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3135218" w14:textId="77777777" w:rsidR="003F1A29" w:rsidRPr="00F64C96" w:rsidRDefault="003F1A29" w:rsidP="003F1A29">
      <w:pPr>
        <w:ind w:firstLine="0"/>
        <w:jc w:val="center"/>
        <w:rPr>
          <w:rFonts w:ascii="Times New Roman" w:hAnsi="Times New Roman"/>
          <w:sz w:val="28"/>
          <w:szCs w:val="28"/>
          <w:lang w:val="kk-KZ"/>
        </w:rPr>
      </w:pPr>
      <w:bookmarkStart w:id="0" w:name="_GoBack"/>
      <w:bookmarkEnd w:id="0"/>
      <w:r w:rsidRPr="00F64C96">
        <w:rPr>
          <w:rFonts w:ascii="Times New Roman" w:hAnsi="Times New Roman"/>
          <w:sz w:val="28"/>
          <w:szCs w:val="28"/>
          <w:lang w:val="kk-KZ"/>
        </w:rPr>
        <w:t>КЕА</w:t>
      </w:r>
      <w:r w:rsidRPr="00F64C96">
        <w:rPr>
          <w:rFonts w:ascii="Times New Roman" w:hAnsi="Times New Roman"/>
          <w:sz w:val="28"/>
          <w:szCs w:val="28"/>
        </w:rPr>
        <w:t xml:space="preserve">Қ </w:t>
      </w:r>
      <w:r w:rsidRPr="00F64C96">
        <w:rPr>
          <w:rFonts w:ascii="Times New Roman" w:hAnsi="Times New Roman"/>
          <w:sz w:val="28"/>
          <w:szCs w:val="28"/>
          <w:lang w:val="kk-KZ"/>
        </w:rPr>
        <w:t>«</w:t>
      </w:r>
      <w:r w:rsidRPr="00F64C96">
        <w:rPr>
          <w:rFonts w:ascii="Times New Roman" w:hAnsi="Times New Roman"/>
          <w:sz w:val="28"/>
          <w:szCs w:val="28"/>
        </w:rPr>
        <w:t>А</w:t>
      </w:r>
      <w:r w:rsidRPr="00F64C96">
        <w:rPr>
          <w:rFonts w:ascii="Times New Roman" w:hAnsi="Times New Roman"/>
          <w:sz w:val="28"/>
          <w:szCs w:val="28"/>
          <w:lang w:val="kk-KZ"/>
        </w:rPr>
        <w:t>кадемик Е.А. Бөкетов атындағы Қарағанды университеті»</w:t>
      </w:r>
    </w:p>
    <w:p w14:paraId="37412FAC" w14:textId="77777777" w:rsidR="003F1A29" w:rsidRPr="00F64C96" w:rsidRDefault="003F1A29" w:rsidP="003F1A29">
      <w:pPr>
        <w:ind w:firstLine="0"/>
        <w:jc w:val="center"/>
        <w:rPr>
          <w:rFonts w:ascii="Times New Roman" w:hAnsi="Times New Roman"/>
          <w:sz w:val="28"/>
          <w:szCs w:val="28"/>
          <w:lang w:val="kk-KZ"/>
        </w:rPr>
      </w:pPr>
    </w:p>
    <w:p w14:paraId="5ACEA1DD" w14:textId="77777777" w:rsidR="003F1A29" w:rsidRDefault="003F1A29" w:rsidP="003F1A29">
      <w:pPr>
        <w:ind w:firstLine="0"/>
        <w:jc w:val="center"/>
        <w:rPr>
          <w:rFonts w:ascii="Times New Roman" w:hAnsi="Times New Roman"/>
          <w:sz w:val="28"/>
          <w:szCs w:val="28"/>
          <w:lang w:val="kk-KZ"/>
        </w:rPr>
      </w:pPr>
    </w:p>
    <w:p w14:paraId="442486F5" w14:textId="77777777" w:rsidR="00B70B7D" w:rsidRPr="00F64C96" w:rsidRDefault="00B70B7D" w:rsidP="003F1A29">
      <w:pPr>
        <w:ind w:firstLine="0"/>
        <w:jc w:val="center"/>
        <w:rPr>
          <w:rFonts w:ascii="Times New Roman" w:hAnsi="Times New Roman"/>
          <w:sz w:val="28"/>
          <w:szCs w:val="28"/>
          <w:lang w:val="kk-KZ"/>
        </w:rPr>
      </w:pPr>
    </w:p>
    <w:p w14:paraId="485A3F84" w14:textId="77777777" w:rsidR="003F1A29" w:rsidRPr="00F64C96" w:rsidRDefault="003F1A29" w:rsidP="003F1A29">
      <w:pPr>
        <w:ind w:firstLine="0"/>
        <w:jc w:val="left"/>
        <w:rPr>
          <w:rFonts w:ascii="Times New Roman" w:hAnsi="Times New Roman"/>
          <w:sz w:val="28"/>
          <w:szCs w:val="28"/>
          <w:lang w:val="kk-KZ"/>
        </w:rPr>
      </w:pPr>
      <w:r w:rsidRPr="00F64C96">
        <w:rPr>
          <w:rFonts w:ascii="Times New Roman" w:hAnsi="Times New Roman"/>
          <w:sz w:val="28"/>
          <w:szCs w:val="28"/>
          <w:lang w:val="kk-KZ"/>
        </w:rPr>
        <w:t>ӘОЖ 633.88:581.08</w:t>
      </w:r>
      <w:r w:rsidRPr="00F64C96">
        <w:rPr>
          <w:rFonts w:ascii="Times New Roman" w:hAnsi="Times New Roman"/>
          <w:sz w:val="28"/>
          <w:szCs w:val="28"/>
          <w:lang w:val="kk-KZ"/>
        </w:rPr>
        <w:tab/>
      </w:r>
      <w:r w:rsidRPr="00F64C96">
        <w:rPr>
          <w:rFonts w:ascii="Times New Roman" w:hAnsi="Times New Roman"/>
          <w:sz w:val="28"/>
          <w:szCs w:val="28"/>
          <w:lang w:val="kk-KZ"/>
        </w:rPr>
        <w:tab/>
      </w:r>
      <w:r w:rsidRPr="00F64C96">
        <w:rPr>
          <w:rFonts w:ascii="Times New Roman" w:hAnsi="Times New Roman"/>
          <w:sz w:val="28"/>
          <w:szCs w:val="28"/>
          <w:lang w:val="kk-KZ"/>
        </w:rPr>
        <w:tab/>
      </w:r>
      <w:r w:rsidRPr="00F64C96">
        <w:rPr>
          <w:rFonts w:ascii="Times New Roman" w:hAnsi="Times New Roman"/>
          <w:sz w:val="28"/>
          <w:szCs w:val="28"/>
          <w:lang w:val="kk-KZ"/>
        </w:rPr>
        <w:tab/>
      </w:r>
      <w:r w:rsidRPr="00F64C96">
        <w:rPr>
          <w:rFonts w:ascii="Times New Roman" w:hAnsi="Times New Roman"/>
          <w:sz w:val="28"/>
          <w:szCs w:val="28"/>
          <w:lang w:val="kk-KZ"/>
        </w:rPr>
        <w:tab/>
      </w:r>
      <w:r w:rsidRPr="00F64C96">
        <w:rPr>
          <w:rFonts w:ascii="Times New Roman" w:hAnsi="Times New Roman"/>
          <w:sz w:val="28"/>
          <w:szCs w:val="28"/>
          <w:lang w:val="kk-KZ"/>
        </w:rPr>
        <w:tab/>
      </w:r>
      <w:r w:rsidR="00ED2C9E">
        <w:rPr>
          <w:rFonts w:ascii="Times New Roman" w:hAnsi="Times New Roman"/>
          <w:sz w:val="28"/>
          <w:szCs w:val="28"/>
          <w:lang w:val="kk-KZ"/>
        </w:rPr>
        <w:t xml:space="preserve">          </w:t>
      </w:r>
      <w:r w:rsidRPr="00F64C96">
        <w:rPr>
          <w:rFonts w:ascii="Times New Roman" w:hAnsi="Times New Roman"/>
          <w:sz w:val="28"/>
          <w:szCs w:val="28"/>
          <w:lang w:val="kk-KZ"/>
        </w:rPr>
        <w:t>Қолжазба</w:t>
      </w:r>
      <w:r w:rsidRPr="00F64C96">
        <w:rPr>
          <w:rFonts w:ascii="Times New Roman" w:hAnsi="Times New Roman"/>
          <w:spacing w:val="-4"/>
          <w:sz w:val="28"/>
          <w:szCs w:val="28"/>
          <w:lang w:val="kk-KZ"/>
        </w:rPr>
        <w:t xml:space="preserve"> </w:t>
      </w:r>
      <w:r w:rsidRPr="00F64C96">
        <w:rPr>
          <w:rFonts w:ascii="Times New Roman" w:hAnsi="Times New Roman"/>
          <w:sz w:val="28"/>
          <w:szCs w:val="28"/>
          <w:lang w:val="kk-KZ"/>
        </w:rPr>
        <w:t>құқығында</w:t>
      </w:r>
    </w:p>
    <w:p w14:paraId="494394FA" w14:textId="77777777" w:rsidR="003F1A29" w:rsidRPr="00F64C96" w:rsidRDefault="003F1A29" w:rsidP="003F1A29">
      <w:pPr>
        <w:ind w:firstLine="0"/>
        <w:jc w:val="left"/>
        <w:rPr>
          <w:rFonts w:ascii="Times New Roman" w:hAnsi="Times New Roman"/>
          <w:sz w:val="28"/>
          <w:szCs w:val="28"/>
          <w:lang w:val="kk-KZ"/>
        </w:rPr>
      </w:pPr>
    </w:p>
    <w:p w14:paraId="40B7157C" w14:textId="77777777" w:rsidR="003F1A29" w:rsidRPr="00F64C96" w:rsidRDefault="003F1A29" w:rsidP="003F1A29">
      <w:pPr>
        <w:ind w:firstLine="0"/>
        <w:jc w:val="left"/>
        <w:rPr>
          <w:rFonts w:ascii="Times New Roman" w:hAnsi="Times New Roman"/>
          <w:sz w:val="28"/>
          <w:szCs w:val="28"/>
          <w:lang w:val="kk-KZ"/>
        </w:rPr>
      </w:pPr>
    </w:p>
    <w:p w14:paraId="4AC007A5" w14:textId="77777777" w:rsidR="003F1A29" w:rsidRPr="00F64C96" w:rsidRDefault="003F1A29" w:rsidP="003F1A29">
      <w:pPr>
        <w:ind w:firstLine="0"/>
        <w:jc w:val="left"/>
        <w:rPr>
          <w:rFonts w:ascii="Times New Roman" w:hAnsi="Times New Roman"/>
          <w:sz w:val="28"/>
          <w:szCs w:val="28"/>
          <w:lang w:val="kk-KZ"/>
        </w:rPr>
      </w:pPr>
    </w:p>
    <w:p w14:paraId="43F2175D" w14:textId="77777777" w:rsidR="003F1A29" w:rsidRPr="00F64C96" w:rsidRDefault="003F1A29" w:rsidP="003F1A29">
      <w:pPr>
        <w:ind w:firstLine="0"/>
        <w:jc w:val="center"/>
        <w:rPr>
          <w:rFonts w:ascii="Times New Roman" w:hAnsi="Times New Roman"/>
          <w:b/>
          <w:sz w:val="28"/>
          <w:szCs w:val="28"/>
          <w:lang w:val="kk-KZ"/>
        </w:rPr>
      </w:pPr>
      <w:r w:rsidRPr="00F64C96">
        <w:rPr>
          <w:rFonts w:ascii="Times New Roman" w:hAnsi="Times New Roman"/>
          <w:b/>
          <w:sz w:val="28"/>
          <w:szCs w:val="28"/>
          <w:lang w:val="kk-KZ"/>
        </w:rPr>
        <w:t>ТЫРЖАНОВА САЯГУЛЬ СЕРИКОВНА</w:t>
      </w:r>
    </w:p>
    <w:p w14:paraId="39771D22" w14:textId="77777777" w:rsidR="003F1A29" w:rsidRDefault="003F1A29" w:rsidP="003F1A29">
      <w:pPr>
        <w:ind w:firstLine="0"/>
        <w:jc w:val="center"/>
        <w:rPr>
          <w:rFonts w:ascii="Times New Roman" w:hAnsi="Times New Roman"/>
          <w:sz w:val="28"/>
          <w:szCs w:val="28"/>
          <w:lang w:val="kk-KZ"/>
        </w:rPr>
      </w:pPr>
    </w:p>
    <w:p w14:paraId="29A56CBB" w14:textId="77777777" w:rsidR="00B70B7D" w:rsidRDefault="00B70B7D" w:rsidP="003F1A29">
      <w:pPr>
        <w:ind w:firstLine="0"/>
        <w:jc w:val="center"/>
        <w:rPr>
          <w:rFonts w:ascii="Times New Roman" w:hAnsi="Times New Roman"/>
          <w:sz w:val="28"/>
          <w:szCs w:val="28"/>
          <w:lang w:val="kk-KZ"/>
        </w:rPr>
      </w:pPr>
    </w:p>
    <w:p w14:paraId="4A49116F" w14:textId="77777777" w:rsidR="00B70B7D" w:rsidRPr="00F64C96" w:rsidRDefault="00B70B7D" w:rsidP="003F1A29">
      <w:pPr>
        <w:ind w:firstLine="0"/>
        <w:jc w:val="center"/>
        <w:rPr>
          <w:rFonts w:ascii="Times New Roman" w:hAnsi="Times New Roman"/>
          <w:sz w:val="28"/>
          <w:szCs w:val="28"/>
          <w:lang w:val="kk-KZ"/>
        </w:rPr>
      </w:pPr>
    </w:p>
    <w:p w14:paraId="702E9E72" w14:textId="77777777" w:rsidR="003F1A29" w:rsidRPr="00F64C96" w:rsidRDefault="003F1A29" w:rsidP="003F1A29">
      <w:pPr>
        <w:ind w:firstLine="0"/>
        <w:jc w:val="center"/>
        <w:rPr>
          <w:rFonts w:ascii="Times New Roman" w:hAnsi="Times New Roman"/>
          <w:b/>
          <w:sz w:val="28"/>
          <w:szCs w:val="28"/>
          <w:lang w:val="kk-KZ"/>
        </w:rPr>
      </w:pPr>
      <w:r w:rsidRPr="00F64C96">
        <w:rPr>
          <w:rFonts w:ascii="Times New Roman" w:hAnsi="Times New Roman"/>
          <w:b/>
          <w:sz w:val="28"/>
          <w:szCs w:val="28"/>
          <w:lang w:val="kk-KZ"/>
        </w:rPr>
        <w:t>Орталық Қазақстан аумағындағы Scabiosa isetensis  және Scabiosa ochr</w:t>
      </w:r>
      <w:r w:rsidR="00104970" w:rsidRPr="00104970">
        <w:rPr>
          <w:rFonts w:ascii="Times New Roman" w:hAnsi="Times New Roman"/>
          <w:b/>
          <w:sz w:val="28"/>
          <w:szCs w:val="28"/>
          <w:lang w:val="kk-KZ"/>
        </w:rPr>
        <w:t>ol</w:t>
      </w:r>
      <w:r w:rsidRPr="00F64C96">
        <w:rPr>
          <w:rFonts w:ascii="Times New Roman" w:hAnsi="Times New Roman"/>
          <w:b/>
          <w:sz w:val="28"/>
          <w:szCs w:val="28"/>
          <w:lang w:val="kk-KZ"/>
        </w:rPr>
        <w:t>euca - ның  биологиялық ерекшеліктері</w:t>
      </w:r>
    </w:p>
    <w:p w14:paraId="4781746C" w14:textId="77777777" w:rsidR="003F1A29" w:rsidRDefault="003F1A29" w:rsidP="003F1A29">
      <w:pPr>
        <w:ind w:firstLine="0"/>
        <w:jc w:val="center"/>
        <w:rPr>
          <w:rFonts w:ascii="Times New Roman" w:hAnsi="Times New Roman"/>
          <w:sz w:val="28"/>
          <w:szCs w:val="28"/>
          <w:lang w:val="kk-KZ"/>
        </w:rPr>
      </w:pPr>
    </w:p>
    <w:p w14:paraId="4C5C3A8F" w14:textId="77777777" w:rsidR="00B70B7D" w:rsidRDefault="00B70B7D" w:rsidP="003F1A29">
      <w:pPr>
        <w:ind w:firstLine="0"/>
        <w:jc w:val="center"/>
        <w:rPr>
          <w:rFonts w:ascii="Times New Roman" w:hAnsi="Times New Roman"/>
          <w:sz w:val="28"/>
          <w:szCs w:val="28"/>
          <w:lang w:val="kk-KZ"/>
        </w:rPr>
      </w:pPr>
    </w:p>
    <w:p w14:paraId="093F6C4D" w14:textId="77777777" w:rsidR="00B70B7D" w:rsidRPr="00F64C96" w:rsidRDefault="00B70B7D" w:rsidP="003F1A29">
      <w:pPr>
        <w:ind w:firstLine="0"/>
        <w:jc w:val="center"/>
        <w:rPr>
          <w:rFonts w:ascii="Times New Roman" w:hAnsi="Times New Roman"/>
          <w:sz w:val="28"/>
          <w:szCs w:val="28"/>
          <w:lang w:val="kk-KZ"/>
        </w:rPr>
      </w:pPr>
    </w:p>
    <w:p w14:paraId="612A6C1C" w14:textId="77777777" w:rsidR="003F1A29" w:rsidRPr="00F64C96" w:rsidRDefault="003F1A29" w:rsidP="003F1A29">
      <w:pPr>
        <w:ind w:firstLine="0"/>
        <w:jc w:val="center"/>
        <w:rPr>
          <w:rFonts w:ascii="Times New Roman" w:hAnsi="Times New Roman"/>
          <w:sz w:val="28"/>
          <w:szCs w:val="28"/>
          <w:lang w:val="kk-KZ"/>
        </w:rPr>
      </w:pPr>
      <w:r w:rsidRPr="00F64C96">
        <w:rPr>
          <w:rFonts w:ascii="Times New Roman" w:hAnsi="Times New Roman"/>
          <w:sz w:val="28"/>
          <w:szCs w:val="28"/>
          <w:lang w:val="kk-KZ"/>
        </w:rPr>
        <w:t>6D060700 – Биология</w:t>
      </w:r>
    </w:p>
    <w:p w14:paraId="33825978" w14:textId="77777777" w:rsidR="003F1A29" w:rsidRPr="00F64C96" w:rsidRDefault="003F1A29" w:rsidP="003F1A29">
      <w:pPr>
        <w:ind w:firstLine="0"/>
        <w:jc w:val="center"/>
        <w:rPr>
          <w:rFonts w:ascii="Times New Roman" w:hAnsi="Times New Roman"/>
          <w:sz w:val="28"/>
          <w:szCs w:val="28"/>
          <w:lang w:val="kk-KZ"/>
        </w:rPr>
      </w:pPr>
    </w:p>
    <w:p w14:paraId="2AAF2EA1" w14:textId="77777777" w:rsidR="003F1A29" w:rsidRPr="00F64C96" w:rsidRDefault="003F1A29" w:rsidP="003F1A29">
      <w:pPr>
        <w:ind w:firstLine="0"/>
        <w:jc w:val="center"/>
        <w:rPr>
          <w:rFonts w:ascii="Times New Roman" w:hAnsi="Times New Roman"/>
          <w:sz w:val="28"/>
          <w:szCs w:val="28"/>
          <w:lang w:val="kk-KZ"/>
        </w:rPr>
      </w:pPr>
    </w:p>
    <w:p w14:paraId="1D9CAEC2" w14:textId="77777777" w:rsidR="003F1A29" w:rsidRPr="00F64C96" w:rsidRDefault="003F1A29" w:rsidP="003F1A29">
      <w:pPr>
        <w:ind w:firstLine="0"/>
        <w:jc w:val="center"/>
        <w:rPr>
          <w:rFonts w:ascii="Times New Roman" w:hAnsi="Times New Roman"/>
          <w:sz w:val="28"/>
          <w:szCs w:val="28"/>
          <w:lang w:val="kk-KZ"/>
        </w:rPr>
      </w:pPr>
    </w:p>
    <w:p w14:paraId="1EE8FAE8" w14:textId="77777777" w:rsidR="003F1A29" w:rsidRPr="00F64C96" w:rsidRDefault="003F1A29" w:rsidP="003F1A29">
      <w:pPr>
        <w:ind w:firstLine="0"/>
        <w:jc w:val="center"/>
        <w:rPr>
          <w:rFonts w:ascii="Times New Roman" w:hAnsi="Times New Roman"/>
          <w:bCs/>
          <w:sz w:val="28"/>
          <w:szCs w:val="28"/>
          <w:lang w:val="kk-KZ"/>
        </w:rPr>
      </w:pPr>
      <w:r w:rsidRPr="00F64C96">
        <w:rPr>
          <w:rFonts w:ascii="Times New Roman" w:hAnsi="Times New Roman"/>
          <w:bCs/>
          <w:sz w:val="28"/>
          <w:szCs w:val="28"/>
          <w:lang w:val="kk-KZ"/>
        </w:rPr>
        <w:t xml:space="preserve">Философии докторы (PhD) </w:t>
      </w:r>
    </w:p>
    <w:p w14:paraId="6AEE531F" w14:textId="77777777" w:rsidR="003F1A29" w:rsidRPr="00F64C96" w:rsidRDefault="003F1A29" w:rsidP="003F1A29">
      <w:pPr>
        <w:ind w:firstLine="0"/>
        <w:jc w:val="center"/>
        <w:rPr>
          <w:rFonts w:ascii="Times New Roman" w:hAnsi="Times New Roman"/>
          <w:bCs/>
          <w:sz w:val="28"/>
          <w:szCs w:val="28"/>
          <w:lang w:val="kk-KZ"/>
        </w:rPr>
      </w:pPr>
      <w:r w:rsidRPr="00F64C96">
        <w:rPr>
          <w:rFonts w:ascii="Times New Roman" w:hAnsi="Times New Roman"/>
          <w:bCs/>
          <w:sz w:val="28"/>
          <w:szCs w:val="28"/>
          <w:lang w:val="kk-KZ"/>
        </w:rPr>
        <w:t xml:space="preserve">дәрежесін алу үшін дайындалған диссертация </w:t>
      </w:r>
    </w:p>
    <w:p w14:paraId="53F7B8FB" w14:textId="77777777" w:rsidR="003F1A29" w:rsidRPr="00F64C96" w:rsidRDefault="003F1A29" w:rsidP="003F1A29">
      <w:pPr>
        <w:ind w:firstLine="0"/>
        <w:jc w:val="center"/>
        <w:rPr>
          <w:rFonts w:ascii="Times New Roman" w:hAnsi="Times New Roman"/>
          <w:b/>
          <w:sz w:val="28"/>
          <w:szCs w:val="28"/>
          <w:lang w:val="kk-KZ"/>
        </w:rPr>
      </w:pPr>
    </w:p>
    <w:p w14:paraId="6180649A" w14:textId="77777777" w:rsidR="003F1A29" w:rsidRPr="00F64C96" w:rsidRDefault="003F1A29" w:rsidP="003F1A29">
      <w:pPr>
        <w:ind w:firstLine="0"/>
        <w:jc w:val="center"/>
        <w:rPr>
          <w:rFonts w:ascii="Times New Roman" w:hAnsi="Times New Roman"/>
          <w:sz w:val="28"/>
          <w:szCs w:val="28"/>
          <w:lang w:val="kk-KZ"/>
        </w:rPr>
      </w:pPr>
    </w:p>
    <w:p w14:paraId="15A0459C" w14:textId="77777777" w:rsidR="003F1A29" w:rsidRPr="00F64C96" w:rsidRDefault="003F1A29" w:rsidP="003F1A29">
      <w:pPr>
        <w:ind w:firstLine="0"/>
        <w:jc w:val="right"/>
        <w:rPr>
          <w:rFonts w:ascii="Times New Roman" w:hAnsi="Times New Roman"/>
          <w:sz w:val="28"/>
          <w:szCs w:val="28"/>
          <w:lang w:val="kk-KZ"/>
        </w:rPr>
      </w:pPr>
    </w:p>
    <w:p w14:paraId="409B2719" w14:textId="77777777" w:rsidR="003F1A29" w:rsidRPr="00F64C96" w:rsidRDefault="003F1A29" w:rsidP="003F1A29">
      <w:pPr>
        <w:ind w:firstLine="0"/>
        <w:jc w:val="right"/>
        <w:rPr>
          <w:rFonts w:ascii="Times New Roman" w:hAnsi="Times New Roman"/>
          <w:sz w:val="28"/>
          <w:szCs w:val="28"/>
          <w:lang w:val="kk-KZ"/>
        </w:rPr>
      </w:pPr>
      <w:r w:rsidRPr="00F64C96">
        <w:rPr>
          <w:rFonts w:ascii="Times New Roman" w:hAnsi="Times New Roman"/>
          <w:sz w:val="28"/>
          <w:szCs w:val="28"/>
          <w:lang w:val="kk-KZ"/>
        </w:rPr>
        <w:t>Ғылыми</w:t>
      </w:r>
      <w:r w:rsidR="00B70B7D">
        <w:rPr>
          <w:rFonts w:ascii="Times New Roman" w:hAnsi="Times New Roman"/>
          <w:sz w:val="28"/>
          <w:szCs w:val="28"/>
          <w:lang w:val="kk-KZ"/>
        </w:rPr>
        <w:t xml:space="preserve"> кеңесшілер</w:t>
      </w:r>
    </w:p>
    <w:p w14:paraId="1B37B11E" w14:textId="77777777" w:rsidR="003F1A29" w:rsidRPr="00F64C96" w:rsidRDefault="003F1A29" w:rsidP="003F1A29">
      <w:pPr>
        <w:ind w:firstLine="0"/>
        <w:jc w:val="right"/>
        <w:rPr>
          <w:rFonts w:ascii="Times New Roman" w:hAnsi="Times New Roman"/>
          <w:sz w:val="28"/>
          <w:szCs w:val="28"/>
          <w:lang w:val="kk-KZ"/>
        </w:rPr>
      </w:pPr>
      <w:r w:rsidRPr="00F64C96">
        <w:rPr>
          <w:rFonts w:ascii="Times New Roman" w:hAnsi="Times New Roman"/>
          <w:sz w:val="28"/>
          <w:szCs w:val="28"/>
          <w:lang w:val="kk-KZ"/>
        </w:rPr>
        <w:t xml:space="preserve">биология ғылымдарының кандидаты, </w:t>
      </w:r>
    </w:p>
    <w:p w14:paraId="429286DE" w14:textId="77777777" w:rsidR="00B70B7D" w:rsidRDefault="00B70B7D" w:rsidP="003F1A29">
      <w:pPr>
        <w:ind w:firstLine="0"/>
        <w:jc w:val="right"/>
        <w:rPr>
          <w:rFonts w:ascii="Times New Roman" w:hAnsi="Times New Roman"/>
          <w:sz w:val="28"/>
          <w:szCs w:val="28"/>
          <w:lang w:val="kk-KZ"/>
        </w:rPr>
      </w:pPr>
      <w:r>
        <w:rPr>
          <w:rFonts w:ascii="Times New Roman" w:hAnsi="Times New Roman"/>
          <w:sz w:val="28"/>
          <w:szCs w:val="28"/>
          <w:lang w:val="kk-KZ"/>
        </w:rPr>
        <w:t xml:space="preserve">профессор </w:t>
      </w:r>
    </w:p>
    <w:p w14:paraId="0A4CCA9E" w14:textId="77777777" w:rsidR="003F1A29" w:rsidRDefault="003F1A29" w:rsidP="003F1A29">
      <w:pPr>
        <w:ind w:firstLine="0"/>
        <w:jc w:val="right"/>
        <w:rPr>
          <w:rFonts w:ascii="Times New Roman" w:hAnsi="Times New Roman"/>
          <w:sz w:val="28"/>
          <w:szCs w:val="28"/>
          <w:lang w:val="kk-KZ"/>
        </w:rPr>
      </w:pPr>
      <w:r w:rsidRPr="00F64C96">
        <w:rPr>
          <w:rFonts w:ascii="Times New Roman" w:hAnsi="Times New Roman"/>
          <w:sz w:val="28"/>
          <w:szCs w:val="28"/>
          <w:lang w:val="kk-KZ"/>
        </w:rPr>
        <w:t>Ишмуратова М.Ю.</w:t>
      </w:r>
    </w:p>
    <w:p w14:paraId="3F05CC51" w14:textId="77777777" w:rsidR="00B70B7D" w:rsidRPr="00B70B7D" w:rsidRDefault="00B70B7D" w:rsidP="003F1A29">
      <w:pPr>
        <w:ind w:firstLine="0"/>
        <w:jc w:val="right"/>
        <w:rPr>
          <w:rFonts w:ascii="Times New Roman" w:hAnsi="Times New Roman"/>
          <w:sz w:val="16"/>
          <w:szCs w:val="16"/>
          <w:lang w:val="kk-KZ"/>
        </w:rPr>
      </w:pPr>
    </w:p>
    <w:p w14:paraId="5C7C0CC0" w14:textId="77777777" w:rsidR="003F1A29" w:rsidRPr="00F64C96" w:rsidRDefault="003F1A29" w:rsidP="003F1A29">
      <w:pPr>
        <w:ind w:firstLine="0"/>
        <w:jc w:val="right"/>
        <w:rPr>
          <w:rFonts w:ascii="Times New Roman" w:hAnsi="Times New Roman"/>
          <w:sz w:val="28"/>
          <w:szCs w:val="28"/>
          <w:lang w:val="kk-KZ"/>
        </w:rPr>
      </w:pPr>
      <w:r w:rsidRPr="00F64C96">
        <w:rPr>
          <w:rFonts w:ascii="Times New Roman" w:hAnsi="Times New Roman"/>
          <w:sz w:val="28"/>
          <w:szCs w:val="28"/>
          <w:lang w:val="kk-KZ"/>
        </w:rPr>
        <w:t xml:space="preserve">биология ғылымдарының докторы, </w:t>
      </w:r>
    </w:p>
    <w:p w14:paraId="1E020CFA" w14:textId="77777777" w:rsidR="00B70B7D" w:rsidRDefault="003F1A29" w:rsidP="003F1A29">
      <w:pPr>
        <w:ind w:firstLine="0"/>
        <w:jc w:val="right"/>
        <w:rPr>
          <w:rFonts w:ascii="Times New Roman" w:hAnsi="Times New Roman"/>
          <w:sz w:val="28"/>
          <w:szCs w:val="28"/>
          <w:lang w:val="kk-KZ"/>
        </w:rPr>
      </w:pPr>
      <w:r w:rsidRPr="00F64C96">
        <w:rPr>
          <w:rFonts w:ascii="Times New Roman" w:hAnsi="Times New Roman"/>
          <w:sz w:val="28"/>
          <w:szCs w:val="28"/>
          <w:lang w:val="kk-KZ"/>
        </w:rPr>
        <w:t xml:space="preserve"> профессор </w:t>
      </w:r>
    </w:p>
    <w:p w14:paraId="4FB88386" w14:textId="77777777" w:rsidR="003F1A29" w:rsidRPr="00F64C96" w:rsidRDefault="003F1A29" w:rsidP="003F1A29">
      <w:pPr>
        <w:ind w:firstLine="0"/>
        <w:jc w:val="right"/>
        <w:rPr>
          <w:rFonts w:ascii="Times New Roman" w:hAnsi="Times New Roman"/>
          <w:sz w:val="28"/>
          <w:szCs w:val="28"/>
          <w:lang w:val="kk-KZ"/>
        </w:rPr>
      </w:pPr>
      <w:r w:rsidRPr="00F64C96">
        <w:rPr>
          <w:rFonts w:ascii="Times New Roman" w:hAnsi="Times New Roman"/>
          <w:sz w:val="28"/>
          <w:szCs w:val="28"/>
          <w:lang w:val="kk-KZ"/>
        </w:rPr>
        <w:t>Силантьева М.М.</w:t>
      </w:r>
    </w:p>
    <w:p w14:paraId="749A8810" w14:textId="77777777" w:rsidR="003F1A29" w:rsidRPr="00F64C96" w:rsidRDefault="003F1A29" w:rsidP="003F1A29">
      <w:pPr>
        <w:ind w:firstLine="0"/>
        <w:jc w:val="right"/>
        <w:rPr>
          <w:rFonts w:ascii="Times New Roman" w:hAnsi="Times New Roman"/>
          <w:sz w:val="28"/>
          <w:szCs w:val="28"/>
          <w:lang w:val="kk-KZ"/>
        </w:rPr>
      </w:pPr>
    </w:p>
    <w:p w14:paraId="6762CC97" w14:textId="77777777" w:rsidR="003F1A29" w:rsidRPr="00F64C96" w:rsidRDefault="003F1A29" w:rsidP="003F1A29">
      <w:pPr>
        <w:ind w:firstLine="0"/>
        <w:jc w:val="right"/>
        <w:rPr>
          <w:rFonts w:ascii="Times New Roman" w:hAnsi="Times New Roman"/>
          <w:sz w:val="28"/>
          <w:szCs w:val="28"/>
          <w:lang w:val="kk-KZ"/>
        </w:rPr>
      </w:pPr>
    </w:p>
    <w:p w14:paraId="544FA395" w14:textId="77777777" w:rsidR="003F1A29" w:rsidRPr="00F64C96" w:rsidRDefault="003F1A29" w:rsidP="003F1A29">
      <w:pPr>
        <w:ind w:firstLine="0"/>
        <w:jc w:val="right"/>
        <w:rPr>
          <w:rFonts w:ascii="Times New Roman" w:hAnsi="Times New Roman"/>
          <w:sz w:val="28"/>
          <w:szCs w:val="28"/>
          <w:lang w:val="kk-KZ"/>
        </w:rPr>
      </w:pPr>
    </w:p>
    <w:p w14:paraId="0E436618" w14:textId="77777777" w:rsidR="003F1A29" w:rsidRDefault="003F1A29" w:rsidP="003F1A29">
      <w:pPr>
        <w:ind w:firstLine="0"/>
        <w:jc w:val="right"/>
        <w:rPr>
          <w:rFonts w:ascii="Times New Roman" w:hAnsi="Times New Roman"/>
          <w:sz w:val="28"/>
          <w:szCs w:val="28"/>
          <w:lang w:val="kk-KZ"/>
        </w:rPr>
      </w:pPr>
    </w:p>
    <w:p w14:paraId="4AB06DD3" w14:textId="77777777" w:rsidR="00B70B7D" w:rsidRDefault="00B70B7D" w:rsidP="003F1A29">
      <w:pPr>
        <w:ind w:firstLine="0"/>
        <w:jc w:val="right"/>
        <w:rPr>
          <w:rFonts w:ascii="Times New Roman" w:hAnsi="Times New Roman"/>
          <w:sz w:val="28"/>
          <w:szCs w:val="28"/>
          <w:lang w:val="kk-KZ"/>
        </w:rPr>
      </w:pPr>
    </w:p>
    <w:p w14:paraId="6D721FF3" w14:textId="77777777" w:rsidR="00B70B7D" w:rsidRDefault="00B70B7D" w:rsidP="003F1A29">
      <w:pPr>
        <w:ind w:firstLine="0"/>
        <w:jc w:val="right"/>
        <w:rPr>
          <w:rFonts w:ascii="Times New Roman" w:hAnsi="Times New Roman"/>
          <w:sz w:val="28"/>
          <w:szCs w:val="28"/>
          <w:lang w:val="kk-KZ"/>
        </w:rPr>
      </w:pPr>
    </w:p>
    <w:p w14:paraId="4E40A77C" w14:textId="77777777" w:rsidR="00B70B7D" w:rsidRDefault="00B70B7D" w:rsidP="003F1A29">
      <w:pPr>
        <w:ind w:firstLine="0"/>
        <w:jc w:val="right"/>
        <w:rPr>
          <w:rFonts w:ascii="Times New Roman" w:hAnsi="Times New Roman"/>
          <w:sz w:val="28"/>
          <w:szCs w:val="28"/>
          <w:lang w:val="kk-KZ"/>
        </w:rPr>
      </w:pPr>
    </w:p>
    <w:p w14:paraId="216623C7" w14:textId="77777777" w:rsidR="00B70B7D" w:rsidRDefault="00B70B7D" w:rsidP="003F1A29">
      <w:pPr>
        <w:ind w:firstLine="0"/>
        <w:jc w:val="right"/>
        <w:rPr>
          <w:rFonts w:ascii="Times New Roman" w:hAnsi="Times New Roman"/>
          <w:sz w:val="28"/>
          <w:szCs w:val="28"/>
          <w:lang w:val="kk-KZ"/>
        </w:rPr>
      </w:pPr>
    </w:p>
    <w:p w14:paraId="66775A10" w14:textId="77777777" w:rsidR="00B70B7D" w:rsidRPr="00F64C96" w:rsidRDefault="00B70B7D" w:rsidP="003F1A29">
      <w:pPr>
        <w:ind w:firstLine="0"/>
        <w:jc w:val="right"/>
        <w:rPr>
          <w:rFonts w:ascii="Times New Roman" w:hAnsi="Times New Roman"/>
          <w:sz w:val="28"/>
          <w:szCs w:val="28"/>
          <w:lang w:val="kk-KZ"/>
        </w:rPr>
      </w:pPr>
    </w:p>
    <w:p w14:paraId="0BC710AD" w14:textId="77777777" w:rsidR="003F1A29" w:rsidRPr="00F64C96" w:rsidRDefault="00B70B7D" w:rsidP="00B70B7D">
      <w:pPr>
        <w:ind w:firstLine="0"/>
        <w:jc w:val="center"/>
        <w:rPr>
          <w:rFonts w:ascii="Times New Roman" w:hAnsi="Times New Roman"/>
          <w:sz w:val="28"/>
          <w:szCs w:val="28"/>
          <w:lang w:val="kk-KZ"/>
        </w:rPr>
      </w:pPr>
      <w:r>
        <w:rPr>
          <w:rFonts w:ascii="Times New Roman" w:hAnsi="Times New Roman"/>
          <w:sz w:val="28"/>
          <w:szCs w:val="28"/>
          <w:lang w:val="kk-KZ"/>
        </w:rPr>
        <w:t>Республика Қазахстан</w:t>
      </w:r>
    </w:p>
    <w:p w14:paraId="6ED76FCC" w14:textId="40F35567" w:rsidR="003F1A29" w:rsidRPr="00F64C96" w:rsidRDefault="006E2595" w:rsidP="003F1A29">
      <w:pPr>
        <w:ind w:firstLine="0"/>
        <w:jc w:val="center"/>
        <w:rPr>
          <w:rFonts w:ascii="Times New Roman" w:hAnsi="Times New Roman"/>
          <w:sz w:val="28"/>
          <w:szCs w:val="28"/>
          <w:lang w:val="kk-KZ"/>
        </w:rPr>
      </w:pPr>
      <w:r>
        <w:rPr>
          <w:rFonts w:ascii="Times New Roman" w:hAnsi="Times New Roman"/>
          <w:noProof/>
          <w:sz w:val="28"/>
          <w:szCs w:val="28"/>
          <w:lang w:eastAsia="ru-RU"/>
        </w:rPr>
        <mc:AlternateContent>
          <mc:Choice Requires="wps">
            <w:drawing>
              <wp:anchor distT="0" distB="0" distL="114300" distR="114300" simplePos="0" relativeHeight="251659264" behindDoc="0" locked="0" layoutInCell="1" allowOverlap="1" wp14:anchorId="17A1577B" wp14:editId="3D0D43EB">
                <wp:simplePos x="0" y="0"/>
                <wp:positionH relativeFrom="column">
                  <wp:posOffset>2750820</wp:posOffset>
                </wp:positionH>
                <wp:positionV relativeFrom="paragraph">
                  <wp:posOffset>208915</wp:posOffset>
                </wp:positionV>
                <wp:extent cx="914400" cy="346710"/>
                <wp:effectExtent l="0" t="0" r="0" b="0"/>
                <wp:wrapNone/>
                <wp:docPr id="71" name="Прямоугольник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3467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1FAFFF4" id="Прямоугольник 71" o:spid="_x0000_s1026" style="position:absolute;margin-left:216.6pt;margin-top:16.45pt;width:1in;height:27.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" fillcolor="white [3212]" stroked="f" strokeweight="2pt"/>
            </w:pict>
          </mc:Fallback>
        </mc:AlternateContent>
      </w:r>
      <w:r w:rsidR="003F1A29" w:rsidRPr="00F64C96">
        <w:rPr>
          <w:rFonts w:ascii="Times New Roman" w:hAnsi="Times New Roman"/>
          <w:sz w:val="28"/>
          <w:szCs w:val="28"/>
          <w:lang w:val="kk-KZ"/>
        </w:rPr>
        <w:t>Қарағанд</w:t>
      </w:r>
      <w:r w:rsidR="00B70B7D">
        <w:rPr>
          <w:rFonts w:ascii="Times New Roman" w:hAnsi="Times New Roman"/>
          <w:sz w:val="28"/>
          <w:szCs w:val="28"/>
          <w:lang w:val="kk-KZ"/>
        </w:rPr>
        <w:t>а</w:t>
      </w:r>
      <w:r w:rsidR="003F1A29" w:rsidRPr="00F64C96">
        <w:rPr>
          <w:rFonts w:ascii="Times New Roman" w:hAnsi="Times New Roman"/>
          <w:sz w:val="28"/>
          <w:szCs w:val="28"/>
          <w:lang w:val="kk-KZ"/>
        </w:rPr>
        <w:t>, 2024</w:t>
      </w:r>
    </w:p>
    <w:p w14:paraId="59E8D2BA" w14:textId="77777777" w:rsidR="003F1A29" w:rsidRPr="00B70B7D" w:rsidRDefault="003F1A29" w:rsidP="003F1A29">
      <w:pPr>
        <w:ind w:firstLine="0"/>
        <w:jc w:val="center"/>
        <w:rPr>
          <w:rFonts w:ascii="Times New Roman" w:hAnsi="Times New Roman"/>
          <w:b/>
          <w:sz w:val="28"/>
          <w:szCs w:val="28"/>
          <w:lang w:val="kk-KZ"/>
        </w:rPr>
      </w:pPr>
      <w:r w:rsidRPr="00B70B7D">
        <w:rPr>
          <w:rFonts w:ascii="Times New Roman" w:hAnsi="Times New Roman"/>
          <w:b/>
          <w:sz w:val="28"/>
          <w:szCs w:val="28"/>
          <w:lang w:val="kk-KZ"/>
        </w:rPr>
        <w:lastRenderedPageBreak/>
        <w:t>МАЗМҰНЫ</w:t>
      </w:r>
    </w:p>
    <w:p w14:paraId="53E91FE2" w14:textId="77777777" w:rsidR="003F1A29" w:rsidRPr="00F64C96" w:rsidRDefault="003F1A29" w:rsidP="00ED2C9E">
      <w:pPr>
        <w:ind w:firstLine="0"/>
        <w:jc w:val="right"/>
        <w:rPr>
          <w:rFonts w:ascii="Times New Roman" w:hAnsi="Times New Roman"/>
          <w:sz w:val="28"/>
          <w:szCs w:val="28"/>
          <w:lang w:val="kk-KZ"/>
        </w:rPr>
      </w:pPr>
    </w:p>
    <w:tbl>
      <w:tblPr>
        <w:tblW w:w="0" w:type="auto"/>
        <w:jc w:val="center"/>
        <w:tblLook w:val="04A0" w:firstRow="1" w:lastRow="0" w:firstColumn="1" w:lastColumn="0" w:noHBand="0" w:noVBand="1"/>
      </w:tblPr>
      <w:tblGrid>
        <w:gridCol w:w="8929"/>
        <w:gridCol w:w="636"/>
      </w:tblGrid>
      <w:tr w:rsidR="003F1A29" w:rsidRPr="00F64C96" w14:paraId="253661B4" w14:textId="77777777" w:rsidTr="00FB6F3C">
        <w:trPr>
          <w:jc w:val="center"/>
        </w:trPr>
        <w:tc>
          <w:tcPr>
            <w:tcW w:w="8914" w:type="dxa"/>
          </w:tcPr>
          <w:p w14:paraId="3178F3AC" w14:textId="77777777" w:rsidR="003F1A29" w:rsidRPr="00C17A21" w:rsidRDefault="003F1A29" w:rsidP="00ED2C9E">
            <w:pPr>
              <w:ind w:firstLine="0"/>
              <w:rPr>
                <w:rFonts w:ascii="Times New Roman" w:hAnsi="Times New Roman"/>
                <w:sz w:val="28"/>
                <w:szCs w:val="28"/>
                <w:lang w:val="en-US"/>
              </w:rPr>
            </w:pPr>
            <w:r w:rsidRPr="00F64C96">
              <w:rPr>
                <w:rFonts w:ascii="Times New Roman" w:hAnsi="Times New Roman"/>
                <w:b/>
                <w:sz w:val="28"/>
                <w:szCs w:val="28"/>
                <w:lang w:val="kk-KZ"/>
              </w:rPr>
              <w:t>АНЫҚТАМАЛАР</w:t>
            </w:r>
            <w:r w:rsidR="00ED2C9E">
              <w:rPr>
                <w:rFonts w:ascii="Times New Roman" w:hAnsi="Times New Roman"/>
                <w:sz w:val="28"/>
                <w:szCs w:val="28"/>
                <w:lang w:val="kk-KZ"/>
              </w:rPr>
              <w:t>....................................................................................</w:t>
            </w:r>
            <w:r w:rsidR="00C17A21">
              <w:rPr>
                <w:rFonts w:ascii="Times New Roman" w:hAnsi="Times New Roman"/>
                <w:sz w:val="28"/>
                <w:szCs w:val="28"/>
                <w:lang w:val="en-US"/>
              </w:rPr>
              <w:t>......</w:t>
            </w:r>
          </w:p>
        </w:tc>
        <w:tc>
          <w:tcPr>
            <w:tcW w:w="636" w:type="dxa"/>
          </w:tcPr>
          <w:p w14:paraId="0828EDC5" w14:textId="77777777" w:rsidR="003F1A29" w:rsidRPr="00F64C96" w:rsidRDefault="006C37E3" w:rsidP="00EA2FE3">
            <w:pPr>
              <w:ind w:firstLine="0"/>
              <w:rPr>
                <w:rFonts w:ascii="Times New Roman" w:hAnsi="Times New Roman"/>
                <w:sz w:val="28"/>
                <w:szCs w:val="28"/>
                <w:lang w:val="kk-KZ"/>
              </w:rPr>
            </w:pPr>
            <w:r>
              <w:rPr>
                <w:rFonts w:ascii="Times New Roman" w:hAnsi="Times New Roman"/>
                <w:sz w:val="28"/>
                <w:szCs w:val="28"/>
                <w:lang w:val="kk-KZ"/>
              </w:rPr>
              <w:t>4</w:t>
            </w:r>
          </w:p>
        </w:tc>
      </w:tr>
      <w:tr w:rsidR="003F1A29" w:rsidRPr="00F64C96" w14:paraId="54B3E831" w14:textId="77777777" w:rsidTr="00FB6F3C">
        <w:trPr>
          <w:jc w:val="center"/>
        </w:trPr>
        <w:tc>
          <w:tcPr>
            <w:tcW w:w="8914" w:type="dxa"/>
          </w:tcPr>
          <w:p w14:paraId="324F06A4" w14:textId="77777777" w:rsidR="003F1A29" w:rsidRPr="00ED2C9E" w:rsidRDefault="003F1A29" w:rsidP="00EA2FE3">
            <w:pPr>
              <w:ind w:firstLine="0"/>
              <w:rPr>
                <w:rFonts w:ascii="Times New Roman" w:hAnsi="Times New Roman"/>
                <w:sz w:val="28"/>
                <w:szCs w:val="28"/>
                <w:lang w:val="kk-KZ"/>
              </w:rPr>
            </w:pPr>
            <w:r w:rsidRPr="00F64C96">
              <w:rPr>
                <w:rFonts w:ascii="Times New Roman" w:hAnsi="Times New Roman"/>
                <w:b/>
                <w:sz w:val="28"/>
                <w:szCs w:val="28"/>
                <w:lang w:val="kk-KZ"/>
              </w:rPr>
              <w:t>БЕЛГІЛЕУЛЕР МЕН ҚЫСҚАРТУЛАР</w:t>
            </w:r>
            <w:r w:rsidR="00ED2C9E">
              <w:rPr>
                <w:rFonts w:ascii="Times New Roman" w:hAnsi="Times New Roman"/>
                <w:sz w:val="28"/>
                <w:szCs w:val="28"/>
                <w:lang w:val="kk-KZ"/>
              </w:rPr>
              <w:t>...........................................</w:t>
            </w:r>
            <w:r w:rsidR="00C17A21">
              <w:rPr>
                <w:rFonts w:ascii="Times New Roman" w:hAnsi="Times New Roman"/>
                <w:sz w:val="28"/>
                <w:szCs w:val="28"/>
                <w:lang w:val="en-US"/>
              </w:rPr>
              <w:t>.....</w:t>
            </w:r>
            <w:r w:rsidR="00ED2C9E">
              <w:rPr>
                <w:rFonts w:ascii="Times New Roman" w:hAnsi="Times New Roman"/>
                <w:sz w:val="28"/>
                <w:szCs w:val="28"/>
                <w:lang w:val="kk-KZ"/>
              </w:rPr>
              <w:t>...</w:t>
            </w:r>
          </w:p>
        </w:tc>
        <w:tc>
          <w:tcPr>
            <w:tcW w:w="636" w:type="dxa"/>
          </w:tcPr>
          <w:p w14:paraId="1CBE89A9" w14:textId="77777777" w:rsidR="003F1A29" w:rsidRPr="00F64C96" w:rsidRDefault="006C37E3" w:rsidP="00EA2FE3">
            <w:pPr>
              <w:ind w:firstLine="0"/>
              <w:rPr>
                <w:rFonts w:ascii="Times New Roman" w:hAnsi="Times New Roman"/>
                <w:sz w:val="28"/>
                <w:szCs w:val="28"/>
                <w:lang w:val="kk-KZ"/>
              </w:rPr>
            </w:pPr>
            <w:r>
              <w:rPr>
                <w:rFonts w:ascii="Times New Roman" w:hAnsi="Times New Roman"/>
                <w:sz w:val="28"/>
                <w:szCs w:val="28"/>
                <w:lang w:val="kk-KZ"/>
              </w:rPr>
              <w:t>5</w:t>
            </w:r>
          </w:p>
        </w:tc>
      </w:tr>
      <w:tr w:rsidR="003F1A29" w:rsidRPr="00F64C96" w14:paraId="5071DB9A" w14:textId="77777777" w:rsidTr="00FB6F3C">
        <w:trPr>
          <w:jc w:val="center"/>
        </w:trPr>
        <w:tc>
          <w:tcPr>
            <w:tcW w:w="8914" w:type="dxa"/>
          </w:tcPr>
          <w:p w14:paraId="14DF8ACD" w14:textId="77777777" w:rsidR="003F1A29" w:rsidRPr="00F64C96" w:rsidRDefault="003F1A29" w:rsidP="00ED2C9E">
            <w:pPr>
              <w:ind w:firstLine="0"/>
              <w:rPr>
                <w:rFonts w:ascii="Times New Roman" w:hAnsi="Times New Roman"/>
                <w:sz w:val="28"/>
                <w:szCs w:val="28"/>
                <w:lang w:val="kk-KZ"/>
              </w:rPr>
            </w:pPr>
            <w:r w:rsidRPr="00F64C96">
              <w:rPr>
                <w:rFonts w:ascii="Times New Roman" w:hAnsi="Times New Roman"/>
                <w:b/>
                <w:sz w:val="28"/>
                <w:szCs w:val="28"/>
                <w:lang w:val="kk-KZ"/>
              </w:rPr>
              <w:t>КІРІСПЕ</w:t>
            </w:r>
            <w:r w:rsidR="00ED2C9E">
              <w:rPr>
                <w:rFonts w:ascii="Times New Roman" w:hAnsi="Times New Roman"/>
                <w:sz w:val="28"/>
                <w:szCs w:val="28"/>
                <w:lang w:val="kk-KZ"/>
              </w:rPr>
              <w:t>...........................................................................................</w:t>
            </w:r>
            <w:r w:rsidR="00C17A21">
              <w:rPr>
                <w:rFonts w:ascii="Times New Roman" w:hAnsi="Times New Roman"/>
                <w:sz w:val="28"/>
                <w:szCs w:val="28"/>
                <w:lang w:val="en-US"/>
              </w:rPr>
              <w:t>.......</w:t>
            </w:r>
            <w:r w:rsidR="00ED2C9E">
              <w:rPr>
                <w:rFonts w:ascii="Times New Roman" w:hAnsi="Times New Roman"/>
                <w:sz w:val="28"/>
                <w:szCs w:val="28"/>
                <w:lang w:val="kk-KZ"/>
              </w:rPr>
              <w:t>.....</w:t>
            </w:r>
            <w:r w:rsidR="006C37E3">
              <w:rPr>
                <w:rFonts w:ascii="Times New Roman" w:hAnsi="Times New Roman"/>
                <w:sz w:val="28"/>
                <w:szCs w:val="28"/>
                <w:lang w:val="kk-KZ"/>
              </w:rPr>
              <w:t>.</w:t>
            </w:r>
            <w:r w:rsidR="00ED2C9E">
              <w:rPr>
                <w:rFonts w:ascii="Times New Roman" w:hAnsi="Times New Roman"/>
                <w:sz w:val="28"/>
                <w:szCs w:val="28"/>
                <w:lang w:val="kk-KZ"/>
              </w:rPr>
              <w:t>..</w:t>
            </w:r>
          </w:p>
        </w:tc>
        <w:tc>
          <w:tcPr>
            <w:tcW w:w="636" w:type="dxa"/>
          </w:tcPr>
          <w:p w14:paraId="5EDC9CA2" w14:textId="77777777" w:rsidR="003F1A29" w:rsidRPr="00F64C96" w:rsidRDefault="006C37E3" w:rsidP="00EA2FE3">
            <w:pPr>
              <w:ind w:firstLine="0"/>
              <w:rPr>
                <w:rFonts w:ascii="Times New Roman" w:hAnsi="Times New Roman"/>
                <w:sz w:val="28"/>
                <w:szCs w:val="28"/>
                <w:lang w:val="kk-KZ"/>
              </w:rPr>
            </w:pPr>
            <w:r>
              <w:rPr>
                <w:rFonts w:ascii="Times New Roman" w:hAnsi="Times New Roman"/>
                <w:sz w:val="28"/>
                <w:szCs w:val="28"/>
                <w:lang w:val="kk-KZ"/>
              </w:rPr>
              <w:t>6</w:t>
            </w:r>
          </w:p>
        </w:tc>
      </w:tr>
      <w:tr w:rsidR="003F1A29" w:rsidRPr="00F64C96" w14:paraId="443F0CA2" w14:textId="77777777" w:rsidTr="00FB6F3C">
        <w:trPr>
          <w:jc w:val="center"/>
        </w:trPr>
        <w:tc>
          <w:tcPr>
            <w:tcW w:w="8914" w:type="dxa"/>
          </w:tcPr>
          <w:p w14:paraId="3B027A3D" w14:textId="77777777" w:rsidR="003F1A29" w:rsidRPr="00F64C96" w:rsidRDefault="003F1A29" w:rsidP="00ED2C9E">
            <w:pPr>
              <w:ind w:firstLine="0"/>
              <w:rPr>
                <w:rFonts w:ascii="Times New Roman" w:hAnsi="Times New Roman"/>
                <w:sz w:val="28"/>
                <w:szCs w:val="28"/>
                <w:lang w:val="kk-KZ"/>
              </w:rPr>
            </w:pPr>
            <w:r w:rsidRPr="00F64C96">
              <w:rPr>
                <w:rFonts w:ascii="Times New Roman" w:hAnsi="Times New Roman"/>
                <w:b/>
                <w:sz w:val="28"/>
                <w:szCs w:val="28"/>
                <w:lang w:val="kk-KZ"/>
              </w:rPr>
              <w:t xml:space="preserve">1 </w:t>
            </w:r>
            <w:r w:rsidRPr="00F64C96">
              <w:rPr>
                <w:rFonts w:ascii="Times New Roman" w:hAnsi="Times New Roman"/>
                <w:b/>
                <w:i/>
                <w:sz w:val="28"/>
                <w:szCs w:val="28"/>
                <w:lang w:val="kk-KZ"/>
              </w:rPr>
              <w:t>SCABIOSA</w:t>
            </w:r>
            <w:r w:rsidRPr="00F64C96">
              <w:rPr>
                <w:rFonts w:ascii="Times New Roman" w:hAnsi="Times New Roman"/>
                <w:b/>
                <w:sz w:val="28"/>
                <w:szCs w:val="28"/>
                <w:lang w:val="kk-KZ"/>
              </w:rPr>
              <w:t xml:space="preserve"> L. ТУЫСЫ БОЙЫНША ҚАЗІРГІ КЕЗДЕГІ ЗЕРТТЕУЛЕР</w:t>
            </w:r>
            <w:r w:rsidR="00ED2C9E">
              <w:rPr>
                <w:rFonts w:ascii="Times New Roman" w:hAnsi="Times New Roman"/>
                <w:sz w:val="28"/>
                <w:szCs w:val="28"/>
                <w:lang w:val="kk-KZ"/>
              </w:rPr>
              <w:t>........................................................................................</w:t>
            </w:r>
            <w:r w:rsidR="00C17A21" w:rsidRPr="00C17A21">
              <w:rPr>
                <w:rFonts w:ascii="Times New Roman" w:hAnsi="Times New Roman"/>
                <w:sz w:val="28"/>
                <w:szCs w:val="28"/>
              </w:rPr>
              <w:t>.......</w:t>
            </w:r>
            <w:r w:rsidR="00ED2C9E">
              <w:rPr>
                <w:rFonts w:ascii="Times New Roman" w:hAnsi="Times New Roman"/>
                <w:sz w:val="28"/>
                <w:szCs w:val="28"/>
                <w:lang w:val="kk-KZ"/>
              </w:rPr>
              <w:t>...</w:t>
            </w:r>
          </w:p>
        </w:tc>
        <w:tc>
          <w:tcPr>
            <w:tcW w:w="636" w:type="dxa"/>
          </w:tcPr>
          <w:p w14:paraId="69184116" w14:textId="77777777" w:rsidR="003F1A29" w:rsidRDefault="003F1A29" w:rsidP="00EA2FE3">
            <w:pPr>
              <w:ind w:firstLine="0"/>
              <w:rPr>
                <w:rFonts w:ascii="Times New Roman" w:hAnsi="Times New Roman"/>
                <w:sz w:val="28"/>
                <w:szCs w:val="28"/>
                <w:lang w:val="kk-KZ"/>
              </w:rPr>
            </w:pPr>
          </w:p>
          <w:p w14:paraId="6285DB68" w14:textId="77777777" w:rsidR="006C37E3" w:rsidRPr="00F64C96" w:rsidRDefault="006C37E3" w:rsidP="00EA2FE3">
            <w:pPr>
              <w:ind w:firstLine="0"/>
              <w:rPr>
                <w:rFonts w:ascii="Times New Roman" w:hAnsi="Times New Roman"/>
                <w:sz w:val="28"/>
                <w:szCs w:val="28"/>
                <w:lang w:val="kk-KZ"/>
              </w:rPr>
            </w:pPr>
            <w:r>
              <w:rPr>
                <w:rFonts w:ascii="Times New Roman" w:hAnsi="Times New Roman"/>
                <w:sz w:val="28"/>
                <w:szCs w:val="28"/>
                <w:lang w:val="kk-KZ"/>
              </w:rPr>
              <w:t>11</w:t>
            </w:r>
          </w:p>
        </w:tc>
      </w:tr>
      <w:tr w:rsidR="003F1A29" w:rsidRPr="00F64C96" w14:paraId="13117983" w14:textId="77777777" w:rsidTr="00FB6F3C">
        <w:trPr>
          <w:jc w:val="center"/>
        </w:trPr>
        <w:tc>
          <w:tcPr>
            <w:tcW w:w="8914" w:type="dxa"/>
          </w:tcPr>
          <w:p w14:paraId="41D47340" w14:textId="77777777" w:rsidR="003F1A29" w:rsidRPr="00F64C96" w:rsidRDefault="003F1A29" w:rsidP="00EA2FE3">
            <w:pPr>
              <w:ind w:firstLine="0"/>
              <w:rPr>
                <w:rFonts w:ascii="Times New Roman" w:hAnsi="Times New Roman"/>
                <w:sz w:val="28"/>
                <w:szCs w:val="28"/>
                <w:lang w:val="kk-KZ"/>
              </w:rPr>
            </w:pPr>
            <w:r w:rsidRPr="00F64C96">
              <w:rPr>
                <w:rFonts w:ascii="Times New Roman" w:hAnsi="Times New Roman"/>
                <w:sz w:val="28"/>
                <w:szCs w:val="28"/>
                <w:lang w:val="kk-KZ"/>
              </w:rPr>
              <w:t xml:space="preserve">1.1 </w:t>
            </w:r>
            <w:r w:rsidRPr="00F64C96">
              <w:rPr>
                <w:rFonts w:ascii="Times New Roman" w:hAnsi="Times New Roman"/>
                <w:i/>
                <w:sz w:val="28"/>
                <w:szCs w:val="28"/>
                <w:lang w:val="kk-KZ"/>
              </w:rPr>
              <w:t xml:space="preserve">Scabiosa </w:t>
            </w:r>
            <w:r w:rsidRPr="00F64C96">
              <w:rPr>
                <w:rFonts w:ascii="Times New Roman" w:hAnsi="Times New Roman"/>
                <w:sz w:val="28"/>
                <w:szCs w:val="28"/>
                <w:lang w:val="kk-KZ"/>
              </w:rPr>
              <w:t>L. туысына жататын өсімдіктердің ботаникалық сипаттамасы және биологиялық ерекшеліктері</w:t>
            </w:r>
            <w:r w:rsidR="00ED2C9E">
              <w:rPr>
                <w:rFonts w:ascii="Times New Roman" w:hAnsi="Times New Roman"/>
                <w:sz w:val="28"/>
                <w:szCs w:val="28"/>
                <w:lang w:val="kk-KZ"/>
              </w:rPr>
              <w:t>........................................</w:t>
            </w:r>
          </w:p>
        </w:tc>
        <w:tc>
          <w:tcPr>
            <w:tcW w:w="636" w:type="dxa"/>
          </w:tcPr>
          <w:p w14:paraId="0E563445" w14:textId="77777777" w:rsidR="003F1A29" w:rsidRDefault="003F1A29" w:rsidP="00EA2FE3">
            <w:pPr>
              <w:ind w:firstLine="0"/>
              <w:rPr>
                <w:rFonts w:ascii="Times New Roman" w:hAnsi="Times New Roman"/>
                <w:sz w:val="28"/>
                <w:szCs w:val="28"/>
                <w:lang w:val="kk-KZ"/>
              </w:rPr>
            </w:pPr>
          </w:p>
          <w:p w14:paraId="1C2002A0" w14:textId="77777777" w:rsidR="006C37E3" w:rsidRPr="00F64C96" w:rsidRDefault="006C37E3" w:rsidP="00EA2FE3">
            <w:pPr>
              <w:ind w:firstLine="0"/>
              <w:rPr>
                <w:rFonts w:ascii="Times New Roman" w:hAnsi="Times New Roman"/>
                <w:sz w:val="28"/>
                <w:szCs w:val="28"/>
                <w:lang w:val="kk-KZ"/>
              </w:rPr>
            </w:pPr>
            <w:r>
              <w:rPr>
                <w:rFonts w:ascii="Times New Roman" w:hAnsi="Times New Roman"/>
                <w:sz w:val="28"/>
                <w:szCs w:val="28"/>
                <w:lang w:val="kk-KZ"/>
              </w:rPr>
              <w:t>11</w:t>
            </w:r>
          </w:p>
        </w:tc>
      </w:tr>
      <w:tr w:rsidR="003F1A29" w:rsidRPr="00F64C96" w14:paraId="7EA17211" w14:textId="77777777" w:rsidTr="00FB6F3C">
        <w:trPr>
          <w:jc w:val="center"/>
        </w:trPr>
        <w:tc>
          <w:tcPr>
            <w:tcW w:w="8914" w:type="dxa"/>
          </w:tcPr>
          <w:p w14:paraId="206F51B6" w14:textId="77777777" w:rsidR="003F1A29" w:rsidRPr="00F64C96" w:rsidRDefault="003F1A29" w:rsidP="00ED2C9E">
            <w:pPr>
              <w:ind w:firstLine="0"/>
              <w:rPr>
                <w:rFonts w:ascii="Times New Roman" w:hAnsi="Times New Roman"/>
                <w:sz w:val="28"/>
                <w:szCs w:val="28"/>
                <w:lang w:val="kk-KZ"/>
              </w:rPr>
            </w:pPr>
            <w:r w:rsidRPr="00F64C96">
              <w:rPr>
                <w:rFonts w:ascii="Times New Roman" w:hAnsi="Times New Roman"/>
                <w:sz w:val="28"/>
                <w:szCs w:val="28"/>
                <w:lang w:val="kk-KZ"/>
              </w:rPr>
              <w:t xml:space="preserve">1.2 </w:t>
            </w:r>
            <w:r w:rsidRPr="00F64C96">
              <w:rPr>
                <w:rFonts w:ascii="Times New Roman" w:hAnsi="Times New Roman"/>
                <w:i/>
                <w:sz w:val="28"/>
                <w:szCs w:val="28"/>
                <w:lang w:val="kk-KZ"/>
              </w:rPr>
              <w:t xml:space="preserve">Scabiosa </w:t>
            </w:r>
            <w:r w:rsidRPr="00F64C96">
              <w:rPr>
                <w:rFonts w:ascii="Times New Roman" w:hAnsi="Times New Roman"/>
                <w:sz w:val="28"/>
                <w:szCs w:val="28"/>
                <w:lang w:val="kk-KZ"/>
              </w:rPr>
              <w:t>L. туысы өкілдерінің Қазақстанда таралуы</w:t>
            </w:r>
            <w:r w:rsidR="00ED2C9E">
              <w:rPr>
                <w:rFonts w:ascii="Times New Roman" w:hAnsi="Times New Roman"/>
                <w:sz w:val="28"/>
                <w:szCs w:val="28"/>
                <w:lang w:val="kk-KZ"/>
              </w:rPr>
              <w:t>..........................</w:t>
            </w:r>
          </w:p>
        </w:tc>
        <w:tc>
          <w:tcPr>
            <w:tcW w:w="636" w:type="dxa"/>
          </w:tcPr>
          <w:p w14:paraId="699E72A7" w14:textId="77777777" w:rsidR="003F1A29" w:rsidRPr="00F64C96" w:rsidRDefault="006C37E3" w:rsidP="00EA2FE3">
            <w:pPr>
              <w:ind w:firstLine="0"/>
              <w:rPr>
                <w:rFonts w:ascii="Times New Roman" w:hAnsi="Times New Roman"/>
                <w:sz w:val="28"/>
                <w:szCs w:val="28"/>
                <w:lang w:val="kk-KZ"/>
              </w:rPr>
            </w:pPr>
            <w:r>
              <w:rPr>
                <w:rFonts w:ascii="Times New Roman" w:hAnsi="Times New Roman"/>
                <w:sz w:val="28"/>
                <w:szCs w:val="28"/>
                <w:lang w:val="kk-KZ"/>
              </w:rPr>
              <w:t>17</w:t>
            </w:r>
          </w:p>
        </w:tc>
      </w:tr>
      <w:tr w:rsidR="006C37E3" w:rsidRPr="00442386" w14:paraId="201A6AF2" w14:textId="77777777" w:rsidTr="00FB6F3C">
        <w:trPr>
          <w:jc w:val="center"/>
        </w:trPr>
        <w:tc>
          <w:tcPr>
            <w:tcW w:w="8914" w:type="dxa"/>
          </w:tcPr>
          <w:p w14:paraId="12A1EA9E" w14:textId="77777777" w:rsidR="003F1A29" w:rsidRPr="00442386" w:rsidRDefault="003F1A29" w:rsidP="00EA2FE3">
            <w:pPr>
              <w:ind w:firstLine="0"/>
              <w:rPr>
                <w:rFonts w:ascii="Times New Roman" w:hAnsi="Times New Roman"/>
                <w:sz w:val="28"/>
                <w:szCs w:val="28"/>
                <w:lang w:val="kk-KZ"/>
              </w:rPr>
            </w:pPr>
            <w:r w:rsidRPr="00442386">
              <w:rPr>
                <w:rFonts w:ascii="Times New Roman" w:hAnsi="Times New Roman"/>
                <w:sz w:val="28"/>
                <w:szCs w:val="28"/>
                <w:lang w:val="kk-KZ"/>
              </w:rPr>
              <w:t xml:space="preserve">1.3 </w:t>
            </w:r>
            <w:r w:rsidRPr="00442386">
              <w:rPr>
                <w:rFonts w:ascii="Times New Roman" w:hAnsi="Times New Roman"/>
                <w:i/>
                <w:sz w:val="28"/>
                <w:szCs w:val="28"/>
                <w:lang w:val="kk-KZ"/>
              </w:rPr>
              <w:t xml:space="preserve">Scabiosa </w:t>
            </w:r>
            <w:r w:rsidRPr="00442386">
              <w:rPr>
                <w:rFonts w:ascii="Times New Roman" w:hAnsi="Times New Roman"/>
                <w:sz w:val="28"/>
                <w:szCs w:val="28"/>
                <w:lang w:val="kk-KZ"/>
              </w:rPr>
              <w:t>L. туысы өкілдерінің химиялық құрамы</w:t>
            </w:r>
            <w:r w:rsidR="00ED2C9E" w:rsidRPr="00442386">
              <w:rPr>
                <w:rFonts w:ascii="Times New Roman" w:hAnsi="Times New Roman"/>
                <w:sz w:val="28"/>
                <w:szCs w:val="28"/>
                <w:lang w:val="kk-KZ"/>
              </w:rPr>
              <w:t>..............................</w:t>
            </w:r>
          </w:p>
        </w:tc>
        <w:tc>
          <w:tcPr>
            <w:tcW w:w="636" w:type="dxa"/>
          </w:tcPr>
          <w:p w14:paraId="68B26D5D" w14:textId="77777777" w:rsidR="003F1A29" w:rsidRPr="00442386" w:rsidRDefault="00385C8A" w:rsidP="00EA2FE3">
            <w:pPr>
              <w:ind w:firstLine="0"/>
              <w:rPr>
                <w:rFonts w:ascii="Times New Roman" w:hAnsi="Times New Roman"/>
                <w:sz w:val="28"/>
                <w:szCs w:val="28"/>
                <w:lang w:val="kk-KZ"/>
              </w:rPr>
            </w:pPr>
            <w:r>
              <w:rPr>
                <w:rFonts w:ascii="Times New Roman" w:hAnsi="Times New Roman"/>
                <w:sz w:val="28"/>
                <w:szCs w:val="28"/>
                <w:lang w:val="kk-KZ"/>
              </w:rPr>
              <w:t>20</w:t>
            </w:r>
          </w:p>
        </w:tc>
      </w:tr>
      <w:tr w:rsidR="003F1A29" w:rsidRPr="00442386" w14:paraId="774A9547" w14:textId="77777777" w:rsidTr="00FB6F3C">
        <w:trPr>
          <w:jc w:val="center"/>
        </w:trPr>
        <w:tc>
          <w:tcPr>
            <w:tcW w:w="8914" w:type="dxa"/>
          </w:tcPr>
          <w:p w14:paraId="30857771" w14:textId="77777777" w:rsidR="003F1A29" w:rsidRPr="00C17A21" w:rsidRDefault="003F1A29" w:rsidP="00EA2FE3">
            <w:pPr>
              <w:ind w:firstLine="0"/>
              <w:rPr>
                <w:rFonts w:ascii="Times New Roman" w:hAnsi="Times New Roman"/>
                <w:sz w:val="28"/>
                <w:szCs w:val="28"/>
              </w:rPr>
            </w:pPr>
            <w:r w:rsidRPr="00442386">
              <w:rPr>
                <w:rFonts w:ascii="Times New Roman" w:hAnsi="Times New Roman"/>
                <w:b/>
                <w:sz w:val="28"/>
                <w:szCs w:val="28"/>
                <w:lang w:val="kk-KZ"/>
              </w:rPr>
              <w:t>2</w:t>
            </w:r>
            <w:r w:rsidRPr="00442386">
              <w:rPr>
                <w:rFonts w:ascii="Times New Roman" w:hAnsi="Times New Roman"/>
                <w:b/>
                <w:bCs/>
                <w:sz w:val="28"/>
                <w:szCs w:val="28"/>
                <w:lang w:val="kk-KZ"/>
              </w:rPr>
              <w:t xml:space="preserve"> ОРТАЛЫҚ ҚАЗАҚСТАННЫҢ ФИЗИКАЛЫҚ-КЛИМАТТЫҚ СИПАТТАМАСЫ ЖӘНЕ ӨСІМДІК ДҮНИЕСІ</w:t>
            </w:r>
            <w:r w:rsidR="00ED2C9E" w:rsidRPr="00442386">
              <w:rPr>
                <w:rFonts w:ascii="Times New Roman" w:hAnsi="Times New Roman"/>
                <w:bCs/>
                <w:sz w:val="28"/>
                <w:szCs w:val="28"/>
                <w:lang w:val="kk-KZ"/>
              </w:rPr>
              <w:t>...................................</w:t>
            </w:r>
            <w:r w:rsidR="00C17A21" w:rsidRPr="00C17A21">
              <w:rPr>
                <w:rFonts w:ascii="Times New Roman" w:hAnsi="Times New Roman"/>
                <w:bCs/>
                <w:sz w:val="28"/>
                <w:szCs w:val="28"/>
              </w:rPr>
              <w:t>..</w:t>
            </w:r>
          </w:p>
        </w:tc>
        <w:tc>
          <w:tcPr>
            <w:tcW w:w="636" w:type="dxa"/>
          </w:tcPr>
          <w:p w14:paraId="0B44065E" w14:textId="77777777" w:rsidR="003F1A29" w:rsidRPr="00442386" w:rsidRDefault="003F1A29" w:rsidP="00EA2FE3">
            <w:pPr>
              <w:ind w:firstLine="0"/>
              <w:rPr>
                <w:rFonts w:ascii="Times New Roman" w:hAnsi="Times New Roman"/>
                <w:sz w:val="28"/>
                <w:szCs w:val="28"/>
                <w:lang w:val="kk-KZ"/>
              </w:rPr>
            </w:pPr>
          </w:p>
          <w:p w14:paraId="4BB4EF3B" w14:textId="77777777" w:rsidR="006C37E3" w:rsidRPr="00442386" w:rsidRDefault="006C37E3" w:rsidP="00EA2FE3">
            <w:pPr>
              <w:ind w:firstLine="0"/>
              <w:rPr>
                <w:rFonts w:ascii="Times New Roman" w:hAnsi="Times New Roman"/>
                <w:sz w:val="28"/>
                <w:szCs w:val="28"/>
                <w:lang w:val="kk-KZ"/>
              </w:rPr>
            </w:pPr>
            <w:r w:rsidRPr="00442386">
              <w:rPr>
                <w:rFonts w:ascii="Times New Roman" w:hAnsi="Times New Roman"/>
                <w:sz w:val="28"/>
                <w:szCs w:val="28"/>
                <w:lang w:val="kk-KZ"/>
              </w:rPr>
              <w:t>23</w:t>
            </w:r>
          </w:p>
        </w:tc>
      </w:tr>
      <w:tr w:rsidR="003F1A29" w:rsidRPr="00442386" w14:paraId="1C587EDF" w14:textId="77777777" w:rsidTr="00FB6F3C">
        <w:trPr>
          <w:jc w:val="center"/>
        </w:trPr>
        <w:tc>
          <w:tcPr>
            <w:tcW w:w="8914" w:type="dxa"/>
          </w:tcPr>
          <w:p w14:paraId="034DC5C0" w14:textId="77777777" w:rsidR="003F1A29" w:rsidRPr="00C17A21" w:rsidRDefault="003F1A29" w:rsidP="00ED2C9E">
            <w:pPr>
              <w:ind w:firstLine="0"/>
              <w:rPr>
                <w:rFonts w:ascii="Times New Roman" w:hAnsi="Times New Roman"/>
                <w:sz w:val="28"/>
                <w:szCs w:val="28"/>
                <w:lang w:val="en-US"/>
              </w:rPr>
            </w:pPr>
            <w:r w:rsidRPr="00442386">
              <w:rPr>
                <w:rFonts w:ascii="Times New Roman" w:hAnsi="Times New Roman"/>
                <w:b/>
                <w:sz w:val="28"/>
                <w:szCs w:val="28"/>
                <w:lang w:val="kk-KZ"/>
              </w:rPr>
              <w:t>3 ЗЕРТТЕУ МАТЕРИАЛДАРЫ МЕН ӘДІСТЕРІ</w:t>
            </w:r>
            <w:r w:rsidR="00ED2C9E" w:rsidRPr="00442386">
              <w:rPr>
                <w:rFonts w:ascii="Times New Roman" w:hAnsi="Times New Roman"/>
                <w:sz w:val="28"/>
                <w:szCs w:val="28"/>
                <w:lang w:val="kk-KZ"/>
              </w:rPr>
              <w:t>.................................</w:t>
            </w:r>
            <w:r w:rsidR="00C17A21">
              <w:rPr>
                <w:rFonts w:ascii="Times New Roman" w:hAnsi="Times New Roman"/>
                <w:sz w:val="28"/>
                <w:szCs w:val="28"/>
                <w:lang w:val="en-US"/>
              </w:rPr>
              <w:t>..</w:t>
            </w:r>
          </w:p>
        </w:tc>
        <w:tc>
          <w:tcPr>
            <w:tcW w:w="636" w:type="dxa"/>
          </w:tcPr>
          <w:p w14:paraId="59A7FB17" w14:textId="77777777" w:rsidR="003F1A29" w:rsidRPr="00442386" w:rsidRDefault="006C37E3" w:rsidP="00EA2FE3">
            <w:pPr>
              <w:ind w:firstLine="0"/>
              <w:rPr>
                <w:rFonts w:ascii="Times New Roman" w:hAnsi="Times New Roman"/>
                <w:sz w:val="28"/>
                <w:szCs w:val="28"/>
                <w:lang w:val="kk-KZ"/>
              </w:rPr>
            </w:pPr>
            <w:r w:rsidRPr="00442386">
              <w:rPr>
                <w:rFonts w:ascii="Times New Roman" w:hAnsi="Times New Roman"/>
                <w:sz w:val="28"/>
                <w:szCs w:val="28"/>
                <w:lang w:val="kk-KZ"/>
              </w:rPr>
              <w:t>37</w:t>
            </w:r>
          </w:p>
        </w:tc>
      </w:tr>
      <w:tr w:rsidR="003F1A29" w:rsidRPr="00442386" w14:paraId="466909F2" w14:textId="77777777" w:rsidTr="00FB6F3C">
        <w:trPr>
          <w:jc w:val="center"/>
        </w:trPr>
        <w:tc>
          <w:tcPr>
            <w:tcW w:w="8914" w:type="dxa"/>
          </w:tcPr>
          <w:p w14:paraId="0A07EF81" w14:textId="77777777" w:rsidR="003F1A29" w:rsidRPr="00C17A21" w:rsidRDefault="003F1A29" w:rsidP="00EA2FE3">
            <w:pPr>
              <w:ind w:firstLine="0"/>
              <w:rPr>
                <w:rFonts w:ascii="Times New Roman" w:hAnsi="Times New Roman"/>
                <w:sz w:val="28"/>
                <w:szCs w:val="28"/>
                <w:lang w:val="en-US"/>
              </w:rPr>
            </w:pPr>
            <w:r w:rsidRPr="00442386">
              <w:rPr>
                <w:rFonts w:ascii="Times New Roman" w:hAnsi="Times New Roman"/>
                <w:sz w:val="28"/>
                <w:szCs w:val="28"/>
                <w:lang w:val="kk-KZ"/>
              </w:rPr>
              <w:t>3.1 Зерттеу нысаны</w:t>
            </w:r>
            <w:r w:rsidR="00ED2C9E" w:rsidRPr="00442386">
              <w:rPr>
                <w:rFonts w:ascii="Times New Roman" w:hAnsi="Times New Roman"/>
                <w:sz w:val="28"/>
                <w:szCs w:val="28"/>
                <w:lang w:val="kk-KZ"/>
              </w:rPr>
              <w:t>..................................................................................</w:t>
            </w:r>
            <w:r w:rsidR="00C17A21">
              <w:rPr>
                <w:rFonts w:ascii="Times New Roman" w:hAnsi="Times New Roman"/>
                <w:sz w:val="28"/>
                <w:szCs w:val="28"/>
                <w:lang w:val="en-US"/>
              </w:rPr>
              <w:t>.</w:t>
            </w:r>
            <w:r w:rsidR="00ED2C9E" w:rsidRPr="00442386">
              <w:rPr>
                <w:rFonts w:ascii="Times New Roman" w:hAnsi="Times New Roman"/>
                <w:sz w:val="28"/>
                <w:szCs w:val="28"/>
                <w:lang w:val="kk-KZ"/>
              </w:rPr>
              <w:t>.</w:t>
            </w:r>
            <w:r w:rsidR="00C17A21">
              <w:rPr>
                <w:rFonts w:ascii="Times New Roman" w:hAnsi="Times New Roman"/>
                <w:sz w:val="28"/>
                <w:szCs w:val="28"/>
                <w:lang w:val="en-US"/>
              </w:rPr>
              <w:t>.</w:t>
            </w:r>
            <w:r w:rsidR="00ED2C9E" w:rsidRPr="00442386">
              <w:rPr>
                <w:rFonts w:ascii="Times New Roman" w:hAnsi="Times New Roman"/>
                <w:sz w:val="28"/>
                <w:szCs w:val="28"/>
                <w:lang w:val="kk-KZ"/>
              </w:rPr>
              <w:t>...</w:t>
            </w:r>
            <w:r w:rsidR="00C17A21">
              <w:rPr>
                <w:rFonts w:ascii="Times New Roman" w:hAnsi="Times New Roman"/>
                <w:sz w:val="28"/>
                <w:szCs w:val="28"/>
                <w:lang w:val="en-US"/>
              </w:rPr>
              <w:t>...</w:t>
            </w:r>
          </w:p>
        </w:tc>
        <w:tc>
          <w:tcPr>
            <w:tcW w:w="636" w:type="dxa"/>
          </w:tcPr>
          <w:p w14:paraId="6D7BEE12" w14:textId="77777777" w:rsidR="003F1A29" w:rsidRPr="00442386" w:rsidRDefault="006C37E3" w:rsidP="00EA2FE3">
            <w:pPr>
              <w:ind w:firstLine="0"/>
              <w:rPr>
                <w:rFonts w:ascii="Times New Roman" w:hAnsi="Times New Roman"/>
                <w:sz w:val="28"/>
                <w:szCs w:val="28"/>
                <w:lang w:val="kk-KZ"/>
              </w:rPr>
            </w:pPr>
            <w:r w:rsidRPr="00442386">
              <w:rPr>
                <w:rFonts w:ascii="Times New Roman" w:hAnsi="Times New Roman"/>
                <w:sz w:val="28"/>
                <w:szCs w:val="28"/>
                <w:lang w:val="kk-KZ"/>
              </w:rPr>
              <w:t>37</w:t>
            </w:r>
          </w:p>
        </w:tc>
      </w:tr>
      <w:tr w:rsidR="003F1A29" w:rsidRPr="00442386" w14:paraId="0F24B3FA" w14:textId="77777777" w:rsidTr="00FB6F3C">
        <w:trPr>
          <w:jc w:val="center"/>
        </w:trPr>
        <w:tc>
          <w:tcPr>
            <w:tcW w:w="8914" w:type="dxa"/>
          </w:tcPr>
          <w:p w14:paraId="46AF67D9" w14:textId="77777777" w:rsidR="003F1A29" w:rsidRPr="00442386" w:rsidRDefault="003F1A29" w:rsidP="00EA2FE3">
            <w:pPr>
              <w:ind w:firstLine="0"/>
              <w:rPr>
                <w:rFonts w:ascii="Times New Roman" w:hAnsi="Times New Roman"/>
                <w:sz w:val="28"/>
                <w:szCs w:val="28"/>
                <w:lang w:val="kk-KZ"/>
              </w:rPr>
            </w:pPr>
            <w:r w:rsidRPr="00442386">
              <w:rPr>
                <w:rFonts w:ascii="Times New Roman" w:hAnsi="Times New Roman"/>
                <w:sz w:val="28"/>
                <w:szCs w:val="28"/>
                <w:lang w:val="kk-KZ"/>
              </w:rPr>
              <w:t>3.2 Табиғи популяцияларды зерттеу әдістері</w:t>
            </w:r>
            <w:r w:rsidR="00ED2C9E" w:rsidRPr="00442386">
              <w:rPr>
                <w:rFonts w:ascii="Times New Roman" w:hAnsi="Times New Roman"/>
                <w:sz w:val="28"/>
                <w:szCs w:val="28"/>
                <w:lang w:val="kk-KZ"/>
              </w:rPr>
              <w:t>......................................</w:t>
            </w:r>
            <w:r w:rsidR="00C17A21">
              <w:rPr>
                <w:rFonts w:ascii="Times New Roman" w:hAnsi="Times New Roman"/>
                <w:sz w:val="28"/>
                <w:szCs w:val="28"/>
                <w:lang w:val="en-US"/>
              </w:rPr>
              <w:t>.</w:t>
            </w:r>
            <w:r w:rsidR="00ED2C9E" w:rsidRPr="00442386">
              <w:rPr>
                <w:rFonts w:ascii="Times New Roman" w:hAnsi="Times New Roman"/>
                <w:sz w:val="28"/>
                <w:szCs w:val="28"/>
                <w:lang w:val="kk-KZ"/>
              </w:rPr>
              <w:t>..</w:t>
            </w:r>
            <w:r w:rsidR="00C17A21">
              <w:rPr>
                <w:rFonts w:ascii="Times New Roman" w:hAnsi="Times New Roman"/>
                <w:sz w:val="28"/>
                <w:szCs w:val="28"/>
                <w:lang w:val="en-US"/>
              </w:rPr>
              <w:t>.</w:t>
            </w:r>
            <w:r w:rsidR="00ED2C9E" w:rsidRPr="00442386">
              <w:rPr>
                <w:rFonts w:ascii="Times New Roman" w:hAnsi="Times New Roman"/>
                <w:sz w:val="28"/>
                <w:szCs w:val="28"/>
                <w:lang w:val="kk-KZ"/>
              </w:rPr>
              <w:t>....</w:t>
            </w:r>
          </w:p>
        </w:tc>
        <w:tc>
          <w:tcPr>
            <w:tcW w:w="636" w:type="dxa"/>
          </w:tcPr>
          <w:p w14:paraId="522FCEFD" w14:textId="77777777" w:rsidR="003F1A29" w:rsidRPr="00442386" w:rsidRDefault="006C37E3" w:rsidP="00EA2FE3">
            <w:pPr>
              <w:ind w:firstLine="0"/>
              <w:rPr>
                <w:rFonts w:ascii="Times New Roman" w:hAnsi="Times New Roman"/>
                <w:sz w:val="28"/>
                <w:szCs w:val="28"/>
                <w:lang w:val="kk-KZ"/>
              </w:rPr>
            </w:pPr>
            <w:r w:rsidRPr="00442386">
              <w:rPr>
                <w:rFonts w:ascii="Times New Roman" w:hAnsi="Times New Roman"/>
                <w:sz w:val="28"/>
                <w:szCs w:val="28"/>
                <w:lang w:val="kk-KZ"/>
              </w:rPr>
              <w:t>38</w:t>
            </w:r>
          </w:p>
        </w:tc>
      </w:tr>
      <w:tr w:rsidR="003F1A29" w:rsidRPr="00442386" w14:paraId="7597E351" w14:textId="77777777" w:rsidTr="00FB6F3C">
        <w:trPr>
          <w:jc w:val="center"/>
        </w:trPr>
        <w:tc>
          <w:tcPr>
            <w:tcW w:w="8914" w:type="dxa"/>
          </w:tcPr>
          <w:p w14:paraId="0E193F29" w14:textId="77777777" w:rsidR="003F1A29" w:rsidRPr="00442386" w:rsidRDefault="003F1A29" w:rsidP="00EA2FE3">
            <w:pPr>
              <w:ind w:firstLine="0"/>
              <w:rPr>
                <w:rFonts w:ascii="Times New Roman" w:hAnsi="Times New Roman"/>
                <w:sz w:val="28"/>
                <w:szCs w:val="28"/>
                <w:lang w:val="kk-KZ"/>
              </w:rPr>
            </w:pPr>
            <w:r w:rsidRPr="00442386">
              <w:rPr>
                <w:rFonts w:ascii="Times New Roman" w:hAnsi="Times New Roman"/>
                <w:sz w:val="28"/>
                <w:szCs w:val="28"/>
                <w:lang w:val="kk-KZ"/>
              </w:rPr>
              <w:t xml:space="preserve">3.3 </w:t>
            </w:r>
            <w:r w:rsidR="00385C8A" w:rsidRPr="00385C8A">
              <w:rPr>
                <w:rFonts w:ascii="Times New Roman" w:hAnsi="Times New Roman"/>
                <w:sz w:val="28"/>
                <w:szCs w:val="28"/>
                <w:lang w:val="kk-KZ"/>
              </w:rPr>
              <w:t>Ресурстық зерттеулер</w:t>
            </w:r>
            <w:r w:rsidR="00ED2C9E" w:rsidRPr="00385C8A">
              <w:rPr>
                <w:rFonts w:ascii="Times New Roman" w:hAnsi="Times New Roman"/>
                <w:sz w:val="28"/>
                <w:szCs w:val="28"/>
                <w:lang w:val="kk-KZ"/>
              </w:rPr>
              <w:t>.</w:t>
            </w:r>
            <w:r w:rsidR="00ED2C9E" w:rsidRPr="00442386">
              <w:rPr>
                <w:rFonts w:ascii="Times New Roman" w:hAnsi="Times New Roman"/>
                <w:sz w:val="28"/>
                <w:szCs w:val="28"/>
                <w:lang w:val="kk-KZ"/>
              </w:rPr>
              <w:t>.....</w:t>
            </w:r>
            <w:r w:rsidR="00385C8A">
              <w:rPr>
                <w:rFonts w:ascii="Times New Roman" w:hAnsi="Times New Roman"/>
                <w:sz w:val="28"/>
                <w:szCs w:val="28"/>
                <w:lang w:val="kk-KZ"/>
              </w:rPr>
              <w:t>.........</w:t>
            </w:r>
            <w:r w:rsidR="00ED2C9E" w:rsidRPr="00442386">
              <w:rPr>
                <w:rFonts w:ascii="Times New Roman" w:hAnsi="Times New Roman"/>
                <w:sz w:val="28"/>
                <w:szCs w:val="28"/>
                <w:lang w:val="kk-KZ"/>
              </w:rPr>
              <w:t>........................................</w:t>
            </w:r>
            <w:r w:rsidR="00385C8A">
              <w:rPr>
                <w:rFonts w:ascii="Times New Roman" w:hAnsi="Times New Roman"/>
                <w:sz w:val="28"/>
                <w:szCs w:val="28"/>
                <w:lang w:val="kk-KZ"/>
              </w:rPr>
              <w:t>.</w:t>
            </w:r>
            <w:r w:rsidR="00ED2C9E" w:rsidRPr="00442386">
              <w:rPr>
                <w:rFonts w:ascii="Times New Roman" w:hAnsi="Times New Roman"/>
                <w:sz w:val="28"/>
                <w:szCs w:val="28"/>
                <w:lang w:val="kk-KZ"/>
              </w:rPr>
              <w:t>.............</w:t>
            </w:r>
            <w:r w:rsidR="00C17A21">
              <w:rPr>
                <w:rFonts w:ascii="Times New Roman" w:hAnsi="Times New Roman"/>
                <w:sz w:val="28"/>
                <w:szCs w:val="28"/>
                <w:lang w:val="en-US"/>
              </w:rPr>
              <w:t>........</w:t>
            </w:r>
            <w:r w:rsidR="00ED2C9E" w:rsidRPr="00442386">
              <w:rPr>
                <w:rFonts w:ascii="Times New Roman" w:hAnsi="Times New Roman"/>
                <w:sz w:val="28"/>
                <w:szCs w:val="28"/>
                <w:lang w:val="kk-KZ"/>
              </w:rPr>
              <w:t>....</w:t>
            </w:r>
          </w:p>
        </w:tc>
        <w:tc>
          <w:tcPr>
            <w:tcW w:w="636" w:type="dxa"/>
          </w:tcPr>
          <w:p w14:paraId="7998CA5A" w14:textId="77777777" w:rsidR="003F1A29" w:rsidRPr="00442386" w:rsidRDefault="006C37E3" w:rsidP="00EA2FE3">
            <w:pPr>
              <w:ind w:firstLine="0"/>
              <w:rPr>
                <w:rFonts w:ascii="Times New Roman" w:hAnsi="Times New Roman"/>
                <w:sz w:val="28"/>
                <w:szCs w:val="28"/>
                <w:lang w:val="kk-KZ"/>
              </w:rPr>
            </w:pPr>
            <w:r w:rsidRPr="00442386">
              <w:rPr>
                <w:rFonts w:ascii="Times New Roman" w:hAnsi="Times New Roman"/>
                <w:sz w:val="28"/>
                <w:szCs w:val="28"/>
                <w:lang w:val="kk-KZ"/>
              </w:rPr>
              <w:t>40</w:t>
            </w:r>
          </w:p>
        </w:tc>
      </w:tr>
      <w:tr w:rsidR="003F1A29" w:rsidRPr="00442386" w14:paraId="670075B5" w14:textId="77777777" w:rsidTr="00FB6F3C">
        <w:trPr>
          <w:jc w:val="center"/>
        </w:trPr>
        <w:tc>
          <w:tcPr>
            <w:tcW w:w="8914" w:type="dxa"/>
          </w:tcPr>
          <w:p w14:paraId="5EF887BF" w14:textId="77777777" w:rsidR="003F1A29" w:rsidRPr="00442386" w:rsidRDefault="003F1A29" w:rsidP="00EA2FE3">
            <w:pPr>
              <w:ind w:firstLine="0"/>
              <w:rPr>
                <w:rFonts w:ascii="Times New Roman" w:hAnsi="Times New Roman"/>
                <w:sz w:val="28"/>
                <w:szCs w:val="28"/>
                <w:lang w:val="kk-KZ"/>
              </w:rPr>
            </w:pPr>
            <w:r w:rsidRPr="00442386">
              <w:rPr>
                <w:rFonts w:ascii="Times New Roman" w:hAnsi="Times New Roman"/>
                <w:sz w:val="28"/>
                <w:szCs w:val="28"/>
                <w:lang w:val="kk-KZ"/>
              </w:rPr>
              <w:t xml:space="preserve">3.4 </w:t>
            </w:r>
            <w:r w:rsidR="00385C8A" w:rsidRPr="00385C8A">
              <w:rPr>
                <w:rFonts w:ascii="Times New Roman" w:hAnsi="Times New Roman"/>
                <w:sz w:val="28"/>
                <w:szCs w:val="28"/>
                <w:lang w:val="kk-KZ"/>
              </w:rPr>
              <w:t>Өсімдік онтогенезін зерттеу</w:t>
            </w:r>
            <w:r w:rsidR="00ED2C9E" w:rsidRPr="00442386">
              <w:rPr>
                <w:rFonts w:ascii="Times New Roman" w:hAnsi="Times New Roman"/>
                <w:sz w:val="28"/>
                <w:szCs w:val="28"/>
                <w:lang w:val="kk-KZ"/>
              </w:rPr>
              <w:t>........................................</w:t>
            </w:r>
            <w:r w:rsidR="00385C8A">
              <w:rPr>
                <w:rFonts w:ascii="Times New Roman" w:hAnsi="Times New Roman"/>
                <w:sz w:val="28"/>
                <w:szCs w:val="28"/>
                <w:lang w:val="kk-KZ"/>
              </w:rPr>
              <w:t>....................</w:t>
            </w:r>
            <w:r w:rsidR="00C17A21">
              <w:rPr>
                <w:rFonts w:ascii="Times New Roman" w:hAnsi="Times New Roman"/>
                <w:sz w:val="28"/>
                <w:szCs w:val="28"/>
                <w:lang w:val="en-US"/>
              </w:rPr>
              <w:t>.......</w:t>
            </w:r>
            <w:r w:rsidR="00385C8A">
              <w:rPr>
                <w:rFonts w:ascii="Times New Roman" w:hAnsi="Times New Roman"/>
                <w:sz w:val="28"/>
                <w:szCs w:val="28"/>
                <w:lang w:val="kk-KZ"/>
              </w:rPr>
              <w:t>..</w:t>
            </w:r>
            <w:r w:rsidR="00ED2C9E" w:rsidRPr="00442386">
              <w:rPr>
                <w:rFonts w:ascii="Times New Roman" w:hAnsi="Times New Roman"/>
                <w:sz w:val="28"/>
                <w:szCs w:val="28"/>
                <w:lang w:val="kk-KZ"/>
              </w:rPr>
              <w:t>.</w:t>
            </w:r>
          </w:p>
        </w:tc>
        <w:tc>
          <w:tcPr>
            <w:tcW w:w="636" w:type="dxa"/>
          </w:tcPr>
          <w:p w14:paraId="7F7C84D2" w14:textId="77777777" w:rsidR="003F1A29" w:rsidRPr="00442386" w:rsidRDefault="006C37E3" w:rsidP="00EA2FE3">
            <w:pPr>
              <w:ind w:firstLine="0"/>
              <w:rPr>
                <w:rFonts w:ascii="Times New Roman" w:hAnsi="Times New Roman"/>
                <w:sz w:val="28"/>
                <w:szCs w:val="28"/>
                <w:lang w:val="kk-KZ"/>
              </w:rPr>
            </w:pPr>
            <w:r w:rsidRPr="00442386">
              <w:rPr>
                <w:rFonts w:ascii="Times New Roman" w:hAnsi="Times New Roman"/>
                <w:sz w:val="28"/>
                <w:szCs w:val="28"/>
                <w:lang w:val="kk-KZ"/>
              </w:rPr>
              <w:t>40</w:t>
            </w:r>
          </w:p>
        </w:tc>
      </w:tr>
      <w:tr w:rsidR="003F1A29" w:rsidRPr="00F64C96" w14:paraId="740326C8" w14:textId="77777777" w:rsidTr="00FB6F3C">
        <w:trPr>
          <w:jc w:val="center"/>
        </w:trPr>
        <w:tc>
          <w:tcPr>
            <w:tcW w:w="8914" w:type="dxa"/>
          </w:tcPr>
          <w:p w14:paraId="17B07FB1" w14:textId="77777777" w:rsidR="003F1A29" w:rsidRPr="00F64C96" w:rsidRDefault="003F1A29" w:rsidP="00EA2FE3">
            <w:pPr>
              <w:ind w:firstLine="0"/>
              <w:rPr>
                <w:rFonts w:ascii="Times New Roman" w:hAnsi="Times New Roman"/>
                <w:sz w:val="28"/>
                <w:szCs w:val="28"/>
                <w:lang w:val="kk-KZ"/>
              </w:rPr>
            </w:pPr>
            <w:r w:rsidRPr="00F64C96">
              <w:rPr>
                <w:rFonts w:ascii="Times New Roman" w:hAnsi="Times New Roman"/>
                <w:sz w:val="28"/>
                <w:szCs w:val="28"/>
                <w:lang w:val="kk-KZ"/>
              </w:rPr>
              <w:t>3.5 Тұқымдардың өнгіштігі мен өну қарқындылығын бағалау</w:t>
            </w:r>
            <w:r w:rsidR="00ED2C9E">
              <w:rPr>
                <w:rFonts w:ascii="Times New Roman" w:hAnsi="Times New Roman"/>
                <w:sz w:val="28"/>
                <w:szCs w:val="28"/>
                <w:lang w:val="kk-KZ"/>
              </w:rPr>
              <w:t>................</w:t>
            </w:r>
          </w:p>
        </w:tc>
        <w:tc>
          <w:tcPr>
            <w:tcW w:w="636" w:type="dxa"/>
          </w:tcPr>
          <w:p w14:paraId="691F6218" w14:textId="77777777" w:rsidR="003F1A29" w:rsidRPr="00F64C96" w:rsidRDefault="006C37E3" w:rsidP="00EA2FE3">
            <w:pPr>
              <w:ind w:firstLine="0"/>
              <w:rPr>
                <w:rFonts w:ascii="Times New Roman" w:hAnsi="Times New Roman"/>
                <w:sz w:val="28"/>
                <w:szCs w:val="28"/>
                <w:lang w:val="kk-KZ"/>
              </w:rPr>
            </w:pPr>
            <w:r>
              <w:rPr>
                <w:rFonts w:ascii="Times New Roman" w:hAnsi="Times New Roman"/>
                <w:sz w:val="28"/>
                <w:szCs w:val="28"/>
                <w:lang w:val="kk-KZ"/>
              </w:rPr>
              <w:t>41</w:t>
            </w:r>
          </w:p>
        </w:tc>
      </w:tr>
      <w:tr w:rsidR="003F1A29" w:rsidRPr="00F64C96" w14:paraId="0C3ED95D" w14:textId="77777777" w:rsidTr="00FB6F3C">
        <w:trPr>
          <w:jc w:val="center"/>
        </w:trPr>
        <w:tc>
          <w:tcPr>
            <w:tcW w:w="8914" w:type="dxa"/>
          </w:tcPr>
          <w:p w14:paraId="37F3AE5C" w14:textId="77777777" w:rsidR="003F1A29" w:rsidRPr="00F64C96" w:rsidRDefault="003F1A29" w:rsidP="00EA2FE3">
            <w:pPr>
              <w:ind w:firstLine="0"/>
              <w:rPr>
                <w:rFonts w:ascii="Times New Roman" w:hAnsi="Times New Roman"/>
                <w:sz w:val="28"/>
                <w:szCs w:val="28"/>
                <w:lang w:val="kk-KZ"/>
              </w:rPr>
            </w:pPr>
            <w:r w:rsidRPr="00F64C96">
              <w:rPr>
                <w:rFonts w:ascii="Times New Roman" w:hAnsi="Times New Roman"/>
                <w:sz w:val="28"/>
                <w:szCs w:val="28"/>
                <w:lang w:val="kk-KZ"/>
              </w:rPr>
              <w:t>3.6 Биологиялық белсенді заттардың жианқталуын анықтау</w:t>
            </w:r>
            <w:r w:rsidR="00ED2C9E">
              <w:rPr>
                <w:rFonts w:ascii="Times New Roman" w:hAnsi="Times New Roman"/>
                <w:sz w:val="28"/>
                <w:szCs w:val="28"/>
                <w:lang w:val="kk-KZ"/>
              </w:rPr>
              <w:t>...........</w:t>
            </w:r>
            <w:r w:rsidR="00C17A21" w:rsidRPr="00C17A21">
              <w:rPr>
                <w:rFonts w:ascii="Times New Roman" w:hAnsi="Times New Roman"/>
                <w:sz w:val="28"/>
                <w:szCs w:val="28"/>
              </w:rPr>
              <w:t>..</w:t>
            </w:r>
            <w:r w:rsidR="00ED2C9E">
              <w:rPr>
                <w:rFonts w:ascii="Times New Roman" w:hAnsi="Times New Roman"/>
                <w:sz w:val="28"/>
                <w:szCs w:val="28"/>
                <w:lang w:val="kk-KZ"/>
              </w:rPr>
              <w:t>.......</w:t>
            </w:r>
          </w:p>
        </w:tc>
        <w:tc>
          <w:tcPr>
            <w:tcW w:w="636" w:type="dxa"/>
          </w:tcPr>
          <w:p w14:paraId="1A74C1E3" w14:textId="77777777" w:rsidR="003F1A29" w:rsidRPr="00F64C96" w:rsidRDefault="006C37E3" w:rsidP="00EA2FE3">
            <w:pPr>
              <w:ind w:firstLine="0"/>
              <w:rPr>
                <w:rFonts w:ascii="Times New Roman" w:hAnsi="Times New Roman"/>
                <w:sz w:val="28"/>
                <w:szCs w:val="28"/>
                <w:lang w:val="kk-KZ"/>
              </w:rPr>
            </w:pPr>
            <w:r>
              <w:rPr>
                <w:rFonts w:ascii="Times New Roman" w:hAnsi="Times New Roman"/>
                <w:sz w:val="28"/>
                <w:szCs w:val="28"/>
                <w:lang w:val="kk-KZ"/>
              </w:rPr>
              <w:t>42</w:t>
            </w:r>
          </w:p>
        </w:tc>
      </w:tr>
      <w:tr w:rsidR="006C37E3" w:rsidRPr="006C37E3" w14:paraId="3AFD2845" w14:textId="77777777" w:rsidTr="00FB6F3C">
        <w:trPr>
          <w:jc w:val="center"/>
        </w:trPr>
        <w:tc>
          <w:tcPr>
            <w:tcW w:w="8914" w:type="dxa"/>
          </w:tcPr>
          <w:p w14:paraId="62258B97" w14:textId="77777777" w:rsidR="006C37E3" w:rsidRPr="006C37E3" w:rsidRDefault="006C37E3" w:rsidP="00EA2FE3">
            <w:pPr>
              <w:ind w:firstLine="0"/>
              <w:rPr>
                <w:rFonts w:ascii="Times New Roman" w:hAnsi="Times New Roman"/>
                <w:sz w:val="28"/>
                <w:szCs w:val="28"/>
                <w:lang w:val="kk-KZ"/>
              </w:rPr>
            </w:pPr>
            <w:r w:rsidRPr="006C37E3">
              <w:rPr>
                <w:rFonts w:ascii="Times New Roman" w:hAnsi="Times New Roman"/>
                <w:sz w:val="28"/>
                <w:szCs w:val="28"/>
                <w:lang w:val="kk-KZ"/>
              </w:rPr>
              <w:t>3.7 Деректерді статистикалық өңдеу</w:t>
            </w:r>
            <w:r>
              <w:rPr>
                <w:rFonts w:ascii="Times New Roman" w:hAnsi="Times New Roman"/>
                <w:sz w:val="28"/>
                <w:szCs w:val="28"/>
                <w:lang w:val="kk-KZ"/>
              </w:rPr>
              <w:t>.....................................................</w:t>
            </w:r>
            <w:r w:rsidR="00C17A21">
              <w:rPr>
                <w:rFonts w:ascii="Times New Roman" w:hAnsi="Times New Roman"/>
                <w:sz w:val="28"/>
                <w:szCs w:val="28"/>
                <w:lang w:val="en-US"/>
              </w:rPr>
              <w:t>.......</w:t>
            </w:r>
            <w:r>
              <w:rPr>
                <w:rFonts w:ascii="Times New Roman" w:hAnsi="Times New Roman"/>
                <w:sz w:val="28"/>
                <w:szCs w:val="28"/>
                <w:lang w:val="kk-KZ"/>
              </w:rPr>
              <w:t>..</w:t>
            </w:r>
          </w:p>
        </w:tc>
        <w:tc>
          <w:tcPr>
            <w:tcW w:w="636" w:type="dxa"/>
          </w:tcPr>
          <w:p w14:paraId="556912A5" w14:textId="77777777" w:rsidR="006C37E3" w:rsidRPr="006C37E3" w:rsidRDefault="006C37E3" w:rsidP="00EA2FE3">
            <w:pPr>
              <w:ind w:firstLine="0"/>
              <w:rPr>
                <w:rFonts w:ascii="Times New Roman" w:hAnsi="Times New Roman"/>
                <w:sz w:val="28"/>
                <w:szCs w:val="28"/>
                <w:lang w:val="kk-KZ"/>
              </w:rPr>
            </w:pPr>
            <w:r>
              <w:rPr>
                <w:rFonts w:ascii="Times New Roman" w:hAnsi="Times New Roman"/>
                <w:sz w:val="28"/>
                <w:szCs w:val="28"/>
                <w:lang w:val="kk-KZ"/>
              </w:rPr>
              <w:t>43</w:t>
            </w:r>
          </w:p>
        </w:tc>
      </w:tr>
      <w:tr w:rsidR="003F1A29" w:rsidRPr="00F64C96" w14:paraId="75F6ECE4" w14:textId="77777777" w:rsidTr="00FB6F3C">
        <w:trPr>
          <w:jc w:val="center"/>
        </w:trPr>
        <w:tc>
          <w:tcPr>
            <w:tcW w:w="8914" w:type="dxa"/>
          </w:tcPr>
          <w:p w14:paraId="1CFEC13A" w14:textId="77777777" w:rsidR="003F1A29" w:rsidRPr="00F64C96" w:rsidRDefault="00385C8A" w:rsidP="00ED2C9E">
            <w:pPr>
              <w:ind w:firstLine="0"/>
              <w:rPr>
                <w:rFonts w:ascii="Times New Roman" w:hAnsi="Times New Roman"/>
                <w:b/>
                <w:sz w:val="28"/>
                <w:szCs w:val="28"/>
                <w:lang w:val="kk-KZ"/>
              </w:rPr>
            </w:pPr>
            <w:r>
              <w:rPr>
                <w:rFonts w:ascii="Times New Roman" w:hAnsi="Times New Roman"/>
                <w:b/>
                <w:sz w:val="28"/>
                <w:szCs w:val="28"/>
                <w:lang w:val="kk-KZ"/>
              </w:rPr>
              <w:t xml:space="preserve">4 </w:t>
            </w:r>
            <w:r w:rsidRPr="00F64C96">
              <w:rPr>
                <w:rFonts w:ascii="Times New Roman" w:hAnsi="Times New Roman"/>
                <w:b/>
                <w:sz w:val="28"/>
                <w:szCs w:val="28"/>
                <w:lang w:val="kk-KZ"/>
              </w:rPr>
              <w:t>ЗЕРТТЕУ НӘТИЖЕЛЕРІ ЖӘНЕ ОЛАРДЫ ТАЛДАУ</w:t>
            </w:r>
            <w:r w:rsidR="00ED2C9E">
              <w:rPr>
                <w:rFonts w:ascii="Times New Roman" w:hAnsi="Times New Roman"/>
                <w:sz w:val="28"/>
                <w:szCs w:val="28"/>
                <w:lang w:val="kk-KZ"/>
              </w:rPr>
              <w:t>..................</w:t>
            </w:r>
            <w:r w:rsidR="00C17A21" w:rsidRPr="00C17A21">
              <w:rPr>
                <w:rFonts w:ascii="Times New Roman" w:hAnsi="Times New Roman"/>
                <w:sz w:val="28"/>
                <w:szCs w:val="28"/>
              </w:rPr>
              <w:t>...</w:t>
            </w:r>
            <w:r w:rsidR="00ED2C9E">
              <w:rPr>
                <w:rFonts w:ascii="Times New Roman" w:hAnsi="Times New Roman"/>
                <w:sz w:val="28"/>
                <w:szCs w:val="28"/>
                <w:lang w:val="kk-KZ"/>
              </w:rPr>
              <w:t>.</w:t>
            </w:r>
          </w:p>
        </w:tc>
        <w:tc>
          <w:tcPr>
            <w:tcW w:w="636" w:type="dxa"/>
          </w:tcPr>
          <w:p w14:paraId="74477F98" w14:textId="77777777" w:rsidR="003F1A29" w:rsidRPr="00F64C96" w:rsidRDefault="006C37E3" w:rsidP="00EA2FE3">
            <w:pPr>
              <w:ind w:firstLine="0"/>
              <w:rPr>
                <w:rFonts w:ascii="Times New Roman" w:hAnsi="Times New Roman"/>
                <w:sz w:val="28"/>
                <w:szCs w:val="28"/>
                <w:lang w:val="kk-KZ"/>
              </w:rPr>
            </w:pPr>
            <w:r>
              <w:rPr>
                <w:rFonts w:ascii="Times New Roman" w:hAnsi="Times New Roman"/>
                <w:sz w:val="28"/>
                <w:szCs w:val="28"/>
                <w:lang w:val="kk-KZ"/>
              </w:rPr>
              <w:t>45</w:t>
            </w:r>
          </w:p>
        </w:tc>
      </w:tr>
      <w:tr w:rsidR="003F1A29" w:rsidRPr="00F64C96" w14:paraId="0102FADA" w14:textId="77777777" w:rsidTr="00FB6F3C">
        <w:trPr>
          <w:jc w:val="center"/>
        </w:trPr>
        <w:tc>
          <w:tcPr>
            <w:tcW w:w="8914" w:type="dxa"/>
          </w:tcPr>
          <w:p w14:paraId="1CEADEA4" w14:textId="77777777" w:rsidR="003F1A29" w:rsidRPr="00F64C96" w:rsidRDefault="003F1A29" w:rsidP="00EA2FE3">
            <w:pPr>
              <w:ind w:firstLine="0"/>
              <w:rPr>
                <w:rFonts w:ascii="Times New Roman" w:hAnsi="Times New Roman"/>
                <w:sz w:val="28"/>
                <w:szCs w:val="28"/>
                <w:lang w:val="kk-KZ"/>
              </w:rPr>
            </w:pPr>
            <w:r w:rsidRPr="00F64C96">
              <w:rPr>
                <w:rFonts w:ascii="Times New Roman" w:hAnsi="Times New Roman"/>
                <w:sz w:val="28"/>
                <w:szCs w:val="28"/>
                <w:lang w:val="kk-KZ"/>
              </w:rPr>
              <w:t xml:space="preserve">4.1 Орталық Қазақстан жағдайында </w:t>
            </w:r>
            <w:r w:rsidRPr="00F64C96">
              <w:rPr>
                <w:rFonts w:ascii="Times New Roman" w:hAnsi="Times New Roman"/>
                <w:i/>
                <w:sz w:val="28"/>
                <w:szCs w:val="28"/>
                <w:lang w:val="kk-KZ"/>
              </w:rPr>
              <w:t xml:space="preserve">Scabiosa ochroleuca L. </w:t>
            </w:r>
            <w:r w:rsidRPr="00F64C96">
              <w:rPr>
                <w:rFonts w:ascii="Times New Roman" w:hAnsi="Times New Roman"/>
                <w:sz w:val="28"/>
                <w:szCs w:val="28"/>
                <w:lang w:val="kk-KZ"/>
              </w:rPr>
              <w:t>табиғи популяциялары: таралуы, экологиялық және фитоценотикалық ерекшеліктері</w:t>
            </w:r>
            <w:r w:rsidR="00ED2C9E">
              <w:rPr>
                <w:rFonts w:ascii="Times New Roman" w:hAnsi="Times New Roman"/>
                <w:sz w:val="28"/>
                <w:szCs w:val="28"/>
                <w:lang w:val="kk-KZ"/>
              </w:rPr>
              <w:t>.........................................................................................</w:t>
            </w:r>
            <w:r w:rsidR="00C17A21" w:rsidRPr="00C17A21">
              <w:rPr>
                <w:rFonts w:ascii="Times New Roman" w:hAnsi="Times New Roman"/>
                <w:sz w:val="28"/>
                <w:szCs w:val="28"/>
              </w:rPr>
              <w:t>.......</w:t>
            </w:r>
            <w:r w:rsidR="00ED2C9E">
              <w:rPr>
                <w:rFonts w:ascii="Times New Roman" w:hAnsi="Times New Roman"/>
                <w:sz w:val="28"/>
                <w:szCs w:val="28"/>
                <w:lang w:val="kk-KZ"/>
              </w:rPr>
              <w:t>....</w:t>
            </w:r>
          </w:p>
        </w:tc>
        <w:tc>
          <w:tcPr>
            <w:tcW w:w="636" w:type="dxa"/>
          </w:tcPr>
          <w:p w14:paraId="796BFE22" w14:textId="77777777" w:rsidR="003F1A29" w:rsidRDefault="003F1A29" w:rsidP="00EA2FE3">
            <w:pPr>
              <w:ind w:firstLine="0"/>
              <w:rPr>
                <w:rFonts w:ascii="Times New Roman" w:hAnsi="Times New Roman"/>
                <w:sz w:val="28"/>
                <w:szCs w:val="28"/>
                <w:lang w:val="kk-KZ"/>
              </w:rPr>
            </w:pPr>
          </w:p>
          <w:p w14:paraId="3F016646" w14:textId="77777777" w:rsidR="006C37E3" w:rsidRDefault="006C37E3" w:rsidP="00EA2FE3">
            <w:pPr>
              <w:ind w:firstLine="0"/>
              <w:rPr>
                <w:rFonts w:ascii="Times New Roman" w:hAnsi="Times New Roman"/>
                <w:sz w:val="28"/>
                <w:szCs w:val="28"/>
                <w:lang w:val="kk-KZ"/>
              </w:rPr>
            </w:pPr>
          </w:p>
          <w:p w14:paraId="33BD5217" w14:textId="77777777" w:rsidR="006C37E3" w:rsidRPr="00F64C96" w:rsidRDefault="006C37E3" w:rsidP="00EA2FE3">
            <w:pPr>
              <w:ind w:firstLine="0"/>
              <w:rPr>
                <w:rFonts w:ascii="Times New Roman" w:hAnsi="Times New Roman"/>
                <w:sz w:val="28"/>
                <w:szCs w:val="28"/>
                <w:lang w:val="kk-KZ"/>
              </w:rPr>
            </w:pPr>
            <w:r>
              <w:rPr>
                <w:rFonts w:ascii="Times New Roman" w:hAnsi="Times New Roman"/>
                <w:sz w:val="28"/>
                <w:szCs w:val="28"/>
                <w:lang w:val="kk-KZ"/>
              </w:rPr>
              <w:t>45</w:t>
            </w:r>
          </w:p>
        </w:tc>
      </w:tr>
      <w:tr w:rsidR="003F1A29" w:rsidRPr="00F64C96" w14:paraId="07C81DB8" w14:textId="77777777" w:rsidTr="00FB6F3C">
        <w:trPr>
          <w:jc w:val="center"/>
        </w:trPr>
        <w:tc>
          <w:tcPr>
            <w:tcW w:w="8914" w:type="dxa"/>
          </w:tcPr>
          <w:p w14:paraId="6A5E1D0A" w14:textId="77777777" w:rsidR="003F1A29" w:rsidRPr="00F64C96" w:rsidRDefault="003F1A29" w:rsidP="00ED2C9E">
            <w:pPr>
              <w:ind w:firstLine="0"/>
              <w:rPr>
                <w:rFonts w:ascii="Times New Roman" w:hAnsi="Times New Roman"/>
                <w:sz w:val="28"/>
                <w:szCs w:val="28"/>
                <w:lang w:val="kk-KZ"/>
              </w:rPr>
            </w:pPr>
            <w:r w:rsidRPr="00F64C96">
              <w:rPr>
                <w:rFonts w:ascii="Times New Roman" w:hAnsi="Times New Roman"/>
                <w:sz w:val="28"/>
                <w:szCs w:val="28"/>
                <w:lang w:val="kk-KZ"/>
              </w:rPr>
              <w:t>4.2 Орталық Қазақстан жағдайында</w:t>
            </w:r>
            <w:r w:rsidRPr="00F64C96">
              <w:rPr>
                <w:rFonts w:ascii="Times New Roman" w:hAnsi="Times New Roman"/>
                <w:i/>
                <w:sz w:val="28"/>
                <w:szCs w:val="28"/>
                <w:lang w:val="kk-KZ"/>
              </w:rPr>
              <w:t xml:space="preserve"> Scabiosa isetensis L. </w:t>
            </w:r>
            <w:r w:rsidRPr="00F64C96">
              <w:rPr>
                <w:rFonts w:ascii="Times New Roman" w:hAnsi="Times New Roman"/>
                <w:sz w:val="28"/>
                <w:szCs w:val="28"/>
                <w:lang w:val="kk-KZ"/>
              </w:rPr>
              <w:t>табиғи популяциялары: таралуы, экологиялық және фитоценотикалық ерекшеліктері</w:t>
            </w:r>
            <w:r w:rsidR="00ED2C9E">
              <w:rPr>
                <w:rFonts w:ascii="Times New Roman" w:hAnsi="Times New Roman"/>
                <w:sz w:val="28"/>
                <w:szCs w:val="28"/>
                <w:lang w:val="kk-KZ"/>
              </w:rPr>
              <w:t>.........................................................................................</w:t>
            </w:r>
            <w:r w:rsidR="00C17A21" w:rsidRPr="00C17A21">
              <w:rPr>
                <w:rFonts w:ascii="Times New Roman" w:hAnsi="Times New Roman"/>
                <w:sz w:val="28"/>
                <w:szCs w:val="28"/>
              </w:rPr>
              <w:t>......</w:t>
            </w:r>
            <w:r w:rsidR="00ED2C9E">
              <w:rPr>
                <w:rFonts w:ascii="Times New Roman" w:hAnsi="Times New Roman"/>
                <w:sz w:val="28"/>
                <w:szCs w:val="28"/>
                <w:lang w:val="kk-KZ"/>
              </w:rPr>
              <w:t>.....</w:t>
            </w:r>
          </w:p>
        </w:tc>
        <w:tc>
          <w:tcPr>
            <w:tcW w:w="636" w:type="dxa"/>
          </w:tcPr>
          <w:p w14:paraId="378CEA0B" w14:textId="77777777" w:rsidR="003F1A29" w:rsidRDefault="003F1A29" w:rsidP="00EA2FE3">
            <w:pPr>
              <w:ind w:firstLine="0"/>
              <w:rPr>
                <w:rFonts w:ascii="Times New Roman" w:hAnsi="Times New Roman"/>
                <w:sz w:val="28"/>
                <w:szCs w:val="28"/>
                <w:lang w:val="kk-KZ"/>
              </w:rPr>
            </w:pPr>
          </w:p>
          <w:p w14:paraId="33FB6C08" w14:textId="77777777" w:rsidR="006C37E3" w:rsidRDefault="006C37E3" w:rsidP="00EA2FE3">
            <w:pPr>
              <w:ind w:firstLine="0"/>
              <w:rPr>
                <w:rFonts w:ascii="Times New Roman" w:hAnsi="Times New Roman"/>
                <w:sz w:val="28"/>
                <w:szCs w:val="28"/>
                <w:lang w:val="kk-KZ"/>
              </w:rPr>
            </w:pPr>
          </w:p>
          <w:p w14:paraId="4F6C460C" w14:textId="77777777" w:rsidR="006C37E3" w:rsidRPr="00F64C96" w:rsidRDefault="006C37E3" w:rsidP="00EA2FE3">
            <w:pPr>
              <w:ind w:firstLine="0"/>
              <w:rPr>
                <w:rFonts w:ascii="Times New Roman" w:hAnsi="Times New Roman"/>
                <w:sz w:val="28"/>
                <w:szCs w:val="28"/>
                <w:lang w:val="kk-KZ"/>
              </w:rPr>
            </w:pPr>
            <w:r>
              <w:rPr>
                <w:rFonts w:ascii="Times New Roman" w:hAnsi="Times New Roman"/>
                <w:sz w:val="28"/>
                <w:szCs w:val="28"/>
                <w:lang w:val="kk-KZ"/>
              </w:rPr>
              <w:t>63</w:t>
            </w:r>
          </w:p>
        </w:tc>
      </w:tr>
      <w:tr w:rsidR="003F1A29" w:rsidRPr="00F64C96" w14:paraId="2C782946" w14:textId="77777777" w:rsidTr="00FB6F3C">
        <w:trPr>
          <w:jc w:val="center"/>
        </w:trPr>
        <w:tc>
          <w:tcPr>
            <w:tcW w:w="8914" w:type="dxa"/>
          </w:tcPr>
          <w:p w14:paraId="2328C9C7" w14:textId="77777777" w:rsidR="003F1A29" w:rsidRPr="00F64C96" w:rsidRDefault="003F1A29" w:rsidP="00EA2FE3">
            <w:pPr>
              <w:ind w:firstLine="0"/>
              <w:rPr>
                <w:rFonts w:ascii="Times New Roman" w:hAnsi="Times New Roman"/>
                <w:sz w:val="28"/>
                <w:szCs w:val="28"/>
                <w:lang w:val="kk-KZ"/>
              </w:rPr>
            </w:pPr>
            <w:r w:rsidRPr="00F64C96">
              <w:rPr>
                <w:rFonts w:ascii="Times New Roman" w:hAnsi="Times New Roman"/>
                <w:sz w:val="28"/>
                <w:szCs w:val="28"/>
                <w:lang w:val="kk-KZ"/>
              </w:rPr>
              <w:t xml:space="preserve">4.3 Қарағанды облысының аумағындағы </w:t>
            </w:r>
            <w:r w:rsidRPr="00F64C96">
              <w:rPr>
                <w:rFonts w:ascii="Times New Roman" w:hAnsi="Times New Roman"/>
                <w:i/>
                <w:sz w:val="28"/>
                <w:szCs w:val="28"/>
                <w:lang w:val="kk-KZ"/>
              </w:rPr>
              <w:t>Scabiosa ochroleuca</w:t>
            </w:r>
            <w:r w:rsidRPr="00F64C96">
              <w:rPr>
                <w:rFonts w:ascii="Times New Roman" w:hAnsi="Times New Roman"/>
                <w:sz w:val="28"/>
                <w:szCs w:val="28"/>
                <w:lang w:val="kk-KZ"/>
              </w:rPr>
              <w:t xml:space="preserve"> және </w:t>
            </w:r>
            <w:r w:rsidRPr="00F64C96">
              <w:rPr>
                <w:rFonts w:ascii="Times New Roman" w:hAnsi="Times New Roman"/>
                <w:i/>
                <w:sz w:val="28"/>
                <w:szCs w:val="28"/>
                <w:lang w:val="kk-KZ"/>
              </w:rPr>
              <w:t>Scabiosa isetensis</w:t>
            </w:r>
            <w:r w:rsidRPr="00F64C96">
              <w:rPr>
                <w:rFonts w:ascii="Times New Roman" w:hAnsi="Times New Roman"/>
                <w:sz w:val="28"/>
                <w:szCs w:val="28"/>
                <w:lang w:val="kk-KZ"/>
              </w:rPr>
              <w:t xml:space="preserve">  өсі</w:t>
            </w:r>
            <w:r w:rsidR="00ED2C9E">
              <w:rPr>
                <w:rFonts w:ascii="Times New Roman" w:hAnsi="Times New Roman"/>
                <w:sz w:val="28"/>
                <w:szCs w:val="28"/>
                <w:lang w:val="kk-KZ"/>
              </w:rPr>
              <w:t xml:space="preserve">мдіктерінің табиғи жағдайдағы </w:t>
            </w:r>
            <w:r w:rsidRPr="00F64C96">
              <w:rPr>
                <w:rFonts w:ascii="Times New Roman" w:hAnsi="Times New Roman"/>
                <w:sz w:val="28"/>
                <w:szCs w:val="28"/>
                <w:lang w:val="kk-KZ"/>
              </w:rPr>
              <w:t>онтогенезі</w:t>
            </w:r>
            <w:r w:rsidR="00ED2C9E">
              <w:rPr>
                <w:rFonts w:ascii="Times New Roman" w:hAnsi="Times New Roman"/>
                <w:sz w:val="28"/>
                <w:szCs w:val="28"/>
                <w:lang w:val="kk-KZ"/>
              </w:rPr>
              <w:t>.............</w:t>
            </w:r>
          </w:p>
        </w:tc>
        <w:tc>
          <w:tcPr>
            <w:tcW w:w="636" w:type="dxa"/>
          </w:tcPr>
          <w:p w14:paraId="6ED19807" w14:textId="77777777" w:rsidR="003F1A29" w:rsidRDefault="003F1A29" w:rsidP="00EA2FE3">
            <w:pPr>
              <w:ind w:firstLine="0"/>
              <w:rPr>
                <w:rFonts w:ascii="Times New Roman" w:hAnsi="Times New Roman"/>
                <w:sz w:val="28"/>
                <w:szCs w:val="28"/>
                <w:lang w:val="kk-KZ"/>
              </w:rPr>
            </w:pPr>
          </w:p>
          <w:p w14:paraId="79C24258" w14:textId="77777777" w:rsidR="006C37E3" w:rsidRPr="00F64C96" w:rsidRDefault="006C37E3" w:rsidP="00EA2FE3">
            <w:pPr>
              <w:ind w:firstLine="0"/>
              <w:rPr>
                <w:rFonts w:ascii="Times New Roman" w:hAnsi="Times New Roman"/>
                <w:sz w:val="28"/>
                <w:szCs w:val="28"/>
                <w:lang w:val="kk-KZ"/>
              </w:rPr>
            </w:pPr>
            <w:r>
              <w:rPr>
                <w:rFonts w:ascii="Times New Roman" w:hAnsi="Times New Roman"/>
                <w:sz w:val="28"/>
                <w:szCs w:val="28"/>
                <w:lang w:val="kk-KZ"/>
              </w:rPr>
              <w:t>76</w:t>
            </w:r>
          </w:p>
        </w:tc>
      </w:tr>
      <w:tr w:rsidR="003F1A29" w:rsidRPr="00F64C96" w14:paraId="2E6F15EB" w14:textId="77777777" w:rsidTr="00FB6F3C">
        <w:trPr>
          <w:jc w:val="center"/>
        </w:trPr>
        <w:tc>
          <w:tcPr>
            <w:tcW w:w="8914" w:type="dxa"/>
          </w:tcPr>
          <w:p w14:paraId="18D42D49" w14:textId="77777777" w:rsidR="003F1A29" w:rsidRPr="00F64C96" w:rsidRDefault="003F1A29" w:rsidP="00ED2C9E">
            <w:pPr>
              <w:ind w:firstLine="0"/>
              <w:rPr>
                <w:rFonts w:ascii="Times New Roman" w:hAnsi="Times New Roman"/>
                <w:sz w:val="28"/>
                <w:szCs w:val="28"/>
                <w:lang w:val="kk-KZ"/>
              </w:rPr>
            </w:pPr>
            <w:r w:rsidRPr="00F64C96">
              <w:rPr>
                <w:rFonts w:ascii="Times New Roman" w:hAnsi="Times New Roman"/>
                <w:sz w:val="28"/>
                <w:szCs w:val="28"/>
                <w:lang w:val="kk-KZ"/>
              </w:rPr>
              <w:t xml:space="preserve">4.3.1 </w:t>
            </w:r>
            <w:r w:rsidRPr="00F64C96">
              <w:rPr>
                <w:rFonts w:ascii="Times New Roman" w:hAnsi="Times New Roman"/>
                <w:i/>
                <w:sz w:val="28"/>
                <w:szCs w:val="28"/>
                <w:lang w:val="kk-KZ"/>
              </w:rPr>
              <w:t xml:space="preserve">Scabiosa ochroleuca </w:t>
            </w:r>
            <w:r w:rsidR="00473832">
              <w:rPr>
                <w:rFonts w:ascii="Times New Roman" w:hAnsi="Times New Roman"/>
                <w:i/>
                <w:sz w:val="28"/>
                <w:szCs w:val="28"/>
                <w:lang w:val="kk-KZ"/>
              </w:rPr>
              <w:t xml:space="preserve">өсімдігінің </w:t>
            </w:r>
            <w:r w:rsidRPr="00F64C96">
              <w:rPr>
                <w:rFonts w:ascii="Times New Roman" w:hAnsi="Times New Roman"/>
                <w:sz w:val="28"/>
                <w:szCs w:val="28"/>
                <w:lang w:val="kk-KZ"/>
              </w:rPr>
              <w:t>онтогенезі</w:t>
            </w:r>
            <w:r w:rsidR="00ED2C9E">
              <w:rPr>
                <w:rFonts w:ascii="Times New Roman" w:hAnsi="Times New Roman"/>
                <w:sz w:val="28"/>
                <w:szCs w:val="28"/>
                <w:lang w:val="kk-KZ"/>
              </w:rPr>
              <w:t>....................</w:t>
            </w:r>
            <w:r w:rsidR="00473832">
              <w:rPr>
                <w:rFonts w:ascii="Times New Roman" w:hAnsi="Times New Roman"/>
                <w:sz w:val="28"/>
                <w:szCs w:val="28"/>
                <w:lang w:val="kk-KZ"/>
              </w:rPr>
              <w:t>...................</w:t>
            </w:r>
            <w:r w:rsidR="00ED2C9E">
              <w:rPr>
                <w:rFonts w:ascii="Times New Roman" w:hAnsi="Times New Roman"/>
                <w:sz w:val="28"/>
                <w:szCs w:val="28"/>
                <w:lang w:val="kk-KZ"/>
              </w:rPr>
              <w:t>....</w:t>
            </w:r>
          </w:p>
        </w:tc>
        <w:tc>
          <w:tcPr>
            <w:tcW w:w="636" w:type="dxa"/>
          </w:tcPr>
          <w:p w14:paraId="1EDA0E9B" w14:textId="77777777" w:rsidR="003F1A29" w:rsidRPr="00F64C96" w:rsidRDefault="006C37E3" w:rsidP="00EA2FE3">
            <w:pPr>
              <w:ind w:firstLine="0"/>
              <w:rPr>
                <w:rFonts w:ascii="Times New Roman" w:hAnsi="Times New Roman"/>
                <w:sz w:val="28"/>
                <w:szCs w:val="28"/>
                <w:lang w:val="kk-KZ"/>
              </w:rPr>
            </w:pPr>
            <w:r>
              <w:rPr>
                <w:rFonts w:ascii="Times New Roman" w:hAnsi="Times New Roman"/>
                <w:sz w:val="28"/>
                <w:szCs w:val="28"/>
                <w:lang w:val="kk-KZ"/>
              </w:rPr>
              <w:t>76</w:t>
            </w:r>
          </w:p>
        </w:tc>
      </w:tr>
      <w:tr w:rsidR="003F1A29" w:rsidRPr="00F64C96" w14:paraId="221C27AC" w14:textId="77777777" w:rsidTr="00FB6F3C">
        <w:trPr>
          <w:jc w:val="center"/>
        </w:trPr>
        <w:tc>
          <w:tcPr>
            <w:tcW w:w="8914" w:type="dxa"/>
          </w:tcPr>
          <w:p w14:paraId="76A8A864" w14:textId="77777777" w:rsidR="003F1A29" w:rsidRPr="00F64C96" w:rsidRDefault="003F1A29" w:rsidP="00385C8A">
            <w:pPr>
              <w:ind w:firstLine="0"/>
              <w:rPr>
                <w:rFonts w:ascii="Times New Roman" w:hAnsi="Times New Roman"/>
                <w:sz w:val="28"/>
                <w:szCs w:val="28"/>
                <w:lang w:val="kk-KZ"/>
              </w:rPr>
            </w:pPr>
            <w:r w:rsidRPr="00F64C96">
              <w:rPr>
                <w:rFonts w:ascii="Times New Roman" w:hAnsi="Times New Roman"/>
                <w:sz w:val="28"/>
                <w:szCs w:val="28"/>
                <w:lang w:val="kk-KZ"/>
              </w:rPr>
              <w:t xml:space="preserve">4.3.2 </w:t>
            </w:r>
            <w:r w:rsidR="00385C8A" w:rsidRPr="00F64C96">
              <w:rPr>
                <w:rFonts w:ascii="Times New Roman" w:hAnsi="Times New Roman"/>
                <w:i/>
                <w:sz w:val="28"/>
                <w:szCs w:val="28"/>
                <w:lang w:val="kk-KZ"/>
              </w:rPr>
              <w:t xml:space="preserve">Scabiosa isetensis </w:t>
            </w:r>
            <w:r w:rsidR="00385C8A" w:rsidRPr="00F64C96">
              <w:rPr>
                <w:rFonts w:ascii="Times New Roman" w:hAnsi="Times New Roman"/>
                <w:iCs/>
                <w:sz w:val="28"/>
                <w:szCs w:val="28"/>
                <w:lang w:val="kk-KZ"/>
              </w:rPr>
              <w:t>өсімдігінің онтогенезі</w:t>
            </w:r>
            <w:r w:rsidR="00ED2C9E">
              <w:rPr>
                <w:rFonts w:ascii="Times New Roman" w:hAnsi="Times New Roman"/>
                <w:sz w:val="28"/>
                <w:szCs w:val="28"/>
                <w:lang w:val="kk-KZ"/>
              </w:rPr>
              <w:t>..............................................</w:t>
            </w:r>
          </w:p>
        </w:tc>
        <w:tc>
          <w:tcPr>
            <w:tcW w:w="636" w:type="dxa"/>
          </w:tcPr>
          <w:p w14:paraId="3F51043B" w14:textId="77777777" w:rsidR="003F1A29" w:rsidRPr="00F64C96" w:rsidRDefault="006C37E3" w:rsidP="00EA2FE3">
            <w:pPr>
              <w:ind w:firstLine="0"/>
              <w:rPr>
                <w:rFonts w:ascii="Times New Roman" w:hAnsi="Times New Roman"/>
                <w:sz w:val="28"/>
                <w:szCs w:val="28"/>
                <w:lang w:val="kk-KZ"/>
              </w:rPr>
            </w:pPr>
            <w:r>
              <w:rPr>
                <w:rFonts w:ascii="Times New Roman" w:hAnsi="Times New Roman"/>
                <w:sz w:val="28"/>
                <w:szCs w:val="28"/>
                <w:lang w:val="kk-KZ"/>
              </w:rPr>
              <w:t>80</w:t>
            </w:r>
          </w:p>
        </w:tc>
      </w:tr>
      <w:tr w:rsidR="003F1A29" w:rsidRPr="00AE41AB" w14:paraId="45263BD1" w14:textId="77777777" w:rsidTr="00FB6F3C">
        <w:trPr>
          <w:jc w:val="center"/>
        </w:trPr>
        <w:tc>
          <w:tcPr>
            <w:tcW w:w="8914" w:type="dxa"/>
          </w:tcPr>
          <w:p w14:paraId="2D2ABBF7" w14:textId="77777777" w:rsidR="003F1A29" w:rsidRPr="00AE41AB" w:rsidRDefault="003F1A29" w:rsidP="00EA2FE3">
            <w:pPr>
              <w:ind w:firstLine="0"/>
              <w:rPr>
                <w:rFonts w:ascii="Times New Roman" w:hAnsi="Times New Roman"/>
                <w:sz w:val="28"/>
                <w:szCs w:val="28"/>
                <w:lang w:val="kk-KZ"/>
              </w:rPr>
            </w:pPr>
            <w:r w:rsidRPr="00AE41AB">
              <w:rPr>
                <w:rFonts w:ascii="Times New Roman" w:hAnsi="Times New Roman"/>
                <w:sz w:val="28"/>
                <w:szCs w:val="28"/>
                <w:lang w:val="kk-KZ"/>
              </w:rPr>
              <w:t xml:space="preserve">4.4 Орталық Қазақстан жағдайында </w:t>
            </w:r>
            <w:r w:rsidRPr="00AE41AB">
              <w:rPr>
                <w:rFonts w:ascii="Times New Roman" w:hAnsi="Times New Roman"/>
                <w:i/>
                <w:sz w:val="28"/>
                <w:szCs w:val="28"/>
                <w:lang w:val="kk-KZ"/>
              </w:rPr>
              <w:t>Scabiosa ochroleuca</w:t>
            </w:r>
            <w:r w:rsidRPr="00AE41AB">
              <w:rPr>
                <w:rFonts w:ascii="Times New Roman" w:hAnsi="Times New Roman"/>
                <w:sz w:val="28"/>
                <w:szCs w:val="28"/>
                <w:lang w:val="kk-KZ"/>
              </w:rPr>
              <w:t xml:space="preserve"> жән</w:t>
            </w:r>
            <w:r w:rsidR="006C37E3" w:rsidRPr="00AE41AB">
              <w:rPr>
                <w:rFonts w:ascii="Times New Roman" w:hAnsi="Times New Roman"/>
                <w:sz w:val="28"/>
                <w:szCs w:val="28"/>
                <w:lang w:val="kk-KZ"/>
              </w:rPr>
              <w:t xml:space="preserve">е </w:t>
            </w:r>
            <w:r w:rsidRPr="00AE41AB">
              <w:rPr>
                <w:rFonts w:ascii="Times New Roman" w:hAnsi="Times New Roman"/>
                <w:i/>
                <w:sz w:val="28"/>
                <w:szCs w:val="28"/>
                <w:lang w:val="kk-KZ"/>
              </w:rPr>
              <w:t xml:space="preserve">S. Isetensis </w:t>
            </w:r>
            <w:r w:rsidRPr="00AE41AB">
              <w:rPr>
                <w:rFonts w:ascii="Times New Roman" w:hAnsi="Times New Roman"/>
                <w:iCs/>
                <w:sz w:val="28"/>
                <w:szCs w:val="28"/>
                <w:lang w:val="kk-KZ"/>
              </w:rPr>
              <w:t xml:space="preserve">өсімдіктерінің </w:t>
            </w:r>
            <w:r w:rsidRPr="00AE41AB">
              <w:rPr>
                <w:rFonts w:ascii="Times New Roman" w:hAnsi="Times New Roman"/>
                <w:sz w:val="28"/>
                <w:szCs w:val="28"/>
                <w:lang w:val="kk-KZ"/>
              </w:rPr>
              <w:t>жерүсті фитомассасының шикізат қоры және жерүсті мүшелерінде биологиялық белсенді заттардың жинақталуы</w:t>
            </w:r>
            <w:r w:rsidR="00ED2C9E" w:rsidRPr="00AE41AB">
              <w:rPr>
                <w:rFonts w:ascii="Times New Roman" w:hAnsi="Times New Roman"/>
                <w:sz w:val="28"/>
                <w:szCs w:val="28"/>
                <w:lang w:val="kk-KZ"/>
              </w:rPr>
              <w:t>..</w:t>
            </w:r>
            <w:r w:rsidR="006C37E3" w:rsidRPr="00AE41AB">
              <w:rPr>
                <w:rFonts w:ascii="Times New Roman" w:hAnsi="Times New Roman"/>
                <w:sz w:val="28"/>
                <w:szCs w:val="28"/>
                <w:lang w:val="kk-KZ"/>
              </w:rPr>
              <w:t>..............</w:t>
            </w:r>
            <w:r w:rsidR="00ED2C9E" w:rsidRPr="00AE41AB">
              <w:rPr>
                <w:rFonts w:ascii="Times New Roman" w:hAnsi="Times New Roman"/>
                <w:sz w:val="28"/>
                <w:szCs w:val="28"/>
                <w:lang w:val="kk-KZ"/>
              </w:rPr>
              <w:t>..</w:t>
            </w:r>
          </w:p>
        </w:tc>
        <w:tc>
          <w:tcPr>
            <w:tcW w:w="636" w:type="dxa"/>
          </w:tcPr>
          <w:p w14:paraId="5B79BB56" w14:textId="77777777" w:rsidR="003F1A29" w:rsidRPr="00AE41AB" w:rsidRDefault="003F1A29" w:rsidP="00EA2FE3">
            <w:pPr>
              <w:ind w:firstLine="0"/>
              <w:rPr>
                <w:rFonts w:ascii="Times New Roman" w:hAnsi="Times New Roman"/>
                <w:sz w:val="28"/>
                <w:szCs w:val="28"/>
                <w:lang w:val="kk-KZ"/>
              </w:rPr>
            </w:pPr>
          </w:p>
          <w:p w14:paraId="6814AC74" w14:textId="77777777" w:rsidR="006C37E3" w:rsidRPr="00AE41AB" w:rsidRDefault="006C37E3" w:rsidP="00EA2FE3">
            <w:pPr>
              <w:ind w:firstLine="0"/>
              <w:rPr>
                <w:rFonts w:ascii="Times New Roman" w:hAnsi="Times New Roman"/>
                <w:sz w:val="28"/>
                <w:szCs w:val="28"/>
                <w:lang w:val="kk-KZ"/>
              </w:rPr>
            </w:pPr>
          </w:p>
          <w:p w14:paraId="7C28D2A7" w14:textId="77777777" w:rsidR="006C37E3" w:rsidRPr="00AE41AB" w:rsidRDefault="006C37E3" w:rsidP="00EA2FE3">
            <w:pPr>
              <w:ind w:firstLine="0"/>
              <w:rPr>
                <w:rFonts w:ascii="Times New Roman" w:hAnsi="Times New Roman"/>
                <w:sz w:val="28"/>
                <w:szCs w:val="28"/>
                <w:lang w:val="kk-KZ"/>
              </w:rPr>
            </w:pPr>
            <w:r w:rsidRPr="00AE41AB">
              <w:rPr>
                <w:rFonts w:ascii="Times New Roman" w:hAnsi="Times New Roman"/>
                <w:sz w:val="28"/>
                <w:szCs w:val="28"/>
                <w:lang w:val="kk-KZ"/>
              </w:rPr>
              <w:t>83</w:t>
            </w:r>
          </w:p>
        </w:tc>
      </w:tr>
      <w:tr w:rsidR="003F1A29" w:rsidRPr="00AE41AB" w14:paraId="3292477A" w14:textId="77777777" w:rsidTr="00FB6F3C">
        <w:trPr>
          <w:jc w:val="center"/>
        </w:trPr>
        <w:tc>
          <w:tcPr>
            <w:tcW w:w="8914" w:type="dxa"/>
          </w:tcPr>
          <w:p w14:paraId="66D1912C" w14:textId="77777777" w:rsidR="003F1A29" w:rsidRPr="00AE41AB" w:rsidRDefault="003F1A29" w:rsidP="00EA2FE3">
            <w:pPr>
              <w:ind w:firstLine="0"/>
              <w:rPr>
                <w:rFonts w:ascii="Times New Roman" w:hAnsi="Times New Roman"/>
                <w:sz w:val="28"/>
                <w:szCs w:val="28"/>
                <w:lang w:val="kk-KZ"/>
              </w:rPr>
            </w:pPr>
            <w:r w:rsidRPr="00AE41AB">
              <w:rPr>
                <w:rFonts w:ascii="Times New Roman" w:hAnsi="Times New Roman"/>
                <w:sz w:val="28"/>
                <w:szCs w:val="28"/>
                <w:lang w:val="kk-KZ"/>
              </w:rPr>
              <w:t xml:space="preserve">4.5 </w:t>
            </w:r>
            <w:r w:rsidR="00EE4127" w:rsidRPr="00AE41AB">
              <w:rPr>
                <w:rFonts w:ascii="Times New Roman" w:hAnsi="Times New Roman"/>
                <w:bCs/>
                <w:i/>
                <w:sz w:val="28"/>
                <w:szCs w:val="28"/>
                <w:lang w:val="kk-KZ"/>
              </w:rPr>
              <w:t>Scabiosa ochroleuca</w:t>
            </w:r>
            <w:r w:rsidR="00EE4127" w:rsidRPr="00AE41AB">
              <w:rPr>
                <w:rFonts w:ascii="Times New Roman" w:hAnsi="Times New Roman"/>
                <w:bCs/>
                <w:sz w:val="28"/>
                <w:szCs w:val="28"/>
                <w:lang w:val="kk-KZ"/>
              </w:rPr>
              <w:t xml:space="preserve"> және </w:t>
            </w:r>
            <w:r w:rsidR="00EE4127" w:rsidRPr="00AE41AB">
              <w:rPr>
                <w:rFonts w:ascii="Times New Roman" w:hAnsi="Times New Roman"/>
                <w:bCs/>
                <w:i/>
                <w:sz w:val="28"/>
                <w:szCs w:val="28"/>
                <w:lang w:val="kk-KZ"/>
              </w:rPr>
              <w:t>S. isetensis</w:t>
            </w:r>
            <w:r w:rsidR="00EE4127" w:rsidRPr="00AE41AB">
              <w:rPr>
                <w:rFonts w:ascii="Times New Roman" w:hAnsi="Times New Roman"/>
                <w:bCs/>
                <w:sz w:val="28"/>
                <w:szCs w:val="28"/>
                <w:lang w:val="kk-KZ"/>
              </w:rPr>
              <w:t xml:space="preserve"> өсімдіктерінің тұқымдарының өнгіштігі мен өну қарқындылығы, оларды сақтау әдістері</w:t>
            </w:r>
            <w:r w:rsidR="00ED2C9E" w:rsidRPr="00AE41AB">
              <w:rPr>
                <w:rFonts w:ascii="Times New Roman" w:hAnsi="Times New Roman"/>
                <w:sz w:val="28"/>
                <w:szCs w:val="28"/>
                <w:lang w:val="kk-KZ"/>
              </w:rPr>
              <w:t>.....................</w:t>
            </w:r>
          </w:p>
        </w:tc>
        <w:tc>
          <w:tcPr>
            <w:tcW w:w="636" w:type="dxa"/>
          </w:tcPr>
          <w:p w14:paraId="10BB336F" w14:textId="77777777" w:rsidR="003F1A29" w:rsidRPr="00AE41AB" w:rsidRDefault="003F1A29" w:rsidP="00EA2FE3">
            <w:pPr>
              <w:ind w:firstLine="0"/>
              <w:rPr>
                <w:rFonts w:ascii="Times New Roman" w:hAnsi="Times New Roman"/>
                <w:sz w:val="28"/>
                <w:szCs w:val="28"/>
                <w:lang w:val="kk-KZ"/>
              </w:rPr>
            </w:pPr>
          </w:p>
          <w:p w14:paraId="78B0D2C2" w14:textId="77777777" w:rsidR="006C37E3" w:rsidRPr="00AE41AB" w:rsidRDefault="006C37E3" w:rsidP="00EA2FE3">
            <w:pPr>
              <w:ind w:firstLine="0"/>
              <w:rPr>
                <w:rFonts w:ascii="Times New Roman" w:hAnsi="Times New Roman"/>
                <w:sz w:val="28"/>
                <w:szCs w:val="28"/>
                <w:lang w:val="kk-KZ"/>
              </w:rPr>
            </w:pPr>
            <w:r w:rsidRPr="00AE41AB">
              <w:rPr>
                <w:rFonts w:ascii="Times New Roman" w:hAnsi="Times New Roman"/>
                <w:sz w:val="28"/>
                <w:szCs w:val="28"/>
                <w:lang w:val="kk-KZ"/>
              </w:rPr>
              <w:t>8</w:t>
            </w:r>
            <w:r w:rsidR="00EE4127" w:rsidRPr="00AE41AB">
              <w:rPr>
                <w:rFonts w:ascii="Times New Roman" w:hAnsi="Times New Roman"/>
                <w:sz w:val="28"/>
                <w:szCs w:val="28"/>
                <w:lang w:val="kk-KZ"/>
              </w:rPr>
              <w:t>7</w:t>
            </w:r>
          </w:p>
        </w:tc>
      </w:tr>
      <w:tr w:rsidR="003F1A29" w:rsidRPr="00AE41AB" w14:paraId="360DE554" w14:textId="77777777" w:rsidTr="00FB6F3C">
        <w:trPr>
          <w:jc w:val="center"/>
        </w:trPr>
        <w:tc>
          <w:tcPr>
            <w:tcW w:w="8914" w:type="dxa"/>
          </w:tcPr>
          <w:p w14:paraId="30CCD57C" w14:textId="77777777" w:rsidR="003F1A29" w:rsidRPr="00AE41AB" w:rsidRDefault="003F1A29" w:rsidP="00EA2FE3">
            <w:pPr>
              <w:ind w:firstLine="0"/>
              <w:rPr>
                <w:rFonts w:ascii="Times New Roman" w:hAnsi="Times New Roman"/>
                <w:sz w:val="28"/>
                <w:szCs w:val="28"/>
                <w:lang w:val="kk-KZ"/>
              </w:rPr>
            </w:pPr>
            <w:r w:rsidRPr="00AE41AB">
              <w:rPr>
                <w:rFonts w:ascii="Times New Roman" w:hAnsi="Times New Roman"/>
                <w:sz w:val="28"/>
                <w:szCs w:val="28"/>
                <w:lang w:val="kk-KZ"/>
              </w:rPr>
              <w:t xml:space="preserve">4.5.1 </w:t>
            </w:r>
            <w:r w:rsidR="00EE4127" w:rsidRPr="00AE41AB">
              <w:rPr>
                <w:rFonts w:ascii="Times New Roman" w:hAnsi="Times New Roman"/>
                <w:i/>
                <w:sz w:val="28"/>
                <w:szCs w:val="28"/>
                <w:lang w:val="kk-KZ"/>
              </w:rPr>
              <w:t xml:space="preserve">S. ochroleuca </w:t>
            </w:r>
            <w:r w:rsidR="00EE4127" w:rsidRPr="00AE41AB">
              <w:rPr>
                <w:rFonts w:ascii="Times New Roman" w:hAnsi="Times New Roman"/>
                <w:iCs/>
                <w:sz w:val="28"/>
                <w:szCs w:val="28"/>
                <w:lang w:val="kk-KZ"/>
              </w:rPr>
              <w:t>және</w:t>
            </w:r>
            <w:r w:rsidR="00EE4127" w:rsidRPr="00AE41AB">
              <w:rPr>
                <w:rFonts w:ascii="Times New Roman" w:hAnsi="Times New Roman"/>
                <w:i/>
                <w:sz w:val="28"/>
                <w:szCs w:val="28"/>
                <w:lang w:val="kk-KZ"/>
              </w:rPr>
              <w:t xml:space="preserve"> Scabiosa isetensis </w:t>
            </w:r>
            <w:r w:rsidR="00EE4127" w:rsidRPr="00AE41AB">
              <w:rPr>
                <w:rFonts w:ascii="Times New Roman" w:hAnsi="Times New Roman"/>
                <w:iCs/>
                <w:sz w:val="28"/>
                <w:szCs w:val="28"/>
                <w:lang w:val="kk-KZ"/>
              </w:rPr>
              <w:t>өсімдіктерінің</w:t>
            </w:r>
            <w:r w:rsidR="00EE4127" w:rsidRPr="00AE41AB">
              <w:rPr>
                <w:rFonts w:ascii="Times New Roman" w:hAnsi="Times New Roman"/>
                <w:i/>
                <w:sz w:val="28"/>
                <w:szCs w:val="28"/>
                <w:lang w:val="kk-KZ"/>
              </w:rPr>
              <w:t xml:space="preserve"> </w:t>
            </w:r>
            <w:r w:rsidR="00EE4127" w:rsidRPr="00AE41AB">
              <w:rPr>
                <w:rFonts w:ascii="Times New Roman" w:hAnsi="Times New Roman"/>
                <w:sz w:val="28"/>
                <w:szCs w:val="28"/>
                <w:lang w:val="kk-KZ"/>
              </w:rPr>
              <w:t>тұқымының өну морфологиясы мен биологиясы.....</w:t>
            </w:r>
            <w:r w:rsidR="00ED2C9E" w:rsidRPr="00AE41AB">
              <w:rPr>
                <w:rFonts w:ascii="Times New Roman" w:hAnsi="Times New Roman"/>
                <w:sz w:val="28"/>
                <w:szCs w:val="28"/>
                <w:lang w:val="kk-KZ"/>
              </w:rPr>
              <w:t>..............................................</w:t>
            </w:r>
            <w:r w:rsidR="00C17A21" w:rsidRPr="00AE41AB">
              <w:rPr>
                <w:rFonts w:ascii="Times New Roman" w:hAnsi="Times New Roman"/>
                <w:sz w:val="28"/>
                <w:szCs w:val="28"/>
              </w:rPr>
              <w:t>........</w:t>
            </w:r>
            <w:r w:rsidR="00ED2C9E" w:rsidRPr="00AE41AB">
              <w:rPr>
                <w:rFonts w:ascii="Times New Roman" w:hAnsi="Times New Roman"/>
                <w:sz w:val="28"/>
                <w:szCs w:val="28"/>
                <w:lang w:val="kk-KZ"/>
              </w:rPr>
              <w:t>....</w:t>
            </w:r>
          </w:p>
        </w:tc>
        <w:tc>
          <w:tcPr>
            <w:tcW w:w="636" w:type="dxa"/>
          </w:tcPr>
          <w:p w14:paraId="3D26B86F" w14:textId="77777777" w:rsidR="003F1A29" w:rsidRPr="00AE41AB" w:rsidRDefault="003F1A29" w:rsidP="00EA2FE3">
            <w:pPr>
              <w:ind w:firstLine="0"/>
              <w:rPr>
                <w:rFonts w:ascii="Times New Roman" w:hAnsi="Times New Roman"/>
                <w:sz w:val="28"/>
                <w:szCs w:val="28"/>
                <w:lang w:val="kk-KZ"/>
              </w:rPr>
            </w:pPr>
          </w:p>
          <w:p w14:paraId="117E519E" w14:textId="77777777" w:rsidR="006C37E3" w:rsidRPr="00AE41AB" w:rsidRDefault="006C37E3" w:rsidP="00EA2FE3">
            <w:pPr>
              <w:ind w:firstLine="0"/>
              <w:rPr>
                <w:rFonts w:ascii="Times New Roman" w:hAnsi="Times New Roman"/>
                <w:sz w:val="28"/>
                <w:szCs w:val="28"/>
                <w:lang w:val="kk-KZ"/>
              </w:rPr>
            </w:pPr>
            <w:r w:rsidRPr="00AE41AB">
              <w:rPr>
                <w:rFonts w:ascii="Times New Roman" w:hAnsi="Times New Roman"/>
                <w:sz w:val="28"/>
                <w:szCs w:val="28"/>
                <w:lang w:val="kk-KZ"/>
              </w:rPr>
              <w:t>88</w:t>
            </w:r>
          </w:p>
        </w:tc>
      </w:tr>
      <w:tr w:rsidR="006C37E3" w:rsidRPr="00AE41AB" w14:paraId="21C49DB7" w14:textId="77777777" w:rsidTr="00FB6F3C">
        <w:trPr>
          <w:jc w:val="center"/>
        </w:trPr>
        <w:tc>
          <w:tcPr>
            <w:tcW w:w="8914" w:type="dxa"/>
          </w:tcPr>
          <w:p w14:paraId="4E239391" w14:textId="77777777" w:rsidR="00EE4127" w:rsidRPr="00AE41AB" w:rsidRDefault="00EE4127" w:rsidP="00EE4127">
            <w:pPr>
              <w:pStyle w:val="11"/>
              <w:spacing w:before="0" w:beforeAutospacing="0" w:after="0" w:line="240" w:lineRule="auto"/>
              <w:jc w:val="both"/>
              <w:rPr>
                <w:sz w:val="28"/>
                <w:szCs w:val="28"/>
                <w:lang w:val="kk-KZ"/>
              </w:rPr>
            </w:pPr>
            <w:r w:rsidRPr="00AE41AB">
              <w:rPr>
                <w:sz w:val="28"/>
                <w:szCs w:val="28"/>
                <w:lang w:val="kk-KZ"/>
              </w:rPr>
              <w:t xml:space="preserve">4.5.2 Дәстүрлі сақтаудың </w:t>
            </w:r>
            <w:r w:rsidRPr="00AE41AB">
              <w:rPr>
                <w:i/>
                <w:iCs/>
                <w:sz w:val="28"/>
                <w:szCs w:val="28"/>
                <w:lang w:val="kk-KZ"/>
              </w:rPr>
              <w:t xml:space="preserve">Scabiosa ochroleuca </w:t>
            </w:r>
            <w:r w:rsidRPr="00AE41AB">
              <w:rPr>
                <w:sz w:val="28"/>
                <w:szCs w:val="28"/>
                <w:lang w:val="kk-KZ"/>
              </w:rPr>
              <w:t>және</w:t>
            </w:r>
            <w:r w:rsidRPr="00AE41AB">
              <w:rPr>
                <w:i/>
                <w:iCs/>
                <w:sz w:val="28"/>
                <w:szCs w:val="28"/>
                <w:lang w:val="kk-KZ"/>
              </w:rPr>
              <w:t xml:space="preserve"> Scabiosa isetensis</w:t>
            </w:r>
            <w:r w:rsidRPr="00AE41AB">
              <w:rPr>
                <w:sz w:val="28"/>
                <w:szCs w:val="28"/>
                <w:lang w:val="kk-KZ"/>
              </w:rPr>
              <w:t xml:space="preserve"> тұқымдарының өнуіне әсері</w:t>
            </w:r>
          </w:p>
          <w:p w14:paraId="45E10987" w14:textId="77777777" w:rsidR="003F1A29" w:rsidRPr="00AE41AB" w:rsidRDefault="00EE4127" w:rsidP="00EE4127">
            <w:pPr>
              <w:pStyle w:val="11"/>
              <w:spacing w:before="0" w:beforeAutospacing="0" w:after="0" w:line="240" w:lineRule="auto"/>
              <w:jc w:val="both"/>
              <w:rPr>
                <w:sz w:val="28"/>
                <w:szCs w:val="28"/>
                <w:lang w:val="kk-KZ"/>
              </w:rPr>
            </w:pPr>
            <w:r w:rsidRPr="00AE41AB">
              <w:rPr>
                <w:sz w:val="28"/>
                <w:szCs w:val="28"/>
                <w:lang w:val="kk-KZ"/>
              </w:rPr>
              <w:t xml:space="preserve">4.5.3 </w:t>
            </w:r>
            <w:r w:rsidRPr="00AE41AB">
              <w:rPr>
                <w:i/>
                <w:iCs/>
                <w:sz w:val="28"/>
                <w:szCs w:val="28"/>
                <w:lang w:val="kk-KZ"/>
              </w:rPr>
              <w:t xml:space="preserve">Scabiosa ochroleuca </w:t>
            </w:r>
            <w:r w:rsidRPr="00AE41AB">
              <w:rPr>
                <w:sz w:val="28"/>
                <w:szCs w:val="28"/>
                <w:lang w:val="kk-KZ"/>
              </w:rPr>
              <w:t>және</w:t>
            </w:r>
            <w:r w:rsidRPr="00AE41AB">
              <w:rPr>
                <w:i/>
                <w:iCs/>
                <w:sz w:val="28"/>
                <w:szCs w:val="28"/>
                <w:lang w:val="kk-KZ"/>
              </w:rPr>
              <w:t xml:space="preserve"> Scabiosa isetensis</w:t>
            </w:r>
            <w:r w:rsidRPr="00AE41AB">
              <w:rPr>
                <w:sz w:val="28"/>
                <w:szCs w:val="28"/>
                <w:lang w:val="kk-KZ"/>
              </w:rPr>
              <w:t xml:space="preserve"> тұқымдық материалын криоконсервациялау шарттары, криоконсервациялау алгоритмін жасау..</w:t>
            </w:r>
          </w:p>
        </w:tc>
        <w:tc>
          <w:tcPr>
            <w:tcW w:w="636" w:type="dxa"/>
          </w:tcPr>
          <w:p w14:paraId="65375070" w14:textId="06B0A8D2" w:rsidR="003F1A29" w:rsidRPr="00AE41AB" w:rsidRDefault="00385C8A" w:rsidP="00EA2FE3">
            <w:pPr>
              <w:ind w:firstLine="0"/>
              <w:rPr>
                <w:rFonts w:ascii="Times New Roman" w:hAnsi="Times New Roman"/>
                <w:sz w:val="28"/>
                <w:szCs w:val="28"/>
                <w:lang w:val="kk-KZ"/>
              </w:rPr>
            </w:pPr>
            <w:r w:rsidRPr="00AE41AB">
              <w:rPr>
                <w:rFonts w:ascii="Times New Roman" w:hAnsi="Times New Roman"/>
                <w:sz w:val="28"/>
                <w:szCs w:val="28"/>
                <w:lang w:val="kk-KZ"/>
              </w:rPr>
              <w:t>9</w:t>
            </w:r>
            <w:r w:rsidR="00D53086">
              <w:rPr>
                <w:rFonts w:ascii="Times New Roman" w:hAnsi="Times New Roman"/>
                <w:sz w:val="28"/>
                <w:szCs w:val="28"/>
                <w:lang w:val="kk-KZ"/>
              </w:rPr>
              <w:t>5</w:t>
            </w:r>
          </w:p>
          <w:p w14:paraId="1615D512" w14:textId="77777777" w:rsidR="00EE4127" w:rsidRPr="00AE41AB" w:rsidRDefault="00EE4127" w:rsidP="00EA2FE3">
            <w:pPr>
              <w:ind w:firstLine="0"/>
              <w:rPr>
                <w:rFonts w:ascii="Times New Roman" w:hAnsi="Times New Roman"/>
                <w:sz w:val="28"/>
                <w:szCs w:val="28"/>
                <w:lang w:val="kk-KZ"/>
              </w:rPr>
            </w:pPr>
          </w:p>
          <w:p w14:paraId="5E9BDB18" w14:textId="0EA6E89E" w:rsidR="00EE4127" w:rsidRPr="00AE41AB" w:rsidRDefault="007A1242" w:rsidP="00EA2FE3">
            <w:pPr>
              <w:ind w:firstLine="0"/>
              <w:rPr>
                <w:rFonts w:ascii="Times New Roman" w:hAnsi="Times New Roman"/>
                <w:sz w:val="28"/>
                <w:szCs w:val="28"/>
                <w:lang w:val="kk-KZ"/>
              </w:rPr>
            </w:pPr>
            <w:r w:rsidRPr="00AE41AB">
              <w:rPr>
                <w:rFonts w:ascii="Times New Roman" w:hAnsi="Times New Roman"/>
                <w:sz w:val="28"/>
                <w:szCs w:val="28"/>
                <w:lang w:val="kk-KZ"/>
              </w:rPr>
              <w:t>9</w:t>
            </w:r>
            <w:r w:rsidR="00D53086">
              <w:rPr>
                <w:rFonts w:ascii="Times New Roman" w:hAnsi="Times New Roman"/>
                <w:sz w:val="28"/>
                <w:szCs w:val="28"/>
                <w:lang w:val="kk-KZ"/>
              </w:rPr>
              <w:t>7</w:t>
            </w:r>
          </w:p>
          <w:p w14:paraId="1C311378" w14:textId="77777777" w:rsidR="00EE4127" w:rsidRPr="00AE41AB" w:rsidRDefault="00EE4127" w:rsidP="00EA2FE3">
            <w:pPr>
              <w:ind w:firstLine="0"/>
              <w:rPr>
                <w:rFonts w:ascii="Times New Roman" w:hAnsi="Times New Roman"/>
                <w:sz w:val="28"/>
                <w:szCs w:val="28"/>
                <w:lang w:val="kk-KZ"/>
              </w:rPr>
            </w:pPr>
          </w:p>
        </w:tc>
      </w:tr>
      <w:tr w:rsidR="003F1A29" w:rsidRPr="00AE41AB" w14:paraId="6D802EA2" w14:textId="77777777" w:rsidTr="00FB6F3C">
        <w:trPr>
          <w:jc w:val="center"/>
        </w:trPr>
        <w:tc>
          <w:tcPr>
            <w:tcW w:w="8914" w:type="dxa"/>
          </w:tcPr>
          <w:p w14:paraId="0EE33506" w14:textId="77777777" w:rsidR="003F1A29" w:rsidRPr="00AE41AB" w:rsidRDefault="00B70B7D" w:rsidP="00ED2C9E">
            <w:pPr>
              <w:ind w:firstLine="0"/>
              <w:rPr>
                <w:rFonts w:ascii="Times New Roman" w:hAnsi="Times New Roman"/>
                <w:sz w:val="28"/>
                <w:szCs w:val="28"/>
                <w:lang w:val="kk-KZ"/>
              </w:rPr>
            </w:pPr>
            <w:r w:rsidRPr="00AE41AB">
              <w:rPr>
                <w:rFonts w:ascii="Times New Roman" w:hAnsi="Times New Roman"/>
                <w:b/>
                <w:sz w:val="28"/>
                <w:szCs w:val="28"/>
                <w:lang w:val="kk-KZ"/>
              </w:rPr>
              <w:t>ҚОРЫТЫНДЫ</w:t>
            </w:r>
            <w:r w:rsidR="00ED2C9E" w:rsidRPr="00AE41AB">
              <w:rPr>
                <w:rFonts w:ascii="Times New Roman" w:hAnsi="Times New Roman"/>
                <w:sz w:val="28"/>
                <w:szCs w:val="28"/>
                <w:lang w:val="kk-KZ"/>
              </w:rPr>
              <w:t>.............................................................................</w:t>
            </w:r>
            <w:r w:rsidR="00C17A21" w:rsidRPr="00AE41AB">
              <w:rPr>
                <w:rFonts w:ascii="Times New Roman" w:hAnsi="Times New Roman"/>
                <w:sz w:val="28"/>
                <w:szCs w:val="28"/>
                <w:lang w:val="en-US"/>
              </w:rPr>
              <w:t>......</w:t>
            </w:r>
            <w:r w:rsidR="00ED2C9E" w:rsidRPr="00AE41AB">
              <w:rPr>
                <w:rFonts w:ascii="Times New Roman" w:hAnsi="Times New Roman"/>
                <w:sz w:val="28"/>
                <w:szCs w:val="28"/>
                <w:lang w:val="kk-KZ"/>
              </w:rPr>
              <w:t>............</w:t>
            </w:r>
          </w:p>
        </w:tc>
        <w:tc>
          <w:tcPr>
            <w:tcW w:w="636" w:type="dxa"/>
          </w:tcPr>
          <w:p w14:paraId="3D75DBDB" w14:textId="4F7FA86B" w:rsidR="003F1A29" w:rsidRPr="00AE41AB" w:rsidRDefault="00EE4127" w:rsidP="00385C8A">
            <w:pPr>
              <w:ind w:firstLine="0"/>
              <w:rPr>
                <w:rFonts w:ascii="Times New Roman" w:hAnsi="Times New Roman"/>
                <w:sz w:val="28"/>
                <w:szCs w:val="28"/>
                <w:lang w:val="kk-KZ"/>
              </w:rPr>
            </w:pPr>
            <w:r w:rsidRPr="00AE41AB">
              <w:rPr>
                <w:rFonts w:ascii="Times New Roman" w:hAnsi="Times New Roman"/>
                <w:sz w:val="28"/>
                <w:szCs w:val="28"/>
                <w:lang w:val="kk-KZ"/>
              </w:rPr>
              <w:t>10</w:t>
            </w:r>
            <w:r w:rsidR="00D53086">
              <w:rPr>
                <w:rFonts w:ascii="Times New Roman" w:hAnsi="Times New Roman"/>
                <w:sz w:val="28"/>
                <w:szCs w:val="28"/>
                <w:lang w:val="kk-KZ"/>
              </w:rPr>
              <w:t>1</w:t>
            </w:r>
          </w:p>
        </w:tc>
      </w:tr>
      <w:tr w:rsidR="003F1A29" w:rsidRPr="00F64C96" w14:paraId="0B95BFA2" w14:textId="77777777" w:rsidTr="00FB6F3C">
        <w:trPr>
          <w:jc w:val="center"/>
        </w:trPr>
        <w:tc>
          <w:tcPr>
            <w:tcW w:w="8914" w:type="dxa"/>
          </w:tcPr>
          <w:p w14:paraId="6989E107" w14:textId="77777777" w:rsidR="003F1A29" w:rsidRPr="00F64C96" w:rsidRDefault="003F1A29" w:rsidP="00EA2FE3">
            <w:pPr>
              <w:ind w:firstLine="0"/>
              <w:rPr>
                <w:rFonts w:ascii="Times New Roman" w:hAnsi="Times New Roman"/>
                <w:sz w:val="28"/>
                <w:szCs w:val="28"/>
                <w:lang w:val="kk-KZ"/>
              </w:rPr>
            </w:pPr>
            <w:r w:rsidRPr="00F64C96">
              <w:rPr>
                <w:rFonts w:ascii="Times New Roman" w:hAnsi="Times New Roman"/>
                <w:b/>
                <w:sz w:val="28"/>
                <w:szCs w:val="28"/>
                <w:lang w:val="kk-KZ"/>
              </w:rPr>
              <w:t xml:space="preserve">ПАЙДАЛАНЫЛҒАН ӘДЕБИЕТТЕР ТІЗІМІ </w:t>
            </w:r>
            <w:r w:rsidRPr="00F64C96">
              <w:rPr>
                <w:rFonts w:ascii="Times New Roman" w:hAnsi="Times New Roman"/>
                <w:sz w:val="28"/>
                <w:szCs w:val="28"/>
                <w:lang w:val="kk-KZ"/>
              </w:rPr>
              <w:t>………</w:t>
            </w:r>
            <w:r w:rsidR="00ED2C9E">
              <w:rPr>
                <w:rFonts w:ascii="Times New Roman" w:hAnsi="Times New Roman"/>
                <w:sz w:val="28"/>
                <w:szCs w:val="28"/>
                <w:lang w:val="kk-KZ"/>
              </w:rPr>
              <w:t>...</w:t>
            </w:r>
            <w:r w:rsidRPr="00F64C96">
              <w:rPr>
                <w:rFonts w:ascii="Times New Roman" w:hAnsi="Times New Roman"/>
                <w:sz w:val="28"/>
                <w:szCs w:val="28"/>
                <w:lang w:val="kk-KZ"/>
              </w:rPr>
              <w:t>………</w:t>
            </w:r>
            <w:r w:rsidR="00C17A21">
              <w:rPr>
                <w:rFonts w:ascii="Times New Roman" w:hAnsi="Times New Roman"/>
                <w:sz w:val="28"/>
                <w:szCs w:val="28"/>
                <w:lang w:val="en-US"/>
              </w:rPr>
              <w:t>…</w:t>
            </w:r>
            <w:r w:rsidRPr="00F64C96">
              <w:rPr>
                <w:rFonts w:ascii="Times New Roman" w:hAnsi="Times New Roman"/>
                <w:sz w:val="28"/>
                <w:szCs w:val="28"/>
                <w:lang w:val="kk-KZ"/>
              </w:rPr>
              <w:t>……..</w:t>
            </w:r>
          </w:p>
        </w:tc>
        <w:tc>
          <w:tcPr>
            <w:tcW w:w="636" w:type="dxa"/>
          </w:tcPr>
          <w:p w14:paraId="698AC433" w14:textId="40249D69" w:rsidR="003F1A29" w:rsidRPr="00F64C96" w:rsidRDefault="00EE4127" w:rsidP="006C37E3">
            <w:pPr>
              <w:ind w:firstLine="0"/>
              <w:rPr>
                <w:rFonts w:ascii="Times New Roman" w:hAnsi="Times New Roman"/>
                <w:sz w:val="28"/>
                <w:szCs w:val="28"/>
                <w:lang w:val="kk-KZ"/>
              </w:rPr>
            </w:pPr>
            <w:r>
              <w:rPr>
                <w:rFonts w:ascii="Times New Roman" w:hAnsi="Times New Roman"/>
                <w:sz w:val="28"/>
                <w:szCs w:val="28"/>
                <w:lang w:val="kk-KZ"/>
              </w:rPr>
              <w:t>10</w:t>
            </w:r>
            <w:r w:rsidR="00D53086">
              <w:rPr>
                <w:rFonts w:ascii="Times New Roman" w:hAnsi="Times New Roman"/>
                <w:sz w:val="28"/>
                <w:szCs w:val="28"/>
                <w:lang w:val="kk-KZ"/>
              </w:rPr>
              <w:t>4</w:t>
            </w:r>
          </w:p>
        </w:tc>
      </w:tr>
      <w:tr w:rsidR="006C37E3" w:rsidRPr="00AE41AB" w14:paraId="2E876078" w14:textId="77777777" w:rsidTr="00FB6F3C">
        <w:trPr>
          <w:jc w:val="center"/>
        </w:trPr>
        <w:tc>
          <w:tcPr>
            <w:tcW w:w="8914" w:type="dxa"/>
          </w:tcPr>
          <w:p w14:paraId="0AE55AEF" w14:textId="77777777" w:rsidR="006C37E3" w:rsidRPr="00AE41AB" w:rsidRDefault="006C37E3" w:rsidP="008B5F78">
            <w:pPr>
              <w:ind w:right="-1" w:firstLine="0"/>
              <w:rPr>
                <w:rFonts w:ascii="Times New Roman" w:hAnsi="Times New Roman"/>
                <w:sz w:val="28"/>
                <w:szCs w:val="28"/>
                <w:lang w:val="kk-KZ"/>
              </w:rPr>
            </w:pPr>
            <w:r w:rsidRPr="00AE41AB">
              <w:rPr>
                <w:rFonts w:ascii="Times New Roman" w:hAnsi="Times New Roman"/>
                <w:b/>
                <w:noProof/>
                <w:sz w:val="28"/>
                <w:szCs w:val="28"/>
                <w:lang w:val="kk-KZ"/>
              </w:rPr>
              <w:t>ҚОСЫМША А</w:t>
            </w:r>
            <w:r w:rsidRPr="00AE41AB">
              <w:rPr>
                <w:rFonts w:ascii="Times New Roman" w:hAnsi="Times New Roman"/>
                <w:noProof/>
                <w:sz w:val="28"/>
                <w:szCs w:val="28"/>
                <w:lang w:val="kk-KZ"/>
              </w:rPr>
              <w:t xml:space="preserve"> ‒ </w:t>
            </w:r>
            <w:r w:rsidR="00FB6F3C" w:rsidRPr="00AE41AB">
              <w:rPr>
                <w:rFonts w:ascii="Times New Roman" w:hAnsi="Times New Roman"/>
                <w:i/>
                <w:sz w:val="28"/>
                <w:szCs w:val="28"/>
                <w:lang w:val="kk-KZ"/>
              </w:rPr>
              <w:t>Scabiosa ochroleuca</w:t>
            </w:r>
            <w:r w:rsidR="00FB6F3C" w:rsidRPr="00AE41AB">
              <w:rPr>
                <w:rFonts w:ascii="Times New Roman" w:hAnsi="Times New Roman"/>
                <w:sz w:val="28"/>
                <w:szCs w:val="28"/>
                <w:lang w:val="kk-KZ"/>
              </w:rPr>
              <w:t xml:space="preserve"> және </w:t>
            </w:r>
            <w:r w:rsidR="00FB6F3C" w:rsidRPr="00AE41AB">
              <w:rPr>
                <w:rFonts w:ascii="Times New Roman" w:hAnsi="Times New Roman"/>
                <w:i/>
                <w:sz w:val="28"/>
                <w:szCs w:val="28"/>
                <w:lang w:val="kk-KZ"/>
              </w:rPr>
              <w:t xml:space="preserve">S. isetensis </w:t>
            </w:r>
            <w:r w:rsidR="00FB6F3C" w:rsidRPr="00AE41AB">
              <w:rPr>
                <w:rFonts w:ascii="Times New Roman" w:hAnsi="Times New Roman"/>
                <w:iCs/>
                <w:sz w:val="28"/>
                <w:szCs w:val="28"/>
                <w:lang w:val="kk-KZ"/>
              </w:rPr>
              <w:t>өсімдіктерінің</w:t>
            </w:r>
            <w:r w:rsidR="00FB6F3C" w:rsidRPr="00AE41AB">
              <w:rPr>
                <w:rFonts w:ascii="Times New Roman" w:hAnsi="Times New Roman"/>
                <w:i/>
                <w:sz w:val="28"/>
                <w:szCs w:val="28"/>
                <w:lang w:val="kk-KZ"/>
              </w:rPr>
              <w:t xml:space="preserve"> </w:t>
            </w:r>
            <w:r w:rsidR="00FB6F3C" w:rsidRPr="00AE41AB">
              <w:rPr>
                <w:rFonts w:ascii="Times New Roman" w:hAnsi="Times New Roman"/>
                <w:sz w:val="28"/>
                <w:szCs w:val="28"/>
                <w:lang w:val="kk-KZ"/>
              </w:rPr>
              <w:t>тұқымдық материалын криоконсервациялау бойынша әдістемелік нұсқаулар...........................................</w:t>
            </w:r>
            <w:r w:rsidRPr="00AE41AB">
              <w:rPr>
                <w:rFonts w:ascii="Times New Roman" w:hAnsi="Times New Roman"/>
                <w:noProof/>
                <w:sz w:val="28"/>
                <w:szCs w:val="28"/>
                <w:lang w:val="kk-KZ"/>
              </w:rPr>
              <w:t>................................................</w:t>
            </w:r>
            <w:r w:rsidR="00C17A21" w:rsidRPr="00AE41AB">
              <w:rPr>
                <w:rFonts w:ascii="Times New Roman" w:hAnsi="Times New Roman"/>
                <w:noProof/>
                <w:sz w:val="28"/>
                <w:szCs w:val="28"/>
              </w:rPr>
              <w:t>........</w:t>
            </w:r>
            <w:r w:rsidRPr="00AE41AB">
              <w:rPr>
                <w:rFonts w:ascii="Times New Roman" w:hAnsi="Times New Roman"/>
                <w:noProof/>
                <w:sz w:val="28"/>
                <w:szCs w:val="28"/>
                <w:lang w:val="kk-KZ"/>
              </w:rPr>
              <w:t>.......</w:t>
            </w:r>
          </w:p>
        </w:tc>
        <w:tc>
          <w:tcPr>
            <w:tcW w:w="636" w:type="dxa"/>
          </w:tcPr>
          <w:p w14:paraId="1BDE3554" w14:textId="77777777" w:rsidR="006C37E3" w:rsidRPr="00AE41AB" w:rsidRDefault="006C37E3" w:rsidP="00EA2FE3">
            <w:pPr>
              <w:ind w:firstLine="0"/>
              <w:rPr>
                <w:rFonts w:ascii="Times New Roman" w:hAnsi="Times New Roman"/>
                <w:sz w:val="28"/>
                <w:szCs w:val="28"/>
                <w:lang w:val="kk-KZ"/>
              </w:rPr>
            </w:pPr>
          </w:p>
          <w:p w14:paraId="36B09B54" w14:textId="77777777" w:rsidR="00FB6F3C" w:rsidRPr="00AE41AB" w:rsidRDefault="00FB6F3C" w:rsidP="00EA2FE3">
            <w:pPr>
              <w:ind w:firstLine="0"/>
              <w:rPr>
                <w:rFonts w:ascii="Times New Roman" w:hAnsi="Times New Roman"/>
                <w:sz w:val="28"/>
                <w:szCs w:val="28"/>
                <w:lang w:val="kk-KZ"/>
              </w:rPr>
            </w:pPr>
          </w:p>
          <w:p w14:paraId="3043A7C1" w14:textId="3A5AFB38" w:rsidR="006C37E3" w:rsidRPr="00AE41AB" w:rsidRDefault="00EE4127" w:rsidP="00EA2FE3">
            <w:pPr>
              <w:ind w:firstLine="0"/>
              <w:rPr>
                <w:rFonts w:ascii="Times New Roman" w:hAnsi="Times New Roman"/>
                <w:sz w:val="28"/>
                <w:szCs w:val="28"/>
                <w:lang w:val="kk-KZ"/>
              </w:rPr>
            </w:pPr>
            <w:r w:rsidRPr="00AE41AB">
              <w:rPr>
                <w:rFonts w:ascii="Times New Roman" w:hAnsi="Times New Roman"/>
                <w:sz w:val="28"/>
                <w:szCs w:val="28"/>
                <w:lang w:val="kk-KZ"/>
              </w:rPr>
              <w:t>11</w:t>
            </w:r>
            <w:r w:rsidR="00D53086">
              <w:rPr>
                <w:rFonts w:ascii="Times New Roman" w:hAnsi="Times New Roman"/>
                <w:sz w:val="28"/>
                <w:szCs w:val="28"/>
                <w:lang w:val="kk-KZ"/>
              </w:rPr>
              <w:t>3</w:t>
            </w:r>
          </w:p>
        </w:tc>
      </w:tr>
      <w:tr w:rsidR="006C37E3" w:rsidRPr="00AE41AB" w14:paraId="61A09CB8" w14:textId="77777777" w:rsidTr="00FB6F3C">
        <w:trPr>
          <w:jc w:val="center"/>
        </w:trPr>
        <w:tc>
          <w:tcPr>
            <w:tcW w:w="8914" w:type="dxa"/>
          </w:tcPr>
          <w:p w14:paraId="1A8CAEC4" w14:textId="77777777" w:rsidR="006C37E3" w:rsidRPr="00AE41AB" w:rsidRDefault="006C37E3" w:rsidP="008B5F78">
            <w:pPr>
              <w:ind w:right="-1" w:firstLine="0"/>
              <w:rPr>
                <w:rFonts w:ascii="Times New Roman" w:hAnsi="Times New Roman"/>
                <w:sz w:val="28"/>
                <w:szCs w:val="28"/>
                <w:lang w:val="kk-KZ"/>
              </w:rPr>
            </w:pPr>
            <w:r w:rsidRPr="00AE41AB">
              <w:rPr>
                <w:rFonts w:ascii="Times New Roman" w:hAnsi="Times New Roman"/>
                <w:b/>
                <w:sz w:val="28"/>
                <w:szCs w:val="28"/>
                <w:lang w:val="kk-KZ"/>
              </w:rPr>
              <w:t>ҚОСЫМША Ә</w:t>
            </w:r>
            <w:r w:rsidRPr="00AE41AB">
              <w:rPr>
                <w:rFonts w:ascii="Times New Roman" w:hAnsi="Times New Roman"/>
                <w:sz w:val="28"/>
                <w:szCs w:val="28"/>
                <w:lang w:val="kk-KZ"/>
              </w:rPr>
              <w:t xml:space="preserve"> ‒ </w:t>
            </w:r>
            <w:r w:rsidR="00FB6F3C" w:rsidRPr="00AE41AB">
              <w:rPr>
                <w:rFonts w:ascii="Times New Roman" w:hAnsi="Times New Roman"/>
                <w:sz w:val="28"/>
                <w:szCs w:val="28"/>
                <w:lang w:val="kk-KZ"/>
              </w:rPr>
              <w:t>Ғылыми-зерттеу жұмыстарының нәтижелерін енгізу актілері................................................................................................</w:t>
            </w:r>
            <w:r w:rsidR="00C17A21" w:rsidRPr="00AE41AB">
              <w:rPr>
                <w:rFonts w:ascii="Times New Roman" w:hAnsi="Times New Roman"/>
                <w:sz w:val="28"/>
                <w:szCs w:val="28"/>
              </w:rPr>
              <w:t>.........</w:t>
            </w:r>
            <w:r w:rsidR="00FB6F3C" w:rsidRPr="00AE41AB">
              <w:rPr>
                <w:rFonts w:ascii="Times New Roman" w:hAnsi="Times New Roman"/>
                <w:sz w:val="28"/>
                <w:szCs w:val="28"/>
                <w:lang w:val="kk-KZ"/>
              </w:rPr>
              <w:t>......</w:t>
            </w:r>
          </w:p>
        </w:tc>
        <w:tc>
          <w:tcPr>
            <w:tcW w:w="636" w:type="dxa"/>
          </w:tcPr>
          <w:p w14:paraId="22196082" w14:textId="77777777" w:rsidR="00C17A21" w:rsidRPr="00AE41AB" w:rsidRDefault="00C17A21" w:rsidP="00EA2FE3">
            <w:pPr>
              <w:ind w:firstLine="0"/>
              <w:rPr>
                <w:rFonts w:ascii="Times New Roman" w:hAnsi="Times New Roman"/>
                <w:sz w:val="28"/>
                <w:szCs w:val="28"/>
              </w:rPr>
            </w:pPr>
          </w:p>
          <w:p w14:paraId="429823C2" w14:textId="5AAC3685" w:rsidR="006C37E3" w:rsidRPr="00AE41AB" w:rsidRDefault="006C37E3" w:rsidP="00EA2FE3">
            <w:pPr>
              <w:ind w:firstLine="0"/>
              <w:rPr>
                <w:rFonts w:ascii="Times New Roman" w:hAnsi="Times New Roman"/>
                <w:sz w:val="28"/>
                <w:szCs w:val="28"/>
                <w:lang w:val="kk-KZ"/>
              </w:rPr>
            </w:pPr>
            <w:r w:rsidRPr="00AE41AB">
              <w:rPr>
                <w:rFonts w:ascii="Times New Roman" w:hAnsi="Times New Roman"/>
                <w:sz w:val="28"/>
                <w:szCs w:val="28"/>
                <w:lang w:val="kk-KZ"/>
              </w:rPr>
              <w:t>1</w:t>
            </w:r>
            <w:r w:rsidR="00EE4127" w:rsidRPr="00AE41AB">
              <w:rPr>
                <w:rFonts w:ascii="Times New Roman" w:hAnsi="Times New Roman"/>
                <w:sz w:val="28"/>
                <w:szCs w:val="28"/>
                <w:lang w:val="kk-KZ"/>
              </w:rPr>
              <w:t>1</w:t>
            </w:r>
            <w:r w:rsidR="00D53086">
              <w:rPr>
                <w:rFonts w:ascii="Times New Roman" w:hAnsi="Times New Roman"/>
                <w:sz w:val="28"/>
                <w:szCs w:val="28"/>
                <w:lang w:val="kk-KZ"/>
              </w:rPr>
              <w:t>4</w:t>
            </w:r>
          </w:p>
        </w:tc>
      </w:tr>
      <w:tr w:rsidR="003F1A29" w:rsidRPr="00AE41AB" w14:paraId="5985325B" w14:textId="77777777" w:rsidTr="00FB6F3C">
        <w:trPr>
          <w:jc w:val="center"/>
        </w:trPr>
        <w:tc>
          <w:tcPr>
            <w:tcW w:w="8914" w:type="dxa"/>
          </w:tcPr>
          <w:p w14:paraId="69A9377A" w14:textId="77777777" w:rsidR="003F1A29" w:rsidRPr="00AE41AB" w:rsidRDefault="006C37E3" w:rsidP="00C17A21">
            <w:pPr>
              <w:ind w:right="-1" w:firstLine="0"/>
              <w:rPr>
                <w:rFonts w:ascii="Times New Roman" w:hAnsi="Times New Roman"/>
                <w:sz w:val="28"/>
                <w:szCs w:val="28"/>
                <w:lang w:val="kk-KZ"/>
              </w:rPr>
            </w:pPr>
            <w:r w:rsidRPr="00AE41AB">
              <w:rPr>
                <w:rFonts w:ascii="Times New Roman" w:hAnsi="Times New Roman"/>
                <w:b/>
                <w:iCs/>
                <w:sz w:val="28"/>
                <w:szCs w:val="28"/>
                <w:lang w:val="kk-KZ"/>
              </w:rPr>
              <w:t>ҚОСЫМША Б</w:t>
            </w:r>
            <w:r w:rsidRPr="00AE41AB">
              <w:rPr>
                <w:rFonts w:ascii="Times New Roman" w:hAnsi="Times New Roman"/>
                <w:b/>
                <w:sz w:val="28"/>
                <w:szCs w:val="28"/>
                <w:lang w:val="kk-KZ"/>
              </w:rPr>
              <w:t xml:space="preserve"> </w:t>
            </w:r>
            <w:r w:rsidR="00ED2C9E" w:rsidRPr="00AE41AB">
              <w:rPr>
                <w:rFonts w:ascii="Times New Roman" w:hAnsi="Times New Roman"/>
                <w:b/>
                <w:sz w:val="28"/>
                <w:szCs w:val="28"/>
                <w:lang w:val="kk-KZ"/>
              </w:rPr>
              <w:t xml:space="preserve">‒ </w:t>
            </w:r>
            <w:r w:rsidRPr="00AE41AB">
              <w:rPr>
                <w:rFonts w:ascii="Times New Roman" w:hAnsi="Times New Roman"/>
                <w:i/>
                <w:sz w:val="28"/>
                <w:szCs w:val="28"/>
                <w:lang w:val="kk-KZ"/>
              </w:rPr>
              <w:t xml:space="preserve">Scabiosa ochroleuca </w:t>
            </w:r>
            <w:r w:rsidRPr="00AE41AB">
              <w:rPr>
                <w:rFonts w:ascii="Times New Roman" w:hAnsi="Times New Roman"/>
                <w:iCs/>
                <w:sz w:val="28"/>
                <w:szCs w:val="28"/>
                <w:lang w:val="kk-KZ"/>
              </w:rPr>
              <w:t>өсімдігі кездесетін популяциялардың флоралық құрамы</w:t>
            </w:r>
            <w:r w:rsidR="00ED2C9E" w:rsidRPr="00AE41AB">
              <w:rPr>
                <w:rFonts w:ascii="Times New Roman" w:hAnsi="Times New Roman"/>
                <w:iCs/>
                <w:sz w:val="28"/>
                <w:szCs w:val="28"/>
                <w:lang w:val="kk-KZ"/>
              </w:rPr>
              <w:t>...............................................</w:t>
            </w:r>
            <w:r w:rsidR="00C17A21" w:rsidRPr="00AE41AB">
              <w:rPr>
                <w:rFonts w:ascii="Times New Roman" w:hAnsi="Times New Roman"/>
                <w:iCs/>
                <w:sz w:val="28"/>
                <w:szCs w:val="28"/>
              </w:rPr>
              <w:t>.......</w:t>
            </w:r>
            <w:r w:rsidR="00ED2C9E" w:rsidRPr="00AE41AB">
              <w:rPr>
                <w:rFonts w:ascii="Times New Roman" w:hAnsi="Times New Roman"/>
                <w:iCs/>
                <w:sz w:val="28"/>
                <w:szCs w:val="28"/>
                <w:lang w:val="kk-KZ"/>
              </w:rPr>
              <w:t>......</w:t>
            </w:r>
          </w:p>
        </w:tc>
        <w:tc>
          <w:tcPr>
            <w:tcW w:w="636" w:type="dxa"/>
          </w:tcPr>
          <w:p w14:paraId="1BC22E18" w14:textId="77777777" w:rsidR="003F1A29" w:rsidRPr="00AE41AB" w:rsidRDefault="003F1A29" w:rsidP="00EA2FE3">
            <w:pPr>
              <w:ind w:firstLine="0"/>
              <w:rPr>
                <w:rFonts w:ascii="Times New Roman" w:hAnsi="Times New Roman"/>
                <w:sz w:val="28"/>
                <w:szCs w:val="28"/>
                <w:lang w:val="kk-KZ"/>
              </w:rPr>
            </w:pPr>
          </w:p>
          <w:p w14:paraId="036F2258" w14:textId="7663344C" w:rsidR="006C37E3" w:rsidRPr="00AE41AB" w:rsidRDefault="006C37E3" w:rsidP="00EA2FE3">
            <w:pPr>
              <w:ind w:firstLine="0"/>
              <w:rPr>
                <w:rFonts w:ascii="Times New Roman" w:hAnsi="Times New Roman"/>
                <w:sz w:val="28"/>
                <w:szCs w:val="28"/>
                <w:lang w:val="kk-KZ"/>
              </w:rPr>
            </w:pPr>
            <w:r w:rsidRPr="00AE41AB">
              <w:rPr>
                <w:rFonts w:ascii="Times New Roman" w:hAnsi="Times New Roman"/>
                <w:sz w:val="28"/>
                <w:szCs w:val="28"/>
                <w:lang w:val="kk-KZ"/>
              </w:rPr>
              <w:t>1</w:t>
            </w:r>
            <w:r w:rsidR="00EE4127" w:rsidRPr="00AE41AB">
              <w:rPr>
                <w:rFonts w:ascii="Times New Roman" w:hAnsi="Times New Roman"/>
                <w:sz w:val="28"/>
                <w:szCs w:val="28"/>
                <w:lang w:val="kk-KZ"/>
              </w:rPr>
              <w:t>1</w:t>
            </w:r>
            <w:r w:rsidR="00D53086">
              <w:rPr>
                <w:rFonts w:ascii="Times New Roman" w:hAnsi="Times New Roman"/>
                <w:sz w:val="28"/>
                <w:szCs w:val="28"/>
                <w:lang w:val="kk-KZ"/>
              </w:rPr>
              <w:t>6</w:t>
            </w:r>
          </w:p>
        </w:tc>
      </w:tr>
      <w:tr w:rsidR="003F1A29" w:rsidRPr="00AE41AB" w14:paraId="1417D429" w14:textId="77777777" w:rsidTr="00FB6F3C">
        <w:trPr>
          <w:jc w:val="center"/>
        </w:trPr>
        <w:tc>
          <w:tcPr>
            <w:tcW w:w="8914" w:type="dxa"/>
          </w:tcPr>
          <w:p w14:paraId="65E9A339" w14:textId="77777777" w:rsidR="003F1A29" w:rsidRPr="00AE41AB" w:rsidRDefault="006C37E3" w:rsidP="008B5F78">
            <w:pPr>
              <w:ind w:right="-1" w:firstLine="0"/>
              <w:rPr>
                <w:rFonts w:ascii="Times New Roman" w:hAnsi="Times New Roman"/>
                <w:b/>
                <w:sz w:val="28"/>
                <w:szCs w:val="28"/>
                <w:lang w:val="kk-KZ"/>
              </w:rPr>
            </w:pPr>
            <w:r w:rsidRPr="00AE41AB">
              <w:rPr>
                <w:rFonts w:ascii="Times New Roman" w:hAnsi="Times New Roman"/>
                <w:b/>
                <w:sz w:val="28"/>
                <w:szCs w:val="28"/>
                <w:lang w:val="kk-KZ"/>
              </w:rPr>
              <w:t xml:space="preserve">ҚОСЫМША В </w:t>
            </w:r>
            <w:r w:rsidR="00ED2C9E" w:rsidRPr="00AE41AB">
              <w:rPr>
                <w:rFonts w:ascii="Times New Roman" w:hAnsi="Times New Roman"/>
                <w:b/>
                <w:sz w:val="28"/>
                <w:szCs w:val="28"/>
                <w:lang w:val="kk-KZ"/>
              </w:rPr>
              <w:t xml:space="preserve">‒ </w:t>
            </w:r>
            <w:r w:rsidRPr="00AE41AB">
              <w:rPr>
                <w:rFonts w:ascii="Times New Roman" w:hAnsi="Times New Roman"/>
                <w:i/>
                <w:sz w:val="28"/>
                <w:szCs w:val="28"/>
                <w:lang w:val="kk-KZ"/>
              </w:rPr>
              <w:t xml:space="preserve">S.ochroleuca </w:t>
            </w:r>
            <w:r w:rsidRPr="00AE41AB">
              <w:rPr>
                <w:rFonts w:ascii="Times New Roman" w:hAnsi="Times New Roman"/>
                <w:sz w:val="28"/>
                <w:szCs w:val="28"/>
                <w:lang w:val="kk-KZ"/>
              </w:rPr>
              <w:t>өсімдігінің Орталық Қазақстандағы кездесу нүктелері</w:t>
            </w:r>
            <w:r w:rsidR="00FB6F3C" w:rsidRPr="00AE41AB">
              <w:rPr>
                <w:rFonts w:ascii="Times New Roman" w:hAnsi="Times New Roman"/>
                <w:sz w:val="28"/>
                <w:szCs w:val="28"/>
                <w:lang w:val="kk-KZ"/>
              </w:rPr>
              <w:t>.................................</w:t>
            </w:r>
            <w:r w:rsidR="00ED2C9E" w:rsidRPr="00AE41AB">
              <w:rPr>
                <w:rFonts w:ascii="Times New Roman" w:hAnsi="Times New Roman"/>
                <w:iCs/>
                <w:sz w:val="28"/>
                <w:szCs w:val="28"/>
                <w:lang w:val="kk-KZ"/>
              </w:rPr>
              <w:t>............................................</w:t>
            </w:r>
            <w:r w:rsidR="00C17A21" w:rsidRPr="00AE41AB">
              <w:rPr>
                <w:rFonts w:ascii="Times New Roman" w:hAnsi="Times New Roman"/>
                <w:iCs/>
                <w:sz w:val="28"/>
                <w:szCs w:val="28"/>
              </w:rPr>
              <w:t>........</w:t>
            </w:r>
            <w:r w:rsidR="00ED2C9E" w:rsidRPr="00AE41AB">
              <w:rPr>
                <w:rFonts w:ascii="Times New Roman" w:hAnsi="Times New Roman"/>
                <w:iCs/>
                <w:sz w:val="28"/>
                <w:szCs w:val="28"/>
                <w:lang w:val="kk-KZ"/>
              </w:rPr>
              <w:t>.........</w:t>
            </w:r>
          </w:p>
        </w:tc>
        <w:tc>
          <w:tcPr>
            <w:tcW w:w="636" w:type="dxa"/>
          </w:tcPr>
          <w:p w14:paraId="4F27BD90" w14:textId="77777777" w:rsidR="003F1A29" w:rsidRPr="00AE41AB" w:rsidRDefault="003F1A29" w:rsidP="00EA2FE3">
            <w:pPr>
              <w:ind w:firstLine="0"/>
              <w:rPr>
                <w:rFonts w:ascii="Times New Roman" w:hAnsi="Times New Roman"/>
                <w:sz w:val="28"/>
                <w:szCs w:val="28"/>
                <w:lang w:val="kk-KZ"/>
              </w:rPr>
            </w:pPr>
          </w:p>
          <w:p w14:paraId="42A020D1" w14:textId="100FFC28" w:rsidR="00FB6F3C" w:rsidRPr="00AE41AB" w:rsidRDefault="00FB6F3C" w:rsidP="00EA2FE3">
            <w:pPr>
              <w:ind w:firstLine="0"/>
              <w:rPr>
                <w:rFonts w:ascii="Times New Roman" w:hAnsi="Times New Roman"/>
                <w:sz w:val="28"/>
                <w:szCs w:val="28"/>
                <w:lang w:val="kk-KZ"/>
              </w:rPr>
            </w:pPr>
            <w:r w:rsidRPr="00AE41AB">
              <w:rPr>
                <w:rFonts w:ascii="Times New Roman" w:hAnsi="Times New Roman"/>
                <w:sz w:val="28"/>
                <w:szCs w:val="28"/>
                <w:lang w:val="kk-KZ"/>
              </w:rPr>
              <w:t>1</w:t>
            </w:r>
            <w:r w:rsidR="00EE4127" w:rsidRPr="00AE41AB">
              <w:rPr>
                <w:rFonts w:ascii="Times New Roman" w:hAnsi="Times New Roman"/>
                <w:sz w:val="28"/>
                <w:szCs w:val="28"/>
                <w:lang w:val="kk-KZ"/>
              </w:rPr>
              <w:t>2</w:t>
            </w:r>
            <w:r w:rsidR="00D53086">
              <w:rPr>
                <w:rFonts w:ascii="Times New Roman" w:hAnsi="Times New Roman"/>
                <w:sz w:val="28"/>
                <w:szCs w:val="28"/>
                <w:lang w:val="kk-KZ"/>
              </w:rPr>
              <w:t>3</w:t>
            </w:r>
          </w:p>
        </w:tc>
      </w:tr>
      <w:tr w:rsidR="003F1A29" w:rsidRPr="00AE41AB" w14:paraId="3B9E9EEA" w14:textId="77777777" w:rsidTr="00FB6F3C">
        <w:trPr>
          <w:jc w:val="center"/>
        </w:trPr>
        <w:tc>
          <w:tcPr>
            <w:tcW w:w="8914" w:type="dxa"/>
          </w:tcPr>
          <w:p w14:paraId="7132E163" w14:textId="77777777" w:rsidR="003F1A29" w:rsidRPr="00AE41AB" w:rsidRDefault="00FB6F3C" w:rsidP="00FB6F3C">
            <w:pPr>
              <w:ind w:firstLine="0"/>
              <w:rPr>
                <w:rFonts w:ascii="Times New Roman" w:hAnsi="Times New Roman"/>
                <w:b/>
                <w:sz w:val="28"/>
                <w:szCs w:val="28"/>
                <w:lang w:val="kk-KZ"/>
              </w:rPr>
            </w:pPr>
            <w:r w:rsidRPr="00AE41AB">
              <w:rPr>
                <w:rFonts w:ascii="Times New Roman" w:hAnsi="Times New Roman"/>
                <w:b/>
                <w:sz w:val="28"/>
                <w:szCs w:val="28"/>
                <w:lang w:val="kk-KZ"/>
              </w:rPr>
              <w:t xml:space="preserve">ҚОСЫМША Г </w:t>
            </w:r>
            <w:r w:rsidR="00ED2C9E" w:rsidRPr="00AE41AB">
              <w:rPr>
                <w:rFonts w:ascii="Times New Roman" w:hAnsi="Times New Roman"/>
                <w:b/>
                <w:sz w:val="28"/>
                <w:szCs w:val="28"/>
                <w:lang w:val="kk-KZ"/>
              </w:rPr>
              <w:t>‒</w:t>
            </w:r>
            <w:r w:rsidR="008B5F78" w:rsidRPr="00AE41AB">
              <w:rPr>
                <w:rFonts w:ascii="Times New Roman" w:hAnsi="Times New Roman"/>
                <w:i/>
                <w:sz w:val="28"/>
                <w:szCs w:val="28"/>
                <w:lang w:val="kk-KZ"/>
              </w:rPr>
              <w:t xml:space="preserve"> </w:t>
            </w:r>
            <w:r w:rsidRPr="00AE41AB">
              <w:rPr>
                <w:rFonts w:ascii="Times New Roman" w:hAnsi="Times New Roman"/>
                <w:i/>
                <w:iCs/>
                <w:sz w:val="28"/>
                <w:szCs w:val="28"/>
                <w:lang w:val="kk-KZ"/>
              </w:rPr>
              <w:t>Scabiosa isetensis</w:t>
            </w:r>
            <w:r w:rsidRPr="00AE41AB">
              <w:rPr>
                <w:rFonts w:ascii="Times New Roman" w:hAnsi="Times New Roman"/>
                <w:sz w:val="28"/>
                <w:szCs w:val="28"/>
                <w:lang w:val="kk-KZ"/>
              </w:rPr>
              <w:t xml:space="preserve"> өсімдігінің Орталық Қазақстандағы өсу аймағының картасы</w:t>
            </w:r>
            <w:r w:rsidR="00ED2C9E" w:rsidRPr="00AE41AB">
              <w:rPr>
                <w:rFonts w:ascii="Times New Roman" w:hAnsi="Times New Roman"/>
                <w:sz w:val="28"/>
                <w:szCs w:val="28"/>
                <w:lang w:val="kk-KZ"/>
              </w:rPr>
              <w:t>..................................................................................</w:t>
            </w:r>
          </w:p>
        </w:tc>
        <w:tc>
          <w:tcPr>
            <w:tcW w:w="636" w:type="dxa"/>
          </w:tcPr>
          <w:p w14:paraId="47FD9185" w14:textId="77777777" w:rsidR="003F1A29" w:rsidRPr="00AE41AB" w:rsidRDefault="003F1A29" w:rsidP="00EA2FE3">
            <w:pPr>
              <w:ind w:firstLine="0"/>
              <w:rPr>
                <w:rFonts w:ascii="Times New Roman" w:hAnsi="Times New Roman"/>
                <w:sz w:val="28"/>
                <w:szCs w:val="28"/>
                <w:lang w:val="kk-KZ"/>
              </w:rPr>
            </w:pPr>
          </w:p>
          <w:p w14:paraId="65C46D36" w14:textId="2546FF9E" w:rsidR="00FB6F3C" w:rsidRPr="00AE41AB" w:rsidRDefault="00FB6F3C" w:rsidP="00EA2FE3">
            <w:pPr>
              <w:ind w:firstLine="0"/>
              <w:rPr>
                <w:rFonts w:ascii="Times New Roman" w:hAnsi="Times New Roman"/>
                <w:sz w:val="28"/>
                <w:szCs w:val="28"/>
                <w:lang w:val="kk-KZ"/>
              </w:rPr>
            </w:pPr>
            <w:r w:rsidRPr="00AE41AB">
              <w:rPr>
                <w:rFonts w:ascii="Times New Roman" w:hAnsi="Times New Roman"/>
                <w:sz w:val="28"/>
                <w:szCs w:val="28"/>
                <w:lang w:val="kk-KZ"/>
              </w:rPr>
              <w:t>1</w:t>
            </w:r>
            <w:r w:rsidR="00EE4127" w:rsidRPr="00AE41AB">
              <w:rPr>
                <w:rFonts w:ascii="Times New Roman" w:hAnsi="Times New Roman"/>
                <w:sz w:val="28"/>
                <w:szCs w:val="28"/>
                <w:lang w:val="kk-KZ"/>
              </w:rPr>
              <w:t>2</w:t>
            </w:r>
            <w:r w:rsidR="00D53086">
              <w:rPr>
                <w:rFonts w:ascii="Times New Roman" w:hAnsi="Times New Roman"/>
                <w:sz w:val="28"/>
                <w:szCs w:val="28"/>
                <w:lang w:val="kk-KZ"/>
              </w:rPr>
              <w:t>4</w:t>
            </w:r>
          </w:p>
        </w:tc>
      </w:tr>
      <w:tr w:rsidR="008B5F78" w:rsidRPr="00AE41AB" w14:paraId="291E16F4" w14:textId="77777777" w:rsidTr="00FB6F3C">
        <w:trPr>
          <w:jc w:val="center"/>
        </w:trPr>
        <w:tc>
          <w:tcPr>
            <w:tcW w:w="8914" w:type="dxa"/>
          </w:tcPr>
          <w:p w14:paraId="4F4338DF" w14:textId="77777777" w:rsidR="008B5F78" w:rsidRPr="00AE41AB" w:rsidRDefault="00FB6F3C" w:rsidP="00FB6F3C">
            <w:pPr>
              <w:ind w:firstLine="0"/>
              <w:rPr>
                <w:rFonts w:ascii="Times New Roman" w:hAnsi="Times New Roman"/>
                <w:b/>
                <w:sz w:val="28"/>
                <w:szCs w:val="28"/>
                <w:lang w:val="kk-KZ"/>
              </w:rPr>
            </w:pPr>
            <w:r w:rsidRPr="00AE41AB">
              <w:rPr>
                <w:rFonts w:ascii="Times New Roman" w:hAnsi="Times New Roman"/>
                <w:b/>
                <w:sz w:val="28"/>
                <w:szCs w:val="28"/>
                <w:lang w:val="kk-KZ"/>
              </w:rPr>
              <w:t>ҚОСЫМША Ғ</w:t>
            </w:r>
            <w:r w:rsidRPr="00AE41AB">
              <w:rPr>
                <w:rFonts w:ascii="Times New Roman" w:hAnsi="Times New Roman"/>
                <w:i/>
                <w:iCs/>
                <w:sz w:val="28"/>
                <w:szCs w:val="28"/>
                <w:lang w:val="kk-KZ"/>
              </w:rPr>
              <w:t xml:space="preserve"> </w:t>
            </w:r>
            <w:r w:rsidR="00ED2C9E" w:rsidRPr="00AE41AB">
              <w:rPr>
                <w:rFonts w:ascii="Times New Roman" w:hAnsi="Times New Roman"/>
                <w:i/>
                <w:iCs/>
                <w:sz w:val="28"/>
                <w:szCs w:val="28"/>
                <w:lang w:val="kk-KZ"/>
              </w:rPr>
              <w:t>‒</w:t>
            </w:r>
            <w:r w:rsidR="008B5F78" w:rsidRPr="00AE41AB">
              <w:rPr>
                <w:rFonts w:ascii="Times New Roman" w:hAnsi="Times New Roman"/>
                <w:i/>
                <w:iCs/>
                <w:sz w:val="28"/>
                <w:szCs w:val="28"/>
                <w:lang w:val="kk-KZ"/>
              </w:rPr>
              <w:t xml:space="preserve"> </w:t>
            </w:r>
            <w:r w:rsidRPr="00AE41AB">
              <w:rPr>
                <w:rFonts w:ascii="Times New Roman" w:hAnsi="Times New Roman"/>
                <w:i/>
                <w:sz w:val="28"/>
                <w:szCs w:val="28"/>
                <w:lang w:val="kk-KZ"/>
              </w:rPr>
              <w:t xml:space="preserve">Scabiosa isetensis </w:t>
            </w:r>
            <w:r w:rsidRPr="00AE41AB">
              <w:rPr>
                <w:rFonts w:ascii="Times New Roman" w:hAnsi="Times New Roman"/>
                <w:iCs/>
                <w:sz w:val="28"/>
                <w:szCs w:val="28"/>
                <w:lang w:val="kk-KZ"/>
              </w:rPr>
              <w:t>өсімдігі кездесетін популяциялардың флоралық құрамы</w:t>
            </w:r>
            <w:r w:rsidR="00ED2C9E" w:rsidRPr="00AE41AB">
              <w:rPr>
                <w:rFonts w:ascii="Times New Roman" w:hAnsi="Times New Roman"/>
                <w:sz w:val="28"/>
                <w:szCs w:val="28"/>
                <w:lang w:val="kk-KZ"/>
              </w:rPr>
              <w:t>............................................................</w:t>
            </w:r>
          </w:p>
        </w:tc>
        <w:tc>
          <w:tcPr>
            <w:tcW w:w="636" w:type="dxa"/>
          </w:tcPr>
          <w:p w14:paraId="60E98FE3" w14:textId="77777777" w:rsidR="008B5F78" w:rsidRPr="00AE41AB" w:rsidRDefault="008B5F78" w:rsidP="00EA2FE3">
            <w:pPr>
              <w:ind w:firstLine="0"/>
              <w:rPr>
                <w:rFonts w:ascii="Times New Roman" w:hAnsi="Times New Roman"/>
                <w:sz w:val="28"/>
                <w:szCs w:val="28"/>
                <w:lang w:val="kk-KZ"/>
              </w:rPr>
            </w:pPr>
          </w:p>
          <w:p w14:paraId="7B41DF3D" w14:textId="4DBA9924" w:rsidR="00FB6F3C" w:rsidRPr="00AE41AB" w:rsidRDefault="00FB6F3C" w:rsidP="00EA2FE3">
            <w:pPr>
              <w:ind w:firstLine="0"/>
              <w:rPr>
                <w:rFonts w:ascii="Times New Roman" w:hAnsi="Times New Roman"/>
                <w:sz w:val="28"/>
                <w:szCs w:val="28"/>
                <w:lang w:val="kk-KZ"/>
              </w:rPr>
            </w:pPr>
            <w:r w:rsidRPr="00AE41AB">
              <w:rPr>
                <w:rFonts w:ascii="Times New Roman" w:hAnsi="Times New Roman"/>
                <w:sz w:val="28"/>
                <w:szCs w:val="28"/>
                <w:lang w:val="kk-KZ"/>
              </w:rPr>
              <w:t>1</w:t>
            </w:r>
            <w:r w:rsidR="00EE4127" w:rsidRPr="00AE41AB">
              <w:rPr>
                <w:rFonts w:ascii="Times New Roman" w:hAnsi="Times New Roman"/>
                <w:sz w:val="28"/>
                <w:szCs w:val="28"/>
                <w:lang w:val="kk-KZ"/>
              </w:rPr>
              <w:t>2</w:t>
            </w:r>
            <w:r w:rsidR="00D53086">
              <w:rPr>
                <w:rFonts w:ascii="Times New Roman" w:hAnsi="Times New Roman"/>
                <w:sz w:val="28"/>
                <w:szCs w:val="28"/>
                <w:lang w:val="kk-KZ"/>
              </w:rPr>
              <w:t>5</w:t>
            </w:r>
          </w:p>
        </w:tc>
      </w:tr>
    </w:tbl>
    <w:p w14:paraId="026368C9" w14:textId="77777777" w:rsidR="003F1A29" w:rsidRPr="00F64C96" w:rsidRDefault="003F1A29" w:rsidP="003F1A29">
      <w:pPr>
        <w:ind w:firstLine="0"/>
        <w:jc w:val="center"/>
        <w:rPr>
          <w:rFonts w:ascii="Times New Roman" w:hAnsi="Times New Roman"/>
          <w:sz w:val="28"/>
          <w:szCs w:val="28"/>
        </w:rPr>
      </w:pPr>
    </w:p>
    <w:p w14:paraId="3AB787D7" w14:textId="77777777" w:rsidR="003F1A29" w:rsidRPr="00F64C96" w:rsidRDefault="003F1A29" w:rsidP="003F1A29">
      <w:pPr>
        <w:ind w:firstLine="0"/>
        <w:rPr>
          <w:rFonts w:ascii="Times New Roman" w:hAnsi="Times New Roman"/>
          <w:sz w:val="28"/>
          <w:szCs w:val="28"/>
          <w:lang w:val="kk-KZ"/>
        </w:rPr>
      </w:pPr>
    </w:p>
    <w:p w14:paraId="2DE30C04" w14:textId="77777777" w:rsidR="00A92069" w:rsidRPr="00F64C96" w:rsidRDefault="003F1A29" w:rsidP="003F1A29">
      <w:pPr>
        <w:ind w:firstLine="0"/>
        <w:rPr>
          <w:rFonts w:ascii="Times New Roman" w:hAnsi="Times New Roman"/>
          <w:sz w:val="28"/>
          <w:szCs w:val="28"/>
          <w:lang w:val="kk-KZ"/>
        </w:rPr>
      </w:pPr>
      <w:r w:rsidRPr="00F64C96">
        <w:rPr>
          <w:rFonts w:ascii="Times New Roman" w:hAnsi="Times New Roman"/>
          <w:sz w:val="28"/>
          <w:szCs w:val="28"/>
          <w:lang w:val="kk-KZ"/>
        </w:rPr>
        <w:br w:type="page"/>
      </w:r>
    </w:p>
    <w:p w14:paraId="7A50B5D0" w14:textId="77777777" w:rsidR="00A92069" w:rsidRPr="00B70B7D" w:rsidRDefault="00752978" w:rsidP="00420A1C">
      <w:pPr>
        <w:ind w:firstLine="0"/>
        <w:jc w:val="center"/>
        <w:rPr>
          <w:rFonts w:ascii="Times New Roman" w:hAnsi="Times New Roman"/>
          <w:b/>
          <w:sz w:val="28"/>
          <w:szCs w:val="28"/>
          <w:lang w:val="kk-KZ"/>
        </w:rPr>
      </w:pPr>
      <w:r w:rsidRPr="00B70B7D">
        <w:rPr>
          <w:rFonts w:ascii="Times New Roman" w:hAnsi="Times New Roman"/>
          <w:b/>
          <w:sz w:val="28"/>
          <w:szCs w:val="28"/>
          <w:lang w:val="kk-KZ"/>
        </w:rPr>
        <w:t>АНЫҚТАМАЛАР</w:t>
      </w:r>
    </w:p>
    <w:p w14:paraId="055BEDE5" w14:textId="77777777" w:rsidR="00A92069" w:rsidRPr="00F64C96" w:rsidRDefault="00A92069" w:rsidP="00557D84">
      <w:pPr>
        <w:ind w:firstLine="0"/>
        <w:rPr>
          <w:rFonts w:ascii="Times New Roman" w:hAnsi="Times New Roman"/>
          <w:sz w:val="28"/>
          <w:szCs w:val="28"/>
          <w:lang w:val="kk-KZ"/>
        </w:rPr>
      </w:pPr>
    </w:p>
    <w:p w14:paraId="32C20B16" w14:textId="77777777" w:rsidR="00A92069" w:rsidRPr="00F64C96" w:rsidRDefault="00ED2C9E" w:rsidP="00ED2C9E">
      <w:pPr>
        <w:ind w:firstLine="709"/>
        <w:rPr>
          <w:rFonts w:ascii="Times New Roman" w:hAnsi="Times New Roman"/>
          <w:sz w:val="28"/>
          <w:szCs w:val="28"/>
          <w:lang w:val="kk-KZ"/>
        </w:rPr>
      </w:pPr>
      <w:r w:rsidRPr="00FE0595">
        <w:rPr>
          <w:rFonts w:ascii="Times New Roman" w:hAnsi="Times New Roman"/>
          <w:sz w:val="28"/>
          <w:szCs w:val="28"/>
          <w:lang w:val="kk-KZ"/>
        </w:rPr>
        <w:t>Диссертациялық жұмыста төмендегідей анықтамаларға сәйкес терминдер қолданылды</w:t>
      </w:r>
      <w:r w:rsidR="002059C2" w:rsidRPr="00F64C96">
        <w:rPr>
          <w:rFonts w:ascii="Times New Roman" w:hAnsi="Times New Roman"/>
          <w:sz w:val="28"/>
          <w:szCs w:val="28"/>
          <w:lang w:val="kk-KZ"/>
        </w:rPr>
        <w:t>:</w:t>
      </w:r>
    </w:p>
    <w:p w14:paraId="59301ADD" w14:textId="77777777" w:rsidR="00752978" w:rsidRPr="00F64C96" w:rsidRDefault="006A37DD" w:rsidP="00ED2C9E">
      <w:pPr>
        <w:ind w:firstLine="709"/>
        <w:rPr>
          <w:rFonts w:ascii="Times New Roman" w:hAnsi="Times New Roman"/>
          <w:sz w:val="28"/>
          <w:szCs w:val="28"/>
          <w:lang w:val="kk-KZ"/>
        </w:rPr>
      </w:pPr>
      <w:r w:rsidRPr="00F64C96">
        <w:rPr>
          <w:rFonts w:ascii="Times New Roman" w:hAnsi="Times New Roman"/>
          <w:b/>
          <w:sz w:val="28"/>
          <w:szCs w:val="28"/>
          <w:lang w:val="kk-KZ"/>
        </w:rPr>
        <w:t>Вегетация</w:t>
      </w:r>
      <w:r w:rsidRPr="00F64C96">
        <w:rPr>
          <w:rFonts w:ascii="Times New Roman" w:hAnsi="Times New Roman"/>
          <w:sz w:val="28"/>
          <w:szCs w:val="28"/>
          <w:lang w:val="kk-KZ"/>
        </w:rPr>
        <w:t xml:space="preserve"> </w:t>
      </w:r>
      <w:r w:rsidR="009527CC" w:rsidRPr="00F64C96">
        <w:rPr>
          <w:rFonts w:ascii="Times New Roman" w:hAnsi="Times New Roman"/>
          <w:sz w:val="28"/>
          <w:szCs w:val="28"/>
          <w:lang w:val="kk-KZ"/>
        </w:rPr>
        <w:t>–</w:t>
      </w:r>
      <w:r w:rsidRPr="00F64C96">
        <w:rPr>
          <w:rFonts w:ascii="Times New Roman" w:hAnsi="Times New Roman"/>
          <w:sz w:val="28"/>
          <w:szCs w:val="28"/>
          <w:lang w:val="kk-KZ"/>
        </w:rPr>
        <w:t xml:space="preserve"> </w:t>
      </w:r>
      <w:r w:rsidR="00752978" w:rsidRPr="00F64C96">
        <w:rPr>
          <w:rFonts w:ascii="Times New Roman" w:hAnsi="Times New Roman"/>
          <w:sz w:val="28"/>
          <w:szCs w:val="28"/>
          <w:lang w:val="kk-KZ"/>
        </w:rPr>
        <w:t>өсім</w:t>
      </w:r>
      <w:r w:rsidR="00E07466" w:rsidRPr="00F64C96">
        <w:rPr>
          <w:rFonts w:ascii="Times New Roman" w:hAnsi="Times New Roman"/>
          <w:sz w:val="28"/>
          <w:szCs w:val="28"/>
          <w:lang w:val="kk-KZ"/>
        </w:rPr>
        <w:t>діктердің өсу және даму жағдайы.</w:t>
      </w:r>
    </w:p>
    <w:p w14:paraId="25838241" w14:textId="77777777" w:rsidR="00752978" w:rsidRPr="00F64C96" w:rsidRDefault="00E07466" w:rsidP="00ED2C9E">
      <w:pPr>
        <w:ind w:firstLine="709"/>
        <w:rPr>
          <w:rFonts w:ascii="Times New Roman" w:hAnsi="Times New Roman"/>
          <w:sz w:val="28"/>
          <w:szCs w:val="28"/>
          <w:lang w:val="kk-KZ"/>
        </w:rPr>
      </w:pPr>
      <w:r w:rsidRPr="00F64C96">
        <w:rPr>
          <w:rFonts w:ascii="Times New Roman" w:hAnsi="Times New Roman"/>
          <w:b/>
          <w:sz w:val="28"/>
          <w:szCs w:val="28"/>
          <w:lang w:val="kk-KZ"/>
        </w:rPr>
        <w:t>Вегетациялық</w:t>
      </w:r>
      <w:r w:rsidR="009527CC" w:rsidRPr="00F64C96">
        <w:rPr>
          <w:rFonts w:ascii="Times New Roman" w:hAnsi="Times New Roman"/>
          <w:b/>
          <w:sz w:val="28"/>
          <w:szCs w:val="28"/>
          <w:lang w:val="kk-KZ"/>
        </w:rPr>
        <w:t xml:space="preserve"> </w:t>
      </w:r>
      <w:r w:rsidRPr="00F64C96">
        <w:rPr>
          <w:rFonts w:ascii="Times New Roman" w:hAnsi="Times New Roman"/>
          <w:b/>
          <w:sz w:val="28"/>
          <w:szCs w:val="28"/>
          <w:lang w:val="kk-KZ"/>
        </w:rPr>
        <w:t>кезең</w:t>
      </w:r>
      <w:r w:rsidR="009527CC" w:rsidRPr="00F64C96">
        <w:rPr>
          <w:rFonts w:ascii="Times New Roman" w:hAnsi="Times New Roman"/>
          <w:sz w:val="28"/>
          <w:szCs w:val="28"/>
          <w:lang w:val="kk-KZ"/>
        </w:rPr>
        <w:t xml:space="preserve"> – </w:t>
      </w:r>
      <w:r w:rsidR="00752978" w:rsidRPr="00F64C96">
        <w:rPr>
          <w:rFonts w:ascii="Times New Roman" w:hAnsi="Times New Roman"/>
          <w:sz w:val="28"/>
          <w:szCs w:val="28"/>
          <w:lang w:val="kk-KZ"/>
        </w:rPr>
        <w:t xml:space="preserve">өсімдіктің белгілі бір даму циклінен: біржылдық өсімдіктерде тұқымнан тұқымға дейін, </w:t>
      </w:r>
      <w:r w:rsidR="00EE124B" w:rsidRPr="00F64C96">
        <w:rPr>
          <w:rFonts w:ascii="Times New Roman" w:hAnsi="Times New Roman"/>
          <w:sz w:val="28"/>
          <w:szCs w:val="28"/>
          <w:lang w:val="kk-KZ"/>
        </w:rPr>
        <w:t xml:space="preserve">көпжылдық өсімдіктер үшін өсу кезеңінен </w:t>
      </w:r>
      <w:r w:rsidR="00752978" w:rsidRPr="00F64C96">
        <w:rPr>
          <w:rFonts w:ascii="Times New Roman" w:hAnsi="Times New Roman"/>
          <w:sz w:val="28"/>
          <w:szCs w:val="28"/>
          <w:lang w:val="kk-KZ"/>
        </w:rPr>
        <w:t>тұқымдардың түзілуіне және таралуына дейін</w:t>
      </w:r>
      <w:r w:rsidR="00EE124B" w:rsidRPr="00F64C96">
        <w:rPr>
          <w:rFonts w:ascii="Times New Roman" w:hAnsi="Times New Roman"/>
          <w:sz w:val="28"/>
          <w:szCs w:val="28"/>
          <w:lang w:val="kk-KZ"/>
        </w:rPr>
        <w:t>гі уақыт кезеңі</w:t>
      </w:r>
      <w:r w:rsidRPr="00F64C96">
        <w:rPr>
          <w:rFonts w:ascii="Times New Roman" w:hAnsi="Times New Roman"/>
          <w:sz w:val="28"/>
          <w:szCs w:val="28"/>
          <w:lang w:val="kk-KZ"/>
        </w:rPr>
        <w:t>.</w:t>
      </w:r>
    </w:p>
    <w:p w14:paraId="4128B5A7" w14:textId="77777777" w:rsidR="00EE124B" w:rsidRPr="00F64C96" w:rsidRDefault="006A37DD" w:rsidP="00ED2C9E">
      <w:pPr>
        <w:ind w:firstLine="709"/>
        <w:rPr>
          <w:rFonts w:ascii="Times New Roman" w:hAnsi="Times New Roman"/>
          <w:sz w:val="28"/>
          <w:szCs w:val="28"/>
          <w:lang w:val="kk-KZ"/>
        </w:rPr>
      </w:pPr>
      <w:r w:rsidRPr="00F64C96">
        <w:rPr>
          <w:rFonts w:ascii="Times New Roman" w:hAnsi="Times New Roman"/>
          <w:b/>
          <w:sz w:val="28"/>
          <w:szCs w:val="28"/>
          <w:lang w:val="kk-KZ"/>
        </w:rPr>
        <w:t>Онтогенез</w:t>
      </w:r>
      <w:r w:rsidRPr="00F64C96">
        <w:rPr>
          <w:rFonts w:ascii="Times New Roman" w:hAnsi="Times New Roman"/>
          <w:sz w:val="28"/>
          <w:szCs w:val="28"/>
          <w:lang w:val="kk-KZ"/>
        </w:rPr>
        <w:t xml:space="preserve"> </w:t>
      </w:r>
      <w:r w:rsidR="009527CC" w:rsidRPr="00F64C96">
        <w:rPr>
          <w:rFonts w:ascii="Times New Roman" w:hAnsi="Times New Roman"/>
          <w:sz w:val="28"/>
          <w:szCs w:val="28"/>
          <w:lang w:val="kk-KZ"/>
        </w:rPr>
        <w:t>(</w:t>
      </w:r>
      <w:r w:rsidR="00EE124B" w:rsidRPr="00F64C96">
        <w:rPr>
          <w:rFonts w:ascii="Times New Roman" w:hAnsi="Times New Roman"/>
          <w:sz w:val="28"/>
          <w:szCs w:val="28"/>
          <w:lang w:val="kk-KZ"/>
        </w:rPr>
        <w:t>өсімдіктердің тіршілік циклі</w:t>
      </w:r>
      <w:r w:rsidR="009527CC" w:rsidRPr="00F64C96">
        <w:rPr>
          <w:rFonts w:ascii="Times New Roman" w:hAnsi="Times New Roman"/>
          <w:sz w:val="28"/>
          <w:szCs w:val="28"/>
          <w:lang w:val="kk-KZ"/>
        </w:rPr>
        <w:t xml:space="preserve">) </w:t>
      </w:r>
      <w:r w:rsidRPr="00F64C96">
        <w:rPr>
          <w:rFonts w:ascii="Times New Roman" w:hAnsi="Times New Roman"/>
          <w:sz w:val="28"/>
          <w:szCs w:val="28"/>
          <w:lang w:val="kk-KZ"/>
        </w:rPr>
        <w:t xml:space="preserve">– </w:t>
      </w:r>
      <w:r w:rsidR="00EE124B" w:rsidRPr="00F64C96">
        <w:rPr>
          <w:rFonts w:ascii="Times New Roman" w:hAnsi="Times New Roman"/>
          <w:sz w:val="28"/>
          <w:szCs w:val="28"/>
          <w:lang w:val="kk-KZ"/>
        </w:rPr>
        <w:t>өсімдіктің тұқымдық материалынан бастап табиғи өліміне д</w:t>
      </w:r>
      <w:r w:rsidR="00E07466" w:rsidRPr="00F64C96">
        <w:rPr>
          <w:rFonts w:ascii="Times New Roman" w:hAnsi="Times New Roman"/>
          <w:sz w:val="28"/>
          <w:szCs w:val="28"/>
          <w:lang w:val="kk-KZ"/>
        </w:rPr>
        <w:t>ейінгі даму циклі.</w:t>
      </w:r>
    </w:p>
    <w:p w14:paraId="51CDB0CB" w14:textId="77777777" w:rsidR="0049009E" w:rsidRPr="00F64C96" w:rsidRDefault="00EE124B" w:rsidP="00ED2C9E">
      <w:pPr>
        <w:ind w:firstLine="709"/>
        <w:rPr>
          <w:rFonts w:ascii="Times New Roman" w:hAnsi="Times New Roman"/>
          <w:sz w:val="28"/>
          <w:szCs w:val="28"/>
          <w:lang w:val="kk-KZ"/>
        </w:rPr>
      </w:pPr>
      <w:r w:rsidRPr="00F64C96">
        <w:rPr>
          <w:rFonts w:ascii="Times New Roman" w:hAnsi="Times New Roman"/>
          <w:b/>
          <w:sz w:val="28"/>
          <w:szCs w:val="28"/>
          <w:lang w:val="kk-KZ"/>
        </w:rPr>
        <w:t>Өсімдіктер қауымдастығы</w:t>
      </w:r>
      <w:r w:rsidR="009527CC" w:rsidRPr="00F64C96">
        <w:rPr>
          <w:rFonts w:ascii="Times New Roman" w:hAnsi="Times New Roman"/>
          <w:sz w:val="28"/>
          <w:szCs w:val="28"/>
          <w:lang w:val="kk-KZ"/>
        </w:rPr>
        <w:t xml:space="preserve"> –</w:t>
      </w:r>
      <w:r w:rsidR="00E07466" w:rsidRPr="00F64C96">
        <w:rPr>
          <w:rFonts w:ascii="Times New Roman" w:hAnsi="Times New Roman"/>
          <w:sz w:val="28"/>
          <w:szCs w:val="28"/>
          <w:lang w:val="kk-KZ"/>
        </w:rPr>
        <w:t xml:space="preserve"> </w:t>
      </w:r>
      <w:r w:rsidR="0049009E" w:rsidRPr="00F64C96">
        <w:rPr>
          <w:rFonts w:ascii="Times New Roman" w:hAnsi="Times New Roman"/>
          <w:sz w:val="28"/>
          <w:szCs w:val="28"/>
          <w:lang w:val="kk-KZ"/>
        </w:rPr>
        <w:t>бір аймақта өсетін, табиғатта бірге өсуге бейімделген, бір-біріне және қоршаған ортаға әсе</w:t>
      </w:r>
      <w:r w:rsidR="00F118A5" w:rsidRPr="00F64C96">
        <w:rPr>
          <w:rFonts w:ascii="Times New Roman" w:hAnsi="Times New Roman"/>
          <w:sz w:val="28"/>
          <w:szCs w:val="28"/>
          <w:lang w:val="kk-KZ"/>
        </w:rPr>
        <w:t>р ететін өсімдіктердің жиынтығы</w:t>
      </w:r>
      <w:r w:rsidR="00E07466" w:rsidRPr="00F64C96">
        <w:rPr>
          <w:rFonts w:ascii="Times New Roman" w:hAnsi="Times New Roman"/>
          <w:sz w:val="28"/>
          <w:szCs w:val="28"/>
          <w:lang w:val="kk-KZ"/>
        </w:rPr>
        <w:t>.</w:t>
      </w:r>
    </w:p>
    <w:p w14:paraId="5B042F84" w14:textId="77777777" w:rsidR="009527CC" w:rsidRPr="00F64C96" w:rsidRDefault="009527CC" w:rsidP="00ED2C9E">
      <w:pPr>
        <w:ind w:firstLine="709"/>
        <w:rPr>
          <w:rFonts w:ascii="Times New Roman" w:hAnsi="Times New Roman"/>
          <w:sz w:val="28"/>
          <w:szCs w:val="28"/>
          <w:lang w:val="kk-KZ"/>
        </w:rPr>
      </w:pPr>
      <w:r w:rsidRPr="00F64C96">
        <w:rPr>
          <w:rFonts w:ascii="Times New Roman" w:hAnsi="Times New Roman"/>
          <w:b/>
          <w:sz w:val="28"/>
          <w:szCs w:val="28"/>
          <w:lang w:val="kk-KZ"/>
        </w:rPr>
        <w:t>Флор</w:t>
      </w:r>
      <w:r w:rsidR="0049009E" w:rsidRPr="00F64C96">
        <w:rPr>
          <w:rFonts w:ascii="Times New Roman" w:hAnsi="Times New Roman"/>
          <w:b/>
          <w:sz w:val="28"/>
          <w:szCs w:val="28"/>
          <w:lang w:val="kk-KZ"/>
        </w:rPr>
        <w:t>алық құрам</w:t>
      </w:r>
      <w:r w:rsidRPr="00F64C96">
        <w:rPr>
          <w:rFonts w:ascii="Times New Roman" w:hAnsi="Times New Roman"/>
          <w:sz w:val="28"/>
          <w:szCs w:val="28"/>
          <w:lang w:val="kk-KZ"/>
        </w:rPr>
        <w:t xml:space="preserve"> – </w:t>
      </w:r>
      <w:r w:rsidR="00F118A5" w:rsidRPr="00F64C96">
        <w:rPr>
          <w:rFonts w:ascii="Times New Roman" w:hAnsi="Times New Roman"/>
          <w:sz w:val="28"/>
          <w:szCs w:val="28"/>
          <w:lang w:val="kk-KZ"/>
        </w:rPr>
        <w:t xml:space="preserve">қауымдастықта (фитоценозда) өсетін барлық өсімдік түрлерінің </w:t>
      </w:r>
      <w:r w:rsidR="00574996" w:rsidRPr="00F64C96">
        <w:rPr>
          <w:rFonts w:ascii="Times New Roman" w:hAnsi="Times New Roman"/>
          <w:sz w:val="28"/>
          <w:szCs w:val="28"/>
          <w:lang w:val="kk-KZ"/>
        </w:rPr>
        <w:t>(таксон</w:t>
      </w:r>
      <w:r w:rsidR="00F118A5" w:rsidRPr="00F64C96">
        <w:rPr>
          <w:rFonts w:ascii="Times New Roman" w:hAnsi="Times New Roman"/>
          <w:sz w:val="28"/>
          <w:szCs w:val="28"/>
          <w:lang w:val="kk-KZ"/>
        </w:rPr>
        <w:t>дардың</w:t>
      </w:r>
      <w:r w:rsidR="00574996" w:rsidRPr="00F64C96">
        <w:rPr>
          <w:rFonts w:ascii="Times New Roman" w:hAnsi="Times New Roman"/>
          <w:sz w:val="28"/>
          <w:szCs w:val="28"/>
          <w:lang w:val="kk-KZ"/>
        </w:rPr>
        <w:t xml:space="preserve">) </w:t>
      </w:r>
      <w:r w:rsidR="00F118A5" w:rsidRPr="00F64C96">
        <w:rPr>
          <w:rFonts w:ascii="Times New Roman" w:hAnsi="Times New Roman"/>
          <w:sz w:val="28"/>
          <w:szCs w:val="28"/>
          <w:lang w:val="kk-KZ"/>
        </w:rPr>
        <w:t>жинынтығы</w:t>
      </w:r>
      <w:r w:rsidR="00E07466" w:rsidRPr="00F64C96">
        <w:rPr>
          <w:rFonts w:ascii="Times New Roman" w:hAnsi="Times New Roman"/>
          <w:sz w:val="28"/>
          <w:szCs w:val="28"/>
          <w:lang w:val="kk-KZ"/>
        </w:rPr>
        <w:t>.</w:t>
      </w:r>
    </w:p>
    <w:p w14:paraId="4A9FB7A4" w14:textId="77777777" w:rsidR="00A66228" w:rsidRPr="00F64C96" w:rsidRDefault="009527CC" w:rsidP="00ED2C9E">
      <w:pPr>
        <w:ind w:firstLine="709"/>
        <w:rPr>
          <w:rFonts w:ascii="Times New Roman" w:hAnsi="Times New Roman"/>
          <w:sz w:val="28"/>
          <w:szCs w:val="28"/>
          <w:lang w:val="kk-KZ"/>
        </w:rPr>
      </w:pPr>
      <w:r w:rsidRPr="00F64C96">
        <w:rPr>
          <w:rFonts w:ascii="Times New Roman" w:hAnsi="Times New Roman"/>
          <w:b/>
          <w:sz w:val="28"/>
          <w:szCs w:val="28"/>
          <w:lang w:val="kk-KZ"/>
        </w:rPr>
        <w:t>Фенология</w:t>
      </w:r>
      <w:r w:rsidRPr="00F64C96">
        <w:rPr>
          <w:rFonts w:ascii="Times New Roman" w:hAnsi="Times New Roman"/>
          <w:sz w:val="28"/>
          <w:szCs w:val="28"/>
          <w:lang w:val="kk-KZ"/>
        </w:rPr>
        <w:t xml:space="preserve"> – </w:t>
      </w:r>
      <w:r w:rsidR="00F118A5" w:rsidRPr="00F64C96">
        <w:rPr>
          <w:rFonts w:ascii="Times New Roman" w:hAnsi="Times New Roman"/>
          <w:sz w:val="28"/>
          <w:szCs w:val="28"/>
          <w:lang w:val="kk-KZ"/>
        </w:rPr>
        <w:t>өсімдіктердің</w:t>
      </w:r>
      <w:r w:rsidR="00A66228" w:rsidRPr="00F64C96">
        <w:rPr>
          <w:rFonts w:ascii="Times New Roman" w:hAnsi="Times New Roman"/>
          <w:sz w:val="28"/>
          <w:szCs w:val="28"/>
          <w:lang w:val="kk-KZ"/>
        </w:rPr>
        <w:t xml:space="preserve"> дамуының маусымдық өзгерістерін</w:t>
      </w:r>
      <w:r w:rsidR="00F118A5" w:rsidRPr="00F64C96">
        <w:rPr>
          <w:rFonts w:ascii="Times New Roman" w:hAnsi="Times New Roman"/>
          <w:sz w:val="28"/>
          <w:szCs w:val="28"/>
          <w:lang w:val="kk-KZ"/>
        </w:rPr>
        <w:t>, кейбір фенологиялық фазалардың басталу мерзімін, ұзақтығын</w:t>
      </w:r>
      <w:r w:rsidR="00E07466" w:rsidRPr="00F64C96">
        <w:rPr>
          <w:rFonts w:ascii="Times New Roman" w:hAnsi="Times New Roman"/>
          <w:sz w:val="28"/>
          <w:szCs w:val="28"/>
          <w:lang w:val="kk-KZ"/>
        </w:rPr>
        <w:t>,</w:t>
      </w:r>
      <w:r w:rsidR="00F118A5" w:rsidRPr="00F64C96">
        <w:rPr>
          <w:rFonts w:ascii="Times New Roman" w:hAnsi="Times New Roman"/>
          <w:sz w:val="28"/>
          <w:szCs w:val="28"/>
          <w:lang w:val="kk-KZ"/>
        </w:rPr>
        <w:t xml:space="preserve"> </w:t>
      </w:r>
      <w:r w:rsidR="002A7D0B" w:rsidRPr="00F64C96">
        <w:rPr>
          <w:rFonts w:ascii="Times New Roman" w:hAnsi="Times New Roman"/>
          <w:sz w:val="28"/>
          <w:szCs w:val="28"/>
          <w:lang w:val="kk-KZ"/>
        </w:rPr>
        <w:t>топырағын</w:t>
      </w:r>
      <w:r w:rsidR="009A2C63" w:rsidRPr="00F64C96">
        <w:rPr>
          <w:rFonts w:ascii="Times New Roman" w:hAnsi="Times New Roman"/>
          <w:sz w:val="28"/>
          <w:szCs w:val="28"/>
          <w:lang w:val="kk-KZ"/>
        </w:rPr>
        <w:t>а</w:t>
      </w:r>
      <w:r w:rsidR="007A2977" w:rsidRPr="00F64C96">
        <w:rPr>
          <w:rFonts w:ascii="Times New Roman" w:hAnsi="Times New Roman"/>
          <w:sz w:val="28"/>
          <w:szCs w:val="28"/>
          <w:lang w:val="kk-KZ"/>
        </w:rPr>
        <w:t xml:space="preserve"> және </w:t>
      </w:r>
      <w:r w:rsidR="00F118A5" w:rsidRPr="00F64C96">
        <w:rPr>
          <w:rFonts w:ascii="Times New Roman" w:hAnsi="Times New Roman"/>
          <w:sz w:val="28"/>
          <w:szCs w:val="28"/>
          <w:lang w:val="kk-KZ"/>
        </w:rPr>
        <w:t>эдафикалық және климаттық жағдайлар</w:t>
      </w:r>
      <w:r w:rsidR="00A66228" w:rsidRPr="00F64C96">
        <w:rPr>
          <w:rFonts w:ascii="Times New Roman" w:hAnsi="Times New Roman"/>
          <w:sz w:val="28"/>
          <w:szCs w:val="28"/>
          <w:lang w:val="kk-KZ"/>
        </w:rPr>
        <w:t xml:space="preserve">ға байланысты өзгеруін </w:t>
      </w:r>
      <w:r w:rsidR="00F118A5" w:rsidRPr="00F64C96">
        <w:rPr>
          <w:rFonts w:ascii="Times New Roman" w:hAnsi="Times New Roman"/>
          <w:sz w:val="28"/>
          <w:szCs w:val="28"/>
          <w:lang w:val="kk-KZ"/>
        </w:rPr>
        <w:t>зерттейтін ғылым</w:t>
      </w:r>
      <w:r w:rsidR="00F175B4" w:rsidRPr="00F64C96">
        <w:rPr>
          <w:rFonts w:ascii="Times New Roman" w:hAnsi="Times New Roman"/>
          <w:sz w:val="28"/>
          <w:szCs w:val="28"/>
          <w:lang w:val="kk-KZ"/>
        </w:rPr>
        <w:t>.</w:t>
      </w:r>
    </w:p>
    <w:p w14:paraId="6C54DC80" w14:textId="77777777" w:rsidR="00F118A5" w:rsidRPr="00F64C96" w:rsidRDefault="00A66228" w:rsidP="00ED2C9E">
      <w:pPr>
        <w:ind w:firstLine="709"/>
        <w:rPr>
          <w:rFonts w:ascii="Times New Roman" w:hAnsi="Times New Roman"/>
          <w:sz w:val="28"/>
          <w:szCs w:val="28"/>
          <w:lang w:val="kk-KZ"/>
        </w:rPr>
      </w:pPr>
      <w:r w:rsidRPr="00F64C96">
        <w:rPr>
          <w:rFonts w:ascii="Times New Roman" w:hAnsi="Times New Roman"/>
          <w:b/>
          <w:sz w:val="28"/>
          <w:szCs w:val="28"/>
          <w:lang w:val="kk-KZ"/>
        </w:rPr>
        <w:t>Популяция</w:t>
      </w:r>
      <w:r w:rsidR="00F118A5" w:rsidRPr="00F64C96">
        <w:rPr>
          <w:rFonts w:ascii="Times New Roman" w:hAnsi="Times New Roman"/>
          <w:sz w:val="28"/>
          <w:szCs w:val="28"/>
          <w:lang w:val="kk-KZ"/>
        </w:rPr>
        <w:t xml:space="preserve"> –</w:t>
      </w:r>
      <w:r w:rsidR="00ED2C9E">
        <w:rPr>
          <w:rFonts w:ascii="Times New Roman" w:hAnsi="Times New Roman"/>
          <w:sz w:val="28"/>
          <w:szCs w:val="28"/>
          <w:lang w:val="kk-KZ"/>
        </w:rPr>
        <w:t xml:space="preserve"> </w:t>
      </w:r>
      <w:r w:rsidR="00F118A5" w:rsidRPr="00F64C96">
        <w:rPr>
          <w:rFonts w:ascii="Times New Roman" w:hAnsi="Times New Roman"/>
          <w:sz w:val="28"/>
          <w:szCs w:val="28"/>
          <w:lang w:val="kk-KZ"/>
        </w:rPr>
        <w:t>белгілі бір</w:t>
      </w:r>
      <w:r w:rsidRPr="00F64C96">
        <w:rPr>
          <w:rFonts w:ascii="Times New Roman" w:hAnsi="Times New Roman"/>
          <w:sz w:val="28"/>
          <w:szCs w:val="28"/>
          <w:lang w:val="kk-KZ"/>
        </w:rPr>
        <w:t xml:space="preserve"> ареалда </w:t>
      </w:r>
      <w:r w:rsidR="00F118A5" w:rsidRPr="00F64C96">
        <w:rPr>
          <w:rFonts w:ascii="Times New Roman" w:hAnsi="Times New Roman"/>
          <w:sz w:val="28"/>
          <w:szCs w:val="28"/>
          <w:lang w:val="kk-KZ"/>
        </w:rPr>
        <w:t xml:space="preserve">тіршілік ететін </w:t>
      </w:r>
      <w:r w:rsidR="00EC2787" w:rsidRPr="00F64C96">
        <w:rPr>
          <w:rFonts w:ascii="Times New Roman" w:hAnsi="Times New Roman"/>
          <w:sz w:val="28"/>
          <w:szCs w:val="28"/>
          <w:lang w:val="kk-KZ"/>
        </w:rPr>
        <w:t xml:space="preserve">және </w:t>
      </w:r>
      <w:r w:rsidR="00F118A5" w:rsidRPr="00F64C96">
        <w:rPr>
          <w:rFonts w:ascii="Times New Roman" w:hAnsi="Times New Roman"/>
          <w:sz w:val="28"/>
          <w:szCs w:val="28"/>
          <w:lang w:val="kk-KZ"/>
        </w:rPr>
        <w:t>бір түр</w:t>
      </w:r>
      <w:r w:rsidRPr="00F64C96">
        <w:rPr>
          <w:rFonts w:ascii="Times New Roman" w:hAnsi="Times New Roman"/>
          <w:sz w:val="28"/>
          <w:szCs w:val="28"/>
          <w:lang w:val="kk-KZ"/>
        </w:rPr>
        <w:t>ге жататын</w:t>
      </w:r>
      <w:r w:rsidR="00EC2787" w:rsidRPr="00F64C96">
        <w:rPr>
          <w:rFonts w:ascii="Times New Roman" w:hAnsi="Times New Roman"/>
          <w:sz w:val="28"/>
          <w:szCs w:val="28"/>
          <w:lang w:val="kk-KZ"/>
        </w:rPr>
        <w:t xml:space="preserve"> дарақтард</w:t>
      </w:r>
      <w:r w:rsidR="00F118A5" w:rsidRPr="00F64C96">
        <w:rPr>
          <w:rFonts w:ascii="Times New Roman" w:hAnsi="Times New Roman"/>
          <w:sz w:val="28"/>
          <w:szCs w:val="28"/>
          <w:lang w:val="kk-KZ"/>
        </w:rPr>
        <w:t>ың жиынтығы.</w:t>
      </w:r>
    </w:p>
    <w:p w14:paraId="0E9C171C" w14:textId="77777777" w:rsidR="00C76EA3" w:rsidRPr="00F64C96" w:rsidRDefault="00C76EA3" w:rsidP="00ED2C9E">
      <w:pPr>
        <w:ind w:firstLine="709"/>
        <w:rPr>
          <w:rFonts w:ascii="Times New Roman" w:hAnsi="Times New Roman"/>
          <w:sz w:val="28"/>
          <w:szCs w:val="28"/>
          <w:lang w:val="kk-KZ"/>
        </w:rPr>
      </w:pPr>
      <w:r w:rsidRPr="00F64C96">
        <w:rPr>
          <w:rFonts w:ascii="Times New Roman" w:hAnsi="Times New Roman"/>
          <w:b/>
          <w:sz w:val="28"/>
          <w:szCs w:val="28"/>
          <w:lang w:val="kk-KZ"/>
        </w:rPr>
        <w:t>Өну биологиясы</w:t>
      </w:r>
      <w:r w:rsidR="009527CC" w:rsidRPr="00F64C96">
        <w:rPr>
          <w:rFonts w:ascii="Times New Roman" w:hAnsi="Times New Roman"/>
          <w:sz w:val="28"/>
          <w:szCs w:val="28"/>
          <w:lang w:val="kk-KZ"/>
        </w:rPr>
        <w:t xml:space="preserve"> – </w:t>
      </w:r>
      <w:r w:rsidRPr="00F64C96">
        <w:rPr>
          <w:rFonts w:ascii="Times New Roman" w:hAnsi="Times New Roman"/>
          <w:sz w:val="28"/>
          <w:szCs w:val="28"/>
          <w:lang w:val="kk-KZ"/>
        </w:rPr>
        <w:t>өскіндер пайда болатын өсімдіктер онтогенезінің бастапқы кезеңін зерттеу</w:t>
      </w:r>
    </w:p>
    <w:p w14:paraId="152F4359" w14:textId="77777777" w:rsidR="009527CC" w:rsidRPr="00F64C96" w:rsidRDefault="00C76EA3" w:rsidP="00ED2C9E">
      <w:pPr>
        <w:ind w:firstLine="709"/>
        <w:rPr>
          <w:rFonts w:ascii="Times New Roman" w:hAnsi="Times New Roman"/>
          <w:sz w:val="28"/>
          <w:szCs w:val="28"/>
          <w:lang w:val="kk-KZ"/>
        </w:rPr>
      </w:pPr>
      <w:r w:rsidRPr="00F64C96">
        <w:rPr>
          <w:rFonts w:ascii="Times New Roman" w:hAnsi="Times New Roman"/>
          <w:b/>
          <w:sz w:val="28"/>
          <w:szCs w:val="28"/>
          <w:lang w:val="kk-KZ"/>
        </w:rPr>
        <w:t>Тұқым өнгіштігі</w:t>
      </w:r>
      <w:r w:rsidR="009527CC" w:rsidRPr="00F64C96">
        <w:rPr>
          <w:rFonts w:ascii="Times New Roman" w:hAnsi="Times New Roman"/>
          <w:sz w:val="28"/>
          <w:szCs w:val="28"/>
          <w:lang w:val="kk-KZ"/>
        </w:rPr>
        <w:t xml:space="preserve"> – </w:t>
      </w:r>
      <w:r w:rsidR="000E05D3" w:rsidRPr="00F64C96">
        <w:rPr>
          <w:rFonts w:ascii="Times New Roman" w:hAnsi="Times New Roman"/>
          <w:sz w:val="28"/>
          <w:szCs w:val="28"/>
          <w:lang w:val="kk-KZ"/>
        </w:rPr>
        <w:t>тұқымның белгілі бір уақ</w:t>
      </w:r>
      <w:r w:rsidR="00EC2787" w:rsidRPr="00F64C96">
        <w:rPr>
          <w:rFonts w:ascii="Times New Roman" w:hAnsi="Times New Roman"/>
          <w:sz w:val="28"/>
          <w:szCs w:val="28"/>
          <w:lang w:val="kk-KZ"/>
        </w:rPr>
        <w:t>ыт аралығында өніп шығу қасиеті.</w:t>
      </w:r>
    </w:p>
    <w:p w14:paraId="51376D52" w14:textId="77777777" w:rsidR="000E05D3" w:rsidRPr="00F64C96" w:rsidRDefault="008B4E54" w:rsidP="00ED2C9E">
      <w:pPr>
        <w:ind w:firstLine="709"/>
        <w:rPr>
          <w:rFonts w:ascii="Times New Roman" w:hAnsi="Times New Roman"/>
          <w:sz w:val="28"/>
          <w:szCs w:val="28"/>
          <w:lang w:val="kk-KZ"/>
        </w:rPr>
      </w:pPr>
      <w:r w:rsidRPr="00F64C96">
        <w:rPr>
          <w:rFonts w:ascii="Times New Roman" w:hAnsi="Times New Roman"/>
          <w:b/>
          <w:sz w:val="28"/>
          <w:szCs w:val="28"/>
          <w:lang w:val="kk-KZ"/>
        </w:rPr>
        <w:t>Өну қарқындылығы</w:t>
      </w:r>
      <w:r w:rsidR="009527CC" w:rsidRPr="00F64C96">
        <w:rPr>
          <w:rFonts w:ascii="Times New Roman" w:hAnsi="Times New Roman"/>
          <w:sz w:val="28"/>
          <w:szCs w:val="28"/>
          <w:lang w:val="kk-KZ"/>
        </w:rPr>
        <w:t xml:space="preserve"> </w:t>
      </w:r>
      <w:r w:rsidR="00274159" w:rsidRPr="00F64C96">
        <w:rPr>
          <w:rFonts w:ascii="Times New Roman" w:hAnsi="Times New Roman"/>
          <w:sz w:val="28"/>
          <w:szCs w:val="28"/>
          <w:lang w:val="kk-KZ"/>
        </w:rPr>
        <w:t>–</w:t>
      </w:r>
      <w:r w:rsidR="009527CC" w:rsidRPr="00F64C96">
        <w:rPr>
          <w:rFonts w:ascii="Times New Roman" w:hAnsi="Times New Roman"/>
          <w:sz w:val="28"/>
          <w:szCs w:val="28"/>
          <w:lang w:val="kk-KZ"/>
        </w:rPr>
        <w:t xml:space="preserve"> </w:t>
      </w:r>
      <w:r w:rsidR="000E05D3" w:rsidRPr="00F64C96">
        <w:rPr>
          <w:rFonts w:ascii="Times New Roman" w:hAnsi="Times New Roman"/>
          <w:sz w:val="28"/>
          <w:szCs w:val="28"/>
          <w:lang w:val="kk-KZ"/>
        </w:rPr>
        <w:t>тұқымның тез және біркелкі өну қабілетін сипаттайтын, белгілі бір уақыт кезеңінде қалыпт</w:t>
      </w:r>
      <w:r w:rsidRPr="00F64C96">
        <w:rPr>
          <w:rFonts w:ascii="Times New Roman" w:hAnsi="Times New Roman"/>
          <w:sz w:val="28"/>
          <w:szCs w:val="28"/>
          <w:lang w:val="kk-KZ"/>
        </w:rPr>
        <w:t>ы өнген өсімдік тұқымының пайызб</w:t>
      </w:r>
      <w:r w:rsidR="000E05D3" w:rsidRPr="00F64C96">
        <w:rPr>
          <w:rFonts w:ascii="Times New Roman" w:hAnsi="Times New Roman"/>
          <w:sz w:val="28"/>
          <w:szCs w:val="28"/>
          <w:lang w:val="kk-KZ"/>
        </w:rPr>
        <w:t>ен анықталатын көрсеткіші</w:t>
      </w:r>
      <w:r w:rsidR="00EC2787" w:rsidRPr="00F64C96">
        <w:rPr>
          <w:rFonts w:ascii="Times New Roman" w:hAnsi="Times New Roman"/>
          <w:sz w:val="28"/>
          <w:szCs w:val="28"/>
          <w:lang w:val="kk-KZ"/>
        </w:rPr>
        <w:t>.</w:t>
      </w:r>
    </w:p>
    <w:p w14:paraId="5669C146" w14:textId="77777777" w:rsidR="000E05D3" w:rsidRPr="00F64C96" w:rsidRDefault="008B4E54" w:rsidP="00ED2C9E">
      <w:pPr>
        <w:ind w:firstLine="709"/>
        <w:rPr>
          <w:rFonts w:ascii="Times New Roman" w:hAnsi="Times New Roman"/>
          <w:sz w:val="28"/>
          <w:szCs w:val="28"/>
          <w:lang w:val="kk-KZ"/>
        </w:rPr>
      </w:pPr>
      <w:r w:rsidRPr="00F64C96">
        <w:rPr>
          <w:rFonts w:ascii="Times New Roman" w:hAnsi="Times New Roman"/>
          <w:b/>
          <w:sz w:val="28"/>
          <w:szCs w:val="28"/>
          <w:lang w:val="kk-KZ"/>
        </w:rPr>
        <w:t>Тұқымдардың криоконсервациясы</w:t>
      </w:r>
      <w:r w:rsidR="00274159" w:rsidRPr="00F64C96">
        <w:rPr>
          <w:rFonts w:ascii="Times New Roman" w:hAnsi="Times New Roman"/>
          <w:sz w:val="28"/>
          <w:szCs w:val="28"/>
          <w:lang w:val="kk-KZ"/>
        </w:rPr>
        <w:t xml:space="preserve"> </w:t>
      </w:r>
      <w:r w:rsidR="009527CC" w:rsidRPr="00F64C96">
        <w:rPr>
          <w:rFonts w:ascii="Times New Roman" w:hAnsi="Times New Roman"/>
          <w:sz w:val="28"/>
          <w:szCs w:val="28"/>
          <w:lang w:val="kk-KZ"/>
        </w:rPr>
        <w:t xml:space="preserve">– </w:t>
      </w:r>
      <w:r w:rsidR="000E05D3" w:rsidRPr="00F64C96">
        <w:rPr>
          <w:rFonts w:ascii="Times New Roman" w:hAnsi="Times New Roman"/>
          <w:sz w:val="28"/>
          <w:szCs w:val="28"/>
          <w:lang w:val="kk-KZ"/>
        </w:rPr>
        <w:t>өсімдік материалын (тұқымын) сұйық азотта шексіз ұзақ уақыт мұзатып сақтау</w:t>
      </w:r>
      <w:r w:rsidR="00EC2787" w:rsidRPr="00F64C96">
        <w:rPr>
          <w:rFonts w:ascii="Times New Roman" w:hAnsi="Times New Roman"/>
          <w:sz w:val="28"/>
          <w:szCs w:val="28"/>
          <w:lang w:val="kk-KZ"/>
        </w:rPr>
        <w:t>.</w:t>
      </w:r>
    </w:p>
    <w:p w14:paraId="32287625" w14:textId="77777777" w:rsidR="000A53BD" w:rsidRPr="00F64C96" w:rsidRDefault="001E497A" w:rsidP="00ED2C9E">
      <w:pPr>
        <w:ind w:firstLine="709"/>
        <w:rPr>
          <w:rFonts w:ascii="Times New Roman" w:hAnsi="Times New Roman"/>
          <w:sz w:val="28"/>
          <w:szCs w:val="28"/>
          <w:lang w:val="kk-KZ"/>
        </w:rPr>
      </w:pPr>
      <w:r w:rsidRPr="00F64C96">
        <w:rPr>
          <w:rFonts w:ascii="Times New Roman" w:hAnsi="Times New Roman"/>
          <w:b/>
          <w:sz w:val="28"/>
          <w:szCs w:val="28"/>
          <w:lang w:val="kk-KZ"/>
        </w:rPr>
        <w:t>Криопротектор</w:t>
      </w:r>
      <w:r w:rsidRPr="00F64C96">
        <w:rPr>
          <w:rFonts w:ascii="Times New Roman" w:hAnsi="Times New Roman"/>
          <w:sz w:val="28"/>
          <w:szCs w:val="28"/>
          <w:lang w:val="kk-KZ"/>
        </w:rPr>
        <w:t xml:space="preserve"> – </w:t>
      </w:r>
      <w:r w:rsidR="000A53BD" w:rsidRPr="00F64C96">
        <w:rPr>
          <w:rFonts w:ascii="Times New Roman" w:hAnsi="Times New Roman"/>
          <w:sz w:val="28"/>
          <w:szCs w:val="28"/>
          <w:lang w:val="kk-KZ"/>
        </w:rPr>
        <w:t>биологиялық материалдарды мұздату кезінде зақымданудан қорғау үшін қолданылатын зат</w:t>
      </w:r>
      <w:r w:rsidR="00EC2787" w:rsidRPr="00F64C96">
        <w:rPr>
          <w:rFonts w:ascii="Times New Roman" w:hAnsi="Times New Roman"/>
          <w:sz w:val="28"/>
          <w:szCs w:val="28"/>
          <w:lang w:val="kk-KZ"/>
        </w:rPr>
        <w:t>.</w:t>
      </w:r>
    </w:p>
    <w:p w14:paraId="55492981" w14:textId="77777777" w:rsidR="009527CC" w:rsidRPr="00F64C96" w:rsidRDefault="009527CC" w:rsidP="00557D84">
      <w:pPr>
        <w:ind w:firstLine="426"/>
        <w:rPr>
          <w:rFonts w:ascii="Times New Roman" w:hAnsi="Times New Roman"/>
          <w:sz w:val="28"/>
          <w:szCs w:val="28"/>
          <w:lang w:val="kk-KZ"/>
        </w:rPr>
      </w:pPr>
    </w:p>
    <w:p w14:paraId="72CA1F50" w14:textId="77777777" w:rsidR="00A92069" w:rsidRPr="00B70B7D" w:rsidRDefault="00A92069" w:rsidP="00420A1C">
      <w:pPr>
        <w:ind w:firstLine="0"/>
        <w:jc w:val="center"/>
        <w:rPr>
          <w:rFonts w:ascii="Times New Roman" w:hAnsi="Times New Roman"/>
          <w:b/>
          <w:sz w:val="28"/>
          <w:szCs w:val="28"/>
          <w:lang w:val="kk-KZ"/>
        </w:rPr>
      </w:pPr>
      <w:r w:rsidRPr="00F64C96">
        <w:rPr>
          <w:rFonts w:ascii="Times New Roman" w:hAnsi="Times New Roman"/>
          <w:sz w:val="28"/>
          <w:szCs w:val="28"/>
          <w:lang w:val="kk-KZ"/>
        </w:rPr>
        <w:br w:type="page"/>
      </w:r>
      <w:r w:rsidR="000A53BD" w:rsidRPr="00B70B7D">
        <w:rPr>
          <w:rFonts w:ascii="Times New Roman" w:hAnsi="Times New Roman"/>
          <w:b/>
          <w:sz w:val="28"/>
          <w:szCs w:val="28"/>
          <w:lang w:val="kk-KZ"/>
        </w:rPr>
        <w:t>БЕЛГІЛЕУЛЕР МЕН ҚЫСҚАРТУЛАР</w:t>
      </w:r>
    </w:p>
    <w:p w14:paraId="4F203E04" w14:textId="77777777" w:rsidR="000A53BD" w:rsidRDefault="000A53BD" w:rsidP="00557D84">
      <w:pPr>
        <w:ind w:firstLine="0"/>
        <w:rPr>
          <w:rFonts w:ascii="Times New Roman" w:hAnsi="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5"/>
        <w:gridCol w:w="8403"/>
      </w:tblGrid>
      <w:tr w:rsidR="00ED2C9E" w14:paraId="4764A0BC" w14:textId="77777777" w:rsidTr="00ED2C9E">
        <w:tc>
          <w:tcPr>
            <w:tcW w:w="1242" w:type="dxa"/>
          </w:tcPr>
          <w:p w14:paraId="22F80655" w14:textId="77777777" w:rsidR="00ED2C9E" w:rsidRDefault="00ED2C9E" w:rsidP="00ED2C9E">
            <w:pPr>
              <w:ind w:firstLine="0"/>
              <w:rPr>
                <w:rFonts w:ascii="Times New Roman" w:hAnsi="Times New Roman"/>
                <w:sz w:val="28"/>
                <w:szCs w:val="28"/>
                <w:lang w:val="kk-KZ"/>
              </w:rPr>
            </w:pPr>
            <w:r w:rsidRPr="001220EC">
              <w:rPr>
                <w:rFonts w:ascii="Times New Roman" w:hAnsi="Times New Roman"/>
                <w:sz w:val="28"/>
                <w:szCs w:val="28"/>
                <w:lang w:val="kk-KZ"/>
              </w:rPr>
              <w:t>ДДСҰ</w:t>
            </w:r>
          </w:p>
        </w:tc>
        <w:tc>
          <w:tcPr>
            <w:tcW w:w="8612" w:type="dxa"/>
          </w:tcPr>
          <w:p w14:paraId="2017AD6B" w14:textId="77777777" w:rsidR="00ED2C9E" w:rsidRDefault="00ED2C9E" w:rsidP="00557D84">
            <w:pPr>
              <w:ind w:firstLine="0"/>
              <w:rPr>
                <w:rFonts w:ascii="Times New Roman" w:hAnsi="Times New Roman"/>
                <w:sz w:val="28"/>
                <w:szCs w:val="28"/>
                <w:lang w:val="kk-KZ"/>
              </w:rPr>
            </w:pPr>
            <w:r w:rsidRPr="00C430AE">
              <w:rPr>
                <w:rFonts w:ascii="Times New Roman" w:hAnsi="Times New Roman"/>
                <w:sz w:val="28"/>
                <w:szCs w:val="28"/>
                <w:lang w:val="kk-KZ"/>
              </w:rPr>
              <w:t xml:space="preserve">– Дүниежүзілік Денсаулық Сақтау Ұйымы </w:t>
            </w:r>
          </w:p>
        </w:tc>
      </w:tr>
      <w:tr w:rsidR="00ED2C9E" w14:paraId="097C4D3D" w14:textId="77777777" w:rsidTr="00ED2C9E">
        <w:tc>
          <w:tcPr>
            <w:tcW w:w="1242" w:type="dxa"/>
          </w:tcPr>
          <w:p w14:paraId="7A773558" w14:textId="77777777" w:rsidR="00ED2C9E" w:rsidRDefault="00ED2C9E" w:rsidP="00ED2C9E">
            <w:pPr>
              <w:ind w:firstLine="0"/>
              <w:rPr>
                <w:rFonts w:ascii="Times New Roman" w:hAnsi="Times New Roman"/>
                <w:sz w:val="28"/>
                <w:szCs w:val="28"/>
                <w:lang w:val="kk-KZ"/>
              </w:rPr>
            </w:pPr>
            <w:r w:rsidRPr="001220EC">
              <w:rPr>
                <w:rFonts w:ascii="Times New Roman" w:hAnsi="Times New Roman"/>
                <w:sz w:val="28"/>
                <w:szCs w:val="28"/>
                <w:lang w:val="kk-KZ"/>
              </w:rPr>
              <w:t>ЖПЖ</w:t>
            </w:r>
          </w:p>
        </w:tc>
        <w:tc>
          <w:tcPr>
            <w:tcW w:w="8612" w:type="dxa"/>
          </w:tcPr>
          <w:p w14:paraId="4A466422" w14:textId="77777777" w:rsidR="00ED2C9E" w:rsidRDefault="00ED2C9E" w:rsidP="00ED2C9E">
            <w:pPr>
              <w:ind w:firstLine="0"/>
              <w:rPr>
                <w:rFonts w:ascii="Times New Roman" w:hAnsi="Times New Roman"/>
                <w:sz w:val="28"/>
                <w:szCs w:val="28"/>
                <w:lang w:val="kk-KZ"/>
              </w:rPr>
            </w:pPr>
            <w:r>
              <w:rPr>
                <w:rFonts w:ascii="Times New Roman" w:hAnsi="Times New Roman"/>
                <w:sz w:val="28"/>
                <w:szCs w:val="28"/>
                <w:lang w:val="kk-KZ"/>
              </w:rPr>
              <w:t>‒</w:t>
            </w:r>
            <w:r w:rsidRPr="00C430AE">
              <w:rPr>
                <w:rFonts w:ascii="Times New Roman" w:hAnsi="Times New Roman"/>
                <w:sz w:val="28"/>
                <w:szCs w:val="28"/>
                <w:lang w:val="kk-KZ"/>
              </w:rPr>
              <w:t xml:space="preserve"> Жалпы проективті жабын</w:t>
            </w:r>
          </w:p>
        </w:tc>
      </w:tr>
      <w:tr w:rsidR="00ED2C9E" w14:paraId="78D9559E" w14:textId="77777777" w:rsidTr="00ED2C9E">
        <w:tc>
          <w:tcPr>
            <w:tcW w:w="1242" w:type="dxa"/>
          </w:tcPr>
          <w:p w14:paraId="00ABCB52" w14:textId="77777777" w:rsidR="00ED2C9E" w:rsidRDefault="00ED2C9E" w:rsidP="00ED2C9E">
            <w:pPr>
              <w:ind w:firstLine="0"/>
              <w:rPr>
                <w:rFonts w:ascii="Times New Roman" w:hAnsi="Times New Roman"/>
                <w:sz w:val="28"/>
                <w:szCs w:val="28"/>
                <w:lang w:val="kk-KZ"/>
              </w:rPr>
            </w:pPr>
            <w:r w:rsidRPr="001220EC">
              <w:rPr>
                <w:rFonts w:ascii="Times New Roman" w:hAnsi="Times New Roman"/>
                <w:sz w:val="28"/>
                <w:szCs w:val="28"/>
                <w:lang w:val="kk-KZ"/>
              </w:rPr>
              <w:t>ОҚШ</w:t>
            </w:r>
          </w:p>
        </w:tc>
        <w:tc>
          <w:tcPr>
            <w:tcW w:w="8612" w:type="dxa"/>
          </w:tcPr>
          <w:p w14:paraId="59A3B811" w14:textId="77777777" w:rsidR="00ED2C9E" w:rsidRDefault="00ED2C9E" w:rsidP="00557D84">
            <w:pPr>
              <w:ind w:firstLine="0"/>
              <w:rPr>
                <w:rFonts w:ascii="Times New Roman" w:hAnsi="Times New Roman"/>
                <w:sz w:val="28"/>
                <w:szCs w:val="28"/>
                <w:lang w:val="kk-KZ"/>
              </w:rPr>
            </w:pPr>
            <w:r w:rsidRPr="00C430AE">
              <w:rPr>
                <w:rFonts w:ascii="Times New Roman" w:hAnsi="Times New Roman"/>
                <w:sz w:val="28"/>
                <w:szCs w:val="28"/>
                <w:lang w:val="kk-KZ"/>
              </w:rPr>
              <w:t>– Орталық Қазақстан ұсақ шоқылары</w:t>
            </w:r>
          </w:p>
        </w:tc>
      </w:tr>
      <w:tr w:rsidR="00ED2C9E" w14:paraId="2F2C4A90" w14:textId="77777777" w:rsidTr="00ED2C9E">
        <w:tc>
          <w:tcPr>
            <w:tcW w:w="1242" w:type="dxa"/>
          </w:tcPr>
          <w:p w14:paraId="44B673DA" w14:textId="77777777" w:rsidR="00ED2C9E" w:rsidRDefault="00ED2C9E" w:rsidP="00ED2C9E">
            <w:pPr>
              <w:ind w:firstLine="0"/>
              <w:rPr>
                <w:rFonts w:ascii="Times New Roman" w:hAnsi="Times New Roman"/>
                <w:sz w:val="28"/>
                <w:szCs w:val="28"/>
                <w:lang w:val="kk-KZ"/>
              </w:rPr>
            </w:pPr>
            <w:r w:rsidRPr="001220EC">
              <w:rPr>
                <w:rFonts w:ascii="Times New Roman" w:hAnsi="Times New Roman"/>
                <w:sz w:val="28"/>
                <w:szCs w:val="28"/>
                <w:lang w:val="kk-KZ"/>
              </w:rPr>
              <w:t>ЦП</w:t>
            </w:r>
          </w:p>
        </w:tc>
        <w:tc>
          <w:tcPr>
            <w:tcW w:w="8612" w:type="dxa"/>
          </w:tcPr>
          <w:p w14:paraId="268749F0" w14:textId="77777777" w:rsidR="00ED2C9E" w:rsidRDefault="00ED2C9E" w:rsidP="00557D84">
            <w:pPr>
              <w:ind w:firstLine="0"/>
              <w:rPr>
                <w:rFonts w:ascii="Times New Roman" w:hAnsi="Times New Roman"/>
                <w:sz w:val="28"/>
                <w:szCs w:val="28"/>
                <w:lang w:val="kk-KZ"/>
              </w:rPr>
            </w:pPr>
            <w:r w:rsidRPr="00C430AE">
              <w:rPr>
                <w:rFonts w:ascii="Times New Roman" w:hAnsi="Times New Roman"/>
                <w:sz w:val="28"/>
                <w:szCs w:val="28"/>
                <w:lang w:val="kk-KZ"/>
              </w:rPr>
              <w:t>– ценопопуляция</w:t>
            </w:r>
          </w:p>
        </w:tc>
      </w:tr>
      <w:tr w:rsidR="00ED2C9E" w14:paraId="286972B7" w14:textId="77777777" w:rsidTr="00ED2C9E">
        <w:tc>
          <w:tcPr>
            <w:tcW w:w="1242" w:type="dxa"/>
          </w:tcPr>
          <w:p w14:paraId="51355000" w14:textId="77777777" w:rsidR="00ED2C9E" w:rsidRDefault="00ED2C9E" w:rsidP="00ED2C9E">
            <w:pPr>
              <w:ind w:firstLine="0"/>
              <w:rPr>
                <w:rFonts w:ascii="Times New Roman" w:hAnsi="Times New Roman"/>
                <w:sz w:val="28"/>
                <w:szCs w:val="28"/>
                <w:lang w:val="kk-KZ"/>
              </w:rPr>
            </w:pPr>
            <w:r w:rsidRPr="001220EC">
              <w:rPr>
                <w:rFonts w:ascii="Times New Roman" w:hAnsi="Times New Roman"/>
                <w:sz w:val="28"/>
                <w:szCs w:val="28"/>
                <w:lang w:val="kk-KZ"/>
              </w:rPr>
              <w:t xml:space="preserve">% </w:t>
            </w:r>
          </w:p>
        </w:tc>
        <w:tc>
          <w:tcPr>
            <w:tcW w:w="8612" w:type="dxa"/>
          </w:tcPr>
          <w:p w14:paraId="054AFA1A" w14:textId="77777777" w:rsidR="00ED2C9E" w:rsidRDefault="00ED2C9E" w:rsidP="00557D84">
            <w:pPr>
              <w:ind w:firstLine="0"/>
              <w:rPr>
                <w:rFonts w:ascii="Times New Roman" w:hAnsi="Times New Roman"/>
                <w:sz w:val="28"/>
                <w:szCs w:val="28"/>
                <w:lang w:val="kk-KZ"/>
              </w:rPr>
            </w:pPr>
            <w:r w:rsidRPr="00C430AE">
              <w:rPr>
                <w:rFonts w:ascii="Times New Roman" w:hAnsi="Times New Roman"/>
                <w:sz w:val="28"/>
                <w:szCs w:val="28"/>
                <w:lang w:val="kk-KZ"/>
              </w:rPr>
              <w:t>– процент</w:t>
            </w:r>
          </w:p>
        </w:tc>
      </w:tr>
      <w:tr w:rsidR="00ED2C9E" w14:paraId="03494760" w14:textId="77777777" w:rsidTr="00ED2C9E">
        <w:tc>
          <w:tcPr>
            <w:tcW w:w="1242" w:type="dxa"/>
          </w:tcPr>
          <w:p w14:paraId="7062A3F4" w14:textId="77777777" w:rsidR="00ED2C9E" w:rsidRDefault="00ED2C9E" w:rsidP="00ED2C9E">
            <w:pPr>
              <w:ind w:firstLine="0"/>
              <w:rPr>
                <w:rFonts w:ascii="Times New Roman" w:hAnsi="Times New Roman"/>
                <w:sz w:val="28"/>
                <w:szCs w:val="28"/>
                <w:lang w:val="kk-KZ"/>
              </w:rPr>
            </w:pPr>
            <w:r w:rsidRPr="001220EC">
              <w:rPr>
                <w:rFonts w:ascii="Times New Roman" w:hAnsi="Times New Roman"/>
                <w:sz w:val="28"/>
                <w:szCs w:val="28"/>
                <w:lang w:val="kk-KZ"/>
              </w:rPr>
              <w:t xml:space="preserve">см </w:t>
            </w:r>
          </w:p>
        </w:tc>
        <w:tc>
          <w:tcPr>
            <w:tcW w:w="8612" w:type="dxa"/>
          </w:tcPr>
          <w:p w14:paraId="1338C0CE" w14:textId="77777777" w:rsidR="00ED2C9E" w:rsidRDefault="00ED2C9E" w:rsidP="00557D84">
            <w:pPr>
              <w:ind w:firstLine="0"/>
              <w:rPr>
                <w:rFonts w:ascii="Times New Roman" w:hAnsi="Times New Roman"/>
                <w:sz w:val="28"/>
                <w:szCs w:val="28"/>
                <w:lang w:val="kk-KZ"/>
              </w:rPr>
            </w:pPr>
            <w:r w:rsidRPr="00C430AE">
              <w:rPr>
                <w:rFonts w:ascii="Times New Roman" w:hAnsi="Times New Roman"/>
                <w:sz w:val="28"/>
                <w:szCs w:val="28"/>
                <w:lang w:val="kk-KZ"/>
              </w:rPr>
              <w:t>– сантиметр</w:t>
            </w:r>
          </w:p>
        </w:tc>
      </w:tr>
      <w:tr w:rsidR="00ED2C9E" w14:paraId="6554B08F" w14:textId="77777777" w:rsidTr="00ED2C9E">
        <w:tc>
          <w:tcPr>
            <w:tcW w:w="1242" w:type="dxa"/>
          </w:tcPr>
          <w:p w14:paraId="2D43EB9E" w14:textId="77777777" w:rsidR="00ED2C9E" w:rsidRDefault="00ED2C9E" w:rsidP="00ED2C9E">
            <w:pPr>
              <w:ind w:firstLine="0"/>
              <w:rPr>
                <w:rFonts w:ascii="Times New Roman" w:hAnsi="Times New Roman"/>
                <w:sz w:val="28"/>
                <w:szCs w:val="28"/>
                <w:lang w:val="kk-KZ"/>
              </w:rPr>
            </w:pPr>
            <w:r w:rsidRPr="001220EC">
              <w:rPr>
                <w:rFonts w:ascii="Times New Roman" w:hAnsi="Times New Roman"/>
                <w:sz w:val="28"/>
                <w:szCs w:val="28"/>
                <w:lang w:val="kk-KZ"/>
              </w:rPr>
              <w:t>мм</w:t>
            </w:r>
          </w:p>
        </w:tc>
        <w:tc>
          <w:tcPr>
            <w:tcW w:w="8612" w:type="dxa"/>
          </w:tcPr>
          <w:p w14:paraId="21B2D9A7" w14:textId="77777777" w:rsidR="00ED2C9E" w:rsidRDefault="00ED2C9E" w:rsidP="00557D84">
            <w:pPr>
              <w:ind w:firstLine="0"/>
              <w:rPr>
                <w:rFonts w:ascii="Times New Roman" w:hAnsi="Times New Roman"/>
                <w:sz w:val="28"/>
                <w:szCs w:val="28"/>
                <w:lang w:val="kk-KZ"/>
              </w:rPr>
            </w:pPr>
            <w:r w:rsidRPr="00C430AE">
              <w:rPr>
                <w:rFonts w:ascii="Times New Roman" w:hAnsi="Times New Roman"/>
                <w:sz w:val="28"/>
                <w:szCs w:val="28"/>
                <w:lang w:val="kk-KZ"/>
              </w:rPr>
              <w:t>– миллиметр</w:t>
            </w:r>
          </w:p>
        </w:tc>
      </w:tr>
      <w:tr w:rsidR="00ED2C9E" w14:paraId="571BA9D5" w14:textId="77777777" w:rsidTr="00ED2C9E">
        <w:tc>
          <w:tcPr>
            <w:tcW w:w="1242" w:type="dxa"/>
          </w:tcPr>
          <w:p w14:paraId="7D06566E" w14:textId="77777777" w:rsidR="00ED2C9E" w:rsidRDefault="00ED2C9E" w:rsidP="00ED2C9E">
            <w:pPr>
              <w:ind w:firstLine="0"/>
              <w:rPr>
                <w:rFonts w:ascii="Times New Roman" w:hAnsi="Times New Roman"/>
                <w:sz w:val="28"/>
                <w:szCs w:val="28"/>
                <w:lang w:val="kk-KZ"/>
              </w:rPr>
            </w:pPr>
            <w:r w:rsidRPr="001220EC">
              <w:rPr>
                <w:rFonts w:ascii="Times New Roman" w:hAnsi="Times New Roman"/>
                <w:sz w:val="28"/>
                <w:szCs w:val="28"/>
                <w:lang w:val="kk-KZ"/>
              </w:rPr>
              <w:sym w:font="Symbol" w:char="F0B0"/>
            </w:r>
            <w:r w:rsidRPr="001220EC">
              <w:rPr>
                <w:rFonts w:ascii="Times New Roman" w:hAnsi="Times New Roman"/>
                <w:sz w:val="28"/>
                <w:szCs w:val="28"/>
                <w:lang w:val="kk-KZ"/>
              </w:rPr>
              <w:t xml:space="preserve">С </w:t>
            </w:r>
          </w:p>
        </w:tc>
        <w:tc>
          <w:tcPr>
            <w:tcW w:w="8612" w:type="dxa"/>
          </w:tcPr>
          <w:p w14:paraId="772EBD28" w14:textId="77777777" w:rsidR="00ED2C9E" w:rsidRDefault="00ED2C9E" w:rsidP="00557D84">
            <w:pPr>
              <w:ind w:firstLine="0"/>
              <w:rPr>
                <w:rFonts w:ascii="Times New Roman" w:hAnsi="Times New Roman"/>
                <w:sz w:val="28"/>
                <w:szCs w:val="28"/>
                <w:lang w:val="kk-KZ"/>
              </w:rPr>
            </w:pPr>
            <w:r w:rsidRPr="00C430AE">
              <w:rPr>
                <w:rFonts w:ascii="Times New Roman" w:hAnsi="Times New Roman"/>
                <w:sz w:val="28"/>
                <w:szCs w:val="28"/>
                <w:lang w:val="kk-KZ"/>
              </w:rPr>
              <w:t>– температура Цельсий бойынша</w:t>
            </w:r>
          </w:p>
        </w:tc>
      </w:tr>
      <w:tr w:rsidR="00ED2C9E" w14:paraId="7F5591D6" w14:textId="77777777" w:rsidTr="00ED2C9E">
        <w:tc>
          <w:tcPr>
            <w:tcW w:w="1242" w:type="dxa"/>
          </w:tcPr>
          <w:p w14:paraId="5B4F256C" w14:textId="77777777" w:rsidR="00ED2C9E" w:rsidRDefault="00ED2C9E" w:rsidP="00ED2C9E">
            <w:pPr>
              <w:ind w:firstLine="0"/>
              <w:rPr>
                <w:rFonts w:ascii="Times New Roman" w:hAnsi="Times New Roman"/>
                <w:sz w:val="28"/>
                <w:szCs w:val="28"/>
                <w:lang w:val="kk-KZ"/>
              </w:rPr>
            </w:pPr>
            <w:r w:rsidRPr="001220EC">
              <w:rPr>
                <w:rFonts w:ascii="Times New Roman" w:hAnsi="Times New Roman"/>
                <w:sz w:val="28"/>
                <w:szCs w:val="28"/>
                <w:lang w:val="kk-KZ"/>
              </w:rPr>
              <w:t xml:space="preserve">кг </w:t>
            </w:r>
          </w:p>
        </w:tc>
        <w:tc>
          <w:tcPr>
            <w:tcW w:w="8612" w:type="dxa"/>
          </w:tcPr>
          <w:p w14:paraId="065B804C" w14:textId="77777777" w:rsidR="00ED2C9E" w:rsidRDefault="00ED2C9E" w:rsidP="00557D84">
            <w:pPr>
              <w:ind w:firstLine="0"/>
              <w:rPr>
                <w:rFonts w:ascii="Times New Roman" w:hAnsi="Times New Roman"/>
                <w:sz w:val="28"/>
                <w:szCs w:val="28"/>
                <w:lang w:val="kk-KZ"/>
              </w:rPr>
            </w:pPr>
            <w:r w:rsidRPr="00C430AE">
              <w:rPr>
                <w:rFonts w:ascii="Times New Roman" w:hAnsi="Times New Roman"/>
                <w:sz w:val="28"/>
                <w:szCs w:val="28"/>
                <w:lang w:val="kk-KZ"/>
              </w:rPr>
              <w:t>– килограмм</w:t>
            </w:r>
          </w:p>
        </w:tc>
      </w:tr>
      <w:tr w:rsidR="00ED2C9E" w14:paraId="592670D6" w14:textId="77777777" w:rsidTr="00ED2C9E">
        <w:tc>
          <w:tcPr>
            <w:tcW w:w="1242" w:type="dxa"/>
          </w:tcPr>
          <w:p w14:paraId="10C8C1B8" w14:textId="77777777" w:rsidR="00ED2C9E" w:rsidRDefault="00ED2C9E" w:rsidP="00ED2C9E">
            <w:pPr>
              <w:ind w:firstLine="0"/>
              <w:rPr>
                <w:rFonts w:ascii="Times New Roman" w:hAnsi="Times New Roman"/>
                <w:sz w:val="28"/>
                <w:szCs w:val="28"/>
                <w:lang w:val="kk-KZ"/>
              </w:rPr>
            </w:pPr>
            <w:r w:rsidRPr="001220EC">
              <w:rPr>
                <w:rFonts w:ascii="Times New Roman" w:hAnsi="Times New Roman"/>
                <w:sz w:val="28"/>
                <w:szCs w:val="28"/>
                <w:lang w:val="kk-KZ"/>
              </w:rPr>
              <w:t xml:space="preserve">ц </w:t>
            </w:r>
          </w:p>
        </w:tc>
        <w:tc>
          <w:tcPr>
            <w:tcW w:w="8612" w:type="dxa"/>
          </w:tcPr>
          <w:p w14:paraId="00BC76CE" w14:textId="77777777" w:rsidR="00ED2C9E" w:rsidRDefault="00ED2C9E" w:rsidP="00557D84">
            <w:pPr>
              <w:ind w:firstLine="0"/>
              <w:rPr>
                <w:rFonts w:ascii="Times New Roman" w:hAnsi="Times New Roman"/>
                <w:sz w:val="28"/>
                <w:szCs w:val="28"/>
                <w:lang w:val="kk-KZ"/>
              </w:rPr>
            </w:pPr>
            <w:r w:rsidRPr="00C430AE">
              <w:rPr>
                <w:rFonts w:ascii="Times New Roman" w:hAnsi="Times New Roman"/>
                <w:sz w:val="28"/>
                <w:szCs w:val="28"/>
                <w:lang w:val="kk-KZ"/>
              </w:rPr>
              <w:t>– центнер</w:t>
            </w:r>
          </w:p>
        </w:tc>
      </w:tr>
      <w:tr w:rsidR="00ED2C9E" w14:paraId="0669EACD" w14:textId="77777777" w:rsidTr="00ED2C9E">
        <w:tc>
          <w:tcPr>
            <w:tcW w:w="1242" w:type="dxa"/>
          </w:tcPr>
          <w:p w14:paraId="32C39DD5" w14:textId="77777777" w:rsidR="00ED2C9E" w:rsidRDefault="00ED2C9E" w:rsidP="00ED2C9E">
            <w:pPr>
              <w:ind w:firstLine="0"/>
              <w:rPr>
                <w:rFonts w:ascii="Times New Roman" w:hAnsi="Times New Roman"/>
                <w:sz w:val="28"/>
                <w:szCs w:val="28"/>
                <w:lang w:val="kk-KZ"/>
              </w:rPr>
            </w:pPr>
            <w:r w:rsidRPr="001220EC">
              <w:rPr>
                <w:rFonts w:ascii="Times New Roman" w:hAnsi="Times New Roman"/>
                <w:sz w:val="28"/>
                <w:szCs w:val="28"/>
                <w:lang w:val="kk-KZ"/>
              </w:rPr>
              <w:t xml:space="preserve">га </w:t>
            </w:r>
          </w:p>
        </w:tc>
        <w:tc>
          <w:tcPr>
            <w:tcW w:w="8612" w:type="dxa"/>
          </w:tcPr>
          <w:p w14:paraId="158ABC63" w14:textId="77777777" w:rsidR="00ED2C9E" w:rsidRDefault="00ED2C9E" w:rsidP="00557D84">
            <w:pPr>
              <w:ind w:firstLine="0"/>
              <w:rPr>
                <w:rFonts w:ascii="Times New Roman" w:hAnsi="Times New Roman"/>
                <w:sz w:val="28"/>
                <w:szCs w:val="28"/>
                <w:lang w:val="kk-KZ"/>
              </w:rPr>
            </w:pPr>
            <w:r w:rsidRPr="00C430AE">
              <w:rPr>
                <w:rFonts w:ascii="Times New Roman" w:hAnsi="Times New Roman"/>
                <w:sz w:val="28"/>
                <w:szCs w:val="28"/>
                <w:lang w:val="kk-KZ"/>
              </w:rPr>
              <w:t>– гектар</w:t>
            </w:r>
          </w:p>
        </w:tc>
      </w:tr>
      <w:tr w:rsidR="00ED2C9E" w:rsidRPr="00D53086" w14:paraId="0916F899" w14:textId="77777777" w:rsidTr="00ED2C9E">
        <w:tc>
          <w:tcPr>
            <w:tcW w:w="1242" w:type="dxa"/>
          </w:tcPr>
          <w:p w14:paraId="28615CDE" w14:textId="77777777" w:rsidR="00ED2C9E" w:rsidRDefault="00ED2C9E" w:rsidP="00ED2C9E">
            <w:pPr>
              <w:ind w:firstLine="0"/>
              <w:rPr>
                <w:rFonts w:ascii="Times New Roman" w:hAnsi="Times New Roman"/>
                <w:sz w:val="28"/>
                <w:szCs w:val="28"/>
                <w:lang w:val="kk-KZ"/>
              </w:rPr>
            </w:pPr>
            <w:r w:rsidRPr="001220EC">
              <w:rPr>
                <w:rFonts w:ascii="Times New Roman" w:hAnsi="Times New Roman"/>
                <w:sz w:val="28"/>
                <w:szCs w:val="28"/>
                <w:lang w:val="kk-KZ"/>
              </w:rPr>
              <w:t>POWO</w:t>
            </w:r>
          </w:p>
        </w:tc>
        <w:tc>
          <w:tcPr>
            <w:tcW w:w="8612" w:type="dxa"/>
          </w:tcPr>
          <w:p w14:paraId="3A347270" w14:textId="77777777" w:rsidR="00ED2C9E" w:rsidRDefault="00ED2C9E" w:rsidP="00ED2C9E">
            <w:pPr>
              <w:ind w:left="214" w:hanging="214"/>
              <w:rPr>
                <w:rFonts w:ascii="Times New Roman" w:hAnsi="Times New Roman"/>
                <w:sz w:val="28"/>
                <w:szCs w:val="28"/>
                <w:lang w:val="kk-KZ"/>
              </w:rPr>
            </w:pPr>
            <w:r w:rsidRPr="00C430AE">
              <w:rPr>
                <w:rFonts w:ascii="Times New Roman" w:hAnsi="Times New Roman"/>
                <w:sz w:val="28"/>
                <w:szCs w:val="28"/>
                <w:lang w:val="kk-KZ"/>
              </w:rPr>
              <w:t>– Plants of the World Online, өсімдіктердің таксономиялық атауларын іздеуге арналған интернет-ресурс</w:t>
            </w:r>
          </w:p>
        </w:tc>
      </w:tr>
      <w:tr w:rsidR="00ED2C9E" w14:paraId="3F639C4D" w14:textId="77777777" w:rsidTr="00ED2C9E">
        <w:tc>
          <w:tcPr>
            <w:tcW w:w="1242" w:type="dxa"/>
          </w:tcPr>
          <w:p w14:paraId="514BCB1D" w14:textId="77777777" w:rsidR="00ED2C9E" w:rsidRDefault="00ED2C9E" w:rsidP="00ED2C9E">
            <w:pPr>
              <w:ind w:firstLine="0"/>
              <w:rPr>
                <w:rFonts w:ascii="Times New Roman" w:hAnsi="Times New Roman"/>
                <w:sz w:val="28"/>
                <w:szCs w:val="28"/>
                <w:lang w:val="kk-KZ"/>
              </w:rPr>
            </w:pPr>
            <w:r w:rsidRPr="001220EC">
              <w:rPr>
                <w:rFonts w:ascii="Times New Roman" w:hAnsi="Times New Roman"/>
                <w:sz w:val="28"/>
                <w:szCs w:val="28"/>
                <w:lang w:val="kk-KZ"/>
              </w:rPr>
              <w:t>ДМСО</w:t>
            </w:r>
          </w:p>
        </w:tc>
        <w:tc>
          <w:tcPr>
            <w:tcW w:w="8612" w:type="dxa"/>
          </w:tcPr>
          <w:p w14:paraId="63BC06F4" w14:textId="77777777" w:rsidR="00ED2C9E" w:rsidRDefault="00ED2C9E" w:rsidP="00557D84">
            <w:pPr>
              <w:ind w:firstLine="0"/>
              <w:rPr>
                <w:rFonts w:ascii="Times New Roman" w:hAnsi="Times New Roman"/>
                <w:sz w:val="28"/>
                <w:szCs w:val="28"/>
                <w:lang w:val="kk-KZ"/>
              </w:rPr>
            </w:pPr>
            <w:r w:rsidRPr="00C430AE">
              <w:rPr>
                <w:rFonts w:ascii="Times New Roman" w:hAnsi="Times New Roman"/>
                <w:sz w:val="28"/>
                <w:szCs w:val="28"/>
                <w:lang w:val="kk-KZ"/>
              </w:rPr>
              <w:t>– диметилсульфоксид</w:t>
            </w:r>
          </w:p>
        </w:tc>
      </w:tr>
      <w:tr w:rsidR="00ED2C9E" w14:paraId="7BD44857" w14:textId="77777777" w:rsidTr="00ED2C9E">
        <w:tc>
          <w:tcPr>
            <w:tcW w:w="1242" w:type="dxa"/>
          </w:tcPr>
          <w:p w14:paraId="6B7011C2" w14:textId="77777777" w:rsidR="00ED2C9E" w:rsidRDefault="00ED2C9E" w:rsidP="00ED2C9E">
            <w:pPr>
              <w:ind w:firstLine="0"/>
              <w:rPr>
                <w:rFonts w:ascii="Times New Roman" w:hAnsi="Times New Roman"/>
                <w:sz w:val="28"/>
                <w:szCs w:val="28"/>
                <w:lang w:val="kk-KZ"/>
              </w:rPr>
            </w:pPr>
            <w:r w:rsidRPr="001220EC">
              <w:rPr>
                <w:rFonts w:ascii="Times New Roman" w:hAnsi="Times New Roman"/>
                <w:sz w:val="28"/>
                <w:szCs w:val="28"/>
                <w:lang w:val="kk-KZ"/>
              </w:rPr>
              <w:t xml:space="preserve">П </w:t>
            </w:r>
          </w:p>
        </w:tc>
        <w:tc>
          <w:tcPr>
            <w:tcW w:w="8612" w:type="dxa"/>
          </w:tcPr>
          <w:p w14:paraId="45662CDF" w14:textId="77777777" w:rsidR="00ED2C9E" w:rsidRDefault="00ED2C9E" w:rsidP="00557D84">
            <w:pPr>
              <w:ind w:firstLine="0"/>
              <w:rPr>
                <w:rFonts w:ascii="Times New Roman" w:hAnsi="Times New Roman"/>
                <w:sz w:val="28"/>
                <w:szCs w:val="28"/>
                <w:lang w:val="kk-KZ"/>
              </w:rPr>
            </w:pPr>
            <w:r w:rsidRPr="00C430AE">
              <w:rPr>
                <w:rFonts w:ascii="Times New Roman" w:hAnsi="Times New Roman"/>
                <w:sz w:val="28"/>
                <w:szCs w:val="28"/>
                <w:lang w:val="kk-KZ"/>
              </w:rPr>
              <w:t>– Популяция</w:t>
            </w:r>
          </w:p>
        </w:tc>
      </w:tr>
    </w:tbl>
    <w:p w14:paraId="19E82FF0" w14:textId="77777777" w:rsidR="00ED2C9E" w:rsidRPr="00F64C96" w:rsidRDefault="00ED2C9E" w:rsidP="00557D84">
      <w:pPr>
        <w:ind w:firstLine="0"/>
        <w:rPr>
          <w:rFonts w:ascii="Times New Roman" w:hAnsi="Times New Roman"/>
          <w:sz w:val="28"/>
          <w:szCs w:val="28"/>
          <w:lang w:val="kk-KZ"/>
        </w:rPr>
      </w:pPr>
    </w:p>
    <w:p w14:paraId="7B83C740" w14:textId="77777777" w:rsidR="00565A58" w:rsidRPr="00F64C96" w:rsidRDefault="00565A58" w:rsidP="00557D84">
      <w:pPr>
        <w:ind w:firstLine="426"/>
        <w:rPr>
          <w:rFonts w:ascii="Times New Roman" w:hAnsi="Times New Roman"/>
          <w:sz w:val="28"/>
          <w:szCs w:val="28"/>
          <w:lang w:val="kk-KZ"/>
        </w:rPr>
      </w:pPr>
    </w:p>
    <w:p w14:paraId="097FE3E1" w14:textId="77777777" w:rsidR="002503B9" w:rsidRPr="00F64C96" w:rsidRDefault="002503B9" w:rsidP="00557D84">
      <w:pPr>
        <w:ind w:firstLine="426"/>
        <w:rPr>
          <w:rFonts w:ascii="Times New Roman" w:hAnsi="Times New Roman"/>
          <w:sz w:val="28"/>
          <w:szCs w:val="28"/>
          <w:lang w:val="kk-KZ"/>
        </w:rPr>
      </w:pPr>
    </w:p>
    <w:p w14:paraId="0A55EB82" w14:textId="77777777" w:rsidR="00796024" w:rsidRPr="00F64C96" w:rsidRDefault="00796024" w:rsidP="00557D84">
      <w:pPr>
        <w:ind w:firstLine="426"/>
        <w:rPr>
          <w:rFonts w:ascii="Times New Roman" w:hAnsi="Times New Roman"/>
          <w:sz w:val="28"/>
          <w:szCs w:val="28"/>
          <w:lang w:val="kk-KZ"/>
        </w:rPr>
      </w:pPr>
    </w:p>
    <w:p w14:paraId="1D38999E" w14:textId="77777777" w:rsidR="00796024" w:rsidRPr="00F64C96" w:rsidRDefault="00796024" w:rsidP="00557D84">
      <w:pPr>
        <w:ind w:firstLine="426"/>
        <w:rPr>
          <w:rFonts w:ascii="Times New Roman" w:hAnsi="Times New Roman"/>
          <w:sz w:val="28"/>
          <w:szCs w:val="28"/>
          <w:lang w:val="kk-KZ"/>
        </w:rPr>
      </w:pPr>
    </w:p>
    <w:p w14:paraId="1F6A0F81" w14:textId="77777777" w:rsidR="00A92069" w:rsidRPr="00B70B7D" w:rsidRDefault="00A92069" w:rsidP="00B70B7D">
      <w:pPr>
        <w:ind w:firstLine="0"/>
        <w:jc w:val="center"/>
        <w:rPr>
          <w:rFonts w:ascii="Times New Roman" w:hAnsi="Times New Roman"/>
          <w:b/>
          <w:sz w:val="28"/>
          <w:szCs w:val="28"/>
          <w:lang w:val="kk-KZ"/>
        </w:rPr>
      </w:pPr>
      <w:r w:rsidRPr="00F64C96">
        <w:rPr>
          <w:rFonts w:ascii="Times New Roman" w:hAnsi="Times New Roman"/>
          <w:sz w:val="28"/>
          <w:szCs w:val="28"/>
          <w:lang w:val="kk-KZ"/>
        </w:rPr>
        <w:br w:type="page"/>
      </w:r>
      <w:r w:rsidR="006A1270" w:rsidRPr="00B70B7D">
        <w:rPr>
          <w:rFonts w:ascii="Times New Roman" w:hAnsi="Times New Roman"/>
          <w:b/>
          <w:sz w:val="28"/>
          <w:szCs w:val="28"/>
          <w:lang w:val="kk-KZ"/>
        </w:rPr>
        <w:t>КІРІСПЕ</w:t>
      </w:r>
    </w:p>
    <w:p w14:paraId="42E177D1" w14:textId="77777777" w:rsidR="00B70B7D" w:rsidRDefault="00B70B7D" w:rsidP="00557D84">
      <w:pPr>
        <w:ind w:firstLine="426"/>
        <w:rPr>
          <w:rFonts w:ascii="Times New Roman" w:hAnsi="Times New Roman"/>
          <w:b/>
          <w:sz w:val="28"/>
          <w:szCs w:val="28"/>
          <w:lang w:val="kk-KZ"/>
        </w:rPr>
      </w:pPr>
    </w:p>
    <w:p w14:paraId="5EBE705B" w14:textId="77777777" w:rsidR="00970DA2" w:rsidRPr="00F64C96" w:rsidRDefault="006A1270" w:rsidP="00ED2C9E">
      <w:pPr>
        <w:ind w:firstLine="709"/>
        <w:rPr>
          <w:rFonts w:ascii="Times New Roman" w:hAnsi="Times New Roman"/>
          <w:sz w:val="28"/>
          <w:szCs w:val="28"/>
          <w:lang w:val="kk-KZ"/>
        </w:rPr>
      </w:pPr>
      <w:r w:rsidRPr="00F64C96">
        <w:rPr>
          <w:rFonts w:ascii="Times New Roman" w:hAnsi="Times New Roman"/>
          <w:b/>
          <w:sz w:val="28"/>
          <w:szCs w:val="28"/>
          <w:lang w:val="kk-KZ"/>
        </w:rPr>
        <w:t>Өзектілігі</w:t>
      </w:r>
      <w:r w:rsidR="007B7E26" w:rsidRPr="00F64C96">
        <w:rPr>
          <w:rFonts w:ascii="Times New Roman" w:hAnsi="Times New Roman"/>
          <w:sz w:val="28"/>
          <w:szCs w:val="28"/>
          <w:lang w:val="kk-KZ"/>
        </w:rPr>
        <w:t>.</w:t>
      </w:r>
      <w:r w:rsidR="00970DA2" w:rsidRPr="00F64C96">
        <w:rPr>
          <w:rFonts w:ascii="Times New Roman" w:hAnsi="Times New Roman"/>
          <w:sz w:val="28"/>
          <w:szCs w:val="28"/>
          <w:lang w:val="kk-KZ"/>
        </w:rPr>
        <w:t xml:space="preserve"> Қазіргі уақыта Қазақстанның жергілікті табиғи өсімдіктер дүниесін зерттеу биологиялық алуантүрлілікті сақтау мен тиімді пайдаланудың маңызды аспектілерінің бірі болып табылады. Қазақстан Республикасында </w:t>
      </w:r>
      <w:r w:rsidR="003D39D2" w:rsidRPr="00F64C96">
        <w:rPr>
          <w:rFonts w:ascii="Times New Roman" w:hAnsi="Times New Roman"/>
          <w:sz w:val="28"/>
          <w:szCs w:val="28"/>
          <w:lang w:val="kk-KZ"/>
        </w:rPr>
        <w:t>түтікті</w:t>
      </w:r>
      <w:r w:rsidR="00970DA2" w:rsidRPr="00F64C96">
        <w:rPr>
          <w:rFonts w:ascii="Times New Roman" w:hAnsi="Times New Roman"/>
          <w:sz w:val="28"/>
          <w:szCs w:val="28"/>
          <w:lang w:val="kk-KZ"/>
        </w:rPr>
        <w:t xml:space="preserve"> өсімдіктердің 6000-ға жуық түрі өседі, олардың 1500-ге жуығы халықтық жән</w:t>
      </w:r>
      <w:r w:rsidR="003D39D2" w:rsidRPr="00F64C96">
        <w:rPr>
          <w:rFonts w:ascii="Times New Roman" w:hAnsi="Times New Roman"/>
          <w:sz w:val="28"/>
          <w:szCs w:val="28"/>
          <w:lang w:val="kk-KZ"/>
        </w:rPr>
        <w:t>е ресми медицинада қолданылады.</w:t>
      </w:r>
    </w:p>
    <w:p w14:paraId="4AE92E52" w14:textId="77777777" w:rsidR="00CA1C2D" w:rsidRPr="00F64C96" w:rsidRDefault="00970DA2" w:rsidP="00ED2C9E">
      <w:pPr>
        <w:ind w:firstLine="709"/>
        <w:rPr>
          <w:rFonts w:ascii="Times New Roman" w:hAnsi="Times New Roman"/>
          <w:sz w:val="28"/>
          <w:szCs w:val="28"/>
          <w:lang w:val="kk-KZ"/>
        </w:rPr>
      </w:pPr>
      <w:r w:rsidRPr="00F64C96">
        <w:rPr>
          <w:rFonts w:ascii="Times New Roman" w:hAnsi="Times New Roman"/>
          <w:sz w:val="28"/>
          <w:szCs w:val="28"/>
          <w:lang w:val="kk-KZ"/>
        </w:rPr>
        <w:t>Дәрілік өсімдіктерге қызығушылықтың артуы әртүрлі биологиялық белсенділік көрсете алатын өсімдіктердің екіншілік метоболиттерінің жоғары фарм</w:t>
      </w:r>
      <w:r w:rsidR="000D5BE0" w:rsidRPr="00F64C96">
        <w:rPr>
          <w:rFonts w:ascii="Times New Roman" w:hAnsi="Times New Roman"/>
          <w:sz w:val="28"/>
          <w:szCs w:val="28"/>
          <w:lang w:val="kk-KZ"/>
        </w:rPr>
        <w:t>а</w:t>
      </w:r>
      <w:r w:rsidRPr="00F64C96">
        <w:rPr>
          <w:rFonts w:ascii="Times New Roman" w:hAnsi="Times New Roman"/>
          <w:sz w:val="28"/>
          <w:szCs w:val="28"/>
          <w:lang w:val="kk-KZ"/>
        </w:rPr>
        <w:t>кологиялық белсенділігімен түсіндіріледі. Дәрілік өсімдіктердің кешенді әсер етуі синтетикалық дәрілік препараттарға тән жанама әсерлерд</w:t>
      </w:r>
      <w:r w:rsidR="00CA1C2D" w:rsidRPr="00F64C96">
        <w:rPr>
          <w:rFonts w:ascii="Times New Roman" w:hAnsi="Times New Roman"/>
          <w:sz w:val="28"/>
          <w:szCs w:val="28"/>
          <w:lang w:val="kk-KZ"/>
        </w:rPr>
        <w:t>і бір</w:t>
      </w:r>
      <w:r w:rsidR="00BB73BC" w:rsidRPr="00F64C96">
        <w:rPr>
          <w:rFonts w:ascii="Times New Roman" w:hAnsi="Times New Roman"/>
          <w:sz w:val="28"/>
          <w:szCs w:val="28"/>
          <w:lang w:val="kk-KZ"/>
        </w:rPr>
        <w:t xml:space="preserve"> мезгілде азайта отырып, </w:t>
      </w:r>
      <w:r w:rsidR="00CA1C2D" w:rsidRPr="00F64C96">
        <w:rPr>
          <w:rFonts w:ascii="Times New Roman" w:hAnsi="Times New Roman"/>
          <w:sz w:val="28"/>
          <w:szCs w:val="28"/>
          <w:lang w:val="kk-KZ"/>
        </w:rPr>
        <w:t>ұзақ мерзі</w:t>
      </w:r>
      <w:r w:rsidR="005A0A4F" w:rsidRPr="00F64C96">
        <w:rPr>
          <w:rFonts w:ascii="Times New Roman" w:hAnsi="Times New Roman"/>
          <w:sz w:val="28"/>
          <w:szCs w:val="28"/>
          <w:lang w:val="kk-KZ"/>
        </w:rPr>
        <w:t>мде қолдануға мүмкіндік береді.</w:t>
      </w:r>
    </w:p>
    <w:p w14:paraId="6EA2E2C4" w14:textId="77777777" w:rsidR="004F5062" w:rsidRPr="00F64C96" w:rsidRDefault="00CA1C2D" w:rsidP="00ED2C9E">
      <w:pPr>
        <w:ind w:firstLine="709"/>
        <w:rPr>
          <w:rFonts w:ascii="Times New Roman" w:hAnsi="Times New Roman"/>
          <w:sz w:val="28"/>
          <w:szCs w:val="28"/>
          <w:lang w:val="kk-KZ"/>
        </w:rPr>
      </w:pPr>
      <w:r w:rsidRPr="00F64C96">
        <w:rPr>
          <w:rFonts w:ascii="Times New Roman" w:hAnsi="Times New Roman"/>
          <w:sz w:val="28"/>
          <w:szCs w:val="28"/>
          <w:lang w:val="kk-KZ"/>
        </w:rPr>
        <w:t xml:space="preserve">Орталық Қазақстандағы дәрілік өсімдіктердің кейбір </w:t>
      </w:r>
      <w:r w:rsidR="00C150BD" w:rsidRPr="00F64C96">
        <w:rPr>
          <w:rFonts w:ascii="Times New Roman" w:hAnsi="Times New Roman"/>
          <w:sz w:val="28"/>
          <w:szCs w:val="28"/>
          <w:lang w:val="kk-KZ"/>
        </w:rPr>
        <w:t>перспективті</w:t>
      </w:r>
      <w:r w:rsidRPr="00F64C96">
        <w:rPr>
          <w:rFonts w:ascii="Times New Roman" w:hAnsi="Times New Roman"/>
          <w:sz w:val="28"/>
          <w:szCs w:val="28"/>
          <w:lang w:val="kk-KZ"/>
        </w:rPr>
        <w:t xml:space="preserve"> түрлерінің қатарына микробқа қарсы, антиокис</w:t>
      </w:r>
      <w:r w:rsidR="002B2F11" w:rsidRPr="00F64C96">
        <w:rPr>
          <w:rFonts w:ascii="Times New Roman" w:hAnsi="Times New Roman"/>
          <w:sz w:val="28"/>
          <w:szCs w:val="28"/>
          <w:lang w:val="kk-KZ"/>
        </w:rPr>
        <w:t>и</w:t>
      </w:r>
      <w:r w:rsidRPr="00F64C96">
        <w:rPr>
          <w:rFonts w:ascii="Times New Roman" w:hAnsi="Times New Roman"/>
          <w:sz w:val="28"/>
          <w:szCs w:val="28"/>
          <w:lang w:val="kk-KZ"/>
        </w:rPr>
        <w:t>д</w:t>
      </w:r>
      <w:r w:rsidR="005A0A4F" w:rsidRPr="00F64C96">
        <w:rPr>
          <w:rFonts w:ascii="Times New Roman" w:hAnsi="Times New Roman"/>
          <w:sz w:val="28"/>
          <w:szCs w:val="28"/>
          <w:lang w:val="kk-KZ"/>
        </w:rPr>
        <w:t>а</w:t>
      </w:r>
      <w:r w:rsidRPr="00F64C96">
        <w:rPr>
          <w:rFonts w:ascii="Times New Roman" w:hAnsi="Times New Roman"/>
          <w:sz w:val="28"/>
          <w:szCs w:val="28"/>
          <w:lang w:val="kk-KZ"/>
        </w:rPr>
        <w:t xml:space="preserve">нтты, саңырауқұлақтарға қарсы белсенділікке ие </w:t>
      </w:r>
      <w:r w:rsidR="00F47FD9" w:rsidRPr="00F64C96">
        <w:rPr>
          <w:rFonts w:ascii="Times New Roman" w:hAnsi="Times New Roman"/>
          <w:sz w:val="28"/>
          <w:szCs w:val="28"/>
          <w:lang w:val="kk-KZ"/>
        </w:rPr>
        <w:t xml:space="preserve">[1-3] </w:t>
      </w:r>
      <w:r w:rsidR="00BB73BC" w:rsidRPr="00F64C96">
        <w:rPr>
          <w:rFonts w:ascii="Times New Roman" w:hAnsi="Times New Roman"/>
          <w:sz w:val="28"/>
          <w:szCs w:val="28"/>
          <w:lang w:val="kk-KZ"/>
        </w:rPr>
        <w:t>бозсары</w:t>
      </w:r>
      <w:r w:rsidR="00B40992" w:rsidRPr="00F64C96">
        <w:rPr>
          <w:rFonts w:ascii="Times New Roman" w:hAnsi="Times New Roman"/>
          <w:sz w:val="28"/>
          <w:szCs w:val="28"/>
          <w:lang w:val="kk-KZ"/>
        </w:rPr>
        <w:t xml:space="preserve"> </w:t>
      </w:r>
      <w:r w:rsidR="00BB73BC" w:rsidRPr="00F64C96">
        <w:rPr>
          <w:rFonts w:ascii="Times New Roman" w:hAnsi="Times New Roman"/>
          <w:sz w:val="28"/>
          <w:szCs w:val="28"/>
          <w:lang w:val="kk-KZ"/>
        </w:rPr>
        <w:t>-</w:t>
      </w:r>
      <w:r w:rsidR="00B40992" w:rsidRPr="00F64C96">
        <w:rPr>
          <w:rFonts w:ascii="Times New Roman" w:hAnsi="Times New Roman"/>
          <w:sz w:val="28"/>
          <w:szCs w:val="28"/>
          <w:lang w:val="kk-KZ"/>
        </w:rPr>
        <w:t xml:space="preserve"> </w:t>
      </w:r>
      <w:r w:rsidR="00BB73BC" w:rsidRPr="00582D39">
        <w:rPr>
          <w:rFonts w:ascii="Times New Roman" w:hAnsi="Times New Roman"/>
          <w:i/>
          <w:iCs/>
          <w:sz w:val="28"/>
          <w:szCs w:val="28"/>
          <w:lang w:val="kk-KZ"/>
        </w:rPr>
        <w:t>Scabiosa ochroleuca</w:t>
      </w:r>
      <w:r w:rsidR="00BB73BC" w:rsidRPr="00F64C96">
        <w:rPr>
          <w:rFonts w:ascii="Times New Roman" w:hAnsi="Times New Roman"/>
          <w:sz w:val="28"/>
          <w:szCs w:val="28"/>
          <w:lang w:val="kk-KZ"/>
        </w:rPr>
        <w:t xml:space="preserve"> </w:t>
      </w:r>
      <w:r w:rsidR="00FC1AD3" w:rsidRPr="00582D39">
        <w:rPr>
          <w:rFonts w:ascii="Times New Roman" w:hAnsi="Times New Roman"/>
          <w:i/>
          <w:iCs/>
          <w:sz w:val="28"/>
          <w:szCs w:val="28"/>
          <w:lang w:val="kk-KZ"/>
        </w:rPr>
        <w:t>L</w:t>
      </w:r>
      <w:r w:rsidR="00FC1AD3" w:rsidRPr="00F64C96">
        <w:rPr>
          <w:rFonts w:ascii="Times New Roman" w:hAnsi="Times New Roman"/>
          <w:sz w:val="28"/>
          <w:szCs w:val="28"/>
          <w:lang w:val="kk-KZ"/>
        </w:rPr>
        <w:t xml:space="preserve">. </w:t>
      </w:r>
      <w:r w:rsidRPr="00F64C96">
        <w:rPr>
          <w:rFonts w:ascii="Times New Roman" w:hAnsi="Times New Roman"/>
          <w:sz w:val="28"/>
          <w:szCs w:val="28"/>
          <w:lang w:val="kk-KZ"/>
        </w:rPr>
        <w:t>және</w:t>
      </w:r>
      <w:r w:rsidR="00BB73BC" w:rsidRPr="00F64C96">
        <w:rPr>
          <w:rFonts w:ascii="Times New Roman" w:hAnsi="Times New Roman"/>
          <w:sz w:val="28"/>
          <w:szCs w:val="28"/>
          <w:lang w:val="kk-KZ"/>
        </w:rPr>
        <w:t xml:space="preserve"> И</w:t>
      </w:r>
      <w:r w:rsidR="005A0A4F" w:rsidRPr="00F64C96">
        <w:rPr>
          <w:rFonts w:ascii="Times New Roman" w:hAnsi="Times New Roman"/>
          <w:sz w:val="28"/>
          <w:szCs w:val="28"/>
          <w:lang w:val="kk-KZ"/>
        </w:rPr>
        <w:t xml:space="preserve">сет қотыроты </w:t>
      </w:r>
      <w:r w:rsidR="00B40992" w:rsidRPr="00F64C96">
        <w:rPr>
          <w:rFonts w:ascii="Times New Roman" w:hAnsi="Times New Roman"/>
          <w:sz w:val="28"/>
          <w:szCs w:val="28"/>
          <w:lang w:val="kk-KZ"/>
        </w:rPr>
        <w:t xml:space="preserve">- </w:t>
      </w:r>
      <w:r w:rsidR="00BB73BC" w:rsidRPr="00582D39">
        <w:rPr>
          <w:rFonts w:ascii="Times New Roman" w:hAnsi="Times New Roman"/>
          <w:i/>
          <w:iCs/>
          <w:sz w:val="28"/>
          <w:szCs w:val="28"/>
          <w:lang w:val="kk-KZ"/>
        </w:rPr>
        <w:t xml:space="preserve">Scabiosa isetensis </w:t>
      </w:r>
      <w:r w:rsidR="00FC1AD3" w:rsidRPr="00582D39">
        <w:rPr>
          <w:rFonts w:ascii="Times New Roman" w:hAnsi="Times New Roman"/>
          <w:i/>
          <w:iCs/>
          <w:sz w:val="28"/>
          <w:szCs w:val="28"/>
          <w:lang w:val="kk-KZ"/>
        </w:rPr>
        <w:t>L.</w:t>
      </w:r>
      <w:r w:rsidR="00FC1AD3" w:rsidRPr="00F64C96">
        <w:rPr>
          <w:rFonts w:ascii="Times New Roman" w:hAnsi="Times New Roman"/>
          <w:sz w:val="28"/>
          <w:szCs w:val="28"/>
          <w:lang w:val="kk-KZ"/>
        </w:rPr>
        <w:t xml:space="preserve"> </w:t>
      </w:r>
      <w:r w:rsidR="005A0A4F" w:rsidRPr="00F64C96">
        <w:rPr>
          <w:rFonts w:ascii="Times New Roman" w:hAnsi="Times New Roman"/>
          <w:sz w:val="28"/>
          <w:szCs w:val="28"/>
          <w:lang w:val="kk-KZ"/>
        </w:rPr>
        <w:t xml:space="preserve">жатады, олардың </w:t>
      </w:r>
      <w:r w:rsidR="00F47FD9" w:rsidRPr="00F64C96">
        <w:rPr>
          <w:rFonts w:ascii="Times New Roman" w:hAnsi="Times New Roman"/>
          <w:sz w:val="28"/>
          <w:szCs w:val="28"/>
          <w:lang w:val="kk-KZ"/>
        </w:rPr>
        <w:t>жерүсті және жерасты мүшелері халық медицинасында тыныс алу ауруларын, тері ауруларын емдеуде, сонымен қатар диабе</w:t>
      </w:r>
      <w:r w:rsidR="005A0A4F" w:rsidRPr="00F64C96">
        <w:rPr>
          <w:rFonts w:ascii="Times New Roman" w:hAnsi="Times New Roman"/>
          <w:sz w:val="28"/>
          <w:szCs w:val="28"/>
          <w:lang w:val="kk-KZ"/>
        </w:rPr>
        <w:t>тке қарсы және т.б</w:t>
      </w:r>
      <w:r w:rsidR="00ED2C9E">
        <w:rPr>
          <w:rFonts w:ascii="Times New Roman" w:hAnsi="Times New Roman"/>
          <w:sz w:val="28"/>
          <w:szCs w:val="28"/>
          <w:lang w:val="kk-KZ"/>
        </w:rPr>
        <w:t>.</w:t>
      </w:r>
      <w:r w:rsidR="005A0A4F" w:rsidRPr="00F64C96">
        <w:rPr>
          <w:rFonts w:ascii="Times New Roman" w:hAnsi="Times New Roman"/>
          <w:sz w:val="28"/>
          <w:szCs w:val="28"/>
          <w:lang w:val="kk-KZ"/>
        </w:rPr>
        <w:t xml:space="preserve"> жағдайларда</w:t>
      </w:r>
      <w:r w:rsidR="00F47FD9" w:rsidRPr="00F64C96">
        <w:rPr>
          <w:rFonts w:ascii="Times New Roman" w:hAnsi="Times New Roman"/>
          <w:sz w:val="28"/>
          <w:szCs w:val="28"/>
          <w:lang w:val="kk-KZ"/>
        </w:rPr>
        <w:t xml:space="preserve"> қолданылады</w:t>
      </w:r>
      <w:r w:rsidR="004F5062" w:rsidRPr="00F64C96">
        <w:rPr>
          <w:rFonts w:ascii="Times New Roman" w:hAnsi="Times New Roman"/>
          <w:sz w:val="28"/>
          <w:szCs w:val="28"/>
          <w:lang w:val="kk-KZ"/>
        </w:rPr>
        <w:t xml:space="preserve"> [4-6].</w:t>
      </w:r>
    </w:p>
    <w:p w14:paraId="79E27761" w14:textId="77777777" w:rsidR="00F47FD9" w:rsidRPr="00F64C96" w:rsidRDefault="00582C13" w:rsidP="00ED2C9E">
      <w:pPr>
        <w:ind w:firstLine="709"/>
        <w:rPr>
          <w:rFonts w:ascii="Times New Roman" w:hAnsi="Times New Roman"/>
          <w:sz w:val="28"/>
          <w:szCs w:val="28"/>
          <w:lang w:val="kk-KZ"/>
        </w:rPr>
      </w:pPr>
      <w:r w:rsidRPr="00F64C96">
        <w:rPr>
          <w:rFonts w:ascii="Times New Roman" w:hAnsi="Times New Roman"/>
          <w:sz w:val="28"/>
          <w:szCs w:val="28"/>
          <w:lang w:val="kk-KZ"/>
        </w:rPr>
        <w:t>Осы</w:t>
      </w:r>
      <w:r w:rsidR="00F47FD9" w:rsidRPr="00F64C96">
        <w:rPr>
          <w:rFonts w:ascii="Times New Roman" w:hAnsi="Times New Roman"/>
          <w:sz w:val="28"/>
          <w:szCs w:val="28"/>
          <w:lang w:val="kk-KZ"/>
        </w:rPr>
        <w:t xml:space="preserve"> кезге дейін </w:t>
      </w:r>
      <w:r w:rsidRPr="00F64C96">
        <w:rPr>
          <w:rFonts w:ascii="Times New Roman" w:hAnsi="Times New Roman"/>
          <w:sz w:val="28"/>
          <w:szCs w:val="28"/>
          <w:lang w:val="kk-KZ"/>
        </w:rPr>
        <w:t>бұл</w:t>
      </w:r>
      <w:r w:rsidR="00F47FD9" w:rsidRPr="00F64C96">
        <w:rPr>
          <w:rFonts w:ascii="Times New Roman" w:hAnsi="Times New Roman"/>
          <w:sz w:val="28"/>
          <w:szCs w:val="28"/>
          <w:lang w:val="kk-KZ"/>
        </w:rPr>
        <w:t xml:space="preserve"> екі түрдің шикізаты негізінде дәрілік препараттар дайындалған, </w:t>
      </w:r>
      <w:r w:rsidRPr="00F64C96">
        <w:rPr>
          <w:rFonts w:ascii="Times New Roman" w:hAnsi="Times New Roman"/>
          <w:sz w:val="28"/>
          <w:szCs w:val="28"/>
          <w:lang w:val="kk-KZ"/>
        </w:rPr>
        <w:t>[7, 8]</w:t>
      </w:r>
      <w:r w:rsidR="004F5062" w:rsidRPr="00F64C96">
        <w:rPr>
          <w:rFonts w:ascii="Times New Roman" w:hAnsi="Times New Roman"/>
          <w:sz w:val="28"/>
          <w:szCs w:val="28"/>
          <w:lang w:val="kk-KZ"/>
        </w:rPr>
        <w:t xml:space="preserve"> </w:t>
      </w:r>
      <w:r w:rsidR="00F47FD9" w:rsidRPr="00F64C96">
        <w:rPr>
          <w:rFonts w:ascii="Times New Roman" w:hAnsi="Times New Roman"/>
          <w:sz w:val="28"/>
          <w:szCs w:val="28"/>
          <w:lang w:val="kk-KZ"/>
        </w:rPr>
        <w:t xml:space="preserve">бірақ, оларды өндіру үшін </w:t>
      </w:r>
      <w:r w:rsidR="00987846" w:rsidRPr="00F64C96">
        <w:rPr>
          <w:rFonts w:ascii="Times New Roman" w:hAnsi="Times New Roman"/>
          <w:sz w:val="28"/>
          <w:szCs w:val="28"/>
          <w:lang w:val="kk-KZ"/>
        </w:rPr>
        <w:t>халықты</w:t>
      </w:r>
      <w:r w:rsidR="00CE13D6" w:rsidRPr="00F64C96">
        <w:rPr>
          <w:rFonts w:ascii="Times New Roman" w:hAnsi="Times New Roman"/>
          <w:sz w:val="28"/>
          <w:szCs w:val="28"/>
          <w:lang w:val="kk-KZ"/>
        </w:rPr>
        <w:t>ң</w:t>
      </w:r>
      <w:r w:rsidR="00987846" w:rsidRPr="00F64C96">
        <w:rPr>
          <w:rFonts w:ascii="Times New Roman" w:hAnsi="Times New Roman"/>
          <w:sz w:val="28"/>
          <w:szCs w:val="28"/>
          <w:lang w:val="kk-KZ"/>
        </w:rPr>
        <w:t xml:space="preserve"> </w:t>
      </w:r>
      <w:r w:rsidR="00F47FD9" w:rsidRPr="00F64C96">
        <w:rPr>
          <w:rFonts w:ascii="Times New Roman" w:hAnsi="Times New Roman"/>
          <w:sz w:val="28"/>
          <w:szCs w:val="28"/>
          <w:lang w:val="kk-KZ"/>
        </w:rPr>
        <w:t>шикізатпен қамт</w:t>
      </w:r>
      <w:r w:rsidRPr="00F64C96">
        <w:rPr>
          <w:rFonts w:ascii="Times New Roman" w:hAnsi="Times New Roman"/>
          <w:sz w:val="28"/>
          <w:szCs w:val="28"/>
          <w:lang w:val="kk-KZ"/>
        </w:rPr>
        <w:t>а</w:t>
      </w:r>
      <w:r w:rsidR="00F47FD9" w:rsidRPr="00F64C96">
        <w:rPr>
          <w:rFonts w:ascii="Times New Roman" w:hAnsi="Times New Roman"/>
          <w:sz w:val="28"/>
          <w:szCs w:val="28"/>
          <w:lang w:val="kk-KZ"/>
        </w:rPr>
        <w:t>масыз етілуі туралы</w:t>
      </w:r>
      <w:r w:rsidR="00FF29A6" w:rsidRPr="00F64C96">
        <w:rPr>
          <w:rFonts w:ascii="Times New Roman" w:hAnsi="Times New Roman"/>
          <w:sz w:val="28"/>
          <w:szCs w:val="28"/>
          <w:lang w:val="kk-KZ"/>
        </w:rPr>
        <w:t>,</w:t>
      </w:r>
      <w:r w:rsidR="00F47FD9" w:rsidRPr="00F64C96">
        <w:rPr>
          <w:rFonts w:ascii="Times New Roman" w:hAnsi="Times New Roman"/>
          <w:sz w:val="28"/>
          <w:szCs w:val="28"/>
          <w:lang w:val="kk-KZ"/>
        </w:rPr>
        <w:t xml:space="preserve"> әсіресе Орталық Қазақстан жағдайында мәліметтер іс жүзінде</w:t>
      </w:r>
      <w:r w:rsidR="00FF29A6" w:rsidRPr="00F64C96">
        <w:rPr>
          <w:rFonts w:ascii="Times New Roman" w:hAnsi="Times New Roman"/>
          <w:sz w:val="28"/>
          <w:szCs w:val="28"/>
          <w:lang w:val="kk-KZ"/>
        </w:rPr>
        <w:t xml:space="preserve"> жоқ.</w:t>
      </w:r>
    </w:p>
    <w:p w14:paraId="000ABFF3" w14:textId="77777777" w:rsidR="00BC3D75" w:rsidRPr="00F64C96" w:rsidRDefault="00F47FD9" w:rsidP="00ED2C9E">
      <w:pPr>
        <w:ind w:firstLine="709"/>
        <w:rPr>
          <w:rFonts w:ascii="Times New Roman" w:hAnsi="Times New Roman"/>
          <w:sz w:val="28"/>
          <w:szCs w:val="28"/>
          <w:lang w:val="kk-KZ"/>
        </w:rPr>
      </w:pPr>
      <w:r w:rsidRPr="00F64C96">
        <w:rPr>
          <w:rFonts w:ascii="Times New Roman" w:hAnsi="Times New Roman"/>
          <w:sz w:val="28"/>
          <w:szCs w:val="28"/>
          <w:lang w:val="kk-KZ"/>
        </w:rPr>
        <w:t>Дәрілік препараттарды ж</w:t>
      </w:r>
      <w:r w:rsidR="00855C45" w:rsidRPr="00F64C96">
        <w:rPr>
          <w:rFonts w:ascii="Times New Roman" w:hAnsi="Times New Roman"/>
          <w:sz w:val="28"/>
          <w:szCs w:val="28"/>
          <w:lang w:val="kk-KZ"/>
        </w:rPr>
        <w:t>асауд</w:t>
      </w:r>
      <w:r w:rsidR="004310C2" w:rsidRPr="00F64C96">
        <w:rPr>
          <w:rFonts w:ascii="Times New Roman" w:hAnsi="Times New Roman"/>
          <w:sz w:val="28"/>
          <w:szCs w:val="28"/>
          <w:lang w:val="kk-KZ"/>
        </w:rPr>
        <w:t xml:space="preserve">а шикізатпен </w:t>
      </w:r>
      <w:r w:rsidRPr="00F64C96">
        <w:rPr>
          <w:rFonts w:ascii="Times New Roman" w:hAnsi="Times New Roman"/>
          <w:sz w:val="28"/>
          <w:szCs w:val="28"/>
          <w:lang w:val="kk-KZ"/>
        </w:rPr>
        <w:t>қамтамасыз</w:t>
      </w:r>
      <w:r w:rsidR="00855C45" w:rsidRPr="00F64C96">
        <w:rPr>
          <w:rFonts w:ascii="Times New Roman" w:hAnsi="Times New Roman"/>
          <w:sz w:val="28"/>
          <w:szCs w:val="28"/>
          <w:lang w:val="kk-KZ"/>
        </w:rPr>
        <w:t xml:space="preserve"> ет</w:t>
      </w:r>
      <w:r w:rsidR="001A7260" w:rsidRPr="00F64C96">
        <w:rPr>
          <w:rFonts w:ascii="Times New Roman" w:hAnsi="Times New Roman"/>
          <w:sz w:val="28"/>
          <w:szCs w:val="28"/>
          <w:lang w:val="kk-KZ"/>
        </w:rPr>
        <w:t>у,</w:t>
      </w:r>
      <w:r w:rsidRPr="00F64C96">
        <w:rPr>
          <w:rFonts w:ascii="Times New Roman" w:hAnsi="Times New Roman"/>
          <w:sz w:val="28"/>
          <w:szCs w:val="28"/>
          <w:lang w:val="kk-KZ"/>
        </w:rPr>
        <w:t xml:space="preserve"> табиғи жағдайда жеткілікті мөлшердегі қордың болуына, сонымен қа</w:t>
      </w:r>
      <w:r w:rsidR="00855C45" w:rsidRPr="00F64C96">
        <w:rPr>
          <w:rFonts w:ascii="Times New Roman" w:hAnsi="Times New Roman"/>
          <w:sz w:val="28"/>
          <w:szCs w:val="28"/>
          <w:lang w:val="kk-KZ"/>
        </w:rPr>
        <w:t>тар өсімдіктерді мәдени түрге айналдыруға</w:t>
      </w:r>
      <w:r w:rsidRPr="00F64C96">
        <w:rPr>
          <w:rFonts w:ascii="Times New Roman" w:hAnsi="Times New Roman"/>
          <w:sz w:val="28"/>
          <w:szCs w:val="28"/>
          <w:lang w:val="kk-KZ"/>
        </w:rPr>
        <w:t xml:space="preserve"> байланысты. </w:t>
      </w:r>
      <w:r w:rsidR="00AF5F2C" w:rsidRPr="00F64C96">
        <w:rPr>
          <w:rFonts w:ascii="Times New Roman" w:hAnsi="Times New Roman"/>
          <w:sz w:val="28"/>
          <w:szCs w:val="28"/>
          <w:lang w:val="kk-KZ"/>
        </w:rPr>
        <w:t>Шикізаттардың табиғи көздерін пайдаланудың потенциалын анықтау үшін табиғи поп</w:t>
      </w:r>
      <w:r w:rsidR="00587F14" w:rsidRPr="00F64C96">
        <w:rPr>
          <w:rFonts w:ascii="Times New Roman" w:hAnsi="Times New Roman"/>
          <w:sz w:val="28"/>
          <w:szCs w:val="28"/>
          <w:lang w:val="kk-KZ"/>
        </w:rPr>
        <w:t>уляцияларды табуға ж</w:t>
      </w:r>
      <w:r w:rsidR="00D03D47" w:rsidRPr="00F64C96">
        <w:rPr>
          <w:rFonts w:ascii="Times New Roman" w:hAnsi="Times New Roman"/>
          <w:sz w:val="28"/>
          <w:szCs w:val="28"/>
          <w:lang w:val="kk-KZ"/>
        </w:rPr>
        <w:t>ә</w:t>
      </w:r>
      <w:r w:rsidR="00AF5F2C" w:rsidRPr="00F64C96">
        <w:rPr>
          <w:rFonts w:ascii="Times New Roman" w:hAnsi="Times New Roman"/>
          <w:sz w:val="28"/>
          <w:szCs w:val="28"/>
          <w:lang w:val="kk-KZ"/>
        </w:rPr>
        <w:t>не оларға фитоценологиялық баға беруге, сонымен қатар шикізат қорын анықтауға бағытталған зерттеу жұмыстар</w:t>
      </w:r>
      <w:r w:rsidR="00702743" w:rsidRPr="00F64C96">
        <w:rPr>
          <w:rFonts w:ascii="Times New Roman" w:hAnsi="Times New Roman"/>
          <w:sz w:val="28"/>
          <w:szCs w:val="28"/>
          <w:lang w:val="kk-KZ"/>
        </w:rPr>
        <w:t>ын жасау қажеттілігі туындайды.</w:t>
      </w:r>
    </w:p>
    <w:p w14:paraId="37727C8F" w14:textId="77777777" w:rsidR="00AF5F2C" w:rsidRPr="00F64C96" w:rsidRDefault="00AF5F2C" w:rsidP="00ED2C9E">
      <w:pPr>
        <w:ind w:firstLine="709"/>
        <w:rPr>
          <w:rFonts w:ascii="Times New Roman" w:hAnsi="Times New Roman"/>
          <w:sz w:val="28"/>
          <w:szCs w:val="28"/>
          <w:lang w:val="kk-KZ"/>
        </w:rPr>
      </w:pPr>
      <w:r w:rsidRPr="00F64C96">
        <w:rPr>
          <w:rFonts w:ascii="Times New Roman" w:hAnsi="Times New Roman"/>
          <w:sz w:val="28"/>
          <w:szCs w:val="28"/>
          <w:lang w:val="kk-KZ"/>
        </w:rPr>
        <w:t>Біздің зерттеу жұмыстарымыз өсімдіктердің генетикалық ресурстарын сақтауға және популяциялардың жойылып кетуінің алдын алуға мүмкіндік беретін дәрілік өсімдіктердің тұрақты қауымдастықтарын таңдап, шикізатты дайындаудың ғылыми негізделген стандарттарын ұсынуға негізделген</w:t>
      </w:r>
      <w:r w:rsidR="00702743" w:rsidRPr="00F64C96">
        <w:rPr>
          <w:rFonts w:ascii="Times New Roman" w:hAnsi="Times New Roman"/>
          <w:sz w:val="28"/>
          <w:szCs w:val="28"/>
          <w:lang w:val="kk-KZ"/>
        </w:rPr>
        <w:t>.</w:t>
      </w:r>
    </w:p>
    <w:p w14:paraId="3E214507" w14:textId="77777777" w:rsidR="004F5062" w:rsidRPr="00F64C96" w:rsidRDefault="00BC3D75" w:rsidP="00ED2C9E">
      <w:pPr>
        <w:ind w:firstLine="709"/>
        <w:rPr>
          <w:rFonts w:ascii="Times New Roman" w:hAnsi="Times New Roman"/>
          <w:sz w:val="28"/>
          <w:szCs w:val="28"/>
          <w:lang w:val="kk-KZ"/>
        </w:rPr>
      </w:pPr>
      <w:r w:rsidRPr="00F64C96">
        <w:rPr>
          <w:rFonts w:ascii="Times New Roman" w:hAnsi="Times New Roman"/>
          <w:sz w:val="28"/>
          <w:szCs w:val="28"/>
          <w:lang w:val="kk-KZ"/>
        </w:rPr>
        <w:t>Шикізаттың қажетті көлемін қамтамасыз етудің маңызды бағыты интродукциял</w:t>
      </w:r>
      <w:r w:rsidR="00D03D47" w:rsidRPr="00F64C96">
        <w:rPr>
          <w:rFonts w:ascii="Times New Roman" w:hAnsi="Times New Roman"/>
          <w:sz w:val="28"/>
          <w:szCs w:val="28"/>
          <w:lang w:val="kk-KZ"/>
        </w:rPr>
        <w:t xml:space="preserve">ау және жасанды жағдайда өсіру </w:t>
      </w:r>
      <w:r w:rsidRPr="00F64C96">
        <w:rPr>
          <w:rFonts w:ascii="Times New Roman" w:hAnsi="Times New Roman"/>
          <w:sz w:val="28"/>
          <w:szCs w:val="28"/>
          <w:lang w:val="kk-KZ"/>
        </w:rPr>
        <w:t xml:space="preserve">болып табылады. </w:t>
      </w:r>
      <w:r w:rsidR="002E67F4" w:rsidRPr="00F64C96">
        <w:rPr>
          <w:rFonts w:ascii="Times New Roman" w:hAnsi="Times New Roman"/>
          <w:sz w:val="28"/>
          <w:szCs w:val="28"/>
          <w:lang w:val="kk-KZ"/>
        </w:rPr>
        <w:t>Өсімдіктердің неғұрлым өнімд</w:t>
      </w:r>
      <w:r w:rsidR="00D03D47" w:rsidRPr="00F64C96">
        <w:rPr>
          <w:rFonts w:ascii="Times New Roman" w:hAnsi="Times New Roman"/>
          <w:sz w:val="28"/>
          <w:szCs w:val="28"/>
          <w:lang w:val="kk-KZ"/>
        </w:rPr>
        <w:t>і түрлері таңдап қана алынады, бірақ ұ</w:t>
      </w:r>
      <w:r w:rsidR="002E67F4" w:rsidRPr="00F64C96">
        <w:rPr>
          <w:rFonts w:ascii="Times New Roman" w:hAnsi="Times New Roman"/>
          <w:sz w:val="28"/>
          <w:szCs w:val="28"/>
          <w:lang w:val="kk-KZ"/>
        </w:rPr>
        <w:t>зақ уақытқа сақталуын қамтамасыз ететін коллекция және тұқымдық материа</w:t>
      </w:r>
      <w:r w:rsidR="00702743" w:rsidRPr="00F64C96">
        <w:rPr>
          <w:rFonts w:ascii="Times New Roman" w:hAnsi="Times New Roman"/>
          <w:sz w:val="28"/>
          <w:szCs w:val="28"/>
          <w:lang w:val="kk-KZ"/>
        </w:rPr>
        <w:t>л түрінде гендік қор құрылады.</w:t>
      </w:r>
    </w:p>
    <w:p w14:paraId="1D62052C" w14:textId="77777777" w:rsidR="00387A05" w:rsidRPr="00F64C96" w:rsidRDefault="002E67F4" w:rsidP="00ED2C9E">
      <w:pPr>
        <w:ind w:firstLine="709"/>
        <w:rPr>
          <w:rFonts w:ascii="Times New Roman" w:hAnsi="Times New Roman"/>
          <w:sz w:val="28"/>
          <w:szCs w:val="28"/>
          <w:lang w:val="kk-KZ"/>
        </w:rPr>
      </w:pPr>
      <w:r w:rsidRPr="00F64C96">
        <w:rPr>
          <w:rFonts w:ascii="Times New Roman" w:hAnsi="Times New Roman"/>
          <w:sz w:val="28"/>
          <w:szCs w:val="28"/>
          <w:lang w:val="kk-KZ"/>
        </w:rPr>
        <w:t>Генетикалық материалды сақтаудың неңұрлым заманауи және болашағы бар әдістердің бірі тұқымды криоконсервациялау болып табылады. Бұл әдіс тұқым</w:t>
      </w:r>
      <w:r w:rsidR="007E73C0" w:rsidRPr="00F64C96">
        <w:rPr>
          <w:rFonts w:ascii="Times New Roman" w:hAnsi="Times New Roman"/>
          <w:sz w:val="28"/>
          <w:szCs w:val="28"/>
          <w:lang w:val="kk-KZ"/>
        </w:rPr>
        <w:t>дарды іс жүзінде шексіз уақытқа</w:t>
      </w:r>
      <w:r w:rsidRPr="00F64C96">
        <w:rPr>
          <w:rFonts w:ascii="Times New Roman" w:hAnsi="Times New Roman"/>
          <w:sz w:val="28"/>
          <w:szCs w:val="28"/>
          <w:lang w:val="kk-KZ"/>
        </w:rPr>
        <w:t xml:space="preserve"> сақтауға мүмкіндік береді </w:t>
      </w:r>
      <w:r w:rsidR="00387A05" w:rsidRPr="00F64C96">
        <w:rPr>
          <w:rFonts w:ascii="Times New Roman" w:hAnsi="Times New Roman"/>
          <w:sz w:val="28"/>
          <w:szCs w:val="28"/>
          <w:lang w:val="kk-KZ"/>
        </w:rPr>
        <w:t>[</w:t>
      </w:r>
      <w:r w:rsidR="00E43E68" w:rsidRPr="00F64C96">
        <w:rPr>
          <w:rFonts w:ascii="Times New Roman" w:hAnsi="Times New Roman"/>
          <w:sz w:val="28"/>
          <w:szCs w:val="28"/>
          <w:lang w:val="kk-KZ"/>
        </w:rPr>
        <w:t xml:space="preserve">9]. </w:t>
      </w:r>
      <w:r w:rsidRPr="00F64C96">
        <w:rPr>
          <w:rFonts w:ascii="Times New Roman" w:hAnsi="Times New Roman"/>
          <w:sz w:val="28"/>
          <w:szCs w:val="28"/>
          <w:lang w:val="kk-KZ"/>
        </w:rPr>
        <w:t>Алайда, тиімді жағдайларды анықтау үшін оңтайлы ыдыстар</w:t>
      </w:r>
      <w:r w:rsidR="00FA538F" w:rsidRPr="00F64C96">
        <w:rPr>
          <w:rFonts w:ascii="Times New Roman" w:hAnsi="Times New Roman"/>
          <w:sz w:val="28"/>
          <w:szCs w:val="28"/>
          <w:lang w:val="kk-KZ"/>
        </w:rPr>
        <w:t xml:space="preserve"> мен</w:t>
      </w:r>
      <w:r w:rsidRPr="00F64C96">
        <w:rPr>
          <w:rFonts w:ascii="Times New Roman" w:hAnsi="Times New Roman"/>
          <w:sz w:val="28"/>
          <w:szCs w:val="28"/>
          <w:lang w:val="kk-KZ"/>
        </w:rPr>
        <w:t xml:space="preserve"> мұздату </w:t>
      </w:r>
      <w:r w:rsidR="00D03D47" w:rsidRPr="00F64C96">
        <w:rPr>
          <w:rFonts w:ascii="Times New Roman" w:hAnsi="Times New Roman"/>
          <w:sz w:val="28"/>
          <w:szCs w:val="28"/>
          <w:lang w:val="kk-KZ"/>
        </w:rPr>
        <w:t xml:space="preserve">және еріту жағдайларын таңдау, </w:t>
      </w:r>
      <w:r w:rsidRPr="00F64C96">
        <w:rPr>
          <w:rFonts w:ascii="Times New Roman" w:hAnsi="Times New Roman"/>
          <w:sz w:val="28"/>
          <w:szCs w:val="28"/>
          <w:lang w:val="kk-KZ"/>
        </w:rPr>
        <w:t xml:space="preserve">криопротекторларды және тұқымның өнгіштігін белсендірудің басқада физика-химиялық әдістерін пайдалану бойынша зерттеу </w:t>
      </w:r>
      <w:r w:rsidR="00702743" w:rsidRPr="00F64C96">
        <w:rPr>
          <w:rFonts w:ascii="Times New Roman" w:hAnsi="Times New Roman"/>
          <w:sz w:val="28"/>
          <w:szCs w:val="28"/>
          <w:lang w:val="kk-KZ"/>
        </w:rPr>
        <w:t>ж</w:t>
      </w:r>
      <w:r w:rsidR="00582D39">
        <w:rPr>
          <w:rFonts w:ascii="Times New Roman" w:hAnsi="Times New Roman"/>
          <w:sz w:val="28"/>
          <w:szCs w:val="28"/>
          <w:lang w:val="kk-KZ"/>
        </w:rPr>
        <w:t>ұ</w:t>
      </w:r>
      <w:r w:rsidR="00702743" w:rsidRPr="00F64C96">
        <w:rPr>
          <w:rFonts w:ascii="Times New Roman" w:hAnsi="Times New Roman"/>
          <w:sz w:val="28"/>
          <w:szCs w:val="28"/>
          <w:lang w:val="kk-KZ"/>
        </w:rPr>
        <w:t>мыстарын жүргізу қажет.</w:t>
      </w:r>
    </w:p>
    <w:p w14:paraId="546D247A" w14:textId="77777777" w:rsidR="004F5062" w:rsidRPr="00F64C96" w:rsidRDefault="00FA538F" w:rsidP="00ED2C9E">
      <w:pPr>
        <w:ind w:firstLine="709"/>
        <w:rPr>
          <w:rFonts w:ascii="Times New Roman" w:hAnsi="Times New Roman"/>
          <w:sz w:val="28"/>
          <w:szCs w:val="28"/>
          <w:lang w:val="kk-KZ"/>
        </w:rPr>
      </w:pPr>
      <w:r w:rsidRPr="00F64C96">
        <w:rPr>
          <w:rFonts w:ascii="Times New Roman" w:hAnsi="Times New Roman"/>
          <w:sz w:val="28"/>
          <w:szCs w:val="28"/>
          <w:lang w:val="kk-KZ"/>
        </w:rPr>
        <w:t xml:space="preserve">Осылайша </w:t>
      </w:r>
      <w:r w:rsidR="00582D39" w:rsidRPr="00582D39">
        <w:rPr>
          <w:rFonts w:ascii="Times New Roman" w:hAnsi="Times New Roman"/>
          <w:i/>
          <w:iCs/>
          <w:sz w:val="28"/>
          <w:szCs w:val="28"/>
          <w:lang w:val="kk-KZ"/>
        </w:rPr>
        <w:t xml:space="preserve">Scabiosa isetensis </w:t>
      </w:r>
      <w:r w:rsidR="00582D39" w:rsidRPr="00582D39">
        <w:rPr>
          <w:rFonts w:ascii="Times New Roman" w:hAnsi="Times New Roman"/>
          <w:sz w:val="28"/>
          <w:szCs w:val="28"/>
          <w:lang w:val="kk-KZ"/>
        </w:rPr>
        <w:t>және</w:t>
      </w:r>
      <w:r w:rsidR="00582D39" w:rsidRPr="00582D39">
        <w:rPr>
          <w:rFonts w:ascii="Times New Roman" w:hAnsi="Times New Roman"/>
          <w:i/>
          <w:iCs/>
          <w:sz w:val="28"/>
          <w:szCs w:val="28"/>
          <w:lang w:val="kk-KZ"/>
        </w:rPr>
        <w:t xml:space="preserve"> Scabiosa ochroleuca</w:t>
      </w:r>
      <w:r w:rsidR="00582D39" w:rsidRPr="00F64C96">
        <w:rPr>
          <w:rFonts w:ascii="Times New Roman" w:hAnsi="Times New Roman"/>
          <w:sz w:val="28"/>
          <w:szCs w:val="28"/>
          <w:lang w:val="kk-KZ"/>
        </w:rPr>
        <w:t xml:space="preserve"> </w:t>
      </w:r>
      <w:r w:rsidR="00582D39">
        <w:rPr>
          <w:rFonts w:ascii="Times New Roman" w:hAnsi="Times New Roman"/>
          <w:sz w:val="28"/>
          <w:szCs w:val="28"/>
          <w:lang w:val="kk-KZ"/>
        </w:rPr>
        <w:t xml:space="preserve"> </w:t>
      </w:r>
      <w:r w:rsidRPr="00F64C96">
        <w:rPr>
          <w:rFonts w:ascii="Times New Roman" w:hAnsi="Times New Roman"/>
          <w:sz w:val="28"/>
          <w:szCs w:val="28"/>
          <w:lang w:val="kk-KZ"/>
        </w:rPr>
        <w:t>популяцияларының жағдайын, өсу ауд</w:t>
      </w:r>
      <w:r w:rsidR="00702743" w:rsidRPr="00F64C96">
        <w:rPr>
          <w:rFonts w:ascii="Times New Roman" w:hAnsi="Times New Roman"/>
          <w:sz w:val="28"/>
          <w:szCs w:val="28"/>
          <w:lang w:val="kk-KZ"/>
        </w:rPr>
        <w:t xml:space="preserve">андарын, шикізат қорын кешенді </w:t>
      </w:r>
      <w:r w:rsidRPr="00F64C96">
        <w:rPr>
          <w:rFonts w:ascii="Times New Roman" w:hAnsi="Times New Roman"/>
          <w:sz w:val="28"/>
          <w:szCs w:val="28"/>
          <w:lang w:val="kk-KZ"/>
        </w:rPr>
        <w:t>зерттеу олардың табиғ</w:t>
      </w:r>
      <w:r w:rsidR="00D03D47" w:rsidRPr="00F64C96">
        <w:rPr>
          <w:rFonts w:ascii="Times New Roman" w:hAnsi="Times New Roman"/>
          <w:sz w:val="28"/>
          <w:szCs w:val="28"/>
          <w:lang w:val="kk-KZ"/>
        </w:rPr>
        <w:t xml:space="preserve">и популяцияларын сақтап қалуға </w:t>
      </w:r>
      <w:r w:rsidRPr="00F64C96">
        <w:rPr>
          <w:rFonts w:ascii="Times New Roman" w:hAnsi="Times New Roman"/>
          <w:sz w:val="28"/>
          <w:szCs w:val="28"/>
          <w:lang w:val="kk-KZ"/>
        </w:rPr>
        <w:t>дәрілік өсімдік шикізатының қажетті көлемін алуға және интродукция үшін тұқымдық материалдың криоқорын жасауға, сонымен қатар реинродукциялық зерттеул</w:t>
      </w:r>
      <w:r w:rsidR="00702743" w:rsidRPr="00F64C96">
        <w:rPr>
          <w:rFonts w:ascii="Times New Roman" w:hAnsi="Times New Roman"/>
          <w:sz w:val="28"/>
          <w:szCs w:val="28"/>
          <w:lang w:val="kk-KZ"/>
        </w:rPr>
        <w:t>ер жүргізуге мүмкіндік береді.</w:t>
      </w:r>
    </w:p>
    <w:p w14:paraId="7A1D3EB3" w14:textId="77777777" w:rsidR="00256FD4" w:rsidRPr="00F64C96" w:rsidRDefault="00FA538F" w:rsidP="00ED2C9E">
      <w:pPr>
        <w:ind w:firstLine="709"/>
        <w:rPr>
          <w:rFonts w:ascii="Times New Roman" w:hAnsi="Times New Roman"/>
          <w:sz w:val="28"/>
          <w:szCs w:val="28"/>
          <w:lang w:val="kk-KZ"/>
        </w:rPr>
      </w:pPr>
      <w:r w:rsidRPr="00F64C96">
        <w:rPr>
          <w:rFonts w:ascii="Times New Roman" w:hAnsi="Times New Roman"/>
          <w:b/>
          <w:sz w:val="28"/>
          <w:szCs w:val="28"/>
          <w:lang w:val="kk-KZ"/>
        </w:rPr>
        <w:t>Диссертациялықжұмыстың мақсаты</w:t>
      </w:r>
      <w:r w:rsidR="0077550A" w:rsidRPr="00F64C96">
        <w:rPr>
          <w:rFonts w:ascii="Times New Roman" w:hAnsi="Times New Roman"/>
          <w:sz w:val="28"/>
          <w:szCs w:val="28"/>
          <w:lang w:val="kk-KZ"/>
        </w:rPr>
        <w:t xml:space="preserve"> </w:t>
      </w:r>
      <w:r w:rsidRPr="00F64C96">
        <w:rPr>
          <w:rFonts w:ascii="Times New Roman" w:hAnsi="Times New Roman"/>
          <w:sz w:val="28"/>
          <w:szCs w:val="28"/>
          <w:lang w:val="kk-KZ"/>
        </w:rPr>
        <w:t xml:space="preserve">Орталық Қазақстан жағдайындағы </w:t>
      </w:r>
      <w:r w:rsidR="007E73C0" w:rsidRPr="00582D39">
        <w:rPr>
          <w:rFonts w:ascii="Times New Roman" w:hAnsi="Times New Roman"/>
          <w:i/>
          <w:iCs/>
          <w:sz w:val="28"/>
          <w:szCs w:val="28"/>
          <w:lang w:val="kk-KZ"/>
        </w:rPr>
        <w:t>Scabiosa isetensis</w:t>
      </w:r>
      <w:r w:rsidR="00256FD4" w:rsidRPr="00582D39">
        <w:rPr>
          <w:rFonts w:ascii="Times New Roman" w:hAnsi="Times New Roman"/>
          <w:i/>
          <w:iCs/>
          <w:sz w:val="28"/>
          <w:szCs w:val="28"/>
          <w:lang w:val="kk-KZ"/>
        </w:rPr>
        <w:t xml:space="preserve"> </w:t>
      </w:r>
      <w:r w:rsidRPr="00582D39">
        <w:rPr>
          <w:rFonts w:ascii="Times New Roman" w:hAnsi="Times New Roman"/>
          <w:sz w:val="28"/>
          <w:szCs w:val="28"/>
          <w:lang w:val="kk-KZ"/>
        </w:rPr>
        <w:t>және</w:t>
      </w:r>
      <w:r w:rsidRPr="00582D39">
        <w:rPr>
          <w:rFonts w:ascii="Times New Roman" w:hAnsi="Times New Roman"/>
          <w:i/>
          <w:iCs/>
          <w:sz w:val="28"/>
          <w:szCs w:val="28"/>
          <w:lang w:val="kk-KZ"/>
        </w:rPr>
        <w:t xml:space="preserve"> </w:t>
      </w:r>
      <w:r w:rsidR="00256FD4" w:rsidRPr="00582D39">
        <w:rPr>
          <w:rFonts w:ascii="Times New Roman" w:hAnsi="Times New Roman"/>
          <w:i/>
          <w:iCs/>
          <w:sz w:val="28"/>
          <w:szCs w:val="28"/>
          <w:lang w:val="kk-KZ"/>
        </w:rPr>
        <w:t>Scabiosa ochroleuca</w:t>
      </w:r>
      <w:r w:rsidR="00256FD4" w:rsidRPr="00F64C96">
        <w:rPr>
          <w:rFonts w:ascii="Times New Roman" w:hAnsi="Times New Roman"/>
          <w:sz w:val="28"/>
          <w:szCs w:val="28"/>
          <w:lang w:val="kk-KZ"/>
        </w:rPr>
        <w:t xml:space="preserve"> </w:t>
      </w:r>
      <w:r w:rsidR="00582D39">
        <w:rPr>
          <w:rFonts w:ascii="Times New Roman" w:hAnsi="Times New Roman"/>
          <w:sz w:val="28"/>
          <w:szCs w:val="28"/>
          <w:lang w:val="kk-KZ"/>
        </w:rPr>
        <w:t xml:space="preserve">өсімдіктерінің </w:t>
      </w:r>
      <w:r w:rsidR="00256FD4" w:rsidRPr="00F64C96">
        <w:rPr>
          <w:rFonts w:ascii="Times New Roman" w:hAnsi="Times New Roman"/>
          <w:sz w:val="28"/>
          <w:szCs w:val="28"/>
          <w:lang w:val="kk-KZ"/>
        </w:rPr>
        <w:t>табиғи популяцияларын</w:t>
      </w:r>
      <w:r w:rsidR="00F548B4" w:rsidRPr="00F64C96">
        <w:rPr>
          <w:rFonts w:ascii="Times New Roman" w:hAnsi="Times New Roman"/>
          <w:sz w:val="28"/>
          <w:szCs w:val="28"/>
          <w:lang w:val="kk-KZ"/>
        </w:rPr>
        <w:t>ың ж</w:t>
      </w:r>
      <w:r w:rsidR="00256FD4" w:rsidRPr="00F64C96">
        <w:rPr>
          <w:rFonts w:ascii="Times New Roman" w:hAnsi="Times New Roman"/>
          <w:sz w:val="28"/>
          <w:szCs w:val="28"/>
          <w:lang w:val="kk-KZ"/>
        </w:rPr>
        <w:t>ер беті фитомассасының шикізат қорына баға бере отырып экологиялы</w:t>
      </w:r>
      <w:r w:rsidR="00F548B4" w:rsidRPr="00F64C96">
        <w:rPr>
          <w:rFonts w:ascii="Times New Roman" w:hAnsi="Times New Roman"/>
          <w:sz w:val="28"/>
          <w:szCs w:val="28"/>
          <w:lang w:val="kk-KZ"/>
        </w:rPr>
        <w:t>қ</w:t>
      </w:r>
      <w:r w:rsidR="00256FD4" w:rsidRPr="00F64C96">
        <w:rPr>
          <w:rFonts w:ascii="Times New Roman" w:hAnsi="Times New Roman"/>
          <w:sz w:val="28"/>
          <w:szCs w:val="28"/>
          <w:lang w:val="kk-KZ"/>
        </w:rPr>
        <w:t>-биологиялық ерекшеліктерін зерттеу және криомұздату әдістерімен генетикалық биоәртүрлілікті сақтау.</w:t>
      </w:r>
    </w:p>
    <w:p w14:paraId="4EFB45D3" w14:textId="77777777" w:rsidR="00FF0F47" w:rsidRPr="00F64C96" w:rsidRDefault="00256FD4" w:rsidP="00ED2C9E">
      <w:pPr>
        <w:ind w:firstLine="709"/>
        <w:rPr>
          <w:rFonts w:ascii="Times New Roman" w:hAnsi="Times New Roman"/>
          <w:sz w:val="28"/>
          <w:szCs w:val="28"/>
          <w:lang w:val="kk-KZ"/>
        </w:rPr>
      </w:pPr>
      <w:r w:rsidRPr="00F64C96">
        <w:rPr>
          <w:rFonts w:ascii="Times New Roman" w:hAnsi="Times New Roman"/>
          <w:b/>
          <w:sz w:val="28"/>
          <w:szCs w:val="28"/>
          <w:lang w:val="kk-KZ"/>
        </w:rPr>
        <w:t>Зерттеу міндеттері</w:t>
      </w:r>
      <w:r w:rsidR="00CB480E" w:rsidRPr="00F64C96">
        <w:rPr>
          <w:rFonts w:ascii="Times New Roman" w:hAnsi="Times New Roman"/>
          <w:sz w:val="28"/>
          <w:szCs w:val="28"/>
          <w:lang w:val="kk-KZ"/>
        </w:rPr>
        <w:t>:</w:t>
      </w:r>
    </w:p>
    <w:p w14:paraId="18B27F9B" w14:textId="77777777" w:rsidR="00CB480E" w:rsidRPr="00F64C96" w:rsidRDefault="00CB480E" w:rsidP="00ED2C9E">
      <w:pPr>
        <w:ind w:firstLine="709"/>
        <w:rPr>
          <w:rFonts w:ascii="Times New Roman" w:hAnsi="Times New Roman"/>
          <w:sz w:val="28"/>
          <w:szCs w:val="28"/>
          <w:lang w:val="kk-KZ"/>
        </w:rPr>
      </w:pPr>
      <w:r w:rsidRPr="00F64C96">
        <w:rPr>
          <w:rFonts w:ascii="Times New Roman" w:hAnsi="Times New Roman"/>
          <w:sz w:val="28"/>
          <w:szCs w:val="28"/>
          <w:lang w:val="kk-KZ"/>
        </w:rPr>
        <w:t>1</w:t>
      </w:r>
      <w:r w:rsidR="00ED2C9E">
        <w:rPr>
          <w:rFonts w:ascii="Times New Roman" w:hAnsi="Times New Roman"/>
          <w:sz w:val="28"/>
          <w:szCs w:val="28"/>
          <w:lang w:val="kk-KZ"/>
        </w:rPr>
        <w:t>.</w:t>
      </w:r>
      <w:r w:rsidRPr="00F64C96">
        <w:rPr>
          <w:rFonts w:ascii="Times New Roman" w:hAnsi="Times New Roman"/>
          <w:sz w:val="28"/>
          <w:szCs w:val="28"/>
          <w:lang w:val="kk-KZ"/>
        </w:rPr>
        <w:t xml:space="preserve"> </w:t>
      </w:r>
      <w:r w:rsidR="00256FD4" w:rsidRPr="00F64C96">
        <w:rPr>
          <w:rFonts w:ascii="Times New Roman" w:hAnsi="Times New Roman"/>
          <w:sz w:val="28"/>
          <w:szCs w:val="28"/>
          <w:lang w:val="kk-KZ"/>
        </w:rPr>
        <w:t xml:space="preserve">Орталық Қазақстан аумағындағы (Қарағанды және Ұлытау облыстарының табиғи популяцияларындағы) </w:t>
      </w:r>
      <w:r w:rsidR="00702743" w:rsidRPr="00582D39">
        <w:rPr>
          <w:rFonts w:ascii="Times New Roman" w:hAnsi="Times New Roman"/>
          <w:i/>
          <w:iCs/>
          <w:sz w:val="28"/>
          <w:szCs w:val="28"/>
          <w:lang w:val="kk-KZ"/>
        </w:rPr>
        <w:t>Scabiosa isetensis</w:t>
      </w:r>
      <w:r w:rsidR="00FC1AD3" w:rsidRPr="00F64C96">
        <w:rPr>
          <w:rFonts w:ascii="Times New Roman" w:hAnsi="Times New Roman"/>
          <w:sz w:val="28"/>
          <w:szCs w:val="28"/>
          <w:lang w:val="kk-KZ"/>
        </w:rPr>
        <w:t xml:space="preserve"> </w:t>
      </w:r>
      <w:r w:rsidR="00702743" w:rsidRPr="00F64C96">
        <w:rPr>
          <w:rFonts w:ascii="Times New Roman" w:hAnsi="Times New Roman"/>
          <w:sz w:val="28"/>
          <w:szCs w:val="28"/>
          <w:lang w:val="kk-KZ"/>
        </w:rPr>
        <w:t xml:space="preserve"> </w:t>
      </w:r>
      <w:r w:rsidR="00256FD4" w:rsidRPr="00F64C96">
        <w:rPr>
          <w:rFonts w:ascii="Times New Roman" w:hAnsi="Times New Roman"/>
          <w:sz w:val="28"/>
          <w:szCs w:val="28"/>
          <w:lang w:val="kk-KZ"/>
        </w:rPr>
        <w:t xml:space="preserve">және </w:t>
      </w:r>
      <w:r w:rsidR="00256FD4" w:rsidRPr="00582D39">
        <w:rPr>
          <w:rFonts w:ascii="Times New Roman" w:hAnsi="Times New Roman"/>
          <w:i/>
          <w:iCs/>
          <w:sz w:val="28"/>
          <w:szCs w:val="28"/>
          <w:lang w:val="kk-KZ"/>
        </w:rPr>
        <w:t>Scabiosa ochroleuca</w:t>
      </w:r>
      <w:r w:rsidR="00256FD4" w:rsidRPr="00F64C96">
        <w:rPr>
          <w:rFonts w:ascii="Times New Roman" w:hAnsi="Times New Roman"/>
          <w:sz w:val="28"/>
          <w:szCs w:val="28"/>
          <w:lang w:val="kk-KZ"/>
        </w:rPr>
        <w:t xml:space="preserve"> популяцияларының қазіргі жағдайын зерттеу.</w:t>
      </w:r>
    </w:p>
    <w:p w14:paraId="12D60985" w14:textId="77777777" w:rsidR="00FC1AD3" w:rsidRPr="00F64C96" w:rsidRDefault="00FC1AD3" w:rsidP="00ED2C9E">
      <w:pPr>
        <w:ind w:firstLine="709"/>
        <w:rPr>
          <w:rFonts w:ascii="Times New Roman" w:hAnsi="Times New Roman"/>
          <w:sz w:val="28"/>
          <w:szCs w:val="28"/>
          <w:lang w:val="kk-KZ"/>
        </w:rPr>
      </w:pPr>
      <w:r w:rsidRPr="00F64C96">
        <w:rPr>
          <w:rFonts w:ascii="Times New Roman" w:hAnsi="Times New Roman"/>
          <w:sz w:val="28"/>
          <w:szCs w:val="28"/>
          <w:lang w:val="kk-KZ"/>
        </w:rPr>
        <w:t>2</w:t>
      </w:r>
      <w:r w:rsidR="00ED2C9E">
        <w:rPr>
          <w:rFonts w:ascii="Times New Roman" w:hAnsi="Times New Roman"/>
          <w:sz w:val="28"/>
          <w:szCs w:val="28"/>
          <w:lang w:val="kk-KZ"/>
        </w:rPr>
        <w:t>.</w:t>
      </w:r>
      <w:r w:rsidRPr="00F64C96">
        <w:rPr>
          <w:rFonts w:ascii="Times New Roman" w:hAnsi="Times New Roman"/>
          <w:sz w:val="28"/>
          <w:szCs w:val="28"/>
          <w:lang w:val="kk-KZ"/>
        </w:rPr>
        <w:t xml:space="preserve"> Табиғи жағдайда </w:t>
      </w:r>
      <w:r w:rsidRPr="00582D39">
        <w:rPr>
          <w:rFonts w:ascii="Times New Roman" w:hAnsi="Times New Roman"/>
          <w:i/>
          <w:iCs/>
          <w:sz w:val="28"/>
          <w:szCs w:val="28"/>
          <w:lang w:val="kk-KZ"/>
        </w:rPr>
        <w:t>Scabiosa isetensis</w:t>
      </w:r>
      <w:r w:rsidRPr="00F64C96">
        <w:rPr>
          <w:rFonts w:ascii="Times New Roman" w:hAnsi="Times New Roman"/>
          <w:sz w:val="28"/>
          <w:szCs w:val="28"/>
          <w:lang w:val="kk-KZ"/>
        </w:rPr>
        <w:t xml:space="preserve"> және </w:t>
      </w:r>
      <w:r w:rsidRPr="00582D39">
        <w:rPr>
          <w:rFonts w:ascii="Times New Roman" w:hAnsi="Times New Roman"/>
          <w:i/>
          <w:iCs/>
          <w:sz w:val="28"/>
          <w:szCs w:val="28"/>
          <w:lang w:val="kk-KZ"/>
        </w:rPr>
        <w:t>Scabiosa ochroleuca</w:t>
      </w:r>
      <w:r w:rsidRPr="00F64C96">
        <w:rPr>
          <w:rFonts w:ascii="Times New Roman" w:hAnsi="Times New Roman"/>
          <w:sz w:val="28"/>
          <w:szCs w:val="28"/>
          <w:lang w:val="kk-KZ"/>
        </w:rPr>
        <w:t xml:space="preserve"> өсімдіктерінің онтогенезінің негізгі кезеңдері мен фазаларын анықтау</w:t>
      </w:r>
    </w:p>
    <w:p w14:paraId="3837ED3D" w14:textId="77777777" w:rsidR="00CB480E" w:rsidRPr="00F64C96" w:rsidRDefault="00FC1AD3" w:rsidP="00ED2C9E">
      <w:pPr>
        <w:ind w:firstLine="709"/>
        <w:rPr>
          <w:rFonts w:ascii="Times New Roman" w:hAnsi="Times New Roman"/>
          <w:sz w:val="28"/>
          <w:szCs w:val="28"/>
          <w:lang w:val="kk-KZ"/>
        </w:rPr>
      </w:pPr>
      <w:r w:rsidRPr="00F64C96">
        <w:rPr>
          <w:rFonts w:ascii="Times New Roman" w:hAnsi="Times New Roman"/>
          <w:sz w:val="28"/>
          <w:szCs w:val="28"/>
          <w:lang w:val="kk-KZ"/>
        </w:rPr>
        <w:t>3</w:t>
      </w:r>
      <w:r w:rsidR="00ED2C9E">
        <w:rPr>
          <w:rFonts w:ascii="Times New Roman" w:hAnsi="Times New Roman"/>
          <w:sz w:val="28"/>
          <w:szCs w:val="28"/>
          <w:lang w:val="kk-KZ"/>
        </w:rPr>
        <w:t>.</w:t>
      </w:r>
      <w:r w:rsidR="00CB480E" w:rsidRPr="00F64C96">
        <w:rPr>
          <w:rFonts w:ascii="Times New Roman" w:hAnsi="Times New Roman"/>
          <w:sz w:val="28"/>
          <w:szCs w:val="28"/>
          <w:lang w:val="kk-KZ"/>
        </w:rPr>
        <w:t xml:space="preserve"> </w:t>
      </w:r>
      <w:r w:rsidR="00E16957" w:rsidRPr="00F64C96">
        <w:rPr>
          <w:rFonts w:ascii="Times New Roman" w:hAnsi="Times New Roman"/>
          <w:sz w:val="28"/>
          <w:szCs w:val="28"/>
          <w:lang w:val="kk-KZ"/>
        </w:rPr>
        <w:t xml:space="preserve">Табиғи популяцияларда </w:t>
      </w:r>
      <w:r w:rsidR="00256FD4" w:rsidRPr="00473832">
        <w:rPr>
          <w:rFonts w:ascii="Times New Roman" w:hAnsi="Times New Roman"/>
          <w:i/>
          <w:sz w:val="28"/>
          <w:szCs w:val="28"/>
          <w:lang w:val="kk-KZ"/>
        </w:rPr>
        <w:t>Scab</w:t>
      </w:r>
      <w:r w:rsidR="00702743" w:rsidRPr="00473832">
        <w:rPr>
          <w:rFonts w:ascii="Times New Roman" w:hAnsi="Times New Roman"/>
          <w:i/>
          <w:sz w:val="28"/>
          <w:szCs w:val="28"/>
          <w:lang w:val="kk-KZ"/>
        </w:rPr>
        <w:t xml:space="preserve">iosa isetensis </w:t>
      </w:r>
      <w:r w:rsidR="00256FD4" w:rsidRPr="00473832">
        <w:rPr>
          <w:rFonts w:ascii="Times New Roman" w:hAnsi="Times New Roman"/>
          <w:sz w:val="28"/>
          <w:szCs w:val="28"/>
          <w:lang w:val="kk-KZ"/>
        </w:rPr>
        <w:t>және</w:t>
      </w:r>
      <w:r w:rsidR="00256FD4" w:rsidRPr="00473832">
        <w:rPr>
          <w:rFonts w:ascii="Times New Roman" w:hAnsi="Times New Roman"/>
          <w:i/>
          <w:sz w:val="28"/>
          <w:szCs w:val="28"/>
          <w:lang w:val="kk-KZ"/>
        </w:rPr>
        <w:t xml:space="preserve"> Scabiosa ochroleuca</w:t>
      </w:r>
      <w:r w:rsidR="00E16957" w:rsidRPr="00F64C96">
        <w:rPr>
          <w:rFonts w:ascii="Times New Roman" w:hAnsi="Times New Roman"/>
          <w:sz w:val="28"/>
          <w:szCs w:val="28"/>
          <w:lang w:val="kk-KZ"/>
        </w:rPr>
        <w:t xml:space="preserve"> өсімдіктерінің шикізат қорын және шикізатты дайындаудың ықтимал көлемін анықтау</w:t>
      </w:r>
      <w:r w:rsidRPr="00F64C96">
        <w:rPr>
          <w:rFonts w:ascii="Times New Roman" w:hAnsi="Times New Roman"/>
          <w:sz w:val="28"/>
          <w:szCs w:val="28"/>
          <w:lang w:val="kk-KZ"/>
        </w:rPr>
        <w:t>, экстракциялық заттар мөлшерінің жинақталу динамикасын зерттеу</w:t>
      </w:r>
    </w:p>
    <w:p w14:paraId="5495004C" w14:textId="77777777" w:rsidR="00CB480E" w:rsidRPr="00F64C96" w:rsidRDefault="00FC1AD3" w:rsidP="00ED2C9E">
      <w:pPr>
        <w:ind w:firstLine="709"/>
        <w:rPr>
          <w:rFonts w:ascii="Times New Roman" w:hAnsi="Times New Roman"/>
          <w:sz w:val="28"/>
          <w:szCs w:val="28"/>
          <w:lang w:val="kk-KZ"/>
        </w:rPr>
      </w:pPr>
      <w:r w:rsidRPr="00F64C96">
        <w:rPr>
          <w:rFonts w:ascii="Times New Roman" w:hAnsi="Times New Roman"/>
          <w:sz w:val="28"/>
          <w:szCs w:val="28"/>
          <w:lang w:val="kk-KZ"/>
        </w:rPr>
        <w:t>4</w:t>
      </w:r>
      <w:r w:rsidR="00ED2C9E">
        <w:rPr>
          <w:rFonts w:ascii="Times New Roman" w:hAnsi="Times New Roman"/>
          <w:sz w:val="28"/>
          <w:szCs w:val="28"/>
          <w:lang w:val="kk-KZ"/>
        </w:rPr>
        <w:t>.</w:t>
      </w:r>
      <w:r w:rsidR="00B07DE7" w:rsidRPr="00F64C96">
        <w:rPr>
          <w:rFonts w:ascii="Times New Roman" w:hAnsi="Times New Roman"/>
          <w:sz w:val="28"/>
          <w:szCs w:val="28"/>
          <w:lang w:val="kk-KZ"/>
        </w:rPr>
        <w:t xml:space="preserve"> </w:t>
      </w:r>
      <w:r w:rsidR="00E16957" w:rsidRPr="00473832">
        <w:rPr>
          <w:rFonts w:ascii="Times New Roman" w:hAnsi="Times New Roman"/>
          <w:i/>
          <w:sz w:val="28"/>
          <w:szCs w:val="28"/>
          <w:lang w:val="kk-KZ"/>
        </w:rPr>
        <w:t xml:space="preserve">Scabiosa isetensis </w:t>
      </w:r>
      <w:r w:rsidR="00E16957" w:rsidRPr="00473832">
        <w:rPr>
          <w:rFonts w:ascii="Times New Roman" w:hAnsi="Times New Roman"/>
          <w:sz w:val="28"/>
          <w:szCs w:val="28"/>
          <w:lang w:val="kk-KZ"/>
        </w:rPr>
        <w:t>және</w:t>
      </w:r>
      <w:r w:rsidR="00E16957" w:rsidRPr="00473832">
        <w:rPr>
          <w:rFonts w:ascii="Times New Roman" w:hAnsi="Times New Roman"/>
          <w:i/>
          <w:sz w:val="28"/>
          <w:szCs w:val="28"/>
          <w:lang w:val="kk-KZ"/>
        </w:rPr>
        <w:t xml:space="preserve"> Scabiosa ochroleuca</w:t>
      </w:r>
      <w:r w:rsidR="00E16957" w:rsidRPr="00F64C96">
        <w:rPr>
          <w:rFonts w:ascii="Times New Roman" w:hAnsi="Times New Roman"/>
          <w:sz w:val="28"/>
          <w:szCs w:val="28"/>
          <w:lang w:val="kk-KZ"/>
        </w:rPr>
        <w:t xml:space="preserve"> өсімдіктерінің тұқымдық материалын криоконсервациялаудың оңтайлы жағдайларын анықтау</w:t>
      </w:r>
      <w:r w:rsidR="00AA1921" w:rsidRPr="00F64C96">
        <w:rPr>
          <w:rFonts w:ascii="Times New Roman" w:hAnsi="Times New Roman"/>
          <w:sz w:val="28"/>
          <w:szCs w:val="28"/>
          <w:lang w:val="kk-KZ"/>
        </w:rPr>
        <w:t>.</w:t>
      </w:r>
    </w:p>
    <w:p w14:paraId="733933DB" w14:textId="77777777" w:rsidR="00FF0F47" w:rsidRPr="00F64C96" w:rsidRDefault="00E16957" w:rsidP="00ED2C9E">
      <w:pPr>
        <w:ind w:firstLine="709"/>
        <w:rPr>
          <w:rFonts w:ascii="Times New Roman" w:hAnsi="Times New Roman"/>
          <w:sz w:val="28"/>
          <w:szCs w:val="28"/>
          <w:lang w:val="kk-KZ"/>
        </w:rPr>
      </w:pPr>
      <w:r w:rsidRPr="00F64C96">
        <w:rPr>
          <w:rFonts w:ascii="Times New Roman" w:hAnsi="Times New Roman"/>
          <w:b/>
          <w:sz w:val="28"/>
          <w:szCs w:val="28"/>
          <w:lang w:val="kk-KZ"/>
        </w:rPr>
        <w:t>Зерттеу нысаны</w:t>
      </w:r>
      <w:r w:rsidR="00AF15B2" w:rsidRPr="00F64C96">
        <w:rPr>
          <w:rFonts w:ascii="Times New Roman" w:hAnsi="Times New Roman"/>
          <w:sz w:val="28"/>
          <w:szCs w:val="28"/>
          <w:lang w:val="kk-KZ"/>
        </w:rPr>
        <w:t xml:space="preserve">: </w:t>
      </w:r>
      <w:r w:rsidR="00702743" w:rsidRPr="00582D39">
        <w:rPr>
          <w:rFonts w:ascii="Times New Roman" w:hAnsi="Times New Roman"/>
          <w:i/>
          <w:iCs/>
          <w:sz w:val="28"/>
          <w:szCs w:val="28"/>
          <w:lang w:val="kk-KZ"/>
        </w:rPr>
        <w:t>Scabiosa isetensis</w:t>
      </w:r>
      <w:r w:rsidRPr="00F64C96">
        <w:rPr>
          <w:rFonts w:ascii="Times New Roman" w:hAnsi="Times New Roman"/>
          <w:sz w:val="28"/>
          <w:szCs w:val="28"/>
          <w:lang w:val="kk-KZ"/>
        </w:rPr>
        <w:t xml:space="preserve"> және </w:t>
      </w:r>
      <w:r w:rsidRPr="00582D39">
        <w:rPr>
          <w:rFonts w:ascii="Times New Roman" w:hAnsi="Times New Roman"/>
          <w:i/>
          <w:iCs/>
          <w:sz w:val="28"/>
          <w:szCs w:val="28"/>
          <w:lang w:val="kk-KZ"/>
        </w:rPr>
        <w:t>Scabiosa ochroleuca</w:t>
      </w:r>
      <w:r w:rsidR="00702743" w:rsidRPr="00F64C96">
        <w:rPr>
          <w:rFonts w:ascii="Times New Roman" w:hAnsi="Times New Roman"/>
          <w:sz w:val="28"/>
          <w:szCs w:val="28"/>
          <w:lang w:val="kk-KZ"/>
        </w:rPr>
        <w:t xml:space="preserve"> </w:t>
      </w:r>
      <w:r w:rsidRPr="00F64C96">
        <w:rPr>
          <w:rFonts w:ascii="Times New Roman" w:hAnsi="Times New Roman"/>
          <w:sz w:val="28"/>
          <w:szCs w:val="28"/>
          <w:lang w:val="kk-KZ"/>
        </w:rPr>
        <w:t>өсімдіктерінің табиғи популяциялары, тұқымдық мате</w:t>
      </w:r>
      <w:r w:rsidR="00BF2C78" w:rsidRPr="00F64C96">
        <w:rPr>
          <w:rFonts w:ascii="Times New Roman" w:hAnsi="Times New Roman"/>
          <w:sz w:val="28"/>
          <w:szCs w:val="28"/>
          <w:lang w:val="kk-KZ"/>
        </w:rPr>
        <w:t>р</w:t>
      </w:r>
      <w:r w:rsidRPr="00F64C96">
        <w:rPr>
          <w:rFonts w:ascii="Times New Roman" w:hAnsi="Times New Roman"/>
          <w:sz w:val="28"/>
          <w:szCs w:val="28"/>
          <w:lang w:val="kk-KZ"/>
        </w:rPr>
        <w:t>иал</w:t>
      </w:r>
      <w:r w:rsidR="007E73C0" w:rsidRPr="00F64C96">
        <w:rPr>
          <w:rFonts w:ascii="Times New Roman" w:hAnsi="Times New Roman"/>
          <w:sz w:val="28"/>
          <w:szCs w:val="28"/>
          <w:lang w:val="kk-KZ"/>
        </w:rPr>
        <w:t>ы</w:t>
      </w:r>
      <w:r w:rsidR="00FA1EE1" w:rsidRPr="00F64C96">
        <w:rPr>
          <w:rFonts w:ascii="Times New Roman" w:hAnsi="Times New Roman"/>
          <w:sz w:val="28"/>
          <w:szCs w:val="28"/>
          <w:lang w:val="kk-KZ"/>
        </w:rPr>
        <w:t xml:space="preserve">. </w:t>
      </w:r>
      <w:r w:rsidR="00BF2C78" w:rsidRPr="00F64C96">
        <w:rPr>
          <w:rFonts w:ascii="Times New Roman" w:hAnsi="Times New Roman"/>
          <w:sz w:val="28"/>
          <w:szCs w:val="28"/>
          <w:lang w:val="kk-KZ"/>
        </w:rPr>
        <w:t xml:space="preserve">Зерттеу </w:t>
      </w:r>
      <w:r w:rsidR="00FC1AD3" w:rsidRPr="00F64C96">
        <w:rPr>
          <w:rFonts w:ascii="Times New Roman" w:hAnsi="Times New Roman"/>
          <w:sz w:val="28"/>
          <w:szCs w:val="28"/>
          <w:lang w:val="kk-KZ"/>
        </w:rPr>
        <w:t>материалдары</w:t>
      </w:r>
      <w:r w:rsidR="00BF2C78" w:rsidRPr="00F64C96">
        <w:rPr>
          <w:rFonts w:ascii="Times New Roman" w:hAnsi="Times New Roman"/>
          <w:sz w:val="28"/>
          <w:szCs w:val="28"/>
          <w:lang w:val="kk-KZ"/>
        </w:rPr>
        <w:t xml:space="preserve"> </w:t>
      </w:r>
      <w:r w:rsidRPr="00F64C96">
        <w:rPr>
          <w:rFonts w:ascii="Times New Roman" w:hAnsi="Times New Roman"/>
          <w:sz w:val="28"/>
          <w:szCs w:val="28"/>
          <w:lang w:val="kk-KZ"/>
        </w:rPr>
        <w:t>Қарағанды және Ұлытау облыстарының таб</w:t>
      </w:r>
      <w:r w:rsidR="00702743" w:rsidRPr="00F64C96">
        <w:rPr>
          <w:rFonts w:ascii="Times New Roman" w:hAnsi="Times New Roman"/>
          <w:sz w:val="28"/>
          <w:szCs w:val="28"/>
          <w:lang w:val="kk-KZ"/>
        </w:rPr>
        <w:t>иғи қауымдастықтарынан жиналды.</w:t>
      </w:r>
    </w:p>
    <w:p w14:paraId="74874700" w14:textId="77777777" w:rsidR="00AF15B2" w:rsidRPr="00F64C96" w:rsidRDefault="00E16957" w:rsidP="00ED2C9E">
      <w:pPr>
        <w:ind w:firstLine="709"/>
        <w:rPr>
          <w:rFonts w:ascii="Times New Roman" w:hAnsi="Times New Roman"/>
          <w:sz w:val="28"/>
          <w:szCs w:val="28"/>
          <w:lang w:val="kk-KZ"/>
        </w:rPr>
      </w:pPr>
      <w:r w:rsidRPr="00F64C96">
        <w:rPr>
          <w:rFonts w:ascii="Times New Roman" w:hAnsi="Times New Roman"/>
          <w:b/>
          <w:sz w:val="28"/>
          <w:szCs w:val="28"/>
          <w:lang w:val="kk-KZ"/>
        </w:rPr>
        <w:t>Зертеу әдістері</w:t>
      </w:r>
      <w:r w:rsidR="00AF15B2" w:rsidRPr="00F64C96">
        <w:rPr>
          <w:rFonts w:ascii="Times New Roman" w:hAnsi="Times New Roman"/>
          <w:sz w:val="28"/>
          <w:szCs w:val="28"/>
          <w:lang w:val="kk-KZ"/>
        </w:rPr>
        <w:t xml:space="preserve">: </w:t>
      </w:r>
      <w:r w:rsidRPr="00F64C96">
        <w:rPr>
          <w:rFonts w:ascii="Times New Roman" w:hAnsi="Times New Roman"/>
          <w:sz w:val="28"/>
          <w:szCs w:val="28"/>
          <w:lang w:val="kk-KZ"/>
        </w:rPr>
        <w:t>жұмыс</w:t>
      </w:r>
      <w:r w:rsidR="007E73C0" w:rsidRPr="00F64C96">
        <w:rPr>
          <w:rFonts w:ascii="Times New Roman" w:hAnsi="Times New Roman"/>
          <w:sz w:val="28"/>
          <w:szCs w:val="28"/>
          <w:lang w:val="kk-KZ"/>
        </w:rPr>
        <w:t>ынд</w:t>
      </w:r>
      <w:r w:rsidRPr="00F64C96">
        <w:rPr>
          <w:rFonts w:ascii="Times New Roman" w:hAnsi="Times New Roman"/>
          <w:sz w:val="28"/>
          <w:szCs w:val="28"/>
          <w:lang w:val="kk-KZ"/>
        </w:rPr>
        <w:t xml:space="preserve">а </w:t>
      </w:r>
      <w:r w:rsidR="00FA1EE1" w:rsidRPr="00F64C96">
        <w:rPr>
          <w:rFonts w:ascii="Times New Roman" w:hAnsi="Times New Roman"/>
          <w:sz w:val="28"/>
          <w:szCs w:val="28"/>
          <w:lang w:val="kk-KZ"/>
        </w:rPr>
        <w:t>фитоценоти</w:t>
      </w:r>
      <w:r w:rsidRPr="00F64C96">
        <w:rPr>
          <w:rFonts w:ascii="Times New Roman" w:hAnsi="Times New Roman"/>
          <w:sz w:val="28"/>
          <w:szCs w:val="28"/>
          <w:lang w:val="kk-KZ"/>
        </w:rPr>
        <w:t>калық</w:t>
      </w:r>
      <w:r w:rsidR="007E73C0" w:rsidRPr="00F64C96">
        <w:rPr>
          <w:rFonts w:ascii="Times New Roman" w:hAnsi="Times New Roman"/>
          <w:sz w:val="28"/>
          <w:szCs w:val="28"/>
          <w:lang w:val="kk-KZ"/>
        </w:rPr>
        <w:t xml:space="preserve"> зерттеулер, қауымдастықтарға </w:t>
      </w:r>
      <w:r w:rsidRPr="00F64C96">
        <w:rPr>
          <w:rFonts w:ascii="Times New Roman" w:hAnsi="Times New Roman"/>
          <w:sz w:val="28"/>
          <w:szCs w:val="28"/>
          <w:lang w:val="kk-KZ"/>
        </w:rPr>
        <w:t xml:space="preserve">флоралық талдау жасау, шикізат қорына баға беру, онтогенетикалық </w:t>
      </w:r>
      <w:r w:rsidR="007C7C4C" w:rsidRPr="00F64C96">
        <w:rPr>
          <w:rFonts w:ascii="Times New Roman" w:hAnsi="Times New Roman"/>
          <w:sz w:val="28"/>
          <w:szCs w:val="28"/>
          <w:lang w:val="kk-KZ"/>
        </w:rPr>
        <w:t>талдау, тіршілік фо</w:t>
      </w:r>
      <w:r w:rsidR="009A2F42" w:rsidRPr="00F64C96">
        <w:rPr>
          <w:rFonts w:ascii="Times New Roman" w:hAnsi="Times New Roman"/>
          <w:sz w:val="28"/>
          <w:szCs w:val="28"/>
          <w:lang w:val="kk-KZ"/>
        </w:rPr>
        <w:t>рмалары мен экологиялық топтарын</w:t>
      </w:r>
      <w:r w:rsidR="007C7C4C" w:rsidRPr="00F64C96">
        <w:rPr>
          <w:rFonts w:ascii="Times New Roman" w:hAnsi="Times New Roman"/>
          <w:sz w:val="28"/>
          <w:szCs w:val="28"/>
          <w:lang w:val="kk-KZ"/>
        </w:rPr>
        <w:t xml:space="preserve"> талдау, тұқымның өнгіштігі мен өну биологиясына</w:t>
      </w:r>
      <w:r w:rsidR="00C91EE4" w:rsidRPr="00F64C96">
        <w:rPr>
          <w:rFonts w:ascii="Times New Roman" w:hAnsi="Times New Roman"/>
          <w:sz w:val="28"/>
          <w:szCs w:val="28"/>
          <w:lang w:val="kk-KZ"/>
        </w:rPr>
        <w:t xml:space="preserve"> баға беру әдістері қолданылды.</w:t>
      </w:r>
      <w:r w:rsidR="007C7C4C" w:rsidRPr="00F64C96">
        <w:rPr>
          <w:rFonts w:ascii="Times New Roman" w:hAnsi="Times New Roman"/>
          <w:sz w:val="28"/>
          <w:szCs w:val="28"/>
          <w:lang w:val="kk-KZ"/>
        </w:rPr>
        <w:t xml:space="preserve"> Алынған нәтижелер Statistica 10.0.1011 бағдарламасы арқылы талдан</w:t>
      </w:r>
      <w:r w:rsidR="00C91EE4" w:rsidRPr="00F64C96">
        <w:rPr>
          <w:rFonts w:ascii="Times New Roman" w:hAnsi="Times New Roman"/>
          <w:sz w:val="28"/>
          <w:szCs w:val="28"/>
          <w:lang w:val="kk-KZ"/>
        </w:rPr>
        <w:t>ып, өңделді.</w:t>
      </w:r>
    </w:p>
    <w:p w14:paraId="04BBC151" w14:textId="77777777" w:rsidR="00FF0F47" w:rsidRPr="00F64C96" w:rsidRDefault="00F0613E" w:rsidP="00ED2C9E">
      <w:pPr>
        <w:ind w:firstLine="709"/>
        <w:rPr>
          <w:rFonts w:ascii="Times New Roman" w:hAnsi="Times New Roman"/>
          <w:sz w:val="28"/>
          <w:szCs w:val="28"/>
          <w:lang w:val="kk-KZ"/>
        </w:rPr>
      </w:pPr>
      <w:r w:rsidRPr="00F64C96">
        <w:rPr>
          <w:rFonts w:ascii="Times New Roman" w:hAnsi="Times New Roman"/>
          <w:b/>
          <w:sz w:val="28"/>
          <w:szCs w:val="28"/>
          <w:lang w:val="kk-KZ"/>
        </w:rPr>
        <w:t>Зерттеудің ғылыми жаң</w:t>
      </w:r>
      <w:r w:rsidR="007C7C4C" w:rsidRPr="00F64C96">
        <w:rPr>
          <w:rFonts w:ascii="Times New Roman" w:hAnsi="Times New Roman"/>
          <w:b/>
          <w:sz w:val="28"/>
          <w:szCs w:val="28"/>
          <w:lang w:val="kk-KZ"/>
        </w:rPr>
        <w:t>алығы</w:t>
      </w:r>
      <w:r w:rsidR="00E22AA8" w:rsidRPr="00F64C96">
        <w:rPr>
          <w:rFonts w:ascii="Times New Roman" w:hAnsi="Times New Roman"/>
          <w:b/>
          <w:sz w:val="28"/>
          <w:szCs w:val="28"/>
          <w:lang w:val="kk-KZ"/>
        </w:rPr>
        <w:t>:</w:t>
      </w:r>
    </w:p>
    <w:p w14:paraId="31F3ECB6" w14:textId="77777777" w:rsidR="007C7C4C" w:rsidRPr="00F64C96" w:rsidRDefault="007C7C4C" w:rsidP="00ED2C9E">
      <w:pPr>
        <w:ind w:firstLine="709"/>
        <w:rPr>
          <w:rFonts w:ascii="Times New Roman" w:hAnsi="Times New Roman"/>
          <w:sz w:val="28"/>
          <w:szCs w:val="28"/>
          <w:lang w:val="kk-KZ"/>
        </w:rPr>
      </w:pPr>
      <w:r w:rsidRPr="00F64C96">
        <w:rPr>
          <w:rFonts w:ascii="Times New Roman" w:hAnsi="Times New Roman"/>
          <w:sz w:val="28"/>
          <w:szCs w:val="28"/>
          <w:lang w:val="kk-KZ"/>
        </w:rPr>
        <w:t xml:space="preserve">Алғаш рет Орталық Қазақстан аумағындағы </w:t>
      </w:r>
      <w:r w:rsidR="00C91EE4" w:rsidRPr="00582D39">
        <w:rPr>
          <w:rFonts w:ascii="Times New Roman" w:hAnsi="Times New Roman"/>
          <w:i/>
          <w:iCs/>
          <w:sz w:val="28"/>
          <w:szCs w:val="28"/>
          <w:lang w:val="kk-KZ"/>
        </w:rPr>
        <w:t>Scabiosa isetensis</w:t>
      </w:r>
      <w:r w:rsidR="00C91EE4" w:rsidRPr="00F64C96">
        <w:rPr>
          <w:rFonts w:ascii="Times New Roman" w:hAnsi="Times New Roman"/>
          <w:sz w:val="28"/>
          <w:szCs w:val="28"/>
          <w:lang w:val="kk-KZ"/>
        </w:rPr>
        <w:t xml:space="preserve"> </w:t>
      </w:r>
      <w:r w:rsidRPr="00F64C96">
        <w:rPr>
          <w:rFonts w:ascii="Times New Roman" w:hAnsi="Times New Roman"/>
          <w:sz w:val="28"/>
          <w:szCs w:val="28"/>
          <w:lang w:val="kk-KZ"/>
        </w:rPr>
        <w:t xml:space="preserve">және </w:t>
      </w:r>
      <w:r w:rsidRPr="00582D39">
        <w:rPr>
          <w:rFonts w:ascii="Times New Roman" w:hAnsi="Times New Roman"/>
          <w:i/>
          <w:iCs/>
          <w:sz w:val="28"/>
          <w:szCs w:val="28"/>
          <w:lang w:val="kk-KZ"/>
        </w:rPr>
        <w:t>Scabiosa ochroleuca</w:t>
      </w:r>
      <w:r w:rsidRPr="00F64C96">
        <w:rPr>
          <w:rFonts w:ascii="Times New Roman" w:hAnsi="Times New Roman"/>
          <w:sz w:val="28"/>
          <w:szCs w:val="28"/>
          <w:lang w:val="kk-KZ"/>
        </w:rPr>
        <w:t xml:space="preserve"> </w:t>
      </w:r>
      <w:r w:rsidR="00582D39">
        <w:rPr>
          <w:rFonts w:ascii="Times New Roman" w:hAnsi="Times New Roman"/>
          <w:sz w:val="28"/>
          <w:szCs w:val="28"/>
          <w:lang w:val="kk-KZ"/>
        </w:rPr>
        <w:t xml:space="preserve">кездесетін </w:t>
      </w:r>
      <w:r w:rsidRPr="00F64C96">
        <w:rPr>
          <w:rFonts w:ascii="Times New Roman" w:hAnsi="Times New Roman"/>
          <w:sz w:val="28"/>
          <w:szCs w:val="28"/>
          <w:lang w:val="kk-KZ"/>
        </w:rPr>
        <w:t xml:space="preserve"> қауымдастықтардың қазіргі жағдайы зерттеліп, практикалық пайдалануға жарамды популяциялар анықталды.</w:t>
      </w:r>
      <w:r w:rsidR="00050427" w:rsidRPr="00050427">
        <w:rPr>
          <w:lang w:val="kk-KZ"/>
        </w:rPr>
        <w:t xml:space="preserve"> </w:t>
      </w:r>
      <w:r w:rsidR="00050427" w:rsidRPr="00050427">
        <w:rPr>
          <w:rFonts w:ascii="Times New Roman" w:hAnsi="Times New Roman"/>
          <w:sz w:val="28"/>
          <w:szCs w:val="28"/>
          <w:lang w:val="kk-KZ"/>
        </w:rPr>
        <w:t>Орталық Қазақстан жағдайындағы салыстырмалы флористикалық құрамы бойынша</w:t>
      </w:r>
      <w:r w:rsidR="00050427">
        <w:rPr>
          <w:rFonts w:ascii="Times New Roman" w:hAnsi="Times New Roman"/>
          <w:sz w:val="28"/>
          <w:szCs w:val="28"/>
          <w:lang w:val="kk-KZ"/>
        </w:rPr>
        <w:t xml:space="preserve"> </w:t>
      </w:r>
      <w:r w:rsidR="00050427" w:rsidRPr="00582D39">
        <w:rPr>
          <w:rFonts w:ascii="Times New Roman" w:hAnsi="Times New Roman"/>
          <w:i/>
          <w:iCs/>
          <w:sz w:val="28"/>
          <w:szCs w:val="28"/>
          <w:lang w:val="kk-KZ"/>
        </w:rPr>
        <w:t>Scabiosa ochroleuca</w:t>
      </w:r>
      <w:r w:rsidR="00050427" w:rsidRPr="00F64C96">
        <w:rPr>
          <w:rFonts w:ascii="Times New Roman" w:hAnsi="Times New Roman"/>
          <w:sz w:val="28"/>
          <w:szCs w:val="28"/>
          <w:lang w:val="kk-KZ"/>
        </w:rPr>
        <w:t xml:space="preserve"> </w:t>
      </w:r>
      <w:r w:rsidR="00050427">
        <w:rPr>
          <w:rFonts w:ascii="Times New Roman" w:hAnsi="Times New Roman"/>
          <w:sz w:val="28"/>
          <w:szCs w:val="28"/>
          <w:lang w:val="kk-KZ"/>
        </w:rPr>
        <w:t xml:space="preserve">кездесетін </w:t>
      </w:r>
      <w:r w:rsidR="00050427" w:rsidRPr="00F64C96">
        <w:rPr>
          <w:rFonts w:ascii="Times New Roman" w:hAnsi="Times New Roman"/>
          <w:sz w:val="28"/>
          <w:szCs w:val="28"/>
          <w:lang w:val="kk-KZ"/>
        </w:rPr>
        <w:t xml:space="preserve"> қауымдастықтард</w:t>
      </w:r>
      <w:r w:rsidR="00050427">
        <w:rPr>
          <w:rFonts w:ascii="Times New Roman" w:hAnsi="Times New Roman"/>
          <w:sz w:val="28"/>
          <w:szCs w:val="28"/>
          <w:lang w:val="kk-KZ"/>
        </w:rPr>
        <w:t xml:space="preserve">а </w:t>
      </w:r>
      <w:r w:rsidR="00050427" w:rsidRPr="00050427">
        <w:rPr>
          <w:rFonts w:ascii="Times New Roman" w:hAnsi="Times New Roman"/>
          <w:sz w:val="28"/>
          <w:szCs w:val="28"/>
          <w:lang w:val="kk-KZ"/>
        </w:rPr>
        <w:t xml:space="preserve"> 142 түр және </w:t>
      </w:r>
      <w:r w:rsidR="00050427" w:rsidRPr="00050427">
        <w:rPr>
          <w:rFonts w:ascii="Times New Roman" w:hAnsi="Times New Roman"/>
          <w:i/>
          <w:iCs/>
          <w:sz w:val="28"/>
          <w:szCs w:val="28"/>
          <w:lang w:val="kk-KZ"/>
        </w:rPr>
        <w:t>Scabiosa isetensis</w:t>
      </w:r>
      <w:r w:rsidR="00050427" w:rsidRPr="00050427">
        <w:rPr>
          <w:rFonts w:ascii="Times New Roman" w:hAnsi="Times New Roman"/>
          <w:sz w:val="28"/>
          <w:szCs w:val="28"/>
          <w:lang w:val="kk-KZ"/>
        </w:rPr>
        <w:t xml:space="preserve"> </w:t>
      </w:r>
      <w:r w:rsidR="00050427">
        <w:rPr>
          <w:rFonts w:ascii="Times New Roman" w:hAnsi="Times New Roman"/>
          <w:sz w:val="28"/>
          <w:szCs w:val="28"/>
          <w:lang w:val="kk-KZ"/>
        </w:rPr>
        <w:t xml:space="preserve">кездесетін </w:t>
      </w:r>
      <w:r w:rsidR="00050427" w:rsidRPr="00F64C96">
        <w:rPr>
          <w:rFonts w:ascii="Times New Roman" w:hAnsi="Times New Roman"/>
          <w:sz w:val="28"/>
          <w:szCs w:val="28"/>
          <w:lang w:val="kk-KZ"/>
        </w:rPr>
        <w:t xml:space="preserve"> қауымдастықтард</w:t>
      </w:r>
      <w:r w:rsidR="00050427">
        <w:rPr>
          <w:rFonts w:ascii="Times New Roman" w:hAnsi="Times New Roman"/>
          <w:sz w:val="28"/>
          <w:szCs w:val="28"/>
          <w:lang w:val="kk-KZ"/>
        </w:rPr>
        <w:t xml:space="preserve">а </w:t>
      </w:r>
      <w:r w:rsidR="00050427" w:rsidRPr="00050427">
        <w:rPr>
          <w:rFonts w:ascii="Times New Roman" w:hAnsi="Times New Roman"/>
          <w:sz w:val="28"/>
          <w:szCs w:val="28"/>
          <w:lang w:val="kk-KZ"/>
        </w:rPr>
        <w:t xml:space="preserve"> 79 түр анықталды және алғаш рет </w:t>
      </w:r>
      <w:r w:rsidR="00050427">
        <w:rPr>
          <w:rFonts w:ascii="Times New Roman" w:hAnsi="Times New Roman"/>
          <w:sz w:val="28"/>
          <w:szCs w:val="28"/>
          <w:lang w:val="kk-KZ"/>
        </w:rPr>
        <w:t>осы екі түрдің</w:t>
      </w:r>
      <w:r w:rsidR="00050427" w:rsidRPr="00050427">
        <w:rPr>
          <w:rFonts w:ascii="Times New Roman" w:hAnsi="Times New Roman"/>
          <w:sz w:val="28"/>
          <w:szCs w:val="28"/>
          <w:lang w:val="kk-KZ"/>
        </w:rPr>
        <w:t xml:space="preserve"> Орталық Қазақстан аумағында таралу картасы жасалды. </w:t>
      </w:r>
    </w:p>
    <w:p w14:paraId="75CCC301" w14:textId="77777777" w:rsidR="00050427" w:rsidRDefault="00050427" w:rsidP="00ED2C9E">
      <w:pPr>
        <w:ind w:firstLine="709"/>
        <w:rPr>
          <w:rFonts w:ascii="Times New Roman" w:hAnsi="Times New Roman"/>
          <w:sz w:val="28"/>
          <w:szCs w:val="28"/>
          <w:lang w:val="kk-KZ"/>
        </w:rPr>
      </w:pPr>
      <w:r w:rsidRPr="00F64C96">
        <w:rPr>
          <w:rFonts w:ascii="Times New Roman" w:hAnsi="Times New Roman"/>
          <w:sz w:val="28"/>
          <w:szCs w:val="28"/>
          <w:lang w:val="kk-KZ"/>
        </w:rPr>
        <w:t xml:space="preserve">Алғаш рет Орталық Қазақстан жағдайында </w:t>
      </w:r>
      <w:r w:rsidRPr="00582D39">
        <w:rPr>
          <w:rFonts w:ascii="Times New Roman" w:hAnsi="Times New Roman"/>
          <w:i/>
          <w:iCs/>
          <w:sz w:val="28"/>
          <w:szCs w:val="28"/>
          <w:lang w:val="kk-KZ"/>
        </w:rPr>
        <w:t>Scabiosa isetensis</w:t>
      </w:r>
      <w:r w:rsidRPr="00F64C96">
        <w:rPr>
          <w:rFonts w:ascii="Times New Roman" w:hAnsi="Times New Roman"/>
          <w:sz w:val="28"/>
          <w:szCs w:val="28"/>
          <w:lang w:val="kk-KZ"/>
        </w:rPr>
        <w:t xml:space="preserve"> және </w:t>
      </w:r>
      <w:r w:rsidRPr="00582D39">
        <w:rPr>
          <w:rFonts w:ascii="Times New Roman" w:hAnsi="Times New Roman"/>
          <w:i/>
          <w:iCs/>
          <w:sz w:val="28"/>
          <w:szCs w:val="28"/>
          <w:lang w:val="kk-KZ"/>
        </w:rPr>
        <w:t>Scabiosa ochroleuca</w:t>
      </w:r>
      <w:r w:rsidRPr="00F64C96">
        <w:rPr>
          <w:rFonts w:ascii="Times New Roman" w:hAnsi="Times New Roman"/>
          <w:sz w:val="28"/>
          <w:szCs w:val="28"/>
          <w:lang w:val="kk-KZ"/>
        </w:rPr>
        <w:t xml:space="preserve"> өсімдіктерінің онтогене</w:t>
      </w:r>
      <w:r>
        <w:rPr>
          <w:rFonts w:ascii="Times New Roman" w:hAnsi="Times New Roman"/>
          <w:sz w:val="28"/>
          <w:szCs w:val="28"/>
          <w:lang w:val="kk-KZ"/>
        </w:rPr>
        <w:t>тикалық спектрі</w:t>
      </w:r>
      <w:r w:rsidRPr="00F64C96">
        <w:rPr>
          <w:rFonts w:ascii="Times New Roman" w:hAnsi="Times New Roman"/>
          <w:sz w:val="28"/>
          <w:szCs w:val="28"/>
          <w:lang w:val="kk-KZ"/>
        </w:rPr>
        <w:t xml:space="preserve"> сипатталды </w:t>
      </w:r>
    </w:p>
    <w:p w14:paraId="4B61E2BE" w14:textId="77777777" w:rsidR="00800084" w:rsidRPr="00F64C96" w:rsidRDefault="00800084" w:rsidP="00ED2C9E">
      <w:pPr>
        <w:ind w:firstLine="709"/>
        <w:rPr>
          <w:rFonts w:ascii="Times New Roman" w:hAnsi="Times New Roman"/>
          <w:sz w:val="28"/>
          <w:szCs w:val="28"/>
          <w:lang w:val="kk-KZ"/>
        </w:rPr>
      </w:pPr>
      <w:r w:rsidRPr="00F64C96">
        <w:rPr>
          <w:rFonts w:ascii="Times New Roman" w:hAnsi="Times New Roman"/>
          <w:sz w:val="28"/>
          <w:szCs w:val="28"/>
          <w:lang w:val="kk-KZ"/>
        </w:rPr>
        <w:t xml:space="preserve">Алғаш рет рет Орталық Қазақстан аумағындағы қауымдастықтардағы  </w:t>
      </w:r>
      <w:r w:rsidR="000B0F5B" w:rsidRPr="00582D39">
        <w:rPr>
          <w:rFonts w:ascii="Times New Roman" w:hAnsi="Times New Roman"/>
          <w:i/>
          <w:iCs/>
          <w:sz w:val="28"/>
          <w:szCs w:val="28"/>
          <w:lang w:val="kk-KZ"/>
        </w:rPr>
        <w:t xml:space="preserve">Scabiosa isetensis </w:t>
      </w:r>
      <w:r w:rsidRPr="00582D39">
        <w:rPr>
          <w:rFonts w:ascii="Times New Roman" w:hAnsi="Times New Roman"/>
          <w:sz w:val="28"/>
          <w:szCs w:val="28"/>
          <w:lang w:val="kk-KZ"/>
        </w:rPr>
        <w:t>және</w:t>
      </w:r>
      <w:r w:rsidRPr="00582D39">
        <w:rPr>
          <w:rFonts w:ascii="Times New Roman" w:hAnsi="Times New Roman"/>
          <w:i/>
          <w:iCs/>
          <w:sz w:val="28"/>
          <w:szCs w:val="28"/>
          <w:lang w:val="kk-KZ"/>
        </w:rPr>
        <w:t xml:space="preserve"> Scabiosa ochroleuca</w:t>
      </w:r>
      <w:r w:rsidR="000B0F5B" w:rsidRPr="00F64C96">
        <w:rPr>
          <w:rFonts w:ascii="Times New Roman" w:hAnsi="Times New Roman"/>
          <w:sz w:val="28"/>
          <w:szCs w:val="28"/>
          <w:lang w:val="kk-KZ"/>
        </w:rPr>
        <w:t xml:space="preserve"> </w:t>
      </w:r>
      <w:r w:rsidRPr="00F64C96">
        <w:rPr>
          <w:rFonts w:ascii="Times New Roman" w:hAnsi="Times New Roman"/>
          <w:sz w:val="28"/>
          <w:szCs w:val="28"/>
          <w:lang w:val="kk-KZ"/>
        </w:rPr>
        <w:t>өсімдіктерінің</w:t>
      </w:r>
      <w:r w:rsidR="003803FE">
        <w:rPr>
          <w:rFonts w:ascii="Times New Roman" w:hAnsi="Times New Roman"/>
          <w:sz w:val="28"/>
          <w:szCs w:val="28"/>
          <w:lang w:val="kk-KZ"/>
        </w:rPr>
        <w:t xml:space="preserve"> шикізатын жинаудың тиімді кезеңдері және белсенді заттардың жоғары мөлшері болатын популяциялары анықталды</w:t>
      </w:r>
      <w:r w:rsidR="00AA1921" w:rsidRPr="00F64C96">
        <w:rPr>
          <w:rFonts w:ascii="Times New Roman" w:hAnsi="Times New Roman"/>
          <w:sz w:val="28"/>
          <w:szCs w:val="28"/>
          <w:lang w:val="kk-KZ"/>
        </w:rPr>
        <w:t>.</w:t>
      </w:r>
    </w:p>
    <w:p w14:paraId="054463BA" w14:textId="77777777" w:rsidR="003803FE" w:rsidRDefault="003803FE" w:rsidP="00ED2C9E">
      <w:pPr>
        <w:ind w:firstLine="709"/>
        <w:rPr>
          <w:rFonts w:ascii="Times New Roman" w:hAnsi="Times New Roman"/>
          <w:sz w:val="28"/>
          <w:szCs w:val="28"/>
          <w:lang w:val="kk-KZ"/>
        </w:rPr>
      </w:pPr>
      <w:r w:rsidRPr="003803FE">
        <w:rPr>
          <w:rFonts w:ascii="Times New Roman" w:hAnsi="Times New Roman"/>
          <w:sz w:val="28"/>
          <w:szCs w:val="28"/>
          <w:lang w:val="kk-KZ"/>
        </w:rPr>
        <w:t>Алғаш рет вегетациялық фазалар бойынша экстрактивті заттар</w:t>
      </w:r>
      <w:r>
        <w:rPr>
          <w:rFonts w:ascii="Times New Roman" w:hAnsi="Times New Roman"/>
          <w:sz w:val="28"/>
          <w:szCs w:val="28"/>
          <w:lang w:val="kk-KZ"/>
        </w:rPr>
        <w:t xml:space="preserve"> мөлшерінің </w:t>
      </w:r>
      <w:r w:rsidRPr="003803FE">
        <w:rPr>
          <w:rFonts w:ascii="Times New Roman" w:hAnsi="Times New Roman"/>
          <w:sz w:val="28"/>
          <w:szCs w:val="28"/>
          <w:lang w:val="kk-KZ"/>
        </w:rPr>
        <w:t>сандық құрамы анықталды.</w:t>
      </w:r>
    </w:p>
    <w:p w14:paraId="2BB27BBC" w14:textId="77777777" w:rsidR="00AA1921" w:rsidRPr="00F64C96" w:rsidRDefault="00AA1921" w:rsidP="00ED2C9E">
      <w:pPr>
        <w:ind w:firstLine="709"/>
        <w:rPr>
          <w:rFonts w:ascii="Times New Roman" w:hAnsi="Times New Roman"/>
          <w:sz w:val="28"/>
          <w:szCs w:val="28"/>
          <w:lang w:val="kk-KZ"/>
        </w:rPr>
      </w:pPr>
      <w:r w:rsidRPr="00F64C96">
        <w:rPr>
          <w:rFonts w:ascii="Times New Roman" w:hAnsi="Times New Roman"/>
          <w:sz w:val="28"/>
          <w:szCs w:val="28"/>
          <w:lang w:val="kk-KZ"/>
        </w:rPr>
        <w:t xml:space="preserve">Алғаш рет </w:t>
      </w:r>
      <w:r w:rsidRPr="00582D39">
        <w:rPr>
          <w:rFonts w:ascii="Times New Roman" w:hAnsi="Times New Roman"/>
          <w:i/>
          <w:iCs/>
          <w:sz w:val="28"/>
          <w:szCs w:val="28"/>
          <w:lang w:val="kk-KZ"/>
        </w:rPr>
        <w:t>Scabiosa iseten</w:t>
      </w:r>
      <w:r w:rsidR="001852F4" w:rsidRPr="00582D39">
        <w:rPr>
          <w:rFonts w:ascii="Times New Roman" w:hAnsi="Times New Roman"/>
          <w:i/>
          <w:iCs/>
          <w:sz w:val="28"/>
          <w:szCs w:val="28"/>
          <w:lang w:val="kk-KZ"/>
        </w:rPr>
        <w:t>sis</w:t>
      </w:r>
      <w:r w:rsidR="001852F4" w:rsidRPr="00F64C96">
        <w:rPr>
          <w:rFonts w:ascii="Times New Roman" w:hAnsi="Times New Roman"/>
          <w:sz w:val="28"/>
          <w:szCs w:val="28"/>
          <w:lang w:val="kk-KZ"/>
        </w:rPr>
        <w:t xml:space="preserve"> </w:t>
      </w:r>
      <w:r w:rsidRPr="00F64C96">
        <w:rPr>
          <w:rFonts w:ascii="Times New Roman" w:hAnsi="Times New Roman"/>
          <w:sz w:val="28"/>
          <w:szCs w:val="28"/>
          <w:lang w:val="kk-KZ"/>
        </w:rPr>
        <w:t xml:space="preserve">және </w:t>
      </w:r>
      <w:r w:rsidRPr="00582D39">
        <w:rPr>
          <w:rFonts w:ascii="Times New Roman" w:hAnsi="Times New Roman"/>
          <w:i/>
          <w:iCs/>
          <w:sz w:val="28"/>
          <w:szCs w:val="28"/>
          <w:lang w:val="kk-KZ"/>
        </w:rPr>
        <w:t>Scabiosa ochroleuca</w:t>
      </w:r>
      <w:r w:rsidR="001852F4" w:rsidRPr="00F64C96">
        <w:rPr>
          <w:rFonts w:ascii="Times New Roman" w:hAnsi="Times New Roman"/>
          <w:sz w:val="28"/>
          <w:szCs w:val="28"/>
          <w:lang w:val="kk-KZ"/>
        </w:rPr>
        <w:t xml:space="preserve"> өсімдіктерінің </w:t>
      </w:r>
      <w:r w:rsidR="003803FE" w:rsidRPr="003803FE">
        <w:rPr>
          <w:rFonts w:ascii="Times New Roman" w:hAnsi="Times New Roman"/>
          <w:sz w:val="28"/>
          <w:szCs w:val="28"/>
          <w:lang w:val="kk-KZ"/>
        </w:rPr>
        <w:t>тұқымдарының өну</w:t>
      </w:r>
      <w:r w:rsidR="003803FE">
        <w:rPr>
          <w:rFonts w:ascii="Times New Roman" w:hAnsi="Times New Roman"/>
          <w:sz w:val="28"/>
          <w:szCs w:val="28"/>
          <w:lang w:val="kk-KZ"/>
        </w:rPr>
        <w:t>інің</w:t>
      </w:r>
      <w:r w:rsidR="003803FE" w:rsidRPr="003803FE">
        <w:rPr>
          <w:rFonts w:ascii="Times New Roman" w:hAnsi="Times New Roman"/>
          <w:sz w:val="28"/>
          <w:szCs w:val="28"/>
          <w:lang w:val="kk-KZ"/>
        </w:rPr>
        <w:t xml:space="preserve"> морфологиясы мен биологиясы зерттеліп, дәстүрлі жағдайда сақтау мерзімдері белгіленді.</w:t>
      </w:r>
    </w:p>
    <w:p w14:paraId="7941B8BB" w14:textId="77777777" w:rsidR="003803FE" w:rsidRDefault="003803FE" w:rsidP="00ED2C9E">
      <w:pPr>
        <w:ind w:firstLine="709"/>
        <w:rPr>
          <w:rFonts w:ascii="Times New Roman" w:hAnsi="Times New Roman"/>
          <w:sz w:val="28"/>
          <w:szCs w:val="28"/>
          <w:lang w:val="kk-KZ"/>
        </w:rPr>
      </w:pPr>
      <w:r w:rsidRPr="003803FE">
        <w:rPr>
          <w:rFonts w:ascii="Times New Roman" w:hAnsi="Times New Roman"/>
          <w:sz w:val="28"/>
          <w:szCs w:val="28"/>
          <w:lang w:val="kk-KZ"/>
        </w:rPr>
        <w:t xml:space="preserve">Алғаш рет </w:t>
      </w:r>
      <w:r w:rsidRPr="003803FE">
        <w:rPr>
          <w:rFonts w:ascii="Times New Roman" w:hAnsi="Times New Roman"/>
          <w:i/>
          <w:iCs/>
          <w:sz w:val="28"/>
          <w:szCs w:val="28"/>
          <w:lang w:val="kk-KZ"/>
        </w:rPr>
        <w:t>Scabiosa ochroleuca</w:t>
      </w:r>
      <w:r w:rsidRPr="003803FE">
        <w:rPr>
          <w:rFonts w:ascii="Times New Roman" w:hAnsi="Times New Roman"/>
          <w:sz w:val="28"/>
          <w:szCs w:val="28"/>
          <w:lang w:val="kk-KZ"/>
        </w:rPr>
        <w:t xml:space="preserve"> және </w:t>
      </w:r>
      <w:r w:rsidRPr="003803FE">
        <w:rPr>
          <w:rFonts w:ascii="Times New Roman" w:hAnsi="Times New Roman"/>
          <w:i/>
          <w:iCs/>
          <w:sz w:val="28"/>
          <w:szCs w:val="28"/>
          <w:lang w:val="kk-KZ"/>
        </w:rPr>
        <w:t>Scabiosa isetensis</w:t>
      </w:r>
      <w:r w:rsidRPr="003803FE">
        <w:rPr>
          <w:rFonts w:ascii="Times New Roman" w:hAnsi="Times New Roman"/>
          <w:sz w:val="28"/>
          <w:szCs w:val="28"/>
          <w:lang w:val="kk-KZ"/>
        </w:rPr>
        <w:t xml:space="preserve"> тұқымдарының өміршеңдігі ыдыстың түріне және жібіту жағдайына байланысты бағаланып, тұқымдық материалды сұйық азотта мұздату алгоритмі жасалды.</w:t>
      </w:r>
    </w:p>
    <w:p w14:paraId="6958CB2D" w14:textId="77777777" w:rsidR="0019641E" w:rsidRPr="00F64C96" w:rsidRDefault="00FD2F95" w:rsidP="00ED2C9E">
      <w:pPr>
        <w:ind w:firstLine="709"/>
        <w:rPr>
          <w:rFonts w:ascii="Times New Roman" w:hAnsi="Times New Roman"/>
          <w:b/>
          <w:sz w:val="28"/>
          <w:szCs w:val="28"/>
          <w:lang w:val="kk-KZ"/>
        </w:rPr>
      </w:pPr>
      <w:r w:rsidRPr="00F64C96">
        <w:rPr>
          <w:rFonts w:ascii="Times New Roman" w:hAnsi="Times New Roman"/>
          <w:b/>
          <w:sz w:val="28"/>
          <w:szCs w:val="28"/>
          <w:lang w:val="kk-KZ"/>
        </w:rPr>
        <w:t>Алынған н</w:t>
      </w:r>
      <w:r w:rsidR="00AA1921" w:rsidRPr="00F64C96">
        <w:rPr>
          <w:rFonts w:ascii="Times New Roman" w:hAnsi="Times New Roman"/>
          <w:b/>
          <w:sz w:val="28"/>
          <w:szCs w:val="28"/>
          <w:lang w:val="kk-KZ"/>
        </w:rPr>
        <w:t>әтижелердің тео</w:t>
      </w:r>
      <w:r w:rsidR="00474603" w:rsidRPr="00F64C96">
        <w:rPr>
          <w:rFonts w:ascii="Times New Roman" w:hAnsi="Times New Roman"/>
          <w:b/>
          <w:sz w:val="28"/>
          <w:szCs w:val="28"/>
          <w:lang w:val="kk-KZ"/>
        </w:rPr>
        <w:t>риялық және практикалық маңызы.</w:t>
      </w:r>
    </w:p>
    <w:p w14:paraId="0E777742" w14:textId="77777777" w:rsidR="0019641E" w:rsidRPr="00F64C96" w:rsidRDefault="0019641E" w:rsidP="00ED2C9E">
      <w:pPr>
        <w:ind w:firstLine="709"/>
        <w:rPr>
          <w:rFonts w:ascii="Times New Roman" w:hAnsi="Times New Roman"/>
          <w:sz w:val="28"/>
          <w:szCs w:val="28"/>
          <w:lang w:val="kk-KZ"/>
        </w:rPr>
      </w:pPr>
      <w:r w:rsidRPr="00F64C96">
        <w:rPr>
          <w:rFonts w:ascii="Times New Roman" w:hAnsi="Times New Roman"/>
          <w:sz w:val="28"/>
          <w:szCs w:val="28"/>
          <w:lang w:val="kk-KZ"/>
        </w:rPr>
        <w:t>Қарағанды</w:t>
      </w:r>
      <w:r w:rsidR="00142C17" w:rsidRPr="00F64C96">
        <w:rPr>
          <w:rFonts w:ascii="Times New Roman" w:hAnsi="Times New Roman"/>
          <w:sz w:val="28"/>
          <w:szCs w:val="28"/>
          <w:lang w:val="kk-KZ"/>
        </w:rPr>
        <w:t xml:space="preserve"> </w:t>
      </w:r>
      <w:r w:rsidRPr="00F64C96">
        <w:rPr>
          <w:rFonts w:ascii="Times New Roman" w:hAnsi="Times New Roman"/>
          <w:sz w:val="28"/>
          <w:szCs w:val="28"/>
          <w:lang w:val="kk-KZ"/>
        </w:rPr>
        <w:t xml:space="preserve">және Ұлытау облыстарының аумағындағы </w:t>
      </w:r>
      <w:r w:rsidR="003C373E" w:rsidRPr="00582D39">
        <w:rPr>
          <w:rFonts w:ascii="Times New Roman" w:hAnsi="Times New Roman"/>
          <w:i/>
          <w:iCs/>
          <w:sz w:val="28"/>
          <w:szCs w:val="28"/>
          <w:lang w:val="kk-KZ"/>
        </w:rPr>
        <w:t>Scabiosa isetensis</w:t>
      </w:r>
      <w:r w:rsidRPr="00582D39">
        <w:rPr>
          <w:rFonts w:ascii="Times New Roman" w:hAnsi="Times New Roman"/>
          <w:i/>
          <w:iCs/>
          <w:sz w:val="28"/>
          <w:szCs w:val="28"/>
          <w:lang w:val="kk-KZ"/>
        </w:rPr>
        <w:t xml:space="preserve"> </w:t>
      </w:r>
      <w:r w:rsidRPr="00582D39">
        <w:rPr>
          <w:rFonts w:ascii="Times New Roman" w:hAnsi="Times New Roman"/>
          <w:sz w:val="28"/>
          <w:szCs w:val="28"/>
          <w:lang w:val="kk-KZ"/>
        </w:rPr>
        <w:t>және</w:t>
      </w:r>
      <w:r w:rsidRPr="00582D39">
        <w:rPr>
          <w:rFonts w:ascii="Times New Roman" w:hAnsi="Times New Roman"/>
          <w:i/>
          <w:iCs/>
          <w:sz w:val="28"/>
          <w:szCs w:val="28"/>
          <w:lang w:val="kk-KZ"/>
        </w:rPr>
        <w:t xml:space="preserve"> Scabiosa ochroleuca</w:t>
      </w:r>
      <w:r w:rsidRPr="00F64C96">
        <w:rPr>
          <w:rFonts w:ascii="Times New Roman" w:hAnsi="Times New Roman"/>
          <w:sz w:val="28"/>
          <w:szCs w:val="28"/>
          <w:lang w:val="kk-KZ"/>
        </w:rPr>
        <w:t xml:space="preserve"> популяцияларының қазіргі жағдайын бағалау</w:t>
      </w:r>
      <w:r w:rsidR="007B0C3F" w:rsidRPr="00F64C96">
        <w:rPr>
          <w:rFonts w:ascii="Times New Roman" w:hAnsi="Times New Roman"/>
          <w:sz w:val="28"/>
          <w:szCs w:val="28"/>
          <w:lang w:val="kk-KZ"/>
        </w:rPr>
        <w:t xml:space="preserve"> </w:t>
      </w:r>
      <w:r w:rsidRPr="00F64C96">
        <w:rPr>
          <w:rFonts w:ascii="Times New Roman" w:hAnsi="Times New Roman"/>
          <w:sz w:val="28"/>
          <w:szCs w:val="28"/>
          <w:lang w:val="kk-KZ"/>
        </w:rPr>
        <w:t>тұқым</w:t>
      </w:r>
      <w:r w:rsidR="007B0C3F" w:rsidRPr="00F64C96">
        <w:rPr>
          <w:rFonts w:ascii="Times New Roman" w:hAnsi="Times New Roman"/>
          <w:sz w:val="28"/>
          <w:szCs w:val="28"/>
          <w:lang w:val="kk-KZ"/>
        </w:rPr>
        <w:t>дық</w:t>
      </w:r>
      <w:r w:rsidRPr="00F64C96">
        <w:rPr>
          <w:rFonts w:ascii="Times New Roman" w:hAnsi="Times New Roman"/>
          <w:sz w:val="28"/>
          <w:szCs w:val="28"/>
          <w:lang w:val="kk-KZ"/>
        </w:rPr>
        <w:t xml:space="preserve"> және </w:t>
      </w:r>
      <w:r w:rsidR="007B0C3F" w:rsidRPr="00F64C96">
        <w:rPr>
          <w:rFonts w:ascii="Times New Roman" w:hAnsi="Times New Roman"/>
          <w:sz w:val="28"/>
          <w:szCs w:val="28"/>
          <w:lang w:val="kk-KZ"/>
        </w:rPr>
        <w:t xml:space="preserve">көшет </w:t>
      </w:r>
      <w:r w:rsidRPr="00F64C96">
        <w:rPr>
          <w:rFonts w:ascii="Times New Roman" w:hAnsi="Times New Roman"/>
          <w:sz w:val="28"/>
          <w:szCs w:val="28"/>
          <w:lang w:val="kk-KZ"/>
        </w:rPr>
        <w:t>материал</w:t>
      </w:r>
      <w:r w:rsidR="007B0C3F" w:rsidRPr="00F64C96">
        <w:rPr>
          <w:rFonts w:ascii="Times New Roman" w:hAnsi="Times New Roman"/>
          <w:sz w:val="28"/>
          <w:szCs w:val="28"/>
          <w:lang w:val="kk-KZ"/>
        </w:rPr>
        <w:t>дар</w:t>
      </w:r>
      <w:r w:rsidRPr="00F64C96">
        <w:rPr>
          <w:rFonts w:ascii="Times New Roman" w:hAnsi="Times New Roman"/>
          <w:sz w:val="28"/>
          <w:szCs w:val="28"/>
          <w:lang w:val="kk-KZ"/>
        </w:rPr>
        <w:t xml:space="preserve">ын іріктеуге, сондай-ақ </w:t>
      </w:r>
      <w:r w:rsidR="007B0C3F" w:rsidRPr="00F64C96">
        <w:rPr>
          <w:rFonts w:ascii="Times New Roman" w:hAnsi="Times New Roman"/>
          <w:sz w:val="28"/>
          <w:szCs w:val="28"/>
          <w:lang w:val="kk-KZ"/>
        </w:rPr>
        <w:t>дәрілік өсімдік шикізатын дайындауға</w:t>
      </w:r>
      <w:r w:rsidR="008007C4" w:rsidRPr="00F64C96">
        <w:rPr>
          <w:rFonts w:ascii="Times New Roman" w:hAnsi="Times New Roman"/>
          <w:sz w:val="28"/>
          <w:szCs w:val="28"/>
          <w:lang w:val="kk-KZ"/>
        </w:rPr>
        <w:t xml:space="preserve"> жарамды</w:t>
      </w:r>
      <w:r w:rsidRPr="00F64C96">
        <w:rPr>
          <w:rFonts w:ascii="Times New Roman" w:hAnsi="Times New Roman"/>
          <w:sz w:val="28"/>
          <w:szCs w:val="28"/>
          <w:lang w:val="kk-KZ"/>
        </w:rPr>
        <w:t xml:space="preserve"> және тұрақты популяцияларды анықтауға мүмкіндік берді.</w:t>
      </w:r>
    </w:p>
    <w:p w14:paraId="1826E6C3" w14:textId="77777777" w:rsidR="007B0C3F" w:rsidRPr="00F64C96" w:rsidRDefault="007B0C3F" w:rsidP="00ED2C9E">
      <w:pPr>
        <w:ind w:firstLine="709"/>
        <w:rPr>
          <w:rFonts w:ascii="Times New Roman" w:hAnsi="Times New Roman"/>
          <w:sz w:val="28"/>
          <w:szCs w:val="28"/>
          <w:lang w:val="kk-KZ"/>
        </w:rPr>
      </w:pPr>
      <w:r w:rsidRPr="00F64C96">
        <w:rPr>
          <w:rFonts w:ascii="Times New Roman" w:hAnsi="Times New Roman"/>
          <w:sz w:val="28"/>
          <w:szCs w:val="28"/>
          <w:lang w:val="kk-KZ"/>
        </w:rPr>
        <w:t xml:space="preserve">Орталық Қазақстан аумағында жартылай өнеркәсіптік мақсатқа </w:t>
      </w:r>
      <w:r w:rsidR="00943275" w:rsidRPr="00F64C96">
        <w:rPr>
          <w:rFonts w:ascii="Times New Roman" w:hAnsi="Times New Roman"/>
          <w:sz w:val="28"/>
          <w:szCs w:val="28"/>
          <w:lang w:val="kk-KZ"/>
        </w:rPr>
        <w:t>қолдануға</w:t>
      </w:r>
      <w:r w:rsidRPr="00F64C96">
        <w:rPr>
          <w:rFonts w:ascii="Times New Roman" w:hAnsi="Times New Roman"/>
          <w:sz w:val="28"/>
          <w:szCs w:val="28"/>
          <w:lang w:val="kk-KZ"/>
        </w:rPr>
        <w:t xml:space="preserve"> жарамды </w:t>
      </w:r>
      <w:r w:rsidR="003C373E" w:rsidRPr="00582D39">
        <w:rPr>
          <w:rFonts w:ascii="Times New Roman" w:hAnsi="Times New Roman"/>
          <w:i/>
          <w:iCs/>
          <w:sz w:val="28"/>
          <w:szCs w:val="28"/>
          <w:lang w:val="kk-KZ"/>
        </w:rPr>
        <w:t>Scabiosa isetensis</w:t>
      </w:r>
      <w:r w:rsidRPr="00582D39">
        <w:rPr>
          <w:rFonts w:ascii="Times New Roman" w:hAnsi="Times New Roman"/>
          <w:i/>
          <w:iCs/>
          <w:sz w:val="28"/>
          <w:szCs w:val="28"/>
          <w:lang w:val="kk-KZ"/>
        </w:rPr>
        <w:t xml:space="preserve"> </w:t>
      </w:r>
      <w:r w:rsidRPr="00582D39">
        <w:rPr>
          <w:rFonts w:ascii="Times New Roman" w:hAnsi="Times New Roman"/>
          <w:sz w:val="28"/>
          <w:szCs w:val="28"/>
          <w:lang w:val="kk-KZ"/>
        </w:rPr>
        <w:t>және</w:t>
      </w:r>
      <w:r w:rsidRPr="00582D39">
        <w:rPr>
          <w:rFonts w:ascii="Times New Roman" w:hAnsi="Times New Roman"/>
          <w:i/>
          <w:iCs/>
          <w:sz w:val="28"/>
          <w:szCs w:val="28"/>
          <w:lang w:val="kk-KZ"/>
        </w:rPr>
        <w:t xml:space="preserve"> Scabiosa ochroleuca</w:t>
      </w:r>
      <w:r w:rsidRPr="00F64C96">
        <w:rPr>
          <w:rFonts w:ascii="Times New Roman" w:hAnsi="Times New Roman"/>
          <w:sz w:val="28"/>
          <w:szCs w:val="28"/>
          <w:lang w:val="kk-KZ"/>
        </w:rPr>
        <w:t xml:space="preserve"> өсімдіктерінің </w:t>
      </w:r>
      <w:r w:rsidR="00943275" w:rsidRPr="00F64C96">
        <w:rPr>
          <w:rFonts w:ascii="Times New Roman" w:hAnsi="Times New Roman"/>
          <w:sz w:val="28"/>
          <w:szCs w:val="28"/>
          <w:lang w:val="kk-KZ"/>
        </w:rPr>
        <w:t xml:space="preserve">өсу </w:t>
      </w:r>
      <w:r w:rsidR="00C16DFB" w:rsidRPr="00F64C96">
        <w:rPr>
          <w:rFonts w:ascii="Times New Roman" w:hAnsi="Times New Roman"/>
          <w:sz w:val="28"/>
          <w:szCs w:val="28"/>
          <w:lang w:val="kk-KZ"/>
        </w:rPr>
        <w:t xml:space="preserve">қопалары, оларды дайындау мөлшері және тиімді </w:t>
      </w:r>
      <w:r w:rsidRPr="00F64C96">
        <w:rPr>
          <w:rFonts w:ascii="Times New Roman" w:hAnsi="Times New Roman"/>
          <w:sz w:val="28"/>
          <w:szCs w:val="28"/>
          <w:lang w:val="kk-KZ"/>
        </w:rPr>
        <w:t xml:space="preserve">жинау </w:t>
      </w:r>
      <w:r w:rsidR="00C16DFB" w:rsidRPr="00F64C96">
        <w:rPr>
          <w:rFonts w:ascii="Times New Roman" w:hAnsi="Times New Roman"/>
          <w:sz w:val="28"/>
          <w:szCs w:val="28"/>
          <w:lang w:val="kk-KZ"/>
        </w:rPr>
        <w:t>мерзімі</w:t>
      </w:r>
      <w:r w:rsidR="00943275" w:rsidRPr="00F64C96">
        <w:rPr>
          <w:rFonts w:ascii="Times New Roman" w:hAnsi="Times New Roman"/>
          <w:sz w:val="28"/>
          <w:szCs w:val="28"/>
          <w:lang w:val="kk-KZ"/>
        </w:rPr>
        <w:t xml:space="preserve"> </w:t>
      </w:r>
      <w:r w:rsidRPr="00F64C96">
        <w:rPr>
          <w:rFonts w:ascii="Times New Roman" w:hAnsi="Times New Roman"/>
          <w:sz w:val="28"/>
          <w:szCs w:val="28"/>
          <w:lang w:val="kk-KZ"/>
        </w:rPr>
        <w:t>анықталды.</w:t>
      </w:r>
    </w:p>
    <w:p w14:paraId="276F7AC4" w14:textId="77777777" w:rsidR="005C676F" w:rsidRPr="00F64C96" w:rsidRDefault="003C373E" w:rsidP="00ED2C9E">
      <w:pPr>
        <w:ind w:firstLine="709"/>
        <w:rPr>
          <w:rFonts w:ascii="Times New Roman" w:hAnsi="Times New Roman"/>
          <w:sz w:val="28"/>
          <w:szCs w:val="28"/>
          <w:lang w:val="kk-KZ"/>
        </w:rPr>
      </w:pPr>
      <w:r w:rsidRPr="00582D39">
        <w:rPr>
          <w:rFonts w:ascii="Times New Roman" w:hAnsi="Times New Roman"/>
          <w:i/>
          <w:iCs/>
          <w:sz w:val="28"/>
          <w:szCs w:val="28"/>
          <w:lang w:val="kk-KZ"/>
        </w:rPr>
        <w:t>Scabiosa isetensis</w:t>
      </w:r>
      <w:r w:rsidR="00943275" w:rsidRPr="00582D39">
        <w:rPr>
          <w:rFonts w:ascii="Times New Roman" w:hAnsi="Times New Roman"/>
          <w:i/>
          <w:iCs/>
          <w:sz w:val="28"/>
          <w:szCs w:val="28"/>
          <w:lang w:val="kk-KZ"/>
        </w:rPr>
        <w:t xml:space="preserve"> </w:t>
      </w:r>
      <w:r w:rsidR="00943275" w:rsidRPr="00582D39">
        <w:rPr>
          <w:rFonts w:ascii="Times New Roman" w:hAnsi="Times New Roman"/>
          <w:sz w:val="28"/>
          <w:szCs w:val="28"/>
          <w:lang w:val="kk-KZ"/>
        </w:rPr>
        <w:t>және</w:t>
      </w:r>
      <w:r w:rsidR="00943275" w:rsidRPr="00582D39">
        <w:rPr>
          <w:rFonts w:ascii="Times New Roman" w:hAnsi="Times New Roman"/>
          <w:i/>
          <w:iCs/>
          <w:sz w:val="28"/>
          <w:szCs w:val="28"/>
          <w:lang w:val="kk-KZ"/>
        </w:rPr>
        <w:t xml:space="preserve"> Scabiosa ochroleuca</w:t>
      </w:r>
      <w:r w:rsidR="00943275" w:rsidRPr="00F64C96">
        <w:rPr>
          <w:rFonts w:ascii="Times New Roman" w:hAnsi="Times New Roman"/>
          <w:sz w:val="28"/>
          <w:szCs w:val="28"/>
          <w:lang w:val="kk-KZ"/>
        </w:rPr>
        <w:t xml:space="preserve"> өсімдіктерінің тұқымдарының өну ерекшеліктері, физика-химиялық әдістерді қолдану арқылы </w:t>
      </w:r>
      <w:r w:rsidR="00947170" w:rsidRPr="00F64C96">
        <w:rPr>
          <w:rFonts w:ascii="Times New Roman" w:hAnsi="Times New Roman"/>
          <w:sz w:val="28"/>
          <w:szCs w:val="28"/>
          <w:lang w:val="kk-KZ"/>
        </w:rPr>
        <w:t>өнімділігін</w:t>
      </w:r>
      <w:r w:rsidR="00943275" w:rsidRPr="00F64C96">
        <w:rPr>
          <w:rFonts w:ascii="Times New Roman" w:hAnsi="Times New Roman"/>
          <w:sz w:val="28"/>
          <w:szCs w:val="28"/>
          <w:lang w:val="kk-KZ"/>
        </w:rPr>
        <w:t xml:space="preserve"> </w:t>
      </w:r>
      <w:r w:rsidR="00947170" w:rsidRPr="00F64C96">
        <w:rPr>
          <w:rFonts w:ascii="Times New Roman" w:hAnsi="Times New Roman"/>
          <w:sz w:val="28"/>
          <w:szCs w:val="28"/>
          <w:lang w:val="kk-KZ"/>
        </w:rPr>
        <w:t>жоғарылату</w:t>
      </w:r>
      <w:r w:rsidR="00943275" w:rsidRPr="00F64C96">
        <w:rPr>
          <w:rFonts w:ascii="Times New Roman" w:hAnsi="Times New Roman"/>
          <w:sz w:val="28"/>
          <w:szCs w:val="28"/>
          <w:lang w:val="kk-KZ"/>
        </w:rPr>
        <w:t xml:space="preserve"> </w:t>
      </w:r>
      <w:r w:rsidR="00947170" w:rsidRPr="00F64C96">
        <w:rPr>
          <w:rFonts w:ascii="Times New Roman" w:hAnsi="Times New Roman"/>
          <w:sz w:val="28"/>
          <w:szCs w:val="28"/>
          <w:lang w:val="kk-KZ"/>
        </w:rPr>
        <w:t>жағдайлары</w:t>
      </w:r>
      <w:r w:rsidR="00943275" w:rsidRPr="00F64C96">
        <w:rPr>
          <w:rFonts w:ascii="Times New Roman" w:hAnsi="Times New Roman"/>
          <w:sz w:val="28"/>
          <w:szCs w:val="28"/>
          <w:lang w:val="kk-KZ"/>
        </w:rPr>
        <w:t xml:space="preserve"> анықталды.</w:t>
      </w:r>
    </w:p>
    <w:p w14:paraId="7AC58652" w14:textId="77777777" w:rsidR="0066790D" w:rsidRPr="00F64C96" w:rsidRDefault="005C676F" w:rsidP="00ED2C9E">
      <w:pPr>
        <w:ind w:firstLine="709"/>
        <w:rPr>
          <w:rFonts w:ascii="Times New Roman" w:hAnsi="Times New Roman"/>
          <w:sz w:val="28"/>
          <w:szCs w:val="28"/>
          <w:lang w:val="kk-KZ"/>
        </w:rPr>
      </w:pPr>
      <w:r w:rsidRPr="00F64C96">
        <w:rPr>
          <w:rFonts w:ascii="Times New Roman" w:hAnsi="Times New Roman"/>
          <w:sz w:val="28"/>
          <w:szCs w:val="28"/>
          <w:lang w:val="kk-KZ"/>
        </w:rPr>
        <w:t>К</w:t>
      </w:r>
      <w:r w:rsidR="00943275" w:rsidRPr="00F64C96">
        <w:rPr>
          <w:rFonts w:ascii="Times New Roman" w:hAnsi="Times New Roman"/>
          <w:sz w:val="28"/>
          <w:szCs w:val="28"/>
          <w:lang w:val="kk-KZ"/>
        </w:rPr>
        <w:t>риоконсервация</w:t>
      </w:r>
      <w:r w:rsidR="00474603" w:rsidRPr="00F64C96">
        <w:rPr>
          <w:rFonts w:ascii="Times New Roman" w:hAnsi="Times New Roman"/>
          <w:sz w:val="28"/>
          <w:szCs w:val="28"/>
          <w:lang w:val="kk-KZ"/>
        </w:rPr>
        <w:t>лаулың</w:t>
      </w:r>
      <w:r w:rsidR="00943275" w:rsidRPr="00F64C96">
        <w:rPr>
          <w:rFonts w:ascii="Times New Roman" w:hAnsi="Times New Roman"/>
          <w:sz w:val="28"/>
          <w:szCs w:val="28"/>
          <w:lang w:val="kk-KZ"/>
        </w:rPr>
        <w:t xml:space="preserve"> алгоритмі мен әдістемелік ұсыныстар </w:t>
      </w:r>
      <w:r w:rsidR="0066790D" w:rsidRPr="00582D39">
        <w:rPr>
          <w:rFonts w:ascii="Times New Roman" w:hAnsi="Times New Roman"/>
          <w:i/>
          <w:iCs/>
          <w:sz w:val="28"/>
          <w:szCs w:val="28"/>
          <w:lang w:val="kk-KZ"/>
        </w:rPr>
        <w:t>Scabiosa isetensis</w:t>
      </w:r>
      <w:r w:rsidRPr="00582D39">
        <w:rPr>
          <w:rFonts w:ascii="Times New Roman" w:hAnsi="Times New Roman"/>
          <w:i/>
          <w:iCs/>
          <w:sz w:val="28"/>
          <w:szCs w:val="28"/>
          <w:lang w:val="kk-KZ"/>
        </w:rPr>
        <w:t xml:space="preserve"> </w:t>
      </w:r>
      <w:r w:rsidRPr="00582D39">
        <w:rPr>
          <w:rFonts w:ascii="Times New Roman" w:hAnsi="Times New Roman"/>
          <w:sz w:val="28"/>
          <w:szCs w:val="28"/>
          <w:lang w:val="kk-KZ"/>
        </w:rPr>
        <w:t>және</w:t>
      </w:r>
      <w:r w:rsidRPr="00582D39">
        <w:rPr>
          <w:rFonts w:ascii="Times New Roman" w:hAnsi="Times New Roman"/>
          <w:i/>
          <w:iCs/>
          <w:sz w:val="28"/>
          <w:szCs w:val="28"/>
          <w:lang w:val="kk-KZ"/>
        </w:rPr>
        <w:t xml:space="preserve"> Scabiosa ochroleuca</w:t>
      </w:r>
      <w:r w:rsidRPr="00F64C96">
        <w:rPr>
          <w:rFonts w:ascii="Times New Roman" w:hAnsi="Times New Roman"/>
          <w:sz w:val="28"/>
          <w:szCs w:val="28"/>
          <w:lang w:val="kk-KZ"/>
        </w:rPr>
        <w:t xml:space="preserve"> өсімдіктерінің тұқымдарын </w:t>
      </w:r>
      <w:r w:rsidR="0066790D" w:rsidRPr="00F64C96">
        <w:rPr>
          <w:rFonts w:ascii="Times New Roman" w:hAnsi="Times New Roman"/>
          <w:sz w:val="28"/>
          <w:szCs w:val="28"/>
          <w:lang w:val="kk-KZ"/>
        </w:rPr>
        <w:t>«А</w:t>
      </w:r>
      <w:r w:rsidR="00943275" w:rsidRPr="00F64C96">
        <w:rPr>
          <w:rFonts w:ascii="Times New Roman" w:hAnsi="Times New Roman"/>
          <w:sz w:val="28"/>
          <w:szCs w:val="28"/>
          <w:lang w:val="kk-KZ"/>
        </w:rPr>
        <w:t xml:space="preserve">кадемик Е.А. Бөкетов </w:t>
      </w:r>
      <w:r w:rsidR="00474603" w:rsidRPr="00F64C96">
        <w:rPr>
          <w:rFonts w:ascii="Times New Roman" w:hAnsi="Times New Roman"/>
          <w:sz w:val="28"/>
          <w:szCs w:val="28"/>
          <w:lang w:val="kk-KZ"/>
        </w:rPr>
        <w:t xml:space="preserve">атындағы Қарағанды </w:t>
      </w:r>
      <w:r w:rsidR="0066790D" w:rsidRPr="00F64C96">
        <w:rPr>
          <w:rFonts w:ascii="Times New Roman" w:hAnsi="Times New Roman"/>
          <w:sz w:val="28"/>
          <w:szCs w:val="28"/>
          <w:lang w:val="kk-KZ"/>
        </w:rPr>
        <w:t>университеті», биология</w:t>
      </w:r>
      <w:r w:rsidR="00943275" w:rsidRPr="00F64C96">
        <w:rPr>
          <w:rFonts w:ascii="Times New Roman" w:hAnsi="Times New Roman"/>
          <w:sz w:val="28"/>
          <w:szCs w:val="28"/>
          <w:lang w:val="kk-KZ"/>
        </w:rPr>
        <w:t xml:space="preserve">-география факультетінің </w:t>
      </w:r>
      <w:r w:rsidR="0066790D" w:rsidRPr="00F64C96">
        <w:rPr>
          <w:rFonts w:ascii="Times New Roman" w:hAnsi="Times New Roman"/>
          <w:sz w:val="28"/>
          <w:szCs w:val="28"/>
          <w:lang w:val="kk-KZ"/>
        </w:rPr>
        <w:t>«Б</w:t>
      </w:r>
      <w:r w:rsidR="00943275" w:rsidRPr="00F64C96">
        <w:rPr>
          <w:rFonts w:ascii="Times New Roman" w:hAnsi="Times New Roman"/>
          <w:sz w:val="28"/>
          <w:szCs w:val="28"/>
          <w:lang w:val="kk-KZ"/>
        </w:rPr>
        <w:t>иотехнология және экомониторинг ғылыми-зерттеу паркінің</w:t>
      </w:r>
      <w:r w:rsidR="0066790D" w:rsidRPr="00F64C96">
        <w:rPr>
          <w:rFonts w:ascii="Times New Roman" w:hAnsi="Times New Roman"/>
          <w:sz w:val="28"/>
          <w:szCs w:val="28"/>
          <w:lang w:val="kk-KZ"/>
        </w:rPr>
        <w:t>»</w:t>
      </w:r>
      <w:r w:rsidR="00943275" w:rsidRPr="00F64C96">
        <w:rPr>
          <w:rFonts w:ascii="Times New Roman" w:hAnsi="Times New Roman"/>
          <w:sz w:val="28"/>
          <w:szCs w:val="28"/>
          <w:lang w:val="kk-KZ"/>
        </w:rPr>
        <w:t xml:space="preserve"> дәрілік өсімдіктердің криогендік </w:t>
      </w:r>
      <w:r w:rsidRPr="00F64C96">
        <w:rPr>
          <w:rFonts w:ascii="Times New Roman" w:hAnsi="Times New Roman"/>
          <w:sz w:val="28"/>
          <w:szCs w:val="28"/>
          <w:lang w:val="kk-KZ"/>
        </w:rPr>
        <w:t>тұқым</w:t>
      </w:r>
      <w:r w:rsidR="00943275" w:rsidRPr="00F64C96">
        <w:rPr>
          <w:rFonts w:ascii="Times New Roman" w:hAnsi="Times New Roman"/>
          <w:sz w:val="28"/>
          <w:szCs w:val="28"/>
          <w:lang w:val="kk-KZ"/>
        </w:rPr>
        <w:t xml:space="preserve"> қорына </w:t>
      </w:r>
      <w:r w:rsidRPr="00F64C96">
        <w:rPr>
          <w:rFonts w:ascii="Times New Roman" w:hAnsi="Times New Roman"/>
          <w:sz w:val="28"/>
          <w:szCs w:val="28"/>
          <w:lang w:val="kk-KZ"/>
        </w:rPr>
        <w:t>өткізуге</w:t>
      </w:r>
      <w:r w:rsidR="00943275" w:rsidRPr="00F64C96">
        <w:rPr>
          <w:rFonts w:ascii="Times New Roman" w:hAnsi="Times New Roman"/>
          <w:sz w:val="28"/>
          <w:szCs w:val="28"/>
          <w:lang w:val="kk-KZ"/>
        </w:rPr>
        <w:t xml:space="preserve"> мүмкіндік берді. Ғылыми</w:t>
      </w:r>
      <w:r w:rsidR="0066790D" w:rsidRPr="00F64C96">
        <w:rPr>
          <w:rFonts w:ascii="Times New Roman" w:hAnsi="Times New Roman"/>
          <w:sz w:val="28"/>
          <w:szCs w:val="28"/>
          <w:lang w:val="kk-KZ"/>
        </w:rPr>
        <w:t>-</w:t>
      </w:r>
      <w:r w:rsidR="00943275" w:rsidRPr="00F64C96">
        <w:rPr>
          <w:rFonts w:ascii="Times New Roman" w:hAnsi="Times New Roman"/>
          <w:sz w:val="28"/>
          <w:szCs w:val="28"/>
          <w:lang w:val="kk-KZ"/>
        </w:rPr>
        <w:t>зерттеу жұмыстарды</w:t>
      </w:r>
      <w:r w:rsidRPr="00F64C96">
        <w:rPr>
          <w:rFonts w:ascii="Times New Roman" w:hAnsi="Times New Roman"/>
          <w:sz w:val="28"/>
          <w:szCs w:val="28"/>
          <w:lang w:val="kk-KZ"/>
        </w:rPr>
        <w:t>ң</w:t>
      </w:r>
      <w:r w:rsidR="00943275" w:rsidRPr="00F64C96">
        <w:rPr>
          <w:rFonts w:ascii="Times New Roman" w:hAnsi="Times New Roman"/>
          <w:sz w:val="28"/>
          <w:szCs w:val="28"/>
          <w:lang w:val="kk-KZ"/>
        </w:rPr>
        <w:t xml:space="preserve"> нәтижелері </w:t>
      </w:r>
      <w:r w:rsidRPr="00F64C96">
        <w:rPr>
          <w:rFonts w:ascii="Times New Roman" w:hAnsi="Times New Roman"/>
          <w:sz w:val="28"/>
          <w:szCs w:val="28"/>
          <w:lang w:val="kk-KZ"/>
        </w:rPr>
        <w:t>практикалық әрекетке және оқу процесіне енгізілді</w:t>
      </w:r>
      <w:r w:rsidR="003B6EA0" w:rsidRPr="00F64C96">
        <w:rPr>
          <w:rFonts w:ascii="Times New Roman" w:hAnsi="Times New Roman"/>
          <w:sz w:val="28"/>
          <w:szCs w:val="28"/>
          <w:lang w:val="kk-KZ"/>
        </w:rPr>
        <w:t>.</w:t>
      </w:r>
    </w:p>
    <w:p w14:paraId="06BEDED2" w14:textId="77777777" w:rsidR="00FF0F47" w:rsidRPr="00F64C96" w:rsidRDefault="00BF2C78" w:rsidP="00ED2C9E">
      <w:pPr>
        <w:ind w:firstLine="709"/>
        <w:rPr>
          <w:rFonts w:ascii="Times New Roman" w:hAnsi="Times New Roman"/>
          <w:sz w:val="28"/>
          <w:szCs w:val="28"/>
          <w:lang w:val="kk-KZ"/>
        </w:rPr>
      </w:pPr>
      <w:r w:rsidRPr="00F64C96">
        <w:rPr>
          <w:rFonts w:ascii="Times New Roman" w:hAnsi="Times New Roman"/>
          <w:b/>
          <w:sz w:val="28"/>
          <w:szCs w:val="28"/>
          <w:lang w:val="kk-KZ"/>
        </w:rPr>
        <w:t>Қорғауға шығарылатын негізгі қағидалар</w:t>
      </w:r>
      <w:r w:rsidR="00FF0F47" w:rsidRPr="00F64C96">
        <w:rPr>
          <w:rFonts w:ascii="Times New Roman" w:hAnsi="Times New Roman"/>
          <w:sz w:val="28"/>
          <w:szCs w:val="28"/>
          <w:lang w:val="kk-KZ"/>
        </w:rPr>
        <w:t>:</w:t>
      </w:r>
    </w:p>
    <w:p w14:paraId="6376C879" w14:textId="77777777" w:rsidR="0066790D" w:rsidRPr="00F64C96" w:rsidRDefault="0066790D" w:rsidP="00ED2C9E">
      <w:pPr>
        <w:ind w:firstLine="709"/>
        <w:rPr>
          <w:rStyle w:val="ezkurwreuab5ozgtqnkl"/>
          <w:rFonts w:ascii="Times New Roman" w:hAnsi="Times New Roman"/>
          <w:sz w:val="28"/>
          <w:szCs w:val="28"/>
          <w:lang w:val="kk-KZ"/>
        </w:rPr>
      </w:pPr>
      <w:r w:rsidRPr="00F64C96">
        <w:rPr>
          <w:rStyle w:val="ezkurwreuab5ozgtqnkl"/>
          <w:rFonts w:ascii="Times New Roman" w:hAnsi="Times New Roman"/>
          <w:sz w:val="28"/>
          <w:szCs w:val="28"/>
          <w:lang w:val="kk-KZ"/>
        </w:rPr>
        <w:t>Орталық</w:t>
      </w:r>
      <w:r w:rsidRPr="00F64C96">
        <w:rPr>
          <w:rFonts w:ascii="Times New Roman" w:hAnsi="Times New Roman"/>
          <w:sz w:val="28"/>
          <w:szCs w:val="28"/>
          <w:lang w:val="kk-KZ"/>
        </w:rPr>
        <w:t xml:space="preserve"> </w:t>
      </w:r>
      <w:r w:rsidRPr="00F64C96">
        <w:rPr>
          <w:rStyle w:val="ezkurwreuab5ozgtqnkl"/>
          <w:rFonts w:ascii="Times New Roman" w:hAnsi="Times New Roman"/>
          <w:sz w:val="28"/>
          <w:szCs w:val="28"/>
          <w:lang w:val="kk-KZ"/>
        </w:rPr>
        <w:t xml:space="preserve">Қазақстан жағдайында </w:t>
      </w:r>
      <w:r w:rsidRPr="00582D39">
        <w:rPr>
          <w:rFonts w:ascii="Times New Roman" w:hAnsi="Times New Roman"/>
          <w:i/>
          <w:iCs/>
          <w:sz w:val="28"/>
          <w:szCs w:val="28"/>
          <w:lang w:val="kk-KZ"/>
        </w:rPr>
        <w:t>Scabiosa isetensis</w:t>
      </w:r>
      <w:r w:rsidRPr="00F64C96">
        <w:rPr>
          <w:rFonts w:ascii="Times New Roman" w:hAnsi="Times New Roman"/>
          <w:sz w:val="28"/>
          <w:szCs w:val="28"/>
          <w:lang w:val="kk-KZ"/>
        </w:rPr>
        <w:t xml:space="preserve"> және </w:t>
      </w:r>
      <w:r w:rsidRPr="00582D39">
        <w:rPr>
          <w:rFonts w:ascii="Times New Roman" w:hAnsi="Times New Roman"/>
          <w:i/>
          <w:iCs/>
          <w:sz w:val="28"/>
          <w:szCs w:val="28"/>
          <w:lang w:val="kk-KZ"/>
        </w:rPr>
        <w:t>Scabiosa ochroleuca</w:t>
      </w:r>
      <w:r w:rsidRPr="00F64C96">
        <w:rPr>
          <w:rFonts w:ascii="Times New Roman" w:hAnsi="Times New Roman"/>
          <w:sz w:val="28"/>
          <w:szCs w:val="28"/>
          <w:lang w:val="kk-KZ"/>
        </w:rPr>
        <w:t xml:space="preserve"> өсімдіктерінің</w:t>
      </w:r>
      <w:r w:rsidR="003F1A29" w:rsidRPr="00F64C96">
        <w:rPr>
          <w:rFonts w:ascii="Times New Roman" w:hAnsi="Times New Roman"/>
          <w:sz w:val="28"/>
          <w:szCs w:val="28"/>
          <w:lang w:val="kk-KZ"/>
        </w:rPr>
        <w:t xml:space="preserve"> популяцияларының қазіргі жағдайы</w:t>
      </w:r>
      <w:r w:rsidRPr="00F64C96">
        <w:rPr>
          <w:rStyle w:val="ezkurwreuab5ozgtqnkl"/>
          <w:rFonts w:ascii="Times New Roman" w:hAnsi="Times New Roman"/>
          <w:sz w:val="28"/>
          <w:szCs w:val="28"/>
          <w:lang w:val="kk-KZ"/>
        </w:rPr>
        <w:t>.</w:t>
      </w:r>
    </w:p>
    <w:p w14:paraId="5EF5ADE9" w14:textId="77777777" w:rsidR="00550B11" w:rsidRPr="00F64C96" w:rsidRDefault="00550B11" w:rsidP="00ED2C9E">
      <w:pPr>
        <w:ind w:firstLine="709"/>
        <w:rPr>
          <w:rFonts w:ascii="Times New Roman" w:hAnsi="Times New Roman"/>
          <w:sz w:val="28"/>
          <w:szCs w:val="28"/>
          <w:lang w:val="kk-KZ"/>
        </w:rPr>
      </w:pPr>
      <w:r w:rsidRPr="00582D39">
        <w:rPr>
          <w:rFonts w:ascii="Times New Roman" w:hAnsi="Times New Roman"/>
          <w:i/>
          <w:iCs/>
          <w:sz w:val="28"/>
          <w:szCs w:val="28"/>
          <w:lang w:val="kk-KZ"/>
        </w:rPr>
        <w:t>Scabiosa isetensis</w:t>
      </w:r>
      <w:r w:rsidRPr="00F64C96">
        <w:rPr>
          <w:rFonts w:ascii="Times New Roman" w:hAnsi="Times New Roman"/>
          <w:sz w:val="28"/>
          <w:szCs w:val="28"/>
          <w:lang w:val="kk-KZ"/>
        </w:rPr>
        <w:t xml:space="preserve"> және </w:t>
      </w:r>
      <w:r w:rsidRPr="00582D39">
        <w:rPr>
          <w:rFonts w:ascii="Times New Roman" w:hAnsi="Times New Roman"/>
          <w:i/>
          <w:iCs/>
          <w:sz w:val="28"/>
          <w:szCs w:val="28"/>
          <w:lang w:val="kk-KZ"/>
        </w:rPr>
        <w:t>Scabiosa ochroleuca</w:t>
      </w:r>
      <w:r w:rsidRPr="00F64C96">
        <w:rPr>
          <w:rFonts w:ascii="Times New Roman" w:hAnsi="Times New Roman"/>
          <w:sz w:val="28"/>
          <w:szCs w:val="28"/>
          <w:lang w:val="kk-KZ"/>
        </w:rPr>
        <w:t xml:space="preserve"> түрлері қатысатын қауымдастықтардың флоралық құрамы</w:t>
      </w:r>
      <w:r w:rsidR="001C6E09">
        <w:rPr>
          <w:rFonts w:ascii="Times New Roman" w:hAnsi="Times New Roman"/>
          <w:sz w:val="28"/>
          <w:szCs w:val="28"/>
          <w:lang w:val="kk-KZ"/>
        </w:rPr>
        <w:t>.</w:t>
      </w:r>
    </w:p>
    <w:p w14:paraId="121DA953" w14:textId="77777777" w:rsidR="003803FE" w:rsidRDefault="003803FE" w:rsidP="00ED2C9E">
      <w:pPr>
        <w:ind w:firstLine="709"/>
        <w:rPr>
          <w:rFonts w:ascii="Times New Roman" w:hAnsi="Times New Roman"/>
          <w:sz w:val="28"/>
          <w:szCs w:val="28"/>
          <w:lang w:val="kk-KZ"/>
        </w:rPr>
      </w:pPr>
      <w:r w:rsidRPr="003803FE">
        <w:rPr>
          <w:rFonts w:ascii="Times New Roman" w:hAnsi="Times New Roman"/>
          <w:sz w:val="28"/>
          <w:szCs w:val="28"/>
          <w:lang w:val="kk-KZ"/>
        </w:rPr>
        <w:t xml:space="preserve">Вегетациялық фазалар мен өсу орны бойынша </w:t>
      </w:r>
      <w:r w:rsidRPr="00582D39">
        <w:rPr>
          <w:rFonts w:ascii="Times New Roman" w:hAnsi="Times New Roman"/>
          <w:i/>
          <w:iCs/>
          <w:sz w:val="28"/>
          <w:szCs w:val="28"/>
          <w:lang w:val="kk-KZ"/>
        </w:rPr>
        <w:t>Scabiosa isetensis</w:t>
      </w:r>
      <w:r w:rsidRPr="00F64C96">
        <w:rPr>
          <w:rFonts w:ascii="Times New Roman" w:hAnsi="Times New Roman"/>
          <w:sz w:val="28"/>
          <w:szCs w:val="28"/>
          <w:lang w:val="kk-KZ"/>
        </w:rPr>
        <w:t xml:space="preserve"> және </w:t>
      </w:r>
      <w:r w:rsidRPr="00582D39">
        <w:rPr>
          <w:rFonts w:ascii="Times New Roman" w:hAnsi="Times New Roman"/>
          <w:i/>
          <w:iCs/>
          <w:sz w:val="28"/>
          <w:szCs w:val="28"/>
          <w:lang w:val="kk-KZ"/>
        </w:rPr>
        <w:t>Scabiosa ochroleuca</w:t>
      </w:r>
      <w:r w:rsidRPr="00F64C96">
        <w:rPr>
          <w:rFonts w:ascii="Times New Roman" w:hAnsi="Times New Roman"/>
          <w:sz w:val="28"/>
          <w:szCs w:val="28"/>
          <w:lang w:val="kk-KZ"/>
        </w:rPr>
        <w:t xml:space="preserve"> </w:t>
      </w:r>
      <w:r>
        <w:rPr>
          <w:rFonts w:ascii="Times New Roman" w:hAnsi="Times New Roman"/>
          <w:sz w:val="28"/>
          <w:szCs w:val="28"/>
          <w:lang w:val="kk-KZ"/>
        </w:rPr>
        <w:t xml:space="preserve">өсімдіктерінңі </w:t>
      </w:r>
      <w:r w:rsidRPr="003803FE">
        <w:rPr>
          <w:rFonts w:ascii="Times New Roman" w:hAnsi="Times New Roman"/>
          <w:sz w:val="28"/>
          <w:szCs w:val="28"/>
          <w:lang w:val="kk-KZ"/>
        </w:rPr>
        <w:t>шикізат</w:t>
      </w:r>
      <w:r>
        <w:rPr>
          <w:rFonts w:ascii="Times New Roman" w:hAnsi="Times New Roman"/>
          <w:sz w:val="28"/>
          <w:szCs w:val="28"/>
          <w:lang w:val="kk-KZ"/>
        </w:rPr>
        <w:t>ындағы</w:t>
      </w:r>
      <w:r w:rsidRPr="003803FE">
        <w:rPr>
          <w:rFonts w:ascii="Times New Roman" w:hAnsi="Times New Roman"/>
          <w:sz w:val="28"/>
          <w:szCs w:val="28"/>
          <w:lang w:val="kk-KZ"/>
        </w:rPr>
        <w:t xml:space="preserve"> биологиялық белсенді заттардың жинақталу динамикасы.</w:t>
      </w:r>
    </w:p>
    <w:p w14:paraId="16F59B4A" w14:textId="77777777" w:rsidR="00B61336" w:rsidRPr="00F64C96" w:rsidRDefault="008B1B63" w:rsidP="00ED2C9E">
      <w:pPr>
        <w:ind w:firstLine="709"/>
        <w:rPr>
          <w:rFonts w:ascii="Times New Roman" w:hAnsi="Times New Roman"/>
          <w:sz w:val="28"/>
          <w:szCs w:val="28"/>
          <w:lang w:val="kk-KZ"/>
        </w:rPr>
      </w:pPr>
      <w:r w:rsidRPr="00582D39">
        <w:rPr>
          <w:rFonts w:ascii="Times New Roman" w:hAnsi="Times New Roman"/>
          <w:i/>
          <w:iCs/>
          <w:sz w:val="28"/>
          <w:szCs w:val="28"/>
          <w:lang w:val="kk-KZ"/>
        </w:rPr>
        <w:t>Scabiosa isetensis</w:t>
      </w:r>
      <w:r w:rsidRPr="00F64C96">
        <w:rPr>
          <w:rFonts w:ascii="Times New Roman" w:hAnsi="Times New Roman"/>
          <w:sz w:val="28"/>
          <w:szCs w:val="28"/>
          <w:lang w:val="kk-KZ"/>
        </w:rPr>
        <w:t xml:space="preserve"> және </w:t>
      </w:r>
      <w:r w:rsidRPr="00582D39">
        <w:rPr>
          <w:rFonts w:ascii="Times New Roman" w:hAnsi="Times New Roman"/>
          <w:i/>
          <w:iCs/>
          <w:sz w:val="28"/>
          <w:szCs w:val="28"/>
          <w:lang w:val="kk-KZ"/>
        </w:rPr>
        <w:t>Scabiosa ochroleuca</w:t>
      </w:r>
      <w:r w:rsidRPr="00F64C96">
        <w:rPr>
          <w:rFonts w:ascii="Times New Roman" w:hAnsi="Times New Roman"/>
          <w:sz w:val="28"/>
          <w:szCs w:val="28"/>
          <w:lang w:val="kk-KZ"/>
        </w:rPr>
        <w:t xml:space="preserve"> </w:t>
      </w:r>
      <w:r w:rsidR="00E24694" w:rsidRPr="00F64C96">
        <w:rPr>
          <w:rStyle w:val="ezkurwreuab5ozgtqnkl"/>
          <w:rFonts w:ascii="Times New Roman" w:hAnsi="Times New Roman"/>
          <w:sz w:val="28"/>
          <w:szCs w:val="28"/>
          <w:lang w:val="kk-KZ"/>
        </w:rPr>
        <w:t>тұқымдарының</w:t>
      </w:r>
      <w:r w:rsidR="00E24694" w:rsidRPr="00F64C96">
        <w:rPr>
          <w:rFonts w:ascii="Times New Roman" w:hAnsi="Times New Roman"/>
          <w:sz w:val="28"/>
          <w:szCs w:val="28"/>
          <w:lang w:val="kk-KZ"/>
        </w:rPr>
        <w:t xml:space="preserve"> өну </w:t>
      </w:r>
      <w:r w:rsidR="00EE20D1" w:rsidRPr="00F64C96">
        <w:rPr>
          <w:rStyle w:val="ezkurwreuab5ozgtqnkl"/>
          <w:rFonts w:ascii="Times New Roman" w:hAnsi="Times New Roman"/>
          <w:sz w:val="28"/>
          <w:szCs w:val="28"/>
          <w:lang w:val="kk-KZ"/>
        </w:rPr>
        <w:t>жағдайлар</w:t>
      </w:r>
      <w:r w:rsidR="00550B11" w:rsidRPr="00F64C96">
        <w:rPr>
          <w:rStyle w:val="ezkurwreuab5ozgtqnkl"/>
          <w:rFonts w:ascii="Times New Roman" w:hAnsi="Times New Roman"/>
          <w:sz w:val="28"/>
          <w:szCs w:val="28"/>
          <w:lang w:val="kk-KZ"/>
        </w:rPr>
        <w:t>ы</w:t>
      </w:r>
      <w:r w:rsidR="00E24694" w:rsidRPr="00F64C96">
        <w:rPr>
          <w:rStyle w:val="ezkurwreuab5ozgtqnkl"/>
          <w:rFonts w:ascii="Times New Roman" w:hAnsi="Times New Roman"/>
          <w:sz w:val="28"/>
          <w:szCs w:val="28"/>
          <w:lang w:val="kk-KZ"/>
        </w:rPr>
        <w:t>.</w:t>
      </w:r>
    </w:p>
    <w:p w14:paraId="675319F5" w14:textId="77777777" w:rsidR="00B61336" w:rsidRPr="00F64C96" w:rsidRDefault="003C7B40" w:rsidP="00ED2C9E">
      <w:pPr>
        <w:ind w:firstLine="709"/>
        <w:rPr>
          <w:rFonts w:ascii="Times New Roman" w:hAnsi="Times New Roman"/>
          <w:sz w:val="28"/>
          <w:szCs w:val="28"/>
          <w:lang w:val="kk-KZ"/>
        </w:rPr>
      </w:pPr>
      <w:r w:rsidRPr="00582D39">
        <w:rPr>
          <w:rFonts w:ascii="Times New Roman" w:hAnsi="Times New Roman"/>
          <w:i/>
          <w:iCs/>
          <w:sz w:val="28"/>
          <w:szCs w:val="28"/>
          <w:lang w:val="kk-KZ"/>
        </w:rPr>
        <w:t>Scabiosa isetensis</w:t>
      </w:r>
      <w:r w:rsidRPr="00F64C96">
        <w:rPr>
          <w:rFonts w:ascii="Times New Roman" w:hAnsi="Times New Roman"/>
          <w:sz w:val="28"/>
          <w:szCs w:val="28"/>
          <w:lang w:val="kk-KZ"/>
        </w:rPr>
        <w:t xml:space="preserve"> және </w:t>
      </w:r>
      <w:r w:rsidRPr="00582D39">
        <w:rPr>
          <w:rFonts w:ascii="Times New Roman" w:hAnsi="Times New Roman"/>
          <w:i/>
          <w:iCs/>
          <w:sz w:val="28"/>
          <w:szCs w:val="28"/>
          <w:lang w:val="kk-KZ"/>
        </w:rPr>
        <w:t>Scabiosa ochroleuca</w:t>
      </w:r>
      <w:r w:rsidRPr="00F64C96">
        <w:rPr>
          <w:rFonts w:ascii="Times New Roman" w:hAnsi="Times New Roman"/>
          <w:sz w:val="28"/>
          <w:szCs w:val="28"/>
          <w:lang w:val="kk-KZ"/>
        </w:rPr>
        <w:t xml:space="preserve"> </w:t>
      </w:r>
      <w:r w:rsidR="00582D39">
        <w:rPr>
          <w:rFonts w:ascii="Times New Roman" w:hAnsi="Times New Roman"/>
          <w:sz w:val="28"/>
          <w:szCs w:val="28"/>
          <w:lang w:val="kk-KZ"/>
        </w:rPr>
        <w:t>өсімдіктерінің</w:t>
      </w:r>
      <w:r w:rsidRPr="00F64C96">
        <w:rPr>
          <w:rFonts w:ascii="Times New Roman" w:hAnsi="Times New Roman"/>
          <w:sz w:val="28"/>
          <w:szCs w:val="28"/>
          <w:lang w:val="kk-KZ"/>
        </w:rPr>
        <w:t xml:space="preserve"> </w:t>
      </w:r>
      <w:r w:rsidR="00F52F4B" w:rsidRPr="00F64C96">
        <w:rPr>
          <w:rStyle w:val="ezkurwreuab5ozgtqnkl"/>
          <w:rFonts w:ascii="Times New Roman" w:hAnsi="Times New Roman"/>
          <w:sz w:val="28"/>
          <w:szCs w:val="28"/>
          <w:lang w:val="kk-KZ"/>
        </w:rPr>
        <w:t>тұқымдық</w:t>
      </w:r>
      <w:r w:rsidR="00F52F4B" w:rsidRPr="00F64C96">
        <w:rPr>
          <w:rFonts w:ascii="Times New Roman" w:hAnsi="Times New Roman"/>
          <w:sz w:val="28"/>
          <w:szCs w:val="28"/>
          <w:lang w:val="kk-KZ"/>
        </w:rPr>
        <w:t xml:space="preserve"> </w:t>
      </w:r>
      <w:r w:rsidR="00F52F4B" w:rsidRPr="00F64C96">
        <w:rPr>
          <w:rStyle w:val="ezkurwreuab5ozgtqnkl"/>
          <w:rFonts w:ascii="Times New Roman" w:hAnsi="Times New Roman"/>
          <w:sz w:val="28"/>
          <w:szCs w:val="28"/>
          <w:lang w:val="kk-KZ"/>
        </w:rPr>
        <w:t>материалын</w:t>
      </w:r>
      <w:r w:rsidRPr="00F64C96">
        <w:rPr>
          <w:rFonts w:ascii="Times New Roman" w:hAnsi="Times New Roman"/>
          <w:sz w:val="28"/>
          <w:szCs w:val="28"/>
          <w:lang w:val="kk-KZ"/>
        </w:rPr>
        <w:t xml:space="preserve"> криосақтау</w:t>
      </w:r>
      <w:r w:rsidR="00F52F4B" w:rsidRPr="00F64C96">
        <w:rPr>
          <w:rFonts w:ascii="Times New Roman" w:hAnsi="Times New Roman"/>
          <w:sz w:val="28"/>
          <w:szCs w:val="28"/>
          <w:lang w:val="kk-KZ"/>
        </w:rPr>
        <w:t xml:space="preserve"> бойынша </w:t>
      </w:r>
      <w:r w:rsidR="00F52F4B" w:rsidRPr="00F64C96">
        <w:rPr>
          <w:rStyle w:val="ezkurwreuab5ozgtqnkl"/>
          <w:rFonts w:ascii="Times New Roman" w:hAnsi="Times New Roman"/>
          <w:sz w:val="28"/>
          <w:szCs w:val="28"/>
          <w:lang w:val="kk-KZ"/>
        </w:rPr>
        <w:t>алгоритм</w:t>
      </w:r>
      <w:r w:rsidRPr="00F64C96">
        <w:rPr>
          <w:rStyle w:val="ezkurwreuab5ozgtqnkl"/>
          <w:rFonts w:ascii="Times New Roman" w:hAnsi="Times New Roman"/>
          <w:sz w:val="28"/>
          <w:szCs w:val="28"/>
          <w:lang w:val="kk-KZ"/>
        </w:rPr>
        <w:t>і</w:t>
      </w:r>
      <w:r w:rsidR="00F52F4B" w:rsidRPr="00F64C96">
        <w:rPr>
          <w:rFonts w:ascii="Times New Roman" w:hAnsi="Times New Roman"/>
          <w:sz w:val="28"/>
          <w:szCs w:val="28"/>
          <w:lang w:val="kk-KZ"/>
        </w:rPr>
        <w:t xml:space="preserve"> </w:t>
      </w:r>
      <w:r w:rsidR="00F52F4B" w:rsidRPr="00F64C96">
        <w:rPr>
          <w:rStyle w:val="ezkurwreuab5ozgtqnkl"/>
          <w:rFonts w:ascii="Times New Roman" w:hAnsi="Times New Roman"/>
          <w:sz w:val="28"/>
          <w:szCs w:val="28"/>
          <w:lang w:val="kk-KZ"/>
        </w:rPr>
        <w:t>және</w:t>
      </w:r>
      <w:r w:rsidR="00F52F4B" w:rsidRPr="00F64C96">
        <w:rPr>
          <w:rFonts w:ascii="Times New Roman" w:hAnsi="Times New Roman"/>
          <w:sz w:val="28"/>
          <w:szCs w:val="28"/>
          <w:lang w:val="kk-KZ"/>
        </w:rPr>
        <w:t xml:space="preserve"> </w:t>
      </w:r>
      <w:r w:rsidR="00F52F4B" w:rsidRPr="00F64C96">
        <w:rPr>
          <w:rStyle w:val="ezkurwreuab5ozgtqnkl"/>
          <w:rFonts w:ascii="Times New Roman" w:hAnsi="Times New Roman"/>
          <w:sz w:val="28"/>
          <w:szCs w:val="28"/>
          <w:lang w:val="kk-KZ"/>
        </w:rPr>
        <w:t>практикалық</w:t>
      </w:r>
      <w:r w:rsidR="00F52F4B" w:rsidRPr="00F64C96">
        <w:rPr>
          <w:rFonts w:ascii="Times New Roman" w:hAnsi="Times New Roman"/>
          <w:sz w:val="28"/>
          <w:szCs w:val="28"/>
          <w:lang w:val="kk-KZ"/>
        </w:rPr>
        <w:t xml:space="preserve"> </w:t>
      </w:r>
      <w:r w:rsidR="00F52F4B" w:rsidRPr="00F64C96">
        <w:rPr>
          <w:rStyle w:val="ezkurwreuab5ozgtqnkl"/>
          <w:rFonts w:ascii="Times New Roman" w:hAnsi="Times New Roman"/>
          <w:sz w:val="28"/>
          <w:szCs w:val="28"/>
          <w:lang w:val="kk-KZ"/>
        </w:rPr>
        <w:t>ұсыныста</w:t>
      </w:r>
      <w:r w:rsidR="00420A1C">
        <w:rPr>
          <w:rStyle w:val="ezkurwreuab5ozgtqnkl"/>
          <w:rFonts w:ascii="Times New Roman" w:hAnsi="Times New Roman"/>
          <w:sz w:val="28"/>
          <w:szCs w:val="28"/>
          <w:lang w:val="kk-KZ"/>
        </w:rPr>
        <w:t>р</w:t>
      </w:r>
      <w:r w:rsidR="00550B11" w:rsidRPr="00F64C96">
        <w:rPr>
          <w:rStyle w:val="ezkurwreuab5ozgtqnkl"/>
          <w:rFonts w:ascii="Times New Roman" w:hAnsi="Times New Roman"/>
          <w:sz w:val="28"/>
          <w:szCs w:val="28"/>
          <w:lang w:val="kk-KZ"/>
        </w:rPr>
        <w:t>.</w:t>
      </w:r>
    </w:p>
    <w:p w14:paraId="7A17AF0E" w14:textId="77777777" w:rsidR="003C7B40" w:rsidRPr="00F64C96" w:rsidRDefault="00BF2C78" w:rsidP="00ED2C9E">
      <w:pPr>
        <w:ind w:firstLine="709"/>
        <w:rPr>
          <w:rFonts w:ascii="Times New Roman" w:hAnsi="Times New Roman"/>
          <w:sz w:val="28"/>
          <w:szCs w:val="28"/>
          <w:lang w:val="kk-KZ"/>
        </w:rPr>
      </w:pPr>
      <w:r w:rsidRPr="00F64C96">
        <w:rPr>
          <w:rFonts w:ascii="Times New Roman" w:hAnsi="Times New Roman"/>
          <w:b/>
          <w:bCs/>
          <w:sz w:val="28"/>
          <w:szCs w:val="28"/>
          <w:lang w:val="kk-KZ"/>
        </w:rPr>
        <w:t>Жұмыстың ғылыми-зерттеу жобалармен байланысы</w:t>
      </w:r>
      <w:r w:rsidR="009734B0" w:rsidRPr="00F64C96">
        <w:rPr>
          <w:rFonts w:ascii="Times New Roman" w:hAnsi="Times New Roman"/>
          <w:b/>
          <w:bCs/>
          <w:sz w:val="28"/>
          <w:szCs w:val="28"/>
          <w:lang w:val="kk-KZ"/>
        </w:rPr>
        <w:t>.</w:t>
      </w:r>
      <w:r w:rsidR="009734B0" w:rsidRPr="00F64C96">
        <w:rPr>
          <w:rFonts w:ascii="Times New Roman" w:hAnsi="Times New Roman"/>
          <w:sz w:val="28"/>
          <w:szCs w:val="28"/>
          <w:lang w:val="kk-KZ"/>
        </w:rPr>
        <w:t xml:space="preserve"> </w:t>
      </w:r>
      <w:r w:rsidRPr="00F64C96">
        <w:rPr>
          <w:rFonts w:ascii="Times New Roman" w:hAnsi="Times New Roman"/>
          <w:sz w:val="28"/>
          <w:szCs w:val="28"/>
          <w:lang w:val="kk-KZ"/>
        </w:rPr>
        <w:t xml:space="preserve">Диссертациялық </w:t>
      </w:r>
      <w:r w:rsidR="00D71946" w:rsidRPr="00F64C96">
        <w:rPr>
          <w:rFonts w:ascii="Times New Roman" w:hAnsi="Times New Roman"/>
          <w:sz w:val="28"/>
          <w:szCs w:val="28"/>
          <w:lang w:val="kk-KZ"/>
        </w:rPr>
        <w:t xml:space="preserve">зерттеу </w:t>
      </w:r>
      <w:r w:rsidRPr="00F64C96">
        <w:rPr>
          <w:rFonts w:ascii="Times New Roman" w:hAnsi="Times New Roman"/>
          <w:sz w:val="28"/>
          <w:szCs w:val="28"/>
          <w:lang w:val="kk-KZ"/>
        </w:rPr>
        <w:t>жұмыс</w:t>
      </w:r>
      <w:r w:rsidR="00D71946" w:rsidRPr="00F64C96">
        <w:rPr>
          <w:rFonts w:ascii="Times New Roman" w:hAnsi="Times New Roman"/>
          <w:sz w:val="28"/>
          <w:szCs w:val="28"/>
          <w:lang w:val="kk-KZ"/>
        </w:rPr>
        <w:t>тары</w:t>
      </w:r>
      <w:r w:rsidRPr="00F64C96">
        <w:rPr>
          <w:rFonts w:ascii="Times New Roman" w:hAnsi="Times New Roman"/>
          <w:sz w:val="28"/>
          <w:szCs w:val="28"/>
          <w:lang w:val="kk-KZ"/>
        </w:rPr>
        <w:t xml:space="preserve"> </w:t>
      </w:r>
      <w:r w:rsidR="003C7B40" w:rsidRPr="00F64C96">
        <w:rPr>
          <w:rFonts w:ascii="Times New Roman" w:hAnsi="Times New Roman"/>
          <w:sz w:val="28"/>
          <w:szCs w:val="28"/>
          <w:lang w:val="kk-KZ"/>
        </w:rPr>
        <w:t>№АР09259548 «</w:t>
      </w:r>
      <w:r w:rsidR="003F1A29" w:rsidRPr="00F64C96">
        <w:rPr>
          <w:rStyle w:val="ezkurwreuab5ozgtqnkl"/>
          <w:rFonts w:ascii="Times New Roman" w:hAnsi="Times New Roman"/>
          <w:sz w:val="28"/>
          <w:szCs w:val="28"/>
          <w:lang w:val="kk-KZ"/>
        </w:rPr>
        <w:t>Жабайы өсетін өсімдіктер мен дәрілік өсімдіктердің тұқымдық материалын криоконсервациялау және қысқа және ұзақ мерзімді сақтау банкін жасау</w:t>
      </w:r>
      <w:r w:rsidR="003C7B40" w:rsidRPr="00F64C96">
        <w:rPr>
          <w:rStyle w:val="ezkurwreuab5ozgtqnkl"/>
          <w:rFonts w:ascii="Times New Roman" w:hAnsi="Times New Roman"/>
          <w:sz w:val="28"/>
          <w:szCs w:val="28"/>
          <w:lang w:val="kk-KZ"/>
        </w:rPr>
        <w:t>»</w:t>
      </w:r>
      <w:r w:rsidR="00B82CCC" w:rsidRPr="00F64C96">
        <w:rPr>
          <w:rStyle w:val="ezkurwreuab5ozgtqnkl"/>
          <w:rFonts w:ascii="Times New Roman" w:hAnsi="Times New Roman"/>
          <w:sz w:val="28"/>
          <w:szCs w:val="28"/>
          <w:lang w:val="kk-KZ"/>
        </w:rPr>
        <w:t xml:space="preserve"> </w:t>
      </w:r>
      <w:r w:rsidR="00B82CCC" w:rsidRPr="00F64C96">
        <w:rPr>
          <w:rFonts w:ascii="Times New Roman" w:hAnsi="Times New Roman"/>
          <w:sz w:val="28"/>
          <w:szCs w:val="28"/>
          <w:lang w:val="kk-KZ"/>
        </w:rPr>
        <w:t>(2021-2023</w:t>
      </w:r>
      <w:r w:rsidR="00AE0B1E" w:rsidRPr="00F64C96">
        <w:rPr>
          <w:rFonts w:ascii="Times New Roman" w:hAnsi="Times New Roman"/>
          <w:sz w:val="28"/>
          <w:szCs w:val="28"/>
          <w:lang w:val="kk-KZ"/>
        </w:rPr>
        <w:t xml:space="preserve">) </w:t>
      </w:r>
      <w:r w:rsidR="00D71946" w:rsidRPr="00F64C96">
        <w:rPr>
          <w:rFonts w:ascii="Times New Roman" w:hAnsi="Times New Roman"/>
          <w:sz w:val="28"/>
          <w:szCs w:val="28"/>
          <w:lang w:val="kk-KZ"/>
        </w:rPr>
        <w:t>және №BR1857</w:t>
      </w:r>
      <w:r w:rsidR="001C6E09">
        <w:rPr>
          <w:rFonts w:ascii="Times New Roman" w:hAnsi="Times New Roman"/>
          <w:sz w:val="28"/>
          <w:szCs w:val="28"/>
          <w:lang w:val="kk-KZ"/>
        </w:rPr>
        <w:t xml:space="preserve">4125 </w:t>
      </w:r>
      <w:r w:rsidR="00D71946" w:rsidRPr="00F64C96">
        <w:rPr>
          <w:rFonts w:ascii="Times New Roman" w:hAnsi="Times New Roman"/>
          <w:sz w:val="28"/>
          <w:szCs w:val="28"/>
          <w:lang w:val="kk-KZ"/>
        </w:rPr>
        <w:t>«</w:t>
      </w:r>
      <w:r w:rsidR="003F1A29" w:rsidRPr="00F64C96">
        <w:rPr>
          <w:rFonts w:ascii="Times New Roman" w:hAnsi="Times New Roman"/>
          <w:sz w:val="28"/>
          <w:szCs w:val="28"/>
          <w:lang w:val="kk-KZ"/>
        </w:rPr>
        <w:t>Ботаника, молекулалық генетика және биоинформатиканың заманауи әдістерін қолдана отырып, Қазақстандағы түтікті өсімдіктердің түрлік алуан түрлілігінің қазіргі жағдайын зерттеу</w:t>
      </w:r>
      <w:r w:rsidR="00D71946" w:rsidRPr="00F64C96">
        <w:rPr>
          <w:rFonts w:ascii="Times New Roman" w:hAnsi="Times New Roman"/>
          <w:sz w:val="28"/>
          <w:szCs w:val="28"/>
          <w:lang w:val="kk-KZ"/>
        </w:rPr>
        <w:t xml:space="preserve">» (2023-2024) жобалары </w:t>
      </w:r>
      <w:r w:rsidR="003C7B40" w:rsidRPr="00F64C96">
        <w:rPr>
          <w:rFonts w:ascii="Times New Roman" w:hAnsi="Times New Roman"/>
          <w:sz w:val="28"/>
          <w:szCs w:val="28"/>
          <w:lang w:val="kk-KZ"/>
        </w:rPr>
        <w:t>шеңберінде орындалды.</w:t>
      </w:r>
    </w:p>
    <w:p w14:paraId="79A3B13B" w14:textId="77777777" w:rsidR="00091F05" w:rsidRPr="00F64C96" w:rsidRDefault="00667940" w:rsidP="00ED2C9E">
      <w:pPr>
        <w:ind w:firstLine="709"/>
        <w:rPr>
          <w:rFonts w:ascii="Times New Roman" w:hAnsi="Times New Roman"/>
          <w:sz w:val="28"/>
          <w:szCs w:val="28"/>
          <w:lang w:val="kk-KZ"/>
        </w:rPr>
      </w:pPr>
      <w:r w:rsidRPr="00F64C96">
        <w:rPr>
          <w:rStyle w:val="ezkurwreuab5ozgtqnkl"/>
          <w:rFonts w:ascii="Times New Roman" w:hAnsi="Times New Roman"/>
          <w:b/>
          <w:sz w:val="28"/>
          <w:szCs w:val="28"/>
          <w:lang w:val="kk-KZ"/>
        </w:rPr>
        <w:t>Жұмысты</w:t>
      </w:r>
      <w:r w:rsidR="00091F05" w:rsidRPr="00F64C96">
        <w:rPr>
          <w:rFonts w:ascii="Times New Roman" w:hAnsi="Times New Roman"/>
          <w:b/>
          <w:sz w:val="28"/>
          <w:szCs w:val="28"/>
          <w:lang w:val="kk-KZ"/>
        </w:rPr>
        <w:t xml:space="preserve">ң аппробациясы. </w:t>
      </w:r>
      <w:r w:rsidR="00091F05" w:rsidRPr="00F64C96">
        <w:rPr>
          <w:rFonts w:ascii="Times New Roman" w:hAnsi="Times New Roman"/>
          <w:sz w:val="28"/>
          <w:szCs w:val="28"/>
          <w:lang w:val="kk-KZ"/>
        </w:rPr>
        <w:t>Диссертациялық зерттеу жұмыстарының нәтижелері төмендегі халықаралық ғылыми конференцияларда талқылан</w:t>
      </w:r>
      <w:r w:rsidR="004B5002" w:rsidRPr="00F64C96">
        <w:rPr>
          <w:rFonts w:ascii="Times New Roman" w:hAnsi="Times New Roman"/>
          <w:sz w:val="28"/>
          <w:szCs w:val="28"/>
          <w:lang w:val="kk-KZ"/>
        </w:rPr>
        <w:t>ып, жарияланды</w:t>
      </w:r>
      <w:r w:rsidR="00091F05" w:rsidRPr="00F64C96">
        <w:rPr>
          <w:rFonts w:ascii="Times New Roman" w:hAnsi="Times New Roman"/>
          <w:sz w:val="28"/>
          <w:szCs w:val="28"/>
          <w:lang w:val="kk-KZ"/>
        </w:rPr>
        <w:t>:</w:t>
      </w:r>
    </w:p>
    <w:p w14:paraId="17D31C19" w14:textId="77777777" w:rsidR="00224AAD" w:rsidRPr="00F64C96" w:rsidRDefault="00ED2C9E" w:rsidP="00ED2C9E">
      <w:pPr>
        <w:pStyle w:val="1"/>
        <w:spacing w:before="0" w:beforeAutospacing="0" w:after="0" w:afterAutospacing="0"/>
        <w:ind w:firstLine="709"/>
        <w:jc w:val="both"/>
        <w:rPr>
          <w:rFonts w:eastAsia="Calibri"/>
          <w:b w:val="0"/>
          <w:bCs w:val="0"/>
          <w:kern w:val="0"/>
          <w:sz w:val="28"/>
          <w:szCs w:val="28"/>
          <w:lang w:val="kk-KZ" w:eastAsia="en-US"/>
        </w:rPr>
      </w:pPr>
      <w:r w:rsidRPr="00ED2C9E">
        <w:rPr>
          <w:rFonts w:eastAsia="Calibri"/>
          <w:b w:val="0"/>
          <w:bCs w:val="0"/>
          <w:kern w:val="0"/>
          <w:sz w:val="28"/>
          <w:szCs w:val="28"/>
          <w:lang w:val="kk-KZ" w:eastAsia="en-US"/>
        </w:rPr>
        <w:t>1.</w:t>
      </w:r>
      <w:r w:rsidR="00224AAD" w:rsidRPr="00ED2C9E">
        <w:rPr>
          <w:rFonts w:eastAsia="Calibri"/>
          <w:b w:val="0"/>
          <w:bCs w:val="0"/>
          <w:kern w:val="0"/>
          <w:sz w:val="28"/>
          <w:szCs w:val="28"/>
          <w:lang w:val="kk-KZ" w:eastAsia="en-US"/>
        </w:rPr>
        <w:t xml:space="preserve"> Биол</w:t>
      </w:r>
      <w:r w:rsidR="004B5002" w:rsidRPr="00ED2C9E">
        <w:rPr>
          <w:rFonts w:eastAsia="Calibri"/>
          <w:b w:val="0"/>
          <w:bCs w:val="0"/>
          <w:kern w:val="0"/>
          <w:sz w:val="28"/>
          <w:szCs w:val="28"/>
          <w:lang w:val="kk-KZ" w:eastAsia="en-US"/>
        </w:rPr>
        <w:t>о</w:t>
      </w:r>
      <w:r w:rsidR="00224AAD" w:rsidRPr="00ED2C9E">
        <w:rPr>
          <w:rFonts w:eastAsia="Calibri"/>
          <w:b w:val="0"/>
          <w:bCs w:val="0"/>
          <w:kern w:val="0"/>
          <w:sz w:val="28"/>
          <w:szCs w:val="28"/>
          <w:lang w:val="kk-KZ" w:eastAsia="en-US"/>
        </w:rPr>
        <w:t>гия және экологияның өзекті мәселелері</w:t>
      </w:r>
      <w:r w:rsidR="001C6E09">
        <w:rPr>
          <w:rFonts w:eastAsia="Calibri"/>
          <w:b w:val="0"/>
          <w:bCs w:val="0"/>
          <w:kern w:val="0"/>
          <w:sz w:val="28"/>
          <w:szCs w:val="28"/>
          <w:lang w:val="kk-KZ" w:eastAsia="en-US"/>
        </w:rPr>
        <w:t>:</w:t>
      </w:r>
      <w:r w:rsidR="00224AAD" w:rsidRPr="00ED2C9E">
        <w:rPr>
          <w:rFonts w:eastAsia="Calibri"/>
          <w:b w:val="0"/>
          <w:bCs w:val="0"/>
          <w:kern w:val="0"/>
          <w:sz w:val="28"/>
          <w:szCs w:val="28"/>
          <w:lang w:val="kk-KZ" w:eastAsia="en-US"/>
        </w:rPr>
        <w:t xml:space="preserve"> </w:t>
      </w:r>
      <w:r w:rsidR="001C6E09" w:rsidRPr="00ED2C9E">
        <w:rPr>
          <w:rFonts w:eastAsia="Calibri"/>
          <w:b w:val="0"/>
          <w:bCs w:val="0"/>
          <w:kern w:val="0"/>
          <w:sz w:val="28"/>
          <w:szCs w:val="28"/>
          <w:lang w:val="kk-KZ" w:eastAsia="en-US"/>
        </w:rPr>
        <w:t>х</w:t>
      </w:r>
      <w:r w:rsidR="00224AAD" w:rsidRPr="00ED2C9E">
        <w:rPr>
          <w:rFonts w:eastAsia="Calibri"/>
          <w:b w:val="0"/>
          <w:bCs w:val="0"/>
          <w:kern w:val="0"/>
          <w:sz w:val="28"/>
          <w:szCs w:val="28"/>
          <w:lang w:val="kk-KZ" w:eastAsia="en-US"/>
        </w:rPr>
        <w:t xml:space="preserve">алықаралық ғылыми конференциясы </w:t>
      </w:r>
      <w:r w:rsidR="00224AAD" w:rsidRPr="00F64C96">
        <w:rPr>
          <w:rFonts w:eastAsia="Calibri"/>
          <w:b w:val="0"/>
          <w:bCs w:val="0"/>
          <w:kern w:val="0"/>
          <w:sz w:val="28"/>
          <w:szCs w:val="28"/>
          <w:lang w:val="kk-KZ" w:eastAsia="en-US"/>
        </w:rPr>
        <w:t>(Қарағанды, 16-17 қараша 2018)</w:t>
      </w:r>
      <w:r>
        <w:rPr>
          <w:rFonts w:eastAsia="Calibri"/>
          <w:b w:val="0"/>
          <w:bCs w:val="0"/>
          <w:kern w:val="0"/>
          <w:sz w:val="28"/>
          <w:szCs w:val="28"/>
          <w:lang w:val="kk-KZ" w:eastAsia="en-US"/>
        </w:rPr>
        <w:t>.</w:t>
      </w:r>
    </w:p>
    <w:p w14:paraId="18E9A1B5" w14:textId="77777777" w:rsidR="00224AAD" w:rsidRPr="00F64C96" w:rsidRDefault="00ED2C9E" w:rsidP="00ED2C9E">
      <w:pPr>
        <w:pStyle w:val="1"/>
        <w:spacing w:before="0" w:beforeAutospacing="0" w:after="0" w:afterAutospacing="0"/>
        <w:ind w:firstLine="709"/>
        <w:jc w:val="both"/>
        <w:rPr>
          <w:rFonts w:eastAsia="Calibri"/>
          <w:b w:val="0"/>
          <w:bCs w:val="0"/>
          <w:kern w:val="0"/>
          <w:sz w:val="28"/>
          <w:szCs w:val="28"/>
          <w:lang w:val="kk-KZ" w:eastAsia="en-US"/>
        </w:rPr>
      </w:pPr>
      <w:r>
        <w:rPr>
          <w:rFonts w:eastAsia="Calibri"/>
          <w:b w:val="0"/>
          <w:bCs w:val="0"/>
          <w:kern w:val="0"/>
          <w:sz w:val="28"/>
          <w:szCs w:val="28"/>
          <w:lang w:val="kk-KZ" w:eastAsia="en-US"/>
        </w:rPr>
        <w:t xml:space="preserve">2. </w:t>
      </w:r>
      <w:r w:rsidR="008E5F8F" w:rsidRPr="00F64C96">
        <w:rPr>
          <w:rFonts w:eastAsia="Calibri"/>
          <w:b w:val="0"/>
          <w:bCs w:val="0"/>
          <w:kern w:val="0"/>
          <w:sz w:val="28"/>
          <w:szCs w:val="28"/>
          <w:lang w:val="kk-KZ" w:eastAsia="en-US"/>
        </w:rPr>
        <w:t>ЭкоБиоТех 2019</w:t>
      </w:r>
      <w:r w:rsidR="001C6E09">
        <w:rPr>
          <w:rFonts w:eastAsia="Calibri"/>
          <w:b w:val="0"/>
          <w:bCs w:val="0"/>
          <w:kern w:val="0"/>
          <w:sz w:val="28"/>
          <w:szCs w:val="28"/>
          <w:lang w:val="kk-KZ" w:eastAsia="en-US"/>
        </w:rPr>
        <w:t>:</w:t>
      </w:r>
      <w:r w:rsidR="00224AAD" w:rsidRPr="00F64C96">
        <w:rPr>
          <w:rFonts w:eastAsia="Calibri"/>
          <w:b w:val="0"/>
          <w:bCs w:val="0"/>
          <w:kern w:val="0"/>
          <w:sz w:val="28"/>
          <w:szCs w:val="28"/>
          <w:lang w:val="kk-KZ" w:eastAsia="en-US"/>
        </w:rPr>
        <w:t xml:space="preserve"> </w:t>
      </w:r>
      <w:r w:rsidR="001C6E09">
        <w:rPr>
          <w:rFonts w:eastAsia="Calibri"/>
          <w:b w:val="0"/>
          <w:bCs w:val="0"/>
          <w:kern w:val="0"/>
          <w:sz w:val="28"/>
          <w:szCs w:val="28"/>
          <w:lang w:val="kk-KZ" w:eastAsia="en-US"/>
        </w:rPr>
        <w:t>6-я</w:t>
      </w:r>
      <w:r w:rsidR="00224AAD" w:rsidRPr="00F64C96">
        <w:rPr>
          <w:rFonts w:eastAsia="Calibri"/>
          <w:b w:val="0"/>
          <w:bCs w:val="0"/>
          <w:kern w:val="0"/>
          <w:sz w:val="28"/>
          <w:szCs w:val="28"/>
          <w:lang w:val="kk-KZ" w:eastAsia="en-US"/>
        </w:rPr>
        <w:t xml:space="preserve"> </w:t>
      </w:r>
      <w:r w:rsidR="001C6E09" w:rsidRPr="00F64C96">
        <w:rPr>
          <w:rFonts w:eastAsia="Calibri"/>
          <w:b w:val="0"/>
          <w:bCs w:val="0"/>
          <w:kern w:val="0"/>
          <w:sz w:val="28"/>
          <w:szCs w:val="28"/>
          <w:lang w:val="kk-KZ" w:eastAsia="en-US"/>
        </w:rPr>
        <w:t xml:space="preserve">всероссийская </w:t>
      </w:r>
      <w:r w:rsidR="00224AAD" w:rsidRPr="00F64C96">
        <w:rPr>
          <w:rFonts w:eastAsia="Calibri"/>
          <w:b w:val="0"/>
          <w:bCs w:val="0"/>
          <w:kern w:val="0"/>
          <w:sz w:val="28"/>
          <w:szCs w:val="28"/>
          <w:lang w:val="kk-KZ" w:eastAsia="en-US"/>
        </w:rPr>
        <w:t xml:space="preserve">конференция с международным участием </w:t>
      </w:r>
      <w:r w:rsidR="008E5F8F" w:rsidRPr="00F64C96">
        <w:rPr>
          <w:rFonts w:eastAsia="Calibri"/>
          <w:b w:val="0"/>
          <w:bCs w:val="0"/>
          <w:kern w:val="0"/>
          <w:sz w:val="28"/>
          <w:szCs w:val="28"/>
          <w:lang w:val="kk-KZ" w:eastAsia="en-US"/>
        </w:rPr>
        <w:t>(Уфа, 1-4 октября 2019)</w:t>
      </w:r>
      <w:r>
        <w:rPr>
          <w:rFonts w:eastAsia="Calibri"/>
          <w:b w:val="0"/>
          <w:bCs w:val="0"/>
          <w:kern w:val="0"/>
          <w:sz w:val="28"/>
          <w:szCs w:val="28"/>
          <w:lang w:val="kk-KZ" w:eastAsia="en-US"/>
        </w:rPr>
        <w:t>.</w:t>
      </w:r>
    </w:p>
    <w:p w14:paraId="55ED6030" w14:textId="77777777" w:rsidR="004B5002" w:rsidRPr="00ED2C9E" w:rsidRDefault="00ED2C9E" w:rsidP="00ED2C9E">
      <w:pPr>
        <w:pStyle w:val="1"/>
        <w:shd w:val="clear" w:color="auto" w:fill="FFFFFF"/>
        <w:spacing w:before="0" w:beforeAutospacing="0" w:after="0" w:afterAutospacing="0"/>
        <w:ind w:firstLine="709"/>
        <w:jc w:val="both"/>
        <w:rPr>
          <w:rFonts w:eastAsia="Calibri"/>
          <w:b w:val="0"/>
          <w:bCs w:val="0"/>
          <w:kern w:val="0"/>
          <w:sz w:val="28"/>
          <w:szCs w:val="28"/>
          <w:lang w:val="kk-KZ" w:eastAsia="en-US"/>
        </w:rPr>
      </w:pPr>
      <w:r w:rsidRPr="00ED2C9E">
        <w:rPr>
          <w:rFonts w:eastAsia="Calibri"/>
          <w:b w:val="0"/>
          <w:bCs w:val="0"/>
          <w:kern w:val="0"/>
          <w:sz w:val="28"/>
          <w:szCs w:val="28"/>
          <w:lang w:val="kk-KZ" w:eastAsia="en-US"/>
        </w:rPr>
        <w:t>3.</w:t>
      </w:r>
      <w:r w:rsidR="008E5F8F" w:rsidRPr="00ED2C9E">
        <w:rPr>
          <w:rFonts w:eastAsia="Calibri"/>
          <w:b w:val="0"/>
          <w:bCs w:val="0"/>
          <w:kern w:val="0"/>
          <w:sz w:val="28"/>
          <w:szCs w:val="28"/>
          <w:lang w:val="kk-KZ" w:eastAsia="en-US"/>
        </w:rPr>
        <w:t xml:space="preserve"> </w:t>
      </w:r>
      <w:r w:rsidR="004B5002" w:rsidRPr="00ED2C9E">
        <w:rPr>
          <w:rFonts w:eastAsia="Calibri"/>
          <w:b w:val="0"/>
          <w:bCs w:val="0"/>
          <w:kern w:val="0"/>
          <w:sz w:val="28"/>
          <w:szCs w:val="28"/>
          <w:lang w:val="kk-KZ" w:eastAsia="en-US"/>
        </w:rPr>
        <w:t>Қазіргі әлемдегі ғылым және білім</w:t>
      </w:r>
      <w:r w:rsidR="001C6E09">
        <w:rPr>
          <w:rFonts w:eastAsia="Calibri"/>
          <w:b w:val="0"/>
          <w:bCs w:val="0"/>
          <w:kern w:val="0"/>
          <w:sz w:val="28"/>
          <w:szCs w:val="28"/>
          <w:lang w:val="kk-KZ" w:eastAsia="en-US"/>
        </w:rPr>
        <w:t>:</w:t>
      </w:r>
      <w:r w:rsidR="004B5002" w:rsidRPr="00ED2C9E">
        <w:rPr>
          <w:rFonts w:eastAsia="Calibri"/>
          <w:b w:val="0"/>
          <w:bCs w:val="0"/>
          <w:kern w:val="0"/>
          <w:sz w:val="28"/>
          <w:szCs w:val="28"/>
          <w:lang w:val="kk-KZ" w:eastAsia="en-US"/>
        </w:rPr>
        <w:t xml:space="preserve"> </w:t>
      </w:r>
      <w:r w:rsidR="001C6E09" w:rsidRPr="00ED2C9E">
        <w:rPr>
          <w:rFonts w:eastAsia="Calibri"/>
          <w:b w:val="0"/>
          <w:bCs w:val="0"/>
          <w:kern w:val="0"/>
          <w:sz w:val="28"/>
          <w:szCs w:val="28"/>
          <w:lang w:val="kk-KZ" w:eastAsia="en-US"/>
        </w:rPr>
        <w:t xml:space="preserve">халықаралық </w:t>
      </w:r>
      <w:r w:rsidR="004B5002" w:rsidRPr="00ED2C9E">
        <w:rPr>
          <w:rFonts w:eastAsia="Calibri"/>
          <w:b w:val="0"/>
          <w:bCs w:val="0"/>
          <w:kern w:val="0"/>
          <w:sz w:val="28"/>
          <w:szCs w:val="28"/>
          <w:lang w:val="kk-KZ" w:eastAsia="en-US"/>
        </w:rPr>
        <w:t>ғылыми-практикалық конференциясы (Қарағанды, 24 сәуір 2020)</w:t>
      </w:r>
      <w:r>
        <w:rPr>
          <w:rFonts w:eastAsia="Calibri"/>
          <w:b w:val="0"/>
          <w:bCs w:val="0"/>
          <w:kern w:val="0"/>
          <w:sz w:val="28"/>
          <w:szCs w:val="28"/>
          <w:lang w:val="kk-KZ" w:eastAsia="en-US"/>
        </w:rPr>
        <w:t>.</w:t>
      </w:r>
    </w:p>
    <w:p w14:paraId="0E8FFD90" w14:textId="77777777" w:rsidR="004B5002" w:rsidRPr="00F64C96" w:rsidRDefault="00ED2C9E" w:rsidP="00ED2C9E">
      <w:pPr>
        <w:pStyle w:val="1"/>
        <w:spacing w:before="0" w:beforeAutospacing="0" w:after="0" w:afterAutospacing="0"/>
        <w:ind w:firstLine="709"/>
        <w:jc w:val="both"/>
        <w:rPr>
          <w:rFonts w:eastAsia="Calibri"/>
          <w:b w:val="0"/>
          <w:bCs w:val="0"/>
          <w:kern w:val="0"/>
          <w:sz w:val="28"/>
          <w:szCs w:val="28"/>
          <w:lang w:val="kk-KZ" w:eastAsia="en-US"/>
        </w:rPr>
      </w:pPr>
      <w:r>
        <w:rPr>
          <w:rFonts w:eastAsia="Calibri"/>
          <w:b w:val="0"/>
          <w:bCs w:val="0"/>
          <w:kern w:val="0"/>
          <w:sz w:val="28"/>
          <w:szCs w:val="28"/>
          <w:lang w:val="kk-KZ" w:eastAsia="en-US"/>
        </w:rPr>
        <w:t xml:space="preserve">4. </w:t>
      </w:r>
      <w:r w:rsidR="004B5002" w:rsidRPr="00F64C96">
        <w:rPr>
          <w:rFonts w:eastAsia="Calibri"/>
          <w:b w:val="0"/>
          <w:bCs w:val="0"/>
          <w:kern w:val="0"/>
          <w:sz w:val="28"/>
          <w:szCs w:val="28"/>
          <w:lang w:val="kk-KZ" w:eastAsia="en-US"/>
        </w:rPr>
        <w:t>Лекарственное растениеводство: от опыта прошлого к современным технологиям</w:t>
      </w:r>
      <w:r w:rsidR="001C6E09">
        <w:rPr>
          <w:rFonts w:eastAsia="Calibri"/>
          <w:b w:val="0"/>
          <w:bCs w:val="0"/>
          <w:kern w:val="0"/>
          <w:sz w:val="28"/>
          <w:szCs w:val="28"/>
          <w:lang w:val="kk-KZ" w:eastAsia="en-US"/>
        </w:rPr>
        <w:t>:</w:t>
      </w:r>
      <w:r w:rsidR="004B5002" w:rsidRPr="00F64C96">
        <w:rPr>
          <w:rFonts w:eastAsia="Calibri"/>
          <w:b w:val="0"/>
          <w:bCs w:val="0"/>
          <w:kern w:val="0"/>
          <w:sz w:val="28"/>
          <w:szCs w:val="28"/>
          <w:lang w:val="kk-KZ" w:eastAsia="en-US"/>
        </w:rPr>
        <w:t xml:space="preserve"> международная научно-практической конференция (Полтава, 29-30 июня 2020)</w:t>
      </w:r>
      <w:r>
        <w:rPr>
          <w:rFonts w:eastAsia="Calibri"/>
          <w:b w:val="0"/>
          <w:bCs w:val="0"/>
          <w:kern w:val="0"/>
          <w:sz w:val="28"/>
          <w:szCs w:val="28"/>
          <w:lang w:val="kk-KZ" w:eastAsia="en-US"/>
        </w:rPr>
        <w:t>.</w:t>
      </w:r>
    </w:p>
    <w:p w14:paraId="44FF34E9" w14:textId="77777777" w:rsidR="00A63868" w:rsidRPr="00F64C96" w:rsidRDefault="00ED2C9E" w:rsidP="00BF3019">
      <w:pPr>
        <w:pStyle w:val="1"/>
        <w:shd w:val="clear" w:color="auto" w:fill="FFFFFF"/>
        <w:spacing w:before="0" w:beforeAutospacing="0" w:after="0" w:afterAutospacing="0"/>
        <w:ind w:firstLine="709"/>
        <w:jc w:val="both"/>
        <w:rPr>
          <w:rFonts w:eastAsia="Calibri"/>
          <w:b w:val="0"/>
          <w:bCs w:val="0"/>
          <w:kern w:val="0"/>
          <w:sz w:val="28"/>
          <w:szCs w:val="28"/>
          <w:lang w:val="kk-KZ" w:eastAsia="en-US"/>
        </w:rPr>
      </w:pPr>
      <w:r>
        <w:rPr>
          <w:rFonts w:eastAsia="Calibri"/>
          <w:b w:val="0"/>
          <w:bCs w:val="0"/>
          <w:kern w:val="0"/>
          <w:sz w:val="28"/>
          <w:szCs w:val="28"/>
          <w:lang w:val="kk-KZ" w:eastAsia="en-US"/>
        </w:rPr>
        <w:t xml:space="preserve">5. </w:t>
      </w:r>
      <w:r w:rsidR="00A63868" w:rsidRPr="00F64C96">
        <w:rPr>
          <w:rFonts w:eastAsia="Calibri"/>
          <w:b w:val="0"/>
          <w:bCs w:val="0"/>
          <w:kern w:val="0"/>
          <w:sz w:val="28"/>
          <w:szCs w:val="28"/>
          <w:lang w:val="kk-KZ" w:eastAsia="en-US"/>
        </w:rPr>
        <w:t>«Проблемы ботаники Южной Сибири и Монголии»</w:t>
      </w:r>
      <w:r w:rsidR="004B5002" w:rsidRPr="00F64C96">
        <w:rPr>
          <w:rFonts w:eastAsia="Calibri"/>
          <w:b w:val="0"/>
          <w:bCs w:val="0"/>
          <w:kern w:val="0"/>
          <w:sz w:val="28"/>
          <w:szCs w:val="28"/>
          <w:lang w:val="kk-KZ" w:eastAsia="en-US"/>
        </w:rPr>
        <w:t xml:space="preserve"> XXIII научно-практическая конференция</w:t>
      </w:r>
      <w:r w:rsidR="00A63868" w:rsidRPr="00F64C96">
        <w:rPr>
          <w:rFonts w:eastAsia="Calibri"/>
          <w:b w:val="0"/>
          <w:bCs w:val="0"/>
          <w:kern w:val="0"/>
          <w:sz w:val="28"/>
          <w:szCs w:val="28"/>
          <w:lang w:val="kk-KZ" w:eastAsia="en-US"/>
        </w:rPr>
        <w:t xml:space="preserve"> (Барнаул, 2024).</w:t>
      </w:r>
    </w:p>
    <w:p w14:paraId="0D9D9FF2" w14:textId="77777777" w:rsidR="003758C1" w:rsidRPr="00420A1C" w:rsidRDefault="003758C1" w:rsidP="00ED2C9E">
      <w:pPr>
        <w:ind w:firstLine="709"/>
        <w:rPr>
          <w:rFonts w:ascii="Times New Roman" w:hAnsi="Times New Roman"/>
          <w:sz w:val="28"/>
          <w:szCs w:val="28"/>
          <w:lang w:val="kk-KZ"/>
        </w:rPr>
      </w:pPr>
      <w:r w:rsidRPr="00F64C96">
        <w:rPr>
          <w:rFonts w:ascii="Times New Roman" w:hAnsi="Times New Roman"/>
          <w:b/>
          <w:bCs/>
          <w:sz w:val="28"/>
          <w:szCs w:val="28"/>
          <w:lang w:val="kk-KZ"/>
        </w:rPr>
        <w:t xml:space="preserve">Басылымдар. </w:t>
      </w:r>
      <w:r w:rsidRPr="00F64C96">
        <w:rPr>
          <w:rFonts w:ascii="Times New Roman" w:hAnsi="Times New Roman"/>
          <w:sz w:val="28"/>
          <w:szCs w:val="28"/>
          <w:lang w:val="kk-KZ"/>
        </w:rPr>
        <w:t xml:space="preserve">Зерттеу нәтижелері бойынша 1 мақала </w:t>
      </w:r>
      <w:r w:rsidR="00ED2C9E">
        <w:rPr>
          <w:rFonts w:ascii="Times New Roman" w:hAnsi="Times New Roman"/>
          <w:sz w:val="28"/>
          <w:szCs w:val="28"/>
          <w:lang w:val="kk-KZ"/>
        </w:rPr>
        <w:t xml:space="preserve">Scopus ғылыми-метрикалық мәліметтер </w:t>
      </w:r>
      <w:r w:rsidR="004B5002" w:rsidRPr="00F64C96">
        <w:rPr>
          <w:rFonts w:ascii="Times New Roman" w:hAnsi="Times New Roman"/>
          <w:sz w:val="28"/>
          <w:szCs w:val="28"/>
          <w:lang w:val="kk-KZ"/>
        </w:rPr>
        <w:t>базасы</w:t>
      </w:r>
      <w:r w:rsidR="00ED2C9E">
        <w:rPr>
          <w:rFonts w:ascii="Times New Roman" w:hAnsi="Times New Roman"/>
          <w:sz w:val="28"/>
          <w:szCs w:val="28"/>
          <w:lang w:val="kk-KZ"/>
        </w:rPr>
        <w:t xml:space="preserve">на енгізілген </w:t>
      </w:r>
      <w:r w:rsidRPr="00F64C96">
        <w:rPr>
          <w:rFonts w:ascii="Times New Roman" w:hAnsi="Times New Roman"/>
          <w:sz w:val="28"/>
          <w:szCs w:val="28"/>
          <w:lang w:val="kk-KZ"/>
        </w:rPr>
        <w:t xml:space="preserve">«Online Journal of Biology Science» ғылыми журналында, </w:t>
      </w:r>
      <w:r w:rsidR="00464B4E">
        <w:rPr>
          <w:rFonts w:ascii="Times New Roman" w:hAnsi="Times New Roman"/>
          <w:sz w:val="28"/>
          <w:szCs w:val="28"/>
          <w:lang w:val="kk-KZ"/>
        </w:rPr>
        <w:t>6</w:t>
      </w:r>
      <w:r w:rsidRPr="00F64C96">
        <w:rPr>
          <w:rFonts w:ascii="Times New Roman" w:hAnsi="Times New Roman"/>
          <w:sz w:val="28"/>
          <w:szCs w:val="28"/>
          <w:lang w:val="kk-KZ"/>
        </w:rPr>
        <w:t xml:space="preserve"> мақала </w:t>
      </w:r>
      <w:hyperlink r:id="rId8" w:history="1">
        <w:r w:rsidRPr="00F64C96">
          <w:rPr>
            <w:rFonts w:ascii="Times New Roman" w:hAnsi="Times New Roman"/>
            <w:sz w:val="28"/>
            <w:szCs w:val="28"/>
            <w:lang w:val="kk-KZ"/>
          </w:rPr>
          <w:t>Қазақстан Республикасы Ғылым және жоғары білім министрлігі Ғылым және жоғары білім саласындағы сапаны қамтамасыз ету комитетінің басылымдар тізбесіне кір</w:t>
        </w:r>
        <w:r w:rsidR="00ED2C9E">
          <w:rPr>
            <w:rFonts w:ascii="Times New Roman" w:hAnsi="Times New Roman"/>
            <w:sz w:val="28"/>
            <w:szCs w:val="28"/>
            <w:lang w:val="kk-KZ"/>
          </w:rPr>
          <w:t xml:space="preserve">етін «Қарағанды университетінің </w:t>
        </w:r>
        <w:r w:rsidRPr="00F64C96">
          <w:rPr>
            <w:rFonts w:ascii="Times New Roman" w:hAnsi="Times New Roman"/>
            <w:sz w:val="28"/>
            <w:szCs w:val="28"/>
            <w:lang w:val="kk-KZ"/>
          </w:rPr>
          <w:t>хабаршысы. Биология. Медицина. География» сериясы»</w:t>
        </w:r>
        <w:r w:rsidR="00464B4E">
          <w:rPr>
            <w:rFonts w:ascii="Times New Roman" w:hAnsi="Times New Roman"/>
            <w:sz w:val="28"/>
            <w:szCs w:val="28"/>
            <w:lang w:val="kk-KZ"/>
          </w:rPr>
          <w:t>, «</w:t>
        </w:r>
        <w:r w:rsidR="00464B4E" w:rsidRPr="00464B4E">
          <w:rPr>
            <w:rFonts w:ascii="Times New Roman" w:hAnsi="Times New Roman"/>
            <w:sz w:val="28"/>
            <w:szCs w:val="28"/>
            <w:lang w:val="kk-KZ"/>
          </w:rPr>
          <w:t>Eurasian Journal of Applied Biotechnology»</w:t>
        </w:r>
        <w:r w:rsidRPr="00F64C96">
          <w:rPr>
            <w:rFonts w:ascii="Times New Roman" w:hAnsi="Times New Roman"/>
            <w:sz w:val="28"/>
            <w:szCs w:val="28"/>
            <w:lang w:val="kk-KZ"/>
          </w:rPr>
          <w:t xml:space="preserve"> журнал</w:t>
        </w:r>
        <w:r w:rsidR="00464B4E">
          <w:rPr>
            <w:rFonts w:ascii="Times New Roman" w:hAnsi="Times New Roman"/>
            <w:sz w:val="28"/>
            <w:szCs w:val="28"/>
            <w:lang w:val="kk-KZ"/>
          </w:rPr>
          <w:t xml:space="preserve">дарында, </w:t>
        </w:r>
        <w:r w:rsidRPr="00F64C96">
          <w:rPr>
            <w:rFonts w:ascii="Times New Roman" w:hAnsi="Times New Roman"/>
            <w:sz w:val="28"/>
            <w:szCs w:val="28"/>
            <w:lang w:val="kk-KZ"/>
          </w:rPr>
          <w:t xml:space="preserve"> сонымен қатар </w:t>
        </w:r>
      </w:hyperlink>
      <w:r w:rsidRPr="00F64C96">
        <w:rPr>
          <w:rFonts w:ascii="Times New Roman" w:hAnsi="Times New Roman"/>
          <w:sz w:val="28"/>
          <w:szCs w:val="28"/>
          <w:lang w:val="kk-KZ"/>
        </w:rPr>
        <w:t>сондай-ақ</w:t>
      </w:r>
      <w:r w:rsidR="00420A1C">
        <w:rPr>
          <w:rFonts w:ascii="Times New Roman" w:hAnsi="Times New Roman"/>
          <w:sz w:val="28"/>
          <w:szCs w:val="28"/>
          <w:lang w:val="kk-KZ"/>
        </w:rPr>
        <w:t xml:space="preserve"> </w:t>
      </w:r>
      <w:r w:rsidR="00420A1C" w:rsidRPr="00464B4E">
        <w:rPr>
          <w:rFonts w:ascii="Times New Roman" w:hAnsi="Times New Roman"/>
          <w:sz w:val="28"/>
          <w:szCs w:val="28"/>
          <w:lang w:val="kk-KZ"/>
        </w:rPr>
        <w:t xml:space="preserve">Scabiosa isetensis </w:t>
      </w:r>
      <w:r w:rsidR="00420A1C" w:rsidRPr="00473832">
        <w:rPr>
          <w:rFonts w:ascii="Times New Roman" w:hAnsi="Times New Roman"/>
          <w:sz w:val="28"/>
          <w:szCs w:val="28"/>
          <w:lang w:val="kk-KZ"/>
        </w:rPr>
        <w:t>және</w:t>
      </w:r>
      <w:r w:rsidR="00420A1C" w:rsidRPr="00464B4E">
        <w:rPr>
          <w:rFonts w:ascii="Times New Roman" w:hAnsi="Times New Roman"/>
          <w:sz w:val="28"/>
          <w:szCs w:val="28"/>
          <w:lang w:val="kk-KZ"/>
        </w:rPr>
        <w:t xml:space="preserve"> Scabiosa ochroleuca</w:t>
      </w:r>
      <w:r w:rsidRPr="00420A1C">
        <w:rPr>
          <w:rFonts w:ascii="Times New Roman" w:hAnsi="Times New Roman"/>
          <w:sz w:val="28"/>
          <w:szCs w:val="28"/>
          <w:lang w:val="kk-KZ"/>
        </w:rPr>
        <w:t xml:space="preserve"> өсімдіктерінің тұқымдық материалын криоконсервациялау бойынша практикалық ұсыныстар </w:t>
      </w:r>
      <w:r w:rsidR="00473832">
        <w:rPr>
          <w:rFonts w:ascii="Times New Roman" w:hAnsi="Times New Roman"/>
          <w:sz w:val="28"/>
          <w:szCs w:val="28"/>
          <w:lang w:val="kk-KZ"/>
        </w:rPr>
        <w:t>(Қосым</w:t>
      </w:r>
      <w:r w:rsidR="00473832">
        <w:rPr>
          <w:rFonts w:ascii="Times New Roman" w:hAnsi="Times New Roman"/>
          <w:noProof/>
          <w:sz w:val="28"/>
          <w:szCs w:val="28"/>
          <w:lang w:val="kk-KZ"/>
        </w:rPr>
        <w:t xml:space="preserve">ша А) </w:t>
      </w:r>
      <w:r w:rsidRPr="00420A1C">
        <w:rPr>
          <w:rFonts w:ascii="Times New Roman" w:hAnsi="Times New Roman"/>
          <w:sz w:val="28"/>
          <w:szCs w:val="28"/>
          <w:lang w:val="kk-KZ"/>
        </w:rPr>
        <w:t>түрінде жарияланды</w:t>
      </w:r>
      <w:r w:rsidR="00582D39">
        <w:rPr>
          <w:rFonts w:ascii="Times New Roman" w:hAnsi="Times New Roman"/>
          <w:sz w:val="28"/>
          <w:szCs w:val="28"/>
          <w:lang w:val="kk-KZ"/>
        </w:rPr>
        <w:t xml:space="preserve"> және</w:t>
      </w:r>
      <w:r w:rsidR="00420A1C" w:rsidRPr="00420A1C">
        <w:rPr>
          <w:rFonts w:ascii="Times New Roman" w:hAnsi="Times New Roman"/>
          <w:sz w:val="28"/>
          <w:szCs w:val="28"/>
          <w:lang w:val="kk-KZ"/>
        </w:rPr>
        <w:t xml:space="preserve"> «Сосудистые растения Карагандинской области (конспект, анализ и ДНК-баркодирование флоры)» атты монография жарыққа шықты.</w:t>
      </w:r>
      <w:r w:rsidR="001C6E09">
        <w:rPr>
          <w:rFonts w:ascii="Times New Roman" w:hAnsi="Times New Roman"/>
          <w:sz w:val="28"/>
          <w:szCs w:val="28"/>
          <w:lang w:val="kk-KZ"/>
        </w:rPr>
        <w:t xml:space="preserve"> </w:t>
      </w:r>
    </w:p>
    <w:p w14:paraId="730DBD76" w14:textId="77777777" w:rsidR="00FF0F47" w:rsidRPr="00F64C96" w:rsidRDefault="00442248" w:rsidP="00ED2C9E">
      <w:pPr>
        <w:ind w:firstLine="709"/>
        <w:rPr>
          <w:rFonts w:ascii="Times New Roman" w:hAnsi="Times New Roman"/>
          <w:sz w:val="28"/>
          <w:szCs w:val="28"/>
          <w:lang w:val="kk-KZ"/>
        </w:rPr>
      </w:pPr>
      <w:r w:rsidRPr="00420A1C">
        <w:rPr>
          <w:rFonts w:ascii="Times New Roman" w:hAnsi="Times New Roman"/>
          <w:b/>
          <w:sz w:val="28"/>
          <w:szCs w:val="28"/>
          <w:lang w:val="kk-KZ"/>
        </w:rPr>
        <w:t xml:space="preserve">Зертеу нәтижелерін </w:t>
      </w:r>
      <w:r w:rsidR="00C1100B" w:rsidRPr="00420A1C">
        <w:rPr>
          <w:rFonts w:ascii="Times New Roman" w:hAnsi="Times New Roman"/>
          <w:b/>
          <w:sz w:val="28"/>
          <w:szCs w:val="28"/>
          <w:lang w:val="kk-KZ"/>
        </w:rPr>
        <w:t>оқу процесіне және іс-әрекетке енгізу</w:t>
      </w:r>
      <w:r w:rsidR="00FF0F47" w:rsidRPr="00F64C96">
        <w:rPr>
          <w:rFonts w:ascii="Times New Roman" w:hAnsi="Times New Roman"/>
          <w:sz w:val="28"/>
          <w:szCs w:val="28"/>
          <w:lang w:val="kk-KZ"/>
        </w:rPr>
        <w:t>.</w:t>
      </w:r>
    </w:p>
    <w:p w14:paraId="712A3AB2" w14:textId="77777777" w:rsidR="00C1100B" w:rsidRPr="00F64C96" w:rsidRDefault="00C1100B" w:rsidP="00ED2C9E">
      <w:pPr>
        <w:ind w:firstLine="709"/>
        <w:rPr>
          <w:rFonts w:ascii="Times New Roman" w:hAnsi="Times New Roman"/>
          <w:sz w:val="28"/>
          <w:szCs w:val="28"/>
          <w:lang w:val="kk-KZ"/>
        </w:rPr>
      </w:pPr>
      <w:r w:rsidRPr="00F64C96">
        <w:rPr>
          <w:rFonts w:ascii="Times New Roman" w:hAnsi="Times New Roman"/>
          <w:sz w:val="28"/>
          <w:szCs w:val="28"/>
          <w:lang w:val="kk-KZ"/>
        </w:rPr>
        <w:t>Зерттеу нәтижелері академик КЕАҚ Е.А.</w:t>
      </w:r>
      <w:r w:rsidR="00FF6B5F">
        <w:rPr>
          <w:rFonts w:ascii="Times New Roman" w:hAnsi="Times New Roman"/>
          <w:sz w:val="28"/>
          <w:szCs w:val="28"/>
          <w:lang w:val="kk-KZ"/>
        </w:rPr>
        <w:t xml:space="preserve"> </w:t>
      </w:r>
      <w:r w:rsidRPr="00F64C96">
        <w:rPr>
          <w:rFonts w:ascii="Times New Roman" w:hAnsi="Times New Roman"/>
          <w:sz w:val="28"/>
          <w:szCs w:val="28"/>
          <w:lang w:val="kk-KZ"/>
        </w:rPr>
        <w:t>Бөкетов атындағы Қарағанды университетінің биологи</w:t>
      </w:r>
      <w:r w:rsidR="001C6E09">
        <w:rPr>
          <w:rFonts w:ascii="Times New Roman" w:hAnsi="Times New Roman"/>
          <w:sz w:val="28"/>
          <w:szCs w:val="28"/>
          <w:lang w:val="kk-KZ"/>
        </w:rPr>
        <w:t xml:space="preserve">я және география факультетінің </w:t>
      </w:r>
      <w:r w:rsidRPr="00F64C96">
        <w:rPr>
          <w:rFonts w:ascii="Times New Roman" w:hAnsi="Times New Roman"/>
          <w:sz w:val="28"/>
          <w:szCs w:val="28"/>
          <w:lang w:val="kk-KZ"/>
        </w:rPr>
        <w:t>ботаника және криобиология пәндері бойынш</w:t>
      </w:r>
      <w:r w:rsidR="001C6E09">
        <w:rPr>
          <w:rFonts w:ascii="Times New Roman" w:hAnsi="Times New Roman"/>
          <w:sz w:val="28"/>
          <w:szCs w:val="28"/>
          <w:lang w:val="kk-KZ"/>
        </w:rPr>
        <w:t xml:space="preserve">а оқу процесіне және криоконсервация </w:t>
      </w:r>
      <w:r w:rsidRPr="00F64C96">
        <w:rPr>
          <w:rFonts w:ascii="Times New Roman" w:hAnsi="Times New Roman"/>
          <w:sz w:val="28"/>
          <w:szCs w:val="28"/>
          <w:lang w:val="kk-KZ"/>
        </w:rPr>
        <w:t>бойынша зерттеу жұмыстарын жүргізу</w:t>
      </w:r>
      <w:r w:rsidR="00AE0B1E" w:rsidRPr="00F64C96">
        <w:rPr>
          <w:rFonts w:ascii="Times New Roman" w:hAnsi="Times New Roman"/>
          <w:sz w:val="28"/>
          <w:szCs w:val="28"/>
          <w:lang w:val="kk-KZ"/>
        </w:rPr>
        <w:t xml:space="preserve"> бойынша </w:t>
      </w:r>
      <w:r w:rsidRPr="00F64C96">
        <w:rPr>
          <w:rFonts w:ascii="Times New Roman" w:hAnsi="Times New Roman"/>
          <w:sz w:val="28"/>
          <w:szCs w:val="28"/>
          <w:lang w:val="kk-KZ"/>
        </w:rPr>
        <w:t>биотехнология және экомониторинг ғылыми-зерттеу паркінің қызметіне енгізілді</w:t>
      </w:r>
      <w:r w:rsidR="001C6E09">
        <w:rPr>
          <w:rFonts w:ascii="Times New Roman" w:hAnsi="Times New Roman"/>
          <w:sz w:val="28"/>
          <w:szCs w:val="28"/>
          <w:lang w:val="kk-KZ"/>
        </w:rPr>
        <w:t xml:space="preserve"> (Қосымша </w:t>
      </w:r>
      <w:r w:rsidR="00274C2A">
        <w:rPr>
          <w:rFonts w:ascii="Times New Roman" w:hAnsi="Times New Roman"/>
          <w:sz w:val="28"/>
          <w:szCs w:val="28"/>
          <w:lang w:val="kk-KZ"/>
        </w:rPr>
        <w:t>Ә</w:t>
      </w:r>
      <w:r w:rsidR="001C6E09">
        <w:rPr>
          <w:rFonts w:ascii="Times New Roman" w:hAnsi="Times New Roman"/>
          <w:sz w:val="28"/>
          <w:szCs w:val="28"/>
          <w:lang w:val="kk-KZ"/>
        </w:rPr>
        <w:t>)</w:t>
      </w:r>
      <w:r w:rsidRPr="00F64C96">
        <w:rPr>
          <w:rFonts w:ascii="Times New Roman" w:hAnsi="Times New Roman"/>
          <w:sz w:val="28"/>
          <w:szCs w:val="28"/>
          <w:lang w:val="kk-KZ"/>
        </w:rPr>
        <w:t>.</w:t>
      </w:r>
    </w:p>
    <w:p w14:paraId="7C1AAEFA" w14:textId="77777777" w:rsidR="00FF0F47" w:rsidRPr="00F64C96" w:rsidRDefault="00C1100B" w:rsidP="00ED2C9E">
      <w:pPr>
        <w:ind w:firstLine="709"/>
        <w:rPr>
          <w:rFonts w:ascii="Times New Roman" w:hAnsi="Times New Roman"/>
          <w:b/>
          <w:bCs/>
          <w:sz w:val="28"/>
          <w:szCs w:val="28"/>
          <w:lang w:val="kk-KZ"/>
        </w:rPr>
      </w:pPr>
      <w:r w:rsidRPr="00F64C96">
        <w:rPr>
          <w:rFonts w:ascii="Times New Roman" w:hAnsi="Times New Roman"/>
          <w:b/>
          <w:bCs/>
          <w:sz w:val="28"/>
          <w:szCs w:val="28"/>
          <w:lang w:val="kk-KZ"/>
        </w:rPr>
        <w:t>Автордың ғылыми</w:t>
      </w:r>
      <w:r w:rsidRPr="00F64C96">
        <w:rPr>
          <w:rFonts w:ascii="Times New Roman" w:hAnsi="Times New Roman"/>
          <w:b/>
          <w:bCs/>
          <w:spacing w:val="1"/>
          <w:sz w:val="28"/>
          <w:szCs w:val="28"/>
          <w:lang w:val="kk-KZ"/>
        </w:rPr>
        <w:t xml:space="preserve"> </w:t>
      </w:r>
      <w:r w:rsidRPr="00F64C96">
        <w:rPr>
          <w:rFonts w:ascii="Times New Roman" w:hAnsi="Times New Roman"/>
          <w:b/>
          <w:bCs/>
          <w:sz w:val="28"/>
          <w:szCs w:val="28"/>
          <w:lang w:val="kk-KZ"/>
        </w:rPr>
        <w:t>зерттеу</w:t>
      </w:r>
      <w:r w:rsidRPr="00F64C96">
        <w:rPr>
          <w:rFonts w:ascii="Times New Roman" w:hAnsi="Times New Roman"/>
          <w:b/>
          <w:bCs/>
          <w:spacing w:val="71"/>
          <w:sz w:val="28"/>
          <w:szCs w:val="28"/>
          <w:lang w:val="kk-KZ"/>
        </w:rPr>
        <w:t xml:space="preserve"> </w:t>
      </w:r>
      <w:r w:rsidRPr="00F64C96">
        <w:rPr>
          <w:rFonts w:ascii="Times New Roman" w:hAnsi="Times New Roman"/>
          <w:b/>
          <w:bCs/>
          <w:sz w:val="28"/>
          <w:szCs w:val="28"/>
          <w:lang w:val="kk-KZ"/>
        </w:rPr>
        <w:t>нәтижелерін</w:t>
      </w:r>
      <w:r w:rsidRPr="00F64C96">
        <w:rPr>
          <w:rFonts w:ascii="Times New Roman" w:hAnsi="Times New Roman"/>
          <w:b/>
          <w:bCs/>
          <w:spacing w:val="1"/>
          <w:sz w:val="28"/>
          <w:szCs w:val="28"/>
          <w:lang w:val="kk-KZ"/>
        </w:rPr>
        <w:t xml:space="preserve"> </w:t>
      </w:r>
      <w:r w:rsidRPr="00F64C96">
        <w:rPr>
          <w:rFonts w:ascii="Times New Roman" w:hAnsi="Times New Roman"/>
          <w:b/>
          <w:bCs/>
          <w:sz w:val="28"/>
          <w:szCs w:val="28"/>
          <w:lang w:val="kk-KZ"/>
        </w:rPr>
        <w:t>орындауда</w:t>
      </w:r>
      <w:r w:rsidRPr="00F64C96">
        <w:rPr>
          <w:rFonts w:ascii="Times New Roman" w:hAnsi="Times New Roman"/>
          <w:b/>
          <w:bCs/>
          <w:spacing w:val="1"/>
          <w:sz w:val="28"/>
          <w:szCs w:val="28"/>
          <w:lang w:val="kk-KZ"/>
        </w:rPr>
        <w:t xml:space="preserve"> </w:t>
      </w:r>
      <w:r w:rsidRPr="00F64C96">
        <w:rPr>
          <w:rFonts w:ascii="Times New Roman" w:hAnsi="Times New Roman"/>
          <w:b/>
          <w:bCs/>
          <w:sz w:val="28"/>
          <w:szCs w:val="28"/>
          <w:lang w:val="kk-KZ"/>
        </w:rPr>
        <w:t>жеке</w:t>
      </w:r>
      <w:r w:rsidRPr="00F64C96">
        <w:rPr>
          <w:rFonts w:ascii="Times New Roman" w:hAnsi="Times New Roman"/>
          <w:b/>
          <w:bCs/>
          <w:spacing w:val="1"/>
          <w:sz w:val="28"/>
          <w:szCs w:val="28"/>
          <w:lang w:val="kk-KZ"/>
        </w:rPr>
        <w:t xml:space="preserve"> </w:t>
      </w:r>
      <w:r w:rsidRPr="00F64C96">
        <w:rPr>
          <w:rFonts w:ascii="Times New Roman" w:hAnsi="Times New Roman"/>
          <w:b/>
          <w:bCs/>
          <w:sz w:val="28"/>
          <w:szCs w:val="28"/>
          <w:lang w:val="kk-KZ"/>
        </w:rPr>
        <w:t>үлесі.</w:t>
      </w:r>
    </w:p>
    <w:p w14:paraId="26B7B7D0" w14:textId="120C19E7" w:rsidR="00C1100B" w:rsidRPr="00F64C96" w:rsidRDefault="00C1100B" w:rsidP="00ED2C9E">
      <w:pPr>
        <w:ind w:firstLine="709"/>
        <w:rPr>
          <w:rFonts w:ascii="Times New Roman" w:hAnsi="Times New Roman"/>
          <w:sz w:val="28"/>
          <w:szCs w:val="28"/>
          <w:lang w:val="kk-KZ"/>
        </w:rPr>
      </w:pPr>
      <w:r w:rsidRPr="00F64C96">
        <w:rPr>
          <w:rFonts w:ascii="Times New Roman" w:hAnsi="Times New Roman"/>
          <w:sz w:val="28"/>
          <w:szCs w:val="28"/>
          <w:lang w:val="kk-KZ"/>
        </w:rPr>
        <w:t xml:space="preserve">Автор ғылыми-зерттеу бағдарламасын </w:t>
      </w:r>
      <w:r w:rsidR="00250860" w:rsidRPr="00F64C96">
        <w:rPr>
          <w:rFonts w:ascii="Times New Roman" w:hAnsi="Times New Roman"/>
          <w:sz w:val="28"/>
          <w:szCs w:val="28"/>
          <w:lang w:val="kk-KZ"/>
        </w:rPr>
        <w:t>жасау</w:t>
      </w:r>
      <w:r w:rsidRPr="00F64C96">
        <w:rPr>
          <w:rFonts w:ascii="Times New Roman" w:hAnsi="Times New Roman"/>
          <w:sz w:val="28"/>
          <w:szCs w:val="28"/>
          <w:lang w:val="kk-KZ"/>
        </w:rPr>
        <w:t>, далалық экспедициялар</w:t>
      </w:r>
      <w:r w:rsidR="00250860" w:rsidRPr="00F64C96">
        <w:rPr>
          <w:rFonts w:ascii="Times New Roman" w:hAnsi="Times New Roman"/>
          <w:sz w:val="28"/>
          <w:szCs w:val="28"/>
          <w:lang w:val="kk-KZ"/>
        </w:rPr>
        <w:t>ға бару</w:t>
      </w:r>
      <w:r w:rsidRPr="00F64C96">
        <w:rPr>
          <w:rFonts w:ascii="Times New Roman" w:hAnsi="Times New Roman"/>
          <w:sz w:val="28"/>
          <w:szCs w:val="28"/>
          <w:lang w:val="kk-KZ"/>
        </w:rPr>
        <w:t>, гербарий және тұқымдық материал</w:t>
      </w:r>
      <w:r w:rsidR="00250860" w:rsidRPr="00F64C96">
        <w:rPr>
          <w:rFonts w:ascii="Times New Roman" w:hAnsi="Times New Roman"/>
          <w:sz w:val="28"/>
          <w:szCs w:val="28"/>
          <w:lang w:val="kk-KZ"/>
        </w:rPr>
        <w:t>дарды жинау</w:t>
      </w:r>
      <w:r w:rsidRPr="00F64C96">
        <w:rPr>
          <w:rFonts w:ascii="Times New Roman" w:hAnsi="Times New Roman"/>
          <w:sz w:val="28"/>
          <w:szCs w:val="28"/>
          <w:lang w:val="kk-KZ"/>
        </w:rPr>
        <w:t xml:space="preserve">, </w:t>
      </w:r>
      <w:r w:rsidR="00250860" w:rsidRPr="00F64C96">
        <w:rPr>
          <w:rFonts w:ascii="Times New Roman" w:hAnsi="Times New Roman"/>
          <w:sz w:val="28"/>
          <w:szCs w:val="28"/>
          <w:lang w:val="kk-KZ"/>
        </w:rPr>
        <w:t xml:space="preserve">Орталық Қазақстан аумағындағы </w:t>
      </w:r>
      <w:r w:rsidR="00250860" w:rsidRPr="00F64C96">
        <w:rPr>
          <w:rFonts w:ascii="Times New Roman" w:hAnsi="Times New Roman"/>
          <w:i/>
          <w:iCs/>
          <w:sz w:val="28"/>
          <w:szCs w:val="28"/>
          <w:lang w:val="kk-KZ"/>
        </w:rPr>
        <w:t xml:space="preserve">Scabiosa ochroleuca </w:t>
      </w:r>
      <w:r w:rsidR="00250860" w:rsidRPr="00F64C96">
        <w:rPr>
          <w:rFonts w:ascii="Times New Roman" w:hAnsi="Times New Roman"/>
          <w:sz w:val="28"/>
          <w:szCs w:val="28"/>
          <w:lang w:val="kk-KZ"/>
        </w:rPr>
        <w:t xml:space="preserve">және  </w:t>
      </w:r>
      <w:r w:rsidR="00250860" w:rsidRPr="00F64C96">
        <w:rPr>
          <w:rFonts w:ascii="Times New Roman" w:hAnsi="Times New Roman"/>
          <w:i/>
          <w:iCs/>
          <w:sz w:val="28"/>
          <w:szCs w:val="28"/>
          <w:lang w:val="kk-KZ"/>
        </w:rPr>
        <w:t xml:space="preserve">Scabiosa isetensis </w:t>
      </w:r>
      <w:r w:rsidR="00582D39" w:rsidRPr="00582D39">
        <w:rPr>
          <w:rFonts w:ascii="Times New Roman" w:hAnsi="Times New Roman"/>
          <w:sz w:val="28"/>
          <w:szCs w:val="28"/>
          <w:lang w:val="kk-KZ"/>
        </w:rPr>
        <w:t xml:space="preserve">өсімдіктері </w:t>
      </w:r>
      <w:r w:rsidR="001C6E09">
        <w:rPr>
          <w:rFonts w:ascii="Times New Roman" w:hAnsi="Times New Roman"/>
          <w:sz w:val="28"/>
          <w:szCs w:val="28"/>
          <w:lang w:val="kk-KZ"/>
        </w:rPr>
        <w:t xml:space="preserve">кездесетін қауымдастықтар </w:t>
      </w:r>
      <w:r w:rsidR="00250860" w:rsidRPr="00F64C96">
        <w:rPr>
          <w:rFonts w:ascii="Times New Roman" w:hAnsi="Times New Roman"/>
          <w:sz w:val="28"/>
          <w:szCs w:val="28"/>
          <w:lang w:val="kk-KZ"/>
        </w:rPr>
        <w:t xml:space="preserve">жағдайын талдау, өсімдік </w:t>
      </w:r>
      <w:r w:rsidRPr="00F64C96">
        <w:rPr>
          <w:rFonts w:ascii="Times New Roman" w:hAnsi="Times New Roman"/>
          <w:sz w:val="28"/>
          <w:szCs w:val="28"/>
          <w:lang w:val="kk-KZ"/>
        </w:rPr>
        <w:t>шикізат</w:t>
      </w:r>
      <w:r w:rsidR="00250860" w:rsidRPr="00F64C96">
        <w:rPr>
          <w:rFonts w:ascii="Times New Roman" w:hAnsi="Times New Roman"/>
          <w:sz w:val="28"/>
          <w:szCs w:val="28"/>
          <w:lang w:val="kk-KZ"/>
        </w:rPr>
        <w:t>ын</w:t>
      </w:r>
      <w:r w:rsidRPr="00F64C96">
        <w:rPr>
          <w:rFonts w:ascii="Times New Roman" w:hAnsi="Times New Roman"/>
          <w:sz w:val="28"/>
          <w:szCs w:val="28"/>
          <w:lang w:val="kk-KZ"/>
        </w:rPr>
        <w:t xml:space="preserve"> </w:t>
      </w:r>
      <w:r w:rsidR="00250860" w:rsidRPr="00F64C96">
        <w:rPr>
          <w:rFonts w:ascii="Times New Roman" w:hAnsi="Times New Roman"/>
          <w:sz w:val="28"/>
          <w:szCs w:val="28"/>
          <w:lang w:val="kk-KZ"/>
        </w:rPr>
        <w:t xml:space="preserve">сияқты </w:t>
      </w:r>
      <w:r w:rsidRPr="00F64C96">
        <w:rPr>
          <w:rFonts w:ascii="Times New Roman" w:hAnsi="Times New Roman"/>
          <w:sz w:val="28"/>
          <w:szCs w:val="28"/>
          <w:lang w:val="kk-KZ"/>
        </w:rPr>
        <w:t>зерттеу жұмыстарын</w:t>
      </w:r>
      <w:r w:rsidR="00250860" w:rsidRPr="00F64C96">
        <w:rPr>
          <w:rFonts w:ascii="Times New Roman" w:hAnsi="Times New Roman"/>
          <w:sz w:val="28"/>
          <w:szCs w:val="28"/>
          <w:lang w:val="kk-KZ"/>
        </w:rPr>
        <w:t xml:space="preserve"> өз</w:t>
      </w:r>
      <w:r w:rsidR="001C6E09">
        <w:rPr>
          <w:rFonts w:ascii="Times New Roman" w:hAnsi="Times New Roman"/>
          <w:sz w:val="28"/>
          <w:szCs w:val="28"/>
          <w:lang w:val="kk-KZ"/>
        </w:rPr>
        <w:t>і</w:t>
      </w:r>
      <w:r w:rsidRPr="00F64C96">
        <w:rPr>
          <w:rFonts w:ascii="Times New Roman" w:hAnsi="Times New Roman"/>
          <w:sz w:val="28"/>
          <w:szCs w:val="28"/>
          <w:lang w:val="kk-KZ"/>
        </w:rPr>
        <w:t xml:space="preserve"> жүргізді. </w:t>
      </w:r>
      <w:r w:rsidR="00AE0B1E" w:rsidRPr="00F64C96">
        <w:rPr>
          <w:rFonts w:ascii="Times New Roman" w:hAnsi="Times New Roman"/>
          <w:sz w:val="28"/>
          <w:szCs w:val="28"/>
          <w:lang w:val="kk-KZ"/>
        </w:rPr>
        <w:t>Сонымен қатар, автор бастапқы деректерді жинап нәтижелерді статистикалық өңдеп</w:t>
      </w:r>
      <w:r w:rsidR="001C6E09">
        <w:rPr>
          <w:rFonts w:ascii="Times New Roman" w:hAnsi="Times New Roman"/>
          <w:sz w:val="28"/>
          <w:szCs w:val="28"/>
          <w:lang w:val="kk-KZ"/>
        </w:rPr>
        <w:t xml:space="preserve">, талдауда жеке өз үлесін </w:t>
      </w:r>
      <w:r w:rsidR="00AE0B1E" w:rsidRPr="00F64C96">
        <w:rPr>
          <w:rFonts w:ascii="Times New Roman" w:hAnsi="Times New Roman"/>
          <w:sz w:val="28"/>
          <w:szCs w:val="28"/>
          <w:lang w:val="kk-KZ"/>
        </w:rPr>
        <w:t>толық қосты. Зерттеу жұмысының нәтижелері бойынша негізгі ережелер мен қорытындыларды тұжырымдап, диссертациялық зерттеу жұмысының барлық бөлімдерінің жазылуына автордың жеке үлесі 91%-</w:t>
      </w:r>
      <w:r w:rsidR="00AE41AB">
        <w:rPr>
          <w:rFonts w:ascii="Times New Roman" w:hAnsi="Times New Roman"/>
          <w:sz w:val="28"/>
          <w:szCs w:val="28"/>
          <w:lang w:val="kk-KZ"/>
        </w:rPr>
        <w:t>ды</w:t>
      </w:r>
      <w:r w:rsidR="00AE0B1E" w:rsidRPr="00F64C96">
        <w:rPr>
          <w:rFonts w:ascii="Times New Roman" w:hAnsi="Times New Roman"/>
          <w:sz w:val="28"/>
          <w:szCs w:val="28"/>
          <w:lang w:val="kk-KZ"/>
        </w:rPr>
        <w:t xml:space="preserve"> құрады.</w:t>
      </w:r>
    </w:p>
    <w:p w14:paraId="71137E4D" w14:textId="77777777" w:rsidR="00FF0F47" w:rsidRPr="00E6314C" w:rsidRDefault="00AE0B1E" w:rsidP="00ED2C9E">
      <w:pPr>
        <w:ind w:firstLine="709"/>
        <w:rPr>
          <w:rFonts w:ascii="Times New Roman" w:hAnsi="Times New Roman"/>
          <w:sz w:val="28"/>
          <w:szCs w:val="28"/>
          <w:lang w:val="kk-KZ"/>
        </w:rPr>
      </w:pPr>
      <w:r w:rsidRPr="00F64C96">
        <w:rPr>
          <w:rFonts w:ascii="Times New Roman" w:hAnsi="Times New Roman"/>
          <w:b/>
          <w:sz w:val="28"/>
          <w:szCs w:val="28"/>
          <w:lang w:val="kk-KZ"/>
        </w:rPr>
        <w:t>Диссертация құрылымы мен көлемі</w:t>
      </w:r>
      <w:r w:rsidR="00FF0F47" w:rsidRPr="00F64C96">
        <w:rPr>
          <w:rFonts w:ascii="Times New Roman" w:hAnsi="Times New Roman"/>
          <w:sz w:val="28"/>
          <w:szCs w:val="28"/>
          <w:lang w:val="kk-KZ"/>
        </w:rPr>
        <w:t xml:space="preserve">. </w:t>
      </w:r>
      <w:r w:rsidR="0040432F" w:rsidRPr="00F64C96">
        <w:rPr>
          <w:rFonts w:ascii="Times New Roman" w:hAnsi="Times New Roman"/>
          <w:sz w:val="28"/>
          <w:szCs w:val="28"/>
          <w:lang w:val="kk-KZ"/>
        </w:rPr>
        <w:t xml:space="preserve">Диссертация </w:t>
      </w:r>
      <w:r w:rsidR="00D71946" w:rsidRPr="00F64C96">
        <w:rPr>
          <w:rFonts w:ascii="Times New Roman" w:hAnsi="Times New Roman"/>
          <w:sz w:val="28"/>
          <w:szCs w:val="28"/>
          <w:lang w:val="kk-KZ"/>
        </w:rPr>
        <w:t xml:space="preserve">кіріспе, әдебиеттерге </w:t>
      </w:r>
      <w:r w:rsidR="00D71946" w:rsidRPr="00E6314C">
        <w:rPr>
          <w:rFonts w:ascii="Times New Roman" w:hAnsi="Times New Roman"/>
          <w:sz w:val="28"/>
          <w:szCs w:val="28"/>
          <w:lang w:val="kk-KZ"/>
        </w:rPr>
        <w:t>шолу</w:t>
      </w:r>
      <w:r w:rsidR="0040432F" w:rsidRPr="00E6314C">
        <w:rPr>
          <w:rFonts w:ascii="Times New Roman" w:hAnsi="Times New Roman"/>
          <w:sz w:val="28"/>
          <w:szCs w:val="28"/>
          <w:lang w:val="kk-KZ"/>
        </w:rPr>
        <w:t>,</w:t>
      </w:r>
      <w:r w:rsidR="00D71946" w:rsidRPr="00E6314C">
        <w:rPr>
          <w:rFonts w:ascii="Times New Roman" w:hAnsi="Times New Roman"/>
          <w:sz w:val="28"/>
          <w:szCs w:val="28"/>
          <w:lang w:val="kk-KZ"/>
        </w:rPr>
        <w:t xml:space="preserve"> зерттеу нысандары мен әдістері</w:t>
      </w:r>
      <w:r w:rsidR="00990B46" w:rsidRPr="00E6314C">
        <w:rPr>
          <w:rFonts w:ascii="Times New Roman" w:hAnsi="Times New Roman"/>
          <w:sz w:val="28"/>
          <w:szCs w:val="28"/>
          <w:lang w:val="kk-KZ"/>
        </w:rPr>
        <w:t xml:space="preserve">, 4 негізгі бөлімнен, қорытынды, </w:t>
      </w:r>
      <w:r w:rsidR="0040432F" w:rsidRPr="00E6314C">
        <w:rPr>
          <w:rFonts w:ascii="Times New Roman" w:hAnsi="Times New Roman"/>
          <w:sz w:val="28"/>
          <w:szCs w:val="28"/>
          <w:lang w:val="kk-KZ"/>
        </w:rPr>
        <w:t xml:space="preserve"> </w:t>
      </w:r>
      <w:r w:rsidR="00990B46" w:rsidRPr="00E6314C">
        <w:rPr>
          <w:rFonts w:ascii="Times New Roman" w:hAnsi="Times New Roman"/>
          <w:sz w:val="28"/>
          <w:szCs w:val="28"/>
          <w:lang w:val="kk-KZ"/>
        </w:rPr>
        <w:t>пайдаланылған әдебиеттер т</w:t>
      </w:r>
      <w:r w:rsidR="00E6314C" w:rsidRPr="00E6314C">
        <w:rPr>
          <w:rFonts w:ascii="Times New Roman" w:hAnsi="Times New Roman"/>
          <w:sz w:val="28"/>
          <w:szCs w:val="28"/>
          <w:lang w:val="kk-KZ"/>
        </w:rPr>
        <w:t>ізімі мен қосымшалардан тұрады.</w:t>
      </w:r>
      <w:r w:rsidR="00990B46" w:rsidRPr="00E6314C">
        <w:rPr>
          <w:rFonts w:ascii="Times New Roman" w:hAnsi="Times New Roman"/>
          <w:sz w:val="28"/>
          <w:szCs w:val="28"/>
          <w:lang w:val="kk-KZ"/>
        </w:rPr>
        <w:t xml:space="preserve"> Диссертация </w:t>
      </w:r>
      <w:r w:rsidR="00990B46" w:rsidRPr="00F96C99">
        <w:rPr>
          <w:rFonts w:ascii="Times New Roman" w:hAnsi="Times New Roman"/>
          <w:sz w:val="28"/>
          <w:szCs w:val="28"/>
          <w:lang w:val="kk-KZ"/>
        </w:rPr>
        <w:t xml:space="preserve">көлемі </w:t>
      </w:r>
      <w:r w:rsidR="00E6314C" w:rsidRPr="00F96C99">
        <w:rPr>
          <w:rFonts w:ascii="Times New Roman" w:hAnsi="Times New Roman"/>
          <w:sz w:val="28"/>
          <w:szCs w:val="28"/>
          <w:lang w:val="kk-KZ"/>
        </w:rPr>
        <w:t>1</w:t>
      </w:r>
      <w:r w:rsidR="00050427" w:rsidRPr="00F96C99">
        <w:rPr>
          <w:rFonts w:ascii="Times New Roman" w:hAnsi="Times New Roman"/>
          <w:sz w:val="28"/>
          <w:szCs w:val="28"/>
          <w:lang w:val="kk-KZ"/>
        </w:rPr>
        <w:t>1</w:t>
      </w:r>
      <w:r w:rsidR="00F96C99" w:rsidRPr="00F96C99">
        <w:rPr>
          <w:rFonts w:ascii="Times New Roman" w:hAnsi="Times New Roman"/>
          <w:sz w:val="28"/>
          <w:szCs w:val="28"/>
          <w:lang w:val="kk-KZ"/>
        </w:rPr>
        <w:t>2</w:t>
      </w:r>
      <w:r w:rsidR="00990B46" w:rsidRPr="00F96C99">
        <w:rPr>
          <w:rFonts w:ascii="Times New Roman" w:hAnsi="Times New Roman"/>
          <w:sz w:val="28"/>
          <w:szCs w:val="28"/>
          <w:lang w:val="kk-KZ"/>
        </w:rPr>
        <w:t xml:space="preserve"> бет</w:t>
      </w:r>
      <w:r w:rsidR="0040432F" w:rsidRPr="00F96C99">
        <w:rPr>
          <w:rFonts w:ascii="Times New Roman" w:hAnsi="Times New Roman"/>
          <w:sz w:val="28"/>
          <w:szCs w:val="28"/>
          <w:lang w:val="kk-KZ"/>
        </w:rPr>
        <w:t>,</w:t>
      </w:r>
      <w:r w:rsidR="0040432F" w:rsidRPr="00050427">
        <w:rPr>
          <w:rFonts w:ascii="Times New Roman" w:hAnsi="Times New Roman"/>
          <w:sz w:val="28"/>
          <w:szCs w:val="28"/>
          <w:lang w:val="kk-KZ"/>
        </w:rPr>
        <w:t xml:space="preserve"> </w:t>
      </w:r>
      <w:r w:rsidR="00050427" w:rsidRPr="00050427">
        <w:rPr>
          <w:rFonts w:ascii="Times New Roman" w:hAnsi="Times New Roman"/>
          <w:sz w:val="28"/>
          <w:szCs w:val="28"/>
          <w:lang w:val="kk-KZ"/>
        </w:rPr>
        <w:t>55</w:t>
      </w:r>
      <w:r w:rsidR="00E6314C" w:rsidRPr="00050427">
        <w:rPr>
          <w:rFonts w:ascii="Times New Roman" w:hAnsi="Times New Roman"/>
          <w:sz w:val="28"/>
          <w:szCs w:val="28"/>
          <w:lang w:val="kk-KZ"/>
        </w:rPr>
        <w:t>-</w:t>
      </w:r>
      <w:r w:rsidR="00990B46" w:rsidRPr="00050427">
        <w:rPr>
          <w:rFonts w:ascii="Times New Roman" w:hAnsi="Times New Roman"/>
          <w:sz w:val="28"/>
          <w:szCs w:val="28"/>
          <w:lang w:val="kk-KZ"/>
        </w:rPr>
        <w:t xml:space="preserve">суреттер мен </w:t>
      </w:r>
      <w:r w:rsidR="00E6314C" w:rsidRPr="00050427">
        <w:rPr>
          <w:rFonts w:ascii="Times New Roman" w:hAnsi="Times New Roman"/>
          <w:sz w:val="28"/>
          <w:szCs w:val="28"/>
          <w:lang w:val="kk-KZ"/>
        </w:rPr>
        <w:t>33-</w:t>
      </w:r>
      <w:r w:rsidR="00990B46" w:rsidRPr="00050427">
        <w:rPr>
          <w:rFonts w:ascii="Times New Roman" w:hAnsi="Times New Roman"/>
          <w:sz w:val="28"/>
          <w:szCs w:val="28"/>
          <w:lang w:val="kk-KZ"/>
        </w:rPr>
        <w:t>кестелерден тұрады. 1</w:t>
      </w:r>
      <w:r w:rsidR="00891219" w:rsidRPr="00050427">
        <w:rPr>
          <w:rFonts w:ascii="Times New Roman" w:hAnsi="Times New Roman"/>
          <w:sz w:val="28"/>
          <w:szCs w:val="28"/>
          <w:lang w:val="kk-KZ"/>
        </w:rPr>
        <w:t>37</w:t>
      </w:r>
      <w:r w:rsidR="00990B46" w:rsidRPr="00050427">
        <w:rPr>
          <w:rFonts w:ascii="Times New Roman" w:hAnsi="Times New Roman"/>
          <w:sz w:val="28"/>
          <w:szCs w:val="28"/>
          <w:lang w:val="kk-KZ"/>
        </w:rPr>
        <w:t xml:space="preserve"> отандық және шет елдік әдебиет көздері  пайдаланылды.</w:t>
      </w:r>
    </w:p>
    <w:p w14:paraId="13E144B7" w14:textId="77777777" w:rsidR="00FF0F47" w:rsidRPr="00F64C96" w:rsidRDefault="00FF0F47" w:rsidP="00557D84">
      <w:pPr>
        <w:ind w:firstLine="426"/>
        <w:rPr>
          <w:rFonts w:ascii="Times New Roman" w:hAnsi="Times New Roman"/>
          <w:sz w:val="28"/>
          <w:szCs w:val="28"/>
          <w:lang w:val="kk-KZ"/>
        </w:rPr>
      </w:pPr>
    </w:p>
    <w:p w14:paraId="4415D3F5" w14:textId="77777777" w:rsidR="003B6EA0" w:rsidRPr="00FF6B5F" w:rsidRDefault="00FF0F47" w:rsidP="00FF6B5F">
      <w:pPr>
        <w:ind w:firstLine="709"/>
        <w:rPr>
          <w:rFonts w:ascii="Times New Roman" w:hAnsi="Times New Roman"/>
          <w:b/>
          <w:sz w:val="28"/>
          <w:szCs w:val="28"/>
          <w:lang w:val="kk-KZ"/>
        </w:rPr>
      </w:pPr>
      <w:r w:rsidRPr="00F64C96">
        <w:rPr>
          <w:rFonts w:ascii="Times New Roman" w:hAnsi="Times New Roman"/>
          <w:sz w:val="28"/>
          <w:szCs w:val="28"/>
          <w:lang w:val="kk-KZ"/>
        </w:rPr>
        <w:br w:type="page"/>
      </w:r>
      <w:r w:rsidR="003B6EA0" w:rsidRPr="00FF6B5F">
        <w:rPr>
          <w:rFonts w:ascii="Times New Roman" w:hAnsi="Times New Roman"/>
          <w:b/>
          <w:sz w:val="28"/>
          <w:szCs w:val="28"/>
          <w:lang w:val="kk-KZ"/>
        </w:rPr>
        <w:t xml:space="preserve">1 </w:t>
      </w:r>
      <w:r w:rsidR="00385C8A" w:rsidRPr="00F64C96">
        <w:rPr>
          <w:rFonts w:ascii="Times New Roman" w:hAnsi="Times New Roman"/>
          <w:b/>
          <w:i/>
          <w:sz w:val="28"/>
          <w:szCs w:val="28"/>
          <w:lang w:val="kk-KZ"/>
        </w:rPr>
        <w:t>SCABIOSA</w:t>
      </w:r>
      <w:r w:rsidR="00385C8A" w:rsidRPr="00F64C96">
        <w:rPr>
          <w:rFonts w:ascii="Times New Roman" w:hAnsi="Times New Roman"/>
          <w:b/>
          <w:sz w:val="28"/>
          <w:szCs w:val="28"/>
          <w:lang w:val="kk-KZ"/>
        </w:rPr>
        <w:t xml:space="preserve"> L. ТУЫСЫ БОЙЫНША ҚАЗІРГІ КЕЗДЕГІ ЗЕРТТЕУЛЕР</w:t>
      </w:r>
    </w:p>
    <w:p w14:paraId="14712FAE" w14:textId="77777777" w:rsidR="00773FBD" w:rsidRPr="00FF6B5F" w:rsidRDefault="00773FBD" w:rsidP="00FF6B5F">
      <w:pPr>
        <w:ind w:firstLine="709"/>
        <w:rPr>
          <w:rFonts w:ascii="Times New Roman" w:hAnsi="Times New Roman"/>
          <w:b/>
          <w:sz w:val="28"/>
          <w:szCs w:val="28"/>
          <w:lang w:val="kk-KZ"/>
        </w:rPr>
      </w:pPr>
    </w:p>
    <w:p w14:paraId="553ED93C" w14:textId="77777777" w:rsidR="003B6EA0" w:rsidRPr="00385C8A" w:rsidRDefault="00897ADD" w:rsidP="00FF6B5F">
      <w:pPr>
        <w:ind w:firstLine="709"/>
        <w:rPr>
          <w:rFonts w:ascii="Times New Roman" w:hAnsi="Times New Roman"/>
          <w:b/>
          <w:sz w:val="28"/>
          <w:szCs w:val="28"/>
          <w:lang w:val="kk-KZ"/>
        </w:rPr>
      </w:pPr>
      <w:r w:rsidRPr="00FF6B5F">
        <w:rPr>
          <w:rFonts w:ascii="Times New Roman" w:hAnsi="Times New Roman"/>
          <w:b/>
          <w:iCs/>
          <w:sz w:val="28"/>
          <w:szCs w:val="28"/>
          <w:lang w:val="kk-KZ"/>
        </w:rPr>
        <w:t>1.1</w:t>
      </w:r>
      <w:r w:rsidRPr="00FF6B5F">
        <w:rPr>
          <w:rFonts w:ascii="Times New Roman" w:hAnsi="Times New Roman"/>
          <w:b/>
          <w:i/>
          <w:sz w:val="28"/>
          <w:szCs w:val="28"/>
          <w:lang w:val="kk-KZ"/>
        </w:rPr>
        <w:t xml:space="preserve"> </w:t>
      </w:r>
      <w:r w:rsidR="00385C8A" w:rsidRPr="00385C8A">
        <w:rPr>
          <w:rFonts w:ascii="Times New Roman" w:hAnsi="Times New Roman"/>
          <w:b/>
          <w:i/>
          <w:sz w:val="28"/>
          <w:szCs w:val="28"/>
          <w:lang w:val="kk-KZ"/>
        </w:rPr>
        <w:t xml:space="preserve">Scabiosa </w:t>
      </w:r>
      <w:r w:rsidR="00385C8A" w:rsidRPr="00385C8A">
        <w:rPr>
          <w:rFonts w:ascii="Times New Roman" w:hAnsi="Times New Roman"/>
          <w:b/>
          <w:sz w:val="28"/>
          <w:szCs w:val="28"/>
          <w:lang w:val="kk-KZ"/>
        </w:rPr>
        <w:t>L. туысына жататын өсімдіктердің ботаникалық сипаттамасы және биологиялық ерекшеліктері</w:t>
      </w:r>
    </w:p>
    <w:p w14:paraId="6720C762" w14:textId="77777777" w:rsidR="003B6EA0" w:rsidRPr="00F64C96" w:rsidRDefault="004856CA" w:rsidP="00FF6B5F">
      <w:pPr>
        <w:ind w:firstLine="709"/>
        <w:rPr>
          <w:rFonts w:ascii="Times New Roman" w:hAnsi="Times New Roman"/>
          <w:sz w:val="28"/>
          <w:szCs w:val="28"/>
          <w:lang w:val="kk-KZ"/>
        </w:rPr>
      </w:pPr>
      <w:r w:rsidRPr="00F64C96">
        <w:rPr>
          <w:rFonts w:ascii="Times New Roman" w:hAnsi="Times New Roman"/>
          <w:sz w:val="28"/>
          <w:szCs w:val="28"/>
          <w:lang w:val="kk-KZ"/>
        </w:rPr>
        <w:t xml:space="preserve">Сол кезде </w:t>
      </w:r>
      <w:r w:rsidR="003B6EA0" w:rsidRPr="00F64C96">
        <w:rPr>
          <w:rFonts w:ascii="Times New Roman" w:hAnsi="Times New Roman"/>
          <w:sz w:val="28"/>
          <w:szCs w:val="28"/>
          <w:lang w:val="kk-KZ"/>
        </w:rPr>
        <w:t xml:space="preserve">18 түрі белгілі болған </w:t>
      </w:r>
      <w:r w:rsidR="003B6EA0" w:rsidRPr="00F64C96">
        <w:rPr>
          <w:rFonts w:ascii="Times New Roman" w:hAnsi="Times New Roman"/>
          <w:i/>
          <w:sz w:val="28"/>
          <w:szCs w:val="28"/>
          <w:lang w:val="kk-KZ"/>
        </w:rPr>
        <w:t>Scabiosa</w:t>
      </w:r>
      <w:r w:rsidR="003B6EA0" w:rsidRPr="00F64C96">
        <w:rPr>
          <w:rFonts w:ascii="Times New Roman" w:hAnsi="Times New Roman"/>
          <w:sz w:val="28"/>
          <w:szCs w:val="28"/>
          <w:lang w:val="kk-KZ"/>
        </w:rPr>
        <w:t xml:space="preserve"> туысын алғаш рет 1753 жылы К.</w:t>
      </w:r>
      <w:r w:rsidR="00FF6B5F">
        <w:rPr>
          <w:rFonts w:ascii="Times New Roman" w:hAnsi="Times New Roman"/>
          <w:sz w:val="28"/>
          <w:szCs w:val="28"/>
          <w:lang w:val="kk-KZ"/>
        </w:rPr>
        <w:t> </w:t>
      </w:r>
      <w:r w:rsidR="003B6EA0" w:rsidRPr="00F64C96">
        <w:rPr>
          <w:rFonts w:ascii="Times New Roman" w:hAnsi="Times New Roman"/>
          <w:sz w:val="28"/>
          <w:szCs w:val="28"/>
          <w:lang w:val="kk-KZ"/>
        </w:rPr>
        <w:t xml:space="preserve">Линней атап көрсеткен. Бұл түрлер Жер </w:t>
      </w:r>
      <w:r w:rsidRPr="00F64C96">
        <w:rPr>
          <w:rFonts w:ascii="Times New Roman" w:hAnsi="Times New Roman"/>
          <w:sz w:val="28"/>
          <w:szCs w:val="28"/>
          <w:lang w:val="kk-KZ"/>
        </w:rPr>
        <w:t>шарының әртүрлі континенттерінде</w:t>
      </w:r>
      <w:r w:rsidR="003B6EA0" w:rsidRPr="00F64C96">
        <w:rPr>
          <w:rFonts w:ascii="Times New Roman" w:hAnsi="Times New Roman"/>
          <w:sz w:val="28"/>
          <w:szCs w:val="28"/>
          <w:lang w:val="kk-KZ"/>
        </w:rPr>
        <w:t xml:space="preserve"> Оңтүстік Африка, Азия (Үндістан, Сирия), Еуроп</w:t>
      </w:r>
      <w:r w:rsidRPr="00F64C96">
        <w:rPr>
          <w:rFonts w:ascii="Times New Roman" w:hAnsi="Times New Roman"/>
          <w:sz w:val="28"/>
          <w:szCs w:val="28"/>
          <w:lang w:val="kk-KZ"/>
        </w:rPr>
        <w:t>а және Солтүстік Америка (Куба)</w:t>
      </w:r>
      <w:r w:rsidR="003B6EA0" w:rsidRPr="00F64C96">
        <w:rPr>
          <w:rFonts w:ascii="Times New Roman" w:hAnsi="Times New Roman"/>
          <w:sz w:val="28"/>
          <w:szCs w:val="28"/>
          <w:lang w:val="kk-KZ"/>
        </w:rPr>
        <w:t xml:space="preserve"> </w:t>
      </w:r>
      <w:r w:rsidRPr="00F64C96">
        <w:rPr>
          <w:rFonts w:ascii="Times New Roman" w:hAnsi="Times New Roman"/>
          <w:sz w:val="28"/>
          <w:szCs w:val="28"/>
          <w:lang w:val="kk-KZ"/>
        </w:rPr>
        <w:t>таралған. Бұл</w:t>
      </w:r>
      <w:r w:rsidR="003B6EA0" w:rsidRPr="00F64C96">
        <w:rPr>
          <w:rFonts w:ascii="Times New Roman" w:hAnsi="Times New Roman"/>
          <w:sz w:val="28"/>
          <w:szCs w:val="28"/>
          <w:lang w:val="kk-KZ"/>
        </w:rPr>
        <w:t xml:space="preserve"> туыстың түрлері аз болғандықтан, оны систематикалық тұрғыда қайта қарамаған. </w:t>
      </w:r>
      <w:r w:rsidR="004B1995" w:rsidRPr="00F64C96">
        <w:rPr>
          <w:rFonts w:ascii="Times New Roman" w:hAnsi="Times New Roman"/>
          <w:sz w:val="28"/>
          <w:szCs w:val="28"/>
          <w:lang w:val="kk-KZ"/>
        </w:rPr>
        <w:t>Кейіннен т</w:t>
      </w:r>
      <w:r w:rsidR="003B6EA0" w:rsidRPr="00F64C96">
        <w:rPr>
          <w:rFonts w:ascii="Times New Roman" w:hAnsi="Times New Roman"/>
          <w:sz w:val="28"/>
          <w:szCs w:val="28"/>
          <w:lang w:val="kk-KZ"/>
        </w:rPr>
        <w:t xml:space="preserve">аксономиялық жағынан анықтау </w:t>
      </w:r>
      <w:r w:rsidR="004B1995" w:rsidRPr="00F64C96">
        <w:rPr>
          <w:rFonts w:ascii="Times New Roman" w:hAnsi="Times New Roman"/>
          <w:sz w:val="28"/>
          <w:szCs w:val="28"/>
          <w:lang w:val="kk-KZ"/>
        </w:rPr>
        <w:t xml:space="preserve">жұмыстарын жүргізу </w:t>
      </w:r>
      <w:r w:rsidR="003B6EA0" w:rsidRPr="00F64C96">
        <w:rPr>
          <w:rFonts w:ascii="Times New Roman" w:hAnsi="Times New Roman"/>
          <w:sz w:val="28"/>
          <w:szCs w:val="28"/>
          <w:lang w:val="kk-KZ"/>
        </w:rPr>
        <w:t>үшін қайта</w:t>
      </w:r>
      <w:r w:rsidRPr="00F64C96">
        <w:rPr>
          <w:rFonts w:ascii="Times New Roman" w:hAnsi="Times New Roman"/>
          <w:sz w:val="28"/>
          <w:szCs w:val="28"/>
          <w:lang w:val="kk-KZ"/>
        </w:rPr>
        <w:t>дан</w:t>
      </w:r>
      <w:r w:rsidR="003B6EA0" w:rsidRPr="00F64C96">
        <w:rPr>
          <w:rFonts w:ascii="Times New Roman" w:hAnsi="Times New Roman"/>
          <w:sz w:val="28"/>
          <w:szCs w:val="28"/>
          <w:lang w:val="kk-KZ"/>
        </w:rPr>
        <w:t xml:space="preserve"> </w:t>
      </w:r>
      <w:r w:rsidRPr="00F64C96">
        <w:rPr>
          <w:rFonts w:ascii="Times New Roman" w:hAnsi="Times New Roman"/>
          <w:sz w:val="28"/>
          <w:szCs w:val="28"/>
          <w:lang w:val="kk-KZ"/>
        </w:rPr>
        <w:t>Испания, Балеар аралдары [</w:t>
      </w:r>
      <w:r w:rsidR="00846461" w:rsidRPr="00F64C96">
        <w:rPr>
          <w:rFonts w:ascii="Times New Roman" w:hAnsi="Times New Roman"/>
          <w:sz w:val="28"/>
          <w:szCs w:val="28"/>
          <w:lang w:val="kk-KZ"/>
        </w:rPr>
        <w:t>9</w:t>
      </w:r>
      <w:r w:rsidRPr="00F64C96">
        <w:rPr>
          <w:rFonts w:ascii="Times New Roman" w:hAnsi="Times New Roman"/>
          <w:sz w:val="28"/>
          <w:szCs w:val="28"/>
          <w:lang w:val="kk-KZ"/>
        </w:rPr>
        <w:t>] және Египет [</w:t>
      </w:r>
      <w:r w:rsidR="00CA1E62" w:rsidRPr="00F64C96">
        <w:rPr>
          <w:rFonts w:ascii="Times New Roman" w:hAnsi="Times New Roman"/>
          <w:sz w:val="28"/>
          <w:szCs w:val="28"/>
          <w:lang w:val="kk-KZ"/>
        </w:rPr>
        <w:t>10</w:t>
      </w:r>
      <w:r w:rsidRPr="00F64C96">
        <w:rPr>
          <w:rFonts w:ascii="Times New Roman" w:hAnsi="Times New Roman"/>
          <w:sz w:val="28"/>
          <w:szCs w:val="28"/>
          <w:lang w:val="kk-KZ"/>
        </w:rPr>
        <w:t xml:space="preserve">] </w:t>
      </w:r>
      <w:r w:rsidR="003B6EA0" w:rsidRPr="00F64C96">
        <w:rPr>
          <w:rFonts w:ascii="Times New Roman" w:hAnsi="Times New Roman"/>
          <w:sz w:val="28"/>
          <w:szCs w:val="28"/>
          <w:lang w:val="kk-KZ"/>
        </w:rPr>
        <w:t>елдер</w:t>
      </w:r>
      <w:r w:rsidRPr="00F64C96">
        <w:rPr>
          <w:rFonts w:ascii="Times New Roman" w:hAnsi="Times New Roman"/>
          <w:sz w:val="28"/>
          <w:szCs w:val="28"/>
          <w:lang w:val="kk-KZ"/>
        </w:rPr>
        <w:t>і</w:t>
      </w:r>
      <w:r w:rsidR="003B6EA0" w:rsidRPr="00F64C96">
        <w:rPr>
          <w:rFonts w:ascii="Times New Roman" w:hAnsi="Times New Roman"/>
          <w:sz w:val="28"/>
          <w:szCs w:val="28"/>
          <w:lang w:val="kk-KZ"/>
        </w:rPr>
        <w:t xml:space="preserve"> деңгейінде </w:t>
      </w:r>
      <w:r w:rsidR="004B1995" w:rsidRPr="00F64C96">
        <w:rPr>
          <w:rFonts w:ascii="Times New Roman" w:hAnsi="Times New Roman"/>
          <w:sz w:val="28"/>
          <w:szCs w:val="28"/>
          <w:lang w:val="kk-KZ"/>
        </w:rPr>
        <w:t xml:space="preserve">зерттеулер </w:t>
      </w:r>
      <w:r w:rsidR="003B6EA0" w:rsidRPr="00F64C96">
        <w:rPr>
          <w:rFonts w:ascii="Times New Roman" w:hAnsi="Times New Roman"/>
          <w:sz w:val="28"/>
          <w:szCs w:val="28"/>
          <w:lang w:val="kk-KZ"/>
        </w:rPr>
        <w:t>жүргізілген</w:t>
      </w:r>
      <w:r w:rsidRPr="00F64C96">
        <w:rPr>
          <w:rFonts w:ascii="Times New Roman" w:hAnsi="Times New Roman"/>
          <w:sz w:val="28"/>
          <w:szCs w:val="28"/>
          <w:lang w:val="kk-KZ"/>
        </w:rPr>
        <w:t>.</w:t>
      </w:r>
    </w:p>
    <w:p w14:paraId="6F8DECB7" w14:textId="77777777" w:rsidR="003B6EA0" w:rsidRPr="00F64C96" w:rsidRDefault="003B6EA0" w:rsidP="00FF6B5F">
      <w:pPr>
        <w:ind w:firstLine="709"/>
        <w:rPr>
          <w:rFonts w:ascii="Times New Roman" w:hAnsi="Times New Roman"/>
          <w:sz w:val="28"/>
          <w:szCs w:val="28"/>
          <w:lang w:val="kk-KZ"/>
        </w:rPr>
      </w:pPr>
      <w:r w:rsidRPr="00582D39">
        <w:rPr>
          <w:rFonts w:ascii="Times New Roman" w:hAnsi="Times New Roman"/>
          <w:i/>
          <w:iCs/>
          <w:sz w:val="28"/>
          <w:szCs w:val="28"/>
          <w:lang w:val="kk-KZ"/>
        </w:rPr>
        <w:t>Scabiosa L</w:t>
      </w:r>
      <w:r w:rsidRPr="00F64C96">
        <w:rPr>
          <w:rFonts w:ascii="Times New Roman" w:hAnsi="Times New Roman"/>
          <w:sz w:val="28"/>
          <w:szCs w:val="28"/>
          <w:lang w:val="kk-KZ"/>
        </w:rPr>
        <w:t>. туысын</w:t>
      </w:r>
      <w:r w:rsidR="00501D3F" w:rsidRPr="00F64C96">
        <w:rPr>
          <w:rFonts w:ascii="Times New Roman" w:hAnsi="Times New Roman"/>
          <w:sz w:val="28"/>
          <w:szCs w:val="28"/>
          <w:lang w:val="kk-KZ"/>
        </w:rPr>
        <w:t>д</w:t>
      </w:r>
      <w:r w:rsidRPr="00F64C96">
        <w:rPr>
          <w:rFonts w:ascii="Times New Roman" w:hAnsi="Times New Roman"/>
          <w:sz w:val="28"/>
          <w:szCs w:val="28"/>
          <w:lang w:val="kk-KZ"/>
        </w:rPr>
        <w:t xml:space="preserve">а жартылай </w:t>
      </w:r>
      <w:r w:rsidR="00501D3F" w:rsidRPr="00F64C96">
        <w:rPr>
          <w:rFonts w:ascii="Times New Roman" w:hAnsi="Times New Roman"/>
          <w:sz w:val="28"/>
          <w:szCs w:val="28"/>
          <w:lang w:val="kk-KZ"/>
        </w:rPr>
        <w:t>шар тәріздес, күмбез тәріздес</w:t>
      </w:r>
      <w:r w:rsidRPr="00F64C96">
        <w:rPr>
          <w:rFonts w:ascii="Times New Roman" w:hAnsi="Times New Roman"/>
          <w:sz w:val="28"/>
          <w:szCs w:val="28"/>
          <w:lang w:val="kk-KZ"/>
        </w:rPr>
        <w:t xml:space="preserve"> гүлшоғыры бар, сызықты-</w:t>
      </w:r>
      <w:r w:rsidR="00501D3F" w:rsidRPr="00F64C96">
        <w:rPr>
          <w:rFonts w:ascii="Times New Roman" w:hAnsi="Times New Roman"/>
          <w:sz w:val="28"/>
          <w:szCs w:val="28"/>
          <w:lang w:val="kk-KZ"/>
        </w:rPr>
        <w:t>таспалы</w:t>
      </w:r>
      <w:r w:rsidRPr="00F64C96">
        <w:rPr>
          <w:rFonts w:ascii="Times New Roman" w:hAnsi="Times New Roman"/>
          <w:sz w:val="28"/>
          <w:szCs w:val="28"/>
          <w:lang w:val="kk-KZ"/>
        </w:rPr>
        <w:t xml:space="preserve">, </w:t>
      </w:r>
      <w:r w:rsidR="00501D3F" w:rsidRPr="00F64C96">
        <w:rPr>
          <w:rFonts w:ascii="Times New Roman" w:hAnsi="Times New Roman"/>
          <w:sz w:val="28"/>
          <w:szCs w:val="28"/>
          <w:lang w:val="kk-KZ"/>
        </w:rPr>
        <w:t>жабынды</w:t>
      </w:r>
      <w:r w:rsidRPr="00F64C96">
        <w:rPr>
          <w:rFonts w:ascii="Times New Roman" w:hAnsi="Times New Roman"/>
          <w:sz w:val="28"/>
          <w:szCs w:val="28"/>
          <w:lang w:val="kk-KZ"/>
        </w:rPr>
        <w:t>, бозғылт гүл жапырақты қабыршақтары бар өсімдіктер жатады [</w:t>
      </w:r>
      <w:r w:rsidR="00CA1E62" w:rsidRPr="00F64C96">
        <w:rPr>
          <w:rFonts w:ascii="Times New Roman" w:hAnsi="Times New Roman"/>
          <w:sz w:val="28"/>
          <w:szCs w:val="28"/>
          <w:lang w:val="kk-KZ"/>
        </w:rPr>
        <w:t>11</w:t>
      </w:r>
      <w:r w:rsidRPr="00F64C96">
        <w:rPr>
          <w:rFonts w:ascii="Times New Roman" w:hAnsi="Times New Roman"/>
          <w:sz w:val="28"/>
          <w:szCs w:val="28"/>
          <w:lang w:val="kk-KZ"/>
        </w:rPr>
        <w:t>]. Ішкі гүлдері қысқа түтікшелі және</w:t>
      </w:r>
      <w:r w:rsidR="00501D3F" w:rsidRPr="00F64C96">
        <w:rPr>
          <w:rFonts w:ascii="Times New Roman" w:hAnsi="Times New Roman"/>
          <w:sz w:val="28"/>
          <w:szCs w:val="28"/>
          <w:lang w:val="kk-KZ"/>
        </w:rPr>
        <w:t xml:space="preserve"> бес </w:t>
      </w:r>
      <w:r w:rsidRPr="00F64C96">
        <w:rPr>
          <w:rFonts w:ascii="Times New Roman" w:hAnsi="Times New Roman"/>
          <w:sz w:val="28"/>
          <w:szCs w:val="28"/>
          <w:lang w:val="kk-KZ"/>
        </w:rPr>
        <w:t>жартылай кесілген екі жақты симметриялы иілген. Шеткі гүлдері</w:t>
      </w:r>
      <w:r w:rsidR="00501D3F" w:rsidRPr="00F64C96">
        <w:rPr>
          <w:rFonts w:ascii="Times New Roman" w:hAnsi="Times New Roman"/>
          <w:sz w:val="28"/>
          <w:szCs w:val="28"/>
          <w:lang w:val="kk-KZ"/>
        </w:rPr>
        <w:t xml:space="preserve"> үлкенірек, сәуле тәрізді</w:t>
      </w:r>
      <w:r w:rsidRPr="00F64C96">
        <w:rPr>
          <w:rFonts w:ascii="Times New Roman" w:hAnsi="Times New Roman"/>
          <w:sz w:val="28"/>
          <w:szCs w:val="28"/>
          <w:lang w:val="kk-KZ"/>
        </w:rPr>
        <w:t>. Әдетте скабиоз</w:t>
      </w:r>
      <w:r w:rsidR="00241E3B" w:rsidRPr="00F64C96">
        <w:rPr>
          <w:rFonts w:ascii="Times New Roman" w:hAnsi="Times New Roman"/>
          <w:sz w:val="28"/>
          <w:szCs w:val="28"/>
          <w:lang w:val="kk-KZ"/>
        </w:rPr>
        <w:t>алар</w:t>
      </w:r>
      <w:r w:rsidRPr="00F64C96">
        <w:rPr>
          <w:rFonts w:ascii="Times New Roman" w:hAnsi="Times New Roman"/>
          <w:sz w:val="28"/>
          <w:szCs w:val="28"/>
          <w:lang w:val="kk-KZ"/>
        </w:rPr>
        <w:t xml:space="preserve"> көпжылдық, кейде ағаш</w:t>
      </w:r>
      <w:r w:rsidR="00241E3B" w:rsidRPr="00F64C96">
        <w:rPr>
          <w:rFonts w:ascii="Times New Roman" w:hAnsi="Times New Roman"/>
          <w:sz w:val="28"/>
          <w:szCs w:val="28"/>
          <w:lang w:val="kk-KZ"/>
        </w:rPr>
        <w:t>танған</w:t>
      </w:r>
      <w:r w:rsidRPr="00F64C96">
        <w:rPr>
          <w:rFonts w:ascii="Times New Roman" w:hAnsi="Times New Roman"/>
          <w:sz w:val="28"/>
          <w:szCs w:val="28"/>
          <w:lang w:val="kk-KZ"/>
        </w:rPr>
        <w:t xml:space="preserve"> түптері бар, </w:t>
      </w:r>
      <w:r w:rsidR="00241E3B" w:rsidRPr="00F64C96">
        <w:rPr>
          <w:rFonts w:ascii="Times New Roman" w:hAnsi="Times New Roman"/>
          <w:sz w:val="28"/>
          <w:szCs w:val="28"/>
          <w:lang w:val="kk-KZ"/>
        </w:rPr>
        <w:t xml:space="preserve">сирек </w:t>
      </w:r>
      <w:r w:rsidRPr="00F64C96">
        <w:rPr>
          <w:rFonts w:ascii="Times New Roman" w:hAnsi="Times New Roman"/>
          <w:sz w:val="28"/>
          <w:szCs w:val="28"/>
          <w:lang w:val="kk-KZ"/>
        </w:rPr>
        <w:t xml:space="preserve">екіжылдық </w:t>
      </w:r>
      <w:r w:rsidR="00241E3B" w:rsidRPr="00F64C96">
        <w:rPr>
          <w:rFonts w:ascii="Times New Roman" w:hAnsi="Times New Roman"/>
          <w:sz w:val="28"/>
          <w:szCs w:val="28"/>
          <w:lang w:val="kk-KZ"/>
        </w:rPr>
        <w:t>шөптектес</w:t>
      </w:r>
      <w:r w:rsidRPr="00F64C96">
        <w:rPr>
          <w:rFonts w:ascii="Times New Roman" w:hAnsi="Times New Roman"/>
          <w:sz w:val="28"/>
          <w:szCs w:val="28"/>
          <w:lang w:val="kk-KZ"/>
        </w:rPr>
        <w:t xml:space="preserve"> немесе біржылдық </w:t>
      </w:r>
      <w:r w:rsidR="00241E3B" w:rsidRPr="00F64C96">
        <w:rPr>
          <w:rFonts w:ascii="Times New Roman" w:hAnsi="Times New Roman"/>
          <w:sz w:val="28"/>
          <w:szCs w:val="28"/>
          <w:lang w:val="kk-KZ"/>
        </w:rPr>
        <w:t>өсімдіктер болып келеді.</w:t>
      </w:r>
    </w:p>
    <w:p w14:paraId="32BF1AD2" w14:textId="77777777" w:rsidR="003B6EA0" w:rsidRPr="00F64C96" w:rsidRDefault="003B6EA0" w:rsidP="00FF6B5F">
      <w:pPr>
        <w:ind w:firstLine="709"/>
        <w:rPr>
          <w:rFonts w:ascii="Times New Roman" w:hAnsi="Times New Roman"/>
          <w:sz w:val="28"/>
          <w:szCs w:val="28"/>
          <w:lang w:val="kk-KZ"/>
        </w:rPr>
      </w:pPr>
      <w:r w:rsidRPr="00582D39">
        <w:rPr>
          <w:rFonts w:ascii="Times New Roman" w:hAnsi="Times New Roman"/>
          <w:i/>
          <w:iCs/>
          <w:sz w:val="28"/>
          <w:szCs w:val="28"/>
          <w:lang w:val="kk-KZ"/>
        </w:rPr>
        <w:t>Scabiosa</w:t>
      </w:r>
      <w:r w:rsidR="00897ADD" w:rsidRPr="00582D39">
        <w:rPr>
          <w:rFonts w:ascii="Times New Roman" w:hAnsi="Times New Roman"/>
          <w:i/>
          <w:iCs/>
          <w:sz w:val="28"/>
          <w:szCs w:val="28"/>
          <w:lang w:val="kk-KZ"/>
        </w:rPr>
        <w:t xml:space="preserve"> L.</w:t>
      </w:r>
      <w:r w:rsidR="00897ADD" w:rsidRPr="00F64C96">
        <w:rPr>
          <w:rFonts w:ascii="Times New Roman" w:hAnsi="Times New Roman"/>
          <w:sz w:val="28"/>
          <w:szCs w:val="28"/>
          <w:lang w:val="kk-KZ"/>
        </w:rPr>
        <w:t xml:space="preserve"> туысының</w:t>
      </w:r>
      <w:r w:rsidRPr="00F64C96">
        <w:rPr>
          <w:rFonts w:ascii="Times New Roman" w:hAnsi="Times New Roman"/>
          <w:sz w:val="28"/>
          <w:szCs w:val="28"/>
          <w:lang w:val="kk-KZ"/>
        </w:rPr>
        <w:t xml:space="preserve"> түрлері ине тәрізді гүлшоғырлармен сипатталады (олардың жалпы атауы да осыдан шыққан). Гүл күлтесі әдетте диморфты, түтікшелі, сыртқы жағында жұмсақ түктері бар, Түсі көк пен күлгіннен ақ пен қызғылтқа дейін өзгереді. Аналығы бір жатынды. Түзілетін тұқымдары</w:t>
      </w:r>
      <w:r w:rsidR="001E108B" w:rsidRPr="00F64C96">
        <w:rPr>
          <w:rFonts w:ascii="Times New Roman" w:hAnsi="Times New Roman"/>
          <w:sz w:val="28"/>
          <w:szCs w:val="28"/>
          <w:lang w:val="kk-KZ"/>
        </w:rPr>
        <w:t>ның</w:t>
      </w:r>
      <w:r w:rsidRPr="00F64C96">
        <w:rPr>
          <w:rFonts w:ascii="Times New Roman" w:hAnsi="Times New Roman"/>
          <w:sz w:val="28"/>
          <w:szCs w:val="28"/>
          <w:lang w:val="kk-KZ"/>
        </w:rPr>
        <w:t xml:space="preserve"> жақсы жетілген </w:t>
      </w:r>
      <w:r w:rsidR="001E108B" w:rsidRPr="00F64C96">
        <w:rPr>
          <w:rFonts w:ascii="Times New Roman" w:hAnsi="Times New Roman"/>
          <w:sz w:val="28"/>
          <w:szCs w:val="28"/>
          <w:lang w:val="kk-KZ"/>
        </w:rPr>
        <w:t xml:space="preserve">айдаршасы </w:t>
      </w:r>
      <w:r w:rsidRPr="00F64C96">
        <w:rPr>
          <w:rFonts w:ascii="Times New Roman" w:hAnsi="Times New Roman"/>
          <w:sz w:val="28"/>
          <w:szCs w:val="28"/>
          <w:lang w:val="kk-KZ"/>
        </w:rPr>
        <w:t>бар. Өсімдіктер жыл бойы дерлік гүлдейді.</w:t>
      </w:r>
    </w:p>
    <w:p w14:paraId="6874CB52" w14:textId="77777777" w:rsidR="003B6EA0" w:rsidRPr="00F64C96" w:rsidRDefault="003B6EA0" w:rsidP="00FF6B5F">
      <w:pPr>
        <w:ind w:firstLine="709"/>
        <w:rPr>
          <w:rFonts w:ascii="Times New Roman" w:hAnsi="Times New Roman"/>
          <w:sz w:val="28"/>
          <w:szCs w:val="28"/>
          <w:lang w:val="kk-KZ"/>
        </w:rPr>
      </w:pPr>
      <w:r w:rsidRPr="00F64C96">
        <w:rPr>
          <w:rFonts w:ascii="Times New Roman" w:hAnsi="Times New Roman"/>
          <w:sz w:val="28"/>
          <w:szCs w:val="28"/>
          <w:lang w:val="kk-KZ"/>
        </w:rPr>
        <w:t xml:space="preserve">КСРО флорасының мәліметтері бойынша Scabiosa L. </w:t>
      </w:r>
      <w:r w:rsidR="00DF650C" w:rsidRPr="00F64C96">
        <w:rPr>
          <w:rFonts w:ascii="Times New Roman" w:hAnsi="Times New Roman"/>
          <w:sz w:val="28"/>
          <w:szCs w:val="28"/>
          <w:lang w:val="kk-KZ"/>
        </w:rPr>
        <w:t>т</w:t>
      </w:r>
      <w:r w:rsidR="00241E3B" w:rsidRPr="00F64C96">
        <w:rPr>
          <w:rFonts w:ascii="Times New Roman" w:hAnsi="Times New Roman"/>
          <w:sz w:val="28"/>
          <w:szCs w:val="28"/>
          <w:lang w:val="kk-KZ"/>
        </w:rPr>
        <w:t xml:space="preserve">уысына </w:t>
      </w:r>
      <w:r w:rsidRPr="00F64C96">
        <w:rPr>
          <w:rFonts w:ascii="Times New Roman" w:hAnsi="Times New Roman"/>
          <w:sz w:val="28"/>
          <w:szCs w:val="28"/>
          <w:lang w:val="kk-KZ"/>
        </w:rPr>
        <w:t>[</w:t>
      </w:r>
      <w:r w:rsidR="00CA1E62" w:rsidRPr="00F64C96">
        <w:rPr>
          <w:rFonts w:ascii="Times New Roman" w:hAnsi="Times New Roman"/>
          <w:sz w:val="28"/>
          <w:szCs w:val="28"/>
          <w:lang w:val="kk-KZ"/>
        </w:rPr>
        <w:t>11</w:t>
      </w:r>
      <w:r w:rsidR="00B70B7D">
        <w:rPr>
          <w:rFonts w:ascii="Times New Roman" w:hAnsi="Times New Roman"/>
          <w:sz w:val="28"/>
          <w:szCs w:val="28"/>
          <w:lang w:val="kk-KZ"/>
        </w:rPr>
        <w:t>, с. 56-91</w:t>
      </w:r>
      <w:r w:rsidRPr="00F64C96">
        <w:rPr>
          <w:rFonts w:ascii="Times New Roman" w:hAnsi="Times New Roman"/>
          <w:sz w:val="28"/>
          <w:szCs w:val="28"/>
          <w:lang w:val="kk-KZ"/>
        </w:rPr>
        <w:t>] негізінен Жерорта теңізі елде</w:t>
      </w:r>
      <w:r w:rsidR="00DF650C" w:rsidRPr="00F64C96">
        <w:rPr>
          <w:rFonts w:ascii="Times New Roman" w:hAnsi="Times New Roman"/>
          <w:sz w:val="28"/>
          <w:szCs w:val="28"/>
          <w:lang w:val="kk-KZ"/>
        </w:rPr>
        <w:t>рінде таралған 100-ге жуық түр</w:t>
      </w:r>
      <w:r w:rsidRPr="00F64C96">
        <w:rPr>
          <w:rFonts w:ascii="Times New Roman" w:hAnsi="Times New Roman"/>
          <w:sz w:val="28"/>
          <w:szCs w:val="28"/>
          <w:lang w:val="kk-KZ"/>
        </w:rPr>
        <w:t xml:space="preserve"> жатады, жекелеген түрлері Қиыр Шығысқа дейін жетеді, туыстың оңтүстік шекарасы Шығыс Африка тауларымен өтеді (1-сурет).</w:t>
      </w:r>
    </w:p>
    <w:p w14:paraId="63A8EB3E" w14:textId="77777777" w:rsidR="003B6EA0" w:rsidRPr="00F64C96" w:rsidRDefault="003B6EA0" w:rsidP="00557D84">
      <w:pPr>
        <w:ind w:firstLine="454"/>
        <w:rPr>
          <w:rFonts w:ascii="Times New Roman" w:hAnsi="Times New Roman"/>
          <w:sz w:val="28"/>
          <w:szCs w:val="28"/>
          <w:lang w:val="kk-KZ"/>
        </w:rPr>
      </w:pPr>
    </w:p>
    <w:p w14:paraId="62559D49" w14:textId="77777777" w:rsidR="003B6EA0" w:rsidRPr="00F64C96" w:rsidRDefault="00E728AC" w:rsidP="00557D84">
      <w:pPr>
        <w:ind w:firstLine="454"/>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23A5C734" wp14:editId="29D7CE3D">
            <wp:extent cx="5539740" cy="2613660"/>
            <wp:effectExtent l="0" t="0" r="0" b="0"/>
            <wp:docPr id="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39740" cy="2613660"/>
                    </a:xfrm>
                    <a:prstGeom prst="rect">
                      <a:avLst/>
                    </a:prstGeom>
                    <a:noFill/>
                    <a:ln>
                      <a:noFill/>
                    </a:ln>
                  </pic:spPr>
                </pic:pic>
              </a:graphicData>
            </a:graphic>
          </wp:inline>
        </w:drawing>
      </w:r>
    </w:p>
    <w:p w14:paraId="097FEBB7" w14:textId="77777777" w:rsidR="00FF6B5F" w:rsidRPr="00FF6B5F" w:rsidRDefault="00FF6B5F" w:rsidP="007846BB">
      <w:pPr>
        <w:ind w:firstLine="0"/>
        <w:jc w:val="center"/>
        <w:rPr>
          <w:rFonts w:ascii="Times New Roman" w:hAnsi="Times New Roman"/>
          <w:sz w:val="16"/>
          <w:szCs w:val="16"/>
          <w:lang w:val="kk-KZ"/>
        </w:rPr>
      </w:pPr>
    </w:p>
    <w:p w14:paraId="0B827811" w14:textId="77777777" w:rsidR="00B70B7D" w:rsidRDefault="007846BB" w:rsidP="007846BB">
      <w:pPr>
        <w:ind w:firstLine="0"/>
        <w:jc w:val="center"/>
        <w:rPr>
          <w:rFonts w:ascii="Times New Roman" w:hAnsi="Times New Roman"/>
          <w:sz w:val="28"/>
          <w:szCs w:val="28"/>
          <w:lang w:val="kk-KZ"/>
        </w:rPr>
      </w:pPr>
      <w:r w:rsidRPr="00F64C96">
        <w:rPr>
          <w:rFonts w:ascii="Times New Roman" w:hAnsi="Times New Roman"/>
          <w:sz w:val="28"/>
          <w:szCs w:val="28"/>
          <w:lang w:val="kk-KZ"/>
        </w:rPr>
        <w:t>С</w:t>
      </w:r>
      <w:r w:rsidR="003B6EA0" w:rsidRPr="00F64C96">
        <w:rPr>
          <w:rFonts w:ascii="Times New Roman" w:hAnsi="Times New Roman"/>
          <w:sz w:val="28"/>
          <w:szCs w:val="28"/>
          <w:lang w:val="kk-KZ"/>
        </w:rPr>
        <w:t>урет</w:t>
      </w:r>
      <w:r>
        <w:rPr>
          <w:rFonts w:ascii="Times New Roman" w:hAnsi="Times New Roman"/>
          <w:sz w:val="28"/>
          <w:szCs w:val="28"/>
          <w:lang w:val="kk-KZ"/>
        </w:rPr>
        <w:t xml:space="preserve"> 1</w:t>
      </w:r>
      <w:r w:rsidR="00FF6B5F">
        <w:rPr>
          <w:rFonts w:ascii="Times New Roman" w:hAnsi="Times New Roman"/>
          <w:sz w:val="28"/>
          <w:szCs w:val="28"/>
          <w:lang w:val="kk-KZ"/>
        </w:rPr>
        <w:t xml:space="preserve"> –</w:t>
      </w:r>
      <w:r w:rsidR="003B6EA0" w:rsidRPr="00F64C96">
        <w:rPr>
          <w:rFonts w:ascii="Times New Roman" w:hAnsi="Times New Roman"/>
          <w:sz w:val="28"/>
          <w:szCs w:val="28"/>
          <w:lang w:val="kk-KZ"/>
        </w:rPr>
        <w:t xml:space="preserve"> </w:t>
      </w:r>
      <w:r w:rsidR="003B6EA0" w:rsidRPr="00582D39">
        <w:rPr>
          <w:rFonts w:ascii="Times New Roman" w:hAnsi="Times New Roman"/>
          <w:i/>
          <w:iCs/>
          <w:sz w:val="28"/>
          <w:szCs w:val="28"/>
          <w:lang w:val="kk-KZ"/>
        </w:rPr>
        <w:t>Scabiosa l</w:t>
      </w:r>
      <w:r w:rsidR="00582D39">
        <w:rPr>
          <w:rFonts w:ascii="Times New Roman" w:hAnsi="Times New Roman"/>
          <w:sz w:val="28"/>
          <w:szCs w:val="28"/>
          <w:lang w:val="kk-KZ"/>
        </w:rPr>
        <w:t>.</w:t>
      </w:r>
      <w:r w:rsidR="003B6EA0" w:rsidRPr="00F64C96">
        <w:rPr>
          <w:rFonts w:ascii="Times New Roman" w:hAnsi="Times New Roman"/>
          <w:sz w:val="28"/>
          <w:szCs w:val="28"/>
          <w:lang w:val="kk-KZ"/>
        </w:rPr>
        <w:t xml:space="preserve"> туысының мәдени (күлгін түсті) және жабайы (жасыл) түрлерінің </w:t>
      </w:r>
    </w:p>
    <w:p w14:paraId="2744DA93" w14:textId="77777777" w:rsidR="00B70B7D" w:rsidRPr="00B70B7D" w:rsidRDefault="00B70B7D" w:rsidP="00B70B7D">
      <w:pPr>
        <w:ind w:firstLine="0"/>
        <w:jc w:val="center"/>
        <w:rPr>
          <w:rFonts w:ascii="Times New Roman" w:hAnsi="Times New Roman"/>
          <w:sz w:val="16"/>
          <w:szCs w:val="16"/>
          <w:lang w:val="kk-KZ"/>
        </w:rPr>
      </w:pPr>
    </w:p>
    <w:p w14:paraId="17820E4D" w14:textId="77777777" w:rsidR="003B6EA0" w:rsidRPr="00B70B7D" w:rsidRDefault="00B70B7D" w:rsidP="00B70B7D">
      <w:pPr>
        <w:ind w:firstLine="709"/>
        <w:rPr>
          <w:rFonts w:ascii="Times New Roman" w:hAnsi="Times New Roman"/>
          <w:bCs/>
          <w:sz w:val="24"/>
          <w:szCs w:val="24"/>
          <w:lang w:val="kk-KZ"/>
        </w:rPr>
      </w:pPr>
      <w:r w:rsidRPr="00ED2C9E">
        <w:rPr>
          <w:rFonts w:ascii="Times New Roman" w:hAnsi="Times New Roman"/>
          <w:sz w:val="24"/>
          <w:szCs w:val="24"/>
          <w:lang w:val="kk-KZ"/>
        </w:rPr>
        <w:t>Ескерту –</w:t>
      </w:r>
      <w:r w:rsidRPr="00421BD3">
        <w:rPr>
          <w:rFonts w:ascii="Times New Roman" w:hAnsi="Times New Roman"/>
          <w:bCs/>
          <w:sz w:val="24"/>
          <w:szCs w:val="24"/>
          <w:lang w:val="kk-KZ"/>
        </w:rPr>
        <w:t xml:space="preserve"> Әдебиет негізінде құралған [</w:t>
      </w:r>
      <w:r>
        <w:rPr>
          <w:rFonts w:ascii="Times New Roman" w:hAnsi="Times New Roman"/>
          <w:bCs/>
          <w:sz w:val="24"/>
          <w:szCs w:val="24"/>
          <w:lang w:val="kk-KZ"/>
        </w:rPr>
        <w:t>13</w:t>
      </w:r>
      <w:r w:rsidRPr="00421BD3">
        <w:rPr>
          <w:rFonts w:ascii="Times New Roman" w:hAnsi="Times New Roman"/>
          <w:bCs/>
          <w:sz w:val="24"/>
          <w:szCs w:val="24"/>
          <w:lang w:val="kk-KZ"/>
        </w:rPr>
        <w:t>]</w:t>
      </w:r>
      <w:r>
        <w:rPr>
          <w:rFonts w:ascii="Times New Roman" w:hAnsi="Times New Roman"/>
          <w:sz w:val="28"/>
          <w:szCs w:val="28"/>
          <w:lang w:val="kk-KZ"/>
        </w:rPr>
        <w:t xml:space="preserve"> </w:t>
      </w:r>
    </w:p>
    <w:p w14:paraId="736B4BBA" w14:textId="77777777" w:rsidR="003B6EA0" w:rsidRPr="00FF6B5F" w:rsidRDefault="003B6EA0" w:rsidP="00FF6B5F">
      <w:pPr>
        <w:ind w:firstLine="709"/>
        <w:rPr>
          <w:rFonts w:ascii="Times New Roman" w:hAnsi="Times New Roman"/>
          <w:sz w:val="28"/>
          <w:szCs w:val="28"/>
          <w:lang w:val="kk-KZ"/>
        </w:rPr>
      </w:pPr>
      <w:r w:rsidRPr="00FF6B5F">
        <w:rPr>
          <w:rFonts w:ascii="Times New Roman" w:hAnsi="Times New Roman"/>
          <w:sz w:val="28"/>
          <w:szCs w:val="28"/>
          <w:lang w:val="kk-KZ"/>
        </w:rPr>
        <w:t>Бұрынғы Кеңес Одағының аумағында</w:t>
      </w:r>
      <w:r w:rsidR="00D46282" w:rsidRPr="00FF6B5F">
        <w:rPr>
          <w:rFonts w:ascii="Times New Roman" w:hAnsi="Times New Roman"/>
          <w:sz w:val="28"/>
          <w:szCs w:val="28"/>
          <w:lang w:val="kk-KZ"/>
        </w:rPr>
        <w:t xml:space="preserve"> Қ</w:t>
      </w:r>
      <w:r w:rsidRPr="00FF6B5F">
        <w:rPr>
          <w:rFonts w:ascii="Times New Roman" w:hAnsi="Times New Roman"/>
          <w:sz w:val="28"/>
          <w:szCs w:val="28"/>
          <w:lang w:val="kk-KZ"/>
        </w:rPr>
        <w:t>отырот туысының</w:t>
      </w:r>
      <w:r w:rsidR="00D46282" w:rsidRPr="00FF6B5F">
        <w:rPr>
          <w:rFonts w:ascii="Times New Roman" w:hAnsi="Times New Roman"/>
          <w:sz w:val="28"/>
          <w:szCs w:val="28"/>
          <w:lang w:val="kk-KZ"/>
        </w:rPr>
        <w:t xml:space="preserve"> 29 түрі сипатталған. С.</w:t>
      </w:r>
      <w:r w:rsidRPr="00FF6B5F">
        <w:rPr>
          <w:rFonts w:ascii="Times New Roman" w:hAnsi="Times New Roman"/>
          <w:sz w:val="28"/>
          <w:szCs w:val="28"/>
          <w:lang w:val="kk-KZ"/>
        </w:rPr>
        <w:t>К. Черепанов өзінің монографиясында [</w:t>
      </w:r>
      <w:r w:rsidR="00CA1E62" w:rsidRPr="00FF6B5F">
        <w:rPr>
          <w:rFonts w:ascii="Times New Roman" w:hAnsi="Times New Roman"/>
          <w:sz w:val="28"/>
          <w:szCs w:val="28"/>
          <w:lang w:val="kk-KZ"/>
        </w:rPr>
        <w:t>12</w:t>
      </w:r>
      <w:r w:rsidRPr="00FF6B5F">
        <w:rPr>
          <w:rFonts w:ascii="Times New Roman" w:hAnsi="Times New Roman"/>
          <w:sz w:val="28"/>
          <w:szCs w:val="28"/>
          <w:lang w:val="kk-KZ"/>
        </w:rPr>
        <w:t>] бұрынғы КСРО елдері</w:t>
      </w:r>
      <w:r w:rsidR="00D46282" w:rsidRPr="00FF6B5F">
        <w:rPr>
          <w:rFonts w:ascii="Times New Roman" w:hAnsi="Times New Roman"/>
          <w:sz w:val="28"/>
          <w:szCs w:val="28"/>
          <w:lang w:val="kk-KZ"/>
        </w:rPr>
        <w:t>нде</w:t>
      </w:r>
      <w:r w:rsidRPr="00FF6B5F">
        <w:rPr>
          <w:rFonts w:ascii="Times New Roman" w:hAnsi="Times New Roman"/>
          <w:sz w:val="28"/>
          <w:szCs w:val="28"/>
          <w:lang w:val="kk-KZ"/>
        </w:rPr>
        <w:t xml:space="preserve"> </w:t>
      </w:r>
      <w:r w:rsidR="00D46282" w:rsidRPr="00FF6B5F">
        <w:rPr>
          <w:rFonts w:ascii="Times New Roman" w:hAnsi="Times New Roman"/>
          <w:sz w:val="28"/>
          <w:szCs w:val="28"/>
          <w:lang w:val="kk-KZ"/>
        </w:rPr>
        <w:t>38 түрі келтірілген</w:t>
      </w:r>
      <w:r w:rsidRPr="00FF6B5F">
        <w:rPr>
          <w:rFonts w:ascii="Times New Roman" w:hAnsi="Times New Roman"/>
          <w:sz w:val="28"/>
          <w:szCs w:val="28"/>
          <w:lang w:val="kk-KZ"/>
        </w:rPr>
        <w:t>.</w:t>
      </w:r>
    </w:p>
    <w:p w14:paraId="764521C4" w14:textId="77777777" w:rsidR="003B6EA0" w:rsidRPr="00FF6B5F" w:rsidRDefault="003B6EA0" w:rsidP="00FF6B5F">
      <w:pPr>
        <w:tabs>
          <w:tab w:val="left" w:pos="2255"/>
        </w:tabs>
        <w:ind w:firstLine="709"/>
        <w:rPr>
          <w:rFonts w:ascii="Times New Roman" w:hAnsi="Times New Roman"/>
          <w:sz w:val="28"/>
          <w:szCs w:val="28"/>
          <w:lang w:val="kk-KZ"/>
        </w:rPr>
      </w:pPr>
      <w:r w:rsidRPr="00FF6B5F">
        <w:rPr>
          <w:rFonts w:ascii="Times New Roman" w:hAnsi="Times New Roman"/>
          <w:sz w:val="28"/>
          <w:szCs w:val="28"/>
          <w:lang w:val="kk-KZ"/>
        </w:rPr>
        <w:t>POWO дерек көзіне сәйкес [</w:t>
      </w:r>
      <w:r w:rsidR="00CA1E62" w:rsidRPr="00FF6B5F">
        <w:rPr>
          <w:rFonts w:ascii="Times New Roman" w:hAnsi="Times New Roman"/>
          <w:sz w:val="28"/>
          <w:szCs w:val="28"/>
          <w:lang w:val="kk-KZ"/>
        </w:rPr>
        <w:t>13</w:t>
      </w:r>
      <w:r w:rsidRPr="00FF6B5F">
        <w:rPr>
          <w:rFonts w:ascii="Times New Roman" w:hAnsi="Times New Roman"/>
          <w:sz w:val="28"/>
          <w:szCs w:val="28"/>
          <w:lang w:val="kk-KZ"/>
        </w:rPr>
        <w:t xml:space="preserve">] бүкіл әлем бойынша түрлердің саны 58: </w:t>
      </w:r>
      <w:r w:rsidRPr="00FF6B5F">
        <w:rPr>
          <w:rFonts w:ascii="Times New Roman" w:hAnsi="Times New Roman"/>
          <w:i/>
          <w:sz w:val="28"/>
          <w:szCs w:val="28"/>
          <w:lang w:val="kk-KZ"/>
        </w:rPr>
        <w:t>Scabiosa adzharica</w:t>
      </w:r>
      <w:r w:rsidRPr="00FF6B5F">
        <w:rPr>
          <w:rFonts w:ascii="Times New Roman" w:hAnsi="Times New Roman"/>
          <w:sz w:val="28"/>
          <w:szCs w:val="28"/>
          <w:lang w:val="kk-KZ"/>
        </w:rPr>
        <w:t xml:space="preserve"> Schchian, </w:t>
      </w:r>
      <w:hyperlink r:id="rId10" w:history="1"/>
      <w:hyperlink r:id="rId11" w:history="1">
        <w:r w:rsidRPr="00FF6B5F">
          <w:rPr>
            <w:rStyle w:val="a8"/>
            <w:rFonts w:ascii="Times New Roman" w:hAnsi="Times New Roman"/>
            <w:color w:val="auto"/>
            <w:sz w:val="28"/>
            <w:szCs w:val="28"/>
            <w:u w:val="none"/>
            <w:lang w:val="kk-KZ"/>
          </w:rPr>
          <w:t>Scabiosa africana</w:t>
        </w:r>
        <w:r w:rsidRPr="00FF6B5F">
          <w:rPr>
            <w:rFonts w:ascii="Times New Roman" w:hAnsi="Times New Roman"/>
            <w:sz w:val="28"/>
            <w:szCs w:val="28"/>
            <w:lang w:val="kk-KZ"/>
          </w:rPr>
          <w:t xml:space="preserve"> L.</w:t>
        </w:r>
      </w:hyperlink>
      <w:r w:rsidRPr="00FF6B5F">
        <w:rPr>
          <w:rFonts w:ascii="Times New Roman" w:hAnsi="Times New Roman"/>
          <w:sz w:val="28"/>
          <w:szCs w:val="28"/>
          <w:lang w:val="kk-KZ"/>
        </w:rPr>
        <w:t xml:space="preserve">, </w:t>
      </w:r>
      <w:hyperlink r:id="rId12" w:history="1">
        <w:r w:rsidRPr="00FF6B5F">
          <w:rPr>
            <w:rStyle w:val="a8"/>
            <w:rFonts w:ascii="Times New Roman" w:hAnsi="Times New Roman"/>
            <w:color w:val="auto"/>
            <w:sz w:val="28"/>
            <w:szCs w:val="28"/>
            <w:u w:val="none"/>
            <w:lang w:val="kk-KZ"/>
          </w:rPr>
          <w:t>Scabiosa albanensis</w:t>
        </w:r>
        <w:r w:rsidRPr="00FF6B5F">
          <w:rPr>
            <w:rFonts w:ascii="Times New Roman" w:hAnsi="Times New Roman"/>
            <w:sz w:val="28"/>
            <w:szCs w:val="28"/>
            <w:lang w:val="kk-KZ"/>
          </w:rPr>
          <w:t xml:space="preserve"> R.A.</w:t>
        </w:r>
        <w:r w:rsidR="00FF6B5F">
          <w:rPr>
            <w:rFonts w:ascii="Times New Roman" w:hAnsi="Times New Roman"/>
            <w:sz w:val="28"/>
            <w:szCs w:val="28"/>
            <w:lang w:val="kk-KZ"/>
          </w:rPr>
          <w:t> </w:t>
        </w:r>
        <w:r w:rsidRPr="00FF6B5F">
          <w:rPr>
            <w:rFonts w:ascii="Times New Roman" w:hAnsi="Times New Roman"/>
            <w:sz w:val="28"/>
            <w:szCs w:val="28"/>
            <w:lang w:val="kk-KZ"/>
          </w:rPr>
          <w:t>Dyer</w:t>
        </w:r>
      </w:hyperlink>
      <w:r w:rsidRPr="00FF6B5F">
        <w:rPr>
          <w:rFonts w:ascii="Times New Roman" w:hAnsi="Times New Roman"/>
          <w:sz w:val="28"/>
          <w:szCs w:val="28"/>
          <w:lang w:val="kk-KZ"/>
        </w:rPr>
        <w:t xml:space="preserve">, </w:t>
      </w:r>
      <w:hyperlink r:id="rId13" w:history="1">
        <w:r w:rsidRPr="00FF6B5F">
          <w:rPr>
            <w:rStyle w:val="a8"/>
            <w:rFonts w:ascii="Times New Roman" w:hAnsi="Times New Roman"/>
            <w:color w:val="auto"/>
            <w:sz w:val="28"/>
            <w:szCs w:val="28"/>
            <w:u w:val="none"/>
            <w:lang w:val="kk-KZ"/>
          </w:rPr>
          <w:t>Scabiosa amoena</w:t>
        </w:r>
        <w:r w:rsidRPr="00FF6B5F">
          <w:rPr>
            <w:rFonts w:ascii="Times New Roman" w:hAnsi="Times New Roman"/>
            <w:sz w:val="28"/>
            <w:szCs w:val="28"/>
            <w:lang w:val="kk-KZ"/>
          </w:rPr>
          <w:t xml:space="preserve"> J.Jacq.</w:t>
        </w:r>
      </w:hyperlink>
      <w:r w:rsidRPr="00FF6B5F">
        <w:rPr>
          <w:rFonts w:ascii="Times New Roman" w:hAnsi="Times New Roman"/>
          <w:sz w:val="28"/>
          <w:szCs w:val="28"/>
          <w:lang w:val="kk-KZ"/>
        </w:rPr>
        <w:t xml:space="preserve">, </w:t>
      </w:r>
      <w:hyperlink r:id="rId14" w:history="1">
        <w:r w:rsidRPr="00FF6B5F">
          <w:rPr>
            <w:rStyle w:val="a8"/>
            <w:rFonts w:ascii="Times New Roman" w:hAnsi="Times New Roman"/>
            <w:color w:val="auto"/>
            <w:sz w:val="28"/>
            <w:szCs w:val="28"/>
            <w:u w:val="none"/>
            <w:lang w:val="kk-KZ"/>
          </w:rPr>
          <w:t>Scabiosa andryalifolia</w:t>
        </w:r>
        <w:r w:rsidR="00FF6B5F">
          <w:rPr>
            <w:rFonts w:ascii="Times New Roman" w:hAnsi="Times New Roman"/>
            <w:sz w:val="28"/>
            <w:szCs w:val="28"/>
            <w:lang w:val="kk-KZ"/>
          </w:rPr>
          <w:t xml:space="preserve"> </w:t>
        </w:r>
        <w:r w:rsidRPr="00FF6B5F">
          <w:rPr>
            <w:rFonts w:ascii="Times New Roman" w:hAnsi="Times New Roman"/>
            <w:sz w:val="28"/>
            <w:szCs w:val="28"/>
            <w:lang w:val="kk-KZ"/>
          </w:rPr>
          <w:t>(Pau) Devesa</w:t>
        </w:r>
      </w:hyperlink>
      <w:r w:rsidRPr="00FF6B5F">
        <w:rPr>
          <w:rFonts w:ascii="Times New Roman" w:hAnsi="Times New Roman"/>
          <w:sz w:val="28"/>
          <w:szCs w:val="28"/>
          <w:lang w:val="kk-KZ"/>
        </w:rPr>
        <w:t xml:space="preserve">, </w:t>
      </w:r>
      <w:hyperlink r:id="rId15" w:history="1">
        <w:r w:rsidRPr="00FF6B5F">
          <w:rPr>
            <w:rStyle w:val="a8"/>
            <w:rFonts w:ascii="Times New Roman" w:hAnsi="Times New Roman"/>
            <w:color w:val="auto"/>
            <w:sz w:val="28"/>
            <w:szCs w:val="28"/>
            <w:u w:val="none"/>
            <w:lang w:val="kk-KZ"/>
          </w:rPr>
          <w:t>Scabiosa angustiloba</w:t>
        </w:r>
        <w:r w:rsidR="00FF6B5F">
          <w:rPr>
            <w:rFonts w:ascii="Times New Roman" w:hAnsi="Times New Roman"/>
            <w:sz w:val="28"/>
            <w:szCs w:val="28"/>
            <w:lang w:val="kk-KZ"/>
          </w:rPr>
          <w:t xml:space="preserve"> </w:t>
        </w:r>
        <w:r w:rsidRPr="00FF6B5F">
          <w:rPr>
            <w:rFonts w:ascii="Times New Roman" w:hAnsi="Times New Roman"/>
            <w:sz w:val="28"/>
            <w:szCs w:val="28"/>
            <w:lang w:val="kk-KZ"/>
          </w:rPr>
          <w:t>(Sond.) B.L.</w:t>
        </w:r>
        <w:r w:rsidR="00FF6B5F">
          <w:rPr>
            <w:rFonts w:ascii="Times New Roman" w:hAnsi="Times New Roman"/>
            <w:sz w:val="28"/>
            <w:szCs w:val="28"/>
            <w:lang w:val="kk-KZ"/>
          </w:rPr>
          <w:t xml:space="preserve"> </w:t>
        </w:r>
        <w:r w:rsidRPr="00FF6B5F">
          <w:rPr>
            <w:rFonts w:ascii="Times New Roman" w:hAnsi="Times New Roman"/>
            <w:sz w:val="28"/>
            <w:szCs w:val="28"/>
            <w:lang w:val="kk-KZ"/>
          </w:rPr>
          <w:t>Burtt ex Hutch.</w:t>
        </w:r>
      </w:hyperlink>
      <w:r w:rsidRPr="00FF6B5F">
        <w:rPr>
          <w:rFonts w:ascii="Times New Roman" w:hAnsi="Times New Roman"/>
          <w:sz w:val="28"/>
          <w:szCs w:val="28"/>
          <w:lang w:val="kk-KZ"/>
        </w:rPr>
        <w:t xml:space="preserve">, </w:t>
      </w:r>
      <w:hyperlink r:id="rId16" w:history="1">
        <w:r w:rsidRPr="00FF6B5F">
          <w:rPr>
            <w:rStyle w:val="a8"/>
            <w:rFonts w:ascii="Times New Roman" w:hAnsi="Times New Roman"/>
            <w:color w:val="auto"/>
            <w:sz w:val="28"/>
            <w:szCs w:val="28"/>
            <w:u w:val="none"/>
            <w:lang w:val="kk-KZ"/>
          </w:rPr>
          <w:t>Scabiosa arenaria</w:t>
        </w:r>
        <w:r w:rsidR="00FF6B5F">
          <w:rPr>
            <w:rFonts w:ascii="Times New Roman" w:hAnsi="Times New Roman"/>
            <w:sz w:val="28"/>
            <w:szCs w:val="28"/>
            <w:lang w:val="kk-KZ"/>
          </w:rPr>
          <w:t xml:space="preserve"> </w:t>
        </w:r>
        <w:r w:rsidRPr="00FF6B5F">
          <w:rPr>
            <w:rFonts w:ascii="Times New Roman" w:hAnsi="Times New Roman"/>
            <w:sz w:val="28"/>
            <w:szCs w:val="28"/>
            <w:lang w:val="kk-KZ"/>
          </w:rPr>
          <w:t>Forssk.</w:t>
        </w:r>
      </w:hyperlink>
      <w:r w:rsidRPr="00FF6B5F">
        <w:rPr>
          <w:rFonts w:ascii="Times New Roman" w:hAnsi="Times New Roman"/>
          <w:sz w:val="28"/>
          <w:szCs w:val="28"/>
          <w:lang w:val="kk-KZ"/>
        </w:rPr>
        <w:t xml:space="preserve">, </w:t>
      </w:r>
      <w:hyperlink r:id="rId17" w:history="1">
        <w:r w:rsidRPr="00FF6B5F">
          <w:rPr>
            <w:rStyle w:val="a8"/>
            <w:rFonts w:ascii="Times New Roman" w:hAnsi="Times New Roman"/>
            <w:color w:val="auto"/>
            <w:sz w:val="28"/>
            <w:szCs w:val="28"/>
            <w:u w:val="none"/>
            <w:lang w:val="kk-KZ"/>
          </w:rPr>
          <w:t>Scabiosa atropurpurea</w:t>
        </w:r>
        <w:r w:rsidR="00FF6B5F">
          <w:rPr>
            <w:rFonts w:ascii="Times New Roman" w:hAnsi="Times New Roman"/>
            <w:sz w:val="28"/>
            <w:szCs w:val="28"/>
            <w:lang w:val="kk-KZ"/>
          </w:rPr>
          <w:t xml:space="preserve"> </w:t>
        </w:r>
        <w:r w:rsidRPr="00FF6B5F">
          <w:rPr>
            <w:rFonts w:ascii="Times New Roman" w:hAnsi="Times New Roman"/>
            <w:sz w:val="28"/>
            <w:szCs w:val="28"/>
            <w:lang w:val="kk-KZ"/>
          </w:rPr>
          <w:t>L.</w:t>
        </w:r>
      </w:hyperlink>
      <w:r w:rsidRPr="00FF6B5F">
        <w:rPr>
          <w:rFonts w:ascii="Times New Roman" w:hAnsi="Times New Roman"/>
          <w:sz w:val="28"/>
          <w:szCs w:val="28"/>
          <w:lang w:val="kk-KZ"/>
        </w:rPr>
        <w:t xml:space="preserve">, </w:t>
      </w:r>
      <w:hyperlink r:id="rId18" w:history="1">
        <w:r w:rsidRPr="00FF6B5F">
          <w:rPr>
            <w:rStyle w:val="a8"/>
            <w:rFonts w:ascii="Times New Roman" w:hAnsi="Times New Roman"/>
            <w:color w:val="auto"/>
            <w:sz w:val="28"/>
            <w:szCs w:val="28"/>
            <w:u w:val="none"/>
            <w:lang w:val="kk-KZ"/>
          </w:rPr>
          <w:t>Scabiosa austroafricana</w:t>
        </w:r>
        <w:r w:rsidRPr="00FF6B5F">
          <w:rPr>
            <w:rFonts w:ascii="Times New Roman" w:hAnsi="Times New Roman"/>
            <w:sz w:val="28"/>
            <w:szCs w:val="28"/>
            <w:lang w:val="kk-KZ"/>
          </w:rPr>
          <w:t xml:space="preserve"> Heine</w:t>
        </w:r>
      </w:hyperlink>
      <w:r w:rsidRPr="00FF6B5F">
        <w:rPr>
          <w:rFonts w:ascii="Times New Roman" w:hAnsi="Times New Roman"/>
          <w:sz w:val="28"/>
          <w:szCs w:val="28"/>
          <w:lang w:val="kk-KZ"/>
        </w:rPr>
        <w:t xml:space="preserve">, </w:t>
      </w:r>
      <w:hyperlink r:id="rId19" w:history="1">
        <w:r w:rsidRPr="00FF6B5F">
          <w:rPr>
            <w:rStyle w:val="a8"/>
            <w:rFonts w:ascii="Times New Roman" w:hAnsi="Times New Roman"/>
            <w:color w:val="auto"/>
            <w:sz w:val="28"/>
            <w:szCs w:val="28"/>
            <w:u w:val="none"/>
            <w:lang w:val="kk-KZ"/>
          </w:rPr>
          <w:t>Scabiosa balcanica</w:t>
        </w:r>
        <w:r w:rsidR="00FF6B5F">
          <w:rPr>
            <w:rFonts w:ascii="Times New Roman" w:hAnsi="Times New Roman"/>
            <w:sz w:val="28"/>
            <w:szCs w:val="28"/>
            <w:lang w:val="kk-KZ"/>
          </w:rPr>
          <w:t xml:space="preserve"> </w:t>
        </w:r>
        <w:r w:rsidRPr="00FF6B5F">
          <w:rPr>
            <w:rFonts w:ascii="Times New Roman" w:hAnsi="Times New Roman"/>
            <w:sz w:val="28"/>
            <w:szCs w:val="28"/>
            <w:lang w:val="kk-KZ"/>
          </w:rPr>
          <w:t>(Velen.) Velen.</w:t>
        </w:r>
      </w:hyperlink>
      <w:r w:rsidRPr="00FF6B5F">
        <w:rPr>
          <w:rFonts w:ascii="Times New Roman" w:hAnsi="Times New Roman"/>
          <w:sz w:val="28"/>
          <w:szCs w:val="28"/>
          <w:lang w:val="kk-KZ"/>
        </w:rPr>
        <w:t xml:space="preserve">, </w:t>
      </w:r>
      <w:hyperlink r:id="rId20" w:history="1">
        <w:r w:rsidR="00296F07" w:rsidRPr="00FF6B5F">
          <w:rPr>
            <w:rStyle w:val="a8"/>
            <w:rFonts w:ascii="Times New Roman" w:hAnsi="Times New Roman"/>
            <w:color w:val="auto"/>
            <w:sz w:val="28"/>
            <w:szCs w:val="28"/>
            <w:u w:val="none"/>
            <w:lang w:val="kk-KZ"/>
          </w:rPr>
          <w:t xml:space="preserve">Scabiosa × beauverdiana </w:t>
        </w:r>
        <w:r w:rsidRPr="00FF6B5F">
          <w:rPr>
            <w:rStyle w:val="a8"/>
            <w:rFonts w:ascii="Times New Roman" w:hAnsi="Times New Roman"/>
            <w:color w:val="auto"/>
            <w:sz w:val="28"/>
            <w:szCs w:val="28"/>
            <w:u w:val="none"/>
            <w:lang w:val="kk-KZ"/>
          </w:rPr>
          <w:t>Palez.</w:t>
        </w:r>
      </w:hyperlink>
      <w:r w:rsidRPr="00FF6B5F">
        <w:rPr>
          <w:rStyle w:val="a8"/>
          <w:rFonts w:ascii="Times New Roman" w:hAnsi="Times New Roman"/>
          <w:color w:val="auto"/>
          <w:sz w:val="28"/>
          <w:szCs w:val="28"/>
          <w:u w:val="none"/>
          <w:lang w:val="kk-KZ"/>
        </w:rPr>
        <w:t xml:space="preserve">, </w:t>
      </w:r>
      <w:hyperlink r:id="rId21" w:history="1">
        <w:r w:rsidR="00FF6B5F">
          <w:rPr>
            <w:rStyle w:val="a8"/>
            <w:rFonts w:ascii="Times New Roman" w:hAnsi="Times New Roman"/>
            <w:color w:val="auto"/>
            <w:sz w:val="28"/>
            <w:szCs w:val="28"/>
            <w:u w:val="none"/>
            <w:lang w:val="kk-KZ"/>
          </w:rPr>
          <w:t xml:space="preserve">Scabiosa bipinnata </w:t>
        </w:r>
        <w:r w:rsidRPr="00FF6B5F">
          <w:rPr>
            <w:rStyle w:val="a8"/>
            <w:rFonts w:ascii="Times New Roman" w:hAnsi="Times New Roman"/>
            <w:color w:val="auto"/>
            <w:sz w:val="28"/>
            <w:szCs w:val="28"/>
            <w:u w:val="none"/>
            <w:lang w:val="kk-KZ"/>
          </w:rPr>
          <w:t>K.</w:t>
        </w:r>
        <w:r w:rsidR="00FF6B5F">
          <w:rPr>
            <w:rStyle w:val="a8"/>
            <w:rFonts w:ascii="Times New Roman" w:hAnsi="Times New Roman"/>
            <w:color w:val="auto"/>
            <w:sz w:val="28"/>
            <w:szCs w:val="28"/>
            <w:u w:val="none"/>
            <w:lang w:val="kk-KZ"/>
          </w:rPr>
          <w:t xml:space="preserve"> </w:t>
        </w:r>
        <w:r w:rsidRPr="00FF6B5F">
          <w:rPr>
            <w:rStyle w:val="a8"/>
            <w:rFonts w:ascii="Times New Roman" w:hAnsi="Times New Roman"/>
            <w:color w:val="auto"/>
            <w:sz w:val="28"/>
            <w:szCs w:val="28"/>
            <w:u w:val="none"/>
            <w:lang w:val="kk-KZ"/>
          </w:rPr>
          <w:t>Koch</w:t>
        </w:r>
      </w:hyperlink>
      <w:r w:rsidRPr="00FF6B5F">
        <w:rPr>
          <w:rStyle w:val="a8"/>
          <w:rFonts w:ascii="Times New Roman" w:hAnsi="Times New Roman"/>
          <w:color w:val="auto"/>
          <w:sz w:val="28"/>
          <w:szCs w:val="28"/>
          <w:u w:val="none"/>
          <w:lang w:val="kk-KZ"/>
        </w:rPr>
        <w:t xml:space="preserve">, Scabiosa buekiana Eckl. &amp; Zeyh </w:t>
      </w:r>
      <w:hyperlink r:id="rId22" w:history="1"/>
      <w:r w:rsidRPr="00FF6B5F">
        <w:rPr>
          <w:rStyle w:val="a8"/>
          <w:rFonts w:ascii="Times New Roman" w:hAnsi="Times New Roman"/>
          <w:color w:val="auto"/>
          <w:sz w:val="28"/>
          <w:szCs w:val="28"/>
          <w:u w:val="none"/>
          <w:lang w:val="kk-KZ"/>
        </w:rPr>
        <w:t xml:space="preserve">, </w:t>
      </w:r>
      <w:hyperlink r:id="rId23" w:history="1">
        <w:r w:rsidRPr="00FF6B5F">
          <w:rPr>
            <w:rStyle w:val="a8"/>
            <w:rFonts w:ascii="Times New Roman" w:hAnsi="Times New Roman"/>
            <w:color w:val="auto"/>
            <w:sz w:val="28"/>
            <w:szCs w:val="28"/>
            <w:u w:val="none"/>
            <w:lang w:val="kk-KZ"/>
          </w:rPr>
          <w:t>Scabiosa canescens Waldst. &amp; Kit.</w:t>
        </w:r>
      </w:hyperlink>
      <w:r w:rsidRPr="00FF6B5F">
        <w:rPr>
          <w:rStyle w:val="a8"/>
          <w:rFonts w:ascii="Times New Roman" w:hAnsi="Times New Roman"/>
          <w:color w:val="auto"/>
          <w:sz w:val="28"/>
          <w:szCs w:val="28"/>
          <w:u w:val="none"/>
          <w:lang w:val="kk-KZ"/>
        </w:rPr>
        <w:t xml:space="preserve">, </w:t>
      </w:r>
      <w:hyperlink r:id="rId24" w:history="1">
        <w:r w:rsidR="00FF6B5F">
          <w:rPr>
            <w:rStyle w:val="a8"/>
            <w:rFonts w:ascii="Times New Roman" w:hAnsi="Times New Roman"/>
            <w:color w:val="auto"/>
            <w:sz w:val="28"/>
            <w:szCs w:val="28"/>
            <w:u w:val="none"/>
            <w:lang w:val="kk-KZ"/>
          </w:rPr>
          <w:t xml:space="preserve">Scabiosa cartenniana </w:t>
        </w:r>
        <w:r w:rsidRPr="00FF6B5F">
          <w:rPr>
            <w:rStyle w:val="a8"/>
            <w:rFonts w:ascii="Times New Roman" w:hAnsi="Times New Roman"/>
            <w:color w:val="auto"/>
            <w:sz w:val="28"/>
            <w:szCs w:val="28"/>
            <w:u w:val="none"/>
            <w:lang w:val="kk-KZ"/>
          </w:rPr>
          <w:t>A.Pons &amp; Quézel</w:t>
        </w:r>
      </w:hyperlink>
      <w:r w:rsidRPr="00FF6B5F">
        <w:rPr>
          <w:rStyle w:val="a8"/>
          <w:rFonts w:ascii="Times New Roman" w:hAnsi="Times New Roman"/>
          <w:color w:val="auto"/>
          <w:sz w:val="28"/>
          <w:szCs w:val="28"/>
          <w:u w:val="none"/>
          <w:lang w:val="kk-KZ"/>
        </w:rPr>
        <w:t xml:space="preserve">, </w:t>
      </w:r>
      <w:hyperlink r:id="rId25" w:history="1">
        <w:r w:rsidRPr="00FF6B5F">
          <w:rPr>
            <w:rStyle w:val="a8"/>
            <w:rFonts w:ascii="Times New Roman" w:hAnsi="Times New Roman"/>
            <w:color w:val="auto"/>
            <w:sz w:val="28"/>
            <w:szCs w:val="28"/>
            <w:u w:val="none"/>
            <w:lang w:val="kk-KZ"/>
          </w:rPr>
          <w:t>Scabiosa cephalarioides Lojac.</w:t>
        </w:r>
      </w:hyperlink>
      <w:r w:rsidRPr="00FF6B5F">
        <w:rPr>
          <w:rStyle w:val="a8"/>
          <w:rFonts w:ascii="Times New Roman" w:hAnsi="Times New Roman"/>
          <w:color w:val="auto"/>
          <w:sz w:val="28"/>
          <w:szCs w:val="28"/>
          <w:u w:val="none"/>
          <w:lang w:val="kk-KZ"/>
        </w:rPr>
        <w:t xml:space="preserve">, </w:t>
      </w:r>
      <w:hyperlink r:id="rId26" w:history="1">
        <w:r w:rsidR="00FF6B5F">
          <w:rPr>
            <w:rStyle w:val="a8"/>
            <w:rFonts w:ascii="Times New Roman" w:hAnsi="Times New Roman"/>
            <w:color w:val="auto"/>
            <w:sz w:val="28"/>
            <w:szCs w:val="28"/>
            <w:u w:val="none"/>
            <w:lang w:val="kk-KZ"/>
          </w:rPr>
          <w:t xml:space="preserve">Scabiosa cinerea </w:t>
        </w:r>
        <w:r w:rsidRPr="00FF6B5F">
          <w:rPr>
            <w:rStyle w:val="a8"/>
            <w:rFonts w:ascii="Times New Roman" w:hAnsi="Times New Roman"/>
            <w:color w:val="auto"/>
            <w:sz w:val="28"/>
            <w:szCs w:val="28"/>
            <w:u w:val="none"/>
            <w:lang w:val="kk-KZ"/>
          </w:rPr>
          <w:t>Lapeyr. ex Lam.</w:t>
        </w:r>
      </w:hyperlink>
      <w:r w:rsidRPr="00FF6B5F">
        <w:rPr>
          <w:rStyle w:val="a8"/>
          <w:rFonts w:ascii="Times New Roman" w:hAnsi="Times New Roman"/>
          <w:color w:val="auto"/>
          <w:sz w:val="28"/>
          <w:szCs w:val="28"/>
          <w:u w:val="none"/>
          <w:lang w:val="kk-KZ"/>
        </w:rPr>
        <w:t xml:space="preserve">, </w:t>
      </w:r>
      <w:hyperlink r:id="rId27" w:history="1">
        <w:r w:rsidRPr="00FF6B5F">
          <w:rPr>
            <w:rStyle w:val="a8"/>
            <w:rFonts w:ascii="Times New Roman" w:hAnsi="Times New Roman"/>
            <w:color w:val="auto"/>
            <w:sz w:val="28"/>
            <w:szCs w:val="28"/>
            <w:u w:val="none"/>
            <w:lang w:val="kk-KZ"/>
          </w:rPr>
          <w:t>Scabiosa colchica Steven</w:t>
        </w:r>
      </w:hyperlink>
      <w:r w:rsidRPr="00FF6B5F">
        <w:rPr>
          <w:rStyle w:val="a8"/>
          <w:rFonts w:ascii="Times New Roman" w:hAnsi="Times New Roman"/>
          <w:color w:val="auto"/>
          <w:sz w:val="28"/>
          <w:szCs w:val="28"/>
          <w:u w:val="none"/>
          <w:lang w:val="kk-KZ"/>
        </w:rPr>
        <w:t xml:space="preserve">, </w:t>
      </w:r>
      <w:hyperlink r:id="rId28" w:history="1">
        <w:r w:rsidR="00FF6B5F">
          <w:rPr>
            <w:rStyle w:val="a8"/>
            <w:rFonts w:ascii="Times New Roman" w:hAnsi="Times New Roman"/>
            <w:color w:val="auto"/>
            <w:sz w:val="28"/>
            <w:szCs w:val="28"/>
            <w:u w:val="none"/>
            <w:lang w:val="kk-KZ"/>
          </w:rPr>
          <w:t xml:space="preserve">Scabiosa columbaria </w:t>
        </w:r>
        <w:r w:rsidRPr="00FF6B5F">
          <w:rPr>
            <w:rStyle w:val="a8"/>
            <w:rFonts w:ascii="Times New Roman" w:hAnsi="Times New Roman"/>
            <w:color w:val="auto"/>
            <w:sz w:val="28"/>
            <w:szCs w:val="28"/>
            <w:u w:val="none"/>
            <w:lang w:val="kk-KZ"/>
          </w:rPr>
          <w:t>L.</w:t>
        </w:r>
      </w:hyperlink>
      <w:r w:rsidRPr="00FF6B5F">
        <w:rPr>
          <w:rStyle w:val="a8"/>
          <w:rFonts w:ascii="Times New Roman" w:hAnsi="Times New Roman"/>
          <w:color w:val="auto"/>
          <w:sz w:val="28"/>
          <w:szCs w:val="28"/>
          <w:u w:val="none"/>
          <w:lang w:val="kk-KZ"/>
        </w:rPr>
        <w:t xml:space="preserve">, </w:t>
      </w:r>
      <w:hyperlink r:id="rId29" w:history="1">
        <w:r w:rsidR="00FF6B5F">
          <w:rPr>
            <w:rStyle w:val="a8"/>
            <w:rFonts w:ascii="Times New Roman" w:hAnsi="Times New Roman"/>
            <w:color w:val="auto"/>
            <w:sz w:val="28"/>
            <w:szCs w:val="28"/>
            <w:u w:val="none"/>
            <w:lang w:val="kk-KZ"/>
          </w:rPr>
          <w:t xml:space="preserve">Scabiosa comosa </w:t>
        </w:r>
        <w:r w:rsidRPr="00FF6B5F">
          <w:rPr>
            <w:rStyle w:val="a8"/>
            <w:rFonts w:ascii="Times New Roman" w:hAnsi="Times New Roman"/>
            <w:color w:val="auto"/>
            <w:sz w:val="28"/>
            <w:szCs w:val="28"/>
            <w:u w:val="none"/>
            <w:lang w:val="kk-KZ"/>
          </w:rPr>
          <w:t>Fisch. ex Roem. &amp; Schult.</w:t>
        </w:r>
      </w:hyperlink>
      <w:r w:rsidRPr="00FF6B5F">
        <w:rPr>
          <w:rStyle w:val="a8"/>
          <w:rFonts w:ascii="Times New Roman" w:hAnsi="Times New Roman"/>
          <w:color w:val="auto"/>
          <w:sz w:val="28"/>
          <w:szCs w:val="28"/>
          <w:u w:val="none"/>
          <w:lang w:val="kk-KZ"/>
        </w:rPr>
        <w:t xml:space="preserve">, </w:t>
      </w:r>
      <w:hyperlink r:id="rId30" w:history="1">
        <w:r w:rsidRPr="00FF6B5F">
          <w:rPr>
            <w:rStyle w:val="a8"/>
            <w:rFonts w:ascii="Times New Roman" w:hAnsi="Times New Roman"/>
            <w:color w:val="auto"/>
            <w:sz w:val="28"/>
            <w:szCs w:val="28"/>
            <w:u w:val="none"/>
            <w:lang w:val="kk-KZ"/>
          </w:rPr>
          <w:t>Scabiosa correvoniana Sommier &amp; Levier</w:t>
        </w:r>
      </w:hyperlink>
      <w:r w:rsidRPr="00FF6B5F">
        <w:rPr>
          <w:rStyle w:val="a8"/>
          <w:rFonts w:ascii="Times New Roman" w:hAnsi="Times New Roman"/>
          <w:color w:val="auto"/>
          <w:sz w:val="28"/>
          <w:szCs w:val="28"/>
          <w:u w:val="none"/>
          <w:lang w:val="kk-KZ"/>
        </w:rPr>
        <w:t xml:space="preserve">, </w:t>
      </w:r>
      <w:hyperlink r:id="rId31" w:history="1">
        <w:r w:rsidR="00FF6B5F">
          <w:rPr>
            <w:rStyle w:val="a8"/>
            <w:rFonts w:ascii="Times New Roman" w:hAnsi="Times New Roman"/>
            <w:color w:val="auto"/>
            <w:sz w:val="28"/>
            <w:szCs w:val="28"/>
            <w:u w:val="none"/>
            <w:lang w:val="kk-KZ"/>
          </w:rPr>
          <w:t xml:space="preserve">Scabiosa corsica </w:t>
        </w:r>
        <w:r w:rsidRPr="00FF6B5F">
          <w:rPr>
            <w:rStyle w:val="a8"/>
            <w:rFonts w:ascii="Times New Roman" w:hAnsi="Times New Roman"/>
            <w:color w:val="auto"/>
            <w:sz w:val="28"/>
            <w:szCs w:val="28"/>
            <w:u w:val="none"/>
            <w:lang w:val="kk-KZ"/>
          </w:rPr>
          <w:t>(Litard.) Gamisans</w:t>
        </w:r>
      </w:hyperlink>
      <w:r w:rsidRPr="00FF6B5F">
        <w:rPr>
          <w:rStyle w:val="a8"/>
          <w:rFonts w:ascii="Times New Roman" w:hAnsi="Times New Roman"/>
          <w:color w:val="auto"/>
          <w:sz w:val="28"/>
          <w:szCs w:val="28"/>
          <w:u w:val="none"/>
          <w:lang w:val="kk-KZ"/>
        </w:rPr>
        <w:t xml:space="preserve">, </w:t>
      </w:r>
      <w:hyperlink r:id="rId32" w:history="1">
        <w:r w:rsidRPr="00FF6B5F">
          <w:rPr>
            <w:rStyle w:val="a8"/>
            <w:rFonts w:ascii="Times New Roman" w:hAnsi="Times New Roman"/>
            <w:color w:val="auto"/>
            <w:sz w:val="28"/>
            <w:szCs w:val="28"/>
            <w:u w:val="none"/>
            <w:lang w:val="kk-KZ"/>
          </w:rPr>
          <w:t>Scabiosa crinita Kotschy &amp; Boiss.</w:t>
        </w:r>
      </w:hyperlink>
      <w:r w:rsidRPr="00FF6B5F">
        <w:rPr>
          <w:rFonts w:ascii="Times New Roman" w:hAnsi="Times New Roman"/>
          <w:sz w:val="28"/>
          <w:szCs w:val="28"/>
          <w:lang w:val="kk-KZ"/>
        </w:rPr>
        <w:t xml:space="preserve">, </w:t>
      </w:r>
      <w:hyperlink r:id="rId33" w:history="1">
        <w:r w:rsidRPr="00FF6B5F">
          <w:rPr>
            <w:rStyle w:val="a8"/>
            <w:rFonts w:ascii="Times New Roman" w:hAnsi="Times New Roman"/>
            <w:color w:val="auto"/>
            <w:sz w:val="28"/>
            <w:szCs w:val="28"/>
            <w:u w:val="none"/>
            <w:lang w:val="kk-KZ"/>
          </w:rPr>
          <w:t>Scabiosa daucoides</w:t>
        </w:r>
        <w:r w:rsidR="00FF6B5F">
          <w:rPr>
            <w:rFonts w:ascii="Times New Roman" w:hAnsi="Times New Roman"/>
            <w:sz w:val="28"/>
            <w:szCs w:val="28"/>
            <w:lang w:val="kk-KZ"/>
          </w:rPr>
          <w:t xml:space="preserve"> </w:t>
        </w:r>
        <w:r w:rsidRPr="00FF6B5F">
          <w:rPr>
            <w:rFonts w:ascii="Times New Roman" w:hAnsi="Times New Roman"/>
            <w:sz w:val="28"/>
            <w:szCs w:val="28"/>
            <w:lang w:val="kk-KZ"/>
          </w:rPr>
          <w:t>Desf.</w:t>
        </w:r>
      </w:hyperlink>
      <w:r w:rsidRPr="00FF6B5F">
        <w:rPr>
          <w:rFonts w:ascii="Times New Roman" w:hAnsi="Times New Roman"/>
          <w:sz w:val="28"/>
          <w:szCs w:val="28"/>
          <w:lang w:val="kk-KZ"/>
        </w:rPr>
        <w:t xml:space="preserve">, </w:t>
      </w:r>
      <w:hyperlink r:id="rId34" w:history="1">
        <w:r w:rsidRPr="00FF6B5F">
          <w:rPr>
            <w:rStyle w:val="a8"/>
            <w:rFonts w:ascii="Times New Roman" w:hAnsi="Times New Roman"/>
            <w:color w:val="auto"/>
            <w:sz w:val="28"/>
            <w:szCs w:val="28"/>
            <w:u w:val="none"/>
            <w:lang w:val="kk-KZ"/>
          </w:rPr>
          <w:t>Scabiosa delminiana</w:t>
        </w:r>
        <w:r w:rsidRPr="00FF6B5F">
          <w:rPr>
            <w:rFonts w:ascii="Times New Roman" w:hAnsi="Times New Roman"/>
            <w:sz w:val="28"/>
            <w:szCs w:val="28"/>
            <w:lang w:val="kk-KZ"/>
          </w:rPr>
          <w:t> Abadžić</w:t>
        </w:r>
      </w:hyperlink>
      <w:r w:rsidRPr="00FF6B5F">
        <w:rPr>
          <w:rFonts w:ascii="Times New Roman" w:hAnsi="Times New Roman"/>
          <w:sz w:val="28"/>
          <w:szCs w:val="28"/>
          <w:lang w:val="kk-KZ"/>
        </w:rPr>
        <w:t xml:space="preserve">, </w:t>
      </w:r>
      <w:hyperlink r:id="rId35" w:history="1">
        <w:r w:rsidRPr="00FF6B5F">
          <w:rPr>
            <w:rStyle w:val="a8"/>
            <w:rFonts w:ascii="Times New Roman" w:hAnsi="Times New Roman"/>
            <w:color w:val="auto"/>
            <w:sz w:val="28"/>
            <w:szCs w:val="28"/>
            <w:u w:val="none"/>
            <w:lang w:val="kk-KZ"/>
          </w:rPr>
          <w:t>Scabiosa drakensbergensis</w:t>
        </w:r>
        <w:r w:rsidRPr="00FF6B5F">
          <w:rPr>
            <w:rFonts w:ascii="Times New Roman" w:hAnsi="Times New Roman"/>
            <w:sz w:val="28"/>
            <w:szCs w:val="28"/>
            <w:lang w:val="kk-KZ"/>
          </w:rPr>
          <w:t> B.L. Burtt</w:t>
        </w:r>
      </w:hyperlink>
      <w:r w:rsidRPr="00FF6B5F">
        <w:rPr>
          <w:rFonts w:ascii="Times New Roman" w:hAnsi="Times New Roman"/>
          <w:sz w:val="28"/>
          <w:szCs w:val="28"/>
          <w:lang w:val="kk-KZ"/>
        </w:rPr>
        <w:t xml:space="preserve">, </w:t>
      </w:r>
      <w:hyperlink r:id="rId36" w:history="1">
        <w:r w:rsidRPr="00FF6B5F">
          <w:rPr>
            <w:rStyle w:val="a8"/>
            <w:rFonts w:ascii="Times New Roman" w:hAnsi="Times New Roman"/>
            <w:color w:val="auto"/>
            <w:sz w:val="28"/>
            <w:szCs w:val="28"/>
            <w:u w:val="none"/>
            <w:lang w:val="kk-KZ"/>
          </w:rPr>
          <w:t>Scabiosa eremophila</w:t>
        </w:r>
        <w:r w:rsidRPr="00FF6B5F">
          <w:rPr>
            <w:rFonts w:ascii="Times New Roman" w:hAnsi="Times New Roman"/>
            <w:sz w:val="28"/>
            <w:szCs w:val="28"/>
            <w:lang w:val="kk-KZ"/>
          </w:rPr>
          <w:t> Boiss.</w:t>
        </w:r>
      </w:hyperlink>
      <w:r w:rsidRPr="00FF6B5F">
        <w:rPr>
          <w:rFonts w:ascii="Times New Roman" w:hAnsi="Times New Roman"/>
          <w:sz w:val="28"/>
          <w:szCs w:val="28"/>
          <w:lang w:val="kk-KZ"/>
        </w:rPr>
        <w:t xml:space="preserve">, </w:t>
      </w:r>
      <w:hyperlink r:id="rId37" w:history="1">
        <w:r w:rsidRPr="00FF6B5F">
          <w:rPr>
            <w:rStyle w:val="a8"/>
            <w:rFonts w:ascii="Times New Roman" w:hAnsi="Times New Roman"/>
            <w:color w:val="auto"/>
            <w:sz w:val="28"/>
            <w:szCs w:val="28"/>
            <w:u w:val="none"/>
            <w:lang w:val="kk-KZ"/>
          </w:rPr>
          <w:t>Scabiosa farinosa</w:t>
        </w:r>
        <w:r w:rsidRPr="00FF6B5F">
          <w:rPr>
            <w:rFonts w:ascii="Times New Roman" w:hAnsi="Times New Roman"/>
            <w:sz w:val="28"/>
            <w:szCs w:val="28"/>
            <w:lang w:val="kk-KZ"/>
          </w:rPr>
          <w:t> Coss.</w:t>
        </w:r>
      </w:hyperlink>
      <w:r w:rsidRPr="00FF6B5F">
        <w:rPr>
          <w:rFonts w:ascii="Times New Roman" w:hAnsi="Times New Roman"/>
          <w:sz w:val="28"/>
          <w:szCs w:val="28"/>
          <w:lang w:val="kk-KZ"/>
        </w:rPr>
        <w:t xml:space="preserve">, </w:t>
      </w:r>
      <w:hyperlink r:id="rId38" w:history="1">
        <w:r w:rsidRPr="00FF6B5F">
          <w:rPr>
            <w:rStyle w:val="a8"/>
            <w:rFonts w:ascii="Times New Roman" w:hAnsi="Times New Roman"/>
            <w:color w:val="auto"/>
            <w:sz w:val="28"/>
            <w:szCs w:val="28"/>
            <w:u w:val="none"/>
            <w:lang w:val="kk-KZ"/>
          </w:rPr>
          <w:t>Scabiosa fumarioides</w:t>
        </w:r>
        <w:r w:rsidR="00FF6B5F">
          <w:rPr>
            <w:rFonts w:ascii="Times New Roman" w:hAnsi="Times New Roman"/>
            <w:sz w:val="28"/>
            <w:szCs w:val="28"/>
            <w:lang w:val="kk-KZ"/>
          </w:rPr>
          <w:t xml:space="preserve"> </w:t>
        </w:r>
        <w:r w:rsidRPr="00FF6B5F">
          <w:rPr>
            <w:rFonts w:ascii="Times New Roman" w:hAnsi="Times New Roman"/>
            <w:sz w:val="28"/>
            <w:szCs w:val="28"/>
            <w:lang w:val="kk-KZ"/>
          </w:rPr>
          <w:t>Vis. &amp; Pančić</w:t>
        </w:r>
      </w:hyperlink>
      <w:r w:rsidRPr="00FF6B5F">
        <w:rPr>
          <w:rFonts w:ascii="Times New Roman" w:hAnsi="Times New Roman"/>
          <w:sz w:val="28"/>
          <w:szCs w:val="28"/>
          <w:lang w:val="kk-KZ"/>
        </w:rPr>
        <w:t xml:space="preserve">, </w:t>
      </w:r>
      <w:hyperlink r:id="rId39" w:history="1">
        <w:r w:rsidRPr="00FF6B5F">
          <w:rPr>
            <w:rStyle w:val="a8"/>
            <w:rFonts w:ascii="Times New Roman" w:hAnsi="Times New Roman"/>
            <w:color w:val="auto"/>
            <w:sz w:val="28"/>
            <w:szCs w:val="28"/>
            <w:u w:val="none"/>
            <w:lang w:val="kk-KZ"/>
          </w:rPr>
          <w:t>Scabiosa galianoi</w:t>
        </w:r>
        <w:r w:rsidRPr="00FF6B5F">
          <w:rPr>
            <w:rFonts w:ascii="Times New Roman" w:hAnsi="Times New Roman"/>
            <w:sz w:val="28"/>
            <w:szCs w:val="28"/>
            <w:lang w:val="kk-KZ"/>
          </w:rPr>
          <w:t> Devesa, Ortega Oliv. &amp; J. López</w:t>
        </w:r>
      </w:hyperlink>
      <w:r w:rsidRPr="00FF6B5F">
        <w:rPr>
          <w:rFonts w:ascii="Times New Roman" w:hAnsi="Times New Roman"/>
          <w:sz w:val="28"/>
          <w:szCs w:val="28"/>
          <w:lang w:val="kk-KZ"/>
        </w:rPr>
        <w:t xml:space="preserve">, </w:t>
      </w:r>
      <w:hyperlink r:id="rId40" w:history="1">
        <w:r w:rsidRPr="00FF6B5F">
          <w:rPr>
            <w:rStyle w:val="a8"/>
            <w:rFonts w:ascii="Times New Roman" w:hAnsi="Times New Roman"/>
            <w:color w:val="auto"/>
            <w:sz w:val="28"/>
            <w:szCs w:val="28"/>
            <w:u w:val="none"/>
            <w:lang w:val="kk-KZ"/>
          </w:rPr>
          <w:t>Scabiosa holosericea</w:t>
        </w:r>
        <w:r w:rsidR="00FF6B5F">
          <w:rPr>
            <w:rFonts w:ascii="Times New Roman" w:hAnsi="Times New Roman"/>
            <w:sz w:val="28"/>
            <w:szCs w:val="28"/>
            <w:lang w:val="kk-KZ"/>
          </w:rPr>
          <w:t xml:space="preserve"> </w:t>
        </w:r>
        <w:r w:rsidRPr="00FF6B5F">
          <w:rPr>
            <w:rFonts w:ascii="Times New Roman" w:hAnsi="Times New Roman"/>
            <w:sz w:val="28"/>
            <w:szCs w:val="28"/>
            <w:lang w:val="kk-KZ"/>
          </w:rPr>
          <w:t>Bertol.</w:t>
        </w:r>
      </w:hyperlink>
      <w:r w:rsidRPr="00FF6B5F">
        <w:rPr>
          <w:rFonts w:ascii="Times New Roman" w:hAnsi="Times New Roman"/>
          <w:sz w:val="28"/>
          <w:szCs w:val="28"/>
          <w:lang w:val="kk-KZ"/>
        </w:rPr>
        <w:t xml:space="preserve">, </w:t>
      </w:r>
      <w:hyperlink r:id="rId41" w:history="1">
        <w:r w:rsidRPr="00FF6B5F">
          <w:rPr>
            <w:rStyle w:val="a8"/>
            <w:rFonts w:ascii="Times New Roman" w:hAnsi="Times New Roman"/>
            <w:color w:val="auto"/>
            <w:sz w:val="28"/>
            <w:szCs w:val="28"/>
            <w:u w:val="none"/>
            <w:lang w:val="kk-KZ"/>
          </w:rPr>
          <w:t>Scabiosa hyrcanica</w:t>
        </w:r>
        <w:r w:rsidRPr="00FF6B5F">
          <w:rPr>
            <w:rFonts w:ascii="Times New Roman" w:hAnsi="Times New Roman"/>
            <w:sz w:val="28"/>
            <w:szCs w:val="28"/>
            <w:lang w:val="kk-KZ"/>
          </w:rPr>
          <w:t> Steven</w:t>
        </w:r>
      </w:hyperlink>
      <w:r w:rsidRPr="00FF6B5F">
        <w:rPr>
          <w:rFonts w:ascii="Times New Roman" w:hAnsi="Times New Roman"/>
          <w:sz w:val="28"/>
          <w:szCs w:val="28"/>
          <w:lang w:val="kk-KZ"/>
        </w:rPr>
        <w:t xml:space="preserve">, </w:t>
      </w:r>
      <w:hyperlink r:id="rId42" w:history="1">
        <w:r w:rsidRPr="00FF6B5F">
          <w:rPr>
            <w:rStyle w:val="a8"/>
            <w:rFonts w:ascii="Times New Roman" w:hAnsi="Times New Roman"/>
            <w:color w:val="auto"/>
            <w:sz w:val="28"/>
            <w:szCs w:val="28"/>
            <w:u w:val="none"/>
            <w:lang w:val="kk-KZ"/>
          </w:rPr>
          <w:t>Scabiosa imeretica</w:t>
        </w:r>
        <w:r w:rsidR="00FF6B5F">
          <w:rPr>
            <w:rFonts w:ascii="Times New Roman" w:hAnsi="Times New Roman"/>
            <w:sz w:val="28"/>
            <w:szCs w:val="28"/>
            <w:lang w:val="kk-KZ"/>
          </w:rPr>
          <w:t xml:space="preserve"> </w:t>
        </w:r>
        <w:r w:rsidRPr="00FF6B5F">
          <w:rPr>
            <w:rFonts w:ascii="Times New Roman" w:hAnsi="Times New Roman"/>
            <w:sz w:val="28"/>
            <w:szCs w:val="28"/>
            <w:lang w:val="kk-KZ"/>
          </w:rPr>
          <w:t>(Sommier &amp; Levier) Sulak.</w:t>
        </w:r>
      </w:hyperlink>
      <w:r w:rsidRPr="00FF6B5F">
        <w:rPr>
          <w:rFonts w:ascii="Times New Roman" w:hAnsi="Times New Roman"/>
          <w:sz w:val="28"/>
          <w:szCs w:val="28"/>
          <w:lang w:val="kk-KZ"/>
        </w:rPr>
        <w:t xml:space="preserve">, </w:t>
      </w:r>
      <w:hyperlink r:id="rId43" w:history="1">
        <w:r w:rsidRPr="00FF6B5F">
          <w:rPr>
            <w:rStyle w:val="a8"/>
            <w:rFonts w:ascii="Times New Roman" w:hAnsi="Times New Roman"/>
            <w:color w:val="auto"/>
            <w:sz w:val="28"/>
            <w:szCs w:val="28"/>
            <w:u w:val="none"/>
            <w:lang w:val="kk-KZ"/>
          </w:rPr>
          <w:t>Scabiosa incisa</w:t>
        </w:r>
        <w:r w:rsidR="00FF6B5F">
          <w:rPr>
            <w:rFonts w:ascii="Times New Roman" w:hAnsi="Times New Roman"/>
            <w:sz w:val="28"/>
            <w:szCs w:val="28"/>
            <w:lang w:val="kk-KZ"/>
          </w:rPr>
          <w:t xml:space="preserve"> </w:t>
        </w:r>
        <w:r w:rsidRPr="00FF6B5F">
          <w:rPr>
            <w:rFonts w:ascii="Times New Roman" w:hAnsi="Times New Roman"/>
            <w:sz w:val="28"/>
            <w:szCs w:val="28"/>
            <w:lang w:val="kk-KZ"/>
          </w:rPr>
          <w:t>Mill.</w:t>
        </w:r>
      </w:hyperlink>
      <w:r w:rsidRPr="00FF6B5F">
        <w:rPr>
          <w:rFonts w:ascii="Times New Roman" w:hAnsi="Times New Roman"/>
          <w:sz w:val="28"/>
          <w:szCs w:val="28"/>
          <w:lang w:val="kk-KZ"/>
        </w:rPr>
        <w:t xml:space="preserve">, </w:t>
      </w:r>
      <w:hyperlink r:id="rId44" w:history="1">
        <w:r w:rsidRPr="00FF6B5F">
          <w:rPr>
            <w:rStyle w:val="a8"/>
            <w:rFonts w:ascii="Times New Roman" w:hAnsi="Times New Roman"/>
            <w:color w:val="auto"/>
            <w:sz w:val="28"/>
            <w:szCs w:val="28"/>
            <w:u w:val="none"/>
            <w:lang w:val="kk-KZ"/>
          </w:rPr>
          <w:t>Scabiosa ispartaca</w:t>
        </w:r>
        <w:r w:rsidR="00FF6B5F">
          <w:rPr>
            <w:rFonts w:ascii="Times New Roman" w:hAnsi="Times New Roman"/>
            <w:sz w:val="28"/>
            <w:szCs w:val="28"/>
            <w:lang w:val="kk-KZ"/>
          </w:rPr>
          <w:t xml:space="preserve"> </w:t>
        </w:r>
        <w:r w:rsidRPr="00FF6B5F">
          <w:rPr>
            <w:rFonts w:ascii="Times New Roman" w:hAnsi="Times New Roman"/>
            <w:sz w:val="28"/>
            <w:szCs w:val="28"/>
            <w:lang w:val="kk-KZ"/>
          </w:rPr>
          <w:t>Yıld.</w:t>
        </w:r>
      </w:hyperlink>
      <w:r w:rsidRPr="00FF6B5F">
        <w:rPr>
          <w:rFonts w:ascii="Times New Roman" w:hAnsi="Times New Roman"/>
          <w:sz w:val="28"/>
          <w:szCs w:val="28"/>
          <w:lang w:val="kk-KZ"/>
        </w:rPr>
        <w:t xml:space="preserve">, </w:t>
      </w:r>
      <w:hyperlink r:id="rId45" w:history="1">
        <w:r w:rsidRPr="00FF6B5F">
          <w:rPr>
            <w:rStyle w:val="a8"/>
            <w:rFonts w:ascii="Times New Roman" w:hAnsi="Times New Roman"/>
            <w:color w:val="auto"/>
            <w:sz w:val="28"/>
            <w:szCs w:val="28"/>
            <w:u w:val="none"/>
            <w:lang w:val="kk-KZ"/>
          </w:rPr>
          <w:t>Scabiosa japonica</w:t>
        </w:r>
        <w:r w:rsidR="00FF6B5F">
          <w:rPr>
            <w:rFonts w:ascii="Times New Roman" w:hAnsi="Times New Roman"/>
            <w:sz w:val="28"/>
            <w:szCs w:val="28"/>
            <w:lang w:val="kk-KZ"/>
          </w:rPr>
          <w:t xml:space="preserve"> </w:t>
        </w:r>
        <w:r w:rsidRPr="00FF6B5F">
          <w:rPr>
            <w:rFonts w:ascii="Times New Roman" w:hAnsi="Times New Roman"/>
            <w:sz w:val="28"/>
            <w:szCs w:val="28"/>
            <w:lang w:val="kk-KZ"/>
          </w:rPr>
          <w:t>Miq.</w:t>
        </w:r>
      </w:hyperlink>
      <w:r w:rsidRPr="00FF6B5F">
        <w:rPr>
          <w:rFonts w:ascii="Times New Roman" w:hAnsi="Times New Roman"/>
          <w:sz w:val="28"/>
          <w:szCs w:val="28"/>
          <w:lang w:val="kk-KZ"/>
        </w:rPr>
        <w:t xml:space="preserve">, </w:t>
      </w:r>
      <w:hyperlink r:id="rId46" w:history="1">
        <w:r w:rsidRPr="00FF6B5F">
          <w:rPr>
            <w:rStyle w:val="a8"/>
            <w:rFonts w:ascii="Times New Roman" w:hAnsi="Times New Roman"/>
            <w:color w:val="auto"/>
            <w:sz w:val="28"/>
            <w:szCs w:val="28"/>
            <w:u w:val="none"/>
            <w:lang w:val="kk-KZ"/>
          </w:rPr>
          <w:t>Scabiosa jezoensis</w:t>
        </w:r>
        <w:r w:rsidR="00FF6B5F">
          <w:rPr>
            <w:rFonts w:ascii="Times New Roman" w:hAnsi="Times New Roman"/>
            <w:sz w:val="28"/>
            <w:szCs w:val="28"/>
            <w:lang w:val="kk-KZ"/>
          </w:rPr>
          <w:t xml:space="preserve"> </w:t>
        </w:r>
        <w:r w:rsidRPr="00FF6B5F">
          <w:rPr>
            <w:rFonts w:ascii="Times New Roman" w:hAnsi="Times New Roman"/>
            <w:sz w:val="28"/>
            <w:szCs w:val="28"/>
            <w:lang w:val="kk-KZ"/>
          </w:rPr>
          <w:t>Nakai</w:t>
        </w:r>
      </w:hyperlink>
      <w:r w:rsidRPr="00FF6B5F">
        <w:rPr>
          <w:rFonts w:ascii="Times New Roman" w:hAnsi="Times New Roman"/>
          <w:sz w:val="28"/>
          <w:szCs w:val="28"/>
          <w:lang w:val="kk-KZ"/>
        </w:rPr>
        <w:t xml:space="preserve">, </w:t>
      </w:r>
      <w:hyperlink r:id="rId47" w:history="1">
        <w:r w:rsidRPr="00FF6B5F">
          <w:rPr>
            <w:rStyle w:val="a8"/>
            <w:rFonts w:ascii="Times New Roman" w:hAnsi="Times New Roman"/>
            <w:color w:val="auto"/>
            <w:sz w:val="28"/>
            <w:szCs w:val="28"/>
            <w:u w:val="none"/>
            <w:lang w:val="kk-KZ"/>
          </w:rPr>
          <w:t>Scabiosa lacerifolia</w:t>
        </w:r>
        <w:r w:rsidR="00FF6B5F">
          <w:rPr>
            <w:rFonts w:ascii="Times New Roman" w:hAnsi="Times New Roman"/>
            <w:sz w:val="28"/>
            <w:szCs w:val="28"/>
            <w:lang w:val="kk-KZ"/>
          </w:rPr>
          <w:t xml:space="preserve"> </w:t>
        </w:r>
        <w:r w:rsidRPr="00FF6B5F">
          <w:rPr>
            <w:rFonts w:ascii="Times New Roman" w:hAnsi="Times New Roman"/>
            <w:sz w:val="28"/>
            <w:szCs w:val="28"/>
            <w:lang w:val="kk-KZ"/>
          </w:rPr>
          <w:t>Hayata</w:t>
        </w:r>
      </w:hyperlink>
      <w:r w:rsidRPr="00FF6B5F">
        <w:rPr>
          <w:rFonts w:ascii="Times New Roman" w:hAnsi="Times New Roman"/>
          <w:sz w:val="28"/>
          <w:szCs w:val="28"/>
          <w:lang w:val="kk-KZ"/>
        </w:rPr>
        <w:t xml:space="preserve">, </w:t>
      </w:r>
      <w:hyperlink r:id="rId48" w:history="1">
        <w:r w:rsidRPr="00FF6B5F">
          <w:rPr>
            <w:rStyle w:val="a8"/>
            <w:rFonts w:ascii="Times New Roman" w:hAnsi="Times New Roman"/>
            <w:color w:val="auto"/>
            <w:sz w:val="28"/>
            <w:szCs w:val="28"/>
            <w:u w:val="none"/>
            <w:lang w:val="kk-KZ"/>
          </w:rPr>
          <w:t>Scabiosa lachnophylla</w:t>
        </w:r>
        <w:r w:rsidR="00FF6B5F">
          <w:rPr>
            <w:rFonts w:ascii="Times New Roman" w:hAnsi="Times New Roman"/>
            <w:sz w:val="28"/>
            <w:szCs w:val="28"/>
            <w:lang w:val="kk-KZ"/>
          </w:rPr>
          <w:t xml:space="preserve"> </w:t>
        </w:r>
        <w:r w:rsidRPr="00FF6B5F">
          <w:rPr>
            <w:rFonts w:ascii="Times New Roman" w:hAnsi="Times New Roman"/>
            <w:sz w:val="28"/>
            <w:szCs w:val="28"/>
            <w:lang w:val="kk-KZ"/>
          </w:rPr>
          <w:t>Kitag.</w:t>
        </w:r>
      </w:hyperlink>
      <w:r w:rsidRPr="00FF6B5F">
        <w:rPr>
          <w:rFonts w:ascii="Times New Roman" w:hAnsi="Times New Roman"/>
          <w:sz w:val="28"/>
          <w:szCs w:val="28"/>
          <w:lang w:val="kk-KZ"/>
        </w:rPr>
        <w:t xml:space="preserve">, </w:t>
      </w:r>
      <w:hyperlink r:id="rId49" w:history="1">
        <w:r w:rsidRPr="00FF6B5F">
          <w:rPr>
            <w:rStyle w:val="a8"/>
            <w:rFonts w:ascii="Times New Roman" w:hAnsi="Times New Roman"/>
            <w:color w:val="auto"/>
            <w:sz w:val="28"/>
            <w:szCs w:val="28"/>
            <w:u w:val="none"/>
            <w:lang w:val="kk-KZ"/>
          </w:rPr>
          <w:t>Scabiosa libyca</w:t>
        </w:r>
        <w:r w:rsidR="00FF6B5F">
          <w:rPr>
            <w:rFonts w:ascii="Times New Roman" w:hAnsi="Times New Roman"/>
            <w:sz w:val="28"/>
            <w:szCs w:val="28"/>
            <w:lang w:val="kk-KZ"/>
          </w:rPr>
          <w:t xml:space="preserve"> </w:t>
        </w:r>
        <w:r w:rsidRPr="00FF6B5F">
          <w:rPr>
            <w:rFonts w:ascii="Times New Roman" w:hAnsi="Times New Roman"/>
            <w:sz w:val="28"/>
            <w:szCs w:val="28"/>
            <w:lang w:val="kk-KZ"/>
          </w:rPr>
          <w:t>Alavi</w:t>
        </w:r>
      </w:hyperlink>
      <w:r w:rsidRPr="00FF6B5F">
        <w:rPr>
          <w:rFonts w:ascii="Times New Roman" w:hAnsi="Times New Roman"/>
          <w:sz w:val="28"/>
          <w:szCs w:val="28"/>
          <w:lang w:val="kk-KZ"/>
        </w:rPr>
        <w:t xml:space="preserve">, </w:t>
      </w:r>
      <w:hyperlink r:id="rId50" w:history="1">
        <w:r w:rsidRPr="00FF6B5F">
          <w:rPr>
            <w:rStyle w:val="a8"/>
            <w:rFonts w:ascii="Times New Roman" w:hAnsi="Times New Roman"/>
            <w:color w:val="auto"/>
            <w:sz w:val="28"/>
            <w:szCs w:val="28"/>
            <w:u w:val="none"/>
            <w:lang w:val="kk-KZ"/>
          </w:rPr>
          <w:t>Scabiosa lucida</w:t>
        </w:r>
        <w:r w:rsidR="00FF6B5F">
          <w:rPr>
            <w:rFonts w:ascii="Times New Roman" w:hAnsi="Times New Roman"/>
            <w:sz w:val="28"/>
            <w:szCs w:val="28"/>
            <w:lang w:val="kk-KZ"/>
          </w:rPr>
          <w:t xml:space="preserve"> </w:t>
        </w:r>
        <w:r w:rsidRPr="00FF6B5F">
          <w:rPr>
            <w:rFonts w:ascii="Times New Roman" w:hAnsi="Times New Roman"/>
            <w:sz w:val="28"/>
            <w:szCs w:val="28"/>
            <w:lang w:val="kk-KZ"/>
          </w:rPr>
          <w:t>Vill.</w:t>
        </w:r>
      </w:hyperlink>
      <w:r w:rsidRPr="00FF6B5F">
        <w:rPr>
          <w:rFonts w:ascii="Times New Roman" w:hAnsi="Times New Roman"/>
          <w:sz w:val="28"/>
          <w:szCs w:val="28"/>
          <w:lang w:val="kk-KZ"/>
        </w:rPr>
        <w:t xml:space="preserve">, </w:t>
      </w:r>
      <w:hyperlink r:id="rId51" w:history="1">
        <w:r w:rsidRPr="00FF6B5F">
          <w:rPr>
            <w:rStyle w:val="a8"/>
            <w:rFonts w:ascii="Times New Roman" w:hAnsi="Times New Roman"/>
            <w:color w:val="auto"/>
            <w:sz w:val="28"/>
            <w:szCs w:val="28"/>
            <w:u w:val="none"/>
            <w:lang w:val="kk-KZ"/>
          </w:rPr>
          <w:t>Scabiosa</w:t>
        </w:r>
        <w:r w:rsidR="00FF6B5F">
          <w:rPr>
            <w:rFonts w:ascii="Times New Roman" w:hAnsi="Times New Roman"/>
            <w:sz w:val="28"/>
            <w:szCs w:val="28"/>
            <w:lang w:val="kk-KZ"/>
          </w:rPr>
          <w:t>×</w:t>
        </w:r>
        <w:r w:rsidRPr="00FF6B5F">
          <w:rPr>
            <w:rStyle w:val="a8"/>
            <w:rFonts w:ascii="Times New Roman" w:hAnsi="Times New Roman"/>
            <w:color w:val="auto"/>
            <w:sz w:val="28"/>
            <w:szCs w:val="28"/>
            <w:u w:val="none"/>
            <w:lang w:val="kk-KZ"/>
          </w:rPr>
          <w:t>lucidula</w:t>
        </w:r>
        <w:r w:rsidR="00FF6B5F">
          <w:rPr>
            <w:rFonts w:ascii="Times New Roman" w:hAnsi="Times New Roman"/>
            <w:sz w:val="28"/>
            <w:szCs w:val="28"/>
            <w:lang w:val="kk-KZ"/>
          </w:rPr>
          <w:t xml:space="preserve"> </w:t>
        </w:r>
        <w:r w:rsidRPr="00FF6B5F">
          <w:rPr>
            <w:rFonts w:ascii="Times New Roman" w:hAnsi="Times New Roman"/>
            <w:sz w:val="28"/>
            <w:szCs w:val="28"/>
            <w:lang w:val="kk-KZ"/>
          </w:rPr>
          <w:t>Beck</w:t>
        </w:r>
      </w:hyperlink>
      <w:r w:rsidRPr="00FF6B5F">
        <w:rPr>
          <w:rFonts w:ascii="Times New Roman" w:hAnsi="Times New Roman"/>
          <w:sz w:val="28"/>
          <w:szCs w:val="28"/>
          <w:lang w:val="kk-KZ"/>
        </w:rPr>
        <w:t xml:space="preserve">, </w:t>
      </w:r>
      <w:hyperlink r:id="rId52" w:history="1">
        <w:r w:rsidRPr="00FF6B5F">
          <w:rPr>
            <w:rStyle w:val="a8"/>
            <w:rFonts w:ascii="Times New Roman" w:hAnsi="Times New Roman"/>
            <w:color w:val="auto"/>
            <w:sz w:val="28"/>
            <w:szCs w:val="28"/>
            <w:u w:val="none"/>
            <w:lang w:val="kk-KZ"/>
          </w:rPr>
          <w:t>Scabiosa mollissima</w:t>
        </w:r>
        <w:r w:rsidR="00FF6B5F">
          <w:rPr>
            <w:rFonts w:ascii="Times New Roman" w:hAnsi="Times New Roman"/>
            <w:sz w:val="28"/>
            <w:szCs w:val="28"/>
            <w:lang w:val="kk-KZ"/>
          </w:rPr>
          <w:t xml:space="preserve"> </w:t>
        </w:r>
        <w:r w:rsidRPr="00FF6B5F">
          <w:rPr>
            <w:rFonts w:ascii="Times New Roman" w:hAnsi="Times New Roman"/>
            <w:sz w:val="28"/>
            <w:szCs w:val="28"/>
            <w:lang w:val="kk-KZ"/>
          </w:rPr>
          <w:t>Viv.</w:t>
        </w:r>
      </w:hyperlink>
      <w:r w:rsidRPr="00FF6B5F">
        <w:rPr>
          <w:rFonts w:ascii="Times New Roman" w:hAnsi="Times New Roman"/>
          <w:sz w:val="28"/>
          <w:szCs w:val="28"/>
          <w:lang w:val="kk-KZ"/>
        </w:rPr>
        <w:t xml:space="preserve">, </w:t>
      </w:r>
      <w:hyperlink r:id="rId53" w:history="1">
        <w:r w:rsidRPr="00FF6B5F">
          <w:rPr>
            <w:rStyle w:val="a8"/>
            <w:rFonts w:ascii="Times New Roman" w:hAnsi="Times New Roman"/>
            <w:color w:val="auto"/>
            <w:sz w:val="28"/>
            <w:szCs w:val="28"/>
            <w:u w:val="none"/>
            <w:lang w:val="kk-KZ"/>
          </w:rPr>
          <w:t>Scabiosa nitens</w:t>
        </w:r>
        <w:r w:rsidR="00FF6B5F">
          <w:rPr>
            <w:rFonts w:ascii="Times New Roman" w:hAnsi="Times New Roman"/>
            <w:sz w:val="28"/>
            <w:szCs w:val="28"/>
            <w:lang w:val="kk-KZ"/>
          </w:rPr>
          <w:t xml:space="preserve"> </w:t>
        </w:r>
        <w:r w:rsidRPr="00FF6B5F">
          <w:rPr>
            <w:rFonts w:ascii="Times New Roman" w:hAnsi="Times New Roman"/>
            <w:sz w:val="28"/>
            <w:szCs w:val="28"/>
            <w:lang w:val="kk-KZ"/>
          </w:rPr>
          <w:t>Roem. &amp; Schult.</w:t>
        </w:r>
      </w:hyperlink>
      <w:r w:rsidRPr="00FF6B5F">
        <w:rPr>
          <w:rFonts w:ascii="Times New Roman" w:hAnsi="Times New Roman"/>
          <w:sz w:val="28"/>
          <w:szCs w:val="28"/>
          <w:lang w:val="kk-KZ"/>
        </w:rPr>
        <w:t xml:space="preserve">, </w:t>
      </w:r>
      <w:hyperlink r:id="rId54" w:history="1">
        <w:r w:rsidRPr="00FF6B5F">
          <w:rPr>
            <w:rStyle w:val="a8"/>
            <w:rFonts w:ascii="Times New Roman" w:hAnsi="Times New Roman"/>
            <w:color w:val="auto"/>
            <w:sz w:val="28"/>
            <w:szCs w:val="28"/>
            <w:u w:val="none"/>
            <w:lang w:val="kk-KZ"/>
          </w:rPr>
          <w:t>Scabiosa ochroleuca</w:t>
        </w:r>
        <w:r w:rsidR="00FF6B5F">
          <w:rPr>
            <w:rFonts w:ascii="Times New Roman" w:hAnsi="Times New Roman"/>
            <w:sz w:val="28"/>
            <w:szCs w:val="28"/>
            <w:lang w:val="kk-KZ"/>
          </w:rPr>
          <w:t xml:space="preserve"> </w:t>
        </w:r>
        <w:r w:rsidRPr="00FF6B5F">
          <w:rPr>
            <w:rFonts w:ascii="Times New Roman" w:hAnsi="Times New Roman"/>
            <w:sz w:val="28"/>
            <w:szCs w:val="28"/>
            <w:lang w:val="kk-KZ"/>
          </w:rPr>
          <w:t>L.</w:t>
        </w:r>
      </w:hyperlink>
      <w:r w:rsidRPr="00FF6B5F">
        <w:rPr>
          <w:rFonts w:ascii="Times New Roman" w:hAnsi="Times New Roman"/>
          <w:sz w:val="28"/>
          <w:szCs w:val="28"/>
          <w:lang w:val="kk-KZ"/>
        </w:rPr>
        <w:t xml:space="preserve">, </w:t>
      </w:r>
      <w:hyperlink r:id="rId55" w:history="1">
        <w:r w:rsidRPr="00FF6B5F">
          <w:rPr>
            <w:rStyle w:val="a8"/>
            <w:rFonts w:ascii="Times New Roman" w:hAnsi="Times New Roman"/>
            <w:color w:val="auto"/>
            <w:sz w:val="28"/>
            <w:szCs w:val="28"/>
            <w:u w:val="none"/>
            <w:lang w:val="kk-KZ"/>
          </w:rPr>
          <w:t>Scabiosa owerinii</w:t>
        </w:r>
        <w:r w:rsidR="00FF6B5F">
          <w:rPr>
            <w:rFonts w:ascii="Times New Roman" w:hAnsi="Times New Roman"/>
            <w:sz w:val="28"/>
            <w:szCs w:val="28"/>
            <w:lang w:val="kk-KZ"/>
          </w:rPr>
          <w:t xml:space="preserve"> </w:t>
        </w:r>
        <w:r w:rsidRPr="00FF6B5F">
          <w:rPr>
            <w:rFonts w:ascii="Times New Roman" w:hAnsi="Times New Roman"/>
            <w:sz w:val="28"/>
            <w:szCs w:val="28"/>
            <w:lang w:val="kk-KZ"/>
          </w:rPr>
          <w:t>Boiss.</w:t>
        </w:r>
      </w:hyperlink>
      <w:r w:rsidRPr="00FF6B5F">
        <w:rPr>
          <w:rFonts w:ascii="Times New Roman" w:hAnsi="Times New Roman"/>
          <w:sz w:val="28"/>
          <w:szCs w:val="28"/>
          <w:lang w:val="kk-KZ"/>
        </w:rPr>
        <w:t xml:space="preserve">, </w:t>
      </w:r>
      <w:hyperlink r:id="rId56" w:history="1">
        <w:r w:rsidRPr="00FF6B5F">
          <w:rPr>
            <w:rStyle w:val="a8"/>
            <w:rFonts w:ascii="Times New Roman" w:hAnsi="Times New Roman"/>
            <w:color w:val="auto"/>
            <w:sz w:val="28"/>
            <w:szCs w:val="28"/>
            <w:u w:val="none"/>
            <w:lang w:val="kk-KZ"/>
          </w:rPr>
          <w:t>Scabiosa paphlagonica</w:t>
        </w:r>
        <w:r w:rsidR="00FF6B5F">
          <w:rPr>
            <w:rFonts w:ascii="Times New Roman" w:hAnsi="Times New Roman"/>
            <w:sz w:val="28"/>
            <w:szCs w:val="28"/>
            <w:lang w:val="kk-KZ"/>
          </w:rPr>
          <w:t xml:space="preserve"> </w:t>
        </w:r>
        <w:r w:rsidRPr="00FF6B5F">
          <w:rPr>
            <w:rFonts w:ascii="Times New Roman" w:hAnsi="Times New Roman"/>
            <w:sz w:val="28"/>
            <w:szCs w:val="28"/>
            <w:lang w:val="kk-KZ"/>
          </w:rPr>
          <w:t>Bornm.</w:t>
        </w:r>
      </w:hyperlink>
      <w:r w:rsidRPr="00FF6B5F">
        <w:rPr>
          <w:rFonts w:ascii="Times New Roman" w:hAnsi="Times New Roman"/>
          <w:sz w:val="28"/>
          <w:szCs w:val="28"/>
          <w:lang w:val="kk-KZ"/>
        </w:rPr>
        <w:t xml:space="preserve">, </w:t>
      </w:r>
      <w:hyperlink r:id="rId57" w:history="1">
        <w:r w:rsidRPr="00FF6B5F">
          <w:rPr>
            <w:rStyle w:val="a8"/>
            <w:rFonts w:ascii="Times New Roman" w:hAnsi="Times New Roman"/>
            <w:color w:val="auto"/>
            <w:sz w:val="28"/>
            <w:szCs w:val="28"/>
            <w:u w:val="none"/>
            <w:lang w:val="kk-KZ"/>
          </w:rPr>
          <w:t>Scabiosa parielii</w:t>
        </w:r>
        <w:r w:rsidR="00FF6B5F">
          <w:rPr>
            <w:rFonts w:ascii="Times New Roman" w:hAnsi="Times New Roman"/>
            <w:sz w:val="28"/>
            <w:szCs w:val="28"/>
            <w:lang w:val="kk-KZ"/>
          </w:rPr>
          <w:t xml:space="preserve"> </w:t>
        </w:r>
        <w:r w:rsidRPr="00FF6B5F">
          <w:rPr>
            <w:rFonts w:ascii="Times New Roman" w:hAnsi="Times New Roman"/>
            <w:sz w:val="28"/>
            <w:szCs w:val="28"/>
            <w:lang w:val="kk-KZ"/>
          </w:rPr>
          <w:t>Maire</w:t>
        </w:r>
      </w:hyperlink>
      <w:r w:rsidRPr="00FF6B5F">
        <w:rPr>
          <w:rFonts w:ascii="Times New Roman" w:hAnsi="Times New Roman"/>
          <w:sz w:val="28"/>
          <w:szCs w:val="28"/>
          <w:lang w:val="kk-KZ"/>
        </w:rPr>
        <w:t xml:space="preserve">, </w:t>
      </w:r>
      <w:hyperlink r:id="rId58" w:history="1">
        <w:r w:rsidRPr="00FF6B5F">
          <w:rPr>
            <w:rStyle w:val="a8"/>
            <w:rFonts w:ascii="Times New Roman" w:hAnsi="Times New Roman"/>
            <w:color w:val="auto"/>
            <w:sz w:val="28"/>
            <w:szCs w:val="28"/>
            <w:u w:val="none"/>
            <w:lang w:val="kk-KZ"/>
          </w:rPr>
          <w:t>Scabiosa parviflora</w:t>
        </w:r>
        <w:r w:rsidR="00FF6B5F">
          <w:rPr>
            <w:rFonts w:ascii="Times New Roman" w:hAnsi="Times New Roman"/>
            <w:sz w:val="28"/>
            <w:szCs w:val="28"/>
            <w:lang w:val="kk-KZ"/>
          </w:rPr>
          <w:t xml:space="preserve"> </w:t>
        </w:r>
        <w:r w:rsidRPr="00FF6B5F">
          <w:rPr>
            <w:rFonts w:ascii="Times New Roman" w:hAnsi="Times New Roman"/>
            <w:sz w:val="28"/>
            <w:szCs w:val="28"/>
            <w:lang w:val="kk-KZ"/>
          </w:rPr>
          <w:t>Desf.</w:t>
        </w:r>
      </w:hyperlink>
      <w:r w:rsidRPr="00FF6B5F">
        <w:rPr>
          <w:rFonts w:ascii="Times New Roman" w:hAnsi="Times New Roman"/>
          <w:sz w:val="28"/>
          <w:szCs w:val="28"/>
          <w:lang w:val="kk-KZ"/>
        </w:rPr>
        <w:t xml:space="preserve">, </w:t>
      </w:r>
      <w:hyperlink r:id="rId59" w:history="1">
        <w:r w:rsidRPr="00FF6B5F">
          <w:rPr>
            <w:rStyle w:val="a8"/>
            <w:rFonts w:ascii="Times New Roman" w:hAnsi="Times New Roman"/>
            <w:color w:val="auto"/>
            <w:sz w:val="28"/>
            <w:szCs w:val="28"/>
            <w:u w:val="none"/>
            <w:lang w:val="kk-KZ"/>
          </w:rPr>
          <w:t>Scabiosa praemontana</w:t>
        </w:r>
        <w:r w:rsidRPr="00FF6B5F">
          <w:rPr>
            <w:rFonts w:ascii="Times New Roman" w:hAnsi="Times New Roman"/>
            <w:sz w:val="28"/>
            <w:szCs w:val="28"/>
            <w:lang w:val="kk-KZ"/>
          </w:rPr>
          <w:t> Privalova</w:t>
        </w:r>
      </w:hyperlink>
      <w:r w:rsidRPr="00FF6B5F">
        <w:rPr>
          <w:rFonts w:ascii="Times New Roman" w:hAnsi="Times New Roman"/>
          <w:sz w:val="28"/>
          <w:szCs w:val="28"/>
          <w:lang w:val="kk-KZ"/>
        </w:rPr>
        <w:t xml:space="preserve">, </w:t>
      </w:r>
      <w:hyperlink r:id="rId60" w:history="1">
        <w:r w:rsidRPr="00FF6B5F">
          <w:rPr>
            <w:rStyle w:val="a8"/>
            <w:rFonts w:ascii="Times New Roman" w:hAnsi="Times New Roman"/>
            <w:color w:val="auto"/>
            <w:sz w:val="28"/>
            <w:szCs w:val="28"/>
            <w:u w:val="none"/>
            <w:lang w:val="kk-KZ"/>
          </w:rPr>
          <w:t>Scabiosa pyrenaica</w:t>
        </w:r>
        <w:r w:rsidR="00FF6B5F">
          <w:rPr>
            <w:rFonts w:ascii="Times New Roman" w:hAnsi="Times New Roman"/>
            <w:sz w:val="28"/>
            <w:szCs w:val="28"/>
            <w:lang w:val="kk-KZ"/>
          </w:rPr>
          <w:t xml:space="preserve"> </w:t>
        </w:r>
        <w:r w:rsidRPr="00FF6B5F">
          <w:rPr>
            <w:rFonts w:ascii="Times New Roman" w:hAnsi="Times New Roman"/>
            <w:sz w:val="28"/>
            <w:szCs w:val="28"/>
            <w:lang w:val="kk-KZ"/>
          </w:rPr>
          <w:t>All.</w:t>
        </w:r>
      </w:hyperlink>
      <w:r w:rsidRPr="00FF6B5F">
        <w:rPr>
          <w:rFonts w:ascii="Times New Roman" w:hAnsi="Times New Roman"/>
          <w:sz w:val="28"/>
          <w:szCs w:val="28"/>
          <w:lang w:val="kk-KZ"/>
        </w:rPr>
        <w:t xml:space="preserve">, </w:t>
      </w:r>
      <w:hyperlink r:id="rId61" w:history="1">
        <w:r w:rsidRPr="00FF6B5F">
          <w:rPr>
            <w:rStyle w:val="a8"/>
            <w:rFonts w:ascii="Times New Roman" w:hAnsi="Times New Roman"/>
            <w:color w:val="auto"/>
            <w:sz w:val="28"/>
            <w:szCs w:val="28"/>
            <w:u w:val="none"/>
            <w:lang w:val="kk-KZ"/>
          </w:rPr>
          <w:t>Scabiosa semipapposa</w:t>
        </w:r>
        <w:r w:rsidR="00FF6B5F">
          <w:rPr>
            <w:rFonts w:ascii="Times New Roman" w:hAnsi="Times New Roman"/>
            <w:sz w:val="28"/>
            <w:szCs w:val="28"/>
            <w:lang w:val="kk-KZ"/>
          </w:rPr>
          <w:t xml:space="preserve"> </w:t>
        </w:r>
        <w:r w:rsidRPr="00FF6B5F">
          <w:rPr>
            <w:rFonts w:ascii="Times New Roman" w:hAnsi="Times New Roman"/>
            <w:sz w:val="28"/>
            <w:szCs w:val="28"/>
            <w:lang w:val="kk-KZ"/>
          </w:rPr>
          <w:t>Salzm. ex DC.</w:t>
        </w:r>
      </w:hyperlink>
      <w:r w:rsidRPr="00FF6B5F">
        <w:rPr>
          <w:rFonts w:ascii="Times New Roman" w:hAnsi="Times New Roman"/>
          <w:sz w:val="28"/>
          <w:szCs w:val="28"/>
          <w:lang w:val="kk-KZ"/>
        </w:rPr>
        <w:t xml:space="preserve">, </w:t>
      </w:r>
      <w:hyperlink r:id="rId62" w:history="1">
        <w:r w:rsidRPr="00FF6B5F">
          <w:rPr>
            <w:rStyle w:val="a8"/>
            <w:rFonts w:ascii="Times New Roman" w:hAnsi="Times New Roman"/>
            <w:color w:val="auto"/>
            <w:sz w:val="28"/>
            <w:szCs w:val="28"/>
            <w:u w:val="none"/>
            <w:lang w:val="kk-KZ"/>
          </w:rPr>
          <w:t>Scabiosa silenifolia</w:t>
        </w:r>
        <w:r w:rsidRPr="00FF6B5F">
          <w:rPr>
            <w:rFonts w:ascii="Times New Roman" w:hAnsi="Times New Roman"/>
            <w:sz w:val="28"/>
            <w:szCs w:val="28"/>
            <w:lang w:val="kk-KZ"/>
          </w:rPr>
          <w:t> Waldst. &amp; Kit.</w:t>
        </w:r>
      </w:hyperlink>
      <w:r w:rsidRPr="00FF6B5F">
        <w:rPr>
          <w:rFonts w:ascii="Times New Roman" w:hAnsi="Times New Roman"/>
          <w:sz w:val="28"/>
          <w:szCs w:val="28"/>
          <w:lang w:val="kk-KZ"/>
        </w:rPr>
        <w:t xml:space="preserve">, </w:t>
      </w:r>
      <w:hyperlink r:id="rId63" w:history="1">
        <w:r w:rsidRPr="00FF6B5F">
          <w:rPr>
            <w:rStyle w:val="a8"/>
            <w:rFonts w:ascii="Times New Roman" w:hAnsi="Times New Roman"/>
            <w:color w:val="auto"/>
            <w:sz w:val="28"/>
            <w:szCs w:val="28"/>
            <w:u w:val="none"/>
            <w:lang w:val="kk-KZ"/>
          </w:rPr>
          <w:t>Scabiosa sirnakia</w:t>
        </w:r>
        <w:r w:rsidR="00FF6B5F">
          <w:rPr>
            <w:rFonts w:ascii="Times New Roman" w:hAnsi="Times New Roman"/>
            <w:sz w:val="28"/>
            <w:szCs w:val="28"/>
            <w:lang w:val="kk-KZ"/>
          </w:rPr>
          <w:t xml:space="preserve"> </w:t>
        </w:r>
        <w:r w:rsidRPr="00FF6B5F">
          <w:rPr>
            <w:rFonts w:ascii="Times New Roman" w:hAnsi="Times New Roman"/>
            <w:sz w:val="28"/>
            <w:szCs w:val="28"/>
            <w:lang w:val="kk-KZ"/>
          </w:rPr>
          <w:t>Yıld.</w:t>
        </w:r>
      </w:hyperlink>
      <w:r w:rsidRPr="00FF6B5F">
        <w:rPr>
          <w:rFonts w:ascii="Times New Roman" w:hAnsi="Times New Roman"/>
          <w:sz w:val="28"/>
          <w:szCs w:val="28"/>
          <w:lang w:val="kk-KZ"/>
        </w:rPr>
        <w:t xml:space="preserve">, </w:t>
      </w:r>
      <w:hyperlink r:id="rId64" w:history="1">
        <w:r w:rsidRPr="00FF6B5F">
          <w:rPr>
            <w:rStyle w:val="a8"/>
            <w:rFonts w:ascii="Times New Roman" w:hAnsi="Times New Roman"/>
            <w:color w:val="auto"/>
            <w:sz w:val="28"/>
            <w:szCs w:val="28"/>
            <w:u w:val="none"/>
            <w:lang w:val="kk-KZ"/>
          </w:rPr>
          <w:t>Scabiosa sivrihisarica</w:t>
        </w:r>
        <w:r w:rsidR="00FF6B5F">
          <w:rPr>
            <w:rFonts w:ascii="Times New Roman" w:hAnsi="Times New Roman"/>
            <w:sz w:val="28"/>
            <w:szCs w:val="28"/>
            <w:lang w:val="kk-KZ"/>
          </w:rPr>
          <w:t xml:space="preserve"> </w:t>
        </w:r>
        <w:r w:rsidRPr="00FF6B5F">
          <w:rPr>
            <w:rFonts w:ascii="Times New Roman" w:hAnsi="Times New Roman"/>
            <w:sz w:val="28"/>
            <w:szCs w:val="28"/>
            <w:lang w:val="kk-KZ"/>
          </w:rPr>
          <w:t>Yıld.</w:t>
        </w:r>
      </w:hyperlink>
      <w:r w:rsidRPr="00FF6B5F">
        <w:rPr>
          <w:rFonts w:ascii="Times New Roman" w:hAnsi="Times New Roman"/>
          <w:sz w:val="28"/>
          <w:szCs w:val="28"/>
          <w:lang w:val="kk-KZ"/>
        </w:rPr>
        <w:t xml:space="preserve">, </w:t>
      </w:r>
      <w:hyperlink r:id="rId65" w:history="1">
        <w:r w:rsidRPr="00FF6B5F">
          <w:rPr>
            <w:rStyle w:val="a8"/>
            <w:rFonts w:ascii="Times New Roman" w:hAnsi="Times New Roman"/>
            <w:color w:val="auto"/>
            <w:sz w:val="28"/>
            <w:szCs w:val="28"/>
            <w:u w:val="none"/>
            <w:lang w:val="kk-KZ"/>
          </w:rPr>
          <w:t>Scabiosa solymica</w:t>
        </w:r>
        <w:r w:rsidR="00FF6B5F">
          <w:rPr>
            <w:rFonts w:ascii="Times New Roman" w:hAnsi="Times New Roman"/>
            <w:sz w:val="28"/>
            <w:szCs w:val="28"/>
            <w:lang w:val="kk-KZ"/>
          </w:rPr>
          <w:t xml:space="preserve"> </w:t>
        </w:r>
        <w:r w:rsidRPr="00FF6B5F">
          <w:rPr>
            <w:rFonts w:ascii="Times New Roman" w:hAnsi="Times New Roman"/>
            <w:sz w:val="28"/>
            <w:szCs w:val="28"/>
            <w:lang w:val="kk-KZ"/>
          </w:rPr>
          <w:t>(Parolly, Eren &amp; Nordt) Göktürk</w:t>
        </w:r>
      </w:hyperlink>
      <w:r w:rsidRPr="00FF6B5F">
        <w:rPr>
          <w:rFonts w:ascii="Times New Roman" w:hAnsi="Times New Roman"/>
          <w:sz w:val="28"/>
          <w:szCs w:val="28"/>
          <w:lang w:val="kk-KZ"/>
        </w:rPr>
        <w:t xml:space="preserve">, </w:t>
      </w:r>
      <w:hyperlink r:id="rId66" w:history="1">
        <w:r w:rsidRPr="00FF6B5F">
          <w:rPr>
            <w:rStyle w:val="a8"/>
            <w:rFonts w:ascii="Times New Roman" w:hAnsi="Times New Roman"/>
            <w:color w:val="auto"/>
            <w:sz w:val="28"/>
            <w:szCs w:val="28"/>
            <w:u w:val="none"/>
            <w:lang w:val="kk-KZ"/>
          </w:rPr>
          <w:t>Scabiosa sosnowskyi</w:t>
        </w:r>
        <w:r w:rsidR="00FF6B5F">
          <w:rPr>
            <w:rFonts w:ascii="Times New Roman" w:hAnsi="Times New Roman"/>
            <w:sz w:val="28"/>
            <w:szCs w:val="28"/>
            <w:lang w:val="kk-KZ"/>
          </w:rPr>
          <w:t xml:space="preserve"> </w:t>
        </w:r>
        <w:r w:rsidRPr="00FF6B5F">
          <w:rPr>
            <w:rFonts w:ascii="Times New Roman" w:hAnsi="Times New Roman"/>
            <w:sz w:val="28"/>
            <w:szCs w:val="28"/>
            <w:lang w:val="kk-KZ"/>
          </w:rPr>
          <w:t>Sulak.</w:t>
        </w:r>
      </w:hyperlink>
      <w:r w:rsidRPr="00FF6B5F">
        <w:rPr>
          <w:rFonts w:ascii="Times New Roman" w:hAnsi="Times New Roman"/>
          <w:sz w:val="28"/>
          <w:szCs w:val="28"/>
          <w:lang w:val="kk-KZ"/>
        </w:rPr>
        <w:t xml:space="preserve">, </w:t>
      </w:r>
      <w:hyperlink r:id="rId67" w:history="1">
        <w:r w:rsidRPr="00FF6B5F">
          <w:rPr>
            <w:rStyle w:val="a8"/>
            <w:rFonts w:ascii="Times New Roman" w:hAnsi="Times New Roman"/>
            <w:color w:val="auto"/>
            <w:sz w:val="28"/>
            <w:szCs w:val="28"/>
            <w:u w:val="none"/>
            <w:lang w:val="kk-KZ"/>
          </w:rPr>
          <w:t>Scabiosa taygetea</w:t>
        </w:r>
        <w:r w:rsidR="00FF6B5F">
          <w:rPr>
            <w:rFonts w:ascii="Times New Roman" w:hAnsi="Times New Roman"/>
            <w:sz w:val="28"/>
            <w:szCs w:val="28"/>
            <w:lang w:val="kk-KZ"/>
          </w:rPr>
          <w:t xml:space="preserve"> </w:t>
        </w:r>
        <w:r w:rsidRPr="00FF6B5F">
          <w:rPr>
            <w:rFonts w:ascii="Times New Roman" w:hAnsi="Times New Roman"/>
            <w:sz w:val="28"/>
            <w:szCs w:val="28"/>
            <w:lang w:val="kk-KZ"/>
          </w:rPr>
          <w:t>Boiss. &amp; Heldr.</w:t>
        </w:r>
      </w:hyperlink>
      <w:r w:rsidRPr="00FF6B5F">
        <w:rPr>
          <w:rFonts w:ascii="Times New Roman" w:hAnsi="Times New Roman"/>
          <w:sz w:val="28"/>
          <w:szCs w:val="28"/>
          <w:lang w:val="kk-KZ"/>
        </w:rPr>
        <w:t xml:space="preserve">, </w:t>
      </w:r>
      <w:hyperlink r:id="rId68" w:history="1">
        <w:r w:rsidRPr="00FF6B5F">
          <w:rPr>
            <w:rStyle w:val="a8"/>
            <w:rFonts w:ascii="Times New Roman" w:hAnsi="Times New Roman"/>
            <w:color w:val="auto"/>
            <w:sz w:val="28"/>
            <w:szCs w:val="28"/>
            <w:u w:val="none"/>
            <w:lang w:val="kk-KZ"/>
          </w:rPr>
          <w:t>Scabiosa tenuis</w:t>
        </w:r>
        <w:r w:rsidR="00FF6B5F">
          <w:rPr>
            <w:rFonts w:ascii="Times New Roman" w:hAnsi="Times New Roman"/>
            <w:sz w:val="28"/>
            <w:szCs w:val="28"/>
            <w:lang w:val="kk-KZ"/>
          </w:rPr>
          <w:t xml:space="preserve"> </w:t>
        </w:r>
        <w:r w:rsidRPr="00FF6B5F">
          <w:rPr>
            <w:rFonts w:ascii="Times New Roman" w:hAnsi="Times New Roman"/>
            <w:sz w:val="28"/>
            <w:szCs w:val="28"/>
            <w:lang w:val="kk-KZ"/>
          </w:rPr>
          <w:t>Spruner ex Boiss.</w:t>
        </w:r>
      </w:hyperlink>
      <w:r w:rsidRPr="00FF6B5F">
        <w:rPr>
          <w:rFonts w:ascii="Times New Roman" w:hAnsi="Times New Roman"/>
          <w:sz w:val="28"/>
          <w:szCs w:val="28"/>
          <w:lang w:val="kk-KZ"/>
        </w:rPr>
        <w:t xml:space="preserve">, </w:t>
      </w:r>
      <w:hyperlink r:id="rId69" w:history="1">
        <w:r w:rsidRPr="00FF6B5F">
          <w:rPr>
            <w:rStyle w:val="a8"/>
            <w:rFonts w:ascii="Times New Roman" w:hAnsi="Times New Roman"/>
            <w:color w:val="auto"/>
            <w:sz w:val="28"/>
            <w:szCs w:val="28"/>
            <w:u w:val="none"/>
            <w:lang w:val="kk-KZ"/>
          </w:rPr>
          <w:t>Scabiosa thysdrusiana</w:t>
        </w:r>
        <w:r w:rsidR="00FF6B5F">
          <w:rPr>
            <w:rFonts w:ascii="Times New Roman" w:hAnsi="Times New Roman"/>
            <w:sz w:val="28"/>
            <w:szCs w:val="28"/>
            <w:lang w:val="kk-KZ"/>
          </w:rPr>
          <w:t xml:space="preserve"> </w:t>
        </w:r>
        <w:r w:rsidRPr="00FF6B5F">
          <w:rPr>
            <w:rFonts w:ascii="Times New Roman" w:hAnsi="Times New Roman"/>
            <w:sz w:val="28"/>
            <w:szCs w:val="28"/>
            <w:lang w:val="kk-KZ"/>
          </w:rPr>
          <w:t>Le Houér.</w:t>
        </w:r>
      </w:hyperlink>
      <w:r w:rsidRPr="00FF6B5F">
        <w:rPr>
          <w:rFonts w:ascii="Times New Roman" w:hAnsi="Times New Roman"/>
          <w:sz w:val="28"/>
          <w:szCs w:val="28"/>
          <w:lang w:val="kk-KZ"/>
        </w:rPr>
        <w:t xml:space="preserve">, </w:t>
      </w:r>
      <w:hyperlink r:id="rId70" w:history="1">
        <w:r w:rsidRPr="00FF6B5F">
          <w:rPr>
            <w:rStyle w:val="a8"/>
            <w:rFonts w:ascii="Times New Roman" w:hAnsi="Times New Roman"/>
            <w:color w:val="auto"/>
            <w:sz w:val="28"/>
            <w:szCs w:val="28"/>
            <w:u w:val="none"/>
            <w:lang w:val="kk-KZ"/>
          </w:rPr>
          <w:t>Scabiosa transvaalensis</w:t>
        </w:r>
        <w:r w:rsidR="00FF6B5F">
          <w:rPr>
            <w:rFonts w:ascii="Times New Roman" w:hAnsi="Times New Roman"/>
            <w:sz w:val="28"/>
            <w:szCs w:val="28"/>
            <w:lang w:val="kk-KZ"/>
          </w:rPr>
          <w:t xml:space="preserve"> </w:t>
        </w:r>
        <w:r w:rsidRPr="00FF6B5F">
          <w:rPr>
            <w:rFonts w:ascii="Times New Roman" w:hAnsi="Times New Roman"/>
            <w:sz w:val="28"/>
            <w:szCs w:val="28"/>
            <w:lang w:val="kk-KZ"/>
          </w:rPr>
          <w:t>S.</w:t>
        </w:r>
        <w:r w:rsidR="00FF6B5F">
          <w:rPr>
            <w:rFonts w:ascii="Times New Roman" w:hAnsi="Times New Roman"/>
            <w:sz w:val="28"/>
            <w:szCs w:val="28"/>
            <w:lang w:val="kk-KZ"/>
          </w:rPr>
          <w:t xml:space="preserve"> </w:t>
        </w:r>
        <w:r w:rsidRPr="00FF6B5F">
          <w:rPr>
            <w:rFonts w:ascii="Times New Roman" w:hAnsi="Times New Roman"/>
            <w:sz w:val="28"/>
            <w:szCs w:val="28"/>
            <w:lang w:val="kk-KZ"/>
          </w:rPr>
          <w:t>Moore</w:t>
        </w:r>
      </w:hyperlink>
      <w:r w:rsidRPr="00FF6B5F">
        <w:rPr>
          <w:rFonts w:ascii="Times New Roman" w:hAnsi="Times New Roman"/>
          <w:sz w:val="28"/>
          <w:szCs w:val="28"/>
          <w:lang w:val="kk-KZ"/>
        </w:rPr>
        <w:t xml:space="preserve">, </w:t>
      </w:r>
      <w:hyperlink r:id="rId71" w:history="1">
        <w:r w:rsidRPr="00FF6B5F">
          <w:rPr>
            <w:rStyle w:val="a8"/>
            <w:rFonts w:ascii="Times New Roman" w:hAnsi="Times New Roman"/>
            <w:color w:val="auto"/>
            <w:sz w:val="28"/>
            <w:szCs w:val="28"/>
            <w:u w:val="none"/>
            <w:lang w:val="kk-KZ"/>
          </w:rPr>
          <w:t>Scabiosa triandra</w:t>
        </w:r>
        <w:r w:rsidR="00FF6B5F">
          <w:rPr>
            <w:rFonts w:ascii="Times New Roman" w:hAnsi="Times New Roman"/>
            <w:sz w:val="28"/>
            <w:szCs w:val="28"/>
            <w:lang w:val="kk-KZ"/>
          </w:rPr>
          <w:t xml:space="preserve"> </w:t>
        </w:r>
        <w:r w:rsidRPr="00FF6B5F">
          <w:rPr>
            <w:rFonts w:ascii="Times New Roman" w:hAnsi="Times New Roman"/>
            <w:sz w:val="28"/>
            <w:szCs w:val="28"/>
            <w:lang w:val="kk-KZ"/>
          </w:rPr>
          <w:t>L.</w:t>
        </w:r>
      </w:hyperlink>
      <w:r w:rsidRPr="00FF6B5F">
        <w:rPr>
          <w:rFonts w:ascii="Times New Roman" w:hAnsi="Times New Roman"/>
          <w:sz w:val="28"/>
          <w:szCs w:val="28"/>
          <w:lang w:val="kk-KZ"/>
        </w:rPr>
        <w:t xml:space="preserve">, </w:t>
      </w:r>
      <w:hyperlink r:id="rId72" w:history="1">
        <w:r w:rsidRPr="00FF6B5F">
          <w:rPr>
            <w:rStyle w:val="a8"/>
            <w:rFonts w:ascii="Times New Roman" w:hAnsi="Times New Roman"/>
            <w:color w:val="auto"/>
            <w:sz w:val="28"/>
            <w:szCs w:val="28"/>
            <w:u w:val="none"/>
            <w:lang w:val="kk-KZ"/>
          </w:rPr>
          <w:t>Scabiosa triniifolia</w:t>
        </w:r>
        <w:r w:rsidR="00FF6B5F">
          <w:rPr>
            <w:rFonts w:ascii="Times New Roman" w:hAnsi="Times New Roman"/>
            <w:sz w:val="28"/>
            <w:szCs w:val="28"/>
            <w:lang w:val="kk-KZ"/>
          </w:rPr>
          <w:t xml:space="preserve"> </w:t>
        </w:r>
        <w:r w:rsidRPr="00FF6B5F">
          <w:rPr>
            <w:rFonts w:ascii="Times New Roman" w:hAnsi="Times New Roman"/>
            <w:sz w:val="28"/>
            <w:szCs w:val="28"/>
            <w:lang w:val="kk-KZ"/>
          </w:rPr>
          <w:t>Friv.</w:t>
        </w:r>
      </w:hyperlink>
      <w:r w:rsidRPr="00FF6B5F">
        <w:rPr>
          <w:rFonts w:ascii="Times New Roman" w:hAnsi="Times New Roman"/>
          <w:sz w:val="28"/>
          <w:szCs w:val="28"/>
          <w:lang w:val="kk-KZ"/>
        </w:rPr>
        <w:t xml:space="preserve">, </w:t>
      </w:r>
      <w:hyperlink r:id="rId73" w:history="1">
        <w:r w:rsidRPr="00FF6B5F">
          <w:rPr>
            <w:rStyle w:val="a8"/>
            <w:rFonts w:ascii="Times New Roman" w:hAnsi="Times New Roman"/>
            <w:color w:val="auto"/>
            <w:sz w:val="28"/>
            <w:szCs w:val="28"/>
            <w:u w:val="none"/>
            <w:lang w:val="kk-KZ"/>
          </w:rPr>
          <w:t>Scabiosa tschiliensis</w:t>
        </w:r>
        <w:r w:rsidR="00FF6B5F">
          <w:rPr>
            <w:rFonts w:ascii="Times New Roman" w:hAnsi="Times New Roman"/>
            <w:sz w:val="28"/>
            <w:szCs w:val="28"/>
            <w:lang w:val="kk-KZ"/>
          </w:rPr>
          <w:t xml:space="preserve"> </w:t>
        </w:r>
        <w:r w:rsidRPr="00FF6B5F">
          <w:rPr>
            <w:rFonts w:ascii="Times New Roman" w:hAnsi="Times New Roman"/>
            <w:sz w:val="28"/>
            <w:szCs w:val="28"/>
            <w:lang w:val="kk-KZ"/>
          </w:rPr>
          <w:t>Grüning</w:t>
        </w:r>
      </w:hyperlink>
      <w:r w:rsidRPr="00FF6B5F">
        <w:rPr>
          <w:rFonts w:ascii="Times New Roman" w:hAnsi="Times New Roman"/>
          <w:sz w:val="28"/>
          <w:szCs w:val="28"/>
          <w:lang w:val="kk-KZ"/>
        </w:rPr>
        <w:t xml:space="preserve">, </w:t>
      </w:r>
      <w:hyperlink r:id="rId74" w:history="1">
        <w:r w:rsidRPr="00FF6B5F">
          <w:rPr>
            <w:rStyle w:val="a8"/>
            <w:rFonts w:ascii="Times New Roman" w:hAnsi="Times New Roman"/>
            <w:color w:val="auto"/>
            <w:sz w:val="28"/>
            <w:szCs w:val="28"/>
            <w:u w:val="none"/>
            <w:lang w:val="kk-KZ"/>
          </w:rPr>
          <w:t>Scabiosa turolensis</w:t>
        </w:r>
        <w:r w:rsidR="00FF6B5F">
          <w:rPr>
            <w:rFonts w:ascii="Times New Roman" w:hAnsi="Times New Roman"/>
            <w:sz w:val="28"/>
            <w:szCs w:val="28"/>
            <w:lang w:val="kk-KZ"/>
          </w:rPr>
          <w:t xml:space="preserve"> </w:t>
        </w:r>
        <w:r w:rsidRPr="00FF6B5F">
          <w:rPr>
            <w:rFonts w:ascii="Times New Roman" w:hAnsi="Times New Roman"/>
            <w:sz w:val="28"/>
            <w:szCs w:val="28"/>
            <w:lang w:val="kk-KZ"/>
          </w:rPr>
          <w:t>Pau</w:t>
        </w:r>
      </w:hyperlink>
      <w:r w:rsidRPr="00FF6B5F">
        <w:rPr>
          <w:rFonts w:ascii="Times New Roman" w:hAnsi="Times New Roman"/>
          <w:sz w:val="28"/>
          <w:szCs w:val="28"/>
          <w:lang w:val="kk-KZ"/>
        </w:rPr>
        <w:t xml:space="preserve">, </w:t>
      </w:r>
      <w:hyperlink r:id="rId75" w:history="1">
        <w:r w:rsidRPr="00FF6B5F">
          <w:rPr>
            <w:rStyle w:val="a8"/>
            <w:rFonts w:ascii="Times New Roman" w:hAnsi="Times New Roman"/>
            <w:color w:val="auto"/>
            <w:sz w:val="28"/>
            <w:szCs w:val="28"/>
            <w:u w:val="none"/>
            <w:lang w:val="kk-KZ"/>
          </w:rPr>
          <w:t>Scabiosa tuzluca</w:t>
        </w:r>
        <w:r w:rsidR="00FF6B5F">
          <w:rPr>
            <w:rFonts w:ascii="Times New Roman" w:hAnsi="Times New Roman"/>
            <w:sz w:val="28"/>
            <w:szCs w:val="28"/>
            <w:lang w:val="kk-KZ"/>
          </w:rPr>
          <w:t xml:space="preserve"> </w:t>
        </w:r>
        <w:r w:rsidRPr="00FF6B5F">
          <w:rPr>
            <w:rFonts w:ascii="Times New Roman" w:hAnsi="Times New Roman"/>
            <w:sz w:val="28"/>
            <w:szCs w:val="28"/>
            <w:lang w:val="kk-KZ"/>
          </w:rPr>
          <w:t>Yıld.</w:t>
        </w:r>
      </w:hyperlink>
      <w:r w:rsidRPr="00FF6B5F">
        <w:rPr>
          <w:rFonts w:ascii="Times New Roman" w:hAnsi="Times New Roman"/>
          <w:sz w:val="28"/>
          <w:szCs w:val="28"/>
          <w:lang w:val="kk-KZ"/>
        </w:rPr>
        <w:t xml:space="preserve">, </w:t>
      </w:r>
      <w:hyperlink r:id="rId76" w:history="1">
        <w:r w:rsidRPr="00FF6B5F">
          <w:rPr>
            <w:rStyle w:val="a8"/>
            <w:rFonts w:ascii="Times New Roman" w:hAnsi="Times New Roman"/>
            <w:color w:val="auto"/>
            <w:sz w:val="28"/>
            <w:szCs w:val="28"/>
            <w:u w:val="none"/>
            <w:lang w:val="kk-KZ"/>
          </w:rPr>
          <w:t>Scabiosa tysonii</w:t>
        </w:r>
        <w:r w:rsidR="00FF6B5F">
          <w:rPr>
            <w:rFonts w:ascii="Times New Roman" w:hAnsi="Times New Roman"/>
            <w:sz w:val="28"/>
            <w:szCs w:val="28"/>
            <w:lang w:val="kk-KZ"/>
          </w:rPr>
          <w:t xml:space="preserve"> </w:t>
        </w:r>
        <w:r w:rsidRPr="00FF6B5F">
          <w:rPr>
            <w:rFonts w:ascii="Times New Roman" w:hAnsi="Times New Roman"/>
            <w:sz w:val="28"/>
            <w:szCs w:val="28"/>
            <w:lang w:val="kk-KZ"/>
          </w:rPr>
          <w:t>L.</w:t>
        </w:r>
        <w:r w:rsidR="00FF6B5F">
          <w:rPr>
            <w:rFonts w:ascii="Times New Roman" w:hAnsi="Times New Roman"/>
            <w:sz w:val="28"/>
            <w:szCs w:val="28"/>
            <w:lang w:val="kk-KZ"/>
          </w:rPr>
          <w:t xml:space="preserve"> </w:t>
        </w:r>
        <w:r w:rsidRPr="00FF6B5F">
          <w:rPr>
            <w:rFonts w:ascii="Times New Roman" w:hAnsi="Times New Roman"/>
            <w:sz w:val="28"/>
            <w:szCs w:val="28"/>
            <w:lang w:val="kk-KZ"/>
          </w:rPr>
          <w:t>Bolus</w:t>
        </w:r>
      </w:hyperlink>
      <w:r w:rsidRPr="00FF6B5F">
        <w:rPr>
          <w:rFonts w:ascii="Times New Roman" w:hAnsi="Times New Roman"/>
          <w:sz w:val="28"/>
          <w:szCs w:val="28"/>
          <w:lang w:val="kk-KZ"/>
        </w:rPr>
        <w:t xml:space="preserve">, </w:t>
      </w:r>
      <w:hyperlink r:id="rId77" w:history="1">
        <w:r w:rsidRPr="00FF6B5F">
          <w:rPr>
            <w:rStyle w:val="a8"/>
            <w:rFonts w:ascii="Times New Roman" w:hAnsi="Times New Roman"/>
            <w:color w:val="auto"/>
            <w:sz w:val="28"/>
            <w:szCs w:val="28"/>
            <w:u w:val="none"/>
            <w:lang w:val="kk-KZ"/>
          </w:rPr>
          <w:t>Scabiosa velenovskiana</w:t>
        </w:r>
        <w:r w:rsidR="00FF6B5F">
          <w:rPr>
            <w:rFonts w:ascii="Times New Roman" w:hAnsi="Times New Roman"/>
            <w:sz w:val="28"/>
            <w:szCs w:val="28"/>
            <w:lang w:val="kk-KZ"/>
          </w:rPr>
          <w:t xml:space="preserve"> </w:t>
        </w:r>
        <w:r w:rsidRPr="00FF6B5F">
          <w:rPr>
            <w:rFonts w:ascii="Times New Roman" w:hAnsi="Times New Roman"/>
            <w:sz w:val="28"/>
            <w:szCs w:val="28"/>
            <w:lang w:val="kk-KZ"/>
          </w:rPr>
          <w:t>Bobrov</w:t>
        </w:r>
      </w:hyperlink>
      <w:r w:rsidRPr="00FF6B5F">
        <w:rPr>
          <w:rFonts w:ascii="Times New Roman" w:hAnsi="Times New Roman"/>
          <w:sz w:val="28"/>
          <w:szCs w:val="28"/>
          <w:lang w:val="kk-KZ"/>
        </w:rPr>
        <w:t xml:space="preserve">, </w:t>
      </w:r>
      <w:hyperlink r:id="rId78" w:history="1">
        <w:r w:rsidRPr="00FF6B5F">
          <w:rPr>
            <w:rStyle w:val="a8"/>
            <w:rFonts w:ascii="Times New Roman" w:hAnsi="Times New Roman"/>
            <w:color w:val="auto"/>
            <w:sz w:val="28"/>
            <w:szCs w:val="28"/>
            <w:u w:val="none"/>
            <w:lang w:val="kk-KZ"/>
          </w:rPr>
          <w:t>Scabiosa vestina</w:t>
        </w:r>
        <w:r w:rsidR="00FF6B5F">
          <w:rPr>
            <w:rFonts w:ascii="Times New Roman" w:hAnsi="Times New Roman"/>
            <w:sz w:val="28"/>
            <w:szCs w:val="28"/>
            <w:lang w:val="kk-KZ"/>
          </w:rPr>
          <w:t xml:space="preserve"> </w:t>
        </w:r>
        <w:r w:rsidRPr="00FF6B5F">
          <w:rPr>
            <w:rFonts w:ascii="Times New Roman" w:hAnsi="Times New Roman"/>
            <w:sz w:val="28"/>
            <w:szCs w:val="28"/>
            <w:lang w:val="kk-KZ"/>
          </w:rPr>
          <w:t>Facchini ex W.D.J. Koch</w:t>
        </w:r>
      </w:hyperlink>
      <w:r w:rsidRPr="00FF6B5F">
        <w:rPr>
          <w:rFonts w:ascii="Times New Roman" w:hAnsi="Times New Roman"/>
          <w:sz w:val="28"/>
          <w:szCs w:val="28"/>
          <w:lang w:val="kk-KZ"/>
        </w:rPr>
        <w:t xml:space="preserve">, </w:t>
      </w:r>
      <w:hyperlink r:id="rId79" w:history="1">
        <w:r w:rsidRPr="00FF6B5F">
          <w:rPr>
            <w:rStyle w:val="a8"/>
            <w:rFonts w:ascii="Times New Roman" w:hAnsi="Times New Roman"/>
            <w:color w:val="auto"/>
            <w:sz w:val="28"/>
            <w:szCs w:val="28"/>
            <w:u w:val="none"/>
            <w:lang w:val="kk-KZ"/>
          </w:rPr>
          <w:t>Scabiosa webbiana</w:t>
        </w:r>
        <w:r w:rsidR="00FF6B5F">
          <w:rPr>
            <w:rFonts w:ascii="Times New Roman" w:hAnsi="Times New Roman"/>
            <w:sz w:val="28"/>
            <w:szCs w:val="28"/>
            <w:lang w:val="kk-KZ"/>
          </w:rPr>
          <w:t xml:space="preserve"> </w:t>
        </w:r>
        <w:r w:rsidRPr="00FF6B5F">
          <w:rPr>
            <w:rFonts w:ascii="Times New Roman" w:hAnsi="Times New Roman"/>
            <w:sz w:val="28"/>
            <w:szCs w:val="28"/>
            <w:lang w:val="kk-KZ"/>
          </w:rPr>
          <w:t>D.</w:t>
        </w:r>
        <w:r w:rsidR="00FF6B5F">
          <w:rPr>
            <w:rFonts w:ascii="Times New Roman" w:hAnsi="Times New Roman"/>
            <w:sz w:val="28"/>
            <w:szCs w:val="28"/>
            <w:lang w:val="kk-KZ"/>
          </w:rPr>
          <w:t xml:space="preserve"> </w:t>
        </w:r>
        <w:r w:rsidRPr="00FF6B5F">
          <w:rPr>
            <w:rFonts w:ascii="Times New Roman" w:hAnsi="Times New Roman"/>
            <w:sz w:val="28"/>
            <w:szCs w:val="28"/>
            <w:lang w:val="kk-KZ"/>
          </w:rPr>
          <w:t>Don</w:t>
        </w:r>
      </w:hyperlink>
      <w:r w:rsidRPr="00FF6B5F">
        <w:rPr>
          <w:rFonts w:ascii="Times New Roman" w:hAnsi="Times New Roman"/>
          <w:sz w:val="28"/>
          <w:szCs w:val="28"/>
          <w:lang w:val="kk-KZ"/>
        </w:rPr>
        <w:t>.</w:t>
      </w:r>
    </w:p>
    <w:p w14:paraId="552D5E81" w14:textId="77777777" w:rsidR="003B6EA0" w:rsidRPr="00FF6B5F" w:rsidRDefault="003B6EA0" w:rsidP="00FF6B5F">
      <w:pPr>
        <w:ind w:firstLine="709"/>
        <w:rPr>
          <w:rFonts w:ascii="Times New Roman" w:hAnsi="Times New Roman"/>
          <w:sz w:val="28"/>
          <w:szCs w:val="28"/>
          <w:lang w:val="kk-KZ"/>
        </w:rPr>
      </w:pPr>
      <w:r w:rsidRPr="00FF6B5F">
        <w:rPr>
          <w:rFonts w:ascii="Times New Roman" w:hAnsi="Times New Roman"/>
          <w:sz w:val="28"/>
          <w:szCs w:val="28"/>
          <w:lang w:val="kk-KZ"/>
        </w:rPr>
        <w:t>КСРО</w:t>
      </w:r>
      <w:r w:rsidR="00CA1E62" w:rsidRPr="00FF6B5F">
        <w:rPr>
          <w:rFonts w:ascii="Times New Roman" w:hAnsi="Times New Roman"/>
          <w:sz w:val="28"/>
          <w:szCs w:val="28"/>
          <w:lang w:val="kk-KZ"/>
        </w:rPr>
        <w:t xml:space="preserve"> </w:t>
      </w:r>
      <w:r w:rsidRPr="00FF6B5F">
        <w:rPr>
          <w:rFonts w:ascii="Times New Roman" w:hAnsi="Times New Roman"/>
          <w:sz w:val="28"/>
          <w:szCs w:val="28"/>
          <w:lang w:val="kk-KZ"/>
        </w:rPr>
        <w:t>және Қазақстан флорасына сәйкес [</w:t>
      </w:r>
      <w:r w:rsidR="00CA1E62" w:rsidRPr="00FF6B5F">
        <w:rPr>
          <w:rFonts w:ascii="Times New Roman" w:hAnsi="Times New Roman"/>
          <w:sz w:val="28"/>
          <w:szCs w:val="28"/>
          <w:lang w:val="kk-KZ"/>
        </w:rPr>
        <w:t>14</w:t>
      </w:r>
      <w:r w:rsidRPr="00FF6B5F">
        <w:rPr>
          <w:rFonts w:ascii="Times New Roman" w:hAnsi="Times New Roman"/>
          <w:sz w:val="28"/>
          <w:szCs w:val="28"/>
          <w:lang w:val="kk-KZ"/>
        </w:rPr>
        <w:t>] бұл туыс Dipsacaceae [</w:t>
      </w:r>
      <w:r w:rsidR="00CA1E62" w:rsidRPr="00FF6B5F">
        <w:rPr>
          <w:rFonts w:ascii="Times New Roman" w:hAnsi="Times New Roman"/>
          <w:sz w:val="28"/>
          <w:szCs w:val="28"/>
          <w:lang w:val="kk-KZ"/>
        </w:rPr>
        <w:t>15</w:t>
      </w:r>
      <w:r w:rsidRPr="00FF6B5F">
        <w:rPr>
          <w:rFonts w:ascii="Times New Roman" w:hAnsi="Times New Roman"/>
          <w:sz w:val="28"/>
          <w:szCs w:val="28"/>
          <w:lang w:val="kk-KZ"/>
        </w:rPr>
        <w:t>] тұқымдасына жатады, ал POWO ресурсында [</w:t>
      </w:r>
      <w:r w:rsidR="00CA1E62" w:rsidRPr="00FF6B5F">
        <w:rPr>
          <w:rFonts w:ascii="Times New Roman" w:hAnsi="Times New Roman"/>
          <w:sz w:val="28"/>
          <w:szCs w:val="28"/>
          <w:lang w:val="kk-KZ"/>
        </w:rPr>
        <w:t>13</w:t>
      </w:r>
      <w:r w:rsidRPr="00FF6B5F">
        <w:rPr>
          <w:rFonts w:ascii="Times New Roman" w:hAnsi="Times New Roman"/>
          <w:sz w:val="28"/>
          <w:szCs w:val="28"/>
          <w:lang w:val="kk-KZ"/>
        </w:rPr>
        <w:t>] және молекулалық-филогенетикалық деректер бойынша [</w:t>
      </w:r>
      <w:r w:rsidR="00CA1E62" w:rsidRPr="00FF6B5F">
        <w:rPr>
          <w:rFonts w:ascii="Times New Roman" w:hAnsi="Times New Roman"/>
          <w:sz w:val="28"/>
          <w:szCs w:val="28"/>
          <w:lang w:val="kk-KZ"/>
        </w:rPr>
        <w:t>16,</w:t>
      </w:r>
      <w:r w:rsidR="00B70B7D" w:rsidRPr="00FF6B5F">
        <w:rPr>
          <w:rFonts w:ascii="Times New Roman" w:hAnsi="Times New Roman"/>
          <w:sz w:val="28"/>
          <w:szCs w:val="28"/>
          <w:lang w:val="kk-KZ"/>
        </w:rPr>
        <w:t xml:space="preserve"> </w:t>
      </w:r>
      <w:r w:rsidR="00CA1E62" w:rsidRPr="00FF6B5F">
        <w:rPr>
          <w:rFonts w:ascii="Times New Roman" w:hAnsi="Times New Roman"/>
          <w:sz w:val="28"/>
          <w:szCs w:val="28"/>
          <w:lang w:val="kk-KZ"/>
        </w:rPr>
        <w:t>17</w:t>
      </w:r>
      <w:r w:rsidRPr="00FF6B5F">
        <w:rPr>
          <w:rFonts w:ascii="Times New Roman" w:hAnsi="Times New Roman"/>
          <w:sz w:val="28"/>
          <w:szCs w:val="28"/>
          <w:lang w:val="kk-KZ"/>
        </w:rPr>
        <w:t>] – Caprifoliaceae тұқымдасына [</w:t>
      </w:r>
      <w:r w:rsidR="00CA1E62" w:rsidRPr="00FF6B5F">
        <w:rPr>
          <w:rFonts w:ascii="Times New Roman" w:hAnsi="Times New Roman"/>
          <w:sz w:val="28"/>
          <w:szCs w:val="28"/>
          <w:lang w:val="kk-KZ"/>
        </w:rPr>
        <w:t>18</w:t>
      </w:r>
      <w:r w:rsidRPr="00FF6B5F">
        <w:rPr>
          <w:rFonts w:ascii="Times New Roman" w:hAnsi="Times New Roman"/>
          <w:sz w:val="28"/>
          <w:szCs w:val="28"/>
          <w:lang w:val="kk-KZ"/>
        </w:rPr>
        <w:t>, 1</w:t>
      </w:r>
      <w:r w:rsidR="00CA1E62" w:rsidRPr="00FF6B5F">
        <w:rPr>
          <w:rFonts w:ascii="Times New Roman" w:hAnsi="Times New Roman"/>
          <w:sz w:val="28"/>
          <w:szCs w:val="28"/>
          <w:lang w:val="kk-KZ"/>
        </w:rPr>
        <w:t>9</w:t>
      </w:r>
      <w:r w:rsidRPr="00FF6B5F">
        <w:rPr>
          <w:rFonts w:ascii="Times New Roman" w:hAnsi="Times New Roman"/>
          <w:sz w:val="28"/>
          <w:szCs w:val="28"/>
          <w:lang w:val="kk-KZ"/>
        </w:rPr>
        <w:t>] жатады</w:t>
      </w:r>
      <w:r w:rsidR="00296F07" w:rsidRPr="00FF6B5F">
        <w:rPr>
          <w:rFonts w:ascii="Times New Roman" w:hAnsi="Times New Roman"/>
          <w:sz w:val="28"/>
          <w:szCs w:val="28"/>
          <w:lang w:val="kk-KZ"/>
        </w:rPr>
        <w:t>.</w:t>
      </w:r>
    </w:p>
    <w:p w14:paraId="488F4FE8" w14:textId="77777777" w:rsidR="003B6EA0" w:rsidRPr="00FF6B5F" w:rsidRDefault="00E624F8" w:rsidP="00FF6B5F">
      <w:pPr>
        <w:ind w:firstLine="709"/>
        <w:rPr>
          <w:rFonts w:ascii="Times New Roman" w:hAnsi="Times New Roman"/>
          <w:sz w:val="28"/>
          <w:szCs w:val="28"/>
          <w:lang w:val="kk-KZ"/>
        </w:rPr>
      </w:pPr>
      <w:r w:rsidRPr="00FF6B5F">
        <w:rPr>
          <w:rFonts w:ascii="Times New Roman" w:hAnsi="Times New Roman"/>
          <w:i/>
          <w:iCs/>
          <w:sz w:val="28"/>
          <w:szCs w:val="28"/>
          <w:lang w:val="kk-KZ"/>
        </w:rPr>
        <w:t>Scabiosa L.</w:t>
      </w:r>
      <w:r w:rsidRPr="00FF6B5F">
        <w:rPr>
          <w:rFonts w:ascii="Times New Roman" w:hAnsi="Times New Roman"/>
          <w:sz w:val="28"/>
          <w:szCs w:val="28"/>
          <w:lang w:val="kk-KZ"/>
        </w:rPr>
        <w:t xml:space="preserve"> </w:t>
      </w:r>
      <w:r w:rsidR="003B6EA0" w:rsidRPr="00FF6B5F">
        <w:rPr>
          <w:rFonts w:ascii="Times New Roman" w:hAnsi="Times New Roman"/>
          <w:sz w:val="28"/>
          <w:szCs w:val="28"/>
          <w:lang w:val="kk-KZ"/>
        </w:rPr>
        <w:t>туысы кәрі құрлықтың жалпы ареалының үшке бөлінуімен</w:t>
      </w:r>
      <w:r w:rsidR="00640CF7" w:rsidRPr="00FF6B5F">
        <w:rPr>
          <w:rFonts w:ascii="Times New Roman" w:hAnsi="Times New Roman"/>
          <w:sz w:val="28"/>
          <w:szCs w:val="28"/>
          <w:lang w:val="kk-KZ"/>
        </w:rPr>
        <w:t xml:space="preserve"> сипатталады (Азия Еуропа</w:t>
      </w:r>
      <w:r w:rsidR="003B6EA0" w:rsidRPr="00FF6B5F">
        <w:rPr>
          <w:rFonts w:ascii="Times New Roman" w:hAnsi="Times New Roman"/>
          <w:sz w:val="28"/>
          <w:szCs w:val="28"/>
          <w:lang w:val="kk-KZ"/>
        </w:rPr>
        <w:t xml:space="preserve"> Оңтүстік Африка), сондықтан туысты 3 түр тобына бөлуге болады [</w:t>
      </w:r>
      <w:r w:rsidR="00CA1E62" w:rsidRPr="00FF6B5F">
        <w:rPr>
          <w:rFonts w:ascii="Times New Roman" w:hAnsi="Times New Roman"/>
          <w:sz w:val="28"/>
          <w:szCs w:val="28"/>
          <w:lang w:val="kk-KZ"/>
        </w:rPr>
        <w:t>20</w:t>
      </w:r>
      <w:r w:rsidR="003B6EA0" w:rsidRPr="00FF6B5F">
        <w:rPr>
          <w:rFonts w:ascii="Times New Roman" w:hAnsi="Times New Roman"/>
          <w:sz w:val="28"/>
          <w:szCs w:val="28"/>
          <w:lang w:val="kk-KZ"/>
        </w:rPr>
        <w:t>]. Scabiosa туысының негізгі өкілдері Еуропада, негізінен Жерорта теңізі бассейнінде кездеседі. Бұл топқа бес түр және 14-ке жуық таксонды қамтитын екі кешені түр тармағы кіреді [</w:t>
      </w:r>
      <w:r w:rsidR="00CA1E62" w:rsidRPr="00FF6B5F">
        <w:rPr>
          <w:rFonts w:ascii="Times New Roman" w:hAnsi="Times New Roman"/>
          <w:sz w:val="28"/>
          <w:szCs w:val="28"/>
          <w:lang w:val="kk-KZ"/>
        </w:rPr>
        <w:t>21</w:t>
      </w:r>
      <w:r w:rsidR="003B6EA0" w:rsidRPr="00FF6B5F">
        <w:rPr>
          <w:rFonts w:ascii="Times New Roman" w:hAnsi="Times New Roman"/>
          <w:sz w:val="28"/>
          <w:szCs w:val="28"/>
          <w:lang w:val="kk-KZ"/>
        </w:rPr>
        <w:t>], түрлердің екінші тобы негізінен Азияда өседі (шамамен 12 түр), ал үшінші топ Шығыс және Оңтүстік Африкамен шектеседі (шамамен 8 түр). Scabiosa-ның таралуы әдетте ерекше, өйткені тар</w:t>
      </w:r>
      <w:r w:rsidR="00296F07" w:rsidRPr="00FF6B5F">
        <w:rPr>
          <w:rFonts w:ascii="Times New Roman" w:hAnsi="Times New Roman"/>
          <w:sz w:val="28"/>
          <w:szCs w:val="28"/>
          <w:lang w:val="kk-KZ"/>
        </w:rPr>
        <w:t>а</w:t>
      </w:r>
      <w:r w:rsidR="003B6EA0" w:rsidRPr="00FF6B5F">
        <w:rPr>
          <w:rFonts w:ascii="Times New Roman" w:hAnsi="Times New Roman"/>
          <w:sz w:val="28"/>
          <w:szCs w:val="28"/>
          <w:lang w:val="kk-KZ"/>
        </w:rPr>
        <w:t xml:space="preserve">лу үдерісінде түрлері арамшөптер мен мәдени </w:t>
      </w:r>
      <w:r w:rsidR="00296F07" w:rsidRPr="00FF6B5F">
        <w:rPr>
          <w:rFonts w:ascii="Times New Roman" w:hAnsi="Times New Roman"/>
          <w:sz w:val="28"/>
          <w:szCs w:val="28"/>
          <w:lang w:val="kk-KZ"/>
        </w:rPr>
        <w:t>түрге айналдырылған түрлерді</w:t>
      </w:r>
      <w:r w:rsidR="003B6EA0" w:rsidRPr="00FF6B5F">
        <w:rPr>
          <w:rFonts w:ascii="Times New Roman" w:hAnsi="Times New Roman"/>
          <w:sz w:val="28"/>
          <w:szCs w:val="28"/>
          <w:lang w:val="kk-KZ"/>
        </w:rPr>
        <w:t xml:space="preserve"> қоспағанда, Жас құрлыққа жете алмаған. Сонымен қатар, </w:t>
      </w:r>
      <w:r w:rsidR="003B6EA0" w:rsidRPr="00FF6B5F">
        <w:rPr>
          <w:rFonts w:ascii="Times New Roman" w:hAnsi="Times New Roman"/>
          <w:i/>
          <w:iCs/>
          <w:sz w:val="28"/>
          <w:szCs w:val="28"/>
          <w:lang w:val="kk-KZ"/>
        </w:rPr>
        <w:t>Scabiosa</w:t>
      </w:r>
      <w:r w:rsidR="00582D39" w:rsidRPr="00FF6B5F">
        <w:rPr>
          <w:rFonts w:ascii="Times New Roman" w:hAnsi="Times New Roman"/>
          <w:sz w:val="28"/>
          <w:szCs w:val="28"/>
          <w:lang w:val="kk-KZ"/>
        </w:rPr>
        <w:t xml:space="preserve"> туысы</w:t>
      </w:r>
      <w:r w:rsidR="00296F07" w:rsidRPr="00FF6B5F">
        <w:rPr>
          <w:rFonts w:ascii="Times New Roman" w:hAnsi="Times New Roman"/>
          <w:sz w:val="28"/>
          <w:szCs w:val="28"/>
          <w:lang w:val="kk-KZ"/>
        </w:rPr>
        <w:t xml:space="preserve"> </w:t>
      </w:r>
      <w:r w:rsidR="003B6EA0" w:rsidRPr="00FF6B5F">
        <w:rPr>
          <w:rFonts w:ascii="Times New Roman" w:hAnsi="Times New Roman"/>
          <w:sz w:val="28"/>
          <w:szCs w:val="28"/>
          <w:lang w:val="kk-KZ"/>
        </w:rPr>
        <w:t>-</w:t>
      </w:r>
      <w:r w:rsidR="00296F07" w:rsidRPr="00FF6B5F">
        <w:rPr>
          <w:rFonts w:ascii="Times New Roman" w:hAnsi="Times New Roman"/>
          <w:sz w:val="28"/>
          <w:szCs w:val="28"/>
          <w:lang w:val="kk-KZ"/>
        </w:rPr>
        <w:t xml:space="preserve"> </w:t>
      </w:r>
      <w:r w:rsidR="003B6EA0" w:rsidRPr="00FF6B5F">
        <w:rPr>
          <w:rFonts w:ascii="Times New Roman" w:hAnsi="Times New Roman"/>
          <w:sz w:val="28"/>
          <w:szCs w:val="28"/>
          <w:lang w:val="kk-KZ"/>
        </w:rPr>
        <w:t>Еуропада, Азияда және Оңтүстік Африкада айтарлықтай таралуы бар Dipsacaceae тұқымдасының жалғыз туысы</w:t>
      </w:r>
      <w:r w:rsidR="00296F07" w:rsidRPr="00FF6B5F">
        <w:rPr>
          <w:rFonts w:ascii="Times New Roman" w:hAnsi="Times New Roman"/>
          <w:sz w:val="28"/>
          <w:szCs w:val="28"/>
          <w:lang w:val="kk-KZ"/>
        </w:rPr>
        <w:t>.</w:t>
      </w:r>
    </w:p>
    <w:p w14:paraId="3CF95757" w14:textId="77777777" w:rsidR="003B6EA0" w:rsidRPr="00FF6B5F" w:rsidRDefault="00E624F8" w:rsidP="00FF6B5F">
      <w:pPr>
        <w:ind w:firstLine="709"/>
        <w:rPr>
          <w:rFonts w:ascii="Times New Roman" w:hAnsi="Times New Roman"/>
          <w:sz w:val="28"/>
          <w:szCs w:val="28"/>
          <w:lang w:val="kk-KZ"/>
        </w:rPr>
      </w:pPr>
      <w:r w:rsidRPr="00FF6B5F">
        <w:rPr>
          <w:rFonts w:ascii="Times New Roman" w:hAnsi="Times New Roman"/>
          <w:i/>
          <w:iCs/>
          <w:sz w:val="28"/>
          <w:szCs w:val="28"/>
          <w:lang w:val="kk-KZ"/>
        </w:rPr>
        <w:t>Scabiosa L.</w:t>
      </w:r>
      <w:r w:rsidRPr="00FF6B5F">
        <w:rPr>
          <w:rFonts w:ascii="Times New Roman" w:hAnsi="Times New Roman"/>
          <w:sz w:val="28"/>
          <w:szCs w:val="28"/>
          <w:lang w:val="kk-KZ"/>
        </w:rPr>
        <w:t xml:space="preserve"> </w:t>
      </w:r>
      <w:r w:rsidR="003B6EA0" w:rsidRPr="00FF6B5F">
        <w:rPr>
          <w:rFonts w:ascii="Times New Roman" w:hAnsi="Times New Roman"/>
          <w:sz w:val="28"/>
          <w:szCs w:val="28"/>
          <w:lang w:val="kk-KZ"/>
        </w:rPr>
        <w:t>туысының систематикалық тұрғыда қарапайым 23-ке жуық түрлері және екі күрделі түр кешені бар (</w:t>
      </w:r>
      <w:r w:rsidR="003D6D02" w:rsidRPr="00FF6B5F">
        <w:rPr>
          <w:rFonts w:ascii="Times New Roman" w:hAnsi="Times New Roman"/>
          <w:sz w:val="28"/>
          <w:szCs w:val="28"/>
          <w:lang w:val="kk-KZ"/>
        </w:rPr>
        <w:t>2-</w:t>
      </w:r>
      <w:r w:rsidR="003B6EA0" w:rsidRPr="00FF6B5F">
        <w:rPr>
          <w:rFonts w:ascii="Times New Roman" w:hAnsi="Times New Roman"/>
          <w:sz w:val="28"/>
          <w:szCs w:val="28"/>
          <w:lang w:val="kk-KZ"/>
        </w:rPr>
        <w:t xml:space="preserve">сурет). Олар: </w:t>
      </w:r>
      <w:r w:rsidR="003B6EA0" w:rsidRPr="00FF6B5F">
        <w:rPr>
          <w:rFonts w:ascii="Times New Roman" w:hAnsi="Times New Roman"/>
          <w:i/>
          <w:iCs/>
          <w:sz w:val="28"/>
          <w:szCs w:val="28"/>
          <w:lang w:val="kk-KZ"/>
        </w:rPr>
        <w:t>S. columbaria</w:t>
      </w:r>
      <w:r w:rsidR="003B6EA0" w:rsidRPr="00FF6B5F">
        <w:rPr>
          <w:rFonts w:ascii="Times New Roman" w:hAnsi="Times New Roman"/>
          <w:sz w:val="28"/>
          <w:szCs w:val="28"/>
          <w:lang w:val="kk-KZ"/>
        </w:rPr>
        <w:t xml:space="preserve">, ол шамамен тоғыз таксонды біріктіреді және </w:t>
      </w:r>
      <w:r w:rsidR="003B6EA0" w:rsidRPr="00FF6B5F">
        <w:rPr>
          <w:rFonts w:ascii="Times New Roman" w:hAnsi="Times New Roman"/>
          <w:i/>
          <w:iCs/>
          <w:sz w:val="28"/>
          <w:szCs w:val="28"/>
          <w:lang w:val="kk-KZ"/>
        </w:rPr>
        <w:t>S. ochroleuca S. L</w:t>
      </w:r>
      <w:r w:rsidR="003B6EA0" w:rsidRPr="00FF6B5F">
        <w:rPr>
          <w:rFonts w:ascii="Times New Roman" w:hAnsi="Times New Roman"/>
          <w:sz w:val="28"/>
          <w:szCs w:val="28"/>
          <w:lang w:val="kk-KZ"/>
        </w:rPr>
        <w:t>., шамамен бес таксоннан тұрады [</w:t>
      </w:r>
      <w:r w:rsidR="00CA1E62" w:rsidRPr="00FF6B5F">
        <w:rPr>
          <w:rFonts w:ascii="Times New Roman" w:hAnsi="Times New Roman"/>
          <w:sz w:val="28"/>
          <w:szCs w:val="28"/>
          <w:lang w:val="kk-KZ"/>
        </w:rPr>
        <w:t>21</w:t>
      </w:r>
      <w:r w:rsidR="00B70B7D" w:rsidRPr="00FF6B5F">
        <w:rPr>
          <w:rFonts w:ascii="Times New Roman" w:hAnsi="Times New Roman"/>
          <w:sz w:val="28"/>
          <w:szCs w:val="28"/>
          <w:lang w:val="kk-KZ"/>
        </w:rPr>
        <w:t>, р. 68-73</w:t>
      </w:r>
      <w:r w:rsidR="003B6EA0" w:rsidRPr="00FF6B5F">
        <w:rPr>
          <w:rFonts w:ascii="Times New Roman" w:hAnsi="Times New Roman"/>
          <w:sz w:val="28"/>
          <w:szCs w:val="28"/>
          <w:lang w:val="kk-KZ"/>
        </w:rPr>
        <w:t>]. Алайда, жекелеген таксондардың саны әлдеқайда көп [</w:t>
      </w:r>
      <w:r w:rsidR="00CA1E62" w:rsidRPr="00FF6B5F">
        <w:rPr>
          <w:rFonts w:ascii="Times New Roman" w:hAnsi="Times New Roman"/>
          <w:sz w:val="28"/>
          <w:szCs w:val="28"/>
          <w:lang w:val="kk-KZ"/>
        </w:rPr>
        <w:t>22</w:t>
      </w:r>
      <w:r w:rsidR="003B6EA0" w:rsidRPr="00FF6B5F">
        <w:rPr>
          <w:rFonts w:ascii="Times New Roman" w:hAnsi="Times New Roman"/>
          <w:sz w:val="28"/>
          <w:szCs w:val="28"/>
          <w:lang w:val="kk-KZ"/>
        </w:rPr>
        <w:t xml:space="preserve">]. S. columbaria және </w:t>
      </w:r>
      <w:r w:rsidR="003B6EA0" w:rsidRPr="00FF6B5F">
        <w:rPr>
          <w:rFonts w:ascii="Times New Roman" w:hAnsi="Times New Roman"/>
          <w:i/>
          <w:iCs/>
          <w:sz w:val="28"/>
          <w:szCs w:val="28"/>
          <w:lang w:val="kk-KZ"/>
        </w:rPr>
        <w:t xml:space="preserve">S. </w:t>
      </w:r>
      <w:r w:rsidR="00582D39" w:rsidRPr="00FF6B5F">
        <w:rPr>
          <w:rFonts w:ascii="Times New Roman" w:hAnsi="Times New Roman"/>
          <w:i/>
          <w:iCs/>
          <w:sz w:val="28"/>
          <w:szCs w:val="28"/>
          <w:lang w:val="kk-KZ"/>
        </w:rPr>
        <w:t>o</w:t>
      </w:r>
      <w:r w:rsidR="003B6EA0" w:rsidRPr="00FF6B5F">
        <w:rPr>
          <w:rFonts w:ascii="Times New Roman" w:hAnsi="Times New Roman"/>
          <w:i/>
          <w:iCs/>
          <w:sz w:val="28"/>
          <w:szCs w:val="28"/>
          <w:lang w:val="kk-KZ"/>
        </w:rPr>
        <w:t>chroleuca</w:t>
      </w:r>
      <w:r w:rsidR="00582D39" w:rsidRPr="00FF6B5F">
        <w:rPr>
          <w:rFonts w:ascii="Times New Roman" w:hAnsi="Times New Roman"/>
          <w:i/>
          <w:iCs/>
          <w:sz w:val="28"/>
          <w:szCs w:val="28"/>
          <w:lang w:val="kk-KZ"/>
        </w:rPr>
        <w:t>-</w:t>
      </w:r>
      <w:r w:rsidR="003B6EA0" w:rsidRPr="00FF6B5F">
        <w:rPr>
          <w:rFonts w:ascii="Times New Roman" w:hAnsi="Times New Roman"/>
          <w:sz w:val="28"/>
          <w:szCs w:val="28"/>
          <w:lang w:val="kk-KZ"/>
        </w:rPr>
        <w:t>лардың</w:t>
      </w:r>
      <w:r w:rsidR="003B6EA0" w:rsidRPr="00FF6B5F">
        <w:rPr>
          <w:rFonts w:ascii="Times New Roman" w:hAnsi="Times New Roman"/>
          <w:i/>
          <w:iCs/>
          <w:sz w:val="28"/>
          <w:szCs w:val="28"/>
          <w:lang w:val="kk-KZ"/>
        </w:rPr>
        <w:t xml:space="preserve"> </w:t>
      </w:r>
      <w:r w:rsidR="003B6EA0" w:rsidRPr="00FF6B5F">
        <w:rPr>
          <w:rFonts w:ascii="Times New Roman" w:hAnsi="Times New Roman"/>
          <w:sz w:val="28"/>
          <w:szCs w:val="28"/>
          <w:lang w:val="kk-KZ"/>
        </w:rPr>
        <w:t>басқа түрлерден айырмашылығы ол барлық осы туыстың жалпы дерлік ареалын алып жатыр.</w:t>
      </w:r>
    </w:p>
    <w:p w14:paraId="44987933" w14:textId="77777777" w:rsidR="003B6EA0" w:rsidRPr="00FF6B5F" w:rsidRDefault="003B6EA0" w:rsidP="00FF6B5F">
      <w:pPr>
        <w:tabs>
          <w:tab w:val="left" w:pos="2255"/>
        </w:tabs>
        <w:ind w:firstLine="709"/>
        <w:rPr>
          <w:rFonts w:ascii="Times New Roman" w:hAnsi="Times New Roman"/>
          <w:sz w:val="28"/>
          <w:szCs w:val="28"/>
          <w:lang w:val="kk-KZ"/>
        </w:rPr>
      </w:pPr>
    </w:p>
    <w:p w14:paraId="286E7624" w14:textId="77777777" w:rsidR="003B6EA0" w:rsidRPr="00F64C96" w:rsidRDefault="00E728AC" w:rsidP="003D6D02">
      <w:pPr>
        <w:ind w:firstLine="0"/>
        <w:jc w:val="center"/>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570FC46A" wp14:editId="12EEF093">
            <wp:extent cx="5606038" cy="3986361"/>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609531" cy="3988845"/>
                    </a:xfrm>
                    <a:prstGeom prst="rect">
                      <a:avLst/>
                    </a:prstGeom>
                    <a:noFill/>
                    <a:ln>
                      <a:noFill/>
                    </a:ln>
                  </pic:spPr>
                </pic:pic>
              </a:graphicData>
            </a:graphic>
          </wp:inline>
        </w:drawing>
      </w:r>
    </w:p>
    <w:p w14:paraId="30B70A09" w14:textId="77777777" w:rsidR="00FF6B5F" w:rsidRPr="00FF6B5F" w:rsidRDefault="00FF6B5F" w:rsidP="003D6D02">
      <w:pPr>
        <w:ind w:firstLine="0"/>
        <w:jc w:val="center"/>
        <w:rPr>
          <w:rFonts w:ascii="Times New Roman" w:hAnsi="Times New Roman"/>
          <w:sz w:val="16"/>
          <w:szCs w:val="16"/>
          <w:lang w:val="kk-KZ"/>
        </w:rPr>
      </w:pPr>
    </w:p>
    <w:p w14:paraId="7908D5A1" w14:textId="77777777" w:rsidR="003B6EA0" w:rsidRPr="00F64C96" w:rsidRDefault="007846BB" w:rsidP="003D6D02">
      <w:pPr>
        <w:ind w:firstLine="0"/>
        <w:jc w:val="center"/>
        <w:rPr>
          <w:rFonts w:ascii="Times New Roman" w:hAnsi="Times New Roman"/>
          <w:sz w:val="28"/>
          <w:szCs w:val="28"/>
          <w:lang w:val="kk-KZ"/>
        </w:rPr>
      </w:pPr>
      <w:r w:rsidRPr="00F64C96">
        <w:rPr>
          <w:rFonts w:ascii="Times New Roman" w:hAnsi="Times New Roman"/>
          <w:sz w:val="28"/>
          <w:szCs w:val="28"/>
          <w:lang w:val="kk-KZ"/>
        </w:rPr>
        <w:t>С</w:t>
      </w:r>
      <w:r w:rsidR="003B6EA0" w:rsidRPr="00F64C96">
        <w:rPr>
          <w:rFonts w:ascii="Times New Roman" w:hAnsi="Times New Roman"/>
          <w:sz w:val="28"/>
          <w:szCs w:val="28"/>
          <w:lang w:val="kk-KZ"/>
        </w:rPr>
        <w:t>урет</w:t>
      </w:r>
      <w:r>
        <w:rPr>
          <w:rFonts w:ascii="Times New Roman" w:hAnsi="Times New Roman"/>
          <w:sz w:val="28"/>
          <w:szCs w:val="28"/>
          <w:lang w:val="kk-KZ"/>
        </w:rPr>
        <w:t xml:space="preserve"> 2</w:t>
      </w:r>
      <w:r w:rsidR="003B6EA0" w:rsidRPr="00F64C96">
        <w:rPr>
          <w:rFonts w:ascii="Times New Roman" w:hAnsi="Times New Roman"/>
          <w:sz w:val="28"/>
          <w:szCs w:val="28"/>
          <w:lang w:val="kk-KZ"/>
        </w:rPr>
        <w:t xml:space="preserve"> </w:t>
      </w:r>
      <w:r w:rsidR="003D6D02">
        <w:rPr>
          <w:rFonts w:ascii="Times New Roman" w:hAnsi="Times New Roman"/>
          <w:sz w:val="28"/>
          <w:szCs w:val="28"/>
          <w:lang w:val="kk-KZ"/>
        </w:rPr>
        <w:t xml:space="preserve">– </w:t>
      </w:r>
      <w:r w:rsidR="003B6EA0" w:rsidRPr="00F64C96">
        <w:rPr>
          <w:rFonts w:ascii="Times New Roman" w:hAnsi="Times New Roman"/>
          <w:sz w:val="28"/>
          <w:szCs w:val="28"/>
          <w:lang w:val="kk-KZ"/>
        </w:rPr>
        <w:t>Қотырот туысы өсімдіктерінің таралу картасы</w:t>
      </w:r>
    </w:p>
    <w:p w14:paraId="62F883F0" w14:textId="77777777" w:rsidR="00B70B7D" w:rsidRPr="003D6D02" w:rsidRDefault="00B70B7D" w:rsidP="006F597C">
      <w:pPr>
        <w:ind w:firstLine="454"/>
        <w:jc w:val="center"/>
        <w:rPr>
          <w:rFonts w:ascii="Times New Roman" w:hAnsi="Times New Roman"/>
          <w:sz w:val="16"/>
          <w:szCs w:val="16"/>
          <w:lang w:val="kk-KZ"/>
        </w:rPr>
      </w:pPr>
    </w:p>
    <w:p w14:paraId="72EA712A" w14:textId="77777777" w:rsidR="003B6EA0" w:rsidRPr="003D6D02" w:rsidRDefault="00B70B7D" w:rsidP="00FF6B5F">
      <w:pPr>
        <w:ind w:firstLine="709"/>
        <w:rPr>
          <w:rFonts w:ascii="Times New Roman" w:hAnsi="Times New Roman"/>
          <w:sz w:val="24"/>
          <w:szCs w:val="24"/>
          <w:lang w:val="kk-KZ"/>
        </w:rPr>
      </w:pPr>
      <w:r w:rsidRPr="003D6D02">
        <w:rPr>
          <w:rFonts w:ascii="Times New Roman" w:hAnsi="Times New Roman"/>
          <w:sz w:val="24"/>
          <w:szCs w:val="24"/>
          <w:lang w:val="kk-KZ"/>
        </w:rPr>
        <w:t>Ескерту –</w:t>
      </w:r>
      <w:r w:rsidRPr="003D6D02">
        <w:rPr>
          <w:rFonts w:ascii="Times New Roman" w:hAnsi="Times New Roman"/>
          <w:bCs/>
          <w:sz w:val="24"/>
          <w:szCs w:val="24"/>
          <w:lang w:val="kk-KZ"/>
        </w:rPr>
        <w:t xml:space="preserve"> Әдебиет негізінде құралған [</w:t>
      </w:r>
      <w:r w:rsidR="00CA1E62" w:rsidRPr="003D6D02">
        <w:rPr>
          <w:rFonts w:ascii="Times New Roman" w:hAnsi="Times New Roman"/>
          <w:sz w:val="24"/>
          <w:szCs w:val="24"/>
          <w:lang w:val="kk-KZ"/>
        </w:rPr>
        <w:t>22</w:t>
      </w:r>
      <w:r w:rsidR="003D6D02" w:rsidRPr="003D6D02">
        <w:rPr>
          <w:rFonts w:ascii="Times New Roman" w:hAnsi="Times New Roman"/>
          <w:sz w:val="24"/>
          <w:szCs w:val="24"/>
          <w:lang w:val="kk-KZ"/>
        </w:rPr>
        <w:t>, р 5-7</w:t>
      </w:r>
      <w:r w:rsidR="003D6D02">
        <w:rPr>
          <w:rFonts w:ascii="Times New Roman" w:hAnsi="Times New Roman"/>
          <w:sz w:val="24"/>
          <w:szCs w:val="24"/>
          <w:lang w:val="kk-KZ"/>
        </w:rPr>
        <w:t>]</w:t>
      </w:r>
    </w:p>
    <w:p w14:paraId="27045670" w14:textId="77777777" w:rsidR="003B6EA0" w:rsidRPr="00F64C96" w:rsidRDefault="003B6EA0" w:rsidP="00FF6B5F">
      <w:pPr>
        <w:ind w:firstLine="709"/>
        <w:rPr>
          <w:rFonts w:ascii="Times New Roman" w:hAnsi="Times New Roman"/>
          <w:sz w:val="28"/>
          <w:szCs w:val="28"/>
          <w:lang w:val="kk-KZ"/>
        </w:rPr>
      </w:pPr>
    </w:p>
    <w:p w14:paraId="6C74DC07" w14:textId="77777777" w:rsidR="003B6EA0" w:rsidRPr="00F64C96" w:rsidRDefault="003B6EA0" w:rsidP="00FF6B5F">
      <w:pPr>
        <w:ind w:firstLine="709"/>
        <w:rPr>
          <w:rFonts w:ascii="Times New Roman" w:hAnsi="Times New Roman"/>
          <w:sz w:val="28"/>
          <w:szCs w:val="28"/>
          <w:lang w:val="kk-KZ"/>
        </w:rPr>
      </w:pPr>
      <w:r w:rsidRPr="00F64C96">
        <w:rPr>
          <w:rFonts w:ascii="Times New Roman" w:hAnsi="Times New Roman"/>
          <w:sz w:val="28"/>
          <w:szCs w:val="28"/>
          <w:lang w:val="kk-KZ"/>
        </w:rPr>
        <w:t>Осы туыстың барлық 3 тобының ареалында көптеген түрлер тауларда немесе дала мекендерінде таралған, себебі құрғақ және тасты топырақты жерлерді ұнатады. Түрлер әдетте қос жынысты, жәндіктермен тозаңданатын, көпжылдық, тек қана екі (</w:t>
      </w:r>
      <w:r w:rsidRPr="006F597C">
        <w:rPr>
          <w:rFonts w:ascii="Times New Roman" w:hAnsi="Times New Roman"/>
          <w:i/>
          <w:iCs/>
          <w:sz w:val="28"/>
          <w:szCs w:val="28"/>
          <w:lang w:val="kk-KZ"/>
        </w:rPr>
        <w:t>S. tenuis, S. parviflora</w:t>
      </w:r>
      <w:r w:rsidRPr="00F64C96">
        <w:rPr>
          <w:rFonts w:ascii="Times New Roman" w:hAnsi="Times New Roman"/>
          <w:sz w:val="28"/>
          <w:szCs w:val="28"/>
          <w:lang w:val="kk-KZ"/>
        </w:rPr>
        <w:t>) біржылдық түрден басқалары [</w:t>
      </w:r>
      <w:r w:rsidR="00623C35" w:rsidRPr="00F64C96">
        <w:rPr>
          <w:rFonts w:ascii="Times New Roman" w:hAnsi="Times New Roman"/>
          <w:sz w:val="28"/>
          <w:szCs w:val="28"/>
          <w:lang w:val="kk-KZ"/>
        </w:rPr>
        <w:t>22</w:t>
      </w:r>
      <w:r w:rsidR="003D6D02">
        <w:rPr>
          <w:rFonts w:ascii="Times New Roman" w:hAnsi="Times New Roman"/>
          <w:sz w:val="28"/>
          <w:szCs w:val="28"/>
          <w:lang w:val="kk-KZ"/>
        </w:rPr>
        <w:t>, р</w:t>
      </w:r>
      <w:r w:rsidR="00A709D2">
        <w:rPr>
          <w:rFonts w:ascii="Times New Roman" w:hAnsi="Times New Roman"/>
          <w:sz w:val="28"/>
          <w:szCs w:val="28"/>
          <w:lang w:val="kk-KZ"/>
        </w:rPr>
        <w:t>.</w:t>
      </w:r>
      <w:r w:rsidR="003D6D02">
        <w:rPr>
          <w:rFonts w:ascii="Times New Roman" w:hAnsi="Times New Roman"/>
          <w:sz w:val="28"/>
          <w:szCs w:val="28"/>
          <w:lang w:val="kk-KZ"/>
        </w:rPr>
        <w:t xml:space="preserve"> 5-71; 23</w:t>
      </w:r>
      <w:r w:rsidRPr="00F64C96">
        <w:rPr>
          <w:rFonts w:ascii="Times New Roman" w:hAnsi="Times New Roman"/>
          <w:sz w:val="28"/>
          <w:szCs w:val="28"/>
          <w:lang w:val="kk-KZ"/>
        </w:rPr>
        <w:t>-</w:t>
      </w:r>
      <w:r w:rsidR="00623C35" w:rsidRPr="00F64C96">
        <w:rPr>
          <w:rFonts w:ascii="Times New Roman" w:hAnsi="Times New Roman"/>
          <w:sz w:val="28"/>
          <w:szCs w:val="28"/>
          <w:lang w:val="kk-KZ"/>
        </w:rPr>
        <w:t>26</w:t>
      </w:r>
      <w:r w:rsidRPr="00F64C96">
        <w:rPr>
          <w:rFonts w:ascii="Times New Roman" w:hAnsi="Times New Roman"/>
          <w:sz w:val="28"/>
          <w:szCs w:val="28"/>
          <w:lang w:val="kk-KZ"/>
        </w:rPr>
        <w:t>].</w:t>
      </w:r>
    </w:p>
    <w:p w14:paraId="5A29F479" w14:textId="77777777" w:rsidR="003B6EA0" w:rsidRPr="00F64C96" w:rsidRDefault="003B6EA0" w:rsidP="00FF6B5F">
      <w:pPr>
        <w:ind w:firstLine="709"/>
        <w:rPr>
          <w:rFonts w:ascii="Times New Roman" w:hAnsi="Times New Roman"/>
          <w:sz w:val="28"/>
          <w:szCs w:val="28"/>
          <w:lang w:val="kk-KZ"/>
        </w:rPr>
      </w:pPr>
      <w:r w:rsidRPr="00F64C96">
        <w:rPr>
          <w:rFonts w:ascii="Times New Roman" w:hAnsi="Times New Roman"/>
          <w:sz w:val="28"/>
          <w:szCs w:val="28"/>
          <w:lang w:val="kk-KZ"/>
        </w:rPr>
        <w:t>Еуропалық түрлердің көпшілігі Жерорта теңізі бассейнімен шектелген, бұл плиоцен кезеңінде климаттың аридтілігінің артуымен болған әртараптандырудың жоғарылауымен байланысты [</w:t>
      </w:r>
      <w:r w:rsidR="00623C35" w:rsidRPr="00F64C96">
        <w:rPr>
          <w:rFonts w:ascii="Times New Roman" w:hAnsi="Times New Roman"/>
          <w:sz w:val="28"/>
          <w:szCs w:val="28"/>
          <w:lang w:val="kk-KZ"/>
        </w:rPr>
        <w:t>27-29</w:t>
      </w:r>
      <w:r w:rsidRPr="00F64C96">
        <w:rPr>
          <w:rFonts w:ascii="Times New Roman" w:hAnsi="Times New Roman"/>
          <w:sz w:val="28"/>
          <w:szCs w:val="28"/>
          <w:lang w:val="kk-KZ"/>
        </w:rPr>
        <w:t xml:space="preserve">]. Жерорта теңізі аймағындағы түрлердің әртүрлілігі климат пен флораның өзгеруінің көптеген кезеңдерімен байланысты. </w:t>
      </w:r>
    </w:p>
    <w:p w14:paraId="1694B095" w14:textId="77777777" w:rsidR="003B6EA0" w:rsidRPr="00F64C96" w:rsidRDefault="003B6EA0" w:rsidP="00FF6B5F">
      <w:pPr>
        <w:ind w:firstLine="709"/>
        <w:rPr>
          <w:rFonts w:ascii="Times New Roman" w:hAnsi="Times New Roman"/>
          <w:sz w:val="28"/>
          <w:szCs w:val="28"/>
          <w:lang w:val="kk-KZ"/>
        </w:rPr>
      </w:pPr>
      <w:r w:rsidRPr="00F64C96">
        <w:rPr>
          <w:rFonts w:ascii="Times New Roman" w:hAnsi="Times New Roman"/>
          <w:sz w:val="28"/>
          <w:szCs w:val="28"/>
          <w:lang w:val="kk-KZ"/>
        </w:rPr>
        <w:t>Туысты биогеографиялық және молекулалық талдау қотырот [</w:t>
      </w:r>
      <w:r w:rsidR="00623C35" w:rsidRPr="00F64C96">
        <w:rPr>
          <w:rFonts w:ascii="Times New Roman" w:hAnsi="Times New Roman"/>
          <w:sz w:val="28"/>
          <w:szCs w:val="28"/>
          <w:lang w:val="kk-KZ"/>
        </w:rPr>
        <w:t>20</w:t>
      </w:r>
      <w:r w:rsidR="003D6D02">
        <w:rPr>
          <w:rFonts w:ascii="Times New Roman" w:hAnsi="Times New Roman"/>
          <w:sz w:val="28"/>
          <w:szCs w:val="28"/>
          <w:lang w:val="kk-KZ"/>
        </w:rPr>
        <w:t>, р. 1086-1100</w:t>
      </w:r>
      <w:r w:rsidRPr="00F64C96">
        <w:rPr>
          <w:rFonts w:ascii="Times New Roman" w:hAnsi="Times New Roman"/>
          <w:sz w:val="28"/>
          <w:szCs w:val="28"/>
          <w:lang w:val="kk-KZ"/>
        </w:rPr>
        <w:t>] туыстың өзінің жақын тобы-Sixalix-тан бөлінгенін көрсетті, бұл миоцен кезеңіне жатады (</w:t>
      </w:r>
      <w:r w:rsidR="003D6D02">
        <w:rPr>
          <w:rFonts w:ascii="Times New Roman" w:hAnsi="Times New Roman"/>
          <w:sz w:val="28"/>
          <w:szCs w:val="28"/>
          <w:lang w:val="kk-KZ"/>
        </w:rPr>
        <w:t>3, 4-</w:t>
      </w:r>
      <w:r w:rsidRPr="00F64C96">
        <w:rPr>
          <w:rFonts w:ascii="Times New Roman" w:hAnsi="Times New Roman"/>
          <w:sz w:val="28"/>
          <w:szCs w:val="28"/>
          <w:lang w:val="kk-KZ"/>
        </w:rPr>
        <w:t>сурет</w:t>
      </w:r>
      <w:r w:rsidR="003D6D02">
        <w:rPr>
          <w:rFonts w:ascii="Times New Roman" w:hAnsi="Times New Roman"/>
          <w:sz w:val="28"/>
          <w:szCs w:val="28"/>
          <w:lang w:val="kk-KZ"/>
        </w:rPr>
        <w:t>тер</w:t>
      </w:r>
      <w:r w:rsidRPr="00F64C96">
        <w:rPr>
          <w:rFonts w:ascii="Times New Roman" w:hAnsi="Times New Roman"/>
          <w:sz w:val="28"/>
          <w:szCs w:val="28"/>
          <w:lang w:val="kk-KZ"/>
        </w:rPr>
        <w:t>). Азияға мекендеуге ауысу кеш миоцен мен ерте плейстоцен кезеңдеріне сәйкес келеді. Африкалық топтың пайда болуын плейстоцен кезеңіне жатқызуға болады.</w:t>
      </w:r>
    </w:p>
    <w:p w14:paraId="614709CF" w14:textId="77777777" w:rsidR="003B6EA0" w:rsidRPr="00F64C96" w:rsidRDefault="003B6EA0" w:rsidP="00557D84">
      <w:pPr>
        <w:ind w:firstLine="454"/>
        <w:rPr>
          <w:rFonts w:ascii="Times New Roman" w:hAnsi="Times New Roman"/>
          <w:sz w:val="28"/>
          <w:szCs w:val="28"/>
          <w:lang w:val="kk-KZ"/>
        </w:rPr>
      </w:pPr>
    </w:p>
    <w:p w14:paraId="7D50478D" w14:textId="77777777" w:rsidR="003B6EA0" w:rsidRPr="00F64C96" w:rsidRDefault="00E728AC" w:rsidP="00FF6B5F">
      <w:pPr>
        <w:tabs>
          <w:tab w:val="left" w:pos="2255"/>
        </w:tabs>
        <w:ind w:firstLine="0"/>
        <w:jc w:val="center"/>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738FF79D" wp14:editId="751B356C">
            <wp:extent cx="5495925" cy="5638800"/>
            <wp:effectExtent l="0" t="0" r="9525"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99893" cy="5642871"/>
                    </a:xfrm>
                    <a:prstGeom prst="rect">
                      <a:avLst/>
                    </a:prstGeom>
                    <a:noFill/>
                    <a:ln>
                      <a:noFill/>
                    </a:ln>
                  </pic:spPr>
                </pic:pic>
              </a:graphicData>
            </a:graphic>
          </wp:inline>
        </w:drawing>
      </w:r>
    </w:p>
    <w:p w14:paraId="0BD5E802" w14:textId="77777777" w:rsidR="003D6D02" w:rsidRPr="00FF6B5F" w:rsidRDefault="003D6D02" w:rsidP="00557D84">
      <w:pPr>
        <w:ind w:firstLine="454"/>
        <w:rPr>
          <w:rFonts w:ascii="Times New Roman" w:hAnsi="Times New Roman"/>
          <w:sz w:val="16"/>
          <w:szCs w:val="16"/>
          <w:lang w:val="kk-KZ"/>
        </w:rPr>
      </w:pPr>
    </w:p>
    <w:p w14:paraId="28324AE7" w14:textId="77777777" w:rsidR="003D6D02" w:rsidRDefault="007846BB" w:rsidP="00FF6B5F">
      <w:pPr>
        <w:ind w:firstLine="0"/>
        <w:jc w:val="center"/>
        <w:rPr>
          <w:rFonts w:ascii="Times New Roman" w:hAnsi="Times New Roman"/>
          <w:sz w:val="28"/>
          <w:szCs w:val="28"/>
          <w:lang w:val="kk-KZ"/>
        </w:rPr>
      </w:pPr>
      <w:r w:rsidRPr="00F64C96">
        <w:rPr>
          <w:rFonts w:ascii="Times New Roman" w:hAnsi="Times New Roman"/>
          <w:sz w:val="28"/>
          <w:szCs w:val="28"/>
          <w:lang w:val="kk-KZ"/>
        </w:rPr>
        <w:t>С</w:t>
      </w:r>
      <w:r w:rsidR="003B6EA0" w:rsidRPr="00F64C96">
        <w:rPr>
          <w:rFonts w:ascii="Times New Roman" w:hAnsi="Times New Roman"/>
          <w:sz w:val="28"/>
          <w:szCs w:val="28"/>
          <w:lang w:val="kk-KZ"/>
        </w:rPr>
        <w:t>урет</w:t>
      </w:r>
      <w:r>
        <w:rPr>
          <w:rFonts w:ascii="Times New Roman" w:hAnsi="Times New Roman"/>
          <w:sz w:val="28"/>
          <w:szCs w:val="28"/>
          <w:lang w:val="kk-KZ"/>
        </w:rPr>
        <w:t xml:space="preserve"> 3</w:t>
      </w:r>
      <w:r w:rsidR="003B6EA0" w:rsidRPr="00F64C96">
        <w:rPr>
          <w:rFonts w:ascii="Times New Roman" w:hAnsi="Times New Roman"/>
          <w:sz w:val="28"/>
          <w:szCs w:val="28"/>
          <w:lang w:val="kk-KZ"/>
        </w:rPr>
        <w:t xml:space="preserve"> </w:t>
      </w:r>
      <w:r w:rsidR="00FF6B5F">
        <w:rPr>
          <w:rFonts w:ascii="Times New Roman" w:hAnsi="Times New Roman"/>
          <w:sz w:val="28"/>
          <w:szCs w:val="28"/>
          <w:lang w:val="kk-KZ"/>
        </w:rPr>
        <w:t xml:space="preserve">‒ </w:t>
      </w:r>
      <w:r w:rsidR="003B6EA0" w:rsidRPr="006F597C">
        <w:rPr>
          <w:rFonts w:ascii="Times New Roman" w:hAnsi="Times New Roman"/>
          <w:i/>
          <w:iCs/>
          <w:sz w:val="28"/>
          <w:szCs w:val="28"/>
          <w:lang w:val="kk-KZ"/>
        </w:rPr>
        <w:t>Scabiosa</w:t>
      </w:r>
      <w:r w:rsidR="003B6EA0" w:rsidRPr="00F64C96">
        <w:rPr>
          <w:rFonts w:ascii="Times New Roman" w:hAnsi="Times New Roman"/>
          <w:sz w:val="28"/>
          <w:szCs w:val="28"/>
          <w:lang w:val="kk-KZ"/>
        </w:rPr>
        <w:t xml:space="preserve"> туысы түрлерінің шығу тегі мен эволюциясының сызбанұсқасы</w:t>
      </w:r>
    </w:p>
    <w:p w14:paraId="2C703FE9" w14:textId="77777777" w:rsidR="003D6D02" w:rsidRPr="00FF6B5F" w:rsidRDefault="003D6D02" w:rsidP="003D6D02">
      <w:pPr>
        <w:ind w:firstLine="709"/>
        <w:rPr>
          <w:rFonts w:ascii="Times New Roman" w:hAnsi="Times New Roman"/>
          <w:sz w:val="16"/>
          <w:szCs w:val="16"/>
          <w:lang w:val="kk-KZ"/>
        </w:rPr>
      </w:pPr>
    </w:p>
    <w:p w14:paraId="695085C3" w14:textId="77777777" w:rsidR="003B6EA0" w:rsidRPr="003D6D02" w:rsidRDefault="003B6EA0" w:rsidP="003D6D02">
      <w:pPr>
        <w:ind w:firstLine="709"/>
        <w:rPr>
          <w:rFonts w:ascii="Times New Roman" w:hAnsi="Times New Roman"/>
          <w:sz w:val="24"/>
          <w:szCs w:val="24"/>
          <w:lang w:val="kk-KZ"/>
        </w:rPr>
      </w:pPr>
      <w:r w:rsidRPr="003D6D02">
        <w:rPr>
          <w:rFonts w:ascii="Times New Roman" w:hAnsi="Times New Roman"/>
          <w:sz w:val="24"/>
          <w:szCs w:val="24"/>
          <w:lang w:val="kk-KZ"/>
        </w:rPr>
        <w:t xml:space="preserve"> </w:t>
      </w:r>
      <w:r w:rsidR="003D6D02" w:rsidRPr="003D6D02">
        <w:rPr>
          <w:rFonts w:ascii="Times New Roman" w:hAnsi="Times New Roman"/>
          <w:sz w:val="24"/>
          <w:szCs w:val="24"/>
          <w:lang w:val="kk-KZ"/>
        </w:rPr>
        <w:t>Ескерту –</w:t>
      </w:r>
      <w:r w:rsidR="003D6D02" w:rsidRPr="003D6D02">
        <w:rPr>
          <w:rFonts w:ascii="Times New Roman" w:hAnsi="Times New Roman"/>
          <w:bCs/>
          <w:sz w:val="24"/>
          <w:szCs w:val="24"/>
          <w:lang w:val="kk-KZ"/>
        </w:rPr>
        <w:t xml:space="preserve"> Әдебиет негізінде құралған </w:t>
      </w:r>
      <w:r w:rsidRPr="003D6D02">
        <w:rPr>
          <w:rFonts w:ascii="Times New Roman" w:hAnsi="Times New Roman"/>
          <w:sz w:val="24"/>
          <w:szCs w:val="24"/>
          <w:lang w:val="kk-KZ"/>
        </w:rPr>
        <w:t>[</w:t>
      </w:r>
      <w:r w:rsidR="00623C35" w:rsidRPr="003D6D02">
        <w:rPr>
          <w:rFonts w:ascii="Times New Roman" w:hAnsi="Times New Roman"/>
          <w:sz w:val="24"/>
          <w:szCs w:val="24"/>
          <w:lang w:val="kk-KZ"/>
        </w:rPr>
        <w:t>20</w:t>
      </w:r>
      <w:r w:rsidR="003D6D02" w:rsidRPr="003D6D02">
        <w:rPr>
          <w:rFonts w:ascii="Times New Roman" w:hAnsi="Times New Roman"/>
          <w:sz w:val="24"/>
          <w:szCs w:val="24"/>
          <w:lang w:val="kk-KZ"/>
        </w:rPr>
        <w:t>, р. 1091</w:t>
      </w:r>
      <w:r w:rsidR="003D6D02">
        <w:rPr>
          <w:rFonts w:ascii="Times New Roman" w:hAnsi="Times New Roman"/>
          <w:sz w:val="24"/>
          <w:szCs w:val="24"/>
          <w:lang w:val="kk-KZ"/>
        </w:rPr>
        <w:t>]</w:t>
      </w:r>
    </w:p>
    <w:p w14:paraId="51288BEA" w14:textId="77777777" w:rsidR="003B6EA0" w:rsidRPr="00F64C96" w:rsidRDefault="00E728AC" w:rsidP="00FF6B5F">
      <w:pPr>
        <w:ind w:firstLine="0"/>
        <w:jc w:val="center"/>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2FDD65F3" wp14:editId="5B9CDC8A">
            <wp:extent cx="5951220" cy="6675120"/>
            <wp:effectExtent l="0" t="0" r="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51220" cy="6675120"/>
                    </a:xfrm>
                    <a:prstGeom prst="rect">
                      <a:avLst/>
                    </a:prstGeom>
                    <a:noFill/>
                    <a:ln>
                      <a:noFill/>
                    </a:ln>
                  </pic:spPr>
                </pic:pic>
              </a:graphicData>
            </a:graphic>
          </wp:inline>
        </w:drawing>
      </w:r>
    </w:p>
    <w:p w14:paraId="1B8C7670" w14:textId="77777777" w:rsidR="00FF6B5F" w:rsidRPr="00FF6B5F" w:rsidRDefault="00FF6B5F" w:rsidP="00FF6B5F">
      <w:pPr>
        <w:ind w:firstLine="0"/>
        <w:jc w:val="center"/>
        <w:rPr>
          <w:rFonts w:ascii="Times New Roman" w:hAnsi="Times New Roman"/>
          <w:sz w:val="16"/>
          <w:szCs w:val="16"/>
          <w:lang w:val="kk-KZ"/>
        </w:rPr>
      </w:pPr>
    </w:p>
    <w:p w14:paraId="76A865C6" w14:textId="77777777" w:rsidR="003D6D02" w:rsidRDefault="007846BB" w:rsidP="00FF6B5F">
      <w:pPr>
        <w:ind w:firstLine="0"/>
        <w:jc w:val="center"/>
        <w:rPr>
          <w:rFonts w:ascii="Times New Roman" w:hAnsi="Times New Roman"/>
          <w:sz w:val="28"/>
          <w:szCs w:val="28"/>
          <w:lang w:val="kk-KZ"/>
        </w:rPr>
      </w:pPr>
      <w:r w:rsidRPr="00F64C96">
        <w:rPr>
          <w:rFonts w:ascii="Times New Roman" w:hAnsi="Times New Roman"/>
          <w:sz w:val="28"/>
          <w:szCs w:val="28"/>
          <w:lang w:val="kk-KZ"/>
        </w:rPr>
        <w:t>С</w:t>
      </w:r>
      <w:r w:rsidR="003B6EA0" w:rsidRPr="00F64C96">
        <w:rPr>
          <w:rFonts w:ascii="Times New Roman" w:hAnsi="Times New Roman"/>
          <w:sz w:val="28"/>
          <w:szCs w:val="28"/>
          <w:lang w:val="kk-KZ"/>
        </w:rPr>
        <w:t>урет</w:t>
      </w:r>
      <w:r>
        <w:rPr>
          <w:rFonts w:ascii="Times New Roman" w:hAnsi="Times New Roman"/>
          <w:sz w:val="28"/>
          <w:szCs w:val="28"/>
          <w:lang w:val="kk-KZ"/>
        </w:rPr>
        <w:t xml:space="preserve"> 4</w:t>
      </w:r>
      <w:r w:rsidR="003B6EA0" w:rsidRPr="00F64C96">
        <w:rPr>
          <w:rFonts w:ascii="Times New Roman" w:hAnsi="Times New Roman"/>
          <w:sz w:val="28"/>
          <w:szCs w:val="28"/>
          <w:lang w:val="kk-KZ"/>
        </w:rPr>
        <w:t xml:space="preserve"> </w:t>
      </w:r>
      <w:r w:rsidR="00FF6B5F">
        <w:rPr>
          <w:rFonts w:ascii="Times New Roman" w:hAnsi="Times New Roman"/>
          <w:sz w:val="28"/>
          <w:szCs w:val="28"/>
          <w:lang w:val="kk-KZ"/>
        </w:rPr>
        <w:t xml:space="preserve">‒ </w:t>
      </w:r>
      <w:r w:rsidR="00E624F8" w:rsidRPr="006F597C">
        <w:rPr>
          <w:rFonts w:ascii="Times New Roman" w:hAnsi="Times New Roman"/>
          <w:i/>
          <w:iCs/>
          <w:sz w:val="28"/>
          <w:szCs w:val="28"/>
          <w:lang w:val="kk-KZ"/>
        </w:rPr>
        <w:t>Scabiosa L.</w:t>
      </w:r>
      <w:r w:rsidR="00E624F8" w:rsidRPr="00F64C96">
        <w:rPr>
          <w:rFonts w:ascii="Times New Roman" w:hAnsi="Times New Roman"/>
          <w:sz w:val="28"/>
          <w:szCs w:val="28"/>
          <w:lang w:val="kk-KZ"/>
        </w:rPr>
        <w:t xml:space="preserve"> туысының </w:t>
      </w:r>
      <w:r w:rsidR="003B6EA0" w:rsidRPr="00F64C96">
        <w:rPr>
          <w:rFonts w:ascii="Times New Roman" w:hAnsi="Times New Roman"/>
          <w:sz w:val="28"/>
          <w:szCs w:val="28"/>
          <w:lang w:val="kk-KZ"/>
        </w:rPr>
        <w:t xml:space="preserve"> арғы тегінің ареалдарын биогеографиялық қайта құру</w:t>
      </w:r>
    </w:p>
    <w:p w14:paraId="35555AE3" w14:textId="77777777" w:rsidR="003D6D02" w:rsidRPr="00FF6B5F" w:rsidRDefault="003D6D02" w:rsidP="00FF6B5F">
      <w:pPr>
        <w:ind w:firstLine="0"/>
        <w:jc w:val="center"/>
        <w:rPr>
          <w:rFonts w:ascii="Times New Roman" w:hAnsi="Times New Roman"/>
          <w:sz w:val="16"/>
          <w:szCs w:val="16"/>
          <w:lang w:val="kk-KZ"/>
        </w:rPr>
      </w:pPr>
    </w:p>
    <w:p w14:paraId="268C76FB" w14:textId="77777777" w:rsidR="003B6EA0" w:rsidRPr="001950E6" w:rsidRDefault="001950E6" w:rsidP="00FF6B5F">
      <w:pPr>
        <w:ind w:firstLine="709"/>
        <w:rPr>
          <w:rFonts w:ascii="Times New Roman" w:hAnsi="Times New Roman"/>
          <w:sz w:val="24"/>
          <w:szCs w:val="24"/>
          <w:lang w:val="kk-KZ"/>
        </w:rPr>
      </w:pPr>
      <w:r w:rsidRPr="001950E6">
        <w:rPr>
          <w:rFonts w:ascii="Times New Roman" w:hAnsi="Times New Roman"/>
          <w:sz w:val="24"/>
          <w:szCs w:val="24"/>
          <w:lang w:val="kk-KZ"/>
        </w:rPr>
        <w:t>Ескерту –</w:t>
      </w:r>
      <w:r w:rsidRPr="001950E6">
        <w:rPr>
          <w:rFonts w:ascii="Times New Roman" w:hAnsi="Times New Roman"/>
          <w:bCs/>
          <w:sz w:val="24"/>
          <w:szCs w:val="24"/>
          <w:lang w:val="kk-KZ"/>
        </w:rPr>
        <w:t xml:space="preserve"> Әдебиет негізінде құралған</w:t>
      </w:r>
      <w:r w:rsidRPr="001950E6">
        <w:rPr>
          <w:rFonts w:ascii="Times New Roman" w:hAnsi="Times New Roman"/>
          <w:sz w:val="24"/>
          <w:szCs w:val="24"/>
          <w:lang w:val="kk-KZ"/>
        </w:rPr>
        <w:t xml:space="preserve"> </w:t>
      </w:r>
      <w:r w:rsidR="003B6EA0" w:rsidRPr="001950E6">
        <w:rPr>
          <w:rFonts w:ascii="Times New Roman" w:hAnsi="Times New Roman"/>
          <w:sz w:val="24"/>
          <w:szCs w:val="24"/>
          <w:lang w:val="kk-KZ"/>
        </w:rPr>
        <w:t>[</w:t>
      </w:r>
      <w:r w:rsidR="00623C35" w:rsidRPr="001950E6">
        <w:rPr>
          <w:rFonts w:ascii="Times New Roman" w:hAnsi="Times New Roman"/>
          <w:sz w:val="24"/>
          <w:szCs w:val="24"/>
          <w:lang w:val="kk-KZ"/>
        </w:rPr>
        <w:t>21</w:t>
      </w:r>
      <w:r w:rsidR="003D6D02" w:rsidRPr="001950E6">
        <w:rPr>
          <w:rFonts w:ascii="Times New Roman" w:hAnsi="Times New Roman"/>
          <w:sz w:val="24"/>
          <w:szCs w:val="24"/>
          <w:lang w:val="kk-KZ"/>
        </w:rPr>
        <w:t>, р. 68-69</w:t>
      </w:r>
      <w:r w:rsidR="00FF6B5F">
        <w:rPr>
          <w:rFonts w:ascii="Times New Roman" w:hAnsi="Times New Roman"/>
          <w:sz w:val="24"/>
          <w:szCs w:val="24"/>
          <w:lang w:val="kk-KZ"/>
        </w:rPr>
        <w:t>]</w:t>
      </w:r>
    </w:p>
    <w:p w14:paraId="75BD3DB8" w14:textId="77777777" w:rsidR="00623C35" w:rsidRPr="00F64C96" w:rsidRDefault="00623C35" w:rsidP="00FF6B5F">
      <w:pPr>
        <w:ind w:firstLine="709"/>
        <w:rPr>
          <w:rFonts w:ascii="Times New Roman" w:hAnsi="Times New Roman"/>
          <w:sz w:val="28"/>
          <w:szCs w:val="28"/>
          <w:lang w:val="kk-KZ"/>
        </w:rPr>
      </w:pPr>
    </w:p>
    <w:p w14:paraId="77F5A112" w14:textId="18295D91" w:rsidR="003B6EA0" w:rsidRPr="00F64C96" w:rsidRDefault="003B6EA0" w:rsidP="00FF6B5F">
      <w:pPr>
        <w:ind w:firstLine="709"/>
        <w:rPr>
          <w:rFonts w:ascii="Times New Roman" w:hAnsi="Times New Roman"/>
          <w:sz w:val="28"/>
          <w:szCs w:val="28"/>
          <w:lang w:val="kk-KZ"/>
        </w:rPr>
      </w:pPr>
      <w:r w:rsidRPr="00F64C96">
        <w:rPr>
          <w:rFonts w:ascii="Times New Roman" w:hAnsi="Times New Roman"/>
          <w:sz w:val="28"/>
          <w:szCs w:val="28"/>
          <w:lang w:val="kk-KZ"/>
        </w:rPr>
        <w:t xml:space="preserve">Түр атауларының оң жағындағы түсті жақтаулар ағымдағы географиялық ареалдарды көрсетеді және таралу картасына сәйкес келеді. Түйіндердегі дөңгелек диаграммалар ең ықтимал ата-тегінің </w:t>
      </w:r>
      <w:r w:rsidR="00AE41AB">
        <w:rPr>
          <w:rFonts w:ascii="Times New Roman" w:hAnsi="Times New Roman"/>
          <w:sz w:val="28"/>
          <w:szCs w:val="28"/>
          <w:lang w:val="kk-KZ"/>
        </w:rPr>
        <w:t>ареалдарыны</w:t>
      </w:r>
      <w:r w:rsidR="00AE41AB" w:rsidRPr="00AE41AB">
        <w:rPr>
          <w:rFonts w:ascii="Times New Roman" w:hAnsi="Times New Roman"/>
          <w:sz w:val="28"/>
          <w:szCs w:val="28"/>
          <w:lang w:val="kk-KZ"/>
        </w:rPr>
        <w:t>ң</w:t>
      </w:r>
      <w:r w:rsidRPr="00F64C96">
        <w:rPr>
          <w:rFonts w:ascii="Times New Roman" w:hAnsi="Times New Roman"/>
          <w:sz w:val="28"/>
          <w:szCs w:val="28"/>
          <w:lang w:val="kk-KZ"/>
        </w:rPr>
        <w:t xml:space="preserve"> ықтималдығын білдіреді. Жақшадағы сандар әр түйін үшін дивергенция уақытының болжамды бағаларын көрсетеді.</w:t>
      </w:r>
    </w:p>
    <w:p w14:paraId="253118AA" w14:textId="5FE6F247" w:rsidR="003B6EA0" w:rsidRPr="00F64C96" w:rsidRDefault="003B6EA0" w:rsidP="00FF6B5F">
      <w:pPr>
        <w:ind w:firstLine="709"/>
        <w:rPr>
          <w:rFonts w:ascii="Times New Roman" w:hAnsi="Times New Roman"/>
          <w:sz w:val="28"/>
          <w:szCs w:val="28"/>
          <w:lang w:val="kk-KZ"/>
        </w:rPr>
      </w:pPr>
      <w:r w:rsidRPr="00F64C96">
        <w:rPr>
          <w:rFonts w:ascii="Times New Roman" w:hAnsi="Times New Roman"/>
          <w:sz w:val="28"/>
          <w:szCs w:val="28"/>
          <w:lang w:val="kk-KZ"/>
        </w:rPr>
        <w:t xml:space="preserve">Сонымен, </w:t>
      </w:r>
      <w:r w:rsidR="00E624F8" w:rsidRPr="006F597C">
        <w:rPr>
          <w:rFonts w:ascii="Times New Roman" w:hAnsi="Times New Roman"/>
          <w:i/>
          <w:iCs/>
          <w:sz w:val="28"/>
          <w:szCs w:val="28"/>
          <w:lang w:val="kk-KZ"/>
        </w:rPr>
        <w:t>Scabiosa L.</w:t>
      </w:r>
      <w:r w:rsidR="00E624F8" w:rsidRPr="00F64C96">
        <w:rPr>
          <w:rFonts w:ascii="Times New Roman" w:hAnsi="Times New Roman"/>
          <w:sz w:val="28"/>
          <w:szCs w:val="28"/>
          <w:lang w:val="kk-KZ"/>
        </w:rPr>
        <w:t xml:space="preserve"> </w:t>
      </w:r>
      <w:r w:rsidRPr="00F64C96">
        <w:rPr>
          <w:rFonts w:ascii="Times New Roman" w:hAnsi="Times New Roman"/>
          <w:sz w:val="28"/>
          <w:szCs w:val="28"/>
          <w:lang w:val="kk-KZ"/>
        </w:rPr>
        <w:t>туысы миоцен кезеңінің ортасынан аяғына дейін Еуропадағы түрлердің таралуының бастапқы аймағымен сәйкес жеке систематикалық топқа айналды, содан кейін түрлердің Азия мен Африкаға таралуы орын алды деген қорытынды жасауға болады. Орташа миоцен кезінде жаһандық температура төмендеп, Еуропадан субтропикалық және жылу сүйгіш түрлердің миграциясына әкеліп жеткізді және шөптесін өсімдіктер үшін жаңа экологиялық тауашалар жасады [</w:t>
      </w:r>
      <w:r w:rsidR="00623C35" w:rsidRPr="00F64C96">
        <w:rPr>
          <w:rFonts w:ascii="Times New Roman" w:hAnsi="Times New Roman"/>
          <w:sz w:val="28"/>
          <w:szCs w:val="28"/>
          <w:lang w:val="kk-KZ"/>
        </w:rPr>
        <w:t>30</w:t>
      </w:r>
      <w:r w:rsidRPr="00F64C96">
        <w:rPr>
          <w:rFonts w:ascii="Times New Roman" w:hAnsi="Times New Roman"/>
          <w:sz w:val="28"/>
          <w:szCs w:val="28"/>
          <w:lang w:val="kk-KZ"/>
        </w:rPr>
        <w:t>]. Климаттың аридтілікке ауысуы [</w:t>
      </w:r>
      <w:r w:rsidR="00623C35" w:rsidRPr="00F64C96">
        <w:rPr>
          <w:rFonts w:ascii="Times New Roman" w:hAnsi="Times New Roman"/>
          <w:sz w:val="28"/>
          <w:szCs w:val="28"/>
          <w:lang w:val="kk-KZ"/>
        </w:rPr>
        <w:t>31</w:t>
      </w:r>
      <w:r w:rsidRPr="00F64C96">
        <w:rPr>
          <w:rFonts w:ascii="Times New Roman" w:hAnsi="Times New Roman"/>
          <w:sz w:val="28"/>
          <w:szCs w:val="28"/>
          <w:lang w:val="kk-KZ"/>
        </w:rPr>
        <w:t>] Тетристің бөлшектенуі нәтижесінде Жерорта теңізі мен Үнді мұхиты арасындағы байланыстың үзілуіне әкеліп соқтырды [</w:t>
      </w:r>
      <w:r w:rsidR="00623C35" w:rsidRPr="00F64C96">
        <w:rPr>
          <w:rFonts w:ascii="Times New Roman" w:hAnsi="Times New Roman"/>
          <w:sz w:val="28"/>
          <w:szCs w:val="28"/>
          <w:lang w:val="kk-KZ"/>
        </w:rPr>
        <w:t>32</w:t>
      </w:r>
      <w:r w:rsidRPr="00F64C96">
        <w:rPr>
          <w:rFonts w:ascii="Times New Roman" w:hAnsi="Times New Roman"/>
          <w:sz w:val="28"/>
          <w:szCs w:val="28"/>
          <w:lang w:val="kk-KZ"/>
        </w:rPr>
        <w:t>]. Кейінгі миоценде палео-Жерорта теңізінің түрлері, бұл аймақта субтропикалық түрлер толығымен жоғалып кетуі себебінен, қарқынды дами бастайды. Scabiosa туысының шығу тегі жалпы субтропикалық және жыл</w:t>
      </w:r>
      <w:r w:rsidR="00AE41AB">
        <w:rPr>
          <w:rFonts w:ascii="Times New Roman" w:hAnsi="Times New Roman"/>
          <w:sz w:val="28"/>
          <w:szCs w:val="28"/>
          <w:lang w:val="kk-KZ"/>
        </w:rPr>
        <w:t>у</w:t>
      </w:r>
      <w:r w:rsidRPr="00F64C96">
        <w:rPr>
          <w:rFonts w:ascii="Times New Roman" w:hAnsi="Times New Roman"/>
          <w:sz w:val="28"/>
          <w:szCs w:val="28"/>
          <w:lang w:val="kk-KZ"/>
        </w:rPr>
        <w:t xml:space="preserve"> сүйгіш өсімдік түрлерінің жойылу кезеңіне сәйкес келді. Бастапқы түр түзілу құрғақтықтың жоғарылауымен және онымен байланысты топырақтың тұздылығының артуымен байланысты болуы мүмкін. Қалыптасқан топырақ-климаттық жағдайлардың әртүрлілігі жақын туыстық түрлер топтарының пайда болуына жеткізді.</w:t>
      </w:r>
    </w:p>
    <w:p w14:paraId="678C059A" w14:textId="77777777" w:rsidR="003B6EA0" w:rsidRPr="00F64C96" w:rsidRDefault="003B6EA0" w:rsidP="00FF6B5F">
      <w:pPr>
        <w:ind w:firstLine="709"/>
        <w:rPr>
          <w:rFonts w:ascii="Times New Roman" w:hAnsi="Times New Roman"/>
          <w:sz w:val="28"/>
          <w:szCs w:val="28"/>
          <w:lang w:val="kk-KZ"/>
        </w:rPr>
      </w:pPr>
      <w:r w:rsidRPr="00F64C96">
        <w:rPr>
          <w:rFonts w:ascii="Times New Roman" w:hAnsi="Times New Roman"/>
          <w:sz w:val="28"/>
          <w:szCs w:val="28"/>
          <w:lang w:val="kk-KZ"/>
        </w:rPr>
        <w:t>Кейбір түрлер Азиядан Еуропаға қайтадан қоныс аударды [</w:t>
      </w:r>
      <w:r w:rsidR="00623C35" w:rsidRPr="00F64C96">
        <w:rPr>
          <w:rFonts w:ascii="Times New Roman" w:hAnsi="Times New Roman"/>
          <w:sz w:val="28"/>
          <w:szCs w:val="28"/>
          <w:lang w:val="kk-KZ"/>
        </w:rPr>
        <w:t>33</w:t>
      </w:r>
      <w:r w:rsidRPr="00F64C96">
        <w:rPr>
          <w:rFonts w:ascii="Times New Roman" w:hAnsi="Times New Roman"/>
          <w:sz w:val="28"/>
          <w:szCs w:val="28"/>
          <w:lang w:val="kk-KZ"/>
        </w:rPr>
        <w:t xml:space="preserve">, </w:t>
      </w:r>
      <w:r w:rsidR="00623C35" w:rsidRPr="00F64C96">
        <w:rPr>
          <w:rFonts w:ascii="Times New Roman" w:hAnsi="Times New Roman"/>
          <w:sz w:val="28"/>
          <w:szCs w:val="28"/>
          <w:lang w:val="kk-KZ"/>
        </w:rPr>
        <w:t>34</w:t>
      </w:r>
      <w:r w:rsidRPr="00F64C96">
        <w:rPr>
          <w:rFonts w:ascii="Times New Roman" w:hAnsi="Times New Roman"/>
          <w:sz w:val="28"/>
          <w:szCs w:val="28"/>
          <w:lang w:val="kk-KZ"/>
        </w:rPr>
        <w:t>]. Олардың Dipsacaceae-дің басқа түрлерінен айырмашылығы, Америкаға табиғи миграция болмай, тек интродуцент ретінде ғана жүрді.</w:t>
      </w:r>
    </w:p>
    <w:p w14:paraId="01BFC89B" w14:textId="77777777" w:rsidR="003B6EA0" w:rsidRPr="00F64C96" w:rsidRDefault="003B6EA0" w:rsidP="00FF6B5F">
      <w:pPr>
        <w:ind w:firstLine="709"/>
        <w:rPr>
          <w:rFonts w:ascii="Times New Roman" w:hAnsi="Times New Roman"/>
          <w:sz w:val="28"/>
          <w:szCs w:val="28"/>
          <w:lang w:val="kk-KZ"/>
        </w:rPr>
      </w:pPr>
      <w:r w:rsidRPr="00F64C96">
        <w:rPr>
          <w:rFonts w:ascii="Times New Roman" w:hAnsi="Times New Roman"/>
          <w:sz w:val="28"/>
          <w:szCs w:val="28"/>
          <w:lang w:val="kk-KZ"/>
        </w:rPr>
        <w:t>Азияда түрлердің таралуы Тибет үстіртінің солтүстігіне қарай жылжуға айтарлықтай кедергі болған жоқ. Палеогенде Торғай қыраты еуропалық және азиялық флораны ерте олигоценге дейін Арктикалық мұхиттан бөлетін тосқауыл тудырды [</w:t>
      </w:r>
      <w:r w:rsidR="00623C35" w:rsidRPr="00F64C96">
        <w:rPr>
          <w:rFonts w:ascii="Times New Roman" w:hAnsi="Times New Roman"/>
          <w:sz w:val="28"/>
          <w:szCs w:val="28"/>
          <w:lang w:val="kk-KZ"/>
        </w:rPr>
        <w:t>35</w:t>
      </w:r>
      <w:r w:rsidRPr="00F64C96">
        <w:rPr>
          <w:rFonts w:ascii="Times New Roman" w:hAnsi="Times New Roman"/>
          <w:sz w:val="28"/>
          <w:szCs w:val="28"/>
          <w:lang w:val="kk-KZ"/>
        </w:rPr>
        <w:t>]. Құрғақ және континентальды климат Орталық Азияға таралып, Азия мен Еуропа арасындағы айырмашылықты күшейтті. Егер бұрын туыстың таралуы шығыстан батысқа қарай жүрсе, енді батыстан шығысқа қарай таралды. Еуропалық және азиялық түрлер далалық және таулы жерлерде өсу жағдайларына бейімделген [</w:t>
      </w:r>
      <w:r w:rsidR="00623C35" w:rsidRPr="00F64C96">
        <w:rPr>
          <w:rFonts w:ascii="Times New Roman" w:hAnsi="Times New Roman"/>
          <w:sz w:val="28"/>
          <w:szCs w:val="28"/>
          <w:lang w:val="kk-KZ"/>
        </w:rPr>
        <w:t>5</w:t>
      </w:r>
      <w:r w:rsidRPr="00F64C96">
        <w:rPr>
          <w:rFonts w:ascii="Times New Roman" w:hAnsi="Times New Roman"/>
          <w:sz w:val="28"/>
          <w:szCs w:val="28"/>
          <w:lang w:val="kk-KZ"/>
        </w:rPr>
        <w:t xml:space="preserve">, </w:t>
      </w:r>
      <w:r w:rsidR="001950E6">
        <w:rPr>
          <w:rFonts w:ascii="Times New Roman" w:hAnsi="Times New Roman"/>
          <w:sz w:val="28"/>
          <w:szCs w:val="28"/>
          <w:lang w:val="kk-KZ"/>
        </w:rPr>
        <w:t xml:space="preserve">р. 130-146; </w:t>
      </w:r>
      <w:r w:rsidR="00623C35" w:rsidRPr="00F64C96">
        <w:rPr>
          <w:rFonts w:ascii="Times New Roman" w:hAnsi="Times New Roman"/>
          <w:sz w:val="28"/>
          <w:szCs w:val="28"/>
          <w:lang w:val="kk-KZ"/>
        </w:rPr>
        <w:t>36</w:t>
      </w:r>
      <w:r w:rsidRPr="00F64C96">
        <w:rPr>
          <w:rFonts w:ascii="Times New Roman" w:hAnsi="Times New Roman"/>
          <w:sz w:val="28"/>
          <w:szCs w:val="28"/>
          <w:lang w:val="kk-KZ"/>
        </w:rPr>
        <w:t>]. Қотырот түрлері құрғақ климатқа бейімделген деп болжауға болады, бұл оларға Азия аймағын қарқынды игеруге мүмкіндік берді [3</w:t>
      </w:r>
      <w:r w:rsidR="00623C35" w:rsidRPr="00F64C96">
        <w:rPr>
          <w:rFonts w:ascii="Times New Roman" w:hAnsi="Times New Roman"/>
          <w:sz w:val="28"/>
          <w:szCs w:val="28"/>
          <w:lang w:val="kk-KZ"/>
        </w:rPr>
        <w:t>7</w:t>
      </w:r>
      <w:r w:rsidRPr="00F64C96">
        <w:rPr>
          <w:rFonts w:ascii="Times New Roman" w:hAnsi="Times New Roman"/>
          <w:sz w:val="28"/>
          <w:szCs w:val="28"/>
          <w:lang w:val="kk-KZ"/>
        </w:rPr>
        <w:t>]. S. columbaria, S. ochroleuca кең таралулары Еуропадан Азияға туыс түрлерінің көшіп қонған ерекшеліктерін көрсетеді. Батыс Еуропа мен Алтай арасындағы скабиозаның жекелеген түрлерінің болуы белгілі бір аймақтағы гляциалды климат аймақтарына байланысты ерекшеліктерді және Гималай мен Кавказдан жауын-шашынның көп түсуінің әсерін көрсетеді.</w:t>
      </w:r>
    </w:p>
    <w:p w14:paraId="357F85C0" w14:textId="77777777" w:rsidR="003B6EA0" w:rsidRPr="00F64C96" w:rsidRDefault="003B6EA0" w:rsidP="00FF6B5F">
      <w:pPr>
        <w:ind w:firstLine="709"/>
        <w:rPr>
          <w:rFonts w:ascii="Times New Roman" w:hAnsi="Times New Roman"/>
          <w:sz w:val="28"/>
          <w:szCs w:val="28"/>
          <w:lang w:val="kk-KZ"/>
        </w:rPr>
      </w:pPr>
      <w:r w:rsidRPr="00F64C96">
        <w:rPr>
          <w:rFonts w:ascii="Times New Roman" w:hAnsi="Times New Roman"/>
          <w:sz w:val="28"/>
          <w:szCs w:val="28"/>
          <w:lang w:val="kk-KZ"/>
        </w:rPr>
        <w:t xml:space="preserve">Африкадағы барлық </w:t>
      </w:r>
      <w:r w:rsidR="00E624F8" w:rsidRPr="006F597C">
        <w:rPr>
          <w:rFonts w:ascii="Times New Roman" w:hAnsi="Times New Roman"/>
          <w:i/>
          <w:iCs/>
          <w:sz w:val="28"/>
          <w:szCs w:val="28"/>
          <w:lang w:val="kk-KZ"/>
        </w:rPr>
        <w:t>Scabiosa L.</w:t>
      </w:r>
      <w:r w:rsidR="00E624F8" w:rsidRPr="00F64C96">
        <w:rPr>
          <w:rFonts w:ascii="Times New Roman" w:hAnsi="Times New Roman"/>
          <w:sz w:val="28"/>
          <w:szCs w:val="28"/>
          <w:lang w:val="kk-KZ"/>
        </w:rPr>
        <w:t xml:space="preserve"> </w:t>
      </w:r>
      <w:r w:rsidRPr="00F64C96">
        <w:rPr>
          <w:rFonts w:ascii="Times New Roman" w:hAnsi="Times New Roman"/>
          <w:sz w:val="28"/>
          <w:szCs w:val="28"/>
          <w:lang w:val="kk-KZ"/>
        </w:rPr>
        <w:t>тобының пайда болуы Dipsacaceaeның жалпы биогеографиясы аясында ерекше факт болып табылады. Миоцен-плейстоцен кезеңінде дәліздер болуы мүмкін, осы кезеңде болған Шығыс Африка таулары арқылы жүзеге асқанға кәдік [3</w:t>
      </w:r>
      <w:r w:rsidR="00623C35" w:rsidRPr="00F64C96">
        <w:rPr>
          <w:rFonts w:ascii="Times New Roman" w:hAnsi="Times New Roman"/>
          <w:sz w:val="28"/>
          <w:szCs w:val="28"/>
          <w:lang w:val="kk-KZ"/>
        </w:rPr>
        <w:t>8</w:t>
      </w:r>
      <w:r w:rsidRPr="00F64C96">
        <w:rPr>
          <w:rFonts w:ascii="Times New Roman" w:hAnsi="Times New Roman"/>
          <w:sz w:val="28"/>
          <w:szCs w:val="28"/>
          <w:lang w:val="kk-KZ"/>
        </w:rPr>
        <w:t>]. Бұл скабиоза туысын ілгерілету үшін дәліздің бар екендігінің көрсеткіші ретінде Африкадағы S.</w:t>
      </w:r>
      <w:r w:rsidR="0069469E">
        <w:rPr>
          <w:rFonts w:ascii="Times New Roman" w:hAnsi="Times New Roman"/>
          <w:sz w:val="28"/>
          <w:szCs w:val="28"/>
          <w:lang w:val="kk-KZ"/>
        </w:rPr>
        <w:t> </w:t>
      </w:r>
      <w:r w:rsidRPr="00F64C96">
        <w:rPr>
          <w:rFonts w:ascii="Times New Roman" w:hAnsi="Times New Roman"/>
          <w:sz w:val="28"/>
          <w:szCs w:val="28"/>
          <w:lang w:val="kk-KZ"/>
        </w:rPr>
        <w:t>columbaria-ның қазіргі өсуін растайды.</w:t>
      </w:r>
    </w:p>
    <w:p w14:paraId="783AED5E" w14:textId="77777777" w:rsidR="003B6EA0" w:rsidRPr="00F64C96" w:rsidRDefault="003B6EA0" w:rsidP="00FF6B5F">
      <w:pPr>
        <w:ind w:firstLine="709"/>
        <w:rPr>
          <w:rFonts w:ascii="Times New Roman" w:hAnsi="Times New Roman"/>
          <w:sz w:val="28"/>
          <w:szCs w:val="28"/>
          <w:lang w:val="kk-KZ"/>
        </w:rPr>
      </w:pPr>
      <w:r w:rsidRPr="00F64C96">
        <w:rPr>
          <w:rFonts w:ascii="Times New Roman" w:hAnsi="Times New Roman"/>
          <w:sz w:val="28"/>
          <w:szCs w:val="28"/>
          <w:lang w:val="kk-KZ"/>
        </w:rPr>
        <w:t xml:space="preserve">Африкадағы кездесетін барлық </w:t>
      </w:r>
      <w:r w:rsidR="00E624F8" w:rsidRPr="006F597C">
        <w:rPr>
          <w:rFonts w:ascii="Times New Roman" w:hAnsi="Times New Roman"/>
          <w:i/>
          <w:iCs/>
          <w:sz w:val="28"/>
          <w:szCs w:val="28"/>
          <w:lang w:val="kk-KZ"/>
        </w:rPr>
        <w:t>Scabiosa L.</w:t>
      </w:r>
      <w:r w:rsidR="00E624F8" w:rsidRPr="00F64C96">
        <w:rPr>
          <w:rFonts w:ascii="Times New Roman" w:hAnsi="Times New Roman"/>
          <w:sz w:val="28"/>
          <w:szCs w:val="28"/>
          <w:lang w:val="kk-KZ"/>
        </w:rPr>
        <w:t xml:space="preserve"> туысының </w:t>
      </w:r>
      <w:r w:rsidRPr="00F64C96">
        <w:rPr>
          <w:rFonts w:ascii="Times New Roman" w:hAnsi="Times New Roman"/>
          <w:sz w:val="28"/>
          <w:szCs w:val="28"/>
          <w:lang w:val="kk-KZ"/>
        </w:rPr>
        <w:t xml:space="preserve">өкілдері Оңтүстік Африканың шығысында шоғырланған, тек </w:t>
      </w:r>
      <w:r w:rsidRPr="006F597C">
        <w:rPr>
          <w:rFonts w:ascii="Times New Roman" w:hAnsi="Times New Roman"/>
          <w:i/>
          <w:iCs/>
          <w:sz w:val="28"/>
          <w:szCs w:val="28"/>
          <w:lang w:val="kk-KZ"/>
        </w:rPr>
        <w:t>S.</w:t>
      </w:r>
      <w:r w:rsidR="0069469E">
        <w:rPr>
          <w:rFonts w:ascii="Times New Roman" w:hAnsi="Times New Roman"/>
          <w:i/>
          <w:iCs/>
          <w:sz w:val="28"/>
          <w:szCs w:val="28"/>
          <w:lang w:val="kk-KZ"/>
        </w:rPr>
        <w:t xml:space="preserve"> </w:t>
      </w:r>
      <w:r w:rsidR="006F597C">
        <w:rPr>
          <w:rFonts w:ascii="Times New Roman" w:hAnsi="Times New Roman"/>
          <w:i/>
          <w:iCs/>
          <w:sz w:val="28"/>
          <w:szCs w:val="28"/>
          <w:lang w:val="kk-KZ"/>
        </w:rPr>
        <w:t>м</w:t>
      </w:r>
      <w:r w:rsidRPr="006F597C">
        <w:rPr>
          <w:rFonts w:ascii="Times New Roman" w:hAnsi="Times New Roman"/>
          <w:i/>
          <w:iCs/>
          <w:sz w:val="28"/>
          <w:szCs w:val="28"/>
          <w:lang w:val="kk-KZ"/>
        </w:rPr>
        <w:t>africana</w:t>
      </w:r>
      <w:r w:rsidRPr="00F64C96">
        <w:rPr>
          <w:rFonts w:ascii="Times New Roman" w:hAnsi="Times New Roman"/>
          <w:sz w:val="28"/>
          <w:szCs w:val="28"/>
          <w:lang w:val="kk-KZ"/>
        </w:rPr>
        <w:t xml:space="preserve"> Жерорта теңізінің жағалауында өседі.</w:t>
      </w:r>
    </w:p>
    <w:p w14:paraId="07B11F18" w14:textId="743DA33B" w:rsidR="003B6EA0" w:rsidRPr="00F64C96" w:rsidRDefault="00AE41AB" w:rsidP="00FF6B5F">
      <w:pPr>
        <w:ind w:firstLine="709"/>
        <w:rPr>
          <w:rFonts w:ascii="Times New Roman" w:hAnsi="Times New Roman"/>
          <w:sz w:val="28"/>
          <w:szCs w:val="28"/>
          <w:lang w:val="kk-KZ"/>
        </w:rPr>
      </w:pPr>
      <w:r>
        <w:rPr>
          <w:rFonts w:ascii="Times New Roman" w:hAnsi="Times New Roman"/>
          <w:sz w:val="28"/>
          <w:szCs w:val="28"/>
          <w:lang w:val="kk-KZ"/>
        </w:rPr>
        <w:t>Қ</w:t>
      </w:r>
      <w:r w:rsidR="003B6EA0" w:rsidRPr="00F64C96">
        <w:rPr>
          <w:rFonts w:ascii="Times New Roman" w:hAnsi="Times New Roman"/>
          <w:sz w:val="28"/>
          <w:szCs w:val="28"/>
          <w:lang w:val="kk-KZ"/>
        </w:rPr>
        <w:t xml:space="preserve">ұрлықтағы қотырот туысының бірегей үш бағытты таралуы туыстың шығу тегі туралы теорияны және шығыс Азия, Еуропа және Оңтүстік Африканы қоса алғанда, түрлердің уақытша құрлықаралық алшақтығын растайды. Түрлердің Азияға және </w:t>
      </w:r>
      <w:r>
        <w:rPr>
          <w:rFonts w:ascii="Times New Roman" w:hAnsi="Times New Roman"/>
          <w:sz w:val="28"/>
          <w:szCs w:val="28"/>
          <w:lang w:val="kk-KZ"/>
        </w:rPr>
        <w:t>к</w:t>
      </w:r>
      <w:r w:rsidR="003B6EA0" w:rsidRPr="00F64C96">
        <w:rPr>
          <w:rFonts w:ascii="Times New Roman" w:hAnsi="Times New Roman"/>
          <w:sz w:val="28"/>
          <w:szCs w:val="28"/>
          <w:lang w:val="kk-KZ"/>
        </w:rPr>
        <w:t>ей</w:t>
      </w:r>
      <w:r>
        <w:rPr>
          <w:rFonts w:ascii="Times New Roman" w:hAnsi="Times New Roman"/>
          <w:sz w:val="28"/>
          <w:szCs w:val="28"/>
          <w:lang w:val="kk-KZ"/>
        </w:rPr>
        <w:t>іні</w:t>
      </w:r>
      <w:r w:rsidR="003B6EA0" w:rsidRPr="00F64C96">
        <w:rPr>
          <w:rFonts w:ascii="Times New Roman" w:hAnsi="Times New Roman"/>
          <w:sz w:val="28"/>
          <w:szCs w:val="28"/>
          <w:lang w:val="kk-KZ"/>
        </w:rPr>
        <w:t xml:space="preserve">рек Африкаға Еуропадан жекелеген ауысулары кәрі құрлықтағы флора түрлерінің батыстан шығысқа қарай қоныс аударуының мысалдарымен расталады. </w:t>
      </w:r>
      <w:r w:rsidR="00E624F8" w:rsidRPr="006F597C">
        <w:rPr>
          <w:rFonts w:ascii="Times New Roman" w:hAnsi="Times New Roman"/>
          <w:i/>
          <w:iCs/>
          <w:sz w:val="28"/>
          <w:szCs w:val="28"/>
          <w:lang w:val="kk-KZ"/>
        </w:rPr>
        <w:t>Scabiosa L.</w:t>
      </w:r>
      <w:r w:rsidR="00E624F8" w:rsidRPr="00F64C96">
        <w:rPr>
          <w:rFonts w:ascii="Times New Roman" w:hAnsi="Times New Roman"/>
          <w:sz w:val="28"/>
          <w:szCs w:val="28"/>
          <w:lang w:val="kk-KZ"/>
        </w:rPr>
        <w:t xml:space="preserve"> </w:t>
      </w:r>
      <w:r w:rsidR="003B6EA0" w:rsidRPr="00F64C96">
        <w:rPr>
          <w:rFonts w:ascii="Times New Roman" w:hAnsi="Times New Roman"/>
          <w:sz w:val="28"/>
          <w:szCs w:val="28"/>
          <w:lang w:val="kk-KZ"/>
        </w:rPr>
        <w:t xml:space="preserve"> </w:t>
      </w:r>
      <w:r w:rsidR="00C527C7">
        <w:rPr>
          <w:rFonts w:ascii="Times New Roman" w:hAnsi="Times New Roman"/>
          <w:sz w:val="28"/>
          <w:szCs w:val="28"/>
          <w:lang w:val="kk-KZ"/>
        </w:rPr>
        <w:t>туысының</w:t>
      </w:r>
      <w:r w:rsidR="006F597C">
        <w:rPr>
          <w:rFonts w:ascii="Times New Roman" w:hAnsi="Times New Roman"/>
          <w:sz w:val="28"/>
          <w:szCs w:val="28"/>
          <w:lang w:val="kk-KZ"/>
        </w:rPr>
        <w:t xml:space="preserve"> </w:t>
      </w:r>
      <w:r w:rsidR="00C527C7">
        <w:rPr>
          <w:rFonts w:ascii="Times New Roman" w:hAnsi="Times New Roman"/>
          <w:sz w:val="28"/>
          <w:szCs w:val="28"/>
          <w:lang w:val="kk-KZ"/>
        </w:rPr>
        <w:t>өкілдерінің</w:t>
      </w:r>
      <w:r w:rsidR="003B6EA0" w:rsidRPr="00F64C96">
        <w:rPr>
          <w:rFonts w:ascii="Times New Roman" w:hAnsi="Times New Roman"/>
          <w:sz w:val="28"/>
          <w:szCs w:val="28"/>
          <w:lang w:val="kk-KZ"/>
        </w:rPr>
        <w:t xml:space="preserve"> өзіне тән ерекшелігі Кайназой флорасының кең таралуына ғана емес, сонымен қатар плейстоцен мен плиоцен кезеңіндегі климаттың өзгеруіне байланысты </w:t>
      </w:r>
      <w:r w:rsidR="003B6EA0" w:rsidRPr="00F64C96">
        <w:rPr>
          <w:rStyle w:val="fontstyle01"/>
          <w:rFonts w:ascii="Times New Roman" w:hAnsi="Times New Roman"/>
          <w:color w:val="333333"/>
          <w:sz w:val="28"/>
          <w:szCs w:val="28"/>
          <w:shd w:val="clear" w:color="auto" w:fill="FFFFFF"/>
          <w:lang w:val="kk-KZ"/>
        </w:rPr>
        <w:t>бір түрдің басқа жақын түрмен алмасуының</w:t>
      </w:r>
      <w:r w:rsidR="003B6EA0" w:rsidRPr="00F64C96">
        <w:rPr>
          <w:rFonts w:ascii="Times New Roman" w:hAnsi="Times New Roman"/>
          <w:b/>
          <w:sz w:val="28"/>
          <w:szCs w:val="28"/>
          <w:lang w:val="kk-KZ"/>
        </w:rPr>
        <w:t xml:space="preserve"> </w:t>
      </w:r>
      <w:r w:rsidR="003B6EA0" w:rsidRPr="00F64C96">
        <w:rPr>
          <w:rFonts w:ascii="Times New Roman" w:hAnsi="Times New Roman"/>
          <w:sz w:val="28"/>
          <w:szCs w:val="28"/>
          <w:lang w:val="kk-KZ"/>
        </w:rPr>
        <w:t xml:space="preserve">пайда болуымен байланысты болуы мүмкін. Туыстың Шығыс Африкаға таулы дәліздер арқылы миграциялануы түрлердің құрғақ және таулы мекен орындарына бейімделгенін растайды. Қазіргі кезеңде </w:t>
      </w:r>
      <w:r w:rsidR="003B6EA0" w:rsidRPr="00C527C7">
        <w:rPr>
          <w:rFonts w:ascii="Times New Roman" w:hAnsi="Times New Roman"/>
          <w:i/>
          <w:iCs/>
          <w:sz w:val="28"/>
          <w:szCs w:val="28"/>
          <w:lang w:val="kk-KZ"/>
        </w:rPr>
        <w:t xml:space="preserve">S. columbaria </w:t>
      </w:r>
      <w:r w:rsidR="003B6EA0" w:rsidRPr="00C527C7">
        <w:rPr>
          <w:rFonts w:ascii="Times New Roman" w:hAnsi="Times New Roman"/>
          <w:sz w:val="28"/>
          <w:szCs w:val="28"/>
          <w:lang w:val="kk-KZ"/>
        </w:rPr>
        <w:t>және</w:t>
      </w:r>
      <w:r w:rsidR="003B6EA0" w:rsidRPr="00C527C7">
        <w:rPr>
          <w:rFonts w:ascii="Times New Roman" w:hAnsi="Times New Roman"/>
          <w:i/>
          <w:iCs/>
          <w:sz w:val="28"/>
          <w:szCs w:val="28"/>
          <w:lang w:val="kk-KZ"/>
        </w:rPr>
        <w:t xml:space="preserve"> S. ochroleuca</w:t>
      </w:r>
      <w:r w:rsidR="003B6EA0" w:rsidRPr="00F64C96">
        <w:rPr>
          <w:rFonts w:ascii="Times New Roman" w:hAnsi="Times New Roman"/>
          <w:sz w:val="28"/>
          <w:szCs w:val="28"/>
          <w:lang w:val="kk-KZ"/>
        </w:rPr>
        <w:t>-ның кең таралуы туыс тарихының қайталануына, яғни әртүрлі мекен орындарында көптеген түр тармақтарының пайда болуына және одан әрі түр түзілуіне әкеліп жеткізуі мүмкін.</w:t>
      </w:r>
    </w:p>
    <w:p w14:paraId="31029D95" w14:textId="77777777" w:rsidR="003B6EA0" w:rsidRPr="00F64C96" w:rsidRDefault="003B6EA0" w:rsidP="00FF6B5F">
      <w:pPr>
        <w:ind w:firstLine="709"/>
        <w:rPr>
          <w:rFonts w:ascii="Times New Roman" w:hAnsi="Times New Roman"/>
          <w:sz w:val="28"/>
          <w:szCs w:val="28"/>
          <w:lang w:val="kk-KZ"/>
        </w:rPr>
      </w:pPr>
      <w:r w:rsidRPr="00F64C96">
        <w:rPr>
          <w:rFonts w:ascii="Times New Roman" w:hAnsi="Times New Roman"/>
          <w:sz w:val="28"/>
          <w:szCs w:val="28"/>
          <w:lang w:val="kk-KZ"/>
        </w:rPr>
        <w:t>Түрлердің фенологиясы олардың маусымдық жаңбырлы кезеңге және жазғы құрғақшылыққа сәйкес келетіндігін көрсетеді [3</w:t>
      </w:r>
      <w:r w:rsidR="00623C35" w:rsidRPr="00F64C96">
        <w:rPr>
          <w:rFonts w:ascii="Times New Roman" w:hAnsi="Times New Roman"/>
          <w:sz w:val="28"/>
          <w:szCs w:val="28"/>
          <w:lang w:val="kk-KZ"/>
        </w:rPr>
        <w:t>9</w:t>
      </w:r>
      <w:r w:rsidRPr="00F64C96">
        <w:rPr>
          <w:rFonts w:ascii="Times New Roman" w:hAnsi="Times New Roman"/>
          <w:sz w:val="28"/>
          <w:szCs w:val="28"/>
          <w:lang w:val="kk-KZ"/>
        </w:rPr>
        <w:t>], яғни мұндай бейімделу бастапқыда Жерорта теңізі аумағында болған.</w:t>
      </w:r>
    </w:p>
    <w:p w14:paraId="4C642A01" w14:textId="77777777" w:rsidR="003B6EA0" w:rsidRPr="00F64C96" w:rsidRDefault="003B6EA0" w:rsidP="00FF6B5F">
      <w:pPr>
        <w:ind w:firstLine="709"/>
        <w:rPr>
          <w:rFonts w:ascii="Times New Roman" w:hAnsi="Times New Roman"/>
          <w:sz w:val="28"/>
          <w:szCs w:val="28"/>
          <w:lang w:val="kk-KZ"/>
        </w:rPr>
      </w:pPr>
    </w:p>
    <w:p w14:paraId="39AC5024" w14:textId="77777777" w:rsidR="003B6EA0" w:rsidRPr="00FF6B5F" w:rsidRDefault="003B6EA0" w:rsidP="00FF6B5F">
      <w:pPr>
        <w:ind w:firstLine="709"/>
        <w:rPr>
          <w:rFonts w:ascii="Times New Roman" w:hAnsi="Times New Roman"/>
          <w:b/>
          <w:sz w:val="28"/>
          <w:szCs w:val="28"/>
          <w:lang w:val="kk-KZ"/>
        </w:rPr>
      </w:pPr>
      <w:r w:rsidRPr="00FF6B5F">
        <w:rPr>
          <w:rFonts w:ascii="Times New Roman" w:hAnsi="Times New Roman"/>
          <w:b/>
          <w:sz w:val="28"/>
          <w:szCs w:val="28"/>
          <w:lang w:val="kk-KZ"/>
        </w:rPr>
        <w:t xml:space="preserve">1.2 </w:t>
      </w:r>
      <w:r w:rsidR="00385C8A" w:rsidRPr="00385C8A">
        <w:rPr>
          <w:rFonts w:ascii="Times New Roman" w:hAnsi="Times New Roman"/>
          <w:b/>
          <w:i/>
          <w:sz w:val="28"/>
          <w:szCs w:val="28"/>
          <w:lang w:val="kk-KZ"/>
        </w:rPr>
        <w:t xml:space="preserve">Scabiosa </w:t>
      </w:r>
      <w:r w:rsidR="00385C8A" w:rsidRPr="00385C8A">
        <w:rPr>
          <w:rFonts w:ascii="Times New Roman" w:hAnsi="Times New Roman"/>
          <w:b/>
          <w:sz w:val="28"/>
          <w:szCs w:val="28"/>
          <w:lang w:val="kk-KZ"/>
        </w:rPr>
        <w:t>L. туысы өкілдерінің Қазақстанда таралуы</w:t>
      </w:r>
    </w:p>
    <w:p w14:paraId="228B3E83" w14:textId="77777777" w:rsidR="003B6EA0" w:rsidRPr="00F64C96" w:rsidRDefault="003B6EA0" w:rsidP="00FF6B5F">
      <w:pPr>
        <w:ind w:firstLine="709"/>
        <w:rPr>
          <w:rFonts w:ascii="Times New Roman" w:hAnsi="Times New Roman"/>
          <w:sz w:val="28"/>
          <w:szCs w:val="28"/>
          <w:lang w:val="kk-KZ"/>
        </w:rPr>
      </w:pPr>
      <w:r w:rsidRPr="00F64C96">
        <w:rPr>
          <w:rFonts w:ascii="Times New Roman" w:hAnsi="Times New Roman"/>
          <w:sz w:val="28"/>
          <w:szCs w:val="28"/>
          <w:lang w:val="kk-KZ"/>
        </w:rPr>
        <w:t xml:space="preserve">Қазақстанда </w:t>
      </w:r>
      <w:r w:rsidR="00E624F8" w:rsidRPr="00C527C7">
        <w:rPr>
          <w:rFonts w:ascii="Times New Roman" w:hAnsi="Times New Roman"/>
          <w:i/>
          <w:iCs/>
          <w:sz w:val="28"/>
          <w:szCs w:val="28"/>
          <w:lang w:val="kk-KZ"/>
        </w:rPr>
        <w:t>Scabiosa L.</w:t>
      </w:r>
      <w:r w:rsidR="00E624F8" w:rsidRPr="00F64C96">
        <w:rPr>
          <w:rFonts w:ascii="Times New Roman" w:hAnsi="Times New Roman"/>
          <w:sz w:val="28"/>
          <w:szCs w:val="28"/>
          <w:lang w:val="kk-KZ"/>
        </w:rPr>
        <w:t xml:space="preserve"> туысына жататын өсімдіктердің</w:t>
      </w:r>
      <w:r w:rsidRPr="00F64C96">
        <w:rPr>
          <w:rFonts w:ascii="Times New Roman" w:hAnsi="Times New Roman"/>
          <w:sz w:val="28"/>
          <w:szCs w:val="28"/>
          <w:lang w:val="kk-KZ"/>
        </w:rPr>
        <w:t xml:space="preserve"> 7 түрі өседі (</w:t>
      </w:r>
      <w:r w:rsidR="00FF6B5F">
        <w:rPr>
          <w:rFonts w:ascii="Times New Roman" w:hAnsi="Times New Roman"/>
          <w:sz w:val="28"/>
          <w:szCs w:val="28"/>
          <w:lang w:val="kk-KZ"/>
        </w:rPr>
        <w:t>1-</w:t>
      </w:r>
      <w:r w:rsidRPr="00F64C96">
        <w:rPr>
          <w:rFonts w:ascii="Times New Roman" w:hAnsi="Times New Roman"/>
          <w:sz w:val="28"/>
          <w:szCs w:val="28"/>
          <w:lang w:val="kk-KZ"/>
        </w:rPr>
        <w:t>кесте).</w:t>
      </w:r>
    </w:p>
    <w:p w14:paraId="52E9DB5D" w14:textId="77777777" w:rsidR="007846BB" w:rsidRDefault="007846BB" w:rsidP="007846BB">
      <w:pPr>
        <w:ind w:firstLine="0"/>
        <w:rPr>
          <w:rFonts w:ascii="Times New Roman" w:hAnsi="Times New Roman"/>
          <w:sz w:val="28"/>
          <w:szCs w:val="28"/>
          <w:lang w:val="kk-KZ"/>
        </w:rPr>
      </w:pPr>
    </w:p>
    <w:p w14:paraId="70916C54" w14:textId="77777777" w:rsidR="003B6EA0" w:rsidRDefault="007846BB" w:rsidP="007846BB">
      <w:pPr>
        <w:ind w:firstLine="0"/>
        <w:rPr>
          <w:rFonts w:ascii="Times New Roman" w:hAnsi="Times New Roman"/>
          <w:sz w:val="28"/>
          <w:szCs w:val="28"/>
          <w:lang w:val="kk-KZ"/>
        </w:rPr>
      </w:pPr>
      <w:r w:rsidRPr="00F64C96">
        <w:rPr>
          <w:rFonts w:ascii="Times New Roman" w:hAnsi="Times New Roman"/>
          <w:sz w:val="28"/>
          <w:szCs w:val="28"/>
          <w:lang w:val="kk-KZ"/>
        </w:rPr>
        <w:t>К</w:t>
      </w:r>
      <w:r w:rsidR="003B6EA0" w:rsidRPr="00F64C96">
        <w:rPr>
          <w:rFonts w:ascii="Times New Roman" w:hAnsi="Times New Roman"/>
          <w:sz w:val="28"/>
          <w:szCs w:val="28"/>
          <w:lang w:val="kk-KZ"/>
        </w:rPr>
        <w:t>есте</w:t>
      </w:r>
      <w:r>
        <w:rPr>
          <w:rFonts w:ascii="Times New Roman" w:hAnsi="Times New Roman"/>
          <w:sz w:val="28"/>
          <w:szCs w:val="28"/>
          <w:lang w:val="kk-KZ"/>
        </w:rPr>
        <w:t xml:space="preserve"> 1</w:t>
      </w:r>
      <w:r w:rsidR="003B6EA0" w:rsidRPr="00F64C96">
        <w:rPr>
          <w:rFonts w:ascii="Times New Roman" w:hAnsi="Times New Roman"/>
          <w:sz w:val="28"/>
          <w:szCs w:val="28"/>
          <w:lang w:val="kk-KZ"/>
        </w:rPr>
        <w:t xml:space="preserve"> </w:t>
      </w:r>
      <w:r w:rsidR="00FF6B5F">
        <w:rPr>
          <w:rFonts w:ascii="Times New Roman" w:hAnsi="Times New Roman"/>
          <w:sz w:val="28"/>
          <w:szCs w:val="28"/>
          <w:lang w:val="kk-KZ"/>
        </w:rPr>
        <w:t xml:space="preserve">– </w:t>
      </w:r>
      <w:r w:rsidR="003B6EA0" w:rsidRPr="00F64C96">
        <w:rPr>
          <w:rFonts w:ascii="Times New Roman" w:hAnsi="Times New Roman"/>
          <w:sz w:val="28"/>
          <w:szCs w:val="28"/>
          <w:lang w:val="kk-KZ"/>
        </w:rPr>
        <w:t xml:space="preserve">Қазақстандағы </w:t>
      </w:r>
      <w:r w:rsidR="003B6EA0" w:rsidRPr="00C527C7">
        <w:rPr>
          <w:rFonts w:ascii="Times New Roman" w:hAnsi="Times New Roman"/>
          <w:i/>
          <w:iCs/>
          <w:sz w:val="28"/>
          <w:szCs w:val="28"/>
          <w:lang w:val="kk-KZ"/>
        </w:rPr>
        <w:t>Scabiosa L.</w:t>
      </w:r>
      <w:r w:rsidR="003B6EA0" w:rsidRPr="00F64C96">
        <w:rPr>
          <w:rFonts w:ascii="Times New Roman" w:hAnsi="Times New Roman"/>
          <w:sz w:val="28"/>
          <w:szCs w:val="28"/>
          <w:lang w:val="kk-KZ"/>
        </w:rPr>
        <w:t xml:space="preserve"> туысы өсімдіктерінің түрлік құрамының жалпы сипаттамасы (Қазақстан флорасының деректері бойынша, 1956-1966) </w:t>
      </w:r>
    </w:p>
    <w:p w14:paraId="15F5C1C9" w14:textId="77777777" w:rsidR="007846BB" w:rsidRPr="00FF6B5F" w:rsidRDefault="007846BB" w:rsidP="007846BB">
      <w:pPr>
        <w:ind w:firstLine="0"/>
        <w:rPr>
          <w:rFonts w:ascii="Times New Roman" w:hAnsi="Times New Roman"/>
          <w:sz w:val="16"/>
          <w:szCs w:val="16"/>
          <w:lang w:val="kk-KZ"/>
        </w:rPr>
      </w:pPr>
    </w:p>
    <w:tbl>
      <w:tblPr>
        <w:tblW w:w="942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76"/>
        <w:gridCol w:w="1496"/>
        <w:gridCol w:w="1710"/>
        <w:gridCol w:w="2615"/>
        <w:gridCol w:w="2132"/>
      </w:tblGrid>
      <w:tr w:rsidR="007846BB" w:rsidRPr="001950E6" w14:paraId="45B6BC37" w14:textId="77777777" w:rsidTr="00097E45">
        <w:trPr>
          <w:jc w:val="center"/>
        </w:trPr>
        <w:tc>
          <w:tcPr>
            <w:tcW w:w="1461" w:type="dxa"/>
            <w:shd w:val="clear" w:color="auto" w:fill="auto"/>
            <w:vAlign w:val="center"/>
          </w:tcPr>
          <w:p w14:paraId="10180BD2" w14:textId="77777777" w:rsidR="003B6EA0" w:rsidRPr="0041645B" w:rsidRDefault="003B6EA0" w:rsidP="00FF6B5F">
            <w:pPr>
              <w:ind w:firstLine="0"/>
              <w:jc w:val="center"/>
              <w:rPr>
                <w:rFonts w:ascii="Times New Roman" w:hAnsi="Times New Roman"/>
                <w:sz w:val="24"/>
                <w:szCs w:val="24"/>
                <w:lang w:val="kk-KZ"/>
              </w:rPr>
            </w:pPr>
            <w:r w:rsidRPr="0041645B">
              <w:rPr>
                <w:rFonts w:ascii="Times New Roman" w:hAnsi="Times New Roman"/>
                <w:sz w:val="24"/>
                <w:szCs w:val="24"/>
                <w:lang w:val="kk-KZ"/>
              </w:rPr>
              <w:t>Түр</w:t>
            </w:r>
          </w:p>
        </w:tc>
        <w:tc>
          <w:tcPr>
            <w:tcW w:w="1496" w:type="dxa"/>
            <w:shd w:val="clear" w:color="auto" w:fill="auto"/>
            <w:vAlign w:val="center"/>
          </w:tcPr>
          <w:p w14:paraId="058A3BED" w14:textId="77777777" w:rsidR="003B6EA0" w:rsidRPr="0041645B" w:rsidRDefault="003B6EA0" w:rsidP="00FF6B5F">
            <w:pPr>
              <w:ind w:firstLine="0"/>
              <w:jc w:val="center"/>
              <w:rPr>
                <w:rFonts w:ascii="Times New Roman" w:hAnsi="Times New Roman"/>
                <w:sz w:val="24"/>
                <w:szCs w:val="24"/>
                <w:lang w:val="kk-KZ"/>
              </w:rPr>
            </w:pPr>
            <w:r w:rsidRPr="0041645B">
              <w:rPr>
                <w:rFonts w:ascii="Times New Roman" w:hAnsi="Times New Roman"/>
                <w:sz w:val="24"/>
                <w:szCs w:val="24"/>
                <w:lang w:val="kk-KZ"/>
              </w:rPr>
              <w:t>Тіршілік қалпы</w:t>
            </w:r>
          </w:p>
        </w:tc>
        <w:tc>
          <w:tcPr>
            <w:tcW w:w="1710" w:type="dxa"/>
            <w:shd w:val="clear" w:color="auto" w:fill="auto"/>
            <w:vAlign w:val="center"/>
          </w:tcPr>
          <w:p w14:paraId="2329B543" w14:textId="77777777" w:rsidR="003B6EA0" w:rsidRPr="0041645B" w:rsidRDefault="003B6EA0" w:rsidP="00FF6B5F">
            <w:pPr>
              <w:ind w:firstLine="0"/>
              <w:jc w:val="center"/>
              <w:rPr>
                <w:rFonts w:ascii="Times New Roman" w:hAnsi="Times New Roman"/>
                <w:sz w:val="24"/>
                <w:szCs w:val="24"/>
                <w:lang w:val="kk-KZ"/>
              </w:rPr>
            </w:pPr>
            <w:r w:rsidRPr="0041645B">
              <w:rPr>
                <w:rFonts w:ascii="Times New Roman" w:hAnsi="Times New Roman"/>
                <w:sz w:val="24"/>
                <w:szCs w:val="24"/>
                <w:lang w:val="kk-KZ"/>
              </w:rPr>
              <w:t>Экологиялық топ</w:t>
            </w:r>
          </w:p>
        </w:tc>
        <w:tc>
          <w:tcPr>
            <w:tcW w:w="2627" w:type="dxa"/>
            <w:shd w:val="clear" w:color="auto" w:fill="auto"/>
            <w:vAlign w:val="center"/>
          </w:tcPr>
          <w:p w14:paraId="121B8DBB" w14:textId="77777777" w:rsidR="003B6EA0" w:rsidRPr="0041645B" w:rsidRDefault="003B6EA0" w:rsidP="00FF6B5F">
            <w:pPr>
              <w:ind w:firstLine="0"/>
              <w:jc w:val="center"/>
              <w:rPr>
                <w:rFonts w:ascii="Times New Roman" w:hAnsi="Times New Roman"/>
                <w:sz w:val="24"/>
                <w:szCs w:val="24"/>
                <w:lang w:val="kk-KZ"/>
              </w:rPr>
            </w:pPr>
            <w:r w:rsidRPr="0041645B">
              <w:rPr>
                <w:rFonts w:ascii="Times New Roman" w:hAnsi="Times New Roman"/>
                <w:sz w:val="24"/>
                <w:szCs w:val="24"/>
                <w:lang w:val="kk-KZ"/>
              </w:rPr>
              <w:t>Қазақстандағы таралуы</w:t>
            </w:r>
          </w:p>
        </w:tc>
        <w:tc>
          <w:tcPr>
            <w:tcW w:w="2135" w:type="dxa"/>
            <w:shd w:val="clear" w:color="auto" w:fill="auto"/>
            <w:vAlign w:val="center"/>
          </w:tcPr>
          <w:p w14:paraId="4618EFDD" w14:textId="77777777" w:rsidR="003B6EA0" w:rsidRPr="0041645B" w:rsidRDefault="003B6EA0" w:rsidP="00FF6B5F">
            <w:pPr>
              <w:ind w:firstLine="0"/>
              <w:jc w:val="center"/>
              <w:rPr>
                <w:rFonts w:ascii="Times New Roman" w:hAnsi="Times New Roman"/>
                <w:sz w:val="24"/>
                <w:szCs w:val="24"/>
                <w:lang w:val="kk-KZ"/>
              </w:rPr>
            </w:pPr>
            <w:r w:rsidRPr="0041645B">
              <w:rPr>
                <w:rFonts w:ascii="Times New Roman" w:hAnsi="Times New Roman"/>
                <w:sz w:val="24"/>
                <w:szCs w:val="24"/>
                <w:lang w:val="kk-KZ"/>
              </w:rPr>
              <w:t>Мекен орыны</w:t>
            </w:r>
          </w:p>
        </w:tc>
      </w:tr>
      <w:tr w:rsidR="00097E45" w:rsidRPr="001950E6" w14:paraId="487BE986" w14:textId="77777777" w:rsidTr="00097E45">
        <w:trPr>
          <w:jc w:val="center"/>
        </w:trPr>
        <w:tc>
          <w:tcPr>
            <w:tcW w:w="1461" w:type="dxa"/>
            <w:shd w:val="clear" w:color="auto" w:fill="auto"/>
            <w:vAlign w:val="center"/>
          </w:tcPr>
          <w:p w14:paraId="0E5F5609" w14:textId="77777777" w:rsidR="00097E45" w:rsidRPr="0041645B" w:rsidRDefault="00097E45" w:rsidP="00FF6B5F">
            <w:pPr>
              <w:ind w:firstLine="0"/>
              <w:jc w:val="center"/>
              <w:rPr>
                <w:rFonts w:ascii="Times New Roman" w:hAnsi="Times New Roman"/>
                <w:sz w:val="24"/>
                <w:szCs w:val="24"/>
                <w:lang w:val="kk-KZ"/>
              </w:rPr>
            </w:pPr>
            <w:r>
              <w:rPr>
                <w:rFonts w:ascii="Times New Roman" w:hAnsi="Times New Roman"/>
                <w:sz w:val="24"/>
                <w:szCs w:val="24"/>
                <w:lang w:val="kk-KZ"/>
              </w:rPr>
              <w:t>1</w:t>
            </w:r>
          </w:p>
        </w:tc>
        <w:tc>
          <w:tcPr>
            <w:tcW w:w="1496" w:type="dxa"/>
            <w:shd w:val="clear" w:color="auto" w:fill="auto"/>
            <w:vAlign w:val="center"/>
          </w:tcPr>
          <w:p w14:paraId="7A7458C1" w14:textId="77777777" w:rsidR="00097E45" w:rsidRPr="0041645B" w:rsidRDefault="00097E45" w:rsidP="00FF6B5F">
            <w:pPr>
              <w:ind w:firstLine="0"/>
              <w:jc w:val="center"/>
              <w:rPr>
                <w:rFonts w:ascii="Times New Roman" w:hAnsi="Times New Roman"/>
                <w:sz w:val="24"/>
                <w:szCs w:val="24"/>
                <w:lang w:val="kk-KZ"/>
              </w:rPr>
            </w:pPr>
            <w:r>
              <w:rPr>
                <w:rFonts w:ascii="Times New Roman" w:hAnsi="Times New Roman"/>
                <w:sz w:val="24"/>
                <w:szCs w:val="24"/>
                <w:lang w:val="kk-KZ"/>
              </w:rPr>
              <w:t>2</w:t>
            </w:r>
          </w:p>
        </w:tc>
        <w:tc>
          <w:tcPr>
            <w:tcW w:w="1710" w:type="dxa"/>
            <w:shd w:val="clear" w:color="auto" w:fill="auto"/>
            <w:vAlign w:val="center"/>
          </w:tcPr>
          <w:p w14:paraId="5C7DDAE0" w14:textId="77777777" w:rsidR="00097E45" w:rsidRPr="0041645B" w:rsidRDefault="00097E45" w:rsidP="00FF6B5F">
            <w:pPr>
              <w:ind w:firstLine="0"/>
              <w:jc w:val="center"/>
              <w:rPr>
                <w:rFonts w:ascii="Times New Roman" w:hAnsi="Times New Roman"/>
                <w:sz w:val="24"/>
                <w:szCs w:val="24"/>
                <w:lang w:val="kk-KZ"/>
              </w:rPr>
            </w:pPr>
            <w:r>
              <w:rPr>
                <w:rFonts w:ascii="Times New Roman" w:hAnsi="Times New Roman"/>
                <w:sz w:val="24"/>
                <w:szCs w:val="24"/>
                <w:lang w:val="kk-KZ"/>
              </w:rPr>
              <w:t>3</w:t>
            </w:r>
          </w:p>
        </w:tc>
        <w:tc>
          <w:tcPr>
            <w:tcW w:w="2627" w:type="dxa"/>
            <w:shd w:val="clear" w:color="auto" w:fill="auto"/>
            <w:vAlign w:val="center"/>
          </w:tcPr>
          <w:p w14:paraId="63429977" w14:textId="77777777" w:rsidR="00097E45" w:rsidRPr="0041645B" w:rsidRDefault="00097E45" w:rsidP="00FF6B5F">
            <w:pPr>
              <w:ind w:firstLine="0"/>
              <w:jc w:val="center"/>
              <w:rPr>
                <w:rFonts w:ascii="Times New Roman" w:hAnsi="Times New Roman"/>
                <w:sz w:val="24"/>
                <w:szCs w:val="24"/>
                <w:lang w:val="kk-KZ"/>
              </w:rPr>
            </w:pPr>
            <w:r>
              <w:rPr>
                <w:rFonts w:ascii="Times New Roman" w:hAnsi="Times New Roman"/>
                <w:sz w:val="24"/>
                <w:szCs w:val="24"/>
                <w:lang w:val="kk-KZ"/>
              </w:rPr>
              <w:t>4</w:t>
            </w:r>
          </w:p>
        </w:tc>
        <w:tc>
          <w:tcPr>
            <w:tcW w:w="2135" w:type="dxa"/>
            <w:shd w:val="clear" w:color="auto" w:fill="auto"/>
            <w:vAlign w:val="center"/>
          </w:tcPr>
          <w:p w14:paraId="0D065F1F" w14:textId="77777777" w:rsidR="00097E45" w:rsidRPr="0041645B" w:rsidRDefault="00097E45" w:rsidP="00FF6B5F">
            <w:pPr>
              <w:ind w:firstLine="0"/>
              <w:jc w:val="center"/>
              <w:rPr>
                <w:rFonts w:ascii="Times New Roman" w:hAnsi="Times New Roman"/>
                <w:sz w:val="24"/>
                <w:szCs w:val="24"/>
                <w:lang w:val="kk-KZ"/>
              </w:rPr>
            </w:pPr>
            <w:r>
              <w:rPr>
                <w:rFonts w:ascii="Times New Roman" w:hAnsi="Times New Roman"/>
                <w:sz w:val="24"/>
                <w:szCs w:val="24"/>
                <w:lang w:val="kk-KZ"/>
              </w:rPr>
              <w:t>5</w:t>
            </w:r>
          </w:p>
        </w:tc>
      </w:tr>
      <w:tr w:rsidR="007846BB" w:rsidRPr="00D53086" w14:paraId="1E902A46" w14:textId="77777777" w:rsidTr="00097E45">
        <w:trPr>
          <w:jc w:val="center"/>
        </w:trPr>
        <w:tc>
          <w:tcPr>
            <w:tcW w:w="1461" w:type="dxa"/>
            <w:shd w:val="clear" w:color="auto" w:fill="auto"/>
          </w:tcPr>
          <w:p w14:paraId="54BA9B89"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i/>
                <w:sz w:val="24"/>
                <w:szCs w:val="24"/>
                <w:lang w:val="kk-KZ"/>
              </w:rPr>
              <w:t>S.isetensis</w:t>
            </w:r>
            <w:r w:rsidRPr="0041645B">
              <w:rPr>
                <w:rFonts w:ascii="Times New Roman" w:hAnsi="Times New Roman"/>
                <w:sz w:val="24"/>
                <w:szCs w:val="24"/>
                <w:lang w:val="kk-KZ"/>
              </w:rPr>
              <w:t xml:space="preserve"> L</w:t>
            </w:r>
          </w:p>
        </w:tc>
        <w:tc>
          <w:tcPr>
            <w:tcW w:w="1496" w:type="dxa"/>
            <w:shd w:val="clear" w:color="auto" w:fill="auto"/>
          </w:tcPr>
          <w:p w14:paraId="15EDB927"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sz w:val="24"/>
                <w:szCs w:val="24"/>
                <w:lang w:val="kk-KZ"/>
              </w:rPr>
              <w:t>Көпжылдық</w:t>
            </w:r>
          </w:p>
        </w:tc>
        <w:tc>
          <w:tcPr>
            <w:tcW w:w="1710" w:type="dxa"/>
            <w:shd w:val="clear" w:color="auto" w:fill="auto"/>
          </w:tcPr>
          <w:p w14:paraId="5BE4D399"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sz w:val="24"/>
                <w:szCs w:val="24"/>
                <w:lang w:val="kk-KZ"/>
              </w:rPr>
              <w:t>ксерофит</w:t>
            </w:r>
          </w:p>
        </w:tc>
        <w:tc>
          <w:tcPr>
            <w:tcW w:w="2627" w:type="dxa"/>
            <w:shd w:val="clear" w:color="auto" w:fill="auto"/>
          </w:tcPr>
          <w:p w14:paraId="74968AE4" w14:textId="77777777" w:rsidR="003B6EA0" w:rsidRPr="0041645B" w:rsidRDefault="00C527C7" w:rsidP="00557D84">
            <w:pPr>
              <w:pStyle w:val="11"/>
              <w:numPr>
                <w:ilvl w:val="0"/>
                <w:numId w:val="7"/>
              </w:numPr>
              <w:spacing w:after="0" w:line="240" w:lineRule="auto"/>
              <w:ind w:left="11" w:firstLine="0"/>
              <w:jc w:val="both"/>
              <w:rPr>
                <w:lang w:val="kk-KZ"/>
              </w:rPr>
            </w:pPr>
            <w:r w:rsidRPr="0041645B">
              <w:rPr>
                <w:lang w:val="kk-KZ"/>
              </w:rPr>
              <w:t>Жалпы Сырт қ.</w:t>
            </w:r>
            <w:r w:rsidR="003B6EA0" w:rsidRPr="0041645B">
              <w:rPr>
                <w:lang w:val="kk-KZ"/>
              </w:rPr>
              <w:t xml:space="preserve"> 2. Тоб-Есіл, 3. Ертіс. 5. Көкшетау. 5. Каспий маңы, Ақтөб., 7а. Мұғаджар, 8. Жем, 9. Торғ., 10.Бат шоқ</w:t>
            </w:r>
            <w:r w:rsidRPr="0041645B">
              <w:rPr>
                <w:lang w:val="kk-KZ"/>
              </w:rPr>
              <w:t>.</w:t>
            </w:r>
            <w:r w:rsidR="003B6EA0" w:rsidRPr="0041645B">
              <w:rPr>
                <w:lang w:val="kk-KZ"/>
              </w:rPr>
              <w:t>, 10а. Ұлытау, 11. Шығыс ұс шоқ., 11а. Қарқар., 12. Зайсаң, 14. Арал маң., 16. Бетпақдала</w:t>
            </w:r>
          </w:p>
        </w:tc>
        <w:tc>
          <w:tcPr>
            <w:tcW w:w="2135" w:type="dxa"/>
            <w:shd w:val="clear" w:color="auto" w:fill="auto"/>
          </w:tcPr>
          <w:p w14:paraId="4E5B45C3"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sz w:val="24"/>
                <w:szCs w:val="24"/>
                <w:lang w:val="kk-KZ"/>
              </w:rPr>
              <w:t>Далада, даланың қиыршық тасты беткейлерінде, әктастар мен борларда өседі</w:t>
            </w:r>
          </w:p>
        </w:tc>
      </w:tr>
      <w:tr w:rsidR="007846BB" w:rsidRPr="00D53086" w14:paraId="456BF1FB" w14:textId="77777777" w:rsidTr="00097E45">
        <w:trPr>
          <w:jc w:val="center"/>
        </w:trPr>
        <w:tc>
          <w:tcPr>
            <w:tcW w:w="1461" w:type="dxa"/>
            <w:tcBorders>
              <w:bottom w:val="single" w:sz="4" w:space="0" w:color="000000"/>
            </w:tcBorders>
            <w:shd w:val="clear" w:color="auto" w:fill="auto"/>
          </w:tcPr>
          <w:p w14:paraId="1BB29081"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i/>
                <w:sz w:val="24"/>
                <w:szCs w:val="24"/>
                <w:lang w:val="kk-KZ"/>
              </w:rPr>
              <w:t>S.austro-altaica</w:t>
            </w:r>
            <w:r w:rsidRPr="0041645B">
              <w:rPr>
                <w:rFonts w:ascii="Times New Roman" w:hAnsi="Times New Roman"/>
                <w:sz w:val="24"/>
                <w:szCs w:val="24"/>
                <w:lang w:val="kk-KZ"/>
              </w:rPr>
              <w:t xml:space="preserve"> Bobr.</w:t>
            </w:r>
          </w:p>
        </w:tc>
        <w:tc>
          <w:tcPr>
            <w:tcW w:w="1496" w:type="dxa"/>
            <w:tcBorders>
              <w:bottom w:val="single" w:sz="4" w:space="0" w:color="000000"/>
            </w:tcBorders>
            <w:shd w:val="clear" w:color="auto" w:fill="auto"/>
          </w:tcPr>
          <w:p w14:paraId="2C5E6CDF"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sz w:val="24"/>
                <w:szCs w:val="24"/>
                <w:lang w:val="kk-KZ"/>
              </w:rPr>
              <w:t>Көпжылдық</w:t>
            </w:r>
          </w:p>
        </w:tc>
        <w:tc>
          <w:tcPr>
            <w:tcW w:w="1710" w:type="dxa"/>
            <w:tcBorders>
              <w:bottom w:val="single" w:sz="4" w:space="0" w:color="000000"/>
            </w:tcBorders>
            <w:shd w:val="clear" w:color="auto" w:fill="auto"/>
          </w:tcPr>
          <w:p w14:paraId="3D836FD8"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sz w:val="24"/>
                <w:szCs w:val="24"/>
                <w:lang w:val="kk-KZ"/>
              </w:rPr>
              <w:t>ксерофит</w:t>
            </w:r>
          </w:p>
        </w:tc>
        <w:tc>
          <w:tcPr>
            <w:tcW w:w="2627" w:type="dxa"/>
            <w:tcBorders>
              <w:bottom w:val="single" w:sz="4" w:space="0" w:color="000000"/>
            </w:tcBorders>
            <w:shd w:val="clear" w:color="auto" w:fill="auto"/>
          </w:tcPr>
          <w:p w14:paraId="76667A39"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sz w:val="24"/>
                <w:szCs w:val="24"/>
                <w:lang w:val="kk-KZ"/>
              </w:rPr>
              <w:t>12. Зайсаң, 22. Алтай.</w:t>
            </w:r>
          </w:p>
        </w:tc>
        <w:tc>
          <w:tcPr>
            <w:tcW w:w="2135" w:type="dxa"/>
            <w:tcBorders>
              <w:bottom w:val="single" w:sz="4" w:space="0" w:color="000000"/>
            </w:tcBorders>
            <w:shd w:val="clear" w:color="auto" w:fill="auto"/>
          </w:tcPr>
          <w:p w14:paraId="546BC4DB"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sz w:val="24"/>
                <w:szCs w:val="24"/>
                <w:lang w:val="kk-KZ"/>
              </w:rPr>
              <w:t>Тау бөктерлеріндегі ашық қиыршық тасты беткейлерде өседі</w:t>
            </w:r>
          </w:p>
        </w:tc>
      </w:tr>
      <w:tr w:rsidR="007846BB" w:rsidRPr="00D53086" w14:paraId="15E97FB5" w14:textId="77777777" w:rsidTr="00097E45">
        <w:trPr>
          <w:jc w:val="center"/>
        </w:trPr>
        <w:tc>
          <w:tcPr>
            <w:tcW w:w="1461" w:type="dxa"/>
            <w:tcBorders>
              <w:bottom w:val="nil"/>
            </w:tcBorders>
            <w:shd w:val="clear" w:color="auto" w:fill="auto"/>
          </w:tcPr>
          <w:p w14:paraId="592EFDA7"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i/>
                <w:sz w:val="24"/>
                <w:szCs w:val="24"/>
                <w:lang w:val="kk-KZ"/>
              </w:rPr>
              <w:t>S.alpestris</w:t>
            </w:r>
            <w:r w:rsidRPr="0041645B">
              <w:rPr>
                <w:rFonts w:ascii="Times New Roman" w:hAnsi="Times New Roman"/>
                <w:sz w:val="24"/>
                <w:szCs w:val="24"/>
                <w:lang w:val="kk-KZ"/>
              </w:rPr>
              <w:t xml:space="preserve"> Kar.et Kir</w:t>
            </w:r>
          </w:p>
        </w:tc>
        <w:tc>
          <w:tcPr>
            <w:tcW w:w="1496" w:type="dxa"/>
            <w:tcBorders>
              <w:bottom w:val="nil"/>
            </w:tcBorders>
            <w:shd w:val="clear" w:color="auto" w:fill="auto"/>
          </w:tcPr>
          <w:p w14:paraId="7AC5D6D7"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sz w:val="24"/>
                <w:szCs w:val="24"/>
                <w:lang w:val="kk-KZ"/>
              </w:rPr>
              <w:t>Көпжылдық</w:t>
            </w:r>
          </w:p>
        </w:tc>
        <w:tc>
          <w:tcPr>
            <w:tcW w:w="1710" w:type="dxa"/>
            <w:tcBorders>
              <w:bottom w:val="nil"/>
            </w:tcBorders>
            <w:shd w:val="clear" w:color="auto" w:fill="auto"/>
          </w:tcPr>
          <w:p w14:paraId="12CFFAE2"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sz w:val="24"/>
                <w:szCs w:val="24"/>
                <w:lang w:val="kk-KZ"/>
              </w:rPr>
              <w:t>ксерофит</w:t>
            </w:r>
          </w:p>
        </w:tc>
        <w:tc>
          <w:tcPr>
            <w:tcW w:w="2627" w:type="dxa"/>
            <w:tcBorders>
              <w:bottom w:val="nil"/>
            </w:tcBorders>
            <w:shd w:val="clear" w:color="auto" w:fill="auto"/>
          </w:tcPr>
          <w:p w14:paraId="4FD85E7B"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sz w:val="24"/>
                <w:szCs w:val="24"/>
                <w:lang w:val="kk-KZ"/>
              </w:rPr>
              <w:t xml:space="preserve"> 23. Тарб., 24. Жоңғ.Алат., 25. Іле маңы,. Күнг.Алат., 25а. Кетм</w:t>
            </w:r>
            <w:r w:rsidR="00C527C7" w:rsidRPr="0041645B">
              <w:rPr>
                <w:rFonts w:ascii="Times New Roman" w:hAnsi="Times New Roman"/>
                <w:sz w:val="24"/>
                <w:szCs w:val="24"/>
                <w:lang w:val="kk-KZ"/>
              </w:rPr>
              <w:t>ен</w:t>
            </w:r>
            <w:r w:rsidRPr="0041645B">
              <w:rPr>
                <w:rFonts w:ascii="Times New Roman" w:hAnsi="Times New Roman"/>
                <w:sz w:val="24"/>
                <w:szCs w:val="24"/>
                <w:lang w:val="kk-KZ"/>
              </w:rPr>
              <w:t xml:space="preserve">. </w:t>
            </w:r>
            <w:r w:rsidR="00C527C7" w:rsidRPr="0041645B">
              <w:rPr>
                <w:rFonts w:ascii="Times New Roman" w:hAnsi="Times New Roman"/>
                <w:sz w:val="24"/>
                <w:szCs w:val="24"/>
                <w:lang w:val="kk-KZ"/>
              </w:rPr>
              <w:t>Теріскей</w:t>
            </w:r>
            <w:r w:rsidRPr="0041645B">
              <w:rPr>
                <w:rFonts w:ascii="Times New Roman" w:hAnsi="Times New Roman"/>
                <w:sz w:val="24"/>
                <w:szCs w:val="24"/>
                <w:lang w:val="kk-KZ"/>
              </w:rPr>
              <w:t xml:space="preserve"> Алат., 27. Кырғ Алат., 29. Бат. ТШ.</w:t>
            </w:r>
          </w:p>
        </w:tc>
        <w:tc>
          <w:tcPr>
            <w:tcW w:w="2135" w:type="dxa"/>
            <w:tcBorders>
              <w:bottom w:val="nil"/>
            </w:tcBorders>
            <w:shd w:val="clear" w:color="auto" w:fill="auto"/>
          </w:tcPr>
          <w:p w14:paraId="3AAD7F3B" w14:textId="77777777" w:rsidR="003B6EA0" w:rsidRDefault="003B6EA0" w:rsidP="00557D84">
            <w:pPr>
              <w:ind w:firstLine="0"/>
              <w:rPr>
                <w:rFonts w:ascii="Times New Roman" w:hAnsi="Times New Roman"/>
                <w:sz w:val="24"/>
                <w:szCs w:val="24"/>
                <w:lang w:val="kk-KZ"/>
              </w:rPr>
            </w:pPr>
            <w:r w:rsidRPr="0041645B">
              <w:rPr>
                <w:rFonts w:ascii="Times New Roman" w:hAnsi="Times New Roman"/>
                <w:sz w:val="24"/>
                <w:szCs w:val="24"/>
                <w:lang w:val="kk-KZ"/>
              </w:rPr>
              <w:t>Көбінесе шалғын</w:t>
            </w:r>
            <w:r w:rsidR="00097E45">
              <w:rPr>
                <w:rFonts w:ascii="Times New Roman" w:hAnsi="Times New Roman"/>
                <w:sz w:val="24"/>
                <w:szCs w:val="24"/>
                <w:lang w:val="kk-KZ"/>
              </w:rPr>
              <w:t xml:space="preserve"> </w:t>
            </w:r>
            <w:r w:rsidRPr="0041645B">
              <w:rPr>
                <w:rFonts w:ascii="Times New Roman" w:hAnsi="Times New Roman"/>
                <w:sz w:val="24"/>
                <w:szCs w:val="24"/>
                <w:lang w:val="kk-KZ"/>
              </w:rPr>
              <w:t>ды беткейлерде, 3200 м-ге дейнгі биіктіктегі жартас</w:t>
            </w:r>
            <w:r w:rsidR="00097E45">
              <w:rPr>
                <w:rFonts w:ascii="Times New Roman" w:hAnsi="Times New Roman"/>
                <w:sz w:val="24"/>
                <w:szCs w:val="24"/>
                <w:lang w:val="kk-KZ"/>
              </w:rPr>
              <w:t xml:space="preserve"> </w:t>
            </w:r>
            <w:r w:rsidRPr="0041645B">
              <w:rPr>
                <w:rFonts w:ascii="Times New Roman" w:hAnsi="Times New Roman"/>
                <w:sz w:val="24"/>
                <w:szCs w:val="24"/>
                <w:lang w:val="kk-KZ"/>
              </w:rPr>
              <w:t>тарға дейін өседі</w:t>
            </w:r>
          </w:p>
          <w:p w14:paraId="2CF6DF83" w14:textId="77777777" w:rsidR="007846BB" w:rsidRPr="0041645B" w:rsidRDefault="007846BB" w:rsidP="00557D84">
            <w:pPr>
              <w:ind w:firstLine="0"/>
              <w:rPr>
                <w:rFonts w:ascii="Times New Roman" w:hAnsi="Times New Roman"/>
                <w:sz w:val="24"/>
                <w:szCs w:val="24"/>
                <w:lang w:val="kk-KZ"/>
              </w:rPr>
            </w:pPr>
          </w:p>
        </w:tc>
      </w:tr>
      <w:tr w:rsidR="007846BB" w:rsidRPr="0041645B" w14:paraId="09E0839E" w14:textId="77777777" w:rsidTr="00097E45">
        <w:trPr>
          <w:jc w:val="center"/>
        </w:trPr>
        <w:tc>
          <w:tcPr>
            <w:tcW w:w="9429" w:type="dxa"/>
            <w:gridSpan w:val="5"/>
            <w:tcBorders>
              <w:top w:val="nil"/>
              <w:left w:val="nil"/>
              <w:right w:val="nil"/>
            </w:tcBorders>
            <w:shd w:val="clear" w:color="auto" w:fill="auto"/>
          </w:tcPr>
          <w:p w14:paraId="39D4F16F" w14:textId="77777777" w:rsidR="00F9476A" w:rsidRDefault="00F9476A" w:rsidP="00097E45">
            <w:pPr>
              <w:ind w:hanging="100"/>
              <w:rPr>
                <w:rFonts w:ascii="Times New Roman" w:hAnsi="Times New Roman"/>
                <w:iCs/>
                <w:sz w:val="28"/>
                <w:szCs w:val="28"/>
                <w:lang w:val="kk-KZ"/>
              </w:rPr>
            </w:pPr>
          </w:p>
          <w:p w14:paraId="393F0F62" w14:textId="77777777" w:rsidR="00F9476A" w:rsidRDefault="00F9476A" w:rsidP="00097E45">
            <w:pPr>
              <w:ind w:hanging="100"/>
              <w:rPr>
                <w:rFonts w:ascii="Times New Roman" w:hAnsi="Times New Roman"/>
                <w:iCs/>
                <w:sz w:val="28"/>
                <w:szCs w:val="28"/>
                <w:lang w:val="kk-KZ"/>
              </w:rPr>
            </w:pPr>
          </w:p>
          <w:p w14:paraId="433DF732" w14:textId="77777777" w:rsidR="00F9476A" w:rsidRDefault="00F9476A" w:rsidP="00097E45">
            <w:pPr>
              <w:ind w:hanging="100"/>
              <w:rPr>
                <w:rFonts w:ascii="Times New Roman" w:hAnsi="Times New Roman"/>
                <w:iCs/>
                <w:sz w:val="28"/>
                <w:szCs w:val="28"/>
                <w:lang w:val="kk-KZ"/>
              </w:rPr>
            </w:pPr>
          </w:p>
          <w:p w14:paraId="3B4115C7" w14:textId="77777777" w:rsidR="007846BB" w:rsidRDefault="00097E45" w:rsidP="00097E45">
            <w:pPr>
              <w:ind w:hanging="100"/>
              <w:rPr>
                <w:rFonts w:ascii="Times New Roman" w:hAnsi="Times New Roman"/>
                <w:iCs/>
                <w:sz w:val="28"/>
                <w:szCs w:val="28"/>
                <w:lang w:val="kk-KZ"/>
              </w:rPr>
            </w:pPr>
            <w:r>
              <w:rPr>
                <w:rFonts w:ascii="Times New Roman" w:hAnsi="Times New Roman"/>
                <w:iCs/>
                <w:sz w:val="28"/>
                <w:szCs w:val="28"/>
                <w:lang w:val="kk-KZ"/>
              </w:rPr>
              <w:t>1-</w:t>
            </w:r>
            <w:r w:rsidRPr="00097E45">
              <w:rPr>
                <w:rFonts w:ascii="Times New Roman" w:hAnsi="Times New Roman"/>
                <w:iCs/>
                <w:sz w:val="28"/>
                <w:szCs w:val="28"/>
                <w:lang w:val="kk-KZ"/>
              </w:rPr>
              <w:t>кесте</w:t>
            </w:r>
            <w:r>
              <w:rPr>
                <w:rFonts w:ascii="Times New Roman" w:hAnsi="Times New Roman"/>
                <w:iCs/>
                <w:sz w:val="28"/>
                <w:szCs w:val="28"/>
                <w:lang w:val="kk-KZ"/>
              </w:rPr>
              <w:t>нің жалғасы</w:t>
            </w:r>
          </w:p>
          <w:p w14:paraId="4AED3A40" w14:textId="77777777" w:rsidR="00097E45" w:rsidRPr="00097E45" w:rsidRDefault="00097E45" w:rsidP="00097E45">
            <w:pPr>
              <w:ind w:firstLine="0"/>
              <w:rPr>
                <w:rFonts w:ascii="Times New Roman" w:hAnsi="Times New Roman"/>
                <w:iCs/>
                <w:sz w:val="16"/>
                <w:szCs w:val="16"/>
                <w:lang w:val="kk-KZ"/>
              </w:rPr>
            </w:pPr>
          </w:p>
        </w:tc>
      </w:tr>
      <w:tr w:rsidR="007846BB" w:rsidRPr="0041645B" w14:paraId="59C6C692" w14:textId="77777777" w:rsidTr="00097E45">
        <w:trPr>
          <w:jc w:val="center"/>
        </w:trPr>
        <w:tc>
          <w:tcPr>
            <w:tcW w:w="1461" w:type="dxa"/>
            <w:shd w:val="clear" w:color="auto" w:fill="auto"/>
          </w:tcPr>
          <w:p w14:paraId="0525FA20" w14:textId="77777777" w:rsidR="007846BB" w:rsidRPr="00097E45" w:rsidRDefault="007846BB" w:rsidP="00097E45">
            <w:pPr>
              <w:ind w:firstLine="0"/>
              <w:jc w:val="center"/>
              <w:rPr>
                <w:rFonts w:ascii="Times New Roman" w:hAnsi="Times New Roman"/>
                <w:sz w:val="24"/>
                <w:szCs w:val="24"/>
                <w:lang w:val="kk-KZ"/>
              </w:rPr>
            </w:pPr>
            <w:r w:rsidRPr="00097E45">
              <w:rPr>
                <w:rFonts w:ascii="Times New Roman" w:hAnsi="Times New Roman"/>
                <w:sz w:val="24"/>
                <w:szCs w:val="24"/>
                <w:lang w:val="kk-KZ"/>
              </w:rPr>
              <w:t>1</w:t>
            </w:r>
          </w:p>
        </w:tc>
        <w:tc>
          <w:tcPr>
            <w:tcW w:w="1496" w:type="dxa"/>
            <w:shd w:val="clear" w:color="auto" w:fill="auto"/>
          </w:tcPr>
          <w:p w14:paraId="1CF95A2B" w14:textId="77777777" w:rsidR="007846BB" w:rsidRPr="00097E45" w:rsidRDefault="007846BB" w:rsidP="00097E45">
            <w:pPr>
              <w:ind w:firstLine="0"/>
              <w:jc w:val="center"/>
              <w:rPr>
                <w:rFonts w:ascii="Times New Roman" w:hAnsi="Times New Roman"/>
                <w:sz w:val="24"/>
                <w:szCs w:val="24"/>
                <w:lang w:val="kk-KZ"/>
              </w:rPr>
            </w:pPr>
            <w:r w:rsidRPr="00097E45">
              <w:rPr>
                <w:rFonts w:ascii="Times New Roman" w:hAnsi="Times New Roman"/>
                <w:sz w:val="24"/>
                <w:szCs w:val="24"/>
                <w:lang w:val="kk-KZ"/>
              </w:rPr>
              <w:t>2</w:t>
            </w:r>
          </w:p>
        </w:tc>
        <w:tc>
          <w:tcPr>
            <w:tcW w:w="1710" w:type="dxa"/>
            <w:shd w:val="clear" w:color="auto" w:fill="auto"/>
          </w:tcPr>
          <w:p w14:paraId="2504F478" w14:textId="77777777" w:rsidR="007846BB" w:rsidRPr="00097E45" w:rsidRDefault="007846BB" w:rsidP="00097E45">
            <w:pPr>
              <w:ind w:firstLine="0"/>
              <w:jc w:val="center"/>
              <w:rPr>
                <w:rFonts w:ascii="Times New Roman" w:hAnsi="Times New Roman"/>
                <w:sz w:val="24"/>
                <w:szCs w:val="24"/>
                <w:lang w:val="kk-KZ"/>
              </w:rPr>
            </w:pPr>
            <w:r w:rsidRPr="00097E45">
              <w:rPr>
                <w:rFonts w:ascii="Times New Roman" w:hAnsi="Times New Roman"/>
                <w:sz w:val="24"/>
                <w:szCs w:val="24"/>
                <w:lang w:val="kk-KZ"/>
              </w:rPr>
              <w:t>3</w:t>
            </w:r>
          </w:p>
        </w:tc>
        <w:tc>
          <w:tcPr>
            <w:tcW w:w="2627" w:type="dxa"/>
            <w:shd w:val="clear" w:color="auto" w:fill="auto"/>
          </w:tcPr>
          <w:p w14:paraId="4A23790F" w14:textId="77777777" w:rsidR="007846BB" w:rsidRPr="00097E45" w:rsidRDefault="007846BB" w:rsidP="00097E45">
            <w:pPr>
              <w:ind w:firstLine="0"/>
              <w:jc w:val="center"/>
              <w:rPr>
                <w:rFonts w:ascii="Times New Roman" w:hAnsi="Times New Roman"/>
                <w:sz w:val="24"/>
                <w:szCs w:val="24"/>
                <w:lang w:val="kk-KZ"/>
              </w:rPr>
            </w:pPr>
            <w:r w:rsidRPr="00097E45">
              <w:rPr>
                <w:rFonts w:ascii="Times New Roman" w:hAnsi="Times New Roman"/>
                <w:sz w:val="24"/>
                <w:szCs w:val="24"/>
                <w:lang w:val="kk-KZ"/>
              </w:rPr>
              <w:t>4</w:t>
            </w:r>
          </w:p>
        </w:tc>
        <w:tc>
          <w:tcPr>
            <w:tcW w:w="2135" w:type="dxa"/>
            <w:shd w:val="clear" w:color="auto" w:fill="auto"/>
          </w:tcPr>
          <w:p w14:paraId="4DE809A4" w14:textId="77777777" w:rsidR="007846BB" w:rsidRPr="00097E45" w:rsidRDefault="007846BB" w:rsidP="00097E45">
            <w:pPr>
              <w:ind w:firstLine="0"/>
              <w:jc w:val="center"/>
              <w:rPr>
                <w:rFonts w:ascii="Times New Roman" w:hAnsi="Times New Roman"/>
                <w:sz w:val="24"/>
                <w:szCs w:val="24"/>
                <w:lang w:val="kk-KZ"/>
              </w:rPr>
            </w:pPr>
            <w:r w:rsidRPr="00097E45">
              <w:rPr>
                <w:rFonts w:ascii="Times New Roman" w:hAnsi="Times New Roman"/>
                <w:sz w:val="24"/>
                <w:szCs w:val="24"/>
                <w:lang w:val="kk-KZ"/>
              </w:rPr>
              <w:t>5</w:t>
            </w:r>
          </w:p>
        </w:tc>
      </w:tr>
      <w:tr w:rsidR="007846BB" w:rsidRPr="00D53086" w14:paraId="2B964E3F" w14:textId="77777777" w:rsidTr="00097E45">
        <w:trPr>
          <w:jc w:val="center"/>
        </w:trPr>
        <w:tc>
          <w:tcPr>
            <w:tcW w:w="1461" w:type="dxa"/>
            <w:shd w:val="clear" w:color="auto" w:fill="auto"/>
          </w:tcPr>
          <w:p w14:paraId="39BCC1C1"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i/>
                <w:sz w:val="24"/>
                <w:szCs w:val="24"/>
                <w:lang w:val="kk-KZ"/>
              </w:rPr>
              <w:t xml:space="preserve">S.soongarica </w:t>
            </w:r>
            <w:r w:rsidRPr="0041645B">
              <w:rPr>
                <w:rFonts w:ascii="Times New Roman" w:hAnsi="Times New Roman"/>
                <w:sz w:val="24"/>
                <w:szCs w:val="24"/>
                <w:lang w:val="kk-KZ"/>
              </w:rPr>
              <w:t>Schrenk in Fisch.</w:t>
            </w:r>
          </w:p>
        </w:tc>
        <w:tc>
          <w:tcPr>
            <w:tcW w:w="1496" w:type="dxa"/>
            <w:shd w:val="clear" w:color="auto" w:fill="auto"/>
          </w:tcPr>
          <w:p w14:paraId="1961E67A"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sz w:val="24"/>
                <w:szCs w:val="24"/>
                <w:lang w:val="kk-KZ"/>
              </w:rPr>
              <w:t>Көпжылдық</w:t>
            </w:r>
          </w:p>
        </w:tc>
        <w:tc>
          <w:tcPr>
            <w:tcW w:w="1710" w:type="dxa"/>
            <w:shd w:val="clear" w:color="auto" w:fill="auto"/>
          </w:tcPr>
          <w:p w14:paraId="5BD3963C"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sz w:val="24"/>
                <w:szCs w:val="24"/>
                <w:lang w:val="kk-KZ"/>
              </w:rPr>
              <w:t>ксерофит</w:t>
            </w:r>
          </w:p>
        </w:tc>
        <w:tc>
          <w:tcPr>
            <w:tcW w:w="2627" w:type="dxa"/>
            <w:shd w:val="clear" w:color="auto" w:fill="auto"/>
          </w:tcPr>
          <w:p w14:paraId="5F375350"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sz w:val="24"/>
                <w:szCs w:val="24"/>
                <w:lang w:val="kk-KZ"/>
              </w:rPr>
              <w:t>23. Тарб., 24. Жоңғ.</w:t>
            </w:r>
            <w:r w:rsidR="00097E45">
              <w:rPr>
                <w:rFonts w:ascii="Times New Roman" w:hAnsi="Times New Roman"/>
                <w:sz w:val="24"/>
                <w:szCs w:val="24"/>
                <w:lang w:val="kk-KZ"/>
              </w:rPr>
              <w:t xml:space="preserve"> </w:t>
            </w:r>
            <w:r w:rsidRPr="0041645B">
              <w:rPr>
                <w:rFonts w:ascii="Times New Roman" w:hAnsi="Times New Roman"/>
                <w:sz w:val="24"/>
                <w:szCs w:val="24"/>
                <w:lang w:val="kk-KZ"/>
              </w:rPr>
              <w:t>Алат., 25. Іле маң. Күнг.</w:t>
            </w:r>
            <w:r w:rsidR="00097E45">
              <w:rPr>
                <w:rFonts w:ascii="Times New Roman" w:hAnsi="Times New Roman"/>
                <w:sz w:val="24"/>
                <w:szCs w:val="24"/>
                <w:lang w:val="kk-KZ"/>
              </w:rPr>
              <w:t xml:space="preserve"> </w:t>
            </w:r>
            <w:r w:rsidRPr="0041645B">
              <w:rPr>
                <w:rFonts w:ascii="Times New Roman" w:hAnsi="Times New Roman"/>
                <w:sz w:val="24"/>
                <w:szCs w:val="24"/>
                <w:lang w:val="kk-KZ"/>
              </w:rPr>
              <w:t>Алат., 25а. Кетм</w:t>
            </w:r>
            <w:r w:rsidR="00C527C7" w:rsidRPr="0041645B">
              <w:rPr>
                <w:rFonts w:ascii="Times New Roman" w:hAnsi="Times New Roman"/>
                <w:sz w:val="24"/>
                <w:szCs w:val="24"/>
                <w:lang w:val="kk-KZ"/>
              </w:rPr>
              <w:t>ен</w:t>
            </w:r>
            <w:r w:rsidRPr="0041645B">
              <w:rPr>
                <w:rFonts w:ascii="Times New Roman" w:hAnsi="Times New Roman"/>
                <w:sz w:val="24"/>
                <w:szCs w:val="24"/>
                <w:lang w:val="kk-KZ"/>
              </w:rPr>
              <w:t xml:space="preserve"> Терск. Алат., 26. Шу-Іл.таул, 27. Кырғ Алат., 28. Кара</w:t>
            </w:r>
            <w:r w:rsidR="00097E45">
              <w:rPr>
                <w:rFonts w:ascii="Times New Roman" w:hAnsi="Times New Roman"/>
                <w:sz w:val="24"/>
                <w:szCs w:val="24"/>
                <w:lang w:val="kk-KZ"/>
              </w:rPr>
              <w:t xml:space="preserve"> </w:t>
            </w:r>
            <w:r w:rsidRPr="0041645B">
              <w:rPr>
                <w:rFonts w:ascii="Times New Roman" w:hAnsi="Times New Roman"/>
                <w:sz w:val="24"/>
                <w:szCs w:val="24"/>
                <w:lang w:val="kk-KZ"/>
              </w:rPr>
              <w:t>тау, 29. Батыс. ТШ.</w:t>
            </w:r>
          </w:p>
        </w:tc>
        <w:tc>
          <w:tcPr>
            <w:tcW w:w="2135" w:type="dxa"/>
            <w:shd w:val="clear" w:color="auto" w:fill="auto"/>
          </w:tcPr>
          <w:p w14:paraId="688403E5"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sz w:val="24"/>
                <w:szCs w:val="24"/>
                <w:lang w:val="kk-KZ"/>
              </w:rPr>
              <w:t>Таулардың төменгі және орта белдеулерінде астық тұқымдас шөпті далада өседі</w:t>
            </w:r>
          </w:p>
        </w:tc>
      </w:tr>
      <w:tr w:rsidR="007846BB" w:rsidRPr="00D53086" w14:paraId="0F8A13F3" w14:textId="77777777" w:rsidTr="00097E45">
        <w:trPr>
          <w:jc w:val="center"/>
        </w:trPr>
        <w:tc>
          <w:tcPr>
            <w:tcW w:w="1461" w:type="dxa"/>
            <w:shd w:val="clear" w:color="auto" w:fill="auto"/>
          </w:tcPr>
          <w:p w14:paraId="40448980"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i/>
                <w:sz w:val="24"/>
                <w:szCs w:val="24"/>
                <w:lang w:val="kk-KZ"/>
              </w:rPr>
              <w:t xml:space="preserve">S.micrantha </w:t>
            </w:r>
            <w:r w:rsidRPr="0041645B">
              <w:rPr>
                <w:rFonts w:ascii="Times New Roman" w:hAnsi="Times New Roman"/>
                <w:sz w:val="24"/>
                <w:szCs w:val="24"/>
                <w:lang w:val="kk-KZ"/>
              </w:rPr>
              <w:t>Desf.</w:t>
            </w:r>
          </w:p>
        </w:tc>
        <w:tc>
          <w:tcPr>
            <w:tcW w:w="1496" w:type="dxa"/>
            <w:shd w:val="clear" w:color="auto" w:fill="auto"/>
          </w:tcPr>
          <w:p w14:paraId="205BB956"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sz w:val="24"/>
                <w:szCs w:val="24"/>
                <w:lang w:val="kk-KZ"/>
              </w:rPr>
              <w:t>Біржылдық</w:t>
            </w:r>
          </w:p>
        </w:tc>
        <w:tc>
          <w:tcPr>
            <w:tcW w:w="1710" w:type="dxa"/>
            <w:shd w:val="clear" w:color="auto" w:fill="auto"/>
          </w:tcPr>
          <w:p w14:paraId="79E1D6CE"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sz w:val="24"/>
                <w:szCs w:val="24"/>
                <w:lang w:val="kk-KZ"/>
              </w:rPr>
              <w:t>ксерофит</w:t>
            </w:r>
          </w:p>
        </w:tc>
        <w:tc>
          <w:tcPr>
            <w:tcW w:w="2627" w:type="dxa"/>
            <w:shd w:val="clear" w:color="auto" w:fill="auto"/>
          </w:tcPr>
          <w:p w14:paraId="67FA9060"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sz w:val="24"/>
                <w:szCs w:val="24"/>
                <w:lang w:val="kk-KZ"/>
              </w:rPr>
              <w:t>25. Іле маң.Алат., 25а. Кетм</w:t>
            </w:r>
            <w:r w:rsidR="00C527C7" w:rsidRPr="0041645B">
              <w:rPr>
                <w:rFonts w:ascii="Times New Roman" w:hAnsi="Times New Roman"/>
                <w:sz w:val="24"/>
                <w:szCs w:val="24"/>
                <w:lang w:val="kk-KZ"/>
              </w:rPr>
              <w:t>ен</w:t>
            </w:r>
            <w:r w:rsidRPr="0041645B">
              <w:rPr>
                <w:rFonts w:ascii="Times New Roman" w:hAnsi="Times New Roman"/>
                <w:sz w:val="24"/>
                <w:szCs w:val="24"/>
                <w:lang w:val="kk-KZ"/>
              </w:rPr>
              <w:t xml:space="preserve"> Терск. Алат., 26. Шу-Іле тауы, 27. Қырғ Алат., 28. Қара</w:t>
            </w:r>
            <w:r w:rsidR="00097E45">
              <w:rPr>
                <w:rFonts w:ascii="Times New Roman" w:hAnsi="Times New Roman"/>
                <w:sz w:val="24"/>
                <w:szCs w:val="24"/>
                <w:lang w:val="kk-KZ"/>
              </w:rPr>
              <w:t xml:space="preserve"> </w:t>
            </w:r>
            <w:r w:rsidRPr="0041645B">
              <w:rPr>
                <w:rFonts w:ascii="Times New Roman" w:hAnsi="Times New Roman"/>
                <w:sz w:val="24"/>
                <w:szCs w:val="24"/>
                <w:lang w:val="kk-KZ"/>
              </w:rPr>
              <w:t>тау., 29. Батыс. ТШ.</w:t>
            </w:r>
          </w:p>
        </w:tc>
        <w:tc>
          <w:tcPr>
            <w:tcW w:w="2135" w:type="dxa"/>
            <w:shd w:val="clear" w:color="auto" w:fill="auto"/>
          </w:tcPr>
          <w:p w14:paraId="12819050"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sz w:val="24"/>
                <w:szCs w:val="24"/>
                <w:lang w:val="kk-KZ"/>
              </w:rPr>
              <w:t>Тау бөктеріндегі дала, қиыршық тасты беткейлерде өседі</w:t>
            </w:r>
          </w:p>
        </w:tc>
      </w:tr>
      <w:tr w:rsidR="007846BB" w:rsidRPr="00D53086" w14:paraId="166D9DBB" w14:textId="77777777" w:rsidTr="00097E45">
        <w:trPr>
          <w:jc w:val="center"/>
        </w:trPr>
        <w:tc>
          <w:tcPr>
            <w:tcW w:w="1461" w:type="dxa"/>
            <w:shd w:val="clear" w:color="auto" w:fill="auto"/>
          </w:tcPr>
          <w:p w14:paraId="3F2BFE4F"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i/>
                <w:sz w:val="24"/>
                <w:szCs w:val="24"/>
                <w:lang w:val="kk-KZ"/>
              </w:rPr>
              <w:t xml:space="preserve">S.olivieri </w:t>
            </w:r>
            <w:r w:rsidRPr="0041645B">
              <w:rPr>
                <w:rFonts w:ascii="Times New Roman" w:hAnsi="Times New Roman"/>
                <w:sz w:val="24"/>
                <w:szCs w:val="24"/>
                <w:lang w:val="kk-KZ"/>
              </w:rPr>
              <w:t>Coult.</w:t>
            </w:r>
          </w:p>
        </w:tc>
        <w:tc>
          <w:tcPr>
            <w:tcW w:w="1496" w:type="dxa"/>
            <w:shd w:val="clear" w:color="auto" w:fill="auto"/>
          </w:tcPr>
          <w:p w14:paraId="15C7FCE9"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sz w:val="24"/>
                <w:szCs w:val="24"/>
                <w:lang w:val="kk-KZ"/>
              </w:rPr>
              <w:t>Біржылдық</w:t>
            </w:r>
          </w:p>
        </w:tc>
        <w:tc>
          <w:tcPr>
            <w:tcW w:w="1710" w:type="dxa"/>
            <w:shd w:val="clear" w:color="auto" w:fill="auto"/>
          </w:tcPr>
          <w:p w14:paraId="343E32D0"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sz w:val="24"/>
                <w:szCs w:val="24"/>
                <w:lang w:val="kk-KZ"/>
              </w:rPr>
              <w:t>ксерофит</w:t>
            </w:r>
          </w:p>
        </w:tc>
        <w:tc>
          <w:tcPr>
            <w:tcW w:w="2627" w:type="dxa"/>
            <w:shd w:val="clear" w:color="auto" w:fill="auto"/>
          </w:tcPr>
          <w:p w14:paraId="513029EE"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sz w:val="24"/>
                <w:szCs w:val="24"/>
                <w:lang w:val="kk-KZ"/>
              </w:rPr>
              <w:t>9. Торғай., 10. Бат.ұсақ шоқп., 12. Зайс., 13. Солт.Үстірт, 15. Қыз.-Орд., 16. Бетпакд., 17. Мойын-Құм., 18. Балқ.-Алак., 20. Қыз-Құм., 21. Түркіст., 23. Тарб., 24. Жоңғ.Алат., 25. Іле маң. Күнг.</w:t>
            </w:r>
            <w:r w:rsidR="00097E45">
              <w:rPr>
                <w:rFonts w:ascii="Times New Roman" w:hAnsi="Times New Roman"/>
                <w:sz w:val="24"/>
                <w:szCs w:val="24"/>
                <w:lang w:val="kk-KZ"/>
              </w:rPr>
              <w:t xml:space="preserve"> </w:t>
            </w:r>
            <w:r w:rsidRPr="0041645B">
              <w:rPr>
                <w:rFonts w:ascii="Times New Roman" w:hAnsi="Times New Roman"/>
                <w:sz w:val="24"/>
                <w:szCs w:val="24"/>
                <w:lang w:val="kk-KZ"/>
              </w:rPr>
              <w:t>Алат., 28. Карат., 29. Батыс. ТШ.</w:t>
            </w:r>
          </w:p>
        </w:tc>
        <w:tc>
          <w:tcPr>
            <w:tcW w:w="2135" w:type="dxa"/>
            <w:shd w:val="clear" w:color="auto" w:fill="auto"/>
          </w:tcPr>
          <w:p w14:paraId="3FC57D88"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sz w:val="24"/>
                <w:szCs w:val="24"/>
                <w:lang w:val="kk-KZ"/>
              </w:rPr>
              <w:t>Жазық және тау бөктеріндегі құмды және сазды шөлдерде, кейде қиыршық тасты жерлерде, таулардың орта белдеуіне дейін өседі.</w:t>
            </w:r>
          </w:p>
        </w:tc>
      </w:tr>
      <w:tr w:rsidR="007846BB" w:rsidRPr="0041645B" w14:paraId="26A8F4F6" w14:textId="77777777" w:rsidTr="00097E45">
        <w:trPr>
          <w:jc w:val="center"/>
        </w:trPr>
        <w:tc>
          <w:tcPr>
            <w:tcW w:w="1461" w:type="dxa"/>
            <w:shd w:val="clear" w:color="auto" w:fill="auto"/>
          </w:tcPr>
          <w:p w14:paraId="0648C1D0"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i/>
                <w:sz w:val="24"/>
                <w:szCs w:val="24"/>
                <w:lang w:val="kk-KZ"/>
              </w:rPr>
              <w:t xml:space="preserve">S.ocroleuca </w:t>
            </w:r>
            <w:r w:rsidRPr="0041645B">
              <w:rPr>
                <w:rFonts w:ascii="Times New Roman" w:hAnsi="Times New Roman"/>
                <w:sz w:val="24"/>
                <w:szCs w:val="24"/>
                <w:lang w:val="kk-KZ"/>
              </w:rPr>
              <w:t>L.</w:t>
            </w:r>
          </w:p>
        </w:tc>
        <w:tc>
          <w:tcPr>
            <w:tcW w:w="1496" w:type="dxa"/>
            <w:shd w:val="clear" w:color="auto" w:fill="auto"/>
          </w:tcPr>
          <w:p w14:paraId="304008DA"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sz w:val="24"/>
                <w:szCs w:val="24"/>
                <w:lang w:val="kk-KZ"/>
              </w:rPr>
              <w:t>Екі жылдық, Көпжылдық</w:t>
            </w:r>
          </w:p>
        </w:tc>
        <w:tc>
          <w:tcPr>
            <w:tcW w:w="1710" w:type="dxa"/>
            <w:shd w:val="clear" w:color="auto" w:fill="auto"/>
          </w:tcPr>
          <w:p w14:paraId="23A06731"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sz w:val="24"/>
                <w:szCs w:val="24"/>
                <w:lang w:val="kk-KZ"/>
              </w:rPr>
              <w:t>Мезоксерофит</w:t>
            </w:r>
          </w:p>
        </w:tc>
        <w:tc>
          <w:tcPr>
            <w:tcW w:w="2627" w:type="dxa"/>
            <w:shd w:val="clear" w:color="auto" w:fill="auto"/>
          </w:tcPr>
          <w:p w14:paraId="5BA38E07"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sz w:val="24"/>
                <w:szCs w:val="24"/>
                <w:lang w:val="kk-KZ"/>
              </w:rPr>
              <w:t xml:space="preserve">1. </w:t>
            </w:r>
            <w:r w:rsidR="00C527C7" w:rsidRPr="0041645B">
              <w:rPr>
                <w:rFonts w:ascii="Times New Roman" w:hAnsi="Times New Roman"/>
                <w:sz w:val="24"/>
                <w:szCs w:val="24"/>
                <w:lang w:val="kk-KZ"/>
              </w:rPr>
              <w:t>Жалпы Сырт қыра</w:t>
            </w:r>
            <w:r w:rsidR="00097E45">
              <w:rPr>
                <w:rFonts w:ascii="Times New Roman" w:hAnsi="Times New Roman"/>
                <w:sz w:val="24"/>
                <w:szCs w:val="24"/>
                <w:lang w:val="kk-KZ"/>
              </w:rPr>
              <w:t xml:space="preserve"> </w:t>
            </w:r>
            <w:r w:rsidR="00C527C7" w:rsidRPr="0041645B">
              <w:rPr>
                <w:rFonts w:ascii="Times New Roman" w:hAnsi="Times New Roman"/>
                <w:sz w:val="24"/>
                <w:szCs w:val="24"/>
                <w:lang w:val="kk-KZ"/>
              </w:rPr>
              <w:t>ты</w:t>
            </w:r>
            <w:r w:rsidRPr="0041645B">
              <w:rPr>
                <w:rFonts w:ascii="Times New Roman" w:hAnsi="Times New Roman"/>
                <w:sz w:val="24"/>
                <w:szCs w:val="24"/>
                <w:lang w:val="kk-KZ"/>
              </w:rPr>
              <w:t>, 2. Тоб.-Есіл., 3. Ерт., 4. Семей қарағ</w:t>
            </w:r>
            <w:r w:rsidR="00547E79" w:rsidRPr="0041645B">
              <w:rPr>
                <w:rFonts w:ascii="Times New Roman" w:hAnsi="Times New Roman"/>
                <w:sz w:val="24"/>
                <w:szCs w:val="24"/>
                <w:lang w:val="kk-KZ"/>
              </w:rPr>
              <w:t>.</w:t>
            </w:r>
            <w:r w:rsidRPr="0041645B">
              <w:rPr>
                <w:rFonts w:ascii="Times New Roman" w:hAnsi="Times New Roman"/>
                <w:sz w:val="24"/>
                <w:szCs w:val="24"/>
                <w:lang w:val="kk-KZ"/>
              </w:rPr>
              <w:t xml:space="preserve"> орм., 5. Көкшет., 6. Каспий маңы., 7. Ақтөбе., 9. Торғай., 10,11. Батыс. және Шығ ұсақ шоқ., 11а. Қарқар., 22. Алтай, 24. Жоңғ. Алат., 25. Іле маңы. Күнг. Алат., 25а. Кетм</w:t>
            </w:r>
            <w:r w:rsidR="00C527C7" w:rsidRPr="0041645B">
              <w:rPr>
                <w:rFonts w:ascii="Times New Roman" w:hAnsi="Times New Roman"/>
                <w:sz w:val="24"/>
                <w:szCs w:val="24"/>
                <w:lang w:val="kk-KZ"/>
              </w:rPr>
              <w:t>ен</w:t>
            </w:r>
            <w:r w:rsidRPr="0041645B">
              <w:rPr>
                <w:rFonts w:ascii="Times New Roman" w:hAnsi="Times New Roman"/>
                <w:sz w:val="24"/>
                <w:szCs w:val="24"/>
                <w:lang w:val="kk-KZ"/>
              </w:rPr>
              <w:t xml:space="preserve"> Тер</w:t>
            </w:r>
            <w:r w:rsidR="00C527C7" w:rsidRPr="0041645B">
              <w:rPr>
                <w:rFonts w:ascii="Times New Roman" w:hAnsi="Times New Roman"/>
                <w:sz w:val="24"/>
                <w:szCs w:val="24"/>
                <w:lang w:val="kk-KZ"/>
              </w:rPr>
              <w:t>іс</w:t>
            </w:r>
            <w:r w:rsidRPr="0041645B">
              <w:rPr>
                <w:rFonts w:ascii="Times New Roman" w:hAnsi="Times New Roman"/>
                <w:sz w:val="24"/>
                <w:szCs w:val="24"/>
                <w:lang w:val="kk-KZ"/>
              </w:rPr>
              <w:t>к</w:t>
            </w:r>
            <w:r w:rsidR="00C527C7" w:rsidRPr="0041645B">
              <w:rPr>
                <w:rFonts w:ascii="Times New Roman" w:hAnsi="Times New Roman"/>
                <w:sz w:val="24"/>
                <w:szCs w:val="24"/>
                <w:lang w:val="kk-KZ"/>
              </w:rPr>
              <w:t>ей</w:t>
            </w:r>
            <w:r w:rsidRPr="0041645B">
              <w:rPr>
                <w:rFonts w:ascii="Times New Roman" w:hAnsi="Times New Roman"/>
                <w:sz w:val="24"/>
                <w:szCs w:val="24"/>
                <w:lang w:val="kk-KZ"/>
              </w:rPr>
              <w:t xml:space="preserve"> Алат.</w:t>
            </w:r>
          </w:p>
        </w:tc>
        <w:tc>
          <w:tcPr>
            <w:tcW w:w="2135" w:type="dxa"/>
            <w:shd w:val="clear" w:color="auto" w:fill="auto"/>
          </w:tcPr>
          <w:p w14:paraId="2C8C8A78" w14:textId="77777777" w:rsidR="003B6EA0" w:rsidRPr="0041645B" w:rsidRDefault="003B6EA0" w:rsidP="00557D84">
            <w:pPr>
              <w:ind w:firstLine="0"/>
              <w:rPr>
                <w:rFonts w:ascii="Times New Roman" w:hAnsi="Times New Roman"/>
                <w:sz w:val="24"/>
                <w:szCs w:val="24"/>
                <w:lang w:val="kk-KZ"/>
              </w:rPr>
            </w:pPr>
            <w:r w:rsidRPr="0041645B">
              <w:rPr>
                <w:rFonts w:ascii="Times New Roman" w:hAnsi="Times New Roman"/>
                <w:sz w:val="24"/>
                <w:szCs w:val="24"/>
                <w:lang w:val="kk-KZ"/>
              </w:rPr>
              <w:t>Далада, дала шалғындарында, кейде ормандарда, тауларда далалы және бұталы беткейлерде өседі.</w:t>
            </w:r>
          </w:p>
        </w:tc>
      </w:tr>
      <w:tr w:rsidR="00FF6B5F" w:rsidRPr="0041645B" w14:paraId="7EE91FA1" w14:textId="77777777" w:rsidTr="00097E45">
        <w:trPr>
          <w:jc w:val="center"/>
        </w:trPr>
        <w:tc>
          <w:tcPr>
            <w:tcW w:w="9429" w:type="dxa"/>
            <w:gridSpan w:val="5"/>
            <w:shd w:val="clear" w:color="auto" w:fill="auto"/>
          </w:tcPr>
          <w:p w14:paraId="3ACA5344" w14:textId="77777777" w:rsidR="00FF6B5F" w:rsidRPr="00FF6B5F" w:rsidRDefault="00FF6B5F" w:rsidP="00097E45">
            <w:pPr>
              <w:ind w:firstLine="497"/>
              <w:rPr>
                <w:rFonts w:ascii="Times New Roman" w:hAnsi="Times New Roman"/>
                <w:sz w:val="24"/>
                <w:szCs w:val="24"/>
                <w:lang w:val="kk-KZ"/>
              </w:rPr>
            </w:pPr>
            <w:r w:rsidRPr="00FF6B5F">
              <w:rPr>
                <w:rFonts w:ascii="Times New Roman" w:hAnsi="Times New Roman"/>
                <w:sz w:val="24"/>
                <w:szCs w:val="24"/>
                <w:lang w:val="kk-KZ"/>
              </w:rPr>
              <w:t>Ескерту –</w:t>
            </w:r>
            <w:r w:rsidRPr="00FF6B5F">
              <w:rPr>
                <w:rFonts w:ascii="Times New Roman" w:hAnsi="Times New Roman"/>
                <w:bCs/>
                <w:sz w:val="24"/>
                <w:szCs w:val="24"/>
                <w:lang w:val="kk-KZ"/>
              </w:rPr>
              <w:t xml:space="preserve"> Әдебиет негізінде құралған </w:t>
            </w:r>
            <w:r w:rsidRPr="00FF6B5F">
              <w:rPr>
                <w:rFonts w:ascii="Times New Roman" w:hAnsi="Times New Roman"/>
                <w:sz w:val="24"/>
                <w:szCs w:val="24"/>
                <w:lang w:val="kk-KZ"/>
              </w:rPr>
              <w:t>[14, р. 268-272]</w:t>
            </w:r>
          </w:p>
        </w:tc>
      </w:tr>
    </w:tbl>
    <w:p w14:paraId="506F7213" w14:textId="77777777" w:rsidR="00FF6B5F" w:rsidRDefault="00FF6B5F" w:rsidP="00557D84">
      <w:pPr>
        <w:ind w:firstLine="454"/>
        <w:rPr>
          <w:rFonts w:ascii="Times New Roman" w:hAnsi="Times New Roman"/>
          <w:i/>
          <w:iCs/>
          <w:sz w:val="28"/>
          <w:szCs w:val="28"/>
          <w:lang w:val="kk-KZ"/>
        </w:rPr>
      </w:pPr>
    </w:p>
    <w:p w14:paraId="5E783637" w14:textId="77777777" w:rsidR="003B6EA0" w:rsidRPr="00F64C96" w:rsidRDefault="003B6EA0" w:rsidP="00FF6B5F">
      <w:pPr>
        <w:ind w:firstLine="709"/>
        <w:rPr>
          <w:rFonts w:ascii="Times New Roman" w:hAnsi="Times New Roman"/>
          <w:sz w:val="28"/>
          <w:szCs w:val="28"/>
          <w:lang w:val="kk-KZ"/>
        </w:rPr>
      </w:pPr>
      <w:r w:rsidRPr="0041645B">
        <w:rPr>
          <w:rFonts w:ascii="Times New Roman" w:hAnsi="Times New Roman"/>
          <w:i/>
          <w:iCs/>
          <w:sz w:val="28"/>
          <w:szCs w:val="28"/>
          <w:lang w:val="kk-KZ"/>
        </w:rPr>
        <w:t>Scabiosa ochroleuca</w:t>
      </w:r>
      <w:r w:rsidR="0041645B">
        <w:rPr>
          <w:rFonts w:ascii="Times New Roman" w:hAnsi="Times New Roman"/>
          <w:sz w:val="28"/>
          <w:szCs w:val="28"/>
          <w:lang w:val="kk-KZ"/>
        </w:rPr>
        <w:t xml:space="preserve">  өсімдігінің</w:t>
      </w:r>
      <w:r w:rsidRPr="00F64C96">
        <w:rPr>
          <w:rFonts w:ascii="Times New Roman" w:hAnsi="Times New Roman"/>
          <w:sz w:val="28"/>
          <w:szCs w:val="28"/>
          <w:lang w:val="kk-KZ"/>
        </w:rPr>
        <w:t xml:space="preserve"> жалпы таралуы Еуропа, Кавказ, Орта Азия, </w:t>
      </w:r>
      <w:r w:rsidR="00E624F8" w:rsidRPr="00F64C96">
        <w:rPr>
          <w:rFonts w:ascii="Times New Roman" w:hAnsi="Times New Roman"/>
          <w:sz w:val="28"/>
          <w:szCs w:val="28"/>
          <w:lang w:val="kk-KZ"/>
        </w:rPr>
        <w:t>Б</w:t>
      </w:r>
      <w:r w:rsidRPr="00F64C96">
        <w:rPr>
          <w:rFonts w:ascii="Times New Roman" w:hAnsi="Times New Roman"/>
          <w:sz w:val="28"/>
          <w:szCs w:val="28"/>
          <w:lang w:val="kk-KZ"/>
        </w:rPr>
        <w:t xml:space="preserve">атыс және </w:t>
      </w:r>
      <w:r w:rsidR="00E624F8" w:rsidRPr="00F64C96">
        <w:rPr>
          <w:rFonts w:ascii="Times New Roman" w:hAnsi="Times New Roman"/>
          <w:sz w:val="28"/>
          <w:szCs w:val="28"/>
          <w:lang w:val="kk-KZ"/>
        </w:rPr>
        <w:t>Ш</w:t>
      </w:r>
      <w:r w:rsidRPr="00F64C96">
        <w:rPr>
          <w:rFonts w:ascii="Times New Roman" w:hAnsi="Times New Roman"/>
          <w:sz w:val="28"/>
          <w:szCs w:val="28"/>
          <w:lang w:val="kk-KZ"/>
        </w:rPr>
        <w:t>ығыс Сібір, Балқан, Батыс Қытай, Моңғолия, Солтүстік Африканы қамтиды (</w:t>
      </w:r>
      <w:r w:rsidR="00097E45">
        <w:rPr>
          <w:rFonts w:ascii="Times New Roman" w:hAnsi="Times New Roman"/>
          <w:sz w:val="28"/>
          <w:szCs w:val="28"/>
          <w:lang w:val="kk-KZ"/>
        </w:rPr>
        <w:t>5-</w:t>
      </w:r>
      <w:r w:rsidRPr="00F64C96">
        <w:rPr>
          <w:rFonts w:ascii="Times New Roman" w:hAnsi="Times New Roman"/>
          <w:sz w:val="28"/>
          <w:szCs w:val="28"/>
          <w:lang w:val="kk-KZ"/>
        </w:rPr>
        <w:t xml:space="preserve">сурет). Түр Еуропада, Ұлыбританияда және АҚШ-та өсіріледі. </w:t>
      </w:r>
    </w:p>
    <w:p w14:paraId="44C4CAB9" w14:textId="77777777" w:rsidR="003B6EA0" w:rsidRPr="00F64C96" w:rsidRDefault="003B6EA0" w:rsidP="00FF6B5F">
      <w:pPr>
        <w:ind w:firstLine="709"/>
        <w:rPr>
          <w:rFonts w:ascii="Times New Roman" w:hAnsi="Times New Roman"/>
          <w:sz w:val="28"/>
          <w:szCs w:val="28"/>
          <w:lang w:val="kk-KZ"/>
        </w:rPr>
      </w:pPr>
      <w:r w:rsidRPr="0041645B">
        <w:rPr>
          <w:rFonts w:ascii="Times New Roman" w:hAnsi="Times New Roman"/>
          <w:i/>
          <w:iCs/>
          <w:sz w:val="28"/>
          <w:szCs w:val="28"/>
          <w:lang w:val="kk-KZ"/>
        </w:rPr>
        <w:t>Scabiosa isetensis</w:t>
      </w:r>
      <w:r w:rsidR="0041645B">
        <w:rPr>
          <w:rFonts w:ascii="Times New Roman" w:hAnsi="Times New Roman"/>
          <w:sz w:val="28"/>
          <w:szCs w:val="28"/>
          <w:lang w:val="kk-KZ"/>
        </w:rPr>
        <w:t xml:space="preserve"> өсімдігі</w:t>
      </w:r>
      <w:r w:rsidRPr="00F64C96">
        <w:rPr>
          <w:rFonts w:ascii="Times New Roman" w:hAnsi="Times New Roman"/>
          <w:sz w:val="28"/>
          <w:szCs w:val="28"/>
          <w:lang w:val="kk-KZ"/>
        </w:rPr>
        <w:t xml:space="preserve"> POWO [</w:t>
      </w:r>
      <w:r w:rsidR="00623C35" w:rsidRPr="00F64C96">
        <w:rPr>
          <w:rFonts w:ascii="Times New Roman" w:hAnsi="Times New Roman"/>
          <w:sz w:val="28"/>
          <w:szCs w:val="28"/>
          <w:lang w:val="kk-KZ"/>
        </w:rPr>
        <w:t>13</w:t>
      </w:r>
      <w:r w:rsidRPr="00F64C96">
        <w:rPr>
          <w:rFonts w:ascii="Times New Roman" w:hAnsi="Times New Roman"/>
          <w:sz w:val="28"/>
          <w:szCs w:val="28"/>
          <w:lang w:val="kk-KZ"/>
        </w:rPr>
        <w:t xml:space="preserve">] мәліметтері бойынша басқа туысқа жатқызылған және </w:t>
      </w:r>
      <w:r w:rsidR="0041645B" w:rsidRPr="0041645B">
        <w:rPr>
          <w:rFonts w:ascii="Times New Roman" w:hAnsi="Times New Roman"/>
          <w:i/>
          <w:iCs/>
          <w:sz w:val="28"/>
          <w:szCs w:val="28"/>
          <w:lang w:val="kk-KZ"/>
        </w:rPr>
        <w:t>L</w:t>
      </w:r>
      <w:r w:rsidRPr="0041645B">
        <w:rPr>
          <w:rFonts w:ascii="Times New Roman" w:hAnsi="Times New Roman"/>
          <w:i/>
          <w:iCs/>
          <w:sz w:val="28"/>
          <w:szCs w:val="28"/>
          <w:lang w:val="kk-KZ"/>
        </w:rPr>
        <w:t>omelosia isetensis</w:t>
      </w:r>
      <w:r w:rsidRPr="00F64C96">
        <w:rPr>
          <w:rFonts w:ascii="Times New Roman" w:hAnsi="Times New Roman"/>
          <w:sz w:val="28"/>
          <w:szCs w:val="28"/>
          <w:lang w:val="kk-KZ"/>
        </w:rPr>
        <w:t xml:space="preserve"> (L.) Sojak деп аталады. Осы түрдің жалпы таралуы Еуропа, Кавказ, Батыс Сібір жерлері (6-сурет).</w:t>
      </w:r>
    </w:p>
    <w:p w14:paraId="4CA206E1" w14:textId="77777777" w:rsidR="003B6EA0" w:rsidRPr="00F64C96" w:rsidRDefault="003B6EA0" w:rsidP="00FF6B5F">
      <w:pPr>
        <w:tabs>
          <w:tab w:val="left" w:pos="2255"/>
        </w:tabs>
        <w:ind w:firstLine="709"/>
        <w:rPr>
          <w:rFonts w:ascii="Times New Roman" w:hAnsi="Times New Roman"/>
          <w:sz w:val="28"/>
          <w:szCs w:val="28"/>
          <w:lang w:val="kk-KZ"/>
        </w:rPr>
      </w:pPr>
    </w:p>
    <w:p w14:paraId="7EEEC040" w14:textId="77777777" w:rsidR="003B6EA0" w:rsidRPr="00F64C96" w:rsidRDefault="00E728AC" w:rsidP="00097E45">
      <w:pPr>
        <w:ind w:firstLine="0"/>
        <w:jc w:val="center"/>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2BC57BFE" wp14:editId="52327B4A">
            <wp:extent cx="5570220" cy="3703320"/>
            <wp:effectExtent l="0" t="0" r="0"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570220" cy="3703320"/>
                    </a:xfrm>
                    <a:prstGeom prst="rect">
                      <a:avLst/>
                    </a:prstGeom>
                    <a:noFill/>
                    <a:ln>
                      <a:noFill/>
                    </a:ln>
                  </pic:spPr>
                </pic:pic>
              </a:graphicData>
            </a:graphic>
          </wp:inline>
        </w:drawing>
      </w:r>
    </w:p>
    <w:p w14:paraId="28524146" w14:textId="77777777" w:rsidR="001950E6" w:rsidRPr="00097E45" w:rsidRDefault="001950E6" w:rsidP="00CC2964">
      <w:pPr>
        <w:ind w:left="142" w:firstLine="454"/>
        <w:jc w:val="center"/>
        <w:rPr>
          <w:rFonts w:ascii="Times New Roman" w:hAnsi="Times New Roman"/>
          <w:sz w:val="16"/>
          <w:szCs w:val="16"/>
          <w:lang w:val="kk-KZ"/>
        </w:rPr>
      </w:pPr>
    </w:p>
    <w:p w14:paraId="769EF52A" w14:textId="77777777" w:rsidR="001950E6" w:rsidRDefault="007846BB" w:rsidP="00097E45">
      <w:pPr>
        <w:ind w:firstLine="0"/>
        <w:jc w:val="center"/>
        <w:rPr>
          <w:rFonts w:ascii="Times New Roman" w:hAnsi="Times New Roman"/>
          <w:sz w:val="28"/>
          <w:szCs w:val="28"/>
          <w:lang w:val="kk-KZ"/>
        </w:rPr>
      </w:pPr>
      <w:r w:rsidRPr="00F64C96">
        <w:rPr>
          <w:rFonts w:ascii="Times New Roman" w:hAnsi="Times New Roman"/>
          <w:sz w:val="28"/>
          <w:szCs w:val="28"/>
          <w:lang w:val="kk-KZ"/>
        </w:rPr>
        <w:t>С</w:t>
      </w:r>
      <w:r w:rsidR="003B6EA0" w:rsidRPr="00F64C96">
        <w:rPr>
          <w:rFonts w:ascii="Times New Roman" w:hAnsi="Times New Roman"/>
          <w:sz w:val="28"/>
          <w:szCs w:val="28"/>
          <w:lang w:val="kk-KZ"/>
        </w:rPr>
        <w:t>урет</w:t>
      </w:r>
      <w:r>
        <w:rPr>
          <w:rFonts w:ascii="Times New Roman" w:hAnsi="Times New Roman"/>
          <w:sz w:val="28"/>
          <w:szCs w:val="28"/>
          <w:lang w:val="kk-KZ"/>
        </w:rPr>
        <w:t xml:space="preserve"> 5</w:t>
      </w:r>
      <w:r w:rsidR="00CC2964">
        <w:rPr>
          <w:rFonts w:ascii="Times New Roman" w:hAnsi="Times New Roman"/>
          <w:sz w:val="28"/>
          <w:szCs w:val="28"/>
          <w:lang w:val="kk-KZ"/>
        </w:rPr>
        <w:t xml:space="preserve"> </w:t>
      </w:r>
      <w:r w:rsidR="00097E45">
        <w:rPr>
          <w:rFonts w:ascii="Times New Roman" w:hAnsi="Times New Roman"/>
          <w:sz w:val="28"/>
          <w:szCs w:val="28"/>
          <w:lang w:val="kk-KZ"/>
        </w:rPr>
        <w:t>–</w:t>
      </w:r>
      <w:r w:rsidR="003B6EA0" w:rsidRPr="00F64C96">
        <w:rPr>
          <w:rFonts w:ascii="Times New Roman" w:hAnsi="Times New Roman"/>
          <w:sz w:val="28"/>
          <w:szCs w:val="28"/>
          <w:lang w:val="kk-KZ"/>
        </w:rPr>
        <w:t xml:space="preserve"> Мәдени (күлгін түсті) және жабайы (жасыл) </w:t>
      </w:r>
      <w:r w:rsidR="00B46A66" w:rsidRPr="00B46A66">
        <w:rPr>
          <w:rFonts w:ascii="Times New Roman" w:hAnsi="Times New Roman"/>
          <w:i/>
          <w:iCs/>
          <w:sz w:val="28"/>
          <w:szCs w:val="28"/>
          <w:lang w:val="kk-KZ"/>
        </w:rPr>
        <w:t>S</w:t>
      </w:r>
      <w:r w:rsidR="003B6EA0" w:rsidRPr="00B46A66">
        <w:rPr>
          <w:rFonts w:ascii="Times New Roman" w:hAnsi="Times New Roman"/>
          <w:i/>
          <w:iCs/>
          <w:sz w:val="28"/>
          <w:szCs w:val="28"/>
          <w:lang w:val="kk-KZ"/>
        </w:rPr>
        <w:t>cabiosa ochroleuca</w:t>
      </w:r>
      <w:r w:rsidR="003B6EA0" w:rsidRPr="00F64C96">
        <w:rPr>
          <w:rFonts w:ascii="Times New Roman" w:hAnsi="Times New Roman"/>
          <w:sz w:val="28"/>
          <w:szCs w:val="28"/>
          <w:lang w:val="kk-KZ"/>
        </w:rPr>
        <w:t xml:space="preserve"> </w:t>
      </w:r>
    </w:p>
    <w:p w14:paraId="4B304B30" w14:textId="77777777" w:rsidR="001950E6" w:rsidRPr="00097E45" w:rsidRDefault="001950E6" w:rsidP="00CC2964">
      <w:pPr>
        <w:ind w:left="142" w:firstLine="454"/>
        <w:jc w:val="center"/>
        <w:rPr>
          <w:rFonts w:ascii="Times New Roman" w:hAnsi="Times New Roman"/>
          <w:sz w:val="16"/>
          <w:szCs w:val="16"/>
          <w:lang w:val="kk-KZ"/>
        </w:rPr>
      </w:pPr>
    </w:p>
    <w:p w14:paraId="16C13EE4" w14:textId="77777777" w:rsidR="003B6EA0" w:rsidRPr="00F64C96" w:rsidRDefault="00097E45" w:rsidP="00097E45">
      <w:pPr>
        <w:ind w:firstLine="709"/>
        <w:rPr>
          <w:rFonts w:ascii="Times New Roman" w:hAnsi="Times New Roman"/>
          <w:sz w:val="28"/>
          <w:szCs w:val="28"/>
          <w:lang w:val="kk-KZ"/>
        </w:rPr>
      </w:pPr>
      <w:r w:rsidRPr="00421BD3">
        <w:rPr>
          <w:rFonts w:ascii="Times New Roman" w:hAnsi="Times New Roman"/>
          <w:sz w:val="24"/>
          <w:szCs w:val="24"/>
        </w:rPr>
        <w:t>Ескерту</w:t>
      </w:r>
      <w:r w:rsidRPr="00413507">
        <w:rPr>
          <w:rFonts w:ascii="Times New Roman" w:hAnsi="Times New Roman"/>
          <w:sz w:val="24"/>
          <w:szCs w:val="24"/>
          <w:lang w:val="en-US"/>
        </w:rPr>
        <w:t xml:space="preserve"> –</w:t>
      </w:r>
      <w:r w:rsidRPr="00421BD3">
        <w:rPr>
          <w:rFonts w:ascii="Times New Roman" w:hAnsi="Times New Roman"/>
          <w:bCs/>
          <w:sz w:val="24"/>
          <w:szCs w:val="24"/>
          <w:lang w:val="kk-KZ"/>
        </w:rPr>
        <w:t xml:space="preserve"> Әдебиет негізінде құралған [</w:t>
      </w:r>
      <w:r>
        <w:rPr>
          <w:rFonts w:ascii="Times New Roman" w:hAnsi="Times New Roman"/>
          <w:bCs/>
          <w:sz w:val="24"/>
          <w:szCs w:val="24"/>
          <w:lang w:val="kk-KZ"/>
        </w:rPr>
        <w:t>40</w:t>
      </w:r>
      <w:r w:rsidRPr="00421BD3">
        <w:rPr>
          <w:rFonts w:ascii="Times New Roman" w:hAnsi="Times New Roman"/>
          <w:bCs/>
          <w:sz w:val="24"/>
          <w:szCs w:val="24"/>
          <w:lang w:val="kk-KZ"/>
        </w:rPr>
        <w:t>]</w:t>
      </w:r>
      <w:r w:rsidR="001950E6">
        <w:rPr>
          <w:rFonts w:ascii="Times New Roman" w:hAnsi="Times New Roman"/>
          <w:sz w:val="28"/>
          <w:szCs w:val="28"/>
          <w:lang w:val="kk-KZ"/>
        </w:rPr>
        <w:t xml:space="preserve"> </w:t>
      </w:r>
    </w:p>
    <w:p w14:paraId="0E966B20" w14:textId="77777777" w:rsidR="003B6EA0" w:rsidRPr="00F64C96" w:rsidRDefault="003B6EA0" w:rsidP="00557D84">
      <w:pPr>
        <w:ind w:firstLine="454"/>
        <w:rPr>
          <w:rFonts w:ascii="Times New Roman" w:hAnsi="Times New Roman"/>
          <w:sz w:val="28"/>
          <w:szCs w:val="28"/>
          <w:lang w:val="kk-KZ"/>
        </w:rPr>
      </w:pPr>
    </w:p>
    <w:p w14:paraId="3B986A3D" w14:textId="77777777" w:rsidR="003B6EA0" w:rsidRPr="00F64C96" w:rsidRDefault="00E728AC" w:rsidP="00097E45">
      <w:pPr>
        <w:ind w:firstLine="0"/>
        <w:jc w:val="center"/>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75B0B2AD" wp14:editId="16C38D2A">
            <wp:extent cx="5638800" cy="3726180"/>
            <wp:effectExtent l="0" t="0" r="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638800" cy="3726180"/>
                    </a:xfrm>
                    <a:prstGeom prst="rect">
                      <a:avLst/>
                    </a:prstGeom>
                    <a:noFill/>
                    <a:ln>
                      <a:noFill/>
                    </a:ln>
                  </pic:spPr>
                </pic:pic>
              </a:graphicData>
            </a:graphic>
          </wp:inline>
        </w:drawing>
      </w:r>
    </w:p>
    <w:p w14:paraId="6130882A" w14:textId="77777777" w:rsidR="003B6EA0" w:rsidRPr="00097E45" w:rsidRDefault="003B6EA0" w:rsidP="00557D84">
      <w:pPr>
        <w:ind w:firstLine="454"/>
        <w:rPr>
          <w:rFonts w:ascii="Times New Roman" w:hAnsi="Times New Roman"/>
          <w:sz w:val="16"/>
          <w:szCs w:val="16"/>
          <w:lang w:val="kk-KZ"/>
        </w:rPr>
      </w:pPr>
    </w:p>
    <w:p w14:paraId="1DE4A394" w14:textId="77777777" w:rsidR="001950E6" w:rsidRDefault="00CC2964" w:rsidP="00097E45">
      <w:pPr>
        <w:ind w:firstLine="0"/>
        <w:jc w:val="center"/>
        <w:rPr>
          <w:rFonts w:ascii="Times New Roman" w:hAnsi="Times New Roman"/>
          <w:sz w:val="28"/>
          <w:szCs w:val="28"/>
          <w:lang w:val="kk-KZ"/>
        </w:rPr>
      </w:pPr>
      <w:r w:rsidRPr="00F64C96">
        <w:rPr>
          <w:rFonts w:ascii="Times New Roman" w:hAnsi="Times New Roman"/>
          <w:sz w:val="28"/>
          <w:szCs w:val="28"/>
          <w:lang w:val="kk-KZ"/>
        </w:rPr>
        <w:t>С</w:t>
      </w:r>
      <w:r w:rsidR="003B6EA0" w:rsidRPr="00F64C96">
        <w:rPr>
          <w:rFonts w:ascii="Times New Roman" w:hAnsi="Times New Roman"/>
          <w:sz w:val="28"/>
          <w:szCs w:val="28"/>
          <w:lang w:val="kk-KZ"/>
        </w:rPr>
        <w:t>урет</w:t>
      </w:r>
      <w:r>
        <w:rPr>
          <w:rFonts w:ascii="Times New Roman" w:hAnsi="Times New Roman"/>
          <w:sz w:val="28"/>
          <w:szCs w:val="28"/>
          <w:lang w:val="kk-KZ"/>
        </w:rPr>
        <w:t xml:space="preserve"> 6 </w:t>
      </w:r>
      <w:r w:rsidR="00097E45">
        <w:rPr>
          <w:rFonts w:ascii="Times New Roman" w:hAnsi="Times New Roman"/>
          <w:sz w:val="28"/>
          <w:szCs w:val="28"/>
          <w:lang w:val="kk-KZ"/>
        </w:rPr>
        <w:t>‒</w:t>
      </w:r>
      <w:r w:rsidR="003B6EA0" w:rsidRPr="00F64C96">
        <w:rPr>
          <w:rFonts w:ascii="Times New Roman" w:hAnsi="Times New Roman"/>
          <w:sz w:val="28"/>
          <w:szCs w:val="28"/>
          <w:lang w:val="kk-KZ"/>
        </w:rPr>
        <w:t xml:space="preserve"> </w:t>
      </w:r>
      <w:r w:rsidR="003B6EA0" w:rsidRPr="00B46A66">
        <w:rPr>
          <w:rFonts w:ascii="Times New Roman" w:hAnsi="Times New Roman"/>
          <w:i/>
          <w:iCs/>
          <w:sz w:val="28"/>
          <w:szCs w:val="28"/>
          <w:lang w:val="kk-KZ"/>
        </w:rPr>
        <w:t>Scabiosa isetensis</w:t>
      </w:r>
      <w:r w:rsidR="003B6EA0" w:rsidRPr="00F64C96">
        <w:rPr>
          <w:rFonts w:ascii="Times New Roman" w:hAnsi="Times New Roman"/>
          <w:sz w:val="28"/>
          <w:szCs w:val="28"/>
          <w:lang w:val="kk-KZ"/>
        </w:rPr>
        <w:t xml:space="preserve"> таралуы </w:t>
      </w:r>
    </w:p>
    <w:p w14:paraId="676422F4" w14:textId="77777777" w:rsidR="00097E45" w:rsidRPr="00097E45" w:rsidRDefault="00097E45" w:rsidP="00B46A66">
      <w:pPr>
        <w:ind w:firstLine="454"/>
        <w:jc w:val="center"/>
        <w:rPr>
          <w:rFonts w:ascii="Times New Roman" w:hAnsi="Times New Roman"/>
          <w:sz w:val="16"/>
          <w:szCs w:val="16"/>
          <w:lang w:val="kk-KZ"/>
        </w:rPr>
      </w:pPr>
    </w:p>
    <w:p w14:paraId="079DE1B5" w14:textId="77777777" w:rsidR="001950E6" w:rsidRDefault="00097E45" w:rsidP="00097E45">
      <w:pPr>
        <w:ind w:firstLine="709"/>
        <w:rPr>
          <w:rFonts w:ascii="Times New Roman" w:hAnsi="Times New Roman"/>
          <w:sz w:val="28"/>
          <w:szCs w:val="28"/>
          <w:lang w:val="kk-KZ"/>
        </w:rPr>
      </w:pPr>
      <w:r w:rsidRPr="00A709D2">
        <w:rPr>
          <w:rFonts w:ascii="Times New Roman" w:hAnsi="Times New Roman"/>
          <w:sz w:val="24"/>
          <w:szCs w:val="24"/>
          <w:lang w:val="kk-KZ"/>
        </w:rPr>
        <w:t>Ескерту –</w:t>
      </w:r>
      <w:r w:rsidRPr="00421BD3">
        <w:rPr>
          <w:rFonts w:ascii="Times New Roman" w:hAnsi="Times New Roman"/>
          <w:bCs/>
          <w:sz w:val="24"/>
          <w:szCs w:val="24"/>
          <w:lang w:val="kk-KZ"/>
        </w:rPr>
        <w:t xml:space="preserve"> Әдебиет негізінде құралған [</w:t>
      </w:r>
      <w:r>
        <w:rPr>
          <w:rFonts w:ascii="Times New Roman" w:hAnsi="Times New Roman"/>
          <w:bCs/>
          <w:sz w:val="24"/>
          <w:szCs w:val="24"/>
          <w:lang w:val="kk-KZ"/>
        </w:rPr>
        <w:t>41</w:t>
      </w:r>
      <w:r w:rsidRPr="00421BD3">
        <w:rPr>
          <w:rFonts w:ascii="Times New Roman" w:hAnsi="Times New Roman"/>
          <w:bCs/>
          <w:sz w:val="24"/>
          <w:szCs w:val="24"/>
          <w:lang w:val="kk-KZ"/>
        </w:rPr>
        <w:t>]</w:t>
      </w:r>
    </w:p>
    <w:p w14:paraId="4EE881EB" w14:textId="77777777" w:rsidR="003B6EA0" w:rsidRPr="00F64C96" w:rsidRDefault="003B6EA0" w:rsidP="00B46A66">
      <w:pPr>
        <w:ind w:firstLine="454"/>
        <w:jc w:val="center"/>
        <w:rPr>
          <w:rFonts w:ascii="Times New Roman" w:hAnsi="Times New Roman"/>
          <w:sz w:val="28"/>
          <w:szCs w:val="28"/>
          <w:lang w:val="kk-KZ"/>
        </w:rPr>
      </w:pPr>
    </w:p>
    <w:p w14:paraId="48CCF1CE" w14:textId="77777777" w:rsidR="003B6EA0" w:rsidRPr="00385C8A" w:rsidRDefault="003B6EA0" w:rsidP="00097E45">
      <w:pPr>
        <w:ind w:firstLine="709"/>
        <w:rPr>
          <w:rFonts w:ascii="Times New Roman" w:hAnsi="Times New Roman"/>
          <w:b/>
          <w:sz w:val="28"/>
          <w:szCs w:val="28"/>
          <w:lang w:val="kk-KZ"/>
        </w:rPr>
      </w:pPr>
      <w:r w:rsidRPr="00385C8A">
        <w:rPr>
          <w:rFonts w:ascii="Times New Roman" w:hAnsi="Times New Roman"/>
          <w:b/>
          <w:sz w:val="28"/>
          <w:szCs w:val="28"/>
          <w:lang w:val="kk-KZ"/>
        </w:rPr>
        <w:t xml:space="preserve">1.3 </w:t>
      </w:r>
      <w:r w:rsidR="00385C8A" w:rsidRPr="00385C8A">
        <w:rPr>
          <w:rFonts w:ascii="Times New Roman" w:hAnsi="Times New Roman"/>
          <w:b/>
          <w:i/>
          <w:sz w:val="28"/>
          <w:szCs w:val="28"/>
          <w:lang w:val="kk-KZ"/>
        </w:rPr>
        <w:t xml:space="preserve">Scabiosa </w:t>
      </w:r>
      <w:r w:rsidR="00385C8A" w:rsidRPr="00385C8A">
        <w:rPr>
          <w:rFonts w:ascii="Times New Roman" w:hAnsi="Times New Roman"/>
          <w:b/>
          <w:sz w:val="28"/>
          <w:szCs w:val="28"/>
          <w:lang w:val="kk-KZ"/>
        </w:rPr>
        <w:t>L. туысы өкілдерінің химиялық құрамы</w:t>
      </w:r>
    </w:p>
    <w:p w14:paraId="79655914" w14:textId="77777777" w:rsidR="003B6EA0" w:rsidRPr="00F64C96" w:rsidRDefault="00E624F8" w:rsidP="00097E45">
      <w:pPr>
        <w:ind w:firstLine="709"/>
        <w:rPr>
          <w:rFonts w:ascii="Times New Roman" w:hAnsi="Times New Roman"/>
          <w:sz w:val="28"/>
          <w:szCs w:val="28"/>
          <w:lang w:val="kk-KZ"/>
        </w:rPr>
      </w:pPr>
      <w:r w:rsidRPr="00B46A66">
        <w:rPr>
          <w:rFonts w:ascii="Times New Roman" w:hAnsi="Times New Roman"/>
          <w:i/>
          <w:iCs/>
          <w:sz w:val="28"/>
          <w:szCs w:val="28"/>
          <w:lang w:val="kk-KZ"/>
        </w:rPr>
        <w:t>Scabiosa L.</w:t>
      </w:r>
      <w:r w:rsidRPr="00F64C96">
        <w:rPr>
          <w:rFonts w:ascii="Times New Roman" w:hAnsi="Times New Roman"/>
          <w:sz w:val="28"/>
          <w:szCs w:val="28"/>
          <w:lang w:val="kk-KZ"/>
        </w:rPr>
        <w:t xml:space="preserve"> </w:t>
      </w:r>
      <w:r w:rsidR="003B6EA0" w:rsidRPr="00F64C96">
        <w:rPr>
          <w:rFonts w:ascii="Times New Roman" w:hAnsi="Times New Roman"/>
          <w:sz w:val="28"/>
          <w:szCs w:val="28"/>
          <w:lang w:val="kk-KZ"/>
        </w:rPr>
        <w:t xml:space="preserve">туысының өсімдіктерінде биологиялық белсенді заттардың бай құрамы бар, оларды әртүрлі ауруларды емдеу үшін қолдануға болады. Сонымен, зерттеулер жер үсті және жер асты мүшелерінде флавоноидтар, кумариндер, фенолкарбон қышқылдары, таниндер, полисахаридтер, илік заттар, бейорганикалық заттар және т.б. бар екендігін көрсетті </w:t>
      </w:r>
      <w:r w:rsidR="002B28DC">
        <w:rPr>
          <w:rFonts w:ascii="Times New Roman" w:hAnsi="Times New Roman"/>
          <w:sz w:val="28"/>
          <w:szCs w:val="28"/>
          <w:lang w:val="kk-KZ"/>
        </w:rPr>
        <w:t>[</w:t>
      </w:r>
      <w:r w:rsidR="002C6CAB" w:rsidRPr="002C6CAB">
        <w:rPr>
          <w:rFonts w:ascii="Times New Roman" w:hAnsi="Times New Roman"/>
          <w:sz w:val="28"/>
          <w:szCs w:val="28"/>
          <w:lang w:val="kk-KZ"/>
        </w:rPr>
        <w:t>42-44</w:t>
      </w:r>
      <w:r w:rsidR="002B28DC">
        <w:rPr>
          <w:rFonts w:ascii="Times New Roman" w:hAnsi="Times New Roman"/>
          <w:sz w:val="28"/>
          <w:szCs w:val="28"/>
          <w:lang w:val="kk-KZ"/>
        </w:rPr>
        <w:t>]</w:t>
      </w:r>
      <w:r w:rsidR="002B28DC" w:rsidRPr="002B28DC">
        <w:rPr>
          <w:rFonts w:ascii="Times New Roman" w:hAnsi="Times New Roman"/>
          <w:sz w:val="28"/>
          <w:szCs w:val="28"/>
          <w:lang w:val="kk-KZ"/>
        </w:rPr>
        <w:t xml:space="preserve"> </w:t>
      </w:r>
      <w:r w:rsidR="003B6EA0" w:rsidRPr="00F64C96">
        <w:rPr>
          <w:rFonts w:ascii="Times New Roman" w:hAnsi="Times New Roman"/>
          <w:sz w:val="28"/>
          <w:szCs w:val="28"/>
          <w:lang w:val="kk-KZ"/>
        </w:rPr>
        <w:t>(</w:t>
      </w:r>
      <w:r w:rsidR="00097E45">
        <w:rPr>
          <w:rFonts w:ascii="Times New Roman" w:hAnsi="Times New Roman"/>
          <w:sz w:val="28"/>
          <w:szCs w:val="28"/>
          <w:lang w:val="kk-KZ"/>
        </w:rPr>
        <w:t>2-</w:t>
      </w:r>
      <w:r w:rsidR="00097E45" w:rsidRPr="00F64C96">
        <w:rPr>
          <w:rFonts w:ascii="Times New Roman" w:hAnsi="Times New Roman"/>
          <w:sz w:val="28"/>
          <w:szCs w:val="28"/>
          <w:lang w:val="kk-KZ"/>
        </w:rPr>
        <w:t>кесте</w:t>
      </w:r>
      <w:r w:rsidR="003B6EA0" w:rsidRPr="00F64C96">
        <w:rPr>
          <w:rFonts w:ascii="Times New Roman" w:hAnsi="Times New Roman"/>
          <w:sz w:val="28"/>
          <w:szCs w:val="28"/>
          <w:lang w:val="kk-KZ"/>
        </w:rPr>
        <w:t>).</w:t>
      </w:r>
    </w:p>
    <w:p w14:paraId="40174E06" w14:textId="77777777" w:rsidR="00097E45" w:rsidRDefault="00097E45" w:rsidP="00557D84">
      <w:pPr>
        <w:ind w:firstLine="454"/>
        <w:rPr>
          <w:rFonts w:ascii="Times New Roman" w:hAnsi="Times New Roman"/>
          <w:sz w:val="28"/>
          <w:szCs w:val="28"/>
          <w:lang w:val="kk-KZ"/>
        </w:rPr>
      </w:pPr>
    </w:p>
    <w:p w14:paraId="59191C76" w14:textId="77777777" w:rsidR="003B6EA0" w:rsidRPr="00F64C96" w:rsidRDefault="00CC2964" w:rsidP="00097E45">
      <w:pPr>
        <w:ind w:firstLine="0"/>
        <w:rPr>
          <w:rFonts w:ascii="Times New Roman" w:hAnsi="Times New Roman"/>
          <w:sz w:val="28"/>
          <w:szCs w:val="28"/>
          <w:lang w:val="kk-KZ"/>
        </w:rPr>
      </w:pPr>
      <w:r w:rsidRPr="00F64C96">
        <w:rPr>
          <w:rFonts w:ascii="Times New Roman" w:hAnsi="Times New Roman"/>
          <w:sz w:val="28"/>
          <w:szCs w:val="28"/>
          <w:lang w:val="kk-KZ"/>
        </w:rPr>
        <w:t>К</w:t>
      </w:r>
      <w:r w:rsidR="003B6EA0" w:rsidRPr="00F64C96">
        <w:rPr>
          <w:rFonts w:ascii="Times New Roman" w:hAnsi="Times New Roman"/>
          <w:sz w:val="28"/>
          <w:szCs w:val="28"/>
          <w:lang w:val="kk-KZ"/>
        </w:rPr>
        <w:t>есте</w:t>
      </w:r>
      <w:r>
        <w:rPr>
          <w:rFonts w:ascii="Times New Roman" w:hAnsi="Times New Roman"/>
          <w:sz w:val="28"/>
          <w:szCs w:val="28"/>
          <w:lang w:val="kk-KZ"/>
        </w:rPr>
        <w:t xml:space="preserve"> 2</w:t>
      </w:r>
      <w:r w:rsidR="003B6EA0" w:rsidRPr="00F64C96">
        <w:rPr>
          <w:rFonts w:ascii="Times New Roman" w:hAnsi="Times New Roman"/>
          <w:sz w:val="28"/>
          <w:szCs w:val="28"/>
          <w:lang w:val="kk-KZ"/>
        </w:rPr>
        <w:t xml:space="preserve"> </w:t>
      </w:r>
      <w:r w:rsidR="00385C8A">
        <w:rPr>
          <w:rFonts w:ascii="Times New Roman" w:hAnsi="Times New Roman"/>
          <w:sz w:val="28"/>
          <w:szCs w:val="28"/>
          <w:lang w:val="kk-KZ"/>
        </w:rPr>
        <w:t xml:space="preserve">‒ </w:t>
      </w:r>
      <w:r w:rsidR="00B46A66" w:rsidRPr="00B46A66">
        <w:rPr>
          <w:rFonts w:ascii="Times New Roman" w:hAnsi="Times New Roman"/>
          <w:i/>
          <w:iCs/>
          <w:sz w:val="28"/>
          <w:szCs w:val="28"/>
          <w:lang w:val="kk-KZ"/>
        </w:rPr>
        <w:t>Scabiosa L.</w:t>
      </w:r>
      <w:r w:rsidR="00B46A66" w:rsidRPr="00F64C96">
        <w:rPr>
          <w:rFonts w:ascii="Times New Roman" w:hAnsi="Times New Roman"/>
          <w:sz w:val="28"/>
          <w:szCs w:val="28"/>
          <w:lang w:val="kk-KZ"/>
        </w:rPr>
        <w:t xml:space="preserve"> </w:t>
      </w:r>
      <w:r w:rsidR="003B6EA0" w:rsidRPr="00F64C96">
        <w:rPr>
          <w:rFonts w:ascii="Times New Roman" w:hAnsi="Times New Roman"/>
          <w:sz w:val="28"/>
          <w:szCs w:val="28"/>
          <w:lang w:val="kk-KZ"/>
        </w:rPr>
        <w:t>туысы өсімдіктерінің жер үсті және жер асты мүшелерінің химиялық құрамы</w:t>
      </w:r>
    </w:p>
    <w:p w14:paraId="3365C45E" w14:textId="77777777" w:rsidR="003B6EA0" w:rsidRPr="00097E45" w:rsidRDefault="003B6EA0" w:rsidP="00557D84">
      <w:pPr>
        <w:ind w:firstLine="454"/>
        <w:rPr>
          <w:rFonts w:ascii="Times New Roman" w:hAnsi="Times New Roman"/>
          <w:sz w:val="16"/>
          <w:szCs w:val="16"/>
          <w:lang w:val="kk-KZ"/>
        </w:rPr>
      </w:pPr>
    </w:p>
    <w:tbl>
      <w:tblPr>
        <w:tblW w:w="95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9"/>
        <w:gridCol w:w="2169"/>
        <w:gridCol w:w="4538"/>
        <w:gridCol w:w="1617"/>
      </w:tblGrid>
      <w:tr w:rsidR="003B6EA0" w:rsidRPr="00CC2964" w14:paraId="06BBCC05" w14:textId="77777777" w:rsidTr="00385C8A">
        <w:trPr>
          <w:trHeight w:val="882"/>
          <w:jc w:val="center"/>
        </w:trPr>
        <w:tc>
          <w:tcPr>
            <w:tcW w:w="1249" w:type="dxa"/>
            <w:shd w:val="clear" w:color="auto" w:fill="auto"/>
            <w:vAlign w:val="center"/>
          </w:tcPr>
          <w:p w14:paraId="622B1A65" w14:textId="77777777" w:rsidR="003B6EA0" w:rsidRPr="00CC2964" w:rsidRDefault="003B6EA0" w:rsidP="00097E45">
            <w:pPr>
              <w:spacing w:line="228" w:lineRule="auto"/>
              <w:ind w:firstLine="0"/>
              <w:jc w:val="center"/>
              <w:rPr>
                <w:rFonts w:ascii="Times New Roman" w:hAnsi="Times New Roman"/>
                <w:sz w:val="24"/>
                <w:szCs w:val="24"/>
                <w:lang w:val="kk-KZ"/>
              </w:rPr>
            </w:pPr>
            <w:r w:rsidRPr="00CC2964">
              <w:rPr>
                <w:rFonts w:ascii="Times New Roman" w:hAnsi="Times New Roman"/>
                <w:sz w:val="24"/>
                <w:szCs w:val="24"/>
                <w:lang w:val="kk-KZ"/>
              </w:rPr>
              <w:t>Мүше</w:t>
            </w:r>
          </w:p>
        </w:tc>
        <w:tc>
          <w:tcPr>
            <w:tcW w:w="2169" w:type="dxa"/>
            <w:shd w:val="clear" w:color="auto" w:fill="auto"/>
            <w:vAlign w:val="center"/>
          </w:tcPr>
          <w:p w14:paraId="2AA08323" w14:textId="77777777" w:rsidR="003B6EA0" w:rsidRPr="00CC2964" w:rsidRDefault="003B6EA0" w:rsidP="00097E45">
            <w:pPr>
              <w:spacing w:line="228" w:lineRule="auto"/>
              <w:ind w:firstLine="0"/>
              <w:jc w:val="center"/>
              <w:rPr>
                <w:rFonts w:ascii="Times New Roman" w:hAnsi="Times New Roman"/>
                <w:sz w:val="24"/>
                <w:szCs w:val="24"/>
                <w:lang w:val="kk-KZ"/>
              </w:rPr>
            </w:pPr>
            <w:r w:rsidRPr="00CC2964">
              <w:rPr>
                <w:rFonts w:ascii="Times New Roman" w:hAnsi="Times New Roman"/>
                <w:sz w:val="24"/>
                <w:szCs w:val="24"/>
                <w:lang w:val="kk-KZ"/>
              </w:rPr>
              <w:t>Қоспалар класы</w:t>
            </w:r>
          </w:p>
        </w:tc>
        <w:tc>
          <w:tcPr>
            <w:tcW w:w="4538" w:type="dxa"/>
            <w:shd w:val="clear" w:color="auto" w:fill="auto"/>
            <w:vAlign w:val="center"/>
          </w:tcPr>
          <w:p w14:paraId="6AD3A583" w14:textId="77777777" w:rsidR="003B6EA0" w:rsidRPr="00CC2964" w:rsidRDefault="003B6EA0" w:rsidP="00097E45">
            <w:pPr>
              <w:spacing w:line="228" w:lineRule="auto"/>
              <w:ind w:firstLine="0"/>
              <w:jc w:val="center"/>
              <w:rPr>
                <w:rFonts w:ascii="Times New Roman" w:hAnsi="Times New Roman"/>
                <w:sz w:val="24"/>
                <w:szCs w:val="24"/>
                <w:lang w:val="kk-KZ"/>
              </w:rPr>
            </w:pPr>
            <w:r w:rsidRPr="00CC2964">
              <w:rPr>
                <w:rFonts w:ascii="Times New Roman" w:hAnsi="Times New Roman"/>
                <w:sz w:val="24"/>
                <w:szCs w:val="24"/>
                <w:lang w:val="kk-KZ"/>
              </w:rPr>
              <w:t>Заттар</w:t>
            </w:r>
          </w:p>
        </w:tc>
        <w:tc>
          <w:tcPr>
            <w:tcW w:w="1617" w:type="dxa"/>
            <w:shd w:val="clear" w:color="auto" w:fill="auto"/>
            <w:vAlign w:val="center"/>
          </w:tcPr>
          <w:p w14:paraId="54817D96" w14:textId="77777777" w:rsidR="003B6EA0" w:rsidRPr="00CC2964" w:rsidRDefault="003B6EA0" w:rsidP="00097E45">
            <w:pPr>
              <w:spacing w:line="228" w:lineRule="auto"/>
              <w:ind w:firstLine="0"/>
              <w:jc w:val="center"/>
              <w:rPr>
                <w:rFonts w:ascii="Times New Roman" w:hAnsi="Times New Roman"/>
                <w:sz w:val="24"/>
                <w:szCs w:val="24"/>
                <w:lang w:val="kk-KZ"/>
              </w:rPr>
            </w:pPr>
            <w:r w:rsidRPr="00CC2964">
              <w:rPr>
                <w:rFonts w:ascii="Times New Roman" w:hAnsi="Times New Roman"/>
                <w:sz w:val="24"/>
                <w:szCs w:val="24"/>
                <w:lang w:val="kk-KZ"/>
              </w:rPr>
              <w:t>Әдебиеттерге сілтеме</w:t>
            </w:r>
          </w:p>
        </w:tc>
      </w:tr>
      <w:tr w:rsidR="003B6EA0" w:rsidRPr="00CC2964" w14:paraId="1358082F" w14:textId="77777777" w:rsidTr="00097E45">
        <w:trPr>
          <w:jc w:val="center"/>
        </w:trPr>
        <w:tc>
          <w:tcPr>
            <w:tcW w:w="9573" w:type="dxa"/>
            <w:gridSpan w:val="4"/>
            <w:shd w:val="clear" w:color="auto" w:fill="auto"/>
          </w:tcPr>
          <w:p w14:paraId="6D8E9E33" w14:textId="77777777" w:rsidR="003B6EA0" w:rsidRPr="00CC2964" w:rsidRDefault="003B6EA0" w:rsidP="00097E45">
            <w:pPr>
              <w:spacing w:line="228" w:lineRule="auto"/>
              <w:ind w:firstLine="0"/>
              <w:jc w:val="center"/>
              <w:rPr>
                <w:rFonts w:ascii="Times New Roman" w:hAnsi="Times New Roman"/>
                <w:sz w:val="24"/>
                <w:szCs w:val="24"/>
                <w:lang w:val="kk-KZ"/>
              </w:rPr>
            </w:pPr>
            <w:r w:rsidRPr="00CC2964">
              <w:rPr>
                <w:rFonts w:ascii="Times New Roman" w:hAnsi="Times New Roman"/>
                <w:i/>
                <w:sz w:val="24"/>
                <w:szCs w:val="24"/>
                <w:lang w:val="kk-KZ"/>
              </w:rPr>
              <w:t>Scabiosa ochroleuca</w:t>
            </w:r>
          </w:p>
        </w:tc>
      </w:tr>
      <w:tr w:rsidR="00097E45" w:rsidRPr="00CC2964" w14:paraId="1CE52CAE" w14:textId="77777777" w:rsidTr="0069469E">
        <w:trPr>
          <w:jc w:val="center"/>
        </w:trPr>
        <w:tc>
          <w:tcPr>
            <w:tcW w:w="1249" w:type="dxa"/>
            <w:vMerge w:val="restart"/>
            <w:shd w:val="clear" w:color="auto" w:fill="auto"/>
          </w:tcPr>
          <w:p w14:paraId="333EBE14" w14:textId="77777777" w:rsidR="00097E45" w:rsidRPr="00CC2964" w:rsidRDefault="00097E45" w:rsidP="00097E45">
            <w:pPr>
              <w:spacing w:line="228" w:lineRule="auto"/>
              <w:ind w:firstLine="0"/>
              <w:rPr>
                <w:rFonts w:ascii="Times New Roman" w:hAnsi="Times New Roman"/>
                <w:sz w:val="24"/>
                <w:szCs w:val="24"/>
                <w:lang w:val="kk-KZ"/>
              </w:rPr>
            </w:pPr>
            <w:r w:rsidRPr="00CC2964">
              <w:rPr>
                <w:rFonts w:ascii="Times New Roman" w:hAnsi="Times New Roman"/>
                <w:sz w:val="24"/>
                <w:szCs w:val="24"/>
                <w:lang w:val="kk-KZ"/>
              </w:rPr>
              <w:t>Шөп</w:t>
            </w:r>
          </w:p>
        </w:tc>
        <w:tc>
          <w:tcPr>
            <w:tcW w:w="2169" w:type="dxa"/>
            <w:shd w:val="clear" w:color="auto" w:fill="auto"/>
          </w:tcPr>
          <w:p w14:paraId="090ED84A" w14:textId="77777777" w:rsidR="00097E45" w:rsidRPr="00CC2964" w:rsidRDefault="00097E45" w:rsidP="00097E45">
            <w:pPr>
              <w:spacing w:line="228" w:lineRule="auto"/>
              <w:ind w:firstLine="0"/>
              <w:rPr>
                <w:rFonts w:ascii="Times New Roman" w:hAnsi="Times New Roman"/>
                <w:sz w:val="24"/>
                <w:szCs w:val="24"/>
                <w:lang w:val="kk-KZ"/>
              </w:rPr>
            </w:pPr>
            <w:r w:rsidRPr="00CC2964">
              <w:rPr>
                <w:rFonts w:ascii="Times New Roman" w:hAnsi="Times New Roman"/>
                <w:sz w:val="24"/>
                <w:szCs w:val="24"/>
                <w:lang w:val="kk-KZ"/>
              </w:rPr>
              <w:t>Флавоноидтар</w:t>
            </w:r>
          </w:p>
        </w:tc>
        <w:tc>
          <w:tcPr>
            <w:tcW w:w="4538" w:type="dxa"/>
            <w:shd w:val="clear" w:color="auto" w:fill="auto"/>
          </w:tcPr>
          <w:p w14:paraId="198C4C40" w14:textId="77777777" w:rsidR="00097E45" w:rsidRPr="00CC2964" w:rsidRDefault="00097E45" w:rsidP="00097E45">
            <w:pPr>
              <w:spacing w:line="228" w:lineRule="auto"/>
              <w:ind w:firstLine="0"/>
              <w:rPr>
                <w:rFonts w:ascii="Times New Roman" w:hAnsi="Times New Roman"/>
                <w:sz w:val="24"/>
                <w:szCs w:val="24"/>
                <w:lang w:val="kk-KZ"/>
              </w:rPr>
            </w:pPr>
            <w:r w:rsidRPr="00CC2964">
              <w:rPr>
                <w:rFonts w:ascii="Times New Roman" w:hAnsi="Times New Roman"/>
                <w:sz w:val="24"/>
                <w:szCs w:val="24"/>
                <w:lang w:val="kk-KZ"/>
              </w:rPr>
              <w:t>Кверцетин, кверцимеритрин, охрозид, диосмин, глюкозидтар лютеолина, виценин, гисперидин, гиперозид, апигенин, рутин, робинин</w:t>
            </w:r>
          </w:p>
        </w:tc>
        <w:tc>
          <w:tcPr>
            <w:tcW w:w="1617" w:type="dxa"/>
            <w:shd w:val="clear" w:color="auto" w:fill="auto"/>
            <w:vAlign w:val="center"/>
          </w:tcPr>
          <w:p w14:paraId="36560406" w14:textId="77777777" w:rsidR="00097E45" w:rsidRPr="00CC2964" w:rsidRDefault="00097E45" w:rsidP="0069469E">
            <w:pPr>
              <w:spacing w:line="228" w:lineRule="auto"/>
              <w:ind w:firstLine="0"/>
              <w:jc w:val="center"/>
              <w:rPr>
                <w:rFonts w:ascii="Times New Roman" w:hAnsi="Times New Roman"/>
                <w:sz w:val="24"/>
                <w:szCs w:val="24"/>
                <w:lang w:val="kk-KZ"/>
              </w:rPr>
            </w:pPr>
            <w:r w:rsidRPr="00CC2964">
              <w:rPr>
                <w:rFonts w:ascii="Times New Roman" w:hAnsi="Times New Roman"/>
                <w:sz w:val="24"/>
                <w:szCs w:val="24"/>
                <w:lang w:val="kk-KZ"/>
              </w:rPr>
              <w:t>1,2,40</w:t>
            </w:r>
          </w:p>
        </w:tc>
      </w:tr>
      <w:tr w:rsidR="00097E45" w:rsidRPr="00CC2964" w14:paraId="5906EC8B" w14:textId="77777777" w:rsidTr="0069469E">
        <w:trPr>
          <w:jc w:val="center"/>
        </w:trPr>
        <w:tc>
          <w:tcPr>
            <w:tcW w:w="1249" w:type="dxa"/>
            <w:vMerge/>
            <w:shd w:val="clear" w:color="auto" w:fill="auto"/>
          </w:tcPr>
          <w:p w14:paraId="1EEFC22A" w14:textId="77777777" w:rsidR="00097E45" w:rsidRPr="00CC2964" w:rsidRDefault="00097E45" w:rsidP="00097E45">
            <w:pPr>
              <w:spacing w:line="228" w:lineRule="auto"/>
              <w:ind w:firstLine="0"/>
              <w:rPr>
                <w:rFonts w:ascii="Times New Roman" w:hAnsi="Times New Roman"/>
                <w:sz w:val="24"/>
                <w:szCs w:val="24"/>
                <w:lang w:val="kk-KZ"/>
              </w:rPr>
            </w:pPr>
          </w:p>
        </w:tc>
        <w:tc>
          <w:tcPr>
            <w:tcW w:w="2169" w:type="dxa"/>
            <w:shd w:val="clear" w:color="auto" w:fill="auto"/>
          </w:tcPr>
          <w:p w14:paraId="6EF88C83" w14:textId="77777777" w:rsidR="00097E45" w:rsidRPr="00CC2964" w:rsidRDefault="00097E45" w:rsidP="00097E45">
            <w:pPr>
              <w:spacing w:line="228" w:lineRule="auto"/>
              <w:ind w:firstLine="0"/>
              <w:rPr>
                <w:rFonts w:ascii="Times New Roman" w:hAnsi="Times New Roman"/>
                <w:sz w:val="24"/>
                <w:szCs w:val="24"/>
                <w:lang w:val="kk-KZ"/>
              </w:rPr>
            </w:pPr>
            <w:r w:rsidRPr="00CC2964">
              <w:rPr>
                <w:rFonts w:ascii="Times New Roman" w:hAnsi="Times New Roman"/>
                <w:sz w:val="24"/>
                <w:szCs w:val="24"/>
                <w:lang w:val="kk-KZ"/>
              </w:rPr>
              <w:t>Фенолкарбонды қышқылдар</w:t>
            </w:r>
          </w:p>
        </w:tc>
        <w:tc>
          <w:tcPr>
            <w:tcW w:w="4538" w:type="dxa"/>
            <w:shd w:val="clear" w:color="auto" w:fill="auto"/>
          </w:tcPr>
          <w:p w14:paraId="503373D3" w14:textId="77777777" w:rsidR="00097E45" w:rsidRPr="00CC2964" w:rsidRDefault="00097E45" w:rsidP="00097E45">
            <w:pPr>
              <w:spacing w:line="228" w:lineRule="auto"/>
              <w:ind w:firstLine="0"/>
              <w:rPr>
                <w:rFonts w:ascii="Times New Roman" w:hAnsi="Times New Roman"/>
                <w:sz w:val="24"/>
                <w:szCs w:val="24"/>
                <w:lang w:val="kk-KZ"/>
              </w:rPr>
            </w:pPr>
            <w:r w:rsidRPr="00CC2964">
              <w:rPr>
                <w:rFonts w:ascii="Times New Roman" w:hAnsi="Times New Roman"/>
                <w:sz w:val="24"/>
                <w:szCs w:val="24"/>
                <w:lang w:val="kk-KZ"/>
              </w:rPr>
              <w:t>Галлолық, цикордық, кофелік, хлорогендік, ферулалық</w:t>
            </w:r>
          </w:p>
        </w:tc>
        <w:tc>
          <w:tcPr>
            <w:tcW w:w="1617" w:type="dxa"/>
            <w:shd w:val="clear" w:color="auto" w:fill="auto"/>
            <w:vAlign w:val="center"/>
          </w:tcPr>
          <w:p w14:paraId="60EF57C4" w14:textId="77777777" w:rsidR="00097E45" w:rsidRPr="00CC2964" w:rsidRDefault="00097E45" w:rsidP="0069469E">
            <w:pPr>
              <w:spacing w:line="228" w:lineRule="auto"/>
              <w:ind w:firstLine="0"/>
              <w:jc w:val="center"/>
              <w:rPr>
                <w:rFonts w:ascii="Times New Roman" w:hAnsi="Times New Roman"/>
                <w:sz w:val="24"/>
                <w:szCs w:val="24"/>
                <w:lang w:val="kk-KZ"/>
              </w:rPr>
            </w:pPr>
            <w:r w:rsidRPr="00CC2964">
              <w:rPr>
                <w:rFonts w:ascii="Times New Roman" w:hAnsi="Times New Roman"/>
                <w:sz w:val="24"/>
                <w:szCs w:val="24"/>
                <w:lang w:val="kk-KZ"/>
              </w:rPr>
              <w:t>1,2</w:t>
            </w:r>
          </w:p>
        </w:tc>
      </w:tr>
      <w:tr w:rsidR="00097E45" w:rsidRPr="00CC2964" w14:paraId="317FCD98" w14:textId="77777777" w:rsidTr="0069469E">
        <w:trPr>
          <w:jc w:val="center"/>
        </w:trPr>
        <w:tc>
          <w:tcPr>
            <w:tcW w:w="1249" w:type="dxa"/>
            <w:vMerge/>
            <w:shd w:val="clear" w:color="auto" w:fill="auto"/>
          </w:tcPr>
          <w:p w14:paraId="79AD7160" w14:textId="77777777" w:rsidR="00097E45" w:rsidRPr="00CC2964" w:rsidRDefault="00097E45" w:rsidP="00097E45">
            <w:pPr>
              <w:spacing w:line="228" w:lineRule="auto"/>
              <w:ind w:firstLine="0"/>
              <w:rPr>
                <w:rFonts w:ascii="Times New Roman" w:hAnsi="Times New Roman"/>
                <w:sz w:val="24"/>
                <w:szCs w:val="24"/>
                <w:lang w:val="kk-KZ"/>
              </w:rPr>
            </w:pPr>
          </w:p>
        </w:tc>
        <w:tc>
          <w:tcPr>
            <w:tcW w:w="2169" w:type="dxa"/>
            <w:shd w:val="clear" w:color="auto" w:fill="auto"/>
          </w:tcPr>
          <w:p w14:paraId="0DE36AC3" w14:textId="77777777" w:rsidR="00097E45" w:rsidRPr="00CC2964" w:rsidRDefault="00097E45" w:rsidP="00097E45">
            <w:pPr>
              <w:spacing w:line="228" w:lineRule="auto"/>
              <w:ind w:firstLine="0"/>
              <w:rPr>
                <w:rFonts w:ascii="Times New Roman" w:hAnsi="Times New Roman"/>
                <w:sz w:val="24"/>
                <w:szCs w:val="24"/>
                <w:lang w:val="kk-KZ"/>
              </w:rPr>
            </w:pPr>
            <w:r w:rsidRPr="00CC2964">
              <w:rPr>
                <w:rFonts w:ascii="Times New Roman" w:hAnsi="Times New Roman"/>
                <w:sz w:val="24"/>
                <w:szCs w:val="24"/>
                <w:lang w:val="kk-KZ"/>
              </w:rPr>
              <w:t>Кумариндер</w:t>
            </w:r>
          </w:p>
        </w:tc>
        <w:tc>
          <w:tcPr>
            <w:tcW w:w="4538" w:type="dxa"/>
            <w:shd w:val="clear" w:color="auto" w:fill="auto"/>
          </w:tcPr>
          <w:p w14:paraId="68836A1E" w14:textId="77777777" w:rsidR="00097E45" w:rsidRPr="00CC2964" w:rsidRDefault="00097E45" w:rsidP="00097E45">
            <w:pPr>
              <w:spacing w:line="228" w:lineRule="auto"/>
              <w:ind w:firstLine="0"/>
              <w:rPr>
                <w:rFonts w:ascii="Times New Roman" w:hAnsi="Times New Roman"/>
                <w:sz w:val="24"/>
                <w:szCs w:val="24"/>
                <w:lang w:val="kk-KZ"/>
              </w:rPr>
            </w:pPr>
            <w:r w:rsidRPr="00CC2964">
              <w:rPr>
                <w:rFonts w:ascii="Times New Roman" w:hAnsi="Times New Roman"/>
                <w:sz w:val="24"/>
                <w:szCs w:val="24"/>
                <w:lang w:val="kk-KZ"/>
              </w:rPr>
              <w:t>Дигирокумарин</w:t>
            </w:r>
          </w:p>
        </w:tc>
        <w:tc>
          <w:tcPr>
            <w:tcW w:w="1617" w:type="dxa"/>
            <w:shd w:val="clear" w:color="auto" w:fill="auto"/>
            <w:vAlign w:val="center"/>
          </w:tcPr>
          <w:p w14:paraId="148AF258" w14:textId="77777777" w:rsidR="00097E45" w:rsidRPr="00CC2964" w:rsidRDefault="00097E45" w:rsidP="0069469E">
            <w:pPr>
              <w:spacing w:line="228" w:lineRule="auto"/>
              <w:ind w:firstLine="0"/>
              <w:jc w:val="center"/>
              <w:rPr>
                <w:rFonts w:ascii="Times New Roman" w:hAnsi="Times New Roman"/>
                <w:sz w:val="24"/>
                <w:szCs w:val="24"/>
                <w:lang w:val="kk-KZ"/>
              </w:rPr>
            </w:pPr>
            <w:r w:rsidRPr="00CC2964">
              <w:rPr>
                <w:rFonts w:ascii="Times New Roman" w:hAnsi="Times New Roman"/>
                <w:sz w:val="24"/>
                <w:szCs w:val="24"/>
                <w:lang w:val="kk-KZ"/>
              </w:rPr>
              <w:t>2</w:t>
            </w:r>
          </w:p>
        </w:tc>
      </w:tr>
      <w:tr w:rsidR="00097E45" w:rsidRPr="00CC2964" w14:paraId="31DB2519" w14:textId="77777777" w:rsidTr="0069469E">
        <w:trPr>
          <w:jc w:val="center"/>
        </w:trPr>
        <w:tc>
          <w:tcPr>
            <w:tcW w:w="1249" w:type="dxa"/>
            <w:vMerge/>
            <w:shd w:val="clear" w:color="auto" w:fill="auto"/>
          </w:tcPr>
          <w:p w14:paraId="0EFF1FD5" w14:textId="77777777" w:rsidR="00097E45" w:rsidRPr="00CC2964" w:rsidRDefault="00097E45" w:rsidP="00097E45">
            <w:pPr>
              <w:spacing w:line="228" w:lineRule="auto"/>
              <w:ind w:firstLine="0"/>
              <w:rPr>
                <w:rFonts w:ascii="Times New Roman" w:hAnsi="Times New Roman"/>
                <w:sz w:val="24"/>
                <w:szCs w:val="24"/>
                <w:lang w:val="kk-KZ"/>
              </w:rPr>
            </w:pPr>
          </w:p>
        </w:tc>
        <w:tc>
          <w:tcPr>
            <w:tcW w:w="2169" w:type="dxa"/>
            <w:shd w:val="clear" w:color="auto" w:fill="auto"/>
          </w:tcPr>
          <w:p w14:paraId="6C74D929" w14:textId="77777777" w:rsidR="00097E45" w:rsidRPr="00CC2964" w:rsidRDefault="00097E45" w:rsidP="00097E45">
            <w:pPr>
              <w:spacing w:line="228" w:lineRule="auto"/>
              <w:ind w:firstLine="0"/>
              <w:rPr>
                <w:rFonts w:ascii="Times New Roman" w:hAnsi="Times New Roman"/>
                <w:sz w:val="24"/>
                <w:szCs w:val="24"/>
                <w:lang w:val="kk-KZ"/>
              </w:rPr>
            </w:pPr>
            <w:r w:rsidRPr="00CC2964">
              <w:rPr>
                <w:rFonts w:ascii="Times New Roman" w:hAnsi="Times New Roman"/>
                <w:sz w:val="24"/>
                <w:szCs w:val="24"/>
                <w:lang w:val="kk-KZ"/>
              </w:rPr>
              <w:t>Илік заттар</w:t>
            </w:r>
          </w:p>
        </w:tc>
        <w:tc>
          <w:tcPr>
            <w:tcW w:w="4538" w:type="dxa"/>
            <w:shd w:val="clear" w:color="auto" w:fill="auto"/>
            <w:vAlign w:val="center"/>
          </w:tcPr>
          <w:p w14:paraId="59BBEF3B" w14:textId="77777777" w:rsidR="00097E45" w:rsidRPr="00CC2964" w:rsidRDefault="0069469E" w:rsidP="0069469E">
            <w:pPr>
              <w:spacing w:line="228" w:lineRule="auto"/>
              <w:ind w:firstLine="0"/>
              <w:jc w:val="center"/>
              <w:rPr>
                <w:rFonts w:ascii="Times New Roman" w:hAnsi="Times New Roman"/>
                <w:sz w:val="24"/>
                <w:szCs w:val="24"/>
                <w:lang w:val="kk-KZ"/>
              </w:rPr>
            </w:pPr>
            <w:r>
              <w:rPr>
                <w:rFonts w:ascii="Times New Roman" w:hAnsi="Times New Roman"/>
                <w:sz w:val="24"/>
                <w:szCs w:val="24"/>
                <w:lang w:val="kk-KZ"/>
              </w:rPr>
              <w:t>-</w:t>
            </w:r>
          </w:p>
        </w:tc>
        <w:tc>
          <w:tcPr>
            <w:tcW w:w="1617" w:type="dxa"/>
            <w:shd w:val="clear" w:color="auto" w:fill="auto"/>
            <w:vAlign w:val="center"/>
          </w:tcPr>
          <w:p w14:paraId="19D595A9" w14:textId="77777777" w:rsidR="00097E45" w:rsidRPr="00CC2964" w:rsidRDefault="00097E45" w:rsidP="0069469E">
            <w:pPr>
              <w:spacing w:line="228" w:lineRule="auto"/>
              <w:ind w:firstLine="0"/>
              <w:jc w:val="center"/>
              <w:rPr>
                <w:rFonts w:ascii="Times New Roman" w:hAnsi="Times New Roman"/>
                <w:sz w:val="24"/>
                <w:szCs w:val="24"/>
                <w:lang w:val="kk-KZ"/>
              </w:rPr>
            </w:pPr>
            <w:r w:rsidRPr="00CC2964">
              <w:rPr>
                <w:rFonts w:ascii="Times New Roman" w:hAnsi="Times New Roman"/>
                <w:sz w:val="24"/>
                <w:szCs w:val="24"/>
                <w:lang w:val="kk-KZ"/>
              </w:rPr>
              <w:t>2</w:t>
            </w:r>
          </w:p>
        </w:tc>
      </w:tr>
      <w:tr w:rsidR="00097E45" w:rsidRPr="00CC2964" w14:paraId="3854D6C9" w14:textId="77777777" w:rsidTr="0069469E">
        <w:trPr>
          <w:trHeight w:val="70"/>
          <w:jc w:val="center"/>
        </w:trPr>
        <w:tc>
          <w:tcPr>
            <w:tcW w:w="1249" w:type="dxa"/>
            <w:vMerge/>
            <w:shd w:val="clear" w:color="auto" w:fill="auto"/>
          </w:tcPr>
          <w:p w14:paraId="3F2B0C78" w14:textId="77777777" w:rsidR="00097E45" w:rsidRPr="00CC2964" w:rsidRDefault="00097E45" w:rsidP="00097E45">
            <w:pPr>
              <w:spacing w:line="228" w:lineRule="auto"/>
              <w:ind w:firstLine="0"/>
              <w:rPr>
                <w:rFonts w:ascii="Times New Roman" w:hAnsi="Times New Roman"/>
                <w:sz w:val="24"/>
                <w:szCs w:val="24"/>
                <w:lang w:val="kk-KZ"/>
              </w:rPr>
            </w:pPr>
          </w:p>
        </w:tc>
        <w:tc>
          <w:tcPr>
            <w:tcW w:w="2169" w:type="dxa"/>
            <w:shd w:val="clear" w:color="auto" w:fill="auto"/>
          </w:tcPr>
          <w:p w14:paraId="718A3002" w14:textId="77777777" w:rsidR="00097E45" w:rsidRPr="00CC2964" w:rsidRDefault="00097E45" w:rsidP="00097E45">
            <w:pPr>
              <w:spacing w:line="228" w:lineRule="auto"/>
              <w:ind w:firstLine="0"/>
              <w:rPr>
                <w:rFonts w:ascii="Times New Roman" w:hAnsi="Times New Roman"/>
                <w:sz w:val="24"/>
                <w:szCs w:val="24"/>
                <w:lang w:val="kk-KZ"/>
              </w:rPr>
            </w:pPr>
            <w:r w:rsidRPr="00CC2964">
              <w:rPr>
                <w:rFonts w:ascii="Times New Roman" w:hAnsi="Times New Roman"/>
                <w:sz w:val="24"/>
                <w:szCs w:val="24"/>
                <w:lang w:val="kk-KZ"/>
              </w:rPr>
              <w:t>Көмірсулар</w:t>
            </w:r>
          </w:p>
        </w:tc>
        <w:tc>
          <w:tcPr>
            <w:tcW w:w="4538" w:type="dxa"/>
            <w:shd w:val="clear" w:color="auto" w:fill="auto"/>
            <w:vAlign w:val="center"/>
          </w:tcPr>
          <w:p w14:paraId="5D60A374" w14:textId="77777777" w:rsidR="00097E45" w:rsidRPr="00CC2964" w:rsidRDefault="0069469E" w:rsidP="0069469E">
            <w:pPr>
              <w:spacing w:line="228" w:lineRule="auto"/>
              <w:ind w:firstLine="0"/>
              <w:jc w:val="center"/>
              <w:rPr>
                <w:rFonts w:ascii="Times New Roman" w:hAnsi="Times New Roman"/>
                <w:sz w:val="24"/>
                <w:szCs w:val="24"/>
                <w:lang w:val="kk-KZ"/>
              </w:rPr>
            </w:pPr>
            <w:r>
              <w:rPr>
                <w:rFonts w:ascii="Times New Roman" w:hAnsi="Times New Roman"/>
                <w:sz w:val="24"/>
                <w:szCs w:val="24"/>
                <w:lang w:val="kk-KZ"/>
              </w:rPr>
              <w:t>-</w:t>
            </w:r>
          </w:p>
        </w:tc>
        <w:tc>
          <w:tcPr>
            <w:tcW w:w="1617" w:type="dxa"/>
            <w:shd w:val="clear" w:color="auto" w:fill="auto"/>
            <w:vAlign w:val="center"/>
          </w:tcPr>
          <w:p w14:paraId="5F6B742D" w14:textId="77777777" w:rsidR="00097E45" w:rsidRPr="00CC2964" w:rsidRDefault="00097E45" w:rsidP="0069469E">
            <w:pPr>
              <w:spacing w:line="228" w:lineRule="auto"/>
              <w:ind w:firstLine="0"/>
              <w:jc w:val="center"/>
              <w:rPr>
                <w:rFonts w:ascii="Times New Roman" w:hAnsi="Times New Roman"/>
                <w:sz w:val="24"/>
                <w:szCs w:val="24"/>
                <w:lang w:val="kk-KZ"/>
              </w:rPr>
            </w:pPr>
            <w:r w:rsidRPr="00CC2964">
              <w:rPr>
                <w:rFonts w:ascii="Times New Roman" w:hAnsi="Times New Roman"/>
                <w:sz w:val="24"/>
                <w:szCs w:val="24"/>
                <w:lang w:val="kk-KZ"/>
              </w:rPr>
              <w:t>2</w:t>
            </w:r>
          </w:p>
        </w:tc>
      </w:tr>
      <w:tr w:rsidR="00097E45" w:rsidRPr="00CC2964" w14:paraId="3C70353B" w14:textId="77777777" w:rsidTr="0069469E">
        <w:trPr>
          <w:trHeight w:val="290"/>
          <w:jc w:val="center"/>
        </w:trPr>
        <w:tc>
          <w:tcPr>
            <w:tcW w:w="1249" w:type="dxa"/>
            <w:vMerge/>
            <w:shd w:val="clear" w:color="auto" w:fill="auto"/>
          </w:tcPr>
          <w:p w14:paraId="29C0C133" w14:textId="77777777" w:rsidR="00097E45" w:rsidRPr="00CC2964" w:rsidRDefault="00097E45" w:rsidP="00097E45">
            <w:pPr>
              <w:spacing w:line="228" w:lineRule="auto"/>
              <w:ind w:firstLine="0"/>
              <w:rPr>
                <w:rFonts w:ascii="Times New Roman" w:hAnsi="Times New Roman"/>
                <w:sz w:val="24"/>
                <w:szCs w:val="24"/>
                <w:lang w:val="kk-KZ"/>
              </w:rPr>
            </w:pPr>
          </w:p>
        </w:tc>
        <w:tc>
          <w:tcPr>
            <w:tcW w:w="2169" w:type="dxa"/>
            <w:shd w:val="clear" w:color="auto" w:fill="auto"/>
          </w:tcPr>
          <w:p w14:paraId="62C095BF" w14:textId="77777777" w:rsidR="00097E45" w:rsidRPr="00CC2964" w:rsidRDefault="00097E45" w:rsidP="00097E45">
            <w:pPr>
              <w:spacing w:line="228" w:lineRule="auto"/>
              <w:ind w:firstLine="0"/>
              <w:rPr>
                <w:rFonts w:ascii="Times New Roman" w:hAnsi="Times New Roman"/>
                <w:sz w:val="24"/>
                <w:szCs w:val="24"/>
                <w:lang w:val="kk-KZ"/>
              </w:rPr>
            </w:pPr>
            <w:r w:rsidRPr="00CC2964">
              <w:rPr>
                <w:rFonts w:ascii="Times New Roman" w:hAnsi="Times New Roman"/>
                <w:sz w:val="24"/>
                <w:szCs w:val="24"/>
                <w:lang w:val="kk-KZ"/>
              </w:rPr>
              <w:t>Макро және микроэлементтер</w:t>
            </w:r>
          </w:p>
        </w:tc>
        <w:tc>
          <w:tcPr>
            <w:tcW w:w="4538" w:type="dxa"/>
            <w:shd w:val="clear" w:color="auto" w:fill="auto"/>
            <w:vAlign w:val="center"/>
          </w:tcPr>
          <w:p w14:paraId="113DA086" w14:textId="77777777" w:rsidR="00097E45" w:rsidRPr="00CC2964" w:rsidRDefault="0069469E" w:rsidP="0069469E">
            <w:pPr>
              <w:spacing w:line="228" w:lineRule="auto"/>
              <w:ind w:firstLine="0"/>
              <w:jc w:val="center"/>
              <w:rPr>
                <w:rFonts w:ascii="Times New Roman" w:hAnsi="Times New Roman"/>
                <w:sz w:val="24"/>
                <w:szCs w:val="24"/>
                <w:lang w:val="kk-KZ"/>
              </w:rPr>
            </w:pPr>
            <w:r>
              <w:rPr>
                <w:rFonts w:ascii="Times New Roman" w:hAnsi="Times New Roman"/>
                <w:sz w:val="24"/>
                <w:szCs w:val="24"/>
                <w:lang w:val="kk-KZ"/>
              </w:rPr>
              <w:t>-</w:t>
            </w:r>
          </w:p>
        </w:tc>
        <w:tc>
          <w:tcPr>
            <w:tcW w:w="1617" w:type="dxa"/>
            <w:shd w:val="clear" w:color="auto" w:fill="auto"/>
            <w:vAlign w:val="center"/>
          </w:tcPr>
          <w:p w14:paraId="0443E9E2" w14:textId="77777777" w:rsidR="00097E45" w:rsidRPr="00CC2964" w:rsidRDefault="00097E45" w:rsidP="0069469E">
            <w:pPr>
              <w:spacing w:line="228" w:lineRule="auto"/>
              <w:ind w:firstLine="0"/>
              <w:jc w:val="center"/>
              <w:rPr>
                <w:rFonts w:ascii="Times New Roman" w:hAnsi="Times New Roman"/>
                <w:sz w:val="24"/>
                <w:szCs w:val="24"/>
                <w:lang w:val="kk-KZ"/>
              </w:rPr>
            </w:pPr>
            <w:r w:rsidRPr="00CC2964">
              <w:rPr>
                <w:rFonts w:ascii="Times New Roman" w:hAnsi="Times New Roman"/>
                <w:sz w:val="24"/>
                <w:szCs w:val="24"/>
                <w:lang w:val="kk-KZ"/>
              </w:rPr>
              <w:t>2</w:t>
            </w:r>
          </w:p>
        </w:tc>
      </w:tr>
      <w:tr w:rsidR="00097E45" w:rsidRPr="00CC2964" w14:paraId="4EC03772" w14:textId="77777777" w:rsidTr="0069469E">
        <w:trPr>
          <w:trHeight w:val="336"/>
          <w:jc w:val="center"/>
        </w:trPr>
        <w:tc>
          <w:tcPr>
            <w:tcW w:w="1249" w:type="dxa"/>
            <w:vMerge w:val="restart"/>
            <w:shd w:val="clear" w:color="auto" w:fill="auto"/>
          </w:tcPr>
          <w:p w14:paraId="37B6DFC4" w14:textId="77777777" w:rsidR="00097E45" w:rsidRPr="00CC2964" w:rsidRDefault="00097E45" w:rsidP="00097E45">
            <w:pPr>
              <w:spacing w:line="228" w:lineRule="auto"/>
              <w:ind w:firstLine="0"/>
              <w:rPr>
                <w:rFonts w:ascii="Times New Roman" w:hAnsi="Times New Roman"/>
                <w:sz w:val="24"/>
                <w:szCs w:val="24"/>
                <w:lang w:val="kk-KZ"/>
              </w:rPr>
            </w:pPr>
            <w:r w:rsidRPr="00CC2964">
              <w:rPr>
                <w:rFonts w:ascii="Times New Roman" w:hAnsi="Times New Roman"/>
                <w:sz w:val="24"/>
                <w:szCs w:val="24"/>
                <w:lang w:val="kk-KZ"/>
              </w:rPr>
              <w:t>Тамырлар</w:t>
            </w:r>
          </w:p>
        </w:tc>
        <w:tc>
          <w:tcPr>
            <w:tcW w:w="2169" w:type="dxa"/>
            <w:shd w:val="clear" w:color="auto" w:fill="auto"/>
          </w:tcPr>
          <w:p w14:paraId="7DB3390B" w14:textId="77777777" w:rsidR="00097E45" w:rsidRPr="00CC2964" w:rsidRDefault="00097E45" w:rsidP="00097E45">
            <w:pPr>
              <w:spacing w:line="228" w:lineRule="auto"/>
              <w:ind w:firstLine="0"/>
              <w:rPr>
                <w:rFonts w:ascii="Times New Roman" w:hAnsi="Times New Roman"/>
                <w:sz w:val="24"/>
                <w:szCs w:val="24"/>
                <w:lang w:val="kk-KZ"/>
              </w:rPr>
            </w:pPr>
            <w:r w:rsidRPr="00CC2964">
              <w:rPr>
                <w:rFonts w:ascii="Times New Roman" w:hAnsi="Times New Roman"/>
                <w:sz w:val="24"/>
                <w:szCs w:val="24"/>
                <w:lang w:val="kk-KZ"/>
              </w:rPr>
              <w:t>Аминқышқылдары</w:t>
            </w:r>
          </w:p>
        </w:tc>
        <w:tc>
          <w:tcPr>
            <w:tcW w:w="4538" w:type="dxa"/>
            <w:shd w:val="clear" w:color="auto" w:fill="auto"/>
          </w:tcPr>
          <w:p w14:paraId="5FA048D7" w14:textId="77777777" w:rsidR="00097E45" w:rsidRPr="00097E45" w:rsidRDefault="00097E45" w:rsidP="00097E45">
            <w:pPr>
              <w:spacing w:line="228" w:lineRule="auto"/>
              <w:ind w:firstLine="0"/>
              <w:rPr>
                <w:rFonts w:ascii="Times New Roman" w:hAnsi="Times New Roman"/>
                <w:spacing w:val="-4"/>
                <w:sz w:val="24"/>
                <w:szCs w:val="24"/>
                <w:lang w:val="kk-KZ"/>
              </w:rPr>
            </w:pPr>
            <w:r w:rsidRPr="00097E45">
              <w:rPr>
                <w:rFonts w:ascii="Times New Roman" w:hAnsi="Times New Roman"/>
                <w:spacing w:val="-4"/>
                <w:sz w:val="24"/>
                <w:szCs w:val="24"/>
                <w:lang w:val="kk-KZ"/>
              </w:rPr>
              <w:t>Треонин, серин, глицин, аланин, ва лин, метионин, золейцин, лейцин, ли зин, аргинин, тирозин, фенилаланин, гистидин</w:t>
            </w:r>
          </w:p>
        </w:tc>
        <w:tc>
          <w:tcPr>
            <w:tcW w:w="1617" w:type="dxa"/>
            <w:shd w:val="clear" w:color="auto" w:fill="auto"/>
            <w:vAlign w:val="center"/>
          </w:tcPr>
          <w:p w14:paraId="23174509" w14:textId="77777777" w:rsidR="00097E45" w:rsidRPr="00CC2964" w:rsidRDefault="00097E45" w:rsidP="0069469E">
            <w:pPr>
              <w:spacing w:line="228" w:lineRule="auto"/>
              <w:ind w:firstLine="0"/>
              <w:jc w:val="center"/>
              <w:rPr>
                <w:rFonts w:ascii="Times New Roman" w:hAnsi="Times New Roman"/>
                <w:sz w:val="24"/>
                <w:szCs w:val="24"/>
                <w:lang w:val="kk-KZ"/>
              </w:rPr>
            </w:pPr>
            <w:r w:rsidRPr="00CC2964">
              <w:rPr>
                <w:rFonts w:ascii="Times New Roman" w:hAnsi="Times New Roman"/>
                <w:sz w:val="24"/>
                <w:szCs w:val="24"/>
                <w:lang w:val="kk-KZ"/>
              </w:rPr>
              <w:t>41</w:t>
            </w:r>
          </w:p>
        </w:tc>
      </w:tr>
      <w:tr w:rsidR="00097E45" w:rsidRPr="00CC2964" w14:paraId="12E567BE" w14:textId="77777777" w:rsidTr="0069469E">
        <w:trPr>
          <w:trHeight w:val="318"/>
          <w:jc w:val="center"/>
        </w:trPr>
        <w:tc>
          <w:tcPr>
            <w:tcW w:w="1249" w:type="dxa"/>
            <w:vMerge/>
            <w:shd w:val="clear" w:color="auto" w:fill="auto"/>
          </w:tcPr>
          <w:p w14:paraId="3F1BEDB3" w14:textId="77777777" w:rsidR="00097E45" w:rsidRPr="00CC2964" w:rsidRDefault="00097E45" w:rsidP="00097E45">
            <w:pPr>
              <w:spacing w:line="228" w:lineRule="auto"/>
              <w:ind w:firstLine="0"/>
              <w:rPr>
                <w:rFonts w:ascii="Times New Roman" w:hAnsi="Times New Roman"/>
                <w:sz w:val="24"/>
                <w:szCs w:val="24"/>
                <w:lang w:val="kk-KZ"/>
              </w:rPr>
            </w:pPr>
          </w:p>
        </w:tc>
        <w:tc>
          <w:tcPr>
            <w:tcW w:w="2169" w:type="dxa"/>
            <w:shd w:val="clear" w:color="auto" w:fill="auto"/>
          </w:tcPr>
          <w:p w14:paraId="2D7ACB56" w14:textId="77777777" w:rsidR="00097E45" w:rsidRPr="00CC2964" w:rsidRDefault="00097E45" w:rsidP="00097E45">
            <w:pPr>
              <w:spacing w:line="228" w:lineRule="auto"/>
              <w:ind w:firstLine="0"/>
              <w:rPr>
                <w:rFonts w:ascii="Times New Roman" w:hAnsi="Times New Roman"/>
                <w:sz w:val="24"/>
                <w:szCs w:val="24"/>
                <w:lang w:val="kk-KZ"/>
              </w:rPr>
            </w:pPr>
            <w:r w:rsidRPr="00CC2964">
              <w:rPr>
                <w:rFonts w:ascii="Times New Roman" w:hAnsi="Times New Roman"/>
                <w:sz w:val="24"/>
                <w:szCs w:val="24"/>
                <w:lang w:val="kk-KZ"/>
              </w:rPr>
              <w:t>Үштерпенді гликозидтер</w:t>
            </w:r>
          </w:p>
        </w:tc>
        <w:tc>
          <w:tcPr>
            <w:tcW w:w="4538" w:type="dxa"/>
            <w:shd w:val="clear" w:color="auto" w:fill="auto"/>
            <w:vAlign w:val="center"/>
          </w:tcPr>
          <w:p w14:paraId="5AD77DE1" w14:textId="77777777" w:rsidR="00097E45" w:rsidRPr="00CC2964" w:rsidRDefault="0069469E" w:rsidP="0069469E">
            <w:pPr>
              <w:spacing w:line="228" w:lineRule="auto"/>
              <w:ind w:firstLine="0"/>
              <w:jc w:val="center"/>
              <w:rPr>
                <w:rFonts w:ascii="Times New Roman" w:hAnsi="Times New Roman"/>
                <w:sz w:val="24"/>
                <w:szCs w:val="24"/>
                <w:lang w:val="kk-KZ"/>
              </w:rPr>
            </w:pPr>
            <w:r>
              <w:rPr>
                <w:rFonts w:ascii="Times New Roman" w:hAnsi="Times New Roman"/>
                <w:sz w:val="24"/>
                <w:szCs w:val="24"/>
                <w:lang w:val="kk-KZ"/>
              </w:rPr>
              <w:t>-</w:t>
            </w:r>
          </w:p>
        </w:tc>
        <w:tc>
          <w:tcPr>
            <w:tcW w:w="1617" w:type="dxa"/>
            <w:shd w:val="clear" w:color="auto" w:fill="auto"/>
            <w:vAlign w:val="center"/>
          </w:tcPr>
          <w:p w14:paraId="18050033" w14:textId="77777777" w:rsidR="00097E45" w:rsidRPr="00CC2964" w:rsidRDefault="00097E45" w:rsidP="0069469E">
            <w:pPr>
              <w:spacing w:line="228" w:lineRule="auto"/>
              <w:ind w:firstLine="0"/>
              <w:jc w:val="center"/>
              <w:rPr>
                <w:rFonts w:ascii="Times New Roman" w:hAnsi="Times New Roman"/>
                <w:sz w:val="24"/>
                <w:szCs w:val="24"/>
                <w:lang w:val="kk-KZ"/>
              </w:rPr>
            </w:pPr>
            <w:r w:rsidRPr="00CC2964">
              <w:rPr>
                <w:rFonts w:ascii="Times New Roman" w:hAnsi="Times New Roman"/>
                <w:sz w:val="24"/>
                <w:szCs w:val="24"/>
                <w:lang w:val="kk-KZ"/>
              </w:rPr>
              <w:t>42</w:t>
            </w:r>
          </w:p>
        </w:tc>
      </w:tr>
      <w:tr w:rsidR="00097E45" w:rsidRPr="00CC2964" w14:paraId="3DE00C49" w14:textId="77777777" w:rsidTr="0069469E">
        <w:trPr>
          <w:trHeight w:val="288"/>
          <w:jc w:val="center"/>
        </w:trPr>
        <w:tc>
          <w:tcPr>
            <w:tcW w:w="1249" w:type="dxa"/>
            <w:vMerge/>
            <w:shd w:val="clear" w:color="auto" w:fill="auto"/>
          </w:tcPr>
          <w:p w14:paraId="05C994E1" w14:textId="77777777" w:rsidR="00097E45" w:rsidRPr="00CC2964" w:rsidRDefault="00097E45" w:rsidP="00097E45">
            <w:pPr>
              <w:spacing w:line="228" w:lineRule="auto"/>
              <w:ind w:firstLine="0"/>
              <w:rPr>
                <w:rFonts w:ascii="Times New Roman" w:hAnsi="Times New Roman"/>
                <w:sz w:val="24"/>
                <w:szCs w:val="24"/>
                <w:lang w:val="kk-KZ"/>
              </w:rPr>
            </w:pPr>
          </w:p>
        </w:tc>
        <w:tc>
          <w:tcPr>
            <w:tcW w:w="2169" w:type="dxa"/>
            <w:shd w:val="clear" w:color="auto" w:fill="auto"/>
          </w:tcPr>
          <w:p w14:paraId="21613FB3" w14:textId="77777777" w:rsidR="00097E45" w:rsidRPr="00CC2964" w:rsidRDefault="00097E45" w:rsidP="00097E45">
            <w:pPr>
              <w:spacing w:line="228" w:lineRule="auto"/>
              <w:ind w:firstLine="0"/>
              <w:rPr>
                <w:rFonts w:ascii="Times New Roman" w:hAnsi="Times New Roman"/>
                <w:sz w:val="24"/>
                <w:szCs w:val="24"/>
                <w:lang w:val="kk-KZ"/>
              </w:rPr>
            </w:pPr>
            <w:r w:rsidRPr="00CC2964">
              <w:rPr>
                <w:rFonts w:ascii="Times New Roman" w:hAnsi="Times New Roman"/>
                <w:sz w:val="24"/>
                <w:szCs w:val="24"/>
                <w:lang w:val="kk-KZ"/>
              </w:rPr>
              <w:t>Сапониндер</w:t>
            </w:r>
          </w:p>
        </w:tc>
        <w:tc>
          <w:tcPr>
            <w:tcW w:w="4538" w:type="dxa"/>
            <w:shd w:val="clear" w:color="auto" w:fill="auto"/>
            <w:vAlign w:val="center"/>
          </w:tcPr>
          <w:p w14:paraId="2AD58634" w14:textId="77777777" w:rsidR="00097E45" w:rsidRPr="00CC2964" w:rsidRDefault="0069469E" w:rsidP="0069469E">
            <w:pPr>
              <w:spacing w:line="228" w:lineRule="auto"/>
              <w:ind w:firstLine="0"/>
              <w:jc w:val="center"/>
              <w:rPr>
                <w:rFonts w:ascii="Times New Roman" w:hAnsi="Times New Roman"/>
                <w:sz w:val="24"/>
                <w:szCs w:val="24"/>
                <w:lang w:val="kk-KZ"/>
              </w:rPr>
            </w:pPr>
            <w:r>
              <w:rPr>
                <w:rFonts w:ascii="Times New Roman" w:hAnsi="Times New Roman"/>
                <w:sz w:val="24"/>
                <w:szCs w:val="24"/>
                <w:lang w:val="kk-KZ"/>
              </w:rPr>
              <w:t>-</w:t>
            </w:r>
          </w:p>
        </w:tc>
        <w:tc>
          <w:tcPr>
            <w:tcW w:w="1617" w:type="dxa"/>
            <w:shd w:val="clear" w:color="auto" w:fill="auto"/>
            <w:vAlign w:val="center"/>
          </w:tcPr>
          <w:p w14:paraId="5C8A3A00" w14:textId="77777777" w:rsidR="00097E45" w:rsidRPr="00CC2964" w:rsidRDefault="00097E45" w:rsidP="0069469E">
            <w:pPr>
              <w:spacing w:line="228" w:lineRule="auto"/>
              <w:ind w:firstLine="0"/>
              <w:jc w:val="center"/>
              <w:rPr>
                <w:rFonts w:ascii="Times New Roman" w:hAnsi="Times New Roman"/>
                <w:sz w:val="24"/>
                <w:szCs w:val="24"/>
                <w:lang w:val="kk-KZ"/>
              </w:rPr>
            </w:pPr>
            <w:r w:rsidRPr="00CC2964">
              <w:rPr>
                <w:rFonts w:ascii="Times New Roman" w:hAnsi="Times New Roman"/>
                <w:sz w:val="24"/>
                <w:szCs w:val="24"/>
                <w:lang w:val="kk-KZ"/>
              </w:rPr>
              <w:t>42</w:t>
            </w:r>
          </w:p>
        </w:tc>
      </w:tr>
      <w:tr w:rsidR="003B6EA0" w:rsidRPr="00CC2964" w14:paraId="69448E56" w14:textId="77777777" w:rsidTr="00097E45">
        <w:trPr>
          <w:trHeight w:val="348"/>
          <w:jc w:val="center"/>
        </w:trPr>
        <w:tc>
          <w:tcPr>
            <w:tcW w:w="9573" w:type="dxa"/>
            <w:gridSpan w:val="4"/>
            <w:shd w:val="clear" w:color="auto" w:fill="auto"/>
          </w:tcPr>
          <w:p w14:paraId="574410C7" w14:textId="77777777" w:rsidR="003B6EA0" w:rsidRPr="00CC2964" w:rsidRDefault="003B6EA0" w:rsidP="00097E45">
            <w:pPr>
              <w:spacing w:line="228" w:lineRule="auto"/>
              <w:ind w:firstLine="0"/>
              <w:jc w:val="center"/>
              <w:rPr>
                <w:rFonts w:ascii="Times New Roman" w:hAnsi="Times New Roman"/>
                <w:sz w:val="24"/>
                <w:szCs w:val="24"/>
                <w:lang w:val="kk-KZ"/>
              </w:rPr>
            </w:pPr>
            <w:r w:rsidRPr="00CC2964">
              <w:rPr>
                <w:rFonts w:ascii="Times New Roman" w:hAnsi="Times New Roman"/>
                <w:i/>
                <w:sz w:val="24"/>
                <w:szCs w:val="24"/>
                <w:lang w:val="kk-KZ"/>
              </w:rPr>
              <w:t>Scabiosa hymettia</w:t>
            </w:r>
          </w:p>
        </w:tc>
      </w:tr>
      <w:tr w:rsidR="00097E45" w:rsidRPr="00CC2964" w14:paraId="57196649" w14:textId="77777777" w:rsidTr="0069469E">
        <w:trPr>
          <w:trHeight w:val="312"/>
          <w:jc w:val="center"/>
        </w:trPr>
        <w:tc>
          <w:tcPr>
            <w:tcW w:w="1249" w:type="dxa"/>
            <w:vMerge w:val="restart"/>
            <w:shd w:val="clear" w:color="auto" w:fill="auto"/>
          </w:tcPr>
          <w:p w14:paraId="0615769A" w14:textId="77777777" w:rsidR="00097E45" w:rsidRPr="00CC2964" w:rsidRDefault="00097E45" w:rsidP="00097E45">
            <w:pPr>
              <w:spacing w:line="228" w:lineRule="auto"/>
              <w:ind w:firstLine="0"/>
              <w:rPr>
                <w:rFonts w:ascii="Times New Roman" w:hAnsi="Times New Roman"/>
                <w:sz w:val="24"/>
                <w:szCs w:val="24"/>
                <w:lang w:val="kk-KZ"/>
              </w:rPr>
            </w:pPr>
            <w:r w:rsidRPr="00CC2964">
              <w:rPr>
                <w:rFonts w:ascii="Times New Roman" w:hAnsi="Times New Roman"/>
                <w:sz w:val="24"/>
                <w:szCs w:val="24"/>
                <w:lang w:val="kk-KZ"/>
              </w:rPr>
              <w:t>Шөп</w:t>
            </w:r>
          </w:p>
        </w:tc>
        <w:tc>
          <w:tcPr>
            <w:tcW w:w="2169" w:type="dxa"/>
            <w:shd w:val="clear" w:color="auto" w:fill="auto"/>
            <w:vAlign w:val="center"/>
          </w:tcPr>
          <w:p w14:paraId="0073A101" w14:textId="77777777" w:rsidR="00097E45" w:rsidRPr="00CC2964" w:rsidRDefault="00097E45" w:rsidP="00CD7228">
            <w:pPr>
              <w:spacing w:line="228" w:lineRule="auto"/>
              <w:ind w:firstLine="0"/>
              <w:jc w:val="left"/>
              <w:rPr>
                <w:rFonts w:ascii="Times New Roman" w:hAnsi="Times New Roman"/>
                <w:sz w:val="24"/>
                <w:szCs w:val="24"/>
                <w:lang w:val="kk-KZ"/>
              </w:rPr>
            </w:pPr>
            <w:r w:rsidRPr="00CC2964">
              <w:rPr>
                <w:rFonts w:ascii="Times New Roman" w:hAnsi="Times New Roman"/>
                <w:sz w:val="24"/>
                <w:szCs w:val="24"/>
                <w:lang w:val="kk-KZ"/>
              </w:rPr>
              <w:t>Флавоноидтар</w:t>
            </w:r>
          </w:p>
        </w:tc>
        <w:tc>
          <w:tcPr>
            <w:tcW w:w="4538" w:type="dxa"/>
            <w:shd w:val="clear" w:color="auto" w:fill="auto"/>
          </w:tcPr>
          <w:p w14:paraId="6EF45989" w14:textId="77777777" w:rsidR="00097E45" w:rsidRPr="00CC2964" w:rsidRDefault="00097E45" w:rsidP="00097E45">
            <w:pPr>
              <w:spacing w:line="228" w:lineRule="auto"/>
              <w:ind w:firstLine="0"/>
              <w:rPr>
                <w:rFonts w:ascii="Times New Roman" w:hAnsi="Times New Roman"/>
                <w:sz w:val="24"/>
                <w:szCs w:val="24"/>
                <w:lang w:val="kk-KZ"/>
              </w:rPr>
            </w:pPr>
            <w:r w:rsidRPr="00CC2964">
              <w:rPr>
                <w:rFonts w:ascii="Times New Roman" w:hAnsi="Times New Roman"/>
                <w:sz w:val="24"/>
                <w:szCs w:val="24"/>
                <w:lang w:val="kk-KZ"/>
              </w:rPr>
              <w:t>Кемферол</w:t>
            </w:r>
          </w:p>
        </w:tc>
        <w:tc>
          <w:tcPr>
            <w:tcW w:w="1617" w:type="dxa"/>
            <w:shd w:val="clear" w:color="auto" w:fill="auto"/>
            <w:vAlign w:val="center"/>
          </w:tcPr>
          <w:p w14:paraId="2F1BC320" w14:textId="77777777" w:rsidR="00097E45" w:rsidRPr="00CC2964" w:rsidRDefault="00097E45" w:rsidP="0069469E">
            <w:pPr>
              <w:spacing w:line="228" w:lineRule="auto"/>
              <w:ind w:firstLine="0"/>
              <w:jc w:val="center"/>
              <w:rPr>
                <w:rFonts w:ascii="Times New Roman" w:hAnsi="Times New Roman"/>
                <w:sz w:val="24"/>
                <w:szCs w:val="24"/>
                <w:lang w:val="kk-KZ"/>
              </w:rPr>
            </w:pPr>
            <w:r w:rsidRPr="00CC2964">
              <w:rPr>
                <w:rFonts w:ascii="Times New Roman" w:hAnsi="Times New Roman"/>
                <w:sz w:val="24"/>
                <w:szCs w:val="24"/>
                <w:lang w:val="kk-KZ"/>
              </w:rPr>
              <w:t>43</w:t>
            </w:r>
          </w:p>
        </w:tc>
      </w:tr>
      <w:tr w:rsidR="00097E45" w:rsidRPr="00CC2964" w14:paraId="510036DE" w14:textId="77777777" w:rsidTr="0069469E">
        <w:trPr>
          <w:trHeight w:val="336"/>
          <w:jc w:val="center"/>
        </w:trPr>
        <w:tc>
          <w:tcPr>
            <w:tcW w:w="1249" w:type="dxa"/>
            <w:vMerge/>
            <w:shd w:val="clear" w:color="auto" w:fill="auto"/>
          </w:tcPr>
          <w:p w14:paraId="0475D930" w14:textId="77777777" w:rsidR="00097E45" w:rsidRPr="00CC2964" w:rsidRDefault="00097E45" w:rsidP="00097E45">
            <w:pPr>
              <w:spacing w:line="228" w:lineRule="auto"/>
              <w:ind w:firstLine="0"/>
              <w:rPr>
                <w:rFonts w:ascii="Times New Roman" w:hAnsi="Times New Roman"/>
                <w:sz w:val="24"/>
                <w:szCs w:val="24"/>
                <w:lang w:val="kk-KZ"/>
              </w:rPr>
            </w:pPr>
          </w:p>
        </w:tc>
        <w:tc>
          <w:tcPr>
            <w:tcW w:w="2169" w:type="dxa"/>
            <w:shd w:val="clear" w:color="auto" w:fill="auto"/>
            <w:vAlign w:val="center"/>
          </w:tcPr>
          <w:p w14:paraId="3819B1AC" w14:textId="77777777" w:rsidR="00097E45" w:rsidRPr="00CC2964" w:rsidRDefault="00097E45" w:rsidP="00CD7228">
            <w:pPr>
              <w:spacing w:line="228" w:lineRule="auto"/>
              <w:ind w:firstLine="0"/>
              <w:jc w:val="left"/>
              <w:rPr>
                <w:rFonts w:ascii="Times New Roman" w:hAnsi="Times New Roman"/>
                <w:sz w:val="24"/>
                <w:szCs w:val="24"/>
                <w:lang w:val="kk-KZ"/>
              </w:rPr>
            </w:pPr>
            <w:r w:rsidRPr="00CC2964">
              <w:rPr>
                <w:rFonts w:ascii="Times New Roman" w:hAnsi="Times New Roman"/>
                <w:sz w:val="24"/>
                <w:szCs w:val="24"/>
                <w:lang w:val="kk-KZ"/>
              </w:rPr>
              <w:t>Кумариндер</w:t>
            </w:r>
          </w:p>
        </w:tc>
        <w:tc>
          <w:tcPr>
            <w:tcW w:w="4538" w:type="dxa"/>
            <w:shd w:val="clear" w:color="auto" w:fill="auto"/>
          </w:tcPr>
          <w:p w14:paraId="4CC1E5E8" w14:textId="77777777" w:rsidR="00097E45" w:rsidRPr="00097E45" w:rsidRDefault="00097E45" w:rsidP="00097E45">
            <w:pPr>
              <w:spacing w:line="228" w:lineRule="auto"/>
              <w:ind w:firstLine="0"/>
              <w:rPr>
                <w:rFonts w:ascii="Times New Roman" w:hAnsi="Times New Roman"/>
                <w:spacing w:val="-4"/>
                <w:sz w:val="24"/>
                <w:szCs w:val="24"/>
                <w:lang w:val="kk-KZ"/>
              </w:rPr>
            </w:pPr>
            <w:r w:rsidRPr="00097E45">
              <w:rPr>
                <w:rFonts w:ascii="Times New Roman" w:hAnsi="Times New Roman"/>
                <w:spacing w:val="-4"/>
                <w:sz w:val="24"/>
                <w:szCs w:val="24"/>
                <w:lang w:val="kk-KZ"/>
              </w:rPr>
              <w:t>Эритроцентаурин, гидроксиметил, скополетин</w:t>
            </w:r>
          </w:p>
        </w:tc>
        <w:tc>
          <w:tcPr>
            <w:tcW w:w="1617" w:type="dxa"/>
            <w:shd w:val="clear" w:color="auto" w:fill="auto"/>
            <w:vAlign w:val="center"/>
          </w:tcPr>
          <w:p w14:paraId="459DC7A1" w14:textId="77777777" w:rsidR="00097E45" w:rsidRPr="00CC2964" w:rsidRDefault="00097E45" w:rsidP="0069469E">
            <w:pPr>
              <w:spacing w:line="228" w:lineRule="auto"/>
              <w:ind w:firstLine="0"/>
              <w:jc w:val="center"/>
              <w:rPr>
                <w:rFonts w:ascii="Times New Roman" w:hAnsi="Times New Roman"/>
                <w:sz w:val="24"/>
                <w:szCs w:val="24"/>
                <w:lang w:val="kk-KZ"/>
              </w:rPr>
            </w:pPr>
            <w:r w:rsidRPr="00CC2964">
              <w:rPr>
                <w:rFonts w:ascii="Times New Roman" w:hAnsi="Times New Roman"/>
                <w:sz w:val="24"/>
                <w:szCs w:val="24"/>
                <w:lang w:val="kk-KZ"/>
              </w:rPr>
              <w:t>43</w:t>
            </w:r>
          </w:p>
        </w:tc>
      </w:tr>
      <w:tr w:rsidR="00097E45" w:rsidRPr="00CC2964" w14:paraId="6B8562D3" w14:textId="77777777" w:rsidTr="0069469E">
        <w:trPr>
          <w:trHeight w:val="338"/>
          <w:jc w:val="center"/>
        </w:trPr>
        <w:tc>
          <w:tcPr>
            <w:tcW w:w="1249" w:type="dxa"/>
            <w:vMerge/>
            <w:shd w:val="clear" w:color="auto" w:fill="auto"/>
          </w:tcPr>
          <w:p w14:paraId="1045B227" w14:textId="77777777" w:rsidR="00097E45" w:rsidRPr="00CC2964" w:rsidRDefault="00097E45" w:rsidP="00097E45">
            <w:pPr>
              <w:spacing w:line="228" w:lineRule="auto"/>
              <w:ind w:firstLine="0"/>
              <w:rPr>
                <w:rFonts w:ascii="Times New Roman" w:hAnsi="Times New Roman"/>
                <w:sz w:val="24"/>
                <w:szCs w:val="24"/>
                <w:lang w:val="kk-KZ"/>
              </w:rPr>
            </w:pPr>
          </w:p>
        </w:tc>
        <w:tc>
          <w:tcPr>
            <w:tcW w:w="2169" w:type="dxa"/>
            <w:shd w:val="clear" w:color="auto" w:fill="auto"/>
            <w:vAlign w:val="center"/>
          </w:tcPr>
          <w:p w14:paraId="5CD02AED" w14:textId="77777777" w:rsidR="00097E45" w:rsidRPr="00CC2964" w:rsidRDefault="00097E45" w:rsidP="00CD7228">
            <w:pPr>
              <w:spacing w:line="228" w:lineRule="auto"/>
              <w:ind w:firstLine="0"/>
              <w:jc w:val="left"/>
              <w:rPr>
                <w:rFonts w:ascii="Times New Roman" w:hAnsi="Times New Roman"/>
                <w:sz w:val="24"/>
                <w:szCs w:val="24"/>
                <w:lang w:val="kk-KZ"/>
              </w:rPr>
            </w:pPr>
            <w:r w:rsidRPr="00CC2964">
              <w:rPr>
                <w:rFonts w:ascii="Times New Roman" w:hAnsi="Times New Roman"/>
                <w:sz w:val="24"/>
                <w:szCs w:val="24"/>
                <w:lang w:val="kk-KZ"/>
              </w:rPr>
              <w:t>Иридоидтер</w:t>
            </w:r>
          </w:p>
        </w:tc>
        <w:tc>
          <w:tcPr>
            <w:tcW w:w="4538" w:type="dxa"/>
            <w:shd w:val="clear" w:color="auto" w:fill="auto"/>
          </w:tcPr>
          <w:p w14:paraId="390BBF1C" w14:textId="77777777" w:rsidR="00097E45" w:rsidRPr="00097E45" w:rsidRDefault="00097E45" w:rsidP="00097E45">
            <w:pPr>
              <w:spacing w:line="228" w:lineRule="auto"/>
              <w:ind w:firstLine="0"/>
              <w:rPr>
                <w:rFonts w:ascii="Times New Roman" w:hAnsi="Times New Roman"/>
                <w:spacing w:val="-4"/>
                <w:sz w:val="24"/>
                <w:szCs w:val="24"/>
                <w:lang w:val="kk-KZ"/>
              </w:rPr>
            </w:pPr>
            <w:r w:rsidRPr="00097E45">
              <w:rPr>
                <w:rFonts w:ascii="Times New Roman" w:hAnsi="Times New Roman"/>
                <w:spacing w:val="-4"/>
                <w:sz w:val="24"/>
                <w:szCs w:val="24"/>
                <w:lang w:val="kk-KZ"/>
              </w:rPr>
              <w:t>Свертиамарин, логанин, логанин қышқылы</w:t>
            </w:r>
          </w:p>
        </w:tc>
        <w:tc>
          <w:tcPr>
            <w:tcW w:w="1617" w:type="dxa"/>
            <w:shd w:val="clear" w:color="auto" w:fill="auto"/>
            <w:vAlign w:val="center"/>
          </w:tcPr>
          <w:p w14:paraId="12AF5610" w14:textId="77777777" w:rsidR="00097E45" w:rsidRPr="00CC2964" w:rsidRDefault="00097E45" w:rsidP="0069469E">
            <w:pPr>
              <w:spacing w:line="228" w:lineRule="auto"/>
              <w:ind w:firstLine="0"/>
              <w:jc w:val="center"/>
              <w:rPr>
                <w:rFonts w:ascii="Times New Roman" w:hAnsi="Times New Roman"/>
                <w:sz w:val="24"/>
                <w:szCs w:val="24"/>
                <w:lang w:val="kk-KZ"/>
              </w:rPr>
            </w:pPr>
            <w:r w:rsidRPr="00CC2964">
              <w:rPr>
                <w:rFonts w:ascii="Times New Roman" w:hAnsi="Times New Roman"/>
                <w:sz w:val="24"/>
                <w:szCs w:val="24"/>
                <w:lang w:val="kk-KZ"/>
              </w:rPr>
              <w:t>43</w:t>
            </w:r>
          </w:p>
        </w:tc>
      </w:tr>
      <w:tr w:rsidR="00097E45" w:rsidRPr="00CC2964" w14:paraId="6DFEC5FF" w14:textId="77777777" w:rsidTr="0069469E">
        <w:trPr>
          <w:trHeight w:val="352"/>
          <w:jc w:val="center"/>
        </w:trPr>
        <w:tc>
          <w:tcPr>
            <w:tcW w:w="1249" w:type="dxa"/>
            <w:vMerge/>
            <w:shd w:val="clear" w:color="auto" w:fill="auto"/>
          </w:tcPr>
          <w:p w14:paraId="772D2FA3" w14:textId="77777777" w:rsidR="00097E45" w:rsidRPr="00CC2964" w:rsidRDefault="00097E45" w:rsidP="00097E45">
            <w:pPr>
              <w:spacing w:line="228" w:lineRule="auto"/>
              <w:ind w:firstLine="0"/>
              <w:rPr>
                <w:rFonts w:ascii="Times New Roman" w:hAnsi="Times New Roman"/>
                <w:sz w:val="24"/>
                <w:szCs w:val="24"/>
                <w:lang w:val="kk-KZ"/>
              </w:rPr>
            </w:pPr>
          </w:p>
        </w:tc>
        <w:tc>
          <w:tcPr>
            <w:tcW w:w="2169" w:type="dxa"/>
            <w:shd w:val="clear" w:color="auto" w:fill="auto"/>
            <w:vAlign w:val="center"/>
          </w:tcPr>
          <w:p w14:paraId="1B896B24" w14:textId="77777777" w:rsidR="00097E45" w:rsidRPr="00CC2964" w:rsidRDefault="00097E45" w:rsidP="00CD7228">
            <w:pPr>
              <w:spacing w:line="228" w:lineRule="auto"/>
              <w:ind w:firstLine="0"/>
              <w:jc w:val="left"/>
              <w:rPr>
                <w:rFonts w:ascii="Times New Roman" w:hAnsi="Times New Roman"/>
                <w:sz w:val="24"/>
                <w:szCs w:val="24"/>
                <w:lang w:val="kk-KZ"/>
              </w:rPr>
            </w:pPr>
            <w:r w:rsidRPr="00CC2964">
              <w:rPr>
                <w:rFonts w:ascii="Times New Roman" w:hAnsi="Times New Roman"/>
                <w:sz w:val="24"/>
                <w:szCs w:val="24"/>
                <w:lang w:val="kk-KZ"/>
              </w:rPr>
              <w:t>Полифенолды қосылыстар</w:t>
            </w:r>
          </w:p>
        </w:tc>
        <w:tc>
          <w:tcPr>
            <w:tcW w:w="4538" w:type="dxa"/>
            <w:shd w:val="clear" w:color="auto" w:fill="auto"/>
          </w:tcPr>
          <w:p w14:paraId="01DFFF5A" w14:textId="77777777" w:rsidR="00097E45" w:rsidRPr="00CC2964" w:rsidRDefault="00097E45" w:rsidP="00097E45">
            <w:pPr>
              <w:spacing w:line="228" w:lineRule="auto"/>
              <w:ind w:firstLine="0"/>
              <w:rPr>
                <w:rFonts w:ascii="Times New Roman" w:hAnsi="Times New Roman"/>
                <w:sz w:val="24"/>
                <w:szCs w:val="24"/>
                <w:lang w:val="kk-KZ"/>
              </w:rPr>
            </w:pPr>
            <w:r w:rsidRPr="00CC2964">
              <w:rPr>
                <w:rFonts w:ascii="Times New Roman" w:hAnsi="Times New Roman"/>
                <w:sz w:val="24"/>
                <w:szCs w:val="24"/>
                <w:lang w:val="kk-KZ"/>
              </w:rPr>
              <w:t>Ванилин, ванилин қышқылы</w:t>
            </w:r>
          </w:p>
        </w:tc>
        <w:tc>
          <w:tcPr>
            <w:tcW w:w="1617" w:type="dxa"/>
            <w:shd w:val="clear" w:color="auto" w:fill="auto"/>
            <w:vAlign w:val="center"/>
          </w:tcPr>
          <w:p w14:paraId="0953C6D0" w14:textId="77777777" w:rsidR="00097E45" w:rsidRPr="00CC2964" w:rsidRDefault="00097E45" w:rsidP="0069469E">
            <w:pPr>
              <w:spacing w:line="228" w:lineRule="auto"/>
              <w:ind w:firstLine="0"/>
              <w:jc w:val="center"/>
              <w:rPr>
                <w:rFonts w:ascii="Times New Roman" w:hAnsi="Times New Roman"/>
                <w:sz w:val="24"/>
                <w:szCs w:val="24"/>
                <w:lang w:val="kk-KZ"/>
              </w:rPr>
            </w:pPr>
            <w:r w:rsidRPr="00CC2964">
              <w:rPr>
                <w:rFonts w:ascii="Times New Roman" w:hAnsi="Times New Roman"/>
                <w:sz w:val="24"/>
                <w:szCs w:val="24"/>
                <w:lang w:val="kk-KZ"/>
              </w:rPr>
              <w:t>43</w:t>
            </w:r>
          </w:p>
        </w:tc>
      </w:tr>
      <w:tr w:rsidR="003B6EA0" w:rsidRPr="00CC2964" w14:paraId="0251265E" w14:textId="77777777" w:rsidTr="00097E45">
        <w:trPr>
          <w:trHeight w:val="306"/>
          <w:jc w:val="center"/>
        </w:trPr>
        <w:tc>
          <w:tcPr>
            <w:tcW w:w="9573" w:type="dxa"/>
            <w:gridSpan w:val="4"/>
            <w:shd w:val="clear" w:color="auto" w:fill="auto"/>
          </w:tcPr>
          <w:p w14:paraId="61FEAD74" w14:textId="77777777" w:rsidR="003B6EA0" w:rsidRPr="00CC2964" w:rsidRDefault="003B6EA0" w:rsidP="00097E45">
            <w:pPr>
              <w:spacing w:line="228" w:lineRule="auto"/>
              <w:ind w:firstLine="0"/>
              <w:rPr>
                <w:rFonts w:ascii="Times New Roman" w:hAnsi="Times New Roman"/>
                <w:sz w:val="24"/>
                <w:szCs w:val="24"/>
                <w:lang w:val="kk-KZ"/>
              </w:rPr>
            </w:pPr>
            <w:r w:rsidRPr="00CC2964">
              <w:rPr>
                <w:rFonts w:ascii="Times New Roman" w:hAnsi="Times New Roman"/>
                <w:i/>
                <w:sz w:val="24"/>
                <w:szCs w:val="24"/>
                <w:lang w:val="kk-KZ"/>
              </w:rPr>
              <w:t>Scabiosa arenaria</w:t>
            </w:r>
          </w:p>
        </w:tc>
      </w:tr>
      <w:tr w:rsidR="00097E45" w:rsidRPr="00CC2964" w14:paraId="668C6B1B" w14:textId="77777777" w:rsidTr="00CD7228">
        <w:trPr>
          <w:trHeight w:val="252"/>
          <w:jc w:val="center"/>
        </w:trPr>
        <w:tc>
          <w:tcPr>
            <w:tcW w:w="1249" w:type="dxa"/>
            <w:vMerge w:val="restart"/>
            <w:shd w:val="clear" w:color="auto" w:fill="auto"/>
          </w:tcPr>
          <w:p w14:paraId="7E3994D9" w14:textId="77777777" w:rsidR="00097E45" w:rsidRPr="00CC2964" w:rsidRDefault="00097E45" w:rsidP="00097E45">
            <w:pPr>
              <w:spacing w:line="228" w:lineRule="auto"/>
              <w:ind w:firstLine="0"/>
              <w:rPr>
                <w:rFonts w:ascii="Times New Roman" w:hAnsi="Times New Roman"/>
                <w:sz w:val="24"/>
                <w:szCs w:val="24"/>
                <w:lang w:val="kk-KZ"/>
              </w:rPr>
            </w:pPr>
            <w:r w:rsidRPr="00CC2964">
              <w:rPr>
                <w:rFonts w:ascii="Times New Roman" w:hAnsi="Times New Roman"/>
                <w:sz w:val="24"/>
                <w:szCs w:val="24"/>
                <w:lang w:val="kk-KZ"/>
              </w:rPr>
              <w:t>Шөп</w:t>
            </w:r>
          </w:p>
        </w:tc>
        <w:tc>
          <w:tcPr>
            <w:tcW w:w="2169" w:type="dxa"/>
            <w:shd w:val="clear" w:color="auto" w:fill="auto"/>
          </w:tcPr>
          <w:p w14:paraId="02104B97" w14:textId="77777777" w:rsidR="00097E45" w:rsidRPr="00CC2964" w:rsidRDefault="00097E45" w:rsidP="00097E45">
            <w:pPr>
              <w:spacing w:line="228" w:lineRule="auto"/>
              <w:ind w:firstLine="0"/>
              <w:rPr>
                <w:rFonts w:ascii="Times New Roman" w:hAnsi="Times New Roman"/>
                <w:sz w:val="24"/>
                <w:szCs w:val="24"/>
                <w:lang w:val="kk-KZ"/>
              </w:rPr>
            </w:pPr>
            <w:r w:rsidRPr="00CC2964">
              <w:rPr>
                <w:rFonts w:ascii="Times New Roman" w:hAnsi="Times New Roman"/>
                <w:sz w:val="24"/>
                <w:szCs w:val="24"/>
                <w:lang w:val="kk-KZ"/>
              </w:rPr>
              <w:t>Монотерпендіе гидрокарбодар</w:t>
            </w:r>
          </w:p>
        </w:tc>
        <w:tc>
          <w:tcPr>
            <w:tcW w:w="4538" w:type="dxa"/>
            <w:shd w:val="clear" w:color="auto" w:fill="auto"/>
            <w:vAlign w:val="center"/>
          </w:tcPr>
          <w:p w14:paraId="4630828C" w14:textId="77777777" w:rsidR="00097E45" w:rsidRPr="00CC2964" w:rsidRDefault="00CD7228" w:rsidP="00CD7228">
            <w:pPr>
              <w:spacing w:line="228" w:lineRule="auto"/>
              <w:ind w:firstLine="0"/>
              <w:jc w:val="center"/>
              <w:rPr>
                <w:rFonts w:ascii="Times New Roman" w:hAnsi="Times New Roman"/>
                <w:sz w:val="24"/>
                <w:szCs w:val="24"/>
                <w:lang w:val="kk-KZ"/>
              </w:rPr>
            </w:pPr>
            <w:r>
              <w:rPr>
                <w:rFonts w:ascii="Times New Roman" w:hAnsi="Times New Roman"/>
                <w:sz w:val="24"/>
                <w:szCs w:val="24"/>
                <w:lang w:val="kk-KZ"/>
              </w:rPr>
              <w:t>-</w:t>
            </w:r>
          </w:p>
        </w:tc>
        <w:tc>
          <w:tcPr>
            <w:tcW w:w="1617" w:type="dxa"/>
            <w:shd w:val="clear" w:color="auto" w:fill="auto"/>
            <w:vAlign w:val="center"/>
          </w:tcPr>
          <w:p w14:paraId="4E0D1286" w14:textId="77777777" w:rsidR="00097E45" w:rsidRPr="00CC2964" w:rsidRDefault="00097E45" w:rsidP="00CD7228">
            <w:pPr>
              <w:spacing w:line="228" w:lineRule="auto"/>
              <w:ind w:firstLine="0"/>
              <w:jc w:val="center"/>
              <w:rPr>
                <w:rFonts w:ascii="Times New Roman" w:hAnsi="Times New Roman"/>
                <w:sz w:val="24"/>
                <w:szCs w:val="24"/>
                <w:lang w:val="kk-KZ"/>
              </w:rPr>
            </w:pPr>
            <w:r w:rsidRPr="00CC2964">
              <w:rPr>
                <w:rFonts w:ascii="Times New Roman" w:hAnsi="Times New Roman"/>
                <w:sz w:val="24"/>
                <w:szCs w:val="24"/>
                <w:lang w:val="kk-KZ"/>
              </w:rPr>
              <w:t>3,6</w:t>
            </w:r>
          </w:p>
        </w:tc>
      </w:tr>
      <w:tr w:rsidR="00097E45" w:rsidRPr="00CC2964" w14:paraId="05D14BC1" w14:textId="77777777" w:rsidTr="00CD7228">
        <w:trPr>
          <w:trHeight w:val="360"/>
          <w:jc w:val="center"/>
        </w:trPr>
        <w:tc>
          <w:tcPr>
            <w:tcW w:w="1249" w:type="dxa"/>
            <w:vMerge/>
            <w:shd w:val="clear" w:color="auto" w:fill="auto"/>
          </w:tcPr>
          <w:p w14:paraId="33F5CF23" w14:textId="77777777" w:rsidR="00097E45" w:rsidRPr="00CC2964" w:rsidRDefault="00097E45" w:rsidP="00097E45">
            <w:pPr>
              <w:spacing w:line="228" w:lineRule="auto"/>
              <w:ind w:firstLine="0"/>
              <w:rPr>
                <w:rFonts w:ascii="Times New Roman" w:hAnsi="Times New Roman"/>
                <w:sz w:val="24"/>
                <w:szCs w:val="24"/>
                <w:lang w:val="kk-KZ"/>
              </w:rPr>
            </w:pPr>
          </w:p>
        </w:tc>
        <w:tc>
          <w:tcPr>
            <w:tcW w:w="2169" w:type="dxa"/>
            <w:shd w:val="clear" w:color="auto" w:fill="auto"/>
          </w:tcPr>
          <w:p w14:paraId="781853DE" w14:textId="77777777" w:rsidR="00097E45" w:rsidRPr="00CC2964" w:rsidRDefault="00097E45" w:rsidP="00097E45">
            <w:pPr>
              <w:spacing w:line="228" w:lineRule="auto"/>
              <w:ind w:firstLine="0"/>
              <w:rPr>
                <w:rFonts w:ascii="Times New Roman" w:hAnsi="Times New Roman"/>
                <w:sz w:val="24"/>
                <w:szCs w:val="24"/>
                <w:lang w:val="kk-KZ"/>
              </w:rPr>
            </w:pPr>
            <w:r w:rsidRPr="00CC2964">
              <w:rPr>
                <w:rFonts w:ascii="Times New Roman" w:hAnsi="Times New Roman"/>
                <w:sz w:val="24"/>
                <w:szCs w:val="24"/>
                <w:lang w:val="kk-KZ"/>
              </w:rPr>
              <w:t>Сесквитерпенді гидрокарбондар</w:t>
            </w:r>
          </w:p>
        </w:tc>
        <w:tc>
          <w:tcPr>
            <w:tcW w:w="4538" w:type="dxa"/>
            <w:shd w:val="clear" w:color="auto" w:fill="auto"/>
            <w:vAlign w:val="center"/>
          </w:tcPr>
          <w:p w14:paraId="585669E7" w14:textId="77777777" w:rsidR="00097E45" w:rsidRPr="00CC2964" w:rsidRDefault="00CD7228" w:rsidP="00CD7228">
            <w:pPr>
              <w:spacing w:line="228" w:lineRule="auto"/>
              <w:ind w:firstLine="0"/>
              <w:jc w:val="center"/>
              <w:rPr>
                <w:rFonts w:ascii="Times New Roman" w:hAnsi="Times New Roman"/>
                <w:sz w:val="24"/>
                <w:szCs w:val="24"/>
                <w:lang w:val="kk-KZ"/>
              </w:rPr>
            </w:pPr>
            <w:r>
              <w:rPr>
                <w:rFonts w:ascii="Times New Roman" w:hAnsi="Times New Roman"/>
                <w:sz w:val="24"/>
                <w:szCs w:val="24"/>
                <w:lang w:val="kk-KZ"/>
              </w:rPr>
              <w:t>-</w:t>
            </w:r>
          </w:p>
        </w:tc>
        <w:tc>
          <w:tcPr>
            <w:tcW w:w="1617" w:type="dxa"/>
            <w:shd w:val="clear" w:color="auto" w:fill="auto"/>
            <w:vAlign w:val="center"/>
          </w:tcPr>
          <w:p w14:paraId="06299F4F" w14:textId="77777777" w:rsidR="00097E45" w:rsidRPr="00CC2964" w:rsidRDefault="00097E45" w:rsidP="00CD7228">
            <w:pPr>
              <w:spacing w:line="228" w:lineRule="auto"/>
              <w:ind w:firstLine="0"/>
              <w:jc w:val="center"/>
              <w:rPr>
                <w:rFonts w:ascii="Times New Roman" w:hAnsi="Times New Roman"/>
                <w:sz w:val="24"/>
                <w:szCs w:val="24"/>
                <w:lang w:val="kk-KZ"/>
              </w:rPr>
            </w:pPr>
            <w:r w:rsidRPr="00CC2964">
              <w:rPr>
                <w:rFonts w:ascii="Times New Roman" w:hAnsi="Times New Roman"/>
                <w:sz w:val="24"/>
                <w:szCs w:val="24"/>
                <w:lang w:val="kk-KZ"/>
              </w:rPr>
              <w:t>6</w:t>
            </w:r>
          </w:p>
        </w:tc>
      </w:tr>
      <w:tr w:rsidR="003B6EA0" w:rsidRPr="00CC2964" w14:paraId="337D8249" w14:textId="77777777" w:rsidTr="00097E45">
        <w:trPr>
          <w:trHeight w:val="276"/>
          <w:jc w:val="center"/>
        </w:trPr>
        <w:tc>
          <w:tcPr>
            <w:tcW w:w="9573" w:type="dxa"/>
            <w:gridSpan w:val="4"/>
            <w:shd w:val="clear" w:color="auto" w:fill="auto"/>
          </w:tcPr>
          <w:p w14:paraId="4953EB7A" w14:textId="77777777" w:rsidR="003B6EA0" w:rsidRPr="00CC2964" w:rsidRDefault="003B6EA0" w:rsidP="00097E45">
            <w:pPr>
              <w:spacing w:line="228" w:lineRule="auto"/>
              <w:ind w:firstLine="0"/>
              <w:rPr>
                <w:rFonts w:ascii="Times New Roman" w:hAnsi="Times New Roman"/>
                <w:sz w:val="24"/>
                <w:szCs w:val="24"/>
                <w:lang w:val="kk-KZ"/>
              </w:rPr>
            </w:pPr>
            <w:r w:rsidRPr="00CC2964">
              <w:rPr>
                <w:rFonts w:ascii="Times New Roman" w:hAnsi="Times New Roman"/>
                <w:i/>
                <w:sz w:val="24"/>
                <w:szCs w:val="24"/>
                <w:lang w:val="kk-KZ"/>
              </w:rPr>
              <w:t>Scabiosa columbaria</w:t>
            </w:r>
          </w:p>
        </w:tc>
      </w:tr>
      <w:tr w:rsidR="00CD7228" w:rsidRPr="00CC2964" w14:paraId="24428FB6" w14:textId="77777777" w:rsidTr="00CD7228">
        <w:trPr>
          <w:trHeight w:val="158"/>
          <w:jc w:val="center"/>
        </w:trPr>
        <w:tc>
          <w:tcPr>
            <w:tcW w:w="1249" w:type="dxa"/>
            <w:vMerge w:val="restart"/>
            <w:shd w:val="clear" w:color="auto" w:fill="auto"/>
          </w:tcPr>
          <w:p w14:paraId="70FBF1A0" w14:textId="77777777" w:rsidR="00CD7228" w:rsidRPr="00CC2964" w:rsidRDefault="00CD7228" w:rsidP="00097E45">
            <w:pPr>
              <w:spacing w:line="228" w:lineRule="auto"/>
              <w:ind w:firstLine="0"/>
              <w:rPr>
                <w:rFonts w:ascii="Times New Roman" w:hAnsi="Times New Roman"/>
                <w:sz w:val="24"/>
                <w:szCs w:val="24"/>
                <w:lang w:val="kk-KZ"/>
              </w:rPr>
            </w:pPr>
            <w:r w:rsidRPr="00CC2964">
              <w:rPr>
                <w:rFonts w:ascii="Times New Roman" w:hAnsi="Times New Roman"/>
                <w:sz w:val="24"/>
                <w:szCs w:val="24"/>
                <w:lang w:val="kk-KZ"/>
              </w:rPr>
              <w:t>Шөп</w:t>
            </w:r>
          </w:p>
        </w:tc>
        <w:tc>
          <w:tcPr>
            <w:tcW w:w="2169" w:type="dxa"/>
            <w:shd w:val="clear" w:color="auto" w:fill="auto"/>
          </w:tcPr>
          <w:p w14:paraId="0C716F6E" w14:textId="77777777" w:rsidR="00CD7228" w:rsidRPr="00CC2964" w:rsidRDefault="00CD7228" w:rsidP="00097E45">
            <w:pPr>
              <w:spacing w:line="228" w:lineRule="auto"/>
              <w:ind w:firstLine="0"/>
              <w:rPr>
                <w:rFonts w:ascii="Times New Roman" w:hAnsi="Times New Roman"/>
                <w:sz w:val="24"/>
                <w:szCs w:val="24"/>
                <w:lang w:val="kk-KZ"/>
              </w:rPr>
            </w:pPr>
            <w:r w:rsidRPr="00CC2964">
              <w:rPr>
                <w:rFonts w:ascii="Times New Roman" w:hAnsi="Times New Roman"/>
                <w:sz w:val="24"/>
                <w:szCs w:val="24"/>
                <w:lang w:val="kk-KZ"/>
              </w:rPr>
              <w:t>Үштерпеноидтар</w:t>
            </w:r>
          </w:p>
        </w:tc>
        <w:tc>
          <w:tcPr>
            <w:tcW w:w="4538" w:type="dxa"/>
            <w:shd w:val="clear" w:color="auto" w:fill="auto"/>
            <w:vAlign w:val="center"/>
          </w:tcPr>
          <w:p w14:paraId="76CC7C70" w14:textId="77777777" w:rsidR="00CD7228" w:rsidRPr="00CC2964" w:rsidRDefault="00CD7228" w:rsidP="00CD7228">
            <w:pPr>
              <w:spacing w:line="228" w:lineRule="auto"/>
              <w:ind w:firstLine="0"/>
              <w:jc w:val="center"/>
              <w:rPr>
                <w:rFonts w:ascii="Times New Roman" w:hAnsi="Times New Roman"/>
                <w:sz w:val="24"/>
                <w:szCs w:val="24"/>
                <w:lang w:val="kk-KZ"/>
              </w:rPr>
            </w:pPr>
            <w:r>
              <w:rPr>
                <w:rFonts w:ascii="Times New Roman" w:hAnsi="Times New Roman"/>
                <w:sz w:val="24"/>
                <w:szCs w:val="24"/>
                <w:lang w:val="kk-KZ"/>
              </w:rPr>
              <w:t>-</w:t>
            </w:r>
          </w:p>
        </w:tc>
        <w:tc>
          <w:tcPr>
            <w:tcW w:w="1617" w:type="dxa"/>
            <w:shd w:val="clear" w:color="auto" w:fill="auto"/>
            <w:vAlign w:val="center"/>
          </w:tcPr>
          <w:p w14:paraId="1DCEDEB5" w14:textId="77777777" w:rsidR="00CD7228" w:rsidRPr="00CC2964" w:rsidRDefault="00CD7228" w:rsidP="00CD7228">
            <w:pPr>
              <w:spacing w:line="228" w:lineRule="auto"/>
              <w:ind w:firstLine="0"/>
              <w:jc w:val="center"/>
              <w:rPr>
                <w:rFonts w:ascii="Times New Roman" w:hAnsi="Times New Roman"/>
                <w:sz w:val="24"/>
                <w:szCs w:val="24"/>
                <w:lang w:val="kk-KZ"/>
              </w:rPr>
            </w:pPr>
            <w:r w:rsidRPr="00CC2964">
              <w:rPr>
                <w:rFonts w:ascii="Times New Roman" w:hAnsi="Times New Roman"/>
                <w:sz w:val="24"/>
                <w:szCs w:val="24"/>
                <w:lang w:val="kk-KZ"/>
              </w:rPr>
              <w:t>7</w:t>
            </w:r>
          </w:p>
        </w:tc>
      </w:tr>
      <w:tr w:rsidR="00CD7228" w:rsidRPr="00CC2964" w14:paraId="78DDEC8E" w14:textId="77777777" w:rsidTr="00CD7228">
        <w:trPr>
          <w:trHeight w:val="70"/>
          <w:jc w:val="center"/>
        </w:trPr>
        <w:tc>
          <w:tcPr>
            <w:tcW w:w="1249" w:type="dxa"/>
            <w:vMerge/>
            <w:shd w:val="clear" w:color="auto" w:fill="auto"/>
          </w:tcPr>
          <w:p w14:paraId="288FF74F" w14:textId="77777777" w:rsidR="00CD7228" w:rsidRPr="00CC2964" w:rsidRDefault="00CD7228" w:rsidP="00097E45">
            <w:pPr>
              <w:spacing w:line="228" w:lineRule="auto"/>
              <w:ind w:firstLine="0"/>
              <w:rPr>
                <w:rFonts w:ascii="Times New Roman" w:hAnsi="Times New Roman"/>
                <w:sz w:val="24"/>
                <w:szCs w:val="24"/>
                <w:lang w:val="kk-KZ"/>
              </w:rPr>
            </w:pPr>
          </w:p>
        </w:tc>
        <w:tc>
          <w:tcPr>
            <w:tcW w:w="2169" w:type="dxa"/>
            <w:shd w:val="clear" w:color="auto" w:fill="auto"/>
          </w:tcPr>
          <w:p w14:paraId="360F6266" w14:textId="77777777" w:rsidR="00CD7228" w:rsidRPr="00CC2964" w:rsidRDefault="00CD7228" w:rsidP="00097E45">
            <w:pPr>
              <w:spacing w:line="228" w:lineRule="auto"/>
              <w:ind w:firstLine="0"/>
              <w:rPr>
                <w:rFonts w:ascii="Times New Roman" w:hAnsi="Times New Roman"/>
                <w:sz w:val="24"/>
                <w:szCs w:val="24"/>
                <w:lang w:val="kk-KZ"/>
              </w:rPr>
            </w:pPr>
            <w:r w:rsidRPr="00CC2964">
              <w:rPr>
                <w:rFonts w:ascii="Times New Roman" w:hAnsi="Times New Roman"/>
                <w:sz w:val="24"/>
                <w:szCs w:val="24"/>
                <w:lang w:val="kk-KZ"/>
              </w:rPr>
              <w:t>Гликозидтер</w:t>
            </w:r>
          </w:p>
        </w:tc>
        <w:tc>
          <w:tcPr>
            <w:tcW w:w="4538" w:type="dxa"/>
            <w:shd w:val="clear" w:color="auto" w:fill="auto"/>
          </w:tcPr>
          <w:p w14:paraId="073EAE96" w14:textId="77777777" w:rsidR="00CD7228" w:rsidRPr="00CC2964" w:rsidRDefault="00CD7228" w:rsidP="00097E45">
            <w:pPr>
              <w:spacing w:line="228" w:lineRule="auto"/>
              <w:ind w:firstLine="0"/>
              <w:rPr>
                <w:rFonts w:ascii="Times New Roman" w:hAnsi="Times New Roman"/>
                <w:sz w:val="24"/>
                <w:szCs w:val="24"/>
                <w:lang w:val="kk-KZ"/>
              </w:rPr>
            </w:pPr>
            <w:r w:rsidRPr="00CC2964">
              <w:rPr>
                <w:rFonts w:ascii="Times New Roman" w:hAnsi="Times New Roman"/>
                <w:sz w:val="24"/>
                <w:szCs w:val="24"/>
                <w:lang w:val="kk-KZ"/>
              </w:rPr>
              <w:t>Скабиозин, логанин, свирозид</w:t>
            </w:r>
          </w:p>
        </w:tc>
        <w:tc>
          <w:tcPr>
            <w:tcW w:w="1617" w:type="dxa"/>
            <w:shd w:val="clear" w:color="auto" w:fill="auto"/>
            <w:vAlign w:val="center"/>
          </w:tcPr>
          <w:p w14:paraId="0ABC6791" w14:textId="77777777" w:rsidR="00CD7228" w:rsidRPr="00CC2964" w:rsidRDefault="00CD7228" w:rsidP="00CD7228">
            <w:pPr>
              <w:spacing w:line="228" w:lineRule="auto"/>
              <w:ind w:firstLine="0"/>
              <w:jc w:val="center"/>
              <w:rPr>
                <w:rFonts w:ascii="Times New Roman" w:hAnsi="Times New Roman"/>
                <w:sz w:val="24"/>
                <w:szCs w:val="24"/>
                <w:lang w:val="kk-KZ"/>
              </w:rPr>
            </w:pPr>
            <w:r w:rsidRPr="00CC2964">
              <w:rPr>
                <w:rFonts w:ascii="Times New Roman" w:hAnsi="Times New Roman"/>
                <w:sz w:val="24"/>
                <w:szCs w:val="24"/>
                <w:lang w:val="kk-KZ"/>
              </w:rPr>
              <w:t>7</w:t>
            </w:r>
          </w:p>
        </w:tc>
      </w:tr>
      <w:tr w:rsidR="00CD7228" w:rsidRPr="00CC2964" w14:paraId="5EC10CF8" w14:textId="77777777" w:rsidTr="00CD7228">
        <w:trPr>
          <w:trHeight w:val="648"/>
          <w:jc w:val="center"/>
        </w:trPr>
        <w:tc>
          <w:tcPr>
            <w:tcW w:w="1249" w:type="dxa"/>
            <w:vMerge/>
            <w:shd w:val="clear" w:color="auto" w:fill="auto"/>
          </w:tcPr>
          <w:p w14:paraId="74C8FD57" w14:textId="77777777" w:rsidR="00CD7228" w:rsidRPr="00CC2964" w:rsidRDefault="00CD7228" w:rsidP="00097E45">
            <w:pPr>
              <w:spacing w:line="228" w:lineRule="auto"/>
              <w:ind w:firstLine="0"/>
              <w:rPr>
                <w:rFonts w:ascii="Times New Roman" w:hAnsi="Times New Roman"/>
                <w:sz w:val="24"/>
                <w:szCs w:val="24"/>
                <w:lang w:val="kk-KZ"/>
              </w:rPr>
            </w:pPr>
          </w:p>
        </w:tc>
        <w:tc>
          <w:tcPr>
            <w:tcW w:w="2169" w:type="dxa"/>
            <w:shd w:val="clear" w:color="auto" w:fill="auto"/>
          </w:tcPr>
          <w:p w14:paraId="5DABF940" w14:textId="77777777" w:rsidR="00CD7228" w:rsidRPr="00CC2964" w:rsidRDefault="00CD7228" w:rsidP="00097E45">
            <w:pPr>
              <w:spacing w:line="228" w:lineRule="auto"/>
              <w:ind w:firstLine="0"/>
              <w:rPr>
                <w:rFonts w:ascii="Times New Roman" w:hAnsi="Times New Roman"/>
                <w:sz w:val="24"/>
                <w:szCs w:val="24"/>
                <w:lang w:val="kk-KZ"/>
              </w:rPr>
            </w:pPr>
            <w:r w:rsidRPr="00CC2964">
              <w:rPr>
                <w:rFonts w:ascii="Times New Roman" w:hAnsi="Times New Roman"/>
                <w:sz w:val="24"/>
                <w:szCs w:val="24"/>
                <w:lang w:val="kk-KZ"/>
              </w:rPr>
              <w:t>Органикалық жәнемай қышқылдары</w:t>
            </w:r>
          </w:p>
        </w:tc>
        <w:tc>
          <w:tcPr>
            <w:tcW w:w="4538" w:type="dxa"/>
            <w:shd w:val="clear" w:color="auto" w:fill="auto"/>
          </w:tcPr>
          <w:p w14:paraId="2985F5D3" w14:textId="77777777" w:rsidR="00CD7228" w:rsidRPr="00CC2964" w:rsidRDefault="00CD7228" w:rsidP="00097E45">
            <w:pPr>
              <w:spacing w:line="228" w:lineRule="auto"/>
              <w:ind w:firstLine="0"/>
              <w:rPr>
                <w:rFonts w:ascii="Times New Roman" w:hAnsi="Times New Roman"/>
                <w:sz w:val="24"/>
                <w:szCs w:val="24"/>
                <w:lang w:val="kk-KZ"/>
              </w:rPr>
            </w:pPr>
            <w:r w:rsidRPr="00CC2964">
              <w:rPr>
                <w:rFonts w:ascii="Times New Roman" w:hAnsi="Times New Roman"/>
                <w:sz w:val="24"/>
                <w:szCs w:val="24"/>
                <w:lang w:val="kk-KZ"/>
              </w:rPr>
              <w:t>Палмитин қышқылы, фтал қышқылы, диизооктилфталат, бис-(этилгексил)</w:t>
            </w:r>
            <w:r>
              <w:rPr>
                <w:rFonts w:ascii="Times New Roman" w:hAnsi="Times New Roman"/>
                <w:sz w:val="24"/>
                <w:szCs w:val="24"/>
                <w:lang w:val="kk-KZ"/>
              </w:rPr>
              <w:t xml:space="preserve"> </w:t>
            </w:r>
            <w:r w:rsidRPr="00CC2964">
              <w:rPr>
                <w:rFonts w:ascii="Times New Roman" w:hAnsi="Times New Roman"/>
                <w:sz w:val="24"/>
                <w:szCs w:val="24"/>
                <w:lang w:val="kk-KZ"/>
              </w:rPr>
              <w:t>фталат және дибутилфталат</w:t>
            </w:r>
          </w:p>
        </w:tc>
        <w:tc>
          <w:tcPr>
            <w:tcW w:w="1617" w:type="dxa"/>
            <w:tcBorders>
              <w:bottom w:val="single" w:sz="4" w:space="0" w:color="auto"/>
            </w:tcBorders>
            <w:shd w:val="clear" w:color="auto" w:fill="auto"/>
            <w:vAlign w:val="center"/>
          </w:tcPr>
          <w:p w14:paraId="133476DF" w14:textId="77777777" w:rsidR="00CD7228" w:rsidRPr="00CC2964" w:rsidRDefault="00CD7228" w:rsidP="00CD7228">
            <w:pPr>
              <w:spacing w:line="228" w:lineRule="auto"/>
              <w:ind w:firstLine="0"/>
              <w:jc w:val="center"/>
              <w:rPr>
                <w:rFonts w:ascii="Times New Roman" w:hAnsi="Times New Roman"/>
                <w:sz w:val="24"/>
                <w:szCs w:val="24"/>
                <w:lang w:val="kk-KZ"/>
              </w:rPr>
            </w:pPr>
            <w:r w:rsidRPr="00CC2964">
              <w:rPr>
                <w:rFonts w:ascii="Times New Roman" w:hAnsi="Times New Roman"/>
                <w:sz w:val="24"/>
                <w:szCs w:val="24"/>
                <w:lang w:val="kk-KZ"/>
              </w:rPr>
              <w:t>7</w:t>
            </w:r>
          </w:p>
        </w:tc>
      </w:tr>
    </w:tbl>
    <w:p w14:paraId="2F1B7CA2" w14:textId="77777777" w:rsidR="00097E45" w:rsidRPr="00F64C96" w:rsidRDefault="00B82394" w:rsidP="00097E45">
      <w:pPr>
        <w:ind w:firstLine="709"/>
        <w:rPr>
          <w:rFonts w:ascii="Times New Roman" w:hAnsi="Times New Roman"/>
          <w:sz w:val="28"/>
          <w:szCs w:val="28"/>
          <w:lang w:val="kk-KZ"/>
        </w:rPr>
      </w:pPr>
      <w:r>
        <w:rPr>
          <w:rFonts w:ascii="Times New Roman" w:hAnsi="Times New Roman"/>
          <w:sz w:val="28"/>
          <w:szCs w:val="28"/>
          <w:lang w:val="kk-KZ"/>
        </w:rPr>
        <w:t>ББЗ</w:t>
      </w:r>
      <w:r w:rsidR="00097E45" w:rsidRPr="00F64C96">
        <w:rPr>
          <w:rFonts w:ascii="Times New Roman" w:hAnsi="Times New Roman"/>
          <w:sz w:val="28"/>
          <w:szCs w:val="28"/>
          <w:lang w:val="kk-KZ"/>
        </w:rPr>
        <w:t xml:space="preserve"> құрамының </w:t>
      </w:r>
      <w:r>
        <w:rPr>
          <w:rFonts w:ascii="Times New Roman" w:hAnsi="Times New Roman"/>
          <w:sz w:val="28"/>
          <w:szCs w:val="28"/>
          <w:lang w:val="kk-KZ"/>
        </w:rPr>
        <w:t>молдығына</w:t>
      </w:r>
      <w:r w:rsidR="00097E45" w:rsidRPr="00F64C96">
        <w:rPr>
          <w:rFonts w:ascii="Times New Roman" w:hAnsi="Times New Roman"/>
          <w:sz w:val="28"/>
          <w:szCs w:val="28"/>
          <w:lang w:val="kk-KZ"/>
        </w:rPr>
        <w:t xml:space="preserve"> байланысты </w:t>
      </w:r>
      <w:r>
        <w:rPr>
          <w:rFonts w:ascii="Times New Roman" w:hAnsi="Times New Roman"/>
          <w:sz w:val="28"/>
          <w:szCs w:val="28"/>
          <w:lang w:val="kk-KZ"/>
        </w:rPr>
        <w:t>қотырот</w:t>
      </w:r>
      <w:r w:rsidR="00097E45" w:rsidRPr="00F64C96">
        <w:rPr>
          <w:rFonts w:ascii="Times New Roman" w:hAnsi="Times New Roman"/>
          <w:sz w:val="28"/>
          <w:szCs w:val="28"/>
          <w:lang w:val="kk-KZ"/>
        </w:rPr>
        <w:t xml:space="preserve"> туысының әртүрлі </w:t>
      </w:r>
      <w:r>
        <w:rPr>
          <w:rFonts w:ascii="Times New Roman" w:hAnsi="Times New Roman"/>
          <w:sz w:val="28"/>
          <w:szCs w:val="28"/>
          <w:lang w:val="kk-KZ"/>
        </w:rPr>
        <w:t>өкілдері</w:t>
      </w:r>
      <w:r w:rsidR="00097E45" w:rsidRPr="00F64C96">
        <w:rPr>
          <w:rFonts w:ascii="Times New Roman" w:hAnsi="Times New Roman"/>
          <w:sz w:val="28"/>
          <w:szCs w:val="28"/>
          <w:lang w:val="kk-KZ"/>
        </w:rPr>
        <w:t xml:space="preserve"> дәстүрлі және халықтық медицинада онкологиялық ауруларды, әртүрлі этиологиялардың қабынуын емдеу үшін қолданылады, оларды көкөніс дақылдары ретінде</w:t>
      </w:r>
      <w:r>
        <w:rPr>
          <w:rFonts w:ascii="Times New Roman" w:hAnsi="Times New Roman"/>
          <w:sz w:val="28"/>
          <w:szCs w:val="28"/>
          <w:lang w:val="kk-KZ"/>
        </w:rPr>
        <w:t xml:space="preserve">, </w:t>
      </w:r>
      <w:r w:rsidR="00097E45" w:rsidRPr="00F64C96">
        <w:rPr>
          <w:rFonts w:ascii="Times New Roman" w:hAnsi="Times New Roman"/>
          <w:sz w:val="28"/>
          <w:szCs w:val="28"/>
          <w:lang w:val="kk-KZ"/>
        </w:rPr>
        <w:t xml:space="preserve"> косметика, тәбетті қоздыратын, сергітетін</w:t>
      </w:r>
      <w:r>
        <w:rPr>
          <w:rFonts w:ascii="Times New Roman" w:hAnsi="Times New Roman"/>
          <w:sz w:val="28"/>
          <w:szCs w:val="28"/>
          <w:lang w:val="kk-KZ"/>
        </w:rPr>
        <w:t xml:space="preserve"> құралдар ретінде және </w:t>
      </w:r>
      <w:r w:rsidR="00097E45" w:rsidRPr="00F64C96">
        <w:rPr>
          <w:rFonts w:ascii="Times New Roman" w:hAnsi="Times New Roman"/>
          <w:sz w:val="28"/>
          <w:szCs w:val="28"/>
          <w:lang w:val="kk-KZ"/>
        </w:rPr>
        <w:t xml:space="preserve"> бүйректегі тасқа қарсы қолдануға болады [1, </w:t>
      </w:r>
      <w:r w:rsidR="00097E45">
        <w:rPr>
          <w:rFonts w:ascii="Times New Roman" w:hAnsi="Times New Roman"/>
          <w:sz w:val="28"/>
          <w:szCs w:val="28"/>
          <w:lang w:val="kk-KZ"/>
        </w:rPr>
        <w:t xml:space="preserve">с. 3-625; </w:t>
      </w:r>
      <w:r w:rsidR="00097E45" w:rsidRPr="00F64C96">
        <w:rPr>
          <w:rFonts w:ascii="Times New Roman" w:hAnsi="Times New Roman"/>
          <w:sz w:val="28"/>
          <w:szCs w:val="28"/>
          <w:lang w:val="kk-KZ"/>
        </w:rPr>
        <w:t xml:space="preserve">2, </w:t>
      </w:r>
      <w:r w:rsidR="00097E45">
        <w:rPr>
          <w:rFonts w:ascii="Times New Roman" w:hAnsi="Times New Roman"/>
          <w:sz w:val="28"/>
          <w:szCs w:val="28"/>
          <w:lang w:val="kk-KZ"/>
        </w:rPr>
        <w:t xml:space="preserve">с. 3-14; </w:t>
      </w:r>
      <w:r w:rsidR="00097E45" w:rsidRPr="00F64C96">
        <w:rPr>
          <w:rFonts w:ascii="Times New Roman" w:hAnsi="Times New Roman"/>
          <w:sz w:val="28"/>
          <w:szCs w:val="28"/>
          <w:lang w:val="kk-KZ"/>
        </w:rPr>
        <w:t>4</w:t>
      </w:r>
      <w:r w:rsidR="002C6CAB" w:rsidRPr="002C6CAB">
        <w:rPr>
          <w:rFonts w:ascii="Times New Roman" w:hAnsi="Times New Roman"/>
          <w:sz w:val="28"/>
          <w:szCs w:val="28"/>
        </w:rPr>
        <w:t>5</w:t>
      </w:r>
      <w:r w:rsidR="00097E45" w:rsidRPr="00F64C96">
        <w:rPr>
          <w:rFonts w:ascii="Times New Roman" w:hAnsi="Times New Roman"/>
          <w:sz w:val="28"/>
          <w:szCs w:val="28"/>
          <w:lang w:val="kk-KZ"/>
        </w:rPr>
        <w:t>-4</w:t>
      </w:r>
      <w:r w:rsidR="002C6CAB" w:rsidRPr="002C6CAB">
        <w:rPr>
          <w:rFonts w:ascii="Times New Roman" w:hAnsi="Times New Roman"/>
          <w:sz w:val="28"/>
          <w:szCs w:val="28"/>
        </w:rPr>
        <w:t>8</w:t>
      </w:r>
      <w:r w:rsidR="00097E45" w:rsidRPr="00F64C96">
        <w:rPr>
          <w:rFonts w:ascii="Times New Roman" w:hAnsi="Times New Roman"/>
          <w:sz w:val="28"/>
          <w:szCs w:val="28"/>
          <w:lang w:val="kk-KZ"/>
        </w:rPr>
        <w:t>].</w:t>
      </w:r>
    </w:p>
    <w:p w14:paraId="4C8913F7" w14:textId="77777777" w:rsidR="00097E45" w:rsidRPr="00F64C96" w:rsidRDefault="00097E45" w:rsidP="00097E45">
      <w:pPr>
        <w:ind w:firstLine="709"/>
        <w:rPr>
          <w:rFonts w:ascii="Times New Roman" w:hAnsi="Times New Roman"/>
          <w:sz w:val="28"/>
          <w:szCs w:val="28"/>
          <w:lang w:val="kk-KZ"/>
        </w:rPr>
      </w:pPr>
      <w:r w:rsidRPr="00B46A66">
        <w:rPr>
          <w:rFonts w:ascii="Times New Roman" w:hAnsi="Times New Roman"/>
          <w:i/>
          <w:iCs/>
          <w:sz w:val="28"/>
          <w:szCs w:val="28"/>
          <w:lang w:val="kk-KZ"/>
        </w:rPr>
        <w:t>S. ochroleuca</w:t>
      </w:r>
      <w:r w:rsidRPr="00F64C96">
        <w:rPr>
          <w:rFonts w:ascii="Times New Roman" w:hAnsi="Times New Roman"/>
          <w:sz w:val="28"/>
          <w:szCs w:val="28"/>
          <w:lang w:val="kk-KZ"/>
        </w:rPr>
        <w:t xml:space="preserve"> халықтық медицинада жараларды емдейтін агент ретінде, геморрой кезінде, тері бөртпелері мен сүйелдерде, көз ауруларында, әйелдердің кейбір ауруларында қолданылады [1, </w:t>
      </w:r>
      <w:r>
        <w:rPr>
          <w:rFonts w:ascii="Times New Roman" w:hAnsi="Times New Roman"/>
          <w:sz w:val="28"/>
          <w:szCs w:val="28"/>
          <w:lang w:val="kk-KZ"/>
        </w:rPr>
        <w:t xml:space="preserve">с. 3-625; </w:t>
      </w:r>
      <w:r w:rsidRPr="00F64C96">
        <w:rPr>
          <w:rFonts w:ascii="Times New Roman" w:hAnsi="Times New Roman"/>
          <w:sz w:val="28"/>
          <w:szCs w:val="28"/>
          <w:lang w:val="kk-KZ"/>
        </w:rPr>
        <w:t xml:space="preserve">2, </w:t>
      </w:r>
      <w:r>
        <w:rPr>
          <w:rFonts w:ascii="Times New Roman" w:hAnsi="Times New Roman"/>
          <w:sz w:val="28"/>
          <w:szCs w:val="28"/>
          <w:lang w:val="kk-KZ"/>
        </w:rPr>
        <w:t xml:space="preserve">с. 3-14; </w:t>
      </w:r>
      <w:r w:rsidR="005300FB">
        <w:rPr>
          <w:rFonts w:ascii="Times New Roman" w:hAnsi="Times New Roman"/>
          <w:sz w:val="28"/>
          <w:szCs w:val="28"/>
          <w:lang w:val="kk-KZ"/>
        </w:rPr>
        <w:t>49</w:t>
      </w:r>
      <w:r w:rsidRPr="00F64C96">
        <w:rPr>
          <w:rFonts w:ascii="Times New Roman" w:hAnsi="Times New Roman"/>
          <w:sz w:val="28"/>
          <w:szCs w:val="28"/>
          <w:lang w:val="kk-KZ"/>
        </w:rPr>
        <w:t xml:space="preserve">]. Эксперименттік зерттеулер көрсеткендей, осы түрдегі үштерпеноидтар қатерлі ісік жасушаларының лизисін тудырады, ал </w:t>
      </w:r>
      <w:r w:rsidR="00B82394">
        <w:rPr>
          <w:rFonts w:ascii="Times New Roman" w:hAnsi="Times New Roman"/>
          <w:sz w:val="28"/>
          <w:szCs w:val="28"/>
          <w:lang w:val="kk-KZ"/>
        </w:rPr>
        <w:t>спирттік</w:t>
      </w:r>
      <w:r w:rsidRPr="00F64C96">
        <w:rPr>
          <w:rFonts w:ascii="Times New Roman" w:hAnsi="Times New Roman"/>
          <w:sz w:val="28"/>
          <w:szCs w:val="28"/>
          <w:lang w:val="kk-KZ"/>
        </w:rPr>
        <w:t xml:space="preserve"> тұнбалары антиамеб</w:t>
      </w:r>
      <w:r w:rsidR="00B82394">
        <w:rPr>
          <w:rFonts w:ascii="Times New Roman" w:hAnsi="Times New Roman"/>
          <w:sz w:val="28"/>
          <w:szCs w:val="28"/>
          <w:lang w:val="kk-KZ"/>
        </w:rPr>
        <w:t>а</w:t>
      </w:r>
      <w:r w:rsidRPr="00F64C96">
        <w:rPr>
          <w:rFonts w:ascii="Times New Roman" w:hAnsi="Times New Roman"/>
          <w:sz w:val="28"/>
          <w:szCs w:val="28"/>
          <w:lang w:val="kk-KZ"/>
        </w:rPr>
        <w:t>лық белсенділікті көрсетеді, флавоноидтар антиоксиданттық қасиеттерді көрсетеді. Көмірқышқылдық сығындысы дерматологияда қолданылады [</w:t>
      </w:r>
      <w:r w:rsidR="005300FB">
        <w:rPr>
          <w:rFonts w:ascii="Times New Roman" w:hAnsi="Times New Roman"/>
          <w:sz w:val="28"/>
          <w:szCs w:val="28"/>
          <w:lang w:val="kk-KZ"/>
        </w:rPr>
        <w:t>50</w:t>
      </w:r>
      <w:r w:rsidRPr="00F64C96">
        <w:rPr>
          <w:rFonts w:ascii="Times New Roman" w:hAnsi="Times New Roman"/>
          <w:sz w:val="28"/>
          <w:szCs w:val="28"/>
          <w:lang w:val="kk-KZ"/>
        </w:rPr>
        <w:t>].</w:t>
      </w:r>
    </w:p>
    <w:p w14:paraId="41CFBEA6" w14:textId="77777777" w:rsidR="00097E45" w:rsidRPr="00F64C96" w:rsidRDefault="00097E45" w:rsidP="00097E45">
      <w:pPr>
        <w:ind w:firstLine="709"/>
        <w:rPr>
          <w:rFonts w:ascii="Times New Roman" w:hAnsi="Times New Roman"/>
          <w:sz w:val="28"/>
          <w:szCs w:val="28"/>
          <w:lang w:val="kk-KZ"/>
        </w:rPr>
      </w:pPr>
      <w:r w:rsidRPr="00F64C96">
        <w:rPr>
          <w:rFonts w:ascii="Times New Roman" w:hAnsi="Times New Roman"/>
          <w:sz w:val="28"/>
          <w:szCs w:val="28"/>
          <w:lang w:val="kk-KZ"/>
        </w:rPr>
        <w:t>S</w:t>
      </w:r>
      <w:r>
        <w:rPr>
          <w:rFonts w:ascii="Times New Roman" w:hAnsi="Times New Roman"/>
          <w:i/>
          <w:iCs/>
          <w:sz w:val="28"/>
          <w:szCs w:val="28"/>
          <w:lang w:val="kk-KZ"/>
        </w:rPr>
        <w:t>.</w:t>
      </w:r>
      <w:r w:rsidR="006B7A90" w:rsidRPr="006B7A90">
        <w:rPr>
          <w:rFonts w:ascii="Times New Roman" w:hAnsi="Times New Roman"/>
          <w:i/>
          <w:iCs/>
          <w:sz w:val="28"/>
          <w:szCs w:val="28"/>
          <w:lang w:val="kk-KZ"/>
        </w:rPr>
        <w:t xml:space="preserve"> </w:t>
      </w:r>
      <w:r w:rsidRPr="00B46A66">
        <w:rPr>
          <w:rFonts w:ascii="Times New Roman" w:hAnsi="Times New Roman"/>
          <w:i/>
          <w:iCs/>
          <w:sz w:val="28"/>
          <w:szCs w:val="28"/>
          <w:lang w:val="kk-KZ"/>
        </w:rPr>
        <w:t>atropurpurea L</w:t>
      </w:r>
      <w:r w:rsidRPr="00F64C96">
        <w:rPr>
          <w:rFonts w:ascii="Times New Roman" w:hAnsi="Times New Roman"/>
          <w:sz w:val="28"/>
          <w:szCs w:val="28"/>
          <w:lang w:val="kk-KZ"/>
        </w:rPr>
        <w:t xml:space="preserve">.-дің </w:t>
      </w:r>
      <w:r>
        <w:rPr>
          <w:rFonts w:ascii="Times New Roman" w:hAnsi="Times New Roman"/>
          <w:sz w:val="28"/>
          <w:szCs w:val="28"/>
          <w:lang w:val="kk-KZ"/>
        </w:rPr>
        <w:t>ж</w:t>
      </w:r>
      <w:r w:rsidRPr="00F64C96">
        <w:rPr>
          <w:rFonts w:ascii="Times New Roman" w:hAnsi="Times New Roman"/>
          <w:sz w:val="28"/>
          <w:szCs w:val="28"/>
          <w:lang w:val="kk-KZ"/>
        </w:rPr>
        <w:t>ер үсті бөлігі диуретикалық агент ретінде қолданылады [33</w:t>
      </w:r>
      <w:r>
        <w:rPr>
          <w:rFonts w:ascii="Times New Roman" w:hAnsi="Times New Roman"/>
          <w:sz w:val="28"/>
          <w:szCs w:val="28"/>
          <w:lang w:val="kk-KZ"/>
        </w:rPr>
        <w:t>, р. 28-54</w:t>
      </w:r>
      <w:r w:rsidRPr="00F64C96">
        <w:rPr>
          <w:rFonts w:ascii="Times New Roman" w:hAnsi="Times New Roman"/>
          <w:sz w:val="28"/>
          <w:szCs w:val="28"/>
          <w:lang w:val="kk-KZ"/>
        </w:rPr>
        <w:t>].</w:t>
      </w:r>
    </w:p>
    <w:p w14:paraId="59D1D0ED" w14:textId="77777777" w:rsidR="00097E45" w:rsidRPr="00F64C96" w:rsidRDefault="00097E45" w:rsidP="00097E45">
      <w:pPr>
        <w:ind w:firstLine="709"/>
        <w:rPr>
          <w:rFonts w:ascii="Times New Roman" w:hAnsi="Times New Roman"/>
          <w:sz w:val="28"/>
          <w:szCs w:val="28"/>
          <w:lang w:val="kk-KZ"/>
        </w:rPr>
      </w:pPr>
      <w:r w:rsidRPr="00B46A66">
        <w:rPr>
          <w:rFonts w:ascii="Times New Roman" w:hAnsi="Times New Roman"/>
          <w:i/>
          <w:iCs/>
          <w:sz w:val="28"/>
          <w:szCs w:val="28"/>
          <w:lang w:val="kk-KZ"/>
        </w:rPr>
        <w:t>S.</w:t>
      </w:r>
      <w:r w:rsidR="00385C8A">
        <w:rPr>
          <w:rFonts w:ascii="Times New Roman" w:hAnsi="Times New Roman"/>
          <w:i/>
          <w:iCs/>
          <w:sz w:val="28"/>
          <w:szCs w:val="28"/>
          <w:lang w:val="kk-KZ"/>
        </w:rPr>
        <w:t xml:space="preserve"> </w:t>
      </w:r>
      <w:r w:rsidRPr="00B46A66">
        <w:rPr>
          <w:rFonts w:ascii="Times New Roman" w:hAnsi="Times New Roman"/>
          <w:i/>
          <w:iCs/>
          <w:sz w:val="28"/>
          <w:szCs w:val="28"/>
          <w:lang w:val="kk-KZ"/>
        </w:rPr>
        <w:t>succisa</w:t>
      </w:r>
      <w:r w:rsidRPr="00F64C96">
        <w:rPr>
          <w:rFonts w:ascii="Times New Roman" w:hAnsi="Times New Roman"/>
          <w:sz w:val="28"/>
          <w:szCs w:val="28"/>
          <w:lang w:val="kk-KZ"/>
        </w:rPr>
        <w:t xml:space="preserve"> қақырық түсіретін, тер шығарушы, тәбеттілік қасиеттерге ие, сығынды сілекей мен асқазан сөлінің секрециясын жоғарылатады, бронхит, бронх пневмониясы, тұмау және астма кезінде пайдалану</w:t>
      </w:r>
      <w:r w:rsidR="00B82394">
        <w:rPr>
          <w:rFonts w:ascii="Times New Roman" w:hAnsi="Times New Roman"/>
          <w:sz w:val="28"/>
          <w:szCs w:val="28"/>
          <w:lang w:val="kk-KZ"/>
        </w:rPr>
        <w:t>ы</w:t>
      </w:r>
      <w:r w:rsidRPr="00F64C96">
        <w:rPr>
          <w:rFonts w:ascii="Times New Roman" w:hAnsi="Times New Roman"/>
          <w:sz w:val="28"/>
          <w:szCs w:val="28"/>
          <w:lang w:val="kk-KZ"/>
        </w:rPr>
        <w:t xml:space="preserve"> көрсетілген. Сырт</w:t>
      </w:r>
      <w:r w:rsidR="00B82394">
        <w:rPr>
          <w:rFonts w:ascii="Times New Roman" w:hAnsi="Times New Roman"/>
          <w:sz w:val="28"/>
          <w:szCs w:val="28"/>
          <w:lang w:val="kk-KZ"/>
        </w:rPr>
        <w:t>қа</w:t>
      </w:r>
      <w:r w:rsidRPr="00F64C96">
        <w:rPr>
          <w:rFonts w:ascii="Times New Roman" w:hAnsi="Times New Roman"/>
          <w:sz w:val="28"/>
          <w:szCs w:val="28"/>
          <w:lang w:val="kk-KZ"/>
        </w:rPr>
        <w:t xml:space="preserve"> қолданылатын ем ретінде, ол жараларды және қышыманы емдеу үшін ұсынылады [4</w:t>
      </w:r>
      <w:r>
        <w:rPr>
          <w:rFonts w:ascii="Times New Roman" w:hAnsi="Times New Roman"/>
          <w:sz w:val="28"/>
          <w:szCs w:val="28"/>
          <w:lang w:val="kk-KZ"/>
        </w:rPr>
        <w:t>, р. 145-167</w:t>
      </w:r>
      <w:r w:rsidRPr="00F64C96">
        <w:rPr>
          <w:rFonts w:ascii="Times New Roman" w:hAnsi="Times New Roman"/>
          <w:sz w:val="28"/>
          <w:szCs w:val="28"/>
          <w:lang w:val="kk-KZ"/>
        </w:rPr>
        <w:t xml:space="preserve">]. </w:t>
      </w:r>
    </w:p>
    <w:p w14:paraId="61490024" w14:textId="77777777" w:rsidR="00097E45" w:rsidRPr="00F64C96" w:rsidRDefault="00097E45" w:rsidP="00097E45">
      <w:pPr>
        <w:ind w:firstLine="709"/>
        <w:rPr>
          <w:rFonts w:ascii="Times New Roman" w:hAnsi="Times New Roman"/>
          <w:sz w:val="28"/>
          <w:szCs w:val="28"/>
          <w:lang w:val="kk-KZ"/>
        </w:rPr>
      </w:pPr>
      <w:r w:rsidRPr="00B46A66">
        <w:rPr>
          <w:rFonts w:ascii="Times New Roman" w:hAnsi="Times New Roman"/>
          <w:i/>
          <w:iCs/>
          <w:sz w:val="28"/>
          <w:szCs w:val="28"/>
          <w:lang w:val="kk-KZ"/>
        </w:rPr>
        <w:t>S.</w:t>
      </w:r>
      <w:r w:rsidR="00385C8A">
        <w:rPr>
          <w:rFonts w:ascii="Times New Roman" w:hAnsi="Times New Roman"/>
          <w:i/>
          <w:iCs/>
          <w:sz w:val="28"/>
          <w:szCs w:val="28"/>
          <w:lang w:val="kk-KZ"/>
        </w:rPr>
        <w:t xml:space="preserve"> </w:t>
      </w:r>
      <w:r w:rsidRPr="00B46A66">
        <w:rPr>
          <w:rFonts w:ascii="Times New Roman" w:hAnsi="Times New Roman"/>
          <w:i/>
          <w:iCs/>
          <w:sz w:val="28"/>
          <w:szCs w:val="28"/>
          <w:lang w:val="kk-KZ"/>
        </w:rPr>
        <w:t>arenaria</w:t>
      </w:r>
      <w:r w:rsidRPr="00F64C96">
        <w:rPr>
          <w:rFonts w:ascii="Times New Roman" w:hAnsi="Times New Roman"/>
          <w:sz w:val="28"/>
          <w:szCs w:val="28"/>
          <w:lang w:val="kk-KZ"/>
        </w:rPr>
        <w:t xml:space="preserve"> сығындысы Escherichia coli, Pseudomonas aeruginosa, Candida albicans-тарға [4</w:t>
      </w:r>
      <w:r>
        <w:rPr>
          <w:rFonts w:ascii="Times New Roman" w:hAnsi="Times New Roman"/>
          <w:sz w:val="28"/>
          <w:szCs w:val="28"/>
          <w:lang w:val="kk-KZ"/>
        </w:rPr>
        <w:t>, р. 145-167</w:t>
      </w:r>
      <w:r w:rsidRPr="00F64C96">
        <w:rPr>
          <w:rFonts w:ascii="Times New Roman" w:hAnsi="Times New Roman"/>
          <w:sz w:val="28"/>
          <w:szCs w:val="28"/>
          <w:lang w:val="kk-KZ"/>
        </w:rPr>
        <w:t>] қатысты жоғары белсенділікті көрсетеді.</w:t>
      </w:r>
    </w:p>
    <w:p w14:paraId="4897626F" w14:textId="77777777" w:rsidR="00097E45" w:rsidRPr="00F64C96" w:rsidRDefault="00097E45" w:rsidP="00097E45">
      <w:pPr>
        <w:tabs>
          <w:tab w:val="left" w:pos="7371"/>
        </w:tabs>
        <w:ind w:firstLine="709"/>
        <w:rPr>
          <w:rFonts w:ascii="Times New Roman" w:hAnsi="Times New Roman"/>
          <w:sz w:val="28"/>
          <w:szCs w:val="28"/>
          <w:lang w:val="kk-KZ"/>
        </w:rPr>
      </w:pPr>
      <w:r w:rsidRPr="00B46A66">
        <w:rPr>
          <w:rFonts w:ascii="Times New Roman" w:hAnsi="Times New Roman"/>
          <w:i/>
          <w:iCs/>
          <w:sz w:val="28"/>
          <w:szCs w:val="28"/>
          <w:lang w:val="kk-KZ"/>
        </w:rPr>
        <w:t>S.</w:t>
      </w:r>
      <w:r w:rsidR="00385C8A">
        <w:rPr>
          <w:rFonts w:ascii="Times New Roman" w:hAnsi="Times New Roman"/>
          <w:i/>
          <w:iCs/>
          <w:sz w:val="28"/>
          <w:szCs w:val="28"/>
          <w:lang w:val="kk-KZ"/>
        </w:rPr>
        <w:t xml:space="preserve"> </w:t>
      </w:r>
      <w:r w:rsidRPr="00B46A66">
        <w:rPr>
          <w:rFonts w:ascii="Times New Roman" w:hAnsi="Times New Roman"/>
          <w:i/>
          <w:iCs/>
          <w:sz w:val="28"/>
          <w:szCs w:val="28"/>
          <w:lang w:val="kk-KZ"/>
        </w:rPr>
        <w:t>columbaria</w:t>
      </w:r>
      <w:r w:rsidRPr="00F64C96">
        <w:rPr>
          <w:rFonts w:ascii="Times New Roman" w:hAnsi="Times New Roman"/>
          <w:sz w:val="28"/>
          <w:szCs w:val="28"/>
          <w:lang w:val="kk-KZ"/>
        </w:rPr>
        <w:t>-ның жербеті бөліктері мен жапырақтары, тамырлары әйелдердің бедеулігін, жыныстық жолмен берілетін ауруларды, тері инфекцияларын және етеккір циклінің бұзылуын емдеу үшін, шаншуға қарсы, көз және тері ауруларын, тыныс алу жолдарын, жараларды емдейтін дәрі ретінде қолданылады [7</w:t>
      </w:r>
      <w:r>
        <w:rPr>
          <w:rFonts w:ascii="Times New Roman" w:hAnsi="Times New Roman"/>
          <w:sz w:val="28"/>
          <w:szCs w:val="28"/>
          <w:lang w:val="kk-KZ"/>
        </w:rPr>
        <w:t>, с. 66-67</w:t>
      </w:r>
      <w:r w:rsidRPr="00F64C96">
        <w:rPr>
          <w:rFonts w:ascii="Times New Roman" w:hAnsi="Times New Roman"/>
          <w:sz w:val="28"/>
          <w:szCs w:val="28"/>
          <w:lang w:val="kk-KZ"/>
        </w:rPr>
        <w:t xml:space="preserve">]. Фармакологиялық зерттеулер </w:t>
      </w:r>
      <w:r w:rsidRPr="00B46A66">
        <w:rPr>
          <w:rFonts w:ascii="Times New Roman" w:hAnsi="Times New Roman"/>
          <w:i/>
          <w:iCs/>
          <w:sz w:val="28"/>
          <w:szCs w:val="28"/>
          <w:lang w:val="kk-KZ"/>
        </w:rPr>
        <w:t>S. columbaria</w:t>
      </w:r>
      <w:r w:rsidRPr="00F64C96">
        <w:rPr>
          <w:rFonts w:ascii="Times New Roman" w:hAnsi="Times New Roman"/>
          <w:sz w:val="28"/>
          <w:szCs w:val="28"/>
          <w:lang w:val="kk-KZ"/>
        </w:rPr>
        <w:t xml:space="preserve"> сығындылары мен қосылыстарының бактерияға қарсы, саңырауқұлақтар ауруларына қарсы және </w:t>
      </w:r>
      <w:r w:rsidR="00B82394">
        <w:rPr>
          <w:rFonts w:ascii="Times New Roman" w:hAnsi="Times New Roman"/>
          <w:sz w:val="28"/>
          <w:szCs w:val="28"/>
          <w:lang w:val="kk-KZ"/>
        </w:rPr>
        <w:t>қарапайымдылармен</w:t>
      </w:r>
      <w:r w:rsidRPr="00F64C96">
        <w:rPr>
          <w:rFonts w:ascii="Times New Roman" w:hAnsi="Times New Roman"/>
          <w:sz w:val="28"/>
          <w:szCs w:val="28"/>
          <w:lang w:val="kk-KZ"/>
        </w:rPr>
        <w:t xml:space="preserve"> таралатын ауруларға қарсы әсері бар екенін көрсетті. Тамырлары халықтық медицинада жедел респираторлық ауруларда, өкпе туберкулезінде, асцитте, мерезде, миозитте, эпилепсияда, қызамықта, желшешекте, паротитте, диареяда және гельминтозда, терінің тромбофлебиттерінде, ауырсынуды басатын дәрі ретінде, тамақ аурулары мен стоматиттерде қолданылады. Италияда шөбін үсік шалғанда, Түркияда зәр жүргізу және іш қатуға қарсы құрал ретінде қолданылады. Шөбі сары, қызыл және көк түсті бояулар береді.</w:t>
      </w:r>
    </w:p>
    <w:p w14:paraId="72A811BD" w14:textId="77777777" w:rsidR="003B6EA0" w:rsidRPr="00F64C96" w:rsidRDefault="003B6EA0" w:rsidP="00097E45">
      <w:pPr>
        <w:ind w:firstLine="709"/>
        <w:rPr>
          <w:rFonts w:ascii="Times New Roman" w:hAnsi="Times New Roman"/>
          <w:sz w:val="28"/>
          <w:szCs w:val="28"/>
          <w:lang w:val="kk-KZ"/>
        </w:rPr>
      </w:pPr>
      <w:r w:rsidRPr="00B46A66">
        <w:rPr>
          <w:rFonts w:ascii="Times New Roman" w:hAnsi="Times New Roman"/>
          <w:i/>
          <w:iCs/>
          <w:sz w:val="28"/>
          <w:szCs w:val="28"/>
          <w:lang w:val="kk-KZ"/>
        </w:rPr>
        <w:t>S.</w:t>
      </w:r>
      <w:r w:rsidR="00385C8A">
        <w:rPr>
          <w:rFonts w:ascii="Times New Roman" w:hAnsi="Times New Roman"/>
          <w:i/>
          <w:iCs/>
          <w:sz w:val="28"/>
          <w:szCs w:val="28"/>
          <w:lang w:val="kk-KZ"/>
        </w:rPr>
        <w:t xml:space="preserve"> </w:t>
      </w:r>
      <w:r w:rsidRPr="00B46A66">
        <w:rPr>
          <w:rFonts w:ascii="Times New Roman" w:hAnsi="Times New Roman"/>
          <w:i/>
          <w:iCs/>
          <w:sz w:val="28"/>
          <w:szCs w:val="28"/>
          <w:lang w:val="kk-KZ"/>
        </w:rPr>
        <w:t>transvaalensis</w:t>
      </w:r>
      <w:r w:rsidRPr="00F64C96">
        <w:rPr>
          <w:rFonts w:ascii="Times New Roman" w:hAnsi="Times New Roman"/>
          <w:sz w:val="28"/>
          <w:szCs w:val="28"/>
          <w:lang w:val="kk-KZ"/>
        </w:rPr>
        <w:t>-тің тамырын кейбір африкалық ұлттар</w:t>
      </w:r>
      <w:r w:rsidR="00B82394">
        <w:rPr>
          <w:rFonts w:ascii="Times New Roman" w:hAnsi="Times New Roman"/>
          <w:sz w:val="28"/>
          <w:szCs w:val="28"/>
          <w:lang w:val="kk-KZ"/>
        </w:rPr>
        <w:t>да</w:t>
      </w:r>
      <w:r w:rsidRPr="00F64C96">
        <w:rPr>
          <w:rFonts w:ascii="Times New Roman" w:hAnsi="Times New Roman"/>
          <w:sz w:val="28"/>
          <w:szCs w:val="28"/>
          <w:lang w:val="kk-KZ"/>
        </w:rPr>
        <w:t xml:space="preserve"> көз ауырғанда басатын сұйықтық дайындау үшін қолданылады [</w:t>
      </w:r>
      <w:r w:rsidR="005300FB">
        <w:rPr>
          <w:rFonts w:ascii="Times New Roman" w:hAnsi="Times New Roman"/>
          <w:sz w:val="28"/>
          <w:szCs w:val="28"/>
          <w:lang w:val="kk-KZ"/>
        </w:rPr>
        <w:t>51</w:t>
      </w:r>
      <w:r w:rsidRPr="00F64C96">
        <w:rPr>
          <w:rFonts w:ascii="Times New Roman" w:hAnsi="Times New Roman"/>
          <w:sz w:val="28"/>
          <w:szCs w:val="28"/>
          <w:lang w:val="kk-KZ"/>
        </w:rPr>
        <w:t>].</w:t>
      </w:r>
    </w:p>
    <w:p w14:paraId="34BD8290" w14:textId="77777777" w:rsidR="003B6EA0" w:rsidRPr="00F64C96" w:rsidRDefault="003B6EA0" w:rsidP="00097E45">
      <w:pPr>
        <w:ind w:firstLine="709"/>
        <w:rPr>
          <w:rFonts w:ascii="Times New Roman" w:hAnsi="Times New Roman"/>
          <w:sz w:val="28"/>
          <w:szCs w:val="28"/>
          <w:lang w:val="kk-KZ"/>
        </w:rPr>
      </w:pPr>
      <w:r w:rsidRPr="00B46A66">
        <w:rPr>
          <w:rFonts w:ascii="Times New Roman" w:hAnsi="Times New Roman"/>
          <w:i/>
          <w:iCs/>
          <w:sz w:val="28"/>
          <w:szCs w:val="28"/>
          <w:lang w:val="kk-KZ"/>
        </w:rPr>
        <w:t>S.</w:t>
      </w:r>
      <w:r w:rsidR="00385C8A">
        <w:rPr>
          <w:rFonts w:ascii="Times New Roman" w:hAnsi="Times New Roman"/>
          <w:i/>
          <w:iCs/>
          <w:sz w:val="28"/>
          <w:szCs w:val="28"/>
          <w:lang w:val="kk-KZ"/>
        </w:rPr>
        <w:t xml:space="preserve"> </w:t>
      </w:r>
      <w:r w:rsidR="00B46A66" w:rsidRPr="00B46A66">
        <w:rPr>
          <w:rFonts w:ascii="Times New Roman" w:hAnsi="Times New Roman"/>
          <w:i/>
          <w:iCs/>
          <w:sz w:val="28"/>
          <w:szCs w:val="28"/>
          <w:lang w:val="kk-KZ"/>
        </w:rPr>
        <w:t>a</w:t>
      </w:r>
      <w:r w:rsidRPr="00B46A66">
        <w:rPr>
          <w:rFonts w:ascii="Times New Roman" w:hAnsi="Times New Roman"/>
          <w:i/>
          <w:iCs/>
          <w:sz w:val="28"/>
          <w:szCs w:val="28"/>
          <w:lang w:val="kk-KZ"/>
        </w:rPr>
        <w:t>lbanensis</w:t>
      </w:r>
      <w:r w:rsidRPr="00F64C96">
        <w:rPr>
          <w:rFonts w:ascii="Times New Roman" w:hAnsi="Times New Roman"/>
          <w:sz w:val="28"/>
          <w:szCs w:val="28"/>
          <w:lang w:val="kk-KZ"/>
        </w:rPr>
        <w:t xml:space="preserve">-тің жапырақтары мен тамырлары Кайп провинциясындағы </w:t>
      </w:r>
      <w:r w:rsidR="00B82394">
        <w:rPr>
          <w:rFonts w:ascii="Times New Roman" w:hAnsi="Times New Roman"/>
          <w:sz w:val="28"/>
          <w:szCs w:val="28"/>
          <w:lang w:val="kk-KZ"/>
        </w:rPr>
        <w:t>спирттік</w:t>
      </w:r>
      <w:r w:rsidRPr="00F64C96">
        <w:rPr>
          <w:rFonts w:ascii="Times New Roman" w:hAnsi="Times New Roman"/>
          <w:sz w:val="28"/>
          <w:szCs w:val="28"/>
          <w:lang w:val="kk-KZ"/>
        </w:rPr>
        <w:t xml:space="preserve"> тұнбалары түрінде туберкулезді емдеу үшін қолданылады [</w:t>
      </w:r>
      <w:r w:rsidR="00623C35" w:rsidRPr="00F64C96">
        <w:rPr>
          <w:rFonts w:ascii="Times New Roman" w:hAnsi="Times New Roman"/>
          <w:sz w:val="28"/>
          <w:szCs w:val="28"/>
          <w:lang w:val="kk-KZ"/>
        </w:rPr>
        <w:t>5</w:t>
      </w:r>
      <w:r w:rsidR="005300FB">
        <w:rPr>
          <w:rFonts w:ascii="Times New Roman" w:hAnsi="Times New Roman"/>
          <w:sz w:val="28"/>
          <w:szCs w:val="28"/>
          <w:lang w:val="kk-KZ"/>
        </w:rPr>
        <w:t>2</w:t>
      </w:r>
      <w:r w:rsidRPr="00F64C96">
        <w:rPr>
          <w:rFonts w:ascii="Times New Roman" w:hAnsi="Times New Roman"/>
          <w:sz w:val="28"/>
          <w:szCs w:val="28"/>
          <w:lang w:val="kk-KZ"/>
        </w:rPr>
        <w:t>]. S.</w:t>
      </w:r>
      <w:r w:rsidR="005300FB">
        <w:rPr>
          <w:rFonts w:ascii="Times New Roman" w:hAnsi="Times New Roman"/>
          <w:sz w:val="28"/>
          <w:szCs w:val="28"/>
          <w:lang w:val="kk-KZ"/>
        </w:rPr>
        <w:t> </w:t>
      </w:r>
      <w:r w:rsidR="00B82394" w:rsidRPr="00B82394">
        <w:rPr>
          <w:rFonts w:ascii="Times New Roman" w:hAnsi="Times New Roman"/>
          <w:sz w:val="28"/>
          <w:szCs w:val="28"/>
          <w:lang w:val="kk-KZ"/>
        </w:rPr>
        <w:t>i</w:t>
      </w:r>
      <w:r w:rsidRPr="00F64C96">
        <w:rPr>
          <w:rFonts w:ascii="Times New Roman" w:hAnsi="Times New Roman"/>
          <w:sz w:val="28"/>
          <w:szCs w:val="28"/>
          <w:lang w:val="kk-KZ"/>
        </w:rPr>
        <w:t xml:space="preserve">ncisa Оңтүстік Африкада жараларды емдеу үшін қайнатылған және ұнтақ түрінде қолданылады. </w:t>
      </w:r>
    </w:p>
    <w:p w14:paraId="65468E60" w14:textId="77777777" w:rsidR="003B6EA0" w:rsidRPr="00F64C96" w:rsidRDefault="003B6EA0" w:rsidP="00097E45">
      <w:pPr>
        <w:ind w:firstLine="709"/>
        <w:rPr>
          <w:rFonts w:ascii="Times New Roman" w:hAnsi="Times New Roman"/>
          <w:sz w:val="28"/>
          <w:szCs w:val="28"/>
          <w:lang w:val="kk-KZ"/>
        </w:rPr>
      </w:pPr>
      <w:r w:rsidRPr="00F64C96">
        <w:rPr>
          <w:rFonts w:ascii="Times New Roman" w:hAnsi="Times New Roman"/>
          <w:sz w:val="28"/>
          <w:szCs w:val="28"/>
          <w:lang w:val="kk-KZ"/>
        </w:rPr>
        <w:t>Тунисте скабиозаның көптеген түрлері теріні емдеу үшін қолданылады [5</w:t>
      </w:r>
      <w:r w:rsidR="005300FB">
        <w:rPr>
          <w:rFonts w:ascii="Times New Roman" w:hAnsi="Times New Roman"/>
          <w:sz w:val="28"/>
          <w:szCs w:val="28"/>
          <w:lang w:val="kk-KZ"/>
        </w:rPr>
        <w:t>3</w:t>
      </w:r>
      <w:r w:rsidRPr="00F64C96">
        <w:rPr>
          <w:rFonts w:ascii="Times New Roman" w:hAnsi="Times New Roman"/>
          <w:sz w:val="28"/>
          <w:szCs w:val="28"/>
          <w:lang w:val="kk-KZ"/>
        </w:rPr>
        <w:t xml:space="preserve">]. Пиреней түбегінде </w:t>
      </w:r>
      <w:r w:rsidRPr="00B46A66">
        <w:rPr>
          <w:rFonts w:ascii="Times New Roman" w:hAnsi="Times New Roman"/>
          <w:i/>
          <w:iCs/>
          <w:sz w:val="28"/>
          <w:szCs w:val="28"/>
          <w:lang w:val="kk-KZ"/>
        </w:rPr>
        <w:t>S.</w:t>
      </w:r>
      <w:r w:rsidR="005300FB">
        <w:rPr>
          <w:rFonts w:ascii="Times New Roman" w:hAnsi="Times New Roman"/>
          <w:i/>
          <w:iCs/>
          <w:sz w:val="28"/>
          <w:szCs w:val="28"/>
          <w:lang w:val="kk-KZ"/>
        </w:rPr>
        <w:t xml:space="preserve"> </w:t>
      </w:r>
      <w:r w:rsidRPr="00B46A66">
        <w:rPr>
          <w:rFonts w:ascii="Times New Roman" w:hAnsi="Times New Roman"/>
          <w:i/>
          <w:iCs/>
          <w:sz w:val="28"/>
          <w:szCs w:val="28"/>
          <w:lang w:val="kk-KZ"/>
        </w:rPr>
        <w:t>atropurpurea L.</w:t>
      </w:r>
      <w:r w:rsidRPr="00F64C96">
        <w:rPr>
          <w:rFonts w:ascii="Times New Roman" w:hAnsi="Times New Roman"/>
          <w:sz w:val="28"/>
          <w:szCs w:val="28"/>
          <w:lang w:val="kk-KZ"/>
        </w:rPr>
        <w:t xml:space="preserve"> гүлшоғырының тұнбасы безеуді емдеу үшін халықтық медицинада қолданылса, </w:t>
      </w:r>
      <w:r w:rsidR="00B82394">
        <w:rPr>
          <w:rFonts w:ascii="Times New Roman" w:hAnsi="Times New Roman"/>
          <w:sz w:val="28"/>
          <w:szCs w:val="28"/>
          <w:lang w:val="kk-KZ"/>
        </w:rPr>
        <w:t>ерітіндісі</w:t>
      </w:r>
      <w:r w:rsidRPr="00F64C96">
        <w:rPr>
          <w:rFonts w:ascii="Times New Roman" w:hAnsi="Times New Roman"/>
          <w:sz w:val="28"/>
          <w:szCs w:val="28"/>
          <w:lang w:val="kk-KZ"/>
        </w:rPr>
        <w:t xml:space="preserve"> қызылша, қызамық және скарлатинаны емдеуге қолданылады [5</w:t>
      </w:r>
      <w:r w:rsidR="005300FB">
        <w:rPr>
          <w:rFonts w:ascii="Times New Roman" w:hAnsi="Times New Roman"/>
          <w:sz w:val="28"/>
          <w:szCs w:val="28"/>
          <w:lang w:val="kk-KZ"/>
        </w:rPr>
        <w:t>4</w:t>
      </w:r>
      <w:r w:rsidRPr="00F64C96">
        <w:rPr>
          <w:rFonts w:ascii="Times New Roman" w:hAnsi="Times New Roman"/>
          <w:sz w:val="28"/>
          <w:szCs w:val="28"/>
          <w:lang w:val="kk-KZ"/>
        </w:rPr>
        <w:t xml:space="preserve">]. Перудің солтүстік бөлігінде жапырақтары мен гүлшоғыры гинекологиялық </w:t>
      </w:r>
      <w:r w:rsidR="00B82394">
        <w:rPr>
          <w:rFonts w:ascii="Times New Roman" w:hAnsi="Times New Roman"/>
          <w:sz w:val="28"/>
          <w:szCs w:val="28"/>
          <w:lang w:val="kk-KZ"/>
        </w:rPr>
        <w:t>ауруларды</w:t>
      </w:r>
      <w:r w:rsidRPr="00F64C96">
        <w:rPr>
          <w:rFonts w:ascii="Times New Roman" w:hAnsi="Times New Roman"/>
          <w:sz w:val="28"/>
          <w:szCs w:val="28"/>
          <w:lang w:val="kk-KZ"/>
        </w:rPr>
        <w:t xml:space="preserve"> емдеуде, ал Иберияда жануарларға арналған диуретик ретінде қолданылады [5</w:t>
      </w:r>
      <w:r w:rsidR="005300FB">
        <w:rPr>
          <w:rFonts w:ascii="Times New Roman" w:hAnsi="Times New Roman"/>
          <w:sz w:val="28"/>
          <w:szCs w:val="28"/>
          <w:lang w:val="kk-KZ"/>
        </w:rPr>
        <w:t>4</w:t>
      </w:r>
      <w:r w:rsidR="00896AF6">
        <w:rPr>
          <w:rFonts w:ascii="Times New Roman" w:hAnsi="Times New Roman"/>
          <w:sz w:val="28"/>
          <w:szCs w:val="28"/>
          <w:lang w:val="kk-KZ"/>
        </w:rPr>
        <w:t>, р. 179</w:t>
      </w:r>
      <w:r w:rsidR="005300FB">
        <w:rPr>
          <w:rFonts w:ascii="Times New Roman" w:hAnsi="Times New Roman"/>
          <w:sz w:val="28"/>
          <w:szCs w:val="28"/>
          <w:lang w:val="kk-KZ"/>
        </w:rPr>
        <w:t>-1-179-7</w:t>
      </w:r>
      <w:r w:rsidRPr="00F64C96">
        <w:rPr>
          <w:rFonts w:ascii="Times New Roman" w:hAnsi="Times New Roman"/>
          <w:sz w:val="28"/>
          <w:szCs w:val="28"/>
          <w:lang w:val="kk-KZ"/>
        </w:rPr>
        <w:t xml:space="preserve">]. </w:t>
      </w:r>
    </w:p>
    <w:p w14:paraId="5ED0DE54" w14:textId="77777777" w:rsidR="003B6EA0" w:rsidRPr="00F64C96" w:rsidRDefault="003B6EA0" w:rsidP="00097E45">
      <w:pPr>
        <w:ind w:firstLine="709"/>
        <w:rPr>
          <w:rFonts w:ascii="Times New Roman" w:hAnsi="Times New Roman"/>
          <w:sz w:val="28"/>
          <w:szCs w:val="28"/>
          <w:lang w:val="kk-KZ"/>
        </w:rPr>
      </w:pPr>
      <w:r w:rsidRPr="00B46A66">
        <w:rPr>
          <w:rFonts w:ascii="Times New Roman" w:hAnsi="Times New Roman"/>
          <w:i/>
          <w:iCs/>
          <w:sz w:val="28"/>
          <w:szCs w:val="28"/>
          <w:lang w:val="kk-KZ"/>
        </w:rPr>
        <w:t>S.</w:t>
      </w:r>
      <w:r w:rsidR="00385C8A">
        <w:rPr>
          <w:rFonts w:ascii="Times New Roman" w:hAnsi="Times New Roman"/>
          <w:i/>
          <w:iCs/>
          <w:sz w:val="28"/>
          <w:szCs w:val="28"/>
          <w:lang w:val="kk-KZ"/>
        </w:rPr>
        <w:t xml:space="preserve"> </w:t>
      </w:r>
      <w:r w:rsidRPr="00B46A66">
        <w:rPr>
          <w:rFonts w:ascii="Times New Roman" w:hAnsi="Times New Roman"/>
          <w:i/>
          <w:iCs/>
          <w:sz w:val="28"/>
          <w:szCs w:val="28"/>
          <w:lang w:val="kk-KZ"/>
        </w:rPr>
        <w:t>stellata</w:t>
      </w:r>
      <w:r w:rsidRPr="00F64C96">
        <w:rPr>
          <w:rFonts w:ascii="Times New Roman" w:hAnsi="Times New Roman"/>
          <w:sz w:val="28"/>
          <w:szCs w:val="28"/>
          <w:lang w:val="kk-KZ"/>
        </w:rPr>
        <w:t xml:space="preserve"> L. жапырақтары мен гүлдері дәстүрлі Марокко медицинасында өкшедегі жарықтарды емдеу үшін қолданылған [5</w:t>
      </w:r>
      <w:r w:rsidR="00F04FEC">
        <w:rPr>
          <w:rFonts w:ascii="Times New Roman" w:hAnsi="Times New Roman"/>
          <w:sz w:val="28"/>
          <w:szCs w:val="28"/>
          <w:lang w:val="kk-KZ"/>
        </w:rPr>
        <w:t>5</w:t>
      </w:r>
      <w:r w:rsidRPr="00F64C96">
        <w:rPr>
          <w:rFonts w:ascii="Times New Roman" w:hAnsi="Times New Roman"/>
          <w:sz w:val="28"/>
          <w:szCs w:val="28"/>
          <w:lang w:val="kk-KZ"/>
        </w:rPr>
        <w:t>].</w:t>
      </w:r>
    </w:p>
    <w:p w14:paraId="0DEE141C" w14:textId="77777777" w:rsidR="003B6EA0" w:rsidRPr="00F64C96" w:rsidRDefault="003B6EA0" w:rsidP="00097E45">
      <w:pPr>
        <w:ind w:firstLine="709"/>
        <w:rPr>
          <w:rFonts w:ascii="Times New Roman" w:hAnsi="Times New Roman"/>
          <w:sz w:val="28"/>
          <w:szCs w:val="28"/>
          <w:lang w:val="kk-KZ"/>
        </w:rPr>
      </w:pPr>
      <w:r w:rsidRPr="00F64C96">
        <w:rPr>
          <w:rFonts w:ascii="Times New Roman" w:hAnsi="Times New Roman"/>
          <w:sz w:val="28"/>
          <w:szCs w:val="28"/>
          <w:lang w:val="kk-KZ"/>
        </w:rPr>
        <w:t xml:space="preserve">Моңғол халықтық медицинасында </w:t>
      </w:r>
      <w:r w:rsidRPr="00B46A66">
        <w:rPr>
          <w:rFonts w:ascii="Times New Roman" w:hAnsi="Times New Roman"/>
          <w:i/>
          <w:iCs/>
          <w:sz w:val="28"/>
          <w:szCs w:val="28"/>
          <w:lang w:val="kk-KZ"/>
        </w:rPr>
        <w:t>S.</w:t>
      </w:r>
      <w:r w:rsidR="00A709D2">
        <w:rPr>
          <w:rFonts w:ascii="Times New Roman" w:hAnsi="Times New Roman"/>
          <w:i/>
          <w:iCs/>
          <w:sz w:val="28"/>
          <w:szCs w:val="28"/>
          <w:lang w:val="kk-KZ"/>
        </w:rPr>
        <w:t xml:space="preserve"> </w:t>
      </w:r>
      <w:r w:rsidRPr="00B46A66">
        <w:rPr>
          <w:rFonts w:ascii="Times New Roman" w:hAnsi="Times New Roman"/>
          <w:i/>
          <w:iCs/>
          <w:sz w:val="28"/>
          <w:szCs w:val="28"/>
          <w:lang w:val="kk-KZ"/>
        </w:rPr>
        <w:t>comosa</w:t>
      </w:r>
      <w:r w:rsidRPr="00F64C96">
        <w:rPr>
          <w:rFonts w:ascii="Times New Roman" w:hAnsi="Times New Roman"/>
          <w:sz w:val="28"/>
          <w:szCs w:val="28"/>
          <w:lang w:val="kk-KZ"/>
        </w:rPr>
        <w:t xml:space="preserve"> және </w:t>
      </w:r>
      <w:r w:rsidRPr="00B46A66">
        <w:rPr>
          <w:rFonts w:ascii="Times New Roman" w:hAnsi="Times New Roman"/>
          <w:i/>
          <w:iCs/>
          <w:sz w:val="28"/>
          <w:szCs w:val="28"/>
          <w:lang w:val="kk-KZ"/>
        </w:rPr>
        <w:t>S.</w:t>
      </w:r>
      <w:r w:rsidR="00A709D2">
        <w:rPr>
          <w:rFonts w:ascii="Times New Roman" w:hAnsi="Times New Roman"/>
          <w:i/>
          <w:iCs/>
          <w:sz w:val="28"/>
          <w:szCs w:val="28"/>
          <w:lang w:val="kk-KZ"/>
        </w:rPr>
        <w:t xml:space="preserve"> </w:t>
      </w:r>
      <w:r w:rsidRPr="00B46A66">
        <w:rPr>
          <w:rFonts w:ascii="Times New Roman" w:hAnsi="Times New Roman"/>
          <w:i/>
          <w:iCs/>
          <w:sz w:val="28"/>
          <w:szCs w:val="28"/>
          <w:lang w:val="kk-KZ"/>
        </w:rPr>
        <w:t>tschilliensis</w:t>
      </w:r>
      <w:r w:rsidRPr="00F64C96">
        <w:rPr>
          <w:rFonts w:ascii="Times New Roman" w:hAnsi="Times New Roman"/>
          <w:sz w:val="28"/>
          <w:szCs w:val="28"/>
          <w:lang w:val="kk-KZ"/>
        </w:rPr>
        <w:t xml:space="preserve"> гүлшоғыры бауыр ауруларында қолданылады [5</w:t>
      </w:r>
      <w:r w:rsidR="00F04FEC">
        <w:rPr>
          <w:rFonts w:ascii="Times New Roman" w:hAnsi="Times New Roman"/>
          <w:sz w:val="28"/>
          <w:szCs w:val="28"/>
          <w:lang w:val="kk-KZ"/>
        </w:rPr>
        <w:t>6</w:t>
      </w:r>
      <w:r w:rsidRPr="00F64C96">
        <w:rPr>
          <w:rFonts w:ascii="Times New Roman" w:hAnsi="Times New Roman"/>
          <w:sz w:val="28"/>
          <w:szCs w:val="28"/>
          <w:lang w:val="kk-KZ"/>
        </w:rPr>
        <w:t>, 5</w:t>
      </w:r>
      <w:r w:rsidR="00F04FEC">
        <w:rPr>
          <w:rFonts w:ascii="Times New Roman" w:hAnsi="Times New Roman"/>
          <w:sz w:val="28"/>
          <w:szCs w:val="28"/>
          <w:lang w:val="kk-KZ"/>
        </w:rPr>
        <w:t>7</w:t>
      </w:r>
      <w:r w:rsidRPr="00F64C96">
        <w:rPr>
          <w:rFonts w:ascii="Times New Roman" w:hAnsi="Times New Roman"/>
          <w:sz w:val="28"/>
          <w:szCs w:val="28"/>
          <w:lang w:val="kk-KZ"/>
        </w:rPr>
        <w:t xml:space="preserve">]. S. comosa </w:t>
      </w:r>
      <w:r w:rsidR="00B82394">
        <w:rPr>
          <w:rFonts w:ascii="Times New Roman" w:hAnsi="Times New Roman"/>
          <w:sz w:val="28"/>
          <w:szCs w:val="28"/>
          <w:lang w:val="kk-KZ"/>
        </w:rPr>
        <w:t>ш</w:t>
      </w:r>
      <w:r w:rsidRPr="00F64C96">
        <w:rPr>
          <w:rFonts w:ascii="Times New Roman" w:hAnsi="Times New Roman"/>
          <w:sz w:val="28"/>
          <w:szCs w:val="28"/>
          <w:lang w:val="kk-KZ"/>
        </w:rPr>
        <w:t>өбі асқазан, бауыр, қуық, жүрек, септис, пневмония, тамақ ауруы, ревматизм, туберкулез, безгек, тамақ ауруы, геморрой, қышыма, гепатит, абсцесс</w:t>
      </w:r>
      <w:r w:rsidR="00B82394">
        <w:rPr>
          <w:rFonts w:ascii="Times New Roman" w:hAnsi="Times New Roman"/>
          <w:sz w:val="28"/>
          <w:szCs w:val="28"/>
          <w:lang w:val="kk-KZ"/>
        </w:rPr>
        <w:t xml:space="preserve"> ауруларында және </w:t>
      </w:r>
      <w:r w:rsidRPr="00F64C96">
        <w:rPr>
          <w:rFonts w:ascii="Times New Roman" w:hAnsi="Times New Roman"/>
          <w:sz w:val="28"/>
          <w:szCs w:val="28"/>
          <w:lang w:val="kk-KZ"/>
        </w:rPr>
        <w:t>сүйелдерді жою үшін қолданылады. Өсімдіктің балды және сәндік маңызы да бар.</w:t>
      </w:r>
    </w:p>
    <w:p w14:paraId="0186369D" w14:textId="77777777" w:rsidR="003B6EA0" w:rsidRPr="00F64C96" w:rsidRDefault="003B6EA0" w:rsidP="00097E45">
      <w:pPr>
        <w:ind w:firstLine="709"/>
        <w:rPr>
          <w:rFonts w:ascii="Times New Roman" w:hAnsi="Times New Roman"/>
          <w:sz w:val="28"/>
          <w:szCs w:val="28"/>
          <w:lang w:val="kk-KZ"/>
        </w:rPr>
      </w:pPr>
      <w:r w:rsidRPr="00B46A66">
        <w:rPr>
          <w:rFonts w:ascii="Times New Roman" w:hAnsi="Times New Roman"/>
          <w:i/>
          <w:iCs/>
          <w:sz w:val="28"/>
          <w:szCs w:val="28"/>
          <w:lang w:val="kk-KZ"/>
        </w:rPr>
        <w:t>S.</w:t>
      </w:r>
      <w:r w:rsidR="00A709D2">
        <w:rPr>
          <w:rFonts w:ascii="Times New Roman" w:hAnsi="Times New Roman"/>
          <w:i/>
          <w:iCs/>
          <w:sz w:val="28"/>
          <w:szCs w:val="28"/>
          <w:lang w:val="kk-KZ"/>
        </w:rPr>
        <w:t xml:space="preserve"> </w:t>
      </w:r>
      <w:r w:rsidRPr="00B46A66">
        <w:rPr>
          <w:rFonts w:ascii="Times New Roman" w:hAnsi="Times New Roman"/>
          <w:i/>
          <w:iCs/>
          <w:sz w:val="28"/>
          <w:szCs w:val="28"/>
          <w:lang w:val="kk-KZ"/>
        </w:rPr>
        <w:t>tschiliensis</w:t>
      </w:r>
      <w:r w:rsidRPr="00F64C96">
        <w:rPr>
          <w:rFonts w:ascii="Times New Roman" w:hAnsi="Times New Roman"/>
          <w:sz w:val="28"/>
          <w:szCs w:val="28"/>
          <w:lang w:val="kk-KZ"/>
        </w:rPr>
        <w:t xml:space="preserve"> Қытайда бауырды емдеу үшін кеңінен қолданылады [5</w:t>
      </w:r>
      <w:r w:rsidR="00F04FEC">
        <w:rPr>
          <w:rFonts w:ascii="Times New Roman" w:hAnsi="Times New Roman"/>
          <w:sz w:val="28"/>
          <w:szCs w:val="28"/>
          <w:lang w:val="kk-KZ"/>
        </w:rPr>
        <w:t>8</w:t>
      </w:r>
      <w:r w:rsidRPr="00F64C96">
        <w:rPr>
          <w:rFonts w:ascii="Times New Roman" w:hAnsi="Times New Roman"/>
          <w:sz w:val="28"/>
          <w:szCs w:val="28"/>
          <w:lang w:val="kk-KZ"/>
        </w:rPr>
        <w:t>]. S.</w:t>
      </w:r>
      <w:r w:rsidR="00F04FEC">
        <w:rPr>
          <w:rFonts w:ascii="Times New Roman" w:hAnsi="Times New Roman"/>
          <w:sz w:val="28"/>
          <w:szCs w:val="28"/>
          <w:lang w:val="kk-KZ"/>
        </w:rPr>
        <w:t> </w:t>
      </w:r>
      <w:r w:rsidRPr="00F64C96">
        <w:rPr>
          <w:rFonts w:ascii="Times New Roman" w:hAnsi="Times New Roman"/>
          <w:sz w:val="28"/>
          <w:szCs w:val="28"/>
          <w:lang w:val="kk-KZ"/>
        </w:rPr>
        <w:t>comosa гүлдері сонымен қатар бауыр ауруларын емдеу үшін дәстүрлі моңғол және Тибет медицинасында қолданылатын Gurigumu-7 препаратының ингредиенті болып табылады. Бұл препаратты ащы және тұтқыр ұнтақ түрінде шығарады [5</w:t>
      </w:r>
      <w:r w:rsidR="00F04FEC">
        <w:rPr>
          <w:rFonts w:ascii="Times New Roman" w:hAnsi="Times New Roman"/>
          <w:sz w:val="28"/>
          <w:szCs w:val="28"/>
          <w:lang w:val="kk-KZ"/>
        </w:rPr>
        <w:t>9</w:t>
      </w:r>
      <w:r w:rsidRPr="00F64C96">
        <w:rPr>
          <w:rFonts w:ascii="Times New Roman" w:hAnsi="Times New Roman"/>
          <w:sz w:val="28"/>
          <w:szCs w:val="28"/>
          <w:lang w:val="kk-KZ"/>
        </w:rPr>
        <w:t>].</w:t>
      </w:r>
    </w:p>
    <w:p w14:paraId="14E9E09B" w14:textId="77777777" w:rsidR="003B6EA0" w:rsidRPr="00F64C96" w:rsidRDefault="003B6EA0" w:rsidP="00097E45">
      <w:pPr>
        <w:ind w:firstLine="709"/>
        <w:rPr>
          <w:rFonts w:ascii="Times New Roman" w:hAnsi="Times New Roman"/>
          <w:sz w:val="28"/>
          <w:szCs w:val="28"/>
          <w:lang w:val="kk-KZ"/>
        </w:rPr>
      </w:pPr>
      <w:r w:rsidRPr="00B46A66">
        <w:rPr>
          <w:rFonts w:ascii="Times New Roman" w:hAnsi="Times New Roman"/>
          <w:i/>
          <w:iCs/>
          <w:sz w:val="28"/>
          <w:szCs w:val="28"/>
          <w:lang w:val="kk-KZ"/>
        </w:rPr>
        <w:t>S.</w:t>
      </w:r>
      <w:r w:rsidR="00A709D2">
        <w:rPr>
          <w:rFonts w:ascii="Times New Roman" w:hAnsi="Times New Roman"/>
          <w:i/>
          <w:iCs/>
          <w:sz w:val="28"/>
          <w:szCs w:val="28"/>
          <w:lang w:val="kk-KZ"/>
        </w:rPr>
        <w:t xml:space="preserve"> </w:t>
      </w:r>
      <w:r w:rsidRPr="00B46A66">
        <w:rPr>
          <w:rFonts w:ascii="Times New Roman" w:hAnsi="Times New Roman"/>
          <w:i/>
          <w:iCs/>
          <w:sz w:val="28"/>
          <w:szCs w:val="28"/>
          <w:lang w:val="kk-KZ"/>
        </w:rPr>
        <w:t>isetensis</w:t>
      </w:r>
      <w:r w:rsidRPr="00F64C96">
        <w:rPr>
          <w:rFonts w:ascii="Times New Roman" w:hAnsi="Times New Roman"/>
          <w:sz w:val="28"/>
          <w:szCs w:val="28"/>
          <w:lang w:val="kk-KZ"/>
        </w:rPr>
        <w:t xml:space="preserve"> сығындысы алтын стафилакокқа қарсы, E. coli, кандида саңырауқұлақтарына қарсы, микробқа қарсы және саңырауқұлаққа қарсы белсенділік көрсетеді [</w:t>
      </w:r>
      <w:r w:rsidR="00F04FEC">
        <w:rPr>
          <w:rFonts w:ascii="Times New Roman" w:hAnsi="Times New Roman"/>
          <w:sz w:val="28"/>
          <w:szCs w:val="28"/>
          <w:lang w:val="kk-KZ"/>
        </w:rPr>
        <w:t>60</w:t>
      </w:r>
      <w:r w:rsidRPr="00F64C96">
        <w:rPr>
          <w:rFonts w:ascii="Times New Roman" w:hAnsi="Times New Roman"/>
          <w:sz w:val="28"/>
          <w:szCs w:val="28"/>
          <w:lang w:val="kk-KZ"/>
        </w:rPr>
        <w:t>].</w:t>
      </w:r>
    </w:p>
    <w:p w14:paraId="6B5A5D4B" w14:textId="77777777" w:rsidR="003B6EA0" w:rsidRPr="00F64C96" w:rsidRDefault="003B6EA0" w:rsidP="00097E45">
      <w:pPr>
        <w:ind w:firstLine="709"/>
        <w:rPr>
          <w:rFonts w:ascii="Times New Roman" w:hAnsi="Times New Roman"/>
          <w:sz w:val="28"/>
          <w:szCs w:val="28"/>
          <w:lang w:val="kk-KZ"/>
        </w:rPr>
      </w:pPr>
      <w:r w:rsidRPr="00B46A66">
        <w:rPr>
          <w:rFonts w:ascii="Times New Roman" w:hAnsi="Times New Roman"/>
          <w:i/>
          <w:iCs/>
          <w:sz w:val="28"/>
          <w:szCs w:val="28"/>
          <w:lang w:val="kk-KZ"/>
        </w:rPr>
        <w:t>S.</w:t>
      </w:r>
      <w:r w:rsidR="00A709D2">
        <w:rPr>
          <w:rFonts w:ascii="Times New Roman" w:hAnsi="Times New Roman"/>
          <w:i/>
          <w:iCs/>
          <w:sz w:val="28"/>
          <w:szCs w:val="28"/>
          <w:lang w:val="kk-KZ"/>
        </w:rPr>
        <w:t xml:space="preserve"> </w:t>
      </w:r>
      <w:r w:rsidRPr="00B46A66">
        <w:rPr>
          <w:rFonts w:ascii="Times New Roman" w:hAnsi="Times New Roman"/>
          <w:i/>
          <w:iCs/>
          <w:sz w:val="28"/>
          <w:szCs w:val="28"/>
          <w:lang w:val="kk-KZ"/>
        </w:rPr>
        <w:t>caucasica</w:t>
      </w:r>
      <w:r w:rsidRPr="00F64C96">
        <w:rPr>
          <w:rFonts w:ascii="Times New Roman" w:hAnsi="Times New Roman"/>
          <w:sz w:val="28"/>
          <w:szCs w:val="28"/>
          <w:lang w:val="kk-KZ"/>
        </w:rPr>
        <w:t xml:space="preserve"> тұтқыр зат ретінде, сондай-ақ бал</w:t>
      </w:r>
      <w:r w:rsidR="00B82394">
        <w:rPr>
          <w:rFonts w:ascii="Times New Roman" w:hAnsi="Times New Roman"/>
          <w:sz w:val="28"/>
          <w:szCs w:val="28"/>
          <w:lang w:val="kk-KZ"/>
        </w:rPr>
        <w:t>жинаушы</w:t>
      </w:r>
      <w:r w:rsidRPr="00F64C96">
        <w:rPr>
          <w:rFonts w:ascii="Times New Roman" w:hAnsi="Times New Roman"/>
          <w:sz w:val="28"/>
          <w:szCs w:val="28"/>
          <w:lang w:val="kk-KZ"/>
        </w:rPr>
        <w:t>, жемшөп және сәндік ретінде де қолданылады [</w:t>
      </w:r>
      <w:r w:rsidR="00F85967" w:rsidRPr="00F64C96">
        <w:rPr>
          <w:rFonts w:ascii="Times New Roman" w:hAnsi="Times New Roman"/>
          <w:sz w:val="28"/>
          <w:szCs w:val="28"/>
          <w:lang w:val="kk-KZ"/>
        </w:rPr>
        <w:t>1</w:t>
      </w:r>
      <w:r w:rsidR="00896AF6">
        <w:rPr>
          <w:rFonts w:ascii="Times New Roman" w:hAnsi="Times New Roman"/>
          <w:sz w:val="28"/>
          <w:szCs w:val="28"/>
          <w:lang w:val="kk-KZ"/>
        </w:rPr>
        <w:t>, с. 3-35</w:t>
      </w:r>
      <w:r w:rsidRPr="00F64C96">
        <w:rPr>
          <w:rFonts w:ascii="Times New Roman" w:hAnsi="Times New Roman"/>
          <w:sz w:val="28"/>
          <w:szCs w:val="28"/>
          <w:lang w:val="kk-KZ"/>
        </w:rPr>
        <w:t xml:space="preserve">]. S. </w:t>
      </w:r>
      <w:r w:rsidR="00196202" w:rsidRPr="00196202">
        <w:rPr>
          <w:rFonts w:ascii="Times New Roman" w:hAnsi="Times New Roman"/>
          <w:sz w:val="28"/>
          <w:szCs w:val="28"/>
          <w:lang w:val="kk-KZ"/>
        </w:rPr>
        <w:t>l</w:t>
      </w:r>
      <w:r w:rsidRPr="00F64C96">
        <w:rPr>
          <w:rFonts w:ascii="Times New Roman" w:hAnsi="Times New Roman"/>
          <w:sz w:val="28"/>
          <w:szCs w:val="28"/>
          <w:lang w:val="kk-KZ"/>
        </w:rPr>
        <w:t>achnophylla – сепсиске, асқазан ауруларына, диареяға, сүйектердің сынуына, тұтқыр зат ретінде қолданылады [</w:t>
      </w:r>
      <w:r w:rsidR="00F85967" w:rsidRPr="00F64C96">
        <w:rPr>
          <w:rFonts w:ascii="Times New Roman" w:hAnsi="Times New Roman"/>
          <w:sz w:val="28"/>
          <w:szCs w:val="28"/>
          <w:lang w:val="kk-KZ"/>
        </w:rPr>
        <w:t>1</w:t>
      </w:r>
      <w:r w:rsidR="00896AF6">
        <w:rPr>
          <w:rFonts w:ascii="Times New Roman" w:hAnsi="Times New Roman"/>
          <w:sz w:val="28"/>
          <w:szCs w:val="28"/>
          <w:lang w:val="kk-KZ"/>
        </w:rPr>
        <w:t>, с. 15-35</w:t>
      </w:r>
      <w:r w:rsidRPr="00F64C96">
        <w:rPr>
          <w:rFonts w:ascii="Times New Roman" w:hAnsi="Times New Roman"/>
          <w:sz w:val="28"/>
          <w:szCs w:val="28"/>
          <w:lang w:val="kk-KZ"/>
        </w:rPr>
        <w:t xml:space="preserve">]. </w:t>
      </w:r>
      <w:r w:rsidRPr="00DB1828">
        <w:rPr>
          <w:rFonts w:ascii="Times New Roman" w:hAnsi="Times New Roman"/>
          <w:i/>
          <w:iCs/>
          <w:sz w:val="28"/>
          <w:szCs w:val="28"/>
          <w:lang w:val="kk-KZ"/>
        </w:rPr>
        <w:t>S.</w:t>
      </w:r>
      <w:r w:rsidR="00A709D2">
        <w:rPr>
          <w:rFonts w:ascii="Times New Roman" w:hAnsi="Times New Roman"/>
          <w:i/>
          <w:iCs/>
          <w:sz w:val="28"/>
          <w:szCs w:val="28"/>
          <w:lang w:val="kk-KZ"/>
        </w:rPr>
        <w:t xml:space="preserve"> </w:t>
      </w:r>
      <w:r w:rsidRPr="00DB1828">
        <w:rPr>
          <w:rFonts w:ascii="Times New Roman" w:hAnsi="Times New Roman"/>
          <w:i/>
          <w:iCs/>
          <w:sz w:val="28"/>
          <w:szCs w:val="28"/>
          <w:lang w:val="kk-KZ"/>
        </w:rPr>
        <w:t>soongorica</w:t>
      </w:r>
      <w:r w:rsidRPr="00F64C96">
        <w:rPr>
          <w:rFonts w:ascii="Times New Roman" w:hAnsi="Times New Roman"/>
          <w:sz w:val="28"/>
          <w:szCs w:val="28"/>
          <w:lang w:val="kk-KZ"/>
        </w:rPr>
        <w:t xml:space="preserve"> шөбі қан қысымын төмендетеді, дененің гипоксияға төзімділігін арттырады, қобалжу мен </w:t>
      </w:r>
      <w:r w:rsidRPr="00F64C96">
        <w:rPr>
          <w:rStyle w:val="organictextcontentspan"/>
          <w:rFonts w:ascii="Times New Roman" w:hAnsi="Times New Roman"/>
          <w:color w:val="333333"/>
          <w:sz w:val="28"/>
          <w:szCs w:val="28"/>
          <w:shd w:val="clear" w:color="auto" w:fill="FFFFFF"/>
          <w:lang w:val="kk-KZ"/>
        </w:rPr>
        <w:t>ашуланшақтықты басу үшін</w:t>
      </w:r>
      <w:r w:rsidRPr="00F64C96">
        <w:rPr>
          <w:rStyle w:val="root"/>
          <w:rFonts w:ascii="Times New Roman" w:hAnsi="Times New Roman"/>
          <w:color w:val="333333"/>
          <w:sz w:val="28"/>
          <w:szCs w:val="28"/>
          <w:shd w:val="clear" w:color="auto" w:fill="FFFFFF"/>
          <w:lang w:val="kk-KZ"/>
        </w:rPr>
        <w:t xml:space="preserve"> және</w:t>
      </w:r>
      <w:r w:rsidRPr="00F64C96">
        <w:rPr>
          <w:rFonts w:ascii="Times New Roman" w:hAnsi="Times New Roman"/>
          <w:sz w:val="28"/>
          <w:szCs w:val="28"/>
          <w:lang w:val="kk-KZ"/>
        </w:rPr>
        <w:t xml:space="preserve"> респираторлық инфекцияларда қолданылады [4</w:t>
      </w:r>
      <w:r w:rsidR="002C6CAB" w:rsidRPr="002C6CAB">
        <w:rPr>
          <w:rFonts w:ascii="Times New Roman" w:hAnsi="Times New Roman"/>
          <w:sz w:val="28"/>
          <w:szCs w:val="28"/>
          <w:lang w:val="kk-KZ"/>
        </w:rPr>
        <w:t>8</w:t>
      </w:r>
      <w:r w:rsidRPr="00F64C96">
        <w:rPr>
          <w:rFonts w:ascii="Times New Roman" w:hAnsi="Times New Roman"/>
          <w:sz w:val="28"/>
          <w:szCs w:val="28"/>
          <w:lang w:val="kk-KZ"/>
        </w:rPr>
        <w:t>], бал</w:t>
      </w:r>
      <w:r w:rsidR="00196202" w:rsidRPr="00196202">
        <w:rPr>
          <w:rFonts w:ascii="Times New Roman" w:hAnsi="Times New Roman"/>
          <w:sz w:val="28"/>
          <w:szCs w:val="28"/>
          <w:lang w:val="kk-KZ"/>
        </w:rPr>
        <w:t xml:space="preserve"> жи</w:t>
      </w:r>
      <w:r w:rsidR="00196202">
        <w:rPr>
          <w:rFonts w:ascii="Times New Roman" w:hAnsi="Times New Roman"/>
          <w:sz w:val="28"/>
          <w:szCs w:val="28"/>
          <w:lang w:val="kk-KZ"/>
        </w:rPr>
        <w:t>наушы</w:t>
      </w:r>
      <w:r w:rsidRPr="00F64C96">
        <w:rPr>
          <w:rFonts w:ascii="Times New Roman" w:hAnsi="Times New Roman"/>
          <w:sz w:val="28"/>
          <w:szCs w:val="28"/>
          <w:lang w:val="kk-KZ"/>
        </w:rPr>
        <w:t xml:space="preserve"> өсімдік қасиеттерін көрсетеді, түйелерге қорек ретінде, сәндік өсімдік ретінде қолданылады [</w:t>
      </w:r>
      <w:r w:rsidR="00896AF6" w:rsidRPr="00F64C96">
        <w:rPr>
          <w:rFonts w:ascii="Times New Roman" w:hAnsi="Times New Roman"/>
          <w:sz w:val="28"/>
          <w:szCs w:val="28"/>
          <w:lang w:val="kk-KZ"/>
        </w:rPr>
        <w:t>1</w:t>
      </w:r>
      <w:r w:rsidR="00896AF6">
        <w:rPr>
          <w:rFonts w:ascii="Times New Roman" w:hAnsi="Times New Roman"/>
          <w:sz w:val="28"/>
          <w:szCs w:val="28"/>
          <w:lang w:val="kk-KZ"/>
        </w:rPr>
        <w:t>, с.</w:t>
      </w:r>
      <w:r w:rsidR="00F04FEC">
        <w:rPr>
          <w:rFonts w:ascii="Times New Roman" w:hAnsi="Times New Roman"/>
          <w:sz w:val="28"/>
          <w:szCs w:val="28"/>
          <w:lang w:val="kk-KZ"/>
        </w:rPr>
        <w:t> </w:t>
      </w:r>
      <w:r w:rsidR="00896AF6">
        <w:rPr>
          <w:rFonts w:ascii="Times New Roman" w:hAnsi="Times New Roman"/>
          <w:sz w:val="28"/>
          <w:szCs w:val="28"/>
          <w:lang w:val="kk-KZ"/>
        </w:rPr>
        <w:t>15-35</w:t>
      </w:r>
      <w:r w:rsidRPr="00F64C96">
        <w:rPr>
          <w:rFonts w:ascii="Times New Roman" w:hAnsi="Times New Roman"/>
          <w:sz w:val="28"/>
          <w:szCs w:val="28"/>
          <w:lang w:val="kk-KZ"/>
        </w:rPr>
        <w:t>].</w:t>
      </w:r>
    </w:p>
    <w:p w14:paraId="04B9FA6D" w14:textId="77777777" w:rsidR="003B6EA0" w:rsidRPr="00F64C96" w:rsidRDefault="003B6EA0" w:rsidP="00097E45">
      <w:pPr>
        <w:ind w:firstLine="709"/>
        <w:rPr>
          <w:rFonts w:ascii="Times New Roman" w:hAnsi="Times New Roman"/>
          <w:sz w:val="28"/>
          <w:szCs w:val="28"/>
          <w:lang w:val="kk-KZ"/>
        </w:rPr>
      </w:pPr>
      <w:r w:rsidRPr="00F64C96">
        <w:rPr>
          <w:rFonts w:ascii="Times New Roman" w:hAnsi="Times New Roman"/>
          <w:sz w:val="28"/>
          <w:szCs w:val="28"/>
          <w:lang w:val="kk-KZ"/>
        </w:rPr>
        <w:t>Осылайша, әдебиеттерге шолу скабиоза туыстарының жергілікті түрлерін перспективалы дәрілік өсімдіктер ретінде пайдалануға болатынын көрсетеді.</w:t>
      </w:r>
    </w:p>
    <w:p w14:paraId="6DC8E051" w14:textId="77777777" w:rsidR="007846BB" w:rsidRDefault="007846BB">
      <w:pPr>
        <w:ind w:firstLine="0"/>
        <w:jc w:val="left"/>
        <w:rPr>
          <w:rFonts w:ascii="Times New Roman" w:hAnsi="Times New Roman"/>
          <w:sz w:val="28"/>
          <w:szCs w:val="28"/>
          <w:lang w:val="kk-KZ"/>
        </w:rPr>
      </w:pPr>
      <w:r>
        <w:rPr>
          <w:rFonts w:ascii="Times New Roman" w:hAnsi="Times New Roman"/>
          <w:sz w:val="28"/>
          <w:szCs w:val="28"/>
          <w:lang w:val="kk-KZ"/>
        </w:rPr>
        <w:br w:type="page"/>
      </w:r>
    </w:p>
    <w:p w14:paraId="4E527085" w14:textId="77777777" w:rsidR="00EA2FE3" w:rsidRPr="00AE33D6" w:rsidRDefault="00EA2FE3" w:rsidP="006B7EB2">
      <w:pPr>
        <w:ind w:firstLine="709"/>
        <w:rPr>
          <w:rFonts w:ascii="Times New Roman" w:hAnsi="Times New Roman"/>
          <w:b/>
          <w:sz w:val="28"/>
          <w:szCs w:val="28"/>
          <w:lang w:val="kk-KZ"/>
        </w:rPr>
      </w:pPr>
      <w:r w:rsidRPr="006B7EB2">
        <w:rPr>
          <w:rStyle w:val="ezkurwreuab5ozgtqnkl"/>
          <w:rFonts w:ascii="Times New Roman" w:hAnsi="Times New Roman"/>
          <w:b/>
          <w:sz w:val="28"/>
          <w:szCs w:val="28"/>
          <w:lang w:val="kk-KZ"/>
        </w:rPr>
        <w:t>2</w:t>
      </w:r>
      <w:r w:rsidRPr="006B7EB2">
        <w:rPr>
          <w:rFonts w:ascii="Times New Roman" w:hAnsi="Times New Roman"/>
          <w:b/>
          <w:sz w:val="28"/>
          <w:szCs w:val="28"/>
          <w:lang w:val="kk-KZ"/>
        </w:rPr>
        <w:t xml:space="preserve"> </w:t>
      </w:r>
      <w:r w:rsidR="00385C8A" w:rsidRPr="00442386">
        <w:rPr>
          <w:rFonts w:ascii="Times New Roman" w:hAnsi="Times New Roman"/>
          <w:b/>
          <w:bCs/>
          <w:sz w:val="28"/>
          <w:szCs w:val="28"/>
          <w:lang w:val="kk-KZ"/>
        </w:rPr>
        <w:t>ОРТАЛЫҚ ҚАЗАҚСТАННЫҢ ФИЗИКАЛЫҚ-КЛИМАТТЫҚ СИПАТТАМАСЫ ЖӘНЕ ӨСІМДІК ДҮНИЕС</w:t>
      </w:r>
      <w:r w:rsidR="00AE33D6">
        <w:rPr>
          <w:rFonts w:ascii="Times New Roman" w:hAnsi="Times New Roman"/>
          <w:b/>
          <w:bCs/>
          <w:sz w:val="28"/>
          <w:szCs w:val="28"/>
          <w:lang w:val="kk-KZ"/>
        </w:rPr>
        <w:t>І</w:t>
      </w:r>
    </w:p>
    <w:p w14:paraId="4BB38A23" w14:textId="77777777" w:rsidR="00EA2FE3" w:rsidRPr="006B7EB2" w:rsidRDefault="00EA2FE3" w:rsidP="006B7EB2">
      <w:pPr>
        <w:ind w:firstLine="709"/>
        <w:rPr>
          <w:rFonts w:ascii="Times New Roman" w:hAnsi="Times New Roman"/>
          <w:sz w:val="28"/>
          <w:szCs w:val="28"/>
          <w:lang w:val="kk-KZ"/>
        </w:rPr>
      </w:pPr>
    </w:p>
    <w:p w14:paraId="41C7492A" w14:textId="77777777" w:rsidR="00EA2FE3" w:rsidRPr="006B7EB2" w:rsidRDefault="00EA2FE3" w:rsidP="006B7EB2">
      <w:pPr>
        <w:ind w:firstLine="709"/>
        <w:rPr>
          <w:rFonts w:ascii="Times New Roman" w:hAnsi="Times New Roman"/>
          <w:sz w:val="28"/>
          <w:szCs w:val="28"/>
          <w:lang w:val="kk-KZ"/>
        </w:rPr>
      </w:pPr>
      <w:r w:rsidRPr="006B7EB2">
        <w:rPr>
          <w:rStyle w:val="ezkurwreuab5ozgtqnkl"/>
          <w:rFonts w:ascii="Times New Roman" w:hAnsi="Times New Roman"/>
          <w:i/>
          <w:sz w:val="28"/>
          <w:szCs w:val="28"/>
          <w:lang w:val="kk-KZ"/>
        </w:rPr>
        <w:t>География</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Орталық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Қазақстан -</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ол</w:t>
      </w:r>
      <w:r w:rsidRPr="006B7EB2">
        <w:rPr>
          <w:rFonts w:ascii="Times New Roman" w:hAnsi="Times New Roman"/>
          <w:sz w:val="28"/>
          <w:szCs w:val="28"/>
          <w:lang w:val="kk-KZ"/>
        </w:rPr>
        <w:t xml:space="preserve"> оңтүстігінде Бетпақдала </w:t>
      </w:r>
      <w:r w:rsidRPr="006B7EB2">
        <w:rPr>
          <w:rStyle w:val="ezkurwreuab5ozgtqnkl"/>
          <w:rFonts w:ascii="Times New Roman" w:hAnsi="Times New Roman"/>
          <w:sz w:val="28"/>
          <w:szCs w:val="28"/>
          <w:lang w:val="kk-KZ"/>
        </w:rPr>
        <w:t>үстірті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Балқаш</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көлінің және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солтүстігінде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Батыс</w:t>
      </w:r>
      <w:r w:rsidRPr="006B7EB2">
        <w:rPr>
          <w:rFonts w:ascii="Times New Roman" w:hAnsi="Times New Roman"/>
          <w:sz w:val="28"/>
          <w:szCs w:val="28"/>
          <w:lang w:val="kk-KZ"/>
        </w:rPr>
        <w:t>-</w:t>
      </w:r>
      <w:r w:rsidRPr="006B7EB2">
        <w:rPr>
          <w:rStyle w:val="ezkurwreuab5ozgtqnkl"/>
          <w:rFonts w:ascii="Times New Roman" w:hAnsi="Times New Roman"/>
          <w:sz w:val="28"/>
          <w:szCs w:val="28"/>
          <w:lang w:val="kk-KZ"/>
        </w:rPr>
        <w:t>Сібір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ойпатының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арасында</w:t>
      </w:r>
      <w:r w:rsidRPr="006B7EB2">
        <w:rPr>
          <w:rFonts w:ascii="Times New Roman" w:hAnsi="Times New Roman"/>
          <w:sz w:val="28"/>
          <w:szCs w:val="28"/>
          <w:lang w:val="kk-KZ"/>
        </w:rPr>
        <w:t xml:space="preserve"> жайылған, </w:t>
      </w:r>
      <w:r w:rsidRPr="006B7EB2">
        <w:rPr>
          <w:rStyle w:val="ezkurwreuab5ozgtqnkl"/>
          <w:rFonts w:ascii="Times New Roman" w:hAnsi="Times New Roman"/>
          <w:sz w:val="28"/>
          <w:szCs w:val="28"/>
          <w:lang w:val="kk-KZ"/>
        </w:rPr>
        <w:t>биіктігі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500-1500</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м-ге баратын шыңдары бар кең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кеңістік.</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Батыста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ол</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Жайық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үстіртінен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Торғай ойпатымен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бөлінген.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 xml:space="preserve">Шығыстағы </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шекарасы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Балқаштың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солтүстік-шығыс</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шеті арқылы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Тарбағатай</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жотасының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батыс</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етегімен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Зайсан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депрессиясының</w:t>
      </w:r>
      <w:r w:rsidRPr="006B7EB2">
        <w:rPr>
          <w:rFonts w:ascii="Times New Roman" w:hAnsi="Times New Roman"/>
          <w:sz w:val="28"/>
          <w:szCs w:val="28"/>
          <w:lang w:val="kk-KZ"/>
        </w:rPr>
        <w:t xml:space="preserve"> жиегі</w:t>
      </w:r>
      <w:r w:rsidRPr="006B7EB2">
        <w:rPr>
          <w:rStyle w:val="ezkurwreuab5ozgtqnkl"/>
          <w:rFonts w:ascii="Times New Roman" w:hAnsi="Times New Roman"/>
          <w:sz w:val="28"/>
          <w:szCs w:val="28"/>
          <w:lang w:val="kk-KZ"/>
        </w:rPr>
        <w:t>мен</w:t>
      </w:r>
      <w:r w:rsidRPr="006B7EB2">
        <w:rPr>
          <w:rFonts w:ascii="Times New Roman" w:hAnsi="Times New Roman"/>
          <w:sz w:val="28"/>
          <w:szCs w:val="28"/>
          <w:lang w:val="kk-KZ"/>
        </w:rPr>
        <w:t xml:space="preserve">, одан </w:t>
      </w:r>
      <w:r w:rsidRPr="006B7EB2">
        <w:rPr>
          <w:rStyle w:val="ezkurwreuab5ozgtqnkl"/>
          <w:rFonts w:ascii="Times New Roman" w:hAnsi="Times New Roman"/>
          <w:sz w:val="28"/>
          <w:szCs w:val="28"/>
          <w:lang w:val="kk-KZ"/>
        </w:rPr>
        <w:t>әрі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Ертіс</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өзені арқылы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өтеді.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Орталық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Қазақстанның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табиғи</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жағдайлары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өте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алуан</w:t>
      </w:r>
      <w:r w:rsidRPr="006B7EB2">
        <w:rPr>
          <w:rFonts w:ascii="Times New Roman" w:hAnsi="Times New Roman"/>
          <w:sz w:val="28"/>
          <w:szCs w:val="28"/>
          <w:lang w:val="kk-KZ"/>
        </w:rPr>
        <w:t xml:space="preserve"> түрлі</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аз</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зерттелген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және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қатаңдығына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қарамастан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әртүрлі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бейіндегі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мамандардың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назарын</w:t>
      </w:r>
      <w:r w:rsidRPr="006B7EB2">
        <w:rPr>
          <w:rFonts w:ascii="Times New Roman" w:hAnsi="Times New Roman"/>
          <w:sz w:val="28"/>
          <w:szCs w:val="28"/>
          <w:lang w:val="kk-KZ"/>
        </w:rPr>
        <w:t xml:space="preserve"> аударады</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p>
    <w:p w14:paraId="154EB20B" w14:textId="77777777" w:rsidR="00EA2FE3" w:rsidRPr="006B7EB2" w:rsidRDefault="00EA2FE3" w:rsidP="006B7EB2">
      <w:pPr>
        <w:ind w:firstLine="709"/>
        <w:rPr>
          <w:rFonts w:ascii="Times New Roman" w:hAnsi="Times New Roman"/>
          <w:sz w:val="28"/>
          <w:szCs w:val="28"/>
          <w:lang w:val="kk-KZ"/>
        </w:rPr>
      </w:pPr>
      <w:r w:rsidRPr="006B7EB2">
        <w:rPr>
          <w:rStyle w:val="ezkurwreuab5ozgtqnkl"/>
          <w:rFonts w:ascii="Times New Roman" w:hAnsi="Times New Roman"/>
          <w:sz w:val="28"/>
          <w:szCs w:val="28"/>
          <w:lang w:val="kk-KZ"/>
        </w:rPr>
        <w:t>Геологиялық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тұрғыдан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алғанда</w:t>
      </w:r>
      <w:r w:rsidRPr="006B7EB2">
        <w:rPr>
          <w:rFonts w:ascii="Times New Roman" w:hAnsi="Times New Roman"/>
          <w:sz w:val="28"/>
          <w:szCs w:val="28"/>
          <w:lang w:val="kk-KZ"/>
        </w:rPr>
        <w:t xml:space="preserve"> аумақ </w:t>
      </w:r>
      <w:r w:rsidRPr="006B7EB2">
        <w:rPr>
          <w:rStyle w:val="ezkurwreuab5ozgtqnkl"/>
          <w:rFonts w:ascii="Times New Roman" w:hAnsi="Times New Roman"/>
          <w:sz w:val="28"/>
          <w:szCs w:val="28"/>
          <w:lang w:val="kk-KZ"/>
        </w:rPr>
        <w:t>құрылымдары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төменгі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және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көбінесе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жоғарғы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палеозойда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қалыптасқан</w:t>
      </w:r>
      <w:r w:rsidRPr="006B7EB2">
        <w:rPr>
          <w:rFonts w:ascii="Times New Roman" w:hAnsi="Times New Roman"/>
          <w:sz w:val="28"/>
          <w:szCs w:val="28"/>
          <w:lang w:val="kk-KZ"/>
        </w:rPr>
        <w:t xml:space="preserve"> өзіндік </w:t>
      </w:r>
      <w:r w:rsidRPr="006B7EB2">
        <w:rPr>
          <w:rStyle w:val="ezkurwreuab5ozgtqnkl"/>
          <w:rFonts w:ascii="Times New Roman" w:hAnsi="Times New Roman"/>
          <w:sz w:val="28"/>
          <w:szCs w:val="28"/>
          <w:lang w:val="kk-KZ"/>
        </w:rPr>
        <w:t>қалқан</w:t>
      </w:r>
      <w:r w:rsidRPr="006B7EB2">
        <w:rPr>
          <w:rFonts w:ascii="Times New Roman" w:hAnsi="Times New Roman"/>
          <w:sz w:val="28"/>
          <w:szCs w:val="28"/>
          <w:lang w:val="kk-KZ"/>
        </w:rPr>
        <w:t xml:space="preserve"> болып келеді </w:t>
      </w:r>
      <w:r w:rsidRPr="006B7EB2">
        <w:rPr>
          <w:rStyle w:val="ezkurwreuab5ozgtqnkl"/>
          <w:rFonts w:ascii="Times New Roman" w:hAnsi="Times New Roman"/>
          <w:sz w:val="28"/>
          <w:szCs w:val="28"/>
          <w:lang w:val="kk-KZ"/>
        </w:rPr>
        <w:t>[5</w:t>
      </w:r>
      <w:r w:rsidR="009D578E" w:rsidRPr="009D578E">
        <w:rPr>
          <w:rStyle w:val="ezkurwreuab5ozgtqnkl"/>
          <w:rFonts w:ascii="Times New Roman" w:hAnsi="Times New Roman"/>
          <w:sz w:val="28"/>
          <w:szCs w:val="28"/>
          <w:lang w:val="kk-KZ"/>
        </w:rPr>
        <w:t>8, p. 332-333; 59, c. 3-108; 60, c. 26-30</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Орталық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Қазақстан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шегінде</w:t>
      </w:r>
      <w:r w:rsidRPr="006B7EB2">
        <w:rPr>
          <w:rFonts w:ascii="Times New Roman" w:hAnsi="Times New Roman"/>
          <w:sz w:val="28"/>
          <w:szCs w:val="28"/>
          <w:lang w:val="kk-KZ"/>
        </w:rPr>
        <w:t xml:space="preserve"> Мохоровичич </w:t>
      </w:r>
      <w:r w:rsidRPr="006B7EB2">
        <w:rPr>
          <w:rStyle w:val="ezkurwreuab5ozgtqnkl"/>
          <w:rFonts w:ascii="Times New Roman" w:hAnsi="Times New Roman"/>
          <w:sz w:val="28"/>
          <w:szCs w:val="28"/>
          <w:lang w:val="kk-KZ"/>
        </w:rPr>
        <w:t>беті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40-45</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км</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тереңдікте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жатыр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Қарағандыдан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оңтүстікке қарай</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таулардың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астында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ғана</w:t>
      </w:r>
      <w:r w:rsidRPr="006B7EB2">
        <w:rPr>
          <w:rFonts w:ascii="Times New Roman" w:hAnsi="Times New Roman"/>
          <w:sz w:val="28"/>
          <w:szCs w:val="28"/>
          <w:lang w:val="kk-KZ"/>
        </w:rPr>
        <w:t xml:space="preserve"> жер </w:t>
      </w:r>
      <w:r w:rsidRPr="006B7EB2">
        <w:rPr>
          <w:rStyle w:val="ezkurwreuab5ozgtqnkl"/>
          <w:rFonts w:ascii="Times New Roman" w:hAnsi="Times New Roman"/>
          <w:sz w:val="28"/>
          <w:szCs w:val="28"/>
          <w:lang w:val="kk-KZ"/>
        </w:rPr>
        <w:t>қыртысының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қуаты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45</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км</w:t>
      </w:r>
      <w:r w:rsidRPr="006B7EB2">
        <w:rPr>
          <w:rFonts w:ascii="Times New Roman" w:hAnsi="Times New Roman"/>
          <w:sz w:val="28"/>
          <w:szCs w:val="28"/>
          <w:lang w:val="kk-KZ"/>
        </w:rPr>
        <w:t xml:space="preserve">-ден </w:t>
      </w:r>
      <w:r w:rsidRPr="006B7EB2">
        <w:rPr>
          <w:rStyle w:val="ezkurwreuab5ozgtqnkl"/>
          <w:rFonts w:ascii="Times New Roman" w:hAnsi="Times New Roman"/>
          <w:sz w:val="28"/>
          <w:szCs w:val="28"/>
          <w:lang w:val="kk-KZ"/>
        </w:rPr>
        <w:t>асады, ал</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Балқаш</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көліне жақын жерлерде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қалыңдығы</w:t>
      </w:r>
      <w:r w:rsidRPr="006B7EB2">
        <w:rPr>
          <w:rFonts w:ascii="Times New Roman" w:hAnsi="Times New Roman"/>
          <w:sz w:val="28"/>
          <w:szCs w:val="28"/>
          <w:lang w:val="kk-KZ"/>
        </w:rPr>
        <w:t xml:space="preserve"> қайтадан </w:t>
      </w:r>
      <w:r w:rsidRPr="006B7EB2">
        <w:rPr>
          <w:rStyle w:val="ezkurwreuab5ozgtqnkl"/>
          <w:rFonts w:ascii="Times New Roman" w:hAnsi="Times New Roman"/>
          <w:sz w:val="28"/>
          <w:szCs w:val="28"/>
          <w:lang w:val="kk-KZ"/>
        </w:rPr>
        <w:t>40</w:t>
      </w:r>
      <w:r w:rsidRPr="006B7EB2">
        <w:rPr>
          <w:rFonts w:ascii="Times New Roman" w:hAnsi="Times New Roman"/>
          <w:sz w:val="28"/>
          <w:szCs w:val="28"/>
          <w:lang w:val="kk-KZ"/>
        </w:rPr>
        <w:t xml:space="preserve"> км-ден </w:t>
      </w:r>
      <w:r w:rsidRPr="006B7EB2">
        <w:rPr>
          <w:rStyle w:val="ezkurwreuab5ozgtqnkl"/>
          <w:rFonts w:ascii="Times New Roman" w:hAnsi="Times New Roman"/>
          <w:sz w:val="28"/>
          <w:szCs w:val="28"/>
          <w:lang w:val="kk-KZ"/>
        </w:rPr>
        <w:t>төмен түседі.</w:t>
      </w:r>
      <w:r w:rsidRPr="006B7EB2">
        <w:rPr>
          <w:rFonts w:ascii="Times New Roman" w:hAnsi="Times New Roman"/>
          <w:sz w:val="28"/>
          <w:szCs w:val="28"/>
          <w:lang w:val="kk-KZ"/>
        </w:rPr>
        <w:t xml:space="preserve"> Қазақ қалқаны практикалық маңызы зор пайдалы қазбаларды қамтиды.</w:t>
      </w:r>
    </w:p>
    <w:p w14:paraId="0711050D" w14:textId="77777777" w:rsidR="00EA2FE3" w:rsidRPr="006B7EB2" w:rsidRDefault="00EA2FE3" w:rsidP="006B7EB2">
      <w:pPr>
        <w:ind w:firstLine="709"/>
        <w:rPr>
          <w:rFonts w:ascii="Times New Roman" w:hAnsi="Times New Roman"/>
          <w:sz w:val="28"/>
          <w:szCs w:val="28"/>
          <w:lang w:val="kk-KZ"/>
        </w:rPr>
      </w:pPr>
      <w:r w:rsidRPr="006B7EB2">
        <w:rPr>
          <w:rStyle w:val="ezkurwreuab5ozgtqnkl"/>
          <w:rFonts w:ascii="Times New Roman" w:hAnsi="Times New Roman"/>
          <w:sz w:val="28"/>
          <w:szCs w:val="28"/>
          <w:lang w:val="kk-KZ"/>
        </w:rPr>
        <w:t>Орталық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Қазақстан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өзендер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желісі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өте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нашар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дамыған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аймақтарға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жатады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w:t>
      </w:r>
      <w:r w:rsidR="009D578E" w:rsidRPr="009D578E">
        <w:rPr>
          <w:rStyle w:val="ezkurwreuab5ozgtqnkl"/>
          <w:rFonts w:ascii="Times New Roman" w:hAnsi="Times New Roman"/>
          <w:sz w:val="28"/>
          <w:szCs w:val="28"/>
          <w:lang w:val="kk-KZ"/>
        </w:rPr>
        <w:t>61</w:t>
      </w:r>
      <w:r w:rsidR="009D578E">
        <w:rPr>
          <w:rStyle w:val="ezkurwreuab5ozgtqnkl"/>
          <w:rFonts w:ascii="Times New Roman" w:hAnsi="Times New Roman"/>
          <w:sz w:val="28"/>
          <w:szCs w:val="28"/>
          <w:lang w:val="kk-KZ"/>
        </w:rPr>
        <w:t>-6</w:t>
      </w:r>
      <w:r w:rsidR="009D578E" w:rsidRPr="009D578E">
        <w:rPr>
          <w:rStyle w:val="ezkurwreuab5ozgtqnkl"/>
          <w:rFonts w:ascii="Times New Roman" w:hAnsi="Times New Roman"/>
          <w:sz w:val="28"/>
          <w:szCs w:val="28"/>
          <w:lang w:val="kk-KZ"/>
        </w:rPr>
        <w:t>3</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Сондықтан</w:t>
      </w:r>
      <w:r w:rsidRPr="006B7EB2">
        <w:rPr>
          <w:rFonts w:ascii="Times New Roman" w:hAnsi="Times New Roman"/>
          <w:sz w:val="28"/>
          <w:szCs w:val="28"/>
          <w:lang w:val="kk-KZ"/>
        </w:rPr>
        <w:t xml:space="preserve"> жер </w:t>
      </w:r>
      <w:r w:rsidRPr="006B7EB2">
        <w:rPr>
          <w:rStyle w:val="ezkurwreuab5ozgtqnkl"/>
          <w:rFonts w:ascii="Times New Roman" w:hAnsi="Times New Roman"/>
          <w:sz w:val="28"/>
          <w:szCs w:val="28"/>
          <w:lang w:val="kk-KZ"/>
        </w:rPr>
        <w:t>асты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суларының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маңызды</w:t>
      </w:r>
      <w:r w:rsidRPr="006B7EB2">
        <w:rPr>
          <w:rFonts w:ascii="Times New Roman" w:hAnsi="Times New Roman"/>
          <w:sz w:val="28"/>
          <w:szCs w:val="28"/>
          <w:lang w:val="kk-KZ"/>
        </w:rPr>
        <w:t xml:space="preserve"> арта түседі</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Судың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таралуына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геологиялық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құрылымдар</w:t>
      </w:r>
      <w:r w:rsidRPr="006B7EB2">
        <w:rPr>
          <w:rFonts w:ascii="Times New Roman" w:hAnsi="Times New Roman"/>
          <w:sz w:val="28"/>
          <w:szCs w:val="28"/>
          <w:lang w:val="kk-KZ"/>
        </w:rPr>
        <w:t xml:space="preserve"> да </w:t>
      </w:r>
      <w:r w:rsidRPr="006B7EB2">
        <w:rPr>
          <w:rStyle w:val="ezkurwreuab5ozgtqnkl"/>
          <w:rFonts w:ascii="Times New Roman" w:hAnsi="Times New Roman"/>
          <w:sz w:val="28"/>
          <w:szCs w:val="28"/>
          <w:lang w:val="kk-KZ"/>
        </w:rPr>
        <w:t>әсер</w:t>
      </w:r>
      <w:r w:rsidRPr="006B7EB2">
        <w:rPr>
          <w:rFonts w:ascii="Times New Roman" w:hAnsi="Times New Roman"/>
          <w:sz w:val="28"/>
          <w:szCs w:val="28"/>
          <w:lang w:val="kk-KZ"/>
        </w:rPr>
        <w:t xml:space="preserve"> етеді</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Ең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сулы тау жыныстары - палеозой</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граниттері болып табылады.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Көкшетау,</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Ұлытау,</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Ерментау</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және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Шыңғыс жотасы сияқты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тау</w:t>
      </w:r>
      <w:r w:rsidRPr="006B7EB2">
        <w:rPr>
          <w:rFonts w:ascii="Times New Roman" w:hAnsi="Times New Roman"/>
          <w:sz w:val="28"/>
          <w:szCs w:val="28"/>
          <w:lang w:val="kk-KZ"/>
        </w:rPr>
        <w:t xml:space="preserve"> сілемдері </w:t>
      </w:r>
      <w:r w:rsidRPr="006B7EB2">
        <w:rPr>
          <w:rStyle w:val="ezkurwreuab5ozgtqnkl"/>
          <w:rFonts w:ascii="Times New Roman" w:hAnsi="Times New Roman"/>
          <w:sz w:val="28"/>
          <w:szCs w:val="28"/>
          <w:lang w:val="kk-KZ"/>
        </w:rPr>
        <w:t>орналасқан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аумақтар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басқа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аудандарға</w:t>
      </w:r>
      <w:r w:rsidRPr="006B7EB2">
        <w:rPr>
          <w:rFonts w:ascii="Times New Roman" w:hAnsi="Times New Roman"/>
          <w:sz w:val="28"/>
          <w:szCs w:val="28"/>
          <w:lang w:val="kk-KZ"/>
        </w:rPr>
        <w:t xml:space="preserve"> қарағанда жер </w:t>
      </w:r>
      <w:r w:rsidRPr="006B7EB2">
        <w:rPr>
          <w:rStyle w:val="ezkurwreuab5ozgtqnkl"/>
          <w:rFonts w:ascii="Times New Roman" w:hAnsi="Times New Roman"/>
          <w:sz w:val="28"/>
          <w:szCs w:val="28"/>
          <w:lang w:val="kk-KZ"/>
        </w:rPr>
        <w:t>асты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суларымен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жақсы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қамтамасыз</w:t>
      </w:r>
      <w:r w:rsidRPr="006B7EB2">
        <w:rPr>
          <w:rFonts w:ascii="Times New Roman" w:hAnsi="Times New Roman"/>
          <w:sz w:val="28"/>
          <w:szCs w:val="28"/>
          <w:lang w:val="kk-KZ"/>
        </w:rPr>
        <w:t xml:space="preserve"> етілген</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Орталық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Қазақстан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рельефінің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дамуына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аймақтың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геологиялық-тектоникалық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құрылымы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үлкен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әсер берді.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Мұнда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қабатты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жазықтар да,</w:t>
      </w:r>
      <w:r w:rsidRPr="006B7EB2">
        <w:rPr>
          <w:rFonts w:ascii="Times New Roman" w:hAnsi="Times New Roman"/>
          <w:sz w:val="28"/>
          <w:szCs w:val="28"/>
          <w:lang w:val="kk-KZ"/>
        </w:rPr>
        <w:t xml:space="preserve"> төрткүл </w:t>
      </w:r>
      <w:r w:rsidRPr="006B7EB2">
        <w:rPr>
          <w:rStyle w:val="ezkurwreuab5ozgtqnkl"/>
          <w:rFonts w:ascii="Times New Roman" w:hAnsi="Times New Roman"/>
          <w:sz w:val="28"/>
          <w:szCs w:val="28"/>
          <w:lang w:val="kk-KZ"/>
        </w:rPr>
        <w:t>үстірттер де,</w:t>
      </w:r>
      <w:r w:rsidRPr="006B7EB2">
        <w:rPr>
          <w:rFonts w:ascii="Times New Roman" w:hAnsi="Times New Roman"/>
          <w:sz w:val="28"/>
          <w:szCs w:val="28"/>
          <w:lang w:val="kk-KZ"/>
        </w:rPr>
        <w:t xml:space="preserve"> ұсақ </w:t>
      </w:r>
      <w:r w:rsidRPr="006B7EB2">
        <w:rPr>
          <w:rStyle w:val="ezkurwreuab5ozgtqnkl"/>
          <w:rFonts w:ascii="Times New Roman" w:hAnsi="Times New Roman"/>
          <w:sz w:val="28"/>
          <w:szCs w:val="28"/>
          <w:lang w:val="kk-KZ"/>
        </w:rPr>
        <w:t>шоқылы тізбектер</w:t>
      </w:r>
      <w:r w:rsidRPr="006B7EB2">
        <w:rPr>
          <w:rFonts w:ascii="Times New Roman" w:hAnsi="Times New Roman"/>
          <w:sz w:val="28"/>
          <w:szCs w:val="28"/>
          <w:lang w:val="kk-KZ"/>
        </w:rPr>
        <w:t xml:space="preserve"> де, </w:t>
      </w:r>
      <w:r w:rsidRPr="006B7EB2">
        <w:rPr>
          <w:rStyle w:val="ezkurwreuab5ozgtqnkl"/>
          <w:rFonts w:ascii="Times New Roman" w:hAnsi="Times New Roman"/>
          <w:sz w:val="28"/>
          <w:szCs w:val="28"/>
          <w:lang w:val="kk-KZ"/>
        </w:rPr>
        <w:t>таулар</w:t>
      </w:r>
      <w:r w:rsidRPr="006B7EB2">
        <w:rPr>
          <w:rFonts w:ascii="Times New Roman" w:hAnsi="Times New Roman"/>
          <w:sz w:val="28"/>
          <w:szCs w:val="28"/>
          <w:lang w:val="kk-KZ"/>
        </w:rPr>
        <w:t xml:space="preserve"> да бар</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p>
    <w:p w14:paraId="32FB67EA" w14:textId="77777777" w:rsidR="00EA2FE3" w:rsidRPr="006B7EB2" w:rsidRDefault="00EA2FE3" w:rsidP="006B7EB2">
      <w:pPr>
        <w:ind w:firstLine="709"/>
        <w:rPr>
          <w:rStyle w:val="ezkurwreuab5ozgtqnkl"/>
          <w:rFonts w:ascii="Times New Roman" w:hAnsi="Times New Roman"/>
          <w:sz w:val="28"/>
          <w:szCs w:val="28"/>
          <w:lang w:val="kk-KZ"/>
        </w:rPr>
      </w:pPr>
      <w:r w:rsidRPr="006B7EB2">
        <w:rPr>
          <w:rStyle w:val="ezkurwreuab5ozgtqnkl"/>
          <w:rFonts w:ascii="Times New Roman" w:hAnsi="Times New Roman"/>
          <w:sz w:val="28"/>
          <w:szCs w:val="28"/>
          <w:lang w:val="kk-KZ"/>
        </w:rPr>
        <w:t>Қазақтың</w:t>
      </w:r>
      <w:r w:rsidRPr="006B7EB2">
        <w:rPr>
          <w:rFonts w:ascii="Times New Roman" w:hAnsi="Times New Roman"/>
          <w:sz w:val="28"/>
          <w:szCs w:val="28"/>
          <w:lang w:val="kk-KZ"/>
        </w:rPr>
        <w:t xml:space="preserve"> ұсақ </w:t>
      </w:r>
      <w:r w:rsidRPr="006B7EB2">
        <w:rPr>
          <w:rStyle w:val="ezkurwreuab5ozgtqnkl"/>
          <w:rFonts w:ascii="Times New Roman" w:hAnsi="Times New Roman"/>
          <w:sz w:val="28"/>
          <w:szCs w:val="28"/>
          <w:lang w:val="kk-KZ"/>
        </w:rPr>
        <w:t>шоқылары</w:t>
      </w:r>
      <w:r w:rsidRPr="006B7EB2">
        <w:rPr>
          <w:rFonts w:ascii="Times New Roman" w:hAnsi="Times New Roman"/>
          <w:sz w:val="28"/>
          <w:szCs w:val="28"/>
          <w:lang w:val="kk-KZ"/>
        </w:rPr>
        <w:t xml:space="preserve"> ғаламшарлық көлемдегі </w:t>
      </w:r>
      <w:r w:rsidRPr="006B7EB2">
        <w:rPr>
          <w:rStyle w:val="ezkurwreuab5ozgtqnkl"/>
          <w:rFonts w:ascii="Times New Roman" w:hAnsi="Times New Roman"/>
          <w:sz w:val="28"/>
          <w:szCs w:val="28"/>
          <w:lang w:val="kk-KZ"/>
        </w:rPr>
        <w:t>ірі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құрылымдармен</w:t>
      </w:r>
      <w:r w:rsidRPr="006B7EB2">
        <w:rPr>
          <w:rFonts w:ascii="Times New Roman" w:hAnsi="Times New Roman"/>
          <w:sz w:val="28"/>
          <w:szCs w:val="28"/>
          <w:lang w:val="kk-KZ"/>
        </w:rPr>
        <w:t xml:space="preserve"> қоршалған</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Орал құрылымдары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батыста,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Алтай-саянды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шығыста,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Тяньшань</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оңтүстікте,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Батыс</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Сібірдің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көмілген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құрылымдары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солтүстікте.</w:t>
      </w:r>
    </w:p>
    <w:p w14:paraId="71CE4B94" w14:textId="77777777" w:rsidR="00EA2FE3" w:rsidRPr="006B7EB2" w:rsidRDefault="00EA2FE3" w:rsidP="006B7EB2">
      <w:pPr>
        <w:ind w:firstLine="709"/>
        <w:rPr>
          <w:rFonts w:ascii="Times New Roman" w:hAnsi="Times New Roman"/>
          <w:sz w:val="28"/>
          <w:szCs w:val="28"/>
          <w:lang w:val="kk-KZ"/>
        </w:rPr>
      </w:pPr>
      <w:r w:rsidRPr="006B7EB2">
        <w:rPr>
          <w:rStyle w:val="ezkurwreuab5ozgtqnkl"/>
          <w:rFonts w:ascii="Times New Roman" w:hAnsi="Times New Roman"/>
          <w:i/>
          <w:sz w:val="28"/>
          <w:szCs w:val="28"/>
          <w:lang w:val="kk-KZ"/>
        </w:rPr>
        <w:t>Геологиялық</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құрылымы.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Геологиялық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тұрғыдан</w:t>
      </w:r>
      <w:r w:rsidRPr="006B7EB2">
        <w:rPr>
          <w:rFonts w:ascii="Times New Roman" w:hAnsi="Times New Roman"/>
          <w:sz w:val="28"/>
          <w:szCs w:val="28"/>
          <w:lang w:val="kk-KZ"/>
        </w:rPr>
        <w:t xml:space="preserve"> алғанда, </w:t>
      </w:r>
      <w:r w:rsidRPr="006B7EB2">
        <w:rPr>
          <w:rStyle w:val="ezkurwreuab5ozgtqnkl"/>
          <w:rFonts w:ascii="Times New Roman" w:hAnsi="Times New Roman"/>
          <w:sz w:val="28"/>
          <w:szCs w:val="28"/>
          <w:lang w:val="kk-KZ"/>
        </w:rPr>
        <w:t>Орталық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Қазақстанның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аумағы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жас</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эпипалеозойлық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Орал-Сібір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платформасының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Қазақ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қалқаны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болып</w:t>
      </w:r>
      <w:r w:rsidRPr="006B7EB2">
        <w:rPr>
          <w:rFonts w:ascii="Times New Roman" w:hAnsi="Times New Roman"/>
          <w:sz w:val="28"/>
          <w:szCs w:val="28"/>
          <w:lang w:val="kk-KZ"/>
        </w:rPr>
        <w:t xml:space="preserve"> келеді </w:t>
      </w:r>
      <w:r w:rsidRPr="006B7EB2">
        <w:rPr>
          <w:rStyle w:val="ezkurwreuab5ozgtqnkl"/>
          <w:rFonts w:ascii="Times New Roman" w:hAnsi="Times New Roman"/>
          <w:sz w:val="28"/>
          <w:szCs w:val="28"/>
          <w:lang w:val="kk-KZ"/>
        </w:rPr>
        <w:t>[57</w:t>
      </w:r>
      <w:r w:rsidR="00896AF6" w:rsidRPr="006B7EB2">
        <w:rPr>
          <w:rStyle w:val="ezkurwreuab5ozgtqnkl"/>
          <w:rFonts w:ascii="Times New Roman" w:hAnsi="Times New Roman"/>
          <w:sz w:val="28"/>
          <w:szCs w:val="28"/>
          <w:lang w:val="kk-KZ"/>
        </w:rPr>
        <w:t>, с. 3-109</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Қалқанның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геологиялық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құрылымы</w:t>
      </w:r>
      <w:r w:rsidRPr="006B7EB2">
        <w:rPr>
          <w:rFonts w:ascii="Times New Roman" w:hAnsi="Times New Roman"/>
          <w:sz w:val="28"/>
          <w:szCs w:val="28"/>
          <w:lang w:val="kk-KZ"/>
        </w:rPr>
        <w:t xml:space="preserve"> аса </w:t>
      </w:r>
      <w:r w:rsidRPr="006B7EB2">
        <w:rPr>
          <w:rStyle w:val="ezkurwreuab5ozgtqnkl"/>
          <w:rFonts w:ascii="Times New Roman" w:hAnsi="Times New Roman"/>
          <w:sz w:val="28"/>
          <w:szCs w:val="28"/>
          <w:lang w:val="kk-KZ"/>
        </w:rPr>
        <w:t>күрделілігімен ерекшеленеді.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Мұнда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протерозой</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құрылымдарының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қалдықтары сақталған,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каледон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және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герцин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құрылымдары көп.</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Қазақ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қалқанының</w:t>
      </w:r>
      <w:r w:rsidRPr="006B7EB2">
        <w:rPr>
          <w:rFonts w:ascii="Times New Roman" w:hAnsi="Times New Roman"/>
          <w:sz w:val="28"/>
          <w:szCs w:val="28"/>
          <w:lang w:val="kk-KZ"/>
        </w:rPr>
        <w:t xml:space="preserve"> қатпарлы </w:t>
      </w:r>
      <w:r w:rsidRPr="006B7EB2">
        <w:rPr>
          <w:rStyle w:val="ezkurwreuab5ozgtqnkl"/>
          <w:rFonts w:ascii="Times New Roman" w:hAnsi="Times New Roman"/>
          <w:sz w:val="28"/>
          <w:szCs w:val="28"/>
          <w:lang w:val="kk-KZ"/>
        </w:rPr>
        <w:t>құрылымдары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әртүрлі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бағыттарға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бағытталған.</w:t>
      </w:r>
      <w:r w:rsidRPr="006B7EB2">
        <w:rPr>
          <w:rFonts w:ascii="Times New Roman" w:hAnsi="Times New Roman"/>
          <w:sz w:val="28"/>
          <w:szCs w:val="28"/>
          <w:lang w:val="kk-KZ"/>
        </w:rPr>
        <w:t xml:space="preserve"> Әлдеқайда көне сілемдермен үйлесімділікте аймақтың  </w:t>
      </w:r>
      <w:r w:rsidRPr="006B7EB2">
        <w:rPr>
          <w:rStyle w:val="ezkurwreuab5ozgtqnkl"/>
          <w:rFonts w:ascii="Times New Roman" w:hAnsi="Times New Roman"/>
          <w:sz w:val="28"/>
          <w:szCs w:val="28"/>
          <w:lang w:val="kk-KZ"/>
        </w:rPr>
        <w:t>жалпы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мозаикалық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құрылымы</w:t>
      </w:r>
      <w:r w:rsidRPr="006B7EB2">
        <w:rPr>
          <w:rFonts w:ascii="Times New Roman" w:hAnsi="Times New Roman"/>
          <w:sz w:val="28"/>
          <w:szCs w:val="28"/>
          <w:lang w:val="kk-KZ"/>
        </w:rPr>
        <w:t xml:space="preserve"> түзіледі. </w:t>
      </w:r>
    </w:p>
    <w:p w14:paraId="1236693A" w14:textId="77777777" w:rsidR="00EA2FE3" w:rsidRPr="006B7EB2" w:rsidRDefault="00EA2FE3" w:rsidP="006B7EB2">
      <w:pPr>
        <w:ind w:firstLine="709"/>
        <w:rPr>
          <w:rFonts w:ascii="Times New Roman" w:hAnsi="Times New Roman"/>
          <w:sz w:val="28"/>
          <w:szCs w:val="28"/>
          <w:lang w:val="kk-KZ"/>
        </w:rPr>
      </w:pPr>
      <w:r w:rsidRPr="006B7EB2">
        <w:rPr>
          <w:rStyle w:val="ezkurwreuab5ozgtqnkl"/>
          <w:rFonts w:ascii="Times New Roman" w:hAnsi="Times New Roman"/>
          <w:sz w:val="28"/>
          <w:szCs w:val="28"/>
          <w:lang w:val="kk-KZ"/>
        </w:rPr>
        <w:t>Архей</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ерте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протерозой</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кезеңдерінде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қазақтың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ұсақ</w:t>
      </w:r>
      <w:r w:rsidRPr="006B7EB2">
        <w:rPr>
          <w:rFonts w:ascii="Times New Roman" w:hAnsi="Times New Roman"/>
          <w:sz w:val="28"/>
          <w:szCs w:val="28"/>
          <w:lang w:val="kk-KZ"/>
        </w:rPr>
        <w:t xml:space="preserve"> шоқыларының </w:t>
      </w:r>
      <w:r w:rsidRPr="006B7EB2">
        <w:rPr>
          <w:rStyle w:val="ezkurwreuab5ozgtqnkl"/>
          <w:rFonts w:ascii="Times New Roman" w:hAnsi="Times New Roman"/>
          <w:sz w:val="28"/>
          <w:szCs w:val="28"/>
          <w:lang w:val="kk-KZ"/>
        </w:rPr>
        <w:t>аумағында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метаморфизденген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жыныстардан: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гнейстерден,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кристалды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тақтатастардан,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мәрмәрлерден,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амфиболиттерден,</w:t>
      </w:r>
      <w:r w:rsidRPr="006B7EB2">
        <w:rPr>
          <w:rFonts w:ascii="Times New Roman" w:hAnsi="Times New Roman"/>
          <w:sz w:val="28"/>
          <w:szCs w:val="28"/>
          <w:lang w:val="kk-KZ"/>
        </w:rPr>
        <w:t xml:space="preserve"> гранитоидтардан </w:t>
      </w:r>
      <w:r w:rsidRPr="006B7EB2">
        <w:rPr>
          <w:rStyle w:val="ezkurwreuab5ozgtqnkl"/>
          <w:rFonts w:ascii="Times New Roman" w:hAnsi="Times New Roman"/>
          <w:sz w:val="28"/>
          <w:szCs w:val="28"/>
          <w:lang w:val="kk-KZ"/>
        </w:rPr>
        <w:t>қатпарлы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іргетасы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қалыптасты.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Оның эрозияға</w:t>
      </w:r>
      <w:r w:rsidRPr="006B7EB2">
        <w:rPr>
          <w:rFonts w:ascii="Times New Roman" w:hAnsi="Times New Roman"/>
          <w:sz w:val="28"/>
          <w:szCs w:val="28"/>
          <w:lang w:val="kk-KZ"/>
        </w:rPr>
        <w:t xml:space="preserve"> ұшыраған </w:t>
      </w:r>
      <w:r w:rsidRPr="006B7EB2">
        <w:rPr>
          <w:rStyle w:val="ezkurwreuab5ozgtqnkl"/>
          <w:rFonts w:ascii="Times New Roman" w:hAnsi="Times New Roman"/>
          <w:sz w:val="28"/>
          <w:szCs w:val="28"/>
          <w:lang w:val="kk-KZ"/>
        </w:rPr>
        <w:t>бетінде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платформалыққа жақын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шөгінді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және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шөгінді-</w:t>
      </w:r>
      <w:r w:rsidRPr="006B7EB2">
        <w:rPr>
          <w:rFonts w:ascii="Times New Roman" w:hAnsi="Times New Roman"/>
          <w:sz w:val="28"/>
          <w:szCs w:val="28"/>
          <w:lang w:val="kk-KZ"/>
        </w:rPr>
        <w:t xml:space="preserve">вулканогендік </w:t>
      </w:r>
      <w:r w:rsidRPr="006B7EB2">
        <w:rPr>
          <w:rStyle w:val="ezkurwreuab5ozgtqnkl"/>
          <w:rFonts w:ascii="Times New Roman" w:hAnsi="Times New Roman"/>
          <w:sz w:val="28"/>
          <w:szCs w:val="28"/>
          <w:lang w:val="kk-KZ"/>
        </w:rPr>
        <w:t>қалыңдықтар</w:t>
      </w:r>
      <w:r w:rsidRPr="006B7EB2">
        <w:rPr>
          <w:rFonts w:ascii="Times New Roman" w:hAnsi="Times New Roman"/>
          <w:sz w:val="28"/>
          <w:szCs w:val="28"/>
          <w:lang w:val="kk-KZ"/>
        </w:rPr>
        <w:t xml:space="preserve"> ж</w:t>
      </w:r>
      <w:r w:rsidRPr="006B7EB2">
        <w:rPr>
          <w:rStyle w:val="ezkurwreuab5ozgtqnkl"/>
          <w:rFonts w:ascii="Times New Roman" w:hAnsi="Times New Roman"/>
          <w:sz w:val="28"/>
          <w:szCs w:val="28"/>
          <w:lang w:val="kk-KZ"/>
        </w:rPr>
        <w:t>оғарғы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 xml:space="preserve">протерозойдан бері </w:t>
      </w:r>
      <w:r w:rsidRPr="006B7EB2">
        <w:rPr>
          <w:rFonts w:ascii="Times New Roman" w:hAnsi="Times New Roman"/>
          <w:sz w:val="28"/>
          <w:szCs w:val="28"/>
          <w:lang w:val="kk-KZ"/>
        </w:rPr>
        <w:t>жиналып отырды</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Демек,</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протерозойдың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соңында</w:t>
      </w:r>
      <w:r w:rsidRPr="006B7EB2">
        <w:rPr>
          <w:rFonts w:ascii="Times New Roman" w:hAnsi="Times New Roman"/>
          <w:sz w:val="28"/>
          <w:szCs w:val="28"/>
          <w:lang w:val="kk-KZ"/>
        </w:rPr>
        <w:t xml:space="preserve"> осы жерде екі </w:t>
      </w:r>
      <w:r w:rsidRPr="006B7EB2">
        <w:rPr>
          <w:rStyle w:val="ezkurwreuab5ozgtqnkl"/>
          <w:rFonts w:ascii="Times New Roman" w:hAnsi="Times New Roman"/>
          <w:sz w:val="28"/>
          <w:szCs w:val="28"/>
          <w:lang w:val="kk-KZ"/>
        </w:rPr>
        <w:t>қабатты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құрылымы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ежелгі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платформа</w:t>
      </w:r>
      <w:r w:rsidRPr="006B7EB2">
        <w:rPr>
          <w:rFonts w:ascii="Times New Roman" w:hAnsi="Times New Roman"/>
          <w:sz w:val="28"/>
          <w:szCs w:val="28"/>
          <w:lang w:val="kk-KZ"/>
        </w:rPr>
        <w:t xml:space="preserve"> болған</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Оны</w:t>
      </w:r>
      <w:r w:rsidRPr="006B7EB2">
        <w:rPr>
          <w:rFonts w:ascii="Times New Roman" w:hAnsi="Times New Roman"/>
          <w:sz w:val="28"/>
          <w:szCs w:val="28"/>
          <w:lang w:val="kk-KZ"/>
        </w:rPr>
        <w:t xml:space="preserve"> құрайтын тау </w:t>
      </w:r>
      <w:r w:rsidRPr="006B7EB2">
        <w:rPr>
          <w:rStyle w:val="ezkurwreuab5ozgtqnkl"/>
          <w:rFonts w:ascii="Times New Roman" w:hAnsi="Times New Roman"/>
          <w:sz w:val="28"/>
          <w:szCs w:val="28"/>
          <w:lang w:val="kk-KZ"/>
        </w:rPr>
        <w:t>жыныстары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Көкшетау</w:t>
      </w:r>
      <w:r w:rsidRPr="006B7EB2">
        <w:rPr>
          <w:rFonts w:ascii="Times New Roman" w:hAnsi="Times New Roman"/>
          <w:sz w:val="28"/>
          <w:szCs w:val="28"/>
          <w:lang w:val="kk-KZ"/>
        </w:rPr>
        <w:t xml:space="preserve"> сілемінде </w:t>
      </w:r>
      <w:r w:rsidRPr="006B7EB2">
        <w:rPr>
          <w:rStyle w:val="ezkurwreuab5ozgtqnkl"/>
          <w:rFonts w:ascii="Times New Roman" w:hAnsi="Times New Roman"/>
          <w:sz w:val="28"/>
          <w:szCs w:val="28"/>
          <w:lang w:val="kk-KZ"/>
        </w:rPr>
        <w:t>және</w:t>
      </w:r>
      <w:r w:rsidRPr="006B7EB2">
        <w:rPr>
          <w:rFonts w:ascii="Times New Roman" w:hAnsi="Times New Roman"/>
          <w:sz w:val="28"/>
          <w:szCs w:val="28"/>
          <w:lang w:val="kk-KZ"/>
        </w:rPr>
        <w:t xml:space="preserve"> Ұлытау антиклинорийінің </w:t>
      </w:r>
      <w:r w:rsidRPr="006B7EB2">
        <w:rPr>
          <w:rStyle w:val="ezkurwreuab5ozgtqnkl"/>
          <w:rFonts w:ascii="Times New Roman" w:hAnsi="Times New Roman"/>
          <w:sz w:val="28"/>
          <w:szCs w:val="28"/>
          <w:lang w:val="kk-KZ"/>
        </w:rPr>
        <w:t>өзегінде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күндізгі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бетке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шығады.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Протоплатформа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әр</w:t>
      </w:r>
      <w:r w:rsidRPr="006B7EB2">
        <w:rPr>
          <w:rFonts w:ascii="Times New Roman" w:hAnsi="Times New Roman"/>
          <w:sz w:val="28"/>
          <w:szCs w:val="28"/>
          <w:lang w:val="kk-KZ"/>
        </w:rPr>
        <w:t xml:space="preserve"> түрлі </w:t>
      </w:r>
      <w:r w:rsidRPr="006B7EB2">
        <w:rPr>
          <w:rStyle w:val="ezkurwreuab5ozgtqnkl"/>
          <w:rFonts w:ascii="Times New Roman" w:hAnsi="Times New Roman"/>
          <w:sz w:val="28"/>
          <w:szCs w:val="28"/>
          <w:lang w:val="kk-KZ"/>
        </w:rPr>
        <w:t>жастағы</w:t>
      </w:r>
      <w:r w:rsidRPr="006B7EB2">
        <w:rPr>
          <w:rFonts w:ascii="Times New Roman" w:hAnsi="Times New Roman"/>
          <w:sz w:val="28"/>
          <w:szCs w:val="28"/>
          <w:lang w:val="kk-KZ"/>
        </w:rPr>
        <w:t xml:space="preserve"> жарықтардың  топтамаларымен бөлінген</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Жарылу алдындағы </w:t>
      </w:r>
      <w:r w:rsidRPr="006B7EB2">
        <w:rPr>
          <w:rStyle w:val="ezkurwreuab5ozgtqnkl"/>
          <w:rFonts w:ascii="Times New Roman" w:hAnsi="Times New Roman"/>
          <w:sz w:val="28"/>
          <w:szCs w:val="28"/>
          <w:lang w:val="kk-KZ"/>
        </w:rPr>
        <w:t>аймақтарда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тектоникалық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қозғалыстардың: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иілу,</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шөгінді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және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шөгінді-</w:t>
      </w:r>
      <w:r w:rsidRPr="006B7EB2">
        <w:rPr>
          <w:rFonts w:ascii="Times New Roman" w:hAnsi="Times New Roman"/>
          <w:sz w:val="28"/>
          <w:szCs w:val="28"/>
          <w:lang w:val="kk-KZ"/>
        </w:rPr>
        <w:t xml:space="preserve">вулканогендік </w:t>
      </w:r>
      <w:r w:rsidRPr="006B7EB2">
        <w:rPr>
          <w:rStyle w:val="ezkurwreuab5ozgtqnkl"/>
          <w:rFonts w:ascii="Times New Roman" w:hAnsi="Times New Roman"/>
          <w:sz w:val="28"/>
          <w:szCs w:val="28"/>
          <w:lang w:val="kk-KZ"/>
        </w:rPr>
        <w:t>қабаттардың</w:t>
      </w:r>
      <w:r w:rsidRPr="006B7EB2">
        <w:rPr>
          <w:rFonts w:ascii="Times New Roman" w:hAnsi="Times New Roman"/>
          <w:sz w:val="28"/>
          <w:szCs w:val="28"/>
          <w:lang w:val="kk-KZ"/>
        </w:rPr>
        <w:t xml:space="preserve"> жиналуы</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қатпарлану белсенділігі жүріп отырды.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Осылайша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жоғарғы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деңгейдің</w:t>
      </w:r>
      <w:r w:rsidRPr="006B7EB2">
        <w:rPr>
          <w:rFonts w:ascii="Times New Roman" w:hAnsi="Times New Roman"/>
          <w:sz w:val="28"/>
          <w:szCs w:val="28"/>
          <w:lang w:val="kk-KZ"/>
        </w:rPr>
        <w:t xml:space="preserve"> қатпарлы </w:t>
      </w:r>
      <w:r w:rsidRPr="006B7EB2">
        <w:rPr>
          <w:rStyle w:val="ezkurwreuab5ozgtqnkl"/>
          <w:rFonts w:ascii="Times New Roman" w:hAnsi="Times New Roman"/>
          <w:sz w:val="28"/>
          <w:szCs w:val="28"/>
          <w:lang w:val="kk-KZ"/>
        </w:rPr>
        <w:t>құрылымдары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қалыптасты.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Қазақ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ұсақ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шоқыларының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батыс</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бөлігінде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бұл</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құрылымдар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салайыр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және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ерте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каледондық</w:t>
      </w:r>
      <w:r w:rsidRPr="006B7EB2">
        <w:rPr>
          <w:rFonts w:ascii="Times New Roman" w:hAnsi="Times New Roman"/>
          <w:sz w:val="28"/>
          <w:szCs w:val="28"/>
          <w:lang w:val="kk-KZ"/>
        </w:rPr>
        <w:t xml:space="preserve"> қатпарлармен </w:t>
      </w:r>
      <w:r w:rsidRPr="006B7EB2">
        <w:rPr>
          <w:rStyle w:val="ezkurwreuab5ozgtqnkl"/>
          <w:rFonts w:ascii="Times New Roman" w:hAnsi="Times New Roman"/>
          <w:sz w:val="28"/>
          <w:szCs w:val="28"/>
          <w:lang w:val="kk-KZ"/>
        </w:rPr>
        <w:t>құрылған.</w:t>
      </w:r>
      <w:r w:rsidRPr="006B7EB2">
        <w:rPr>
          <w:rFonts w:ascii="Times New Roman" w:hAnsi="Times New Roman"/>
          <w:sz w:val="28"/>
          <w:szCs w:val="28"/>
          <w:lang w:val="kk-KZ"/>
        </w:rPr>
        <w:t xml:space="preserve"> Мұнда д</w:t>
      </w:r>
      <w:r w:rsidRPr="006B7EB2">
        <w:rPr>
          <w:rStyle w:val="ezkurwreuab5ozgtqnkl"/>
          <w:rFonts w:ascii="Times New Roman" w:hAnsi="Times New Roman"/>
          <w:sz w:val="28"/>
          <w:szCs w:val="28"/>
          <w:lang w:val="kk-KZ"/>
        </w:rPr>
        <w:t>евон дәуірінің өзінде</w:t>
      </w:r>
      <w:r w:rsidRPr="006B7EB2">
        <w:rPr>
          <w:rFonts w:ascii="Times New Roman" w:hAnsi="Times New Roman"/>
          <w:sz w:val="28"/>
          <w:szCs w:val="28"/>
          <w:lang w:val="kk-KZ"/>
        </w:rPr>
        <w:t xml:space="preserve"> қабаттасқан </w:t>
      </w:r>
      <w:r w:rsidRPr="006B7EB2">
        <w:rPr>
          <w:rStyle w:val="ezkurwreuab5ozgtqnkl"/>
          <w:rFonts w:ascii="Times New Roman" w:hAnsi="Times New Roman"/>
          <w:sz w:val="28"/>
          <w:szCs w:val="28"/>
          <w:lang w:val="kk-KZ"/>
        </w:rPr>
        <w:t>екі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ірі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ойпаттың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Жезқазған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Теңіз ойпаттарының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қалыптасуы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басталды.</w:t>
      </w:r>
    </w:p>
    <w:p w14:paraId="4C6F7E4E" w14:textId="77777777" w:rsidR="00EA2FE3" w:rsidRPr="006B7EB2" w:rsidRDefault="00EA2FE3" w:rsidP="006B7EB2">
      <w:pPr>
        <w:ind w:firstLine="709"/>
        <w:rPr>
          <w:rFonts w:ascii="Times New Roman" w:hAnsi="Times New Roman"/>
          <w:sz w:val="28"/>
          <w:szCs w:val="28"/>
          <w:lang w:val="kk-KZ"/>
        </w:rPr>
      </w:pPr>
      <w:r w:rsidRPr="006B7EB2">
        <w:rPr>
          <w:rStyle w:val="ezkurwreuab5ozgtqnkl"/>
          <w:rFonts w:ascii="Times New Roman" w:hAnsi="Times New Roman"/>
          <w:sz w:val="28"/>
          <w:szCs w:val="28"/>
          <w:lang w:val="kk-KZ"/>
        </w:rPr>
        <w:t>Жоғарғы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палеозойдағы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ойпаттарда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карбонатты,</w:t>
      </w:r>
      <w:r w:rsidRPr="006B7EB2">
        <w:rPr>
          <w:rFonts w:ascii="Times New Roman" w:hAnsi="Times New Roman"/>
          <w:sz w:val="28"/>
          <w:szCs w:val="28"/>
          <w:lang w:val="kk-KZ"/>
        </w:rPr>
        <w:t xml:space="preserve"> көмірлі </w:t>
      </w:r>
      <w:r w:rsidRPr="006B7EB2">
        <w:rPr>
          <w:rStyle w:val="ezkurwreuab5ozgtqnkl"/>
          <w:rFonts w:ascii="Times New Roman" w:hAnsi="Times New Roman"/>
          <w:sz w:val="28"/>
          <w:szCs w:val="28"/>
          <w:lang w:val="kk-KZ"/>
        </w:rPr>
        <w:t>және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тұзды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шөгінділердің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жиналуы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жүрді,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яғни</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шөгінді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қалқанның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қалыптасуы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басталды.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Орталық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Қазақстанның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шығыс</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бөлігінің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құрылымдары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негізінен</w:t>
      </w:r>
      <w:r w:rsidRPr="006B7EB2">
        <w:rPr>
          <w:rFonts w:ascii="Times New Roman" w:hAnsi="Times New Roman"/>
          <w:sz w:val="28"/>
          <w:szCs w:val="28"/>
          <w:lang w:val="kk-KZ"/>
        </w:rPr>
        <w:t xml:space="preserve"> герцин </w:t>
      </w:r>
      <w:r w:rsidRPr="006B7EB2">
        <w:rPr>
          <w:rStyle w:val="ezkurwreuab5ozgtqnkl"/>
          <w:rFonts w:ascii="Times New Roman" w:hAnsi="Times New Roman"/>
          <w:sz w:val="28"/>
          <w:szCs w:val="28"/>
          <w:lang w:val="kk-KZ"/>
        </w:rPr>
        <w:t>қатпарларымен</w:t>
      </w:r>
      <w:r w:rsidRPr="006B7EB2">
        <w:rPr>
          <w:rFonts w:ascii="Times New Roman" w:hAnsi="Times New Roman"/>
          <w:sz w:val="28"/>
          <w:szCs w:val="28"/>
          <w:lang w:val="kk-KZ"/>
        </w:rPr>
        <w:t xml:space="preserve"> қалыптасқан. </w:t>
      </w:r>
      <w:r w:rsidRPr="006B7EB2">
        <w:rPr>
          <w:rStyle w:val="ezkurwreuab5ozgtqnkl"/>
          <w:rFonts w:ascii="Times New Roman" w:hAnsi="Times New Roman"/>
          <w:sz w:val="28"/>
          <w:szCs w:val="28"/>
          <w:lang w:val="kk-KZ"/>
        </w:rPr>
        <w:t>Тек</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Шыңғыс-</w:t>
      </w:r>
      <w:r w:rsidRPr="006B7EB2">
        <w:rPr>
          <w:rFonts w:ascii="Times New Roman" w:hAnsi="Times New Roman"/>
          <w:sz w:val="28"/>
          <w:szCs w:val="28"/>
          <w:lang w:val="kk-KZ"/>
        </w:rPr>
        <w:t xml:space="preserve">Тарбағатай антиклинориінде кеш </w:t>
      </w:r>
      <w:r w:rsidRPr="006B7EB2">
        <w:rPr>
          <w:rStyle w:val="ezkurwreuab5ozgtqnkl"/>
          <w:rFonts w:ascii="Times New Roman" w:hAnsi="Times New Roman"/>
          <w:sz w:val="28"/>
          <w:szCs w:val="28"/>
          <w:lang w:val="kk-KZ"/>
        </w:rPr>
        <w:t>каледондық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қатпарлану</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байқалды.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Одан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оңтүстік-батысқа қарай</w:t>
      </w:r>
      <w:r w:rsidRPr="006B7EB2">
        <w:rPr>
          <w:rFonts w:ascii="Times New Roman" w:hAnsi="Times New Roman"/>
          <w:sz w:val="28"/>
          <w:szCs w:val="28"/>
          <w:lang w:val="kk-KZ"/>
        </w:rPr>
        <w:t xml:space="preserve"> ерте герцинді </w:t>
      </w:r>
      <w:r w:rsidRPr="006B7EB2">
        <w:rPr>
          <w:rStyle w:val="ezkurwreuab5ozgtqnkl"/>
          <w:rFonts w:ascii="Times New Roman" w:hAnsi="Times New Roman"/>
          <w:sz w:val="28"/>
          <w:szCs w:val="28"/>
          <w:lang w:val="kk-KZ"/>
        </w:rPr>
        <w:t>шоғырланудың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Жоңғар-Балқаш</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аймағы,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ал</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 xml:space="preserve">солтүстік–шығысына қарай </w:t>
      </w:r>
      <w:r w:rsidRPr="006B7EB2">
        <w:rPr>
          <w:rFonts w:ascii="Times New Roman" w:eastAsia="Times New Roman" w:hAnsi="Times New Roman"/>
          <w:sz w:val="28"/>
          <w:szCs w:val="28"/>
          <w:lang w:val="kk-KZ" w:eastAsia="ru-RU"/>
        </w:rPr>
        <w:t xml:space="preserve"> – </w:t>
      </w:r>
      <w:r w:rsidRPr="006B7EB2">
        <w:rPr>
          <w:rStyle w:val="ezkurwreuab5ozgtqnkl"/>
          <w:rFonts w:ascii="Times New Roman" w:hAnsi="Times New Roman"/>
          <w:sz w:val="28"/>
          <w:szCs w:val="28"/>
          <w:lang w:val="kk-KZ"/>
        </w:rPr>
        <w:t>Ертіс-Зайсан</w:t>
      </w:r>
      <w:r w:rsidRPr="006B7EB2">
        <w:rPr>
          <w:rFonts w:ascii="Times New Roman" w:hAnsi="Times New Roman"/>
          <w:sz w:val="28"/>
          <w:szCs w:val="28"/>
          <w:lang w:val="kk-KZ"/>
        </w:rPr>
        <w:t xml:space="preserve"> кеш </w:t>
      </w:r>
      <w:r w:rsidRPr="006B7EB2">
        <w:rPr>
          <w:rStyle w:val="ezkurwreuab5ozgtqnkl"/>
          <w:rFonts w:ascii="Times New Roman" w:hAnsi="Times New Roman"/>
          <w:sz w:val="28"/>
          <w:szCs w:val="28"/>
          <w:lang w:val="kk-KZ"/>
        </w:rPr>
        <w:t>герцинді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қатпарлы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аймағы</w:t>
      </w:r>
      <w:r w:rsidRPr="006B7EB2">
        <w:rPr>
          <w:rFonts w:ascii="Times New Roman" w:hAnsi="Times New Roman"/>
          <w:sz w:val="28"/>
          <w:szCs w:val="28"/>
          <w:lang w:val="kk-KZ"/>
        </w:rPr>
        <w:t xml:space="preserve"> орналасқан</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Каледон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герцин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циклдарының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кезінде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ел</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аумағында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қарқынды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магмалық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белсенділік</w:t>
      </w:r>
      <w:r w:rsidRPr="006B7EB2">
        <w:rPr>
          <w:rFonts w:ascii="Times New Roman" w:hAnsi="Times New Roman"/>
          <w:sz w:val="28"/>
          <w:szCs w:val="28"/>
          <w:lang w:val="kk-KZ"/>
        </w:rPr>
        <w:t xml:space="preserve"> жүрді</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Оған вулканогендік </w:t>
      </w:r>
      <w:r w:rsidRPr="006B7EB2">
        <w:rPr>
          <w:rStyle w:val="ezkurwreuab5ozgtqnkl"/>
          <w:rFonts w:ascii="Times New Roman" w:hAnsi="Times New Roman"/>
          <w:sz w:val="28"/>
          <w:szCs w:val="28"/>
          <w:lang w:val="kk-KZ"/>
        </w:rPr>
        <w:t>шөгінділер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әртүрлі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құрамды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интрузиялардың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көптігі,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сондай</w:t>
      </w:r>
      <w:r w:rsidRPr="006B7EB2">
        <w:rPr>
          <w:rFonts w:ascii="Times New Roman" w:hAnsi="Times New Roman"/>
          <w:sz w:val="28"/>
          <w:szCs w:val="28"/>
          <w:lang w:val="kk-KZ"/>
        </w:rPr>
        <w:t>-</w:t>
      </w:r>
      <w:r w:rsidRPr="006B7EB2">
        <w:rPr>
          <w:rStyle w:val="ezkurwreuab5ozgtqnkl"/>
          <w:rFonts w:ascii="Times New Roman" w:hAnsi="Times New Roman"/>
          <w:sz w:val="28"/>
          <w:szCs w:val="28"/>
          <w:lang w:val="kk-KZ"/>
        </w:rPr>
        <w:t>ақ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палеозой</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шөгінділерінің</w:t>
      </w:r>
      <w:r w:rsidRPr="006B7EB2">
        <w:rPr>
          <w:rFonts w:ascii="Times New Roman" w:hAnsi="Times New Roman"/>
          <w:sz w:val="28"/>
          <w:szCs w:val="28"/>
          <w:lang w:val="kk-KZ"/>
        </w:rPr>
        <w:t xml:space="preserve"> метаморфоздануы, </w:t>
      </w:r>
      <w:r w:rsidRPr="006B7EB2">
        <w:rPr>
          <w:rStyle w:val="ezkurwreuab5ozgtqnkl"/>
          <w:rFonts w:ascii="Times New Roman" w:hAnsi="Times New Roman"/>
          <w:sz w:val="28"/>
          <w:szCs w:val="28"/>
          <w:lang w:val="kk-KZ"/>
        </w:rPr>
        <w:t>әртүрлі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пайдалы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қазбалардың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пайда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болуы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байланысты келеді.</w:t>
      </w:r>
      <w:r w:rsidRPr="006B7EB2">
        <w:rPr>
          <w:rFonts w:ascii="Times New Roman" w:hAnsi="Times New Roman"/>
          <w:sz w:val="28"/>
          <w:szCs w:val="28"/>
          <w:lang w:val="kk-KZ"/>
        </w:rPr>
        <w:t xml:space="preserve"> Қатпарлану жарылыстардың, бастырмалық жылжулардың, сырғулар мен ығысулардың түзілуімен </w:t>
      </w:r>
      <w:r w:rsidRPr="006B7EB2">
        <w:rPr>
          <w:rStyle w:val="ezkurwreuab5ozgtqnkl"/>
          <w:rFonts w:ascii="Times New Roman" w:hAnsi="Times New Roman"/>
          <w:sz w:val="28"/>
          <w:szCs w:val="28"/>
          <w:lang w:val="kk-KZ"/>
        </w:rPr>
        <w:t>қатар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жүріп отырды.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Ғарыштық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суреттердің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талдауы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Орталық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Қазақстан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аумағында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айналмалы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құрылымдардың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болуын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көрсетеді.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Сақиналы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құрылымдардың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шығу</w:t>
      </w:r>
      <w:r w:rsidRPr="006B7EB2">
        <w:rPr>
          <w:rFonts w:ascii="Times New Roman" w:hAnsi="Times New Roman"/>
          <w:sz w:val="28"/>
          <w:szCs w:val="28"/>
          <w:lang w:val="kk-KZ"/>
        </w:rPr>
        <w:t xml:space="preserve"> тегі </w:t>
      </w:r>
      <w:r w:rsidRPr="006B7EB2">
        <w:rPr>
          <w:rStyle w:val="ezkurwreuab5ozgtqnkl"/>
          <w:rFonts w:ascii="Times New Roman" w:hAnsi="Times New Roman"/>
          <w:sz w:val="28"/>
          <w:szCs w:val="28"/>
          <w:lang w:val="kk-KZ"/>
        </w:rPr>
        <w:t>әртүрлі.</w:t>
      </w:r>
      <w:r w:rsidRPr="006B7EB2">
        <w:rPr>
          <w:rFonts w:ascii="Times New Roman" w:hAnsi="Times New Roman"/>
          <w:sz w:val="28"/>
          <w:szCs w:val="28"/>
          <w:lang w:val="kk-KZ"/>
        </w:rPr>
        <w:t xml:space="preserve"> Олардың </w:t>
      </w:r>
      <w:r w:rsidRPr="006B7EB2">
        <w:rPr>
          <w:rStyle w:val="ezkurwreuab5ozgtqnkl"/>
          <w:rFonts w:ascii="Times New Roman" w:hAnsi="Times New Roman"/>
          <w:sz w:val="28"/>
          <w:szCs w:val="28"/>
          <w:lang w:val="kk-KZ"/>
        </w:rPr>
        <w:t>кейбіреулері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доғалық</w:t>
      </w:r>
      <w:r w:rsidRPr="006B7EB2">
        <w:rPr>
          <w:rFonts w:ascii="Times New Roman" w:hAnsi="Times New Roman"/>
          <w:sz w:val="28"/>
          <w:szCs w:val="28"/>
          <w:lang w:val="kk-KZ"/>
        </w:rPr>
        <w:t xml:space="preserve"> жарылыстар </w:t>
      </w:r>
      <w:r w:rsidRPr="006B7EB2">
        <w:rPr>
          <w:rStyle w:val="ezkurwreuab5ozgtqnkl"/>
          <w:rFonts w:ascii="Times New Roman" w:hAnsi="Times New Roman"/>
          <w:sz w:val="28"/>
          <w:szCs w:val="28"/>
          <w:lang w:val="kk-KZ"/>
        </w:rPr>
        <w:t>жүйесіне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сәйкес</w:t>
      </w:r>
      <w:r w:rsidRPr="006B7EB2">
        <w:rPr>
          <w:rFonts w:ascii="Times New Roman" w:hAnsi="Times New Roman"/>
          <w:sz w:val="28"/>
          <w:szCs w:val="28"/>
          <w:lang w:val="kk-KZ"/>
        </w:rPr>
        <w:t xml:space="preserve"> келеді, ал </w:t>
      </w:r>
      <w:r w:rsidRPr="006B7EB2">
        <w:rPr>
          <w:rStyle w:val="ezkurwreuab5ozgtqnkl"/>
          <w:rFonts w:ascii="Times New Roman" w:hAnsi="Times New Roman"/>
          <w:sz w:val="28"/>
          <w:szCs w:val="28"/>
          <w:lang w:val="kk-KZ"/>
        </w:rPr>
        <w:t>басқалары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геологиялық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нысандардың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изометриялық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пішіндерін айрықша көрсетеді.</w:t>
      </w:r>
      <w:r w:rsidRPr="006B7EB2">
        <w:rPr>
          <w:rFonts w:ascii="Times New Roman" w:hAnsi="Times New Roman"/>
          <w:sz w:val="28"/>
          <w:szCs w:val="28"/>
          <w:lang w:val="kk-KZ"/>
        </w:rPr>
        <w:t xml:space="preserve"> </w:t>
      </w:r>
    </w:p>
    <w:p w14:paraId="6C4D64ED" w14:textId="77777777" w:rsidR="00EA2FE3" w:rsidRPr="006B7EB2" w:rsidRDefault="00EA2FE3" w:rsidP="006B7EB2">
      <w:pPr>
        <w:ind w:firstLine="709"/>
        <w:rPr>
          <w:rFonts w:ascii="Times New Roman" w:hAnsi="Times New Roman"/>
          <w:sz w:val="28"/>
          <w:szCs w:val="28"/>
          <w:lang w:val="kk-KZ"/>
        </w:rPr>
      </w:pPr>
      <w:r w:rsidRPr="006B7EB2">
        <w:rPr>
          <w:rFonts w:ascii="Times New Roman" w:hAnsi="Times New Roman"/>
          <w:sz w:val="28"/>
          <w:szCs w:val="28"/>
          <w:lang w:val="kk-KZ"/>
        </w:rPr>
        <w:t xml:space="preserve">Герцингтен кейінгі </w:t>
      </w:r>
      <w:r w:rsidRPr="006B7EB2">
        <w:rPr>
          <w:rStyle w:val="ezkurwreuab5ozgtqnkl"/>
          <w:rFonts w:ascii="Times New Roman" w:hAnsi="Times New Roman"/>
          <w:sz w:val="28"/>
          <w:szCs w:val="28"/>
          <w:lang w:val="kk-KZ"/>
        </w:rPr>
        <w:t>кезеңде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Орталық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Қазақстанда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дамудың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платформалық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кезеңі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басталады.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Бүкіл</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мезозой</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палеоген</w:t>
      </w:r>
      <w:r w:rsidRPr="006B7EB2">
        <w:rPr>
          <w:rFonts w:ascii="Times New Roman" w:hAnsi="Times New Roman"/>
          <w:sz w:val="28"/>
          <w:szCs w:val="28"/>
          <w:lang w:val="kk-KZ"/>
        </w:rPr>
        <w:t xml:space="preserve"> бойында </w:t>
      </w:r>
      <w:r w:rsidRPr="006B7EB2">
        <w:rPr>
          <w:rStyle w:val="ezkurwreuab5ozgtqnkl"/>
          <w:rFonts w:ascii="Times New Roman" w:hAnsi="Times New Roman"/>
          <w:sz w:val="28"/>
          <w:szCs w:val="28"/>
          <w:lang w:val="kk-KZ"/>
        </w:rPr>
        <w:t>қалқанның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аумағы</w:t>
      </w:r>
      <w:r w:rsidRPr="006B7EB2">
        <w:rPr>
          <w:rFonts w:ascii="Times New Roman" w:hAnsi="Times New Roman"/>
          <w:sz w:val="28"/>
          <w:szCs w:val="28"/>
          <w:lang w:val="kk-KZ"/>
        </w:rPr>
        <w:t xml:space="preserve"> көтеріңкі </w:t>
      </w:r>
      <w:r w:rsidRPr="006B7EB2">
        <w:rPr>
          <w:rStyle w:val="ezkurwreuab5ozgtqnkl"/>
          <w:rFonts w:ascii="Times New Roman" w:hAnsi="Times New Roman"/>
          <w:sz w:val="28"/>
          <w:szCs w:val="28"/>
          <w:lang w:val="kk-KZ"/>
        </w:rPr>
        <w:t>құрлық күйінде болып,</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дамудың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континентальды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режимін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сақтап</w:t>
      </w:r>
      <w:r w:rsidRPr="006B7EB2">
        <w:rPr>
          <w:rFonts w:ascii="Times New Roman" w:hAnsi="Times New Roman"/>
          <w:sz w:val="28"/>
          <w:szCs w:val="28"/>
          <w:lang w:val="kk-KZ"/>
        </w:rPr>
        <w:t xml:space="preserve"> қалды</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осы </w:t>
      </w:r>
      <w:r w:rsidRPr="006B7EB2">
        <w:rPr>
          <w:rStyle w:val="ezkurwreuab5ozgtqnkl"/>
          <w:rFonts w:ascii="Times New Roman" w:hAnsi="Times New Roman"/>
          <w:sz w:val="28"/>
          <w:szCs w:val="28"/>
          <w:lang w:val="kk-KZ"/>
        </w:rPr>
        <w:t>жағдайларда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денудациялық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рельефтің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қалыптасуы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жүрді.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Ылғалды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жылы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климат</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денудация</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процестерінің</w:t>
      </w:r>
      <w:r w:rsidRPr="006B7EB2">
        <w:rPr>
          <w:rFonts w:ascii="Times New Roman" w:hAnsi="Times New Roman"/>
          <w:sz w:val="28"/>
          <w:szCs w:val="28"/>
          <w:lang w:val="kk-KZ"/>
        </w:rPr>
        <w:t xml:space="preserve"> елеулі </w:t>
      </w:r>
      <w:r w:rsidRPr="006B7EB2">
        <w:rPr>
          <w:rStyle w:val="ezkurwreuab5ozgtqnkl"/>
          <w:rFonts w:ascii="Times New Roman" w:hAnsi="Times New Roman"/>
          <w:sz w:val="28"/>
          <w:szCs w:val="28"/>
          <w:lang w:val="kk-KZ"/>
        </w:rPr>
        <w:t>қарқындылығына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ықпал</w:t>
      </w:r>
      <w:r w:rsidRPr="006B7EB2">
        <w:rPr>
          <w:rFonts w:ascii="Times New Roman" w:hAnsi="Times New Roman"/>
          <w:sz w:val="28"/>
          <w:szCs w:val="28"/>
          <w:lang w:val="kk-KZ"/>
        </w:rPr>
        <w:t xml:space="preserve"> етті</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Елдің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аумағы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қалдық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биіктіктері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пенепленге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айналды.</w:t>
      </w:r>
      <w:r w:rsidRPr="006B7EB2">
        <w:rPr>
          <w:rFonts w:ascii="Times New Roman" w:hAnsi="Times New Roman"/>
          <w:sz w:val="28"/>
          <w:szCs w:val="28"/>
          <w:lang w:val="kk-KZ"/>
        </w:rPr>
        <w:t xml:space="preserve"> Үгілудің к</w:t>
      </w:r>
      <w:r w:rsidRPr="006B7EB2">
        <w:rPr>
          <w:rStyle w:val="ezkurwreuab5ozgtqnkl"/>
          <w:rFonts w:ascii="Times New Roman" w:hAnsi="Times New Roman"/>
          <w:sz w:val="28"/>
          <w:szCs w:val="28"/>
          <w:lang w:val="kk-KZ"/>
        </w:rPr>
        <w:t>үшті</w:t>
      </w:r>
      <w:r w:rsidRPr="006B7EB2">
        <w:rPr>
          <w:rFonts w:ascii="Times New Roman" w:hAnsi="Times New Roman"/>
          <w:sz w:val="28"/>
          <w:szCs w:val="28"/>
          <w:lang w:val="kk-KZ"/>
        </w:rPr>
        <w:t xml:space="preserve"> қыртысы </w:t>
      </w:r>
      <w:r w:rsidRPr="006B7EB2">
        <w:rPr>
          <w:rStyle w:val="ezkurwreuab5ozgtqnkl"/>
          <w:rFonts w:ascii="Times New Roman" w:hAnsi="Times New Roman"/>
          <w:sz w:val="28"/>
          <w:szCs w:val="28"/>
          <w:lang w:val="kk-KZ"/>
        </w:rPr>
        <w:t>қалыптасты.</w:t>
      </w:r>
      <w:r w:rsidRPr="006B7EB2">
        <w:rPr>
          <w:rFonts w:ascii="Times New Roman" w:hAnsi="Times New Roman"/>
          <w:sz w:val="28"/>
          <w:szCs w:val="28"/>
          <w:lang w:val="kk-KZ"/>
        </w:rPr>
        <w:t xml:space="preserve"> Жер </w:t>
      </w:r>
      <w:r w:rsidRPr="006B7EB2">
        <w:rPr>
          <w:rStyle w:val="ezkurwreuab5ozgtqnkl"/>
          <w:rFonts w:ascii="Times New Roman" w:hAnsi="Times New Roman"/>
          <w:sz w:val="28"/>
          <w:szCs w:val="28"/>
          <w:lang w:val="kk-KZ"/>
        </w:rPr>
        <w:t>бедерінің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төмендеуінде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континентальды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өзендер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және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көлді-батпақты,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кей</w:t>
      </w:r>
      <w:r w:rsidRPr="006B7EB2">
        <w:rPr>
          <w:rFonts w:ascii="Times New Roman" w:hAnsi="Times New Roman"/>
          <w:sz w:val="28"/>
          <w:szCs w:val="28"/>
          <w:lang w:val="kk-KZ"/>
        </w:rPr>
        <w:t xml:space="preserve"> жерлерде көмірлі </w:t>
      </w:r>
      <w:r w:rsidRPr="006B7EB2">
        <w:rPr>
          <w:rStyle w:val="ezkurwreuab5ozgtqnkl"/>
          <w:rFonts w:ascii="Times New Roman" w:hAnsi="Times New Roman"/>
          <w:sz w:val="28"/>
          <w:szCs w:val="28"/>
          <w:lang w:val="kk-KZ"/>
        </w:rPr>
        <w:t>шөгінділер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жинақтала бастады.</w:t>
      </w:r>
      <w:r w:rsidRPr="006B7EB2">
        <w:rPr>
          <w:rFonts w:ascii="Times New Roman" w:hAnsi="Times New Roman"/>
          <w:sz w:val="28"/>
          <w:szCs w:val="28"/>
          <w:lang w:val="kk-KZ"/>
        </w:rPr>
        <w:t xml:space="preserve"> </w:t>
      </w:r>
    </w:p>
    <w:p w14:paraId="7025DC32" w14:textId="7BAC05A4" w:rsidR="00EA2FE3" w:rsidRPr="006B7EB2" w:rsidRDefault="00EA2FE3" w:rsidP="006B7EB2">
      <w:pPr>
        <w:ind w:firstLine="709"/>
        <w:rPr>
          <w:rFonts w:ascii="Times New Roman" w:hAnsi="Times New Roman"/>
          <w:sz w:val="28"/>
          <w:szCs w:val="28"/>
          <w:lang w:val="kk-KZ"/>
        </w:rPr>
      </w:pPr>
      <w:r w:rsidRPr="006B7EB2">
        <w:rPr>
          <w:rStyle w:val="ezkurwreuab5ozgtqnkl"/>
          <w:rFonts w:ascii="Times New Roman" w:hAnsi="Times New Roman"/>
          <w:sz w:val="28"/>
          <w:szCs w:val="28"/>
          <w:lang w:val="kk-KZ"/>
        </w:rPr>
        <w:t>Палеогенде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теңіз</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трансгрессиясының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максималды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кезеңінде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қалқанның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атыраптары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шеткі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бөліктеріндегі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ашық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ойпаттар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бір</w:t>
      </w:r>
      <w:r w:rsidRPr="006B7EB2">
        <w:rPr>
          <w:rFonts w:ascii="Times New Roman" w:hAnsi="Times New Roman"/>
          <w:sz w:val="28"/>
          <w:szCs w:val="28"/>
          <w:lang w:val="kk-KZ"/>
        </w:rPr>
        <w:t xml:space="preserve"> уақытта </w:t>
      </w:r>
      <w:r w:rsidRPr="006B7EB2">
        <w:rPr>
          <w:rStyle w:val="ezkurwreuab5ozgtqnkl"/>
          <w:rFonts w:ascii="Times New Roman" w:hAnsi="Times New Roman"/>
          <w:sz w:val="28"/>
          <w:szCs w:val="28"/>
          <w:lang w:val="kk-KZ"/>
        </w:rPr>
        <w:t>теңіз</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суларымен</w:t>
      </w:r>
      <w:r w:rsidRPr="006B7EB2">
        <w:rPr>
          <w:rFonts w:ascii="Times New Roman" w:hAnsi="Times New Roman"/>
          <w:sz w:val="28"/>
          <w:szCs w:val="28"/>
          <w:lang w:val="kk-KZ"/>
        </w:rPr>
        <w:t xml:space="preserve"> басылып жатты</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Неоген-төрттік</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дәуірде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аумақтың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жалпы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көтерілуі</w:t>
      </w:r>
      <w:r w:rsidRPr="006B7EB2">
        <w:rPr>
          <w:rFonts w:ascii="Times New Roman" w:hAnsi="Times New Roman"/>
          <w:sz w:val="28"/>
          <w:szCs w:val="28"/>
          <w:lang w:val="kk-KZ"/>
        </w:rPr>
        <w:t xml:space="preserve"> болды</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бірақ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оның</w:t>
      </w:r>
      <w:r w:rsidRPr="006B7EB2">
        <w:rPr>
          <w:rFonts w:ascii="Times New Roman" w:hAnsi="Times New Roman"/>
          <w:sz w:val="28"/>
          <w:szCs w:val="28"/>
          <w:lang w:val="kk-KZ"/>
        </w:rPr>
        <w:t xml:space="preserve"> әр </w:t>
      </w:r>
      <w:r w:rsidRPr="006B7EB2">
        <w:rPr>
          <w:rStyle w:val="ezkurwreuab5ozgtqnkl"/>
          <w:rFonts w:ascii="Times New Roman" w:hAnsi="Times New Roman"/>
          <w:sz w:val="28"/>
          <w:szCs w:val="28"/>
          <w:lang w:val="kk-KZ"/>
        </w:rPr>
        <w:t>түрлі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жерлердегі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амплитудасы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бірдей</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болмады.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Қалқанның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атыраптарындағы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палеоген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теңізінің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абразивті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жазықтары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кей</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жерлерде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400</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w:t>
      </w:r>
      <w:r w:rsidRPr="006B7EB2">
        <w:rPr>
          <w:rFonts w:ascii="Times New Roman" w:hAnsi="Times New Roman"/>
          <w:sz w:val="28"/>
          <w:szCs w:val="28"/>
          <w:lang w:val="kk-KZ"/>
        </w:rPr>
        <w:t>ге</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ал</w:t>
      </w:r>
      <w:r w:rsidRPr="006B7EB2">
        <w:rPr>
          <w:rFonts w:ascii="Times New Roman" w:hAnsi="Times New Roman"/>
          <w:sz w:val="28"/>
          <w:szCs w:val="28"/>
          <w:lang w:val="kk-KZ"/>
        </w:rPr>
        <w:t xml:space="preserve"> күмбезденудің </w:t>
      </w:r>
      <w:r w:rsidRPr="006B7EB2">
        <w:rPr>
          <w:rStyle w:val="ezkurwreuab5ozgtqnkl"/>
          <w:rFonts w:ascii="Times New Roman" w:hAnsi="Times New Roman"/>
          <w:sz w:val="28"/>
          <w:szCs w:val="28"/>
          <w:lang w:val="kk-KZ"/>
        </w:rPr>
        <w:t>орталық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бөлігі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1000</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w:t>
      </w:r>
      <w:r w:rsidRPr="006B7EB2">
        <w:rPr>
          <w:rFonts w:ascii="Times New Roman" w:hAnsi="Times New Roman"/>
          <w:sz w:val="28"/>
          <w:szCs w:val="28"/>
          <w:lang w:val="kk-KZ"/>
        </w:rPr>
        <w:t xml:space="preserve">-ден </w:t>
      </w:r>
      <w:r w:rsidRPr="006B7EB2">
        <w:rPr>
          <w:rStyle w:val="ezkurwreuab5ozgtqnkl"/>
          <w:rFonts w:ascii="Times New Roman" w:hAnsi="Times New Roman"/>
          <w:sz w:val="28"/>
          <w:szCs w:val="28"/>
          <w:lang w:val="kk-KZ"/>
        </w:rPr>
        <w:t>астам</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көтерілді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Ежелгі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мезозой-палеогендік</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тегістік</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беті  елеулі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деформацияларға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ұшырады.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Ақтың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жекелеген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бөліктерінің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көтерілуі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салыстырмалы</w:t>
      </w:r>
      <w:r w:rsidRPr="006B7EB2">
        <w:rPr>
          <w:rFonts w:ascii="Times New Roman" w:hAnsi="Times New Roman"/>
          <w:sz w:val="28"/>
          <w:szCs w:val="28"/>
          <w:lang w:val="kk-KZ"/>
        </w:rPr>
        <w:t xml:space="preserve"> төмендеуі жүрді</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бұл</w:t>
      </w:r>
      <w:r w:rsidRPr="006B7EB2">
        <w:rPr>
          <w:rFonts w:ascii="Times New Roman" w:hAnsi="Times New Roman"/>
          <w:sz w:val="28"/>
          <w:szCs w:val="28"/>
          <w:lang w:val="kk-KZ"/>
        </w:rPr>
        <w:t xml:space="preserve"> әлдеқайда жоғары </w:t>
      </w:r>
      <w:r w:rsidRPr="006B7EB2">
        <w:rPr>
          <w:rStyle w:val="ezkurwreuab5ozgtqnkl"/>
          <w:rFonts w:ascii="Times New Roman" w:hAnsi="Times New Roman"/>
          <w:sz w:val="28"/>
          <w:szCs w:val="28"/>
          <w:lang w:val="kk-KZ"/>
        </w:rPr>
        <w:t>көтерілген</w:t>
      </w:r>
      <w:r w:rsidRPr="006B7EB2">
        <w:rPr>
          <w:rFonts w:ascii="Times New Roman" w:hAnsi="Times New Roman"/>
          <w:sz w:val="28"/>
          <w:szCs w:val="28"/>
          <w:lang w:val="kk-KZ"/>
        </w:rPr>
        <w:t xml:space="preserve"> жерлерде </w:t>
      </w:r>
      <w:r w:rsidRPr="006B7EB2">
        <w:rPr>
          <w:rStyle w:val="ezkurwreuab5ozgtqnkl"/>
          <w:rFonts w:ascii="Times New Roman" w:hAnsi="Times New Roman"/>
          <w:sz w:val="28"/>
          <w:szCs w:val="28"/>
          <w:lang w:val="kk-KZ"/>
        </w:rPr>
        <w:t>рельефтің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жасаруына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әкелді.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Неотектоникалық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қозғалыстардың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нәтижесінде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аралдық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таулар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пайда</w:t>
      </w:r>
      <w:r w:rsidRPr="006B7EB2">
        <w:rPr>
          <w:rFonts w:ascii="Times New Roman" w:hAnsi="Times New Roman"/>
          <w:sz w:val="28"/>
          <w:szCs w:val="28"/>
          <w:lang w:val="kk-KZ"/>
        </w:rPr>
        <w:t xml:space="preserve"> болды</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Қалқанның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батыс</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бөлігіндегі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қозғалыстар</w:t>
      </w:r>
      <w:r w:rsidRPr="006B7EB2">
        <w:rPr>
          <w:rFonts w:ascii="Times New Roman" w:hAnsi="Times New Roman"/>
          <w:sz w:val="28"/>
          <w:szCs w:val="28"/>
          <w:lang w:val="kk-KZ"/>
        </w:rPr>
        <w:t xml:space="preserve"> мұраланатын </w:t>
      </w:r>
      <w:r w:rsidRPr="006B7EB2">
        <w:rPr>
          <w:rStyle w:val="ezkurwreuab5ozgtqnkl"/>
          <w:rFonts w:ascii="Times New Roman" w:hAnsi="Times New Roman"/>
          <w:sz w:val="28"/>
          <w:szCs w:val="28"/>
          <w:lang w:val="kk-KZ"/>
        </w:rPr>
        <w:t>сипатта</w:t>
      </w:r>
      <w:r w:rsidRPr="006B7EB2">
        <w:rPr>
          <w:rFonts w:ascii="Times New Roman" w:hAnsi="Times New Roman"/>
          <w:sz w:val="28"/>
          <w:szCs w:val="28"/>
          <w:lang w:val="kk-KZ"/>
        </w:rPr>
        <w:t xml:space="preserve"> болды</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Сол себепті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рельефте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ежелгі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тектоникалық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құрылымдар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өте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айқын</w:t>
      </w:r>
      <w:r w:rsidRPr="006B7EB2">
        <w:rPr>
          <w:rFonts w:ascii="Times New Roman" w:hAnsi="Times New Roman"/>
          <w:sz w:val="28"/>
          <w:szCs w:val="28"/>
          <w:lang w:val="kk-KZ"/>
        </w:rPr>
        <w:t xml:space="preserve"> көрінеді</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Көтерілу</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кезінде</w:t>
      </w:r>
      <w:r w:rsidRPr="006B7EB2">
        <w:rPr>
          <w:rFonts w:ascii="Times New Roman" w:hAnsi="Times New Roman"/>
          <w:sz w:val="28"/>
          <w:szCs w:val="28"/>
          <w:lang w:val="kk-KZ"/>
        </w:rPr>
        <w:t xml:space="preserve"> қалып қалған </w:t>
      </w:r>
      <w:r w:rsidRPr="006B7EB2">
        <w:rPr>
          <w:rStyle w:val="ezkurwreuab5ozgtqnkl"/>
          <w:rFonts w:ascii="Times New Roman" w:hAnsi="Times New Roman"/>
          <w:sz w:val="28"/>
          <w:szCs w:val="28"/>
          <w:lang w:val="kk-KZ"/>
        </w:rPr>
        <w:t>ойпаттарда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тегістелу</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беті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континентальды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неоген-төрттік</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шөгінділермен</w:t>
      </w:r>
      <w:r w:rsidRPr="006B7EB2">
        <w:rPr>
          <w:rFonts w:ascii="Times New Roman" w:hAnsi="Times New Roman"/>
          <w:sz w:val="28"/>
          <w:szCs w:val="28"/>
          <w:lang w:val="kk-KZ"/>
        </w:rPr>
        <w:t xml:space="preserve"> жабылған</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Орталық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Қазақстанның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белсенді</w:t>
      </w:r>
      <w:r w:rsidRPr="006B7EB2">
        <w:rPr>
          <w:rFonts w:ascii="Times New Roman" w:hAnsi="Times New Roman"/>
          <w:sz w:val="28"/>
          <w:szCs w:val="28"/>
          <w:lang w:val="kk-KZ"/>
        </w:rPr>
        <w:t xml:space="preserve"> тау түзілу аймақтарына </w:t>
      </w:r>
      <w:r w:rsidRPr="006B7EB2">
        <w:rPr>
          <w:rStyle w:val="ezkurwreuab5ozgtqnkl"/>
          <w:rFonts w:ascii="Times New Roman" w:hAnsi="Times New Roman"/>
          <w:sz w:val="28"/>
          <w:szCs w:val="28"/>
          <w:lang w:val="kk-KZ"/>
        </w:rPr>
        <w:t>тікелей</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іргелес</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жатқан шығыс</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бөлігінде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мұраланған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құрылымдармен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қатар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үстемеленген құрылымдар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да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кең</w:t>
      </w:r>
      <w:r w:rsidRPr="006B7EB2">
        <w:rPr>
          <w:rFonts w:ascii="Times New Roman" w:hAnsi="Times New Roman"/>
          <w:sz w:val="28"/>
          <w:szCs w:val="28"/>
          <w:lang w:val="kk-KZ"/>
        </w:rPr>
        <w:t xml:space="preserve"> таралған</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p>
    <w:p w14:paraId="777D4CFE" w14:textId="77777777" w:rsidR="00EA2FE3" w:rsidRPr="006B7EB2" w:rsidRDefault="00EA2FE3" w:rsidP="006B7EB2">
      <w:pPr>
        <w:ind w:firstLine="709"/>
        <w:rPr>
          <w:rFonts w:ascii="Times New Roman" w:hAnsi="Times New Roman"/>
          <w:sz w:val="28"/>
          <w:szCs w:val="28"/>
          <w:lang w:val="kk-KZ"/>
        </w:rPr>
      </w:pPr>
      <w:r w:rsidRPr="006B7EB2">
        <w:rPr>
          <w:rStyle w:val="ezkurwreuab5ozgtqnkl"/>
          <w:rFonts w:ascii="Times New Roman" w:hAnsi="Times New Roman"/>
          <w:i/>
          <w:sz w:val="28"/>
          <w:szCs w:val="28"/>
          <w:lang w:val="kk-KZ"/>
        </w:rPr>
        <w:t>Климаттық</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жағдайлар.</w:t>
      </w:r>
      <w:r w:rsidRPr="006B7EB2">
        <w:rPr>
          <w:rStyle w:val="ezkurwreuab5ozgtqnkl"/>
          <w:rFonts w:ascii="Times New Roman" w:hAnsi="Times New Roman"/>
          <w:sz w:val="28"/>
          <w:szCs w:val="28"/>
          <w:lang w:val="kk-KZ"/>
        </w:rPr>
        <w:t xml:space="preserve"> Орталық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Қазақстанның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климаты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күрт</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континенталды,</w:t>
      </w:r>
      <w:r w:rsidRPr="006B7EB2">
        <w:rPr>
          <w:rFonts w:ascii="Times New Roman" w:hAnsi="Times New Roman"/>
          <w:sz w:val="28"/>
          <w:szCs w:val="28"/>
          <w:lang w:val="kk-KZ"/>
        </w:rPr>
        <w:t xml:space="preserve"> жеткілікті </w:t>
      </w:r>
      <w:r w:rsidRPr="006B7EB2">
        <w:rPr>
          <w:rStyle w:val="ezkurwreuab5ozgtqnkl"/>
          <w:rFonts w:ascii="Times New Roman" w:hAnsi="Times New Roman"/>
          <w:sz w:val="28"/>
          <w:szCs w:val="28"/>
          <w:lang w:val="kk-KZ"/>
        </w:rPr>
        <w:t>ылғалды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емес</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және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құрғақ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[6</w:t>
      </w:r>
      <w:r w:rsidR="009D578E" w:rsidRPr="009D578E">
        <w:rPr>
          <w:rStyle w:val="ezkurwreuab5ozgtqnkl"/>
          <w:rFonts w:ascii="Times New Roman" w:hAnsi="Times New Roman"/>
          <w:sz w:val="28"/>
          <w:szCs w:val="28"/>
          <w:lang w:val="kk-KZ"/>
        </w:rPr>
        <w:t>2</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00896AF6" w:rsidRPr="006B7EB2">
        <w:rPr>
          <w:rFonts w:ascii="Times New Roman" w:hAnsi="Times New Roman"/>
          <w:sz w:val="28"/>
          <w:szCs w:val="28"/>
          <w:lang w:val="kk-KZ"/>
        </w:rPr>
        <w:t xml:space="preserve">с. 3-50; </w:t>
      </w:r>
      <w:r w:rsidR="009D578E">
        <w:rPr>
          <w:rStyle w:val="ezkurwreuab5ozgtqnkl"/>
          <w:rFonts w:ascii="Times New Roman" w:hAnsi="Times New Roman"/>
          <w:sz w:val="28"/>
          <w:szCs w:val="28"/>
          <w:lang w:val="kk-KZ"/>
        </w:rPr>
        <w:t>6</w:t>
      </w:r>
      <w:r w:rsidR="009D578E" w:rsidRPr="009D578E">
        <w:rPr>
          <w:rStyle w:val="ezkurwreuab5ozgtqnkl"/>
          <w:rFonts w:ascii="Times New Roman" w:hAnsi="Times New Roman"/>
          <w:sz w:val="28"/>
          <w:szCs w:val="28"/>
          <w:lang w:val="kk-KZ"/>
        </w:rPr>
        <w:t>3, c. 3-246</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Қысының</w:t>
      </w:r>
      <w:r w:rsidRPr="006B7EB2">
        <w:rPr>
          <w:rFonts w:ascii="Times New Roman" w:hAnsi="Times New Roman"/>
          <w:sz w:val="28"/>
          <w:szCs w:val="28"/>
          <w:lang w:val="kk-KZ"/>
        </w:rPr>
        <w:t xml:space="preserve"> қатаңдығы </w:t>
      </w:r>
      <w:r w:rsidRPr="006B7EB2">
        <w:rPr>
          <w:rStyle w:val="ezkurwreuab5ozgtqnkl"/>
          <w:rFonts w:ascii="Times New Roman" w:hAnsi="Times New Roman"/>
          <w:sz w:val="28"/>
          <w:szCs w:val="28"/>
          <w:lang w:val="kk-KZ"/>
        </w:rPr>
        <w:t>орташа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қары</w:t>
      </w:r>
      <w:r w:rsidRPr="006B7EB2">
        <w:rPr>
          <w:rFonts w:ascii="Times New Roman" w:hAnsi="Times New Roman"/>
          <w:sz w:val="28"/>
          <w:szCs w:val="28"/>
          <w:lang w:val="kk-KZ"/>
        </w:rPr>
        <w:t xml:space="preserve"> аз</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жазы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жылы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және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ыстық.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Солтүстік</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және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оңтүстік</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аймақтардың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климаттық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жағдайлары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әртүрлі.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Бұл</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айырмашылықтар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Қазақ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ұсақ</w:t>
      </w:r>
      <w:r w:rsidRPr="006B7EB2">
        <w:rPr>
          <w:rFonts w:ascii="Times New Roman" w:hAnsi="Times New Roman"/>
          <w:sz w:val="28"/>
          <w:szCs w:val="28"/>
          <w:lang w:val="kk-KZ"/>
        </w:rPr>
        <w:t xml:space="preserve"> шоқыларының </w:t>
      </w:r>
      <w:r w:rsidRPr="006B7EB2">
        <w:rPr>
          <w:rStyle w:val="ezkurwreuab5ozgtqnkl"/>
          <w:rFonts w:ascii="Times New Roman" w:hAnsi="Times New Roman"/>
          <w:sz w:val="28"/>
          <w:szCs w:val="28"/>
          <w:lang w:val="kk-KZ"/>
        </w:rPr>
        <w:t>орталық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бөлігі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арқылы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жылдың</w:t>
      </w:r>
      <w:r w:rsidRPr="006B7EB2">
        <w:rPr>
          <w:rFonts w:ascii="Times New Roman" w:hAnsi="Times New Roman"/>
          <w:sz w:val="28"/>
          <w:szCs w:val="28"/>
          <w:lang w:val="kk-KZ"/>
        </w:rPr>
        <w:t xml:space="preserve"> көп </w:t>
      </w:r>
      <w:r w:rsidRPr="006B7EB2">
        <w:rPr>
          <w:rStyle w:val="ezkurwreuab5ozgtqnkl"/>
          <w:rFonts w:ascii="Times New Roman" w:hAnsi="Times New Roman"/>
          <w:sz w:val="28"/>
          <w:szCs w:val="28"/>
          <w:lang w:val="kk-KZ"/>
        </w:rPr>
        <w:t>бөлігінде</w:t>
      </w:r>
      <w:r w:rsidRPr="006B7EB2">
        <w:rPr>
          <w:rFonts w:ascii="Times New Roman" w:hAnsi="Times New Roman"/>
          <w:sz w:val="28"/>
          <w:szCs w:val="28"/>
          <w:lang w:val="kk-KZ"/>
        </w:rPr>
        <w:t xml:space="preserve"> сақталып тұратын </w:t>
      </w:r>
      <w:r w:rsidRPr="006B7EB2">
        <w:rPr>
          <w:rStyle w:val="ezkurwreuab5ozgtqnkl"/>
          <w:rFonts w:ascii="Times New Roman" w:hAnsi="Times New Roman"/>
          <w:sz w:val="28"/>
          <w:szCs w:val="28"/>
          <w:lang w:val="kk-KZ"/>
        </w:rPr>
        <w:t>жоғары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қысымды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осьтің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өтуімен</w:t>
      </w:r>
      <w:r w:rsidRPr="006B7EB2">
        <w:rPr>
          <w:rFonts w:ascii="Times New Roman" w:hAnsi="Times New Roman"/>
          <w:sz w:val="28"/>
          <w:szCs w:val="28"/>
          <w:lang w:val="kk-KZ"/>
        </w:rPr>
        <w:t xml:space="preserve"> де </w:t>
      </w:r>
      <w:r w:rsidRPr="006B7EB2">
        <w:rPr>
          <w:rStyle w:val="ezkurwreuab5ozgtqnkl"/>
          <w:rFonts w:ascii="Times New Roman" w:hAnsi="Times New Roman"/>
          <w:sz w:val="28"/>
          <w:szCs w:val="28"/>
          <w:lang w:val="kk-KZ"/>
        </w:rPr>
        <w:t>күшейе</w:t>
      </w:r>
      <w:r w:rsidRPr="006B7EB2">
        <w:rPr>
          <w:rFonts w:ascii="Times New Roman" w:hAnsi="Times New Roman"/>
          <w:sz w:val="28"/>
          <w:szCs w:val="28"/>
          <w:lang w:val="kk-KZ"/>
        </w:rPr>
        <w:t xml:space="preserve"> түседі</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Жалпы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радиация</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жылына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110</w:t>
      </w:r>
      <w:r w:rsidRPr="006B7EB2">
        <w:rPr>
          <w:rFonts w:ascii="Times New Roman" w:hAnsi="Times New Roman"/>
          <w:sz w:val="28"/>
          <w:szCs w:val="28"/>
          <w:lang w:val="kk-KZ"/>
        </w:rPr>
        <w:t>-</w:t>
      </w:r>
      <w:r w:rsidRPr="006B7EB2">
        <w:rPr>
          <w:rStyle w:val="ezkurwreuab5ozgtqnkl"/>
          <w:rFonts w:ascii="Times New Roman" w:hAnsi="Times New Roman"/>
          <w:sz w:val="28"/>
          <w:szCs w:val="28"/>
          <w:lang w:val="kk-KZ"/>
        </w:rPr>
        <w:t>нан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140</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ккал/см</w:t>
      </w:r>
      <w:r w:rsidRPr="006B7EB2">
        <w:rPr>
          <w:rStyle w:val="ezkurwreuab5ozgtqnkl"/>
          <w:rFonts w:ascii="Times New Roman" w:hAnsi="Times New Roman"/>
          <w:sz w:val="28"/>
          <w:szCs w:val="28"/>
          <w:vertAlign w:val="superscript"/>
          <w:lang w:val="kk-KZ"/>
        </w:rPr>
        <w:t>2</w:t>
      </w:r>
      <w:r w:rsidRPr="006B7EB2">
        <w:rPr>
          <w:rFonts w:ascii="Times New Roman" w:hAnsi="Times New Roman"/>
          <w:sz w:val="28"/>
          <w:szCs w:val="28"/>
          <w:lang w:val="kk-KZ"/>
        </w:rPr>
        <w:t xml:space="preserve">-ге дейін </w:t>
      </w:r>
      <w:r w:rsidRPr="006B7EB2">
        <w:rPr>
          <w:rStyle w:val="ezkurwreuab5ozgtqnkl"/>
          <w:rFonts w:ascii="Times New Roman" w:hAnsi="Times New Roman"/>
          <w:sz w:val="28"/>
          <w:szCs w:val="28"/>
          <w:lang w:val="kk-KZ"/>
        </w:rPr>
        <w:t>өзгереді.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Құрлықішілік</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жағдайға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және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осының негізіндегі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аз</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бұлттылыққа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байланысты</w:t>
      </w:r>
      <w:r w:rsidRPr="006B7EB2">
        <w:rPr>
          <w:rFonts w:ascii="Times New Roman" w:hAnsi="Times New Roman"/>
          <w:sz w:val="28"/>
          <w:szCs w:val="28"/>
          <w:lang w:val="kk-KZ"/>
        </w:rPr>
        <w:t xml:space="preserve"> күн </w:t>
      </w:r>
      <w:r w:rsidRPr="006B7EB2">
        <w:rPr>
          <w:rStyle w:val="ezkurwreuab5ozgtqnkl"/>
          <w:rFonts w:ascii="Times New Roman" w:hAnsi="Times New Roman"/>
          <w:sz w:val="28"/>
          <w:szCs w:val="28"/>
          <w:lang w:val="kk-KZ"/>
        </w:rPr>
        <w:t>сәулесі жарығының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сағаттар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саны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2000-3000-ға тең.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Күн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энергиясының</w:t>
      </w:r>
      <w:r w:rsidRPr="006B7EB2">
        <w:rPr>
          <w:rFonts w:ascii="Times New Roman" w:hAnsi="Times New Roman"/>
          <w:sz w:val="28"/>
          <w:szCs w:val="28"/>
          <w:lang w:val="kk-KZ"/>
        </w:rPr>
        <w:t xml:space="preserve"> көп </w:t>
      </w:r>
      <w:r w:rsidRPr="006B7EB2">
        <w:rPr>
          <w:rStyle w:val="ezkurwreuab5ozgtqnkl"/>
          <w:rFonts w:ascii="Times New Roman" w:hAnsi="Times New Roman"/>
          <w:sz w:val="28"/>
          <w:szCs w:val="28"/>
          <w:lang w:val="kk-KZ"/>
        </w:rPr>
        <w:t>бөлігі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тікелей</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радиация</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түрінде</w:t>
      </w:r>
      <w:r w:rsidRPr="006B7EB2">
        <w:rPr>
          <w:rFonts w:ascii="Times New Roman" w:hAnsi="Times New Roman"/>
          <w:sz w:val="28"/>
          <w:szCs w:val="28"/>
          <w:lang w:val="kk-KZ"/>
        </w:rPr>
        <w:t xml:space="preserve"> түседі</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Радиациялық</w:t>
      </w:r>
      <w:r w:rsidRPr="006B7EB2">
        <w:rPr>
          <w:rFonts w:ascii="Times New Roman" w:hAnsi="Times New Roman"/>
          <w:sz w:val="28"/>
          <w:szCs w:val="28"/>
          <w:lang w:val="kk-KZ"/>
        </w:rPr>
        <w:t xml:space="preserve"> теңгерім </w:t>
      </w:r>
      <w:r w:rsidRPr="006B7EB2">
        <w:rPr>
          <w:rStyle w:val="ezkurwreuab5ozgtqnkl"/>
          <w:rFonts w:ascii="Times New Roman" w:hAnsi="Times New Roman"/>
          <w:sz w:val="28"/>
          <w:szCs w:val="28"/>
          <w:lang w:val="kk-KZ"/>
        </w:rPr>
        <w:t>жылына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37-43</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ккал/см</w:t>
      </w:r>
      <w:r w:rsidRPr="006B7EB2">
        <w:rPr>
          <w:rStyle w:val="ezkurwreuab5ozgtqnkl"/>
          <w:rFonts w:ascii="Times New Roman" w:hAnsi="Times New Roman"/>
          <w:sz w:val="28"/>
          <w:szCs w:val="28"/>
          <w:vertAlign w:val="superscript"/>
          <w:lang w:val="kk-KZ"/>
        </w:rPr>
        <w:t>2</w:t>
      </w:r>
      <w:r w:rsidRPr="006B7EB2">
        <w:rPr>
          <w:rFonts w:ascii="Times New Roman" w:hAnsi="Times New Roman"/>
          <w:sz w:val="28"/>
          <w:szCs w:val="28"/>
          <w:lang w:val="kk-KZ"/>
        </w:rPr>
        <w:t xml:space="preserve"> құрайды</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Жыл</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бойы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қоңыржай</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ендіктердің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континентальды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ауа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массалары</w:t>
      </w:r>
      <w:r w:rsidRPr="006B7EB2">
        <w:rPr>
          <w:rFonts w:ascii="Times New Roman" w:hAnsi="Times New Roman"/>
          <w:sz w:val="28"/>
          <w:szCs w:val="28"/>
          <w:lang w:val="kk-KZ"/>
        </w:rPr>
        <w:t xml:space="preserve"> басым келеді</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Олардан</w:t>
      </w:r>
      <w:r w:rsidRPr="006B7EB2">
        <w:rPr>
          <w:rFonts w:ascii="Times New Roman" w:hAnsi="Times New Roman"/>
          <w:sz w:val="28"/>
          <w:szCs w:val="28"/>
          <w:lang w:val="kk-KZ"/>
        </w:rPr>
        <w:t xml:space="preserve"> басқа, </w:t>
      </w:r>
      <w:r w:rsidRPr="006B7EB2">
        <w:rPr>
          <w:rStyle w:val="ezkurwreuab5ozgtqnkl"/>
          <w:rFonts w:ascii="Times New Roman" w:hAnsi="Times New Roman"/>
          <w:sz w:val="28"/>
          <w:szCs w:val="28"/>
          <w:lang w:val="kk-KZ"/>
        </w:rPr>
        <w:t>арктикалық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және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континентальды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тропикалық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ауа,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сондай</w:t>
      </w:r>
      <w:r w:rsidRPr="006B7EB2">
        <w:rPr>
          <w:rFonts w:ascii="Times New Roman" w:hAnsi="Times New Roman"/>
          <w:sz w:val="28"/>
          <w:szCs w:val="28"/>
          <w:lang w:val="kk-KZ"/>
        </w:rPr>
        <w:t xml:space="preserve">-ақ </w:t>
      </w:r>
      <w:r w:rsidRPr="006B7EB2">
        <w:rPr>
          <w:rStyle w:val="ezkurwreuab5ozgtqnkl"/>
          <w:rFonts w:ascii="Times New Roman" w:hAnsi="Times New Roman"/>
          <w:sz w:val="28"/>
          <w:szCs w:val="28"/>
          <w:lang w:val="kk-KZ"/>
        </w:rPr>
        <w:t>батыстан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келетін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сирек</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циклондарда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трансформацияланған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атлантикалық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ауа</w:t>
      </w:r>
      <w:r w:rsidRPr="006B7EB2">
        <w:rPr>
          <w:rFonts w:ascii="Times New Roman" w:hAnsi="Times New Roman"/>
          <w:sz w:val="28"/>
          <w:szCs w:val="28"/>
          <w:lang w:val="kk-KZ"/>
        </w:rPr>
        <w:t xml:space="preserve"> келеді</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p>
    <w:p w14:paraId="1CFF9C98" w14:textId="77777777" w:rsidR="00EA2FE3" w:rsidRPr="006B7EB2" w:rsidRDefault="00EA2FE3" w:rsidP="006B7EB2">
      <w:pPr>
        <w:ind w:firstLine="709"/>
        <w:rPr>
          <w:rFonts w:ascii="Times New Roman" w:hAnsi="Times New Roman"/>
          <w:sz w:val="28"/>
          <w:szCs w:val="28"/>
          <w:lang w:val="kk-KZ"/>
        </w:rPr>
      </w:pPr>
      <w:r w:rsidRPr="006B7EB2">
        <w:rPr>
          <w:rFonts w:ascii="Times New Roman" w:hAnsi="Times New Roman"/>
          <w:sz w:val="28"/>
          <w:szCs w:val="28"/>
          <w:lang w:val="kk-KZ"/>
        </w:rPr>
        <w:t xml:space="preserve">Ауа </w:t>
      </w:r>
      <w:r w:rsidRPr="006B7EB2">
        <w:rPr>
          <w:rStyle w:val="ezkurwreuab5ozgtqnkl"/>
          <w:rFonts w:ascii="Times New Roman" w:hAnsi="Times New Roman"/>
          <w:sz w:val="28"/>
          <w:szCs w:val="28"/>
          <w:lang w:val="kk-KZ"/>
        </w:rPr>
        <w:t>массаларының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төмен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ылғалдылығы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және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антициклондық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ауа</w:t>
      </w:r>
      <w:r w:rsidRPr="006B7EB2">
        <w:rPr>
          <w:rFonts w:ascii="Times New Roman" w:hAnsi="Times New Roman"/>
          <w:sz w:val="28"/>
          <w:szCs w:val="28"/>
          <w:lang w:val="kk-KZ"/>
        </w:rPr>
        <w:t xml:space="preserve"> – райының </w:t>
      </w:r>
      <w:r w:rsidRPr="006B7EB2">
        <w:rPr>
          <w:rStyle w:val="ezkurwreuab5ozgtqnkl"/>
          <w:rFonts w:ascii="Times New Roman" w:hAnsi="Times New Roman"/>
          <w:sz w:val="28"/>
          <w:szCs w:val="28"/>
          <w:lang w:val="kk-KZ"/>
        </w:rPr>
        <w:t>басым</w:t>
      </w:r>
      <w:r w:rsidRPr="006B7EB2">
        <w:rPr>
          <w:rFonts w:ascii="Times New Roman" w:hAnsi="Times New Roman"/>
          <w:sz w:val="28"/>
          <w:szCs w:val="28"/>
          <w:lang w:val="kk-KZ"/>
        </w:rPr>
        <w:t xml:space="preserve"> болуы жауын-</w:t>
      </w:r>
      <w:r w:rsidRPr="006B7EB2">
        <w:rPr>
          <w:rStyle w:val="ezkurwreuab5ozgtqnkl"/>
          <w:rFonts w:ascii="Times New Roman" w:hAnsi="Times New Roman"/>
          <w:sz w:val="28"/>
          <w:szCs w:val="28"/>
          <w:lang w:val="kk-KZ"/>
        </w:rPr>
        <w:t>шашынның</w:t>
      </w:r>
      <w:r w:rsidRPr="006B7EB2">
        <w:rPr>
          <w:rFonts w:ascii="Times New Roman" w:hAnsi="Times New Roman"/>
          <w:sz w:val="28"/>
          <w:szCs w:val="28"/>
          <w:lang w:val="kk-KZ"/>
        </w:rPr>
        <w:t xml:space="preserve"> жылдық </w:t>
      </w:r>
      <w:r w:rsidRPr="006B7EB2">
        <w:rPr>
          <w:rStyle w:val="ezkurwreuab5ozgtqnkl"/>
          <w:rFonts w:ascii="Times New Roman" w:hAnsi="Times New Roman"/>
          <w:sz w:val="28"/>
          <w:szCs w:val="28"/>
          <w:lang w:val="kk-KZ"/>
        </w:rPr>
        <w:t>аз</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мөлшеріне</w:t>
      </w:r>
      <w:r w:rsidRPr="006B7EB2">
        <w:rPr>
          <w:rFonts w:ascii="Times New Roman" w:hAnsi="Times New Roman"/>
          <w:sz w:val="28"/>
          <w:szCs w:val="28"/>
          <w:lang w:val="kk-KZ"/>
        </w:rPr>
        <w:t xml:space="preserve"> себеп болады </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с</w:t>
      </w:r>
      <w:r w:rsidRPr="006B7EB2">
        <w:rPr>
          <w:rStyle w:val="ezkurwreuab5ozgtqnkl"/>
          <w:rFonts w:ascii="Times New Roman" w:hAnsi="Times New Roman"/>
          <w:sz w:val="28"/>
          <w:szCs w:val="28"/>
          <w:lang w:val="kk-KZ"/>
        </w:rPr>
        <w:t>олтүстік</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және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таулы</w:t>
      </w:r>
      <w:r w:rsidRPr="006B7EB2">
        <w:rPr>
          <w:rFonts w:ascii="Times New Roman" w:hAnsi="Times New Roman"/>
          <w:sz w:val="28"/>
          <w:szCs w:val="28"/>
          <w:lang w:val="kk-KZ"/>
        </w:rPr>
        <w:t xml:space="preserve"> аймақтарда </w:t>
      </w:r>
      <w:r w:rsidRPr="006B7EB2">
        <w:rPr>
          <w:rStyle w:val="ezkurwreuab5ozgtqnkl"/>
          <w:rFonts w:ascii="Times New Roman" w:hAnsi="Times New Roman"/>
          <w:sz w:val="28"/>
          <w:szCs w:val="28"/>
          <w:lang w:val="kk-KZ"/>
        </w:rPr>
        <w:t>400-450</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мм</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Балқаш</w:t>
      </w:r>
      <w:r w:rsidRPr="006B7EB2">
        <w:rPr>
          <w:rFonts w:ascii="Times New Roman" w:hAnsi="Times New Roman"/>
          <w:sz w:val="28"/>
          <w:szCs w:val="28"/>
          <w:lang w:val="kk-KZ"/>
        </w:rPr>
        <w:t xml:space="preserve"> маңы өңірінде </w:t>
      </w:r>
      <w:r w:rsidRPr="006B7EB2">
        <w:rPr>
          <w:rStyle w:val="ezkurwreuab5ozgtqnkl"/>
          <w:rFonts w:ascii="Times New Roman" w:hAnsi="Times New Roman"/>
          <w:sz w:val="28"/>
          <w:szCs w:val="28"/>
          <w:lang w:val="kk-KZ"/>
        </w:rPr>
        <w:t>200-250</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мм.</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Қыста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аймақ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Азиялық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максимумнан</w:t>
      </w:r>
      <w:r w:rsidRPr="006B7EB2">
        <w:rPr>
          <w:rFonts w:ascii="Times New Roman" w:hAnsi="Times New Roman"/>
          <w:sz w:val="28"/>
          <w:szCs w:val="28"/>
          <w:lang w:val="kk-KZ"/>
        </w:rPr>
        <w:t xml:space="preserve"> бөлініп </w:t>
      </w:r>
      <w:r w:rsidRPr="006B7EB2">
        <w:rPr>
          <w:rStyle w:val="ezkurwreuab5ozgtqnkl"/>
          <w:rFonts w:ascii="Times New Roman" w:hAnsi="Times New Roman"/>
          <w:sz w:val="28"/>
          <w:szCs w:val="28"/>
          <w:lang w:val="kk-KZ"/>
        </w:rPr>
        <w:t>шығатын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жоғары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қысымды шыңның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әсеріне ұшырайды.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Антициклондық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жағдайлар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аймақты</w:t>
      </w:r>
      <w:r w:rsidRPr="006B7EB2">
        <w:rPr>
          <w:rFonts w:ascii="Times New Roman" w:hAnsi="Times New Roman"/>
          <w:sz w:val="28"/>
          <w:szCs w:val="28"/>
          <w:lang w:val="kk-KZ"/>
        </w:rPr>
        <w:t xml:space="preserve"> салқындатуға </w:t>
      </w:r>
      <w:r w:rsidRPr="006B7EB2">
        <w:rPr>
          <w:rStyle w:val="ezkurwreuab5ozgtqnkl"/>
          <w:rFonts w:ascii="Times New Roman" w:hAnsi="Times New Roman"/>
          <w:sz w:val="28"/>
          <w:szCs w:val="28"/>
          <w:lang w:val="kk-KZ"/>
        </w:rPr>
        <w:t>ықпал</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жасайды.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Қаңтардың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орташа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температурасы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солтүстікте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18</w:t>
      </w:r>
      <w:r w:rsidRPr="006B7EB2">
        <w:rPr>
          <w:rFonts w:ascii="Times New Roman" w:hAnsi="Times New Roman"/>
          <w:sz w:val="28"/>
          <w:szCs w:val="28"/>
          <w:lang w:val="kk-KZ"/>
        </w:rPr>
        <w:t>-</w:t>
      </w:r>
      <w:r w:rsidRPr="006B7EB2">
        <w:rPr>
          <w:rStyle w:val="ezkurwreuab5ozgtqnkl"/>
          <w:rFonts w:ascii="Times New Roman" w:hAnsi="Times New Roman"/>
          <w:sz w:val="28"/>
          <w:szCs w:val="28"/>
          <w:lang w:val="kk-KZ"/>
        </w:rPr>
        <w:t>ден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оңтүстікте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14</w:t>
      </w:r>
      <w:r w:rsidRPr="006B7EB2">
        <w:rPr>
          <w:rStyle w:val="ezkurwreuab5ozgtqnkl"/>
          <w:rFonts w:ascii="Times New Roman" w:hAnsi="Times New Roman"/>
          <w:sz w:val="28"/>
          <w:szCs w:val="28"/>
          <w:vertAlign w:val="superscript"/>
          <w:lang w:val="kk-KZ"/>
        </w:rPr>
        <w:t>0</w:t>
      </w:r>
      <w:r w:rsidRPr="006B7EB2">
        <w:rPr>
          <w:rFonts w:ascii="Times New Roman" w:hAnsi="Times New Roman"/>
          <w:sz w:val="28"/>
          <w:szCs w:val="28"/>
          <w:lang w:val="kk-KZ"/>
        </w:rPr>
        <w:t xml:space="preserve">-қа дейін </w:t>
      </w:r>
      <w:r w:rsidRPr="006B7EB2">
        <w:rPr>
          <w:rStyle w:val="ezkurwreuab5ozgtqnkl"/>
          <w:rFonts w:ascii="Times New Roman" w:hAnsi="Times New Roman"/>
          <w:sz w:val="28"/>
          <w:szCs w:val="28"/>
          <w:lang w:val="kk-KZ"/>
        </w:rPr>
        <w:t>өзгереді.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Қыста</w:t>
      </w:r>
      <w:r w:rsidRPr="006B7EB2">
        <w:rPr>
          <w:rFonts w:ascii="Times New Roman" w:hAnsi="Times New Roman"/>
          <w:sz w:val="28"/>
          <w:szCs w:val="28"/>
          <w:lang w:val="kk-KZ"/>
        </w:rPr>
        <w:t xml:space="preserve"> жауын-</w:t>
      </w:r>
      <w:r w:rsidRPr="006B7EB2">
        <w:rPr>
          <w:rStyle w:val="ezkurwreuab5ozgtqnkl"/>
          <w:rFonts w:ascii="Times New Roman" w:hAnsi="Times New Roman"/>
          <w:sz w:val="28"/>
          <w:szCs w:val="28"/>
          <w:lang w:val="kk-KZ"/>
        </w:rPr>
        <w:t>шашынның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жылдық</w:t>
      </w:r>
      <w:r w:rsidRPr="006B7EB2">
        <w:rPr>
          <w:rFonts w:ascii="Times New Roman" w:hAnsi="Times New Roman"/>
          <w:sz w:val="28"/>
          <w:szCs w:val="28"/>
          <w:lang w:val="kk-KZ"/>
        </w:rPr>
        <w:t xml:space="preserve"> мөлшерінің </w:t>
      </w:r>
      <w:r w:rsidRPr="006B7EB2">
        <w:rPr>
          <w:rStyle w:val="ezkurwreuab5ozgtqnkl"/>
          <w:rFonts w:ascii="Times New Roman" w:hAnsi="Times New Roman"/>
          <w:sz w:val="28"/>
          <w:szCs w:val="28"/>
          <w:lang w:val="kk-KZ"/>
        </w:rPr>
        <w:t>шамамен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20-30%</w:t>
      </w:r>
      <w:r w:rsidRPr="006B7EB2">
        <w:rPr>
          <w:rFonts w:ascii="Times New Roman" w:hAnsi="Times New Roman"/>
          <w:sz w:val="28"/>
          <w:szCs w:val="28"/>
          <w:lang w:val="kk-KZ"/>
        </w:rPr>
        <w:t xml:space="preserve"> түседі</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жамылғысының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қуаты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орта</w:t>
      </w:r>
      <w:r w:rsidRPr="006B7EB2">
        <w:rPr>
          <w:rFonts w:ascii="Times New Roman" w:hAnsi="Times New Roman"/>
          <w:sz w:val="28"/>
          <w:szCs w:val="28"/>
          <w:lang w:val="kk-KZ"/>
        </w:rPr>
        <w:t xml:space="preserve"> есеппен </w:t>
      </w:r>
      <w:r w:rsidRPr="006B7EB2">
        <w:rPr>
          <w:rStyle w:val="ezkurwreuab5ozgtqnkl"/>
          <w:rFonts w:ascii="Times New Roman" w:hAnsi="Times New Roman"/>
          <w:sz w:val="28"/>
          <w:szCs w:val="28"/>
          <w:lang w:val="kk-KZ"/>
        </w:rPr>
        <w:t>солтүстікте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20-25</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см,</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оңтүстікте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15</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см құрайды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жамылғысының</w:t>
      </w:r>
      <w:r w:rsidRPr="006B7EB2">
        <w:rPr>
          <w:rFonts w:ascii="Times New Roman" w:hAnsi="Times New Roman"/>
          <w:sz w:val="28"/>
          <w:szCs w:val="28"/>
          <w:lang w:val="kk-KZ"/>
        </w:rPr>
        <w:t xml:space="preserve"> таралуына </w:t>
      </w:r>
      <w:r w:rsidRPr="006B7EB2">
        <w:rPr>
          <w:rStyle w:val="ezkurwreuab5ozgtqnkl"/>
          <w:rFonts w:ascii="Times New Roman" w:hAnsi="Times New Roman"/>
          <w:sz w:val="28"/>
          <w:szCs w:val="28"/>
          <w:lang w:val="kk-KZ"/>
        </w:rPr>
        <w:t>қатты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желдер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жылымық</w:t>
      </w:r>
      <w:r w:rsidRPr="006B7EB2">
        <w:rPr>
          <w:rFonts w:ascii="Times New Roman" w:hAnsi="Times New Roman"/>
          <w:sz w:val="28"/>
          <w:szCs w:val="28"/>
          <w:lang w:val="kk-KZ"/>
        </w:rPr>
        <w:t xml:space="preserve"> құбылыстары үлкен </w:t>
      </w:r>
      <w:r w:rsidRPr="006B7EB2">
        <w:rPr>
          <w:rStyle w:val="ezkurwreuab5ozgtqnkl"/>
          <w:rFonts w:ascii="Times New Roman" w:hAnsi="Times New Roman"/>
          <w:sz w:val="28"/>
          <w:szCs w:val="28"/>
          <w:lang w:val="kk-KZ"/>
        </w:rPr>
        <w:t>әсер</w:t>
      </w:r>
      <w:r w:rsidRPr="006B7EB2">
        <w:rPr>
          <w:rFonts w:ascii="Times New Roman" w:hAnsi="Times New Roman"/>
          <w:sz w:val="28"/>
          <w:szCs w:val="28"/>
          <w:lang w:val="kk-KZ"/>
        </w:rPr>
        <w:t xml:space="preserve"> береді</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Қысқы</w:t>
      </w:r>
      <w:r w:rsidRPr="006B7EB2">
        <w:rPr>
          <w:rFonts w:ascii="Times New Roman" w:hAnsi="Times New Roman"/>
          <w:sz w:val="28"/>
          <w:szCs w:val="28"/>
          <w:lang w:val="kk-KZ"/>
        </w:rPr>
        <w:t xml:space="preserve"> жылымықтар </w:t>
      </w:r>
      <w:r w:rsidRPr="006B7EB2">
        <w:rPr>
          <w:rStyle w:val="ezkurwreuab5ozgtqnkl"/>
          <w:rFonts w:ascii="Times New Roman" w:hAnsi="Times New Roman"/>
          <w:sz w:val="28"/>
          <w:szCs w:val="28"/>
          <w:lang w:val="kk-KZ"/>
        </w:rPr>
        <w:t>қарды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айтарлықтай</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тығыздайды.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Бетінде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мұз</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қабықтары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пайда</w:t>
      </w:r>
      <w:r w:rsidRPr="006B7EB2">
        <w:rPr>
          <w:rFonts w:ascii="Times New Roman" w:hAnsi="Times New Roman"/>
          <w:sz w:val="28"/>
          <w:szCs w:val="28"/>
          <w:lang w:val="kk-KZ"/>
        </w:rPr>
        <w:t xml:space="preserve"> болады да, олар жаңа </w:t>
      </w:r>
      <w:r w:rsidRPr="006B7EB2">
        <w:rPr>
          <w:rStyle w:val="ezkurwreuab5ozgtqnkl"/>
          <w:rFonts w:ascii="Times New Roman" w:hAnsi="Times New Roman"/>
          <w:sz w:val="28"/>
          <w:szCs w:val="28"/>
          <w:lang w:val="kk-KZ"/>
        </w:rPr>
        <w:t>жауған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қармен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жабылады.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жамылғысының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аз</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қуаты,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біркелкі</w:t>
      </w:r>
      <w:r w:rsidRPr="006B7EB2">
        <w:rPr>
          <w:rFonts w:ascii="Times New Roman" w:hAnsi="Times New Roman"/>
          <w:sz w:val="28"/>
          <w:szCs w:val="28"/>
          <w:lang w:val="kk-KZ"/>
        </w:rPr>
        <w:t xml:space="preserve"> жабылмауы</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төмен</w:t>
      </w:r>
      <w:r w:rsidRPr="006B7EB2">
        <w:rPr>
          <w:rFonts w:ascii="Times New Roman" w:hAnsi="Times New Roman"/>
          <w:sz w:val="28"/>
          <w:szCs w:val="28"/>
          <w:lang w:val="kk-KZ"/>
        </w:rPr>
        <w:t xml:space="preserve"> ауа </w:t>
      </w:r>
      <w:r w:rsidRPr="006B7EB2">
        <w:rPr>
          <w:rStyle w:val="ezkurwreuab5ozgtqnkl"/>
          <w:rFonts w:ascii="Times New Roman" w:hAnsi="Times New Roman"/>
          <w:sz w:val="28"/>
          <w:szCs w:val="28"/>
          <w:lang w:val="kk-KZ"/>
        </w:rPr>
        <w:t>температурасы</w:t>
      </w:r>
      <w:r w:rsidRPr="006B7EB2">
        <w:rPr>
          <w:rFonts w:ascii="Times New Roman" w:hAnsi="Times New Roman"/>
          <w:sz w:val="28"/>
          <w:szCs w:val="28"/>
          <w:lang w:val="kk-KZ"/>
        </w:rPr>
        <w:t xml:space="preserve"> солтүстікте 90-140 см, </w:t>
      </w:r>
      <w:r w:rsidRPr="006B7EB2">
        <w:rPr>
          <w:rStyle w:val="ezkurwreuab5ozgtqnkl"/>
          <w:rFonts w:ascii="Times New Roman" w:hAnsi="Times New Roman"/>
          <w:sz w:val="28"/>
          <w:szCs w:val="28"/>
          <w:lang w:val="kk-KZ"/>
        </w:rPr>
        <w:t>оңтүстікте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50-60</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см</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тереңдікке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дейін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топырақтың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маусымдық</w:t>
      </w:r>
      <w:r w:rsidRPr="006B7EB2">
        <w:rPr>
          <w:rFonts w:ascii="Times New Roman" w:hAnsi="Times New Roman"/>
          <w:sz w:val="28"/>
          <w:szCs w:val="28"/>
          <w:lang w:val="kk-KZ"/>
        </w:rPr>
        <w:t xml:space="preserve"> қатуына </w:t>
      </w:r>
      <w:r w:rsidRPr="006B7EB2">
        <w:rPr>
          <w:rStyle w:val="ezkurwreuab5ozgtqnkl"/>
          <w:rFonts w:ascii="Times New Roman" w:hAnsi="Times New Roman"/>
          <w:sz w:val="28"/>
          <w:szCs w:val="28"/>
          <w:lang w:val="kk-KZ"/>
        </w:rPr>
        <w:t>ықпал</w:t>
      </w:r>
      <w:r w:rsidRPr="006B7EB2">
        <w:rPr>
          <w:rFonts w:ascii="Times New Roman" w:hAnsi="Times New Roman"/>
          <w:sz w:val="28"/>
          <w:szCs w:val="28"/>
          <w:lang w:val="kk-KZ"/>
        </w:rPr>
        <w:t xml:space="preserve"> етеді</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Жазда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беткі қабаттың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қатты</w:t>
      </w:r>
      <w:r w:rsidRPr="006B7EB2">
        <w:rPr>
          <w:rFonts w:ascii="Times New Roman" w:hAnsi="Times New Roman"/>
          <w:sz w:val="28"/>
          <w:szCs w:val="28"/>
          <w:lang w:val="kk-KZ"/>
        </w:rPr>
        <w:t xml:space="preserve"> қызуы байқалады</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Бұлттылығы аз, әрі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ашық</w:t>
      </w:r>
      <w:r w:rsidRPr="006B7EB2">
        <w:rPr>
          <w:rFonts w:ascii="Times New Roman" w:hAnsi="Times New Roman"/>
          <w:sz w:val="28"/>
          <w:szCs w:val="28"/>
          <w:lang w:val="kk-KZ"/>
        </w:rPr>
        <w:t xml:space="preserve"> ауа-</w:t>
      </w:r>
      <w:r w:rsidRPr="006B7EB2">
        <w:rPr>
          <w:rStyle w:val="ezkurwreuab5ozgtqnkl"/>
          <w:rFonts w:ascii="Times New Roman" w:hAnsi="Times New Roman"/>
          <w:sz w:val="28"/>
          <w:szCs w:val="28"/>
          <w:lang w:val="kk-KZ"/>
        </w:rPr>
        <w:t>райы</w:t>
      </w:r>
      <w:r w:rsidRPr="006B7EB2">
        <w:rPr>
          <w:rFonts w:ascii="Times New Roman" w:hAnsi="Times New Roman"/>
          <w:sz w:val="28"/>
          <w:szCs w:val="28"/>
          <w:lang w:val="kk-KZ"/>
        </w:rPr>
        <w:t xml:space="preserve"> басым келеді</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Шілденің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орташа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температурасы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+19-20</w:t>
      </w:r>
      <w:r w:rsidRPr="006B7EB2">
        <w:rPr>
          <w:rFonts w:ascii="Times New Roman" w:hAnsi="Times New Roman"/>
          <w:sz w:val="28"/>
          <w:szCs w:val="28"/>
          <w:lang w:val="kk-KZ"/>
        </w:rPr>
        <w:t>-</w:t>
      </w:r>
      <w:r w:rsidRPr="006B7EB2">
        <w:rPr>
          <w:rStyle w:val="ezkurwreuab5ozgtqnkl"/>
          <w:rFonts w:ascii="Times New Roman" w:hAnsi="Times New Roman"/>
          <w:sz w:val="28"/>
          <w:szCs w:val="28"/>
          <w:lang w:val="kk-KZ"/>
        </w:rPr>
        <w:t>дан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+20-</w:t>
      </w:r>
      <w:r w:rsidRPr="006B7EB2">
        <w:rPr>
          <w:rFonts w:ascii="Times New Roman" w:hAnsi="Times New Roman"/>
          <w:sz w:val="28"/>
          <w:szCs w:val="28"/>
          <w:lang w:val="kk-KZ"/>
        </w:rPr>
        <w:t>26</w:t>
      </w:r>
      <w:r w:rsidRPr="006B7EB2">
        <w:rPr>
          <w:rFonts w:ascii="Times New Roman" w:hAnsi="Times New Roman"/>
          <w:sz w:val="28"/>
          <w:szCs w:val="28"/>
          <w:vertAlign w:val="superscript"/>
          <w:lang w:val="kk-KZ"/>
        </w:rPr>
        <w:t>0</w:t>
      </w:r>
      <w:r w:rsidRPr="006B7EB2">
        <w:rPr>
          <w:rFonts w:ascii="Times New Roman" w:hAnsi="Times New Roman"/>
          <w:sz w:val="28"/>
          <w:szCs w:val="28"/>
          <w:lang w:val="kk-KZ"/>
        </w:rPr>
        <w:t xml:space="preserve">С-қа дейін </w:t>
      </w:r>
      <w:r w:rsidRPr="006B7EB2">
        <w:rPr>
          <w:rStyle w:val="ezkurwreuab5ozgtqnkl"/>
          <w:rFonts w:ascii="Times New Roman" w:hAnsi="Times New Roman"/>
          <w:sz w:val="28"/>
          <w:szCs w:val="28"/>
          <w:lang w:val="kk-KZ"/>
        </w:rPr>
        <w:t>өзгереді.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Тау</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жоталарында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биіктеген сайын температураның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төмендеуі байқалады.</w:t>
      </w:r>
      <w:r w:rsidRPr="006B7EB2">
        <w:rPr>
          <w:rFonts w:ascii="Times New Roman" w:hAnsi="Times New Roman"/>
          <w:sz w:val="28"/>
          <w:szCs w:val="28"/>
          <w:lang w:val="kk-KZ"/>
        </w:rPr>
        <w:t xml:space="preserve"> </w:t>
      </w:r>
    </w:p>
    <w:p w14:paraId="1527317D" w14:textId="77777777" w:rsidR="00EA2FE3" w:rsidRPr="006B7EB2" w:rsidRDefault="00EA2FE3" w:rsidP="006B7EB2">
      <w:pPr>
        <w:ind w:firstLine="709"/>
        <w:rPr>
          <w:rFonts w:ascii="Times New Roman" w:hAnsi="Times New Roman"/>
          <w:sz w:val="28"/>
          <w:szCs w:val="28"/>
          <w:lang w:val="kk-KZ"/>
        </w:rPr>
      </w:pPr>
      <w:r w:rsidRPr="006B7EB2">
        <w:rPr>
          <w:rStyle w:val="ezkurwreuab5ozgtqnkl"/>
          <w:rFonts w:ascii="Times New Roman" w:hAnsi="Times New Roman"/>
          <w:sz w:val="28"/>
          <w:szCs w:val="28"/>
          <w:lang w:val="kk-KZ"/>
        </w:rPr>
        <w:t>Жазғы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жауын</w:t>
      </w:r>
      <w:r w:rsidRPr="006B7EB2">
        <w:rPr>
          <w:rFonts w:ascii="Times New Roman" w:hAnsi="Times New Roman"/>
          <w:sz w:val="28"/>
          <w:szCs w:val="28"/>
          <w:lang w:val="kk-KZ"/>
        </w:rPr>
        <w:t xml:space="preserve">-шашындар  негізінен </w:t>
      </w:r>
      <w:r w:rsidRPr="006B7EB2">
        <w:rPr>
          <w:rStyle w:val="ezkurwreuab5ozgtqnkl"/>
          <w:rFonts w:ascii="Times New Roman" w:hAnsi="Times New Roman"/>
          <w:sz w:val="28"/>
          <w:szCs w:val="28"/>
          <w:lang w:val="kk-KZ"/>
        </w:rPr>
        <w:t>қоңыржай</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ендіктердің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континенттік</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ауасы мен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жергілікті</w:t>
      </w:r>
      <w:r w:rsidRPr="006B7EB2">
        <w:rPr>
          <w:rFonts w:ascii="Times New Roman" w:hAnsi="Times New Roman"/>
          <w:sz w:val="28"/>
          <w:szCs w:val="28"/>
          <w:lang w:val="kk-KZ"/>
        </w:rPr>
        <w:t xml:space="preserve"> ортааз</w:t>
      </w:r>
      <w:r w:rsidRPr="006B7EB2">
        <w:rPr>
          <w:rStyle w:val="ezkurwreuab5ozgtqnkl"/>
          <w:rFonts w:ascii="Times New Roman" w:hAnsi="Times New Roman"/>
          <w:sz w:val="28"/>
          <w:szCs w:val="28"/>
          <w:lang w:val="kk-KZ"/>
        </w:rPr>
        <w:t>иялық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тропикалық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ауасын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бөлетін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фронтальды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аймақ</w:t>
      </w:r>
      <w:r w:rsidRPr="006B7EB2">
        <w:rPr>
          <w:rFonts w:ascii="Times New Roman" w:hAnsi="Times New Roman"/>
          <w:sz w:val="28"/>
          <w:szCs w:val="28"/>
          <w:lang w:val="kk-KZ"/>
        </w:rPr>
        <w:t xml:space="preserve"> арқылы </w:t>
      </w:r>
      <w:r w:rsidRPr="006B7EB2">
        <w:rPr>
          <w:rStyle w:val="ezkurwreuab5ozgtqnkl"/>
          <w:rFonts w:ascii="Times New Roman" w:hAnsi="Times New Roman"/>
          <w:sz w:val="28"/>
          <w:szCs w:val="28"/>
          <w:lang w:val="kk-KZ"/>
        </w:rPr>
        <w:t>циклондардың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өтуімен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байланысты келеді.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Жазда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орташа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көпжылдық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құрғақ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ауа</w:t>
      </w:r>
      <w:r w:rsidRPr="006B7EB2">
        <w:rPr>
          <w:rFonts w:ascii="Times New Roman" w:hAnsi="Times New Roman"/>
          <w:sz w:val="28"/>
          <w:szCs w:val="28"/>
          <w:lang w:val="kk-KZ"/>
        </w:rPr>
        <w:t xml:space="preserve">-райының </w:t>
      </w:r>
      <w:r w:rsidRPr="006B7EB2">
        <w:rPr>
          <w:rStyle w:val="ezkurwreuab5ozgtqnkl"/>
          <w:rFonts w:ascii="Times New Roman" w:hAnsi="Times New Roman"/>
          <w:sz w:val="28"/>
          <w:szCs w:val="28"/>
          <w:lang w:val="kk-KZ"/>
        </w:rPr>
        <w:t>қайталануы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солтүстікте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25-30%</w:t>
      </w:r>
      <w:r w:rsidRPr="006B7EB2">
        <w:rPr>
          <w:rFonts w:ascii="Times New Roman" w:hAnsi="Times New Roman"/>
          <w:sz w:val="28"/>
          <w:szCs w:val="28"/>
          <w:lang w:val="kk-KZ"/>
        </w:rPr>
        <w:t>-</w:t>
      </w:r>
      <w:r w:rsidRPr="006B7EB2">
        <w:rPr>
          <w:rStyle w:val="ezkurwreuab5ozgtqnkl"/>
          <w:rFonts w:ascii="Times New Roman" w:hAnsi="Times New Roman"/>
          <w:sz w:val="28"/>
          <w:szCs w:val="28"/>
          <w:lang w:val="kk-KZ"/>
        </w:rPr>
        <w:t>дан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оңтүстікте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75-80%</w:t>
      </w:r>
      <w:r w:rsidRPr="006B7EB2">
        <w:rPr>
          <w:rFonts w:ascii="Times New Roman" w:hAnsi="Times New Roman"/>
          <w:sz w:val="28"/>
          <w:szCs w:val="28"/>
          <w:lang w:val="kk-KZ"/>
        </w:rPr>
        <w:t>-</w:t>
      </w:r>
      <w:r w:rsidRPr="006B7EB2">
        <w:rPr>
          <w:rStyle w:val="ezkurwreuab5ozgtqnkl"/>
          <w:rFonts w:ascii="Times New Roman" w:hAnsi="Times New Roman"/>
          <w:sz w:val="28"/>
          <w:szCs w:val="28"/>
          <w:lang w:val="kk-KZ"/>
        </w:rPr>
        <w:t>ға</w:t>
      </w:r>
      <w:r w:rsidRPr="006B7EB2">
        <w:rPr>
          <w:rFonts w:ascii="Times New Roman" w:hAnsi="Times New Roman"/>
          <w:sz w:val="28"/>
          <w:szCs w:val="28"/>
          <w:lang w:val="kk-KZ"/>
        </w:rPr>
        <w:t xml:space="preserve"> дейін</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Көбінесе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құрғақшылықтар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антициклондардағы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арктикалық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ауаның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енуімен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байланысты келеді.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Жазда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булануды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арттыратын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солтүстік</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құрғақ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желдер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басым</w:t>
      </w:r>
      <w:r w:rsidRPr="006B7EB2">
        <w:rPr>
          <w:rFonts w:ascii="Times New Roman" w:hAnsi="Times New Roman"/>
          <w:sz w:val="28"/>
          <w:szCs w:val="28"/>
          <w:lang w:val="kk-KZ"/>
        </w:rPr>
        <w:t xml:space="preserve"> болады</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Қатты</w:t>
      </w:r>
      <w:r w:rsidRPr="006B7EB2">
        <w:rPr>
          <w:rFonts w:ascii="Times New Roman" w:hAnsi="Times New Roman"/>
          <w:sz w:val="28"/>
          <w:szCs w:val="28"/>
          <w:lang w:val="kk-KZ"/>
        </w:rPr>
        <w:t xml:space="preserve"> желде </w:t>
      </w:r>
      <w:r w:rsidRPr="006B7EB2">
        <w:rPr>
          <w:rStyle w:val="ezkurwreuab5ozgtqnkl"/>
          <w:rFonts w:ascii="Times New Roman" w:hAnsi="Times New Roman"/>
          <w:sz w:val="28"/>
          <w:szCs w:val="28"/>
          <w:lang w:val="kk-KZ"/>
        </w:rPr>
        <w:t>шаңды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дауылдар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мен</w:t>
      </w:r>
      <w:r w:rsidRPr="006B7EB2">
        <w:rPr>
          <w:rFonts w:ascii="Times New Roman" w:hAnsi="Times New Roman"/>
          <w:sz w:val="28"/>
          <w:szCs w:val="28"/>
          <w:lang w:val="kk-KZ"/>
        </w:rPr>
        <w:t xml:space="preserve"> мұнар </w:t>
      </w:r>
      <w:r w:rsidRPr="006B7EB2">
        <w:rPr>
          <w:rStyle w:val="ezkurwreuab5ozgtqnkl"/>
          <w:rFonts w:ascii="Times New Roman" w:hAnsi="Times New Roman"/>
          <w:sz w:val="28"/>
          <w:szCs w:val="28"/>
          <w:lang w:val="kk-KZ"/>
        </w:rPr>
        <w:t>пайда</w:t>
      </w:r>
      <w:r w:rsidRPr="006B7EB2">
        <w:rPr>
          <w:rFonts w:ascii="Times New Roman" w:hAnsi="Times New Roman"/>
          <w:sz w:val="28"/>
          <w:szCs w:val="28"/>
          <w:lang w:val="kk-KZ"/>
        </w:rPr>
        <w:t xml:space="preserve"> болады, бұл ауадағы </w:t>
      </w:r>
      <w:r w:rsidRPr="006B7EB2">
        <w:rPr>
          <w:rStyle w:val="ezkurwreuab5ozgtqnkl"/>
          <w:rFonts w:ascii="Times New Roman" w:hAnsi="Times New Roman"/>
          <w:sz w:val="28"/>
          <w:szCs w:val="28"/>
          <w:lang w:val="kk-KZ"/>
        </w:rPr>
        <w:t>шаңның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едәуір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мөлшеріне</w:t>
      </w:r>
      <w:r w:rsidRPr="006B7EB2">
        <w:rPr>
          <w:rFonts w:ascii="Times New Roman" w:hAnsi="Times New Roman"/>
          <w:sz w:val="28"/>
          <w:szCs w:val="28"/>
          <w:lang w:val="kk-KZ"/>
        </w:rPr>
        <w:t xml:space="preserve"> байланысты</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p>
    <w:p w14:paraId="1BA239B7" w14:textId="77777777" w:rsidR="00EA2FE3" w:rsidRPr="006B7EB2" w:rsidRDefault="00EA2FE3" w:rsidP="006B7EB2">
      <w:pPr>
        <w:ind w:firstLine="709"/>
        <w:rPr>
          <w:rFonts w:ascii="Times New Roman" w:hAnsi="Times New Roman"/>
          <w:sz w:val="28"/>
          <w:szCs w:val="28"/>
          <w:lang w:val="kk-KZ"/>
        </w:rPr>
      </w:pPr>
      <w:r w:rsidRPr="006B7EB2">
        <w:rPr>
          <w:rStyle w:val="ezkurwreuab5ozgtqnkl"/>
          <w:rFonts w:ascii="Times New Roman" w:hAnsi="Times New Roman"/>
          <w:sz w:val="28"/>
          <w:szCs w:val="28"/>
          <w:lang w:val="kk-KZ"/>
        </w:rPr>
        <w:t>Тікелей</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зерттеу</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аймағы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үшін</w:t>
      </w:r>
      <w:r w:rsidRPr="006B7EB2">
        <w:rPr>
          <w:rFonts w:ascii="Times New Roman" w:hAnsi="Times New Roman"/>
          <w:sz w:val="28"/>
          <w:szCs w:val="28"/>
          <w:lang w:val="kk-KZ"/>
        </w:rPr>
        <w:t xml:space="preserve"> орташа </w:t>
      </w:r>
      <w:r w:rsidRPr="006B7EB2">
        <w:rPr>
          <w:rStyle w:val="ezkurwreuab5ozgtqnkl"/>
          <w:rFonts w:ascii="Times New Roman" w:hAnsi="Times New Roman"/>
          <w:sz w:val="28"/>
          <w:szCs w:val="28"/>
          <w:lang w:val="kk-KZ"/>
        </w:rPr>
        <w:t>айлық</w:t>
      </w:r>
      <w:r w:rsidRPr="006B7EB2">
        <w:rPr>
          <w:rFonts w:ascii="Times New Roman" w:hAnsi="Times New Roman"/>
          <w:sz w:val="28"/>
          <w:szCs w:val="28"/>
          <w:lang w:val="kk-KZ"/>
        </w:rPr>
        <w:t xml:space="preserve"> ауа </w:t>
      </w:r>
      <w:r w:rsidRPr="006B7EB2">
        <w:rPr>
          <w:rStyle w:val="ezkurwreuab5ozgtqnkl"/>
          <w:rFonts w:ascii="Times New Roman" w:hAnsi="Times New Roman"/>
          <w:sz w:val="28"/>
          <w:szCs w:val="28"/>
          <w:lang w:val="kk-KZ"/>
        </w:rPr>
        <w:t>температурасы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жауын</w:t>
      </w:r>
      <w:r w:rsidRPr="006B7EB2">
        <w:rPr>
          <w:rFonts w:ascii="Times New Roman" w:hAnsi="Times New Roman"/>
          <w:sz w:val="28"/>
          <w:szCs w:val="28"/>
          <w:lang w:val="kk-KZ"/>
        </w:rPr>
        <w:t xml:space="preserve">-шашын </w:t>
      </w:r>
      <w:r w:rsidRPr="006B7EB2">
        <w:rPr>
          <w:rStyle w:val="ezkurwreuab5ozgtqnkl"/>
          <w:rFonts w:ascii="Times New Roman" w:hAnsi="Times New Roman"/>
          <w:sz w:val="28"/>
          <w:szCs w:val="28"/>
          <w:lang w:val="kk-KZ"/>
        </w:rPr>
        <w:t>мөлшері</w:t>
      </w:r>
      <w:r w:rsidRPr="006B7EB2">
        <w:rPr>
          <w:rFonts w:ascii="Times New Roman" w:hAnsi="Times New Roman"/>
          <w:sz w:val="28"/>
          <w:szCs w:val="28"/>
          <w:lang w:val="kk-KZ"/>
        </w:rPr>
        <w:t xml:space="preserve"> </w:t>
      </w:r>
      <w:r w:rsidR="00274C2A">
        <w:rPr>
          <w:rFonts w:ascii="Times New Roman" w:hAnsi="Times New Roman"/>
          <w:sz w:val="28"/>
          <w:szCs w:val="28"/>
          <w:lang w:val="kk-KZ"/>
        </w:rPr>
        <w:t>(</w:t>
      </w:r>
      <w:r w:rsidR="00274C2A" w:rsidRPr="006B7EB2">
        <w:rPr>
          <w:rStyle w:val="ezkurwreuab5ozgtqnkl"/>
          <w:rFonts w:ascii="Times New Roman" w:hAnsi="Times New Roman"/>
          <w:sz w:val="28"/>
          <w:szCs w:val="28"/>
          <w:lang w:val="kk-KZ"/>
        </w:rPr>
        <w:t>Қосымша</w:t>
      </w:r>
      <w:r w:rsidR="00274C2A">
        <w:rPr>
          <w:rStyle w:val="ezkurwreuab5ozgtqnkl"/>
          <w:rFonts w:ascii="Times New Roman" w:hAnsi="Times New Roman"/>
          <w:sz w:val="28"/>
          <w:szCs w:val="28"/>
          <w:lang w:val="kk-KZ"/>
        </w:rPr>
        <w:t xml:space="preserve"> Б)</w:t>
      </w:r>
      <w:r w:rsidR="00274C2A" w:rsidRPr="006B7EB2">
        <w:rPr>
          <w:rStyle w:val="ezkurwreuab5ozgtqnkl"/>
          <w:rFonts w:ascii="Times New Roman" w:hAnsi="Times New Roman"/>
          <w:sz w:val="28"/>
          <w:szCs w:val="28"/>
          <w:lang w:val="kk-KZ"/>
        </w:rPr>
        <w:t>да</w:t>
      </w:r>
      <w:r w:rsidR="00274C2A"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келтірілген.</w:t>
      </w:r>
      <w:r w:rsidRPr="006B7EB2">
        <w:rPr>
          <w:rFonts w:ascii="Times New Roman" w:hAnsi="Times New Roman"/>
          <w:sz w:val="28"/>
          <w:szCs w:val="28"/>
          <w:lang w:val="kk-KZ"/>
        </w:rPr>
        <w:t xml:space="preserve"> </w:t>
      </w:r>
    </w:p>
    <w:p w14:paraId="398CE8E3" w14:textId="77777777" w:rsidR="00EA2FE3" w:rsidRPr="006B7EB2" w:rsidRDefault="00EA2FE3" w:rsidP="006B7EB2">
      <w:pPr>
        <w:ind w:firstLine="709"/>
        <w:rPr>
          <w:rFonts w:ascii="Times New Roman" w:hAnsi="Times New Roman"/>
          <w:sz w:val="28"/>
          <w:szCs w:val="28"/>
          <w:lang w:val="kk-KZ"/>
        </w:rPr>
      </w:pPr>
      <w:r w:rsidRPr="006B7EB2">
        <w:rPr>
          <w:rStyle w:val="ezkurwreuab5ozgtqnkl"/>
          <w:rFonts w:ascii="Times New Roman" w:hAnsi="Times New Roman"/>
          <w:i/>
          <w:sz w:val="28"/>
          <w:szCs w:val="28"/>
          <w:lang w:val="kk-KZ"/>
        </w:rPr>
        <w:t>Гидрографиялық</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желі.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Ылғалдың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жетіспеушілігіне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байланысты</w:t>
      </w:r>
      <w:r w:rsidRPr="006B7EB2">
        <w:rPr>
          <w:rFonts w:ascii="Times New Roman" w:hAnsi="Times New Roman"/>
          <w:sz w:val="28"/>
          <w:szCs w:val="28"/>
          <w:lang w:val="kk-KZ"/>
        </w:rPr>
        <w:t xml:space="preserve"> жер </w:t>
      </w:r>
      <w:r w:rsidRPr="006B7EB2">
        <w:rPr>
          <w:rStyle w:val="ezkurwreuab5ozgtqnkl"/>
          <w:rFonts w:ascii="Times New Roman" w:hAnsi="Times New Roman"/>
          <w:sz w:val="28"/>
          <w:szCs w:val="28"/>
          <w:lang w:val="kk-KZ"/>
        </w:rPr>
        <w:t>үсті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ағыны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аз,</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өзен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желісі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сирек,</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өзендері</w:t>
      </w:r>
      <w:r w:rsidRPr="006B7EB2">
        <w:rPr>
          <w:rFonts w:ascii="Times New Roman" w:hAnsi="Times New Roman"/>
          <w:sz w:val="28"/>
          <w:szCs w:val="28"/>
          <w:lang w:val="kk-KZ"/>
        </w:rPr>
        <w:t xml:space="preserve"> тартыңқы, суы аз</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Аумақтың</w:t>
      </w:r>
      <w:r w:rsidRPr="006B7EB2">
        <w:rPr>
          <w:rFonts w:ascii="Times New Roman" w:hAnsi="Times New Roman"/>
          <w:sz w:val="28"/>
          <w:szCs w:val="28"/>
          <w:lang w:val="kk-KZ"/>
        </w:rPr>
        <w:t xml:space="preserve"> көп </w:t>
      </w:r>
      <w:r w:rsidRPr="006B7EB2">
        <w:rPr>
          <w:rStyle w:val="ezkurwreuab5ozgtqnkl"/>
          <w:rFonts w:ascii="Times New Roman" w:hAnsi="Times New Roman"/>
          <w:sz w:val="28"/>
          <w:szCs w:val="28"/>
          <w:lang w:val="kk-KZ"/>
        </w:rPr>
        <w:t>бөлігі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ішкі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ағынсыз</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аймаққа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жатады.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Тек</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Есіл</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өзені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оның</w:t>
      </w:r>
      <w:r w:rsidRPr="006B7EB2">
        <w:rPr>
          <w:rFonts w:ascii="Times New Roman" w:hAnsi="Times New Roman"/>
          <w:sz w:val="28"/>
          <w:szCs w:val="28"/>
          <w:lang w:val="kk-KZ"/>
        </w:rPr>
        <w:t xml:space="preserve"> салалары </w:t>
      </w:r>
      <w:r w:rsidRPr="006B7EB2">
        <w:rPr>
          <w:rStyle w:val="ezkurwreuab5ozgtqnkl"/>
          <w:rFonts w:ascii="Times New Roman" w:hAnsi="Times New Roman"/>
          <w:sz w:val="28"/>
          <w:szCs w:val="28"/>
          <w:lang w:val="kk-KZ"/>
        </w:rPr>
        <w:t>өз</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суларын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Обь</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бассейніне</w:t>
      </w:r>
      <w:r w:rsidRPr="006B7EB2">
        <w:rPr>
          <w:rFonts w:ascii="Times New Roman" w:hAnsi="Times New Roman"/>
          <w:sz w:val="28"/>
          <w:szCs w:val="28"/>
          <w:lang w:val="kk-KZ"/>
        </w:rPr>
        <w:t xml:space="preserve"> дейін </w:t>
      </w:r>
      <w:r w:rsidRPr="006B7EB2">
        <w:rPr>
          <w:rStyle w:val="ezkurwreuab5ozgtqnkl"/>
          <w:rFonts w:ascii="Times New Roman" w:hAnsi="Times New Roman"/>
          <w:sz w:val="28"/>
          <w:szCs w:val="28"/>
          <w:lang w:val="kk-KZ"/>
        </w:rPr>
        <w:t>жеткізеді.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Орталық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Қазақстанның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солтүстік</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бөлігінің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қалған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өзендері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Ертіске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қарай</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ағады,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бірақ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Батыс</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Сібірдің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қиыр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оңтүстігіндегі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шағын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ағынсыз</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көлдерде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аяқталады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немесе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өз</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үйінділерінде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жоғалады.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Көптеген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өзендер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өздігінше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жабық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ағынды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бассейндерді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құрайды.</w:t>
      </w:r>
      <w:r w:rsidRPr="006B7EB2">
        <w:rPr>
          <w:rFonts w:ascii="Times New Roman" w:hAnsi="Times New Roman"/>
          <w:sz w:val="28"/>
          <w:szCs w:val="28"/>
          <w:lang w:val="kk-KZ"/>
        </w:rPr>
        <w:t xml:space="preserve"> Сондай </w:t>
      </w:r>
      <w:r w:rsidRPr="006B7EB2">
        <w:rPr>
          <w:rStyle w:val="ezkurwreuab5ozgtqnkl"/>
          <w:rFonts w:ascii="Times New Roman" w:hAnsi="Times New Roman"/>
          <w:sz w:val="28"/>
          <w:szCs w:val="28"/>
          <w:lang w:val="kk-KZ"/>
        </w:rPr>
        <w:t>ең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ірі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 xml:space="preserve">өзен </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Қарқаралы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тауларынан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басталып,</w:t>
      </w:r>
      <w:r w:rsidRPr="006B7EB2">
        <w:rPr>
          <w:rFonts w:ascii="Times New Roman" w:hAnsi="Times New Roman"/>
          <w:sz w:val="28"/>
          <w:szCs w:val="28"/>
          <w:lang w:val="kk-KZ"/>
        </w:rPr>
        <w:t xml:space="preserve"> Қорғалжынға </w:t>
      </w:r>
      <w:r w:rsidRPr="006B7EB2">
        <w:rPr>
          <w:rStyle w:val="ezkurwreuab5ozgtqnkl"/>
          <w:rFonts w:ascii="Times New Roman" w:hAnsi="Times New Roman"/>
          <w:sz w:val="28"/>
          <w:szCs w:val="28"/>
          <w:lang w:val="kk-KZ"/>
        </w:rPr>
        <w:t>құятын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Нұра болып табылады.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Сарысу</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алқабының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жоғарғы</w:t>
      </w:r>
      <w:r w:rsidRPr="006B7EB2">
        <w:rPr>
          <w:rFonts w:ascii="Times New Roman" w:hAnsi="Times New Roman"/>
          <w:sz w:val="28"/>
          <w:szCs w:val="28"/>
          <w:lang w:val="kk-KZ"/>
        </w:rPr>
        <w:t xml:space="preserve"> жағындағы </w:t>
      </w:r>
      <w:r w:rsidRPr="006B7EB2">
        <w:rPr>
          <w:rStyle w:val="ezkurwreuab5ozgtqnkl"/>
          <w:rFonts w:ascii="Times New Roman" w:hAnsi="Times New Roman"/>
          <w:sz w:val="28"/>
          <w:szCs w:val="28"/>
          <w:lang w:val="kk-KZ"/>
        </w:rPr>
        <w:t>ені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шамамен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20</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км</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және</w:t>
      </w:r>
      <w:r w:rsidRPr="006B7EB2">
        <w:rPr>
          <w:rFonts w:ascii="Times New Roman" w:hAnsi="Times New Roman"/>
          <w:sz w:val="28"/>
          <w:szCs w:val="28"/>
          <w:lang w:val="kk-KZ"/>
        </w:rPr>
        <w:t xml:space="preserve"> алқаптың </w:t>
      </w:r>
      <w:r w:rsidRPr="006B7EB2">
        <w:rPr>
          <w:rStyle w:val="ezkurwreuab5ozgtqnkl"/>
          <w:rFonts w:ascii="Times New Roman" w:hAnsi="Times New Roman"/>
          <w:sz w:val="28"/>
          <w:szCs w:val="28"/>
          <w:lang w:val="kk-KZ"/>
        </w:rPr>
        <w:t>беті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қызыл</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саздармен</w:t>
      </w:r>
      <w:r w:rsidRPr="006B7EB2">
        <w:rPr>
          <w:rFonts w:ascii="Times New Roman" w:hAnsi="Times New Roman"/>
          <w:sz w:val="28"/>
          <w:szCs w:val="28"/>
          <w:lang w:val="kk-KZ"/>
        </w:rPr>
        <w:t xml:space="preserve"> қалыптасқан</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Төрттік</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кезеңде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нағыз</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эрозиялық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аңғар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пайда</w:t>
      </w:r>
      <w:r w:rsidRPr="006B7EB2">
        <w:rPr>
          <w:rFonts w:ascii="Times New Roman" w:hAnsi="Times New Roman"/>
          <w:sz w:val="28"/>
          <w:szCs w:val="28"/>
          <w:lang w:val="kk-KZ"/>
        </w:rPr>
        <w:t xml:space="preserve"> болды, онда жайылма және құмдақпен</w:t>
      </w:r>
      <w:r w:rsidRPr="006B7EB2">
        <w:rPr>
          <w:rStyle w:val="ezkurwreuab5ozgtqnkl"/>
          <w:rFonts w:ascii="Times New Roman" w:hAnsi="Times New Roman"/>
          <w:sz w:val="28"/>
          <w:szCs w:val="28"/>
          <w:lang w:val="kk-KZ"/>
        </w:rPr>
        <w:t>, үгінді-малтатасты материалмен қалыптасқан биіктігі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5-6</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w:t>
      </w:r>
      <w:r w:rsidRPr="006B7EB2">
        <w:rPr>
          <w:rFonts w:ascii="Times New Roman" w:hAnsi="Times New Roman"/>
          <w:sz w:val="28"/>
          <w:szCs w:val="28"/>
          <w:lang w:val="kk-KZ"/>
        </w:rPr>
        <w:t xml:space="preserve"> болатын </w:t>
      </w:r>
      <w:r w:rsidRPr="006B7EB2">
        <w:rPr>
          <w:rStyle w:val="ezkurwreuab5ozgtqnkl"/>
          <w:rFonts w:ascii="Times New Roman" w:hAnsi="Times New Roman"/>
          <w:sz w:val="28"/>
          <w:szCs w:val="28"/>
          <w:lang w:val="kk-KZ"/>
        </w:rPr>
        <w:t>алғашқы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жайылма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терраса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айқын</w:t>
      </w:r>
      <w:r w:rsidRPr="006B7EB2">
        <w:rPr>
          <w:rFonts w:ascii="Times New Roman" w:hAnsi="Times New Roman"/>
          <w:sz w:val="28"/>
          <w:szCs w:val="28"/>
          <w:lang w:val="kk-KZ"/>
        </w:rPr>
        <w:t xml:space="preserve"> көрінеді</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p>
    <w:p w14:paraId="6DCF2A46" w14:textId="42D58E37" w:rsidR="00EA2FE3" w:rsidRPr="006B7EB2" w:rsidRDefault="00EA2FE3" w:rsidP="006B7EB2">
      <w:pPr>
        <w:pStyle w:val="af5"/>
        <w:spacing w:before="0" w:beforeAutospacing="0" w:after="0" w:line="240" w:lineRule="auto"/>
        <w:ind w:firstLine="709"/>
        <w:jc w:val="both"/>
        <w:rPr>
          <w:sz w:val="28"/>
          <w:szCs w:val="28"/>
          <w:lang w:val="kk-KZ"/>
        </w:rPr>
      </w:pPr>
      <w:r w:rsidRPr="006B7EB2">
        <w:rPr>
          <w:rStyle w:val="ezkurwreuab5ozgtqnkl"/>
          <w:sz w:val="28"/>
          <w:szCs w:val="28"/>
          <w:lang w:val="kk-KZ"/>
        </w:rPr>
        <w:t>Морфологиялық</w:t>
      </w:r>
      <w:r w:rsidRPr="006B7EB2">
        <w:rPr>
          <w:sz w:val="28"/>
          <w:szCs w:val="28"/>
          <w:lang w:val="kk-KZ"/>
        </w:rPr>
        <w:t xml:space="preserve"> </w:t>
      </w:r>
      <w:r w:rsidRPr="006B7EB2">
        <w:rPr>
          <w:rStyle w:val="ezkurwreuab5ozgtqnkl"/>
          <w:sz w:val="28"/>
          <w:szCs w:val="28"/>
          <w:lang w:val="kk-KZ"/>
        </w:rPr>
        <w:t>ерекшеліктері</w:t>
      </w:r>
      <w:r w:rsidRPr="006B7EB2">
        <w:rPr>
          <w:sz w:val="28"/>
          <w:szCs w:val="28"/>
          <w:lang w:val="kk-KZ"/>
        </w:rPr>
        <w:t xml:space="preserve"> бойынша Мойынты </w:t>
      </w:r>
      <w:r w:rsidRPr="006B7EB2">
        <w:rPr>
          <w:rStyle w:val="ezkurwreuab5ozgtqnkl"/>
          <w:sz w:val="28"/>
          <w:szCs w:val="28"/>
          <w:lang w:val="kk-KZ"/>
        </w:rPr>
        <w:t>өзенінің</w:t>
      </w:r>
      <w:r w:rsidRPr="006B7EB2">
        <w:rPr>
          <w:sz w:val="28"/>
          <w:szCs w:val="28"/>
          <w:lang w:val="kk-KZ"/>
        </w:rPr>
        <w:t xml:space="preserve"> </w:t>
      </w:r>
      <w:r w:rsidRPr="006B7EB2">
        <w:rPr>
          <w:rStyle w:val="ezkurwreuab5ozgtqnkl"/>
          <w:sz w:val="28"/>
          <w:szCs w:val="28"/>
          <w:lang w:val="kk-KZ"/>
        </w:rPr>
        <w:t>аңғары</w:t>
      </w:r>
      <w:r w:rsidRPr="006B7EB2">
        <w:rPr>
          <w:sz w:val="28"/>
          <w:szCs w:val="28"/>
          <w:lang w:val="kk-KZ"/>
        </w:rPr>
        <w:t xml:space="preserve"> </w:t>
      </w:r>
      <w:r w:rsidRPr="006B7EB2">
        <w:rPr>
          <w:rStyle w:val="ezkurwreuab5ozgtqnkl"/>
          <w:sz w:val="28"/>
          <w:szCs w:val="28"/>
          <w:lang w:val="kk-KZ"/>
        </w:rPr>
        <w:t>жоғарғы</w:t>
      </w:r>
      <w:r w:rsidRPr="006B7EB2">
        <w:rPr>
          <w:sz w:val="28"/>
          <w:szCs w:val="28"/>
          <w:lang w:val="kk-KZ"/>
        </w:rPr>
        <w:t xml:space="preserve"> </w:t>
      </w:r>
      <w:r w:rsidRPr="006B7EB2">
        <w:rPr>
          <w:rStyle w:val="ezkurwreuab5ozgtqnkl"/>
          <w:sz w:val="28"/>
          <w:szCs w:val="28"/>
          <w:lang w:val="kk-KZ"/>
        </w:rPr>
        <w:t>және</w:t>
      </w:r>
      <w:r w:rsidRPr="006B7EB2">
        <w:rPr>
          <w:sz w:val="28"/>
          <w:szCs w:val="28"/>
          <w:lang w:val="kk-KZ"/>
        </w:rPr>
        <w:t xml:space="preserve"> </w:t>
      </w:r>
      <w:r w:rsidRPr="006B7EB2">
        <w:rPr>
          <w:rStyle w:val="ezkurwreuab5ozgtqnkl"/>
          <w:sz w:val="28"/>
          <w:szCs w:val="28"/>
          <w:lang w:val="kk-KZ"/>
        </w:rPr>
        <w:t>төменгі</w:t>
      </w:r>
      <w:r w:rsidRPr="006B7EB2">
        <w:rPr>
          <w:sz w:val="28"/>
          <w:szCs w:val="28"/>
          <w:lang w:val="kk-KZ"/>
        </w:rPr>
        <w:t xml:space="preserve"> </w:t>
      </w:r>
      <w:r w:rsidRPr="006B7EB2">
        <w:rPr>
          <w:rStyle w:val="ezkurwreuab5ozgtqnkl"/>
          <w:sz w:val="28"/>
          <w:szCs w:val="28"/>
          <w:lang w:val="kk-KZ"/>
        </w:rPr>
        <w:t>бөліктерге</w:t>
      </w:r>
      <w:r w:rsidRPr="006B7EB2">
        <w:rPr>
          <w:sz w:val="28"/>
          <w:szCs w:val="28"/>
          <w:lang w:val="kk-KZ"/>
        </w:rPr>
        <w:t xml:space="preserve"> </w:t>
      </w:r>
      <w:r w:rsidRPr="006B7EB2">
        <w:rPr>
          <w:rStyle w:val="ezkurwreuab5ozgtqnkl"/>
          <w:sz w:val="28"/>
          <w:szCs w:val="28"/>
          <w:lang w:val="kk-KZ"/>
        </w:rPr>
        <w:t>бөлінеді.</w:t>
      </w:r>
      <w:r w:rsidRPr="006B7EB2">
        <w:rPr>
          <w:sz w:val="28"/>
          <w:szCs w:val="28"/>
          <w:lang w:val="kk-KZ"/>
        </w:rPr>
        <w:t xml:space="preserve"> </w:t>
      </w:r>
      <w:r w:rsidRPr="006B7EB2">
        <w:rPr>
          <w:rStyle w:val="ezkurwreuab5ozgtqnkl"/>
          <w:sz w:val="28"/>
          <w:szCs w:val="28"/>
          <w:lang w:val="kk-KZ"/>
        </w:rPr>
        <w:t>Жоғарғы</w:t>
      </w:r>
      <w:r w:rsidRPr="006B7EB2">
        <w:rPr>
          <w:sz w:val="28"/>
          <w:szCs w:val="28"/>
          <w:lang w:val="kk-KZ"/>
        </w:rPr>
        <w:t xml:space="preserve"> бөлігінде </w:t>
      </w:r>
      <w:r w:rsidRPr="006B7EB2">
        <w:rPr>
          <w:rStyle w:val="ezkurwreuab5ozgtqnkl"/>
          <w:sz w:val="28"/>
          <w:szCs w:val="28"/>
          <w:lang w:val="kk-KZ"/>
        </w:rPr>
        <w:t>алқаптың</w:t>
      </w:r>
      <w:r w:rsidRPr="006B7EB2">
        <w:rPr>
          <w:sz w:val="28"/>
          <w:szCs w:val="28"/>
          <w:lang w:val="kk-KZ"/>
        </w:rPr>
        <w:t xml:space="preserve"> </w:t>
      </w:r>
      <w:r w:rsidRPr="006B7EB2">
        <w:rPr>
          <w:rStyle w:val="ezkurwreuab5ozgtqnkl"/>
          <w:sz w:val="28"/>
          <w:szCs w:val="28"/>
          <w:lang w:val="kk-KZ"/>
        </w:rPr>
        <w:t>ені</w:t>
      </w:r>
      <w:r w:rsidRPr="006B7EB2">
        <w:rPr>
          <w:sz w:val="28"/>
          <w:szCs w:val="28"/>
          <w:lang w:val="kk-KZ"/>
        </w:rPr>
        <w:t xml:space="preserve"> </w:t>
      </w:r>
      <w:r w:rsidRPr="006B7EB2">
        <w:rPr>
          <w:rStyle w:val="ezkurwreuab5ozgtqnkl"/>
          <w:sz w:val="28"/>
          <w:szCs w:val="28"/>
          <w:lang w:val="kk-KZ"/>
        </w:rPr>
        <w:t>7-10</w:t>
      </w:r>
      <w:r w:rsidRPr="006B7EB2">
        <w:rPr>
          <w:sz w:val="28"/>
          <w:szCs w:val="28"/>
          <w:lang w:val="kk-KZ"/>
        </w:rPr>
        <w:t xml:space="preserve"> </w:t>
      </w:r>
      <w:r w:rsidRPr="006B7EB2">
        <w:rPr>
          <w:rStyle w:val="ezkurwreuab5ozgtqnkl"/>
          <w:sz w:val="28"/>
          <w:szCs w:val="28"/>
          <w:lang w:val="kk-KZ"/>
        </w:rPr>
        <w:t>км</w:t>
      </w:r>
      <w:r w:rsidRPr="006B7EB2">
        <w:rPr>
          <w:sz w:val="28"/>
          <w:szCs w:val="28"/>
          <w:lang w:val="kk-KZ"/>
        </w:rPr>
        <w:t xml:space="preserve">. </w:t>
      </w:r>
      <w:r w:rsidRPr="006B7EB2">
        <w:rPr>
          <w:rStyle w:val="ezkurwreuab5ozgtqnkl"/>
          <w:sz w:val="28"/>
          <w:szCs w:val="28"/>
          <w:lang w:val="kk-KZ"/>
        </w:rPr>
        <w:t>Оның</w:t>
      </w:r>
      <w:r w:rsidRPr="006B7EB2">
        <w:rPr>
          <w:sz w:val="28"/>
          <w:szCs w:val="28"/>
          <w:lang w:val="kk-KZ"/>
        </w:rPr>
        <w:t xml:space="preserve"> </w:t>
      </w:r>
      <w:r w:rsidRPr="006B7EB2">
        <w:rPr>
          <w:rStyle w:val="ezkurwreuab5ozgtqnkl"/>
          <w:sz w:val="28"/>
          <w:szCs w:val="28"/>
          <w:lang w:val="kk-KZ"/>
        </w:rPr>
        <w:t>түбі</w:t>
      </w:r>
      <w:r w:rsidRPr="006B7EB2">
        <w:rPr>
          <w:sz w:val="28"/>
          <w:szCs w:val="28"/>
          <w:lang w:val="kk-KZ"/>
        </w:rPr>
        <w:t xml:space="preserve"> тікелей беткі жақтағы </w:t>
      </w:r>
      <w:r w:rsidRPr="006B7EB2">
        <w:rPr>
          <w:rStyle w:val="ezkurwreuab5ozgtqnkl"/>
          <w:sz w:val="28"/>
          <w:szCs w:val="28"/>
          <w:lang w:val="kk-KZ"/>
        </w:rPr>
        <w:t>қызыл</w:t>
      </w:r>
      <w:r w:rsidRPr="006B7EB2">
        <w:rPr>
          <w:sz w:val="28"/>
          <w:szCs w:val="28"/>
          <w:lang w:val="kk-KZ"/>
        </w:rPr>
        <w:t xml:space="preserve"> түсті </w:t>
      </w:r>
      <w:r w:rsidRPr="006B7EB2">
        <w:rPr>
          <w:rStyle w:val="ezkurwreuab5ozgtqnkl"/>
          <w:sz w:val="28"/>
          <w:szCs w:val="28"/>
          <w:lang w:val="kk-KZ"/>
        </w:rPr>
        <w:t>шөгінділерден</w:t>
      </w:r>
      <w:r w:rsidRPr="006B7EB2">
        <w:rPr>
          <w:sz w:val="28"/>
          <w:szCs w:val="28"/>
          <w:lang w:val="kk-KZ"/>
        </w:rPr>
        <w:t xml:space="preserve"> қалыптасқан</w:t>
      </w:r>
      <w:r w:rsidRPr="006B7EB2">
        <w:rPr>
          <w:rStyle w:val="ezkurwreuab5ozgtqnkl"/>
          <w:sz w:val="28"/>
          <w:szCs w:val="28"/>
          <w:lang w:val="kk-KZ"/>
        </w:rPr>
        <w:t>,</w:t>
      </w:r>
      <w:r w:rsidRPr="006B7EB2">
        <w:rPr>
          <w:sz w:val="28"/>
          <w:szCs w:val="28"/>
          <w:lang w:val="kk-KZ"/>
        </w:rPr>
        <w:t xml:space="preserve"> </w:t>
      </w:r>
      <w:r w:rsidRPr="006B7EB2">
        <w:rPr>
          <w:rStyle w:val="ezkurwreuab5ozgtqnkl"/>
          <w:sz w:val="28"/>
          <w:szCs w:val="28"/>
          <w:lang w:val="kk-KZ"/>
        </w:rPr>
        <w:t>ал</w:t>
      </w:r>
      <w:r w:rsidRPr="006B7EB2">
        <w:rPr>
          <w:sz w:val="28"/>
          <w:szCs w:val="28"/>
          <w:lang w:val="kk-KZ"/>
        </w:rPr>
        <w:t xml:space="preserve"> </w:t>
      </w:r>
      <w:r w:rsidRPr="006B7EB2">
        <w:rPr>
          <w:rStyle w:val="ezkurwreuab5ozgtqnkl"/>
          <w:sz w:val="28"/>
          <w:szCs w:val="28"/>
          <w:lang w:val="kk-KZ"/>
        </w:rPr>
        <w:t>негізінде</w:t>
      </w:r>
      <w:r w:rsidRPr="006B7EB2">
        <w:rPr>
          <w:sz w:val="28"/>
          <w:szCs w:val="28"/>
          <w:lang w:val="kk-KZ"/>
        </w:rPr>
        <w:t xml:space="preserve"> малтатастар </w:t>
      </w:r>
      <w:r w:rsidRPr="006B7EB2">
        <w:rPr>
          <w:rStyle w:val="ezkurwreuab5ozgtqnkl"/>
          <w:sz w:val="28"/>
          <w:szCs w:val="28"/>
          <w:lang w:val="kk-KZ"/>
        </w:rPr>
        <w:t>қосылған</w:t>
      </w:r>
      <w:r w:rsidRPr="006B7EB2">
        <w:rPr>
          <w:sz w:val="28"/>
          <w:szCs w:val="28"/>
          <w:lang w:val="kk-KZ"/>
        </w:rPr>
        <w:t xml:space="preserve"> </w:t>
      </w:r>
      <w:r w:rsidRPr="006B7EB2">
        <w:rPr>
          <w:rStyle w:val="ezkurwreuab5ozgtqnkl"/>
          <w:sz w:val="28"/>
          <w:szCs w:val="28"/>
          <w:lang w:val="kk-KZ"/>
        </w:rPr>
        <w:t>каолинденген</w:t>
      </w:r>
      <w:r w:rsidRPr="006B7EB2">
        <w:rPr>
          <w:sz w:val="28"/>
          <w:szCs w:val="28"/>
          <w:lang w:val="kk-KZ"/>
        </w:rPr>
        <w:t xml:space="preserve"> </w:t>
      </w:r>
      <w:r w:rsidRPr="006B7EB2">
        <w:rPr>
          <w:rStyle w:val="ezkurwreuab5ozgtqnkl"/>
          <w:sz w:val="28"/>
          <w:szCs w:val="28"/>
          <w:lang w:val="kk-KZ"/>
        </w:rPr>
        <w:t>құмдар,</w:t>
      </w:r>
      <w:r w:rsidRPr="006B7EB2">
        <w:rPr>
          <w:sz w:val="28"/>
          <w:szCs w:val="28"/>
          <w:lang w:val="kk-KZ"/>
        </w:rPr>
        <w:t xml:space="preserve"> </w:t>
      </w:r>
      <w:r w:rsidRPr="006B7EB2">
        <w:rPr>
          <w:rStyle w:val="ezkurwreuab5ozgtqnkl"/>
          <w:sz w:val="28"/>
          <w:szCs w:val="28"/>
          <w:lang w:val="kk-KZ"/>
        </w:rPr>
        <w:t>кей жерлерде</w:t>
      </w:r>
      <w:r w:rsidRPr="006B7EB2">
        <w:rPr>
          <w:sz w:val="28"/>
          <w:szCs w:val="28"/>
          <w:lang w:val="kk-KZ"/>
        </w:rPr>
        <w:t xml:space="preserve"> цементтелген </w:t>
      </w:r>
      <w:r w:rsidRPr="006B7EB2">
        <w:rPr>
          <w:rStyle w:val="ezkurwreuab5ozgtqnkl"/>
          <w:sz w:val="28"/>
          <w:szCs w:val="28"/>
          <w:lang w:val="kk-KZ"/>
        </w:rPr>
        <w:t>құмдақ-конгломераттар</w:t>
      </w:r>
      <w:r w:rsidRPr="006B7EB2">
        <w:rPr>
          <w:sz w:val="28"/>
          <w:szCs w:val="28"/>
          <w:lang w:val="kk-KZ"/>
        </w:rPr>
        <w:t xml:space="preserve"> жатыр</w:t>
      </w:r>
      <w:r w:rsidRPr="006B7EB2">
        <w:rPr>
          <w:rStyle w:val="ezkurwreuab5ozgtqnkl"/>
          <w:sz w:val="28"/>
          <w:szCs w:val="28"/>
          <w:lang w:val="kk-KZ"/>
        </w:rPr>
        <w:t>.</w:t>
      </w:r>
      <w:r w:rsidRPr="006B7EB2">
        <w:rPr>
          <w:sz w:val="28"/>
          <w:szCs w:val="28"/>
          <w:lang w:val="kk-KZ"/>
        </w:rPr>
        <w:t xml:space="preserve"> </w:t>
      </w:r>
      <w:r w:rsidRPr="006B7EB2">
        <w:rPr>
          <w:rStyle w:val="ezkurwreuab5ozgtqnkl"/>
          <w:sz w:val="28"/>
          <w:szCs w:val="28"/>
          <w:lang w:val="kk-KZ"/>
        </w:rPr>
        <w:t>Қуаты</w:t>
      </w:r>
      <w:r w:rsidRPr="006B7EB2">
        <w:rPr>
          <w:sz w:val="28"/>
          <w:szCs w:val="28"/>
          <w:lang w:val="kk-KZ"/>
        </w:rPr>
        <w:t xml:space="preserve"> </w:t>
      </w:r>
      <w:r w:rsidRPr="006B7EB2">
        <w:rPr>
          <w:rStyle w:val="ezkurwreuab5ozgtqnkl"/>
          <w:sz w:val="28"/>
          <w:szCs w:val="28"/>
          <w:lang w:val="kk-KZ"/>
        </w:rPr>
        <w:t>6</w:t>
      </w:r>
      <w:r w:rsidRPr="006B7EB2">
        <w:rPr>
          <w:sz w:val="28"/>
          <w:szCs w:val="28"/>
          <w:lang w:val="kk-KZ"/>
        </w:rPr>
        <w:t xml:space="preserve"> </w:t>
      </w:r>
      <w:r w:rsidRPr="006B7EB2">
        <w:rPr>
          <w:rStyle w:val="ezkurwreuab5ozgtqnkl"/>
          <w:sz w:val="28"/>
          <w:szCs w:val="28"/>
          <w:lang w:val="kk-KZ"/>
        </w:rPr>
        <w:t>м,</w:t>
      </w:r>
      <w:r w:rsidRPr="006B7EB2">
        <w:rPr>
          <w:sz w:val="28"/>
          <w:szCs w:val="28"/>
          <w:lang w:val="kk-KZ"/>
        </w:rPr>
        <w:t xml:space="preserve"> </w:t>
      </w:r>
      <w:r w:rsidRPr="006B7EB2">
        <w:rPr>
          <w:rStyle w:val="ezkurwreuab5ozgtqnkl"/>
          <w:sz w:val="28"/>
          <w:szCs w:val="28"/>
          <w:lang w:val="kk-KZ"/>
        </w:rPr>
        <w:t>жасы</w:t>
      </w:r>
      <w:r w:rsidRPr="006B7EB2">
        <w:rPr>
          <w:sz w:val="28"/>
          <w:szCs w:val="28"/>
          <w:lang w:val="kk-KZ"/>
        </w:rPr>
        <w:t xml:space="preserve"> </w:t>
      </w:r>
      <w:r w:rsidRPr="006B7EB2">
        <w:rPr>
          <w:rStyle w:val="ezkurwreuab5ozgtqnkl"/>
          <w:sz w:val="28"/>
          <w:szCs w:val="28"/>
          <w:lang w:val="kk-KZ"/>
        </w:rPr>
        <w:t>–</w:t>
      </w:r>
      <w:r w:rsidRPr="006B7EB2">
        <w:rPr>
          <w:sz w:val="28"/>
          <w:szCs w:val="28"/>
          <w:lang w:val="kk-KZ"/>
        </w:rPr>
        <w:t xml:space="preserve"> </w:t>
      </w:r>
      <w:r w:rsidRPr="006B7EB2">
        <w:rPr>
          <w:rStyle w:val="ezkurwreuab5ozgtqnkl"/>
          <w:sz w:val="28"/>
          <w:szCs w:val="28"/>
          <w:lang w:val="kk-KZ"/>
        </w:rPr>
        <w:t>жоғарғы</w:t>
      </w:r>
      <w:r w:rsidRPr="006B7EB2">
        <w:rPr>
          <w:sz w:val="28"/>
          <w:szCs w:val="28"/>
          <w:lang w:val="kk-KZ"/>
        </w:rPr>
        <w:t xml:space="preserve"> </w:t>
      </w:r>
      <w:r w:rsidRPr="006B7EB2">
        <w:rPr>
          <w:rStyle w:val="ezkurwreuab5ozgtqnkl"/>
          <w:sz w:val="28"/>
          <w:szCs w:val="28"/>
          <w:lang w:val="kk-KZ"/>
        </w:rPr>
        <w:t>олигоценді.</w:t>
      </w:r>
      <w:r w:rsidRPr="006B7EB2">
        <w:rPr>
          <w:sz w:val="28"/>
          <w:szCs w:val="28"/>
          <w:lang w:val="kk-KZ"/>
        </w:rPr>
        <w:t xml:space="preserve"> </w:t>
      </w:r>
      <w:r w:rsidRPr="006B7EB2">
        <w:rPr>
          <w:rStyle w:val="ezkurwreuab5ozgtqnkl"/>
          <w:sz w:val="28"/>
          <w:szCs w:val="28"/>
          <w:lang w:val="kk-KZ"/>
        </w:rPr>
        <w:t>Қызыл</w:t>
      </w:r>
      <w:r w:rsidRPr="006B7EB2">
        <w:rPr>
          <w:sz w:val="28"/>
          <w:szCs w:val="28"/>
          <w:lang w:val="kk-KZ"/>
        </w:rPr>
        <w:t xml:space="preserve"> </w:t>
      </w:r>
      <w:r w:rsidRPr="006B7EB2">
        <w:rPr>
          <w:rStyle w:val="ezkurwreuab5ozgtqnkl"/>
          <w:sz w:val="28"/>
          <w:szCs w:val="28"/>
          <w:lang w:val="kk-KZ"/>
        </w:rPr>
        <w:t>саздар</w:t>
      </w:r>
      <w:r w:rsidRPr="006B7EB2">
        <w:rPr>
          <w:sz w:val="28"/>
          <w:szCs w:val="28"/>
          <w:lang w:val="kk-KZ"/>
        </w:rPr>
        <w:t xml:space="preserve"> </w:t>
      </w:r>
      <w:r w:rsidRPr="006B7EB2">
        <w:rPr>
          <w:rStyle w:val="ezkurwreuab5ozgtqnkl"/>
          <w:sz w:val="28"/>
          <w:szCs w:val="28"/>
          <w:lang w:val="kk-KZ"/>
        </w:rPr>
        <w:t>салыстырмалы</w:t>
      </w:r>
      <w:r w:rsidRPr="006B7EB2">
        <w:rPr>
          <w:sz w:val="28"/>
          <w:szCs w:val="28"/>
          <w:lang w:val="kk-KZ"/>
        </w:rPr>
        <w:t xml:space="preserve"> түрде жіңішкеріп келген </w:t>
      </w:r>
      <w:r w:rsidRPr="006B7EB2">
        <w:rPr>
          <w:rStyle w:val="ezkurwreuab5ozgtqnkl"/>
          <w:sz w:val="28"/>
          <w:szCs w:val="28"/>
          <w:lang w:val="kk-KZ"/>
        </w:rPr>
        <w:t>төрттік кезең</w:t>
      </w:r>
      <w:r w:rsidRPr="006B7EB2">
        <w:rPr>
          <w:sz w:val="28"/>
          <w:szCs w:val="28"/>
          <w:lang w:val="kk-KZ"/>
        </w:rPr>
        <w:t xml:space="preserve"> </w:t>
      </w:r>
      <w:r w:rsidRPr="006B7EB2">
        <w:rPr>
          <w:rStyle w:val="ezkurwreuab5ozgtqnkl"/>
          <w:sz w:val="28"/>
          <w:szCs w:val="28"/>
          <w:lang w:val="kk-KZ"/>
        </w:rPr>
        <w:t>жасындағы</w:t>
      </w:r>
      <w:r w:rsidRPr="006B7EB2">
        <w:rPr>
          <w:sz w:val="28"/>
          <w:szCs w:val="28"/>
          <w:lang w:val="kk-KZ"/>
        </w:rPr>
        <w:t xml:space="preserve"> Мойынты </w:t>
      </w:r>
      <w:r w:rsidRPr="006B7EB2">
        <w:rPr>
          <w:rStyle w:val="ezkurwreuab5ozgtqnkl"/>
          <w:sz w:val="28"/>
          <w:szCs w:val="28"/>
          <w:lang w:val="kk-KZ"/>
        </w:rPr>
        <w:t>жас</w:t>
      </w:r>
      <w:r w:rsidRPr="006B7EB2">
        <w:rPr>
          <w:sz w:val="28"/>
          <w:szCs w:val="28"/>
          <w:lang w:val="kk-KZ"/>
        </w:rPr>
        <w:t xml:space="preserve"> </w:t>
      </w:r>
      <w:r w:rsidRPr="006B7EB2">
        <w:rPr>
          <w:rStyle w:val="ezkurwreuab5ozgtqnkl"/>
          <w:sz w:val="28"/>
          <w:szCs w:val="28"/>
          <w:lang w:val="kk-KZ"/>
        </w:rPr>
        <w:t>алқабымен</w:t>
      </w:r>
      <w:r w:rsidRPr="006B7EB2">
        <w:rPr>
          <w:sz w:val="28"/>
          <w:szCs w:val="28"/>
          <w:lang w:val="kk-KZ"/>
        </w:rPr>
        <w:t xml:space="preserve"> </w:t>
      </w:r>
      <w:r w:rsidRPr="006B7EB2">
        <w:rPr>
          <w:rStyle w:val="ezkurwreuab5ozgtqnkl"/>
          <w:sz w:val="28"/>
          <w:szCs w:val="28"/>
          <w:lang w:val="kk-KZ"/>
        </w:rPr>
        <w:t>кесіліп өтеді</w:t>
      </w:r>
      <w:r w:rsidRPr="006B7EB2">
        <w:rPr>
          <w:sz w:val="28"/>
          <w:szCs w:val="28"/>
          <w:lang w:val="kk-KZ"/>
        </w:rPr>
        <w:t xml:space="preserve"> </w:t>
      </w:r>
      <w:r w:rsidRPr="006B7EB2">
        <w:rPr>
          <w:rStyle w:val="ezkurwreuab5ozgtqnkl"/>
          <w:sz w:val="28"/>
          <w:szCs w:val="28"/>
          <w:lang w:val="kk-KZ"/>
        </w:rPr>
        <w:t>және</w:t>
      </w:r>
      <w:r w:rsidRPr="006B7EB2">
        <w:rPr>
          <w:sz w:val="28"/>
          <w:szCs w:val="28"/>
          <w:lang w:val="kk-KZ"/>
        </w:rPr>
        <w:t xml:space="preserve"> ертедегі </w:t>
      </w:r>
      <w:r w:rsidRPr="006B7EB2">
        <w:rPr>
          <w:rStyle w:val="ezkurwreuab5ozgtqnkl"/>
          <w:sz w:val="28"/>
          <w:szCs w:val="28"/>
          <w:lang w:val="kk-KZ"/>
        </w:rPr>
        <w:t>түбі</w:t>
      </w:r>
      <w:r w:rsidRPr="006B7EB2">
        <w:rPr>
          <w:sz w:val="28"/>
          <w:szCs w:val="28"/>
          <w:lang w:val="kk-KZ"/>
        </w:rPr>
        <w:t xml:space="preserve"> </w:t>
      </w:r>
      <w:r w:rsidRPr="006B7EB2">
        <w:rPr>
          <w:rStyle w:val="ezkurwreuab5ozgtqnkl"/>
          <w:sz w:val="28"/>
          <w:szCs w:val="28"/>
          <w:lang w:val="kk-KZ"/>
        </w:rPr>
        <w:t>қазіргі</w:t>
      </w:r>
      <w:r w:rsidRPr="006B7EB2">
        <w:rPr>
          <w:sz w:val="28"/>
          <w:szCs w:val="28"/>
          <w:lang w:val="kk-KZ"/>
        </w:rPr>
        <w:t xml:space="preserve"> </w:t>
      </w:r>
      <w:r w:rsidRPr="006B7EB2">
        <w:rPr>
          <w:rStyle w:val="ezkurwreuab5ozgtqnkl"/>
          <w:sz w:val="28"/>
          <w:szCs w:val="28"/>
          <w:lang w:val="kk-KZ"/>
        </w:rPr>
        <w:t>арнадан</w:t>
      </w:r>
      <w:r w:rsidRPr="006B7EB2">
        <w:rPr>
          <w:sz w:val="28"/>
          <w:szCs w:val="28"/>
          <w:lang w:val="kk-KZ"/>
        </w:rPr>
        <w:t xml:space="preserve"> </w:t>
      </w:r>
      <w:r w:rsidRPr="006B7EB2">
        <w:rPr>
          <w:rStyle w:val="ezkurwreuab5ozgtqnkl"/>
          <w:sz w:val="28"/>
          <w:szCs w:val="28"/>
          <w:lang w:val="kk-KZ"/>
        </w:rPr>
        <w:t>биіктігі</w:t>
      </w:r>
      <w:r w:rsidRPr="006B7EB2">
        <w:rPr>
          <w:sz w:val="28"/>
          <w:szCs w:val="28"/>
          <w:lang w:val="kk-KZ"/>
        </w:rPr>
        <w:t xml:space="preserve"> </w:t>
      </w:r>
      <w:r w:rsidRPr="006B7EB2">
        <w:rPr>
          <w:rStyle w:val="ezkurwreuab5ozgtqnkl"/>
          <w:sz w:val="28"/>
          <w:szCs w:val="28"/>
          <w:lang w:val="kk-KZ"/>
        </w:rPr>
        <w:t>12-15</w:t>
      </w:r>
      <w:r w:rsidRPr="006B7EB2">
        <w:rPr>
          <w:sz w:val="28"/>
          <w:szCs w:val="28"/>
          <w:lang w:val="kk-KZ"/>
        </w:rPr>
        <w:t xml:space="preserve"> </w:t>
      </w:r>
      <w:r w:rsidRPr="006B7EB2">
        <w:rPr>
          <w:rStyle w:val="ezkurwreuab5ozgtqnkl"/>
          <w:sz w:val="28"/>
          <w:szCs w:val="28"/>
          <w:lang w:val="kk-KZ"/>
        </w:rPr>
        <w:t>м болып келетін терраса</w:t>
      </w:r>
      <w:r w:rsidRPr="006B7EB2">
        <w:rPr>
          <w:sz w:val="28"/>
          <w:szCs w:val="28"/>
          <w:lang w:val="kk-KZ"/>
        </w:rPr>
        <w:t xml:space="preserve"> </w:t>
      </w:r>
      <w:r w:rsidRPr="006B7EB2">
        <w:rPr>
          <w:rStyle w:val="ezkurwreuab5ozgtqnkl"/>
          <w:sz w:val="28"/>
          <w:szCs w:val="28"/>
          <w:lang w:val="kk-KZ"/>
        </w:rPr>
        <w:t>түрінде</w:t>
      </w:r>
      <w:r w:rsidRPr="006B7EB2">
        <w:rPr>
          <w:sz w:val="28"/>
          <w:szCs w:val="28"/>
          <w:lang w:val="kk-KZ"/>
        </w:rPr>
        <w:t xml:space="preserve"> жоғары </w:t>
      </w:r>
      <w:r w:rsidRPr="006B7EB2">
        <w:rPr>
          <w:rStyle w:val="ezkurwreuab5ozgtqnkl"/>
          <w:sz w:val="28"/>
          <w:szCs w:val="28"/>
          <w:lang w:val="kk-KZ"/>
        </w:rPr>
        <w:t>көтеріледі</w:t>
      </w:r>
      <w:r w:rsidRPr="006B7EB2">
        <w:rPr>
          <w:sz w:val="28"/>
          <w:szCs w:val="28"/>
          <w:lang w:val="kk-KZ"/>
        </w:rPr>
        <w:t xml:space="preserve">. </w:t>
      </w:r>
      <w:r w:rsidRPr="006B7EB2">
        <w:rPr>
          <w:rStyle w:val="ezkurwreuab5ozgtqnkl"/>
          <w:sz w:val="28"/>
          <w:szCs w:val="28"/>
          <w:lang w:val="kk-KZ"/>
        </w:rPr>
        <w:t>Жіңгіл бекетінен төмен қарай аңғардың</w:t>
      </w:r>
      <w:r w:rsidRPr="006B7EB2">
        <w:rPr>
          <w:sz w:val="28"/>
          <w:szCs w:val="28"/>
          <w:lang w:val="kk-KZ"/>
        </w:rPr>
        <w:t xml:space="preserve"> </w:t>
      </w:r>
      <w:r w:rsidRPr="006B7EB2">
        <w:rPr>
          <w:rStyle w:val="ezkurwreuab5ozgtqnkl"/>
          <w:sz w:val="28"/>
          <w:szCs w:val="28"/>
          <w:lang w:val="kk-KZ"/>
        </w:rPr>
        <w:t>бифуркациясы</w:t>
      </w:r>
      <w:r w:rsidRPr="006B7EB2">
        <w:rPr>
          <w:sz w:val="28"/>
          <w:szCs w:val="28"/>
          <w:lang w:val="kk-KZ"/>
        </w:rPr>
        <w:t xml:space="preserve"> </w:t>
      </w:r>
      <w:r w:rsidRPr="006B7EB2">
        <w:rPr>
          <w:rStyle w:val="ezkurwreuab5ozgtqnkl"/>
          <w:sz w:val="28"/>
          <w:szCs w:val="28"/>
          <w:lang w:val="kk-KZ"/>
        </w:rPr>
        <w:t>байқалады</w:t>
      </w:r>
      <w:r w:rsidRPr="006B7EB2">
        <w:rPr>
          <w:sz w:val="28"/>
          <w:szCs w:val="28"/>
          <w:lang w:val="kk-KZ"/>
        </w:rPr>
        <w:t xml:space="preserve">, ал </w:t>
      </w:r>
      <w:r w:rsidRPr="006B7EB2">
        <w:rPr>
          <w:rStyle w:val="ezkurwreuab5ozgtqnkl"/>
          <w:sz w:val="28"/>
          <w:szCs w:val="28"/>
          <w:lang w:val="kk-KZ"/>
        </w:rPr>
        <w:t>оның</w:t>
      </w:r>
      <w:r w:rsidRPr="006B7EB2">
        <w:rPr>
          <w:sz w:val="28"/>
          <w:szCs w:val="28"/>
          <w:lang w:val="kk-KZ"/>
        </w:rPr>
        <w:t xml:space="preserve"> сол </w:t>
      </w:r>
      <w:r w:rsidRPr="006B7EB2">
        <w:rPr>
          <w:rStyle w:val="ezkurwreuab5ozgtqnkl"/>
          <w:sz w:val="28"/>
          <w:szCs w:val="28"/>
          <w:lang w:val="kk-KZ"/>
        </w:rPr>
        <w:t>жақтағы</w:t>
      </w:r>
      <w:r w:rsidRPr="006B7EB2">
        <w:rPr>
          <w:sz w:val="28"/>
          <w:szCs w:val="28"/>
          <w:lang w:val="kk-KZ"/>
        </w:rPr>
        <w:t xml:space="preserve"> Мыңшұқыр </w:t>
      </w:r>
      <w:r w:rsidRPr="006B7EB2">
        <w:rPr>
          <w:rStyle w:val="ezkurwreuab5ozgtqnkl"/>
          <w:sz w:val="28"/>
          <w:szCs w:val="28"/>
          <w:lang w:val="kk-KZ"/>
        </w:rPr>
        <w:t>тармағы</w:t>
      </w:r>
      <w:r w:rsidRPr="006B7EB2">
        <w:rPr>
          <w:sz w:val="28"/>
          <w:szCs w:val="28"/>
          <w:lang w:val="kk-KZ"/>
        </w:rPr>
        <w:t xml:space="preserve"> </w:t>
      </w:r>
      <w:r w:rsidRPr="006B7EB2">
        <w:rPr>
          <w:rStyle w:val="ezkurwreuab5ozgtqnkl"/>
          <w:sz w:val="28"/>
          <w:szCs w:val="28"/>
          <w:lang w:val="kk-KZ"/>
        </w:rPr>
        <w:t>Жәмші</w:t>
      </w:r>
      <w:r w:rsidRPr="006B7EB2">
        <w:rPr>
          <w:sz w:val="28"/>
          <w:szCs w:val="28"/>
          <w:lang w:val="kk-KZ"/>
        </w:rPr>
        <w:t xml:space="preserve"> </w:t>
      </w:r>
      <w:r w:rsidRPr="006B7EB2">
        <w:rPr>
          <w:rStyle w:val="ezkurwreuab5ozgtqnkl"/>
          <w:sz w:val="28"/>
          <w:szCs w:val="28"/>
          <w:lang w:val="kk-KZ"/>
        </w:rPr>
        <w:t>алқабының</w:t>
      </w:r>
      <w:r w:rsidRPr="006B7EB2">
        <w:rPr>
          <w:sz w:val="28"/>
          <w:szCs w:val="28"/>
          <w:lang w:val="kk-KZ"/>
        </w:rPr>
        <w:t xml:space="preserve"> </w:t>
      </w:r>
      <w:r w:rsidRPr="006B7EB2">
        <w:rPr>
          <w:rStyle w:val="ezkurwreuab5ozgtqnkl"/>
          <w:sz w:val="28"/>
          <w:szCs w:val="28"/>
          <w:lang w:val="kk-KZ"/>
        </w:rPr>
        <w:t>сағасына</w:t>
      </w:r>
      <w:r w:rsidRPr="006B7EB2">
        <w:rPr>
          <w:sz w:val="28"/>
          <w:szCs w:val="28"/>
          <w:lang w:val="kk-KZ"/>
        </w:rPr>
        <w:t xml:space="preserve"> </w:t>
      </w:r>
      <w:r w:rsidRPr="006B7EB2">
        <w:rPr>
          <w:rStyle w:val="ezkurwreuab5ozgtqnkl"/>
          <w:sz w:val="28"/>
          <w:szCs w:val="28"/>
          <w:lang w:val="kk-KZ"/>
        </w:rPr>
        <w:t>қосылады.</w:t>
      </w:r>
      <w:r w:rsidRPr="006B7EB2">
        <w:rPr>
          <w:sz w:val="28"/>
          <w:szCs w:val="28"/>
          <w:lang w:val="kk-KZ"/>
        </w:rPr>
        <w:t xml:space="preserve"> </w:t>
      </w:r>
      <w:r w:rsidRPr="006B7EB2">
        <w:rPr>
          <w:rStyle w:val="ad"/>
          <w:b w:val="0"/>
          <w:sz w:val="28"/>
          <w:szCs w:val="28"/>
          <w:lang w:val="kk-KZ"/>
        </w:rPr>
        <w:t>Оң жақ тармағы, немесе Мойынтының негізгі аңғары, Жіңгіл бекетінен төмен жағына қарай тарылады, мұнда қызыл балшықтар жоқ. Бұл жерде төрт терраса байқалады: бірінші және екінші терраса төрттік кезеңге жатады, ал үшінші және төртінші (би</w:t>
      </w:r>
      <w:r w:rsidR="00AE41AB">
        <w:rPr>
          <w:rStyle w:val="ad"/>
          <w:b w:val="0"/>
          <w:sz w:val="28"/>
          <w:szCs w:val="28"/>
          <w:lang w:val="kk-KZ"/>
        </w:rPr>
        <w:t>і</w:t>
      </w:r>
      <w:r w:rsidRPr="006B7EB2">
        <w:rPr>
          <w:rStyle w:val="ad"/>
          <w:b w:val="0"/>
          <w:sz w:val="28"/>
          <w:szCs w:val="28"/>
          <w:lang w:val="kk-KZ"/>
        </w:rPr>
        <w:t xml:space="preserve">ктіктері сәйкесінше 2 және 10 м) жоғары олигоцен дәуірінің қиыршық тастарымен қалыптасқан. Олардың ашылуы </w:t>
      </w:r>
      <w:r w:rsidRPr="006B7EB2">
        <w:rPr>
          <w:rStyle w:val="ezkurwreuab5ozgtqnkl"/>
          <w:sz w:val="28"/>
          <w:szCs w:val="28"/>
          <w:lang w:val="kk-KZ"/>
        </w:rPr>
        <w:t>аңғардың</w:t>
      </w:r>
      <w:r w:rsidRPr="006B7EB2">
        <w:rPr>
          <w:sz w:val="28"/>
          <w:szCs w:val="28"/>
          <w:lang w:val="kk-KZ"/>
        </w:rPr>
        <w:t xml:space="preserve"> </w:t>
      </w:r>
      <w:r w:rsidRPr="006B7EB2">
        <w:rPr>
          <w:rStyle w:val="ad"/>
          <w:b w:val="0"/>
          <w:sz w:val="28"/>
          <w:szCs w:val="28"/>
          <w:lang w:val="kk-KZ"/>
        </w:rPr>
        <w:t xml:space="preserve">көне түбінің көтерілуімен байланысты. </w:t>
      </w:r>
      <w:r w:rsidRPr="006B7EB2">
        <w:rPr>
          <w:rStyle w:val="ezkurwreuab5ozgtqnkl"/>
          <w:sz w:val="28"/>
          <w:szCs w:val="28"/>
          <w:lang w:val="kk-KZ"/>
        </w:rPr>
        <w:t>Төртінші</w:t>
      </w:r>
      <w:r w:rsidRPr="006B7EB2">
        <w:rPr>
          <w:sz w:val="28"/>
          <w:szCs w:val="28"/>
          <w:lang w:val="kk-KZ"/>
        </w:rPr>
        <w:t xml:space="preserve"> </w:t>
      </w:r>
      <w:r w:rsidRPr="006B7EB2">
        <w:rPr>
          <w:rStyle w:val="ezkurwreuab5ozgtqnkl"/>
          <w:sz w:val="28"/>
          <w:szCs w:val="28"/>
          <w:lang w:val="kk-KZ"/>
        </w:rPr>
        <w:t>терраса</w:t>
      </w:r>
      <w:r w:rsidRPr="006B7EB2">
        <w:rPr>
          <w:sz w:val="28"/>
          <w:szCs w:val="28"/>
          <w:lang w:val="kk-KZ"/>
        </w:rPr>
        <w:t xml:space="preserve"> Мойынтының </w:t>
      </w:r>
      <w:r w:rsidRPr="006B7EB2">
        <w:rPr>
          <w:rStyle w:val="ezkurwreuab5ozgtqnkl"/>
          <w:sz w:val="28"/>
          <w:szCs w:val="28"/>
          <w:lang w:val="kk-KZ"/>
        </w:rPr>
        <w:t>сол</w:t>
      </w:r>
      <w:r w:rsidRPr="006B7EB2">
        <w:rPr>
          <w:sz w:val="28"/>
          <w:szCs w:val="28"/>
          <w:lang w:val="kk-KZ"/>
        </w:rPr>
        <w:t xml:space="preserve"> </w:t>
      </w:r>
      <w:r w:rsidRPr="006B7EB2">
        <w:rPr>
          <w:rStyle w:val="ezkurwreuab5ozgtqnkl"/>
          <w:sz w:val="28"/>
          <w:szCs w:val="28"/>
          <w:lang w:val="kk-KZ"/>
        </w:rPr>
        <w:t>жағалауында</w:t>
      </w:r>
      <w:r w:rsidRPr="006B7EB2">
        <w:rPr>
          <w:sz w:val="28"/>
          <w:szCs w:val="28"/>
          <w:lang w:val="kk-KZ"/>
        </w:rPr>
        <w:t xml:space="preserve"> </w:t>
      </w:r>
      <w:r w:rsidRPr="006B7EB2">
        <w:rPr>
          <w:rStyle w:val="ezkurwreuab5ozgtqnkl"/>
          <w:sz w:val="28"/>
          <w:szCs w:val="28"/>
          <w:lang w:val="kk-KZ"/>
        </w:rPr>
        <w:t>Балқашқа</w:t>
      </w:r>
      <w:r w:rsidRPr="006B7EB2">
        <w:rPr>
          <w:sz w:val="28"/>
          <w:szCs w:val="28"/>
          <w:lang w:val="kk-KZ"/>
        </w:rPr>
        <w:t xml:space="preserve"> </w:t>
      </w:r>
      <w:r w:rsidRPr="006B7EB2">
        <w:rPr>
          <w:rStyle w:val="ezkurwreuab5ozgtqnkl"/>
          <w:sz w:val="28"/>
          <w:szCs w:val="28"/>
          <w:lang w:val="kk-KZ"/>
        </w:rPr>
        <w:t>тікелей</w:t>
      </w:r>
      <w:r w:rsidRPr="006B7EB2">
        <w:rPr>
          <w:sz w:val="28"/>
          <w:szCs w:val="28"/>
          <w:lang w:val="kk-KZ"/>
        </w:rPr>
        <w:t xml:space="preserve"> </w:t>
      </w:r>
      <w:r w:rsidRPr="006B7EB2">
        <w:rPr>
          <w:rStyle w:val="ezkurwreuab5ozgtqnkl"/>
          <w:sz w:val="28"/>
          <w:szCs w:val="28"/>
          <w:lang w:val="kk-KZ"/>
        </w:rPr>
        <w:t>жақындаған</w:t>
      </w:r>
      <w:r w:rsidRPr="006B7EB2">
        <w:rPr>
          <w:sz w:val="28"/>
          <w:szCs w:val="28"/>
          <w:lang w:val="kk-KZ"/>
        </w:rPr>
        <w:t xml:space="preserve"> </w:t>
      </w:r>
      <w:r w:rsidRPr="006B7EB2">
        <w:rPr>
          <w:rStyle w:val="ezkurwreuab5ozgtqnkl"/>
          <w:sz w:val="28"/>
          <w:szCs w:val="28"/>
          <w:lang w:val="kk-KZ"/>
        </w:rPr>
        <w:t>сағасында</w:t>
      </w:r>
      <w:r w:rsidRPr="006B7EB2">
        <w:rPr>
          <w:sz w:val="28"/>
          <w:szCs w:val="28"/>
          <w:lang w:val="kk-KZ"/>
        </w:rPr>
        <w:t xml:space="preserve"> ең </w:t>
      </w:r>
      <w:r w:rsidRPr="006B7EB2">
        <w:rPr>
          <w:rStyle w:val="ezkurwreuab5ozgtqnkl"/>
          <w:sz w:val="28"/>
          <w:szCs w:val="28"/>
          <w:lang w:val="kk-KZ"/>
        </w:rPr>
        <w:t>жақсы</w:t>
      </w:r>
      <w:r w:rsidRPr="006B7EB2">
        <w:rPr>
          <w:sz w:val="28"/>
          <w:szCs w:val="28"/>
          <w:lang w:val="kk-KZ"/>
        </w:rPr>
        <w:t xml:space="preserve"> </w:t>
      </w:r>
      <w:r w:rsidRPr="006B7EB2">
        <w:rPr>
          <w:rStyle w:val="ezkurwreuab5ozgtqnkl"/>
          <w:sz w:val="28"/>
          <w:szCs w:val="28"/>
          <w:lang w:val="kk-KZ"/>
        </w:rPr>
        <w:t>дамыған.</w:t>
      </w:r>
      <w:r w:rsidRPr="006B7EB2">
        <w:rPr>
          <w:sz w:val="28"/>
          <w:szCs w:val="28"/>
          <w:lang w:val="kk-KZ"/>
        </w:rPr>
        <w:t xml:space="preserve"> </w:t>
      </w:r>
    </w:p>
    <w:p w14:paraId="3F95A927" w14:textId="262D00B5" w:rsidR="00EA2FE3" w:rsidRPr="006B7EB2" w:rsidRDefault="00EA2FE3" w:rsidP="006B7EB2">
      <w:pPr>
        <w:pStyle w:val="af5"/>
        <w:spacing w:before="0" w:beforeAutospacing="0" w:after="0" w:line="240" w:lineRule="auto"/>
        <w:ind w:firstLine="709"/>
        <w:jc w:val="both"/>
        <w:rPr>
          <w:sz w:val="28"/>
          <w:szCs w:val="28"/>
          <w:lang w:val="kk-KZ"/>
        </w:rPr>
      </w:pPr>
      <w:r w:rsidRPr="006B7EB2">
        <w:rPr>
          <w:sz w:val="28"/>
          <w:szCs w:val="28"/>
          <w:lang w:val="kk-KZ"/>
        </w:rPr>
        <w:t xml:space="preserve">Тоқырауын </w:t>
      </w:r>
      <w:r w:rsidRPr="006B7EB2">
        <w:rPr>
          <w:rStyle w:val="ezkurwreuab5ozgtqnkl"/>
          <w:sz w:val="28"/>
          <w:szCs w:val="28"/>
          <w:lang w:val="kk-KZ"/>
        </w:rPr>
        <w:t>аңғары</w:t>
      </w:r>
      <w:r w:rsidRPr="006B7EB2">
        <w:rPr>
          <w:sz w:val="28"/>
          <w:szCs w:val="28"/>
          <w:lang w:val="kk-KZ"/>
        </w:rPr>
        <w:t xml:space="preserve"> </w:t>
      </w:r>
      <w:r w:rsidRPr="006B7EB2">
        <w:rPr>
          <w:rStyle w:val="ezkurwreuab5ozgtqnkl"/>
          <w:sz w:val="28"/>
          <w:szCs w:val="28"/>
          <w:lang w:val="kk-KZ"/>
        </w:rPr>
        <w:t>мен</w:t>
      </w:r>
      <w:r w:rsidRPr="006B7EB2">
        <w:rPr>
          <w:sz w:val="28"/>
          <w:szCs w:val="28"/>
          <w:lang w:val="kk-KZ"/>
        </w:rPr>
        <w:t xml:space="preserve"> </w:t>
      </w:r>
      <w:r w:rsidRPr="006B7EB2">
        <w:rPr>
          <w:rStyle w:val="ezkurwreuab5ozgtqnkl"/>
          <w:sz w:val="28"/>
          <w:szCs w:val="28"/>
          <w:lang w:val="kk-KZ"/>
        </w:rPr>
        <w:t>Кусақ</w:t>
      </w:r>
      <w:r w:rsidRPr="006B7EB2">
        <w:rPr>
          <w:sz w:val="28"/>
          <w:szCs w:val="28"/>
          <w:lang w:val="kk-KZ"/>
        </w:rPr>
        <w:t xml:space="preserve"> </w:t>
      </w:r>
      <w:r w:rsidRPr="006B7EB2">
        <w:rPr>
          <w:rStyle w:val="ezkurwreuab5ozgtqnkl"/>
          <w:sz w:val="28"/>
          <w:szCs w:val="28"/>
          <w:lang w:val="kk-KZ"/>
        </w:rPr>
        <w:t>өзенінің</w:t>
      </w:r>
      <w:r w:rsidRPr="006B7EB2">
        <w:rPr>
          <w:sz w:val="28"/>
          <w:szCs w:val="28"/>
          <w:lang w:val="kk-KZ"/>
        </w:rPr>
        <w:t xml:space="preserve"> </w:t>
      </w:r>
      <w:r w:rsidRPr="006B7EB2">
        <w:rPr>
          <w:rStyle w:val="ad"/>
          <w:b w:val="0"/>
          <w:sz w:val="28"/>
          <w:szCs w:val="28"/>
          <w:lang w:val="kk-KZ"/>
        </w:rPr>
        <w:t xml:space="preserve">сағасы, </w:t>
      </w:r>
      <w:r w:rsidRPr="006B7EB2">
        <w:rPr>
          <w:rStyle w:val="ezkurwreuab5ozgtqnkl"/>
          <w:sz w:val="28"/>
          <w:szCs w:val="28"/>
          <w:lang w:val="kk-KZ"/>
        </w:rPr>
        <w:t>ені</w:t>
      </w:r>
      <w:r w:rsidRPr="006B7EB2">
        <w:rPr>
          <w:sz w:val="28"/>
          <w:szCs w:val="28"/>
          <w:lang w:val="kk-KZ"/>
        </w:rPr>
        <w:t xml:space="preserve"> </w:t>
      </w:r>
      <w:r w:rsidRPr="006B7EB2">
        <w:rPr>
          <w:rStyle w:val="ezkurwreuab5ozgtqnkl"/>
          <w:sz w:val="28"/>
          <w:szCs w:val="28"/>
          <w:lang w:val="kk-KZ"/>
        </w:rPr>
        <w:t>10-30</w:t>
      </w:r>
      <w:r w:rsidRPr="006B7EB2">
        <w:rPr>
          <w:sz w:val="28"/>
          <w:szCs w:val="28"/>
          <w:lang w:val="kk-KZ"/>
        </w:rPr>
        <w:t xml:space="preserve"> </w:t>
      </w:r>
      <w:r w:rsidRPr="006B7EB2">
        <w:rPr>
          <w:rStyle w:val="ezkurwreuab5ozgtqnkl"/>
          <w:sz w:val="28"/>
          <w:szCs w:val="28"/>
          <w:lang w:val="kk-KZ"/>
        </w:rPr>
        <w:t>км</w:t>
      </w:r>
      <w:r w:rsidRPr="006B7EB2">
        <w:rPr>
          <w:rStyle w:val="ad"/>
          <w:b w:val="0"/>
          <w:sz w:val="28"/>
          <w:szCs w:val="28"/>
          <w:lang w:val="kk-KZ"/>
        </w:rPr>
        <w:t xml:space="preserve"> болатын, миоцен дәуірінің түрлі түсті саздарымен қалыптасқан. Ортаңғы бөлігіндегі кең алаңдар төрттік дәуірдің құрғақ арналары арқылы кесіліп кеткен. Тоқырауын өзенінің жоғарғы бөлігінде жақсы дамыған жайылма және төрт аллювиальды терраса байқалады. Қиыршық таспен түзілген өзен арнасы аңғардың төменгі бөліктеріне дейін өтеді де, он</w:t>
      </w:r>
      <w:r w:rsidR="00AE41AB">
        <w:rPr>
          <w:rStyle w:val="ad"/>
          <w:b w:val="0"/>
          <w:sz w:val="28"/>
          <w:szCs w:val="28"/>
          <w:lang w:val="kk-KZ"/>
        </w:rPr>
        <w:t>ы</w:t>
      </w:r>
      <w:r w:rsidRPr="006B7EB2">
        <w:rPr>
          <w:rStyle w:val="ad"/>
          <w:b w:val="0"/>
          <w:sz w:val="28"/>
          <w:szCs w:val="28"/>
          <w:lang w:val="kk-KZ"/>
        </w:rPr>
        <w:t>ң кең дельтасының соңында жоғалады. Бұл дельта ксеротермиялық дәуірде көп таралған және биіктігі 5-7 м болып келген бұдырлы құмдарға айналған. Балқаш көліне жақын жерде осы дельта жоғарғы төрттік дәуірде су басып, кейін тұзданған.</w:t>
      </w:r>
    </w:p>
    <w:p w14:paraId="6B872265" w14:textId="77777777" w:rsidR="00463C21" w:rsidRPr="00AE33D6" w:rsidRDefault="00EA2FE3" w:rsidP="004011AD">
      <w:pPr>
        <w:pStyle w:val="af5"/>
        <w:spacing w:before="0" w:beforeAutospacing="0" w:after="0" w:line="240" w:lineRule="auto"/>
        <w:ind w:firstLine="709"/>
        <w:jc w:val="both"/>
        <w:rPr>
          <w:rStyle w:val="ad"/>
          <w:lang w:val="kk-KZ"/>
        </w:rPr>
      </w:pPr>
      <w:r w:rsidRPr="006B7EB2">
        <w:rPr>
          <w:rStyle w:val="ad"/>
          <w:b w:val="0"/>
          <w:sz w:val="28"/>
          <w:szCs w:val="28"/>
          <w:lang w:val="kk-KZ"/>
        </w:rPr>
        <w:t>Балқаш-Алакөл көлдер тобының эволюциясы күрделі және қазіргі уақытқа дейін даулы мәселелердің бірі болып отыр. Л.С. Берг (1904) және З.А.</w:t>
      </w:r>
      <w:r w:rsidR="006B7EB2">
        <w:rPr>
          <w:rStyle w:val="ad"/>
          <w:b w:val="0"/>
          <w:sz w:val="28"/>
          <w:szCs w:val="28"/>
          <w:lang w:val="kk-KZ"/>
        </w:rPr>
        <w:t> </w:t>
      </w:r>
      <w:r w:rsidRPr="006B7EB2">
        <w:rPr>
          <w:rStyle w:val="ad"/>
          <w:b w:val="0"/>
          <w:sz w:val="28"/>
          <w:szCs w:val="28"/>
          <w:lang w:val="kk-KZ"/>
        </w:rPr>
        <w:t xml:space="preserve">Сваричевская (1952) көзқарастары бойынша Балқаш көлі – жас, жағалауы ингрессиялық. Ал Б.Ф. Мефферт (1912), М.П. Русаков (1933), К.В. Курдюков (1952) зерттеулері бойынша жағалауы регрессиалық. </w:t>
      </w:r>
      <w:r w:rsidR="00463C21" w:rsidRPr="00463C21">
        <w:rPr>
          <w:rStyle w:val="ad"/>
          <w:b w:val="0"/>
          <w:sz w:val="28"/>
          <w:szCs w:val="28"/>
          <w:lang w:val="kk-KZ"/>
        </w:rPr>
        <w:t>З.А. Сваричевская жүргізген зерттеулер бойынша: а) Балқаштың қиыршық тас террасалары Мойынты аңғарының төртінші жоғары олигоценды террасасы болып табылады; б) Балқаштың жағалаулық аймағы жас; в) Шығанақ жағалаулы, ингрессиялы, кей жерлерде опырылма жағалаулық.</w:t>
      </w:r>
    </w:p>
    <w:p w14:paraId="3A3F65BE" w14:textId="77777777" w:rsidR="00463C21" w:rsidRPr="00AE33D6" w:rsidRDefault="00463C21" w:rsidP="004011AD">
      <w:pPr>
        <w:pStyle w:val="af5"/>
        <w:spacing w:before="0" w:beforeAutospacing="0" w:after="0" w:line="240" w:lineRule="auto"/>
        <w:ind w:firstLine="454"/>
        <w:jc w:val="both"/>
        <w:rPr>
          <w:rStyle w:val="ad"/>
          <w:b w:val="0"/>
          <w:sz w:val="28"/>
          <w:szCs w:val="28"/>
          <w:lang w:val="kk-KZ"/>
        </w:rPr>
      </w:pPr>
      <w:r w:rsidRPr="00463C21">
        <w:rPr>
          <w:rStyle w:val="ad"/>
          <w:b w:val="0"/>
          <w:sz w:val="28"/>
          <w:szCs w:val="28"/>
          <w:lang w:val="kk-KZ"/>
        </w:rPr>
        <w:t xml:space="preserve">Солтүстік Балқаш жағалауының кескіндері көлдің суы басқан құрлықтың тілімденуімен анықталады. </w:t>
      </w:r>
      <w:r w:rsidRPr="00AE33D6">
        <w:rPr>
          <w:rStyle w:val="ad"/>
          <w:b w:val="0"/>
          <w:sz w:val="28"/>
          <w:szCs w:val="28"/>
          <w:lang w:val="kk-KZ"/>
        </w:rPr>
        <w:t>Сарышаған шығанағы Мойынты өзенінің су басқан сағасында орналасқан.</w:t>
      </w:r>
      <w:r w:rsidRPr="00463C21">
        <w:rPr>
          <w:rStyle w:val="ad"/>
          <w:b w:val="0"/>
          <w:sz w:val="28"/>
          <w:szCs w:val="28"/>
          <w:lang w:val="kk-KZ"/>
        </w:rPr>
        <w:t xml:space="preserve"> </w:t>
      </w:r>
      <w:r w:rsidRPr="00AE33D6">
        <w:rPr>
          <w:rStyle w:val="ad"/>
          <w:b w:val="0"/>
          <w:sz w:val="28"/>
          <w:szCs w:val="28"/>
          <w:lang w:val="kk-KZ"/>
        </w:rPr>
        <w:t xml:space="preserve">Мыңшұқыр мен Жәмшінің сағасында терең еніп жатқан шығанақтың болмауы сағаның су басуының орнын толтырған аңғарлардағы аллювиалды шөгінділердің күшті жинақталуымен түсіндіріледі. Сарышаған шығанағының солтүстік-батыс бөлігінде суға батқан жартасты гранитті төбелер ерекше аралдық рельефті қалыптастырған, бұл Финляндияның </w:t>
      </w:r>
      <w:r w:rsidRPr="00463C21">
        <w:rPr>
          <w:rStyle w:val="ad"/>
          <w:b w:val="0"/>
          <w:sz w:val="28"/>
          <w:szCs w:val="28"/>
          <w:lang w:val="kk-KZ"/>
        </w:rPr>
        <w:t xml:space="preserve">шхерли жағалауларына ұқсайды. </w:t>
      </w:r>
      <w:r w:rsidRPr="00AE33D6">
        <w:rPr>
          <w:rStyle w:val="ad"/>
          <w:b w:val="0"/>
          <w:sz w:val="28"/>
          <w:szCs w:val="28"/>
          <w:lang w:val="kk-KZ"/>
        </w:rPr>
        <w:t xml:space="preserve">Кейде көл оның деңгейіне батып бара жатқан денудациялық жазықты толтырады, ал кейбір жерлерде жазықтықтар күрт құламалы келіп, </w:t>
      </w:r>
      <w:r w:rsidRPr="00463C21">
        <w:rPr>
          <w:rStyle w:val="ad"/>
          <w:b w:val="0"/>
          <w:sz w:val="28"/>
          <w:szCs w:val="28"/>
          <w:lang w:val="kk-KZ"/>
        </w:rPr>
        <w:t xml:space="preserve">жағалауда абразия белгілері байқалады. </w:t>
      </w:r>
      <w:r w:rsidRPr="00AE33D6">
        <w:rPr>
          <w:rStyle w:val="ad"/>
          <w:b w:val="0"/>
          <w:sz w:val="28"/>
          <w:szCs w:val="28"/>
          <w:lang w:val="kk-KZ"/>
        </w:rPr>
        <w:t xml:space="preserve">Алайда, жағалаулардың тік үзілмелі болуы тектоникалық шығуіне байланысты. Бұған Тарғыл етегіндегі 9-12 м биіктікте орналасқан ежелгі көл шөгінділері, көлдің батыс жағалауларының айқын түзу сызықтылығы, сондай-ақ Қашқантеңіз шығанағы жағалауының жас жарылыстармен шектелуі және жағалау біліктерінің үлкен биіктігі (20 м дейін) дәлел бола алады. </w:t>
      </w:r>
    </w:p>
    <w:p w14:paraId="2D2EF6FA" w14:textId="0FDD3647" w:rsidR="00463C21" w:rsidRPr="003B5071" w:rsidRDefault="00463C21" w:rsidP="004011AD">
      <w:pPr>
        <w:pStyle w:val="af5"/>
        <w:spacing w:before="0" w:beforeAutospacing="0" w:after="0" w:line="240" w:lineRule="auto"/>
        <w:ind w:firstLine="454"/>
        <w:jc w:val="both"/>
        <w:rPr>
          <w:rStyle w:val="ad"/>
          <w:lang w:val="kk-KZ"/>
        </w:rPr>
      </w:pPr>
      <w:r w:rsidRPr="00AE33D6">
        <w:rPr>
          <w:rStyle w:val="ad"/>
          <w:b w:val="0"/>
          <w:sz w:val="28"/>
          <w:szCs w:val="28"/>
          <w:lang w:val="kk-KZ"/>
        </w:rPr>
        <w:t xml:space="preserve">Жағалау бойымен жақсы дамыған және бірталай ендігі мен биіктігі бар (3-4 м) жағажай мен құмды қоршаулардың жіңішке жолағы жалғасып жатыр. Сирек жағдайда жоғары төрттік жасындағы көне белесті жағалаулар байқалады. Ол өте кең, өсімдік жамылғысымен жабылған. Аңғарлардың сағасындағы бөліктерде тек қазіргі белестер кездеседі. Олардың ендігі үлкен емес және биіктігі де төмен. </w:t>
      </w:r>
      <w:r w:rsidRPr="003B5071">
        <w:rPr>
          <w:rStyle w:val="ad"/>
          <w:b w:val="0"/>
          <w:sz w:val="28"/>
          <w:szCs w:val="28"/>
          <w:lang w:val="kk-KZ"/>
        </w:rPr>
        <w:t>Жәмші өзенінің сағасының бойында және Бал</w:t>
      </w:r>
      <w:r w:rsidR="00AE41AB">
        <w:rPr>
          <w:rStyle w:val="ad"/>
          <w:b w:val="0"/>
          <w:sz w:val="28"/>
          <w:szCs w:val="28"/>
          <w:lang w:val="kk-KZ"/>
        </w:rPr>
        <w:t>қа</w:t>
      </w:r>
      <w:r w:rsidRPr="003B5071">
        <w:rPr>
          <w:rStyle w:val="ad"/>
          <w:b w:val="0"/>
          <w:sz w:val="28"/>
          <w:szCs w:val="28"/>
          <w:lang w:val="kk-KZ"/>
        </w:rPr>
        <w:t>штың оңтүстік жағалауында бұдырлы шөлді эолдық бедерінің су басуымен көрініс табатын аралдық типтегі жағалау байқалады. Су басу жоғары төрттік дәуірдегі су тасқыны болған. Қаз</w:t>
      </w:r>
      <w:r w:rsidR="00A4115B" w:rsidRPr="003B5071">
        <w:rPr>
          <w:rStyle w:val="ad"/>
          <w:b w:val="0"/>
          <w:sz w:val="28"/>
          <w:szCs w:val="28"/>
          <w:lang w:val="kk-KZ"/>
        </w:rPr>
        <w:t>іргі кезде көлдің жағалауы кейі</w:t>
      </w:r>
      <w:r w:rsidR="00A4115B">
        <w:rPr>
          <w:rStyle w:val="ad"/>
          <w:b w:val="0"/>
          <w:sz w:val="28"/>
          <w:szCs w:val="28"/>
          <w:lang w:val="kk-KZ"/>
        </w:rPr>
        <w:t>н</w:t>
      </w:r>
      <w:r w:rsidRPr="003B5071">
        <w:rPr>
          <w:rStyle w:val="ad"/>
          <w:b w:val="0"/>
          <w:sz w:val="28"/>
          <w:szCs w:val="28"/>
          <w:lang w:val="kk-KZ"/>
        </w:rPr>
        <w:t>ге шегінген, ал көне арал типті жағалау сызығы сортаңды жазықтың бұралаң шекарасын сипаттайды.</w:t>
      </w:r>
    </w:p>
    <w:p w14:paraId="7DC59D33" w14:textId="77777777" w:rsidR="00463C21" w:rsidRPr="00BF3019" w:rsidRDefault="00463C21" w:rsidP="004011AD">
      <w:pPr>
        <w:pStyle w:val="af5"/>
        <w:spacing w:before="0" w:beforeAutospacing="0" w:after="0" w:line="240" w:lineRule="auto"/>
        <w:ind w:firstLine="454"/>
        <w:jc w:val="both"/>
        <w:rPr>
          <w:rStyle w:val="ad"/>
          <w:b w:val="0"/>
          <w:sz w:val="28"/>
          <w:szCs w:val="28"/>
          <w:lang w:val="kk-KZ"/>
        </w:rPr>
      </w:pPr>
      <w:r w:rsidRPr="00BF3019">
        <w:rPr>
          <w:rStyle w:val="ad"/>
          <w:b w:val="0"/>
          <w:sz w:val="28"/>
          <w:szCs w:val="28"/>
          <w:lang w:val="kk-KZ"/>
        </w:rPr>
        <w:t>Балқаш көлі деңгейінің ауытқулары үнемі болып келді және әлі де болып тұрады. Ол уақыт өткен сайын ауданы бойынша ұлғаяды немесе кішірейеді. Көлдің ең төменгі деңгейі 40-шы жылдардың соңында болды. 1952 жылдан бастап деңгейдің күрт көтерілуі басталып, 1962 жылға дейін жалғасты, содан кейін қайтадан төмендеуі байқалды. Көл деңгейінің төмендеуі 1990-1993 жылдары 32 см деңгейіне сәйкес келді, ал 1993-1995 жылдар аралығында деңгейдің көтерілуі 28 см жетті. 1995 жылдың аяғынан 1998 жылға дейін көл деңгейі төмендеп, 21 см жеткен. Қысқа мерзімді тербелістер көл деңгейінің ғасырлық ауытқулармен (45-60 жыл) қатар жүрді.</w:t>
      </w:r>
    </w:p>
    <w:p w14:paraId="212C9934" w14:textId="77777777" w:rsidR="00463C21" w:rsidRPr="00BF3019" w:rsidRDefault="00463C21" w:rsidP="004011AD">
      <w:pPr>
        <w:ind w:firstLine="454"/>
        <w:rPr>
          <w:rStyle w:val="ad"/>
          <w:rFonts w:ascii="Times New Roman" w:eastAsia="Times New Roman" w:hAnsi="Times New Roman"/>
          <w:b w:val="0"/>
          <w:sz w:val="28"/>
          <w:szCs w:val="28"/>
          <w:lang w:val="kk-KZ" w:eastAsia="ru-RU"/>
        </w:rPr>
      </w:pPr>
      <w:r w:rsidRPr="00BF3019">
        <w:rPr>
          <w:rStyle w:val="ad"/>
          <w:rFonts w:ascii="Times New Roman" w:eastAsia="Times New Roman" w:hAnsi="Times New Roman"/>
          <w:b w:val="0"/>
          <w:sz w:val="28"/>
          <w:szCs w:val="28"/>
          <w:lang w:val="kk-KZ" w:eastAsia="ru-RU"/>
        </w:rPr>
        <w:t xml:space="preserve">Орталық Қазақстанның жер асты сулары транзиттік өзендерден және айналадағы тау жүйелерінен жерасты ағынынан суды сүзу есебінен түзіледі. Бұл жерлерде әртүрлі жастағы сәл ғана дислокацияланған шөгінді жыныстармен байланысты қабаттық сулар басым. Палеозойлық және одан да ежелгі жыныстардың астында жүз және одан да жоғары тереңдіктегі қуыстарда жарықшақтық сулар кездеседі. Жер асты суларының жарықтар бойынша шығуы Қазақ ұсақ шоқыларының аласа тауларында, Шу-Іле тауларының етегінде байқалады. Тұщы және аздап тұздалған артезиан суларының анықталған бассейндері 100-400-ден 500-800 м тереңдікте жатыр. </w:t>
      </w:r>
    </w:p>
    <w:p w14:paraId="46FE141E" w14:textId="4B02EE9D" w:rsidR="00463C21" w:rsidRPr="00BF3019" w:rsidRDefault="00463C21" w:rsidP="004011AD">
      <w:pPr>
        <w:pStyle w:val="af5"/>
        <w:spacing w:before="0" w:beforeAutospacing="0" w:after="0" w:line="240" w:lineRule="auto"/>
        <w:ind w:firstLine="454"/>
        <w:jc w:val="both"/>
        <w:rPr>
          <w:rStyle w:val="ad"/>
          <w:b w:val="0"/>
          <w:sz w:val="28"/>
          <w:szCs w:val="28"/>
          <w:lang w:val="kk-KZ"/>
        </w:rPr>
      </w:pPr>
      <w:r w:rsidRPr="00BF3019">
        <w:rPr>
          <w:rStyle w:val="ad"/>
          <w:b w:val="0"/>
          <w:sz w:val="28"/>
          <w:szCs w:val="28"/>
          <w:lang w:val="kk-KZ"/>
        </w:rPr>
        <w:t xml:space="preserve">Сазды және құмды-сазды жазықтарда жер асты суларының тереңдік деңгейлеріндегі жер асты бойынша су ағымы жоғары қысымды су өткізгіш қабаттар бойымен жүреді, олар үлкен тереңдіктерде орналасқан. Мұндай аудандардың біріне Балқаштың батыс жағындағы бетпақдала үстірті жатады. Орталық Қазақстанның жер асты суларын іздестіру және зерттеу жұмыстарына әрдайым зор мән беріліп отырды, өйткені жер үсті сулары республика аумағы бойынша шектелген және біркелкі бөлінбеген, ал жер асты сулары көптеген өңірлер үшін негізгі су көзі болып табылады. Тұщы сулардың едәуір қоры карбонатты құрамды тау жыныстарында, ежелгі және қазіргі аңғарларда, құмды сілемдерде, гранитоидтар мен метаморфық жыныстарда кездеседі. Геологиялық, климаттық, гидрогеологиялық  жағдайлармен қатар, жер асты суларының генетикалық түрлерінің қалыптасуына, олардың таралуы мен жинақталуына геоморфологиялық факторлар да әсер етті. </w:t>
      </w:r>
    </w:p>
    <w:p w14:paraId="1C568D88" w14:textId="77777777" w:rsidR="00EA2FE3" w:rsidRPr="006B7EB2" w:rsidRDefault="00EA2FE3" w:rsidP="004011AD">
      <w:pPr>
        <w:ind w:firstLine="454"/>
        <w:rPr>
          <w:rFonts w:ascii="Times New Roman" w:hAnsi="Times New Roman"/>
          <w:i/>
          <w:sz w:val="28"/>
          <w:szCs w:val="28"/>
          <w:lang w:val="kk-KZ"/>
        </w:rPr>
      </w:pPr>
      <w:r w:rsidRPr="006B7EB2">
        <w:rPr>
          <w:rStyle w:val="ezkurwreuab5ozgtqnkl"/>
          <w:rFonts w:ascii="Times New Roman" w:hAnsi="Times New Roman"/>
          <w:i/>
          <w:sz w:val="28"/>
          <w:szCs w:val="28"/>
          <w:lang w:val="kk-KZ"/>
        </w:rPr>
        <w:t>Зерттеу</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аймағының</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рельефі</w:t>
      </w:r>
      <w:r w:rsidRPr="006B7EB2">
        <w:rPr>
          <w:rFonts w:ascii="Times New Roman" w:hAnsi="Times New Roman"/>
          <w:i/>
          <w:sz w:val="28"/>
          <w:szCs w:val="28"/>
          <w:lang w:val="kk-KZ"/>
        </w:rPr>
        <w:t xml:space="preserve"> </w:t>
      </w:r>
    </w:p>
    <w:p w14:paraId="3F804A96" w14:textId="77777777" w:rsidR="00463C21" w:rsidRPr="00BF3019" w:rsidRDefault="00463C21" w:rsidP="004011AD">
      <w:pPr>
        <w:ind w:firstLine="454"/>
        <w:rPr>
          <w:rStyle w:val="ad"/>
          <w:rFonts w:ascii="Times New Roman" w:eastAsia="Times New Roman" w:hAnsi="Times New Roman"/>
          <w:b w:val="0"/>
          <w:sz w:val="28"/>
          <w:szCs w:val="28"/>
          <w:lang w:val="kk-KZ" w:eastAsia="ru-RU"/>
        </w:rPr>
      </w:pPr>
      <w:r w:rsidRPr="00BF3019">
        <w:rPr>
          <w:rStyle w:val="ad"/>
          <w:rFonts w:ascii="Times New Roman" w:eastAsia="Times New Roman" w:hAnsi="Times New Roman"/>
          <w:b w:val="0"/>
          <w:sz w:val="28"/>
          <w:szCs w:val="28"/>
          <w:lang w:val="kk-KZ" w:eastAsia="ru-RU"/>
        </w:rPr>
        <w:t>Орталық Қазақстанның қазіргі рельефі ұзақ мерзімді пенепленизация және жаңа тектоникалық құрылымдар нәтижесінде қалыптасты. Рельефтің негізгі түрлері – цокольді денудациялық жазықтар, ұсақ шоқылар және денудациялық-тектоникалық аласа таулар, олар бірнеше негізгі геоморфологиялық деңгейлерді құрайды.</w:t>
      </w:r>
    </w:p>
    <w:p w14:paraId="37BA2E77" w14:textId="77777777" w:rsidR="00EA2FE3" w:rsidRPr="006B7EB2" w:rsidRDefault="00EA2FE3" w:rsidP="004011AD">
      <w:pPr>
        <w:ind w:firstLine="454"/>
        <w:rPr>
          <w:rFonts w:ascii="Times New Roman" w:hAnsi="Times New Roman"/>
          <w:i/>
          <w:sz w:val="28"/>
          <w:szCs w:val="28"/>
          <w:lang w:val="kk-KZ"/>
        </w:rPr>
      </w:pPr>
      <w:r w:rsidRPr="006B7EB2">
        <w:rPr>
          <w:rStyle w:val="ezkurwreuab5ozgtqnkl"/>
          <w:rFonts w:ascii="Times New Roman" w:hAnsi="Times New Roman"/>
          <w:i/>
          <w:sz w:val="28"/>
          <w:szCs w:val="28"/>
          <w:lang w:val="kk-KZ"/>
        </w:rPr>
        <w:t>Жазық</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бөліктің</w:t>
      </w:r>
      <w:r w:rsidRPr="006B7EB2">
        <w:rPr>
          <w:rFonts w:ascii="Times New Roman" w:hAnsi="Times New Roman"/>
          <w:i/>
          <w:sz w:val="28"/>
          <w:szCs w:val="28"/>
          <w:lang w:val="kk-KZ"/>
        </w:rPr>
        <w:t xml:space="preserve"> </w:t>
      </w:r>
      <w:r w:rsidR="006B7EB2">
        <w:rPr>
          <w:rStyle w:val="ezkurwreuab5ozgtqnkl"/>
          <w:rFonts w:ascii="Times New Roman" w:hAnsi="Times New Roman"/>
          <w:i/>
          <w:sz w:val="28"/>
          <w:szCs w:val="28"/>
          <w:lang w:val="kk-KZ"/>
        </w:rPr>
        <w:t>рельефі</w:t>
      </w:r>
    </w:p>
    <w:p w14:paraId="7C955A20" w14:textId="77777777" w:rsidR="00463C21" w:rsidRPr="00463C21" w:rsidRDefault="00463C21" w:rsidP="004011AD">
      <w:pPr>
        <w:pStyle w:val="af5"/>
        <w:spacing w:before="0" w:beforeAutospacing="0" w:after="0" w:line="240" w:lineRule="auto"/>
        <w:ind w:firstLine="454"/>
        <w:jc w:val="both"/>
        <w:rPr>
          <w:rStyle w:val="ezkurwreuab5ozgtqnkl"/>
          <w:sz w:val="28"/>
          <w:szCs w:val="28"/>
          <w:lang w:val="kk-KZ"/>
        </w:rPr>
      </w:pPr>
      <w:r w:rsidRPr="00B24E5D">
        <w:rPr>
          <w:rStyle w:val="ezkurwreuab5ozgtqnkl"/>
          <w:sz w:val="28"/>
          <w:szCs w:val="28"/>
          <w:lang w:val="kk-KZ"/>
        </w:rPr>
        <w:t>Біздің назарымыздағы аумақ негізінен Орталық Қазақстанның жазықтық бөлігін қамтиды. 400</w:t>
      </w:r>
      <w:r w:rsidRPr="00B24E5D">
        <w:rPr>
          <w:sz w:val="28"/>
          <w:szCs w:val="28"/>
          <w:lang w:val="kk-KZ"/>
        </w:rPr>
        <w:t>-</w:t>
      </w:r>
      <w:r w:rsidRPr="00B24E5D">
        <w:rPr>
          <w:rStyle w:val="ezkurwreuab5ozgtqnkl"/>
          <w:sz w:val="28"/>
          <w:szCs w:val="28"/>
          <w:lang w:val="kk-KZ"/>
        </w:rPr>
        <w:t>ден</w:t>
      </w:r>
      <w:r w:rsidRPr="00B24E5D">
        <w:rPr>
          <w:sz w:val="28"/>
          <w:szCs w:val="28"/>
          <w:lang w:val="kk-KZ"/>
        </w:rPr>
        <w:t xml:space="preserve"> </w:t>
      </w:r>
      <w:r w:rsidRPr="00B24E5D">
        <w:rPr>
          <w:rStyle w:val="ezkurwreuab5ozgtqnkl"/>
          <w:sz w:val="28"/>
          <w:szCs w:val="28"/>
          <w:lang w:val="kk-KZ"/>
        </w:rPr>
        <w:t>600</w:t>
      </w:r>
      <w:r w:rsidRPr="00B24E5D">
        <w:rPr>
          <w:sz w:val="28"/>
          <w:szCs w:val="28"/>
          <w:lang w:val="kk-KZ"/>
        </w:rPr>
        <w:t xml:space="preserve"> </w:t>
      </w:r>
      <w:r w:rsidRPr="00B24E5D">
        <w:rPr>
          <w:rStyle w:val="ezkurwreuab5ozgtqnkl"/>
          <w:sz w:val="28"/>
          <w:szCs w:val="28"/>
          <w:lang w:val="kk-KZ"/>
        </w:rPr>
        <w:t>м</w:t>
      </w:r>
      <w:r w:rsidRPr="00B24E5D">
        <w:rPr>
          <w:sz w:val="28"/>
          <w:szCs w:val="28"/>
          <w:lang w:val="kk-KZ"/>
        </w:rPr>
        <w:t xml:space="preserve">-ге </w:t>
      </w:r>
      <w:r w:rsidRPr="00B24E5D">
        <w:rPr>
          <w:rStyle w:val="ezkurwreuab5ozgtqnkl"/>
          <w:sz w:val="28"/>
          <w:szCs w:val="28"/>
          <w:lang w:val="kk-KZ"/>
        </w:rPr>
        <w:t>дейінгі</w:t>
      </w:r>
      <w:r w:rsidRPr="00B24E5D">
        <w:rPr>
          <w:sz w:val="28"/>
          <w:szCs w:val="28"/>
          <w:lang w:val="kk-KZ"/>
        </w:rPr>
        <w:t xml:space="preserve"> </w:t>
      </w:r>
      <w:r w:rsidRPr="00B24E5D">
        <w:rPr>
          <w:rStyle w:val="ezkurwreuab5ozgtqnkl"/>
          <w:sz w:val="28"/>
          <w:szCs w:val="28"/>
          <w:lang w:val="kk-KZ"/>
        </w:rPr>
        <w:t>биіктікте</w:t>
      </w:r>
      <w:r w:rsidRPr="00B24E5D">
        <w:rPr>
          <w:sz w:val="28"/>
          <w:szCs w:val="28"/>
          <w:lang w:val="kk-KZ"/>
        </w:rPr>
        <w:t xml:space="preserve"> </w:t>
      </w:r>
      <w:r w:rsidRPr="00B24E5D">
        <w:rPr>
          <w:rStyle w:val="ezkurwreuab5ozgtqnkl"/>
          <w:sz w:val="28"/>
          <w:szCs w:val="28"/>
          <w:lang w:val="kk-KZ"/>
        </w:rPr>
        <w:t>цокольды</w:t>
      </w:r>
      <w:r w:rsidRPr="00B24E5D">
        <w:rPr>
          <w:sz w:val="28"/>
          <w:szCs w:val="28"/>
          <w:lang w:val="kk-KZ"/>
        </w:rPr>
        <w:t xml:space="preserve"> денудациялық жазықтар </w:t>
      </w:r>
      <w:r w:rsidRPr="00B24E5D">
        <w:rPr>
          <w:rStyle w:val="ezkurwreuab5ozgtqnkl"/>
          <w:sz w:val="28"/>
          <w:szCs w:val="28"/>
          <w:lang w:val="kk-KZ"/>
        </w:rPr>
        <w:t xml:space="preserve">орналасқан.  Олар Қазақтың ұсақ шоқыларының шеткі бөліктерін алып жатыр және батыс бөлігінде кең таралған. Бұл мезозой-палеоген жасындағы пенепленмен ұсынылған ең ежелгі деңгей, қатпарлы палеозойлы </w:t>
      </w:r>
      <w:r w:rsidRPr="00463C21">
        <w:rPr>
          <w:rStyle w:val="ezkurwreuab5ozgtqnkl"/>
          <w:sz w:val="28"/>
          <w:szCs w:val="28"/>
          <w:lang w:val="kk-KZ"/>
        </w:rPr>
        <w:t>негізде қалыптасқан.</w:t>
      </w:r>
    </w:p>
    <w:p w14:paraId="08AF8819" w14:textId="77777777" w:rsidR="00463C21" w:rsidRPr="00463C21" w:rsidRDefault="00463C21" w:rsidP="004011AD">
      <w:pPr>
        <w:ind w:firstLine="454"/>
        <w:rPr>
          <w:rStyle w:val="ezkurwreuab5ozgtqnkl"/>
          <w:rFonts w:ascii="Times New Roman" w:hAnsi="Times New Roman"/>
          <w:sz w:val="28"/>
          <w:szCs w:val="28"/>
          <w:lang w:val="kk-KZ"/>
        </w:rPr>
      </w:pPr>
      <w:r w:rsidRPr="00463C21">
        <w:rPr>
          <w:rFonts w:ascii="Times New Roman" w:hAnsi="Times New Roman"/>
          <w:sz w:val="28"/>
          <w:szCs w:val="28"/>
          <w:lang w:val="kk-KZ"/>
        </w:rPr>
        <w:t xml:space="preserve">Кейбір </w:t>
      </w:r>
      <w:r w:rsidRPr="00463C21">
        <w:rPr>
          <w:rStyle w:val="ezkurwreuab5ozgtqnkl"/>
          <w:rFonts w:ascii="Times New Roman" w:hAnsi="Times New Roman"/>
          <w:sz w:val="28"/>
          <w:szCs w:val="28"/>
          <w:lang w:val="kk-KZ"/>
        </w:rPr>
        <w:t>жерлерде</w:t>
      </w:r>
      <w:r w:rsidRPr="00463C21">
        <w:rPr>
          <w:rFonts w:ascii="Times New Roman" w:hAnsi="Times New Roman"/>
          <w:sz w:val="28"/>
          <w:szCs w:val="28"/>
          <w:lang w:val="kk-KZ"/>
        </w:rPr>
        <w:t xml:space="preserve"> </w:t>
      </w:r>
      <w:r w:rsidRPr="00463C21">
        <w:rPr>
          <w:rStyle w:val="ezkurwreuab5ozgtqnkl"/>
          <w:rFonts w:ascii="Times New Roman" w:hAnsi="Times New Roman"/>
          <w:sz w:val="28"/>
          <w:szCs w:val="28"/>
          <w:lang w:val="kk-KZ"/>
        </w:rPr>
        <w:t>тау</w:t>
      </w:r>
      <w:r w:rsidRPr="00463C21">
        <w:rPr>
          <w:rFonts w:ascii="Times New Roman" w:hAnsi="Times New Roman"/>
          <w:sz w:val="28"/>
          <w:szCs w:val="28"/>
          <w:lang w:val="kk-KZ"/>
        </w:rPr>
        <w:t xml:space="preserve"> </w:t>
      </w:r>
      <w:r w:rsidRPr="00463C21">
        <w:rPr>
          <w:rStyle w:val="ezkurwreuab5ozgtqnkl"/>
          <w:rFonts w:ascii="Times New Roman" w:hAnsi="Times New Roman"/>
          <w:sz w:val="28"/>
          <w:szCs w:val="28"/>
          <w:lang w:val="kk-KZ"/>
        </w:rPr>
        <w:t>жыныстары</w:t>
      </w:r>
      <w:r w:rsidRPr="00463C21">
        <w:rPr>
          <w:rFonts w:ascii="Times New Roman" w:hAnsi="Times New Roman"/>
          <w:sz w:val="28"/>
          <w:szCs w:val="28"/>
          <w:lang w:val="kk-KZ"/>
        </w:rPr>
        <w:t xml:space="preserve"> жер </w:t>
      </w:r>
      <w:r w:rsidRPr="00463C21">
        <w:rPr>
          <w:rStyle w:val="ezkurwreuab5ozgtqnkl"/>
          <w:rFonts w:ascii="Times New Roman" w:hAnsi="Times New Roman"/>
          <w:sz w:val="28"/>
          <w:szCs w:val="28"/>
          <w:lang w:val="kk-KZ"/>
        </w:rPr>
        <w:t>бедерінің</w:t>
      </w:r>
      <w:r w:rsidRPr="00463C21">
        <w:rPr>
          <w:rFonts w:ascii="Times New Roman" w:hAnsi="Times New Roman"/>
          <w:sz w:val="28"/>
          <w:szCs w:val="28"/>
          <w:lang w:val="kk-KZ"/>
        </w:rPr>
        <w:t xml:space="preserve"> </w:t>
      </w:r>
      <w:r w:rsidRPr="00463C21">
        <w:rPr>
          <w:rStyle w:val="ezkurwreuab5ozgtqnkl"/>
          <w:rFonts w:ascii="Times New Roman" w:hAnsi="Times New Roman"/>
          <w:sz w:val="28"/>
          <w:szCs w:val="28"/>
          <w:lang w:val="kk-KZ"/>
        </w:rPr>
        <w:t>төмендеуінде</w:t>
      </w:r>
      <w:r w:rsidRPr="00463C21">
        <w:rPr>
          <w:rFonts w:ascii="Times New Roman" w:hAnsi="Times New Roman"/>
          <w:sz w:val="28"/>
          <w:szCs w:val="28"/>
          <w:lang w:val="kk-KZ"/>
        </w:rPr>
        <w:t xml:space="preserve"> </w:t>
      </w:r>
      <w:r w:rsidRPr="00463C21">
        <w:rPr>
          <w:rStyle w:val="ezkurwreuab5ozgtqnkl"/>
          <w:rFonts w:ascii="Times New Roman" w:hAnsi="Times New Roman"/>
          <w:sz w:val="28"/>
          <w:szCs w:val="28"/>
          <w:lang w:val="kk-KZ"/>
        </w:rPr>
        <w:t>20-30</w:t>
      </w:r>
      <w:r w:rsidRPr="00463C21">
        <w:rPr>
          <w:rFonts w:ascii="Times New Roman" w:hAnsi="Times New Roman"/>
          <w:sz w:val="28"/>
          <w:szCs w:val="28"/>
          <w:lang w:val="kk-KZ"/>
        </w:rPr>
        <w:t xml:space="preserve"> </w:t>
      </w:r>
      <w:r w:rsidRPr="00463C21">
        <w:rPr>
          <w:rStyle w:val="ezkurwreuab5ozgtqnkl"/>
          <w:rFonts w:ascii="Times New Roman" w:hAnsi="Times New Roman"/>
          <w:sz w:val="28"/>
          <w:szCs w:val="28"/>
          <w:lang w:val="kk-KZ"/>
        </w:rPr>
        <w:t>м</w:t>
      </w:r>
      <w:r w:rsidRPr="00463C21">
        <w:rPr>
          <w:rFonts w:ascii="Times New Roman" w:hAnsi="Times New Roman"/>
          <w:sz w:val="28"/>
          <w:szCs w:val="28"/>
          <w:lang w:val="kk-KZ"/>
        </w:rPr>
        <w:t xml:space="preserve"> </w:t>
      </w:r>
      <w:r w:rsidRPr="00463C21">
        <w:rPr>
          <w:rStyle w:val="ezkurwreuab5ozgtqnkl"/>
          <w:rFonts w:ascii="Times New Roman" w:hAnsi="Times New Roman"/>
          <w:sz w:val="28"/>
          <w:szCs w:val="28"/>
          <w:lang w:val="kk-KZ"/>
        </w:rPr>
        <w:t>қуатқа</w:t>
      </w:r>
      <w:r w:rsidRPr="00463C21">
        <w:rPr>
          <w:rFonts w:ascii="Times New Roman" w:hAnsi="Times New Roman"/>
          <w:sz w:val="28"/>
          <w:szCs w:val="28"/>
          <w:lang w:val="kk-KZ"/>
        </w:rPr>
        <w:t xml:space="preserve"> </w:t>
      </w:r>
      <w:r w:rsidRPr="00463C21">
        <w:rPr>
          <w:rStyle w:val="ezkurwreuab5ozgtqnkl"/>
          <w:rFonts w:ascii="Times New Roman" w:hAnsi="Times New Roman"/>
          <w:sz w:val="28"/>
          <w:szCs w:val="28"/>
          <w:lang w:val="kk-KZ"/>
        </w:rPr>
        <w:t>жететін</w:t>
      </w:r>
      <w:r w:rsidRPr="00463C21">
        <w:rPr>
          <w:rFonts w:ascii="Times New Roman" w:hAnsi="Times New Roman"/>
          <w:sz w:val="28"/>
          <w:szCs w:val="28"/>
          <w:lang w:val="kk-KZ"/>
        </w:rPr>
        <w:t xml:space="preserve"> </w:t>
      </w:r>
      <w:r w:rsidRPr="00463C21">
        <w:rPr>
          <w:rStyle w:val="ezkurwreuab5ozgtqnkl"/>
          <w:rFonts w:ascii="Times New Roman" w:hAnsi="Times New Roman"/>
          <w:sz w:val="28"/>
          <w:szCs w:val="28"/>
          <w:lang w:val="kk-KZ"/>
        </w:rPr>
        <w:t>сазды</w:t>
      </w:r>
      <w:r w:rsidRPr="00463C21">
        <w:rPr>
          <w:rFonts w:ascii="Times New Roman" w:hAnsi="Times New Roman"/>
          <w:sz w:val="28"/>
          <w:szCs w:val="28"/>
          <w:lang w:val="kk-KZ"/>
        </w:rPr>
        <w:t xml:space="preserve"> </w:t>
      </w:r>
      <w:r w:rsidRPr="00463C21">
        <w:rPr>
          <w:rStyle w:val="ezkurwreuab5ozgtqnkl"/>
          <w:rFonts w:ascii="Times New Roman" w:hAnsi="Times New Roman"/>
          <w:sz w:val="28"/>
          <w:szCs w:val="28"/>
          <w:lang w:val="kk-KZ"/>
        </w:rPr>
        <w:t>каолин</w:t>
      </w:r>
      <w:r w:rsidRPr="00463C21">
        <w:rPr>
          <w:rFonts w:ascii="Times New Roman" w:hAnsi="Times New Roman"/>
          <w:sz w:val="28"/>
          <w:szCs w:val="28"/>
          <w:lang w:val="kk-KZ"/>
        </w:rPr>
        <w:t xml:space="preserve"> </w:t>
      </w:r>
      <w:r w:rsidRPr="00463C21">
        <w:rPr>
          <w:rStyle w:val="ezkurwreuab5ozgtqnkl"/>
          <w:rFonts w:ascii="Times New Roman" w:hAnsi="Times New Roman"/>
          <w:sz w:val="28"/>
          <w:szCs w:val="28"/>
          <w:lang w:val="kk-KZ"/>
        </w:rPr>
        <w:t>қабығымен</w:t>
      </w:r>
      <w:r w:rsidRPr="00463C21">
        <w:rPr>
          <w:rFonts w:ascii="Times New Roman" w:hAnsi="Times New Roman"/>
          <w:sz w:val="28"/>
          <w:szCs w:val="28"/>
          <w:lang w:val="kk-KZ"/>
        </w:rPr>
        <w:t xml:space="preserve"> </w:t>
      </w:r>
      <w:r w:rsidRPr="00463C21">
        <w:rPr>
          <w:rStyle w:val="ezkurwreuab5ozgtqnkl"/>
          <w:rFonts w:ascii="Times New Roman" w:hAnsi="Times New Roman"/>
          <w:sz w:val="28"/>
          <w:szCs w:val="28"/>
          <w:lang w:val="kk-KZ"/>
        </w:rPr>
        <w:t>жабылған.</w:t>
      </w:r>
      <w:r w:rsidRPr="00463C21">
        <w:rPr>
          <w:rFonts w:ascii="Times New Roman" w:hAnsi="Times New Roman"/>
          <w:sz w:val="28"/>
          <w:szCs w:val="28"/>
          <w:lang w:val="kk-KZ"/>
        </w:rPr>
        <w:t xml:space="preserve"> </w:t>
      </w:r>
      <w:r w:rsidRPr="00463C21">
        <w:rPr>
          <w:rStyle w:val="ezkurwreuab5ozgtqnkl"/>
          <w:rFonts w:ascii="Times New Roman" w:hAnsi="Times New Roman"/>
          <w:sz w:val="28"/>
          <w:szCs w:val="28"/>
          <w:lang w:val="kk-KZ"/>
        </w:rPr>
        <w:t>Ең биік учаскелерде үгілу қабығы шайылып кеткен. Цокольді жазықтар әртүрлі дәрежеде неоген-төрттік кезеңдегі эрозиялық желі арқылы бөлшектеніп, толқынды беткейлі болып келеді. Салыстырмалы</w:t>
      </w:r>
      <w:r w:rsidRPr="00463C21">
        <w:rPr>
          <w:rFonts w:ascii="Times New Roman" w:hAnsi="Times New Roman"/>
          <w:sz w:val="28"/>
          <w:szCs w:val="28"/>
          <w:lang w:val="kk-KZ"/>
        </w:rPr>
        <w:t xml:space="preserve"> </w:t>
      </w:r>
      <w:r w:rsidRPr="00463C21">
        <w:rPr>
          <w:rStyle w:val="ezkurwreuab5ozgtqnkl"/>
          <w:rFonts w:ascii="Times New Roman" w:hAnsi="Times New Roman"/>
          <w:sz w:val="28"/>
          <w:szCs w:val="28"/>
          <w:lang w:val="kk-KZ"/>
        </w:rPr>
        <w:t>биіктіктердің</w:t>
      </w:r>
      <w:r w:rsidRPr="00463C21">
        <w:rPr>
          <w:rFonts w:ascii="Times New Roman" w:hAnsi="Times New Roman"/>
          <w:sz w:val="28"/>
          <w:szCs w:val="28"/>
          <w:lang w:val="kk-KZ"/>
        </w:rPr>
        <w:t xml:space="preserve"> </w:t>
      </w:r>
      <w:r w:rsidRPr="00463C21">
        <w:rPr>
          <w:rStyle w:val="ezkurwreuab5ozgtqnkl"/>
          <w:rFonts w:ascii="Times New Roman" w:hAnsi="Times New Roman"/>
          <w:sz w:val="28"/>
          <w:szCs w:val="28"/>
          <w:lang w:val="kk-KZ"/>
        </w:rPr>
        <w:t>ауытқуы</w:t>
      </w:r>
      <w:r w:rsidRPr="00463C21">
        <w:rPr>
          <w:rFonts w:ascii="Times New Roman" w:hAnsi="Times New Roman"/>
          <w:sz w:val="28"/>
          <w:szCs w:val="28"/>
          <w:lang w:val="kk-KZ"/>
        </w:rPr>
        <w:t xml:space="preserve"> </w:t>
      </w:r>
      <w:r w:rsidRPr="00463C21">
        <w:rPr>
          <w:rStyle w:val="ezkurwreuab5ozgtqnkl"/>
          <w:rFonts w:ascii="Times New Roman" w:hAnsi="Times New Roman"/>
          <w:sz w:val="28"/>
          <w:szCs w:val="28"/>
          <w:lang w:val="kk-KZ"/>
        </w:rPr>
        <w:t>10</w:t>
      </w:r>
      <w:r w:rsidRPr="00463C21">
        <w:rPr>
          <w:rFonts w:ascii="Times New Roman" w:hAnsi="Times New Roman"/>
          <w:sz w:val="28"/>
          <w:szCs w:val="28"/>
          <w:lang w:val="kk-KZ"/>
        </w:rPr>
        <w:t>-</w:t>
      </w:r>
      <w:r w:rsidRPr="00463C21">
        <w:rPr>
          <w:rStyle w:val="ezkurwreuab5ozgtqnkl"/>
          <w:rFonts w:ascii="Times New Roman" w:hAnsi="Times New Roman"/>
          <w:sz w:val="28"/>
          <w:szCs w:val="28"/>
          <w:lang w:val="kk-KZ"/>
        </w:rPr>
        <w:t>дан</w:t>
      </w:r>
      <w:r w:rsidRPr="00463C21">
        <w:rPr>
          <w:rFonts w:ascii="Times New Roman" w:hAnsi="Times New Roman"/>
          <w:sz w:val="28"/>
          <w:szCs w:val="28"/>
          <w:lang w:val="kk-KZ"/>
        </w:rPr>
        <w:t xml:space="preserve"> </w:t>
      </w:r>
      <w:r w:rsidRPr="00463C21">
        <w:rPr>
          <w:rStyle w:val="ezkurwreuab5ozgtqnkl"/>
          <w:rFonts w:ascii="Times New Roman" w:hAnsi="Times New Roman"/>
          <w:sz w:val="28"/>
          <w:szCs w:val="28"/>
          <w:lang w:val="kk-KZ"/>
        </w:rPr>
        <w:t>60</w:t>
      </w:r>
      <w:r w:rsidRPr="00463C21">
        <w:rPr>
          <w:rFonts w:ascii="Times New Roman" w:hAnsi="Times New Roman"/>
          <w:sz w:val="28"/>
          <w:szCs w:val="28"/>
          <w:lang w:val="kk-KZ"/>
        </w:rPr>
        <w:t xml:space="preserve"> </w:t>
      </w:r>
      <w:r w:rsidRPr="00463C21">
        <w:rPr>
          <w:rStyle w:val="ezkurwreuab5ozgtqnkl"/>
          <w:rFonts w:ascii="Times New Roman" w:hAnsi="Times New Roman"/>
          <w:sz w:val="28"/>
          <w:szCs w:val="28"/>
          <w:lang w:val="kk-KZ"/>
        </w:rPr>
        <w:t>м</w:t>
      </w:r>
      <w:r w:rsidRPr="00463C21">
        <w:rPr>
          <w:rFonts w:ascii="Times New Roman" w:hAnsi="Times New Roman"/>
          <w:sz w:val="28"/>
          <w:szCs w:val="28"/>
          <w:lang w:val="kk-KZ"/>
        </w:rPr>
        <w:t>-ге дейін.</w:t>
      </w:r>
      <w:r w:rsidRPr="00463C21">
        <w:rPr>
          <w:rStyle w:val="ezkurwreuab5ozgtqnkl"/>
          <w:rFonts w:ascii="Times New Roman" w:hAnsi="Times New Roman"/>
          <w:sz w:val="28"/>
          <w:szCs w:val="28"/>
          <w:lang w:val="kk-KZ"/>
        </w:rPr>
        <w:t xml:space="preserve"> Кейде цокольді жазықтар арасында 50–100 м биіктіктегі </w:t>
      </w:r>
      <w:r w:rsidRPr="00463C21">
        <w:rPr>
          <w:rFonts w:ascii="Times New Roman" w:hAnsi="Times New Roman"/>
          <w:sz w:val="28"/>
          <w:szCs w:val="28"/>
          <w:lang w:val="kk-KZ"/>
        </w:rPr>
        <w:t xml:space="preserve">оқшауланған </w:t>
      </w:r>
      <w:r w:rsidRPr="00463C21">
        <w:rPr>
          <w:rStyle w:val="ezkurwreuab5ozgtqnkl"/>
          <w:rFonts w:ascii="Times New Roman" w:hAnsi="Times New Roman"/>
          <w:sz w:val="28"/>
          <w:szCs w:val="28"/>
          <w:lang w:val="kk-KZ"/>
        </w:rPr>
        <w:t xml:space="preserve">шоқылар, төбелер мен жоталар көтеріліп тұрады. Бұл жұрнақтар ең берік жыныстардан – кварциттерден, кварц порфирлерінен және </w:t>
      </w:r>
      <w:r w:rsidRPr="00463C21">
        <w:rPr>
          <w:rFonts w:ascii="Times New Roman" w:hAnsi="Times New Roman"/>
          <w:sz w:val="28"/>
          <w:szCs w:val="28"/>
          <w:lang w:val="kk-KZ"/>
        </w:rPr>
        <w:t>басқалардан</w:t>
      </w:r>
      <w:r w:rsidRPr="00463C21">
        <w:rPr>
          <w:rStyle w:val="ezkurwreuab5ozgtqnkl"/>
          <w:rFonts w:ascii="Times New Roman" w:hAnsi="Times New Roman"/>
          <w:sz w:val="28"/>
          <w:szCs w:val="28"/>
          <w:lang w:val="kk-KZ"/>
        </w:rPr>
        <w:t xml:space="preserve"> тұрады.</w:t>
      </w:r>
    </w:p>
    <w:p w14:paraId="5104CDF8" w14:textId="77777777" w:rsidR="00463C21" w:rsidRPr="00463C21" w:rsidRDefault="00463C21" w:rsidP="004011AD">
      <w:pPr>
        <w:ind w:firstLine="454"/>
        <w:rPr>
          <w:rStyle w:val="ezkurwreuab5ozgtqnkl"/>
          <w:rFonts w:ascii="Times New Roman" w:hAnsi="Times New Roman"/>
          <w:sz w:val="28"/>
          <w:szCs w:val="28"/>
          <w:lang w:val="kk-KZ"/>
        </w:rPr>
      </w:pPr>
      <w:r w:rsidRPr="00463C21">
        <w:rPr>
          <w:rStyle w:val="ezkurwreuab5ozgtqnkl"/>
          <w:rFonts w:ascii="Times New Roman" w:hAnsi="Times New Roman"/>
          <w:sz w:val="28"/>
          <w:szCs w:val="28"/>
          <w:lang w:val="kk-KZ"/>
        </w:rPr>
        <w:t>Солтүстік және батыс шеттерінде денудациялық жазықтар цокольді абразиялық жазықтармен және эрозиямен бөлшектенген үстірттермен біртіндеп ауысады. Бұл жерлерде жартасты жыныстар көлденең жатқан палеогендік теңіз шөгінділерімен жабылған.</w:t>
      </w:r>
    </w:p>
    <w:p w14:paraId="405E8759" w14:textId="77777777" w:rsidR="00EA2FE3" w:rsidRPr="006B7EB2" w:rsidRDefault="00EA2FE3" w:rsidP="004011AD">
      <w:pPr>
        <w:ind w:firstLine="454"/>
        <w:rPr>
          <w:rFonts w:ascii="Times New Roman" w:hAnsi="Times New Roman"/>
          <w:sz w:val="28"/>
          <w:szCs w:val="28"/>
          <w:lang w:val="kk-KZ"/>
        </w:rPr>
      </w:pPr>
      <w:r w:rsidRPr="006B7EB2">
        <w:rPr>
          <w:rStyle w:val="ezkurwreuab5ozgtqnkl"/>
          <w:rFonts w:ascii="Times New Roman" w:hAnsi="Times New Roman"/>
          <w:sz w:val="28"/>
          <w:szCs w:val="28"/>
          <w:lang w:val="kk-KZ"/>
        </w:rPr>
        <w:t>300-400</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белгілерінде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Теңіз-Қорғалжын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және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Жезқазған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ойпаттарының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денудациялық-</w:t>
      </w:r>
      <w:r w:rsidRPr="006B7EB2">
        <w:rPr>
          <w:rFonts w:ascii="Times New Roman" w:hAnsi="Times New Roman"/>
          <w:sz w:val="28"/>
          <w:szCs w:val="28"/>
          <w:lang w:val="kk-KZ"/>
        </w:rPr>
        <w:t>аккумулятивтік жазықтары орналасқан</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Кайнозой</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шөгінділерінің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қалыңдығы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олардың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ішінде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тегіс</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сәл</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толқынды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бетті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құрайды.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Өзен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аңғарлары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теңіз</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ойпатындағы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бұл</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бетті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бірқатар</w:t>
      </w:r>
      <w:r w:rsidRPr="006B7EB2">
        <w:rPr>
          <w:rFonts w:ascii="Times New Roman" w:hAnsi="Times New Roman"/>
          <w:sz w:val="28"/>
          <w:szCs w:val="28"/>
          <w:lang w:val="kk-KZ"/>
        </w:rPr>
        <w:t xml:space="preserve"> Үстірт </w:t>
      </w:r>
      <w:r w:rsidRPr="006B7EB2">
        <w:rPr>
          <w:rStyle w:val="ezkurwreuab5ozgtqnkl"/>
          <w:rFonts w:ascii="Times New Roman" w:hAnsi="Times New Roman"/>
          <w:sz w:val="28"/>
          <w:szCs w:val="28"/>
          <w:lang w:val="kk-KZ"/>
        </w:rPr>
        <w:t>массивтерге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бөледі.</w:t>
      </w:r>
      <w:r w:rsidRPr="006B7EB2">
        <w:rPr>
          <w:rFonts w:ascii="Times New Roman" w:hAnsi="Times New Roman"/>
          <w:sz w:val="28"/>
          <w:szCs w:val="28"/>
          <w:lang w:val="kk-KZ"/>
        </w:rPr>
        <w:t xml:space="preserve"> </w:t>
      </w:r>
    </w:p>
    <w:p w14:paraId="057B3C86" w14:textId="77777777" w:rsidR="00463C21" w:rsidRPr="00463C21" w:rsidRDefault="00463C21" w:rsidP="004011AD">
      <w:pPr>
        <w:ind w:firstLine="454"/>
        <w:rPr>
          <w:rStyle w:val="ezkurwreuab5ozgtqnkl"/>
          <w:rFonts w:ascii="Times New Roman" w:hAnsi="Times New Roman"/>
          <w:sz w:val="28"/>
          <w:szCs w:val="28"/>
          <w:lang w:val="kk-KZ"/>
        </w:rPr>
      </w:pPr>
      <w:r w:rsidRPr="00463C21">
        <w:rPr>
          <w:rStyle w:val="ezkurwreuab5ozgtqnkl"/>
          <w:rFonts w:ascii="Times New Roman" w:hAnsi="Times New Roman"/>
          <w:sz w:val="28"/>
          <w:szCs w:val="28"/>
          <w:lang w:val="kk-KZ"/>
        </w:rPr>
        <w:t>Эолдық рельеф төбелі-жоталы, төбелі және жоталы-төбелі құмдармен қалыптасады. Эолдық процестердің теңіздік шөгінділерді қайта өңдеуі нәтижесінде құмды массивтердің аумағының ұлғаюы байқалады. Балқаш көлінің батыс жағалауынан Сарысу өзенінің төменгі ағысына дейін созылған, оңтүстігінде Шу өзенінің орта және төменгі ағысымен, солтүстігінде Қазақтың ұсақ шоқыларының биік және бөлшектенген аумақтарымен шектелген шөлді кеңістік Бетпақдала үстіртін құрайды. Құрылысы мен бедерінің сипатына қарай Бетпақдала екі бөлікке бөлінеді: шығыс, палеозойлық, ұсақ шоқылы рельефті, және батыс, кайнозойлық, шөгінді қабаттары дерлік көлденең жатқан жазықтық. Шығыс бөлігі – архей, протерозой және палеозой жыныстарынан тұратын, граниттер мен граносиенит интрузияларымен қиылған қатпарлы-ығыспалы аймақ. Рельефі төбелі, кішігірім дөңгелек шыңды сопкалардан тұрады. Сопкалардың орташа биіктігі 5–10 м. Қазақтың ұсақ шоқыларына қарай абсолюттік белгілер артып, 420–460 м-ге жетеді.</w:t>
      </w:r>
    </w:p>
    <w:p w14:paraId="63CD9654" w14:textId="77777777" w:rsidR="00EA2FE3" w:rsidRPr="006B7EB2" w:rsidRDefault="00EA2FE3" w:rsidP="004011AD">
      <w:pPr>
        <w:ind w:firstLine="454"/>
        <w:rPr>
          <w:rFonts w:ascii="Times New Roman" w:hAnsi="Times New Roman"/>
          <w:i/>
          <w:sz w:val="28"/>
          <w:szCs w:val="28"/>
          <w:lang w:val="kk-KZ"/>
        </w:rPr>
      </w:pPr>
      <w:r w:rsidRPr="006B7EB2">
        <w:rPr>
          <w:rFonts w:ascii="Times New Roman" w:hAnsi="Times New Roman"/>
          <w:i/>
          <w:sz w:val="28"/>
          <w:szCs w:val="28"/>
          <w:lang w:val="kk-KZ"/>
        </w:rPr>
        <w:t xml:space="preserve">Төмен таулы жер </w:t>
      </w:r>
      <w:r w:rsidRPr="006B7EB2">
        <w:rPr>
          <w:rStyle w:val="ezkurwreuab5ozgtqnkl"/>
          <w:rFonts w:ascii="Times New Roman" w:hAnsi="Times New Roman"/>
          <w:i/>
          <w:sz w:val="28"/>
          <w:szCs w:val="28"/>
          <w:lang w:val="kk-KZ"/>
        </w:rPr>
        <w:t>бедері</w:t>
      </w:r>
      <w:r w:rsidRPr="006B7EB2">
        <w:rPr>
          <w:rFonts w:ascii="Times New Roman" w:hAnsi="Times New Roman"/>
          <w:i/>
          <w:sz w:val="28"/>
          <w:szCs w:val="28"/>
          <w:lang w:val="kk-KZ"/>
        </w:rPr>
        <w:t xml:space="preserve"> </w:t>
      </w:r>
    </w:p>
    <w:p w14:paraId="610CF073" w14:textId="77777777" w:rsidR="00595295" w:rsidRPr="00595295" w:rsidRDefault="00595295" w:rsidP="004011AD">
      <w:pPr>
        <w:ind w:firstLine="454"/>
        <w:rPr>
          <w:rStyle w:val="ezkurwreuab5ozgtqnkl"/>
          <w:rFonts w:ascii="Times New Roman" w:hAnsi="Times New Roman"/>
          <w:sz w:val="28"/>
          <w:szCs w:val="28"/>
          <w:lang w:val="kk-KZ"/>
        </w:rPr>
      </w:pPr>
      <w:r w:rsidRPr="00595295">
        <w:rPr>
          <w:rStyle w:val="ezkurwreuab5ozgtqnkl"/>
          <w:rFonts w:ascii="Times New Roman" w:hAnsi="Times New Roman"/>
          <w:sz w:val="28"/>
          <w:szCs w:val="28"/>
          <w:lang w:val="kk-KZ"/>
        </w:rPr>
        <w:t>Шоқылар мен таулы қыраттар негізінен кварциттер, граниттер сияқты тұрақты, берік жыныстардан тұрады. Граниттер жекелеген түрінде, беткі микроформаларымен кездеседі, олар таңдамалы денудация, шөлді үгілу, атмосфералық жауын-шашын және еріген сулардың әсерінен пайда болады: ойық кеңістіктер, жел қаққан ұяшықтар, атыздар. Тегіс кеңістіктер жыралармен және құрғақ арналармен, сондай-ақ тереңдігі 10-15 м-ге жететін ағынсыз ойыстармен күрделенген. Бұл ойыстар жаңбыр мен еріген қар суларының ағу орындары болып табылады, олар мұнда үгілу өнімдері мен шайылған сілтісіздендірілген тұздарды алып келеді. Осылайша, ойыстардың түбінде тығыз тақыр қабыршақтары немесе сорлар қалыптасады. Ойыстардың пайда болуына дефляциялық процестер мен уақытша су ағындарының эрозиясы ықпал етті. Ойыстар арасындағы үгілу қабығы ірі қиыршық тастармен көрініс табады, әсіресе шоқылардың беткейлері мен шыңдарында, ал ұсақ бөлшектер желмен ұшырылып кетеді немесе депрессияларда шайылып кетеді.</w:t>
      </w:r>
    </w:p>
    <w:p w14:paraId="4871671C" w14:textId="77777777" w:rsidR="00595295" w:rsidRPr="00595295" w:rsidRDefault="00595295" w:rsidP="004011AD">
      <w:pPr>
        <w:ind w:firstLine="454"/>
        <w:rPr>
          <w:rFonts w:ascii="Times New Roman" w:hAnsi="Times New Roman"/>
          <w:sz w:val="28"/>
          <w:szCs w:val="28"/>
          <w:lang w:val="kk-KZ"/>
        </w:rPr>
      </w:pPr>
      <w:r w:rsidRPr="00595295">
        <w:rPr>
          <w:rStyle w:val="ezkurwreuab5ozgtqnkl"/>
          <w:rFonts w:ascii="Times New Roman" w:hAnsi="Times New Roman"/>
          <w:sz w:val="28"/>
          <w:szCs w:val="28"/>
          <w:lang w:val="kk-KZ"/>
        </w:rPr>
        <w:t xml:space="preserve">Балқаш көлінің солтүстік жағалауы бойымен Солтүстік Балқаш өңірі тар жолақ түрінде созылып жатыр. Бұл жерде еңіс беткейлі эрозиялық-денудациялық рельеф басым. Өзенаралықтарда биік және тік беткейлі шоқылар көрінеді. Литологиялық құрамға байланысты екі түрлі рельеф қалыптасады: кварциттерде – жоталы-ұсақ шоқылы, ал аз берік жыныстарда – ретсіз ұсақ шоқылар. Өзенаралықтардың өзен аңғарларының түбімен салыстырғандағы биіктік айырмашылығы 70–150 м, абсолюттік биіктіктер – 500–700 м. Бүкіл аумақта кең көлемді ірі ойыстар мен шығып тұрған сілемдер жоқ. Шоқылардың </w:t>
      </w:r>
      <w:r w:rsidRPr="00595295">
        <w:rPr>
          <w:rFonts w:ascii="Times New Roman" w:hAnsi="Times New Roman"/>
          <w:sz w:val="28"/>
          <w:szCs w:val="28"/>
          <w:lang w:val="kk-KZ"/>
        </w:rPr>
        <w:t xml:space="preserve">шыңдары күмбез тәрізді, сирек жағдайда сүйір және конусты болып келеді. </w:t>
      </w:r>
      <w:r w:rsidRPr="00595295">
        <w:rPr>
          <w:rStyle w:val="ezkurwreuab5ozgtqnkl"/>
          <w:rFonts w:ascii="Times New Roman" w:hAnsi="Times New Roman"/>
          <w:sz w:val="28"/>
          <w:szCs w:val="28"/>
          <w:lang w:val="kk-KZ"/>
        </w:rPr>
        <w:t xml:space="preserve">Жоталар жыныстардың созылу бағытына сәйкес созылып, кварциттерден </w:t>
      </w:r>
      <w:r w:rsidRPr="00595295">
        <w:rPr>
          <w:rFonts w:ascii="Times New Roman" w:hAnsi="Times New Roman"/>
          <w:sz w:val="28"/>
          <w:szCs w:val="28"/>
          <w:lang w:val="kk-KZ"/>
        </w:rPr>
        <w:t xml:space="preserve">түзілген. </w:t>
      </w:r>
      <w:r w:rsidRPr="00595295">
        <w:rPr>
          <w:rStyle w:val="ezkurwreuab5ozgtqnkl"/>
          <w:rFonts w:ascii="Times New Roman" w:hAnsi="Times New Roman"/>
          <w:sz w:val="28"/>
          <w:szCs w:val="28"/>
          <w:lang w:val="kk-KZ"/>
        </w:rPr>
        <w:t>Биік учаскелердегі беткейлер жартасты, ашық және тік – 12–30°С.</w:t>
      </w:r>
    </w:p>
    <w:p w14:paraId="418D7643" w14:textId="77777777" w:rsidR="00595295" w:rsidRPr="00595295" w:rsidRDefault="00EA2FE3" w:rsidP="004011AD">
      <w:pPr>
        <w:ind w:firstLine="454"/>
        <w:rPr>
          <w:rFonts w:ascii="Times New Roman" w:hAnsi="Times New Roman"/>
          <w:sz w:val="28"/>
          <w:szCs w:val="28"/>
          <w:lang w:val="kk-KZ"/>
        </w:rPr>
      </w:pPr>
      <w:r w:rsidRPr="006B7EB2">
        <w:rPr>
          <w:rStyle w:val="ezkurwreuab5ozgtqnkl"/>
          <w:rFonts w:ascii="Times New Roman" w:hAnsi="Times New Roman"/>
          <w:i/>
          <w:sz w:val="28"/>
          <w:szCs w:val="28"/>
          <w:lang w:val="kk-KZ"/>
        </w:rPr>
        <w:t>Шөлейт</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ландшафт</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аймағы.</w:t>
      </w:r>
      <w:r w:rsidRPr="006B7EB2">
        <w:rPr>
          <w:rStyle w:val="ezkurwreuab5ozgtqnkl"/>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Шөлейт</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ландшафт</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аймағы</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кең</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жолақпен</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созылып</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Қазақтың</w:t>
      </w:r>
      <w:r w:rsidR="00595295" w:rsidRPr="00595295">
        <w:rPr>
          <w:rFonts w:ascii="Times New Roman" w:hAnsi="Times New Roman"/>
          <w:sz w:val="28"/>
          <w:szCs w:val="28"/>
          <w:lang w:val="kk-KZ"/>
        </w:rPr>
        <w:t xml:space="preserve"> ұсақ </w:t>
      </w:r>
      <w:r w:rsidR="00595295" w:rsidRPr="00595295">
        <w:rPr>
          <w:rStyle w:val="ezkurwreuab5ozgtqnkl"/>
          <w:rFonts w:ascii="Times New Roman" w:hAnsi="Times New Roman"/>
          <w:sz w:val="28"/>
          <w:szCs w:val="28"/>
          <w:lang w:val="kk-KZ"/>
        </w:rPr>
        <w:t>шоқыларының</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ортаңғы</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және</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оңтүстік</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бөліктерін</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басып</w:t>
      </w:r>
      <w:r w:rsidR="00595295" w:rsidRPr="00595295">
        <w:rPr>
          <w:rFonts w:ascii="Times New Roman" w:hAnsi="Times New Roman"/>
          <w:sz w:val="28"/>
          <w:szCs w:val="28"/>
          <w:lang w:val="kk-KZ"/>
        </w:rPr>
        <w:t xml:space="preserve"> жатыр</w:t>
      </w:r>
      <w:r w:rsidR="00595295" w:rsidRPr="00595295">
        <w:rPr>
          <w:rStyle w:val="ezkurwreuab5ozgtqnkl"/>
          <w:rFonts w:ascii="Times New Roman" w:hAnsi="Times New Roman"/>
          <w:sz w:val="28"/>
          <w:szCs w:val="28"/>
          <w:lang w:val="kk-KZ"/>
        </w:rPr>
        <w:t>.</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Шөлейт</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аймақтың</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типтік</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ерекшелігі</w:t>
      </w:r>
      <w:r w:rsidR="00595295" w:rsidRPr="00595295">
        <w:rPr>
          <w:rFonts w:ascii="Times New Roman" w:hAnsi="Times New Roman"/>
          <w:sz w:val="28"/>
          <w:szCs w:val="28"/>
          <w:lang w:val="kk-KZ"/>
        </w:rPr>
        <w:t>-</w:t>
      </w:r>
      <w:r w:rsidR="00595295" w:rsidRPr="00595295">
        <w:rPr>
          <w:rStyle w:val="ezkurwreuab5ozgtqnkl"/>
          <w:rFonts w:ascii="Times New Roman" w:hAnsi="Times New Roman"/>
          <w:sz w:val="28"/>
          <w:szCs w:val="28"/>
          <w:lang w:val="kk-KZ"/>
        </w:rPr>
        <w:t>ландшафттардың</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әртүрлілігі</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мен</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ерекшелігі.</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Бұл</w:t>
      </w:r>
      <w:r w:rsidR="00595295" w:rsidRPr="00595295">
        <w:rPr>
          <w:rFonts w:ascii="Times New Roman" w:hAnsi="Times New Roman"/>
          <w:sz w:val="28"/>
          <w:szCs w:val="28"/>
          <w:lang w:val="kk-KZ"/>
        </w:rPr>
        <w:t xml:space="preserve"> жер </w:t>
      </w:r>
      <w:r w:rsidR="00595295" w:rsidRPr="00595295">
        <w:rPr>
          <w:rStyle w:val="ezkurwreuab5ozgtqnkl"/>
          <w:rFonts w:ascii="Times New Roman" w:hAnsi="Times New Roman"/>
          <w:sz w:val="28"/>
          <w:szCs w:val="28"/>
          <w:lang w:val="kk-KZ"/>
        </w:rPr>
        <w:t>бедерінің</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кішігірім</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формаларының</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гидротермиялық</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режимнің</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күрделілігінде</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топырақ</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пен</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өсімдік</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жамылғысының</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әртүрлілігінде</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көрінеді.</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Тұтастай</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алғанда</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аймақ</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келесі</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көрсеткіштермен</w:t>
      </w:r>
      <w:r w:rsidR="00595295" w:rsidRPr="00595295">
        <w:rPr>
          <w:rFonts w:ascii="Times New Roman" w:hAnsi="Times New Roman"/>
          <w:sz w:val="28"/>
          <w:szCs w:val="28"/>
          <w:lang w:val="kk-KZ"/>
        </w:rPr>
        <w:t xml:space="preserve"> сипатталады</w:t>
      </w:r>
      <w:r w:rsidR="00595295" w:rsidRPr="00595295">
        <w:rPr>
          <w:rStyle w:val="ezkurwreuab5ozgtqnkl"/>
          <w:rFonts w:ascii="Times New Roman" w:hAnsi="Times New Roman"/>
          <w:sz w:val="28"/>
          <w:szCs w:val="28"/>
          <w:lang w:val="kk-KZ"/>
        </w:rPr>
        <w:t>:</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құрғақ</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және</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күрт</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континентальды</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климат,</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қарашірікке</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кедей</w:t>
      </w:r>
      <w:r w:rsidR="00595295" w:rsidRPr="00595295">
        <w:rPr>
          <w:rFonts w:ascii="Times New Roman" w:hAnsi="Times New Roman"/>
          <w:sz w:val="28"/>
          <w:szCs w:val="28"/>
          <w:lang w:val="kk-KZ"/>
        </w:rPr>
        <w:t xml:space="preserve"> а</w:t>
      </w:r>
      <w:r w:rsidR="00595295" w:rsidRPr="00595295">
        <w:rPr>
          <w:rStyle w:val="ezkurwreuab5ozgtqnkl"/>
          <w:rFonts w:ascii="Times New Roman" w:hAnsi="Times New Roman"/>
          <w:sz w:val="28"/>
          <w:szCs w:val="28"/>
          <w:lang w:val="kk-KZ"/>
        </w:rPr>
        <w:t>шық</w:t>
      </w:r>
      <w:r w:rsidR="00595295" w:rsidRPr="00595295">
        <w:rPr>
          <w:rFonts w:ascii="Times New Roman" w:hAnsi="Times New Roman"/>
          <w:sz w:val="28"/>
          <w:szCs w:val="28"/>
          <w:lang w:val="kk-KZ"/>
        </w:rPr>
        <w:t xml:space="preserve"> қоңыр </w:t>
      </w:r>
      <w:r w:rsidR="00595295" w:rsidRPr="00595295">
        <w:rPr>
          <w:rStyle w:val="ezkurwreuab5ozgtqnkl"/>
          <w:rFonts w:ascii="Times New Roman" w:hAnsi="Times New Roman"/>
          <w:sz w:val="28"/>
          <w:szCs w:val="28"/>
          <w:lang w:val="kk-KZ"/>
        </w:rPr>
        <w:t>және</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қоңыр</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топырақтар,</w:t>
      </w:r>
      <w:r w:rsidR="00595295" w:rsidRPr="00595295">
        <w:rPr>
          <w:rFonts w:ascii="Times New Roman" w:hAnsi="Times New Roman"/>
          <w:sz w:val="28"/>
          <w:szCs w:val="28"/>
          <w:lang w:val="kk-KZ"/>
        </w:rPr>
        <w:t xml:space="preserve"> жер бедерінің төменгі бөліктерінде </w:t>
      </w:r>
      <w:r w:rsidR="00595295" w:rsidRPr="00595295">
        <w:rPr>
          <w:rStyle w:val="ezkurwreuab5ozgtqnkl"/>
          <w:rFonts w:ascii="Times New Roman" w:hAnsi="Times New Roman"/>
          <w:sz w:val="28"/>
          <w:szCs w:val="28"/>
          <w:lang w:val="kk-KZ"/>
        </w:rPr>
        <w:t>сорлар</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мен</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сортаңдардың</w:t>
      </w:r>
      <w:r w:rsidR="00595295" w:rsidRPr="00595295">
        <w:rPr>
          <w:rFonts w:ascii="Times New Roman" w:hAnsi="Times New Roman"/>
          <w:sz w:val="28"/>
          <w:szCs w:val="28"/>
          <w:lang w:val="kk-KZ"/>
        </w:rPr>
        <w:t xml:space="preserve"> басымдылығы, </w:t>
      </w:r>
      <w:r w:rsidR="00595295" w:rsidRPr="00595295">
        <w:rPr>
          <w:rStyle w:val="ezkurwreuab5ozgtqnkl"/>
          <w:rFonts w:ascii="Times New Roman" w:hAnsi="Times New Roman"/>
          <w:sz w:val="28"/>
          <w:szCs w:val="28"/>
          <w:lang w:val="kk-KZ"/>
        </w:rPr>
        <w:t>жусан-дәнді</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сирек</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шөптесінді жамылғысының</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үстемдігі.</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Шөлейт</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аймақтағы</w:t>
      </w:r>
      <w:r w:rsidR="00595295" w:rsidRPr="00595295">
        <w:rPr>
          <w:rFonts w:ascii="Times New Roman" w:hAnsi="Times New Roman"/>
          <w:sz w:val="28"/>
          <w:szCs w:val="28"/>
          <w:lang w:val="kk-KZ"/>
        </w:rPr>
        <w:t xml:space="preserve"> аласа таулар </w:t>
      </w:r>
      <w:r w:rsidR="00595295" w:rsidRPr="00595295">
        <w:rPr>
          <w:rStyle w:val="ezkurwreuab5ozgtqnkl"/>
          <w:rFonts w:ascii="Times New Roman" w:hAnsi="Times New Roman"/>
          <w:sz w:val="28"/>
          <w:szCs w:val="28"/>
          <w:lang w:val="kk-KZ"/>
        </w:rPr>
        <w:t>мен</w:t>
      </w:r>
      <w:r w:rsidR="00595295" w:rsidRPr="00595295">
        <w:rPr>
          <w:rFonts w:ascii="Times New Roman" w:hAnsi="Times New Roman"/>
          <w:sz w:val="28"/>
          <w:szCs w:val="28"/>
          <w:lang w:val="kk-KZ"/>
        </w:rPr>
        <w:t xml:space="preserve"> шоқылар құм бетегелі</w:t>
      </w:r>
      <w:r w:rsidR="00595295" w:rsidRPr="00595295">
        <w:rPr>
          <w:rStyle w:val="ezkurwreuab5ozgtqnkl"/>
          <w:rFonts w:ascii="Times New Roman" w:hAnsi="Times New Roman"/>
          <w:sz w:val="28"/>
          <w:szCs w:val="28"/>
          <w:lang w:val="kk-KZ"/>
        </w:rPr>
        <w:t>-жусанды</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бұталы</w:t>
      </w:r>
      <w:r w:rsidR="00595295" w:rsidRPr="00595295">
        <w:rPr>
          <w:rFonts w:ascii="Times New Roman" w:hAnsi="Times New Roman"/>
          <w:sz w:val="28"/>
          <w:szCs w:val="28"/>
          <w:lang w:val="kk-KZ"/>
        </w:rPr>
        <w:t xml:space="preserve"> қауымдастықтары </w:t>
      </w:r>
      <w:r w:rsidR="00595295" w:rsidRPr="00595295">
        <w:rPr>
          <w:rStyle w:val="ezkurwreuab5ozgtqnkl"/>
          <w:rFonts w:ascii="Times New Roman" w:hAnsi="Times New Roman"/>
          <w:sz w:val="28"/>
          <w:szCs w:val="28"/>
          <w:lang w:val="kk-KZ"/>
        </w:rPr>
        <w:t>бар</w:t>
      </w:r>
      <w:r w:rsidR="00595295" w:rsidRPr="00595295">
        <w:rPr>
          <w:rFonts w:ascii="Times New Roman" w:hAnsi="Times New Roman"/>
          <w:sz w:val="28"/>
          <w:szCs w:val="28"/>
          <w:lang w:val="kk-KZ"/>
        </w:rPr>
        <w:t xml:space="preserve"> өрескел қаңқалы қиыршық тасты </w:t>
      </w:r>
      <w:r w:rsidR="00595295" w:rsidRPr="00595295">
        <w:rPr>
          <w:rStyle w:val="ezkurwreuab5ozgtqnkl"/>
          <w:rFonts w:ascii="Times New Roman" w:hAnsi="Times New Roman"/>
          <w:sz w:val="28"/>
          <w:szCs w:val="28"/>
          <w:lang w:val="kk-KZ"/>
        </w:rPr>
        <w:t>топырақтармен</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жабылған.</w:t>
      </w:r>
      <w:r w:rsidR="00595295" w:rsidRPr="00595295">
        <w:rPr>
          <w:rFonts w:ascii="Times New Roman" w:hAnsi="Times New Roman"/>
          <w:sz w:val="28"/>
          <w:szCs w:val="28"/>
          <w:lang w:val="kk-KZ"/>
        </w:rPr>
        <w:t xml:space="preserve"> </w:t>
      </w:r>
    </w:p>
    <w:p w14:paraId="6AFEC10D" w14:textId="77777777" w:rsidR="00595295" w:rsidRPr="00595295" w:rsidRDefault="00EA2FE3" w:rsidP="00595295">
      <w:pPr>
        <w:ind w:firstLine="454"/>
        <w:rPr>
          <w:rFonts w:ascii="Times New Roman" w:hAnsi="Times New Roman"/>
          <w:sz w:val="28"/>
          <w:szCs w:val="28"/>
          <w:lang w:val="kk-KZ"/>
        </w:rPr>
      </w:pPr>
      <w:r w:rsidRPr="00595295">
        <w:rPr>
          <w:rStyle w:val="ezkurwreuab5ozgtqnkl"/>
          <w:rFonts w:ascii="Times New Roman" w:hAnsi="Times New Roman"/>
          <w:i/>
          <w:sz w:val="28"/>
          <w:szCs w:val="28"/>
          <w:lang w:val="kk-KZ"/>
        </w:rPr>
        <w:t>Климаты.</w:t>
      </w:r>
      <w:r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Жартылай шөлейтті аймақ аз мөлшерде атмосфералық ылғалданумен және күн радиациясының көптігімен ерекшеленеді. Жазғы кезеңде булану солтүстік аудандарда 7 есе, ал оңтүстікте 15–18 есе жоғары. Жиі және тұрақты антициклондар аймақтағы бұлтсыз шуақты ауа райының басым болуын қамтамасыз етеді. Күн сәулесінің орташа ұзақтығы жылына 2600 сағатты құрайды. Орташа жылдық температура батыста 6–8°С-тан шығыста 3–5°С-қа дейін өзгереді. Өсімдіктердің вегетациялық</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 xml:space="preserve">кезеңінің ұзақтығы батыс аудандарда 180–200 күн, ал орталық және шығыс бөліктерінде 170–190 күн аралығында болады. Тұрақты 10°С-тан жоғары температурасы бар кезеңнің жиынтық температурасы батыс бөлігінде 3000–3400°С, шығысында 2600–3000°С құрайды </w:t>
      </w:r>
      <w:r w:rsidRPr="00595295">
        <w:rPr>
          <w:rStyle w:val="ezkurwreuab5ozgtqnkl"/>
          <w:rFonts w:ascii="Times New Roman" w:hAnsi="Times New Roman"/>
          <w:sz w:val="28"/>
          <w:szCs w:val="28"/>
          <w:lang w:val="kk-KZ"/>
        </w:rPr>
        <w:t>[5,</w:t>
      </w:r>
      <w:r w:rsidRPr="00595295">
        <w:rPr>
          <w:rFonts w:ascii="Times New Roman" w:hAnsi="Times New Roman"/>
          <w:sz w:val="28"/>
          <w:szCs w:val="28"/>
          <w:lang w:val="kk-KZ"/>
        </w:rPr>
        <w:t xml:space="preserve"> </w:t>
      </w:r>
      <w:r w:rsidR="00896AF6" w:rsidRPr="00595295">
        <w:rPr>
          <w:rFonts w:ascii="Times New Roman" w:hAnsi="Times New Roman"/>
          <w:sz w:val="28"/>
          <w:szCs w:val="28"/>
          <w:lang w:val="kk-KZ"/>
        </w:rPr>
        <w:t xml:space="preserve">р. 130-146; </w:t>
      </w:r>
      <w:r w:rsidRPr="00595295">
        <w:rPr>
          <w:rStyle w:val="ezkurwreuab5ozgtqnkl"/>
          <w:rFonts w:ascii="Times New Roman" w:hAnsi="Times New Roman"/>
          <w:sz w:val="28"/>
          <w:szCs w:val="28"/>
          <w:lang w:val="kk-KZ"/>
        </w:rPr>
        <w:t>6</w:t>
      </w:r>
      <w:r w:rsidR="00896AF6" w:rsidRPr="00595295">
        <w:rPr>
          <w:rStyle w:val="ezkurwreuab5ozgtqnkl"/>
          <w:rFonts w:ascii="Times New Roman" w:hAnsi="Times New Roman"/>
          <w:sz w:val="28"/>
          <w:szCs w:val="28"/>
          <w:lang w:val="kk-KZ"/>
        </w:rPr>
        <w:t>, с. 3-660</w:t>
      </w:r>
      <w:r w:rsidRPr="00595295">
        <w:rPr>
          <w:rStyle w:val="ezkurwreuab5ozgtqnkl"/>
          <w:rFonts w:ascii="Times New Roman" w:hAnsi="Times New Roman"/>
          <w:sz w:val="28"/>
          <w:szCs w:val="28"/>
          <w:lang w:val="kk-KZ"/>
        </w:rPr>
        <w:t>].</w:t>
      </w:r>
      <w:r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Жартылай шөлейттерде аязды күндер жиі кездеседі. Жылдық жауын-шашын мөлшері 280 мм-ден аспайды және шөлейт зонаға жақындаған сайын 150 мм-ге дейін азаяды. Жауын-шашынның ең көп мөлшері мамыр-маусым айларына келеді. Жартылай шөлейтті аймақта қысы суық. Қаңтардың орташа температурасы батыста -12°С, шығыста -20°С. Қар</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жамылғысының</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орташа</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көпжылдық</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биіктігі</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10-20</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см</w:t>
      </w:r>
      <w:r w:rsidR="00595295" w:rsidRPr="00595295">
        <w:rPr>
          <w:rFonts w:ascii="Times New Roman" w:hAnsi="Times New Roman"/>
          <w:sz w:val="28"/>
          <w:szCs w:val="28"/>
          <w:lang w:val="kk-KZ"/>
        </w:rPr>
        <w:t xml:space="preserve">. </w:t>
      </w:r>
      <w:r w:rsidR="00595295" w:rsidRPr="00595295">
        <w:rPr>
          <w:rStyle w:val="ezkurwreuab5ozgtqnkl"/>
          <w:rFonts w:ascii="Times New Roman" w:hAnsi="Times New Roman"/>
          <w:sz w:val="28"/>
          <w:szCs w:val="28"/>
          <w:lang w:val="kk-KZ"/>
        </w:rPr>
        <w:t xml:space="preserve">Қар жамылғысы күндерінің саны батыс және орталық бөліктерінде 60–120 күн, шығысында 180 күнге дейін жетеді. Жартылай шөлейтті аймақтың қысы қатал және тұрақсыз ауа райымен ерекшеленеді. Шөлейтті аймақтың жазы ашық ауа райымен сипатталады. Шілденің орташа температурасы батыста 23–25°С, шығыста 18–22°С аралығында ауытқиды. Жазда жауын-шашын өте аз түседі. Батыс аудандарда құрғақшылық пен ыстық желді ауа райы жиі қайталанады. Көктем наурыз айының соңынан басталып, мамырда аяқталады. Жылдың суық кезеңі жылдам жаздың ыстық кезеңіне ауысады. Алайда көктемдегі температура режимі тұрақсыз болып келеді, кейде қар жаууы мүмкін. </w:t>
      </w:r>
    </w:p>
    <w:p w14:paraId="4A411253" w14:textId="77777777" w:rsidR="00595295" w:rsidRPr="00595295" w:rsidRDefault="00595295" w:rsidP="00595295">
      <w:pPr>
        <w:ind w:firstLine="454"/>
        <w:rPr>
          <w:rFonts w:ascii="Times New Roman" w:hAnsi="Times New Roman"/>
          <w:sz w:val="28"/>
          <w:szCs w:val="28"/>
          <w:lang w:val="kk-KZ"/>
        </w:rPr>
      </w:pPr>
      <w:r w:rsidRPr="00595295">
        <w:rPr>
          <w:rStyle w:val="ezkurwreuab5ozgtqnkl"/>
          <w:rFonts w:ascii="Times New Roman" w:hAnsi="Times New Roman"/>
          <w:sz w:val="28"/>
          <w:szCs w:val="28"/>
          <w:lang w:val="kk-KZ"/>
        </w:rPr>
        <w:t>Көктемнің барлық кезеңінде аяздар байқалуы мүмкін. Қыркүйектің ортасынан бастап күз түседі. Қазан айында тәуліктік орташа температура суық ауаның кіруіне байланысты тез төмендейді. Алғашқы үсіктер пайда болады. Қазан айының екінші жартысында ауа райы суық, қарлы және мұзды болады. Күзде жылдық жауын-шашынның 15–18%-ы түседі.</w:t>
      </w:r>
      <w:r w:rsidRPr="00595295">
        <w:rPr>
          <w:rFonts w:ascii="Times New Roman" w:hAnsi="Times New Roman"/>
          <w:sz w:val="28"/>
          <w:szCs w:val="28"/>
          <w:lang w:val="kk-KZ"/>
        </w:rPr>
        <w:t xml:space="preserve"> </w:t>
      </w:r>
    </w:p>
    <w:p w14:paraId="3D68C4B5" w14:textId="77777777" w:rsidR="007159F0" w:rsidRPr="007159F0" w:rsidRDefault="00EA2FE3" w:rsidP="007159F0">
      <w:pPr>
        <w:ind w:firstLine="454"/>
        <w:rPr>
          <w:rStyle w:val="ezkurwreuab5ozgtqnkl"/>
          <w:rFonts w:ascii="Times New Roman" w:hAnsi="Times New Roman"/>
          <w:sz w:val="28"/>
          <w:szCs w:val="28"/>
          <w:lang w:val="kk-KZ"/>
        </w:rPr>
      </w:pPr>
      <w:r w:rsidRPr="006B7EB2">
        <w:rPr>
          <w:rStyle w:val="ezkurwreuab5ozgtqnkl"/>
          <w:rFonts w:ascii="Times New Roman" w:hAnsi="Times New Roman"/>
          <w:i/>
          <w:sz w:val="28"/>
          <w:szCs w:val="28"/>
          <w:lang w:val="kk-KZ"/>
        </w:rPr>
        <w:t>Топырақ.</w:t>
      </w:r>
      <w:r w:rsidRPr="006B7EB2">
        <w:rPr>
          <w:rFonts w:ascii="Times New Roman" w:hAnsi="Times New Roman"/>
          <w:sz w:val="28"/>
          <w:szCs w:val="28"/>
          <w:lang w:val="kk-KZ"/>
        </w:rPr>
        <w:t xml:space="preserve"> </w:t>
      </w:r>
      <w:r w:rsidR="007159F0" w:rsidRPr="007159F0">
        <w:rPr>
          <w:rStyle w:val="ezkurwreuab5ozgtqnkl"/>
          <w:rFonts w:ascii="Times New Roman" w:hAnsi="Times New Roman"/>
          <w:sz w:val="28"/>
          <w:szCs w:val="28"/>
          <w:lang w:val="kk-KZ"/>
        </w:rPr>
        <w:t>Жартылай шөлейтті аймақтың топырақ жамылғысының негізгі фонын ашық қоңыр топырақтар құрайды. Олардың құрамындағы гумус мөлшері аз – 2-3%, гумусты қабатының қалыңдығы 20–30 см шамасында. Құрамында сортаң қосылыстары бар қоңыр топырақтар мен сортаң топырақтар кешені басым. Аймақтың оңтүстік бөлігінде қоңыр шөл топырақтары кездеседі, ал ылғалды ойыстар мен аңғарларда шалғынды-қоңыр топырақтар дамыған.</w:t>
      </w:r>
    </w:p>
    <w:p w14:paraId="774F2353" w14:textId="77777777" w:rsidR="00EA2FE3" w:rsidRPr="006B7EB2" w:rsidRDefault="00EA2FE3" w:rsidP="007159F0">
      <w:pPr>
        <w:ind w:firstLine="454"/>
        <w:rPr>
          <w:rFonts w:ascii="Times New Roman" w:hAnsi="Times New Roman"/>
          <w:i/>
          <w:sz w:val="28"/>
          <w:szCs w:val="28"/>
          <w:lang w:val="kk-KZ"/>
        </w:rPr>
      </w:pPr>
      <w:r w:rsidRPr="006B7EB2">
        <w:rPr>
          <w:rStyle w:val="ezkurwreuab5ozgtqnkl"/>
          <w:rFonts w:ascii="Times New Roman" w:hAnsi="Times New Roman"/>
          <w:i/>
          <w:sz w:val="28"/>
          <w:szCs w:val="28"/>
          <w:lang w:val="kk-KZ"/>
        </w:rPr>
        <w:t>Өсімдік</w:t>
      </w:r>
      <w:r w:rsidRPr="006B7EB2">
        <w:rPr>
          <w:rFonts w:ascii="Times New Roman" w:hAnsi="Times New Roman"/>
          <w:i/>
          <w:sz w:val="28"/>
          <w:szCs w:val="28"/>
          <w:lang w:val="kk-KZ"/>
        </w:rPr>
        <w:t xml:space="preserve"> жамылғысы</w:t>
      </w:r>
      <w:r w:rsidRPr="006B7EB2">
        <w:rPr>
          <w:rStyle w:val="ezkurwreuab5ozgtqnkl"/>
          <w:rFonts w:ascii="Times New Roman" w:hAnsi="Times New Roman"/>
          <w:i/>
          <w:sz w:val="28"/>
          <w:szCs w:val="28"/>
          <w:lang w:val="kk-KZ"/>
        </w:rPr>
        <w:t>.</w:t>
      </w:r>
      <w:r w:rsidRPr="006B7EB2">
        <w:rPr>
          <w:rFonts w:ascii="Times New Roman" w:hAnsi="Times New Roman"/>
          <w:i/>
          <w:sz w:val="28"/>
          <w:szCs w:val="28"/>
          <w:lang w:val="kk-KZ"/>
        </w:rPr>
        <w:t xml:space="preserve"> </w:t>
      </w:r>
    </w:p>
    <w:p w14:paraId="320B239C" w14:textId="77777777" w:rsidR="00EA2FE3" w:rsidRPr="006B7EB2" w:rsidRDefault="00EA2FE3" w:rsidP="006B7EB2">
      <w:pPr>
        <w:ind w:firstLine="709"/>
        <w:rPr>
          <w:rFonts w:ascii="Times New Roman" w:hAnsi="Times New Roman"/>
          <w:sz w:val="28"/>
          <w:szCs w:val="28"/>
          <w:lang w:val="kk-KZ"/>
        </w:rPr>
      </w:pPr>
      <w:r w:rsidRPr="006B7EB2">
        <w:rPr>
          <w:rStyle w:val="ezkurwreuab5ozgtqnkl"/>
          <w:rFonts w:ascii="Times New Roman" w:hAnsi="Times New Roman"/>
          <w:sz w:val="28"/>
          <w:szCs w:val="28"/>
          <w:lang w:val="kk-KZ"/>
        </w:rPr>
        <w:t>Өсімдіктердің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далалық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түрлеріне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Stipa,</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Festuca,</w:t>
      </w:r>
      <w:r w:rsidRPr="006B7EB2">
        <w:rPr>
          <w:rFonts w:ascii="Times New Roman" w:hAnsi="Times New Roman"/>
          <w:sz w:val="28"/>
          <w:szCs w:val="28"/>
          <w:lang w:val="kk-KZ"/>
        </w:rPr>
        <w:t xml:space="preserve"> Helictothichon туыстарынан тұратын бірлестіктер </w:t>
      </w:r>
      <w:r w:rsidRPr="006B7EB2">
        <w:rPr>
          <w:rStyle w:val="ezkurwreuab5ozgtqnkl"/>
          <w:rFonts w:ascii="Times New Roman" w:hAnsi="Times New Roman"/>
          <w:sz w:val="28"/>
          <w:szCs w:val="28"/>
          <w:lang w:val="kk-KZ"/>
        </w:rPr>
        <w:t>жатады.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Дала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өсімдіктерінің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негізгі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доминанттары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Fonts w:ascii="Times New Roman" w:hAnsi="Times New Roman"/>
          <w:i/>
          <w:sz w:val="28"/>
          <w:szCs w:val="28"/>
          <w:lang w:val="kk-KZ"/>
        </w:rPr>
        <w:t>Stipa rubens</w:t>
      </w:r>
      <w:r w:rsidRPr="006B7EB2">
        <w:rPr>
          <w:rStyle w:val="ezkurwreuab5ozgtqnkl"/>
          <w:rFonts w:ascii="Times New Roman" w:hAnsi="Times New Roman"/>
          <w:i/>
          <w:sz w:val="28"/>
          <w:szCs w:val="28"/>
          <w:lang w:val="kk-KZ"/>
        </w:rPr>
        <w:t>,</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Stipa lessingiana,</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S.</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sareptana,</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S.</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capillata,</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S.</w:t>
      </w:r>
      <w:r w:rsidR="006B7EB2">
        <w:rPr>
          <w:rStyle w:val="ezkurwreuab5ozgtqnkl"/>
          <w:rFonts w:ascii="Times New Roman" w:hAnsi="Times New Roman"/>
          <w:i/>
          <w:sz w:val="28"/>
          <w:szCs w:val="28"/>
          <w:lang w:val="kk-KZ"/>
        </w:rPr>
        <w:t> </w:t>
      </w:r>
      <w:r w:rsidRPr="006B7EB2">
        <w:rPr>
          <w:rStyle w:val="ezkurwreuab5ozgtqnkl"/>
          <w:rFonts w:ascii="Times New Roman" w:hAnsi="Times New Roman"/>
          <w:i/>
          <w:sz w:val="28"/>
          <w:szCs w:val="28"/>
          <w:lang w:val="kk-KZ"/>
        </w:rPr>
        <w:t>Korshinskyi,</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S.</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kirghisorium,</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S.</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pennata,</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S.</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orientalis,</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Helictothichon desertorum,</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Festuca sulcate</w:t>
      </w:r>
      <w:r w:rsidRPr="006B7EB2">
        <w:rPr>
          <w:rStyle w:val="ezkurwreuab5ozgtqnkl"/>
          <w:rFonts w:ascii="Times New Roman" w:hAnsi="Times New Roman"/>
          <w:sz w:val="28"/>
          <w:szCs w:val="28"/>
          <w:lang w:val="kk-KZ"/>
        </w:rPr>
        <w:t xml:space="preserve"> болып табылады.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Өсімдіктердің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далалық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типті</w:t>
      </w:r>
      <w:r w:rsidRPr="006B7EB2">
        <w:rPr>
          <w:rFonts w:ascii="Times New Roman" w:hAnsi="Times New Roman"/>
          <w:sz w:val="28"/>
          <w:szCs w:val="28"/>
          <w:lang w:val="kk-KZ"/>
        </w:rPr>
        <w:t xml:space="preserve"> бірлестіктері суайрық, шоқы аралық</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бір жағынан </w:t>
      </w:r>
      <w:r w:rsidRPr="006B7EB2">
        <w:rPr>
          <w:rStyle w:val="ezkurwreuab5ozgtqnkl"/>
          <w:rFonts w:ascii="Times New Roman" w:hAnsi="Times New Roman"/>
          <w:sz w:val="28"/>
          <w:szCs w:val="28"/>
          <w:lang w:val="kk-KZ"/>
        </w:rPr>
        <w:t>өзен</w:t>
      </w:r>
      <w:r w:rsidRPr="006B7EB2">
        <w:rPr>
          <w:rFonts w:ascii="Times New Roman" w:hAnsi="Times New Roman"/>
          <w:sz w:val="28"/>
          <w:szCs w:val="28"/>
          <w:lang w:val="kk-KZ"/>
        </w:rPr>
        <w:t xml:space="preserve"> маңы </w:t>
      </w:r>
      <w:r w:rsidRPr="006B7EB2">
        <w:rPr>
          <w:rStyle w:val="ezkurwreuab5ozgtqnkl"/>
          <w:rFonts w:ascii="Times New Roman" w:hAnsi="Times New Roman"/>
          <w:sz w:val="28"/>
          <w:szCs w:val="28"/>
          <w:lang w:val="kk-KZ"/>
        </w:rPr>
        <w:t>жазықтары мен жағалауларындағы,</w:t>
      </w:r>
      <w:r w:rsidRPr="006B7EB2">
        <w:rPr>
          <w:rFonts w:ascii="Times New Roman" w:hAnsi="Times New Roman"/>
          <w:sz w:val="28"/>
          <w:szCs w:val="28"/>
          <w:lang w:val="kk-KZ"/>
        </w:rPr>
        <w:t xml:space="preserve"> шоқылар мен төбелердің </w:t>
      </w:r>
      <w:r w:rsidRPr="006B7EB2">
        <w:rPr>
          <w:rStyle w:val="ezkurwreuab5ozgtqnkl"/>
          <w:rFonts w:ascii="Times New Roman" w:hAnsi="Times New Roman"/>
          <w:sz w:val="28"/>
          <w:szCs w:val="28"/>
          <w:lang w:val="kk-KZ"/>
        </w:rPr>
        <w:t>беткейлеріндегі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басым</w:t>
      </w:r>
      <w:r w:rsidRPr="006B7EB2">
        <w:rPr>
          <w:rFonts w:ascii="Times New Roman" w:hAnsi="Times New Roman"/>
          <w:sz w:val="28"/>
          <w:szCs w:val="28"/>
          <w:lang w:val="kk-KZ"/>
        </w:rPr>
        <w:t xml:space="preserve"> аймақтарды </w:t>
      </w:r>
      <w:r w:rsidRPr="006B7EB2">
        <w:rPr>
          <w:rStyle w:val="ezkurwreuab5ozgtqnkl"/>
          <w:rFonts w:ascii="Times New Roman" w:hAnsi="Times New Roman"/>
          <w:sz w:val="28"/>
          <w:szCs w:val="28"/>
          <w:lang w:val="kk-KZ"/>
        </w:rPr>
        <w:t>алып</w:t>
      </w:r>
      <w:r w:rsidRPr="006B7EB2">
        <w:rPr>
          <w:rFonts w:ascii="Times New Roman" w:hAnsi="Times New Roman"/>
          <w:sz w:val="28"/>
          <w:szCs w:val="28"/>
          <w:lang w:val="kk-KZ"/>
        </w:rPr>
        <w:t xml:space="preserve"> жатыр</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p>
    <w:p w14:paraId="7061E645" w14:textId="77777777" w:rsidR="00EA2FE3" w:rsidRPr="006B7EB2" w:rsidRDefault="00EA2FE3" w:rsidP="006B7EB2">
      <w:pPr>
        <w:ind w:firstLine="709"/>
        <w:rPr>
          <w:rFonts w:ascii="Times New Roman" w:hAnsi="Times New Roman"/>
          <w:sz w:val="28"/>
          <w:szCs w:val="28"/>
          <w:lang w:val="kk-KZ"/>
        </w:rPr>
      </w:pPr>
      <w:r w:rsidRPr="006B7EB2">
        <w:rPr>
          <w:rFonts w:ascii="Times New Roman" w:hAnsi="Times New Roman"/>
          <w:sz w:val="28"/>
          <w:szCs w:val="28"/>
          <w:lang w:val="kk-KZ"/>
        </w:rPr>
        <w:t xml:space="preserve">Плакорлыға </w:t>
      </w:r>
      <w:r w:rsidRPr="006B7EB2">
        <w:rPr>
          <w:rStyle w:val="ezkurwreuab5ozgtqnkl"/>
          <w:rFonts w:ascii="Times New Roman" w:hAnsi="Times New Roman"/>
          <w:sz w:val="28"/>
          <w:szCs w:val="28"/>
          <w:lang w:val="kk-KZ"/>
        </w:rPr>
        <w:t>жақын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позицияларды</w:t>
      </w:r>
      <w:r w:rsidRPr="006B7EB2">
        <w:rPr>
          <w:rFonts w:ascii="Times New Roman" w:hAnsi="Times New Roman"/>
          <w:sz w:val="28"/>
          <w:szCs w:val="28"/>
          <w:lang w:val="kk-KZ"/>
        </w:rPr>
        <w:t xml:space="preserve"> алып жатқан </w:t>
      </w:r>
      <w:r w:rsidRPr="006B7EB2">
        <w:rPr>
          <w:rStyle w:val="ezkurwreuab5ozgtqnkl"/>
          <w:rFonts w:ascii="Times New Roman" w:hAnsi="Times New Roman"/>
          <w:sz w:val="28"/>
          <w:szCs w:val="28"/>
          <w:lang w:val="kk-KZ"/>
        </w:rPr>
        <w:t>даланың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негізгі</w:t>
      </w:r>
      <w:r w:rsidRPr="006B7EB2">
        <w:rPr>
          <w:rFonts w:ascii="Times New Roman" w:hAnsi="Times New Roman"/>
          <w:sz w:val="28"/>
          <w:szCs w:val="28"/>
          <w:lang w:val="kk-KZ"/>
        </w:rPr>
        <w:t xml:space="preserve"> аймақтық </w:t>
      </w:r>
      <w:r w:rsidRPr="006B7EB2">
        <w:rPr>
          <w:rStyle w:val="ezkurwreuab5ozgtqnkl"/>
          <w:rFonts w:ascii="Times New Roman" w:hAnsi="Times New Roman"/>
          <w:sz w:val="28"/>
          <w:szCs w:val="28"/>
          <w:lang w:val="kk-KZ"/>
        </w:rPr>
        <w:t>типтері қарапайым</w:t>
      </w:r>
      <w:r w:rsidRPr="006B7EB2">
        <w:rPr>
          <w:rFonts w:ascii="Times New Roman" w:hAnsi="Times New Roman"/>
          <w:sz w:val="28"/>
          <w:szCs w:val="28"/>
          <w:lang w:val="kk-KZ"/>
        </w:rPr>
        <w:t xml:space="preserve"> қара </w:t>
      </w:r>
      <w:r w:rsidRPr="006B7EB2">
        <w:rPr>
          <w:rStyle w:val="ezkurwreuab5ozgtqnkl"/>
          <w:rFonts w:ascii="Times New Roman" w:hAnsi="Times New Roman"/>
          <w:sz w:val="28"/>
          <w:szCs w:val="28"/>
          <w:lang w:val="kk-KZ"/>
        </w:rPr>
        <w:t>топырақтарда қалыптасқан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бай әртүрлі шөптесінді-қызғылт қаулы (</w:t>
      </w:r>
      <w:r w:rsidRPr="006B7EB2">
        <w:rPr>
          <w:rStyle w:val="ezkurwreuab5ozgtqnkl"/>
          <w:rFonts w:ascii="Times New Roman" w:hAnsi="Times New Roman"/>
          <w:i/>
          <w:sz w:val="28"/>
          <w:szCs w:val="28"/>
          <w:lang w:val="kk-KZ"/>
        </w:rPr>
        <w:t>Stipa rubens,</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Festuca sulcata,</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Calamagrostis epigeios,</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Phleum phleoides,</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Artemisia glauca,</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Filipendula vulgaris,</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Veronica spuria</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және</w:t>
      </w:r>
      <w:r w:rsidRPr="006B7EB2">
        <w:rPr>
          <w:rFonts w:ascii="Times New Roman" w:hAnsi="Times New Roman"/>
          <w:sz w:val="28"/>
          <w:szCs w:val="28"/>
          <w:lang w:val="kk-KZ"/>
        </w:rPr>
        <w:t xml:space="preserve"> бай әртүрлі</w:t>
      </w:r>
      <w:r w:rsidRPr="006B7EB2">
        <w:rPr>
          <w:rStyle w:val="ezkurwreuab5ozgtqnkl"/>
          <w:rFonts w:ascii="Times New Roman" w:hAnsi="Times New Roman"/>
          <w:sz w:val="28"/>
          <w:szCs w:val="28"/>
          <w:lang w:val="kk-KZ"/>
        </w:rPr>
        <w:t xml:space="preserve"> шөптесінді-сәбізшөпті-қызғылт қаулы (</w:t>
      </w:r>
      <w:r w:rsidRPr="006B7EB2">
        <w:rPr>
          <w:rStyle w:val="ezkurwreuab5ozgtqnkl"/>
          <w:rFonts w:ascii="Times New Roman" w:hAnsi="Times New Roman"/>
          <w:i/>
          <w:sz w:val="28"/>
          <w:szCs w:val="28"/>
          <w:lang w:val="kk-KZ"/>
        </w:rPr>
        <w:t>Stipa rubens,</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Festuca sulcata,</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Peucedanum morissonii,</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Artemisia sericea, Achyrophorus maculatus,</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Lathyrus tuberosa,</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Entobrychis sibirica</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далалар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және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оңтүстік</w:t>
      </w:r>
      <w:r w:rsidRPr="006B7EB2">
        <w:rPr>
          <w:rFonts w:ascii="Times New Roman" w:hAnsi="Times New Roman"/>
          <w:sz w:val="28"/>
          <w:szCs w:val="28"/>
          <w:lang w:val="kk-KZ"/>
        </w:rPr>
        <w:t xml:space="preserve"> қара </w:t>
      </w:r>
      <w:r w:rsidRPr="006B7EB2">
        <w:rPr>
          <w:rStyle w:val="ezkurwreuab5ozgtqnkl"/>
          <w:rFonts w:ascii="Times New Roman" w:hAnsi="Times New Roman"/>
          <w:sz w:val="28"/>
          <w:szCs w:val="28"/>
          <w:lang w:val="kk-KZ"/>
        </w:rPr>
        <w:t>топырақтарда</w:t>
      </w:r>
      <w:r w:rsidRPr="006B7EB2">
        <w:rPr>
          <w:rFonts w:ascii="Times New Roman" w:hAnsi="Times New Roman"/>
          <w:sz w:val="28"/>
          <w:szCs w:val="28"/>
          <w:lang w:val="kk-KZ"/>
        </w:rPr>
        <w:t xml:space="preserve"> әртүрлі шөптесінді-қызғылт қаулы </w:t>
      </w:r>
      <w:r w:rsidRPr="006B7EB2">
        <w:rPr>
          <w:rStyle w:val="ezkurwreuab5ozgtqnkl"/>
          <w:rFonts w:ascii="Times New Roman" w:hAnsi="Times New Roman"/>
          <w:sz w:val="28"/>
          <w:szCs w:val="28"/>
          <w:lang w:val="kk-KZ"/>
        </w:rPr>
        <w:t>(</w:t>
      </w:r>
      <w:r w:rsidRPr="006B7EB2">
        <w:rPr>
          <w:rStyle w:val="ezkurwreuab5ozgtqnkl"/>
          <w:rFonts w:ascii="Times New Roman" w:hAnsi="Times New Roman"/>
          <w:i/>
          <w:sz w:val="28"/>
          <w:szCs w:val="28"/>
          <w:lang w:val="kk-KZ"/>
        </w:rPr>
        <w:t>Stipa rubens,</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Festuca sulcata,</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Carex supina,</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Seseli ledebouri,</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Artemisia latifolia</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Medica goromanica</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және</w:t>
      </w:r>
      <w:r w:rsidRPr="006B7EB2">
        <w:rPr>
          <w:rFonts w:ascii="Times New Roman" w:hAnsi="Times New Roman"/>
          <w:sz w:val="28"/>
          <w:szCs w:val="28"/>
          <w:lang w:val="kk-KZ"/>
        </w:rPr>
        <w:t xml:space="preserve"> сәбізшөпті-қызғылтқаулы </w:t>
      </w:r>
      <w:r w:rsidRPr="006B7EB2">
        <w:rPr>
          <w:rStyle w:val="ezkurwreuab5ozgtqnkl"/>
          <w:rFonts w:ascii="Times New Roman" w:hAnsi="Times New Roman"/>
          <w:sz w:val="28"/>
          <w:szCs w:val="28"/>
          <w:lang w:val="kk-KZ"/>
        </w:rPr>
        <w:t>(</w:t>
      </w:r>
      <w:r w:rsidRPr="006B7EB2">
        <w:rPr>
          <w:rStyle w:val="ezkurwreuab5ozgtqnkl"/>
          <w:rFonts w:ascii="Times New Roman" w:hAnsi="Times New Roman"/>
          <w:i/>
          <w:sz w:val="28"/>
          <w:szCs w:val="28"/>
          <w:lang w:val="kk-KZ"/>
        </w:rPr>
        <w:t>Stipa rubens, Festuca sulcata, Peucedanum morissonii,</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Poa stepposa,</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Salvia stepposa</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далалар</w:t>
      </w:r>
      <w:r w:rsidRPr="006B7EB2">
        <w:rPr>
          <w:rFonts w:ascii="Times New Roman" w:hAnsi="Times New Roman"/>
          <w:sz w:val="28"/>
          <w:szCs w:val="28"/>
          <w:lang w:val="kk-KZ"/>
        </w:rPr>
        <w:t xml:space="preserve"> болып табылады</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Олардың к</w:t>
      </w:r>
      <w:r w:rsidRPr="006B7EB2">
        <w:rPr>
          <w:rStyle w:val="ezkurwreuab5ozgtqnkl"/>
          <w:rFonts w:ascii="Times New Roman" w:hAnsi="Times New Roman"/>
          <w:sz w:val="28"/>
          <w:szCs w:val="28"/>
          <w:lang w:val="kk-KZ"/>
        </w:rPr>
        <w:t>арбонатты</w:t>
      </w:r>
      <w:r w:rsidRPr="006B7EB2">
        <w:rPr>
          <w:rFonts w:ascii="Times New Roman" w:hAnsi="Times New Roman"/>
          <w:sz w:val="28"/>
          <w:szCs w:val="28"/>
          <w:lang w:val="kk-KZ"/>
        </w:rPr>
        <w:t xml:space="preserve"> түрлерінде әр түрлі </w:t>
      </w:r>
      <w:r w:rsidRPr="006B7EB2">
        <w:rPr>
          <w:rStyle w:val="ezkurwreuab5ozgtqnkl"/>
          <w:rFonts w:ascii="Times New Roman" w:hAnsi="Times New Roman"/>
          <w:sz w:val="28"/>
          <w:szCs w:val="28"/>
          <w:lang w:val="kk-KZ"/>
        </w:rPr>
        <w:t>шөптесінді-боз бетегелі-</w:t>
      </w:r>
      <w:r w:rsidRPr="006B7EB2">
        <w:rPr>
          <w:rFonts w:ascii="Times New Roman" w:hAnsi="Times New Roman"/>
          <w:sz w:val="28"/>
          <w:szCs w:val="28"/>
          <w:lang w:val="kk-KZ"/>
        </w:rPr>
        <w:t xml:space="preserve">қызғылт қаулы </w:t>
      </w:r>
      <w:r w:rsidRPr="006B7EB2">
        <w:rPr>
          <w:rStyle w:val="ezkurwreuab5ozgtqnkl"/>
          <w:rFonts w:ascii="Times New Roman" w:hAnsi="Times New Roman"/>
          <w:sz w:val="28"/>
          <w:szCs w:val="28"/>
          <w:lang w:val="kk-KZ"/>
        </w:rPr>
        <w:t>далалар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w:t>
      </w:r>
      <w:r w:rsidRPr="006B7EB2">
        <w:rPr>
          <w:rStyle w:val="ezkurwreuab5ozgtqnkl"/>
          <w:rFonts w:ascii="Times New Roman" w:hAnsi="Times New Roman"/>
          <w:i/>
          <w:sz w:val="28"/>
          <w:szCs w:val="28"/>
          <w:lang w:val="kk-KZ"/>
        </w:rPr>
        <w:t>Stipa rubens,</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S.</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lessingiana,</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Seseli ledebouri,</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Eringium planum</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қиыршық тасты түрлерінде </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әр түрлі </w:t>
      </w:r>
      <w:r w:rsidRPr="006B7EB2">
        <w:rPr>
          <w:rStyle w:val="ezkurwreuab5ozgtqnkl"/>
          <w:rFonts w:ascii="Times New Roman" w:hAnsi="Times New Roman"/>
          <w:sz w:val="28"/>
          <w:szCs w:val="28"/>
          <w:lang w:val="kk-KZ"/>
        </w:rPr>
        <w:t>шөптесінді-сұлыбасты-</w:t>
      </w:r>
      <w:r w:rsidRPr="006B7EB2">
        <w:rPr>
          <w:rFonts w:ascii="Times New Roman" w:hAnsi="Times New Roman"/>
          <w:sz w:val="28"/>
          <w:szCs w:val="28"/>
          <w:lang w:val="kk-KZ"/>
        </w:rPr>
        <w:t xml:space="preserve">қызғылт қаулы </w:t>
      </w:r>
      <w:r w:rsidRPr="006B7EB2">
        <w:rPr>
          <w:rStyle w:val="ezkurwreuab5ozgtqnkl"/>
          <w:rFonts w:ascii="Times New Roman" w:hAnsi="Times New Roman"/>
          <w:sz w:val="28"/>
          <w:szCs w:val="28"/>
          <w:lang w:val="kk-KZ"/>
        </w:rPr>
        <w:t>(</w:t>
      </w:r>
      <w:r w:rsidRPr="006B7EB2">
        <w:rPr>
          <w:rStyle w:val="ezkurwreuab5ozgtqnkl"/>
          <w:rFonts w:ascii="Times New Roman" w:hAnsi="Times New Roman"/>
          <w:i/>
          <w:sz w:val="28"/>
          <w:szCs w:val="28"/>
          <w:lang w:val="kk-KZ"/>
        </w:rPr>
        <w:t>Stipa rubens, Helictothichon desertorum,</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Veronica incana,</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Aster alpinus</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ал </w:t>
      </w:r>
      <w:r w:rsidRPr="006B7EB2">
        <w:rPr>
          <w:rStyle w:val="ezkurwreuab5ozgtqnkl"/>
          <w:rFonts w:ascii="Times New Roman" w:hAnsi="Times New Roman"/>
          <w:sz w:val="28"/>
          <w:szCs w:val="28"/>
          <w:lang w:val="kk-KZ"/>
        </w:rPr>
        <w:t>топырақтың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жеңіл</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құмайтты</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түрлерінде </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гемипсамофитті-әр түрлі шөптесінді-</w:t>
      </w:r>
      <w:r w:rsidRPr="006B7EB2">
        <w:rPr>
          <w:rStyle w:val="ezkurwreuab5ozgtqnkl"/>
          <w:rFonts w:ascii="Times New Roman" w:hAnsi="Times New Roman"/>
          <w:sz w:val="28"/>
          <w:szCs w:val="28"/>
          <w:lang w:val="kk-KZ"/>
        </w:rPr>
        <w:t>қызғылт қаулы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w:t>
      </w:r>
      <w:r w:rsidRPr="006B7EB2">
        <w:rPr>
          <w:rStyle w:val="ezkurwreuab5ozgtqnkl"/>
          <w:rFonts w:ascii="Times New Roman" w:hAnsi="Times New Roman"/>
          <w:i/>
          <w:sz w:val="28"/>
          <w:szCs w:val="28"/>
          <w:lang w:val="kk-KZ"/>
        </w:rPr>
        <w:t>Stipa rubens,</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Silene parviflora,</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Helichrysum arenarium,</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Hieracium virosum</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 xml:space="preserve">далалар ыңғайласқан. </w:t>
      </w:r>
      <w:r w:rsidRPr="006B7EB2">
        <w:rPr>
          <w:rFonts w:ascii="Times New Roman" w:hAnsi="Times New Roman"/>
          <w:sz w:val="28"/>
          <w:szCs w:val="28"/>
          <w:lang w:val="kk-KZ"/>
        </w:rPr>
        <w:t xml:space="preserve">Қызғылт қаулы </w:t>
      </w:r>
      <w:r w:rsidRPr="006B7EB2">
        <w:rPr>
          <w:rStyle w:val="ezkurwreuab5ozgtqnkl"/>
          <w:rFonts w:ascii="Times New Roman" w:hAnsi="Times New Roman"/>
          <w:sz w:val="28"/>
          <w:szCs w:val="28"/>
          <w:lang w:val="kk-KZ"/>
        </w:rPr>
        <w:t>далалардың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ең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құрғақ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түрлері</w:t>
      </w:r>
      <w:r w:rsidRPr="006B7EB2">
        <w:rPr>
          <w:rFonts w:ascii="Times New Roman" w:hAnsi="Times New Roman"/>
          <w:sz w:val="28"/>
          <w:szCs w:val="28"/>
          <w:lang w:val="kk-KZ"/>
        </w:rPr>
        <w:t xml:space="preserve"> қара құба </w:t>
      </w:r>
      <w:r w:rsidRPr="006B7EB2">
        <w:rPr>
          <w:rStyle w:val="ezkurwreuab5ozgtqnkl"/>
          <w:rFonts w:ascii="Times New Roman" w:hAnsi="Times New Roman"/>
          <w:sz w:val="28"/>
          <w:szCs w:val="28"/>
          <w:lang w:val="kk-KZ"/>
        </w:rPr>
        <w:t>топырақтардың</w:t>
      </w:r>
      <w:r w:rsidRPr="006B7EB2">
        <w:rPr>
          <w:rFonts w:ascii="Times New Roman" w:hAnsi="Times New Roman"/>
          <w:sz w:val="28"/>
          <w:szCs w:val="28"/>
          <w:lang w:val="kk-KZ"/>
        </w:rPr>
        <w:t xml:space="preserve"> жеңіл </w:t>
      </w:r>
      <w:r w:rsidRPr="006B7EB2">
        <w:rPr>
          <w:rStyle w:val="ezkurwreuab5ozgtqnkl"/>
          <w:rFonts w:ascii="Times New Roman" w:hAnsi="Times New Roman"/>
          <w:sz w:val="28"/>
          <w:szCs w:val="28"/>
          <w:lang w:val="kk-KZ"/>
        </w:rPr>
        <w:t>сазды,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біршама</w:t>
      </w:r>
      <w:r w:rsidRPr="006B7EB2">
        <w:rPr>
          <w:rFonts w:ascii="Times New Roman" w:hAnsi="Times New Roman"/>
          <w:sz w:val="28"/>
          <w:szCs w:val="28"/>
          <w:lang w:val="kk-KZ"/>
        </w:rPr>
        <w:t xml:space="preserve"> қиыршық тасты түрлерімен </w:t>
      </w:r>
      <w:r w:rsidRPr="006B7EB2">
        <w:rPr>
          <w:rStyle w:val="ezkurwreuab5ozgtqnkl"/>
          <w:rFonts w:ascii="Times New Roman" w:hAnsi="Times New Roman"/>
          <w:sz w:val="28"/>
          <w:szCs w:val="28"/>
          <w:lang w:val="kk-KZ"/>
        </w:rPr>
        <w:t>байланысты,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мысалы</w:t>
      </w:r>
      <w:r w:rsidRPr="006B7EB2">
        <w:rPr>
          <w:rFonts w:ascii="Times New Roman" w:hAnsi="Times New Roman"/>
          <w:sz w:val="28"/>
          <w:szCs w:val="28"/>
          <w:lang w:val="kk-KZ"/>
        </w:rPr>
        <w:t xml:space="preserve">, Орталық қазақ ұсақ шоқыларының </w:t>
      </w:r>
      <w:r w:rsidRPr="006B7EB2">
        <w:rPr>
          <w:rStyle w:val="ezkurwreuab5ozgtqnkl"/>
          <w:rFonts w:ascii="Times New Roman" w:hAnsi="Times New Roman"/>
          <w:sz w:val="28"/>
          <w:szCs w:val="28"/>
          <w:lang w:val="kk-KZ"/>
        </w:rPr>
        <w:t>шығыс</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бөлігіндегі</w:t>
      </w:r>
      <w:r w:rsidRPr="006B7EB2">
        <w:rPr>
          <w:rFonts w:ascii="Times New Roman" w:hAnsi="Times New Roman"/>
          <w:sz w:val="28"/>
          <w:szCs w:val="28"/>
          <w:lang w:val="kk-KZ"/>
        </w:rPr>
        <w:t xml:space="preserve"> аласа тауларды </w:t>
      </w:r>
      <w:r w:rsidRPr="006B7EB2">
        <w:rPr>
          <w:rStyle w:val="ezkurwreuab5ozgtqnkl"/>
          <w:rFonts w:ascii="Times New Roman" w:hAnsi="Times New Roman"/>
          <w:sz w:val="28"/>
          <w:szCs w:val="28"/>
          <w:lang w:val="kk-KZ"/>
        </w:rPr>
        <w:t>қоршап</w:t>
      </w:r>
      <w:r w:rsidRPr="006B7EB2">
        <w:rPr>
          <w:rFonts w:ascii="Times New Roman" w:hAnsi="Times New Roman"/>
          <w:sz w:val="28"/>
          <w:szCs w:val="28"/>
          <w:lang w:val="kk-KZ"/>
        </w:rPr>
        <w:t xml:space="preserve"> жатқан биік </w:t>
      </w:r>
      <w:r w:rsidRPr="006B7EB2">
        <w:rPr>
          <w:rStyle w:val="ezkurwreuab5ozgtqnkl"/>
          <w:rFonts w:ascii="Times New Roman" w:hAnsi="Times New Roman"/>
          <w:sz w:val="28"/>
          <w:szCs w:val="28"/>
          <w:lang w:val="kk-KZ"/>
        </w:rPr>
        <w:t>жазықтарда</w:t>
      </w:r>
      <w:r w:rsidRPr="006B7EB2">
        <w:rPr>
          <w:rFonts w:ascii="Times New Roman" w:hAnsi="Times New Roman"/>
          <w:sz w:val="28"/>
          <w:szCs w:val="28"/>
          <w:lang w:val="kk-KZ"/>
        </w:rPr>
        <w:t xml:space="preserve"> фрагментті түрде </w:t>
      </w:r>
      <w:r w:rsidRPr="006B7EB2">
        <w:rPr>
          <w:rStyle w:val="ezkurwreuab5ozgtqnkl"/>
          <w:rFonts w:ascii="Times New Roman" w:hAnsi="Times New Roman"/>
          <w:sz w:val="28"/>
          <w:szCs w:val="28"/>
          <w:lang w:val="kk-KZ"/>
        </w:rPr>
        <w:t>кездесетін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Caragana frutex</w:t>
      </w:r>
      <w:r w:rsidRPr="006B7EB2">
        <w:rPr>
          <w:rFonts w:ascii="Times New Roman" w:hAnsi="Times New Roman"/>
          <w:sz w:val="28"/>
          <w:szCs w:val="28"/>
          <w:lang w:val="kk-KZ"/>
        </w:rPr>
        <w:t xml:space="preserve"> түрі бар бетегелі-қызғылт қаулы </w:t>
      </w:r>
      <w:r w:rsidRPr="006B7EB2">
        <w:rPr>
          <w:rStyle w:val="ezkurwreuab5ozgtqnkl"/>
          <w:rFonts w:ascii="Times New Roman" w:hAnsi="Times New Roman"/>
          <w:sz w:val="28"/>
          <w:szCs w:val="28"/>
          <w:lang w:val="kk-KZ"/>
        </w:rPr>
        <w:t>далалар.</w:t>
      </w:r>
      <w:r w:rsidRPr="006B7EB2">
        <w:rPr>
          <w:rFonts w:ascii="Times New Roman" w:hAnsi="Times New Roman"/>
          <w:sz w:val="28"/>
          <w:szCs w:val="28"/>
          <w:lang w:val="kk-KZ"/>
        </w:rPr>
        <w:t xml:space="preserve"> </w:t>
      </w:r>
    </w:p>
    <w:p w14:paraId="76CBD3A8" w14:textId="77777777" w:rsidR="00EA2FE3" w:rsidRPr="006B7EB2" w:rsidRDefault="00EA2FE3" w:rsidP="006B7EB2">
      <w:pPr>
        <w:ind w:firstLine="709"/>
        <w:rPr>
          <w:rFonts w:ascii="Times New Roman" w:hAnsi="Times New Roman"/>
          <w:sz w:val="28"/>
          <w:szCs w:val="28"/>
          <w:lang w:val="kk-KZ"/>
        </w:rPr>
      </w:pPr>
      <w:r w:rsidRPr="006B7EB2">
        <w:rPr>
          <w:rStyle w:val="ezkurwreuab5ozgtqnkl"/>
          <w:rFonts w:ascii="Times New Roman" w:hAnsi="Times New Roman"/>
          <w:sz w:val="28"/>
          <w:szCs w:val="28"/>
          <w:lang w:val="kk-KZ"/>
        </w:rPr>
        <w:t>Даланың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петрофиттік</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нұсқалары</w:t>
      </w:r>
      <w:r w:rsidRPr="006B7EB2">
        <w:rPr>
          <w:rFonts w:ascii="Times New Roman" w:hAnsi="Times New Roman"/>
          <w:sz w:val="28"/>
          <w:szCs w:val="28"/>
          <w:lang w:val="kk-KZ"/>
        </w:rPr>
        <w:t xml:space="preserve"> қауымдастықтарының өзіндік </w:t>
      </w:r>
      <w:r w:rsidRPr="006B7EB2">
        <w:rPr>
          <w:rStyle w:val="ezkurwreuab5ozgtqnkl"/>
          <w:rFonts w:ascii="Times New Roman" w:hAnsi="Times New Roman"/>
          <w:sz w:val="28"/>
          <w:szCs w:val="28"/>
          <w:lang w:val="kk-KZ"/>
        </w:rPr>
        <w:t>ерекше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топтары –</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бай әртүрлі шөптесінді</w:t>
      </w:r>
      <w:r w:rsidRPr="006B7EB2">
        <w:rPr>
          <w:rFonts w:ascii="Times New Roman" w:hAnsi="Times New Roman"/>
          <w:sz w:val="28"/>
          <w:szCs w:val="28"/>
          <w:lang w:val="kk-KZ"/>
        </w:rPr>
        <w:t>-табан қияқөлеңді</w:t>
      </w:r>
      <w:r w:rsidRPr="006B7EB2">
        <w:rPr>
          <w:rStyle w:val="ezkurwreuab5ozgtqnkl"/>
          <w:rFonts w:ascii="Times New Roman" w:hAnsi="Times New Roman"/>
          <w:sz w:val="28"/>
          <w:szCs w:val="28"/>
          <w:lang w:val="kk-KZ"/>
        </w:rPr>
        <w:t>-қызғылт қаулы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w:t>
      </w:r>
      <w:r w:rsidRPr="006B7EB2">
        <w:rPr>
          <w:rStyle w:val="ezkurwreuab5ozgtqnkl"/>
          <w:rFonts w:ascii="Times New Roman" w:hAnsi="Times New Roman"/>
          <w:i/>
          <w:sz w:val="28"/>
          <w:szCs w:val="28"/>
          <w:lang w:val="kk-KZ"/>
        </w:rPr>
        <w:t>Stipa rubens,</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Cerastium arvense,</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Carex pediformis,</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Pulsatilla patens,</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Hierastium umbellatum,</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Aster alpinus</w:t>
      </w:r>
      <w:r w:rsidRPr="006B7EB2">
        <w:rPr>
          <w:rStyle w:val="ezkurwreuab5ozgtqnkl"/>
          <w:rFonts w:ascii="Times New Roman" w:hAnsi="Times New Roman"/>
          <w:sz w:val="28"/>
          <w:szCs w:val="28"/>
          <w:lang w:val="kk-KZ"/>
        </w:rPr>
        <w:t>) далалар</w:t>
      </w:r>
      <w:r w:rsidRPr="006B7EB2">
        <w:rPr>
          <w:rFonts w:ascii="Times New Roman" w:hAnsi="Times New Roman"/>
          <w:sz w:val="28"/>
          <w:szCs w:val="28"/>
          <w:lang w:val="kk-KZ"/>
        </w:rPr>
        <w:t xml:space="preserve"> болып табылады,</w:t>
      </w:r>
      <w:r w:rsidRPr="006B7EB2">
        <w:rPr>
          <w:rStyle w:val="ezkurwreuab5ozgtqnkl"/>
          <w:rFonts w:ascii="Times New Roman" w:hAnsi="Times New Roman"/>
          <w:sz w:val="28"/>
          <w:szCs w:val="28"/>
          <w:lang w:val="kk-KZ"/>
        </w:rPr>
        <w:t xml:space="preserve"> граниттермен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және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эффузивті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жыныстармен</w:t>
      </w:r>
      <w:r w:rsidRPr="006B7EB2">
        <w:rPr>
          <w:rFonts w:ascii="Times New Roman" w:hAnsi="Times New Roman"/>
          <w:sz w:val="28"/>
          <w:szCs w:val="28"/>
          <w:lang w:val="kk-KZ"/>
        </w:rPr>
        <w:t xml:space="preserve"> қалыптасқан </w:t>
      </w:r>
      <w:r w:rsidRPr="006B7EB2">
        <w:rPr>
          <w:rStyle w:val="ezkurwreuab5ozgtqnkl"/>
          <w:rFonts w:ascii="Times New Roman" w:hAnsi="Times New Roman"/>
          <w:sz w:val="28"/>
          <w:szCs w:val="28"/>
          <w:lang w:val="kk-KZ"/>
        </w:rPr>
        <w:t>биік</w:t>
      </w:r>
      <w:r w:rsidRPr="006B7EB2">
        <w:rPr>
          <w:rFonts w:ascii="Times New Roman" w:hAnsi="Times New Roman"/>
          <w:sz w:val="28"/>
          <w:szCs w:val="28"/>
          <w:lang w:val="kk-KZ"/>
        </w:rPr>
        <w:t xml:space="preserve"> ұсақ </w:t>
      </w:r>
      <w:r w:rsidRPr="006B7EB2">
        <w:rPr>
          <w:rStyle w:val="ezkurwreuab5ozgtqnkl"/>
          <w:rFonts w:ascii="Times New Roman" w:hAnsi="Times New Roman"/>
          <w:sz w:val="28"/>
          <w:szCs w:val="28"/>
          <w:lang w:val="kk-KZ"/>
        </w:rPr>
        <w:t>шоқылар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мен</w:t>
      </w:r>
      <w:r w:rsidRPr="006B7EB2">
        <w:rPr>
          <w:rFonts w:ascii="Times New Roman" w:hAnsi="Times New Roman"/>
          <w:sz w:val="28"/>
          <w:szCs w:val="28"/>
          <w:lang w:val="kk-KZ"/>
        </w:rPr>
        <w:t xml:space="preserve"> аласа таулардың </w:t>
      </w:r>
      <w:r w:rsidRPr="006B7EB2">
        <w:rPr>
          <w:rStyle w:val="ezkurwreuab5ozgtqnkl"/>
          <w:rFonts w:ascii="Times New Roman" w:hAnsi="Times New Roman"/>
          <w:sz w:val="28"/>
          <w:szCs w:val="28"/>
          <w:lang w:val="kk-KZ"/>
        </w:rPr>
        <w:t>солтүстік</w:t>
      </w:r>
      <w:r w:rsidRPr="006B7EB2">
        <w:rPr>
          <w:rFonts w:ascii="Times New Roman" w:hAnsi="Times New Roman"/>
          <w:sz w:val="28"/>
          <w:szCs w:val="28"/>
          <w:lang w:val="kk-KZ"/>
        </w:rPr>
        <w:t xml:space="preserve"> ұсақ </w:t>
      </w:r>
      <w:r w:rsidRPr="006B7EB2">
        <w:rPr>
          <w:rStyle w:val="ezkurwreuab5ozgtqnkl"/>
          <w:rFonts w:ascii="Times New Roman" w:hAnsi="Times New Roman"/>
          <w:sz w:val="28"/>
          <w:szCs w:val="28"/>
          <w:lang w:val="kk-KZ"/>
        </w:rPr>
        <w:t>топырақты беткейлеріне</w:t>
      </w:r>
      <w:r w:rsidRPr="006B7EB2">
        <w:rPr>
          <w:rFonts w:ascii="Times New Roman" w:hAnsi="Times New Roman"/>
          <w:sz w:val="28"/>
          <w:szCs w:val="28"/>
          <w:lang w:val="kk-KZ"/>
        </w:rPr>
        <w:t xml:space="preserve"> әр түрлі </w:t>
      </w:r>
      <w:r w:rsidRPr="006B7EB2">
        <w:rPr>
          <w:rStyle w:val="ezkurwreuab5ozgtqnkl"/>
          <w:rFonts w:ascii="Times New Roman" w:hAnsi="Times New Roman"/>
          <w:sz w:val="28"/>
          <w:szCs w:val="28"/>
          <w:lang w:val="kk-KZ"/>
        </w:rPr>
        <w:t>шөптесінді-табан қияқты-сұлыбасты-қызғылт қаулы далалар тән.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Бұл</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қауымдастықтардың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құрамында</w:t>
      </w:r>
      <w:r w:rsidRPr="006B7EB2">
        <w:rPr>
          <w:rFonts w:ascii="Times New Roman" w:hAnsi="Times New Roman"/>
          <w:sz w:val="28"/>
          <w:szCs w:val="28"/>
          <w:lang w:val="kk-KZ"/>
        </w:rPr>
        <w:t xml:space="preserve"> </w:t>
      </w:r>
      <w:r w:rsidRPr="006B7EB2">
        <w:rPr>
          <w:rFonts w:ascii="Times New Roman" w:hAnsi="Times New Roman"/>
          <w:i/>
          <w:sz w:val="28"/>
          <w:szCs w:val="28"/>
          <w:lang w:val="kk-KZ"/>
        </w:rPr>
        <w:t>Cotoneaster melanocarpa</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және</w:t>
      </w:r>
      <w:r w:rsidRPr="006B7EB2">
        <w:rPr>
          <w:rFonts w:ascii="Times New Roman" w:hAnsi="Times New Roman"/>
          <w:sz w:val="28"/>
          <w:szCs w:val="28"/>
          <w:lang w:val="kk-KZ"/>
        </w:rPr>
        <w:t xml:space="preserve"> </w:t>
      </w:r>
      <w:r w:rsidRPr="006B7EB2">
        <w:rPr>
          <w:rStyle w:val="ezkurwreuab5ozgtqnkl"/>
          <w:rFonts w:ascii="Times New Roman" w:hAnsi="Times New Roman"/>
          <w:i/>
          <w:sz w:val="28"/>
          <w:szCs w:val="28"/>
          <w:lang w:val="kk-KZ"/>
        </w:rPr>
        <w:t>Spirea crenata</w:t>
      </w:r>
      <w:r w:rsidRPr="006B7EB2">
        <w:rPr>
          <w:rStyle w:val="ezkurwreuab5ozgtqnkl"/>
          <w:rFonts w:ascii="Times New Roman" w:hAnsi="Times New Roman"/>
          <w:sz w:val="28"/>
          <w:szCs w:val="28"/>
          <w:lang w:val="kk-KZ"/>
        </w:rPr>
        <w:t xml:space="preserve"> бұталары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өте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жиі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кездеседі.</w:t>
      </w:r>
      <w:r w:rsidRPr="006B7EB2">
        <w:rPr>
          <w:rFonts w:ascii="Times New Roman" w:hAnsi="Times New Roman"/>
          <w:sz w:val="28"/>
          <w:szCs w:val="28"/>
          <w:lang w:val="kk-KZ"/>
        </w:rPr>
        <w:t xml:space="preserve"> </w:t>
      </w:r>
    </w:p>
    <w:p w14:paraId="0483D822" w14:textId="77777777" w:rsidR="00EA2FE3" w:rsidRPr="006B7EB2" w:rsidRDefault="00EA2FE3" w:rsidP="006B7EB2">
      <w:pPr>
        <w:ind w:firstLine="709"/>
        <w:rPr>
          <w:rFonts w:ascii="Times New Roman" w:hAnsi="Times New Roman"/>
          <w:sz w:val="28"/>
          <w:szCs w:val="28"/>
          <w:lang w:val="kk-KZ"/>
        </w:rPr>
      </w:pPr>
      <w:r w:rsidRPr="006B7EB2">
        <w:rPr>
          <w:rStyle w:val="ezkurwreuab5ozgtqnkl"/>
          <w:rFonts w:ascii="Times New Roman" w:hAnsi="Times New Roman"/>
          <w:sz w:val="28"/>
          <w:szCs w:val="28"/>
          <w:lang w:val="kk-KZ"/>
        </w:rPr>
        <w:t>Жартылай</w:t>
      </w:r>
      <w:r w:rsidRPr="006B7EB2">
        <w:rPr>
          <w:rFonts w:ascii="Times New Roman" w:hAnsi="Times New Roman"/>
          <w:sz w:val="28"/>
          <w:szCs w:val="28"/>
          <w:lang w:val="kk-KZ"/>
        </w:rPr>
        <w:t xml:space="preserve"> шөлейтті ландшафтты </w:t>
      </w:r>
      <w:r w:rsidRPr="006B7EB2">
        <w:rPr>
          <w:rStyle w:val="ezkurwreuab5ozgtqnkl"/>
          <w:rFonts w:ascii="Times New Roman" w:hAnsi="Times New Roman"/>
          <w:sz w:val="28"/>
          <w:szCs w:val="28"/>
          <w:lang w:val="kk-KZ"/>
        </w:rPr>
        <w:t>аймақ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негізінен</w:t>
      </w:r>
      <w:r w:rsidRPr="006B7EB2">
        <w:rPr>
          <w:rFonts w:ascii="Times New Roman" w:hAnsi="Times New Roman"/>
          <w:sz w:val="28"/>
          <w:szCs w:val="28"/>
          <w:lang w:val="kk-KZ"/>
        </w:rPr>
        <w:t xml:space="preserve"> құм бетегелі</w:t>
      </w:r>
      <w:r w:rsidRPr="006B7EB2">
        <w:rPr>
          <w:rStyle w:val="ezkurwreuab5ozgtqnkl"/>
          <w:rFonts w:ascii="Times New Roman" w:hAnsi="Times New Roman"/>
          <w:sz w:val="28"/>
          <w:szCs w:val="28"/>
          <w:lang w:val="kk-KZ"/>
        </w:rPr>
        <w:t>-жусанды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және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жусанды-сораңды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қауымдастықтарынан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тұратын өсімдік</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жамылғысының</w:t>
      </w:r>
      <w:r w:rsidRPr="006B7EB2">
        <w:rPr>
          <w:rFonts w:ascii="Times New Roman" w:hAnsi="Times New Roman"/>
          <w:sz w:val="28"/>
          <w:szCs w:val="28"/>
          <w:lang w:val="kk-KZ"/>
        </w:rPr>
        <w:t xml:space="preserve"> күрделі </w:t>
      </w:r>
      <w:r w:rsidRPr="006B7EB2">
        <w:rPr>
          <w:rStyle w:val="ezkurwreuab5ozgtqnkl"/>
          <w:rFonts w:ascii="Times New Roman" w:hAnsi="Times New Roman"/>
          <w:sz w:val="28"/>
          <w:szCs w:val="28"/>
          <w:lang w:val="kk-KZ"/>
        </w:rPr>
        <w:t>кешенділігімен</w:t>
      </w:r>
      <w:r w:rsidRPr="006B7EB2">
        <w:rPr>
          <w:rFonts w:ascii="Times New Roman" w:hAnsi="Times New Roman"/>
          <w:sz w:val="28"/>
          <w:szCs w:val="28"/>
          <w:lang w:val="kk-KZ"/>
        </w:rPr>
        <w:t xml:space="preserve"> сипатталады</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Ашық қоңыр карбонатты топырақтары бар ш</w:t>
      </w:r>
      <w:r w:rsidRPr="006B7EB2">
        <w:rPr>
          <w:rStyle w:val="ezkurwreuab5ozgtqnkl"/>
          <w:rFonts w:ascii="Times New Roman" w:hAnsi="Times New Roman"/>
          <w:sz w:val="28"/>
          <w:szCs w:val="28"/>
          <w:lang w:val="kk-KZ"/>
        </w:rPr>
        <w:t>өлейттенген</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дала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белдеуінде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кальцифитті</w:t>
      </w:r>
      <w:r w:rsidRPr="006B7EB2">
        <w:rPr>
          <w:rFonts w:ascii="Times New Roman" w:hAnsi="Times New Roman"/>
          <w:sz w:val="28"/>
          <w:szCs w:val="28"/>
          <w:lang w:val="kk-KZ"/>
        </w:rPr>
        <w:t>-</w:t>
      </w:r>
      <w:r w:rsidRPr="006B7EB2">
        <w:rPr>
          <w:rStyle w:val="ezkurwreuab5ozgtqnkl"/>
          <w:rFonts w:ascii="Times New Roman" w:hAnsi="Times New Roman"/>
          <w:sz w:val="28"/>
          <w:szCs w:val="28"/>
          <w:lang w:val="kk-KZ"/>
        </w:rPr>
        <w:t>әр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түрлі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шөптесінді-жусанды-қаулы дала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қауымдастығы</w:t>
      </w:r>
      <w:r w:rsidRPr="006B7EB2">
        <w:rPr>
          <w:rFonts w:ascii="Times New Roman" w:hAnsi="Times New Roman"/>
          <w:sz w:val="28"/>
          <w:szCs w:val="28"/>
          <w:lang w:val="kk-KZ"/>
        </w:rPr>
        <w:t xml:space="preserve"> бір-бірімен байланысып келеді </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батыста</w:t>
      </w:r>
      <w:r w:rsidRPr="006B7EB2">
        <w:rPr>
          <w:rStyle w:val="ezkurwreuab5ozgtqnkl"/>
          <w:rFonts w:ascii="Times New Roman" w:hAnsi="Times New Roman"/>
          <w:sz w:val="28"/>
          <w:szCs w:val="28"/>
          <w:lang w:val="kk-KZ"/>
        </w:rPr>
        <w:t xml:space="preserve"> </w:t>
      </w:r>
      <w:r w:rsidRPr="006B7EB2">
        <w:rPr>
          <w:rFonts w:ascii="Times New Roman" w:hAnsi="Times New Roman"/>
          <w:i/>
          <w:sz w:val="28"/>
          <w:szCs w:val="28"/>
          <w:lang w:val="kk-KZ"/>
        </w:rPr>
        <w:t>Artemisia camelorum</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және</w:t>
      </w:r>
      <w:r w:rsidRPr="006B7EB2">
        <w:rPr>
          <w:rFonts w:ascii="Times New Roman" w:hAnsi="Times New Roman"/>
          <w:sz w:val="28"/>
          <w:szCs w:val="28"/>
          <w:lang w:val="kk-KZ"/>
        </w:rPr>
        <w:t xml:space="preserve"> </w:t>
      </w:r>
      <w:r w:rsidRPr="006B7EB2">
        <w:rPr>
          <w:rStyle w:val="ezkurwreuab5ozgtqnkl"/>
          <w:rFonts w:ascii="Times New Roman" w:hAnsi="Times New Roman"/>
          <w:i/>
          <w:sz w:val="28"/>
          <w:szCs w:val="28"/>
          <w:lang w:val="kk-KZ"/>
        </w:rPr>
        <w:t>A.</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terrae-</w:t>
      </w:r>
      <w:r w:rsidRPr="006B7EB2">
        <w:rPr>
          <w:rFonts w:ascii="Times New Roman" w:hAnsi="Times New Roman"/>
          <w:i/>
          <w:sz w:val="28"/>
          <w:szCs w:val="28"/>
          <w:lang w:val="kk-KZ"/>
        </w:rPr>
        <w:t xml:space="preserve">albae ssp. </w:t>
      </w:r>
      <w:r w:rsidRPr="006B7EB2">
        <w:rPr>
          <w:rStyle w:val="ezkurwreuab5ozgtqnkl"/>
          <w:rFonts w:ascii="Times New Roman" w:hAnsi="Times New Roman"/>
          <w:i/>
          <w:sz w:val="28"/>
          <w:szCs w:val="28"/>
          <w:lang w:val="kk-KZ"/>
        </w:rPr>
        <w:t>semiarida</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ал ОҚҰШ-ң шығысында </w:t>
      </w:r>
      <w:r w:rsidRPr="006B7EB2">
        <w:rPr>
          <w:rStyle w:val="ezkurwreuab5ozgtqnkl"/>
          <w:rFonts w:ascii="Times New Roman" w:hAnsi="Times New Roman"/>
          <w:sz w:val="28"/>
          <w:szCs w:val="28"/>
          <w:lang w:val="kk-KZ"/>
        </w:rPr>
        <w:t>–</w:t>
      </w:r>
      <w:r w:rsidRPr="006B7EB2">
        <w:rPr>
          <w:rFonts w:ascii="Times New Roman" w:hAnsi="Times New Roman"/>
          <w:sz w:val="28"/>
          <w:szCs w:val="28"/>
          <w:lang w:val="kk-KZ"/>
        </w:rPr>
        <w:t xml:space="preserve"> </w:t>
      </w:r>
      <w:r w:rsidRPr="006B7EB2">
        <w:rPr>
          <w:rStyle w:val="ezkurwreuab5ozgtqnkl"/>
          <w:rFonts w:ascii="Times New Roman" w:hAnsi="Times New Roman"/>
          <w:i/>
          <w:sz w:val="28"/>
          <w:szCs w:val="28"/>
          <w:lang w:val="kk-KZ"/>
        </w:rPr>
        <w:t>A.</w:t>
      </w:r>
      <w:r w:rsidR="006B7EB2">
        <w:rPr>
          <w:rStyle w:val="ezkurwreuab5ozgtqnkl"/>
          <w:rFonts w:ascii="Times New Roman" w:hAnsi="Times New Roman"/>
          <w:i/>
          <w:sz w:val="28"/>
          <w:szCs w:val="28"/>
          <w:lang w:val="kk-KZ"/>
        </w:rPr>
        <w:t> </w:t>
      </w:r>
      <w:r w:rsidRPr="006B7EB2">
        <w:rPr>
          <w:rStyle w:val="ezkurwreuab5ozgtqnkl"/>
          <w:rFonts w:ascii="Times New Roman" w:hAnsi="Times New Roman"/>
          <w:i/>
          <w:sz w:val="28"/>
          <w:szCs w:val="28"/>
          <w:lang w:val="kk-KZ"/>
        </w:rPr>
        <w:t>dracilescensi,</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A.</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albida</w:t>
      </w:r>
      <w:r w:rsidRPr="006B7EB2">
        <w:rPr>
          <w:rStyle w:val="ezkurwreuab5ozgtqnkl"/>
          <w:rFonts w:ascii="Times New Roman" w:hAnsi="Times New Roman"/>
          <w:sz w:val="28"/>
          <w:szCs w:val="28"/>
          <w:lang w:val="kk-KZ"/>
        </w:rPr>
        <w:t xml:space="preserve"> басым келеді (батыста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кальцефилді</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 xml:space="preserve">шөптердің ішінен </w:t>
      </w:r>
      <w:r w:rsidRPr="006B7EB2">
        <w:rPr>
          <w:rFonts w:ascii="Times New Roman" w:hAnsi="Times New Roman"/>
          <w:i/>
          <w:sz w:val="28"/>
          <w:szCs w:val="28"/>
          <w:lang w:val="kk-KZ"/>
        </w:rPr>
        <w:t>Seratulla cardunculus</w:t>
      </w:r>
      <w:r w:rsidRPr="006B7EB2">
        <w:rPr>
          <w:rStyle w:val="ezkurwreuab5ozgtqnkl"/>
          <w:rFonts w:ascii="Times New Roman" w:hAnsi="Times New Roman"/>
          <w:i/>
          <w:sz w:val="28"/>
          <w:szCs w:val="28"/>
          <w:lang w:val="kk-KZ"/>
        </w:rPr>
        <w:t>,</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S.</w:t>
      </w:r>
      <w:r w:rsidRPr="006B7EB2">
        <w:rPr>
          <w:rFonts w:ascii="Times New Roman" w:hAnsi="Times New Roman"/>
          <w:i/>
          <w:sz w:val="28"/>
          <w:szCs w:val="28"/>
          <w:lang w:val="kk-KZ"/>
        </w:rPr>
        <w:t xml:space="preserve"> </w:t>
      </w:r>
      <w:r w:rsidRPr="006B7EB2">
        <w:rPr>
          <w:rStyle w:val="ezkurwreuab5ozgtqnkl"/>
          <w:rFonts w:ascii="Times New Roman" w:hAnsi="Times New Roman"/>
          <w:i/>
          <w:sz w:val="28"/>
          <w:szCs w:val="28"/>
          <w:lang w:val="kk-KZ"/>
        </w:rPr>
        <w:t>dissecta,</w:t>
      </w:r>
      <w:r w:rsidRPr="006B7EB2">
        <w:rPr>
          <w:rFonts w:ascii="Times New Roman" w:hAnsi="Times New Roman"/>
          <w:i/>
          <w:sz w:val="28"/>
          <w:szCs w:val="28"/>
          <w:lang w:val="kk-KZ"/>
        </w:rPr>
        <w:t xml:space="preserve"> Galatella divaricata</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көп кездеседі).</w:t>
      </w:r>
      <w:r w:rsidRPr="006B7EB2">
        <w:rPr>
          <w:rFonts w:ascii="Times New Roman" w:hAnsi="Times New Roman"/>
          <w:sz w:val="28"/>
          <w:szCs w:val="28"/>
          <w:lang w:val="kk-KZ"/>
        </w:rPr>
        <w:t xml:space="preserve"> </w:t>
      </w:r>
    </w:p>
    <w:p w14:paraId="51074CD1" w14:textId="77777777" w:rsidR="00EA2FE3" w:rsidRPr="006B7EB2" w:rsidRDefault="00EA2FE3" w:rsidP="006B7EB2">
      <w:pPr>
        <w:ind w:firstLine="709"/>
        <w:rPr>
          <w:rFonts w:ascii="Times New Roman" w:hAnsi="Times New Roman"/>
          <w:sz w:val="28"/>
          <w:szCs w:val="28"/>
          <w:lang w:val="kk-KZ"/>
        </w:rPr>
      </w:pPr>
      <w:r w:rsidRPr="006B7EB2">
        <w:rPr>
          <w:rStyle w:val="ezkurwreuab5ozgtqnkl"/>
          <w:rFonts w:ascii="Times New Roman" w:hAnsi="Times New Roman"/>
          <w:sz w:val="28"/>
          <w:szCs w:val="28"/>
          <w:lang w:val="kk-KZ"/>
        </w:rPr>
        <w:t>Ұсақ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шоқыларда шөлге айналған</w:t>
      </w:r>
      <w:r w:rsidRPr="006B7EB2">
        <w:rPr>
          <w:rFonts w:ascii="Times New Roman" w:hAnsi="Times New Roman"/>
          <w:sz w:val="28"/>
          <w:szCs w:val="28"/>
          <w:lang w:val="kk-KZ"/>
        </w:rPr>
        <w:t xml:space="preserve"> қаулы </w:t>
      </w:r>
      <w:r w:rsidRPr="006B7EB2">
        <w:rPr>
          <w:rStyle w:val="ezkurwreuab5ozgtqnkl"/>
          <w:rFonts w:ascii="Times New Roman" w:hAnsi="Times New Roman"/>
          <w:sz w:val="28"/>
          <w:szCs w:val="28"/>
          <w:lang w:val="kk-KZ"/>
        </w:rPr>
        <w:t xml:space="preserve">дала </w:t>
      </w:r>
      <w:r w:rsidRPr="006B7EB2">
        <w:rPr>
          <w:rFonts w:ascii="Times New Roman" w:hAnsi="Times New Roman"/>
          <w:sz w:val="28"/>
          <w:szCs w:val="28"/>
          <w:lang w:val="kk-KZ"/>
        </w:rPr>
        <w:t xml:space="preserve">қауымдастықтарының </w:t>
      </w:r>
      <w:r w:rsidRPr="006B7EB2">
        <w:rPr>
          <w:rStyle w:val="ezkurwreuab5ozgtqnkl"/>
          <w:rFonts w:ascii="Times New Roman" w:hAnsi="Times New Roman"/>
          <w:sz w:val="28"/>
          <w:szCs w:val="28"/>
          <w:lang w:val="kk-KZ"/>
        </w:rPr>
        <w:t xml:space="preserve">әлдеқайда кең таралған түрлеріне </w:t>
      </w:r>
      <w:r w:rsidRPr="006B7EB2">
        <w:rPr>
          <w:rFonts w:ascii="Times New Roman" w:hAnsi="Times New Roman"/>
          <w:sz w:val="28"/>
          <w:szCs w:val="28"/>
          <w:lang w:val="kk-KZ"/>
        </w:rPr>
        <w:t>сублессингианды-жусанды-бетегелі-қаулы (</w:t>
      </w:r>
      <w:r w:rsidRPr="006B7EB2">
        <w:rPr>
          <w:rFonts w:ascii="Times New Roman" w:hAnsi="Times New Roman"/>
          <w:i/>
          <w:sz w:val="28"/>
          <w:szCs w:val="28"/>
          <w:lang w:val="kk-KZ"/>
        </w:rPr>
        <w:t>Stipa lessingiana, Festuca sulcata, Artemisia sublessingiana</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қауымдастықтары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жатады, олар</w:t>
      </w:r>
      <w:r w:rsidRPr="006B7EB2">
        <w:rPr>
          <w:rFonts w:ascii="Times New Roman" w:hAnsi="Times New Roman"/>
          <w:sz w:val="28"/>
          <w:szCs w:val="28"/>
          <w:lang w:val="kk-KZ"/>
        </w:rPr>
        <w:t xml:space="preserve"> дренаждалған шоқы аралық жазықтарда ашық-қоңыр жеңілбалшықты топырақтармен байланысты келеді. Сондай-ақ, жіңішке жусанды-құм бетегелі-қаулы (</w:t>
      </w:r>
      <w:r w:rsidRPr="006B7EB2">
        <w:rPr>
          <w:rFonts w:ascii="Times New Roman" w:hAnsi="Times New Roman"/>
          <w:i/>
          <w:sz w:val="28"/>
          <w:szCs w:val="28"/>
          <w:lang w:val="kk-KZ"/>
        </w:rPr>
        <w:t>Stipa lessingiana, Festuca sulcata, Artemisia gracilescens</w:t>
      </w:r>
      <w:r w:rsidRPr="006B7EB2">
        <w:rPr>
          <w:rFonts w:ascii="Times New Roman" w:hAnsi="Times New Roman"/>
          <w:sz w:val="28"/>
          <w:szCs w:val="28"/>
          <w:lang w:val="kk-KZ"/>
        </w:rPr>
        <w:t>) қауымдастықтары жеңіл балшықты ашық-қоңыр топырақтарда таралған.</w:t>
      </w:r>
    </w:p>
    <w:p w14:paraId="201ADE2C" w14:textId="77777777" w:rsidR="00EA2FE3" w:rsidRPr="006B7EB2" w:rsidRDefault="00EA2FE3" w:rsidP="006B7EB2">
      <w:pPr>
        <w:ind w:firstLine="709"/>
        <w:rPr>
          <w:rFonts w:ascii="Times New Roman" w:hAnsi="Times New Roman"/>
          <w:sz w:val="28"/>
          <w:szCs w:val="28"/>
          <w:lang w:val="kk-KZ"/>
        </w:rPr>
      </w:pPr>
      <w:r w:rsidRPr="006B7EB2">
        <w:rPr>
          <w:rFonts w:ascii="Times New Roman" w:hAnsi="Times New Roman"/>
          <w:sz w:val="28"/>
          <w:szCs w:val="28"/>
          <w:lang w:val="kk-KZ"/>
        </w:rPr>
        <w:t xml:space="preserve">Сұр жусанды-тырсықты далалар шөлге айналған жусан-қаулы және боялышты шөлдердің арасындағы аралық (контактілі) аймақта кездеседі. Ұсақ шоқылардың оңтүстік жағында </w:t>
      </w:r>
      <w:r w:rsidRPr="006B7EB2">
        <w:rPr>
          <w:rFonts w:ascii="Times New Roman" w:hAnsi="Times New Roman"/>
          <w:i/>
          <w:sz w:val="28"/>
          <w:szCs w:val="28"/>
          <w:lang w:val="kk-KZ"/>
        </w:rPr>
        <w:t>Ferula ferulaeoides</w:t>
      </w:r>
      <w:r w:rsidRPr="006B7EB2">
        <w:rPr>
          <w:rFonts w:ascii="Times New Roman" w:hAnsi="Times New Roman"/>
          <w:sz w:val="28"/>
          <w:szCs w:val="28"/>
          <w:lang w:val="kk-KZ"/>
        </w:rPr>
        <w:t xml:space="preserve"> кездесетін айырықша жусан-тырсықты (</w:t>
      </w:r>
      <w:r w:rsidRPr="006B7EB2">
        <w:rPr>
          <w:rFonts w:ascii="Times New Roman" w:hAnsi="Times New Roman"/>
          <w:i/>
          <w:sz w:val="28"/>
          <w:szCs w:val="28"/>
          <w:lang w:val="kk-KZ"/>
        </w:rPr>
        <w:t>Stipa sareptana, Artemisia sublessingiana, A. gracilescens, Ephedra distachya</w:t>
      </w:r>
      <w:r w:rsidRPr="006B7EB2">
        <w:rPr>
          <w:rFonts w:ascii="Times New Roman" w:hAnsi="Times New Roman"/>
          <w:sz w:val="28"/>
          <w:szCs w:val="28"/>
          <w:lang w:val="kk-KZ"/>
        </w:rPr>
        <w:t>) далалар кең таралған. Тырсықты формацияның қауымдастықтары – бұл дала өсімдіктерінің ең оңтүстіктегі плакорлық түрі.</w:t>
      </w:r>
    </w:p>
    <w:p w14:paraId="41C9F535" w14:textId="77777777" w:rsidR="00EA2FE3" w:rsidRPr="006B7EB2" w:rsidRDefault="00EA2FE3" w:rsidP="006B7EB2">
      <w:pPr>
        <w:ind w:firstLine="709"/>
        <w:rPr>
          <w:rFonts w:ascii="Times New Roman" w:hAnsi="Times New Roman"/>
          <w:sz w:val="28"/>
          <w:szCs w:val="28"/>
          <w:lang w:val="kk-KZ"/>
        </w:rPr>
      </w:pPr>
      <w:r w:rsidRPr="006B7EB2">
        <w:rPr>
          <w:rFonts w:ascii="Times New Roman" w:hAnsi="Times New Roman"/>
          <w:sz w:val="28"/>
          <w:szCs w:val="28"/>
          <w:lang w:val="kk-KZ"/>
        </w:rPr>
        <w:t xml:space="preserve">Орталық Қазақстан ұсақ шоқыларының батыс бөлігінде сұлыбасты далалар жоқ. Сұлыбасты далалардың аса ксерофитті емес типтері бұталы-бай әртүрлі шөптесінді-табан қияқөлеңді-сұлыбасты </w:t>
      </w:r>
      <w:r w:rsidRPr="006B7EB2">
        <w:rPr>
          <w:rFonts w:ascii="Times New Roman" w:hAnsi="Times New Roman"/>
          <w:i/>
          <w:sz w:val="28"/>
          <w:szCs w:val="28"/>
          <w:lang w:val="kk-KZ"/>
        </w:rPr>
        <w:t>(Helictotrichon desertorum, H.</w:t>
      </w:r>
      <w:r w:rsidR="006B7EB2">
        <w:rPr>
          <w:rFonts w:ascii="Times New Roman" w:hAnsi="Times New Roman"/>
          <w:i/>
          <w:sz w:val="28"/>
          <w:szCs w:val="28"/>
          <w:lang w:val="kk-KZ"/>
        </w:rPr>
        <w:t> </w:t>
      </w:r>
      <w:r w:rsidRPr="006B7EB2">
        <w:rPr>
          <w:rFonts w:ascii="Times New Roman" w:hAnsi="Times New Roman"/>
          <w:i/>
          <w:sz w:val="28"/>
          <w:szCs w:val="28"/>
          <w:lang w:val="kk-KZ"/>
        </w:rPr>
        <w:t>schellianum, Carex pediformis, Cerastium arvense, Artemisia sericea, Alyssum lenense, Clausia aprica, Centaurea sibirica, Cotoneaster melanocarpa, Spiraea crenata)</w:t>
      </w:r>
      <w:r w:rsidRPr="006B7EB2">
        <w:rPr>
          <w:rFonts w:ascii="Times New Roman" w:hAnsi="Times New Roman"/>
          <w:sz w:val="28"/>
          <w:szCs w:val="28"/>
          <w:lang w:val="kk-KZ"/>
        </w:rPr>
        <w:t xml:space="preserve">, әртүрлі шөптесінді-табан қияқөлеңді-сұлыбасты </w:t>
      </w:r>
      <w:r w:rsidRPr="006B7EB2">
        <w:rPr>
          <w:rFonts w:ascii="Times New Roman" w:hAnsi="Times New Roman"/>
          <w:i/>
          <w:sz w:val="28"/>
          <w:szCs w:val="28"/>
          <w:lang w:val="kk-KZ"/>
        </w:rPr>
        <w:t>(Helictotrichon desertorum, Carex pediformis, Aster alpinus, Onosma simplicissimum, Centaurea sibirica, Seselierio carpum)</w:t>
      </w:r>
      <w:r w:rsidRPr="006B7EB2">
        <w:rPr>
          <w:rFonts w:ascii="Times New Roman" w:hAnsi="Times New Roman"/>
          <w:sz w:val="28"/>
          <w:szCs w:val="28"/>
          <w:lang w:val="kk-KZ"/>
        </w:rPr>
        <w:t>, әртүрлі шөптесінді-қызылғылт қаулы-сұлыбасты (</w:t>
      </w:r>
      <w:r w:rsidRPr="006B7EB2">
        <w:rPr>
          <w:rFonts w:ascii="Times New Roman" w:hAnsi="Times New Roman"/>
          <w:i/>
          <w:sz w:val="28"/>
          <w:szCs w:val="28"/>
          <w:lang w:val="kk-KZ"/>
        </w:rPr>
        <w:t>Helictotrichon desertorum, Stipa rubens, Poa stepposa, Carex supina, Scabiosa setensis, Dianthus acicularis, Scorzonera austriaca</w:t>
      </w:r>
      <w:r w:rsidRPr="006B7EB2">
        <w:rPr>
          <w:rFonts w:ascii="Times New Roman" w:hAnsi="Times New Roman"/>
          <w:sz w:val="28"/>
          <w:szCs w:val="28"/>
          <w:lang w:val="kk-KZ"/>
        </w:rPr>
        <w:t xml:space="preserve">) далалары болып табылады. </w:t>
      </w:r>
    </w:p>
    <w:p w14:paraId="7BD0C712" w14:textId="77777777" w:rsidR="00EA2FE3" w:rsidRPr="006B7EB2" w:rsidRDefault="00EA2FE3" w:rsidP="006B7EB2">
      <w:pPr>
        <w:pStyle w:val="af5"/>
        <w:spacing w:before="0" w:beforeAutospacing="0" w:after="0" w:line="240" w:lineRule="auto"/>
        <w:ind w:firstLine="709"/>
        <w:jc w:val="both"/>
        <w:rPr>
          <w:sz w:val="28"/>
          <w:szCs w:val="28"/>
          <w:lang w:val="kk-KZ"/>
        </w:rPr>
      </w:pPr>
      <w:r w:rsidRPr="006B7EB2">
        <w:rPr>
          <w:sz w:val="28"/>
          <w:szCs w:val="28"/>
          <w:lang w:val="kk-KZ"/>
        </w:rPr>
        <w:t xml:space="preserve">Құрғақ далалар </w:t>
      </w:r>
      <w:r w:rsidRPr="006B7EB2">
        <w:rPr>
          <w:rStyle w:val="ezkurwreuab5ozgtqnkl"/>
          <w:sz w:val="28"/>
          <w:szCs w:val="28"/>
          <w:lang w:val="kk-KZ"/>
        </w:rPr>
        <w:t>белдеуіндегі шоқылардың беткейлерінде</w:t>
      </w:r>
      <w:r w:rsidRPr="006B7EB2">
        <w:rPr>
          <w:sz w:val="28"/>
          <w:szCs w:val="28"/>
          <w:lang w:val="kk-KZ"/>
        </w:rPr>
        <w:t xml:space="preserve"> сұлыбасты формациялардың қауымдастығы кеңінен таралған, олар петрофитті әртүрлішөптесінді-сұлыбасты (</w:t>
      </w:r>
      <w:r w:rsidRPr="006B7EB2">
        <w:rPr>
          <w:i/>
          <w:sz w:val="28"/>
          <w:szCs w:val="28"/>
          <w:lang w:val="kk-KZ"/>
        </w:rPr>
        <w:t>Helictotrichon desertorum, Centaurea sibirica, Veronica incana, Aster alpinus, Onosma simplicissimum</w:t>
      </w:r>
      <w:r w:rsidRPr="006B7EB2">
        <w:rPr>
          <w:sz w:val="28"/>
          <w:szCs w:val="28"/>
          <w:lang w:val="kk-KZ"/>
        </w:rPr>
        <w:t>) және суық жусанды-сұлыбасты (</w:t>
      </w:r>
      <w:r w:rsidRPr="006B7EB2">
        <w:rPr>
          <w:i/>
          <w:sz w:val="28"/>
          <w:szCs w:val="28"/>
          <w:lang w:val="kk-KZ"/>
        </w:rPr>
        <w:t>Helictotrichon desertorum, Artemisia frigida, Ephedra distachya, Patrinia intermedia, Sedum hibridum</w:t>
      </w:r>
      <w:r w:rsidRPr="006B7EB2">
        <w:rPr>
          <w:sz w:val="28"/>
          <w:szCs w:val="28"/>
          <w:lang w:val="kk-KZ"/>
        </w:rPr>
        <w:t>) далаларға жатады. Ұсақ  шоқылардың шығыс бөлігінде өте үлкен аумақтар қарағанды-суықжусанды-сұлыбасты (</w:t>
      </w:r>
      <w:r w:rsidRPr="006B7EB2">
        <w:rPr>
          <w:i/>
          <w:sz w:val="28"/>
          <w:szCs w:val="28"/>
          <w:lang w:val="kk-KZ"/>
        </w:rPr>
        <w:t>Helictotrichon desertorum, Artemisia frigida, Caragana pumila, Veronica pinnata, Potentilla acaulis</w:t>
      </w:r>
      <w:r w:rsidRPr="006B7EB2">
        <w:rPr>
          <w:sz w:val="28"/>
          <w:szCs w:val="28"/>
          <w:lang w:val="kk-KZ"/>
        </w:rPr>
        <w:t>) далалармен қамтылған. Құрғақ далалар аймағының оңтүстігіне қарай сұлыбасты далалар биік ұсақ шоқылар мен аласа тауларда кездеседі. Әсіресе, оңтүстікке - шөлейтті далалар аймағына қарай олар гранитті алаптар арқылы тереңдей түсіп таралады.</w:t>
      </w:r>
    </w:p>
    <w:p w14:paraId="1371EF0F" w14:textId="77777777" w:rsidR="00EA2FE3" w:rsidRPr="006B7EB2" w:rsidRDefault="00EA2FE3" w:rsidP="006B7EB2">
      <w:pPr>
        <w:pStyle w:val="af5"/>
        <w:spacing w:before="0" w:beforeAutospacing="0" w:after="0" w:line="240" w:lineRule="auto"/>
        <w:ind w:firstLine="709"/>
        <w:jc w:val="both"/>
        <w:rPr>
          <w:sz w:val="28"/>
          <w:szCs w:val="28"/>
          <w:lang w:val="kk-KZ"/>
        </w:rPr>
      </w:pPr>
      <w:r w:rsidRPr="006B7EB2">
        <w:rPr>
          <w:sz w:val="28"/>
          <w:szCs w:val="28"/>
          <w:lang w:val="kk-KZ"/>
        </w:rPr>
        <w:t xml:space="preserve">Петрофитті тырсықты далалар шөлге айналған жусанды-қаулы далалар аймағында да кездеседі. Оларға ұсақ </w:t>
      </w:r>
      <w:r w:rsidRPr="006B7EB2">
        <w:rPr>
          <w:rStyle w:val="ezkurwreuab5ozgtqnkl"/>
          <w:sz w:val="28"/>
          <w:szCs w:val="28"/>
          <w:lang w:val="kk-KZ"/>
        </w:rPr>
        <w:t>шоқылардың</w:t>
      </w:r>
      <w:r w:rsidRPr="006B7EB2">
        <w:rPr>
          <w:sz w:val="28"/>
          <w:szCs w:val="28"/>
          <w:lang w:val="kk-KZ"/>
        </w:rPr>
        <w:t xml:space="preserve"> </w:t>
      </w:r>
      <w:r w:rsidRPr="006B7EB2">
        <w:rPr>
          <w:rStyle w:val="ezkurwreuab5ozgtqnkl"/>
          <w:sz w:val="28"/>
          <w:szCs w:val="28"/>
          <w:lang w:val="kk-KZ"/>
        </w:rPr>
        <w:t>батысынан</w:t>
      </w:r>
      <w:r w:rsidRPr="006B7EB2">
        <w:rPr>
          <w:sz w:val="28"/>
          <w:szCs w:val="28"/>
          <w:lang w:val="kk-KZ"/>
        </w:rPr>
        <w:t xml:space="preserve"> </w:t>
      </w:r>
      <w:r w:rsidRPr="006B7EB2">
        <w:rPr>
          <w:rStyle w:val="ezkurwreuab5ozgtqnkl"/>
          <w:sz w:val="28"/>
          <w:szCs w:val="28"/>
          <w:lang w:val="kk-KZ"/>
        </w:rPr>
        <w:t>шығыс</w:t>
      </w:r>
      <w:r w:rsidRPr="006B7EB2">
        <w:rPr>
          <w:sz w:val="28"/>
          <w:szCs w:val="28"/>
          <w:lang w:val="kk-KZ"/>
        </w:rPr>
        <w:t xml:space="preserve"> </w:t>
      </w:r>
      <w:r w:rsidRPr="006B7EB2">
        <w:rPr>
          <w:rStyle w:val="ezkurwreuab5ozgtqnkl"/>
          <w:sz w:val="28"/>
          <w:szCs w:val="28"/>
          <w:lang w:val="kk-KZ"/>
        </w:rPr>
        <w:t>шекараларына</w:t>
      </w:r>
      <w:r w:rsidRPr="006B7EB2">
        <w:rPr>
          <w:sz w:val="28"/>
          <w:szCs w:val="28"/>
          <w:lang w:val="kk-KZ"/>
        </w:rPr>
        <w:t xml:space="preserve"> дейін таралған бұталы-сублиссингианды-жусан-құмбетегелі-тырсықты далалар қауымдастықтары жатады. Осы топтың </w:t>
      </w:r>
      <w:r w:rsidRPr="006B7EB2">
        <w:rPr>
          <w:rStyle w:val="ezkurwreuab5ozgtqnkl"/>
          <w:sz w:val="28"/>
          <w:szCs w:val="28"/>
          <w:lang w:val="kk-KZ"/>
        </w:rPr>
        <w:t>қауымдастықтарына</w:t>
      </w:r>
      <w:r w:rsidRPr="006B7EB2">
        <w:rPr>
          <w:sz w:val="28"/>
          <w:szCs w:val="28"/>
          <w:lang w:val="kk-KZ"/>
        </w:rPr>
        <w:t xml:space="preserve"> </w:t>
      </w:r>
      <w:r w:rsidRPr="006B7EB2">
        <w:rPr>
          <w:rStyle w:val="ezkurwreuab5ozgtqnkl"/>
          <w:sz w:val="28"/>
          <w:szCs w:val="28"/>
          <w:lang w:val="kk-KZ"/>
        </w:rPr>
        <w:t>тән</w:t>
      </w:r>
      <w:r w:rsidRPr="006B7EB2">
        <w:rPr>
          <w:sz w:val="28"/>
          <w:szCs w:val="28"/>
          <w:lang w:val="kk-KZ"/>
        </w:rPr>
        <w:t xml:space="preserve"> </w:t>
      </w:r>
      <w:r w:rsidRPr="006B7EB2">
        <w:rPr>
          <w:rStyle w:val="ezkurwreuab5ozgtqnkl"/>
          <w:sz w:val="28"/>
          <w:szCs w:val="28"/>
          <w:lang w:val="kk-KZ"/>
        </w:rPr>
        <w:t>құрылысшылардың</w:t>
      </w:r>
      <w:r w:rsidRPr="006B7EB2">
        <w:rPr>
          <w:sz w:val="28"/>
          <w:szCs w:val="28"/>
          <w:lang w:val="kk-KZ"/>
        </w:rPr>
        <w:t xml:space="preserve"> </w:t>
      </w:r>
      <w:r w:rsidRPr="006B7EB2">
        <w:rPr>
          <w:rStyle w:val="ezkurwreuab5ozgtqnkl"/>
          <w:sz w:val="28"/>
          <w:szCs w:val="28"/>
          <w:lang w:val="kk-KZ"/>
        </w:rPr>
        <w:t>бірі</w:t>
      </w:r>
      <w:r w:rsidRPr="006B7EB2">
        <w:rPr>
          <w:sz w:val="28"/>
          <w:szCs w:val="28"/>
          <w:lang w:val="kk-KZ"/>
        </w:rPr>
        <w:t xml:space="preserve"> – </w:t>
      </w:r>
      <w:r w:rsidRPr="006B7EB2">
        <w:rPr>
          <w:i/>
          <w:sz w:val="28"/>
          <w:szCs w:val="28"/>
          <w:lang w:val="kk-KZ"/>
        </w:rPr>
        <w:t>Spiraea hypericifolia</w:t>
      </w:r>
      <w:r w:rsidRPr="006B7EB2">
        <w:rPr>
          <w:sz w:val="28"/>
          <w:szCs w:val="28"/>
          <w:lang w:val="kk-KZ"/>
        </w:rPr>
        <w:t xml:space="preserve"> өсімдігі болып табылады. </w:t>
      </w:r>
      <w:r w:rsidRPr="006B7EB2">
        <w:rPr>
          <w:rStyle w:val="ezkurwreuab5ozgtqnkl"/>
          <w:sz w:val="28"/>
          <w:szCs w:val="28"/>
          <w:lang w:val="kk-KZ"/>
        </w:rPr>
        <w:t>Шөлге айнала бастаған</w:t>
      </w:r>
      <w:r w:rsidRPr="006B7EB2">
        <w:rPr>
          <w:sz w:val="28"/>
          <w:szCs w:val="28"/>
          <w:lang w:val="kk-KZ"/>
        </w:rPr>
        <w:t xml:space="preserve"> тырсықты далалар жеңіл бұзылатын, тұзданбаған тау </w:t>
      </w:r>
      <w:r w:rsidRPr="006B7EB2">
        <w:rPr>
          <w:rStyle w:val="ezkurwreuab5ozgtqnkl"/>
          <w:sz w:val="28"/>
          <w:szCs w:val="28"/>
          <w:lang w:val="kk-KZ"/>
        </w:rPr>
        <w:t>жыныстарымен</w:t>
      </w:r>
      <w:r w:rsidRPr="006B7EB2">
        <w:rPr>
          <w:sz w:val="28"/>
          <w:szCs w:val="28"/>
          <w:lang w:val="kk-KZ"/>
        </w:rPr>
        <w:t xml:space="preserve"> шектесіп өседі. </w:t>
      </w:r>
      <w:r w:rsidRPr="006B7EB2">
        <w:rPr>
          <w:rStyle w:val="ezkurwreuab5ozgtqnkl"/>
          <w:sz w:val="28"/>
          <w:szCs w:val="28"/>
          <w:lang w:val="kk-KZ"/>
        </w:rPr>
        <w:t>Шөлейттенген</w:t>
      </w:r>
      <w:r w:rsidRPr="006B7EB2">
        <w:rPr>
          <w:sz w:val="28"/>
          <w:szCs w:val="28"/>
          <w:lang w:val="kk-KZ"/>
        </w:rPr>
        <w:t xml:space="preserve"> тырсықты далалар оңтүстікке қарай шалғайлап гранитті алаптар арқылы таралады.</w:t>
      </w:r>
    </w:p>
    <w:p w14:paraId="14ECCD1F" w14:textId="77777777" w:rsidR="00EA2FE3" w:rsidRPr="006B7EB2" w:rsidRDefault="00EA2FE3" w:rsidP="006B7EB2">
      <w:pPr>
        <w:pStyle w:val="af5"/>
        <w:spacing w:before="0" w:beforeAutospacing="0" w:after="0" w:line="240" w:lineRule="auto"/>
        <w:ind w:firstLine="709"/>
        <w:jc w:val="both"/>
        <w:rPr>
          <w:sz w:val="28"/>
          <w:szCs w:val="28"/>
          <w:lang w:val="kk-KZ"/>
        </w:rPr>
      </w:pPr>
      <w:r w:rsidRPr="006B7EB2">
        <w:rPr>
          <w:sz w:val="28"/>
          <w:szCs w:val="28"/>
          <w:lang w:val="kk-KZ"/>
        </w:rPr>
        <w:t xml:space="preserve">Құрғақ далалар аймағының оңтүстік бөлігінде тасты беткейлерде бұталы-қырғызқаулы </w:t>
      </w:r>
      <w:r w:rsidRPr="006B7EB2">
        <w:rPr>
          <w:rStyle w:val="ezkurwreuab5ozgtqnkl"/>
          <w:sz w:val="28"/>
          <w:szCs w:val="28"/>
          <w:lang w:val="kk-KZ"/>
        </w:rPr>
        <w:t>қауымдастықтар</w:t>
      </w:r>
      <w:r w:rsidRPr="006B7EB2">
        <w:rPr>
          <w:sz w:val="28"/>
          <w:szCs w:val="28"/>
          <w:lang w:val="kk-KZ"/>
        </w:rPr>
        <w:t xml:space="preserve"> </w:t>
      </w:r>
      <w:r w:rsidRPr="006B7EB2">
        <w:rPr>
          <w:rStyle w:val="ezkurwreuab5ozgtqnkl"/>
          <w:sz w:val="28"/>
          <w:szCs w:val="28"/>
          <w:lang w:val="kk-KZ"/>
        </w:rPr>
        <w:t>тобы</w:t>
      </w:r>
      <w:r w:rsidRPr="006B7EB2">
        <w:rPr>
          <w:sz w:val="28"/>
          <w:szCs w:val="28"/>
          <w:lang w:val="kk-KZ"/>
        </w:rPr>
        <w:t xml:space="preserve"> кездеседі (</w:t>
      </w:r>
      <w:r w:rsidRPr="006B7EB2">
        <w:rPr>
          <w:i/>
          <w:sz w:val="28"/>
          <w:szCs w:val="28"/>
          <w:lang w:val="kk-KZ"/>
        </w:rPr>
        <w:t>Stipa kirghisorum, Spiraea hypericifolia, Athraphaxis frutescens, Artemisia frigida, A. marschalliana, A.sublessingiana, Scorzonera crispa, Allium globbosum</w:t>
      </w:r>
      <w:r w:rsidRPr="006B7EB2">
        <w:rPr>
          <w:sz w:val="28"/>
          <w:szCs w:val="28"/>
          <w:lang w:val="kk-KZ"/>
        </w:rPr>
        <w:t xml:space="preserve">). Шөлге айналған далалар аймағының </w:t>
      </w:r>
      <w:r w:rsidRPr="006B7EB2">
        <w:rPr>
          <w:rStyle w:val="ezkurwreuab5ozgtqnkl"/>
          <w:sz w:val="28"/>
          <w:szCs w:val="28"/>
          <w:lang w:val="kk-KZ"/>
        </w:rPr>
        <w:t>ұсақ</w:t>
      </w:r>
      <w:r w:rsidRPr="006B7EB2">
        <w:rPr>
          <w:sz w:val="28"/>
          <w:szCs w:val="28"/>
          <w:lang w:val="kk-KZ"/>
        </w:rPr>
        <w:t xml:space="preserve"> </w:t>
      </w:r>
      <w:r w:rsidRPr="006B7EB2">
        <w:rPr>
          <w:rStyle w:val="ezkurwreuab5ozgtqnkl"/>
          <w:sz w:val="28"/>
          <w:szCs w:val="28"/>
          <w:lang w:val="kk-KZ"/>
        </w:rPr>
        <w:t>шоқыларында</w:t>
      </w:r>
      <w:r w:rsidRPr="006B7EB2">
        <w:rPr>
          <w:sz w:val="28"/>
          <w:szCs w:val="28"/>
          <w:lang w:val="kk-KZ"/>
        </w:rPr>
        <w:t xml:space="preserve"> құрамында </w:t>
      </w:r>
      <w:r w:rsidRPr="006B7EB2">
        <w:rPr>
          <w:i/>
          <w:sz w:val="28"/>
          <w:szCs w:val="28"/>
          <w:lang w:val="kk-KZ"/>
        </w:rPr>
        <w:t>Stipa kirghisorum, Artemisia sublessingiana, Spiraea hypericifolia, Karagana balchaschensis, Talictrum isopyroides, Astragalus arcuatus</w:t>
      </w:r>
      <w:r w:rsidRPr="006B7EB2">
        <w:rPr>
          <w:sz w:val="28"/>
          <w:szCs w:val="28"/>
          <w:lang w:val="kk-KZ"/>
        </w:rPr>
        <w:t xml:space="preserve"> өсетін қауымдастықтар кеңінен таралған.</w:t>
      </w:r>
    </w:p>
    <w:p w14:paraId="5B85DA5A" w14:textId="77777777" w:rsidR="00EA2FE3" w:rsidRPr="006B7EB2" w:rsidRDefault="00EA2FE3" w:rsidP="006B7EB2">
      <w:pPr>
        <w:pStyle w:val="af5"/>
        <w:spacing w:before="0" w:beforeAutospacing="0" w:after="0" w:line="240" w:lineRule="auto"/>
        <w:ind w:firstLine="709"/>
        <w:jc w:val="both"/>
        <w:rPr>
          <w:sz w:val="28"/>
          <w:szCs w:val="28"/>
          <w:lang w:val="kk-KZ"/>
        </w:rPr>
      </w:pPr>
      <w:r w:rsidRPr="006B7EB2">
        <w:rPr>
          <w:sz w:val="28"/>
          <w:szCs w:val="28"/>
          <w:lang w:val="kk-KZ"/>
        </w:rPr>
        <w:t xml:space="preserve">Солтүстік Балқаш маңы аймағында далалар мен шөлдер арасындағы байланыс аймағында, </w:t>
      </w:r>
      <w:r w:rsidRPr="006B7EB2">
        <w:rPr>
          <w:rStyle w:val="ezkurwreuab5ozgtqnkl"/>
          <w:sz w:val="28"/>
          <w:szCs w:val="28"/>
          <w:lang w:val="kk-KZ"/>
        </w:rPr>
        <w:t>құмды-</w:t>
      </w:r>
      <w:r w:rsidRPr="006B7EB2">
        <w:rPr>
          <w:sz w:val="28"/>
          <w:szCs w:val="28"/>
          <w:lang w:val="kk-KZ"/>
        </w:rPr>
        <w:t xml:space="preserve">қиыршық тасты шөгінділермен жабылған жазықтарда сублессингиандыжусанды-құмбетегелі-қырғызқаулы далалар </w:t>
      </w:r>
      <w:r w:rsidRPr="006B7EB2">
        <w:rPr>
          <w:rStyle w:val="ezkurwreuab5ozgtqnkl"/>
          <w:sz w:val="28"/>
          <w:szCs w:val="28"/>
          <w:lang w:val="kk-KZ"/>
        </w:rPr>
        <w:t>кең</w:t>
      </w:r>
      <w:r w:rsidRPr="006B7EB2">
        <w:rPr>
          <w:sz w:val="28"/>
          <w:szCs w:val="28"/>
          <w:lang w:val="kk-KZ"/>
        </w:rPr>
        <w:t xml:space="preserve"> таралғанын </w:t>
      </w:r>
      <w:r w:rsidRPr="006B7EB2">
        <w:rPr>
          <w:rStyle w:val="ezkurwreuab5ozgtqnkl"/>
          <w:sz w:val="28"/>
          <w:szCs w:val="28"/>
          <w:lang w:val="kk-KZ"/>
        </w:rPr>
        <w:t>байқадық</w:t>
      </w:r>
      <w:r w:rsidRPr="006B7EB2">
        <w:rPr>
          <w:sz w:val="28"/>
          <w:szCs w:val="28"/>
          <w:lang w:val="kk-KZ"/>
        </w:rPr>
        <w:t xml:space="preserve">. Бұл далаларға </w:t>
      </w:r>
      <w:r w:rsidRPr="006B7EB2">
        <w:rPr>
          <w:i/>
          <w:sz w:val="28"/>
          <w:szCs w:val="28"/>
          <w:lang w:val="kk-KZ"/>
        </w:rPr>
        <w:t>Ephedra distachya, Hulthemia berberifolia, Kochia prostrata, Rheum nanum, Stipa sareptana</w:t>
      </w:r>
      <w:r w:rsidRPr="006B7EB2">
        <w:rPr>
          <w:sz w:val="28"/>
          <w:szCs w:val="28"/>
          <w:lang w:val="kk-KZ"/>
        </w:rPr>
        <w:t xml:space="preserve"> өсімдіктері тән.</w:t>
      </w:r>
    </w:p>
    <w:p w14:paraId="3916A276" w14:textId="4A88C856" w:rsidR="00EA2FE3" w:rsidRPr="006B7EB2" w:rsidRDefault="00EA2FE3" w:rsidP="006B7EB2">
      <w:pPr>
        <w:pStyle w:val="af5"/>
        <w:spacing w:before="0" w:beforeAutospacing="0" w:after="0" w:line="240" w:lineRule="auto"/>
        <w:ind w:firstLine="709"/>
        <w:jc w:val="both"/>
        <w:rPr>
          <w:sz w:val="28"/>
          <w:szCs w:val="28"/>
          <w:lang w:val="kk-KZ"/>
        </w:rPr>
      </w:pPr>
      <w:r w:rsidRPr="006B7EB2">
        <w:rPr>
          <w:sz w:val="28"/>
          <w:szCs w:val="28"/>
          <w:lang w:val="kk-KZ"/>
        </w:rPr>
        <w:t xml:space="preserve">Солтүстіктен оңтүстікке қарай </w:t>
      </w:r>
      <w:r w:rsidRPr="006B7EB2">
        <w:rPr>
          <w:rStyle w:val="ezkurwreuab5ozgtqnkl"/>
          <w:sz w:val="28"/>
          <w:szCs w:val="28"/>
          <w:lang w:val="kk-KZ"/>
        </w:rPr>
        <w:t>кең</w:t>
      </w:r>
      <w:r w:rsidRPr="006B7EB2">
        <w:rPr>
          <w:sz w:val="28"/>
          <w:szCs w:val="28"/>
          <w:lang w:val="kk-KZ"/>
        </w:rPr>
        <w:t xml:space="preserve"> </w:t>
      </w:r>
      <w:r w:rsidRPr="006B7EB2">
        <w:rPr>
          <w:rStyle w:val="ezkurwreuab5ozgtqnkl"/>
          <w:sz w:val="28"/>
          <w:szCs w:val="28"/>
          <w:lang w:val="kk-KZ"/>
        </w:rPr>
        <w:t>таралған</w:t>
      </w:r>
      <w:r w:rsidRPr="006B7EB2">
        <w:rPr>
          <w:sz w:val="28"/>
          <w:szCs w:val="28"/>
          <w:lang w:val="kk-KZ"/>
        </w:rPr>
        <w:t xml:space="preserve"> екі негізгі ассоциациялар: бұталы-петрофитті-әртүрлі</w:t>
      </w:r>
      <w:r w:rsidR="000D1D89">
        <w:rPr>
          <w:sz w:val="28"/>
          <w:szCs w:val="28"/>
          <w:lang w:val="kk-KZ"/>
        </w:rPr>
        <w:t xml:space="preserve"> </w:t>
      </w:r>
      <w:r w:rsidRPr="006B7EB2">
        <w:rPr>
          <w:sz w:val="28"/>
          <w:szCs w:val="28"/>
          <w:lang w:val="kk-KZ"/>
        </w:rPr>
        <w:t xml:space="preserve">шөптесінді-құмбетегелі және бұталы-суық жусанды-құмбетегелі топтарында петрофилдердің құрамы айтарлықтай өзгере байстайды. Солтүстікте петрофиттердің кең таралған түрлері – </w:t>
      </w:r>
      <w:r w:rsidRPr="006B7EB2">
        <w:rPr>
          <w:i/>
          <w:sz w:val="28"/>
          <w:szCs w:val="28"/>
          <w:lang w:val="kk-KZ"/>
        </w:rPr>
        <w:t>Cerastium arvense, Aster alpinus, Orostachys spinosa, Onosma simplicissimum, Veronica incana, Dianthus acicularis, Alyssum lenense</w:t>
      </w:r>
      <w:r w:rsidRPr="006B7EB2">
        <w:rPr>
          <w:sz w:val="28"/>
          <w:szCs w:val="28"/>
          <w:lang w:val="kk-KZ"/>
        </w:rPr>
        <w:t xml:space="preserve">, ал оңтүстікте оларды </w:t>
      </w:r>
      <w:r w:rsidRPr="006B7EB2">
        <w:rPr>
          <w:i/>
          <w:sz w:val="28"/>
          <w:szCs w:val="28"/>
          <w:lang w:val="kk-KZ"/>
        </w:rPr>
        <w:t>Patrinia intermedia, Seselium glabratum, Ephedra distachya, Astragalus kasakhstanicus, Hedysarum gmelinii</w:t>
      </w:r>
      <w:r w:rsidRPr="006B7EB2">
        <w:rPr>
          <w:sz w:val="28"/>
          <w:szCs w:val="28"/>
          <w:lang w:val="kk-KZ"/>
        </w:rPr>
        <w:t xml:space="preserve"> түрлері алмастырады.</w:t>
      </w:r>
    </w:p>
    <w:p w14:paraId="346354B2" w14:textId="77777777" w:rsidR="00EA2FE3" w:rsidRPr="006B7EB2" w:rsidRDefault="00EA2FE3" w:rsidP="006B7EB2">
      <w:pPr>
        <w:pStyle w:val="af5"/>
        <w:spacing w:before="0" w:beforeAutospacing="0" w:after="0" w:line="240" w:lineRule="auto"/>
        <w:ind w:firstLine="709"/>
        <w:jc w:val="both"/>
        <w:rPr>
          <w:sz w:val="28"/>
          <w:szCs w:val="28"/>
          <w:lang w:val="kk-KZ"/>
        </w:rPr>
      </w:pPr>
      <w:r w:rsidRPr="006B7EB2">
        <w:rPr>
          <w:sz w:val="28"/>
          <w:szCs w:val="28"/>
          <w:lang w:val="kk-KZ"/>
        </w:rPr>
        <w:t xml:space="preserve">Шөлге айналған далалар аймағында сублессингианды-жусанды-құм бетегелі далалар </w:t>
      </w:r>
      <w:r w:rsidRPr="006B7EB2">
        <w:rPr>
          <w:rStyle w:val="ezkurwreuab5ozgtqnkl"/>
          <w:sz w:val="28"/>
          <w:szCs w:val="28"/>
          <w:lang w:val="kk-KZ"/>
        </w:rPr>
        <w:t>өте</w:t>
      </w:r>
      <w:r w:rsidRPr="006B7EB2">
        <w:rPr>
          <w:sz w:val="28"/>
          <w:szCs w:val="28"/>
          <w:lang w:val="kk-KZ"/>
        </w:rPr>
        <w:t xml:space="preserve"> </w:t>
      </w:r>
      <w:r w:rsidRPr="006B7EB2">
        <w:rPr>
          <w:rStyle w:val="ezkurwreuab5ozgtqnkl"/>
          <w:sz w:val="28"/>
          <w:szCs w:val="28"/>
          <w:lang w:val="kk-KZ"/>
        </w:rPr>
        <w:t>кең</w:t>
      </w:r>
      <w:r w:rsidRPr="006B7EB2">
        <w:rPr>
          <w:sz w:val="28"/>
          <w:szCs w:val="28"/>
          <w:lang w:val="kk-KZ"/>
        </w:rPr>
        <w:t xml:space="preserve"> таралған, олардың құрамында </w:t>
      </w:r>
      <w:r w:rsidRPr="006B7EB2">
        <w:rPr>
          <w:i/>
          <w:sz w:val="28"/>
          <w:szCs w:val="28"/>
          <w:lang w:val="kk-KZ"/>
        </w:rPr>
        <w:t>Astragalus arcuatus, A. arcalycensis, Orostachys spinosa</w:t>
      </w:r>
      <w:r w:rsidRPr="006B7EB2">
        <w:rPr>
          <w:sz w:val="28"/>
          <w:szCs w:val="28"/>
          <w:lang w:val="kk-KZ"/>
        </w:rPr>
        <w:t xml:space="preserve"> өсімдіктері кездеседі.</w:t>
      </w:r>
    </w:p>
    <w:p w14:paraId="61B5039C" w14:textId="77777777" w:rsidR="00EA2FE3" w:rsidRPr="006B7EB2" w:rsidRDefault="00EA2FE3" w:rsidP="006B7EB2">
      <w:pPr>
        <w:pStyle w:val="af5"/>
        <w:spacing w:before="0" w:beforeAutospacing="0" w:after="0" w:line="240" w:lineRule="auto"/>
        <w:ind w:firstLine="709"/>
        <w:jc w:val="both"/>
        <w:rPr>
          <w:sz w:val="28"/>
          <w:szCs w:val="28"/>
          <w:lang w:val="kk-KZ"/>
        </w:rPr>
      </w:pPr>
      <w:r w:rsidRPr="006B7EB2">
        <w:rPr>
          <w:sz w:val="28"/>
          <w:szCs w:val="28"/>
          <w:lang w:val="kk-KZ"/>
        </w:rPr>
        <w:t xml:space="preserve">Аздап тұзданған ашық-қоңыр топырақтары бар жазықтық жерлерде құм бетеге мен қаулардың дала ценоздары </w:t>
      </w:r>
      <w:r w:rsidRPr="006B7EB2">
        <w:rPr>
          <w:rStyle w:val="ezkurwreuab5ozgtqnkl"/>
          <w:sz w:val="28"/>
          <w:szCs w:val="28"/>
          <w:lang w:val="kk-KZ"/>
        </w:rPr>
        <w:t>басым</w:t>
      </w:r>
      <w:r w:rsidRPr="006B7EB2">
        <w:rPr>
          <w:sz w:val="28"/>
          <w:szCs w:val="28"/>
          <w:lang w:val="kk-KZ"/>
        </w:rPr>
        <w:t xml:space="preserve">. Бұл жерде көбінесе қау бетеге өседі; сондай-ақ тырсық, қызғылт және шығыс қаулар кездеседі. Аз мөлшерде қоңырбас, кәдімгі эфедра, изен, ал көктемде эфемерлер мен эфемероидтар таралған. Тұзды топырақтар мен </w:t>
      </w:r>
      <w:r w:rsidRPr="006B7EB2">
        <w:rPr>
          <w:rStyle w:val="ezkurwreuab5ozgtqnkl"/>
          <w:sz w:val="28"/>
          <w:szCs w:val="28"/>
          <w:lang w:val="kk-KZ"/>
        </w:rPr>
        <w:t>сортаңдарда</w:t>
      </w:r>
      <w:r w:rsidRPr="006B7EB2">
        <w:rPr>
          <w:sz w:val="28"/>
          <w:szCs w:val="28"/>
          <w:lang w:val="kk-KZ"/>
        </w:rPr>
        <w:t xml:space="preserve"> </w:t>
      </w:r>
      <w:r w:rsidRPr="006B7EB2">
        <w:rPr>
          <w:rStyle w:val="ezkurwreuab5ozgtqnkl"/>
          <w:sz w:val="28"/>
          <w:szCs w:val="28"/>
          <w:lang w:val="kk-KZ"/>
        </w:rPr>
        <w:t>қара</w:t>
      </w:r>
      <w:r w:rsidRPr="006B7EB2">
        <w:rPr>
          <w:sz w:val="28"/>
          <w:szCs w:val="28"/>
          <w:lang w:val="kk-KZ"/>
        </w:rPr>
        <w:t xml:space="preserve"> </w:t>
      </w:r>
      <w:r w:rsidRPr="006B7EB2">
        <w:rPr>
          <w:rStyle w:val="ezkurwreuab5ozgtqnkl"/>
          <w:sz w:val="28"/>
          <w:szCs w:val="28"/>
          <w:lang w:val="kk-KZ"/>
        </w:rPr>
        <w:t>жусан,</w:t>
      </w:r>
      <w:r w:rsidRPr="006B7EB2">
        <w:rPr>
          <w:sz w:val="28"/>
          <w:szCs w:val="28"/>
          <w:lang w:val="kk-KZ"/>
        </w:rPr>
        <w:t xml:space="preserve"> </w:t>
      </w:r>
      <w:r w:rsidRPr="006B7EB2">
        <w:rPr>
          <w:rStyle w:val="ezkurwreuab5ozgtqnkl"/>
          <w:sz w:val="28"/>
          <w:szCs w:val="28"/>
          <w:lang w:val="kk-KZ"/>
        </w:rPr>
        <w:t>сұр</w:t>
      </w:r>
      <w:r w:rsidRPr="006B7EB2">
        <w:rPr>
          <w:sz w:val="28"/>
          <w:szCs w:val="28"/>
          <w:lang w:val="kk-KZ"/>
        </w:rPr>
        <w:t xml:space="preserve"> </w:t>
      </w:r>
      <w:r w:rsidRPr="006B7EB2">
        <w:rPr>
          <w:rStyle w:val="ezkurwreuab5ozgtqnkl"/>
          <w:sz w:val="28"/>
          <w:szCs w:val="28"/>
          <w:lang w:val="kk-KZ"/>
        </w:rPr>
        <w:t>жусан,</w:t>
      </w:r>
      <w:r w:rsidRPr="006B7EB2">
        <w:rPr>
          <w:sz w:val="28"/>
          <w:szCs w:val="28"/>
          <w:lang w:val="kk-KZ"/>
        </w:rPr>
        <w:t xml:space="preserve"> </w:t>
      </w:r>
      <w:r w:rsidRPr="006B7EB2">
        <w:rPr>
          <w:rStyle w:val="ezkurwreuab5ozgtqnkl"/>
          <w:sz w:val="28"/>
          <w:szCs w:val="28"/>
          <w:lang w:val="kk-KZ"/>
        </w:rPr>
        <w:t>бұйырғын,</w:t>
      </w:r>
      <w:r w:rsidRPr="006B7EB2">
        <w:rPr>
          <w:sz w:val="28"/>
          <w:szCs w:val="28"/>
          <w:lang w:val="kk-KZ"/>
        </w:rPr>
        <w:t xml:space="preserve"> к</w:t>
      </w:r>
      <w:r w:rsidRPr="006B7EB2">
        <w:rPr>
          <w:rStyle w:val="ezkurwreuab5ozgtqnkl"/>
          <w:sz w:val="28"/>
          <w:szCs w:val="28"/>
          <w:lang w:val="kk-KZ"/>
        </w:rPr>
        <w:t xml:space="preserve">өкпек </w:t>
      </w:r>
      <w:r w:rsidRPr="006B7EB2">
        <w:rPr>
          <w:sz w:val="28"/>
          <w:szCs w:val="28"/>
          <w:lang w:val="kk-KZ"/>
        </w:rPr>
        <w:t xml:space="preserve">өсімдіктерінен </w:t>
      </w:r>
      <w:r w:rsidRPr="006B7EB2">
        <w:rPr>
          <w:rStyle w:val="ezkurwreuab5ozgtqnkl"/>
          <w:sz w:val="28"/>
          <w:szCs w:val="28"/>
          <w:lang w:val="kk-KZ"/>
        </w:rPr>
        <w:t>тұратын</w:t>
      </w:r>
      <w:r w:rsidRPr="006B7EB2">
        <w:rPr>
          <w:sz w:val="28"/>
          <w:szCs w:val="28"/>
          <w:lang w:val="kk-KZ"/>
        </w:rPr>
        <w:t xml:space="preserve"> жусан-сораңды қауымдастықтар дамыған. </w:t>
      </w:r>
      <w:r w:rsidRPr="006B7EB2">
        <w:rPr>
          <w:rStyle w:val="ezkurwreuab5ozgtqnkl"/>
          <w:sz w:val="28"/>
          <w:szCs w:val="28"/>
          <w:lang w:val="kk-KZ"/>
        </w:rPr>
        <w:t>Шөлейтті</w:t>
      </w:r>
      <w:r w:rsidRPr="006B7EB2">
        <w:rPr>
          <w:sz w:val="28"/>
          <w:szCs w:val="28"/>
          <w:lang w:val="kk-KZ"/>
        </w:rPr>
        <w:t xml:space="preserve"> </w:t>
      </w:r>
      <w:r w:rsidRPr="006B7EB2">
        <w:rPr>
          <w:rStyle w:val="ezkurwreuab5ozgtqnkl"/>
          <w:sz w:val="28"/>
          <w:szCs w:val="28"/>
          <w:lang w:val="kk-KZ"/>
        </w:rPr>
        <w:t>аймақтың</w:t>
      </w:r>
      <w:r w:rsidRPr="006B7EB2">
        <w:rPr>
          <w:sz w:val="28"/>
          <w:szCs w:val="28"/>
          <w:lang w:val="kk-KZ"/>
        </w:rPr>
        <w:t xml:space="preserve"> қ</w:t>
      </w:r>
      <w:r w:rsidRPr="006B7EB2">
        <w:rPr>
          <w:rStyle w:val="ezkurwreuab5ozgtqnkl"/>
          <w:sz w:val="28"/>
          <w:szCs w:val="28"/>
          <w:lang w:val="kk-KZ"/>
        </w:rPr>
        <w:t>ұмды</w:t>
      </w:r>
      <w:r w:rsidRPr="006B7EB2">
        <w:rPr>
          <w:sz w:val="28"/>
          <w:szCs w:val="28"/>
          <w:lang w:val="kk-KZ"/>
        </w:rPr>
        <w:t xml:space="preserve"> </w:t>
      </w:r>
      <w:r w:rsidRPr="006B7EB2">
        <w:rPr>
          <w:rStyle w:val="ezkurwreuab5ozgtqnkl"/>
          <w:sz w:val="28"/>
          <w:szCs w:val="28"/>
          <w:lang w:val="kk-KZ"/>
        </w:rPr>
        <w:t xml:space="preserve">жерлерін </w:t>
      </w:r>
      <w:r w:rsidRPr="006B7EB2">
        <w:rPr>
          <w:sz w:val="28"/>
          <w:szCs w:val="28"/>
          <w:lang w:val="kk-KZ"/>
        </w:rPr>
        <w:t xml:space="preserve">құрамында </w:t>
      </w:r>
      <w:r w:rsidRPr="006B7EB2">
        <w:rPr>
          <w:rStyle w:val="ezkurwreuab5ozgtqnkl"/>
          <w:sz w:val="28"/>
          <w:szCs w:val="28"/>
          <w:lang w:val="kk-KZ"/>
        </w:rPr>
        <w:t>қоңыр құмдақ топырақтарда өсетін</w:t>
      </w:r>
      <w:r w:rsidRPr="006B7EB2">
        <w:rPr>
          <w:sz w:val="28"/>
          <w:szCs w:val="28"/>
          <w:lang w:val="kk-KZ"/>
        </w:rPr>
        <w:t xml:space="preserve"> теріскен, құмды қау және изен кездесетін сораң-жусанды шөлейтті өсімдіктер алып жатыр. </w:t>
      </w:r>
      <w:r w:rsidRPr="006B7EB2">
        <w:rPr>
          <w:rStyle w:val="ezkurwreuab5ozgtqnkl"/>
          <w:sz w:val="28"/>
          <w:szCs w:val="28"/>
          <w:lang w:val="kk-KZ"/>
        </w:rPr>
        <w:t>Құмды</w:t>
      </w:r>
      <w:r w:rsidRPr="006B7EB2">
        <w:rPr>
          <w:sz w:val="28"/>
          <w:szCs w:val="28"/>
          <w:lang w:val="kk-KZ"/>
        </w:rPr>
        <w:t xml:space="preserve"> </w:t>
      </w:r>
      <w:r w:rsidRPr="006B7EB2">
        <w:rPr>
          <w:rStyle w:val="ezkurwreuab5ozgtqnkl"/>
          <w:sz w:val="28"/>
          <w:szCs w:val="28"/>
          <w:lang w:val="kk-KZ"/>
        </w:rPr>
        <w:t>шөлейттер</w:t>
      </w:r>
      <w:r w:rsidRPr="006B7EB2">
        <w:rPr>
          <w:sz w:val="28"/>
          <w:szCs w:val="28"/>
          <w:lang w:val="kk-KZ"/>
        </w:rPr>
        <w:t xml:space="preserve"> </w:t>
      </w:r>
      <w:r w:rsidRPr="006B7EB2">
        <w:rPr>
          <w:rStyle w:val="ezkurwreuab5ozgtqnkl"/>
          <w:sz w:val="28"/>
          <w:szCs w:val="28"/>
          <w:lang w:val="kk-KZ"/>
        </w:rPr>
        <w:t>өсімдік</w:t>
      </w:r>
      <w:r w:rsidRPr="006B7EB2">
        <w:rPr>
          <w:sz w:val="28"/>
          <w:szCs w:val="28"/>
          <w:lang w:val="kk-KZ"/>
        </w:rPr>
        <w:t xml:space="preserve"> </w:t>
      </w:r>
      <w:r w:rsidRPr="006B7EB2">
        <w:rPr>
          <w:rStyle w:val="ezkurwreuab5ozgtqnkl"/>
          <w:sz w:val="28"/>
          <w:szCs w:val="28"/>
          <w:lang w:val="kk-KZ"/>
        </w:rPr>
        <w:t>жамылғысында</w:t>
      </w:r>
      <w:r w:rsidRPr="006B7EB2">
        <w:rPr>
          <w:sz w:val="28"/>
          <w:szCs w:val="28"/>
          <w:lang w:val="kk-KZ"/>
        </w:rPr>
        <w:t xml:space="preserve"> </w:t>
      </w:r>
      <w:r w:rsidRPr="006B7EB2">
        <w:rPr>
          <w:rStyle w:val="ezkurwreuab5ozgtqnkl"/>
          <w:sz w:val="28"/>
          <w:szCs w:val="28"/>
          <w:lang w:val="kk-KZ"/>
        </w:rPr>
        <w:t>дала</w:t>
      </w:r>
      <w:r w:rsidRPr="006B7EB2">
        <w:rPr>
          <w:sz w:val="28"/>
          <w:szCs w:val="28"/>
          <w:lang w:val="kk-KZ"/>
        </w:rPr>
        <w:t xml:space="preserve"> астық тұқымдастарымен </w:t>
      </w:r>
      <w:r w:rsidRPr="006B7EB2">
        <w:rPr>
          <w:rStyle w:val="ezkurwreuab5ozgtqnkl"/>
          <w:sz w:val="28"/>
          <w:szCs w:val="28"/>
          <w:lang w:val="kk-KZ"/>
        </w:rPr>
        <w:t>бірге ақ</w:t>
      </w:r>
      <w:r w:rsidRPr="006B7EB2">
        <w:rPr>
          <w:sz w:val="28"/>
          <w:szCs w:val="28"/>
          <w:lang w:val="kk-KZ"/>
        </w:rPr>
        <w:t xml:space="preserve"> </w:t>
      </w:r>
      <w:r w:rsidRPr="006B7EB2">
        <w:rPr>
          <w:rStyle w:val="ezkurwreuab5ozgtqnkl"/>
          <w:sz w:val="28"/>
          <w:szCs w:val="28"/>
          <w:lang w:val="kk-KZ"/>
        </w:rPr>
        <w:t>және</w:t>
      </w:r>
      <w:r w:rsidRPr="006B7EB2">
        <w:rPr>
          <w:sz w:val="28"/>
          <w:szCs w:val="28"/>
          <w:lang w:val="kk-KZ"/>
        </w:rPr>
        <w:t xml:space="preserve"> </w:t>
      </w:r>
      <w:r w:rsidRPr="006B7EB2">
        <w:rPr>
          <w:rStyle w:val="ezkurwreuab5ozgtqnkl"/>
          <w:sz w:val="28"/>
          <w:szCs w:val="28"/>
          <w:lang w:val="kk-KZ"/>
        </w:rPr>
        <w:t>құмды</w:t>
      </w:r>
      <w:r w:rsidRPr="006B7EB2">
        <w:rPr>
          <w:sz w:val="28"/>
          <w:szCs w:val="28"/>
          <w:lang w:val="kk-KZ"/>
        </w:rPr>
        <w:t xml:space="preserve"> </w:t>
      </w:r>
      <w:r w:rsidRPr="006B7EB2">
        <w:rPr>
          <w:rStyle w:val="ezkurwreuab5ozgtqnkl"/>
          <w:sz w:val="28"/>
          <w:szCs w:val="28"/>
          <w:lang w:val="kk-KZ"/>
        </w:rPr>
        <w:t>жусанның</w:t>
      </w:r>
      <w:r w:rsidRPr="006B7EB2">
        <w:rPr>
          <w:sz w:val="28"/>
          <w:szCs w:val="28"/>
          <w:lang w:val="kk-KZ"/>
        </w:rPr>
        <w:t xml:space="preserve"> </w:t>
      </w:r>
      <w:r w:rsidRPr="006B7EB2">
        <w:rPr>
          <w:rStyle w:val="ezkurwreuab5ozgtqnkl"/>
          <w:sz w:val="28"/>
          <w:szCs w:val="28"/>
          <w:lang w:val="kk-KZ"/>
        </w:rPr>
        <w:t>болуымен</w:t>
      </w:r>
      <w:r w:rsidRPr="006B7EB2">
        <w:rPr>
          <w:sz w:val="28"/>
          <w:szCs w:val="28"/>
          <w:lang w:val="kk-KZ"/>
        </w:rPr>
        <w:t xml:space="preserve"> </w:t>
      </w:r>
      <w:r w:rsidRPr="006B7EB2">
        <w:rPr>
          <w:rStyle w:val="ezkurwreuab5ozgtqnkl"/>
          <w:sz w:val="28"/>
          <w:szCs w:val="28"/>
          <w:lang w:val="kk-KZ"/>
        </w:rPr>
        <w:t>сипатталады.</w:t>
      </w:r>
      <w:r w:rsidRPr="006B7EB2">
        <w:rPr>
          <w:sz w:val="28"/>
          <w:szCs w:val="28"/>
          <w:lang w:val="kk-KZ"/>
        </w:rPr>
        <w:t xml:space="preserve"> </w:t>
      </w:r>
      <w:r w:rsidRPr="006B7EB2">
        <w:rPr>
          <w:rStyle w:val="ezkurwreuab5ozgtqnkl"/>
          <w:sz w:val="28"/>
          <w:szCs w:val="28"/>
          <w:lang w:val="kk-KZ"/>
        </w:rPr>
        <w:t>Өзендердің</w:t>
      </w:r>
      <w:r w:rsidRPr="006B7EB2">
        <w:rPr>
          <w:sz w:val="28"/>
          <w:szCs w:val="28"/>
          <w:lang w:val="kk-KZ"/>
        </w:rPr>
        <w:t xml:space="preserve"> </w:t>
      </w:r>
      <w:r w:rsidRPr="006B7EB2">
        <w:rPr>
          <w:rStyle w:val="ezkurwreuab5ozgtqnkl"/>
          <w:sz w:val="28"/>
          <w:szCs w:val="28"/>
          <w:lang w:val="kk-KZ"/>
        </w:rPr>
        <w:t>аңғарларында</w:t>
      </w:r>
      <w:r w:rsidRPr="006B7EB2">
        <w:rPr>
          <w:sz w:val="28"/>
          <w:szCs w:val="28"/>
          <w:lang w:val="kk-KZ"/>
        </w:rPr>
        <w:t xml:space="preserve"> </w:t>
      </w:r>
      <w:r w:rsidRPr="006B7EB2">
        <w:rPr>
          <w:rStyle w:val="ezkurwreuab5ozgtqnkl"/>
          <w:sz w:val="28"/>
          <w:szCs w:val="28"/>
          <w:lang w:val="kk-KZ"/>
        </w:rPr>
        <w:t>шөлейт</w:t>
      </w:r>
      <w:r w:rsidRPr="006B7EB2">
        <w:rPr>
          <w:sz w:val="28"/>
          <w:szCs w:val="28"/>
          <w:lang w:val="kk-KZ"/>
        </w:rPr>
        <w:t xml:space="preserve"> </w:t>
      </w:r>
      <w:r w:rsidRPr="006B7EB2">
        <w:rPr>
          <w:rStyle w:val="ezkurwreuab5ozgtqnkl"/>
          <w:sz w:val="28"/>
          <w:szCs w:val="28"/>
          <w:lang w:val="kk-KZ"/>
        </w:rPr>
        <w:t>аймақтың</w:t>
      </w:r>
      <w:r w:rsidRPr="006B7EB2">
        <w:rPr>
          <w:sz w:val="28"/>
          <w:szCs w:val="28"/>
          <w:lang w:val="kk-KZ"/>
        </w:rPr>
        <w:t xml:space="preserve"> </w:t>
      </w:r>
      <w:r w:rsidRPr="006B7EB2">
        <w:rPr>
          <w:rStyle w:val="ezkurwreuab5ozgtqnkl"/>
          <w:sz w:val="28"/>
          <w:szCs w:val="28"/>
          <w:lang w:val="kk-KZ"/>
        </w:rPr>
        <w:t>шалғындары</w:t>
      </w:r>
      <w:r w:rsidRPr="006B7EB2">
        <w:rPr>
          <w:sz w:val="28"/>
          <w:szCs w:val="28"/>
          <w:lang w:val="kk-KZ"/>
        </w:rPr>
        <w:t xml:space="preserve"> айрауықтар</w:t>
      </w:r>
      <w:r w:rsidRPr="006B7EB2">
        <w:rPr>
          <w:rStyle w:val="ezkurwreuab5ozgtqnkl"/>
          <w:sz w:val="28"/>
          <w:szCs w:val="28"/>
          <w:lang w:val="kk-KZ"/>
        </w:rPr>
        <w:t>,</w:t>
      </w:r>
      <w:r w:rsidRPr="006B7EB2">
        <w:rPr>
          <w:sz w:val="28"/>
          <w:szCs w:val="28"/>
          <w:lang w:val="kk-KZ"/>
        </w:rPr>
        <w:t xml:space="preserve"> ши</w:t>
      </w:r>
      <w:r w:rsidRPr="006B7EB2">
        <w:rPr>
          <w:rStyle w:val="ezkurwreuab5ozgtqnkl"/>
          <w:sz w:val="28"/>
          <w:szCs w:val="28"/>
          <w:lang w:val="kk-KZ"/>
        </w:rPr>
        <w:t>,</w:t>
      </w:r>
      <w:r w:rsidRPr="006B7EB2">
        <w:rPr>
          <w:sz w:val="28"/>
          <w:szCs w:val="28"/>
          <w:lang w:val="kk-KZ"/>
        </w:rPr>
        <w:t xml:space="preserve"> </w:t>
      </w:r>
      <w:r w:rsidRPr="006B7EB2">
        <w:rPr>
          <w:rStyle w:val="ezkurwreuab5ozgtqnkl"/>
          <w:sz w:val="28"/>
          <w:szCs w:val="28"/>
          <w:lang w:val="kk-KZ"/>
        </w:rPr>
        <w:t>ажрек өсімдіктерімен қалыптасады,</w:t>
      </w:r>
      <w:r w:rsidRPr="006B7EB2">
        <w:rPr>
          <w:sz w:val="28"/>
          <w:szCs w:val="28"/>
          <w:lang w:val="kk-KZ"/>
        </w:rPr>
        <w:t xml:space="preserve"> </w:t>
      </w:r>
      <w:r w:rsidRPr="006B7EB2">
        <w:rPr>
          <w:rStyle w:val="ezkurwreuab5ozgtqnkl"/>
          <w:sz w:val="28"/>
          <w:szCs w:val="28"/>
          <w:lang w:val="kk-KZ"/>
        </w:rPr>
        <w:t>кейде</w:t>
      </w:r>
      <w:r w:rsidRPr="006B7EB2">
        <w:rPr>
          <w:sz w:val="28"/>
          <w:szCs w:val="28"/>
          <w:lang w:val="kk-KZ"/>
        </w:rPr>
        <w:t xml:space="preserve"> </w:t>
      </w:r>
      <w:r w:rsidRPr="006B7EB2">
        <w:rPr>
          <w:rStyle w:val="ezkurwreuab5ozgtqnkl"/>
          <w:sz w:val="28"/>
          <w:szCs w:val="28"/>
          <w:lang w:val="kk-KZ"/>
        </w:rPr>
        <w:t>итмұрын</w:t>
      </w:r>
      <w:r w:rsidRPr="006B7EB2">
        <w:rPr>
          <w:sz w:val="28"/>
          <w:szCs w:val="28"/>
          <w:lang w:val="kk-KZ"/>
        </w:rPr>
        <w:t xml:space="preserve"> </w:t>
      </w:r>
      <w:r w:rsidRPr="006B7EB2">
        <w:rPr>
          <w:rStyle w:val="ezkurwreuab5ozgtqnkl"/>
          <w:sz w:val="28"/>
          <w:szCs w:val="28"/>
          <w:lang w:val="kk-KZ"/>
        </w:rPr>
        <w:t>мен</w:t>
      </w:r>
      <w:r w:rsidRPr="006B7EB2">
        <w:rPr>
          <w:sz w:val="28"/>
          <w:szCs w:val="28"/>
          <w:lang w:val="kk-KZ"/>
        </w:rPr>
        <w:t xml:space="preserve"> қ</w:t>
      </w:r>
      <w:r w:rsidRPr="006B7EB2">
        <w:rPr>
          <w:rStyle w:val="ezkurwreuab5ozgtqnkl"/>
          <w:sz w:val="28"/>
          <w:szCs w:val="28"/>
          <w:lang w:val="kk-KZ"/>
        </w:rPr>
        <w:t>араған бұталарының қопалары кездеседі.</w:t>
      </w:r>
      <w:r w:rsidRPr="006B7EB2">
        <w:rPr>
          <w:sz w:val="28"/>
          <w:szCs w:val="28"/>
          <w:lang w:val="kk-KZ"/>
        </w:rPr>
        <w:t xml:space="preserve"> </w:t>
      </w:r>
      <w:r w:rsidRPr="006B7EB2">
        <w:rPr>
          <w:rStyle w:val="ezkurwreuab5ozgtqnkl"/>
          <w:sz w:val="28"/>
          <w:szCs w:val="28"/>
          <w:lang w:val="kk-KZ"/>
        </w:rPr>
        <w:t>Қазақтың</w:t>
      </w:r>
      <w:r w:rsidRPr="006B7EB2">
        <w:rPr>
          <w:sz w:val="28"/>
          <w:szCs w:val="28"/>
          <w:lang w:val="kk-KZ"/>
        </w:rPr>
        <w:t xml:space="preserve"> ұсақ </w:t>
      </w:r>
      <w:r w:rsidRPr="006B7EB2">
        <w:rPr>
          <w:rStyle w:val="ezkurwreuab5ozgtqnkl"/>
          <w:sz w:val="28"/>
          <w:szCs w:val="28"/>
          <w:lang w:val="kk-KZ"/>
        </w:rPr>
        <w:t>шоқыларының</w:t>
      </w:r>
      <w:r w:rsidRPr="006B7EB2">
        <w:rPr>
          <w:sz w:val="28"/>
          <w:szCs w:val="28"/>
          <w:lang w:val="kk-KZ"/>
        </w:rPr>
        <w:t xml:space="preserve"> </w:t>
      </w:r>
      <w:r w:rsidRPr="006B7EB2">
        <w:rPr>
          <w:rStyle w:val="ezkurwreuab5ozgtqnkl"/>
          <w:sz w:val="28"/>
          <w:szCs w:val="28"/>
          <w:lang w:val="kk-KZ"/>
        </w:rPr>
        <w:t>шөлейт</w:t>
      </w:r>
      <w:r w:rsidRPr="006B7EB2">
        <w:rPr>
          <w:sz w:val="28"/>
          <w:szCs w:val="28"/>
          <w:lang w:val="kk-KZ"/>
        </w:rPr>
        <w:t xml:space="preserve"> </w:t>
      </w:r>
      <w:r w:rsidRPr="006B7EB2">
        <w:rPr>
          <w:rStyle w:val="ezkurwreuab5ozgtqnkl"/>
          <w:sz w:val="28"/>
          <w:szCs w:val="28"/>
          <w:lang w:val="kk-KZ"/>
        </w:rPr>
        <w:t>аудандарында</w:t>
      </w:r>
      <w:r w:rsidRPr="006B7EB2">
        <w:rPr>
          <w:sz w:val="28"/>
          <w:szCs w:val="28"/>
          <w:lang w:val="kk-KZ"/>
        </w:rPr>
        <w:t xml:space="preserve"> қиыршық тасты, </w:t>
      </w:r>
      <w:r w:rsidRPr="006B7EB2">
        <w:rPr>
          <w:rStyle w:val="ezkurwreuab5ozgtqnkl"/>
          <w:sz w:val="28"/>
          <w:szCs w:val="28"/>
          <w:lang w:val="kk-KZ"/>
        </w:rPr>
        <w:t>аздап</w:t>
      </w:r>
      <w:r w:rsidRPr="006B7EB2">
        <w:rPr>
          <w:sz w:val="28"/>
          <w:szCs w:val="28"/>
          <w:lang w:val="kk-KZ"/>
        </w:rPr>
        <w:t xml:space="preserve"> </w:t>
      </w:r>
      <w:r w:rsidRPr="006B7EB2">
        <w:rPr>
          <w:rStyle w:val="ezkurwreuab5ozgtqnkl"/>
          <w:sz w:val="28"/>
          <w:szCs w:val="28"/>
          <w:lang w:val="kk-KZ"/>
        </w:rPr>
        <w:t>тұзды</w:t>
      </w:r>
      <w:r w:rsidRPr="006B7EB2">
        <w:rPr>
          <w:sz w:val="28"/>
          <w:szCs w:val="28"/>
          <w:lang w:val="kk-KZ"/>
        </w:rPr>
        <w:t xml:space="preserve"> </w:t>
      </w:r>
      <w:r w:rsidRPr="006B7EB2">
        <w:rPr>
          <w:rStyle w:val="ezkurwreuab5ozgtqnkl"/>
          <w:sz w:val="28"/>
          <w:szCs w:val="28"/>
          <w:lang w:val="kk-KZ"/>
        </w:rPr>
        <w:t>топырақтары бар</w:t>
      </w:r>
      <w:r w:rsidRPr="006B7EB2">
        <w:rPr>
          <w:sz w:val="28"/>
          <w:szCs w:val="28"/>
          <w:lang w:val="kk-KZ"/>
        </w:rPr>
        <w:t xml:space="preserve"> </w:t>
      </w:r>
      <w:r w:rsidRPr="006B7EB2">
        <w:rPr>
          <w:rStyle w:val="ezkurwreuab5ozgtqnkl"/>
          <w:sz w:val="28"/>
          <w:szCs w:val="28"/>
          <w:lang w:val="kk-KZ"/>
        </w:rPr>
        <w:t>шоқылар</w:t>
      </w:r>
      <w:r w:rsidRPr="006B7EB2">
        <w:rPr>
          <w:sz w:val="28"/>
          <w:szCs w:val="28"/>
          <w:lang w:val="kk-KZ"/>
        </w:rPr>
        <w:t xml:space="preserve"> </w:t>
      </w:r>
      <w:r w:rsidRPr="006B7EB2">
        <w:rPr>
          <w:rStyle w:val="ezkurwreuab5ozgtqnkl"/>
          <w:sz w:val="28"/>
          <w:szCs w:val="28"/>
          <w:lang w:val="kk-KZ"/>
        </w:rPr>
        <w:t>мен</w:t>
      </w:r>
      <w:r w:rsidRPr="006B7EB2">
        <w:rPr>
          <w:sz w:val="28"/>
          <w:szCs w:val="28"/>
          <w:lang w:val="kk-KZ"/>
        </w:rPr>
        <w:t xml:space="preserve"> </w:t>
      </w:r>
      <w:r w:rsidRPr="006B7EB2">
        <w:rPr>
          <w:rStyle w:val="ezkurwreuab5ozgtqnkl"/>
          <w:sz w:val="28"/>
          <w:szCs w:val="28"/>
          <w:lang w:val="kk-KZ"/>
        </w:rPr>
        <w:t>жоталардың</w:t>
      </w:r>
      <w:r w:rsidRPr="006B7EB2">
        <w:rPr>
          <w:sz w:val="28"/>
          <w:szCs w:val="28"/>
          <w:lang w:val="kk-KZ"/>
        </w:rPr>
        <w:t xml:space="preserve"> </w:t>
      </w:r>
      <w:r w:rsidRPr="006B7EB2">
        <w:rPr>
          <w:rStyle w:val="ezkurwreuab5ozgtqnkl"/>
          <w:sz w:val="28"/>
          <w:szCs w:val="28"/>
          <w:lang w:val="kk-KZ"/>
        </w:rPr>
        <w:t>тік</w:t>
      </w:r>
      <w:r w:rsidRPr="006B7EB2">
        <w:rPr>
          <w:sz w:val="28"/>
          <w:szCs w:val="28"/>
          <w:lang w:val="kk-KZ"/>
        </w:rPr>
        <w:t xml:space="preserve"> </w:t>
      </w:r>
      <w:r w:rsidRPr="006B7EB2">
        <w:rPr>
          <w:rStyle w:val="ezkurwreuab5ozgtqnkl"/>
          <w:sz w:val="28"/>
          <w:szCs w:val="28"/>
          <w:lang w:val="kk-KZ"/>
        </w:rPr>
        <w:t>беткейлерінде</w:t>
      </w:r>
      <w:r w:rsidRPr="006B7EB2">
        <w:rPr>
          <w:sz w:val="28"/>
          <w:szCs w:val="28"/>
          <w:lang w:val="kk-KZ"/>
        </w:rPr>
        <w:t xml:space="preserve"> </w:t>
      </w:r>
      <w:r w:rsidRPr="006B7EB2">
        <w:rPr>
          <w:rStyle w:val="ezkurwreuab5ozgtqnkl"/>
          <w:sz w:val="28"/>
          <w:szCs w:val="28"/>
          <w:lang w:val="kk-KZ"/>
        </w:rPr>
        <w:t>жусан</w:t>
      </w:r>
      <w:r w:rsidRPr="006B7EB2">
        <w:rPr>
          <w:sz w:val="28"/>
          <w:szCs w:val="28"/>
          <w:lang w:val="kk-KZ"/>
        </w:rPr>
        <w:t xml:space="preserve"> </w:t>
      </w:r>
      <w:r w:rsidRPr="006B7EB2">
        <w:rPr>
          <w:rStyle w:val="ezkurwreuab5ozgtqnkl"/>
          <w:sz w:val="28"/>
          <w:szCs w:val="28"/>
          <w:lang w:val="kk-KZ"/>
        </w:rPr>
        <w:t>топтары</w:t>
      </w:r>
      <w:r w:rsidRPr="006B7EB2">
        <w:rPr>
          <w:sz w:val="28"/>
          <w:szCs w:val="28"/>
          <w:lang w:val="kk-KZ"/>
        </w:rPr>
        <w:t xml:space="preserve"> </w:t>
      </w:r>
      <w:r w:rsidRPr="006B7EB2">
        <w:rPr>
          <w:rStyle w:val="ezkurwreuab5ozgtqnkl"/>
          <w:sz w:val="28"/>
          <w:szCs w:val="28"/>
          <w:lang w:val="kk-KZ"/>
        </w:rPr>
        <w:t>басым.</w:t>
      </w:r>
      <w:r w:rsidRPr="006B7EB2">
        <w:rPr>
          <w:sz w:val="28"/>
          <w:szCs w:val="28"/>
          <w:lang w:val="kk-KZ"/>
        </w:rPr>
        <w:t xml:space="preserve"> </w:t>
      </w:r>
      <w:r w:rsidRPr="006B7EB2">
        <w:rPr>
          <w:rStyle w:val="ezkurwreuab5ozgtqnkl"/>
          <w:sz w:val="28"/>
          <w:szCs w:val="28"/>
          <w:lang w:val="kk-KZ"/>
        </w:rPr>
        <w:t>Егер</w:t>
      </w:r>
      <w:r w:rsidRPr="006B7EB2">
        <w:rPr>
          <w:sz w:val="28"/>
          <w:szCs w:val="28"/>
          <w:lang w:val="kk-KZ"/>
        </w:rPr>
        <w:t xml:space="preserve"> жер </w:t>
      </w:r>
      <w:r w:rsidRPr="006B7EB2">
        <w:rPr>
          <w:rStyle w:val="ezkurwreuab5ozgtqnkl"/>
          <w:sz w:val="28"/>
          <w:szCs w:val="28"/>
          <w:lang w:val="kk-KZ"/>
        </w:rPr>
        <w:t>асты</w:t>
      </w:r>
      <w:r w:rsidRPr="006B7EB2">
        <w:rPr>
          <w:sz w:val="28"/>
          <w:szCs w:val="28"/>
          <w:lang w:val="kk-KZ"/>
        </w:rPr>
        <w:t xml:space="preserve"> </w:t>
      </w:r>
      <w:r w:rsidRPr="006B7EB2">
        <w:rPr>
          <w:rStyle w:val="ezkurwreuab5ozgtqnkl"/>
          <w:sz w:val="28"/>
          <w:szCs w:val="28"/>
          <w:lang w:val="kk-KZ"/>
        </w:rPr>
        <w:t>суларының</w:t>
      </w:r>
      <w:r w:rsidRPr="006B7EB2">
        <w:rPr>
          <w:sz w:val="28"/>
          <w:szCs w:val="28"/>
          <w:lang w:val="kk-KZ"/>
        </w:rPr>
        <w:t xml:space="preserve"> </w:t>
      </w:r>
      <w:r w:rsidRPr="006B7EB2">
        <w:rPr>
          <w:rStyle w:val="ezkurwreuab5ozgtqnkl"/>
          <w:sz w:val="28"/>
          <w:szCs w:val="28"/>
          <w:lang w:val="kk-KZ"/>
        </w:rPr>
        <w:t>беткі қабатқа жақын</w:t>
      </w:r>
      <w:r w:rsidRPr="006B7EB2">
        <w:rPr>
          <w:sz w:val="28"/>
          <w:szCs w:val="28"/>
          <w:lang w:val="kk-KZ"/>
        </w:rPr>
        <w:t xml:space="preserve"> </w:t>
      </w:r>
      <w:r w:rsidRPr="006B7EB2">
        <w:rPr>
          <w:rStyle w:val="ezkurwreuab5ozgtqnkl"/>
          <w:sz w:val="28"/>
          <w:szCs w:val="28"/>
          <w:lang w:val="kk-KZ"/>
        </w:rPr>
        <w:t>жатуы</w:t>
      </w:r>
      <w:r w:rsidRPr="006B7EB2">
        <w:rPr>
          <w:sz w:val="28"/>
          <w:szCs w:val="28"/>
          <w:lang w:val="kk-KZ"/>
        </w:rPr>
        <w:t xml:space="preserve"> </w:t>
      </w:r>
      <w:r w:rsidRPr="006B7EB2">
        <w:rPr>
          <w:rStyle w:val="ezkurwreuab5ozgtqnkl"/>
          <w:sz w:val="28"/>
          <w:szCs w:val="28"/>
          <w:lang w:val="kk-KZ"/>
        </w:rPr>
        <w:t>байқалса,</w:t>
      </w:r>
      <w:r w:rsidRPr="006B7EB2">
        <w:rPr>
          <w:sz w:val="28"/>
          <w:szCs w:val="28"/>
          <w:lang w:val="kk-KZ"/>
        </w:rPr>
        <w:t xml:space="preserve"> шоқы аралық ойпаттардағы шабындық шөп дәнді дақылды </w:t>
      </w:r>
      <w:r w:rsidRPr="006B7EB2">
        <w:rPr>
          <w:rStyle w:val="ezkurwreuab5ozgtqnkl"/>
          <w:sz w:val="28"/>
          <w:szCs w:val="28"/>
          <w:lang w:val="kk-KZ"/>
        </w:rPr>
        <w:t>ылғалды</w:t>
      </w:r>
      <w:r w:rsidRPr="006B7EB2">
        <w:rPr>
          <w:sz w:val="28"/>
          <w:szCs w:val="28"/>
          <w:lang w:val="kk-KZ"/>
        </w:rPr>
        <w:t xml:space="preserve"> </w:t>
      </w:r>
      <w:r w:rsidRPr="006B7EB2">
        <w:rPr>
          <w:rStyle w:val="ezkurwreuab5ozgtqnkl"/>
          <w:sz w:val="28"/>
          <w:szCs w:val="28"/>
          <w:lang w:val="kk-KZ"/>
        </w:rPr>
        <w:t>дала</w:t>
      </w:r>
      <w:r w:rsidRPr="006B7EB2">
        <w:rPr>
          <w:sz w:val="28"/>
          <w:szCs w:val="28"/>
          <w:lang w:val="kk-KZ"/>
        </w:rPr>
        <w:t xml:space="preserve"> </w:t>
      </w:r>
      <w:r w:rsidRPr="006B7EB2">
        <w:rPr>
          <w:rStyle w:val="ezkurwreuab5ozgtqnkl"/>
          <w:sz w:val="28"/>
          <w:szCs w:val="28"/>
          <w:lang w:val="kk-KZ"/>
        </w:rPr>
        <w:t>сипатын алады;</w:t>
      </w:r>
      <w:r w:rsidRPr="006B7EB2">
        <w:rPr>
          <w:sz w:val="28"/>
          <w:szCs w:val="28"/>
          <w:lang w:val="kk-KZ"/>
        </w:rPr>
        <w:t xml:space="preserve"> </w:t>
      </w:r>
      <w:r w:rsidRPr="006B7EB2">
        <w:rPr>
          <w:rStyle w:val="ezkurwreuab5ozgtqnkl"/>
          <w:sz w:val="28"/>
          <w:szCs w:val="28"/>
          <w:lang w:val="kk-KZ"/>
        </w:rPr>
        <w:t>дала қарағаны,</w:t>
      </w:r>
      <w:r w:rsidRPr="006B7EB2">
        <w:rPr>
          <w:sz w:val="28"/>
          <w:szCs w:val="28"/>
          <w:lang w:val="kk-KZ"/>
        </w:rPr>
        <w:t xml:space="preserve"> </w:t>
      </w:r>
      <w:r w:rsidRPr="006B7EB2">
        <w:rPr>
          <w:rStyle w:val="ezkurwreuab5ozgtqnkl"/>
          <w:sz w:val="28"/>
          <w:szCs w:val="28"/>
          <w:lang w:val="kk-KZ"/>
        </w:rPr>
        <w:t>итмұрын</w:t>
      </w:r>
      <w:r w:rsidRPr="006B7EB2">
        <w:rPr>
          <w:sz w:val="28"/>
          <w:szCs w:val="28"/>
          <w:lang w:val="kk-KZ"/>
        </w:rPr>
        <w:t xml:space="preserve"> </w:t>
      </w:r>
      <w:r w:rsidRPr="006B7EB2">
        <w:rPr>
          <w:rStyle w:val="ezkurwreuab5ozgtqnkl"/>
          <w:sz w:val="28"/>
          <w:szCs w:val="28"/>
          <w:lang w:val="kk-KZ"/>
        </w:rPr>
        <w:t>қопалары</w:t>
      </w:r>
      <w:r w:rsidRPr="006B7EB2">
        <w:rPr>
          <w:sz w:val="28"/>
          <w:szCs w:val="28"/>
          <w:lang w:val="kk-KZ"/>
        </w:rPr>
        <w:t xml:space="preserve"> </w:t>
      </w:r>
      <w:r w:rsidRPr="006B7EB2">
        <w:rPr>
          <w:rStyle w:val="ezkurwreuab5ozgtqnkl"/>
          <w:sz w:val="28"/>
          <w:szCs w:val="28"/>
          <w:lang w:val="kk-KZ"/>
        </w:rPr>
        <w:t>пайда</w:t>
      </w:r>
      <w:r w:rsidRPr="006B7EB2">
        <w:rPr>
          <w:sz w:val="28"/>
          <w:szCs w:val="28"/>
          <w:lang w:val="kk-KZ"/>
        </w:rPr>
        <w:t xml:space="preserve"> болады</w:t>
      </w:r>
      <w:r w:rsidRPr="006B7EB2">
        <w:rPr>
          <w:rStyle w:val="ezkurwreuab5ozgtqnkl"/>
          <w:sz w:val="28"/>
          <w:szCs w:val="28"/>
          <w:lang w:val="kk-KZ"/>
        </w:rPr>
        <w:t>.</w:t>
      </w:r>
      <w:r w:rsidRPr="006B7EB2">
        <w:rPr>
          <w:sz w:val="28"/>
          <w:szCs w:val="28"/>
          <w:lang w:val="kk-KZ"/>
        </w:rPr>
        <w:t xml:space="preserve"> </w:t>
      </w:r>
      <w:r w:rsidRPr="006B7EB2">
        <w:rPr>
          <w:rStyle w:val="ezkurwreuab5ozgtqnkl"/>
          <w:sz w:val="28"/>
          <w:szCs w:val="28"/>
          <w:lang w:val="kk-KZ"/>
        </w:rPr>
        <w:t>Сусыз</w:t>
      </w:r>
      <w:r w:rsidRPr="006B7EB2">
        <w:rPr>
          <w:sz w:val="28"/>
          <w:szCs w:val="28"/>
          <w:lang w:val="kk-KZ"/>
        </w:rPr>
        <w:t xml:space="preserve"> </w:t>
      </w:r>
      <w:r w:rsidRPr="006B7EB2">
        <w:rPr>
          <w:rStyle w:val="ezkurwreuab5ozgtqnkl"/>
          <w:sz w:val="28"/>
          <w:szCs w:val="28"/>
          <w:lang w:val="kk-KZ"/>
        </w:rPr>
        <w:t>шоқы</w:t>
      </w:r>
      <w:r w:rsidRPr="006B7EB2">
        <w:rPr>
          <w:sz w:val="28"/>
          <w:szCs w:val="28"/>
          <w:lang w:val="kk-KZ"/>
        </w:rPr>
        <w:t xml:space="preserve"> </w:t>
      </w:r>
      <w:r w:rsidRPr="006B7EB2">
        <w:rPr>
          <w:rStyle w:val="ezkurwreuab5ozgtqnkl"/>
          <w:sz w:val="28"/>
          <w:szCs w:val="28"/>
          <w:lang w:val="kk-KZ"/>
        </w:rPr>
        <w:t>аралық</w:t>
      </w:r>
      <w:r w:rsidRPr="006B7EB2">
        <w:rPr>
          <w:sz w:val="28"/>
          <w:szCs w:val="28"/>
          <w:lang w:val="kk-KZ"/>
        </w:rPr>
        <w:t xml:space="preserve"> оймауыттарда </w:t>
      </w:r>
      <w:r w:rsidRPr="006B7EB2">
        <w:rPr>
          <w:rStyle w:val="ezkurwreuab5ozgtqnkl"/>
          <w:sz w:val="28"/>
          <w:szCs w:val="28"/>
          <w:lang w:val="kk-KZ"/>
        </w:rPr>
        <w:t>өсімдіктердің</w:t>
      </w:r>
      <w:r w:rsidRPr="006B7EB2">
        <w:rPr>
          <w:sz w:val="28"/>
          <w:szCs w:val="28"/>
          <w:lang w:val="kk-KZ"/>
        </w:rPr>
        <w:t xml:space="preserve"> сортаңды </w:t>
      </w:r>
      <w:r w:rsidRPr="006B7EB2">
        <w:rPr>
          <w:rStyle w:val="ezkurwreuab5ozgtqnkl"/>
          <w:sz w:val="28"/>
          <w:szCs w:val="28"/>
          <w:lang w:val="kk-KZ"/>
        </w:rPr>
        <w:t>кешендері</w:t>
      </w:r>
      <w:r w:rsidRPr="006B7EB2">
        <w:rPr>
          <w:sz w:val="28"/>
          <w:szCs w:val="28"/>
          <w:lang w:val="kk-KZ"/>
        </w:rPr>
        <w:t xml:space="preserve"> </w:t>
      </w:r>
      <w:r w:rsidRPr="006B7EB2">
        <w:rPr>
          <w:rStyle w:val="ezkurwreuab5ozgtqnkl"/>
          <w:sz w:val="28"/>
          <w:szCs w:val="28"/>
          <w:lang w:val="kk-KZ"/>
        </w:rPr>
        <w:t>қалыптасады.</w:t>
      </w:r>
      <w:r w:rsidRPr="006B7EB2">
        <w:rPr>
          <w:sz w:val="28"/>
          <w:szCs w:val="28"/>
          <w:lang w:val="kk-KZ"/>
        </w:rPr>
        <w:t xml:space="preserve"> </w:t>
      </w:r>
    </w:p>
    <w:p w14:paraId="7858546E" w14:textId="77777777" w:rsidR="00EA2FE3" w:rsidRPr="006B7EB2" w:rsidRDefault="00EA2FE3" w:rsidP="006B7EB2">
      <w:pPr>
        <w:pStyle w:val="af5"/>
        <w:spacing w:before="0" w:beforeAutospacing="0" w:after="0" w:line="240" w:lineRule="auto"/>
        <w:ind w:firstLine="709"/>
        <w:jc w:val="both"/>
        <w:rPr>
          <w:sz w:val="28"/>
          <w:szCs w:val="28"/>
          <w:lang w:val="kk-KZ"/>
        </w:rPr>
      </w:pPr>
      <w:r w:rsidRPr="006B7EB2">
        <w:rPr>
          <w:sz w:val="28"/>
          <w:szCs w:val="28"/>
          <w:lang w:val="kk-KZ"/>
        </w:rPr>
        <w:t xml:space="preserve">Таулар мен шоқылардың (Қарқаралы, Бұғылы, Кент және басқалары) беткейлеріндегі аумақты ормандар алып жатыр. Аймақтың қалған бөлігінде аралдық жапырақты ормандар кездеседі. Орман бірлестіктерінің ішінен әлдеқайда қызықты формациялар қатарына граниттерде өсетін қарағайлы (Pinus sylvestris L.) ормандар жатады </w:t>
      </w:r>
      <w:r w:rsidRPr="006B7EB2">
        <w:rPr>
          <w:rStyle w:val="ezkurwreuab5ozgtqnkl"/>
          <w:sz w:val="28"/>
          <w:szCs w:val="28"/>
          <w:lang w:val="kk-KZ"/>
        </w:rPr>
        <w:t>(7-сурет)</w:t>
      </w:r>
      <w:r w:rsidRPr="006B7EB2">
        <w:rPr>
          <w:sz w:val="28"/>
          <w:szCs w:val="28"/>
          <w:lang w:val="kk-KZ"/>
        </w:rPr>
        <w:t xml:space="preserve">, олар сирек кездесетін бореалды флора элементтерінің сақтаушысы болып табылады. </w:t>
      </w:r>
      <w:r w:rsidRPr="006B7EB2">
        <w:rPr>
          <w:rStyle w:val="ezkurwreuab5ozgtqnkl"/>
          <w:sz w:val="28"/>
          <w:szCs w:val="28"/>
          <w:lang w:val="kk-KZ"/>
        </w:rPr>
        <w:t>Көктеректі-қайың</w:t>
      </w:r>
      <w:r w:rsidRPr="006B7EB2">
        <w:rPr>
          <w:sz w:val="28"/>
          <w:szCs w:val="28"/>
          <w:lang w:val="kk-KZ"/>
        </w:rPr>
        <w:t xml:space="preserve"> </w:t>
      </w:r>
      <w:r w:rsidRPr="006B7EB2">
        <w:rPr>
          <w:rStyle w:val="ezkurwreuab5ozgtqnkl"/>
          <w:sz w:val="28"/>
          <w:szCs w:val="28"/>
          <w:lang w:val="kk-KZ"/>
        </w:rPr>
        <w:t>ормандары</w:t>
      </w:r>
      <w:r w:rsidRPr="006B7EB2">
        <w:rPr>
          <w:sz w:val="28"/>
          <w:szCs w:val="28"/>
          <w:lang w:val="kk-KZ"/>
        </w:rPr>
        <w:t xml:space="preserve"> (Betula pendula, B. pubescens, Populus tremula)</w:t>
      </w:r>
      <w:r w:rsidRPr="006B7EB2">
        <w:rPr>
          <w:rStyle w:val="ezkurwreuab5ozgtqnkl"/>
          <w:sz w:val="28"/>
          <w:szCs w:val="28"/>
          <w:lang w:val="kk-KZ"/>
        </w:rPr>
        <w:t xml:space="preserve"> әр</w:t>
      </w:r>
      <w:r w:rsidRPr="006B7EB2">
        <w:rPr>
          <w:sz w:val="28"/>
          <w:szCs w:val="28"/>
          <w:lang w:val="kk-KZ"/>
        </w:rPr>
        <w:t xml:space="preserve"> </w:t>
      </w:r>
      <w:r w:rsidRPr="006B7EB2">
        <w:rPr>
          <w:rStyle w:val="ezkurwreuab5ozgtqnkl"/>
          <w:sz w:val="28"/>
          <w:szCs w:val="28"/>
          <w:lang w:val="kk-KZ"/>
        </w:rPr>
        <w:t>түрлі</w:t>
      </w:r>
      <w:r w:rsidRPr="006B7EB2">
        <w:rPr>
          <w:sz w:val="28"/>
          <w:szCs w:val="28"/>
          <w:lang w:val="kk-KZ"/>
        </w:rPr>
        <w:t xml:space="preserve"> </w:t>
      </w:r>
      <w:r w:rsidRPr="006B7EB2">
        <w:rPr>
          <w:rStyle w:val="ezkurwreuab5ozgtqnkl"/>
          <w:sz w:val="28"/>
          <w:szCs w:val="28"/>
          <w:lang w:val="kk-KZ"/>
        </w:rPr>
        <w:t>шөптесінді-</w:t>
      </w:r>
      <w:r w:rsidRPr="006B7EB2">
        <w:rPr>
          <w:sz w:val="28"/>
          <w:szCs w:val="28"/>
          <w:lang w:val="kk-KZ"/>
        </w:rPr>
        <w:t xml:space="preserve">қаулы </w:t>
      </w:r>
      <w:r w:rsidRPr="006B7EB2">
        <w:rPr>
          <w:rStyle w:val="ezkurwreuab5ozgtqnkl"/>
          <w:sz w:val="28"/>
          <w:szCs w:val="28"/>
          <w:lang w:val="kk-KZ"/>
        </w:rPr>
        <w:t>дала</w:t>
      </w:r>
      <w:r w:rsidRPr="006B7EB2">
        <w:rPr>
          <w:sz w:val="28"/>
          <w:szCs w:val="28"/>
          <w:lang w:val="kk-KZ"/>
        </w:rPr>
        <w:t xml:space="preserve"> белдеуінде </w:t>
      </w:r>
      <w:r w:rsidRPr="006B7EB2">
        <w:rPr>
          <w:rStyle w:val="ezkurwreuab5ozgtqnkl"/>
          <w:sz w:val="28"/>
          <w:szCs w:val="28"/>
          <w:lang w:val="kk-KZ"/>
        </w:rPr>
        <w:t>жиі</w:t>
      </w:r>
      <w:r w:rsidRPr="006B7EB2">
        <w:rPr>
          <w:sz w:val="28"/>
          <w:szCs w:val="28"/>
          <w:lang w:val="kk-KZ"/>
        </w:rPr>
        <w:t xml:space="preserve"> </w:t>
      </w:r>
      <w:r w:rsidRPr="006B7EB2">
        <w:rPr>
          <w:rStyle w:val="ezkurwreuab5ozgtqnkl"/>
          <w:sz w:val="28"/>
          <w:szCs w:val="28"/>
          <w:lang w:val="kk-KZ"/>
        </w:rPr>
        <w:t>кездеседі</w:t>
      </w:r>
      <w:r w:rsidRPr="006B7EB2">
        <w:rPr>
          <w:sz w:val="28"/>
          <w:szCs w:val="28"/>
          <w:lang w:val="kk-KZ"/>
        </w:rPr>
        <w:t xml:space="preserve"> </w:t>
      </w:r>
      <w:r w:rsidRPr="006B7EB2">
        <w:rPr>
          <w:rStyle w:val="ezkurwreuab5ozgtqnkl"/>
          <w:sz w:val="28"/>
          <w:szCs w:val="28"/>
          <w:lang w:val="kk-KZ"/>
        </w:rPr>
        <w:t>(8-сурет).</w:t>
      </w:r>
      <w:r w:rsidRPr="006B7EB2">
        <w:rPr>
          <w:sz w:val="28"/>
          <w:szCs w:val="28"/>
          <w:lang w:val="kk-KZ"/>
        </w:rPr>
        <w:t xml:space="preserve"> Қарағанды облысында қара қандыағаш (Alnus glutinosa) ормандарының кездесуі де қызықты жағдай (9-сурет).</w:t>
      </w:r>
    </w:p>
    <w:p w14:paraId="6FABFB37" w14:textId="77777777" w:rsidR="00EA2FE3" w:rsidRPr="006B7EB2" w:rsidRDefault="00EA2FE3" w:rsidP="006B7EB2">
      <w:pPr>
        <w:ind w:firstLine="709"/>
        <w:rPr>
          <w:rFonts w:ascii="Times New Roman" w:hAnsi="Times New Roman"/>
          <w:sz w:val="28"/>
          <w:szCs w:val="28"/>
          <w:lang w:val="kk-KZ"/>
        </w:rPr>
      </w:pPr>
    </w:p>
    <w:p w14:paraId="33D1658B" w14:textId="77777777" w:rsidR="007846BB" w:rsidRPr="00860626" w:rsidRDefault="007846BB" w:rsidP="006B7EB2">
      <w:pPr>
        <w:ind w:firstLine="0"/>
        <w:jc w:val="center"/>
        <w:rPr>
          <w:rFonts w:ascii="Times New Roman" w:hAnsi="Times New Roman"/>
          <w:sz w:val="28"/>
          <w:szCs w:val="28"/>
          <w:lang w:eastAsia="ko-KR"/>
        </w:rPr>
      </w:pPr>
      <w:r w:rsidRPr="00860626">
        <w:rPr>
          <w:rFonts w:ascii="Times New Roman" w:hAnsi="Times New Roman"/>
          <w:noProof/>
          <w:sz w:val="28"/>
          <w:szCs w:val="28"/>
          <w:lang w:eastAsia="ru-RU"/>
        </w:rPr>
        <w:drawing>
          <wp:inline distT="0" distB="0" distL="0" distR="0" wp14:anchorId="670B308A" wp14:editId="33520563">
            <wp:extent cx="5090160" cy="375666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090160" cy="3756660"/>
                    </a:xfrm>
                    <a:prstGeom prst="rect">
                      <a:avLst/>
                    </a:prstGeom>
                    <a:noFill/>
                    <a:ln>
                      <a:noFill/>
                    </a:ln>
                  </pic:spPr>
                </pic:pic>
              </a:graphicData>
            </a:graphic>
          </wp:inline>
        </w:drawing>
      </w:r>
    </w:p>
    <w:p w14:paraId="03314304" w14:textId="77777777" w:rsidR="007846BB" w:rsidRPr="006B7EB2" w:rsidRDefault="007846BB" w:rsidP="007846BB">
      <w:pPr>
        <w:jc w:val="center"/>
        <w:rPr>
          <w:rFonts w:ascii="Times New Roman" w:hAnsi="Times New Roman"/>
          <w:sz w:val="16"/>
          <w:szCs w:val="16"/>
          <w:lang w:eastAsia="ko-KR"/>
        </w:rPr>
      </w:pPr>
    </w:p>
    <w:p w14:paraId="13E4A8CD" w14:textId="77777777" w:rsidR="007846BB" w:rsidRPr="00860626" w:rsidRDefault="00EA2FE3" w:rsidP="006B7EB2">
      <w:pPr>
        <w:ind w:firstLine="0"/>
        <w:jc w:val="center"/>
        <w:rPr>
          <w:rFonts w:ascii="Times New Roman" w:hAnsi="Times New Roman"/>
          <w:sz w:val="28"/>
          <w:szCs w:val="28"/>
          <w:lang w:eastAsia="ko-KR"/>
        </w:rPr>
      </w:pPr>
      <w:r>
        <w:rPr>
          <w:rFonts w:ascii="Times New Roman" w:hAnsi="Times New Roman"/>
          <w:sz w:val="28"/>
          <w:szCs w:val="28"/>
          <w:lang w:eastAsia="ko-KR"/>
        </w:rPr>
        <w:t>Сурет</w:t>
      </w:r>
      <w:r w:rsidR="007846BB" w:rsidRPr="00860626">
        <w:rPr>
          <w:rFonts w:ascii="Times New Roman" w:hAnsi="Times New Roman"/>
          <w:sz w:val="28"/>
          <w:szCs w:val="28"/>
          <w:lang w:eastAsia="ko-KR"/>
        </w:rPr>
        <w:t xml:space="preserve"> </w:t>
      </w:r>
      <w:r w:rsidR="007846BB" w:rsidRPr="007846BB">
        <w:rPr>
          <w:rFonts w:ascii="Times New Roman" w:hAnsi="Times New Roman"/>
          <w:sz w:val="28"/>
          <w:szCs w:val="28"/>
          <w:lang w:eastAsia="ko-KR"/>
        </w:rPr>
        <w:t>7</w:t>
      </w:r>
      <w:r w:rsidR="007846BB" w:rsidRPr="00860626">
        <w:rPr>
          <w:rFonts w:ascii="Times New Roman" w:hAnsi="Times New Roman"/>
          <w:sz w:val="28"/>
          <w:szCs w:val="28"/>
          <w:lang w:eastAsia="ko-KR"/>
        </w:rPr>
        <w:t xml:space="preserve"> </w:t>
      </w:r>
      <w:r w:rsidR="006B7EB2">
        <w:rPr>
          <w:rFonts w:ascii="Times New Roman" w:hAnsi="Times New Roman"/>
          <w:sz w:val="28"/>
          <w:szCs w:val="28"/>
          <w:lang w:val="kk-KZ" w:eastAsia="ko-KR"/>
        </w:rPr>
        <w:t xml:space="preserve">– </w:t>
      </w:r>
      <w:r>
        <w:rPr>
          <w:rFonts w:ascii="Times New Roman" w:hAnsi="Times New Roman"/>
          <w:sz w:val="28"/>
          <w:szCs w:val="28"/>
          <w:lang w:eastAsia="ko-KR"/>
        </w:rPr>
        <w:t xml:space="preserve">Граниттерде </w:t>
      </w:r>
      <w:r>
        <w:rPr>
          <w:rFonts w:ascii="Times New Roman" w:hAnsi="Times New Roman"/>
          <w:sz w:val="28"/>
          <w:szCs w:val="28"/>
          <w:lang w:val="kk-KZ" w:eastAsia="ko-KR"/>
        </w:rPr>
        <w:t xml:space="preserve">өсетін </w:t>
      </w:r>
      <w:r w:rsidRPr="00EA2FE3">
        <w:rPr>
          <w:rFonts w:ascii="Times New Roman" w:hAnsi="Times New Roman"/>
          <w:sz w:val="28"/>
          <w:szCs w:val="28"/>
          <w:lang w:eastAsia="ko-KR"/>
        </w:rPr>
        <w:t xml:space="preserve"> қарағайлы ормандар</w:t>
      </w:r>
    </w:p>
    <w:p w14:paraId="462C8ABB" w14:textId="77777777" w:rsidR="007846BB" w:rsidRPr="00860626" w:rsidRDefault="007846BB" w:rsidP="006B7EB2">
      <w:pPr>
        <w:ind w:firstLine="0"/>
        <w:jc w:val="center"/>
        <w:rPr>
          <w:rFonts w:ascii="Times New Roman" w:hAnsi="Times New Roman"/>
          <w:sz w:val="28"/>
          <w:szCs w:val="28"/>
          <w:lang w:eastAsia="ko-KR"/>
        </w:rPr>
      </w:pPr>
      <w:r w:rsidRPr="00860626">
        <w:rPr>
          <w:rFonts w:ascii="Times New Roman" w:hAnsi="Times New Roman"/>
          <w:noProof/>
          <w:sz w:val="28"/>
          <w:szCs w:val="28"/>
          <w:lang w:eastAsia="ru-RU"/>
        </w:rPr>
        <w:drawing>
          <wp:inline distT="0" distB="0" distL="0" distR="0" wp14:anchorId="6CA565FA" wp14:editId="20461ECF">
            <wp:extent cx="5074920" cy="381762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074920" cy="3817620"/>
                    </a:xfrm>
                    <a:prstGeom prst="rect">
                      <a:avLst/>
                    </a:prstGeom>
                    <a:noFill/>
                    <a:ln>
                      <a:noFill/>
                    </a:ln>
                  </pic:spPr>
                </pic:pic>
              </a:graphicData>
            </a:graphic>
          </wp:inline>
        </w:drawing>
      </w:r>
    </w:p>
    <w:p w14:paraId="35D2F2A3" w14:textId="77777777" w:rsidR="007846BB" w:rsidRPr="006B7EB2" w:rsidRDefault="007846BB" w:rsidP="007846BB">
      <w:pPr>
        <w:jc w:val="center"/>
        <w:rPr>
          <w:rFonts w:ascii="Times New Roman" w:hAnsi="Times New Roman"/>
          <w:sz w:val="16"/>
          <w:szCs w:val="16"/>
          <w:lang w:eastAsia="ko-KR"/>
        </w:rPr>
      </w:pPr>
    </w:p>
    <w:p w14:paraId="78B334B9" w14:textId="77777777" w:rsidR="007846BB" w:rsidRPr="00EA2FE3" w:rsidRDefault="00EA2FE3" w:rsidP="006B7EB2">
      <w:pPr>
        <w:ind w:firstLine="0"/>
        <w:jc w:val="center"/>
        <w:rPr>
          <w:rFonts w:ascii="Times New Roman" w:hAnsi="Times New Roman"/>
          <w:sz w:val="28"/>
          <w:szCs w:val="28"/>
          <w:lang w:val="kk-KZ" w:eastAsia="ko-KR"/>
        </w:rPr>
      </w:pPr>
      <w:r>
        <w:rPr>
          <w:rFonts w:ascii="Times New Roman" w:hAnsi="Times New Roman"/>
          <w:sz w:val="28"/>
          <w:szCs w:val="28"/>
          <w:lang w:eastAsia="ko-KR"/>
        </w:rPr>
        <w:t>Сурет</w:t>
      </w:r>
      <w:r w:rsidR="007846BB" w:rsidRPr="00860626">
        <w:rPr>
          <w:rFonts w:ascii="Times New Roman" w:hAnsi="Times New Roman"/>
          <w:sz w:val="28"/>
          <w:szCs w:val="28"/>
          <w:lang w:eastAsia="ko-KR"/>
        </w:rPr>
        <w:t xml:space="preserve"> </w:t>
      </w:r>
      <w:r w:rsidR="007846BB">
        <w:rPr>
          <w:rFonts w:ascii="Times New Roman" w:hAnsi="Times New Roman"/>
          <w:sz w:val="28"/>
          <w:szCs w:val="28"/>
          <w:lang w:val="en-US" w:eastAsia="ko-KR"/>
        </w:rPr>
        <w:t>8</w:t>
      </w:r>
      <w:r w:rsidR="007846BB" w:rsidRPr="00860626">
        <w:rPr>
          <w:rFonts w:ascii="Times New Roman" w:hAnsi="Times New Roman"/>
          <w:sz w:val="28"/>
          <w:szCs w:val="28"/>
          <w:lang w:eastAsia="ko-KR"/>
        </w:rPr>
        <w:t xml:space="preserve"> </w:t>
      </w:r>
      <w:r w:rsidR="006B7EB2">
        <w:rPr>
          <w:rFonts w:ascii="Times New Roman" w:hAnsi="Times New Roman"/>
          <w:sz w:val="28"/>
          <w:szCs w:val="28"/>
          <w:lang w:val="kk-KZ" w:eastAsia="ko-KR"/>
        </w:rPr>
        <w:t xml:space="preserve">– </w:t>
      </w:r>
      <w:r>
        <w:rPr>
          <w:rFonts w:ascii="Times New Roman" w:hAnsi="Times New Roman"/>
          <w:sz w:val="28"/>
          <w:szCs w:val="28"/>
          <w:lang w:val="kk-KZ" w:eastAsia="ko-KR"/>
        </w:rPr>
        <w:t>Көктеректі қайың ормандары</w:t>
      </w:r>
    </w:p>
    <w:p w14:paraId="0DFA916D" w14:textId="77777777" w:rsidR="007846BB" w:rsidRPr="00860626" w:rsidRDefault="007846BB" w:rsidP="007846BB">
      <w:pPr>
        <w:jc w:val="center"/>
        <w:rPr>
          <w:rFonts w:ascii="Times New Roman" w:hAnsi="Times New Roman"/>
          <w:sz w:val="28"/>
          <w:szCs w:val="28"/>
          <w:lang w:eastAsia="ko-KR"/>
        </w:rPr>
      </w:pPr>
    </w:p>
    <w:p w14:paraId="60A9AB95" w14:textId="77777777" w:rsidR="007846BB" w:rsidRPr="00860626" w:rsidRDefault="007846BB" w:rsidP="006B7EB2">
      <w:pPr>
        <w:ind w:firstLine="0"/>
        <w:jc w:val="center"/>
        <w:rPr>
          <w:rFonts w:ascii="Times New Roman" w:hAnsi="Times New Roman"/>
          <w:sz w:val="28"/>
          <w:szCs w:val="28"/>
          <w:lang w:eastAsia="ko-KR"/>
        </w:rPr>
      </w:pPr>
      <w:r w:rsidRPr="00860626">
        <w:rPr>
          <w:rFonts w:ascii="Times New Roman" w:hAnsi="Times New Roman"/>
          <w:noProof/>
          <w:sz w:val="28"/>
          <w:szCs w:val="28"/>
          <w:lang w:eastAsia="ru-RU"/>
        </w:rPr>
        <w:drawing>
          <wp:inline distT="0" distB="0" distL="0" distR="0" wp14:anchorId="3D18AFC2" wp14:editId="771B8708">
            <wp:extent cx="4983480" cy="3528060"/>
            <wp:effectExtent l="0" t="0" r="762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983480" cy="3528060"/>
                    </a:xfrm>
                    <a:prstGeom prst="rect">
                      <a:avLst/>
                    </a:prstGeom>
                    <a:noFill/>
                    <a:ln>
                      <a:noFill/>
                    </a:ln>
                  </pic:spPr>
                </pic:pic>
              </a:graphicData>
            </a:graphic>
          </wp:inline>
        </w:drawing>
      </w:r>
    </w:p>
    <w:p w14:paraId="68285AAD" w14:textId="77777777" w:rsidR="007846BB" w:rsidRPr="006B7EB2" w:rsidRDefault="007846BB" w:rsidP="007846BB">
      <w:pPr>
        <w:jc w:val="center"/>
        <w:rPr>
          <w:rFonts w:ascii="Times New Roman" w:hAnsi="Times New Roman"/>
          <w:sz w:val="16"/>
          <w:szCs w:val="16"/>
          <w:lang w:eastAsia="ko-KR"/>
        </w:rPr>
      </w:pPr>
    </w:p>
    <w:p w14:paraId="6F2BA019" w14:textId="77777777" w:rsidR="007846BB" w:rsidRPr="00EA2FE3" w:rsidRDefault="00EA2FE3" w:rsidP="006B7EB2">
      <w:pPr>
        <w:ind w:firstLine="0"/>
        <w:jc w:val="center"/>
        <w:rPr>
          <w:rFonts w:ascii="Times New Roman" w:hAnsi="Times New Roman"/>
          <w:sz w:val="28"/>
          <w:szCs w:val="28"/>
          <w:lang w:val="kk-KZ" w:eastAsia="ko-KR"/>
        </w:rPr>
      </w:pPr>
      <w:r>
        <w:rPr>
          <w:rFonts w:ascii="Times New Roman" w:hAnsi="Times New Roman"/>
          <w:sz w:val="28"/>
          <w:szCs w:val="28"/>
          <w:lang w:eastAsia="ko-KR"/>
        </w:rPr>
        <w:t>Сурет</w:t>
      </w:r>
      <w:r w:rsidR="007846BB" w:rsidRPr="00860626">
        <w:rPr>
          <w:rFonts w:ascii="Times New Roman" w:hAnsi="Times New Roman"/>
          <w:sz w:val="28"/>
          <w:szCs w:val="28"/>
          <w:lang w:eastAsia="ko-KR"/>
        </w:rPr>
        <w:t xml:space="preserve"> </w:t>
      </w:r>
      <w:r w:rsidR="007846BB" w:rsidRPr="006A5CD5">
        <w:rPr>
          <w:rFonts w:ascii="Times New Roman" w:hAnsi="Times New Roman"/>
          <w:sz w:val="28"/>
          <w:szCs w:val="28"/>
          <w:lang w:eastAsia="ko-KR"/>
        </w:rPr>
        <w:t>9</w:t>
      </w:r>
      <w:r w:rsidR="007846BB" w:rsidRPr="00860626">
        <w:rPr>
          <w:rFonts w:ascii="Times New Roman" w:hAnsi="Times New Roman"/>
          <w:sz w:val="28"/>
          <w:szCs w:val="28"/>
          <w:lang w:eastAsia="ko-KR"/>
        </w:rPr>
        <w:t xml:space="preserve"> </w:t>
      </w:r>
      <w:r w:rsidR="006B7EB2">
        <w:rPr>
          <w:rFonts w:ascii="Times New Roman" w:hAnsi="Times New Roman"/>
          <w:sz w:val="28"/>
          <w:szCs w:val="28"/>
          <w:lang w:val="kk-KZ" w:eastAsia="ko-KR"/>
        </w:rPr>
        <w:t xml:space="preserve">– </w:t>
      </w:r>
      <w:r>
        <w:rPr>
          <w:rFonts w:ascii="Times New Roman" w:hAnsi="Times New Roman"/>
          <w:sz w:val="28"/>
          <w:szCs w:val="28"/>
          <w:lang w:val="kk-KZ" w:eastAsia="ko-KR"/>
        </w:rPr>
        <w:t>Қара қаңдыағаш ормандары</w:t>
      </w:r>
    </w:p>
    <w:p w14:paraId="77A9C595" w14:textId="77777777" w:rsidR="007846BB" w:rsidRPr="00860626" w:rsidRDefault="007846BB" w:rsidP="007846BB">
      <w:pPr>
        <w:jc w:val="center"/>
        <w:rPr>
          <w:rFonts w:ascii="Times New Roman" w:hAnsi="Times New Roman"/>
          <w:sz w:val="28"/>
          <w:szCs w:val="28"/>
          <w:lang w:eastAsia="ko-KR"/>
        </w:rPr>
      </w:pPr>
    </w:p>
    <w:p w14:paraId="470DD18D" w14:textId="77777777" w:rsidR="00EA2FE3" w:rsidRPr="006B7EB2" w:rsidRDefault="00EA2FE3" w:rsidP="006B7EB2">
      <w:pPr>
        <w:pStyle w:val="af5"/>
        <w:spacing w:before="0" w:beforeAutospacing="0" w:after="0" w:line="240" w:lineRule="auto"/>
        <w:ind w:firstLine="709"/>
        <w:jc w:val="both"/>
        <w:rPr>
          <w:sz w:val="28"/>
          <w:szCs w:val="28"/>
          <w:lang w:val="kk-KZ"/>
        </w:rPr>
      </w:pPr>
      <w:r w:rsidRPr="006B7EB2">
        <w:rPr>
          <w:sz w:val="28"/>
          <w:szCs w:val="28"/>
          <w:lang w:val="kk-KZ"/>
        </w:rPr>
        <w:t>Бұталы өсімдіктер экологиялық тұрғыдан алуан түрлі болып келеді, бұл оларды үш топқа бөлуге мүмкіндік береді: ксерофильді дала бұталарымен (</w:t>
      </w:r>
      <w:r w:rsidRPr="006B7EB2">
        <w:rPr>
          <w:i/>
          <w:sz w:val="28"/>
          <w:szCs w:val="28"/>
          <w:lang w:val="kk-KZ"/>
        </w:rPr>
        <w:t>Spiraea crenata, S. hypericifolia, S. trilobata, Caragana frutex, C. balchaschensis, C. bongardiana</w:t>
      </w:r>
      <w:r w:rsidRPr="006B7EB2">
        <w:rPr>
          <w:sz w:val="28"/>
          <w:szCs w:val="28"/>
          <w:lang w:val="kk-KZ"/>
        </w:rPr>
        <w:t>) қалыптасқан қопалар; о</w:t>
      </w:r>
      <w:r w:rsidRPr="006B7EB2">
        <w:rPr>
          <w:rStyle w:val="ezkurwreuab5ozgtqnkl"/>
          <w:sz w:val="28"/>
          <w:szCs w:val="28"/>
          <w:lang w:val="kk-KZ"/>
        </w:rPr>
        <w:t>рман</w:t>
      </w:r>
      <w:r w:rsidRPr="006B7EB2">
        <w:rPr>
          <w:sz w:val="28"/>
          <w:szCs w:val="28"/>
          <w:lang w:val="kk-KZ"/>
        </w:rPr>
        <w:t xml:space="preserve"> </w:t>
      </w:r>
      <w:r w:rsidRPr="006B7EB2">
        <w:rPr>
          <w:rStyle w:val="ezkurwreuab5ozgtqnkl"/>
          <w:sz w:val="28"/>
          <w:szCs w:val="28"/>
          <w:lang w:val="kk-KZ"/>
        </w:rPr>
        <w:t>бұталарының</w:t>
      </w:r>
      <w:r w:rsidRPr="006B7EB2">
        <w:rPr>
          <w:sz w:val="28"/>
          <w:szCs w:val="28"/>
          <w:lang w:val="kk-KZ"/>
        </w:rPr>
        <w:t xml:space="preserve"> </w:t>
      </w:r>
      <w:r w:rsidRPr="006B7EB2">
        <w:rPr>
          <w:rStyle w:val="ezkurwreuab5ozgtqnkl"/>
          <w:sz w:val="28"/>
          <w:szCs w:val="28"/>
          <w:lang w:val="kk-KZ"/>
        </w:rPr>
        <w:t>мезофильді</w:t>
      </w:r>
      <w:r w:rsidRPr="006B7EB2">
        <w:rPr>
          <w:sz w:val="28"/>
          <w:szCs w:val="28"/>
          <w:lang w:val="kk-KZ"/>
        </w:rPr>
        <w:t xml:space="preserve"> </w:t>
      </w:r>
      <w:r w:rsidRPr="006B7EB2">
        <w:rPr>
          <w:rStyle w:val="ezkurwreuab5ozgtqnkl"/>
          <w:sz w:val="28"/>
          <w:szCs w:val="28"/>
          <w:lang w:val="kk-KZ"/>
        </w:rPr>
        <w:t>түрлерімен</w:t>
      </w:r>
      <w:r w:rsidRPr="006B7EB2">
        <w:rPr>
          <w:sz w:val="28"/>
          <w:szCs w:val="28"/>
          <w:lang w:val="kk-KZ"/>
        </w:rPr>
        <w:t xml:space="preserve"> </w:t>
      </w:r>
      <w:r w:rsidRPr="006B7EB2">
        <w:rPr>
          <w:i/>
          <w:sz w:val="28"/>
          <w:szCs w:val="28"/>
          <w:lang w:val="kk-KZ"/>
        </w:rPr>
        <w:t>(Rosa spinosissima, R. aciculata, Ceracus fructiculosa, Cotoneaster melanocarpa)</w:t>
      </w:r>
      <w:r w:rsidRPr="006B7EB2">
        <w:rPr>
          <w:rStyle w:val="ezkurwreuab5ozgtqnkl"/>
          <w:sz w:val="28"/>
          <w:szCs w:val="28"/>
          <w:lang w:val="kk-KZ"/>
        </w:rPr>
        <w:t xml:space="preserve"> қалыптасқан</w:t>
      </w:r>
      <w:r w:rsidRPr="006B7EB2">
        <w:rPr>
          <w:sz w:val="28"/>
          <w:szCs w:val="28"/>
          <w:lang w:val="kk-KZ"/>
        </w:rPr>
        <w:t xml:space="preserve"> қопалар. </w:t>
      </w:r>
      <w:r w:rsidRPr="006B7EB2">
        <w:rPr>
          <w:i/>
          <w:sz w:val="28"/>
          <w:szCs w:val="28"/>
          <w:lang w:val="kk-KZ"/>
        </w:rPr>
        <w:t>Salix pentandra, S. caspica, S. bebbiana, S.</w:t>
      </w:r>
      <w:r w:rsidR="00A709D2">
        <w:rPr>
          <w:i/>
          <w:sz w:val="28"/>
          <w:szCs w:val="28"/>
          <w:lang w:val="kk-KZ"/>
        </w:rPr>
        <w:t> </w:t>
      </w:r>
      <w:r w:rsidRPr="006B7EB2">
        <w:rPr>
          <w:i/>
          <w:sz w:val="28"/>
          <w:szCs w:val="28"/>
          <w:lang w:val="kk-KZ"/>
        </w:rPr>
        <w:t xml:space="preserve">triandra, S. viminalis </w:t>
      </w:r>
      <w:r w:rsidRPr="006B7EB2">
        <w:rPr>
          <w:sz w:val="28"/>
          <w:szCs w:val="28"/>
          <w:lang w:val="kk-KZ"/>
        </w:rPr>
        <w:t xml:space="preserve">түлерінен түзілген талдар қопалары </w:t>
      </w:r>
      <w:r w:rsidRPr="006B7EB2">
        <w:rPr>
          <w:rStyle w:val="ezkurwreuab5ozgtqnkl"/>
          <w:sz w:val="28"/>
          <w:szCs w:val="28"/>
          <w:lang w:val="kk-KZ"/>
        </w:rPr>
        <w:t>ерекше</w:t>
      </w:r>
      <w:r w:rsidRPr="006B7EB2">
        <w:rPr>
          <w:sz w:val="28"/>
          <w:szCs w:val="28"/>
          <w:lang w:val="kk-KZ"/>
        </w:rPr>
        <w:t xml:space="preserve"> </w:t>
      </w:r>
      <w:r w:rsidRPr="006B7EB2">
        <w:rPr>
          <w:rStyle w:val="ezkurwreuab5ozgtqnkl"/>
          <w:sz w:val="28"/>
          <w:szCs w:val="28"/>
          <w:lang w:val="kk-KZ"/>
        </w:rPr>
        <w:t>орын</w:t>
      </w:r>
      <w:r w:rsidRPr="006B7EB2">
        <w:rPr>
          <w:sz w:val="28"/>
          <w:szCs w:val="28"/>
          <w:lang w:val="kk-KZ"/>
        </w:rPr>
        <w:t xml:space="preserve"> </w:t>
      </w:r>
      <w:r w:rsidRPr="006B7EB2">
        <w:rPr>
          <w:rStyle w:val="ezkurwreuab5ozgtqnkl"/>
          <w:sz w:val="28"/>
          <w:szCs w:val="28"/>
          <w:lang w:val="kk-KZ"/>
        </w:rPr>
        <w:t xml:space="preserve">алады. </w:t>
      </w:r>
      <w:r w:rsidRPr="006B7EB2">
        <w:rPr>
          <w:sz w:val="28"/>
          <w:szCs w:val="28"/>
          <w:lang w:val="kk-KZ"/>
        </w:rPr>
        <w:t>Жалпы қауымдастықтардың ішінде Juniperus sabina петрофитті қопаларын атап кетуге болады.</w:t>
      </w:r>
    </w:p>
    <w:p w14:paraId="782CE1C4" w14:textId="77777777" w:rsidR="00EA2FE3" w:rsidRPr="006B7EB2" w:rsidRDefault="00EA2FE3" w:rsidP="006B7EB2">
      <w:pPr>
        <w:ind w:firstLine="709"/>
        <w:rPr>
          <w:rFonts w:ascii="Times New Roman" w:hAnsi="Times New Roman"/>
          <w:sz w:val="28"/>
          <w:szCs w:val="28"/>
          <w:lang w:val="kk-KZ"/>
        </w:rPr>
      </w:pPr>
      <w:r w:rsidRPr="006B7EB2">
        <w:rPr>
          <w:rFonts w:ascii="Times New Roman" w:hAnsi="Times New Roman"/>
          <w:sz w:val="28"/>
          <w:szCs w:val="28"/>
          <w:lang w:val="kk-KZ"/>
        </w:rPr>
        <w:t xml:space="preserve">Қарағанды облысында </w:t>
      </w:r>
      <w:r w:rsidRPr="006B7EB2">
        <w:rPr>
          <w:rStyle w:val="ezkurwreuab5ozgtqnkl"/>
          <w:rFonts w:ascii="Times New Roman" w:hAnsi="Times New Roman"/>
          <w:sz w:val="28"/>
          <w:szCs w:val="28"/>
          <w:lang w:val="kk-KZ"/>
        </w:rPr>
        <w:t>батпақты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өсімдіктер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өте</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сирек</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кездеседі</w:t>
      </w:r>
      <w:r w:rsidRPr="006B7EB2">
        <w:rPr>
          <w:rFonts w:ascii="Times New Roman" w:hAnsi="Times New Roman"/>
          <w:sz w:val="28"/>
          <w:szCs w:val="28"/>
          <w:lang w:val="kk-KZ"/>
        </w:rPr>
        <w:t xml:space="preserve">, тек </w:t>
      </w:r>
      <w:r w:rsidRPr="006B7EB2">
        <w:rPr>
          <w:rStyle w:val="ezkurwreuab5ozgtqnkl"/>
          <w:rFonts w:ascii="Times New Roman" w:hAnsi="Times New Roman"/>
          <w:sz w:val="28"/>
          <w:szCs w:val="28"/>
          <w:lang w:val="kk-KZ"/>
        </w:rPr>
        <w:t>Қарқаралы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қаласының</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маңында</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бір</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сфагнумды</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батпақ</w:t>
      </w:r>
      <w:r w:rsidRPr="006B7EB2">
        <w:rPr>
          <w:rFonts w:ascii="Times New Roman" w:hAnsi="Times New Roman"/>
          <w:sz w:val="28"/>
          <w:szCs w:val="28"/>
          <w:lang w:val="kk-KZ"/>
        </w:rPr>
        <w:t xml:space="preserve"> </w:t>
      </w:r>
      <w:r w:rsidRPr="006B7EB2">
        <w:rPr>
          <w:rStyle w:val="ezkurwreuab5ozgtqnkl"/>
          <w:rFonts w:ascii="Times New Roman" w:hAnsi="Times New Roman"/>
          <w:sz w:val="28"/>
          <w:szCs w:val="28"/>
          <w:lang w:val="kk-KZ"/>
        </w:rPr>
        <w:t>табылды.</w:t>
      </w:r>
      <w:r w:rsidRPr="006B7EB2">
        <w:rPr>
          <w:rFonts w:ascii="Times New Roman" w:hAnsi="Times New Roman"/>
          <w:sz w:val="28"/>
          <w:szCs w:val="28"/>
          <w:lang w:val="kk-KZ"/>
        </w:rPr>
        <w:t xml:space="preserve"> </w:t>
      </w:r>
    </w:p>
    <w:p w14:paraId="6CDE0A58" w14:textId="77777777" w:rsidR="007846BB" w:rsidRPr="00EA2FE3" w:rsidRDefault="007846BB" w:rsidP="007846BB">
      <w:pPr>
        <w:rPr>
          <w:rFonts w:ascii="Times New Roman" w:hAnsi="Times New Roman"/>
          <w:sz w:val="28"/>
          <w:szCs w:val="28"/>
          <w:lang w:val="kk-KZ"/>
        </w:rPr>
      </w:pPr>
    </w:p>
    <w:p w14:paraId="1D3FD2C6" w14:textId="77777777" w:rsidR="007846BB" w:rsidRPr="00860626" w:rsidRDefault="007846BB" w:rsidP="006B7EB2">
      <w:pPr>
        <w:ind w:firstLine="0"/>
        <w:jc w:val="center"/>
        <w:rPr>
          <w:rFonts w:ascii="Times New Roman" w:hAnsi="Times New Roman"/>
          <w:sz w:val="28"/>
          <w:szCs w:val="28"/>
        </w:rPr>
      </w:pPr>
      <w:r w:rsidRPr="00860626">
        <w:rPr>
          <w:rFonts w:ascii="Times New Roman" w:hAnsi="Times New Roman"/>
          <w:noProof/>
          <w:sz w:val="28"/>
          <w:szCs w:val="28"/>
          <w:lang w:eastAsia="ru-RU"/>
        </w:rPr>
        <w:drawing>
          <wp:inline distT="0" distB="0" distL="0" distR="0" wp14:anchorId="76182AC6" wp14:editId="182DEB4A">
            <wp:extent cx="5745480" cy="3657600"/>
            <wp:effectExtent l="0" t="0" r="762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45480" cy="3657600"/>
                    </a:xfrm>
                    <a:prstGeom prst="rect">
                      <a:avLst/>
                    </a:prstGeom>
                    <a:noFill/>
                    <a:ln>
                      <a:noFill/>
                    </a:ln>
                  </pic:spPr>
                </pic:pic>
              </a:graphicData>
            </a:graphic>
          </wp:inline>
        </w:drawing>
      </w:r>
    </w:p>
    <w:p w14:paraId="3485B2B3" w14:textId="77777777" w:rsidR="007846BB" w:rsidRPr="006B7EB2" w:rsidRDefault="007846BB" w:rsidP="007846BB">
      <w:pPr>
        <w:jc w:val="center"/>
        <w:rPr>
          <w:rFonts w:ascii="Times New Roman" w:hAnsi="Times New Roman"/>
          <w:sz w:val="16"/>
          <w:szCs w:val="16"/>
        </w:rPr>
      </w:pPr>
    </w:p>
    <w:p w14:paraId="08253C6C" w14:textId="77777777" w:rsidR="007846BB" w:rsidRDefault="00EA2FE3" w:rsidP="006B7EB2">
      <w:pPr>
        <w:ind w:firstLine="0"/>
        <w:jc w:val="center"/>
        <w:rPr>
          <w:rFonts w:ascii="Times New Roman" w:hAnsi="Times New Roman"/>
          <w:sz w:val="28"/>
          <w:szCs w:val="28"/>
          <w:lang w:val="kk-KZ"/>
        </w:rPr>
      </w:pPr>
      <w:r>
        <w:rPr>
          <w:rFonts w:ascii="Times New Roman" w:hAnsi="Times New Roman"/>
          <w:sz w:val="28"/>
          <w:szCs w:val="28"/>
        </w:rPr>
        <w:t>Сурет</w:t>
      </w:r>
      <w:r w:rsidR="007846BB" w:rsidRPr="00860626">
        <w:rPr>
          <w:rFonts w:ascii="Times New Roman" w:hAnsi="Times New Roman"/>
          <w:sz w:val="28"/>
          <w:szCs w:val="28"/>
        </w:rPr>
        <w:t xml:space="preserve"> </w:t>
      </w:r>
      <w:r w:rsidR="007846BB" w:rsidRPr="007846BB">
        <w:rPr>
          <w:rFonts w:ascii="Times New Roman" w:hAnsi="Times New Roman"/>
          <w:sz w:val="28"/>
          <w:szCs w:val="28"/>
        </w:rPr>
        <w:t>10</w:t>
      </w:r>
      <w:r w:rsidR="007846BB" w:rsidRPr="00860626">
        <w:rPr>
          <w:rFonts w:ascii="Times New Roman" w:hAnsi="Times New Roman"/>
          <w:sz w:val="28"/>
          <w:szCs w:val="28"/>
        </w:rPr>
        <w:t xml:space="preserve"> </w:t>
      </w:r>
      <w:r w:rsidR="006B7EB2">
        <w:rPr>
          <w:rFonts w:ascii="Times New Roman" w:hAnsi="Times New Roman"/>
          <w:sz w:val="28"/>
          <w:szCs w:val="28"/>
          <w:lang w:val="kk-KZ"/>
        </w:rPr>
        <w:t xml:space="preserve">– </w:t>
      </w:r>
      <w:r w:rsidR="003D3DD4" w:rsidRPr="003D3DD4">
        <w:rPr>
          <w:rFonts w:ascii="Times New Roman" w:hAnsi="Times New Roman"/>
          <w:sz w:val="28"/>
          <w:szCs w:val="28"/>
        </w:rPr>
        <w:t>Жапырақты ормандардың шетіндегі шалғынды учаскелер</w:t>
      </w:r>
    </w:p>
    <w:p w14:paraId="178BA1FA" w14:textId="77777777" w:rsidR="006B7EB2" w:rsidRDefault="006B7EB2" w:rsidP="006B7EB2">
      <w:pPr>
        <w:ind w:firstLine="0"/>
        <w:jc w:val="center"/>
        <w:rPr>
          <w:rFonts w:ascii="Times New Roman" w:hAnsi="Times New Roman"/>
          <w:sz w:val="28"/>
          <w:szCs w:val="28"/>
          <w:lang w:val="kk-KZ"/>
        </w:rPr>
      </w:pPr>
    </w:p>
    <w:p w14:paraId="62D1A3C6" w14:textId="77777777" w:rsidR="006B7EB2" w:rsidRPr="006B7EB2" w:rsidRDefault="006B7EB2" w:rsidP="006B7EB2">
      <w:pPr>
        <w:pStyle w:val="af5"/>
        <w:spacing w:before="0" w:beforeAutospacing="0" w:after="0" w:line="240" w:lineRule="auto"/>
        <w:ind w:firstLine="709"/>
        <w:jc w:val="both"/>
        <w:rPr>
          <w:sz w:val="28"/>
          <w:szCs w:val="28"/>
          <w:lang w:val="kk-KZ"/>
        </w:rPr>
      </w:pPr>
      <w:r w:rsidRPr="006B7EB2">
        <w:rPr>
          <w:sz w:val="28"/>
          <w:szCs w:val="28"/>
          <w:lang w:val="kk-KZ"/>
        </w:rPr>
        <w:t xml:space="preserve">Шалғынды өсімдіктер де </w:t>
      </w:r>
      <w:r w:rsidRPr="006B7EB2">
        <w:rPr>
          <w:rStyle w:val="ezkurwreuab5ozgtqnkl"/>
          <w:sz w:val="28"/>
          <w:szCs w:val="28"/>
          <w:lang w:val="kk-KZ"/>
        </w:rPr>
        <w:t>(10-сурет)</w:t>
      </w:r>
      <w:r w:rsidRPr="006B7EB2">
        <w:rPr>
          <w:sz w:val="28"/>
          <w:szCs w:val="28"/>
          <w:lang w:val="kk-KZ"/>
        </w:rPr>
        <w:t xml:space="preserve"> ерекше ылғалданған аумақтарда ғана өседі. Шабындықтарды келесідей </w:t>
      </w:r>
      <w:r w:rsidRPr="006B7EB2">
        <w:rPr>
          <w:rStyle w:val="ezkurwreuab5ozgtqnkl"/>
          <w:sz w:val="28"/>
          <w:szCs w:val="28"/>
          <w:lang w:val="kk-KZ"/>
        </w:rPr>
        <w:t>бөлуге</w:t>
      </w:r>
      <w:r w:rsidRPr="006B7EB2">
        <w:rPr>
          <w:sz w:val="28"/>
          <w:szCs w:val="28"/>
          <w:lang w:val="kk-KZ"/>
        </w:rPr>
        <w:t xml:space="preserve"> </w:t>
      </w:r>
      <w:r w:rsidRPr="006B7EB2">
        <w:rPr>
          <w:rStyle w:val="ezkurwreuab5ozgtqnkl"/>
          <w:sz w:val="28"/>
          <w:szCs w:val="28"/>
          <w:lang w:val="kk-KZ"/>
        </w:rPr>
        <w:t>болады:</w:t>
      </w:r>
      <w:r w:rsidRPr="006B7EB2">
        <w:rPr>
          <w:sz w:val="28"/>
          <w:szCs w:val="28"/>
          <w:lang w:val="kk-KZ"/>
        </w:rPr>
        <w:t xml:space="preserve"> </w:t>
      </w:r>
      <w:r w:rsidRPr="006B7EB2">
        <w:rPr>
          <w:i/>
          <w:sz w:val="28"/>
          <w:szCs w:val="28"/>
          <w:lang w:val="kk-KZ"/>
        </w:rPr>
        <w:t>Agropyron repens</w:t>
      </w:r>
      <w:r w:rsidRPr="006B7EB2">
        <w:rPr>
          <w:rStyle w:val="ezkurwreuab5ozgtqnkl"/>
          <w:i/>
          <w:sz w:val="28"/>
          <w:szCs w:val="28"/>
          <w:lang w:val="kk-KZ"/>
        </w:rPr>
        <w:t>,</w:t>
      </w:r>
      <w:r w:rsidRPr="006B7EB2">
        <w:rPr>
          <w:i/>
          <w:sz w:val="28"/>
          <w:szCs w:val="28"/>
          <w:lang w:val="kk-KZ"/>
        </w:rPr>
        <w:t xml:space="preserve"> </w:t>
      </w:r>
      <w:r w:rsidRPr="006B7EB2">
        <w:rPr>
          <w:rStyle w:val="ezkurwreuab5ozgtqnkl"/>
          <w:i/>
          <w:sz w:val="28"/>
          <w:szCs w:val="28"/>
          <w:lang w:val="kk-KZ"/>
        </w:rPr>
        <w:t>Zernainermis,</w:t>
      </w:r>
      <w:r w:rsidRPr="006B7EB2">
        <w:rPr>
          <w:i/>
          <w:sz w:val="28"/>
          <w:szCs w:val="28"/>
          <w:lang w:val="kk-KZ"/>
        </w:rPr>
        <w:t xml:space="preserve"> </w:t>
      </w:r>
      <w:r w:rsidRPr="006B7EB2">
        <w:rPr>
          <w:rStyle w:val="ezkurwreuab5ozgtqnkl"/>
          <w:i/>
          <w:sz w:val="28"/>
          <w:szCs w:val="28"/>
          <w:lang w:val="kk-KZ"/>
        </w:rPr>
        <w:t>Agrostis gigantea,</w:t>
      </w:r>
      <w:r w:rsidRPr="006B7EB2">
        <w:rPr>
          <w:i/>
          <w:sz w:val="28"/>
          <w:szCs w:val="28"/>
          <w:lang w:val="kk-KZ"/>
        </w:rPr>
        <w:t xml:space="preserve"> </w:t>
      </w:r>
      <w:r w:rsidRPr="006B7EB2">
        <w:rPr>
          <w:rStyle w:val="ezkurwreuab5ozgtqnkl"/>
          <w:i/>
          <w:sz w:val="28"/>
          <w:szCs w:val="28"/>
          <w:lang w:val="kk-KZ"/>
        </w:rPr>
        <w:t>Horfeum bogdanii,</w:t>
      </w:r>
      <w:r w:rsidRPr="006B7EB2">
        <w:rPr>
          <w:i/>
          <w:sz w:val="28"/>
          <w:szCs w:val="28"/>
          <w:lang w:val="kk-KZ"/>
        </w:rPr>
        <w:t xml:space="preserve"> </w:t>
      </w:r>
      <w:r w:rsidRPr="006B7EB2">
        <w:rPr>
          <w:rStyle w:val="ezkurwreuab5ozgtqnkl"/>
          <w:i/>
          <w:sz w:val="28"/>
          <w:szCs w:val="28"/>
          <w:lang w:val="kk-KZ"/>
        </w:rPr>
        <w:t>Puccinellia tenuissima,</w:t>
      </w:r>
      <w:r w:rsidRPr="006B7EB2">
        <w:rPr>
          <w:i/>
          <w:sz w:val="28"/>
          <w:szCs w:val="28"/>
          <w:lang w:val="kk-KZ"/>
        </w:rPr>
        <w:t xml:space="preserve"> </w:t>
      </w:r>
      <w:r w:rsidRPr="006B7EB2">
        <w:rPr>
          <w:rStyle w:val="ezkurwreuab5ozgtqnkl"/>
          <w:i/>
          <w:sz w:val="28"/>
          <w:szCs w:val="28"/>
          <w:lang w:val="kk-KZ"/>
        </w:rPr>
        <w:t>P.</w:t>
      </w:r>
      <w:r w:rsidRPr="006B7EB2">
        <w:rPr>
          <w:i/>
          <w:sz w:val="28"/>
          <w:szCs w:val="28"/>
          <w:lang w:val="kk-KZ"/>
        </w:rPr>
        <w:t xml:space="preserve"> </w:t>
      </w:r>
      <w:r w:rsidRPr="006B7EB2">
        <w:rPr>
          <w:rStyle w:val="ezkurwreuab5ozgtqnkl"/>
          <w:i/>
          <w:sz w:val="28"/>
          <w:szCs w:val="28"/>
          <w:lang w:val="kk-KZ"/>
        </w:rPr>
        <w:t>dolicholepis</w:t>
      </w:r>
      <w:r w:rsidRPr="006B7EB2">
        <w:rPr>
          <w:rStyle w:val="ezkurwreuab5ozgtqnkl"/>
          <w:sz w:val="28"/>
          <w:szCs w:val="28"/>
          <w:lang w:val="kk-KZ"/>
        </w:rPr>
        <w:t xml:space="preserve"> үстемділігі бар</w:t>
      </w:r>
      <w:r w:rsidRPr="006B7EB2">
        <w:rPr>
          <w:sz w:val="28"/>
          <w:szCs w:val="28"/>
          <w:lang w:val="kk-KZ"/>
        </w:rPr>
        <w:t xml:space="preserve"> </w:t>
      </w:r>
      <w:r w:rsidRPr="006B7EB2">
        <w:rPr>
          <w:rStyle w:val="ezkurwreuab5ozgtqnkl"/>
          <w:sz w:val="28"/>
          <w:szCs w:val="28"/>
          <w:lang w:val="kk-KZ"/>
        </w:rPr>
        <w:t>нақты</w:t>
      </w:r>
      <w:r w:rsidRPr="006B7EB2">
        <w:rPr>
          <w:sz w:val="28"/>
          <w:szCs w:val="28"/>
          <w:lang w:val="kk-KZ"/>
        </w:rPr>
        <w:t xml:space="preserve"> шалғындық</w:t>
      </w:r>
      <w:r w:rsidRPr="006B7EB2">
        <w:rPr>
          <w:rStyle w:val="ezkurwreuab5ozgtqnkl"/>
          <w:sz w:val="28"/>
          <w:szCs w:val="28"/>
          <w:lang w:val="kk-KZ"/>
        </w:rPr>
        <w:t>;</w:t>
      </w:r>
      <w:r w:rsidRPr="006B7EB2">
        <w:rPr>
          <w:sz w:val="28"/>
          <w:szCs w:val="28"/>
          <w:lang w:val="kk-KZ"/>
        </w:rPr>
        <w:t xml:space="preserve"> </w:t>
      </w:r>
      <w:r w:rsidRPr="006B7EB2">
        <w:rPr>
          <w:rStyle w:val="ezkurwreuab5ozgtqnkl"/>
          <w:i/>
          <w:sz w:val="28"/>
          <w:szCs w:val="28"/>
          <w:lang w:val="kk-KZ"/>
        </w:rPr>
        <w:t>Phragmites communis,</w:t>
      </w:r>
      <w:r w:rsidRPr="006B7EB2">
        <w:rPr>
          <w:i/>
          <w:sz w:val="28"/>
          <w:szCs w:val="28"/>
          <w:lang w:val="kk-KZ"/>
        </w:rPr>
        <w:t xml:space="preserve"> </w:t>
      </w:r>
      <w:r w:rsidRPr="006B7EB2">
        <w:rPr>
          <w:rStyle w:val="ezkurwreuab5ozgtqnkl"/>
          <w:i/>
          <w:sz w:val="28"/>
          <w:szCs w:val="28"/>
          <w:lang w:val="kk-KZ"/>
        </w:rPr>
        <w:t>Scolochloa festucacae,</w:t>
      </w:r>
      <w:r w:rsidRPr="006B7EB2">
        <w:rPr>
          <w:i/>
          <w:sz w:val="28"/>
          <w:szCs w:val="28"/>
          <w:lang w:val="kk-KZ"/>
        </w:rPr>
        <w:t xml:space="preserve"> </w:t>
      </w:r>
      <w:r w:rsidRPr="006B7EB2">
        <w:rPr>
          <w:rStyle w:val="ezkurwreuab5ozgtqnkl"/>
          <w:i/>
          <w:sz w:val="28"/>
          <w:szCs w:val="28"/>
          <w:lang w:val="kk-KZ"/>
        </w:rPr>
        <w:t>Carex melanostachya,</w:t>
      </w:r>
      <w:r w:rsidRPr="006B7EB2">
        <w:rPr>
          <w:i/>
          <w:sz w:val="28"/>
          <w:szCs w:val="28"/>
          <w:lang w:val="kk-KZ"/>
        </w:rPr>
        <w:t xml:space="preserve"> </w:t>
      </w:r>
      <w:r w:rsidRPr="006B7EB2">
        <w:rPr>
          <w:rStyle w:val="ezkurwreuab5ozgtqnkl"/>
          <w:i/>
          <w:sz w:val="28"/>
          <w:szCs w:val="28"/>
          <w:lang w:val="kk-KZ"/>
        </w:rPr>
        <w:t>C.</w:t>
      </w:r>
      <w:r w:rsidRPr="006B7EB2">
        <w:rPr>
          <w:i/>
          <w:sz w:val="28"/>
          <w:szCs w:val="28"/>
          <w:lang w:val="kk-KZ"/>
        </w:rPr>
        <w:t xml:space="preserve"> </w:t>
      </w:r>
      <w:r w:rsidRPr="006B7EB2">
        <w:rPr>
          <w:rStyle w:val="ezkurwreuab5ozgtqnkl"/>
          <w:i/>
          <w:sz w:val="28"/>
          <w:szCs w:val="28"/>
          <w:lang w:val="kk-KZ"/>
        </w:rPr>
        <w:t>acutiformis,</w:t>
      </w:r>
      <w:r w:rsidRPr="006B7EB2">
        <w:rPr>
          <w:i/>
          <w:sz w:val="28"/>
          <w:szCs w:val="28"/>
          <w:lang w:val="kk-KZ"/>
        </w:rPr>
        <w:t xml:space="preserve"> </w:t>
      </w:r>
      <w:r w:rsidRPr="006B7EB2">
        <w:rPr>
          <w:rStyle w:val="ezkurwreuab5ozgtqnkl"/>
          <w:i/>
          <w:sz w:val="28"/>
          <w:szCs w:val="28"/>
          <w:lang w:val="kk-KZ"/>
        </w:rPr>
        <w:t>C.</w:t>
      </w:r>
      <w:r w:rsidRPr="006B7EB2">
        <w:rPr>
          <w:i/>
          <w:sz w:val="28"/>
          <w:szCs w:val="28"/>
          <w:lang w:val="kk-KZ"/>
        </w:rPr>
        <w:t xml:space="preserve"> </w:t>
      </w:r>
      <w:r w:rsidRPr="006B7EB2">
        <w:rPr>
          <w:rStyle w:val="ezkurwreuab5ozgtqnkl"/>
          <w:i/>
          <w:sz w:val="28"/>
          <w:szCs w:val="28"/>
          <w:lang w:val="kk-KZ"/>
        </w:rPr>
        <w:t>songorica</w:t>
      </w:r>
      <w:r w:rsidRPr="006B7EB2">
        <w:rPr>
          <w:rStyle w:val="ezkurwreuab5ozgtqnkl"/>
          <w:sz w:val="28"/>
          <w:szCs w:val="28"/>
          <w:lang w:val="kk-KZ"/>
        </w:rPr>
        <w:t xml:space="preserve"> формациялары</w:t>
      </w:r>
      <w:r w:rsidRPr="006B7EB2">
        <w:rPr>
          <w:sz w:val="28"/>
          <w:szCs w:val="28"/>
          <w:lang w:val="kk-KZ"/>
        </w:rPr>
        <w:t xml:space="preserve"> бар</w:t>
      </w:r>
      <w:r w:rsidRPr="006B7EB2">
        <w:rPr>
          <w:rStyle w:val="ezkurwreuab5ozgtqnkl"/>
          <w:sz w:val="28"/>
          <w:szCs w:val="28"/>
          <w:lang w:val="kk-KZ"/>
        </w:rPr>
        <w:t xml:space="preserve"> батпақты;</w:t>
      </w:r>
      <w:r w:rsidRPr="006B7EB2">
        <w:rPr>
          <w:sz w:val="28"/>
          <w:szCs w:val="28"/>
          <w:lang w:val="kk-KZ"/>
        </w:rPr>
        <w:t xml:space="preserve"> </w:t>
      </w:r>
      <w:r w:rsidRPr="006B7EB2">
        <w:rPr>
          <w:i/>
          <w:sz w:val="28"/>
          <w:szCs w:val="28"/>
          <w:lang w:val="kk-KZ"/>
        </w:rPr>
        <w:t xml:space="preserve">Leymusangustus, Poa angustifolia, Medicago falcata, </w:t>
      </w:r>
      <w:r w:rsidRPr="006B7EB2">
        <w:rPr>
          <w:rStyle w:val="ezkurwreuab5ozgtqnkl"/>
          <w:i/>
          <w:sz w:val="28"/>
          <w:szCs w:val="28"/>
          <w:lang w:val="kk-KZ"/>
        </w:rPr>
        <w:t>Calamagrostis epigeios</w:t>
      </w:r>
      <w:r w:rsidRPr="006B7EB2">
        <w:rPr>
          <w:sz w:val="28"/>
          <w:szCs w:val="28"/>
          <w:lang w:val="kk-KZ"/>
        </w:rPr>
        <w:t xml:space="preserve"> </w:t>
      </w:r>
      <w:r w:rsidRPr="006B7EB2">
        <w:rPr>
          <w:rStyle w:val="ezkurwreuab5ozgtqnkl"/>
          <w:sz w:val="28"/>
          <w:szCs w:val="28"/>
          <w:lang w:val="kk-KZ"/>
        </w:rPr>
        <w:t>қатысуымен</w:t>
      </w:r>
      <w:r w:rsidRPr="006B7EB2">
        <w:rPr>
          <w:sz w:val="28"/>
          <w:szCs w:val="28"/>
          <w:lang w:val="kk-KZ"/>
        </w:rPr>
        <w:t xml:space="preserve"> түзілген далалық</w:t>
      </w:r>
      <w:r w:rsidRPr="006B7EB2">
        <w:rPr>
          <w:rStyle w:val="ezkurwreuab5ozgtqnkl"/>
          <w:sz w:val="28"/>
          <w:szCs w:val="28"/>
          <w:lang w:val="kk-KZ"/>
        </w:rPr>
        <w:t>.</w:t>
      </w:r>
    </w:p>
    <w:p w14:paraId="1F84C65D" w14:textId="77777777" w:rsidR="006B7EB2" w:rsidRDefault="006B7EB2" w:rsidP="006B7EB2">
      <w:pPr>
        <w:ind w:firstLine="709"/>
        <w:rPr>
          <w:rFonts w:ascii="Times New Roman" w:hAnsi="Times New Roman"/>
          <w:sz w:val="28"/>
          <w:szCs w:val="28"/>
          <w:lang w:val="kk-KZ"/>
        </w:rPr>
      </w:pPr>
    </w:p>
    <w:p w14:paraId="43BA92AF" w14:textId="77777777" w:rsidR="006B7EB2" w:rsidRPr="006B7EB2" w:rsidRDefault="006B7EB2" w:rsidP="006B7EB2">
      <w:pPr>
        <w:ind w:firstLine="0"/>
        <w:jc w:val="center"/>
        <w:rPr>
          <w:rFonts w:ascii="Times New Roman" w:hAnsi="Times New Roman"/>
          <w:sz w:val="28"/>
          <w:szCs w:val="28"/>
          <w:lang w:val="kk-KZ"/>
        </w:rPr>
      </w:pPr>
    </w:p>
    <w:p w14:paraId="679A268D" w14:textId="77777777" w:rsidR="00897ADD" w:rsidRPr="00F64C96" w:rsidRDefault="00897ADD" w:rsidP="00557D84">
      <w:pPr>
        <w:ind w:firstLine="0"/>
        <w:rPr>
          <w:rFonts w:ascii="Times New Roman" w:hAnsi="Times New Roman"/>
          <w:sz w:val="28"/>
          <w:szCs w:val="28"/>
          <w:lang w:val="kk-KZ"/>
        </w:rPr>
      </w:pPr>
      <w:r w:rsidRPr="00F64C96">
        <w:rPr>
          <w:rFonts w:ascii="Times New Roman" w:hAnsi="Times New Roman"/>
          <w:sz w:val="28"/>
          <w:szCs w:val="28"/>
          <w:lang w:val="kk-KZ"/>
        </w:rPr>
        <w:br w:type="page"/>
      </w:r>
    </w:p>
    <w:p w14:paraId="1FC5ED67" w14:textId="77777777" w:rsidR="003B6EA0" w:rsidRPr="00896AF6" w:rsidRDefault="003B6EA0" w:rsidP="006B7EB2">
      <w:pPr>
        <w:ind w:firstLine="709"/>
        <w:rPr>
          <w:rFonts w:ascii="Times New Roman" w:hAnsi="Times New Roman"/>
          <w:b/>
          <w:sz w:val="28"/>
          <w:szCs w:val="28"/>
          <w:lang w:val="kk-KZ"/>
        </w:rPr>
      </w:pPr>
      <w:r w:rsidRPr="00896AF6">
        <w:rPr>
          <w:rFonts w:ascii="Times New Roman" w:hAnsi="Times New Roman"/>
          <w:b/>
          <w:sz w:val="28"/>
          <w:szCs w:val="28"/>
          <w:lang w:val="kk-KZ"/>
        </w:rPr>
        <w:t xml:space="preserve">3 </w:t>
      </w:r>
      <w:r w:rsidR="00385C8A" w:rsidRPr="00442386">
        <w:rPr>
          <w:rFonts w:ascii="Times New Roman" w:hAnsi="Times New Roman"/>
          <w:b/>
          <w:sz w:val="28"/>
          <w:szCs w:val="28"/>
          <w:lang w:val="kk-KZ"/>
        </w:rPr>
        <w:t>ЗЕРТТЕУ МАТЕРИАЛДАРЫ МЕН ӘДІСТЕРІ</w:t>
      </w:r>
    </w:p>
    <w:p w14:paraId="07315DC4" w14:textId="77777777" w:rsidR="003B6EA0" w:rsidRPr="00F64C96" w:rsidRDefault="003B6EA0" w:rsidP="006B7EB2">
      <w:pPr>
        <w:ind w:firstLine="709"/>
        <w:rPr>
          <w:rFonts w:ascii="Times New Roman" w:hAnsi="Times New Roman"/>
          <w:sz w:val="28"/>
          <w:szCs w:val="28"/>
          <w:lang w:val="kk-KZ"/>
        </w:rPr>
      </w:pPr>
    </w:p>
    <w:p w14:paraId="0BE6D769" w14:textId="77777777" w:rsidR="003B6EA0" w:rsidRPr="00896AF6" w:rsidRDefault="003B6EA0" w:rsidP="006B7EB2">
      <w:pPr>
        <w:ind w:firstLine="709"/>
        <w:rPr>
          <w:rFonts w:ascii="Times New Roman" w:hAnsi="Times New Roman"/>
          <w:b/>
          <w:sz w:val="28"/>
          <w:szCs w:val="28"/>
          <w:lang w:val="kk-KZ"/>
        </w:rPr>
      </w:pPr>
      <w:r w:rsidRPr="00896AF6">
        <w:rPr>
          <w:rFonts w:ascii="Times New Roman" w:hAnsi="Times New Roman"/>
          <w:b/>
          <w:sz w:val="28"/>
          <w:szCs w:val="28"/>
          <w:lang w:val="kk-KZ"/>
        </w:rPr>
        <w:t xml:space="preserve">3.1 </w:t>
      </w:r>
      <w:r w:rsidR="00385C8A" w:rsidRPr="00385C8A">
        <w:rPr>
          <w:rFonts w:ascii="Times New Roman" w:hAnsi="Times New Roman"/>
          <w:b/>
          <w:sz w:val="28"/>
          <w:szCs w:val="28"/>
          <w:lang w:val="kk-KZ"/>
        </w:rPr>
        <w:t>Зерттеу нысаны</w:t>
      </w:r>
    </w:p>
    <w:p w14:paraId="31E29B41" w14:textId="77777777" w:rsidR="003B6EA0" w:rsidRPr="00F64C96" w:rsidRDefault="003B6EA0" w:rsidP="006B7EB2">
      <w:pPr>
        <w:ind w:firstLine="709"/>
        <w:rPr>
          <w:rFonts w:ascii="Times New Roman" w:hAnsi="Times New Roman"/>
          <w:sz w:val="28"/>
          <w:szCs w:val="28"/>
          <w:lang w:val="kk-KZ"/>
        </w:rPr>
      </w:pPr>
      <w:r w:rsidRPr="00F64C96">
        <w:rPr>
          <w:rFonts w:ascii="Times New Roman" w:hAnsi="Times New Roman"/>
          <w:sz w:val="28"/>
          <w:szCs w:val="28"/>
          <w:lang w:val="kk-KZ"/>
        </w:rPr>
        <w:t>Зерттеу нысандары болып Қожакендір (Dipsacaceae) тұқымдас</w:t>
      </w:r>
      <w:r w:rsidR="00E624F8" w:rsidRPr="00F64C96">
        <w:rPr>
          <w:rFonts w:ascii="Times New Roman" w:hAnsi="Times New Roman"/>
          <w:sz w:val="28"/>
          <w:szCs w:val="28"/>
          <w:lang w:val="kk-KZ"/>
        </w:rPr>
        <w:t>ы</w:t>
      </w:r>
      <w:r w:rsidR="00E50C1A" w:rsidRPr="00F64C96">
        <w:rPr>
          <w:rFonts w:ascii="Times New Roman" w:hAnsi="Times New Roman"/>
          <w:sz w:val="28"/>
          <w:szCs w:val="28"/>
          <w:lang w:val="kk-KZ"/>
        </w:rPr>
        <w:t xml:space="preserve">на жататын </w:t>
      </w:r>
      <w:r w:rsidRPr="00F64C96">
        <w:rPr>
          <w:rFonts w:ascii="Times New Roman" w:hAnsi="Times New Roman"/>
          <w:sz w:val="28"/>
          <w:szCs w:val="28"/>
          <w:lang w:val="kk-KZ"/>
        </w:rPr>
        <w:t xml:space="preserve">дәрілік өсімдіктердің 2 түрі есептеледі: </w:t>
      </w:r>
      <w:r w:rsidRPr="00E835EE">
        <w:rPr>
          <w:rFonts w:ascii="Times New Roman" w:hAnsi="Times New Roman"/>
          <w:i/>
          <w:iCs/>
          <w:sz w:val="28"/>
          <w:szCs w:val="28"/>
          <w:lang w:val="kk-KZ"/>
        </w:rPr>
        <w:t>Scabiosa ochroleuca</w:t>
      </w:r>
      <w:r w:rsidRPr="00F64C96">
        <w:rPr>
          <w:rFonts w:ascii="Times New Roman" w:hAnsi="Times New Roman"/>
          <w:sz w:val="28"/>
          <w:szCs w:val="28"/>
          <w:lang w:val="kk-KZ"/>
        </w:rPr>
        <w:t xml:space="preserve"> L. және Scabiosa isetensis L. (POWO бойынша синонимі – </w:t>
      </w:r>
      <w:r w:rsidR="00E835EE" w:rsidRPr="00E835EE">
        <w:rPr>
          <w:rFonts w:ascii="Times New Roman" w:hAnsi="Times New Roman"/>
          <w:i/>
          <w:iCs/>
          <w:sz w:val="28"/>
          <w:szCs w:val="28"/>
          <w:lang w:val="kk-KZ"/>
        </w:rPr>
        <w:t>L</w:t>
      </w:r>
      <w:r w:rsidRPr="00E835EE">
        <w:rPr>
          <w:rFonts w:ascii="Times New Roman" w:hAnsi="Times New Roman"/>
          <w:i/>
          <w:iCs/>
          <w:sz w:val="28"/>
          <w:szCs w:val="28"/>
          <w:lang w:val="kk-KZ"/>
        </w:rPr>
        <w:t>omelosia isetensis</w:t>
      </w:r>
      <w:r w:rsidRPr="00F64C96">
        <w:rPr>
          <w:rFonts w:ascii="Times New Roman" w:hAnsi="Times New Roman"/>
          <w:sz w:val="28"/>
          <w:szCs w:val="28"/>
          <w:lang w:val="kk-KZ"/>
        </w:rPr>
        <w:t xml:space="preserve"> (L.) Sojak)</w:t>
      </w:r>
      <w:r w:rsidR="00A709D2">
        <w:rPr>
          <w:rFonts w:ascii="Times New Roman" w:hAnsi="Times New Roman"/>
          <w:sz w:val="28"/>
          <w:szCs w:val="28"/>
          <w:lang w:val="kk-KZ"/>
        </w:rPr>
        <w:t> </w:t>
      </w:r>
      <w:r w:rsidR="00F85967" w:rsidRPr="00F64C96">
        <w:rPr>
          <w:rFonts w:ascii="Times New Roman" w:hAnsi="Times New Roman"/>
          <w:sz w:val="28"/>
          <w:szCs w:val="28"/>
          <w:lang w:val="kk-KZ"/>
        </w:rPr>
        <w:t>[13].</w:t>
      </w:r>
    </w:p>
    <w:p w14:paraId="5D6AEAB9" w14:textId="77777777" w:rsidR="003B6EA0" w:rsidRPr="00F64C96" w:rsidRDefault="003B6EA0" w:rsidP="006B7EB2">
      <w:pPr>
        <w:ind w:firstLine="709"/>
        <w:rPr>
          <w:rFonts w:ascii="Times New Roman" w:hAnsi="Times New Roman"/>
          <w:sz w:val="28"/>
          <w:szCs w:val="28"/>
          <w:lang w:val="kk-KZ"/>
        </w:rPr>
      </w:pPr>
      <w:r w:rsidRPr="00E835EE">
        <w:rPr>
          <w:rFonts w:ascii="Times New Roman" w:hAnsi="Times New Roman"/>
          <w:i/>
          <w:iCs/>
          <w:sz w:val="28"/>
          <w:szCs w:val="28"/>
          <w:lang w:val="kk-KZ"/>
        </w:rPr>
        <w:t>S.</w:t>
      </w:r>
      <w:r w:rsidR="006B7EB2">
        <w:rPr>
          <w:rFonts w:ascii="Times New Roman" w:hAnsi="Times New Roman"/>
          <w:i/>
          <w:iCs/>
          <w:sz w:val="28"/>
          <w:szCs w:val="28"/>
          <w:lang w:val="kk-KZ"/>
        </w:rPr>
        <w:t xml:space="preserve"> </w:t>
      </w:r>
      <w:r w:rsidRPr="00E835EE">
        <w:rPr>
          <w:rFonts w:ascii="Times New Roman" w:hAnsi="Times New Roman"/>
          <w:i/>
          <w:iCs/>
          <w:sz w:val="28"/>
          <w:szCs w:val="28"/>
          <w:lang w:val="kk-KZ"/>
        </w:rPr>
        <w:t>ochroleuca</w:t>
      </w:r>
      <w:r w:rsidRPr="00F64C96">
        <w:rPr>
          <w:rFonts w:ascii="Times New Roman" w:hAnsi="Times New Roman"/>
          <w:sz w:val="28"/>
          <w:szCs w:val="28"/>
          <w:lang w:val="kk-KZ"/>
        </w:rPr>
        <w:t xml:space="preserve"> (11-сурет) биіктігі 30-дан 130 см-ге дейін жететін екі жылдық, сирек жағдайда көпжылдық өсімдік [</w:t>
      </w:r>
      <w:r w:rsidR="00BB2A66" w:rsidRPr="00F64C96">
        <w:rPr>
          <w:rFonts w:ascii="Times New Roman" w:hAnsi="Times New Roman"/>
          <w:sz w:val="28"/>
          <w:szCs w:val="28"/>
          <w:lang w:val="kk-KZ"/>
        </w:rPr>
        <w:t>14</w:t>
      </w:r>
      <w:r w:rsidR="00896AF6">
        <w:rPr>
          <w:rFonts w:ascii="Times New Roman" w:hAnsi="Times New Roman"/>
          <w:sz w:val="28"/>
          <w:szCs w:val="28"/>
          <w:lang w:val="kk-KZ"/>
        </w:rPr>
        <w:t>, с. 268-272</w:t>
      </w:r>
      <w:r w:rsidRPr="00F64C96">
        <w:rPr>
          <w:rFonts w:ascii="Times New Roman" w:hAnsi="Times New Roman"/>
          <w:sz w:val="28"/>
          <w:szCs w:val="28"/>
          <w:lang w:val="kk-KZ"/>
        </w:rPr>
        <w:t xml:space="preserve">]. Тамыры ұршық тәрізді, сабақтары көбіне жалғыз, кейде тарамды, розеткалы жапырақты. Сабақтарының өзі әрдайым түзу, жалаңаш, жоғарғы бөлігінде және гүлшоғырларында сирек келген қарапайым трихомалармен түктенген; қарапайым немесе ортасынан тармақталған. Ұштарындағы өркендері жалғыз гүлшоғырларлы – көпбасты типті. Жапырақтары екі жақ бетінен де қысқа түкті, тісті немесе лира тәрізді тілімді немесе ланцет тәрізді, -2-5 </w:t>
      </w:r>
      <w:r w:rsidR="00547E79" w:rsidRPr="00F64C96">
        <w:rPr>
          <w:rFonts w:ascii="Times New Roman" w:hAnsi="Times New Roman"/>
          <w:sz w:val="28"/>
          <w:szCs w:val="28"/>
          <w:lang w:val="kk-KZ"/>
        </w:rPr>
        <w:t>дана</w:t>
      </w:r>
      <w:r w:rsidRPr="00F64C96">
        <w:rPr>
          <w:rFonts w:ascii="Times New Roman" w:hAnsi="Times New Roman"/>
          <w:sz w:val="28"/>
          <w:szCs w:val="28"/>
          <w:lang w:val="kk-KZ"/>
        </w:rPr>
        <w:t>, ең төменгі сабақтық жапырағы – лира тәрізді тілімді немесе ланцет тәрізді; қалған жапырақтары - екі есе дерлік-қауырсынды-қақ айырымды тәрізді.</w:t>
      </w:r>
    </w:p>
    <w:p w14:paraId="69BB9A70" w14:textId="77777777" w:rsidR="003B6EA0" w:rsidRPr="00F64C96" w:rsidRDefault="003B6EA0" w:rsidP="00557D84">
      <w:pPr>
        <w:ind w:firstLine="454"/>
        <w:rPr>
          <w:rFonts w:ascii="Times New Roman" w:hAnsi="Times New Roman"/>
          <w:sz w:val="28"/>
          <w:szCs w:val="28"/>
          <w:lang w:val="kk-KZ"/>
        </w:rPr>
      </w:pPr>
    </w:p>
    <w:p w14:paraId="5D20B5B8" w14:textId="77777777" w:rsidR="003B6EA0" w:rsidRPr="00F64C96" w:rsidRDefault="00E728AC" w:rsidP="00A709D2">
      <w:pPr>
        <w:ind w:firstLine="454"/>
        <w:jc w:val="center"/>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34A82504" wp14:editId="31A0C799">
            <wp:extent cx="2447925" cy="2007163"/>
            <wp:effectExtent l="0" t="0" r="0" b="0"/>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51501" cy="2010096"/>
                    </a:xfrm>
                    <a:prstGeom prst="rect">
                      <a:avLst/>
                    </a:prstGeom>
                    <a:noFill/>
                    <a:ln>
                      <a:noFill/>
                    </a:ln>
                  </pic:spPr>
                </pic:pic>
              </a:graphicData>
            </a:graphic>
          </wp:inline>
        </w:drawing>
      </w:r>
      <w:r w:rsidR="00A709D2">
        <w:rPr>
          <w:rFonts w:ascii="Times New Roman" w:hAnsi="Times New Roman"/>
          <w:sz w:val="28"/>
          <w:szCs w:val="28"/>
          <w:lang w:val="kk-KZ"/>
        </w:rPr>
        <w:t xml:space="preserve">       </w:t>
      </w:r>
      <w:r w:rsidRPr="00F64C96">
        <w:rPr>
          <w:rFonts w:ascii="Times New Roman" w:hAnsi="Times New Roman"/>
          <w:noProof/>
          <w:sz w:val="28"/>
          <w:szCs w:val="28"/>
          <w:lang w:eastAsia="ru-RU"/>
        </w:rPr>
        <w:drawing>
          <wp:inline distT="0" distB="0" distL="0" distR="0" wp14:anchorId="0015F474" wp14:editId="654FBEA2">
            <wp:extent cx="2453640" cy="1996440"/>
            <wp:effectExtent l="0" t="0" r="0"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53640" cy="1996440"/>
                    </a:xfrm>
                    <a:prstGeom prst="rect">
                      <a:avLst/>
                    </a:prstGeom>
                    <a:noFill/>
                    <a:ln>
                      <a:noFill/>
                    </a:ln>
                  </pic:spPr>
                </pic:pic>
              </a:graphicData>
            </a:graphic>
          </wp:inline>
        </w:drawing>
      </w:r>
    </w:p>
    <w:p w14:paraId="4AE8376C" w14:textId="77777777" w:rsidR="003B6EA0" w:rsidRPr="00A709D2" w:rsidRDefault="003B6EA0" w:rsidP="00557D84">
      <w:pPr>
        <w:ind w:firstLine="454"/>
        <w:rPr>
          <w:rFonts w:ascii="Times New Roman" w:hAnsi="Times New Roman"/>
          <w:sz w:val="16"/>
          <w:szCs w:val="16"/>
          <w:lang w:val="kk-KZ"/>
        </w:rPr>
      </w:pPr>
      <w:r w:rsidRPr="00A709D2">
        <w:rPr>
          <w:rFonts w:ascii="Times New Roman" w:hAnsi="Times New Roman"/>
          <w:sz w:val="16"/>
          <w:szCs w:val="16"/>
          <w:lang w:val="kk-KZ"/>
        </w:rPr>
        <w:t xml:space="preserve">                 </w:t>
      </w:r>
    </w:p>
    <w:p w14:paraId="49A3136F" w14:textId="77777777" w:rsidR="003B6EA0" w:rsidRPr="00A709D2" w:rsidRDefault="00A709D2" w:rsidP="00A709D2">
      <w:pPr>
        <w:ind w:firstLine="454"/>
        <w:jc w:val="center"/>
        <w:rPr>
          <w:rFonts w:ascii="Times New Roman" w:hAnsi="Times New Roman"/>
          <w:sz w:val="24"/>
          <w:szCs w:val="24"/>
          <w:lang w:val="kk-KZ"/>
        </w:rPr>
      </w:pPr>
      <w:r w:rsidRPr="00A709D2">
        <w:rPr>
          <w:rFonts w:ascii="Times New Roman" w:hAnsi="Times New Roman"/>
          <w:sz w:val="24"/>
          <w:szCs w:val="24"/>
          <w:lang w:val="kk-KZ"/>
        </w:rPr>
        <w:t>а</w:t>
      </w:r>
      <w:r w:rsidRPr="00A709D2">
        <w:rPr>
          <w:rFonts w:ascii="Times New Roman" w:hAnsi="Times New Roman"/>
          <w:sz w:val="24"/>
          <w:szCs w:val="24"/>
          <w:lang w:val="kk-KZ"/>
        </w:rPr>
        <w:tab/>
      </w:r>
      <w:r w:rsidRPr="00A709D2">
        <w:rPr>
          <w:rFonts w:ascii="Times New Roman" w:hAnsi="Times New Roman"/>
          <w:sz w:val="24"/>
          <w:szCs w:val="24"/>
          <w:lang w:val="kk-KZ"/>
        </w:rPr>
        <w:tab/>
      </w:r>
      <w:r w:rsidRPr="00A709D2">
        <w:rPr>
          <w:rFonts w:ascii="Times New Roman" w:hAnsi="Times New Roman"/>
          <w:sz w:val="24"/>
          <w:szCs w:val="24"/>
          <w:lang w:val="kk-KZ"/>
        </w:rPr>
        <w:tab/>
      </w:r>
      <w:r w:rsidRPr="00A709D2">
        <w:rPr>
          <w:rFonts w:ascii="Times New Roman" w:hAnsi="Times New Roman"/>
          <w:sz w:val="24"/>
          <w:szCs w:val="24"/>
          <w:lang w:val="kk-KZ"/>
        </w:rPr>
        <w:tab/>
      </w:r>
      <w:r w:rsidRPr="00A709D2">
        <w:rPr>
          <w:rFonts w:ascii="Times New Roman" w:hAnsi="Times New Roman"/>
          <w:sz w:val="24"/>
          <w:szCs w:val="24"/>
          <w:lang w:val="kk-KZ"/>
        </w:rPr>
        <w:tab/>
      </w:r>
      <w:r w:rsidRPr="00A709D2">
        <w:rPr>
          <w:rFonts w:ascii="Times New Roman" w:hAnsi="Times New Roman"/>
          <w:sz w:val="24"/>
          <w:szCs w:val="24"/>
          <w:lang w:val="kk-KZ"/>
        </w:rPr>
        <w:tab/>
      </w:r>
      <w:r w:rsidRPr="00A709D2">
        <w:rPr>
          <w:rFonts w:ascii="Times New Roman" w:hAnsi="Times New Roman"/>
          <w:sz w:val="24"/>
          <w:szCs w:val="24"/>
          <w:lang w:val="kk-KZ"/>
        </w:rPr>
        <w:tab/>
        <w:t>б</w:t>
      </w:r>
    </w:p>
    <w:p w14:paraId="102D6411" w14:textId="77777777" w:rsidR="003B6EA0" w:rsidRPr="00A709D2" w:rsidRDefault="003B6EA0" w:rsidP="00557D84">
      <w:pPr>
        <w:ind w:firstLine="454"/>
        <w:rPr>
          <w:rFonts w:ascii="Times New Roman" w:hAnsi="Times New Roman"/>
          <w:sz w:val="16"/>
          <w:szCs w:val="16"/>
          <w:lang w:val="kk-KZ"/>
        </w:rPr>
      </w:pPr>
    </w:p>
    <w:p w14:paraId="38649261" w14:textId="77777777" w:rsidR="00A709D2" w:rsidRPr="00A709D2" w:rsidRDefault="00A709D2" w:rsidP="00A709D2">
      <w:pPr>
        <w:ind w:firstLine="709"/>
        <w:rPr>
          <w:rFonts w:ascii="Times New Roman" w:hAnsi="Times New Roman"/>
          <w:sz w:val="24"/>
          <w:szCs w:val="24"/>
          <w:lang w:val="kk-KZ"/>
        </w:rPr>
      </w:pPr>
      <w:r w:rsidRPr="00A709D2">
        <w:rPr>
          <w:rFonts w:ascii="Times New Roman" w:hAnsi="Times New Roman"/>
          <w:iCs/>
          <w:sz w:val="24"/>
          <w:szCs w:val="24"/>
          <w:lang w:val="kk-KZ"/>
        </w:rPr>
        <w:t>а</w:t>
      </w:r>
      <w:r w:rsidRPr="00A709D2">
        <w:rPr>
          <w:rFonts w:ascii="Times New Roman" w:hAnsi="Times New Roman"/>
          <w:i/>
          <w:iCs/>
          <w:sz w:val="24"/>
          <w:szCs w:val="24"/>
          <w:lang w:val="kk-KZ"/>
        </w:rPr>
        <w:t xml:space="preserve"> ‒ S. ochroleuca; </w:t>
      </w:r>
      <w:r w:rsidRPr="00A709D2">
        <w:rPr>
          <w:rFonts w:ascii="Times New Roman" w:hAnsi="Times New Roman"/>
          <w:iCs/>
          <w:sz w:val="24"/>
          <w:szCs w:val="24"/>
          <w:lang w:val="kk-KZ"/>
        </w:rPr>
        <w:t>б</w:t>
      </w:r>
      <w:r w:rsidRPr="00A709D2">
        <w:rPr>
          <w:rFonts w:ascii="Times New Roman" w:hAnsi="Times New Roman"/>
          <w:i/>
          <w:iCs/>
          <w:sz w:val="24"/>
          <w:szCs w:val="24"/>
          <w:lang w:val="kk-KZ"/>
        </w:rPr>
        <w:t xml:space="preserve"> ‒</w:t>
      </w:r>
      <w:r w:rsidRPr="00A709D2">
        <w:rPr>
          <w:rFonts w:ascii="Times New Roman" w:hAnsi="Times New Roman"/>
          <w:sz w:val="24"/>
          <w:szCs w:val="24"/>
          <w:lang w:val="kk-KZ"/>
        </w:rPr>
        <w:t xml:space="preserve"> </w:t>
      </w:r>
      <w:r w:rsidRPr="00A709D2">
        <w:rPr>
          <w:rFonts w:ascii="Times New Roman" w:hAnsi="Times New Roman"/>
          <w:i/>
          <w:iCs/>
          <w:sz w:val="24"/>
          <w:szCs w:val="24"/>
          <w:lang w:val="kk-KZ"/>
        </w:rPr>
        <w:t>S. isetensis</w:t>
      </w:r>
    </w:p>
    <w:p w14:paraId="0550618B" w14:textId="77777777" w:rsidR="00A709D2" w:rsidRPr="00A709D2" w:rsidRDefault="00A709D2" w:rsidP="00E835EE">
      <w:pPr>
        <w:ind w:firstLine="454"/>
        <w:jc w:val="center"/>
        <w:rPr>
          <w:rFonts w:ascii="Times New Roman" w:hAnsi="Times New Roman"/>
          <w:sz w:val="16"/>
          <w:szCs w:val="16"/>
          <w:lang w:val="kk-KZ"/>
        </w:rPr>
      </w:pPr>
    </w:p>
    <w:p w14:paraId="77BABDDA" w14:textId="77777777" w:rsidR="003B6EA0" w:rsidRPr="00F64C96" w:rsidRDefault="00A709D2" w:rsidP="00E835EE">
      <w:pPr>
        <w:ind w:firstLine="454"/>
        <w:jc w:val="center"/>
        <w:rPr>
          <w:rFonts w:ascii="Times New Roman" w:hAnsi="Times New Roman"/>
          <w:sz w:val="28"/>
          <w:szCs w:val="28"/>
          <w:lang w:val="kk-KZ"/>
        </w:rPr>
      </w:pPr>
      <w:r w:rsidRPr="00F64C96">
        <w:rPr>
          <w:rFonts w:ascii="Times New Roman" w:hAnsi="Times New Roman"/>
          <w:sz w:val="28"/>
          <w:szCs w:val="28"/>
          <w:lang w:val="kk-KZ"/>
        </w:rPr>
        <w:t>Сурет</w:t>
      </w:r>
      <w:r>
        <w:rPr>
          <w:rFonts w:ascii="Times New Roman" w:hAnsi="Times New Roman"/>
          <w:sz w:val="28"/>
          <w:szCs w:val="28"/>
          <w:lang w:val="kk-KZ"/>
        </w:rPr>
        <w:t xml:space="preserve"> </w:t>
      </w:r>
      <w:r w:rsidR="00CC2964">
        <w:rPr>
          <w:rFonts w:ascii="Times New Roman" w:hAnsi="Times New Roman"/>
          <w:sz w:val="28"/>
          <w:szCs w:val="28"/>
          <w:lang w:val="kk-KZ"/>
        </w:rPr>
        <w:t>11</w:t>
      </w:r>
      <w:r w:rsidR="003B6EA0" w:rsidRPr="00F64C96">
        <w:rPr>
          <w:rFonts w:ascii="Times New Roman" w:hAnsi="Times New Roman"/>
          <w:sz w:val="28"/>
          <w:szCs w:val="28"/>
          <w:lang w:val="kk-KZ"/>
        </w:rPr>
        <w:t xml:space="preserve"> </w:t>
      </w:r>
      <w:r>
        <w:rPr>
          <w:rFonts w:ascii="Times New Roman" w:hAnsi="Times New Roman"/>
          <w:sz w:val="28"/>
          <w:szCs w:val="28"/>
          <w:lang w:val="kk-KZ"/>
        </w:rPr>
        <w:t xml:space="preserve">– </w:t>
      </w:r>
      <w:r w:rsidR="003B6EA0" w:rsidRPr="00F64C96">
        <w:rPr>
          <w:rFonts w:ascii="Times New Roman" w:hAnsi="Times New Roman"/>
          <w:sz w:val="28"/>
          <w:szCs w:val="28"/>
          <w:lang w:val="kk-KZ"/>
        </w:rPr>
        <w:t>Гүлдеп тұрған және жеміс беретін өсімдіктің сыртқы түрі</w:t>
      </w:r>
    </w:p>
    <w:p w14:paraId="5212426A" w14:textId="77777777" w:rsidR="003B6EA0" w:rsidRPr="00F64C96" w:rsidRDefault="003B6EA0" w:rsidP="00557D84">
      <w:pPr>
        <w:ind w:firstLine="454"/>
        <w:rPr>
          <w:rFonts w:ascii="Times New Roman" w:hAnsi="Times New Roman"/>
          <w:sz w:val="28"/>
          <w:szCs w:val="28"/>
          <w:lang w:val="kk-KZ"/>
        </w:rPr>
      </w:pPr>
    </w:p>
    <w:p w14:paraId="218ABDD8" w14:textId="5FD89CA2" w:rsidR="006B7EB2" w:rsidRPr="00F64C96" w:rsidRDefault="006B7EB2" w:rsidP="006B7EB2">
      <w:pPr>
        <w:ind w:firstLine="709"/>
        <w:rPr>
          <w:rFonts w:ascii="Times New Roman" w:hAnsi="Times New Roman"/>
          <w:sz w:val="28"/>
          <w:szCs w:val="28"/>
          <w:lang w:val="kk-KZ"/>
        </w:rPr>
      </w:pPr>
      <w:r w:rsidRPr="00F64C96">
        <w:rPr>
          <w:rFonts w:ascii="Times New Roman" w:hAnsi="Times New Roman"/>
          <w:sz w:val="28"/>
          <w:szCs w:val="28"/>
          <w:lang w:val="kk-KZ"/>
        </w:rPr>
        <w:t xml:space="preserve">Гүлшоғырлары көп басты, диаметрі 2-3 см, сопақша келген. Орамның жапырақтары ұзынша, үшкір, қысқа түкті, жасыл; олар әдетте гүлдерінен қысқа немесе ұзындығы бойынша оларға тең. Ортаңғы гүлдерінің ұзындығы 5-7 мм, шеттегілері шамамен 2 есе үлкен, сәулелі. Күлтелері – бозғылт сары, сырты түкті. Орамы тар шұңқыр тәрізді, ұзындығы 2,5-4 мм, 8 қырлы, қырларының беті түкті; сауыты түтікшеден 3 есе қысқа, пленкалы, 20-24 талшықты, шеті ирек толқынды. </w:t>
      </w:r>
      <w:r w:rsidR="000D1D89">
        <w:rPr>
          <w:rFonts w:ascii="Times New Roman" w:hAnsi="Times New Roman"/>
          <w:sz w:val="28"/>
          <w:szCs w:val="28"/>
          <w:lang w:val="kk-KZ"/>
        </w:rPr>
        <w:t>Түктері</w:t>
      </w:r>
      <w:r w:rsidRPr="00F64C96">
        <w:rPr>
          <w:rFonts w:ascii="Times New Roman" w:hAnsi="Times New Roman"/>
          <w:sz w:val="28"/>
          <w:szCs w:val="28"/>
          <w:lang w:val="kk-KZ"/>
        </w:rPr>
        <w:t xml:space="preserve"> –тостағанша</w:t>
      </w:r>
      <w:r w:rsidR="000D1D89">
        <w:rPr>
          <w:rFonts w:ascii="Times New Roman" w:hAnsi="Times New Roman"/>
          <w:sz w:val="28"/>
          <w:szCs w:val="28"/>
          <w:lang w:val="kk-KZ"/>
        </w:rPr>
        <w:t>,</w:t>
      </w:r>
      <w:r w:rsidRPr="00F64C96">
        <w:rPr>
          <w:rFonts w:ascii="Times New Roman" w:hAnsi="Times New Roman"/>
          <w:sz w:val="28"/>
          <w:szCs w:val="28"/>
          <w:lang w:val="kk-KZ"/>
        </w:rPr>
        <w:t xml:space="preserve"> тістері ұзындығы 5-8 мм, сауыттың енінен үш есе ұзын. Жемістері түскеннен соң гүлтабаны ұршық тәрізді, шұңқырлы, қысқа түкті. Өсімдік маусым-тамыз айларында гүлдейді, жеміс беру – тамыздан басталады.</w:t>
      </w:r>
    </w:p>
    <w:p w14:paraId="62A1B912" w14:textId="77777777" w:rsidR="003B6EA0" w:rsidRPr="00F64C96" w:rsidRDefault="003B6EA0" w:rsidP="006B7EB2">
      <w:pPr>
        <w:ind w:firstLine="709"/>
        <w:rPr>
          <w:rFonts w:ascii="Times New Roman" w:hAnsi="Times New Roman"/>
          <w:sz w:val="28"/>
          <w:szCs w:val="28"/>
          <w:lang w:val="kk-KZ"/>
        </w:rPr>
      </w:pPr>
      <w:r w:rsidRPr="00E835EE">
        <w:rPr>
          <w:rFonts w:ascii="Times New Roman" w:hAnsi="Times New Roman"/>
          <w:i/>
          <w:iCs/>
          <w:sz w:val="28"/>
          <w:szCs w:val="28"/>
          <w:lang w:val="kk-KZ"/>
        </w:rPr>
        <w:t>S.</w:t>
      </w:r>
      <w:r w:rsidR="00A709D2">
        <w:rPr>
          <w:rFonts w:ascii="Times New Roman" w:hAnsi="Times New Roman"/>
          <w:i/>
          <w:iCs/>
          <w:sz w:val="28"/>
          <w:szCs w:val="28"/>
          <w:lang w:val="kk-KZ"/>
        </w:rPr>
        <w:t xml:space="preserve"> </w:t>
      </w:r>
      <w:r w:rsidRPr="00E835EE">
        <w:rPr>
          <w:rFonts w:ascii="Times New Roman" w:hAnsi="Times New Roman"/>
          <w:i/>
          <w:iCs/>
          <w:sz w:val="28"/>
          <w:szCs w:val="28"/>
          <w:lang w:val="kk-KZ"/>
        </w:rPr>
        <w:t>isetensis</w:t>
      </w:r>
      <w:r w:rsidRPr="00F64C96">
        <w:rPr>
          <w:rFonts w:ascii="Times New Roman" w:hAnsi="Times New Roman"/>
          <w:sz w:val="28"/>
          <w:szCs w:val="28"/>
          <w:lang w:val="kk-KZ"/>
        </w:rPr>
        <w:t xml:space="preserve"> көпжылдық шөптесін өсімдік (11</w:t>
      </w:r>
      <w:r w:rsidR="00A709D2" w:rsidRPr="00F64C96">
        <w:rPr>
          <w:rFonts w:ascii="Times New Roman" w:hAnsi="Times New Roman"/>
          <w:sz w:val="28"/>
          <w:szCs w:val="28"/>
          <w:lang w:val="kk-KZ"/>
        </w:rPr>
        <w:t>б</w:t>
      </w:r>
      <w:r w:rsidR="00A709D2">
        <w:rPr>
          <w:rFonts w:ascii="Times New Roman" w:hAnsi="Times New Roman"/>
          <w:sz w:val="28"/>
          <w:szCs w:val="28"/>
          <w:lang w:val="kk-KZ"/>
        </w:rPr>
        <w:t>-сурет</w:t>
      </w:r>
      <w:r w:rsidRPr="00F64C96">
        <w:rPr>
          <w:rFonts w:ascii="Times New Roman" w:hAnsi="Times New Roman"/>
          <w:sz w:val="28"/>
          <w:szCs w:val="28"/>
          <w:lang w:val="kk-KZ"/>
        </w:rPr>
        <w:t>), биіктігі 20-45 см. Тамыры жуан, ағаштанған. Көпбасты. Сабақтары көп, түзу немесе түбінен өсіп келе жатқан, бұйра қысқа түкті, жоғарғы бөлігі көбірек түктенген және тармақталған. Барлық жапырақтары эллипс тәрізді, қауырсынды-бөлшектенген, ұзындығы 3-10 см және ені 1-1, 5 см болатын түзу немесе ланцетті бөлшекті. Жапырақ тақталары екі жағынан қысыңқы-түкті. Түбір жапырақтарының ұзындығы 5-10 см, сағақтарындағы жапырақтарының ұзындығы 1-ден 2 см-ге дейін. Сабақ жапырақтары қондырмалы, қысқарақ. Жемістерінің бастары шар тәрізді, диаметрі 1,5-2 см. Орамның жапырақтары сопақша-жұмыртқа тәрізді, жоғары жағына қарай тарылған, шеткі гүлдерден 2-3 есе қысқа, тығыз, киіз тәрізді қысқа түкті. Гүлжапырақты қабыршақтары жіңішке ланцетті, тығыз жіңішке түкті, жоғарғы бөлігінде ұштылау, төменгі жағы жіп тәрізді.</w:t>
      </w:r>
    </w:p>
    <w:p w14:paraId="7145CAD1" w14:textId="77777777" w:rsidR="003B6EA0" w:rsidRPr="00F64C96" w:rsidRDefault="003B6EA0" w:rsidP="006B7EB2">
      <w:pPr>
        <w:ind w:firstLine="709"/>
        <w:rPr>
          <w:rFonts w:ascii="Times New Roman" w:hAnsi="Times New Roman"/>
          <w:sz w:val="28"/>
          <w:szCs w:val="28"/>
          <w:lang w:val="kk-KZ"/>
        </w:rPr>
      </w:pPr>
      <w:r w:rsidRPr="00F64C96">
        <w:rPr>
          <w:rFonts w:ascii="Times New Roman" w:hAnsi="Times New Roman"/>
          <w:sz w:val="28"/>
          <w:szCs w:val="28"/>
          <w:lang w:val="kk-KZ"/>
        </w:rPr>
        <w:t>Жоғарғы бөлігіндегі орауышы саңылаулы-шұңқырлы, төменгі бөлігінде-шырындылау келген ұшы кеңейген орамалы, қысылыңқыраған-ақ қылшықты, ұзындығы 3-8 мм, пленкалы, ені 2-3 мм жиегі бар. Тостағаншаның диаметрі 5-6 мм, жалаңаш немесе түкті, 5 қылшық тәрізді, кейде боялған бөлшекті, ұзындығы 4-5 мм. Шеткі гүлдерінің ұзындығы 10-15 мм, ортаңғы гүлдерінің ұзындығы 6-8 мм. Гүлдерінің күлтесі сарғыш-ақ, сирек жағдайда ақ-қызғылт, сыртынан түкті; шеткі гүлдерде –қос ерінді де болады. Тұқымша жұмыртқа тәрізді, ұзындығы шамамен 3,5 мм, жалаңаш. Маусым-тамыз айларында гүлдейді, тамыз-қыркүйек айларында жеміс береді.</w:t>
      </w:r>
    </w:p>
    <w:p w14:paraId="1D82A79E" w14:textId="77777777" w:rsidR="003B6EA0" w:rsidRPr="00F64C96" w:rsidRDefault="003B6EA0" w:rsidP="006B7EB2">
      <w:pPr>
        <w:ind w:firstLine="709"/>
        <w:rPr>
          <w:rFonts w:ascii="Times New Roman" w:hAnsi="Times New Roman"/>
          <w:sz w:val="28"/>
          <w:szCs w:val="28"/>
          <w:lang w:val="kk-KZ"/>
        </w:rPr>
      </w:pPr>
    </w:p>
    <w:p w14:paraId="38651D42" w14:textId="77777777" w:rsidR="003B6EA0" w:rsidRPr="00896AF6" w:rsidRDefault="003B6EA0" w:rsidP="006B7EB2">
      <w:pPr>
        <w:ind w:firstLine="709"/>
        <w:rPr>
          <w:rFonts w:ascii="Times New Roman" w:hAnsi="Times New Roman"/>
          <w:b/>
          <w:sz w:val="28"/>
          <w:szCs w:val="28"/>
          <w:lang w:val="kk-KZ"/>
        </w:rPr>
      </w:pPr>
      <w:r w:rsidRPr="00896AF6">
        <w:rPr>
          <w:rFonts w:ascii="Times New Roman" w:hAnsi="Times New Roman"/>
          <w:b/>
          <w:sz w:val="28"/>
          <w:szCs w:val="28"/>
          <w:lang w:val="kk-KZ"/>
        </w:rPr>
        <w:t xml:space="preserve">3.2 </w:t>
      </w:r>
      <w:r w:rsidR="00385C8A" w:rsidRPr="00385C8A">
        <w:rPr>
          <w:rFonts w:ascii="Times New Roman" w:hAnsi="Times New Roman"/>
          <w:b/>
          <w:sz w:val="28"/>
          <w:szCs w:val="28"/>
          <w:lang w:val="kk-KZ"/>
        </w:rPr>
        <w:t>Табиғи популяцияларды зерттеу әдістері</w:t>
      </w:r>
    </w:p>
    <w:p w14:paraId="1A20440C" w14:textId="77777777" w:rsidR="003B6EA0" w:rsidRPr="00F64C96" w:rsidRDefault="003B6EA0" w:rsidP="006B7EB2">
      <w:pPr>
        <w:ind w:firstLine="709"/>
        <w:rPr>
          <w:rFonts w:ascii="Times New Roman" w:hAnsi="Times New Roman"/>
          <w:sz w:val="28"/>
          <w:szCs w:val="28"/>
          <w:lang w:val="kk-KZ"/>
        </w:rPr>
      </w:pPr>
      <w:r w:rsidRPr="00F64C96">
        <w:rPr>
          <w:rFonts w:ascii="Times New Roman" w:hAnsi="Times New Roman"/>
          <w:sz w:val="28"/>
          <w:szCs w:val="28"/>
          <w:lang w:val="kk-KZ"/>
        </w:rPr>
        <w:t>Далалық зерттеулер 2019-2023 жылдары Орталық Қазақстан аймағында (Қарағанды және Ұлытау облыстарында) жүргізілді. Ареалдардың картасын құру кезінде жиналған гербарилер деректері талданды (QAR, MW, ALTB, MHA, SVER гербарий қорлары), GBIF, iNaturalist және жеке өзіміздің жинаған өсімдіктер гербарилері пайдаланылды. Карталар QGIS бағдарламасында жасалды</w:t>
      </w:r>
      <w:r w:rsidR="002C6CAB" w:rsidRPr="008D538D">
        <w:rPr>
          <w:rFonts w:ascii="Times New Roman" w:hAnsi="Times New Roman"/>
          <w:sz w:val="28"/>
          <w:szCs w:val="28"/>
          <w:lang w:val="kk-KZ"/>
        </w:rPr>
        <w:t xml:space="preserve"> [</w:t>
      </w:r>
      <w:r w:rsidR="009D578E" w:rsidRPr="008D538D">
        <w:rPr>
          <w:rFonts w:ascii="Times New Roman" w:hAnsi="Times New Roman"/>
          <w:sz w:val="28"/>
          <w:szCs w:val="28"/>
          <w:lang w:val="kk-KZ"/>
        </w:rPr>
        <w:t>64</w:t>
      </w:r>
      <w:r w:rsidR="002C6CAB" w:rsidRPr="008D538D">
        <w:rPr>
          <w:rFonts w:ascii="Times New Roman" w:hAnsi="Times New Roman"/>
          <w:sz w:val="28"/>
          <w:szCs w:val="28"/>
          <w:lang w:val="kk-KZ"/>
        </w:rPr>
        <w:t>]</w:t>
      </w:r>
      <w:r w:rsidRPr="00F64C96">
        <w:rPr>
          <w:rFonts w:ascii="Times New Roman" w:hAnsi="Times New Roman"/>
          <w:sz w:val="28"/>
          <w:szCs w:val="28"/>
          <w:lang w:val="kk-KZ"/>
        </w:rPr>
        <w:t>.</w:t>
      </w:r>
    </w:p>
    <w:p w14:paraId="62DF3662" w14:textId="77777777" w:rsidR="003B6EA0" w:rsidRPr="00F64C96" w:rsidRDefault="003B6EA0" w:rsidP="006B7EB2">
      <w:pPr>
        <w:ind w:firstLine="709"/>
        <w:rPr>
          <w:rFonts w:ascii="Times New Roman" w:hAnsi="Times New Roman"/>
          <w:sz w:val="28"/>
          <w:szCs w:val="28"/>
          <w:lang w:val="kk-KZ"/>
        </w:rPr>
      </w:pPr>
      <w:r w:rsidRPr="00F64C96">
        <w:rPr>
          <w:rFonts w:ascii="Times New Roman" w:hAnsi="Times New Roman"/>
          <w:sz w:val="28"/>
          <w:szCs w:val="28"/>
          <w:lang w:val="kk-KZ"/>
        </w:rPr>
        <w:t xml:space="preserve">Экспедициялық сапарлар маршруттық-рекогностикалық (желілі барлау) әдіспен орындалды. </w:t>
      </w:r>
      <w:r w:rsidR="00E624F8" w:rsidRPr="00E835EE">
        <w:rPr>
          <w:rFonts w:ascii="Times New Roman" w:hAnsi="Times New Roman"/>
          <w:i/>
          <w:iCs/>
          <w:sz w:val="28"/>
          <w:szCs w:val="28"/>
          <w:lang w:val="kk-KZ"/>
        </w:rPr>
        <w:t>S.</w:t>
      </w:r>
      <w:r w:rsidR="00A709D2">
        <w:rPr>
          <w:rFonts w:ascii="Times New Roman" w:hAnsi="Times New Roman"/>
          <w:i/>
          <w:iCs/>
          <w:sz w:val="28"/>
          <w:szCs w:val="28"/>
          <w:lang w:val="kk-KZ"/>
        </w:rPr>
        <w:t xml:space="preserve"> </w:t>
      </w:r>
      <w:r w:rsidR="00E624F8" w:rsidRPr="00E835EE">
        <w:rPr>
          <w:rFonts w:ascii="Times New Roman" w:hAnsi="Times New Roman"/>
          <w:i/>
          <w:iCs/>
          <w:sz w:val="28"/>
          <w:szCs w:val="28"/>
          <w:lang w:val="kk-KZ"/>
        </w:rPr>
        <w:t>ochroleuca</w:t>
      </w:r>
      <w:r w:rsidR="00A709D2">
        <w:rPr>
          <w:rFonts w:ascii="Times New Roman" w:hAnsi="Times New Roman"/>
          <w:sz w:val="28"/>
          <w:szCs w:val="28"/>
          <w:lang w:val="kk-KZ"/>
        </w:rPr>
        <w:t xml:space="preserve"> </w:t>
      </w:r>
      <w:r w:rsidR="00E624F8" w:rsidRPr="00F64C96">
        <w:rPr>
          <w:rFonts w:ascii="Times New Roman" w:hAnsi="Times New Roman"/>
          <w:sz w:val="28"/>
          <w:szCs w:val="28"/>
          <w:lang w:val="kk-KZ"/>
        </w:rPr>
        <w:t xml:space="preserve">өсімдігінің </w:t>
      </w:r>
      <w:r w:rsidRPr="00F64C96">
        <w:rPr>
          <w:rFonts w:ascii="Times New Roman" w:hAnsi="Times New Roman"/>
          <w:sz w:val="28"/>
          <w:szCs w:val="28"/>
          <w:lang w:val="kk-KZ"/>
        </w:rPr>
        <w:t xml:space="preserve">8 популяциясының және </w:t>
      </w:r>
      <w:r w:rsidR="0054034A" w:rsidRPr="00E835EE">
        <w:rPr>
          <w:rFonts w:ascii="Times New Roman" w:hAnsi="Times New Roman"/>
          <w:i/>
          <w:iCs/>
          <w:sz w:val="28"/>
          <w:szCs w:val="28"/>
          <w:lang w:val="kk-KZ"/>
        </w:rPr>
        <w:t>S.</w:t>
      </w:r>
      <w:r w:rsidR="00A709D2">
        <w:rPr>
          <w:rFonts w:ascii="Times New Roman" w:hAnsi="Times New Roman"/>
          <w:i/>
          <w:iCs/>
          <w:sz w:val="28"/>
          <w:szCs w:val="28"/>
          <w:lang w:val="kk-KZ"/>
        </w:rPr>
        <w:t> </w:t>
      </w:r>
      <w:r w:rsidR="0054034A" w:rsidRPr="00E835EE">
        <w:rPr>
          <w:rFonts w:ascii="Times New Roman" w:hAnsi="Times New Roman"/>
          <w:i/>
          <w:iCs/>
          <w:sz w:val="28"/>
          <w:szCs w:val="28"/>
          <w:lang w:val="kk-KZ"/>
        </w:rPr>
        <w:t>isetensis</w:t>
      </w:r>
      <w:r w:rsidR="0054034A" w:rsidRPr="00F64C96">
        <w:rPr>
          <w:rFonts w:ascii="Times New Roman" w:hAnsi="Times New Roman"/>
          <w:sz w:val="28"/>
          <w:szCs w:val="28"/>
          <w:lang w:val="kk-KZ"/>
        </w:rPr>
        <w:t xml:space="preserve"> өсімдігінің </w:t>
      </w:r>
      <w:r w:rsidRPr="00F64C96">
        <w:rPr>
          <w:rFonts w:ascii="Times New Roman" w:hAnsi="Times New Roman"/>
          <w:sz w:val="28"/>
          <w:szCs w:val="28"/>
          <w:lang w:val="kk-KZ"/>
        </w:rPr>
        <w:t xml:space="preserve">6 популяциясының өсу ерекшеліктері сараланып талданды. Табиғи популяцияларды зерттеу нүктелерінің координаттары </w:t>
      </w:r>
      <w:r w:rsidR="00CC2964">
        <w:rPr>
          <w:rFonts w:ascii="Times New Roman" w:hAnsi="Times New Roman"/>
          <w:sz w:val="28"/>
          <w:szCs w:val="28"/>
          <w:lang w:val="kk-KZ"/>
        </w:rPr>
        <w:t>3</w:t>
      </w:r>
      <w:r w:rsidRPr="00F64C96">
        <w:rPr>
          <w:rFonts w:ascii="Times New Roman" w:hAnsi="Times New Roman"/>
          <w:sz w:val="28"/>
          <w:szCs w:val="28"/>
          <w:lang w:val="kk-KZ"/>
        </w:rPr>
        <w:t>-кестеде көрсетілген.</w:t>
      </w:r>
    </w:p>
    <w:p w14:paraId="28362605" w14:textId="77777777" w:rsidR="00A709D2" w:rsidRPr="002C6CAB" w:rsidRDefault="00A709D2" w:rsidP="00A709D2">
      <w:pPr>
        <w:ind w:firstLine="709"/>
        <w:rPr>
          <w:rFonts w:ascii="Times New Roman" w:hAnsi="Times New Roman"/>
          <w:color w:val="FF0000"/>
          <w:sz w:val="28"/>
          <w:szCs w:val="28"/>
          <w:lang w:val="kk-KZ"/>
        </w:rPr>
      </w:pPr>
      <w:r w:rsidRPr="00F64C96">
        <w:rPr>
          <w:rFonts w:ascii="Times New Roman" w:hAnsi="Times New Roman"/>
          <w:sz w:val="28"/>
          <w:szCs w:val="28"/>
          <w:lang w:val="kk-KZ"/>
        </w:rPr>
        <w:t>Популяцияларды сипаттау кезінде экологиялық-морфологиялық көрсеткіштерді пайдалана отырып, геоботаникалық зерттеудің стандартты әдістері қолданылды [6</w:t>
      </w:r>
      <w:r w:rsidR="009D578E" w:rsidRPr="009D578E">
        <w:rPr>
          <w:rFonts w:ascii="Times New Roman" w:hAnsi="Times New Roman"/>
          <w:sz w:val="28"/>
          <w:szCs w:val="28"/>
          <w:lang w:val="kk-KZ"/>
        </w:rPr>
        <w:t>5</w:t>
      </w:r>
      <w:r w:rsidRPr="00F64C96">
        <w:rPr>
          <w:rFonts w:ascii="Times New Roman" w:hAnsi="Times New Roman"/>
          <w:sz w:val="28"/>
          <w:szCs w:val="28"/>
          <w:lang w:val="kk-KZ"/>
        </w:rPr>
        <w:t>]. Әр популяцияға ауданы 20х20 м</w:t>
      </w:r>
      <w:r w:rsidRPr="00F64C96">
        <w:rPr>
          <w:rFonts w:ascii="Times New Roman" w:hAnsi="Times New Roman"/>
          <w:sz w:val="28"/>
          <w:szCs w:val="28"/>
          <w:vertAlign w:val="superscript"/>
          <w:lang w:val="kk-KZ"/>
        </w:rPr>
        <w:t>2</w:t>
      </w:r>
      <w:r w:rsidRPr="00F64C96">
        <w:rPr>
          <w:rFonts w:ascii="Times New Roman" w:hAnsi="Times New Roman"/>
          <w:sz w:val="28"/>
          <w:szCs w:val="28"/>
          <w:lang w:val="kk-KZ"/>
        </w:rPr>
        <w:t xml:space="preserve"> болатын 5 есептік алаң салынды. Әр алаңда скабиозаның екі түрінің де дараларының саны жас топтары бойынша есепке алынды, толық флористикалық құрамы сипатталды, геодезиялық координаттары атап өтілді [6</w:t>
      </w:r>
      <w:r w:rsidR="009D578E" w:rsidRPr="009D578E">
        <w:rPr>
          <w:rFonts w:ascii="Times New Roman" w:hAnsi="Times New Roman"/>
          <w:sz w:val="28"/>
          <w:szCs w:val="28"/>
          <w:lang w:val="kk-KZ"/>
        </w:rPr>
        <w:t>6</w:t>
      </w:r>
      <w:r w:rsidRPr="00F64C96">
        <w:rPr>
          <w:rFonts w:ascii="Times New Roman" w:hAnsi="Times New Roman"/>
          <w:sz w:val="28"/>
          <w:szCs w:val="28"/>
          <w:lang w:val="kk-KZ"/>
        </w:rPr>
        <w:t>, 6</w:t>
      </w:r>
      <w:r w:rsidR="009D578E" w:rsidRPr="009D578E">
        <w:rPr>
          <w:rFonts w:ascii="Times New Roman" w:hAnsi="Times New Roman"/>
          <w:sz w:val="28"/>
          <w:szCs w:val="28"/>
          <w:lang w:val="kk-KZ"/>
        </w:rPr>
        <w:t>7</w:t>
      </w:r>
      <w:r w:rsidRPr="00F64C96">
        <w:rPr>
          <w:rFonts w:ascii="Times New Roman" w:hAnsi="Times New Roman"/>
          <w:sz w:val="28"/>
          <w:szCs w:val="28"/>
          <w:lang w:val="kk-KZ"/>
        </w:rPr>
        <w:t>].</w:t>
      </w:r>
      <w:r>
        <w:rPr>
          <w:rFonts w:ascii="Times New Roman" w:hAnsi="Times New Roman"/>
          <w:sz w:val="28"/>
          <w:szCs w:val="28"/>
          <w:lang w:val="kk-KZ"/>
        </w:rPr>
        <w:t xml:space="preserve"> </w:t>
      </w:r>
    </w:p>
    <w:p w14:paraId="405D4E2E" w14:textId="77777777" w:rsidR="00A709D2" w:rsidRPr="00F64C96" w:rsidRDefault="00A709D2" w:rsidP="00A709D2">
      <w:pPr>
        <w:ind w:firstLine="709"/>
        <w:rPr>
          <w:rFonts w:ascii="Times New Roman" w:hAnsi="Times New Roman"/>
          <w:sz w:val="28"/>
          <w:szCs w:val="28"/>
          <w:lang w:val="kk-KZ"/>
        </w:rPr>
      </w:pPr>
      <w:r w:rsidRPr="00F64C96">
        <w:rPr>
          <w:rFonts w:ascii="Times New Roman" w:hAnsi="Times New Roman"/>
          <w:sz w:val="28"/>
          <w:szCs w:val="28"/>
          <w:lang w:val="kk-KZ"/>
        </w:rPr>
        <w:t>Таксондардың түрлерін анықтау үшін «КСРО флорасы» (1934-1965), «Қазақстан флорасы» (1956-1966), (Орталық Азия өсімдіктерінің анықтауышы» (1968-1994) [6</w:t>
      </w:r>
      <w:r w:rsidR="009D578E" w:rsidRPr="009D578E">
        <w:rPr>
          <w:rFonts w:ascii="Times New Roman" w:hAnsi="Times New Roman"/>
          <w:sz w:val="28"/>
          <w:szCs w:val="28"/>
          <w:lang w:val="kk-KZ"/>
        </w:rPr>
        <w:t>8</w:t>
      </w:r>
      <w:r w:rsidRPr="00F64C96">
        <w:rPr>
          <w:rFonts w:ascii="Times New Roman" w:hAnsi="Times New Roman"/>
          <w:sz w:val="28"/>
          <w:szCs w:val="28"/>
          <w:lang w:val="kk-KZ"/>
        </w:rPr>
        <w:t>], (Сібір флорасы (1988-2003) [6</w:t>
      </w:r>
      <w:r w:rsidR="009D578E" w:rsidRPr="009D578E">
        <w:rPr>
          <w:rFonts w:ascii="Times New Roman" w:hAnsi="Times New Roman"/>
          <w:sz w:val="28"/>
          <w:szCs w:val="28"/>
          <w:lang w:val="kk-KZ"/>
        </w:rPr>
        <w:t>9</w:t>
      </w:r>
      <w:r w:rsidRPr="00F64C96">
        <w:rPr>
          <w:rFonts w:ascii="Times New Roman" w:hAnsi="Times New Roman"/>
          <w:sz w:val="28"/>
          <w:szCs w:val="28"/>
          <w:lang w:val="kk-KZ"/>
        </w:rPr>
        <w:t>] және басқа негізді мәліметтер пайдаланылды [</w:t>
      </w:r>
      <w:r w:rsidR="009D578E" w:rsidRPr="009D578E">
        <w:rPr>
          <w:rFonts w:ascii="Times New Roman" w:hAnsi="Times New Roman"/>
          <w:sz w:val="28"/>
          <w:szCs w:val="28"/>
          <w:lang w:val="kk-KZ"/>
        </w:rPr>
        <w:t>70</w:t>
      </w:r>
      <w:r w:rsidRPr="00F64C96">
        <w:rPr>
          <w:rFonts w:ascii="Times New Roman" w:hAnsi="Times New Roman"/>
          <w:sz w:val="28"/>
          <w:szCs w:val="28"/>
          <w:lang w:val="kk-KZ"/>
        </w:rPr>
        <w:t>-7</w:t>
      </w:r>
      <w:r w:rsidR="009D578E" w:rsidRPr="009D578E">
        <w:rPr>
          <w:rFonts w:ascii="Times New Roman" w:hAnsi="Times New Roman"/>
          <w:sz w:val="28"/>
          <w:szCs w:val="28"/>
          <w:lang w:val="kk-KZ"/>
        </w:rPr>
        <w:t>4</w:t>
      </w:r>
      <w:r w:rsidRPr="00F64C96">
        <w:rPr>
          <w:rFonts w:ascii="Times New Roman" w:hAnsi="Times New Roman"/>
          <w:sz w:val="28"/>
          <w:szCs w:val="28"/>
          <w:lang w:val="kk-KZ"/>
        </w:rPr>
        <w:t xml:space="preserve">]. Түрлерді тексеру iNaturalist, Plantarium, </w:t>
      </w:r>
      <w:r w:rsidRPr="00F64C96">
        <w:rPr>
          <w:rFonts w:ascii="Times New Roman" w:hAnsi="Times New Roman"/>
          <w:color w:val="000000"/>
          <w:spacing w:val="2"/>
          <w:sz w:val="28"/>
          <w:szCs w:val="28"/>
          <w:lang w:val="kk-KZ"/>
        </w:rPr>
        <w:t>POWO</w:t>
      </w:r>
      <w:r w:rsidRPr="00F64C96">
        <w:rPr>
          <w:rFonts w:ascii="Times New Roman" w:hAnsi="Times New Roman"/>
          <w:sz w:val="28"/>
          <w:szCs w:val="28"/>
          <w:lang w:val="kk-KZ"/>
        </w:rPr>
        <w:t xml:space="preserve"> платформасының көмегімен жүзеге асы</w:t>
      </w:r>
      <w:r>
        <w:rPr>
          <w:rFonts w:ascii="Times New Roman" w:hAnsi="Times New Roman"/>
          <w:sz w:val="28"/>
          <w:szCs w:val="28"/>
          <w:lang w:val="kk-KZ"/>
        </w:rPr>
        <w:t>рылды. Таксондардың атаулары С.</w:t>
      </w:r>
      <w:r w:rsidRPr="00F64C96">
        <w:rPr>
          <w:rFonts w:ascii="Times New Roman" w:hAnsi="Times New Roman"/>
          <w:sz w:val="28"/>
          <w:szCs w:val="28"/>
          <w:lang w:val="kk-KZ"/>
        </w:rPr>
        <w:t>К.</w:t>
      </w:r>
      <w:r>
        <w:rPr>
          <w:rFonts w:ascii="Times New Roman" w:hAnsi="Times New Roman"/>
          <w:sz w:val="28"/>
          <w:szCs w:val="28"/>
          <w:lang w:val="kk-KZ"/>
        </w:rPr>
        <w:t> </w:t>
      </w:r>
      <w:r w:rsidRPr="00F64C96">
        <w:rPr>
          <w:rFonts w:ascii="Times New Roman" w:hAnsi="Times New Roman"/>
          <w:sz w:val="28"/>
          <w:szCs w:val="28"/>
          <w:lang w:val="kk-KZ"/>
        </w:rPr>
        <w:t>Черепановтың қысқаша мәліметі бойынша берілген [12</w:t>
      </w:r>
      <w:r>
        <w:rPr>
          <w:rFonts w:ascii="Times New Roman" w:hAnsi="Times New Roman"/>
          <w:sz w:val="28"/>
          <w:szCs w:val="28"/>
          <w:lang w:val="kk-KZ"/>
        </w:rPr>
        <w:t>, р. 3-500</w:t>
      </w:r>
      <w:r w:rsidRPr="00F64C96">
        <w:rPr>
          <w:rFonts w:ascii="Times New Roman" w:hAnsi="Times New Roman"/>
          <w:sz w:val="28"/>
          <w:szCs w:val="28"/>
          <w:lang w:val="kk-KZ"/>
        </w:rPr>
        <w:t>].</w:t>
      </w:r>
    </w:p>
    <w:p w14:paraId="568D15AC" w14:textId="77777777" w:rsidR="003B6EA0" w:rsidRPr="00F64C96" w:rsidRDefault="003B6EA0" w:rsidP="006B7EB2">
      <w:pPr>
        <w:ind w:firstLine="709"/>
        <w:rPr>
          <w:rFonts w:ascii="Times New Roman" w:hAnsi="Times New Roman"/>
          <w:sz w:val="28"/>
          <w:szCs w:val="28"/>
          <w:lang w:val="kk-KZ"/>
        </w:rPr>
      </w:pPr>
    </w:p>
    <w:p w14:paraId="7D8554F4" w14:textId="77777777" w:rsidR="003B6EA0" w:rsidRPr="00F64C96" w:rsidRDefault="00CC2964" w:rsidP="00CC2964">
      <w:pPr>
        <w:ind w:firstLine="0"/>
        <w:rPr>
          <w:rFonts w:ascii="Times New Roman" w:hAnsi="Times New Roman"/>
          <w:sz w:val="28"/>
          <w:szCs w:val="28"/>
          <w:lang w:val="kk-KZ"/>
        </w:rPr>
      </w:pPr>
      <w:r w:rsidRPr="00F64C96">
        <w:rPr>
          <w:rFonts w:ascii="Times New Roman" w:hAnsi="Times New Roman"/>
          <w:sz w:val="28"/>
          <w:szCs w:val="28"/>
          <w:lang w:val="kk-KZ"/>
        </w:rPr>
        <w:t>К</w:t>
      </w:r>
      <w:r w:rsidR="003B6EA0" w:rsidRPr="00F64C96">
        <w:rPr>
          <w:rFonts w:ascii="Times New Roman" w:hAnsi="Times New Roman"/>
          <w:sz w:val="28"/>
          <w:szCs w:val="28"/>
          <w:lang w:val="kk-KZ"/>
        </w:rPr>
        <w:t>есте</w:t>
      </w:r>
      <w:r>
        <w:rPr>
          <w:rFonts w:ascii="Times New Roman" w:hAnsi="Times New Roman"/>
          <w:sz w:val="28"/>
          <w:szCs w:val="28"/>
          <w:lang w:val="kk-KZ"/>
        </w:rPr>
        <w:t xml:space="preserve"> 3</w:t>
      </w:r>
      <w:r w:rsidR="003B6EA0" w:rsidRPr="00F64C96">
        <w:rPr>
          <w:rFonts w:ascii="Times New Roman" w:hAnsi="Times New Roman"/>
          <w:sz w:val="28"/>
          <w:szCs w:val="28"/>
          <w:lang w:val="kk-KZ"/>
        </w:rPr>
        <w:t xml:space="preserve"> </w:t>
      </w:r>
      <w:r w:rsidR="003B6EA0" w:rsidRPr="00E835EE">
        <w:rPr>
          <w:rFonts w:ascii="Times New Roman" w:hAnsi="Times New Roman"/>
          <w:i/>
          <w:iCs/>
          <w:sz w:val="28"/>
          <w:szCs w:val="28"/>
          <w:lang w:val="kk-KZ"/>
        </w:rPr>
        <w:t xml:space="preserve">Scabiosa ochroleuca </w:t>
      </w:r>
      <w:r w:rsidR="003B6EA0" w:rsidRPr="00E835EE">
        <w:rPr>
          <w:rFonts w:ascii="Times New Roman" w:hAnsi="Times New Roman"/>
          <w:sz w:val="28"/>
          <w:szCs w:val="28"/>
          <w:lang w:val="kk-KZ"/>
        </w:rPr>
        <w:t>және</w:t>
      </w:r>
      <w:r w:rsidR="003B6EA0" w:rsidRPr="00E835EE">
        <w:rPr>
          <w:rFonts w:ascii="Times New Roman" w:hAnsi="Times New Roman"/>
          <w:i/>
          <w:iCs/>
          <w:sz w:val="28"/>
          <w:szCs w:val="28"/>
          <w:lang w:val="kk-KZ"/>
        </w:rPr>
        <w:t xml:space="preserve"> Scabiosa isetensis</w:t>
      </w:r>
      <w:r w:rsidR="003B6EA0" w:rsidRPr="00F64C96">
        <w:rPr>
          <w:rFonts w:ascii="Times New Roman" w:hAnsi="Times New Roman"/>
          <w:sz w:val="28"/>
          <w:szCs w:val="28"/>
          <w:lang w:val="kk-KZ"/>
        </w:rPr>
        <w:t xml:space="preserve"> өсімдіктерімен  далалық зерттеулердің координаталары</w:t>
      </w:r>
    </w:p>
    <w:p w14:paraId="7F18FCF0" w14:textId="77777777" w:rsidR="003B6EA0" w:rsidRPr="00A709D2" w:rsidRDefault="003B6EA0" w:rsidP="00557D84">
      <w:pPr>
        <w:rPr>
          <w:rFonts w:ascii="Times New Roman" w:hAnsi="Times New Roman"/>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95"/>
        <w:gridCol w:w="3391"/>
        <w:gridCol w:w="1830"/>
        <w:gridCol w:w="13"/>
        <w:gridCol w:w="1276"/>
        <w:gridCol w:w="13"/>
        <w:gridCol w:w="1653"/>
      </w:tblGrid>
      <w:tr w:rsidR="003B6EA0" w:rsidRPr="00EE67EA" w14:paraId="17A72EE3" w14:textId="77777777" w:rsidTr="00257000">
        <w:trPr>
          <w:jc w:val="center"/>
        </w:trPr>
        <w:tc>
          <w:tcPr>
            <w:tcW w:w="1395" w:type="dxa"/>
            <w:shd w:val="clear" w:color="auto" w:fill="auto"/>
            <w:vAlign w:val="center"/>
          </w:tcPr>
          <w:p w14:paraId="7CAC7D64" w14:textId="77777777" w:rsidR="003B6EA0" w:rsidRPr="00EE67EA" w:rsidRDefault="003B6EA0" w:rsidP="00A709D2">
            <w:pPr>
              <w:ind w:firstLine="0"/>
              <w:jc w:val="center"/>
              <w:rPr>
                <w:rFonts w:ascii="Times New Roman" w:hAnsi="Times New Roman"/>
                <w:sz w:val="24"/>
                <w:szCs w:val="24"/>
                <w:lang w:val="kk-KZ"/>
              </w:rPr>
            </w:pPr>
            <w:r w:rsidRPr="00EE67EA">
              <w:rPr>
                <w:rFonts w:ascii="Times New Roman" w:hAnsi="Times New Roman"/>
                <w:sz w:val="24"/>
                <w:szCs w:val="24"/>
                <w:lang w:val="kk-KZ"/>
              </w:rPr>
              <w:t>Популяция нөмірі</w:t>
            </w:r>
          </w:p>
        </w:tc>
        <w:tc>
          <w:tcPr>
            <w:tcW w:w="3391" w:type="dxa"/>
            <w:shd w:val="clear" w:color="auto" w:fill="auto"/>
            <w:vAlign w:val="center"/>
          </w:tcPr>
          <w:p w14:paraId="00536F6D" w14:textId="77777777" w:rsidR="003B6EA0" w:rsidRPr="00EE67EA" w:rsidRDefault="003B6EA0" w:rsidP="00A709D2">
            <w:pPr>
              <w:ind w:firstLine="0"/>
              <w:jc w:val="center"/>
              <w:rPr>
                <w:rFonts w:ascii="Times New Roman" w:hAnsi="Times New Roman"/>
                <w:sz w:val="24"/>
                <w:szCs w:val="24"/>
                <w:lang w:val="kk-KZ"/>
              </w:rPr>
            </w:pPr>
            <w:r w:rsidRPr="00EE67EA">
              <w:rPr>
                <w:rFonts w:ascii="Times New Roman" w:hAnsi="Times New Roman"/>
                <w:sz w:val="24"/>
                <w:szCs w:val="24"/>
                <w:lang w:val="kk-KZ"/>
              </w:rPr>
              <w:t>Өсіп тұрған жері</w:t>
            </w:r>
          </w:p>
        </w:tc>
        <w:tc>
          <w:tcPr>
            <w:tcW w:w="1843" w:type="dxa"/>
            <w:gridSpan w:val="2"/>
            <w:shd w:val="clear" w:color="auto" w:fill="auto"/>
            <w:vAlign w:val="center"/>
          </w:tcPr>
          <w:p w14:paraId="1BE65316" w14:textId="77777777" w:rsidR="003B6EA0" w:rsidRPr="00EE67EA" w:rsidRDefault="003B6EA0" w:rsidP="00A709D2">
            <w:pPr>
              <w:ind w:firstLine="0"/>
              <w:jc w:val="center"/>
              <w:rPr>
                <w:rFonts w:ascii="Times New Roman" w:hAnsi="Times New Roman"/>
                <w:sz w:val="24"/>
                <w:szCs w:val="24"/>
                <w:lang w:val="kk-KZ"/>
              </w:rPr>
            </w:pPr>
            <w:r w:rsidRPr="00EE67EA">
              <w:rPr>
                <w:rFonts w:ascii="Times New Roman" w:hAnsi="Times New Roman"/>
                <w:sz w:val="24"/>
                <w:szCs w:val="24"/>
                <w:lang w:val="kk-KZ"/>
              </w:rPr>
              <w:t>Солтүстік ендік</w:t>
            </w:r>
          </w:p>
        </w:tc>
        <w:tc>
          <w:tcPr>
            <w:tcW w:w="1276" w:type="dxa"/>
            <w:shd w:val="clear" w:color="auto" w:fill="auto"/>
            <w:vAlign w:val="center"/>
          </w:tcPr>
          <w:p w14:paraId="6E0E2618" w14:textId="77777777" w:rsidR="003B6EA0" w:rsidRPr="00EE67EA" w:rsidRDefault="003B6EA0" w:rsidP="00A709D2">
            <w:pPr>
              <w:ind w:firstLine="0"/>
              <w:jc w:val="center"/>
              <w:rPr>
                <w:rFonts w:ascii="Times New Roman" w:hAnsi="Times New Roman"/>
                <w:sz w:val="24"/>
                <w:szCs w:val="24"/>
                <w:lang w:val="kk-KZ"/>
              </w:rPr>
            </w:pPr>
            <w:r w:rsidRPr="00EE67EA">
              <w:rPr>
                <w:rFonts w:ascii="Times New Roman" w:hAnsi="Times New Roman"/>
                <w:sz w:val="24"/>
                <w:szCs w:val="24"/>
                <w:lang w:val="kk-KZ"/>
              </w:rPr>
              <w:t>Шығыс бойлық</w:t>
            </w:r>
          </w:p>
        </w:tc>
        <w:tc>
          <w:tcPr>
            <w:tcW w:w="1666" w:type="dxa"/>
            <w:gridSpan w:val="2"/>
            <w:shd w:val="clear" w:color="auto" w:fill="auto"/>
            <w:vAlign w:val="center"/>
          </w:tcPr>
          <w:p w14:paraId="2FD84A4D" w14:textId="77777777" w:rsidR="003B6EA0" w:rsidRPr="00EE67EA" w:rsidRDefault="003B6EA0" w:rsidP="00257000">
            <w:pPr>
              <w:ind w:left="-81" w:right="-65" w:firstLine="0"/>
              <w:jc w:val="center"/>
              <w:rPr>
                <w:rFonts w:ascii="Times New Roman" w:hAnsi="Times New Roman"/>
                <w:sz w:val="24"/>
                <w:szCs w:val="24"/>
                <w:lang w:val="kk-KZ"/>
              </w:rPr>
            </w:pPr>
            <w:r w:rsidRPr="00EE67EA">
              <w:rPr>
                <w:rFonts w:ascii="Times New Roman" w:hAnsi="Times New Roman"/>
                <w:sz w:val="24"/>
                <w:szCs w:val="24"/>
                <w:lang w:val="kk-KZ"/>
              </w:rPr>
              <w:t>Теңіз дең</w:t>
            </w:r>
            <w:r w:rsidR="00257000">
              <w:rPr>
                <w:rFonts w:ascii="Times New Roman" w:hAnsi="Times New Roman"/>
                <w:sz w:val="24"/>
                <w:szCs w:val="24"/>
                <w:lang w:val="kk-KZ"/>
              </w:rPr>
              <w:t xml:space="preserve"> </w:t>
            </w:r>
            <w:r w:rsidRPr="00EE67EA">
              <w:rPr>
                <w:rFonts w:ascii="Times New Roman" w:hAnsi="Times New Roman"/>
                <w:sz w:val="24"/>
                <w:szCs w:val="24"/>
                <w:lang w:val="kk-KZ"/>
              </w:rPr>
              <w:t>гейнен биіктігі</w:t>
            </w:r>
          </w:p>
        </w:tc>
      </w:tr>
      <w:tr w:rsidR="003B6EA0" w:rsidRPr="00EE67EA" w14:paraId="3CBA5AA5" w14:textId="77777777" w:rsidTr="00257000">
        <w:trPr>
          <w:jc w:val="center"/>
        </w:trPr>
        <w:tc>
          <w:tcPr>
            <w:tcW w:w="9571" w:type="dxa"/>
            <w:gridSpan w:val="7"/>
            <w:shd w:val="clear" w:color="auto" w:fill="auto"/>
          </w:tcPr>
          <w:p w14:paraId="03BE75D0"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i/>
                <w:sz w:val="24"/>
                <w:szCs w:val="24"/>
                <w:lang w:val="kk-KZ"/>
              </w:rPr>
              <w:t>Scabiosa ochroleuca</w:t>
            </w:r>
          </w:p>
        </w:tc>
      </w:tr>
      <w:tr w:rsidR="003B6EA0" w:rsidRPr="00EE67EA" w14:paraId="476A7E1A" w14:textId="77777777" w:rsidTr="00257000">
        <w:trPr>
          <w:jc w:val="center"/>
        </w:trPr>
        <w:tc>
          <w:tcPr>
            <w:tcW w:w="1395" w:type="dxa"/>
            <w:shd w:val="clear" w:color="auto" w:fill="auto"/>
          </w:tcPr>
          <w:p w14:paraId="54343A9D" w14:textId="77777777" w:rsidR="003B6EA0" w:rsidRPr="00EE67EA" w:rsidRDefault="003B6EA0" w:rsidP="00557D84">
            <w:pPr>
              <w:ind w:firstLine="0"/>
              <w:rPr>
                <w:rFonts w:ascii="Times New Roman" w:hAnsi="Times New Roman"/>
                <w:sz w:val="24"/>
                <w:szCs w:val="24"/>
                <w:lang w:val="kk-KZ"/>
              </w:rPr>
            </w:pPr>
            <w:r w:rsidRPr="00EE67EA">
              <w:rPr>
                <w:rFonts w:ascii="Times New Roman" w:hAnsi="Times New Roman"/>
                <w:sz w:val="24"/>
                <w:szCs w:val="24"/>
                <w:lang w:val="kk-KZ"/>
              </w:rPr>
              <w:t>П 1</w:t>
            </w:r>
          </w:p>
        </w:tc>
        <w:tc>
          <w:tcPr>
            <w:tcW w:w="3391" w:type="dxa"/>
            <w:shd w:val="clear" w:color="auto" w:fill="auto"/>
          </w:tcPr>
          <w:p w14:paraId="72B98E98" w14:textId="77777777" w:rsidR="003B6EA0" w:rsidRPr="00EE67EA" w:rsidRDefault="003B6EA0" w:rsidP="00557D84">
            <w:pPr>
              <w:ind w:firstLine="0"/>
              <w:rPr>
                <w:rFonts w:ascii="Times New Roman" w:hAnsi="Times New Roman"/>
                <w:sz w:val="24"/>
                <w:szCs w:val="24"/>
                <w:lang w:val="kk-KZ"/>
              </w:rPr>
            </w:pPr>
            <w:r w:rsidRPr="00EE67EA">
              <w:rPr>
                <w:rFonts w:ascii="Times New Roman" w:hAnsi="Times New Roman"/>
                <w:sz w:val="24"/>
                <w:szCs w:val="24"/>
                <w:lang w:val="kk-KZ"/>
              </w:rPr>
              <w:t>Әжібай көлі (МҰТП Бұйратау). Осакаров ауданы, Қарағанды облысы</w:t>
            </w:r>
          </w:p>
        </w:tc>
        <w:tc>
          <w:tcPr>
            <w:tcW w:w="1830" w:type="dxa"/>
            <w:shd w:val="clear" w:color="auto" w:fill="auto"/>
            <w:vAlign w:val="center"/>
          </w:tcPr>
          <w:p w14:paraId="53A05D32"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5128990</w:t>
            </w:r>
          </w:p>
        </w:tc>
        <w:tc>
          <w:tcPr>
            <w:tcW w:w="1302" w:type="dxa"/>
            <w:gridSpan w:val="3"/>
            <w:shd w:val="clear" w:color="auto" w:fill="auto"/>
            <w:vAlign w:val="center"/>
          </w:tcPr>
          <w:p w14:paraId="4A242A4B"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73,36391</w:t>
            </w:r>
          </w:p>
        </w:tc>
        <w:tc>
          <w:tcPr>
            <w:tcW w:w="1653" w:type="dxa"/>
            <w:shd w:val="clear" w:color="auto" w:fill="auto"/>
            <w:vAlign w:val="center"/>
          </w:tcPr>
          <w:p w14:paraId="687764FF"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459</w:t>
            </w:r>
          </w:p>
        </w:tc>
      </w:tr>
      <w:tr w:rsidR="003B6EA0" w:rsidRPr="00EE67EA" w14:paraId="6FF4ACFB" w14:textId="77777777" w:rsidTr="00257000">
        <w:trPr>
          <w:jc w:val="center"/>
        </w:trPr>
        <w:tc>
          <w:tcPr>
            <w:tcW w:w="1395" w:type="dxa"/>
            <w:shd w:val="clear" w:color="auto" w:fill="auto"/>
          </w:tcPr>
          <w:p w14:paraId="5B7481C3" w14:textId="77777777" w:rsidR="003B6EA0" w:rsidRPr="00EE67EA" w:rsidRDefault="003B6EA0" w:rsidP="00557D84">
            <w:pPr>
              <w:ind w:firstLine="0"/>
              <w:rPr>
                <w:rFonts w:ascii="Times New Roman" w:hAnsi="Times New Roman"/>
                <w:sz w:val="24"/>
                <w:szCs w:val="24"/>
                <w:lang w:val="kk-KZ"/>
              </w:rPr>
            </w:pPr>
            <w:r w:rsidRPr="00EE67EA">
              <w:rPr>
                <w:rFonts w:ascii="Times New Roman" w:hAnsi="Times New Roman"/>
                <w:sz w:val="24"/>
                <w:szCs w:val="24"/>
                <w:lang w:val="kk-KZ"/>
              </w:rPr>
              <w:t>П 2</w:t>
            </w:r>
          </w:p>
        </w:tc>
        <w:tc>
          <w:tcPr>
            <w:tcW w:w="3391" w:type="dxa"/>
            <w:shd w:val="clear" w:color="auto" w:fill="auto"/>
          </w:tcPr>
          <w:p w14:paraId="1FA2F946" w14:textId="77777777" w:rsidR="003B6EA0" w:rsidRPr="00EE67EA" w:rsidRDefault="003B6EA0" w:rsidP="00557D84">
            <w:pPr>
              <w:ind w:firstLine="0"/>
              <w:rPr>
                <w:rFonts w:ascii="Times New Roman" w:hAnsi="Times New Roman"/>
                <w:sz w:val="24"/>
                <w:szCs w:val="24"/>
                <w:lang w:val="kk-KZ"/>
              </w:rPr>
            </w:pPr>
            <w:r w:rsidRPr="00EE67EA">
              <w:rPr>
                <w:rFonts w:ascii="Times New Roman" w:hAnsi="Times New Roman"/>
                <w:sz w:val="24"/>
                <w:szCs w:val="24"/>
                <w:lang w:val="kk-KZ"/>
              </w:rPr>
              <w:t>Караагаш мекені (МҰТП Бұйратау). Осакаров ауданы, Қарағанды облысы</w:t>
            </w:r>
          </w:p>
        </w:tc>
        <w:tc>
          <w:tcPr>
            <w:tcW w:w="1830" w:type="dxa"/>
            <w:shd w:val="clear" w:color="auto" w:fill="auto"/>
            <w:vAlign w:val="center"/>
          </w:tcPr>
          <w:p w14:paraId="4A41A754"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51,26204</w:t>
            </w:r>
          </w:p>
        </w:tc>
        <w:tc>
          <w:tcPr>
            <w:tcW w:w="1302" w:type="dxa"/>
            <w:gridSpan w:val="3"/>
            <w:shd w:val="clear" w:color="auto" w:fill="auto"/>
            <w:vAlign w:val="center"/>
          </w:tcPr>
          <w:p w14:paraId="53BD247F"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73,34949</w:t>
            </w:r>
          </w:p>
        </w:tc>
        <w:tc>
          <w:tcPr>
            <w:tcW w:w="1653" w:type="dxa"/>
            <w:shd w:val="clear" w:color="auto" w:fill="auto"/>
            <w:vAlign w:val="center"/>
          </w:tcPr>
          <w:p w14:paraId="1A2DF3F5"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477</w:t>
            </w:r>
          </w:p>
        </w:tc>
      </w:tr>
      <w:tr w:rsidR="003B6EA0" w:rsidRPr="00EE67EA" w14:paraId="583AD299" w14:textId="77777777" w:rsidTr="00257000">
        <w:trPr>
          <w:jc w:val="center"/>
        </w:trPr>
        <w:tc>
          <w:tcPr>
            <w:tcW w:w="1395" w:type="dxa"/>
            <w:shd w:val="clear" w:color="auto" w:fill="auto"/>
          </w:tcPr>
          <w:p w14:paraId="189D151E" w14:textId="77777777" w:rsidR="003B6EA0" w:rsidRPr="00EE67EA" w:rsidRDefault="003B6EA0" w:rsidP="00557D84">
            <w:pPr>
              <w:tabs>
                <w:tab w:val="left" w:pos="516"/>
              </w:tabs>
              <w:ind w:firstLine="0"/>
              <w:rPr>
                <w:rFonts w:ascii="Times New Roman" w:hAnsi="Times New Roman"/>
                <w:sz w:val="24"/>
                <w:szCs w:val="24"/>
                <w:lang w:val="kk-KZ"/>
              </w:rPr>
            </w:pPr>
            <w:r w:rsidRPr="00EE67EA">
              <w:rPr>
                <w:rFonts w:ascii="Times New Roman" w:hAnsi="Times New Roman"/>
                <w:sz w:val="24"/>
                <w:szCs w:val="24"/>
                <w:lang w:val="kk-KZ"/>
              </w:rPr>
              <w:t>П 3</w:t>
            </w:r>
          </w:p>
        </w:tc>
        <w:tc>
          <w:tcPr>
            <w:tcW w:w="3391" w:type="dxa"/>
            <w:shd w:val="clear" w:color="auto" w:fill="auto"/>
          </w:tcPr>
          <w:p w14:paraId="5D3FE428" w14:textId="77777777" w:rsidR="003B6EA0" w:rsidRPr="00EE67EA" w:rsidRDefault="003B6EA0" w:rsidP="00557D84">
            <w:pPr>
              <w:ind w:firstLine="0"/>
              <w:rPr>
                <w:rFonts w:ascii="Times New Roman" w:hAnsi="Times New Roman"/>
                <w:sz w:val="24"/>
                <w:szCs w:val="24"/>
                <w:lang w:val="kk-KZ"/>
              </w:rPr>
            </w:pPr>
            <w:r w:rsidRPr="00EE67EA">
              <w:rPr>
                <w:rFonts w:ascii="Times New Roman" w:hAnsi="Times New Roman"/>
                <w:sz w:val="24"/>
                <w:szCs w:val="24"/>
                <w:lang w:val="kk-KZ"/>
              </w:rPr>
              <w:t>Молодежный кенті маңы шоқылары, Осакаров ауданы, Қарағанды облысы</w:t>
            </w:r>
          </w:p>
        </w:tc>
        <w:tc>
          <w:tcPr>
            <w:tcW w:w="1830" w:type="dxa"/>
            <w:shd w:val="clear" w:color="auto" w:fill="auto"/>
            <w:vAlign w:val="center"/>
          </w:tcPr>
          <w:p w14:paraId="7720BE93"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50,69564</w:t>
            </w:r>
          </w:p>
        </w:tc>
        <w:tc>
          <w:tcPr>
            <w:tcW w:w="1302" w:type="dxa"/>
            <w:gridSpan w:val="3"/>
            <w:shd w:val="clear" w:color="auto" w:fill="auto"/>
            <w:vAlign w:val="center"/>
          </w:tcPr>
          <w:p w14:paraId="3E3C0AC2"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73,62676</w:t>
            </w:r>
          </w:p>
        </w:tc>
        <w:tc>
          <w:tcPr>
            <w:tcW w:w="1653" w:type="dxa"/>
            <w:shd w:val="clear" w:color="auto" w:fill="auto"/>
            <w:vAlign w:val="center"/>
          </w:tcPr>
          <w:p w14:paraId="207589F9"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219</w:t>
            </w:r>
          </w:p>
        </w:tc>
      </w:tr>
      <w:tr w:rsidR="003B6EA0" w:rsidRPr="00EE67EA" w14:paraId="6A72AB82" w14:textId="77777777" w:rsidTr="00257000">
        <w:trPr>
          <w:jc w:val="center"/>
        </w:trPr>
        <w:tc>
          <w:tcPr>
            <w:tcW w:w="1395" w:type="dxa"/>
            <w:shd w:val="clear" w:color="auto" w:fill="auto"/>
          </w:tcPr>
          <w:p w14:paraId="63AE19D0" w14:textId="77777777" w:rsidR="003B6EA0" w:rsidRPr="00EE67EA" w:rsidRDefault="003B6EA0" w:rsidP="00557D84">
            <w:pPr>
              <w:tabs>
                <w:tab w:val="left" w:pos="516"/>
              </w:tabs>
              <w:ind w:firstLine="0"/>
              <w:rPr>
                <w:rFonts w:ascii="Times New Roman" w:hAnsi="Times New Roman"/>
                <w:sz w:val="24"/>
                <w:szCs w:val="24"/>
                <w:lang w:val="kk-KZ"/>
              </w:rPr>
            </w:pPr>
            <w:r w:rsidRPr="00EE67EA">
              <w:rPr>
                <w:rFonts w:ascii="Times New Roman" w:hAnsi="Times New Roman"/>
                <w:sz w:val="24"/>
                <w:szCs w:val="24"/>
                <w:lang w:val="kk-KZ"/>
              </w:rPr>
              <w:t>П 4</w:t>
            </w:r>
          </w:p>
        </w:tc>
        <w:tc>
          <w:tcPr>
            <w:tcW w:w="3391" w:type="dxa"/>
            <w:shd w:val="clear" w:color="auto" w:fill="auto"/>
          </w:tcPr>
          <w:p w14:paraId="29211F6C" w14:textId="77777777" w:rsidR="003B6EA0" w:rsidRPr="00EE67EA" w:rsidRDefault="003B6EA0" w:rsidP="00557D84">
            <w:pPr>
              <w:ind w:firstLine="0"/>
              <w:rPr>
                <w:rFonts w:ascii="Times New Roman" w:hAnsi="Times New Roman"/>
                <w:sz w:val="24"/>
                <w:szCs w:val="24"/>
                <w:lang w:val="kk-KZ"/>
              </w:rPr>
            </w:pPr>
            <w:r w:rsidRPr="00EE67EA">
              <w:rPr>
                <w:rFonts w:ascii="Times New Roman" w:hAnsi="Times New Roman"/>
                <w:sz w:val="24"/>
                <w:szCs w:val="24"/>
                <w:lang w:val="kk-KZ"/>
              </w:rPr>
              <w:t>К</w:t>
            </w:r>
            <w:r w:rsidR="00A16EC0" w:rsidRPr="00EE67EA">
              <w:rPr>
                <w:rFonts w:ascii="Times New Roman" w:hAnsi="Times New Roman"/>
                <w:sz w:val="24"/>
                <w:szCs w:val="24"/>
                <w:lang w:val="kk-KZ"/>
              </w:rPr>
              <w:t>е</w:t>
            </w:r>
            <w:r w:rsidRPr="00EE67EA">
              <w:rPr>
                <w:rFonts w:ascii="Times New Roman" w:hAnsi="Times New Roman"/>
                <w:sz w:val="24"/>
                <w:szCs w:val="24"/>
                <w:lang w:val="kk-KZ"/>
              </w:rPr>
              <w:t>рней ормандары, Бұқар-Жырау ауданы, Кара</w:t>
            </w:r>
            <w:r w:rsidR="00A16EC0" w:rsidRPr="00EE67EA">
              <w:rPr>
                <w:rFonts w:ascii="Times New Roman" w:hAnsi="Times New Roman"/>
                <w:sz w:val="24"/>
                <w:szCs w:val="24"/>
                <w:lang w:val="kk-KZ"/>
              </w:rPr>
              <w:t>ғ</w:t>
            </w:r>
            <w:r w:rsidRPr="00EE67EA">
              <w:rPr>
                <w:rFonts w:ascii="Times New Roman" w:hAnsi="Times New Roman"/>
                <w:sz w:val="24"/>
                <w:szCs w:val="24"/>
                <w:lang w:val="kk-KZ"/>
              </w:rPr>
              <w:t>анды облысы</w:t>
            </w:r>
          </w:p>
        </w:tc>
        <w:tc>
          <w:tcPr>
            <w:tcW w:w="1830" w:type="dxa"/>
            <w:shd w:val="clear" w:color="auto" w:fill="auto"/>
            <w:vAlign w:val="center"/>
          </w:tcPr>
          <w:p w14:paraId="76BF4A6C"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50,12963</w:t>
            </w:r>
          </w:p>
        </w:tc>
        <w:tc>
          <w:tcPr>
            <w:tcW w:w="1302" w:type="dxa"/>
            <w:gridSpan w:val="3"/>
            <w:shd w:val="clear" w:color="auto" w:fill="auto"/>
            <w:vAlign w:val="center"/>
          </w:tcPr>
          <w:p w14:paraId="2397096C"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74,29828</w:t>
            </w:r>
          </w:p>
        </w:tc>
        <w:tc>
          <w:tcPr>
            <w:tcW w:w="1653" w:type="dxa"/>
            <w:shd w:val="clear" w:color="auto" w:fill="auto"/>
            <w:vAlign w:val="center"/>
          </w:tcPr>
          <w:p w14:paraId="74513532"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246</w:t>
            </w:r>
          </w:p>
        </w:tc>
      </w:tr>
      <w:tr w:rsidR="003B6EA0" w:rsidRPr="00EE67EA" w14:paraId="48ABB54F" w14:textId="77777777" w:rsidTr="00257000">
        <w:trPr>
          <w:jc w:val="center"/>
        </w:trPr>
        <w:tc>
          <w:tcPr>
            <w:tcW w:w="1395" w:type="dxa"/>
            <w:shd w:val="clear" w:color="auto" w:fill="auto"/>
          </w:tcPr>
          <w:p w14:paraId="4C2A8D3E" w14:textId="77777777" w:rsidR="003B6EA0" w:rsidRPr="00EE67EA" w:rsidRDefault="003B6EA0" w:rsidP="00557D84">
            <w:pPr>
              <w:tabs>
                <w:tab w:val="left" w:pos="516"/>
              </w:tabs>
              <w:ind w:firstLine="0"/>
              <w:rPr>
                <w:rFonts w:ascii="Times New Roman" w:hAnsi="Times New Roman"/>
                <w:sz w:val="24"/>
                <w:szCs w:val="24"/>
                <w:lang w:val="kk-KZ"/>
              </w:rPr>
            </w:pPr>
            <w:r w:rsidRPr="00EE67EA">
              <w:rPr>
                <w:rFonts w:ascii="Times New Roman" w:hAnsi="Times New Roman"/>
                <w:sz w:val="24"/>
                <w:szCs w:val="24"/>
                <w:lang w:val="kk-KZ"/>
              </w:rPr>
              <w:t>П 5</w:t>
            </w:r>
          </w:p>
        </w:tc>
        <w:tc>
          <w:tcPr>
            <w:tcW w:w="3391" w:type="dxa"/>
            <w:shd w:val="clear" w:color="auto" w:fill="auto"/>
          </w:tcPr>
          <w:p w14:paraId="17795666" w14:textId="77777777" w:rsidR="003B6EA0" w:rsidRPr="00EE67EA" w:rsidRDefault="003B6EA0" w:rsidP="00557D84">
            <w:pPr>
              <w:ind w:firstLine="0"/>
              <w:rPr>
                <w:rFonts w:ascii="Times New Roman" w:hAnsi="Times New Roman"/>
                <w:sz w:val="24"/>
                <w:szCs w:val="24"/>
                <w:lang w:val="kk-KZ"/>
              </w:rPr>
            </w:pPr>
            <w:r w:rsidRPr="00EE67EA">
              <w:rPr>
                <w:rFonts w:ascii="Times New Roman" w:hAnsi="Times New Roman"/>
                <w:sz w:val="24"/>
                <w:szCs w:val="24"/>
                <w:lang w:val="kk-KZ"/>
              </w:rPr>
              <w:t>Спасск шоқылары, Бұқар-Жырау ауданы, Кара</w:t>
            </w:r>
            <w:r w:rsidR="00A16EC0" w:rsidRPr="00EE67EA">
              <w:rPr>
                <w:rFonts w:ascii="Times New Roman" w:hAnsi="Times New Roman"/>
                <w:sz w:val="24"/>
                <w:szCs w:val="24"/>
                <w:lang w:val="kk-KZ"/>
              </w:rPr>
              <w:t>ғ</w:t>
            </w:r>
            <w:r w:rsidRPr="00EE67EA">
              <w:rPr>
                <w:rFonts w:ascii="Times New Roman" w:hAnsi="Times New Roman"/>
                <w:sz w:val="24"/>
                <w:szCs w:val="24"/>
                <w:lang w:val="kk-KZ"/>
              </w:rPr>
              <w:t>анды облысы</w:t>
            </w:r>
          </w:p>
        </w:tc>
        <w:tc>
          <w:tcPr>
            <w:tcW w:w="1830" w:type="dxa"/>
            <w:shd w:val="clear" w:color="auto" w:fill="auto"/>
            <w:vAlign w:val="center"/>
          </w:tcPr>
          <w:p w14:paraId="24F4367C"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49,37642</w:t>
            </w:r>
          </w:p>
        </w:tc>
        <w:tc>
          <w:tcPr>
            <w:tcW w:w="1302" w:type="dxa"/>
            <w:gridSpan w:val="3"/>
            <w:shd w:val="clear" w:color="auto" w:fill="auto"/>
            <w:vAlign w:val="center"/>
          </w:tcPr>
          <w:p w14:paraId="47DB0C10"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73,14377</w:t>
            </w:r>
          </w:p>
        </w:tc>
        <w:tc>
          <w:tcPr>
            <w:tcW w:w="1653" w:type="dxa"/>
            <w:shd w:val="clear" w:color="auto" w:fill="auto"/>
            <w:vAlign w:val="center"/>
          </w:tcPr>
          <w:p w14:paraId="396A938F"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314</w:t>
            </w:r>
          </w:p>
        </w:tc>
      </w:tr>
      <w:tr w:rsidR="003B6EA0" w:rsidRPr="00EE67EA" w14:paraId="4BE0F173" w14:textId="77777777" w:rsidTr="00257000">
        <w:trPr>
          <w:jc w:val="center"/>
        </w:trPr>
        <w:tc>
          <w:tcPr>
            <w:tcW w:w="1395" w:type="dxa"/>
            <w:shd w:val="clear" w:color="auto" w:fill="auto"/>
          </w:tcPr>
          <w:p w14:paraId="7E5761CD" w14:textId="77777777" w:rsidR="003B6EA0" w:rsidRPr="00EE67EA" w:rsidRDefault="003B6EA0" w:rsidP="00557D84">
            <w:pPr>
              <w:tabs>
                <w:tab w:val="left" w:pos="516"/>
              </w:tabs>
              <w:ind w:firstLine="0"/>
              <w:rPr>
                <w:rFonts w:ascii="Times New Roman" w:hAnsi="Times New Roman"/>
                <w:sz w:val="24"/>
                <w:szCs w:val="24"/>
                <w:lang w:val="kk-KZ"/>
              </w:rPr>
            </w:pPr>
            <w:r w:rsidRPr="00EE67EA">
              <w:rPr>
                <w:rFonts w:ascii="Times New Roman" w:hAnsi="Times New Roman"/>
                <w:sz w:val="24"/>
                <w:szCs w:val="24"/>
                <w:lang w:val="kk-KZ"/>
              </w:rPr>
              <w:t>П 6</w:t>
            </w:r>
          </w:p>
        </w:tc>
        <w:tc>
          <w:tcPr>
            <w:tcW w:w="3391" w:type="dxa"/>
            <w:shd w:val="clear" w:color="auto" w:fill="auto"/>
          </w:tcPr>
          <w:p w14:paraId="794FE7F6" w14:textId="77777777" w:rsidR="003B6EA0" w:rsidRPr="00EE67EA" w:rsidRDefault="003B6EA0" w:rsidP="00557D84">
            <w:pPr>
              <w:ind w:firstLine="0"/>
              <w:rPr>
                <w:rFonts w:ascii="Times New Roman" w:hAnsi="Times New Roman"/>
                <w:sz w:val="24"/>
                <w:szCs w:val="24"/>
                <w:lang w:val="kk-KZ"/>
              </w:rPr>
            </w:pPr>
            <w:r w:rsidRPr="00EE67EA">
              <w:rPr>
                <w:rFonts w:ascii="Times New Roman" w:hAnsi="Times New Roman"/>
                <w:sz w:val="24"/>
                <w:szCs w:val="24"/>
                <w:lang w:val="kk-KZ"/>
              </w:rPr>
              <w:t>Қарқаралы таулары, Таулы орманшылық. Қаркаралы ауданы, Қарағанды облысы</w:t>
            </w:r>
          </w:p>
        </w:tc>
        <w:tc>
          <w:tcPr>
            <w:tcW w:w="1830" w:type="dxa"/>
            <w:shd w:val="clear" w:color="auto" w:fill="auto"/>
            <w:vAlign w:val="center"/>
          </w:tcPr>
          <w:p w14:paraId="0982B731"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49,46061</w:t>
            </w:r>
          </w:p>
        </w:tc>
        <w:tc>
          <w:tcPr>
            <w:tcW w:w="1302" w:type="dxa"/>
            <w:gridSpan w:val="3"/>
            <w:shd w:val="clear" w:color="auto" w:fill="auto"/>
            <w:vAlign w:val="center"/>
          </w:tcPr>
          <w:p w14:paraId="76BA78C9"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7538163</w:t>
            </w:r>
          </w:p>
        </w:tc>
        <w:tc>
          <w:tcPr>
            <w:tcW w:w="1653" w:type="dxa"/>
            <w:shd w:val="clear" w:color="auto" w:fill="auto"/>
            <w:vAlign w:val="center"/>
          </w:tcPr>
          <w:p w14:paraId="6AB8BABE"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815</w:t>
            </w:r>
          </w:p>
        </w:tc>
      </w:tr>
      <w:tr w:rsidR="003B6EA0" w:rsidRPr="00EE67EA" w14:paraId="172C0BC7" w14:textId="77777777" w:rsidTr="00257000">
        <w:trPr>
          <w:jc w:val="center"/>
        </w:trPr>
        <w:tc>
          <w:tcPr>
            <w:tcW w:w="1395" w:type="dxa"/>
            <w:shd w:val="clear" w:color="auto" w:fill="auto"/>
          </w:tcPr>
          <w:p w14:paraId="0F9BAE3C" w14:textId="77777777" w:rsidR="003B6EA0" w:rsidRPr="00EE67EA" w:rsidRDefault="003B6EA0" w:rsidP="00557D84">
            <w:pPr>
              <w:tabs>
                <w:tab w:val="left" w:pos="516"/>
              </w:tabs>
              <w:ind w:firstLine="0"/>
              <w:rPr>
                <w:rFonts w:ascii="Times New Roman" w:hAnsi="Times New Roman"/>
                <w:sz w:val="24"/>
                <w:szCs w:val="24"/>
                <w:lang w:val="kk-KZ"/>
              </w:rPr>
            </w:pPr>
            <w:r w:rsidRPr="00EE67EA">
              <w:rPr>
                <w:rFonts w:ascii="Times New Roman" w:hAnsi="Times New Roman"/>
                <w:sz w:val="24"/>
                <w:szCs w:val="24"/>
                <w:lang w:val="kk-KZ"/>
              </w:rPr>
              <w:t>П 7</w:t>
            </w:r>
          </w:p>
        </w:tc>
        <w:tc>
          <w:tcPr>
            <w:tcW w:w="3391" w:type="dxa"/>
            <w:shd w:val="clear" w:color="auto" w:fill="auto"/>
          </w:tcPr>
          <w:p w14:paraId="6277E506" w14:textId="77777777" w:rsidR="003B6EA0" w:rsidRPr="00EE67EA" w:rsidRDefault="003B6EA0" w:rsidP="00557D84">
            <w:pPr>
              <w:ind w:firstLine="0"/>
              <w:rPr>
                <w:rFonts w:ascii="Times New Roman" w:hAnsi="Times New Roman"/>
                <w:sz w:val="24"/>
                <w:szCs w:val="24"/>
                <w:lang w:val="kk-KZ"/>
              </w:rPr>
            </w:pPr>
            <w:r w:rsidRPr="00EE67EA">
              <w:rPr>
                <w:rFonts w:ascii="Times New Roman" w:hAnsi="Times New Roman"/>
                <w:sz w:val="24"/>
                <w:szCs w:val="24"/>
                <w:lang w:val="kk-KZ"/>
              </w:rPr>
              <w:t>Бектауата тау</w:t>
            </w:r>
            <w:r w:rsidR="00A16EC0" w:rsidRPr="00EE67EA">
              <w:rPr>
                <w:rFonts w:ascii="Times New Roman" w:hAnsi="Times New Roman"/>
                <w:sz w:val="24"/>
                <w:szCs w:val="24"/>
                <w:lang w:val="kk-KZ"/>
              </w:rPr>
              <w:t>лары</w:t>
            </w:r>
            <w:r w:rsidRPr="00EE67EA">
              <w:rPr>
                <w:rFonts w:ascii="Times New Roman" w:hAnsi="Times New Roman"/>
                <w:sz w:val="24"/>
                <w:szCs w:val="24"/>
                <w:lang w:val="kk-KZ"/>
              </w:rPr>
              <w:t>, Ақтоғай ауданы, Қарағанды облысы</w:t>
            </w:r>
          </w:p>
        </w:tc>
        <w:tc>
          <w:tcPr>
            <w:tcW w:w="1830" w:type="dxa"/>
            <w:shd w:val="clear" w:color="auto" w:fill="auto"/>
            <w:vAlign w:val="center"/>
          </w:tcPr>
          <w:p w14:paraId="2C99FDFC"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47,46957</w:t>
            </w:r>
          </w:p>
        </w:tc>
        <w:tc>
          <w:tcPr>
            <w:tcW w:w="1302" w:type="dxa"/>
            <w:gridSpan w:val="3"/>
            <w:shd w:val="clear" w:color="auto" w:fill="auto"/>
            <w:vAlign w:val="center"/>
          </w:tcPr>
          <w:p w14:paraId="2AB1681E"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74,85006</w:t>
            </w:r>
          </w:p>
        </w:tc>
        <w:tc>
          <w:tcPr>
            <w:tcW w:w="1653" w:type="dxa"/>
            <w:shd w:val="clear" w:color="auto" w:fill="auto"/>
            <w:vAlign w:val="center"/>
          </w:tcPr>
          <w:p w14:paraId="72F409E2"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420</w:t>
            </w:r>
          </w:p>
        </w:tc>
      </w:tr>
      <w:tr w:rsidR="003B6EA0" w:rsidRPr="00EE67EA" w14:paraId="1C4A6D46" w14:textId="77777777" w:rsidTr="00257000">
        <w:trPr>
          <w:jc w:val="center"/>
        </w:trPr>
        <w:tc>
          <w:tcPr>
            <w:tcW w:w="1395" w:type="dxa"/>
            <w:shd w:val="clear" w:color="auto" w:fill="auto"/>
          </w:tcPr>
          <w:p w14:paraId="0FCCA1B2" w14:textId="77777777" w:rsidR="003B6EA0" w:rsidRPr="00EE67EA" w:rsidRDefault="003B6EA0" w:rsidP="00557D84">
            <w:pPr>
              <w:tabs>
                <w:tab w:val="left" w:pos="516"/>
              </w:tabs>
              <w:ind w:firstLine="0"/>
              <w:rPr>
                <w:rFonts w:ascii="Times New Roman" w:hAnsi="Times New Roman"/>
                <w:sz w:val="24"/>
                <w:szCs w:val="24"/>
                <w:lang w:val="kk-KZ"/>
              </w:rPr>
            </w:pPr>
            <w:r w:rsidRPr="00EE67EA">
              <w:rPr>
                <w:rFonts w:ascii="Times New Roman" w:hAnsi="Times New Roman"/>
                <w:sz w:val="24"/>
                <w:szCs w:val="24"/>
                <w:lang w:val="kk-KZ"/>
              </w:rPr>
              <w:t>П 8</w:t>
            </w:r>
          </w:p>
        </w:tc>
        <w:tc>
          <w:tcPr>
            <w:tcW w:w="3391" w:type="dxa"/>
            <w:shd w:val="clear" w:color="auto" w:fill="auto"/>
          </w:tcPr>
          <w:p w14:paraId="3863D952" w14:textId="77777777" w:rsidR="003B6EA0" w:rsidRPr="00EE67EA" w:rsidRDefault="003B6EA0" w:rsidP="00557D84">
            <w:pPr>
              <w:ind w:firstLine="0"/>
              <w:rPr>
                <w:rFonts w:ascii="Times New Roman" w:hAnsi="Times New Roman"/>
                <w:sz w:val="24"/>
                <w:szCs w:val="24"/>
                <w:lang w:val="kk-KZ"/>
              </w:rPr>
            </w:pPr>
            <w:r w:rsidRPr="00EE67EA">
              <w:rPr>
                <w:rFonts w:ascii="Times New Roman" w:hAnsi="Times New Roman"/>
                <w:sz w:val="24"/>
                <w:szCs w:val="24"/>
                <w:lang w:val="kk-KZ"/>
              </w:rPr>
              <w:t>Ұлытау тау</w:t>
            </w:r>
            <w:r w:rsidR="00A16EC0" w:rsidRPr="00EE67EA">
              <w:rPr>
                <w:rFonts w:ascii="Times New Roman" w:hAnsi="Times New Roman"/>
                <w:sz w:val="24"/>
                <w:szCs w:val="24"/>
                <w:lang w:val="kk-KZ"/>
              </w:rPr>
              <w:t>лар</w:t>
            </w:r>
            <w:r w:rsidRPr="00EE67EA">
              <w:rPr>
                <w:rFonts w:ascii="Times New Roman" w:hAnsi="Times New Roman"/>
                <w:sz w:val="24"/>
                <w:szCs w:val="24"/>
                <w:lang w:val="kk-KZ"/>
              </w:rPr>
              <w:t>ы, Ұлытау ауданы, Ұлытау облысы</w:t>
            </w:r>
          </w:p>
        </w:tc>
        <w:tc>
          <w:tcPr>
            <w:tcW w:w="1830" w:type="dxa"/>
            <w:shd w:val="clear" w:color="auto" w:fill="auto"/>
            <w:vAlign w:val="center"/>
          </w:tcPr>
          <w:p w14:paraId="6994E658"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48,61734</w:t>
            </w:r>
          </w:p>
        </w:tc>
        <w:tc>
          <w:tcPr>
            <w:tcW w:w="1302" w:type="dxa"/>
            <w:gridSpan w:val="3"/>
            <w:shd w:val="clear" w:color="auto" w:fill="auto"/>
            <w:vAlign w:val="center"/>
          </w:tcPr>
          <w:p w14:paraId="1055A9B8"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67,00344</w:t>
            </w:r>
          </w:p>
        </w:tc>
        <w:tc>
          <w:tcPr>
            <w:tcW w:w="1653" w:type="dxa"/>
            <w:shd w:val="clear" w:color="auto" w:fill="auto"/>
            <w:vAlign w:val="center"/>
          </w:tcPr>
          <w:p w14:paraId="415CB2F6"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511</w:t>
            </w:r>
          </w:p>
        </w:tc>
      </w:tr>
      <w:tr w:rsidR="003B6EA0" w:rsidRPr="00EE67EA" w14:paraId="5FD298E2" w14:textId="77777777" w:rsidTr="00257000">
        <w:trPr>
          <w:jc w:val="center"/>
        </w:trPr>
        <w:tc>
          <w:tcPr>
            <w:tcW w:w="9571" w:type="dxa"/>
            <w:gridSpan w:val="7"/>
            <w:shd w:val="clear" w:color="auto" w:fill="auto"/>
          </w:tcPr>
          <w:p w14:paraId="6E4ECB1A"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i/>
                <w:sz w:val="24"/>
                <w:szCs w:val="24"/>
                <w:lang w:val="kk-KZ"/>
              </w:rPr>
              <w:t>Scabiosa isetensis</w:t>
            </w:r>
          </w:p>
        </w:tc>
      </w:tr>
      <w:tr w:rsidR="003B6EA0" w:rsidRPr="00EE67EA" w14:paraId="147CAA06" w14:textId="77777777" w:rsidTr="00257000">
        <w:trPr>
          <w:jc w:val="center"/>
        </w:trPr>
        <w:tc>
          <w:tcPr>
            <w:tcW w:w="1395" w:type="dxa"/>
            <w:shd w:val="clear" w:color="auto" w:fill="auto"/>
          </w:tcPr>
          <w:p w14:paraId="2D3FFA6F" w14:textId="77777777" w:rsidR="003B6EA0" w:rsidRPr="00EE67EA" w:rsidRDefault="003B6EA0" w:rsidP="00557D84">
            <w:pPr>
              <w:ind w:firstLine="0"/>
              <w:rPr>
                <w:rFonts w:ascii="Times New Roman" w:hAnsi="Times New Roman"/>
                <w:sz w:val="24"/>
                <w:szCs w:val="24"/>
                <w:lang w:val="kk-KZ"/>
              </w:rPr>
            </w:pPr>
            <w:r w:rsidRPr="00EE67EA">
              <w:rPr>
                <w:rFonts w:ascii="Times New Roman" w:hAnsi="Times New Roman"/>
                <w:sz w:val="24"/>
                <w:szCs w:val="24"/>
                <w:lang w:val="kk-KZ"/>
              </w:rPr>
              <w:t>П 1</w:t>
            </w:r>
          </w:p>
        </w:tc>
        <w:tc>
          <w:tcPr>
            <w:tcW w:w="3391" w:type="dxa"/>
            <w:shd w:val="clear" w:color="auto" w:fill="auto"/>
          </w:tcPr>
          <w:p w14:paraId="0A77301F" w14:textId="77777777" w:rsidR="003B6EA0" w:rsidRPr="00EE67EA" w:rsidRDefault="003B6EA0" w:rsidP="00557D84">
            <w:pPr>
              <w:ind w:firstLine="0"/>
              <w:rPr>
                <w:rFonts w:ascii="Times New Roman" w:hAnsi="Times New Roman"/>
                <w:sz w:val="24"/>
                <w:szCs w:val="24"/>
                <w:lang w:val="kk-KZ"/>
              </w:rPr>
            </w:pPr>
            <w:r w:rsidRPr="00EE67EA">
              <w:rPr>
                <w:rFonts w:ascii="Times New Roman" w:hAnsi="Times New Roman"/>
                <w:sz w:val="24"/>
                <w:szCs w:val="24"/>
                <w:lang w:val="kk-KZ"/>
              </w:rPr>
              <w:t xml:space="preserve">Молодежный кенті маңы шоқылары, Осакаров ауданы, Қарағанды облысы </w:t>
            </w:r>
          </w:p>
        </w:tc>
        <w:tc>
          <w:tcPr>
            <w:tcW w:w="1830" w:type="dxa"/>
            <w:shd w:val="clear" w:color="auto" w:fill="auto"/>
            <w:vAlign w:val="center"/>
          </w:tcPr>
          <w:p w14:paraId="197DC6CB"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50,74734</w:t>
            </w:r>
          </w:p>
        </w:tc>
        <w:tc>
          <w:tcPr>
            <w:tcW w:w="1302" w:type="dxa"/>
            <w:gridSpan w:val="3"/>
            <w:shd w:val="clear" w:color="auto" w:fill="auto"/>
            <w:vAlign w:val="center"/>
          </w:tcPr>
          <w:p w14:paraId="09400FB3"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73,51205</w:t>
            </w:r>
          </w:p>
        </w:tc>
        <w:tc>
          <w:tcPr>
            <w:tcW w:w="1653" w:type="dxa"/>
            <w:shd w:val="clear" w:color="auto" w:fill="auto"/>
            <w:vAlign w:val="center"/>
          </w:tcPr>
          <w:p w14:paraId="79A6F11C"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248</w:t>
            </w:r>
          </w:p>
        </w:tc>
      </w:tr>
      <w:tr w:rsidR="003B6EA0" w:rsidRPr="00EE67EA" w14:paraId="7F125269" w14:textId="77777777" w:rsidTr="00257000">
        <w:trPr>
          <w:jc w:val="center"/>
        </w:trPr>
        <w:tc>
          <w:tcPr>
            <w:tcW w:w="1395" w:type="dxa"/>
            <w:shd w:val="clear" w:color="auto" w:fill="auto"/>
          </w:tcPr>
          <w:p w14:paraId="0D935C8F" w14:textId="77777777" w:rsidR="003B6EA0" w:rsidRPr="00EE67EA" w:rsidRDefault="003B6EA0" w:rsidP="00557D84">
            <w:pPr>
              <w:ind w:firstLine="0"/>
              <w:rPr>
                <w:rFonts w:ascii="Times New Roman" w:hAnsi="Times New Roman"/>
                <w:sz w:val="24"/>
                <w:szCs w:val="24"/>
                <w:lang w:val="kk-KZ"/>
              </w:rPr>
            </w:pPr>
            <w:r w:rsidRPr="00EE67EA">
              <w:rPr>
                <w:rFonts w:ascii="Times New Roman" w:hAnsi="Times New Roman"/>
                <w:sz w:val="24"/>
                <w:szCs w:val="24"/>
                <w:lang w:val="kk-KZ"/>
              </w:rPr>
              <w:t>П 2</w:t>
            </w:r>
          </w:p>
        </w:tc>
        <w:tc>
          <w:tcPr>
            <w:tcW w:w="3391" w:type="dxa"/>
            <w:shd w:val="clear" w:color="auto" w:fill="auto"/>
          </w:tcPr>
          <w:p w14:paraId="69528C26" w14:textId="77777777" w:rsidR="003B6EA0" w:rsidRPr="00EE67EA" w:rsidRDefault="003B6EA0" w:rsidP="00557D84">
            <w:pPr>
              <w:ind w:firstLine="0"/>
              <w:rPr>
                <w:rFonts w:ascii="Times New Roman" w:hAnsi="Times New Roman"/>
                <w:sz w:val="24"/>
                <w:szCs w:val="24"/>
                <w:lang w:val="kk-KZ"/>
              </w:rPr>
            </w:pPr>
            <w:r w:rsidRPr="00EE67EA">
              <w:rPr>
                <w:rFonts w:ascii="Times New Roman" w:hAnsi="Times New Roman"/>
                <w:sz w:val="24"/>
                <w:szCs w:val="24"/>
                <w:lang w:val="kk-KZ"/>
              </w:rPr>
              <w:t>Бозайгыр көлі маңы, Осакаров ауданы, Қарағанды облысы</w:t>
            </w:r>
          </w:p>
        </w:tc>
        <w:tc>
          <w:tcPr>
            <w:tcW w:w="1830" w:type="dxa"/>
            <w:shd w:val="clear" w:color="auto" w:fill="auto"/>
            <w:vAlign w:val="center"/>
          </w:tcPr>
          <w:p w14:paraId="1ED78278"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51,18494</w:t>
            </w:r>
          </w:p>
        </w:tc>
        <w:tc>
          <w:tcPr>
            <w:tcW w:w="1302" w:type="dxa"/>
            <w:gridSpan w:val="3"/>
            <w:shd w:val="clear" w:color="auto" w:fill="auto"/>
            <w:vAlign w:val="center"/>
          </w:tcPr>
          <w:p w14:paraId="4CB50850"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73,42796</w:t>
            </w:r>
          </w:p>
        </w:tc>
        <w:tc>
          <w:tcPr>
            <w:tcW w:w="1653" w:type="dxa"/>
            <w:shd w:val="clear" w:color="auto" w:fill="auto"/>
            <w:vAlign w:val="center"/>
          </w:tcPr>
          <w:p w14:paraId="580CD348"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308</w:t>
            </w:r>
          </w:p>
        </w:tc>
      </w:tr>
      <w:tr w:rsidR="003B6EA0" w:rsidRPr="00EE67EA" w14:paraId="3EFA0203" w14:textId="77777777" w:rsidTr="00257000">
        <w:trPr>
          <w:jc w:val="center"/>
        </w:trPr>
        <w:tc>
          <w:tcPr>
            <w:tcW w:w="1395" w:type="dxa"/>
            <w:shd w:val="clear" w:color="auto" w:fill="auto"/>
          </w:tcPr>
          <w:p w14:paraId="7CF07D80" w14:textId="77777777" w:rsidR="003B6EA0" w:rsidRPr="00EE67EA" w:rsidRDefault="003B6EA0" w:rsidP="00557D84">
            <w:pPr>
              <w:ind w:firstLine="0"/>
              <w:rPr>
                <w:rFonts w:ascii="Times New Roman" w:hAnsi="Times New Roman"/>
                <w:sz w:val="24"/>
                <w:szCs w:val="24"/>
                <w:lang w:val="kk-KZ"/>
              </w:rPr>
            </w:pPr>
            <w:r w:rsidRPr="00EE67EA">
              <w:rPr>
                <w:rFonts w:ascii="Times New Roman" w:hAnsi="Times New Roman"/>
                <w:sz w:val="24"/>
                <w:szCs w:val="24"/>
                <w:lang w:val="kk-KZ"/>
              </w:rPr>
              <w:t>П 3</w:t>
            </w:r>
          </w:p>
        </w:tc>
        <w:tc>
          <w:tcPr>
            <w:tcW w:w="3391" w:type="dxa"/>
            <w:shd w:val="clear" w:color="auto" w:fill="auto"/>
          </w:tcPr>
          <w:p w14:paraId="310BA557" w14:textId="77777777" w:rsidR="003B6EA0" w:rsidRPr="00EE67EA" w:rsidRDefault="003B6EA0" w:rsidP="00557D84">
            <w:pPr>
              <w:ind w:firstLine="0"/>
              <w:rPr>
                <w:rFonts w:ascii="Times New Roman" w:hAnsi="Times New Roman"/>
                <w:sz w:val="24"/>
                <w:szCs w:val="24"/>
                <w:lang w:val="kk-KZ"/>
              </w:rPr>
            </w:pPr>
            <w:r w:rsidRPr="00EE67EA">
              <w:rPr>
                <w:rFonts w:ascii="Times New Roman" w:hAnsi="Times New Roman"/>
                <w:sz w:val="24"/>
                <w:szCs w:val="24"/>
                <w:lang w:val="kk-KZ"/>
              </w:rPr>
              <w:t>Ұлытау тауы, Ұлытау аулынан солтүстік-шығ. қарай 18 ш. Ұлытау ауданы, Ұлытау облысы</w:t>
            </w:r>
          </w:p>
        </w:tc>
        <w:tc>
          <w:tcPr>
            <w:tcW w:w="1830" w:type="dxa"/>
            <w:shd w:val="clear" w:color="auto" w:fill="auto"/>
            <w:vAlign w:val="center"/>
          </w:tcPr>
          <w:p w14:paraId="26D2CE9A"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48,71271</w:t>
            </w:r>
          </w:p>
        </w:tc>
        <w:tc>
          <w:tcPr>
            <w:tcW w:w="1302" w:type="dxa"/>
            <w:gridSpan w:val="3"/>
            <w:shd w:val="clear" w:color="auto" w:fill="auto"/>
            <w:vAlign w:val="center"/>
          </w:tcPr>
          <w:p w14:paraId="004CB52D"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66,97284</w:t>
            </w:r>
          </w:p>
        </w:tc>
        <w:tc>
          <w:tcPr>
            <w:tcW w:w="1653" w:type="dxa"/>
            <w:shd w:val="clear" w:color="auto" w:fill="auto"/>
            <w:vAlign w:val="center"/>
          </w:tcPr>
          <w:p w14:paraId="19CF40EA"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534</w:t>
            </w:r>
          </w:p>
        </w:tc>
      </w:tr>
      <w:tr w:rsidR="003B6EA0" w:rsidRPr="00EE67EA" w14:paraId="78E24668" w14:textId="77777777" w:rsidTr="00257000">
        <w:trPr>
          <w:jc w:val="center"/>
        </w:trPr>
        <w:tc>
          <w:tcPr>
            <w:tcW w:w="1395" w:type="dxa"/>
            <w:shd w:val="clear" w:color="auto" w:fill="auto"/>
          </w:tcPr>
          <w:p w14:paraId="182C0D5B" w14:textId="77777777" w:rsidR="003B6EA0" w:rsidRPr="00EE67EA" w:rsidRDefault="003B6EA0" w:rsidP="00557D84">
            <w:pPr>
              <w:ind w:firstLine="0"/>
              <w:rPr>
                <w:rFonts w:ascii="Times New Roman" w:hAnsi="Times New Roman"/>
                <w:sz w:val="24"/>
                <w:szCs w:val="24"/>
                <w:lang w:val="kk-KZ"/>
              </w:rPr>
            </w:pPr>
            <w:r w:rsidRPr="00EE67EA">
              <w:rPr>
                <w:rFonts w:ascii="Times New Roman" w:hAnsi="Times New Roman"/>
                <w:sz w:val="24"/>
                <w:szCs w:val="24"/>
                <w:lang w:val="kk-KZ"/>
              </w:rPr>
              <w:t>П 4</w:t>
            </w:r>
          </w:p>
        </w:tc>
        <w:tc>
          <w:tcPr>
            <w:tcW w:w="3391" w:type="dxa"/>
            <w:shd w:val="clear" w:color="auto" w:fill="auto"/>
          </w:tcPr>
          <w:p w14:paraId="6D09270F" w14:textId="77777777" w:rsidR="003B6EA0" w:rsidRPr="00EE67EA" w:rsidRDefault="003B6EA0" w:rsidP="00557D84">
            <w:pPr>
              <w:ind w:firstLine="0"/>
              <w:rPr>
                <w:rFonts w:ascii="Times New Roman" w:hAnsi="Times New Roman"/>
                <w:sz w:val="24"/>
                <w:szCs w:val="24"/>
                <w:lang w:val="kk-KZ"/>
              </w:rPr>
            </w:pPr>
            <w:r w:rsidRPr="00EE67EA">
              <w:rPr>
                <w:rFonts w:ascii="Times New Roman" w:hAnsi="Times New Roman"/>
                <w:sz w:val="24"/>
                <w:szCs w:val="24"/>
                <w:lang w:val="kk-KZ"/>
              </w:rPr>
              <w:t>Ұлытау тауы, Қазақмыс демалыс аймағы маңы шоқылары, Ұлытау ауданы, Ұлытау облысы</w:t>
            </w:r>
          </w:p>
        </w:tc>
        <w:tc>
          <w:tcPr>
            <w:tcW w:w="1830" w:type="dxa"/>
            <w:shd w:val="clear" w:color="auto" w:fill="auto"/>
            <w:vAlign w:val="center"/>
          </w:tcPr>
          <w:p w14:paraId="132C63D6"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48,60023</w:t>
            </w:r>
          </w:p>
        </w:tc>
        <w:tc>
          <w:tcPr>
            <w:tcW w:w="1302" w:type="dxa"/>
            <w:gridSpan w:val="3"/>
            <w:shd w:val="clear" w:color="auto" w:fill="auto"/>
            <w:vAlign w:val="center"/>
          </w:tcPr>
          <w:p w14:paraId="28FEC61C"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66,99209</w:t>
            </w:r>
          </w:p>
        </w:tc>
        <w:tc>
          <w:tcPr>
            <w:tcW w:w="1653" w:type="dxa"/>
            <w:shd w:val="clear" w:color="auto" w:fill="auto"/>
            <w:vAlign w:val="center"/>
          </w:tcPr>
          <w:p w14:paraId="5102F0F2"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498</w:t>
            </w:r>
          </w:p>
        </w:tc>
      </w:tr>
      <w:tr w:rsidR="003B6EA0" w:rsidRPr="00EE67EA" w14:paraId="6C6CE0F4" w14:textId="77777777" w:rsidTr="00257000">
        <w:trPr>
          <w:jc w:val="center"/>
        </w:trPr>
        <w:tc>
          <w:tcPr>
            <w:tcW w:w="1395" w:type="dxa"/>
            <w:shd w:val="clear" w:color="auto" w:fill="auto"/>
          </w:tcPr>
          <w:p w14:paraId="1BB40376" w14:textId="77777777" w:rsidR="003B6EA0" w:rsidRPr="00EE67EA" w:rsidRDefault="003B6EA0" w:rsidP="00557D84">
            <w:pPr>
              <w:ind w:firstLine="0"/>
              <w:rPr>
                <w:rFonts w:ascii="Times New Roman" w:hAnsi="Times New Roman"/>
                <w:sz w:val="24"/>
                <w:szCs w:val="24"/>
                <w:lang w:val="kk-KZ"/>
              </w:rPr>
            </w:pPr>
            <w:r w:rsidRPr="00EE67EA">
              <w:rPr>
                <w:rFonts w:ascii="Times New Roman" w:hAnsi="Times New Roman"/>
                <w:sz w:val="24"/>
                <w:szCs w:val="24"/>
                <w:lang w:val="kk-KZ"/>
              </w:rPr>
              <w:t>П 5</w:t>
            </w:r>
          </w:p>
        </w:tc>
        <w:tc>
          <w:tcPr>
            <w:tcW w:w="3391" w:type="dxa"/>
            <w:shd w:val="clear" w:color="auto" w:fill="auto"/>
          </w:tcPr>
          <w:p w14:paraId="63F58D1F" w14:textId="77777777" w:rsidR="003B6EA0" w:rsidRPr="00EE67EA" w:rsidRDefault="003B6EA0" w:rsidP="00557D84">
            <w:pPr>
              <w:ind w:firstLine="0"/>
              <w:rPr>
                <w:rFonts w:ascii="Times New Roman" w:hAnsi="Times New Roman"/>
                <w:sz w:val="24"/>
                <w:szCs w:val="24"/>
                <w:lang w:val="kk-KZ"/>
              </w:rPr>
            </w:pPr>
            <w:r w:rsidRPr="00EE67EA">
              <w:rPr>
                <w:rFonts w:ascii="Times New Roman" w:hAnsi="Times New Roman"/>
                <w:sz w:val="24"/>
                <w:szCs w:val="24"/>
                <w:lang w:val="kk-KZ"/>
              </w:rPr>
              <w:t>Бектауата тау</w:t>
            </w:r>
            <w:r w:rsidR="00A16EC0" w:rsidRPr="00EE67EA">
              <w:rPr>
                <w:rFonts w:ascii="Times New Roman" w:hAnsi="Times New Roman"/>
                <w:sz w:val="24"/>
                <w:szCs w:val="24"/>
                <w:lang w:val="kk-KZ"/>
              </w:rPr>
              <w:t>лары</w:t>
            </w:r>
            <w:r w:rsidRPr="00EE67EA">
              <w:rPr>
                <w:rFonts w:ascii="Times New Roman" w:hAnsi="Times New Roman"/>
                <w:sz w:val="24"/>
                <w:szCs w:val="24"/>
                <w:lang w:val="kk-KZ"/>
              </w:rPr>
              <w:t>, Ақтоғай ауданы, Қарағанды облысы</w:t>
            </w:r>
          </w:p>
        </w:tc>
        <w:tc>
          <w:tcPr>
            <w:tcW w:w="1830" w:type="dxa"/>
            <w:shd w:val="clear" w:color="auto" w:fill="auto"/>
            <w:vAlign w:val="center"/>
          </w:tcPr>
          <w:p w14:paraId="5E33D47F"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47,46957</w:t>
            </w:r>
          </w:p>
        </w:tc>
        <w:tc>
          <w:tcPr>
            <w:tcW w:w="1302" w:type="dxa"/>
            <w:gridSpan w:val="3"/>
            <w:shd w:val="clear" w:color="auto" w:fill="auto"/>
            <w:vAlign w:val="center"/>
          </w:tcPr>
          <w:p w14:paraId="056BFE1B"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74,85006</w:t>
            </w:r>
          </w:p>
        </w:tc>
        <w:tc>
          <w:tcPr>
            <w:tcW w:w="1653" w:type="dxa"/>
            <w:shd w:val="clear" w:color="auto" w:fill="auto"/>
            <w:vAlign w:val="center"/>
          </w:tcPr>
          <w:p w14:paraId="1B000FDA"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420</w:t>
            </w:r>
          </w:p>
        </w:tc>
      </w:tr>
      <w:tr w:rsidR="003B6EA0" w:rsidRPr="00EE67EA" w14:paraId="2985C3F2" w14:textId="77777777" w:rsidTr="00257000">
        <w:trPr>
          <w:jc w:val="center"/>
        </w:trPr>
        <w:tc>
          <w:tcPr>
            <w:tcW w:w="1395" w:type="dxa"/>
            <w:shd w:val="clear" w:color="auto" w:fill="auto"/>
          </w:tcPr>
          <w:p w14:paraId="27FEEAC7" w14:textId="77777777" w:rsidR="003B6EA0" w:rsidRPr="00EE67EA" w:rsidRDefault="003B6EA0" w:rsidP="00557D84">
            <w:pPr>
              <w:ind w:firstLine="0"/>
              <w:rPr>
                <w:rFonts w:ascii="Times New Roman" w:hAnsi="Times New Roman"/>
                <w:sz w:val="24"/>
                <w:szCs w:val="24"/>
                <w:lang w:val="kk-KZ"/>
              </w:rPr>
            </w:pPr>
            <w:r w:rsidRPr="00EE67EA">
              <w:rPr>
                <w:rFonts w:ascii="Times New Roman" w:hAnsi="Times New Roman"/>
                <w:sz w:val="24"/>
                <w:szCs w:val="24"/>
                <w:lang w:val="kk-KZ"/>
              </w:rPr>
              <w:t>П 6</w:t>
            </w:r>
          </w:p>
        </w:tc>
        <w:tc>
          <w:tcPr>
            <w:tcW w:w="3391" w:type="dxa"/>
            <w:shd w:val="clear" w:color="auto" w:fill="auto"/>
          </w:tcPr>
          <w:p w14:paraId="79818AC3" w14:textId="77777777" w:rsidR="003B6EA0" w:rsidRPr="00EE67EA" w:rsidRDefault="003B6EA0" w:rsidP="00557D84">
            <w:pPr>
              <w:ind w:firstLine="0"/>
              <w:rPr>
                <w:rFonts w:ascii="Times New Roman" w:hAnsi="Times New Roman"/>
                <w:sz w:val="24"/>
                <w:szCs w:val="24"/>
                <w:lang w:val="kk-KZ"/>
              </w:rPr>
            </w:pPr>
            <w:r w:rsidRPr="00EE67EA">
              <w:rPr>
                <w:rFonts w:ascii="Times New Roman" w:hAnsi="Times New Roman"/>
                <w:sz w:val="24"/>
                <w:szCs w:val="24"/>
                <w:lang w:val="kk-KZ"/>
              </w:rPr>
              <w:t>Ақсу-Аюлы ауылы маңы</w:t>
            </w:r>
            <w:r w:rsidR="00A16EC0" w:rsidRPr="00EE67EA">
              <w:rPr>
                <w:rFonts w:ascii="Times New Roman" w:hAnsi="Times New Roman"/>
                <w:sz w:val="24"/>
                <w:szCs w:val="24"/>
                <w:lang w:val="kk-KZ"/>
              </w:rPr>
              <w:t>ның</w:t>
            </w:r>
            <w:r w:rsidRPr="00EE67EA">
              <w:rPr>
                <w:rFonts w:ascii="Times New Roman" w:hAnsi="Times New Roman"/>
                <w:sz w:val="24"/>
                <w:szCs w:val="24"/>
                <w:lang w:val="kk-KZ"/>
              </w:rPr>
              <w:t xml:space="preserve"> шоқылары, Шет ауданы, Караганды облысы</w:t>
            </w:r>
          </w:p>
        </w:tc>
        <w:tc>
          <w:tcPr>
            <w:tcW w:w="1830" w:type="dxa"/>
            <w:shd w:val="clear" w:color="auto" w:fill="auto"/>
            <w:vAlign w:val="center"/>
          </w:tcPr>
          <w:p w14:paraId="79B55D10"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48,78868</w:t>
            </w:r>
          </w:p>
        </w:tc>
        <w:tc>
          <w:tcPr>
            <w:tcW w:w="1302" w:type="dxa"/>
            <w:gridSpan w:val="3"/>
            <w:shd w:val="clear" w:color="auto" w:fill="auto"/>
            <w:vAlign w:val="center"/>
          </w:tcPr>
          <w:p w14:paraId="3DC02354"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73,64459</w:t>
            </w:r>
          </w:p>
        </w:tc>
        <w:tc>
          <w:tcPr>
            <w:tcW w:w="1653" w:type="dxa"/>
            <w:shd w:val="clear" w:color="auto" w:fill="auto"/>
            <w:vAlign w:val="center"/>
          </w:tcPr>
          <w:p w14:paraId="0F181261" w14:textId="77777777" w:rsidR="003B6EA0" w:rsidRPr="00EE67EA" w:rsidRDefault="003B6EA0" w:rsidP="00257000">
            <w:pPr>
              <w:ind w:firstLine="0"/>
              <w:jc w:val="center"/>
              <w:rPr>
                <w:rFonts w:ascii="Times New Roman" w:hAnsi="Times New Roman"/>
                <w:sz w:val="24"/>
                <w:szCs w:val="24"/>
                <w:lang w:val="kk-KZ"/>
              </w:rPr>
            </w:pPr>
            <w:r w:rsidRPr="00EE67EA">
              <w:rPr>
                <w:rFonts w:ascii="Times New Roman" w:hAnsi="Times New Roman"/>
                <w:sz w:val="24"/>
                <w:szCs w:val="24"/>
                <w:lang w:val="kk-KZ"/>
              </w:rPr>
              <w:t>743</w:t>
            </w:r>
          </w:p>
        </w:tc>
      </w:tr>
    </w:tbl>
    <w:p w14:paraId="0BBAD0F1" w14:textId="77777777" w:rsidR="003B6EA0" w:rsidRPr="00F64C96" w:rsidRDefault="003B6EA0" w:rsidP="00557D84">
      <w:pPr>
        <w:ind w:firstLine="454"/>
        <w:rPr>
          <w:rFonts w:ascii="Times New Roman" w:hAnsi="Times New Roman"/>
          <w:sz w:val="28"/>
          <w:szCs w:val="28"/>
          <w:lang w:val="kk-KZ"/>
        </w:rPr>
      </w:pPr>
    </w:p>
    <w:p w14:paraId="18EE5F9B" w14:textId="77777777" w:rsidR="003B6EA0" w:rsidRPr="00F64C96" w:rsidRDefault="0054034A" w:rsidP="00257000">
      <w:pPr>
        <w:ind w:firstLine="709"/>
        <w:rPr>
          <w:rFonts w:ascii="Times New Roman" w:hAnsi="Times New Roman"/>
          <w:sz w:val="28"/>
          <w:szCs w:val="28"/>
          <w:lang w:val="kk-KZ"/>
        </w:rPr>
      </w:pPr>
      <w:r w:rsidRPr="00E835EE">
        <w:rPr>
          <w:rFonts w:ascii="Times New Roman" w:hAnsi="Times New Roman"/>
          <w:i/>
          <w:iCs/>
          <w:sz w:val="28"/>
          <w:szCs w:val="28"/>
          <w:lang w:val="kk-KZ"/>
        </w:rPr>
        <w:t xml:space="preserve">Scabiosa isetensis </w:t>
      </w:r>
      <w:r w:rsidRPr="00E835EE">
        <w:rPr>
          <w:rFonts w:ascii="Times New Roman" w:hAnsi="Times New Roman"/>
          <w:sz w:val="28"/>
          <w:szCs w:val="28"/>
          <w:lang w:val="kk-KZ"/>
        </w:rPr>
        <w:t>және</w:t>
      </w:r>
      <w:r w:rsidRPr="00E835EE">
        <w:rPr>
          <w:rFonts w:ascii="Times New Roman" w:hAnsi="Times New Roman"/>
          <w:i/>
          <w:iCs/>
          <w:sz w:val="28"/>
          <w:szCs w:val="28"/>
          <w:lang w:val="kk-KZ"/>
        </w:rPr>
        <w:t xml:space="preserve"> Scabiosa ochroleuca</w:t>
      </w:r>
      <w:r w:rsidRPr="00F64C96">
        <w:rPr>
          <w:rFonts w:ascii="Times New Roman" w:hAnsi="Times New Roman"/>
          <w:sz w:val="28"/>
          <w:szCs w:val="28"/>
          <w:lang w:val="kk-KZ"/>
        </w:rPr>
        <w:t xml:space="preserve"> өсімдіктерінің </w:t>
      </w:r>
      <w:r w:rsidR="003B6EA0" w:rsidRPr="00F64C96">
        <w:rPr>
          <w:rFonts w:ascii="Times New Roman" w:hAnsi="Times New Roman"/>
          <w:sz w:val="28"/>
          <w:szCs w:val="28"/>
          <w:lang w:val="kk-KZ"/>
        </w:rPr>
        <w:t>жекелеген түрлерінің п</w:t>
      </w:r>
      <w:r w:rsidR="00300555" w:rsidRPr="00F64C96">
        <w:rPr>
          <w:rFonts w:ascii="Times New Roman" w:hAnsi="Times New Roman"/>
          <w:sz w:val="28"/>
          <w:szCs w:val="28"/>
          <w:lang w:val="kk-KZ"/>
        </w:rPr>
        <w:t xml:space="preserve">опуляцияларда кездесу жиілігін </w:t>
      </w:r>
      <w:r w:rsidR="003B6EA0" w:rsidRPr="00F64C96">
        <w:rPr>
          <w:rFonts w:ascii="Times New Roman" w:hAnsi="Times New Roman"/>
          <w:sz w:val="28"/>
          <w:szCs w:val="28"/>
          <w:lang w:val="kk-KZ"/>
        </w:rPr>
        <w:t>5 класс бойынша бағаладық: I – 0-20%; II – 21-40%; III – 41-60%; IV – 61-80%; V-81-100% [</w:t>
      </w:r>
      <w:r w:rsidR="00BB2A66" w:rsidRPr="00F64C96">
        <w:rPr>
          <w:rFonts w:ascii="Times New Roman" w:hAnsi="Times New Roman"/>
          <w:sz w:val="28"/>
          <w:szCs w:val="28"/>
          <w:lang w:val="kk-KZ"/>
        </w:rPr>
        <w:t>7</w:t>
      </w:r>
      <w:r w:rsidR="009D578E" w:rsidRPr="009D578E">
        <w:rPr>
          <w:rFonts w:ascii="Times New Roman" w:hAnsi="Times New Roman"/>
          <w:sz w:val="28"/>
          <w:szCs w:val="28"/>
          <w:lang w:val="kk-KZ"/>
        </w:rPr>
        <w:t>5</w:t>
      </w:r>
      <w:r w:rsidR="003B6EA0" w:rsidRPr="00F64C96">
        <w:rPr>
          <w:rFonts w:ascii="Times New Roman" w:hAnsi="Times New Roman"/>
          <w:sz w:val="28"/>
          <w:szCs w:val="28"/>
          <w:lang w:val="kk-KZ"/>
        </w:rPr>
        <w:t>].</w:t>
      </w:r>
    </w:p>
    <w:p w14:paraId="0BD67DAD" w14:textId="77777777" w:rsidR="003B6EA0" w:rsidRPr="00F64C96" w:rsidRDefault="003B6EA0" w:rsidP="00257000">
      <w:pPr>
        <w:ind w:firstLine="709"/>
        <w:rPr>
          <w:rFonts w:ascii="Times New Roman" w:hAnsi="Times New Roman"/>
          <w:sz w:val="28"/>
          <w:szCs w:val="28"/>
          <w:lang w:val="kk-KZ"/>
        </w:rPr>
      </w:pPr>
      <w:r w:rsidRPr="00F64C96">
        <w:rPr>
          <w:rFonts w:ascii="Times New Roman" w:hAnsi="Times New Roman"/>
          <w:sz w:val="28"/>
          <w:szCs w:val="28"/>
          <w:lang w:val="kk-KZ"/>
        </w:rPr>
        <w:t>Өсімдіктердің тіршілік формалары келесі кластарды бөліп көрсете отырып Г. Серебряков жүйесі бойынша бағаланды [</w:t>
      </w:r>
      <w:r w:rsidR="00BB2A66" w:rsidRPr="00F64C96">
        <w:rPr>
          <w:rFonts w:ascii="Times New Roman" w:hAnsi="Times New Roman"/>
          <w:sz w:val="28"/>
          <w:szCs w:val="28"/>
          <w:lang w:val="kk-KZ"/>
        </w:rPr>
        <w:t>7</w:t>
      </w:r>
      <w:r w:rsidR="009D578E" w:rsidRPr="009D578E">
        <w:rPr>
          <w:rFonts w:ascii="Times New Roman" w:hAnsi="Times New Roman"/>
          <w:sz w:val="28"/>
          <w:szCs w:val="28"/>
          <w:lang w:val="kk-KZ"/>
        </w:rPr>
        <w:t>6</w:t>
      </w:r>
      <w:r w:rsidRPr="00F64C96">
        <w:rPr>
          <w:rFonts w:ascii="Times New Roman" w:hAnsi="Times New Roman"/>
          <w:sz w:val="28"/>
          <w:szCs w:val="28"/>
          <w:lang w:val="kk-KZ"/>
        </w:rPr>
        <w:t xml:space="preserve">]: ағаштар, бұталар, </w:t>
      </w:r>
      <w:r w:rsidR="00AE33D6">
        <w:rPr>
          <w:rFonts w:ascii="Times New Roman" w:hAnsi="Times New Roman"/>
          <w:sz w:val="28"/>
          <w:szCs w:val="28"/>
          <w:lang w:val="kk-KZ"/>
        </w:rPr>
        <w:t xml:space="preserve">жартылай </w:t>
      </w:r>
      <w:r w:rsidR="00384117">
        <w:rPr>
          <w:rFonts w:ascii="Times New Roman" w:hAnsi="Times New Roman"/>
          <w:sz w:val="28"/>
          <w:szCs w:val="28"/>
          <w:lang w:val="kk-KZ"/>
        </w:rPr>
        <w:t xml:space="preserve"> </w:t>
      </w:r>
      <w:r w:rsidRPr="00F64C96">
        <w:rPr>
          <w:rFonts w:ascii="Times New Roman" w:hAnsi="Times New Roman"/>
          <w:sz w:val="28"/>
          <w:szCs w:val="28"/>
          <w:lang w:val="kk-KZ"/>
        </w:rPr>
        <w:t xml:space="preserve">бұталар, </w:t>
      </w:r>
      <w:r w:rsidR="00AE33D6">
        <w:rPr>
          <w:rFonts w:ascii="Times New Roman" w:hAnsi="Times New Roman"/>
          <w:sz w:val="28"/>
          <w:szCs w:val="28"/>
          <w:lang w:val="kk-KZ"/>
        </w:rPr>
        <w:t>жартылай</w:t>
      </w:r>
      <w:r w:rsidRPr="00F64C96">
        <w:rPr>
          <w:rFonts w:ascii="Times New Roman" w:hAnsi="Times New Roman"/>
          <w:sz w:val="28"/>
          <w:szCs w:val="28"/>
          <w:lang w:val="kk-KZ"/>
        </w:rPr>
        <w:t xml:space="preserve"> бұташықтар, шөптесін көпжылдықтар, жас (бір және екі жылдық түрлер). Өсімдіктердің экологиялық топтары ылғалдану жағдайларына (гигрофиттер, мезофиттер, мезоксерофиттер, ксеромезофиттер, ксерофиттер), топырақтың құнарлылығына, гумустың құрамына, жарыққа және температуралық жағдайларға байланысты ерекшеленеді [</w:t>
      </w:r>
      <w:r w:rsidR="00BB2A66" w:rsidRPr="00F64C96">
        <w:rPr>
          <w:rFonts w:ascii="Times New Roman" w:hAnsi="Times New Roman"/>
          <w:sz w:val="28"/>
          <w:szCs w:val="28"/>
          <w:lang w:val="kk-KZ"/>
        </w:rPr>
        <w:t>7</w:t>
      </w:r>
      <w:r w:rsidR="009D578E" w:rsidRPr="00A25024">
        <w:rPr>
          <w:rFonts w:ascii="Times New Roman" w:hAnsi="Times New Roman"/>
          <w:sz w:val="28"/>
          <w:szCs w:val="28"/>
          <w:lang w:val="kk-KZ"/>
        </w:rPr>
        <w:t>7</w:t>
      </w:r>
      <w:r w:rsidRPr="00F64C96">
        <w:rPr>
          <w:rFonts w:ascii="Times New Roman" w:hAnsi="Times New Roman"/>
          <w:sz w:val="28"/>
          <w:szCs w:val="28"/>
          <w:lang w:val="kk-KZ"/>
        </w:rPr>
        <w:t>]. Барлық санаттар шартты түрде 1-ден 10-ға дейін реттелді.</w:t>
      </w:r>
    </w:p>
    <w:p w14:paraId="3EA00A73" w14:textId="77777777" w:rsidR="003B6EA0" w:rsidRPr="00F64C96" w:rsidRDefault="003B6EA0" w:rsidP="00257000">
      <w:pPr>
        <w:ind w:firstLine="709"/>
        <w:rPr>
          <w:rFonts w:ascii="Times New Roman" w:hAnsi="Times New Roman"/>
          <w:sz w:val="28"/>
          <w:szCs w:val="28"/>
          <w:lang w:val="kk-KZ"/>
        </w:rPr>
      </w:pPr>
      <w:r w:rsidRPr="00F64C96">
        <w:rPr>
          <w:rFonts w:ascii="Times New Roman" w:hAnsi="Times New Roman"/>
          <w:sz w:val="28"/>
          <w:szCs w:val="28"/>
          <w:lang w:val="kk-KZ"/>
        </w:rPr>
        <w:t>Морфологиялық көрсеткіштерді сипаттау кезінде генеративті даралардың биіктігі, 1 дарадағы өркендер саны және гүл шоғырының диаметрі белгіленді, өлшеулер 10 генеративті данада жүргізілді.</w:t>
      </w:r>
    </w:p>
    <w:p w14:paraId="1CBDA4E3" w14:textId="77777777" w:rsidR="003B6EA0" w:rsidRPr="00F64C96" w:rsidRDefault="003B6EA0" w:rsidP="00257000">
      <w:pPr>
        <w:ind w:firstLine="709"/>
        <w:rPr>
          <w:rFonts w:ascii="Times New Roman" w:hAnsi="Times New Roman"/>
          <w:sz w:val="28"/>
          <w:szCs w:val="28"/>
          <w:lang w:val="kk-KZ"/>
        </w:rPr>
      </w:pPr>
    </w:p>
    <w:p w14:paraId="326B5A67" w14:textId="77777777" w:rsidR="003B6EA0" w:rsidRPr="00EE67EA" w:rsidRDefault="003B6EA0" w:rsidP="00257000">
      <w:pPr>
        <w:ind w:firstLine="709"/>
        <w:rPr>
          <w:rFonts w:ascii="Times New Roman" w:hAnsi="Times New Roman"/>
          <w:b/>
          <w:sz w:val="28"/>
          <w:szCs w:val="28"/>
          <w:lang w:val="kk-KZ"/>
        </w:rPr>
      </w:pPr>
      <w:r w:rsidRPr="00EE67EA">
        <w:rPr>
          <w:rFonts w:ascii="Times New Roman" w:hAnsi="Times New Roman"/>
          <w:b/>
          <w:sz w:val="28"/>
          <w:szCs w:val="28"/>
          <w:lang w:val="kk-KZ"/>
        </w:rPr>
        <w:t>3.3 Ресурстық зерттеулер</w:t>
      </w:r>
    </w:p>
    <w:p w14:paraId="5B77F543" w14:textId="77777777" w:rsidR="003B6EA0" w:rsidRPr="00F64C96" w:rsidRDefault="003B6EA0" w:rsidP="00257000">
      <w:pPr>
        <w:ind w:firstLine="709"/>
        <w:rPr>
          <w:rFonts w:ascii="Times New Roman" w:hAnsi="Times New Roman"/>
          <w:sz w:val="28"/>
          <w:szCs w:val="28"/>
          <w:lang w:val="kk-KZ"/>
        </w:rPr>
      </w:pPr>
      <w:r w:rsidRPr="00F64C96">
        <w:rPr>
          <w:rFonts w:ascii="Times New Roman" w:hAnsi="Times New Roman"/>
          <w:sz w:val="28"/>
          <w:szCs w:val="28"/>
          <w:lang w:val="kk-KZ"/>
        </w:rPr>
        <w:t>Жер үсті мүшелерінің қорла</w:t>
      </w:r>
      <w:r w:rsidR="00EE67EA">
        <w:rPr>
          <w:rFonts w:ascii="Times New Roman" w:hAnsi="Times New Roman"/>
          <w:sz w:val="28"/>
          <w:szCs w:val="28"/>
          <w:lang w:val="kk-KZ"/>
        </w:rPr>
        <w:t>рын бағалау А.И. Шретер, И.</w:t>
      </w:r>
      <w:r w:rsidR="00257000">
        <w:rPr>
          <w:rFonts w:ascii="Times New Roman" w:hAnsi="Times New Roman"/>
          <w:sz w:val="28"/>
          <w:szCs w:val="28"/>
          <w:lang w:val="kk-KZ"/>
        </w:rPr>
        <w:t>Л. Крылова және И.</w:t>
      </w:r>
      <w:r w:rsidRPr="00F64C96">
        <w:rPr>
          <w:rFonts w:ascii="Times New Roman" w:hAnsi="Times New Roman"/>
          <w:sz w:val="28"/>
          <w:szCs w:val="28"/>
          <w:lang w:val="kk-KZ"/>
        </w:rPr>
        <w:t>Л. Борисова әдістемелері бойынша бағаланды [</w:t>
      </w:r>
      <w:r w:rsidR="00BB2A66" w:rsidRPr="00F64C96">
        <w:rPr>
          <w:rFonts w:ascii="Times New Roman" w:hAnsi="Times New Roman"/>
          <w:sz w:val="28"/>
          <w:szCs w:val="28"/>
          <w:lang w:val="kk-KZ"/>
        </w:rPr>
        <w:t>7</w:t>
      </w:r>
      <w:r w:rsidR="00A25024" w:rsidRPr="00A25024">
        <w:rPr>
          <w:rFonts w:ascii="Times New Roman" w:hAnsi="Times New Roman"/>
          <w:sz w:val="28"/>
          <w:szCs w:val="28"/>
          <w:lang w:val="kk-KZ"/>
        </w:rPr>
        <w:t>8</w:t>
      </w:r>
      <w:r w:rsidRPr="00F64C96">
        <w:rPr>
          <w:rFonts w:ascii="Times New Roman" w:hAnsi="Times New Roman"/>
          <w:sz w:val="28"/>
          <w:szCs w:val="28"/>
          <w:lang w:val="kk-KZ"/>
        </w:rPr>
        <w:t>].</w:t>
      </w:r>
    </w:p>
    <w:p w14:paraId="2408EEFF" w14:textId="77777777" w:rsidR="003B6EA0" w:rsidRPr="00F64C96" w:rsidRDefault="003B6EA0" w:rsidP="00257000">
      <w:pPr>
        <w:ind w:firstLine="709"/>
        <w:rPr>
          <w:rFonts w:ascii="Times New Roman" w:hAnsi="Times New Roman"/>
          <w:sz w:val="28"/>
          <w:szCs w:val="28"/>
          <w:lang w:val="kk-KZ"/>
        </w:rPr>
      </w:pPr>
      <w:r w:rsidRPr="00F64C96">
        <w:rPr>
          <w:rFonts w:ascii="Times New Roman" w:hAnsi="Times New Roman"/>
          <w:sz w:val="28"/>
          <w:szCs w:val="28"/>
          <w:lang w:val="kk-KZ"/>
        </w:rPr>
        <w:t>Анықталған өсімдік популяцияларында алаңқайлардың шекаралары белгіленді, аймақ геометриялық фигурамен теңестірілді. Қадам есептегіштің көмегімен екі жақтың ұзындығын өлшеді, солардың негізінде аудан есептелді. Алаңқайларда 10-нан 15 метрге дейін (1 м</w:t>
      </w:r>
      <w:r w:rsidRPr="00F64C96">
        <w:rPr>
          <w:rFonts w:ascii="Times New Roman" w:hAnsi="Times New Roman"/>
          <w:sz w:val="28"/>
          <w:szCs w:val="28"/>
          <w:vertAlign w:val="superscript"/>
          <w:lang w:val="kk-KZ"/>
        </w:rPr>
        <w:t>2</w:t>
      </w:r>
      <w:r w:rsidRPr="00F64C96">
        <w:rPr>
          <w:rFonts w:ascii="Times New Roman" w:hAnsi="Times New Roman"/>
          <w:sz w:val="28"/>
          <w:szCs w:val="28"/>
          <w:lang w:val="kk-KZ"/>
        </w:rPr>
        <w:t>) аудандар салынды, оларда бозсары мен генеративті күйдегі Исет қотыроттарының саны ескерілді. Өнімділікті анықтау үшін басқа жас ерекшеліктері бойынша жағдайлары ескерілмеді. Нәтижесінде әр зерттеу орны (нүкте) үшін даралардың 1 м</w:t>
      </w:r>
      <w:r w:rsidRPr="00F64C96">
        <w:rPr>
          <w:rFonts w:ascii="Times New Roman" w:hAnsi="Times New Roman"/>
          <w:sz w:val="28"/>
          <w:szCs w:val="28"/>
          <w:vertAlign w:val="superscript"/>
          <w:lang w:val="kk-KZ"/>
        </w:rPr>
        <w:t>2</w:t>
      </w:r>
      <w:r w:rsidRPr="00F64C96">
        <w:rPr>
          <w:rFonts w:ascii="Times New Roman" w:hAnsi="Times New Roman"/>
          <w:sz w:val="28"/>
          <w:szCs w:val="28"/>
          <w:lang w:val="kk-KZ"/>
        </w:rPr>
        <w:t>-қа деген орташа саны есептелді.</w:t>
      </w:r>
    </w:p>
    <w:p w14:paraId="05C57672" w14:textId="77777777" w:rsidR="003B6EA0" w:rsidRPr="00F64C96" w:rsidRDefault="003B6EA0" w:rsidP="00257000">
      <w:pPr>
        <w:ind w:firstLine="709"/>
        <w:rPr>
          <w:rFonts w:ascii="Times New Roman" w:hAnsi="Times New Roman"/>
          <w:sz w:val="28"/>
          <w:szCs w:val="28"/>
          <w:lang w:val="kk-KZ"/>
        </w:rPr>
      </w:pPr>
      <w:r w:rsidRPr="00F64C96">
        <w:rPr>
          <w:rFonts w:ascii="Times New Roman" w:hAnsi="Times New Roman"/>
          <w:sz w:val="28"/>
          <w:szCs w:val="28"/>
          <w:lang w:val="kk-KZ"/>
        </w:rPr>
        <w:t>Тексерілген әрбір  зерттеу орны (нүктесінде) бір уақытта 30 дара таңдалып, олар кесіліп, кептіріліп, өлшенді. Өлшеу қорытындысы бойынша 1-ші тауар данасының (дәрілік өсімдік шикізатын дайындауға жарамды) орташа салмағы анықталды.</w:t>
      </w:r>
    </w:p>
    <w:p w14:paraId="035DA3AC" w14:textId="77777777" w:rsidR="003B6EA0" w:rsidRPr="00F64C96" w:rsidRDefault="003B6EA0" w:rsidP="00257000">
      <w:pPr>
        <w:ind w:firstLine="709"/>
        <w:rPr>
          <w:rFonts w:ascii="Times New Roman" w:hAnsi="Times New Roman"/>
          <w:sz w:val="28"/>
          <w:szCs w:val="28"/>
          <w:lang w:val="kk-KZ"/>
        </w:rPr>
      </w:pPr>
      <w:r w:rsidRPr="00F64C96">
        <w:rPr>
          <w:rFonts w:ascii="Times New Roman" w:hAnsi="Times New Roman"/>
          <w:sz w:val="28"/>
          <w:szCs w:val="28"/>
          <w:lang w:val="kk-KZ"/>
        </w:rPr>
        <w:t>Жер үсті мүшелерінің өнімділігі 1 гектарға қайта есептелген 1 тауарлық дананың орташа салмағына (кептірілген-құрғақ салмаққа) 1 м</w:t>
      </w:r>
      <w:r w:rsidRPr="00F64C96">
        <w:rPr>
          <w:rFonts w:ascii="Times New Roman" w:hAnsi="Times New Roman"/>
          <w:sz w:val="28"/>
          <w:szCs w:val="28"/>
          <w:vertAlign w:val="superscript"/>
          <w:lang w:val="kk-KZ"/>
        </w:rPr>
        <w:t>2</w:t>
      </w:r>
      <w:r w:rsidRPr="00F64C96">
        <w:rPr>
          <w:rFonts w:ascii="Times New Roman" w:hAnsi="Times New Roman"/>
          <w:sz w:val="28"/>
          <w:szCs w:val="28"/>
          <w:lang w:val="kk-KZ"/>
        </w:rPr>
        <w:t xml:space="preserve"> жеке даралардың орташа санының өнімі ретінде есептелді.</w:t>
      </w:r>
    </w:p>
    <w:p w14:paraId="3A5CB010" w14:textId="77777777" w:rsidR="003B6EA0" w:rsidRPr="00F64C96" w:rsidRDefault="00457DB7" w:rsidP="00257000">
      <w:pPr>
        <w:ind w:firstLine="709"/>
        <w:rPr>
          <w:rFonts w:ascii="Times New Roman" w:hAnsi="Times New Roman"/>
          <w:sz w:val="28"/>
          <w:szCs w:val="28"/>
          <w:lang w:val="kk-KZ"/>
        </w:rPr>
      </w:pPr>
      <w:r w:rsidRPr="00F64C96">
        <w:rPr>
          <w:rFonts w:ascii="Times New Roman" w:hAnsi="Times New Roman"/>
          <w:sz w:val="28"/>
          <w:szCs w:val="28"/>
          <w:lang w:val="kk-KZ"/>
        </w:rPr>
        <w:t xml:space="preserve">Ауданға </w:t>
      </w:r>
      <w:r w:rsidR="003B6EA0" w:rsidRPr="00F64C96">
        <w:rPr>
          <w:rFonts w:ascii="Times New Roman" w:hAnsi="Times New Roman"/>
          <w:sz w:val="28"/>
          <w:szCs w:val="28"/>
          <w:lang w:val="kk-KZ"/>
        </w:rPr>
        <w:t>шаққандағы өнімділік шикіза</w:t>
      </w:r>
      <w:r w:rsidRPr="00F64C96">
        <w:rPr>
          <w:rFonts w:ascii="Times New Roman" w:hAnsi="Times New Roman"/>
          <w:sz w:val="28"/>
          <w:szCs w:val="28"/>
          <w:lang w:val="kk-KZ"/>
        </w:rPr>
        <w:t>ттың пайдалану қорын есептеп шығ</w:t>
      </w:r>
      <w:r w:rsidR="003B6EA0" w:rsidRPr="00F64C96">
        <w:rPr>
          <w:rFonts w:ascii="Times New Roman" w:hAnsi="Times New Roman"/>
          <w:sz w:val="28"/>
          <w:szCs w:val="28"/>
          <w:lang w:val="kk-KZ"/>
        </w:rPr>
        <w:t>аруға мүмкіндік берді, осыдан пайдалану қорын 60% деңгейінде ықтимал жинау көлемі есептелді</w:t>
      </w:r>
      <w:r w:rsidR="00BB2A66" w:rsidRPr="00F64C96">
        <w:rPr>
          <w:rFonts w:ascii="Times New Roman" w:hAnsi="Times New Roman"/>
          <w:sz w:val="28"/>
          <w:szCs w:val="28"/>
          <w:lang w:val="kk-KZ"/>
        </w:rPr>
        <w:t xml:space="preserve"> [7</w:t>
      </w:r>
      <w:r w:rsidR="00A25024" w:rsidRPr="00A25024">
        <w:rPr>
          <w:rFonts w:ascii="Times New Roman" w:hAnsi="Times New Roman"/>
          <w:sz w:val="28"/>
          <w:szCs w:val="28"/>
          <w:lang w:val="kk-KZ"/>
        </w:rPr>
        <w:t>9</w:t>
      </w:r>
      <w:r w:rsidR="00BB2A66" w:rsidRPr="00F64C96">
        <w:rPr>
          <w:rFonts w:ascii="Times New Roman" w:hAnsi="Times New Roman"/>
          <w:sz w:val="28"/>
          <w:szCs w:val="28"/>
          <w:lang w:val="kk-KZ"/>
        </w:rPr>
        <w:t xml:space="preserve">]. </w:t>
      </w:r>
    </w:p>
    <w:p w14:paraId="10DB2098" w14:textId="77777777" w:rsidR="003B6EA0" w:rsidRPr="00F64C96" w:rsidRDefault="003B6EA0" w:rsidP="00257000">
      <w:pPr>
        <w:ind w:firstLine="709"/>
        <w:rPr>
          <w:rFonts w:ascii="Times New Roman" w:hAnsi="Times New Roman"/>
          <w:sz w:val="28"/>
          <w:szCs w:val="28"/>
          <w:lang w:val="kk-KZ"/>
        </w:rPr>
      </w:pPr>
      <w:r w:rsidRPr="00F64C96">
        <w:rPr>
          <w:rFonts w:ascii="Times New Roman" w:hAnsi="Times New Roman"/>
          <w:sz w:val="28"/>
          <w:szCs w:val="28"/>
          <w:lang w:val="kk-KZ"/>
        </w:rPr>
        <w:t>Барлық популяциялар бойынша мәліметтер жинақталды, бұл қотыроттың екі түрі үшін де жиынтық аймағын, пайдалану қорын және шикізатты жинау көлемін анықтауға мүмкіндік берді.</w:t>
      </w:r>
    </w:p>
    <w:p w14:paraId="417E2556" w14:textId="77777777" w:rsidR="0054034A" w:rsidRPr="00F64C96" w:rsidRDefault="0054034A" w:rsidP="00257000">
      <w:pPr>
        <w:ind w:firstLine="709"/>
        <w:rPr>
          <w:rFonts w:ascii="Times New Roman" w:hAnsi="Times New Roman"/>
          <w:sz w:val="28"/>
          <w:szCs w:val="28"/>
          <w:lang w:val="kk-KZ"/>
        </w:rPr>
      </w:pPr>
    </w:p>
    <w:p w14:paraId="1F6B1DF9" w14:textId="77777777" w:rsidR="003B6EA0" w:rsidRPr="00EE67EA" w:rsidRDefault="003B6EA0" w:rsidP="00257000">
      <w:pPr>
        <w:ind w:firstLine="709"/>
        <w:rPr>
          <w:rFonts w:ascii="Times New Roman" w:hAnsi="Times New Roman"/>
          <w:b/>
          <w:sz w:val="28"/>
          <w:szCs w:val="28"/>
          <w:lang w:val="kk-KZ"/>
        </w:rPr>
      </w:pPr>
      <w:r w:rsidRPr="00EE67EA">
        <w:rPr>
          <w:rFonts w:ascii="Times New Roman" w:hAnsi="Times New Roman"/>
          <w:b/>
          <w:sz w:val="28"/>
          <w:szCs w:val="28"/>
          <w:lang w:val="kk-KZ"/>
        </w:rPr>
        <w:t>3.4 Өсімдік онтогенезін зерттеу</w:t>
      </w:r>
    </w:p>
    <w:p w14:paraId="6B69A91A" w14:textId="77777777" w:rsidR="003B6EA0" w:rsidRPr="00F64C96" w:rsidRDefault="00D632B6" w:rsidP="00257000">
      <w:pPr>
        <w:ind w:firstLine="709"/>
        <w:rPr>
          <w:rFonts w:ascii="Times New Roman" w:hAnsi="Times New Roman"/>
          <w:sz w:val="28"/>
          <w:szCs w:val="28"/>
          <w:lang w:val="kk-KZ"/>
        </w:rPr>
      </w:pPr>
      <w:r w:rsidRPr="00F64C96">
        <w:rPr>
          <w:rFonts w:ascii="Times New Roman" w:hAnsi="Times New Roman"/>
          <w:sz w:val="28"/>
          <w:szCs w:val="28"/>
          <w:lang w:val="kk-KZ"/>
        </w:rPr>
        <w:t>Онтогенезді сипаттау кезінде А.</w:t>
      </w:r>
      <w:r w:rsidR="003B6EA0" w:rsidRPr="00F64C96">
        <w:rPr>
          <w:rFonts w:ascii="Times New Roman" w:hAnsi="Times New Roman"/>
          <w:sz w:val="28"/>
          <w:szCs w:val="28"/>
          <w:lang w:val="kk-KZ"/>
        </w:rPr>
        <w:t>А. Урановтың әдістемесі қолданылды [</w:t>
      </w:r>
      <w:r w:rsidR="00A25024" w:rsidRPr="00A25024">
        <w:rPr>
          <w:rFonts w:ascii="Times New Roman" w:hAnsi="Times New Roman"/>
          <w:sz w:val="28"/>
          <w:szCs w:val="28"/>
          <w:lang w:val="kk-KZ"/>
        </w:rPr>
        <w:t>80</w:t>
      </w:r>
      <w:r w:rsidR="003B6EA0" w:rsidRPr="00F64C96">
        <w:rPr>
          <w:rFonts w:ascii="Times New Roman" w:hAnsi="Times New Roman"/>
          <w:sz w:val="28"/>
          <w:szCs w:val="28"/>
          <w:lang w:val="kk-KZ"/>
        </w:rPr>
        <w:t>], популяция типі Т.А. Работнов [</w:t>
      </w:r>
      <w:r w:rsidR="00A25024" w:rsidRPr="00A25024">
        <w:rPr>
          <w:rFonts w:ascii="Times New Roman" w:hAnsi="Times New Roman"/>
          <w:sz w:val="28"/>
          <w:szCs w:val="28"/>
          <w:lang w:val="kk-KZ"/>
        </w:rPr>
        <w:t>81</w:t>
      </w:r>
      <w:r w:rsidR="003B6EA0" w:rsidRPr="00F64C96">
        <w:rPr>
          <w:rFonts w:ascii="Times New Roman" w:hAnsi="Times New Roman"/>
          <w:sz w:val="28"/>
          <w:szCs w:val="28"/>
          <w:lang w:val="kk-KZ"/>
        </w:rPr>
        <w:t xml:space="preserve">] бойынша анықталды. Осы тұста келесідей жас кезеңдері мен жағдайлары ескерілді: </w:t>
      </w:r>
    </w:p>
    <w:p w14:paraId="4F894DDE" w14:textId="77777777" w:rsidR="003B6EA0" w:rsidRPr="00F64C96" w:rsidRDefault="00257000" w:rsidP="00257000">
      <w:pPr>
        <w:ind w:firstLine="709"/>
        <w:rPr>
          <w:rFonts w:ascii="Times New Roman" w:hAnsi="Times New Roman"/>
          <w:sz w:val="28"/>
          <w:szCs w:val="28"/>
          <w:lang w:val="kk-KZ"/>
        </w:rPr>
      </w:pPr>
      <w:r>
        <w:rPr>
          <w:rFonts w:ascii="Times New Roman" w:hAnsi="Times New Roman"/>
          <w:sz w:val="28"/>
          <w:szCs w:val="28"/>
          <w:lang w:val="kk-KZ"/>
        </w:rPr>
        <w:t>‒</w:t>
      </w:r>
      <w:r w:rsidR="003B6EA0" w:rsidRPr="00F64C96">
        <w:rPr>
          <w:rFonts w:ascii="Times New Roman" w:hAnsi="Times New Roman"/>
          <w:sz w:val="28"/>
          <w:szCs w:val="28"/>
          <w:lang w:val="kk-KZ"/>
        </w:rPr>
        <w:t xml:space="preserve"> латентті (жасырын) кезең (тұқымдар);</w:t>
      </w:r>
    </w:p>
    <w:p w14:paraId="617D2E90" w14:textId="77777777" w:rsidR="003B6EA0" w:rsidRPr="00F64C96" w:rsidRDefault="00257000" w:rsidP="00257000">
      <w:pPr>
        <w:ind w:firstLine="709"/>
        <w:rPr>
          <w:rFonts w:ascii="Times New Roman" w:hAnsi="Times New Roman"/>
          <w:sz w:val="28"/>
          <w:szCs w:val="28"/>
          <w:lang w:val="kk-KZ"/>
        </w:rPr>
      </w:pPr>
      <w:r>
        <w:rPr>
          <w:rFonts w:ascii="Times New Roman" w:hAnsi="Times New Roman"/>
          <w:sz w:val="28"/>
          <w:szCs w:val="28"/>
          <w:lang w:val="kk-KZ"/>
        </w:rPr>
        <w:t xml:space="preserve">‒ </w:t>
      </w:r>
      <w:r w:rsidR="00E7161C" w:rsidRPr="00F64C96">
        <w:rPr>
          <w:rFonts w:ascii="Times New Roman" w:hAnsi="Times New Roman"/>
          <w:sz w:val="28"/>
          <w:szCs w:val="28"/>
          <w:lang w:val="kk-KZ"/>
        </w:rPr>
        <w:t>виргинильді</w:t>
      </w:r>
      <w:r w:rsidR="003B6EA0" w:rsidRPr="00F64C96">
        <w:rPr>
          <w:rFonts w:ascii="Times New Roman" w:hAnsi="Times New Roman"/>
          <w:sz w:val="28"/>
          <w:szCs w:val="28"/>
          <w:lang w:val="kk-KZ"/>
        </w:rPr>
        <w:t xml:space="preserve"> (тұқымнан өнгеннен көбейгенге дейінгі) кезең, мына күйлерде берілген: </w:t>
      </w:r>
      <w:r w:rsidR="003B6EA0" w:rsidRPr="00F64C96">
        <w:rPr>
          <w:rFonts w:ascii="Times New Roman" w:hAnsi="Times New Roman"/>
          <w:sz w:val="28"/>
          <w:szCs w:val="28"/>
          <w:shd w:val="clear" w:color="auto" w:fill="FFFFFF"/>
          <w:lang w:val="kk-KZ"/>
        </w:rPr>
        <w:t>ювенилді (жас, көбею мүшелері қалыптасқанға дейінгі) өсімдіктер</w:t>
      </w:r>
      <w:r w:rsidR="003B6EA0" w:rsidRPr="00F64C96">
        <w:rPr>
          <w:rFonts w:ascii="Times New Roman" w:hAnsi="Times New Roman"/>
          <w:sz w:val="28"/>
          <w:szCs w:val="28"/>
          <w:lang w:val="kk-KZ"/>
        </w:rPr>
        <w:t xml:space="preserve"> (j), </w:t>
      </w:r>
      <w:r w:rsidR="003B6EA0" w:rsidRPr="00F64C96">
        <w:rPr>
          <w:rFonts w:ascii="Times New Roman" w:hAnsi="Times New Roman"/>
          <w:bCs/>
          <w:sz w:val="28"/>
          <w:szCs w:val="28"/>
          <w:shd w:val="clear" w:color="auto" w:fill="FFFFFF"/>
          <w:lang w:val="kk-KZ"/>
        </w:rPr>
        <w:t>имматурл</w:t>
      </w:r>
      <w:r w:rsidR="00E253CA" w:rsidRPr="00F64C96">
        <w:rPr>
          <w:rFonts w:ascii="Times New Roman" w:hAnsi="Times New Roman"/>
          <w:bCs/>
          <w:sz w:val="28"/>
          <w:szCs w:val="28"/>
          <w:shd w:val="clear" w:color="auto" w:fill="FFFFFF"/>
          <w:lang w:val="kk-KZ"/>
        </w:rPr>
        <w:t>ы (жастан үлкеюге өтпелі кезең)</w:t>
      </w:r>
      <w:r w:rsidR="003B6EA0" w:rsidRPr="00F64C96">
        <w:rPr>
          <w:rFonts w:ascii="Times New Roman" w:hAnsi="Times New Roman"/>
          <w:sz w:val="28"/>
          <w:szCs w:val="28"/>
          <w:shd w:val="clear" w:color="auto" w:fill="FFFFFF"/>
          <w:lang w:val="kk-KZ"/>
        </w:rPr>
        <w:t xml:space="preserve"> (im)</w:t>
      </w:r>
      <w:r w:rsidR="003B6EA0" w:rsidRPr="00F64C96">
        <w:rPr>
          <w:rFonts w:ascii="Times New Roman" w:hAnsi="Times New Roman"/>
          <w:sz w:val="28"/>
          <w:szCs w:val="28"/>
          <w:lang w:val="kk-KZ"/>
        </w:rPr>
        <w:t>, үлкейген вегетативті (v);</w:t>
      </w:r>
    </w:p>
    <w:p w14:paraId="1A704041" w14:textId="77777777" w:rsidR="003B6EA0" w:rsidRPr="00F64C96" w:rsidRDefault="00257000" w:rsidP="00257000">
      <w:pPr>
        <w:ind w:firstLine="709"/>
        <w:rPr>
          <w:rFonts w:ascii="Times New Roman" w:hAnsi="Times New Roman"/>
          <w:sz w:val="28"/>
          <w:szCs w:val="28"/>
          <w:lang w:val="kk-KZ"/>
        </w:rPr>
      </w:pPr>
      <w:r>
        <w:rPr>
          <w:rFonts w:ascii="Times New Roman" w:hAnsi="Times New Roman"/>
          <w:sz w:val="28"/>
          <w:szCs w:val="28"/>
          <w:lang w:val="kk-KZ"/>
        </w:rPr>
        <w:t>‒</w:t>
      </w:r>
      <w:r w:rsidR="003B6EA0" w:rsidRPr="00F64C96">
        <w:rPr>
          <w:rFonts w:ascii="Times New Roman" w:hAnsi="Times New Roman"/>
          <w:sz w:val="28"/>
          <w:szCs w:val="28"/>
          <w:lang w:val="kk-KZ"/>
        </w:rPr>
        <w:t xml:space="preserve"> генеративті кезең, жас генеративті (g1), орта жастағы генеративті (g2) және қартайған генеративті (g3) өсімдіктермен ұсынылған;</w:t>
      </w:r>
    </w:p>
    <w:p w14:paraId="5F5DAD57" w14:textId="77777777" w:rsidR="003B6EA0" w:rsidRPr="00F64C96" w:rsidRDefault="00257000" w:rsidP="00257000">
      <w:pPr>
        <w:ind w:firstLine="709"/>
        <w:rPr>
          <w:rFonts w:ascii="Times New Roman" w:hAnsi="Times New Roman"/>
          <w:sz w:val="28"/>
          <w:szCs w:val="28"/>
          <w:lang w:val="kk-KZ"/>
        </w:rPr>
      </w:pPr>
      <w:r>
        <w:rPr>
          <w:rFonts w:ascii="Times New Roman" w:hAnsi="Times New Roman"/>
          <w:sz w:val="28"/>
          <w:szCs w:val="28"/>
          <w:lang w:val="kk-KZ"/>
        </w:rPr>
        <w:t>‒</w:t>
      </w:r>
      <w:r w:rsidR="003B6EA0" w:rsidRPr="00F64C96">
        <w:rPr>
          <w:rFonts w:ascii="Times New Roman" w:hAnsi="Times New Roman"/>
          <w:sz w:val="28"/>
          <w:szCs w:val="28"/>
          <w:lang w:val="kk-KZ"/>
        </w:rPr>
        <w:t xml:space="preserve"> сенильді кезең (өліп бара жатқан даралар). </w:t>
      </w:r>
    </w:p>
    <w:p w14:paraId="27CFD77F" w14:textId="77777777" w:rsidR="003B6EA0" w:rsidRPr="00F64C96" w:rsidRDefault="003B6EA0" w:rsidP="00257000">
      <w:pPr>
        <w:ind w:firstLine="709"/>
        <w:rPr>
          <w:rFonts w:ascii="Times New Roman" w:hAnsi="Times New Roman"/>
          <w:sz w:val="28"/>
          <w:szCs w:val="28"/>
          <w:lang w:val="kk-KZ"/>
        </w:rPr>
      </w:pPr>
      <w:r w:rsidRPr="00F64C96">
        <w:rPr>
          <w:rFonts w:ascii="Times New Roman" w:hAnsi="Times New Roman"/>
          <w:sz w:val="28"/>
          <w:szCs w:val="28"/>
          <w:lang w:val="kk-KZ"/>
        </w:rPr>
        <w:t>Табиғи популяцияларда екі түр үшін де жас өскіндер (көшеттер) анықталған жоқ</w:t>
      </w:r>
      <w:r w:rsidR="000909EF" w:rsidRPr="00F64C96">
        <w:rPr>
          <w:rFonts w:ascii="Times New Roman" w:hAnsi="Times New Roman"/>
          <w:sz w:val="28"/>
          <w:szCs w:val="28"/>
          <w:lang w:val="kk-KZ"/>
        </w:rPr>
        <w:t xml:space="preserve"> [8</w:t>
      </w:r>
      <w:r w:rsidR="00A25024" w:rsidRPr="00A25024">
        <w:rPr>
          <w:rFonts w:ascii="Times New Roman" w:hAnsi="Times New Roman"/>
          <w:sz w:val="28"/>
          <w:szCs w:val="28"/>
          <w:lang w:val="kk-KZ"/>
        </w:rPr>
        <w:t>2</w:t>
      </w:r>
      <w:r w:rsidR="000909EF" w:rsidRPr="00F64C96">
        <w:rPr>
          <w:rFonts w:ascii="Times New Roman" w:hAnsi="Times New Roman"/>
          <w:sz w:val="28"/>
          <w:szCs w:val="28"/>
          <w:lang w:val="kk-KZ"/>
        </w:rPr>
        <w:t xml:space="preserve">]. </w:t>
      </w:r>
      <w:r w:rsidRPr="00F64C96">
        <w:rPr>
          <w:rFonts w:ascii="Times New Roman" w:hAnsi="Times New Roman"/>
          <w:sz w:val="28"/>
          <w:szCs w:val="28"/>
          <w:lang w:val="kk-KZ"/>
        </w:rPr>
        <w:t>Олар интродукциялық өсімдіктер арқылы сипатталған.</w:t>
      </w:r>
    </w:p>
    <w:p w14:paraId="6B8AE466" w14:textId="77777777" w:rsidR="00EE67EA" w:rsidRDefault="00EE67EA" w:rsidP="00257000">
      <w:pPr>
        <w:ind w:firstLine="709"/>
        <w:rPr>
          <w:rFonts w:ascii="Times New Roman" w:hAnsi="Times New Roman"/>
          <w:sz w:val="28"/>
          <w:szCs w:val="28"/>
          <w:lang w:val="kk-KZ"/>
        </w:rPr>
      </w:pPr>
    </w:p>
    <w:p w14:paraId="4A68FEE9" w14:textId="77777777" w:rsidR="003B6EA0" w:rsidRPr="00EE67EA" w:rsidRDefault="003B6EA0" w:rsidP="00257000">
      <w:pPr>
        <w:ind w:firstLine="709"/>
        <w:rPr>
          <w:rFonts w:ascii="Times New Roman" w:hAnsi="Times New Roman"/>
          <w:b/>
          <w:sz w:val="28"/>
          <w:szCs w:val="28"/>
          <w:lang w:val="kk-KZ"/>
        </w:rPr>
      </w:pPr>
      <w:r w:rsidRPr="00EE67EA">
        <w:rPr>
          <w:rFonts w:ascii="Times New Roman" w:hAnsi="Times New Roman"/>
          <w:b/>
          <w:sz w:val="28"/>
          <w:szCs w:val="28"/>
          <w:lang w:val="kk-KZ"/>
        </w:rPr>
        <w:t xml:space="preserve">3.5 </w:t>
      </w:r>
      <w:r w:rsidR="00385C8A" w:rsidRPr="00385C8A">
        <w:rPr>
          <w:rFonts w:ascii="Times New Roman" w:hAnsi="Times New Roman"/>
          <w:b/>
          <w:sz w:val="28"/>
          <w:szCs w:val="28"/>
          <w:lang w:val="kk-KZ"/>
        </w:rPr>
        <w:t>Тұқымдардың өнгіштігі мен өну қарқындылығын бағалау</w:t>
      </w:r>
    </w:p>
    <w:p w14:paraId="3908132D" w14:textId="77777777" w:rsidR="003B6EA0" w:rsidRPr="00F64C96" w:rsidRDefault="003B6EA0" w:rsidP="00257000">
      <w:pPr>
        <w:ind w:firstLine="709"/>
        <w:rPr>
          <w:rFonts w:ascii="Times New Roman" w:hAnsi="Times New Roman"/>
          <w:sz w:val="28"/>
          <w:szCs w:val="28"/>
          <w:lang w:val="kk-KZ"/>
        </w:rPr>
      </w:pPr>
      <w:r w:rsidRPr="00F64C96">
        <w:rPr>
          <w:rFonts w:ascii="Times New Roman" w:hAnsi="Times New Roman"/>
          <w:sz w:val="28"/>
          <w:szCs w:val="28"/>
          <w:lang w:val="kk-KZ"/>
        </w:rPr>
        <w:t xml:space="preserve">Табиғи популяциялардан </w:t>
      </w:r>
      <w:r w:rsidR="002D7628" w:rsidRPr="00F64C96">
        <w:rPr>
          <w:rFonts w:ascii="Times New Roman" w:hAnsi="Times New Roman"/>
          <w:sz w:val="28"/>
          <w:szCs w:val="28"/>
          <w:lang w:val="kk-KZ"/>
        </w:rPr>
        <w:t xml:space="preserve"> </w:t>
      </w:r>
      <w:r w:rsidR="002D7628" w:rsidRPr="00F64C96">
        <w:rPr>
          <w:rFonts w:ascii="Times New Roman" w:hAnsi="Times New Roman"/>
          <w:i/>
          <w:sz w:val="28"/>
          <w:szCs w:val="28"/>
          <w:lang w:val="kk-KZ"/>
        </w:rPr>
        <w:t>Scabiosa ochroleuca</w:t>
      </w:r>
      <w:r w:rsidR="002D7628" w:rsidRPr="00F64C96">
        <w:rPr>
          <w:rFonts w:ascii="Times New Roman" w:hAnsi="Times New Roman"/>
          <w:sz w:val="28"/>
          <w:szCs w:val="28"/>
          <w:lang w:val="kk-KZ"/>
        </w:rPr>
        <w:t xml:space="preserve"> және </w:t>
      </w:r>
      <w:r w:rsidR="002D7628" w:rsidRPr="00F64C96">
        <w:rPr>
          <w:rFonts w:ascii="Times New Roman" w:hAnsi="Times New Roman"/>
          <w:i/>
          <w:sz w:val="28"/>
          <w:szCs w:val="28"/>
          <w:lang w:val="kk-KZ"/>
        </w:rPr>
        <w:t>Scabiosa isetensis</w:t>
      </w:r>
      <w:r w:rsidR="002D7628" w:rsidRPr="00F64C96">
        <w:rPr>
          <w:rFonts w:ascii="Times New Roman" w:hAnsi="Times New Roman"/>
          <w:sz w:val="28"/>
          <w:szCs w:val="28"/>
          <w:lang w:val="kk-KZ"/>
        </w:rPr>
        <w:t xml:space="preserve">  өсімдіктерінің </w:t>
      </w:r>
      <w:r w:rsidRPr="00F64C96">
        <w:rPr>
          <w:rFonts w:ascii="Times New Roman" w:hAnsi="Times New Roman"/>
          <w:sz w:val="28"/>
          <w:szCs w:val="28"/>
          <w:lang w:val="kk-KZ"/>
        </w:rPr>
        <w:t>тұқымдық материалы жиналды (</w:t>
      </w:r>
      <w:r w:rsidR="00CC2964">
        <w:rPr>
          <w:rFonts w:ascii="Times New Roman" w:hAnsi="Times New Roman"/>
          <w:sz w:val="28"/>
          <w:szCs w:val="28"/>
          <w:lang w:val="kk-KZ"/>
        </w:rPr>
        <w:t>4-</w:t>
      </w:r>
      <w:r w:rsidRPr="00F64C96">
        <w:rPr>
          <w:rFonts w:ascii="Times New Roman" w:hAnsi="Times New Roman"/>
          <w:sz w:val="28"/>
          <w:szCs w:val="28"/>
          <w:lang w:val="kk-KZ"/>
        </w:rPr>
        <w:t>кесте).</w:t>
      </w:r>
    </w:p>
    <w:p w14:paraId="05D479B9" w14:textId="77777777" w:rsidR="00CC2964" w:rsidRPr="00F64C96" w:rsidRDefault="00CC2964" w:rsidP="00257000">
      <w:pPr>
        <w:ind w:firstLine="709"/>
        <w:rPr>
          <w:rFonts w:ascii="Times New Roman" w:hAnsi="Times New Roman"/>
          <w:sz w:val="28"/>
          <w:szCs w:val="28"/>
          <w:lang w:val="kk-KZ"/>
        </w:rPr>
      </w:pPr>
      <w:r w:rsidRPr="00F64C96">
        <w:rPr>
          <w:rFonts w:ascii="Times New Roman" w:hAnsi="Times New Roman"/>
          <w:sz w:val="28"/>
          <w:szCs w:val="28"/>
          <w:lang w:val="kk-KZ"/>
        </w:rPr>
        <w:t>1000 данаға қайта есептегенде тұқым үлгілері үшін мөлшері (ұзындығы мен ені) және салмағы талданды. Тұқымдар кептіріліп, қағаз қалталарға салынып, тоңазытқышта сақталды. Тұқым морфологиясы зертханалық жағдайда MБС-1 бинокулярлық микроскопында 40-80 есе үлкейту арқылы зерттелді, фотосуреттер levenhuk макроскобында орындалды. Тұқым үлгілерінің салмағы 1000 данаға қайта есептеліп, Shimadzu AY220 аналитикалық таразысында 50 данадан 5 рет қайталап өлшеу арқылы бағаланды. Ылғалдылық OHAUS MB23 ылғал өлшегішінде талданды.</w:t>
      </w:r>
    </w:p>
    <w:p w14:paraId="434E4F8D" w14:textId="77777777" w:rsidR="003B6EA0" w:rsidRPr="00F64C96" w:rsidRDefault="003B6EA0" w:rsidP="00557D84">
      <w:pPr>
        <w:ind w:firstLine="454"/>
        <w:rPr>
          <w:rFonts w:ascii="Times New Roman" w:hAnsi="Times New Roman"/>
          <w:sz w:val="28"/>
          <w:szCs w:val="28"/>
          <w:lang w:val="kk-KZ"/>
        </w:rPr>
      </w:pPr>
    </w:p>
    <w:p w14:paraId="2E4EA78B" w14:textId="77777777" w:rsidR="003B6EA0" w:rsidRDefault="00257000" w:rsidP="00257000">
      <w:pPr>
        <w:ind w:firstLine="0"/>
        <w:rPr>
          <w:rFonts w:ascii="Times New Roman" w:hAnsi="Times New Roman"/>
          <w:sz w:val="28"/>
          <w:szCs w:val="28"/>
          <w:lang w:val="kk-KZ"/>
        </w:rPr>
      </w:pPr>
      <w:r>
        <w:rPr>
          <w:rFonts w:ascii="Times New Roman" w:hAnsi="Times New Roman"/>
          <w:sz w:val="28"/>
          <w:szCs w:val="28"/>
          <w:lang w:val="kk-KZ"/>
        </w:rPr>
        <w:t xml:space="preserve">Кесте </w:t>
      </w:r>
      <w:r w:rsidR="00CC2964">
        <w:rPr>
          <w:rFonts w:ascii="Times New Roman" w:hAnsi="Times New Roman"/>
          <w:sz w:val="28"/>
          <w:szCs w:val="28"/>
          <w:lang w:val="kk-KZ"/>
        </w:rPr>
        <w:t>4</w:t>
      </w:r>
      <w:r>
        <w:rPr>
          <w:rFonts w:ascii="Times New Roman" w:hAnsi="Times New Roman"/>
          <w:sz w:val="28"/>
          <w:szCs w:val="28"/>
          <w:lang w:val="kk-KZ"/>
        </w:rPr>
        <w:t xml:space="preserve"> – </w:t>
      </w:r>
      <w:r w:rsidR="003B6EA0" w:rsidRPr="00F64C96">
        <w:rPr>
          <w:rFonts w:ascii="Times New Roman" w:hAnsi="Times New Roman"/>
          <w:sz w:val="28"/>
          <w:szCs w:val="28"/>
          <w:lang w:val="kk-KZ"/>
        </w:rPr>
        <w:t xml:space="preserve">Орталық Қазақстан аймағындағы </w:t>
      </w:r>
      <w:r w:rsidR="002D7628" w:rsidRPr="00F64C96">
        <w:rPr>
          <w:rFonts w:ascii="Times New Roman" w:hAnsi="Times New Roman"/>
          <w:i/>
          <w:sz w:val="28"/>
          <w:szCs w:val="28"/>
          <w:lang w:val="kk-KZ"/>
        </w:rPr>
        <w:t>Scabiosa ochroleuca</w:t>
      </w:r>
      <w:r w:rsidR="002D7628" w:rsidRPr="00F64C96">
        <w:rPr>
          <w:rFonts w:ascii="Times New Roman" w:hAnsi="Times New Roman"/>
          <w:sz w:val="28"/>
          <w:szCs w:val="28"/>
          <w:lang w:val="kk-KZ"/>
        </w:rPr>
        <w:t xml:space="preserve"> және </w:t>
      </w:r>
      <w:r w:rsidR="002D7628" w:rsidRPr="00F64C96">
        <w:rPr>
          <w:rFonts w:ascii="Times New Roman" w:hAnsi="Times New Roman"/>
          <w:i/>
          <w:sz w:val="28"/>
          <w:szCs w:val="28"/>
          <w:lang w:val="kk-KZ"/>
        </w:rPr>
        <w:t>Scabiosa isetensis</w:t>
      </w:r>
      <w:r w:rsidR="003B6EA0" w:rsidRPr="00F64C96">
        <w:rPr>
          <w:rFonts w:ascii="Times New Roman" w:hAnsi="Times New Roman"/>
          <w:sz w:val="28"/>
          <w:szCs w:val="28"/>
          <w:lang w:val="kk-KZ"/>
        </w:rPr>
        <w:t xml:space="preserve"> тұқымдарын жинау орындары</w:t>
      </w:r>
    </w:p>
    <w:p w14:paraId="1A7E58BD" w14:textId="77777777" w:rsidR="00257000" w:rsidRPr="00257000" w:rsidRDefault="00257000" w:rsidP="00257000">
      <w:pPr>
        <w:ind w:firstLine="0"/>
        <w:jc w:val="right"/>
        <w:rPr>
          <w:rFonts w:ascii="Times New Roman" w:hAnsi="Times New Roman"/>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58"/>
        <w:gridCol w:w="1701"/>
        <w:gridCol w:w="3509"/>
      </w:tblGrid>
      <w:tr w:rsidR="00257000" w:rsidRPr="00257000" w14:paraId="4828FCD4" w14:textId="77777777" w:rsidTr="00257000">
        <w:trPr>
          <w:jc w:val="center"/>
        </w:trPr>
        <w:tc>
          <w:tcPr>
            <w:tcW w:w="4358" w:type="dxa"/>
            <w:shd w:val="clear" w:color="auto" w:fill="auto"/>
          </w:tcPr>
          <w:p w14:paraId="7C1F0AF2" w14:textId="77777777" w:rsidR="00257000" w:rsidRPr="00257000" w:rsidRDefault="00257000" w:rsidP="00557D84">
            <w:pPr>
              <w:ind w:firstLine="0"/>
              <w:rPr>
                <w:rFonts w:ascii="Times New Roman" w:hAnsi="Times New Roman"/>
                <w:sz w:val="24"/>
                <w:szCs w:val="24"/>
                <w:lang w:val="kk-KZ"/>
              </w:rPr>
            </w:pPr>
            <w:r w:rsidRPr="00257000">
              <w:rPr>
                <w:rFonts w:ascii="Times New Roman" w:hAnsi="Times New Roman"/>
                <w:sz w:val="24"/>
                <w:szCs w:val="24"/>
                <w:lang w:val="kk-KZ"/>
              </w:rPr>
              <w:t>Сынама алынған орын</w:t>
            </w:r>
          </w:p>
        </w:tc>
        <w:tc>
          <w:tcPr>
            <w:tcW w:w="1701" w:type="dxa"/>
            <w:shd w:val="clear" w:color="auto" w:fill="auto"/>
          </w:tcPr>
          <w:p w14:paraId="4DF3E045" w14:textId="77777777" w:rsidR="00257000" w:rsidRPr="00257000" w:rsidRDefault="00257000" w:rsidP="00557D84">
            <w:pPr>
              <w:ind w:firstLine="0"/>
              <w:rPr>
                <w:rFonts w:ascii="Times New Roman" w:hAnsi="Times New Roman"/>
                <w:sz w:val="24"/>
                <w:szCs w:val="24"/>
                <w:lang w:val="kk-KZ"/>
              </w:rPr>
            </w:pPr>
            <w:r w:rsidRPr="00257000">
              <w:rPr>
                <w:rFonts w:ascii="Times New Roman" w:hAnsi="Times New Roman"/>
                <w:sz w:val="24"/>
                <w:szCs w:val="24"/>
                <w:lang w:val="kk-KZ"/>
              </w:rPr>
              <w:t>Дата</w:t>
            </w:r>
          </w:p>
        </w:tc>
        <w:tc>
          <w:tcPr>
            <w:tcW w:w="3509" w:type="dxa"/>
            <w:shd w:val="clear" w:color="auto" w:fill="auto"/>
          </w:tcPr>
          <w:p w14:paraId="1FEFA8BC" w14:textId="77777777" w:rsidR="00257000" w:rsidRPr="00257000" w:rsidRDefault="00257000" w:rsidP="00557D84">
            <w:pPr>
              <w:ind w:firstLine="0"/>
              <w:rPr>
                <w:rFonts w:ascii="Times New Roman" w:hAnsi="Times New Roman"/>
                <w:sz w:val="24"/>
                <w:szCs w:val="24"/>
                <w:lang w:val="kk-KZ"/>
              </w:rPr>
            </w:pPr>
            <w:r w:rsidRPr="00257000">
              <w:rPr>
                <w:rFonts w:ascii="Times New Roman" w:hAnsi="Times New Roman"/>
                <w:sz w:val="24"/>
                <w:szCs w:val="24"/>
                <w:lang w:val="kk-KZ"/>
              </w:rPr>
              <w:t>GPS-координаттары</w:t>
            </w:r>
          </w:p>
        </w:tc>
      </w:tr>
      <w:tr w:rsidR="00257000" w:rsidRPr="00D53086" w14:paraId="3FC775FC" w14:textId="77777777" w:rsidTr="00257000">
        <w:trPr>
          <w:jc w:val="center"/>
        </w:trPr>
        <w:tc>
          <w:tcPr>
            <w:tcW w:w="4358" w:type="dxa"/>
            <w:shd w:val="clear" w:color="auto" w:fill="auto"/>
            <w:vAlign w:val="center"/>
          </w:tcPr>
          <w:p w14:paraId="67782442" w14:textId="77777777" w:rsidR="00257000" w:rsidRPr="00257000" w:rsidRDefault="00257000" w:rsidP="00257000">
            <w:pPr>
              <w:ind w:firstLine="0"/>
              <w:rPr>
                <w:rFonts w:ascii="Times New Roman" w:hAnsi="Times New Roman"/>
                <w:sz w:val="24"/>
                <w:szCs w:val="24"/>
                <w:lang w:val="kk-KZ"/>
              </w:rPr>
            </w:pPr>
            <w:r w:rsidRPr="00257000">
              <w:rPr>
                <w:rFonts w:ascii="Times New Roman" w:hAnsi="Times New Roman"/>
                <w:sz w:val="24"/>
                <w:szCs w:val="24"/>
                <w:lang w:val="kk-KZ"/>
              </w:rPr>
              <w:t>Қарқаралы таулары, Қарқаралы ауданы, Қарағанды облысы</w:t>
            </w:r>
          </w:p>
        </w:tc>
        <w:tc>
          <w:tcPr>
            <w:tcW w:w="1701" w:type="dxa"/>
            <w:shd w:val="clear" w:color="auto" w:fill="auto"/>
          </w:tcPr>
          <w:p w14:paraId="0713F09D" w14:textId="77777777" w:rsidR="00257000" w:rsidRPr="00257000" w:rsidRDefault="00257000" w:rsidP="00557D84">
            <w:pPr>
              <w:ind w:firstLine="0"/>
              <w:rPr>
                <w:rFonts w:ascii="Times New Roman" w:hAnsi="Times New Roman"/>
                <w:sz w:val="24"/>
                <w:szCs w:val="24"/>
                <w:lang w:val="kk-KZ"/>
              </w:rPr>
            </w:pPr>
            <w:r w:rsidRPr="00257000">
              <w:rPr>
                <w:rFonts w:ascii="Times New Roman" w:hAnsi="Times New Roman"/>
                <w:sz w:val="24"/>
                <w:szCs w:val="24"/>
                <w:lang w:val="kk-KZ"/>
              </w:rPr>
              <w:t>28.08.2019</w:t>
            </w:r>
          </w:p>
        </w:tc>
        <w:tc>
          <w:tcPr>
            <w:tcW w:w="3509" w:type="dxa"/>
            <w:shd w:val="clear" w:color="auto" w:fill="auto"/>
          </w:tcPr>
          <w:p w14:paraId="23027B72" w14:textId="77777777" w:rsidR="00257000" w:rsidRPr="00257000" w:rsidRDefault="00257000" w:rsidP="00257000">
            <w:pPr>
              <w:pStyle w:val="11"/>
              <w:tabs>
                <w:tab w:val="center" w:pos="4677"/>
                <w:tab w:val="right" w:pos="9355"/>
              </w:tabs>
              <w:spacing w:before="0" w:beforeAutospacing="0" w:after="0" w:line="240" w:lineRule="auto"/>
              <w:jc w:val="both"/>
              <w:rPr>
                <w:lang w:val="kk-KZ"/>
              </w:rPr>
            </w:pPr>
            <w:r w:rsidRPr="00257000">
              <w:rPr>
                <w:lang w:val="kk-KZ"/>
              </w:rPr>
              <w:t>N 49,23693</w:t>
            </w:r>
          </w:p>
          <w:p w14:paraId="31469809" w14:textId="77777777" w:rsidR="00257000" w:rsidRPr="00257000" w:rsidRDefault="00257000" w:rsidP="00257000">
            <w:pPr>
              <w:pStyle w:val="11"/>
              <w:tabs>
                <w:tab w:val="center" w:pos="4677"/>
                <w:tab w:val="right" w:pos="9355"/>
              </w:tabs>
              <w:spacing w:before="0" w:beforeAutospacing="0" w:after="0" w:line="240" w:lineRule="auto"/>
              <w:jc w:val="both"/>
              <w:rPr>
                <w:lang w:val="kk-KZ"/>
              </w:rPr>
            </w:pPr>
            <w:r w:rsidRPr="00257000">
              <w:rPr>
                <w:lang w:val="kk-KZ"/>
              </w:rPr>
              <w:t>E 75,52069</w:t>
            </w:r>
          </w:p>
          <w:p w14:paraId="7C436004" w14:textId="77777777" w:rsidR="00257000" w:rsidRPr="00257000" w:rsidRDefault="00257000" w:rsidP="00257000">
            <w:pPr>
              <w:ind w:firstLine="0"/>
              <w:rPr>
                <w:rFonts w:ascii="Times New Roman" w:hAnsi="Times New Roman"/>
                <w:sz w:val="24"/>
                <w:szCs w:val="24"/>
                <w:lang w:val="kk-KZ"/>
              </w:rPr>
            </w:pPr>
            <w:r w:rsidRPr="00257000">
              <w:rPr>
                <w:rFonts w:ascii="Times New Roman" w:hAnsi="Times New Roman"/>
                <w:sz w:val="24"/>
                <w:szCs w:val="24"/>
                <w:lang w:val="kk-KZ"/>
              </w:rPr>
              <w:t xml:space="preserve">Теңіз деңгейінен 465 метр </w:t>
            </w:r>
          </w:p>
        </w:tc>
      </w:tr>
      <w:tr w:rsidR="00257000" w:rsidRPr="00D53086" w14:paraId="0F4227F9" w14:textId="77777777" w:rsidTr="00257000">
        <w:trPr>
          <w:jc w:val="center"/>
        </w:trPr>
        <w:tc>
          <w:tcPr>
            <w:tcW w:w="4358" w:type="dxa"/>
            <w:shd w:val="clear" w:color="auto" w:fill="auto"/>
            <w:vAlign w:val="center"/>
          </w:tcPr>
          <w:p w14:paraId="62061A30" w14:textId="77777777" w:rsidR="00257000" w:rsidRPr="00257000" w:rsidRDefault="00257000" w:rsidP="00257000">
            <w:pPr>
              <w:ind w:firstLine="0"/>
              <w:rPr>
                <w:rFonts w:ascii="Times New Roman" w:hAnsi="Times New Roman"/>
                <w:sz w:val="24"/>
                <w:szCs w:val="24"/>
                <w:lang w:val="kk-KZ"/>
              </w:rPr>
            </w:pPr>
            <w:r w:rsidRPr="00257000">
              <w:rPr>
                <w:rFonts w:ascii="Times New Roman" w:hAnsi="Times New Roman"/>
                <w:sz w:val="24"/>
                <w:szCs w:val="24"/>
                <w:lang w:val="kk-KZ"/>
              </w:rPr>
              <w:t xml:space="preserve">Қарағайлы </w:t>
            </w:r>
            <w:r w:rsidR="00A6509D">
              <w:rPr>
                <w:rFonts w:ascii="Times New Roman" w:hAnsi="Times New Roman"/>
                <w:sz w:val="24"/>
                <w:szCs w:val="24"/>
                <w:lang w:val="kk-KZ"/>
              </w:rPr>
              <w:t xml:space="preserve">кенті </w:t>
            </w:r>
            <w:r w:rsidRPr="00257000">
              <w:rPr>
                <w:rFonts w:ascii="Times New Roman" w:hAnsi="Times New Roman"/>
                <w:sz w:val="24"/>
                <w:szCs w:val="24"/>
                <w:lang w:val="kk-KZ"/>
              </w:rPr>
              <w:t>маңы, Қарқаралы ауданы, Қарағанды облысы</w:t>
            </w:r>
          </w:p>
        </w:tc>
        <w:tc>
          <w:tcPr>
            <w:tcW w:w="1701" w:type="dxa"/>
            <w:shd w:val="clear" w:color="auto" w:fill="auto"/>
          </w:tcPr>
          <w:p w14:paraId="1F2794E2" w14:textId="77777777" w:rsidR="00257000" w:rsidRPr="00257000" w:rsidRDefault="00257000" w:rsidP="00557D84">
            <w:pPr>
              <w:ind w:firstLine="0"/>
              <w:rPr>
                <w:rFonts w:ascii="Times New Roman" w:hAnsi="Times New Roman"/>
                <w:sz w:val="24"/>
                <w:szCs w:val="24"/>
                <w:lang w:val="kk-KZ"/>
              </w:rPr>
            </w:pPr>
            <w:r w:rsidRPr="00257000">
              <w:rPr>
                <w:rFonts w:ascii="Times New Roman" w:hAnsi="Times New Roman"/>
                <w:sz w:val="24"/>
                <w:szCs w:val="24"/>
                <w:lang w:val="kk-KZ"/>
              </w:rPr>
              <w:t>23.08.2019</w:t>
            </w:r>
          </w:p>
        </w:tc>
        <w:tc>
          <w:tcPr>
            <w:tcW w:w="3509" w:type="dxa"/>
            <w:shd w:val="clear" w:color="auto" w:fill="auto"/>
          </w:tcPr>
          <w:p w14:paraId="4C8755BA" w14:textId="77777777" w:rsidR="00257000" w:rsidRPr="00257000" w:rsidRDefault="00257000" w:rsidP="00257000">
            <w:pPr>
              <w:pStyle w:val="11"/>
              <w:tabs>
                <w:tab w:val="center" w:pos="4677"/>
                <w:tab w:val="right" w:pos="9355"/>
              </w:tabs>
              <w:spacing w:before="0" w:beforeAutospacing="0" w:after="0" w:line="240" w:lineRule="auto"/>
              <w:jc w:val="both"/>
              <w:rPr>
                <w:lang w:val="kk-KZ"/>
              </w:rPr>
            </w:pPr>
            <w:r w:rsidRPr="00257000">
              <w:rPr>
                <w:lang w:val="kk-KZ"/>
              </w:rPr>
              <w:t>N 49,34216</w:t>
            </w:r>
          </w:p>
          <w:p w14:paraId="7EF0A02D" w14:textId="77777777" w:rsidR="00257000" w:rsidRPr="00257000" w:rsidRDefault="00257000" w:rsidP="00257000">
            <w:pPr>
              <w:pStyle w:val="11"/>
              <w:tabs>
                <w:tab w:val="center" w:pos="4677"/>
                <w:tab w:val="right" w:pos="9355"/>
              </w:tabs>
              <w:spacing w:before="0" w:beforeAutospacing="0" w:after="0" w:line="240" w:lineRule="auto"/>
              <w:jc w:val="both"/>
              <w:rPr>
                <w:lang w:val="kk-KZ"/>
              </w:rPr>
            </w:pPr>
            <w:r w:rsidRPr="00257000">
              <w:rPr>
                <w:lang w:val="kk-KZ"/>
              </w:rPr>
              <w:t>E 75,72359</w:t>
            </w:r>
          </w:p>
          <w:p w14:paraId="703DD5DB" w14:textId="77777777" w:rsidR="00257000" w:rsidRPr="00257000" w:rsidRDefault="00257000" w:rsidP="00257000">
            <w:pPr>
              <w:ind w:firstLine="0"/>
              <w:rPr>
                <w:rFonts w:ascii="Times New Roman" w:hAnsi="Times New Roman"/>
                <w:sz w:val="24"/>
                <w:szCs w:val="24"/>
                <w:lang w:val="kk-KZ"/>
              </w:rPr>
            </w:pPr>
            <w:r w:rsidRPr="00257000">
              <w:rPr>
                <w:rFonts w:ascii="Times New Roman" w:hAnsi="Times New Roman"/>
                <w:sz w:val="24"/>
                <w:szCs w:val="24"/>
                <w:lang w:val="kk-KZ"/>
              </w:rPr>
              <w:t>Теңіз деңгейінен 318 метр</w:t>
            </w:r>
          </w:p>
        </w:tc>
      </w:tr>
      <w:tr w:rsidR="00257000" w:rsidRPr="00D53086" w14:paraId="492A3A5C" w14:textId="77777777" w:rsidTr="00257000">
        <w:trPr>
          <w:jc w:val="center"/>
        </w:trPr>
        <w:tc>
          <w:tcPr>
            <w:tcW w:w="4358" w:type="dxa"/>
            <w:shd w:val="clear" w:color="auto" w:fill="auto"/>
            <w:vAlign w:val="center"/>
          </w:tcPr>
          <w:p w14:paraId="78044735" w14:textId="77777777" w:rsidR="00257000" w:rsidRPr="00257000" w:rsidRDefault="00257000" w:rsidP="00257000">
            <w:pPr>
              <w:ind w:firstLine="0"/>
              <w:rPr>
                <w:rFonts w:ascii="Times New Roman" w:hAnsi="Times New Roman"/>
                <w:sz w:val="24"/>
                <w:szCs w:val="24"/>
                <w:lang w:val="kk-KZ"/>
              </w:rPr>
            </w:pPr>
            <w:r w:rsidRPr="00257000">
              <w:rPr>
                <w:rFonts w:ascii="Times New Roman" w:hAnsi="Times New Roman"/>
                <w:sz w:val="24"/>
                <w:szCs w:val="24"/>
                <w:lang w:val="kk-KZ"/>
              </w:rPr>
              <w:t>МҰТП «Бұйратау», Осакаровка ауданы, Қарағанды облысы</w:t>
            </w:r>
          </w:p>
        </w:tc>
        <w:tc>
          <w:tcPr>
            <w:tcW w:w="1701" w:type="dxa"/>
            <w:shd w:val="clear" w:color="auto" w:fill="auto"/>
          </w:tcPr>
          <w:p w14:paraId="572CAE98" w14:textId="77777777" w:rsidR="00257000" w:rsidRPr="00257000" w:rsidRDefault="00257000" w:rsidP="00557D84">
            <w:pPr>
              <w:ind w:firstLine="0"/>
              <w:rPr>
                <w:rFonts w:ascii="Times New Roman" w:hAnsi="Times New Roman"/>
                <w:sz w:val="24"/>
                <w:szCs w:val="24"/>
                <w:lang w:val="kk-KZ"/>
              </w:rPr>
            </w:pPr>
            <w:r w:rsidRPr="00257000">
              <w:rPr>
                <w:rFonts w:ascii="Times New Roman" w:hAnsi="Times New Roman"/>
                <w:sz w:val="24"/>
                <w:szCs w:val="24"/>
                <w:lang w:val="kk-KZ"/>
              </w:rPr>
              <w:t>11.09.2020</w:t>
            </w:r>
          </w:p>
        </w:tc>
        <w:tc>
          <w:tcPr>
            <w:tcW w:w="3509" w:type="dxa"/>
            <w:shd w:val="clear" w:color="auto" w:fill="auto"/>
          </w:tcPr>
          <w:p w14:paraId="6832DE40" w14:textId="77777777" w:rsidR="00257000" w:rsidRPr="00257000" w:rsidRDefault="00257000" w:rsidP="00257000">
            <w:pPr>
              <w:pStyle w:val="11"/>
              <w:tabs>
                <w:tab w:val="center" w:pos="4677"/>
                <w:tab w:val="right" w:pos="9355"/>
              </w:tabs>
              <w:spacing w:before="0" w:beforeAutospacing="0" w:after="0" w:line="240" w:lineRule="auto"/>
              <w:jc w:val="both"/>
              <w:rPr>
                <w:lang w:val="kk-KZ"/>
              </w:rPr>
            </w:pPr>
            <w:r w:rsidRPr="00257000">
              <w:rPr>
                <w:lang w:val="kk-KZ"/>
              </w:rPr>
              <w:t>N 51,12578</w:t>
            </w:r>
          </w:p>
          <w:p w14:paraId="02851FB6" w14:textId="77777777" w:rsidR="00257000" w:rsidRPr="00257000" w:rsidRDefault="00257000" w:rsidP="00257000">
            <w:pPr>
              <w:pStyle w:val="11"/>
              <w:tabs>
                <w:tab w:val="center" w:pos="4677"/>
                <w:tab w:val="right" w:pos="9355"/>
              </w:tabs>
              <w:spacing w:before="0" w:beforeAutospacing="0" w:after="0" w:line="240" w:lineRule="auto"/>
              <w:jc w:val="both"/>
              <w:rPr>
                <w:lang w:val="kk-KZ"/>
              </w:rPr>
            </w:pPr>
            <w:r w:rsidRPr="00257000">
              <w:rPr>
                <w:lang w:val="kk-KZ"/>
              </w:rPr>
              <w:t>E 73,60034</w:t>
            </w:r>
          </w:p>
          <w:p w14:paraId="481E3028" w14:textId="77777777" w:rsidR="00257000" w:rsidRPr="00257000" w:rsidRDefault="00257000" w:rsidP="00257000">
            <w:pPr>
              <w:ind w:firstLine="0"/>
              <w:rPr>
                <w:rFonts w:ascii="Times New Roman" w:hAnsi="Times New Roman"/>
                <w:sz w:val="24"/>
                <w:szCs w:val="24"/>
                <w:lang w:val="kk-KZ"/>
              </w:rPr>
            </w:pPr>
            <w:r w:rsidRPr="00257000">
              <w:rPr>
                <w:rFonts w:ascii="Times New Roman" w:hAnsi="Times New Roman"/>
                <w:sz w:val="24"/>
                <w:szCs w:val="24"/>
                <w:lang w:val="kk-KZ"/>
              </w:rPr>
              <w:t>Теңіз деңгейінен 408 метр</w:t>
            </w:r>
          </w:p>
        </w:tc>
      </w:tr>
      <w:tr w:rsidR="00257000" w:rsidRPr="00D53086" w14:paraId="66E2791E" w14:textId="77777777" w:rsidTr="00257000">
        <w:trPr>
          <w:jc w:val="center"/>
        </w:trPr>
        <w:tc>
          <w:tcPr>
            <w:tcW w:w="4358" w:type="dxa"/>
            <w:shd w:val="clear" w:color="auto" w:fill="auto"/>
            <w:vAlign w:val="center"/>
          </w:tcPr>
          <w:p w14:paraId="740DC55E" w14:textId="77777777" w:rsidR="00257000" w:rsidRPr="00257000" w:rsidRDefault="00257000" w:rsidP="00257000">
            <w:pPr>
              <w:ind w:firstLine="0"/>
              <w:rPr>
                <w:rFonts w:ascii="Times New Roman" w:hAnsi="Times New Roman"/>
                <w:sz w:val="24"/>
                <w:szCs w:val="24"/>
                <w:lang w:val="kk-KZ"/>
              </w:rPr>
            </w:pPr>
            <w:r w:rsidRPr="00257000">
              <w:rPr>
                <w:rFonts w:ascii="Times New Roman" w:hAnsi="Times New Roman"/>
                <w:sz w:val="24"/>
                <w:szCs w:val="24"/>
                <w:lang w:val="kk-KZ"/>
              </w:rPr>
              <w:t>Қарқаралы таулары, Қарқаралы ауданы, Қарағанды облысы</w:t>
            </w:r>
          </w:p>
        </w:tc>
        <w:tc>
          <w:tcPr>
            <w:tcW w:w="1701" w:type="dxa"/>
            <w:shd w:val="clear" w:color="auto" w:fill="auto"/>
          </w:tcPr>
          <w:p w14:paraId="4F59A135" w14:textId="77777777" w:rsidR="00257000" w:rsidRPr="00257000" w:rsidRDefault="00257000" w:rsidP="00557D84">
            <w:pPr>
              <w:ind w:firstLine="0"/>
              <w:rPr>
                <w:rFonts w:ascii="Times New Roman" w:hAnsi="Times New Roman"/>
                <w:sz w:val="24"/>
                <w:szCs w:val="24"/>
                <w:lang w:val="kk-KZ"/>
              </w:rPr>
            </w:pPr>
            <w:r w:rsidRPr="00257000">
              <w:rPr>
                <w:rFonts w:ascii="Times New Roman" w:hAnsi="Times New Roman"/>
                <w:sz w:val="24"/>
                <w:szCs w:val="24"/>
                <w:lang w:val="kk-KZ"/>
              </w:rPr>
              <w:t>19.08.2021</w:t>
            </w:r>
          </w:p>
        </w:tc>
        <w:tc>
          <w:tcPr>
            <w:tcW w:w="3509" w:type="dxa"/>
            <w:shd w:val="clear" w:color="auto" w:fill="auto"/>
          </w:tcPr>
          <w:p w14:paraId="3C8A440C" w14:textId="77777777" w:rsidR="00257000" w:rsidRPr="00257000" w:rsidRDefault="00257000" w:rsidP="00257000">
            <w:pPr>
              <w:pStyle w:val="11"/>
              <w:tabs>
                <w:tab w:val="center" w:pos="4677"/>
                <w:tab w:val="right" w:pos="9355"/>
              </w:tabs>
              <w:spacing w:before="0" w:beforeAutospacing="0" w:after="0" w:line="240" w:lineRule="auto"/>
              <w:jc w:val="both"/>
              <w:rPr>
                <w:lang w:val="kk-KZ"/>
              </w:rPr>
            </w:pPr>
            <w:r w:rsidRPr="00257000">
              <w:rPr>
                <w:lang w:val="kk-KZ"/>
              </w:rPr>
              <w:t>N 49,49208</w:t>
            </w:r>
          </w:p>
          <w:p w14:paraId="1F615960" w14:textId="77777777" w:rsidR="00257000" w:rsidRPr="00257000" w:rsidRDefault="00257000" w:rsidP="00257000">
            <w:pPr>
              <w:pStyle w:val="11"/>
              <w:tabs>
                <w:tab w:val="center" w:pos="4677"/>
                <w:tab w:val="right" w:pos="9355"/>
              </w:tabs>
              <w:spacing w:before="0" w:beforeAutospacing="0" w:after="0" w:line="240" w:lineRule="auto"/>
              <w:jc w:val="both"/>
              <w:rPr>
                <w:lang w:val="kk-KZ"/>
              </w:rPr>
            </w:pPr>
            <w:r w:rsidRPr="00257000">
              <w:rPr>
                <w:lang w:val="kk-KZ"/>
              </w:rPr>
              <w:t>E 75,39300</w:t>
            </w:r>
          </w:p>
          <w:p w14:paraId="74AE899E" w14:textId="77777777" w:rsidR="00257000" w:rsidRPr="00257000" w:rsidRDefault="00257000" w:rsidP="00257000">
            <w:pPr>
              <w:ind w:firstLine="0"/>
              <w:rPr>
                <w:rFonts w:ascii="Times New Roman" w:hAnsi="Times New Roman"/>
                <w:sz w:val="24"/>
                <w:szCs w:val="24"/>
                <w:lang w:val="kk-KZ"/>
              </w:rPr>
            </w:pPr>
            <w:r w:rsidRPr="00257000">
              <w:rPr>
                <w:rFonts w:ascii="Times New Roman" w:hAnsi="Times New Roman"/>
                <w:sz w:val="24"/>
                <w:szCs w:val="24"/>
                <w:lang w:val="kk-KZ"/>
              </w:rPr>
              <w:t>Теңіз деңгейінен 511 метр</w:t>
            </w:r>
          </w:p>
        </w:tc>
      </w:tr>
    </w:tbl>
    <w:p w14:paraId="194D6485" w14:textId="77777777" w:rsidR="0054034A" w:rsidRPr="00F64C96" w:rsidRDefault="0054034A" w:rsidP="00557D84">
      <w:pPr>
        <w:ind w:firstLine="454"/>
        <w:rPr>
          <w:rFonts w:ascii="Times New Roman" w:hAnsi="Times New Roman"/>
          <w:sz w:val="28"/>
          <w:szCs w:val="28"/>
          <w:lang w:val="kk-KZ"/>
        </w:rPr>
      </w:pPr>
    </w:p>
    <w:p w14:paraId="4915F604" w14:textId="77777777" w:rsidR="003B6EA0" w:rsidRPr="00F64C96" w:rsidRDefault="003B6EA0" w:rsidP="00257000">
      <w:pPr>
        <w:ind w:firstLine="709"/>
        <w:rPr>
          <w:rFonts w:ascii="Times New Roman" w:hAnsi="Times New Roman"/>
          <w:sz w:val="28"/>
          <w:szCs w:val="28"/>
          <w:lang w:val="kk-KZ"/>
        </w:rPr>
      </w:pPr>
      <w:r w:rsidRPr="00F64C96">
        <w:rPr>
          <w:rFonts w:ascii="Times New Roman" w:hAnsi="Times New Roman"/>
          <w:sz w:val="28"/>
          <w:szCs w:val="28"/>
          <w:lang w:val="kk-KZ"/>
        </w:rPr>
        <w:t>Тұқым үлгілері «Академик Е.А. Бөкетов атындағы Қарағанды университеті» КЕАҚ факультетаралық зертхананың базасында Шоттки катодымен Tescan MIRA -3 сканерлеуші электрондық микроскобында (СЭМ-микроскопия) зерттелді. СЭМ алдында тұқымдық материал 2,5-3% ылғалдылыққа дейін кептіріліп, түсірілім алдында беті алтынмен шашыратылды. Сканерлеу 3В үдеткіш кернеуде жүзеге асырылды. Қолданылған детектор – екінші электронды детектор (SE detector). Түсірілім бірдей көру өрістерінде, әр түрлі үлкейту кез</w:t>
      </w:r>
      <w:r w:rsidR="00257000">
        <w:rPr>
          <w:rFonts w:ascii="Times New Roman" w:hAnsi="Times New Roman"/>
          <w:sz w:val="28"/>
          <w:szCs w:val="28"/>
          <w:lang w:val="kk-KZ"/>
        </w:rPr>
        <w:t xml:space="preserve">інде: 73х-тен 5,05 kx-ке дейін </w:t>
      </w:r>
      <w:r w:rsidRPr="00F64C96">
        <w:rPr>
          <w:rFonts w:ascii="Times New Roman" w:hAnsi="Times New Roman"/>
          <w:sz w:val="28"/>
          <w:szCs w:val="28"/>
          <w:lang w:val="kk-KZ"/>
        </w:rPr>
        <w:t>жүргізілді.</w:t>
      </w:r>
    </w:p>
    <w:p w14:paraId="6A8BDE07" w14:textId="77777777" w:rsidR="003B6EA0" w:rsidRPr="00F64C96" w:rsidRDefault="003B6EA0" w:rsidP="00257000">
      <w:pPr>
        <w:ind w:firstLine="709"/>
        <w:rPr>
          <w:rFonts w:ascii="Times New Roman" w:hAnsi="Times New Roman"/>
          <w:sz w:val="28"/>
          <w:szCs w:val="28"/>
          <w:lang w:val="kk-KZ"/>
        </w:rPr>
      </w:pPr>
      <w:r w:rsidRPr="00F64C96">
        <w:rPr>
          <w:rFonts w:ascii="Times New Roman" w:hAnsi="Times New Roman"/>
          <w:sz w:val="28"/>
          <w:szCs w:val="28"/>
          <w:lang w:val="kk-KZ"/>
        </w:rPr>
        <w:t>Тұқымдық материал бетінің ультрақұрылымының сипаттамасы E.</w:t>
      </w:r>
      <w:r w:rsidR="00257000">
        <w:rPr>
          <w:rFonts w:ascii="Times New Roman" w:hAnsi="Times New Roman"/>
          <w:sz w:val="28"/>
          <w:szCs w:val="28"/>
          <w:lang w:val="kk-KZ"/>
        </w:rPr>
        <w:t> Cervantes et al. (2016), D.</w:t>
      </w:r>
      <w:r w:rsidRPr="00F64C96">
        <w:rPr>
          <w:rFonts w:ascii="Times New Roman" w:hAnsi="Times New Roman"/>
          <w:sz w:val="28"/>
          <w:szCs w:val="28"/>
          <w:lang w:val="kk-KZ"/>
        </w:rPr>
        <w:t>G. Gabr (201</w:t>
      </w:r>
      <w:r w:rsidR="00257000">
        <w:rPr>
          <w:rFonts w:ascii="Times New Roman" w:hAnsi="Times New Roman"/>
          <w:sz w:val="28"/>
          <w:szCs w:val="28"/>
          <w:lang w:val="kk-KZ"/>
        </w:rPr>
        <w:t>8), J.-H.Song et al. (2018), N.</w:t>
      </w:r>
      <w:r w:rsidRPr="00F64C96">
        <w:rPr>
          <w:rFonts w:ascii="Times New Roman" w:hAnsi="Times New Roman"/>
          <w:sz w:val="28"/>
          <w:szCs w:val="28"/>
          <w:lang w:val="kk-KZ"/>
        </w:rPr>
        <w:t>D. Hallam (1970), S. Ray et al. (2014), Z. Lubna et al. (2019), M. Bona (2020) ұсыныстарына сәйкес орындалды [</w:t>
      </w:r>
      <w:r w:rsidR="002D7628" w:rsidRPr="00F64C96">
        <w:rPr>
          <w:rFonts w:ascii="Times New Roman" w:hAnsi="Times New Roman"/>
          <w:sz w:val="28"/>
          <w:szCs w:val="28"/>
          <w:lang w:val="kk-KZ"/>
        </w:rPr>
        <w:t>8</w:t>
      </w:r>
      <w:r w:rsidR="00A25024" w:rsidRPr="008D538D">
        <w:rPr>
          <w:rFonts w:ascii="Times New Roman" w:hAnsi="Times New Roman"/>
          <w:sz w:val="28"/>
          <w:szCs w:val="28"/>
          <w:lang w:val="kk-KZ"/>
        </w:rPr>
        <w:t>3</w:t>
      </w:r>
      <w:r w:rsidR="002D7628" w:rsidRPr="00F64C96">
        <w:rPr>
          <w:rFonts w:ascii="Times New Roman" w:hAnsi="Times New Roman"/>
          <w:sz w:val="28"/>
          <w:szCs w:val="28"/>
          <w:lang w:val="kk-KZ"/>
        </w:rPr>
        <w:t>-8</w:t>
      </w:r>
      <w:r w:rsidR="00A25024" w:rsidRPr="008D538D">
        <w:rPr>
          <w:rFonts w:ascii="Times New Roman" w:hAnsi="Times New Roman"/>
          <w:sz w:val="28"/>
          <w:szCs w:val="28"/>
          <w:lang w:val="kk-KZ"/>
        </w:rPr>
        <w:t>9</w:t>
      </w:r>
      <w:r w:rsidRPr="00F64C96">
        <w:rPr>
          <w:rFonts w:ascii="Times New Roman" w:hAnsi="Times New Roman"/>
          <w:sz w:val="28"/>
          <w:szCs w:val="28"/>
          <w:lang w:val="kk-KZ"/>
        </w:rPr>
        <w:t>].</w:t>
      </w:r>
    </w:p>
    <w:p w14:paraId="12D1A5F0" w14:textId="77777777" w:rsidR="003B6EA0" w:rsidRPr="00F64C96" w:rsidRDefault="003B6EA0" w:rsidP="00257000">
      <w:pPr>
        <w:ind w:firstLine="709"/>
        <w:rPr>
          <w:rFonts w:ascii="Times New Roman" w:hAnsi="Times New Roman"/>
          <w:sz w:val="28"/>
          <w:szCs w:val="28"/>
          <w:lang w:val="kk-KZ"/>
        </w:rPr>
      </w:pPr>
      <w:r w:rsidRPr="00F64C96">
        <w:rPr>
          <w:rFonts w:ascii="Times New Roman" w:hAnsi="Times New Roman"/>
          <w:sz w:val="28"/>
          <w:szCs w:val="28"/>
          <w:lang w:val="kk-KZ"/>
        </w:rPr>
        <w:t xml:space="preserve">Тұқымдардың өнуін бағалау үшін олар ылғалдандырылған 2 қабатты сүзгі қағазында үш рет 50 данадан алынып, климакамерадағы Петри табақтарында +24 температурада өсірілді. Эксперименттер үшін тұқымдар арнайы таңдалып алынған жоқ, олардың тек зақымдалған, түсі өзгерген немесе бос тұқымдар алынып тасталды. Тұқымның </w:t>
      </w:r>
      <w:r w:rsidR="00A6509D">
        <w:rPr>
          <w:rFonts w:ascii="Times New Roman" w:hAnsi="Times New Roman"/>
          <w:sz w:val="28"/>
          <w:szCs w:val="28"/>
          <w:lang w:val="kk-KZ"/>
        </w:rPr>
        <w:t>өнгіштігін</w:t>
      </w:r>
      <w:r w:rsidRPr="00F64C96">
        <w:rPr>
          <w:rFonts w:ascii="Times New Roman" w:hAnsi="Times New Roman"/>
          <w:sz w:val="28"/>
          <w:szCs w:val="28"/>
          <w:lang w:val="kk-KZ"/>
        </w:rPr>
        <w:t xml:space="preserve"> және өну </w:t>
      </w:r>
      <w:r w:rsidR="00A6509D">
        <w:rPr>
          <w:rFonts w:ascii="Times New Roman" w:hAnsi="Times New Roman"/>
          <w:sz w:val="28"/>
          <w:szCs w:val="28"/>
          <w:lang w:val="kk-KZ"/>
        </w:rPr>
        <w:t>қарқындылығын</w:t>
      </w:r>
      <w:r w:rsidRPr="00F64C96">
        <w:rPr>
          <w:rFonts w:ascii="Times New Roman" w:hAnsi="Times New Roman"/>
          <w:sz w:val="28"/>
          <w:szCs w:val="28"/>
          <w:lang w:val="kk-KZ"/>
        </w:rPr>
        <w:t xml:space="preserve"> бағалау (7 тәулікке) әдістемелік нұсқауларға сәйкес жүргізілді [</w:t>
      </w:r>
      <w:r w:rsidR="00A25024" w:rsidRPr="00A25024">
        <w:rPr>
          <w:rFonts w:ascii="Times New Roman" w:hAnsi="Times New Roman"/>
          <w:sz w:val="28"/>
          <w:szCs w:val="28"/>
          <w:lang w:val="kk-KZ"/>
        </w:rPr>
        <w:t>90</w:t>
      </w:r>
      <w:r w:rsidR="002D7628" w:rsidRPr="00F64C96">
        <w:rPr>
          <w:rFonts w:ascii="Times New Roman" w:hAnsi="Times New Roman"/>
          <w:sz w:val="28"/>
          <w:szCs w:val="28"/>
          <w:lang w:val="kk-KZ"/>
        </w:rPr>
        <w:t>,</w:t>
      </w:r>
      <w:r w:rsidR="00EE67EA">
        <w:rPr>
          <w:rFonts w:ascii="Times New Roman" w:hAnsi="Times New Roman"/>
          <w:sz w:val="28"/>
          <w:szCs w:val="28"/>
          <w:lang w:val="kk-KZ"/>
        </w:rPr>
        <w:t xml:space="preserve"> </w:t>
      </w:r>
      <w:r w:rsidR="00A25024" w:rsidRPr="00A25024">
        <w:rPr>
          <w:rFonts w:ascii="Times New Roman" w:hAnsi="Times New Roman"/>
          <w:sz w:val="28"/>
          <w:szCs w:val="28"/>
          <w:lang w:val="kk-KZ"/>
        </w:rPr>
        <w:t>91</w:t>
      </w:r>
      <w:r w:rsidRPr="00F64C96">
        <w:rPr>
          <w:rFonts w:ascii="Times New Roman" w:hAnsi="Times New Roman"/>
          <w:sz w:val="28"/>
          <w:szCs w:val="28"/>
          <w:lang w:val="kk-KZ"/>
        </w:rPr>
        <w:t>].</w:t>
      </w:r>
    </w:p>
    <w:p w14:paraId="0FD7912D" w14:textId="77777777" w:rsidR="003B6EA0" w:rsidRPr="00F64C96" w:rsidRDefault="003B6EA0" w:rsidP="00257000">
      <w:pPr>
        <w:ind w:firstLine="709"/>
        <w:rPr>
          <w:rFonts w:ascii="Times New Roman" w:hAnsi="Times New Roman"/>
          <w:sz w:val="28"/>
          <w:szCs w:val="28"/>
          <w:lang w:val="kk-KZ"/>
        </w:rPr>
      </w:pPr>
      <w:r w:rsidRPr="00F64C96">
        <w:rPr>
          <w:rFonts w:ascii="Times New Roman" w:hAnsi="Times New Roman"/>
          <w:sz w:val="28"/>
          <w:szCs w:val="28"/>
          <w:lang w:val="kk-KZ"/>
        </w:rPr>
        <w:t xml:space="preserve">Өну көрсеткіштерінің жинау орнына </w:t>
      </w:r>
      <w:r w:rsidR="00A6509D">
        <w:rPr>
          <w:rFonts w:ascii="Times New Roman" w:hAnsi="Times New Roman"/>
          <w:sz w:val="28"/>
          <w:szCs w:val="28"/>
          <w:lang w:val="kk-KZ"/>
        </w:rPr>
        <w:t>байланыстылығы</w:t>
      </w:r>
      <w:r w:rsidRPr="00F64C96">
        <w:rPr>
          <w:rFonts w:ascii="Times New Roman" w:hAnsi="Times New Roman"/>
          <w:sz w:val="28"/>
          <w:szCs w:val="28"/>
          <w:lang w:val="kk-KZ"/>
        </w:rPr>
        <w:t xml:space="preserve"> зерттеді; тұқымның көлемі мен салмағы; жарық және қараңғыда өну; сақтау мерзімі. </w:t>
      </w:r>
    </w:p>
    <w:p w14:paraId="5BE92C89" w14:textId="77777777" w:rsidR="003B6EA0" w:rsidRPr="00F64C96" w:rsidRDefault="003B6EA0" w:rsidP="00257000">
      <w:pPr>
        <w:ind w:firstLine="709"/>
        <w:rPr>
          <w:rFonts w:ascii="Times New Roman" w:hAnsi="Times New Roman"/>
          <w:sz w:val="28"/>
          <w:szCs w:val="28"/>
          <w:lang w:val="kk-KZ"/>
        </w:rPr>
      </w:pPr>
      <w:r w:rsidRPr="00F64C96">
        <w:rPr>
          <w:rFonts w:ascii="Times New Roman" w:hAnsi="Times New Roman"/>
          <w:sz w:val="28"/>
          <w:szCs w:val="28"/>
          <w:lang w:val="kk-KZ"/>
        </w:rPr>
        <w:t>Сұйық азотта ұзақ мерзімді сақтау жүйесін жасау үшін криоконсервация шарттарын оңтайландыру бойынша тәжірибелер жүргізілді. Тұқымдық материалы сұйық азотқа Дюар СДС 20 КриоМаш</w:t>
      </w:r>
      <w:r w:rsidRPr="00F64C96">
        <w:rPr>
          <w:rFonts w:ascii="Times New Roman" w:hAnsi="Times New Roman"/>
          <w:b/>
          <w:sz w:val="28"/>
          <w:szCs w:val="28"/>
          <w:lang w:val="kk-KZ"/>
        </w:rPr>
        <w:t xml:space="preserve"> </w:t>
      </w:r>
      <w:r w:rsidRPr="00F64C96">
        <w:rPr>
          <w:rFonts w:ascii="Times New Roman" w:hAnsi="Times New Roman"/>
          <w:sz w:val="28"/>
          <w:szCs w:val="28"/>
          <w:lang w:val="kk-KZ"/>
        </w:rPr>
        <w:t>ыдыстарына орналастырылды [</w:t>
      </w:r>
      <w:r w:rsidR="002D7628" w:rsidRPr="00F64C96">
        <w:rPr>
          <w:rFonts w:ascii="Times New Roman" w:hAnsi="Times New Roman"/>
          <w:sz w:val="28"/>
          <w:szCs w:val="28"/>
          <w:lang w:val="kk-KZ"/>
        </w:rPr>
        <w:t>9</w:t>
      </w:r>
      <w:r w:rsidR="00A25024" w:rsidRPr="008D538D">
        <w:rPr>
          <w:rFonts w:ascii="Times New Roman" w:hAnsi="Times New Roman"/>
          <w:sz w:val="28"/>
          <w:szCs w:val="28"/>
          <w:lang w:val="kk-KZ"/>
        </w:rPr>
        <w:t>6</w:t>
      </w:r>
      <w:r w:rsidR="002D7628" w:rsidRPr="00F64C96">
        <w:rPr>
          <w:rFonts w:ascii="Times New Roman" w:hAnsi="Times New Roman"/>
          <w:sz w:val="28"/>
          <w:szCs w:val="28"/>
          <w:lang w:val="kk-KZ"/>
        </w:rPr>
        <w:t>, 9</w:t>
      </w:r>
      <w:r w:rsidR="00A25024" w:rsidRPr="008D538D">
        <w:rPr>
          <w:rFonts w:ascii="Times New Roman" w:hAnsi="Times New Roman"/>
          <w:sz w:val="28"/>
          <w:szCs w:val="28"/>
          <w:lang w:val="kk-KZ"/>
        </w:rPr>
        <w:t>7</w:t>
      </w:r>
      <w:r w:rsidRPr="00F64C96">
        <w:rPr>
          <w:rFonts w:ascii="Times New Roman" w:hAnsi="Times New Roman"/>
          <w:sz w:val="28"/>
          <w:szCs w:val="28"/>
          <w:lang w:val="kk-KZ"/>
        </w:rPr>
        <w:t xml:space="preserve">]. Олар мұздатудың келесі нұсқалары арқылы сыналды: </w:t>
      </w:r>
    </w:p>
    <w:p w14:paraId="1B5E5EA9" w14:textId="77777777" w:rsidR="003B6EA0" w:rsidRPr="00F64C96" w:rsidRDefault="003B6EA0" w:rsidP="00257000">
      <w:pPr>
        <w:ind w:firstLine="709"/>
        <w:rPr>
          <w:rFonts w:ascii="Times New Roman" w:hAnsi="Times New Roman"/>
          <w:sz w:val="28"/>
          <w:szCs w:val="28"/>
          <w:lang w:val="kk-KZ"/>
        </w:rPr>
      </w:pPr>
      <w:r w:rsidRPr="00F64C96">
        <w:rPr>
          <w:rFonts w:ascii="Times New Roman" w:hAnsi="Times New Roman"/>
          <w:sz w:val="28"/>
          <w:szCs w:val="28"/>
          <w:lang w:val="kk-KZ"/>
        </w:rPr>
        <w:t xml:space="preserve">1) ыдыстың екі түрі (Falcon пластикалық криопробиркалары; zip-lock </w:t>
      </w:r>
      <w:r w:rsidR="00A6509D">
        <w:rPr>
          <w:rFonts w:ascii="Times New Roman" w:hAnsi="Times New Roman"/>
          <w:sz w:val="28"/>
          <w:szCs w:val="28"/>
          <w:lang w:val="kk-KZ"/>
        </w:rPr>
        <w:t>фольга</w:t>
      </w:r>
      <w:r w:rsidRPr="00F64C96">
        <w:rPr>
          <w:rFonts w:ascii="Times New Roman" w:hAnsi="Times New Roman"/>
          <w:sz w:val="28"/>
          <w:szCs w:val="28"/>
          <w:lang w:val="kk-KZ"/>
        </w:rPr>
        <w:t xml:space="preserve"> пакеттері); </w:t>
      </w:r>
    </w:p>
    <w:p w14:paraId="0E623989" w14:textId="77777777" w:rsidR="003B6EA0" w:rsidRPr="00F64C96" w:rsidRDefault="003B6EA0" w:rsidP="00257000">
      <w:pPr>
        <w:ind w:firstLine="709"/>
        <w:rPr>
          <w:rFonts w:ascii="Times New Roman" w:hAnsi="Times New Roman"/>
          <w:sz w:val="28"/>
          <w:szCs w:val="28"/>
          <w:lang w:val="kk-KZ"/>
        </w:rPr>
      </w:pPr>
      <w:r w:rsidRPr="00F64C96">
        <w:rPr>
          <w:rFonts w:ascii="Times New Roman" w:hAnsi="Times New Roman"/>
          <w:sz w:val="28"/>
          <w:szCs w:val="28"/>
          <w:lang w:val="kk-KZ"/>
        </w:rPr>
        <w:t>2) жібітудің екі түрі (жылдам жібіту +45ºС температурада су моншасында, баяу жібіту бөлме температурасында +22</w:t>
      </w:r>
      <w:r w:rsidRPr="00F64C96">
        <w:rPr>
          <w:rFonts w:ascii="Times New Roman" w:hAnsi="Times New Roman"/>
          <w:sz w:val="28"/>
          <w:szCs w:val="28"/>
          <w:vertAlign w:val="superscript"/>
          <w:lang w:val="kk-KZ"/>
        </w:rPr>
        <w:t>0</w:t>
      </w:r>
      <w:r w:rsidRPr="00F64C96">
        <w:rPr>
          <w:rFonts w:ascii="Times New Roman" w:hAnsi="Times New Roman"/>
          <w:sz w:val="28"/>
          <w:szCs w:val="28"/>
          <w:lang w:val="kk-KZ"/>
        </w:rPr>
        <w:t xml:space="preserve"> С; </w:t>
      </w:r>
    </w:p>
    <w:p w14:paraId="694602D3" w14:textId="77777777" w:rsidR="003B6EA0" w:rsidRPr="00F64C96" w:rsidRDefault="003B6EA0" w:rsidP="00257000">
      <w:pPr>
        <w:ind w:firstLine="709"/>
        <w:rPr>
          <w:rFonts w:ascii="Times New Roman" w:hAnsi="Times New Roman"/>
          <w:sz w:val="28"/>
          <w:szCs w:val="28"/>
          <w:lang w:val="kk-KZ"/>
        </w:rPr>
      </w:pPr>
      <w:r w:rsidRPr="00F64C96">
        <w:rPr>
          <w:rFonts w:ascii="Times New Roman" w:hAnsi="Times New Roman"/>
          <w:sz w:val="28"/>
          <w:szCs w:val="28"/>
          <w:lang w:val="kk-KZ"/>
        </w:rPr>
        <w:t>3) криопротекторларды қолдану (этиленгликоль, пропиленгликоль, әр түрлі концентрациядағы ДМСО және PVS2). Sigma-Aldrich компаниясы шығарған реактивтер пайдаланылды.</w:t>
      </w:r>
    </w:p>
    <w:p w14:paraId="3DE7527C" w14:textId="77777777" w:rsidR="003B6EA0" w:rsidRPr="00F64C96" w:rsidRDefault="003B6EA0" w:rsidP="00257000">
      <w:pPr>
        <w:ind w:firstLine="709"/>
        <w:rPr>
          <w:rFonts w:ascii="Times New Roman" w:hAnsi="Times New Roman"/>
          <w:sz w:val="28"/>
          <w:szCs w:val="28"/>
          <w:lang w:val="kk-KZ"/>
        </w:rPr>
      </w:pPr>
      <w:r w:rsidRPr="00F64C96">
        <w:rPr>
          <w:rFonts w:ascii="Times New Roman" w:hAnsi="Times New Roman"/>
          <w:sz w:val="28"/>
          <w:szCs w:val="28"/>
          <w:lang w:val="kk-KZ"/>
        </w:rPr>
        <w:t xml:space="preserve">Зерттеу нәтижелеріне сәйкес </w:t>
      </w:r>
      <w:r w:rsidR="002D7628" w:rsidRPr="00F64C96">
        <w:rPr>
          <w:rFonts w:ascii="Times New Roman" w:hAnsi="Times New Roman"/>
          <w:i/>
          <w:sz w:val="28"/>
          <w:szCs w:val="28"/>
          <w:lang w:val="kk-KZ"/>
        </w:rPr>
        <w:t>Scabiosa ochroleuca</w:t>
      </w:r>
      <w:r w:rsidR="002D7628" w:rsidRPr="00F64C96">
        <w:rPr>
          <w:rFonts w:ascii="Times New Roman" w:hAnsi="Times New Roman"/>
          <w:sz w:val="28"/>
          <w:szCs w:val="28"/>
          <w:lang w:val="kk-KZ"/>
        </w:rPr>
        <w:t xml:space="preserve"> және </w:t>
      </w:r>
      <w:r w:rsidR="002D7628" w:rsidRPr="00F64C96">
        <w:rPr>
          <w:rFonts w:ascii="Times New Roman" w:hAnsi="Times New Roman"/>
          <w:i/>
          <w:sz w:val="28"/>
          <w:szCs w:val="28"/>
          <w:lang w:val="kk-KZ"/>
        </w:rPr>
        <w:t xml:space="preserve">Scabiosa isetensis </w:t>
      </w:r>
      <w:r w:rsidR="002D7628" w:rsidRPr="00F64C96">
        <w:rPr>
          <w:rFonts w:ascii="Times New Roman" w:hAnsi="Times New Roman"/>
          <w:iCs/>
          <w:sz w:val="28"/>
          <w:szCs w:val="28"/>
          <w:lang w:val="kk-KZ"/>
        </w:rPr>
        <w:t xml:space="preserve">өсімдіктерінің </w:t>
      </w:r>
      <w:r w:rsidRPr="00F64C96">
        <w:rPr>
          <w:rFonts w:ascii="Times New Roman" w:hAnsi="Times New Roman"/>
          <w:sz w:val="28"/>
          <w:szCs w:val="28"/>
          <w:lang w:val="kk-KZ"/>
        </w:rPr>
        <w:t>тұқымдық материалдарын криоконсервациялау бойынша ұсыныстар әзірленді</w:t>
      </w:r>
      <w:r w:rsidR="002D7628" w:rsidRPr="00F64C96">
        <w:rPr>
          <w:rFonts w:ascii="Times New Roman" w:hAnsi="Times New Roman"/>
          <w:sz w:val="28"/>
          <w:szCs w:val="28"/>
          <w:lang w:val="kk-KZ"/>
        </w:rPr>
        <w:t xml:space="preserve"> [9</w:t>
      </w:r>
      <w:r w:rsidR="00A25024" w:rsidRPr="00A25024">
        <w:rPr>
          <w:rFonts w:ascii="Times New Roman" w:hAnsi="Times New Roman"/>
          <w:sz w:val="28"/>
          <w:szCs w:val="28"/>
          <w:lang w:val="kk-KZ"/>
        </w:rPr>
        <w:t>8</w:t>
      </w:r>
      <w:r w:rsidR="002D7628" w:rsidRPr="00F64C96">
        <w:rPr>
          <w:rFonts w:ascii="Times New Roman" w:hAnsi="Times New Roman"/>
          <w:sz w:val="28"/>
          <w:szCs w:val="28"/>
          <w:lang w:val="kk-KZ"/>
        </w:rPr>
        <w:t>].</w:t>
      </w:r>
    </w:p>
    <w:p w14:paraId="6E544638" w14:textId="77777777" w:rsidR="0054034A" w:rsidRPr="00F64C96" w:rsidRDefault="0054034A" w:rsidP="00257000">
      <w:pPr>
        <w:ind w:firstLine="709"/>
        <w:rPr>
          <w:rFonts w:ascii="Times New Roman" w:hAnsi="Times New Roman"/>
          <w:sz w:val="28"/>
          <w:szCs w:val="28"/>
          <w:lang w:val="kk-KZ"/>
        </w:rPr>
      </w:pPr>
    </w:p>
    <w:p w14:paraId="3216D71E" w14:textId="77777777" w:rsidR="0074073C" w:rsidRPr="00EE67EA" w:rsidRDefault="0074073C" w:rsidP="00257000">
      <w:pPr>
        <w:tabs>
          <w:tab w:val="left" w:pos="815"/>
        </w:tabs>
        <w:ind w:firstLine="709"/>
        <w:rPr>
          <w:rFonts w:ascii="Times New Roman" w:hAnsi="Times New Roman"/>
          <w:b/>
          <w:sz w:val="28"/>
          <w:szCs w:val="28"/>
          <w:lang w:val="kk-KZ"/>
        </w:rPr>
      </w:pPr>
      <w:r w:rsidRPr="00EE67EA">
        <w:rPr>
          <w:rFonts w:ascii="Times New Roman" w:hAnsi="Times New Roman"/>
          <w:b/>
          <w:sz w:val="28"/>
          <w:szCs w:val="28"/>
          <w:lang w:val="kk-KZ"/>
        </w:rPr>
        <w:t xml:space="preserve">3.6 </w:t>
      </w:r>
      <w:r w:rsidR="00385C8A" w:rsidRPr="00385C8A">
        <w:rPr>
          <w:rFonts w:ascii="Times New Roman" w:hAnsi="Times New Roman"/>
          <w:b/>
          <w:sz w:val="28"/>
          <w:szCs w:val="28"/>
          <w:lang w:val="kk-KZ"/>
        </w:rPr>
        <w:t>Биологиялық белсенді заттардың жианқталуын анықтау</w:t>
      </w:r>
    </w:p>
    <w:p w14:paraId="31476EA5" w14:textId="430EB78E" w:rsidR="0074073C" w:rsidRPr="00F64C96" w:rsidRDefault="0074073C" w:rsidP="00257000">
      <w:pPr>
        <w:ind w:firstLine="709"/>
        <w:rPr>
          <w:rFonts w:ascii="Times New Roman" w:hAnsi="Times New Roman"/>
          <w:sz w:val="28"/>
          <w:szCs w:val="28"/>
          <w:lang w:val="kk-KZ"/>
        </w:rPr>
      </w:pPr>
      <w:r w:rsidRPr="00F64C96">
        <w:rPr>
          <w:rFonts w:ascii="Times New Roman" w:hAnsi="Times New Roman"/>
          <w:sz w:val="28"/>
          <w:szCs w:val="28"/>
          <w:lang w:val="kk-KZ"/>
        </w:rPr>
        <w:t>Экстрактивті заттардың мөлшерін анықтау үшін шамамен 10 г (дәлдік өлшем</w:t>
      </w:r>
      <w:r w:rsidR="004D6EC3">
        <w:rPr>
          <w:rFonts w:ascii="Times New Roman" w:hAnsi="Times New Roman"/>
          <w:sz w:val="28"/>
          <w:szCs w:val="28"/>
          <w:lang w:val="kk-KZ"/>
        </w:rPr>
        <w:t>мен</w:t>
      </w:r>
      <w:r w:rsidRPr="00F64C96">
        <w:rPr>
          <w:rFonts w:ascii="Times New Roman" w:hAnsi="Times New Roman"/>
          <w:sz w:val="28"/>
          <w:szCs w:val="28"/>
          <w:lang w:val="kk-KZ"/>
        </w:rPr>
        <w:t>) ұсақталған шикізатты, сыйымдылығы 200-250 мл конустық колбаға орналастырып, 50 мл еріткішті  қосып (этил спирті 50%) колбаны тығынмен жауып, өлшеп  (±0,01 г қателікпен)  1 сағатқа қалдырады.</w:t>
      </w:r>
      <w:r w:rsidR="00A6509D">
        <w:rPr>
          <w:rFonts w:ascii="Times New Roman" w:hAnsi="Times New Roman"/>
          <w:sz w:val="28"/>
          <w:szCs w:val="28"/>
          <w:lang w:val="kk-KZ"/>
        </w:rPr>
        <w:t xml:space="preserve"> </w:t>
      </w:r>
      <w:r w:rsidRPr="00F64C96">
        <w:rPr>
          <w:rFonts w:ascii="Times New Roman" w:hAnsi="Times New Roman"/>
          <w:sz w:val="28"/>
          <w:szCs w:val="28"/>
          <w:lang w:val="kk-KZ"/>
        </w:rPr>
        <w:t xml:space="preserve">Содан кейін колбаны кері тоңазытқышқа </w:t>
      </w:r>
      <w:r w:rsidR="004D6EC3">
        <w:rPr>
          <w:rFonts w:ascii="Times New Roman" w:hAnsi="Times New Roman"/>
          <w:sz w:val="28"/>
          <w:szCs w:val="28"/>
          <w:lang w:val="kk-KZ"/>
        </w:rPr>
        <w:t>жалғап</w:t>
      </w:r>
      <w:r w:rsidRPr="00F64C96">
        <w:rPr>
          <w:rFonts w:ascii="Times New Roman" w:hAnsi="Times New Roman"/>
          <w:sz w:val="28"/>
          <w:szCs w:val="28"/>
          <w:lang w:val="kk-KZ"/>
        </w:rPr>
        <w:t>, 2 сағат бойы баяу қайнат</w:t>
      </w:r>
      <w:r w:rsidR="004D6EC3">
        <w:rPr>
          <w:rFonts w:ascii="Times New Roman" w:hAnsi="Times New Roman"/>
          <w:sz w:val="28"/>
          <w:szCs w:val="28"/>
          <w:lang w:val="kk-KZ"/>
        </w:rPr>
        <w:t>ады</w:t>
      </w:r>
      <w:r w:rsidRPr="00F64C96">
        <w:rPr>
          <w:rFonts w:ascii="Times New Roman" w:hAnsi="Times New Roman"/>
          <w:sz w:val="28"/>
          <w:szCs w:val="28"/>
          <w:lang w:val="kk-KZ"/>
        </w:rPr>
        <w:t xml:space="preserve">. Салқындағаннан кейін массасы бар колбаны қайтадан сол тығынмен жауып, өлшеп және сол массадағы </w:t>
      </w:r>
      <w:r w:rsidR="004D6EC3">
        <w:rPr>
          <w:rFonts w:ascii="Times New Roman" w:hAnsi="Times New Roman"/>
          <w:sz w:val="28"/>
          <w:szCs w:val="28"/>
          <w:lang w:val="kk-KZ"/>
        </w:rPr>
        <w:t>жоғалған бөлігін</w:t>
      </w:r>
      <w:r w:rsidRPr="00F64C96">
        <w:rPr>
          <w:rFonts w:ascii="Times New Roman" w:hAnsi="Times New Roman"/>
          <w:sz w:val="28"/>
          <w:szCs w:val="28"/>
          <w:lang w:val="kk-KZ"/>
        </w:rPr>
        <w:t xml:space="preserve"> еріткішпен тол</w:t>
      </w:r>
      <w:r w:rsidR="004D6EC3">
        <w:rPr>
          <w:rFonts w:ascii="Times New Roman" w:hAnsi="Times New Roman"/>
          <w:sz w:val="28"/>
          <w:szCs w:val="28"/>
          <w:lang w:val="kk-KZ"/>
        </w:rPr>
        <w:t>ықты</w:t>
      </w:r>
      <w:r w:rsidRPr="00F64C96">
        <w:rPr>
          <w:rFonts w:ascii="Times New Roman" w:hAnsi="Times New Roman"/>
          <w:sz w:val="28"/>
          <w:szCs w:val="28"/>
          <w:lang w:val="kk-KZ"/>
        </w:rPr>
        <w:t>рады. Колба</w:t>
      </w:r>
      <w:r w:rsidR="004D6EC3">
        <w:rPr>
          <w:rFonts w:ascii="Times New Roman" w:hAnsi="Times New Roman"/>
          <w:sz w:val="28"/>
          <w:szCs w:val="28"/>
          <w:lang w:val="kk-KZ"/>
        </w:rPr>
        <w:t>дағы</w:t>
      </w:r>
      <w:r w:rsidRPr="00F64C96">
        <w:rPr>
          <w:rFonts w:ascii="Times New Roman" w:hAnsi="Times New Roman"/>
          <w:sz w:val="28"/>
          <w:szCs w:val="28"/>
          <w:lang w:val="kk-KZ"/>
        </w:rPr>
        <w:t xml:space="preserve"> массан</w:t>
      </w:r>
      <w:r w:rsidR="004D6EC3">
        <w:rPr>
          <w:rFonts w:ascii="Times New Roman" w:hAnsi="Times New Roman"/>
          <w:sz w:val="28"/>
          <w:szCs w:val="28"/>
          <w:lang w:val="kk-KZ"/>
        </w:rPr>
        <w:t>ы</w:t>
      </w:r>
      <w:r w:rsidRPr="00F64C96">
        <w:rPr>
          <w:rFonts w:ascii="Times New Roman" w:hAnsi="Times New Roman"/>
          <w:sz w:val="28"/>
          <w:szCs w:val="28"/>
          <w:lang w:val="kk-KZ"/>
        </w:rPr>
        <w:t xml:space="preserve"> мұқият шайқап және құрғақ қағаз сүзгі арқылы сыйымдылығы 150-200 мл құрғақ колбаға сүз</w:t>
      </w:r>
      <w:r w:rsidR="004D6EC3">
        <w:rPr>
          <w:rFonts w:ascii="Times New Roman" w:hAnsi="Times New Roman"/>
          <w:sz w:val="28"/>
          <w:szCs w:val="28"/>
          <w:lang w:val="kk-KZ"/>
        </w:rPr>
        <w:t>іп алады</w:t>
      </w:r>
      <w:r w:rsidRPr="00F64C96">
        <w:rPr>
          <w:rFonts w:ascii="Times New Roman" w:hAnsi="Times New Roman"/>
          <w:sz w:val="28"/>
          <w:szCs w:val="28"/>
          <w:lang w:val="kk-KZ"/>
        </w:rPr>
        <w:t>.  25 мл фильтратты тұрақты массаға дейін (100-105)°С температурада алдын ала кептір</w:t>
      </w:r>
      <w:r w:rsidR="004D6EC3">
        <w:rPr>
          <w:rFonts w:ascii="Times New Roman" w:hAnsi="Times New Roman"/>
          <w:sz w:val="28"/>
          <w:szCs w:val="28"/>
          <w:lang w:val="kk-KZ"/>
        </w:rPr>
        <w:t>іп</w:t>
      </w:r>
      <w:r w:rsidRPr="00F64C96">
        <w:rPr>
          <w:rFonts w:ascii="Times New Roman" w:hAnsi="Times New Roman"/>
          <w:sz w:val="28"/>
          <w:szCs w:val="28"/>
          <w:lang w:val="kk-KZ"/>
        </w:rPr>
        <w:t xml:space="preserve"> және диаметрі 7-9 см болатын дәл өлшенген фарфор шыныаяққа ауыстырып</w:t>
      </w:r>
      <w:r w:rsidR="004D6EC3">
        <w:rPr>
          <w:rFonts w:ascii="Times New Roman" w:hAnsi="Times New Roman"/>
          <w:sz w:val="28"/>
          <w:szCs w:val="28"/>
          <w:lang w:val="kk-KZ"/>
        </w:rPr>
        <w:t>,</w:t>
      </w:r>
      <w:r w:rsidRPr="00F64C96">
        <w:rPr>
          <w:rFonts w:ascii="Times New Roman" w:hAnsi="Times New Roman"/>
          <w:sz w:val="28"/>
          <w:szCs w:val="28"/>
          <w:lang w:val="kk-KZ"/>
        </w:rPr>
        <w:t xml:space="preserve">  су моншасындада құрғақ</w:t>
      </w:r>
      <w:r w:rsidR="004D6EC3">
        <w:rPr>
          <w:rFonts w:ascii="Times New Roman" w:hAnsi="Times New Roman"/>
          <w:sz w:val="28"/>
          <w:szCs w:val="28"/>
          <w:lang w:val="kk-KZ"/>
        </w:rPr>
        <w:t xml:space="preserve"> болғанша </w:t>
      </w:r>
      <w:r w:rsidRPr="00F64C96">
        <w:rPr>
          <w:rFonts w:ascii="Times New Roman" w:hAnsi="Times New Roman"/>
          <w:sz w:val="28"/>
          <w:szCs w:val="28"/>
          <w:lang w:val="kk-KZ"/>
        </w:rPr>
        <w:t xml:space="preserve"> буландырады. Қалдығы бар </w:t>
      </w:r>
      <w:r w:rsidR="004D6EC3">
        <w:rPr>
          <w:rFonts w:ascii="Times New Roman" w:hAnsi="Times New Roman"/>
          <w:sz w:val="28"/>
          <w:szCs w:val="28"/>
          <w:lang w:val="kk-KZ"/>
        </w:rPr>
        <w:t>ыдыс</w:t>
      </w:r>
      <w:r w:rsidRPr="00F64C96">
        <w:rPr>
          <w:rFonts w:ascii="Times New Roman" w:hAnsi="Times New Roman"/>
          <w:sz w:val="28"/>
          <w:szCs w:val="28"/>
          <w:lang w:val="kk-KZ"/>
        </w:rPr>
        <w:t xml:space="preserve"> (100-105)°С температурада тұрақты массаға дейін кептір</w:t>
      </w:r>
      <w:r w:rsidR="004D6EC3">
        <w:rPr>
          <w:rFonts w:ascii="Times New Roman" w:hAnsi="Times New Roman"/>
          <w:sz w:val="28"/>
          <w:szCs w:val="28"/>
          <w:lang w:val="kk-KZ"/>
        </w:rPr>
        <w:t>іл</w:t>
      </w:r>
      <w:r w:rsidRPr="00F64C96">
        <w:rPr>
          <w:rFonts w:ascii="Times New Roman" w:hAnsi="Times New Roman"/>
          <w:sz w:val="28"/>
          <w:szCs w:val="28"/>
          <w:lang w:val="kk-KZ"/>
        </w:rPr>
        <w:t xml:space="preserve">еді, содан кейін 30 минут бойы сусыз кальций хлориді бар эксикаторда салқындатылады және дереу өлшенеді. Екі параллельді </w:t>
      </w:r>
      <w:r w:rsidR="004D6EC3">
        <w:rPr>
          <w:rFonts w:ascii="Times New Roman" w:hAnsi="Times New Roman"/>
          <w:sz w:val="28"/>
          <w:szCs w:val="28"/>
          <w:lang w:val="kk-KZ"/>
        </w:rPr>
        <w:t xml:space="preserve">зерттеу </w:t>
      </w:r>
      <w:r w:rsidRPr="00F64C96">
        <w:rPr>
          <w:rFonts w:ascii="Times New Roman" w:hAnsi="Times New Roman"/>
          <w:sz w:val="28"/>
          <w:szCs w:val="28"/>
          <w:lang w:val="kk-KZ"/>
        </w:rPr>
        <w:t>жүргізіледі.</w:t>
      </w:r>
    </w:p>
    <w:p w14:paraId="1C6C7421" w14:textId="2C19260D" w:rsidR="0074073C" w:rsidRDefault="0074073C" w:rsidP="00257000">
      <w:pPr>
        <w:ind w:firstLine="709"/>
        <w:rPr>
          <w:rFonts w:ascii="Times New Roman" w:hAnsi="Times New Roman"/>
          <w:sz w:val="28"/>
          <w:szCs w:val="28"/>
          <w:lang w:val="kk-KZ"/>
        </w:rPr>
      </w:pPr>
      <w:r w:rsidRPr="00F64C96">
        <w:rPr>
          <w:rFonts w:ascii="Times New Roman" w:hAnsi="Times New Roman"/>
          <w:sz w:val="28"/>
          <w:szCs w:val="28"/>
          <w:lang w:val="kk-KZ"/>
        </w:rPr>
        <w:t>Экстрактивті заттардың құрамы құрғақ шикізатқа</w:t>
      </w:r>
      <w:r w:rsidR="004D6EC3">
        <w:rPr>
          <w:rFonts w:ascii="Times New Roman" w:hAnsi="Times New Roman"/>
          <w:sz w:val="28"/>
          <w:szCs w:val="28"/>
          <w:lang w:val="kk-KZ"/>
        </w:rPr>
        <w:t xml:space="preserve"> шаққандағы мөлшері</w:t>
      </w:r>
      <w:r w:rsidRPr="00F64C96">
        <w:rPr>
          <w:rFonts w:ascii="Times New Roman" w:hAnsi="Times New Roman"/>
          <w:sz w:val="28"/>
          <w:szCs w:val="28"/>
          <w:lang w:val="kk-KZ"/>
        </w:rPr>
        <w:t xml:space="preserve"> пайызбен  келесі </w:t>
      </w:r>
      <w:r w:rsidR="00257000">
        <w:rPr>
          <w:rFonts w:ascii="Times New Roman" w:hAnsi="Times New Roman"/>
          <w:sz w:val="28"/>
          <w:szCs w:val="28"/>
          <w:lang w:val="kk-KZ"/>
        </w:rPr>
        <w:t xml:space="preserve">(1) </w:t>
      </w:r>
      <w:r w:rsidRPr="00F64C96">
        <w:rPr>
          <w:rFonts w:ascii="Times New Roman" w:hAnsi="Times New Roman"/>
          <w:sz w:val="28"/>
          <w:szCs w:val="28"/>
          <w:lang w:val="kk-KZ"/>
        </w:rPr>
        <w:t>формула бойынша есептеледі:</w:t>
      </w:r>
    </w:p>
    <w:p w14:paraId="07AFD4B5" w14:textId="77777777" w:rsidR="00257000" w:rsidRPr="00F64C96" w:rsidRDefault="00257000" w:rsidP="00257000">
      <w:pPr>
        <w:ind w:firstLine="709"/>
        <w:rPr>
          <w:rFonts w:ascii="Times New Roman" w:hAnsi="Times New Roman"/>
          <w:sz w:val="28"/>
          <w:szCs w:val="28"/>
          <w:lang w:val="kk-KZ"/>
        </w:rPr>
      </w:pPr>
    </w:p>
    <w:p w14:paraId="7F7FD880" w14:textId="77777777" w:rsidR="00257000" w:rsidRDefault="0074073C" w:rsidP="00257000">
      <w:pPr>
        <w:ind w:left="115" w:right="115" w:firstLine="397"/>
        <w:jc w:val="right"/>
        <w:rPr>
          <w:rFonts w:ascii="Times New Roman" w:hAnsi="Times New Roman"/>
          <w:sz w:val="28"/>
          <w:szCs w:val="28"/>
          <w:lang w:val="kk-KZ"/>
        </w:rPr>
      </w:pPr>
      <w:r w:rsidRPr="00F64C96">
        <w:rPr>
          <w:rFonts w:ascii="Times New Roman" w:hAnsi="Times New Roman"/>
          <w:sz w:val="28"/>
          <w:szCs w:val="28"/>
          <w:lang w:val="kk-KZ"/>
        </w:rPr>
        <w:t> </w:t>
      </w:r>
      <w:r w:rsidR="00E728AC" w:rsidRPr="00F64C96">
        <w:rPr>
          <w:rFonts w:ascii="Times New Roman" w:hAnsi="Times New Roman"/>
          <w:noProof/>
          <w:sz w:val="28"/>
          <w:szCs w:val="28"/>
          <w:lang w:eastAsia="ru-RU"/>
        </w:rPr>
        <w:drawing>
          <wp:inline distT="0" distB="0" distL="0" distR="0" wp14:anchorId="3F514B68" wp14:editId="2CC6B43E">
            <wp:extent cx="1143000" cy="4267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143000" cy="426720"/>
                    </a:xfrm>
                    <a:prstGeom prst="rect">
                      <a:avLst/>
                    </a:prstGeom>
                    <a:noFill/>
                    <a:ln>
                      <a:noFill/>
                    </a:ln>
                  </pic:spPr>
                </pic:pic>
              </a:graphicData>
            </a:graphic>
          </wp:inline>
        </w:drawing>
      </w:r>
      <w:r w:rsidRPr="00F64C96">
        <w:rPr>
          <w:rFonts w:ascii="Times New Roman" w:hAnsi="Times New Roman"/>
          <w:sz w:val="28"/>
          <w:szCs w:val="28"/>
          <w:lang w:val="kk-KZ"/>
        </w:rPr>
        <w:t> = </w:t>
      </w:r>
      <w:r w:rsidR="00E728AC" w:rsidRPr="00F64C96">
        <w:rPr>
          <w:rFonts w:ascii="Times New Roman" w:hAnsi="Times New Roman"/>
          <w:noProof/>
          <w:sz w:val="28"/>
          <w:szCs w:val="28"/>
          <w:lang w:eastAsia="ru-RU"/>
        </w:rPr>
        <w:drawing>
          <wp:inline distT="0" distB="0" distL="0" distR="0" wp14:anchorId="5DFD71BC" wp14:editId="5F011083">
            <wp:extent cx="914400" cy="4267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14400" cy="426720"/>
                    </a:xfrm>
                    <a:prstGeom prst="rect">
                      <a:avLst/>
                    </a:prstGeom>
                    <a:noFill/>
                    <a:ln>
                      <a:noFill/>
                    </a:ln>
                  </pic:spPr>
                </pic:pic>
              </a:graphicData>
            </a:graphic>
          </wp:inline>
        </w:drawing>
      </w:r>
      <w:r w:rsidR="00257000">
        <w:rPr>
          <w:rFonts w:ascii="Times New Roman" w:hAnsi="Times New Roman"/>
          <w:sz w:val="28"/>
          <w:szCs w:val="28"/>
          <w:lang w:val="kk-KZ"/>
        </w:rPr>
        <w:t xml:space="preserve">                                     (1) </w:t>
      </w:r>
    </w:p>
    <w:p w14:paraId="66A1A1E8" w14:textId="77777777" w:rsidR="00257000" w:rsidRDefault="00257000" w:rsidP="00557D84">
      <w:pPr>
        <w:ind w:left="115" w:right="115" w:firstLine="397"/>
        <w:rPr>
          <w:rFonts w:ascii="Times New Roman" w:hAnsi="Times New Roman"/>
          <w:sz w:val="28"/>
          <w:szCs w:val="28"/>
          <w:lang w:val="kk-KZ"/>
        </w:rPr>
      </w:pPr>
    </w:p>
    <w:p w14:paraId="61CD216A" w14:textId="77777777" w:rsidR="0074073C" w:rsidRPr="00F64C96" w:rsidRDefault="0074073C" w:rsidP="00257000">
      <w:pPr>
        <w:ind w:right="115" w:firstLine="0"/>
        <w:rPr>
          <w:rFonts w:ascii="Times New Roman" w:hAnsi="Times New Roman"/>
          <w:sz w:val="28"/>
          <w:szCs w:val="28"/>
          <w:lang w:val="kk-KZ"/>
        </w:rPr>
      </w:pPr>
      <w:r w:rsidRPr="00F64C96">
        <w:rPr>
          <w:rFonts w:ascii="Times New Roman" w:hAnsi="Times New Roman"/>
          <w:sz w:val="28"/>
          <w:szCs w:val="28"/>
          <w:lang w:val="kk-KZ"/>
        </w:rPr>
        <w:t>мұнда</w:t>
      </w:r>
      <w:r w:rsidR="00257000">
        <w:rPr>
          <w:rFonts w:ascii="Times New Roman" w:hAnsi="Times New Roman"/>
          <w:sz w:val="28"/>
          <w:szCs w:val="28"/>
          <w:lang w:val="kk-KZ"/>
        </w:rPr>
        <w:t xml:space="preserve"> </w:t>
      </w:r>
      <w:r w:rsidRPr="00F64C96">
        <w:rPr>
          <w:rFonts w:ascii="Times New Roman" w:hAnsi="Times New Roman"/>
          <w:sz w:val="28"/>
          <w:szCs w:val="28"/>
          <w:lang w:val="kk-KZ"/>
        </w:rPr>
        <w:t>m –</w:t>
      </w:r>
      <w:r w:rsidR="00257000">
        <w:rPr>
          <w:rFonts w:ascii="Times New Roman" w:hAnsi="Times New Roman"/>
          <w:sz w:val="28"/>
          <w:szCs w:val="28"/>
          <w:lang w:val="kk-KZ"/>
        </w:rPr>
        <w:t xml:space="preserve"> </w:t>
      </w:r>
      <w:r w:rsidRPr="00F64C96">
        <w:rPr>
          <w:rFonts w:ascii="Times New Roman" w:hAnsi="Times New Roman"/>
          <w:sz w:val="28"/>
          <w:szCs w:val="28"/>
          <w:lang w:val="kk-KZ"/>
        </w:rPr>
        <w:t>граммдағы құрғақ қалдықтың массасы;</w:t>
      </w:r>
    </w:p>
    <w:p w14:paraId="1587BB13" w14:textId="7183945C" w:rsidR="0074073C" w:rsidRPr="00F64C96" w:rsidRDefault="0074073C" w:rsidP="00257000">
      <w:pPr>
        <w:ind w:right="115" w:firstLine="826"/>
        <w:rPr>
          <w:rFonts w:ascii="Times New Roman" w:hAnsi="Times New Roman"/>
          <w:sz w:val="28"/>
          <w:szCs w:val="28"/>
          <w:lang w:val="kk-KZ"/>
        </w:rPr>
      </w:pPr>
      <w:r w:rsidRPr="00F64C96">
        <w:rPr>
          <w:rFonts w:ascii="Times New Roman" w:hAnsi="Times New Roman"/>
          <w:sz w:val="28"/>
          <w:szCs w:val="28"/>
          <w:lang w:val="kk-KZ"/>
        </w:rPr>
        <w:t>m</w:t>
      </w:r>
      <w:r w:rsidR="00E728AC" w:rsidRPr="00F64C96">
        <w:rPr>
          <w:rFonts w:ascii="Times New Roman" w:hAnsi="Times New Roman"/>
          <w:noProof/>
          <w:sz w:val="28"/>
          <w:szCs w:val="28"/>
          <w:lang w:eastAsia="ru-RU"/>
        </w:rPr>
        <w:drawing>
          <wp:inline distT="0" distB="0" distL="0" distR="0" wp14:anchorId="46E35BEA" wp14:editId="1B49F02F">
            <wp:extent cx="76200" cy="22098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76200" cy="220980"/>
                    </a:xfrm>
                    <a:prstGeom prst="rect">
                      <a:avLst/>
                    </a:prstGeom>
                    <a:noFill/>
                    <a:ln>
                      <a:noFill/>
                    </a:ln>
                  </pic:spPr>
                </pic:pic>
              </a:graphicData>
            </a:graphic>
          </wp:inline>
        </w:drawing>
      </w:r>
      <w:r w:rsidR="00257000">
        <w:rPr>
          <w:rFonts w:ascii="Times New Roman" w:hAnsi="Times New Roman"/>
          <w:sz w:val="28"/>
          <w:szCs w:val="28"/>
          <w:lang w:val="kk-KZ"/>
        </w:rPr>
        <w:t xml:space="preserve"> </w:t>
      </w:r>
      <w:r w:rsidRPr="00F64C96">
        <w:rPr>
          <w:rFonts w:ascii="Times New Roman" w:hAnsi="Times New Roman"/>
          <w:sz w:val="28"/>
          <w:szCs w:val="28"/>
          <w:lang w:val="kk-KZ"/>
        </w:rPr>
        <w:t>–</w:t>
      </w:r>
      <w:r w:rsidR="00257000">
        <w:rPr>
          <w:rFonts w:ascii="Times New Roman" w:hAnsi="Times New Roman"/>
          <w:sz w:val="28"/>
          <w:szCs w:val="28"/>
          <w:lang w:val="kk-KZ"/>
        </w:rPr>
        <w:t xml:space="preserve"> </w:t>
      </w:r>
      <w:r w:rsidRPr="00F64C96">
        <w:rPr>
          <w:rFonts w:ascii="Times New Roman" w:hAnsi="Times New Roman"/>
          <w:sz w:val="28"/>
          <w:szCs w:val="28"/>
          <w:lang w:val="kk-KZ"/>
        </w:rPr>
        <w:t>шикізаттың грамм</w:t>
      </w:r>
      <w:r w:rsidR="004D6EC3">
        <w:rPr>
          <w:rFonts w:ascii="Times New Roman" w:hAnsi="Times New Roman"/>
          <w:sz w:val="28"/>
          <w:szCs w:val="28"/>
          <w:lang w:val="kk-KZ"/>
        </w:rPr>
        <w:t>мен есептелген</w:t>
      </w:r>
      <w:r w:rsidRPr="00F64C96">
        <w:rPr>
          <w:rFonts w:ascii="Times New Roman" w:hAnsi="Times New Roman"/>
          <w:sz w:val="28"/>
          <w:szCs w:val="28"/>
          <w:lang w:val="kk-KZ"/>
        </w:rPr>
        <w:t xml:space="preserve"> массасы;</w:t>
      </w:r>
    </w:p>
    <w:p w14:paraId="13207A08" w14:textId="77777777" w:rsidR="0074073C" w:rsidRPr="00F64C96" w:rsidRDefault="0074073C" w:rsidP="00257000">
      <w:pPr>
        <w:ind w:right="115" w:firstLine="826"/>
        <w:rPr>
          <w:rFonts w:ascii="Times New Roman" w:hAnsi="Times New Roman"/>
          <w:sz w:val="28"/>
          <w:szCs w:val="28"/>
          <w:lang w:val="kk-KZ"/>
        </w:rPr>
      </w:pPr>
      <w:r w:rsidRPr="00F64C96">
        <w:rPr>
          <w:rFonts w:ascii="Times New Roman" w:hAnsi="Times New Roman"/>
          <w:sz w:val="28"/>
          <w:szCs w:val="28"/>
          <w:lang w:val="kk-KZ"/>
        </w:rPr>
        <w:t>W –</w:t>
      </w:r>
      <w:r w:rsidR="00257000">
        <w:rPr>
          <w:rFonts w:ascii="Times New Roman" w:hAnsi="Times New Roman"/>
          <w:sz w:val="28"/>
          <w:szCs w:val="28"/>
          <w:lang w:val="kk-KZ"/>
        </w:rPr>
        <w:t xml:space="preserve"> </w:t>
      </w:r>
      <w:r w:rsidRPr="00F64C96">
        <w:rPr>
          <w:rFonts w:ascii="Times New Roman" w:hAnsi="Times New Roman"/>
          <w:sz w:val="28"/>
          <w:szCs w:val="28"/>
          <w:lang w:val="kk-KZ"/>
        </w:rPr>
        <w:t>шикізатты кептіру кезінде массаның жоғалу пайызы</w:t>
      </w:r>
    </w:p>
    <w:p w14:paraId="5FF64C3D" w14:textId="1E65D9EE" w:rsidR="0074073C" w:rsidRPr="00F64C96" w:rsidRDefault="0074073C" w:rsidP="00257000">
      <w:pPr>
        <w:tabs>
          <w:tab w:val="left" w:pos="851"/>
        </w:tabs>
        <w:ind w:right="115" w:firstLine="709"/>
        <w:rPr>
          <w:rFonts w:ascii="Times New Roman" w:hAnsi="Times New Roman"/>
          <w:sz w:val="28"/>
          <w:szCs w:val="28"/>
          <w:lang w:val="kk-KZ"/>
        </w:rPr>
      </w:pPr>
      <w:r w:rsidRPr="00F64C96">
        <w:rPr>
          <w:rFonts w:ascii="Times New Roman" w:hAnsi="Times New Roman"/>
          <w:sz w:val="28"/>
          <w:szCs w:val="28"/>
          <w:lang w:val="kk-KZ"/>
        </w:rPr>
        <w:t xml:space="preserve">Екі параллельді </w:t>
      </w:r>
      <w:r w:rsidR="004D6EC3">
        <w:rPr>
          <w:rFonts w:ascii="Times New Roman" w:hAnsi="Times New Roman"/>
          <w:sz w:val="28"/>
          <w:szCs w:val="28"/>
          <w:lang w:val="kk-KZ"/>
        </w:rPr>
        <w:t xml:space="preserve">зерттеудің </w:t>
      </w:r>
      <w:r w:rsidRPr="00F64C96">
        <w:rPr>
          <w:rFonts w:ascii="Times New Roman" w:hAnsi="Times New Roman"/>
          <w:sz w:val="28"/>
          <w:szCs w:val="28"/>
          <w:lang w:val="kk-KZ"/>
        </w:rPr>
        <w:t xml:space="preserve"> нәтижелерінің арифметикалық орташа мәні </w:t>
      </w:r>
      <w:r w:rsidR="004D6EC3">
        <w:rPr>
          <w:rFonts w:ascii="Times New Roman" w:hAnsi="Times New Roman"/>
          <w:sz w:val="28"/>
          <w:szCs w:val="28"/>
          <w:lang w:val="kk-KZ"/>
        </w:rPr>
        <w:t xml:space="preserve">тәжірибенің </w:t>
      </w:r>
      <w:r w:rsidRPr="00F64C96">
        <w:rPr>
          <w:rFonts w:ascii="Times New Roman" w:hAnsi="Times New Roman"/>
          <w:sz w:val="28"/>
          <w:szCs w:val="28"/>
          <w:lang w:val="kk-KZ"/>
        </w:rPr>
        <w:t xml:space="preserve"> соңғы нәтижесі ретінде қабылданады [9</w:t>
      </w:r>
      <w:r w:rsidR="00A25024" w:rsidRPr="00A25024">
        <w:rPr>
          <w:rFonts w:ascii="Times New Roman" w:hAnsi="Times New Roman"/>
          <w:sz w:val="28"/>
          <w:szCs w:val="28"/>
          <w:lang w:val="kk-KZ"/>
        </w:rPr>
        <w:t>9</w:t>
      </w:r>
      <w:r w:rsidRPr="00F64C96">
        <w:rPr>
          <w:rFonts w:ascii="Times New Roman" w:hAnsi="Times New Roman"/>
          <w:sz w:val="28"/>
          <w:szCs w:val="28"/>
          <w:lang w:val="kk-KZ"/>
        </w:rPr>
        <w:t>].</w:t>
      </w:r>
    </w:p>
    <w:p w14:paraId="06D79702" w14:textId="77777777" w:rsidR="00257000" w:rsidRDefault="00257000" w:rsidP="00257000">
      <w:pPr>
        <w:ind w:firstLine="709"/>
        <w:rPr>
          <w:rFonts w:ascii="Times New Roman" w:hAnsi="Times New Roman"/>
          <w:sz w:val="28"/>
          <w:szCs w:val="28"/>
          <w:lang w:val="kk-KZ"/>
        </w:rPr>
      </w:pPr>
    </w:p>
    <w:p w14:paraId="17C8C8D9" w14:textId="77777777" w:rsidR="003B6EA0" w:rsidRPr="00257000" w:rsidRDefault="003B6EA0" w:rsidP="00257000">
      <w:pPr>
        <w:ind w:firstLine="709"/>
        <w:rPr>
          <w:rFonts w:ascii="Times New Roman" w:hAnsi="Times New Roman"/>
          <w:b/>
          <w:sz w:val="28"/>
          <w:szCs w:val="28"/>
          <w:lang w:val="kk-KZ"/>
        </w:rPr>
      </w:pPr>
      <w:r w:rsidRPr="00257000">
        <w:rPr>
          <w:rFonts w:ascii="Times New Roman" w:hAnsi="Times New Roman"/>
          <w:b/>
          <w:sz w:val="28"/>
          <w:szCs w:val="28"/>
          <w:lang w:val="kk-KZ"/>
        </w:rPr>
        <w:t>3.</w:t>
      </w:r>
      <w:r w:rsidR="0074073C" w:rsidRPr="00257000">
        <w:rPr>
          <w:rFonts w:ascii="Times New Roman" w:hAnsi="Times New Roman"/>
          <w:b/>
          <w:sz w:val="28"/>
          <w:szCs w:val="28"/>
          <w:lang w:val="kk-KZ"/>
        </w:rPr>
        <w:t>7</w:t>
      </w:r>
      <w:r w:rsidRPr="00257000">
        <w:rPr>
          <w:rFonts w:ascii="Times New Roman" w:hAnsi="Times New Roman"/>
          <w:b/>
          <w:sz w:val="28"/>
          <w:szCs w:val="28"/>
          <w:lang w:val="kk-KZ"/>
        </w:rPr>
        <w:t xml:space="preserve"> Деректерді статистикалық өңдеу </w:t>
      </w:r>
    </w:p>
    <w:p w14:paraId="0CCDEB40" w14:textId="77777777" w:rsidR="003B6EA0" w:rsidRPr="00F64C96" w:rsidRDefault="003B6EA0" w:rsidP="00257000">
      <w:pPr>
        <w:ind w:firstLine="709"/>
        <w:rPr>
          <w:rFonts w:ascii="Times New Roman" w:hAnsi="Times New Roman"/>
          <w:sz w:val="28"/>
          <w:szCs w:val="28"/>
          <w:lang w:val="kk-KZ"/>
        </w:rPr>
      </w:pPr>
      <w:r w:rsidRPr="00F64C96">
        <w:rPr>
          <w:rFonts w:ascii="Times New Roman" w:hAnsi="Times New Roman"/>
          <w:sz w:val="28"/>
          <w:szCs w:val="28"/>
          <w:lang w:val="kk-KZ"/>
        </w:rPr>
        <w:t>Алынған деректерді талдау R ортасында жүргізілді [</w:t>
      </w:r>
      <w:r w:rsidR="00A25024" w:rsidRPr="00A25024">
        <w:rPr>
          <w:rFonts w:ascii="Times New Roman" w:hAnsi="Times New Roman"/>
          <w:sz w:val="28"/>
          <w:szCs w:val="28"/>
          <w:lang w:val="kk-KZ"/>
        </w:rPr>
        <w:t>100</w:t>
      </w:r>
      <w:r w:rsidRPr="00F64C96">
        <w:rPr>
          <w:rFonts w:ascii="Times New Roman" w:hAnsi="Times New Roman"/>
          <w:sz w:val="28"/>
          <w:szCs w:val="28"/>
          <w:lang w:val="kk-KZ"/>
        </w:rPr>
        <w:t xml:space="preserve">]. Әр аймақ үшін түрлер байлығы (альфа саналуандылығы) есептелді. Биологиялық саналуандылықты сипаттау үшін Мэггаран жұмысында ұсынылған </w:t>
      </w:r>
      <w:r w:rsidR="00A6509D">
        <w:rPr>
          <w:rFonts w:ascii="Times New Roman" w:hAnsi="Times New Roman"/>
          <w:sz w:val="28"/>
          <w:szCs w:val="28"/>
          <w:lang w:val="kk-KZ"/>
        </w:rPr>
        <w:t xml:space="preserve">төмендегі </w:t>
      </w:r>
      <w:r w:rsidRPr="00F64C96">
        <w:rPr>
          <w:rFonts w:ascii="Times New Roman" w:hAnsi="Times New Roman"/>
          <w:sz w:val="28"/>
          <w:szCs w:val="28"/>
          <w:lang w:val="kk-KZ"/>
        </w:rPr>
        <w:t>индекстер есептелді [</w:t>
      </w:r>
      <w:r w:rsidR="002D7628" w:rsidRPr="00F64C96">
        <w:rPr>
          <w:rFonts w:ascii="Times New Roman" w:hAnsi="Times New Roman"/>
          <w:sz w:val="28"/>
          <w:szCs w:val="28"/>
          <w:lang w:val="kk-KZ"/>
        </w:rPr>
        <w:t>7</w:t>
      </w:r>
      <w:r w:rsidR="00A25024" w:rsidRPr="00A25024">
        <w:rPr>
          <w:rFonts w:ascii="Times New Roman" w:hAnsi="Times New Roman"/>
          <w:sz w:val="28"/>
          <w:szCs w:val="28"/>
          <w:lang w:val="kk-KZ"/>
        </w:rPr>
        <w:t>7</w:t>
      </w:r>
      <w:r w:rsidR="00EE67EA">
        <w:rPr>
          <w:rFonts w:ascii="Times New Roman" w:hAnsi="Times New Roman"/>
          <w:sz w:val="28"/>
          <w:szCs w:val="28"/>
          <w:lang w:val="kk-KZ"/>
        </w:rPr>
        <w:t>, с. 3-180</w:t>
      </w:r>
      <w:r w:rsidRPr="00F64C96">
        <w:rPr>
          <w:rFonts w:ascii="Times New Roman" w:hAnsi="Times New Roman"/>
          <w:sz w:val="28"/>
          <w:szCs w:val="28"/>
          <w:lang w:val="kk-KZ"/>
        </w:rPr>
        <w:t xml:space="preserve">]. </w:t>
      </w:r>
    </w:p>
    <w:p w14:paraId="52C6B57D" w14:textId="77777777" w:rsidR="003B6EA0" w:rsidRPr="00F64C96" w:rsidRDefault="003B6EA0" w:rsidP="00257000">
      <w:pPr>
        <w:ind w:firstLine="709"/>
        <w:rPr>
          <w:rFonts w:ascii="Times New Roman" w:hAnsi="Times New Roman"/>
          <w:sz w:val="28"/>
          <w:szCs w:val="28"/>
          <w:lang w:val="kk-KZ"/>
        </w:rPr>
      </w:pPr>
      <w:r w:rsidRPr="00F64C96">
        <w:rPr>
          <w:rFonts w:ascii="Times New Roman" w:hAnsi="Times New Roman"/>
          <w:sz w:val="28"/>
          <w:szCs w:val="28"/>
          <w:lang w:val="kk-KZ"/>
        </w:rPr>
        <w:t>Биоалуантүрлілік Шеннон (H) индекстері мен Пиел</w:t>
      </w:r>
      <w:r w:rsidR="002D7628" w:rsidRPr="00F64C96">
        <w:rPr>
          <w:rFonts w:ascii="Times New Roman" w:hAnsi="Times New Roman"/>
          <w:sz w:val="28"/>
          <w:szCs w:val="28"/>
          <w:lang w:val="kk-KZ"/>
        </w:rPr>
        <w:t>у</w:t>
      </w:r>
      <w:r w:rsidRPr="00F64C96">
        <w:rPr>
          <w:rFonts w:ascii="Times New Roman" w:hAnsi="Times New Roman"/>
          <w:sz w:val="28"/>
          <w:szCs w:val="28"/>
          <w:lang w:val="kk-KZ"/>
        </w:rPr>
        <w:t xml:space="preserve"> туралануы (E) негізінде бағаланды, Біркелкілік индексі (басымдылық шаралары) ретінде Симпсон индексі (D) пайдаланылды. Шеннон индексінің мәндері әдетте 1.5-тен 4.5-ке дейінгі аралықта орналасады, мән неғұрлым жоғары болса, көптүрлілік соғұрлым жоғары болады. Пиел</w:t>
      </w:r>
      <w:r w:rsidR="002D7628" w:rsidRPr="00F64C96">
        <w:rPr>
          <w:rFonts w:ascii="Times New Roman" w:hAnsi="Times New Roman"/>
          <w:sz w:val="28"/>
          <w:szCs w:val="28"/>
          <w:lang w:val="kk-KZ"/>
        </w:rPr>
        <w:t>у</w:t>
      </w:r>
      <w:r w:rsidRPr="00F64C96">
        <w:rPr>
          <w:rFonts w:ascii="Times New Roman" w:hAnsi="Times New Roman"/>
          <w:sz w:val="28"/>
          <w:szCs w:val="28"/>
          <w:lang w:val="kk-KZ"/>
        </w:rPr>
        <w:t xml:space="preserve"> бойынша туралау индексі 0-ден 1-ге дейінгі аралықта болды. Егер индекстің мәні 1-ге тең болса, онда үлгідегі барлық түрлердің (сынақ алаңында) молдығы  бірдей болады.</w:t>
      </w:r>
    </w:p>
    <w:p w14:paraId="2C2D61F1" w14:textId="77777777" w:rsidR="003B6EA0" w:rsidRPr="00F64C96" w:rsidRDefault="003B6EA0" w:rsidP="00257000">
      <w:pPr>
        <w:ind w:firstLine="709"/>
        <w:rPr>
          <w:rFonts w:ascii="Times New Roman" w:hAnsi="Times New Roman"/>
          <w:sz w:val="28"/>
          <w:szCs w:val="28"/>
          <w:lang w:val="kk-KZ"/>
        </w:rPr>
      </w:pPr>
      <w:r w:rsidRPr="00F64C96">
        <w:rPr>
          <w:rFonts w:ascii="Times New Roman" w:hAnsi="Times New Roman"/>
          <w:sz w:val="28"/>
          <w:szCs w:val="28"/>
          <w:lang w:val="kk-KZ"/>
        </w:rPr>
        <w:t>Симпсон индексі – бұл басымдылық өлшемі, ол үлгідегі түрлердің молдығына сезімтал, ал түр байлығына тәуелділігі төмен. Бұл жұмыста индекс 1-D түрінде есептелді, онда индекс мәні өскен сайын саналуандылық артады. Есептеулер үшін vegan пакетінің diversity функциясы пайдаланылды [</w:t>
      </w:r>
      <w:r w:rsidR="00A25024" w:rsidRPr="008D538D">
        <w:rPr>
          <w:rFonts w:ascii="Times New Roman" w:hAnsi="Times New Roman"/>
          <w:sz w:val="28"/>
          <w:szCs w:val="28"/>
          <w:lang w:val="kk-KZ"/>
        </w:rPr>
        <w:t>101</w:t>
      </w:r>
      <w:r w:rsidRPr="00F64C96">
        <w:rPr>
          <w:rFonts w:ascii="Times New Roman" w:hAnsi="Times New Roman"/>
          <w:sz w:val="28"/>
          <w:szCs w:val="28"/>
          <w:lang w:val="kk-KZ"/>
        </w:rPr>
        <w:t>].</w:t>
      </w:r>
    </w:p>
    <w:p w14:paraId="641312BF" w14:textId="77777777" w:rsidR="003B6EA0" w:rsidRPr="00F64C96" w:rsidRDefault="003B6EA0" w:rsidP="00257000">
      <w:pPr>
        <w:ind w:firstLine="709"/>
        <w:rPr>
          <w:rFonts w:ascii="Times New Roman" w:hAnsi="Times New Roman"/>
          <w:sz w:val="28"/>
          <w:szCs w:val="28"/>
          <w:lang w:val="kk-KZ"/>
        </w:rPr>
      </w:pPr>
      <w:r w:rsidRPr="00F64C96">
        <w:rPr>
          <w:rFonts w:ascii="Times New Roman" w:hAnsi="Times New Roman"/>
          <w:sz w:val="28"/>
          <w:szCs w:val="28"/>
          <w:lang w:val="kk-KZ"/>
        </w:rPr>
        <w:t>Жаккардың флористикалық ұқсастық коэффициенті негізінде бірлестіктердің Бета-әртүрлілік ин</w:t>
      </w:r>
      <w:r w:rsidR="00BD13FF" w:rsidRPr="00F64C96">
        <w:rPr>
          <w:rFonts w:ascii="Times New Roman" w:hAnsi="Times New Roman"/>
          <w:sz w:val="28"/>
          <w:szCs w:val="28"/>
          <w:lang w:val="kk-KZ"/>
        </w:rPr>
        <w:t>д</w:t>
      </w:r>
      <w:r w:rsidRPr="00F64C96">
        <w:rPr>
          <w:rFonts w:ascii="Times New Roman" w:hAnsi="Times New Roman"/>
          <w:sz w:val="28"/>
          <w:szCs w:val="28"/>
          <w:lang w:val="kk-KZ"/>
        </w:rPr>
        <w:t>ексі талданды.</w:t>
      </w:r>
    </w:p>
    <w:p w14:paraId="4AC30C11" w14:textId="77777777" w:rsidR="003B6EA0" w:rsidRPr="00F64C96" w:rsidRDefault="003B6EA0" w:rsidP="00257000">
      <w:pPr>
        <w:ind w:firstLine="709"/>
        <w:rPr>
          <w:rFonts w:ascii="Times New Roman" w:hAnsi="Times New Roman"/>
          <w:sz w:val="28"/>
          <w:szCs w:val="28"/>
          <w:lang w:val="kk-KZ"/>
        </w:rPr>
      </w:pPr>
      <w:r w:rsidRPr="00F64C96">
        <w:rPr>
          <w:rFonts w:ascii="Times New Roman" w:hAnsi="Times New Roman"/>
          <w:sz w:val="28"/>
          <w:szCs w:val="28"/>
          <w:lang w:val="kk-KZ"/>
        </w:rPr>
        <w:t>Сынақ алаңдарын жіктеу ординациялық және кластерлік талдау нәтижелері негізінде әр түр үшін жеке-жеке жүргізілді. Ординациялық талдау vegan пакетінің metaMDS функциясында іске асырылған алгоритм бойынша метрикалық емес көпөлшемді масштабтау әдісімен молшылықты ескере отырып жүргізілді. Кластерлік талдау Жаккардың қашықтық өлшемін қолдана отырып, Варда әдісі бойынша жүргізілді.</w:t>
      </w:r>
    </w:p>
    <w:p w14:paraId="37B2CA7C" w14:textId="77777777" w:rsidR="003B6EA0" w:rsidRPr="00F64C96" w:rsidRDefault="003B6EA0" w:rsidP="00257000">
      <w:pPr>
        <w:ind w:firstLine="709"/>
        <w:rPr>
          <w:rFonts w:ascii="Times New Roman" w:hAnsi="Times New Roman"/>
          <w:sz w:val="28"/>
          <w:szCs w:val="28"/>
          <w:lang w:val="kk-KZ"/>
        </w:rPr>
      </w:pPr>
      <w:r w:rsidRPr="00F64C96">
        <w:rPr>
          <w:rFonts w:ascii="Times New Roman" w:hAnsi="Times New Roman"/>
          <w:sz w:val="28"/>
          <w:szCs w:val="28"/>
          <w:lang w:val="kk-KZ"/>
        </w:rPr>
        <w:t>Содан кейін әрқайсысы үшін жұмыста ұсынылған әдіс бойынша индикаторлық түрлер анықталды [</w:t>
      </w:r>
      <w:r w:rsidR="002D7628" w:rsidRPr="00F64C96">
        <w:rPr>
          <w:rFonts w:ascii="Times New Roman" w:hAnsi="Times New Roman"/>
          <w:sz w:val="28"/>
          <w:szCs w:val="28"/>
          <w:lang w:val="kk-KZ"/>
        </w:rPr>
        <w:t>10</w:t>
      </w:r>
      <w:r w:rsidR="00A25024" w:rsidRPr="00A25024">
        <w:rPr>
          <w:rFonts w:ascii="Times New Roman" w:hAnsi="Times New Roman"/>
          <w:sz w:val="28"/>
          <w:szCs w:val="28"/>
          <w:lang w:val="kk-KZ"/>
        </w:rPr>
        <w:t>2</w:t>
      </w:r>
      <w:r w:rsidRPr="00F64C96">
        <w:rPr>
          <w:rFonts w:ascii="Times New Roman" w:hAnsi="Times New Roman"/>
          <w:sz w:val="28"/>
          <w:szCs w:val="28"/>
          <w:lang w:val="kk-KZ"/>
        </w:rPr>
        <w:t>]. Бұл тәсілде индикаторлық мәндер әртүрлі топтардағы түрлердің пайда болуы негізінде есептеледі. Максималды индикаторлық мән, егер түр тек сынақ алаңының бір тобында кездессе және ол осы топ ішіндегі барлық сынақ алаңдарында болған кезде болады. Индикаторлық мәннің статистикалық маңыздылығы рандомизациялық процедуралардың көмегімен бағаланады. Есептеу үшін indicspecies пакетіндегі multipatt функциясы пайдаланылды.</w:t>
      </w:r>
    </w:p>
    <w:p w14:paraId="610EB682" w14:textId="77777777" w:rsidR="003B6EA0" w:rsidRPr="00F64C96" w:rsidRDefault="003B6EA0" w:rsidP="00257000">
      <w:pPr>
        <w:ind w:firstLine="709"/>
        <w:rPr>
          <w:rFonts w:ascii="Times New Roman" w:hAnsi="Times New Roman"/>
          <w:sz w:val="28"/>
          <w:szCs w:val="28"/>
          <w:lang w:val="kk-KZ"/>
        </w:rPr>
      </w:pPr>
      <w:r w:rsidRPr="00F64C96">
        <w:rPr>
          <w:rFonts w:ascii="Times New Roman" w:hAnsi="Times New Roman"/>
          <w:i/>
          <w:sz w:val="28"/>
          <w:szCs w:val="28"/>
          <w:lang w:val="kk-KZ"/>
        </w:rPr>
        <w:t>Scabiosa spp</w:t>
      </w:r>
      <w:r w:rsidRPr="00F64C96">
        <w:rPr>
          <w:rFonts w:ascii="Times New Roman" w:hAnsi="Times New Roman"/>
          <w:sz w:val="28"/>
          <w:szCs w:val="28"/>
          <w:lang w:val="kk-KZ"/>
        </w:rPr>
        <w:t xml:space="preserve"> популяциясының жас құрылымы көмекші кестелермен және хи-квадрат критерийі арқылы талданды. Популяциялардың онтогенетикалық құрылымы мен (1) сынақ алаңы және (2) кластерлік талдау нәтижесінде анықталған өсімдіктер тобына жататындығы арасындағы байланыстың маңыздылығы бағаланды. </w:t>
      </w:r>
      <w:r w:rsidRPr="00F64C96">
        <w:rPr>
          <w:rFonts w:ascii="Times New Roman" w:hAnsi="Times New Roman"/>
          <w:i/>
          <w:sz w:val="28"/>
          <w:szCs w:val="28"/>
          <w:lang w:val="kk-KZ"/>
        </w:rPr>
        <w:t>Scabiosa spp</w:t>
      </w:r>
      <w:r w:rsidRPr="00F64C96">
        <w:rPr>
          <w:rFonts w:ascii="Times New Roman" w:hAnsi="Times New Roman"/>
          <w:sz w:val="28"/>
          <w:szCs w:val="28"/>
          <w:lang w:val="kk-KZ"/>
        </w:rPr>
        <w:t xml:space="preserve"> популяцияларындағы даралар саны (түрлері бойынша) өсімдіктердің әртүрлі топтарында салыстырылды. Топтардың санына байланысты айырмашылықтардың статистикалық маңыздылығын бағалауға тәуелсіз үлгілер үшін бір факторлы дисперсиялық талдау немесе Стъюдент критерийі қолданылды.</w:t>
      </w:r>
    </w:p>
    <w:p w14:paraId="0C7C93AA" w14:textId="77777777" w:rsidR="003B6EA0" w:rsidRPr="00F64C96" w:rsidRDefault="003B6EA0" w:rsidP="00257000">
      <w:pPr>
        <w:ind w:firstLine="709"/>
        <w:rPr>
          <w:rFonts w:ascii="Times New Roman" w:hAnsi="Times New Roman"/>
          <w:sz w:val="28"/>
          <w:szCs w:val="28"/>
          <w:lang w:val="kk-KZ"/>
        </w:rPr>
      </w:pPr>
    </w:p>
    <w:p w14:paraId="22398C98" w14:textId="77777777" w:rsidR="003B6EA0" w:rsidRPr="00F64C96" w:rsidRDefault="003B6EA0" w:rsidP="00257000">
      <w:pPr>
        <w:ind w:firstLine="709"/>
        <w:rPr>
          <w:rFonts w:ascii="Times New Roman" w:hAnsi="Times New Roman"/>
          <w:sz w:val="28"/>
          <w:szCs w:val="28"/>
          <w:lang w:val="kk-KZ"/>
        </w:rPr>
      </w:pPr>
    </w:p>
    <w:p w14:paraId="14D360AA" w14:textId="77777777" w:rsidR="003B6EA0" w:rsidRDefault="003B6EA0" w:rsidP="00257000">
      <w:pPr>
        <w:ind w:firstLine="709"/>
        <w:rPr>
          <w:rFonts w:ascii="Times New Roman" w:hAnsi="Times New Roman"/>
          <w:sz w:val="28"/>
          <w:szCs w:val="28"/>
          <w:lang w:val="kk-KZ"/>
        </w:rPr>
      </w:pPr>
    </w:p>
    <w:p w14:paraId="0C300B24" w14:textId="77777777" w:rsidR="00EE67EA" w:rsidRDefault="00EE67EA" w:rsidP="00557D84">
      <w:pPr>
        <w:ind w:firstLine="454"/>
        <w:rPr>
          <w:rFonts w:ascii="Times New Roman" w:hAnsi="Times New Roman"/>
          <w:sz w:val="28"/>
          <w:szCs w:val="28"/>
          <w:lang w:val="kk-KZ"/>
        </w:rPr>
      </w:pPr>
    </w:p>
    <w:p w14:paraId="2A280C17" w14:textId="77777777" w:rsidR="00EE67EA" w:rsidRDefault="00EE67EA" w:rsidP="00557D84">
      <w:pPr>
        <w:ind w:firstLine="454"/>
        <w:rPr>
          <w:rFonts w:ascii="Times New Roman" w:hAnsi="Times New Roman"/>
          <w:sz w:val="28"/>
          <w:szCs w:val="28"/>
          <w:lang w:val="kk-KZ"/>
        </w:rPr>
      </w:pPr>
    </w:p>
    <w:p w14:paraId="5D64A80B" w14:textId="77777777" w:rsidR="00EE67EA" w:rsidRDefault="00EE67EA" w:rsidP="00557D84">
      <w:pPr>
        <w:ind w:firstLine="454"/>
        <w:rPr>
          <w:rFonts w:ascii="Times New Roman" w:hAnsi="Times New Roman"/>
          <w:sz w:val="28"/>
          <w:szCs w:val="28"/>
          <w:lang w:val="kk-KZ"/>
        </w:rPr>
      </w:pPr>
    </w:p>
    <w:p w14:paraId="798F9817" w14:textId="77777777" w:rsidR="00EE67EA" w:rsidRDefault="00EE67EA" w:rsidP="00557D84">
      <w:pPr>
        <w:ind w:firstLine="454"/>
        <w:rPr>
          <w:rFonts w:ascii="Times New Roman" w:hAnsi="Times New Roman"/>
          <w:sz w:val="28"/>
          <w:szCs w:val="28"/>
          <w:lang w:val="kk-KZ"/>
        </w:rPr>
      </w:pPr>
    </w:p>
    <w:p w14:paraId="14CAB25A" w14:textId="77777777" w:rsidR="00EE67EA" w:rsidRDefault="00EE67EA" w:rsidP="00557D84">
      <w:pPr>
        <w:ind w:firstLine="454"/>
        <w:rPr>
          <w:rFonts w:ascii="Times New Roman" w:hAnsi="Times New Roman"/>
          <w:sz w:val="28"/>
          <w:szCs w:val="28"/>
          <w:lang w:val="kk-KZ"/>
        </w:rPr>
      </w:pPr>
    </w:p>
    <w:p w14:paraId="3F28F43F" w14:textId="77777777" w:rsidR="00257000" w:rsidRDefault="00257000" w:rsidP="00557D84">
      <w:pPr>
        <w:ind w:firstLine="454"/>
        <w:rPr>
          <w:rFonts w:ascii="Times New Roman" w:hAnsi="Times New Roman"/>
          <w:sz w:val="28"/>
          <w:szCs w:val="28"/>
          <w:lang w:val="kk-KZ"/>
        </w:rPr>
      </w:pPr>
    </w:p>
    <w:p w14:paraId="212EEEA7" w14:textId="77777777" w:rsidR="00257000" w:rsidRDefault="00257000" w:rsidP="00557D84">
      <w:pPr>
        <w:ind w:firstLine="454"/>
        <w:rPr>
          <w:rFonts w:ascii="Times New Roman" w:hAnsi="Times New Roman"/>
          <w:sz w:val="28"/>
          <w:szCs w:val="28"/>
          <w:lang w:val="kk-KZ"/>
        </w:rPr>
      </w:pPr>
    </w:p>
    <w:p w14:paraId="20864760" w14:textId="77777777" w:rsidR="00257000" w:rsidRDefault="00257000" w:rsidP="00557D84">
      <w:pPr>
        <w:ind w:firstLine="454"/>
        <w:rPr>
          <w:rFonts w:ascii="Times New Roman" w:hAnsi="Times New Roman"/>
          <w:sz w:val="28"/>
          <w:szCs w:val="28"/>
          <w:lang w:val="kk-KZ"/>
        </w:rPr>
      </w:pPr>
    </w:p>
    <w:p w14:paraId="5A6CE505" w14:textId="77777777" w:rsidR="00257000" w:rsidRDefault="00257000" w:rsidP="00557D84">
      <w:pPr>
        <w:ind w:firstLine="454"/>
        <w:rPr>
          <w:rFonts w:ascii="Times New Roman" w:hAnsi="Times New Roman"/>
          <w:sz w:val="28"/>
          <w:szCs w:val="28"/>
          <w:lang w:val="kk-KZ"/>
        </w:rPr>
      </w:pPr>
    </w:p>
    <w:p w14:paraId="1E9AE508" w14:textId="77777777" w:rsidR="00257000" w:rsidRDefault="00257000" w:rsidP="00557D84">
      <w:pPr>
        <w:ind w:firstLine="454"/>
        <w:rPr>
          <w:rFonts w:ascii="Times New Roman" w:hAnsi="Times New Roman"/>
          <w:sz w:val="28"/>
          <w:szCs w:val="28"/>
          <w:lang w:val="kk-KZ"/>
        </w:rPr>
      </w:pPr>
    </w:p>
    <w:p w14:paraId="3751332E" w14:textId="77777777" w:rsidR="00257000" w:rsidRDefault="00257000" w:rsidP="00557D84">
      <w:pPr>
        <w:ind w:firstLine="454"/>
        <w:rPr>
          <w:rFonts w:ascii="Times New Roman" w:hAnsi="Times New Roman"/>
          <w:sz w:val="28"/>
          <w:szCs w:val="28"/>
          <w:lang w:val="kk-KZ"/>
        </w:rPr>
      </w:pPr>
    </w:p>
    <w:p w14:paraId="41254C4B" w14:textId="77777777" w:rsidR="00257000" w:rsidRDefault="00257000" w:rsidP="00557D84">
      <w:pPr>
        <w:ind w:firstLine="454"/>
        <w:rPr>
          <w:rFonts w:ascii="Times New Roman" w:hAnsi="Times New Roman"/>
          <w:sz w:val="28"/>
          <w:szCs w:val="28"/>
          <w:lang w:val="kk-KZ"/>
        </w:rPr>
      </w:pPr>
    </w:p>
    <w:p w14:paraId="4EECB841" w14:textId="77777777" w:rsidR="00257000" w:rsidRDefault="00257000" w:rsidP="00557D84">
      <w:pPr>
        <w:ind w:firstLine="454"/>
        <w:rPr>
          <w:rFonts w:ascii="Times New Roman" w:hAnsi="Times New Roman"/>
          <w:sz w:val="28"/>
          <w:szCs w:val="28"/>
          <w:lang w:val="kk-KZ"/>
        </w:rPr>
      </w:pPr>
    </w:p>
    <w:p w14:paraId="6A657BBD" w14:textId="77777777" w:rsidR="00257000" w:rsidRDefault="00257000" w:rsidP="00557D84">
      <w:pPr>
        <w:ind w:firstLine="454"/>
        <w:rPr>
          <w:rFonts w:ascii="Times New Roman" w:hAnsi="Times New Roman"/>
          <w:sz w:val="28"/>
          <w:szCs w:val="28"/>
          <w:lang w:val="kk-KZ"/>
        </w:rPr>
      </w:pPr>
    </w:p>
    <w:p w14:paraId="5248F19A" w14:textId="77777777" w:rsidR="00257000" w:rsidRDefault="00257000" w:rsidP="00557D84">
      <w:pPr>
        <w:ind w:firstLine="454"/>
        <w:rPr>
          <w:rFonts w:ascii="Times New Roman" w:hAnsi="Times New Roman"/>
          <w:sz w:val="28"/>
          <w:szCs w:val="28"/>
          <w:lang w:val="kk-KZ"/>
        </w:rPr>
      </w:pPr>
    </w:p>
    <w:p w14:paraId="53698905" w14:textId="77777777" w:rsidR="00257000" w:rsidRDefault="00257000" w:rsidP="00557D84">
      <w:pPr>
        <w:ind w:firstLine="454"/>
        <w:rPr>
          <w:rFonts w:ascii="Times New Roman" w:hAnsi="Times New Roman"/>
          <w:sz w:val="28"/>
          <w:szCs w:val="28"/>
          <w:lang w:val="kk-KZ"/>
        </w:rPr>
      </w:pPr>
    </w:p>
    <w:p w14:paraId="12BA6A1F" w14:textId="77777777" w:rsidR="00257000" w:rsidRDefault="00257000" w:rsidP="00557D84">
      <w:pPr>
        <w:ind w:firstLine="454"/>
        <w:rPr>
          <w:rFonts w:ascii="Times New Roman" w:hAnsi="Times New Roman"/>
          <w:sz w:val="28"/>
          <w:szCs w:val="28"/>
          <w:lang w:val="kk-KZ"/>
        </w:rPr>
      </w:pPr>
    </w:p>
    <w:p w14:paraId="1485F0EB" w14:textId="77777777" w:rsidR="00257000" w:rsidRDefault="00257000" w:rsidP="00557D84">
      <w:pPr>
        <w:ind w:firstLine="454"/>
        <w:rPr>
          <w:rFonts w:ascii="Times New Roman" w:hAnsi="Times New Roman"/>
          <w:sz w:val="28"/>
          <w:szCs w:val="28"/>
          <w:lang w:val="kk-KZ"/>
        </w:rPr>
      </w:pPr>
    </w:p>
    <w:p w14:paraId="7178300D" w14:textId="77777777" w:rsidR="00257000" w:rsidRDefault="00257000" w:rsidP="00557D84">
      <w:pPr>
        <w:ind w:firstLine="454"/>
        <w:rPr>
          <w:rFonts w:ascii="Times New Roman" w:hAnsi="Times New Roman"/>
          <w:sz w:val="28"/>
          <w:szCs w:val="28"/>
          <w:lang w:val="kk-KZ"/>
        </w:rPr>
      </w:pPr>
    </w:p>
    <w:p w14:paraId="2AD843E8" w14:textId="77777777" w:rsidR="00257000" w:rsidRDefault="00257000" w:rsidP="00557D84">
      <w:pPr>
        <w:ind w:firstLine="454"/>
        <w:rPr>
          <w:rFonts w:ascii="Times New Roman" w:hAnsi="Times New Roman"/>
          <w:sz w:val="28"/>
          <w:szCs w:val="28"/>
          <w:lang w:val="kk-KZ"/>
        </w:rPr>
      </w:pPr>
    </w:p>
    <w:p w14:paraId="45B1E563" w14:textId="77777777" w:rsidR="00257000" w:rsidRDefault="00257000" w:rsidP="00557D84">
      <w:pPr>
        <w:ind w:firstLine="454"/>
        <w:rPr>
          <w:rFonts w:ascii="Times New Roman" w:hAnsi="Times New Roman"/>
          <w:sz w:val="28"/>
          <w:szCs w:val="28"/>
          <w:lang w:val="kk-KZ"/>
        </w:rPr>
      </w:pPr>
    </w:p>
    <w:p w14:paraId="54B9D317" w14:textId="77777777" w:rsidR="00257000" w:rsidRDefault="00257000" w:rsidP="00557D84">
      <w:pPr>
        <w:ind w:firstLine="454"/>
        <w:rPr>
          <w:rFonts w:ascii="Times New Roman" w:hAnsi="Times New Roman"/>
          <w:sz w:val="28"/>
          <w:szCs w:val="28"/>
          <w:lang w:val="kk-KZ"/>
        </w:rPr>
      </w:pPr>
    </w:p>
    <w:p w14:paraId="77E4082C" w14:textId="77777777" w:rsidR="00257000" w:rsidRDefault="00257000" w:rsidP="00557D84">
      <w:pPr>
        <w:ind w:firstLine="454"/>
        <w:rPr>
          <w:rFonts w:ascii="Times New Roman" w:hAnsi="Times New Roman"/>
          <w:sz w:val="28"/>
          <w:szCs w:val="28"/>
          <w:lang w:val="kk-KZ"/>
        </w:rPr>
      </w:pPr>
    </w:p>
    <w:p w14:paraId="021A72A1" w14:textId="77777777" w:rsidR="00257000" w:rsidRDefault="00257000" w:rsidP="00557D84">
      <w:pPr>
        <w:ind w:firstLine="454"/>
        <w:rPr>
          <w:rFonts w:ascii="Times New Roman" w:hAnsi="Times New Roman"/>
          <w:sz w:val="28"/>
          <w:szCs w:val="28"/>
          <w:lang w:val="kk-KZ"/>
        </w:rPr>
      </w:pPr>
    </w:p>
    <w:p w14:paraId="4BAC3AAB" w14:textId="77777777" w:rsidR="00257000" w:rsidRDefault="00257000" w:rsidP="00557D84">
      <w:pPr>
        <w:ind w:firstLine="454"/>
        <w:rPr>
          <w:rFonts w:ascii="Times New Roman" w:hAnsi="Times New Roman"/>
          <w:sz w:val="28"/>
          <w:szCs w:val="28"/>
          <w:lang w:val="kk-KZ"/>
        </w:rPr>
      </w:pPr>
    </w:p>
    <w:p w14:paraId="29538419" w14:textId="77777777" w:rsidR="009A0629" w:rsidRDefault="009A0629" w:rsidP="00557D84">
      <w:pPr>
        <w:ind w:firstLine="454"/>
        <w:rPr>
          <w:rFonts w:ascii="Times New Roman" w:hAnsi="Times New Roman"/>
          <w:sz w:val="28"/>
          <w:szCs w:val="28"/>
          <w:lang w:val="kk-KZ"/>
        </w:rPr>
      </w:pPr>
    </w:p>
    <w:p w14:paraId="03FF72A0" w14:textId="77777777" w:rsidR="00EE67EA" w:rsidRDefault="00EE67EA" w:rsidP="00557D84">
      <w:pPr>
        <w:ind w:firstLine="454"/>
        <w:rPr>
          <w:rFonts w:ascii="Times New Roman" w:hAnsi="Times New Roman"/>
          <w:sz w:val="28"/>
          <w:szCs w:val="28"/>
          <w:lang w:val="kk-KZ"/>
        </w:rPr>
      </w:pPr>
    </w:p>
    <w:p w14:paraId="79DD18CC" w14:textId="5C26461B" w:rsidR="00853E60" w:rsidRDefault="00853E60">
      <w:pPr>
        <w:ind w:firstLine="0"/>
        <w:jc w:val="left"/>
        <w:rPr>
          <w:rFonts w:ascii="Times New Roman" w:hAnsi="Times New Roman"/>
          <w:sz w:val="28"/>
          <w:szCs w:val="28"/>
          <w:lang w:val="kk-KZ"/>
        </w:rPr>
      </w:pPr>
      <w:r>
        <w:rPr>
          <w:rFonts w:ascii="Times New Roman" w:hAnsi="Times New Roman"/>
          <w:sz w:val="28"/>
          <w:szCs w:val="28"/>
          <w:lang w:val="kk-KZ"/>
        </w:rPr>
        <w:br w:type="page"/>
      </w:r>
    </w:p>
    <w:p w14:paraId="52A7C498" w14:textId="77777777" w:rsidR="00557D84" w:rsidRPr="00EE67EA" w:rsidRDefault="00557D84" w:rsidP="00257000">
      <w:pPr>
        <w:ind w:firstLine="709"/>
        <w:rPr>
          <w:rFonts w:ascii="Times New Roman" w:hAnsi="Times New Roman"/>
          <w:b/>
          <w:sz w:val="28"/>
          <w:szCs w:val="28"/>
          <w:lang w:val="kk-KZ"/>
        </w:rPr>
      </w:pPr>
      <w:r w:rsidRPr="00EE67EA">
        <w:rPr>
          <w:rFonts w:ascii="Times New Roman" w:hAnsi="Times New Roman"/>
          <w:b/>
          <w:sz w:val="28"/>
          <w:szCs w:val="28"/>
          <w:lang w:val="kk-KZ"/>
        </w:rPr>
        <w:t xml:space="preserve">4 </w:t>
      </w:r>
      <w:r w:rsidR="006C37E3" w:rsidRPr="00F64C96">
        <w:rPr>
          <w:rFonts w:ascii="Times New Roman" w:hAnsi="Times New Roman"/>
          <w:b/>
          <w:sz w:val="28"/>
          <w:szCs w:val="28"/>
          <w:lang w:val="kk-KZ"/>
        </w:rPr>
        <w:t>ЗЕРТТЕУ НӘТИЖЕЛЕРІ ЖӘНЕ ОЛАРДЫ ТАЛДАУ</w:t>
      </w:r>
    </w:p>
    <w:p w14:paraId="092DD31D" w14:textId="77777777" w:rsidR="00557D84" w:rsidRPr="00F64C96" w:rsidRDefault="00557D84" w:rsidP="00257000">
      <w:pPr>
        <w:ind w:firstLine="709"/>
        <w:rPr>
          <w:rFonts w:ascii="Times New Roman" w:hAnsi="Times New Roman"/>
          <w:sz w:val="28"/>
          <w:szCs w:val="28"/>
          <w:lang w:val="kk-KZ"/>
        </w:rPr>
      </w:pPr>
    </w:p>
    <w:p w14:paraId="3E08B57C" w14:textId="77777777" w:rsidR="00557D84" w:rsidRPr="006C37E3" w:rsidRDefault="00557D84" w:rsidP="00257000">
      <w:pPr>
        <w:ind w:firstLine="709"/>
        <w:rPr>
          <w:rFonts w:ascii="Times New Roman" w:hAnsi="Times New Roman"/>
          <w:b/>
          <w:i/>
          <w:sz w:val="28"/>
          <w:szCs w:val="28"/>
          <w:lang w:val="kk-KZ"/>
        </w:rPr>
      </w:pPr>
      <w:r w:rsidRPr="00EE67EA">
        <w:rPr>
          <w:rFonts w:ascii="Times New Roman" w:hAnsi="Times New Roman"/>
          <w:b/>
          <w:sz w:val="28"/>
          <w:szCs w:val="28"/>
          <w:lang w:val="kk-KZ"/>
        </w:rPr>
        <w:t xml:space="preserve">4.1 </w:t>
      </w:r>
      <w:r w:rsidR="00385C8A" w:rsidRPr="00385C8A">
        <w:rPr>
          <w:rFonts w:ascii="Times New Roman" w:hAnsi="Times New Roman"/>
          <w:b/>
          <w:sz w:val="28"/>
          <w:szCs w:val="28"/>
          <w:lang w:val="kk-KZ"/>
        </w:rPr>
        <w:t xml:space="preserve">Орталық Қазақстан жағдайында </w:t>
      </w:r>
      <w:r w:rsidR="00385C8A" w:rsidRPr="00385C8A">
        <w:rPr>
          <w:rFonts w:ascii="Times New Roman" w:hAnsi="Times New Roman"/>
          <w:b/>
          <w:i/>
          <w:sz w:val="28"/>
          <w:szCs w:val="28"/>
          <w:lang w:val="kk-KZ"/>
        </w:rPr>
        <w:t xml:space="preserve">Scabiosa ochroleuca L. </w:t>
      </w:r>
      <w:r w:rsidR="00385C8A" w:rsidRPr="00385C8A">
        <w:rPr>
          <w:rFonts w:ascii="Times New Roman" w:hAnsi="Times New Roman"/>
          <w:b/>
          <w:sz w:val="28"/>
          <w:szCs w:val="28"/>
          <w:lang w:val="kk-KZ"/>
        </w:rPr>
        <w:t>табиғи популяциялары: таралуы, экологиялық және фитоценотикалық ерекшеліктері</w:t>
      </w:r>
    </w:p>
    <w:p w14:paraId="6F27277E" w14:textId="77777777" w:rsidR="00557D84" w:rsidRPr="00F64C96" w:rsidRDefault="00557D84" w:rsidP="00257000">
      <w:pPr>
        <w:ind w:firstLine="709"/>
        <w:rPr>
          <w:rFonts w:ascii="Times New Roman" w:hAnsi="Times New Roman"/>
          <w:sz w:val="28"/>
          <w:szCs w:val="28"/>
          <w:lang w:val="kk-KZ"/>
        </w:rPr>
      </w:pPr>
      <w:r w:rsidRPr="00F64C96">
        <w:rPr>
          <w:rFonts w:ascii="Times New Roman" w:hAnsi="Times New Roman"/>
          <w:sz w:val="28"/>
          <w:szCs w:val="28"/>
          <w:lang w:val="kk-KZ"/>
        </w:rPr>
        <w:t>Өсімдіктердің кез келген топтарының табиғи популяцияларының экологиялық-ботаникалық және экологиялық ерекшеліктерін зерттеу, биол</w:t>
      </w:r>
      <w:r w:rsidR="00A25024">
        <w:rPr>
          <w:rFonts w:ascii="Times New Roman" w:hAnsi="Times New Roman"/>
          <w:sz w:val="28"/>
          <w:szCs w:val="28"/>
          <w:lang w:val="kk-KZ"/>
        </w:rPr>
        <w:t>огиялық әртүрлілікті сақтау [10</w:t>
      </w:r>
      <w:r w:rsidR="00A25024" w:rsidRPr="00A25024">
        <w:rPr>
          <w:rFonts w:ascii="Times New Roman" w:hAnsi="Times New Roman"/>
          <w:sz w:val="28"/>
          <w:szCs w:val="28"/>
          <w:lang w:val="kk-KZ"/>
        </w:rPr>
        <w:t>3</w:t>
      </w:r>
      <w:r w:rsidRPr="00F64C96">
        <w:rPr>
          <w:rFonts w:ascii="Times New Roman" w:hAnsi="Times New Roman"/>
          <w:sz w:val="28"/>
          <w:szCs w:val="28"/>
          <w:lang w:val="kk-KZ"/>
        </w:rPr>
        <w:t>] және ұтымды пайдалану (2030 жылға дейін Қазақстанның биологиялық әртүрлілігін сақтау және орнықты пайдалану бойынша тұжырымдама) стратегиясының басымдықтарымен анықталады [10</w:t>
      </w:r>
      <w:r w:rsidR="00A25024" w:rsidRPr="00A25024">
        <w:rPr>
          <w:rFonts w:ascii="Times New Roman" w:hAnsi="Times New Roman"/>
          <w:sz w:val="28"/>
          <w:szCs w:val="28"/>
          <w:lang w:val="kk-KZ"/>
        </w:rPr>
        <w:t>4</w:t>
      </w:r>
      <w:r w:rsidRPr="00F64C96">
        <w:rPr>
          <w:rFonts w:ascii="Times New Roman" w:hAnsi="Times New Roman"/>
          <w:sz w:val="28"/>
          <w:szCs w:val="28"/>
          <w:lang w:val="kk-KZ"/>
        </w:rPr>
        <w:t>].</w:t>
      </w:r>
    </w:p>
    <w:p w14:paraId="4C22F79F" w14:textId="77777777" w:rsidR="00557D84" w:rsidRPr="00F64C96" w:rsidRDefault="00557D84" w:rsidP="00257000">
      <w:pPr>
        <w:ind w:firstLine="709"/>
        <w:rPr>
          <w:rFonts w:ascii="Times New Roman" w:hAnsi="Times New Roman"/>
          <w:sz w:val="28"/>
          <w:szCs w:val="28"/>
          <w:lang w:val="kk-KZ"/>
        </w:rPr>
      </w:pPr>
      <w:r w:rsidRPr="00F64C96">
        <w:rPr>
          <w:rFonts w:ascii="Times New Roman" w:hAnsi="Times New Roman"/>
          <w:sz w:val="28"/>
          <w:szCs w:val="28"/>
          <w:lang w:val="kk-KZ"/>
        </w:rPr>
        <w:t>In situ жағдайында сақтау биоценоздар мен табиғи мекен орындарын сақтауды, өсімдіктер мен жануарлар түрлерінің табиғи популяцияларын табиғи ортада сақтауды және қалпына келтіруді қамтиды.</w:t>
      </w:r>
    </w:p>
    <w:p w14:paraId="7482697F" w14:textId="77777777" w:rsidR="00557D84" w:rsidRPr="00F64C96" w:rsidRDefault="00557D84" w:rsidP="00257000">
      <w:pPr>
        <w:ind w:firstLine="709"/>
        <w:rPr>
          <w:rFonts w:ascii="Times New Roman" w:hAnsi="Times New Roman"/>
          <w:sz w:val="28"/>
          <w:szCs w:val="28"/>
          <w:lang w:val="kk-KZ"/>
        </w:rPr>
      </w:pPr>
      <w:r w:rsidRPr="00F64C96">
        <w:rPr>
          <w:rFonts w:ascii="Times New Roman" w:hAnsi="Times New Roman"/>
          <w:sz w:val="28"/>
          <w:szCs w:val="28"/>
          <w:lang w:val="kk-KZ"/>
        </w:rPr>
        <w:t xml:space="preserve">Биоәртүрлілік тұжырымдамасы биологиялық әртүрлілікті сақтаудан басқа, өзінің екінші мақсаты негізінде «ұзақ мерзімді перспективада биоәртүрлілікті ұтымды және сарқылмайтындай етіп пайдалануды және қазіргі ұрпақ пен болашақ ұрпақтың экономикалық, эстетикалық және басқа қажеттіліктерін қанағаттандыруды қамтамасыз ететін биологиялық ресурстарды тұрақты пайдалану», </w:t>
      </w:r>
      <w:r w:rsidRPr="00F64C96">
        <w:rPr>
          <w:rStyle w:val="ezkurwreuab5ozgtqnkl"/>
          <w:rFonts w:ascii="Times New Roman" w:hAnsi="Times New Roman"/>
          <w:sz w:val="28"/>
          <w:szCs w:val="28"/>
          <w:lang w:val="kk-KZ"/>
        </w:rPr>
        <w:t>табиғи</w:t>
      </w:r>
      <w:r w:rsidRPr="00F64C96">
        <w:rPr>
          <w:rFonts w:ascii="Times New Roman" w:hAnsi="Times New Roman"/>
          <w:sz w:val="28"/>
          <w:szCs w:val="28"/>
          <w:lang w:val="kk-KZ"/>
        </w:rPr>
        <w:t xml:space="preserve"> </w:t>
      </w:r>
      <w:r w:rsidRPr="00F64C96">
        <w:rPr>
          <w:rStyle w:val="ezkurwreuab5ozgtqnkl"/>
          <w:rFonts w:ascii="Times New Roman" w:hAnsi="Times New Roman"/>
          <w:sz w:val="28"/>
          <w:szCs w:val="28"/>
          <w:lang w:val="kk-KZ"/>
        </w:rPr>
        <w:t>жағдайда</w:t>
      </w:r>
      <w:r w:rsidRPr="00F64C96">
        <w:rPr>
          <w:rFonts w:ascii="Times New Roman" w:hAnsi="Times New Roman"/>
          <w:sz w:val="28"/>
          <w:szCs w:val="28"/>
          <w:lang w:val="kk-KZ"/>
        </w:rPr>
        <w:t xml:space="preserve"> </w:t>
      </w:r>
      <w:r w:rsidRPr="00F64C96">
        <w:rPr>
          <w:rStyle w:val="ezkurwreuab5ozgtqnkl"/>
          <w:rFonts w:ascii="Times New Roman" w:hAnsi="Times New Roman"/>
          <w:sz w:val="28"/>
          <w:szCs w:val="28"/>
          <w:lang w:val="kk-KZ"/>
        </w:rPr>
        <w:t>шаруашылық маңызы бар</w:t>
      </w:r>
      <w:r w:rsidRPr="00F64C96">
        <w:rPr>
          <w:rFonts w:ascii="Times New Roman" w:hAnsi="Times New Roman"/>
          <w:sz w:val="28"/>
          <w:szCs w:val="28"/>
          <w:lang w:val="kk-KZ"/>
        </w:rPr>
        <w:t xml:space="preserve"> </w:t>
      </w:r>
      <w:r w:rsidRPr="00F64C96">
        <w:rPr>
          <w:rStyle w:val="ezkurwreuab5ozgtqnkl"/>
          <w:rFonts w:ascii="Times New Roman" w:hAnsi="Times New Roman"/>
          <w:sz w:val="28"/>
          <w:szCs w:val="28"/>
          <w:lang w:val="kk-KZ"/>
        </w:rPr>
        <w:t>түрлерін зерттеу бағытында</w:t>
      </w:r>
      <w:r w:rsidRPr="00F64C96">
        <w:rPr>
          <w:rFonts w:ascii="Times New Roman" w:hAnsi="Times New Roman"/>
          <w:sz w:val="28"/>
          <w:szCs w:val="28"/>
          <w:lang w:val="kk-KZ"/>
        </w:rPr>
        <w:t xml:space="preserve"> </w:t>
      </w:r>
      <w:r w:rsidRPr="00F64C96">
        <w:rPr>
          <w:rStyle w:val="ezkurwreuab5ozgtqnkl"/>
          <w:rFonts w:ascii="Times New Roman" w:hAnsi="Times New Roman"/>
          <w:sz w:val="28"/>
          <w:szCs w:val="28"/>
          <w:lang w:val="kk-KZ"/>
        </w:rPr>
        <w:t>оларды</w:t>
      </w:r>
      <w:r w:rsidRPr="00F64C96">
        <w:rPr>
          <w:rFonts w:ascii="Times New Roman" w:hAnsi="Times New Roman"/>
          <w:sz w:val="28"/>
          <w:szCs w:val="28"/>
          <w:lang w:val="kk-KZ"/>
        </w:rPr>
        <w:t xml:space="preserve"> </w:t>
      </w:r>
      <w:r w:rsidRPr="00F64C96">
        <w:rPr>
          <w:rStyle w:val="ezkurwreuab5ozgtqnkl"/>
          <w:rFonts w:ascii="Times New Roman" w:hAnsi="Times New Roman"/>
          <w:sz w:val="28"/>
          <w:szCs w:val="28"/>
          <w:lang w:val="kk-KZ"/>
        </w:rPr>
        <w:t>практикалық</w:t>
      </w:r>
      <w:r w:rsidRPr="00F64C96">
        <w:rPr>
          <w:rFonts w:ascii="Times New Roman" w:hAnsi="Times New Roman"/>
          <w:sz w:val="28"/>
          <w:szCs w:val="28"/>
          <w:lang w:val="kk-KZ"/>
        </w:rPr>
        <w:t xml:space="preserve"> тұрғыда қолдана отырып </w:t>
      </w:r>
      <w:r w:rsidRPr="00F64C96">
        <w:rPr>
          <w:rStyle w:val="ezkurwreuab5ozgtqnkl"/>
          <w:rFonts w:ascii="Times New Roman" w:hAnsi="Times New Roman"/>
          <w:sz w:val="28"/>
          <w:szCs w:val="28"/>
          <w:lang w:val="kk-KZ"/>
        </w:rPr>
        <w:t>бір</w:t>
      </w:r>
      <w:r w:rsidRPr="00F64C96">
        <w:rPr>
          <w:rFonts w:ascii="Times New Roman" w:hAnsi="Times New Roman"/>
          <w:sz w:val="28"/>
          <w:szCs w:val="28"/>
          <w:lang w:val="kk-KZ"/>
        </w:rPr>
        <w:t xml:space="preserve"> </w:t>
      </w:r>
      <w:r w:rsidRPr="00F64C96">
        <w:rPr>
          <w:rStyle w:val="ezkurwreuab5ozgtqnkl"/>
          <w:rFonts w:ascii="Times New Roman" w:hAnsi="Times New Roman"/>
          <w:sz w:val="28"/>
          <w:szCs w:val="28"/>
          <w:lang w:val="kk-KZ"/>
        </w:rPr>
        <w:t>мезгілде</w:t>
      </w:r>
      <w:r w:rsidRPr="00F64C96">
        <w:rPr>
          <w:rFonts w:ascii="Times New Roman" w:hAnsi="Times New Roman"/>
          <w:sz w:val="28"/>
          <w:szCs w:val="28"/>
          <w:lang w:val="kk-KZ"/>
        </w:rPr>
        <w:t xml:space="preserve"> </w:t>
      </w:r>
      <w:r w:rsidRPr="00F64C96">
        <w:rPr>
          <w:rStyle w:val="ezkurwreuab5ozgtqnkl"/>
          <w:rFonts w:ascii="Times New Roman" w:hAnsi="Times New Roman"/>
          <w:sz w:val="28"/>
          <w:szCs w:val="28"/>
          <w:lang w:val="kk-KZ"/>
        </w:rPr>
        <w:t>сақтау жайлы зерттеулері қажет.</w:t>
      </w:r>
    </w:p>
    <w:p w14:paraId="4A162C11" w14:textId="77777777" w:rsidR="00557D84" w:rsidRPr="00F64C96" w:rsidRDefault="00557D84" w:rsidP="00257000">
      <w:pPr>
        <w:ind w:firstLine="709"/>
        <w:rPr>
          <w:rFonts w:ascii="Times New Roman" w:hAnsi="Times New Roman"/>
          <w:sz w:val="28"/>
          <w:szCs w:val="28"/>
          <w:lang w:val="kk-KZ"/>
        </w:rPr>
      </w:pPr>
      <w:r w:rsidRPr="00F64C96">
        <w:rPr>
          <w:rFonts w:ascii="Times New Roman" w:hAnsi="Times New Roman"/>
          <w:sz w:val="28"/>
          <w:szCs w:val="28"/>
          <w:lang w:val="kk-KZ"/>
        </w:rPr>
        <w:t>Бұл, әсіресе қазіргі кезде емдік заттар ретінде қолданылатын дәрілік өсімдіктерге қатысты болып табылады [10</w:t>
      </w:r>
      <w:r w:rsidR="00A25024" w:rsidRPr="00A25024">
        <w:rPr>
          <w:rFonts w:ascii="Times New Roman" w:hAnsi="Times New Roman"/>
          <w:sz w:val="28"/>
          <w:szCs w:val="28"/>
          <w:lang w:val="kk-KZ"/>
        </w:rPr>
        <w:t>5</w:t>
      </w:r>
      <w:r w:rsidRPr="00F64C96">
        <w:rPr>
          <w:rFonts w:ascii="Times New Roman" w:hAnsi="Times New Roman"/>
          <w:sz w:val="28"/>
          <w:szCs w:val="28"/>
          <w:lang w:val="kk-KZ"/>
        </w:rPr>
        <w:t>, 10</w:t>
      </w:r>
      <w:r w:rsidR="00A25024" w:rsidRPr="00A25024">
        <w:rPr>
          <w:rFonts w:ascii="Times New Roman" w:hAnsi="Times New Roman"/>
          <w:sz w:val="28"/>
          <w:szCs w:val="28"/>
          <w:lang w:val="kk-KZ"/>
        </w:rPr>
        <w:t>6</w:t>
      </w:r>
      <w:r w:rsidRPr="00F64C96">
        <w:rPr>
          <w:rFonts w:ascii="Times New Roman" w:hAnsi="Times New Roman"/>
          <w:sz w:val="28"/>
          <w:szCs w:val="28"/>
          <w:lang w:val="kk-KZ"/>
        </w:rPr>
        <w:t>]. Қазіргі уақытта көпшілік дәрілік өсімдіктердің табиғи популяциялары антропогендік әсерге ұшырауда, оларды емдік мақсатта бақылаусыз жинау жұмыстары дәрілік өсімдіктердің азаюына және жойылып кету қаупін тудыруда</w:t>
      </w:r>
      <w:r w:rsidR="00EE67EA">
        <w:rPr>
          <w:rFonts w:ascii="Times New Roman" w:hAnsi="Times New Roman"/>
          <w:sz w:val="28"/>
          <w:szCs w:val="28"/>
          <w:lang w:val="kk-KZ"/>
        </w:rPr>
        <w:t xml:space="preserve"> </w:t>
      </w:r>
      <w:r w:rsidRPr="00F64C96">
        <w:rPr>
          <w:rFonts w:ascii="Times New Roman" w:hAnsi="Times New Roman"/>
          <w:sz w:val="28"/>
          <w:szCs w:val="28"/>
          <w:lang w:val="kk-KZ"/>
        </w:rPr>
        <w:t>[10</w:t>
      </w:r>
      <w:r w:rsidR="00A25024" w:rsidRPr="00A25024">
        <w:rPr>
          <w:rFonts w:ascii="Times New Roman" w:hAnsi="Times New Roman"/>
          <w:sz w:val="28"/>
          <w:szCs w:val="28"/>
          <w:lang w:val="kk-KZ"/>
        </w:rPr>
        <w:t>7</w:t>
      </w:r>
      <w:r w:rsidRPr="00F64C96">
        <w:rPr>
          <w:rFonts w:ascii="Times New Roman" w:hAnsi="Times New Roman"/>
          <w:sz w:val="28"/>
          <w:szCs w:val="28"/>
          <w:lang w:val="kk-KZ"/>
        </w:rPr>
        <w:t>-1</w:t>
      </w:r>
      <w:r w:rsidR="00A25024" w:rsidRPr="00A25024">
        <w:rPr>
          <w:rFonts w:ascii="Times New Roman" w:hAnsi="Times New Roman"/>
          <w:sz w:val="28"/>
          <w:szCs w:val="28"/>
          <w:lang w:val="kk-KZ"/>
        </w:rPr>
        <w:t>10</w:t>
      </w:r>
      <w:r w:rsidRPr="00F64C96">
        <w:rPr>
          <w:rFonts w:ascii="Times New Roman" w:hAnsi="Times New Roman"/>
          <w:sz w:val="28"/>
          <w:szCs w:val="28"/>
          <w:lang w:val="kk-KZ"/>
        </w:rPr>
        <w:t>]. Сондықтан табиғи жағдайдағы популяцияларды іргелі және қолданбады аспектілерде зерттеу өте маңызды мәнге ие.</w:t>
      </w:r>
    </w:p>
    <w:p w14:paraId="4FA556A0" w14:textId="77777777" w:rsidR="00557D84" w:rsidRPr="00F64C96" w:rsidRDefault="00557D84" w:rsidP="00257000">
      <w:pPr>
        <w:ind w:firstLine="709"/>
        <w:rPr>
          <w:rFonts w:ascii="Times New Roman" w:hAnsi="Times New Roman"/>
          <w:sz w:val="28"/>
          <w:szCs w:val="28"/>
          <w:lang w:val="kk-KZ"/>
        </w:rPr>
      </w:pPr>
      <w:r w:rsidRPr="00F64C96">
        <w:rPr>
          <w:rFonts w:ascii="Times New Roman" w:hAnsi="Times New Roman"/>
          <w:sz w:val="28"/>
          <w:szCs w:val="28"/>
          <w:lang w:val="kk-KZ"/>
        </w:rPr>
        <w:t xml:space="preserve">Орталық Қазақстанда </w:t>
      </w:r>
      <w:r w:rsidRPr="00F64C96">
        <w:rPr>
          <w:rFonts w:ascii="Times New Roman" w:hAnsi="Times New Roman"/>
          <w:i/>
          <w:sz w:val="28"/>
          <w:szCs w:val="28"/>
          <w:lang w:val="kk-KZ"/>
        </w:rPr>
        <w:t>S.</w:t>
      </w:r>
      <w:r w:rsidR="00257000">
        <w:rPr>
          <w:rFonts w:ascii="Times New Roman" w:hAnsi="Times New Roman"/>
          <w:i/>
          <w:sz w:val="28"/>
          <w:szCs w:val="28"/>
          <w:lang w:val="kk-KZ"/>
        </w:rPr>
        <w:t xml:space="preserve"> </w:t>
      </w:r>
      <w:r w:rsidRPr="00F64C96">
        <w:rPr>
          <w:rFonts w:ascii="Times New Roman" w:hAnsi="Times New Roman"/>
          <w:i/>
          <w:sz w:val="28"/>
          <w:szCs w:val="28"/>
          <w:lang w:val="kk-KZ"/>
        </w:rPr>
        <w:t xml:space="preserve">ochroleuca </w:t>
      </w:r>
      <w:r w:rsidRPr="00F64C96">
        <w:rPr>
          <w:rFonts w:ascii="Times New Roman" w:hAnsi="Times New Roman"/>
          <w:sz w:val="28"/>
          <w:szCs w:val="28"/>
          <w:lang w:val="kk-KZ"/>
        </w:rPr>
        <w:t>Қарқаралы, Бұйратау, Кент, Ортау, Қызылтау, Қу, Ұлытау және Бектауата таулары, Спасск тауларының аумақтарын, Сарысу, Нұра, Шерубай-Нұр өзендерінің аңғарларын, Керней ормандарын және т.б. қамтып өте кең аумақта таралған (</w:t>
      </w:r>
      <w:r w:rsidR="00274C2A">
        <w:rPr>
          <w:rFonts w:ascii="Times New Roman" w:hAnsi="Times New Roman"/>
          <w:sz w:val="28"/>
          <w:szCs w:val="28"/>
          <w:lang w:val="kk-KZ"/>
        </w:rPr>
        <w:t>Қосымша В</w:t>
      </w:r>
      <w:r w:rsidRPr="00F64C96">
        <w:rPr>
          <w:rFonts w:ascii="Times New Roman" w:hAnsi="Times New Roman"/>
          <w:sz w:val="28"/>
          <w:szCs w:val="28"/>
          <w:lang w:val="kk-KZ"/>
        </w:rPr>
        <w:t xml:space="preserve">) </w:t>
      </w:r>
      <w:r w:rsidRPr="00EE67EA">
        <w:rPr>
          <w:rFonts w:ascii="Times New Roman" w:hAnsi="Times New Roman"/>
          <w:sz w:val="28"/>
          <w:szCs w:val="28"/>
          <w:lang w:val="kk-KZ"/>
        </w:rPr>
        <w:t>[1</w:t>
      </w:r>
      <w:r w:rsidR="00A25024" w:rsidRPr="00A25024">
        <w:rPr>
          <w:rFonts w:ascii="Times New Roman" w:hAnsi="Times New Roman"/>
          <w:sz w:val="28"/>
          <w:szCs w:val="28"/>
          <w:lang w:val="kk-KZ"/>
        </w:rPr>
        <w:t>11</w:t>
      </w:r>
      <w:r w:rsidRPr="00EE67EA">
        <w:rPr>
          <w:rFonts w:ascii="Times New Roman" w:hAnsi="Times New Roman"/>
          <w:sz w:val="28"/>
          <w:szCs w:val="28"/>
          <w:lang w:val="kk-KZ"/>
        </w:rPr>
        <w:t>].</w:t>
      </w:r>
      <w:r w:rsidRPr="00F64C96">
        <w:rPr>
          <w:rFonts w:ascii="Times New Roman" w:hAnsi="Times New Roman"/>
          <w:sz w:val="28"/>
          <w:szCs w:val="28"/>
          <w:lang w:val="kk-KZ"/>
        </w:rPr>
        <w:t xml:space="preserve"> Бозсары өсімдігінің негізі мекендейтін жерлері: далалық шалғындық жерлер, тікенді ормандардың шет жағы, өзен аңғарлары, бұлақтар маңы және жол бойы.</w:t>
      </w:r>
    </w:p>
    <w:p w14:paraId="14F918C9" w14:textId="77777777" w:rsidR="00557D84" w:rsidRPr="00F64C96" w:rsidRDefault="00557D84" w:rsidP="00257000">
      <w:pPr>
        <w:ind w:firstLine="709"/>
        <w:rPr>
          <w:rFonts w:ascii="Times New Roman" w:hAnsi="Times New Roman"/>
          <w:sz w:val="28"/>
          <w:szCs w:val="28"/>
          <w:lang w:val="kk-KZ"/>
        </w:rPr>
      </w:pPr>
      <w:r w:rsidRPr="00F64C96">
        <w:rPr>
          <w:rFonts w:ascii="Times New Roman" w:hAnsi="Times New Roman"/>
          <w:sz w:val="28"/>
          <w:szCs w:val="28"/>
          <w:lang w:val="kk-KZ"/>
        </w:rPr>
        <w:t xml:space="preserve">Далалық зерттеу жұмыстары Қарағанды және Ұлытау облыстарында өсетін </w:t>
      </w:r>
      <w:r w:rsidRPr="00F64C96">
        <w:rPr>
          <w:rFonts w:ascii="Times New Roman" w:hAnsi="Times New Roman"/>
          <w:i/>
          <w:sz w:val="28"/>
          <w:szCs w:val="28"/>
          <w:lang w:val="kk-KZ"/>
        </w:rPr>
        <w:t xml:space="preserve">S.ochroleuca </w:t>
      </w:r>
      <w:r w:rsidRPr="00F64C96">
        <w:rPr>
          <w:rFonts w:ascii="Times New Roman" w:hAnsi="Times New Roman"/>
          <w:sz w:val="28"/>
          <w:szCs w:val="28"/>
          <w:lang w:val="kk-KZ"/>
        </w:rPr>
        <w:t>өсімдігінің</w:t>
      </w:r>
      <w:r w:rsidRPr="00F64C96">
        <w:rPr>
          <w:rFonts w:ascii="Times New Roman" w:hAnsi="Times New Roman"/>
          <w:i/>
          <w:sz w:val="28"/>
          <w:szCs w:val="28"/>
          <w:lang w:val="kk-KZ"/>
        </w:rPr>
        <w:t xml:space="preserve"> </w:t>
      </w:r>
      <w:r w:rsidRPr="00F64C96">
        <w:rPr>
          <w:rFonts w:ascii="Times New Roman" w:hAnsi="Times New Roman"/>
          <w:sz w:val="28"/>
          <w:szCs w:val="28"/>
          <w:lang w:val="kk-KZ"/>
        </w:rPr>
        <w:t>шикізатын және оны сақтау үшін генетикалық материалды таңдауға перспективті 8 ценопопуляцияларды</w:t>
      </w:r>
      <w:r w:rsidR="00283293">
        <w:rPr>
          <w:rFonts w:ascii="Times New Roman" w:hAnsi="Times New Roman"/>
          <w:sz w:val="28"/>
          <w:szCs w:val="28"/>
          <w:lang w:val="kk-KZ"/>
        </w:rPr>
        <w:t xml:space="preserve"> </w:t>
      </w:r>
      <w:r w:rsidR="00283293" w:rsidRPr="00CC2964">
        <w:rPr>
          <w:rFonts w:ascii="Times New Roman" w:hAnsi="Times New Roman"/>
          <w:sz w:val="28"/>
          <w:szCs w:val="28"/>
          <w:lang w:val="kk-KZ"/>
        </w:rPr>
        <w:t>(</w:t>
      </w:r>
      <w:r w:rsidR="00257000">
        <w:rPr>
          <w:rFonts w:ascii="Times New Roman" w:hAnsi="Times New Roman"/>
          <w:sz w:val="28"/>
          <w:szCs w:val="28"/>
          <w:lang w:val="kk-KZ"/>
        </w:rPr>
        <w:t>12-</w:t>
      </w:r>
      <w:r w:rsidR="00283293" w:rsidRPr="00CC2964">
        <w:rPr>
          <w:rFonts w:ascii="Times New Roman" w:hAnsi="Times New Roman"/>
          <w:sz w:val="28"/>
          <w:szCs w:val="28"/>
          <w:lang w:val="kk-KZ"/>
        </w:rPr>
        <w:t>сурет)</w:t>
      </w:r>
      <w:r w:rsidRPr="00CC2964">
        <w:rPr>
          <w:rFonts w:ascii="Times New Roman" w:hAnsi="Times New Roman"/>
          <w:sz w:val="28"/>
          <w:szCs w:val="28"/>
          <w:lang w:val="kk-KZ"/>
        </w:rPr>
        <w:t xml:space="preserve"> </w:t>
      </w:r>
      <w:r w:rsidRPr="00F64C96">
        <w:rPr>
          <w:rFonts w:ascii="Times New Roman" w:hAnsi="Times New Roman"/>
          <w:sz w:val="28"/>
          <w:szCs w:val="28"/>
          <w:lang w:val="kk-KZ"/>
        </w:rPr>
        <w:t>анықтауға мүмкіндік берді: П1 – Әжібай көлі (МҰТП Бұйратау), П2 – Қараағаш тоғайы (МҰТП «Бұйратау»), П3 – Молодежный кенті маңындағы шоқылар, П4 – Керней ормандары, П5 – Спасск шоқылары, П6 –</w:t>
      </w:r>
      <w:r w:rsidR="00257000">
        <w:rPr>
          <w:rFonts w:ascii="Times New Roman" w:hAnsi="Times New Roman"/>
          <w:sz w:val="28"/>
          <w:szCs w:val="28"/>
          <w:lang w:val="kk-KZ"/>
        </w:rPr>
        <w:t xml:space="preserve"> </w:t>
      </w:r>
      <w:r w:rsidRPr="00F64C96">
        <w:rPr>
          <w:rFonts w:ascii="Times New Roman" w:hAnsi="Times New Roman"/>
          <w:sz w:val="28"/>
          <w:szCs w:val="28"/>
          <w:lang w:val="kk-KZ"/>
        </w:rPr>
        <w:t>Қарқаралы таулары, Таулы орман шаруашылығы, П7 – Бектауата таулары, П8 – Ұлытау таулары.</w:t>
      </w:r>
    </w:p>
    <w:p w14:paraId="333896A2" w14:textId="77777777" w:rsidR="00283293" w:rsidRDefault="00283293" w:rsidP="00257000">
      <w:pPr>
        <w:ind w:firstLine="0"/>
        <w:jc w:val="center"/>
        <w:rPr>
          <w:rFonts w:ascii="Times New Roman" w:hAnsi="Times New Roman"/>
          <w:i/>
          <w:iCs/>
          <w:sz w:val="28"/>
          <w:szCs w:val="28"/>
          <w:lang w:val="kk-KZ"/>
        </w:rPr>
      </w:pPr>
      <w:r w:rsidRPr="00283293">
        <w:rPr>
          <w:rFonts w:ascii="Times New Roman" w:hAnsi="Times New Roman"/>
          <w:i/>
          <w:iCs/>
          <w:noProof/>
          <w:sz w:val="28"/>
          <w:szCs w:val="28"/>
          <w:lang w:eastAsia="ru-RU"/>
        </w:rPr>
        <w:drawing>
          <wp:inline distT="0" distB="0" distL="0" distR="0" wp14:anchorId="7E8FFC2F" wp14:editId="74CA915B">
            <wp:extent cx="6120130" cy="2516505"/>
            <wp:effectExtent l="0" t="0" r="0" b="0"/>
            <wp:docPr id="22" name="Рисунок 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AD7EBD5-E6F3-41F5-A75B-285CCBC01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AD7EBD5-E6F3-41F5-A75B-285CCBC0124C}"/>
                        </a:ext>
                      </a:extLst>
                    </pic:cNvPr>
                    <pic:cNvPicPr>
                      <a:picLocks noChangeAspect="1"/>
                    </pic:cNvPicPr>
                  </pic:nvPicPr>
                  <pic:blipFill>
                    <a:blip r:embed="rId94" cstate="print"/>
                    <a:stretch>
                      <a:fillRect/>
                    </a:stretch>
                  </pic:blipFill>
                  <pic:spPr>
                    <a:xfrm>
                      <a:off x="0" y="0"/>
                      <a:ext cx="6120130" cy="2516505"/>
                    </a:xfrm>
                    <a:prstGeom prst="rect">
                      <a:avLst/>
                    </a:prstGeom>
                  </pic:spPr>
                </pic:pic>
              </a:graphicData>
            </a:graphic>
          </wp:inline>
        </w:drawing>
      </w:r>
    </w:p>
    <w:p w14:paraId="1CF7A6DC" w14:textId="77777777" w:rsidR="00257000" w:rsidRPr="00257000" w:rsidRDefault="00257000" w:rsidP="00283293">
      <w:pPr>
        <w:jc w:val="center"/>
        <w:rPr>
          <w:rFonts w:ascii="Times New Roman" w:hAnsi="Times New Roman"/>
          <w:i/>
          <w:iCs/>
          <w:sz w:val="16"/>
          <w:szCs w:val="16"/>
          <w:lang w:val="kk-KZ"/>
        </w:rPr>
      </w:pPr>
    </w:p>
    <w:p w14:paraId="63C90FE0" w14:textId="77777777" w:rsidR="00283293" w:rsidRDefault="00CC2964" w:rsidP="00257000">
      <w:pPr>
        <w:ind w:firstLine="0"/>
        <w:jc w:val="center"/>
        <w:rPr>
          <w:rFonts w:ascii="Times New Roman" w:hAnsi="Times New Roman"/>
          <w:sz w:val="28"/>
          <w:szCs w:val="28"/>
          <w:lang w:val="kk-KZ"/>
        </w:rPr>
      </w:pPr>
      <w:r w:rsidRPr="00257000">
        <w:rPr>
          <w:rFonts w:ascii="Times New Roman" w:hAnsi="Times New Roman"/>
          <w:iCs/>
          <w:sz w:val="28"/>
          <w:szCs w:val="28"/>
          <w:lang w:val="kk-KZ"/>
        </w:rPr>
        <w:t>Сурет 12</w:t>
      </w:r>
      <w:r>
        <w:rPr>
          <w:rFonts w:ascii="Times New Roman" w:hAnsi="Times New Roman"/>
          <w:i/>
          <w:iCs/>
          <w:sz w:val="28"/>
          <w:szCs w:val="28"/>
          <w:lang w:val="kk-KZ"/>
        </w:rPr>
        <w:t xml:space="preserve"> </w:t>
      </w:r>
      <w:r w:rsidR="00257000">
        <w:rPr>
          <w:rFonts w:ascii="Times New Roman" w:hAnsi="Times New Roman"/>
          <w:iCs/>
          <w:sz w:val="28"/>
          <w:szCs w:val="28"/>
          <w:lang w:val="kk-KZ"/>
        </w:rPr>
        <w:t xml:space="preserve">‒ </w:t>
      </w:r>
      <w:r w:rsidR="00283293" w:rsidRPr="00283293">
        <w:rPr>
          <w:rFonts w:ascii="Times New Roman" w:hAnsi="Times New Roman"/>
          <w:i/>
          <w:iCs/>
          <w:sz w:val="28"/>
          <w:szCs w:val="28"/>
          <w:lang w:val="kk-KZ"/>
        </w:rPr>
        <w:t>Scabiosa isetensis және Scabiosa ochroleuca</w:t>
      </w:r>
      <w:r w:rsidR="00283293">
        <w:rPr>
          <w:rFonts w:ascii="Times New Roman" w:hAnsi="Times New Roman"/>
          <w:i/>
          <w:iCs/>
          <w:sz w:val="28"/>
          <w:szCs w:val="28"/>
          <w:lang w:val="kk-KZ"/>
        </w:rPr>
        <w:t xml:space="preserve"> </w:t>
      </w:r>
      <w:r w:rsidR="00283293">
        <w:rPr>
          <w:rFonts w:ascii="Times New Roman" w:hAnsi="Times New Roman"/>
          <w:sz w:val="28"/>
          <w:szCs w:val="28"/>
          <w:lang w:val="kk-KZ"/>
        </w:rPr>
        <w:t>өсімдіктерінің</w:t>
      </w:r>
      <w:r w:rsidR="00283293" w:rsidRPr="00283293">
        <w:rPr>
          <w:rFonts w:ascii="Times New Roman" w:hAnsi="Times New Roman"/>
          <w:i/>
          <w:iCs/>
          <w:sz w:val="28"/>
          <w:szCs w:val="28"/>
          <w:lang w:val="kk-KZ"/>
        </w:rPr>
        <w:t xml:space="preserve"> </w:t>
      </w:r>
      <w:r w:rsidR="00283293" w:rsidRPr="00283293">
        <w:rPr>
          <w:rFonts w:ascii="Times New Roman" w:hAnsi="Times New Roman"/>
          <w:sz w:val="28"/>
          <w:szCs w:val="28"/>
          <w:lang w:val="kk-KZ"/>
        </w:rPr>
        <w:t xml:space="preserve">талдауға алынған </w:t>
      </w:r>
      <w:r w:rsidR="00283293" w:rsidRPr="00283293">
        <w:rPr>
          <w:rFonts w:ascii="Times New Roman" w:hAnsi="Times New Roman"/>
          <w:i/>
          <w:iCs/>
          <w:sz w:val="28"/>
          <w:szCs w:val="28"/>
          <w:lang w:val="kk-KZ"/>
        </w:rPr>
        <w:t>Орталық Қазақстан</w:t>
      </w:r>
      <w:r w:rsidR="00283293">
        <w:rPr>
          <w:rFonts w:ascii="Times New Roman" w:hAnsi="Times New Roman"/>
          <w:i/>
          <w:iCs/>
          <w:sz w:val="28"/>
          <w:szCs w:val="28"/>
          <w:lang w:val="kk-KZ"/>
        </w:rPr>
        <w:t xml:space="preserve"> </w:t>
      </w:r>
      <w:r w:rsidR="00283293" w:rsidRPr="00283293">
        <w:rPr>
          <w:rFonts w:ascii="Times New Roman" w:hAnsi="Times New Roman"/>
          <w:sz w:val="28"/>
          <w:szCs w:val="28"/>
          <w:lang w:val="kk-KZ"/>
        </w:rPr>
        <w:t>аумағындағы</w:t>
      </w:r>
      <w:r w:rsidR="00283293" w:rsidRPr="00283293">
        <w:rPr>
          <w:rFonts w:ascii="Times New Roman" w:hAnsi="Times New Roman"/>
          <w:i/>
          <w:iCs/>
          <w:sz w:val="28"/>
          <w:szCs w:val="28"/>
          <w:lang w:val="kk-KZ"/>
        </w:rPr>
        <w:t xml:space="preserve"> </w:t>
      </w:r>
      <w:r w:rsidR="00283293" w:rsidRPr="00283293">
        <w:rPr>
          <w:rFonts w:ascii="Times New Roman" w:hAnsi="Times New Roman"/>
          <w:sz w:val="28"/>
          <w:szCs w:val="28"/>
          <w:lang w:val="kk-KZ"/>
        </w:rPr>
        <w:t>ценопопуляциялары</w:t>
      </w:r>
    </w:p>
    <w:p w14:paraId="3372E8EE" w14:textId="77777777" w:rsidR="00283293" w:rsidRPr="00283293" w:rsidRDefault="00283293" w:rsidP="00283293">
      <w:pPr>
        <w:jc w:val="center"/>
        <w:rPr>
          <w:rFonts w:ascii="Times New Roman" w:hAnsi="Times New Roman"/>
          <w:i/>
          <w:iCs/>
          <w:sz w:val="28"/>
          <w:szCs w:val="28"/>
          <w:lang w:val="kk-KZ"/>
        </w:rPr>
      </w:pPr>
    </w:p>
    <w:p w14:paraId="5A5EC328" w14:textId="77777777" w:rsidR="00557D84" w:rsidRPr="00F64C96" w:rsidRDefault="00557D84" w:rsidP="00257000">
      <w:pPr>
        <w:ind w:firstLine="709"/>
        <w:rPr>
          <w:rFonts w:ascii="Times New Roman" w:hAnsi="Times New Roman"/>
          <w:sz w:val="28"/>
          <w:szCs w:val="28"/>
          <w:lang w:val="kk-KZ"/>
        </w:rPr>
      </w:pPr>
      <w:r w:rsidRPr="00F64C96">
        <w:rPr>
          <w:rFonts w:ascii="Times New Roman" w:hAnsi="Times New Roman"/>
          <w:i/>
          <w:iCs/>
          <w:sz w:val="28"/>
          <w:szCs w:val="28"/>
          <w:lang w:val="kk-KZ"/>
        </w:rPr>
        <w:t>1-популяция</w:t>
      </w:r>
      <w:r w:rsidRPr="00F64C96">
        <w:rPr>
          <w:rFonts w:ascii="Times New Roman" w:hAnsi="Times New Roman"/>
          <w:sz w:val="28"/>
          <w:szCs w:val="28"/>
          <w:lang w:val="kk-KZ"/>
        </w:rPr>
        <w:t xml:space="preserve"> Әжібай өзенінің маңы («Бұйратау» мемлекеттік ұлттық табиғи паркі) жанындағы шоқылар етегінде және граниттері таяз орналасқан  шоқыаралық ойпаттарда кездеседі (</w:t>
      </w:r>
      <w:r w:rsidR="00257000">
        <w:rPr>
          <w:rFonts w:ascii="Times New Roman" w:hAnsi="Times New Roman"/>
          <w:sz w:val="28"/>
          <w:szCs w:val="28"/>
          <w:lang w:val="kk-KZ"/>
        </w:rPr>
        <w:t>13-</w:t>
      </w:r>
      <w:r w:rsidRPr="00F64C96">
        <w:rPr>
          <w:rFonts w:ascii="Times New Roman" w:hAnsi="Times New Roman"/>
          <w:sz w:val="28"/>
          <w:szCs w:val="28"/>
          <w:lang w:val="kk-KZ"/>
        </w:rPr>
        <w:t xml:space="preserve">сурет). Еңістің тіктігі шамамен 10% құрайды. Популяцияның жалпы проективті жабыны 85–90 % бағаланады. Бұл қауымдастықтың доминанты- </w:t>
      </w:r>
      <w:r w:rsidRPr="00F64C96">
        <w:rPr>
          <w:rFonts w:ascii="Times New Roman" w:hAnsi="Times New Roman"/>
          <w:i/>
          <w:iCs/>
          <w:sz w:val="28"/>
          <w:szCs w:val="28"/>
          <w:lang w:val="kk-KZ"/>
        </w:rPr>
        <w:t xml:space="preserve">Sanguisorba officinalis </w:t>
      </w:r>
      <w:r w:rsidRPr="00F64C96">
        <w:rPr>
          <w:rFonts w:ascii="Times New Roman" w:hAnsi="Times New Roman"/>
          <w:iCs/>
          <w:sz w:val="28"/>
          <w:szCs w:val="28"/>
          <w:lang w:val="kk-KZ"/>
        </w:rPr>
        <w:t>L.</w:t>
      </w:r>
      <w:r w:rsidRPr="00F64C96">
        <w:rPr>
          <w:rFonts w:ascii="Times New Roman" w:hAnsi="Times New Roman"/>
          <w:sz w:val="28"/>
          <w:szCs w:val="28"/>
          <w:lang w:val="kk-KZ"/>
        </w:rPr>
        <w:t xml:space="preserve">, содоминант </w:t>
      </w:r>
      <w:r w:rsidRPr="00F64C96">
        <w:rPr>
          <w:rFonts w:ascii="Times New Roman" w:hAnsi="Times New Roman"/>
          <w:i/>
          <w:iCs/>
          <w:sz w:val="28"/>
          <w:szCs w:val="28"/>
          <w:lang w:val="kk-KZ"/>
        </w:rPr>
        <w:t xml:space="preserve">– Glycyrrhiza uralensis </w:t>
      </w:r>
      <w:r w:rsidRPr="00F64C96">
        <w:rPr>
          <w:rFonts w:ascii="Times New Roman" w:hAnsi="Times New Roman"/>
          <w:iCs/>
          <w:sz w:val="28"/>
          <w:szCs w:val="28"/>
          <w:lang w:val="kk-KZ"/>
        </w:rPr>
        <w:t>Fisch</w:t>
      </w:r>
      <w:r w:rsidRPr="00F64C96">
        <w:rPr>
          <w:rFonts w:ascii="Times New Roman" w:hAnsi="Times New Roman"/>
          <w:i/>
          <w:iCs/>
          <w:sz w:val="28"/>
          <w:szCs w:val="28"/>
          <w:lang w:val="kk-KZ"/>
        </w:rPr>
        <w:t xml:space="preserve">. </w:t>
      </w:r>
      <w:r w:rsidRPr="00F64C96">
        <w:rPr>
          <w:rFonts w:ascii="Times New Roman" w:hAnsi="Times New Roman"/>
          <w:sz w:val="28"/>
          <w:szCs w:val="28"/>
          <w:lang w:val="kk-KZ"/>
        </w:rPr>
        <w:t xml:space="preserve">Қауымдастықтың құрамында  </w:t>
      </w:r>
      <w:r w:rsidRPr="00F64C96">
        <w:rPr>
          <w:rFonts w:ascii="Times New Roman" w:hAnsi="Times New Roman"/>
          <w:i/>
          <w:iCs/>
          <w:sz w:val="28"/>
          <w:szCs w:val="28"/>
          <w:lang w:val="kk-KZ"/>
        </w:rPr>
        <w:t xml:space="preserve">Eryngium planum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Ferula tatarica </w:t>
      </w:r>
      <w:r w:rsidRPr="00F64C96">
        <w:rPr>
          <w:rFonts w:ascii="Times New Roman" w:hAnsi="Times New Roman"/>
          <w:color w:val="000000"/>
          <w:sz w:val="28"/>
          <w:szCs w:val="28"/>
          <w:lang w:val="kk-KZ" w:eastAsia="ru-RU"/>
        </w:rPr>
        <w:t>Fisch. ex Spreng</w:t>
      </w:r>
      <w:r w:rsidRPr="00F64C96">
        <w:rPr>
          <w:rFonts w:ascii="Times New Roman" w:hAnsi="Times New Roman"/>
          <w:i/>
          <w:iCs/>
          <w:sz w:val="28"/>
          <w:szCs w:val="28"/>
          <w:lang w:val="kk-KZ"/>
        </w:rPr>
        <w:t xml:space="preserve">, Achillea millefolium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Achillea nobilis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Artemisia austriaca </w:t>
      </w:r>
      <w:r w:rsidRPr="00F64C96">
        <w:rPr>
          <w:rFonts w:ascii="Times New Roman" w:hAnsi="Times New Roman"/>
          <w:sz w:val="28"/>
          <w:szCs w:val="28"/>
          <w:lang w:val="kk-KZ"/>
        </w:rPr>
        <w:t>Jacq.</w:t>
      </w:r>
      <w:r w:rsidRPr="00F64C96">
        <w:rPr>
          <w:rFonts w:ascii="Times New Roman" w:hAnsi="Times New Roman"/>
          <w:i/>
          <w:iCs/>
          <w:sz w:val="28"/>
          <w:szCs w:val="28"/>
          <w:lang w:val="kk-KZ"/>
        </w:rPr>
        <w:t xml:space="preserve">, Artemisia sericea </w:t>
      </w:r>
      <w:r w:rsidRPr="00F64C96">
        <w:rPr>
          <w:rFonts w:ascii="Times New Roman" w:hAnsi="Times New Roman"/>
          <w:sz w:val="28"/>
          <w:szCs w:val="28"/>
          <w:lang w:val="kk-KZ"/>
        </w:rPr>
        <w:t>Web.</w:t>
      </w:r>
      <w:r w:rsidRPr="00F64C96">
        <w:rPr>
          <w:rFonts w:ascii="Times New Roman" w:hAnsi="Times New Roman"/>
          <w:i/>
          <w:iCs/>
          <w:sz w:val="28"/>
          <w:szCs w:val="28"/>
          <w:lang w:val="kk-KZ"/>
        </w:rPr>
        <w:t>, Galatella tatarica (</w:t>
      </w:r>
      <w:r w:rsidRPr="00F64C96">
        <w:rPr>
          <w:rFonts w:ascii="Times New Roman" w:hAnsi="Times New Roman"/>
          <w:color w:val="000000"/>
          <w:sz w:val="28"/>
          <w:szCs w:val="28"/>
          <w:lang w:val="kk-KZ" w:eastAsia="ru-RU"/>
        </w:rPr>
        <w:t>Less.) Novopokr.</w:t>
      </w:r>
      <w:r w:rsidRPr="00F64C96">
        <w:rPr>
          <w:rFonts w:ascii="Times New Roman" w:hAnsi="Times New Roman"/>
          <w:i/>
          <w:iCs/>
          <w:sz w:val="28"/>
          <w:szCs w:val="28"/>
          <w:lang w:val="kk-KZ"/>
        </w:rPr>
        <w:t xml:space="preserve">, Inula capica </w:t>
      </w:r>
      <w:r w:rsidRPr="00F64C96">
        <w:rPr>
          <w:rFonts w:ascii="Times New Roman" w:hAnsi="Times New Roman"/>
          <w:color w:val="000000"/>
          <w:sz w:val="28"/>
          <w:szCs w:val="28"/>
          <w:lang w:val="kk-KZ" w:eastAsia="ru-RU"/>
        </w:rPr>
        <w:t>Blum ex Ledeb.</w:t>
      </w:r>
      <w:r w:rsidRPr="00F64C96">
        <w:rPr>
          <w:rFonts w:ascii="Times New Roman" w:hAnsi="Times New Roman"/>
          <w:i/>
          <w:iCs/>
          <w:sz w:val="28"/>
          <w:szCs w:val="28"/>
          <w:lang w:val="kk-KZ"/>
        </w:rPr>
        <w:t xml:space="preserve">, Nonea pulla </w:t>
      </w:r>
      <w:r w:rsidRPr="00F64C96">
        <w:rPr>
          <w:rFonts w:ascii="Times New Roman" w:hAnsi="Times New Roman"/>
          <w:color w:val="000000"/>
          <w:sz w:val="28"/>
          <w:szCs w:val="28"/>
          <w:lang w:val="kk-KZ" w:eastAsia="ru-RU"/>
        </w:rPr>
        <w:t>DC.</w:t>
      </w:r>
      <w:r w:rsidRPr="00F64C96">
        <w:rPr>
          <w:rFonts w:ascii="Times New Roman" w:hAnsi="Times New Roman"/>
          <w:i/>
          <w:iCs/>
          <w:sz w:val="28"/>
          <w:szCs w:val="28"/>
          <w:lang w:val="kk-KZ"/>
        </w:rPr>
        <w:t xml:space="preserve">, Saussurea amara </w:t>
      </w:r>
      <w:r w:rsidRPr="00F64C96">
        <w:rPr>
          <w:rFonts w:ascii="Times New Roman" w:hAnsi="Times New Roman"/>
          <w:color w:val="000000"/>
          <w:sz w:val="28"/>
          <w:szCs w:val="28"/>
          <w:lang w:val="kk-KZ" w:eastAsia="ru-RU"/>
        </w:rPr>
        <w:t>(L.) DC.</w:t>
      </w:r>
      <w:r w:rsidRPr="00F64C96">
        <w:rPr>
          <w:rFonts w:ascii="Times New Roman" w:hAnsi="Times New Roman"/>
          <w:i/>
          <w:iCs/>
          <w:sz w:val="28"/>
          <w:szCs w:val="28"/>
          <w:lang w:val="kk-KZ"/>
        </w:rPr>
        <w:t xml:space="preserve">, Scabiosa ochroleuca L., Caragana frutex </w:t>
      </w:r>
      <w:r w:rsidRPr="00F64C96">
        <w:rPr>
          <w:rFonts w:ascii="Times New Roman" w:hAnsi="Times New Roman"/>
          <w:sz w:val="28"/>
          <w:szCs w:val="28"/>
          <w:lang w:val="kk-KZ"/>
        </w:rPr>
        <w:t>(L.) C. Koch.</w:t>
      </w:r>
      <w:r w:rsidRPr="00F64C96">
        <w:rPr>
          <w:rFonts w:ascii="Times New Roman" w:hAnsi="Times New Roman"/>
          <w:i/>
          <w:iCs/>
          <w:sz w:val="28"/>
          <w:szCs w:val="28"/>
          <w:lang w:val="kk-KZ"/>
        </w:rPr>
        <w:t>, Geranium collinum</w:t>
      </w:r>
      <w:r w:rsidRPr="00F64C96">
        <w:rPr>
          <w:rFonts w:ascii="Times New Roman" w:hAnsi="Times New Roman"/>
          <w:sz w:val="28"/>
          <w:szCs w:val="28"/>
          <w:lang w:val="kk-KZ"/>
        </w:rPr>
        <w:t xml:space="preserve"> Stephan ex Willd. және басқалары бар.</w:t>
      </w:r>
    </w:p>
    <w:p w14:paraId="0071C76D" w14:textId="77777777" w:rsidR="00557D84" w:rsidRPr="00F64C96" w:rsidRDefault="00557D84" w:rsidP="00557D84">
      <w:pPr>
        <w:ind w:firstLine="0"/>
        <w:rPr>
          <w:rFonts w:ascii="Times New Roman" w:hAnsi="Times New Roman"/>
          <w:sz w:val="28"/>
          <w:szCs w:val="28"/>
          <w:lang w:val="kk-KZ"/>
        </w:rPr>
      </w:pPr>
    </w:p>
    <w:p w14:paraId="27FC57AC" w14:textId="77777777" w:rsidR="00557D84" w:rsidRPr="00F64C96" w:rsidRDefault="00557D84" w:rsidP="00257000">
      <w:pPr>
        <w:ind w:firstLine="0"/>
        <w:jc w:val="center"/>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1A373AAF" wp14:editId="53D31155">
            <wp:extent cx="3124200" cy="200025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124200" cy="2000250"/>
                    </a:xfrm>
                    <a:prstGeom prst="rect">
                      <a:avLst/>
                    </a:prstGeom>
                    <a:noFill/>
                    <a:ln>
                      <a:noFill/>
                    </a:ln>
                  </pic:spPr>
                </pic:pic>
              </a:graphicData>
            </a:graphic>
          </wp:inline>
        </w:drawing>
      </w:r>
      <w:r w:rsidR="00257000">
        <w:rPr>
          <w:rFonts w:ascii="Times New Roman" w:hAnsi="Times New Roman"/>
          <w:sz w:val="28"/>
          <w:szCs w:val="28"/>
          <w:lang w:val="kk-KZ"/>
        </w:rPr>
        <w:t xml:space="preserve">  </w:t>
      </w:r>
      <w:r w:rsidRPr="00F64C96">
        <w:rPr>
          <w:rFonts w:ascii="Times New Roman" w:hAnsi="Times New Roman"/>
          <w:noProof/>
          <w:sz w:val="28"/>
          <w:szCs w:val="28"/>
          <w:lang w:eastAsia="ru-RU"/>
        </w:rPr>
        <w:drawing>
          <wp:inline distT="0" distB="0" distL="0" distR="0" wp14:anchorId="634CC7D6" wp14:editId="139B5468">
            <wp:extent cx="2600325" cy="2000250"/>
            <wp:effectExtent l="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00325" cy="2000250"/>
                    </a:xfrm>
                    <a:prstGeom prst="rect">
                      <a:avLst/>
                    </a:prstGeom>
                    <a:noFill/>
                    <a:ln>
                      <a:noFill/>
                    </a:ln>
                  </pic:spPr>
                </pic:pic>
              </a:graphicData>
            </a:graphic>
          </wp:inline>
        </w:drawing>
      </w:r>
    </w:p>
    <w:p w14:paraId="16BC285F" w14:textId="77777777" w:rsidR="00557D84" w:rsidRPr="00257000" w:rsidRDefault="00257000" w:rsidP="00257000">
      <w:pPr>
        <w:ind w:firstLine="2835"/>
        <w:rPr>
          <w:rFonts w:ascii="Times New Roman" w:hAnsi="Times New Roman"/>
          <w:sz w:val="24"/>
          <w:szCs w:val="24"/>
          <w:lang w:val="kk-KZ"/>
        </w:rPr>
      </w:pPr>
      <w:r w:rsidRPr="00257000">
        <w:rPr>
          <w:rFonts w:ascii="Times New Roman" w:hAnsi="Times New Roman"/>
          <w:sz w:val="24"/>
          <w:szCs w:val="24"/>
          <w:lang w:val="kk-KZ"/>
        </w:rPr>
        <w:t>а</w:t>
      </w:r>
      <w:r w:rsidRPr="00257000">
        <w:rPr>
          <w:rFonts w:ascii="Times New Roman" w:hAnsi="Times New Roman"/>
          <w:sz w:val="24"/>
          <w:szCs w:val="24"/>
          <w:lang w:val="kk-KZ"/>
        </w:rPr>
        <w:tab/>
      </w:r>
      <w:r w:rsidRPr="00257000">
        <w:rPr>
          <w:rFonts w:ascii="Times New Roman" w:hAnsi="Times New Roman"/>
          <w:sz w:val="24"/>
          <w:szCs w:val="24"/>
          <w:lang w:val="kk-KZ"/>
        </w:rPr>
        <w:tab/>
      </w:r>
      <w:r w:rsidRPr="00257000">
        <w:rPr>
          <w:rFonts w:ascii="Times New Roman" w:hAnsi="Times New Roman"/>
          <w:sz w:val="24"/>
          <w:szCs w:val="24"/>
          <w:lang w:val="kk-KZ"/>
        </w:rPr>
        <w:tab/>
      </w:r>
      <w:r>
        <w:rPr>
          <w:rFonts w:ascii="Times New Roman" w:hAnsi="Times New Roman"/>
          <w:sz w:val="24"/>
          <w:szCs w:val="24"/>
          <w:lang w:val="kk-KZ"/>
        </w:rPr>
        <w:t xml:space="preserve"> </w:t>
      </w:r>
      <w:r w:rsidRPr="00257000">
        <w:rPr>
          <w:rFonts w:ascii="Times New Roman" w:hAnsi="Times New Roman"/>
          <w:sz w:val="24"/>
          <w:szCs w:val="24"/>
          <w:lang w:val="kk-KZ"/>
        </w:rPr>
        <w:tab/>
      </w:r>
      <w:r w:rsidRPr="00257000">
        <w:rPr>
          <w:rFonts w:ascii="Times New Roman" w:hAnsi="Times New Roman"/>
          <w:sz w:val="24"/>
          <w:szCs w:val="24"/>
          <w:lang w:val="kk-KZ"/>
        </w:rPr>
        <w:tab/>
      </w:r>
      <w:r>
        <w:rPr>
          <w:rFonts w:ascii="Times New Roman" w:hAnsi="Times New Roman"/>
          <w:sz w:val="24"/>
          <w:szCs w:val="24"/>
          <w:lang w:val="kk-KZ"/>
        </w:rPr>
        <w:t xml:space="preserve">              </w:t>
      </w:r>
      <w:r w:rsidR="00274C2A">
        <w:rPr>
          <w:rFonts w:ascii="Times New Roman" w:hAnsi="Times New Roman"/>
          <w:sz w:val="24"/>
          <w:szCs w:val="24"/>
          <w:lang w:val="kk-KZ"/>
        </w:rPr>
        <w:t>ә</w:t>
      </w:r>
    </w:p>
    <w:p w14:paraId="4B657D0B" w14:textId="77777777" w:rsidR="00557D84" w:rsidRPr="00257000" w:rsidRDefault="00557D84" w:rsidP="00557D84">
      <w:pPr>
        <w:ind w:firstLine="0"/>
        <w:rPr>
          <w:rFonts w:ascii="Times New Roman" w:hAnsi="Times New Roman"/>
          <w:sz w:val="16"/>
          <w:szCs w:val="16"/>
          <w:lang w:val="kk-KZ"/>
        </w:rPr>
      </w:pPr>
    </w:p>
    <w:p w14:paraId="0F7AFDDB" w14:textId="77777777" w:rsidR="00557D84" w:rsidRPr="00F64C96" w:rsidRDefault="00557D84" w:rsidP="00257000">
      <w:pPr>
        <w:ind w:firstLine="0"/>
        <w:jc w:val="center"/>
        <w:rPr>
          <w:rFonts w:ascii="Times New Roman" w:hAnsi="Times New Roman"/>
          <w:sz w:val="28"/>
          <w:szCs w:val="28"/>
          <w:lang w:val="kk-KZ"/>
        </w:rPr>
      </w:pPr>
      <w:r w:rsidRPr="00F64C96">
        <w:rPr>
          <w:rFonts w:ascii="Times New Roman" w:hAnsi="Times New Roman"/>
          <w:sz w:val="28"/>
          <w:szCs w:val="28"/>
          <w:lang w:val="kk-KZ"/>
        </w:rPr>
        <w:t xml:space="preserve">Сурет </w:t>
      </w:r>
      <w:r w:rsidR="00CC2964">
        <w:rPr>
          <w:rFonts w:ascii="Times New Roman" w:hAnsi="Times New Roman"/>
          <w:sz w:val="28"/>
          <w:szCs w:val="28"/>
          <w:lang w:val="kk-KZ"/>
        </w:rPr>
        <w:t xml:space="preserve">13 </w:t>
      </w:r>
      <w:r w:rsidR="00257000">
        <w:rPr>
          <w:rFonts w:ascii="Times New Roman" w:hAnsi="Times New Roman"/>
          <w:sz w:val="28"/>
          <w:szCs w:val="28"/>
          <w:lang w:val="kk-KZ"/>
        </w:rPr>
        <w:t>‒</w:t>
      </w:r>
      <w:r w:rsidRPr="00F64C96">
        <w:rPr>
          <w:rFonts w:ascii="Times New Roman" w:hAnsi="Times New Roman"/>
          <w:sz w:val="28"/>
          <w:szCs w:val="28"/>
          <w:lang w:val="kk-KZ"/>
        </w:rPr>
        <w:t xml:space="preserve"> Әжібай өзенінің маңының ландшафтарының сыртқы көрінісі (</w:t>
      </w:r>
      <w:r w:rsidR="00274C2A" w:rsidRPr="00F64C96">
        <w:rPr>
          <w:rFonts w:ascii="Times New Roman" w:hAnsi="Times New Roman"/>
          <w:sz w:val="28"/>
          <w:szCs w:val="28"/>
          <w:lang w:val="kk-KZ"/>
        </w:rPr>
        <w:t>а</w:t>
      </w:r>
      <w:r w:rsidRPr="00F64C96">
        <w:rPr>
          <w:rFonts w:ascii="Times New Roman" w:hAnsi="Times New Roman"/>
          <w:sz w:val="28"/>
          <w:szCs w:val="28"/>
          <w:lang w:val="kk-KZ"/>
        </w:rPr>
        <w:t xml:space="preserve">) және </w:t>
      </w:r>
      <w:r w:rsidRPr="00F64C96">
        <w:rPr>
          <w:rFonts w:ascii="Times New Roman" w:hAnsi="Times New Roman"/>
          <w:i/>
          <w:sz w:val="28"/>
          <w:szCs w:val="28"/>
          <w:lang w:val="kk-KZ"/>
        </w:rPr>
        <w:t>Scabiosa ochroleuca</w:t>
      </w:r>
      <w:r w:rsidRPr="00F64C96">
        <w:rPr>
          <w:rFonts w:ascii="Times New Roman" w:hAnsi="Times New Roman"/>
          <w:sz w:val="28"/>
          <w:szCs w:val="28"/>
          <w:lang w:val="kk-KZ"/>
        </w:rPr>
        <w:t xml:space="preserve"> (</w:t>
      </w:r>
      <w:r w:rsidR="00274C2A">
        <w:rPr>
          <w:rFonts w:ascii="Times New Roman" w:hAnsi="Times New Roman"/>
          <w:sz w:val="28"/>
          <w:szCs w:val="28"/>
          <w:lang w:val="kk-KZ"/>
        </w:rPr>
        <w:t>ә</w:t>
      </w:r>
      <w:r w:rsidRPr="00F64C96">
        <w:rPr>
          <w:rFonts w:ascii="Times New Roman" w:hAnsi="Times New Roman"/>
          <w:sz w:val="28"/>
          <w:szCs w:val="28"/>
          <w:lang w:val="kk-KZ"/>
        </w:rPr>
        <w:t>) өсімдігі</w:t>
      </w:r>
    </w:p>
    <w:p w14:paraId="7C697719" w14:textId="77777777" w:rsidR="00557D84" w:rsidRPr="00F64C96" w:rsidRDefault="00557D84" w:rsidP="00557D84">
      <w:pPr>
        <w:ind w:firstLine="0"/>
        <w:rPr>
          <w:rFonts w:ascii="Times New Roman" w:hAnsi="Times New Roman"/>
          <w:sz w:val="28"/>
          <w:szCs w:val="28"/>
          <w:lang w:val="kk-KZ"/>
        </w:rPr>
      </w:pPr>
    </w:p>
    <w:p w14:paraId="750AF14A" w14:textId="77777777" w:rsidR="00557D84" w:rsidRPr="00F64C96" w:rsidRDefault="00557D84" w:rsidP="00257000">
      <w:pPr>
        <w:ind w:firstLine="709"/>
        <w:rPr>
          <w:rFonts w:ascii="Times New Roman" w:hAnsi="Times New Roman"/>
          <w:sz w:val="28"/>
          <w:szCs w:val="28"/>
          <w:lang w:val="kk-KZ"/>
        </w:rPr>
      </w:pPr>
      <w:r w:rsidRPr="00F64C96">
        <w:rPr>
          <w:rFonts w:ascii="Times New Roman" w:hAnsi="Times New Roman"/>
          <w:sz w:val="28"/>
          <w:szCs w:val="28"/>
          <w:lang w:val="kk-KZ"/>
        </w:rPr>
        <w:t xml:space="preserve">Топырақ жамылғысы нашар дамыған, 8–12 см шамасындағы далалық, ашық-қоңыр, аздап сортаң топырақты. Өсімдік жамылғысы 3 яруста байқалды: жоғары бұталы (80–100 см биіктікте, </w:t>
      </w:r>
      <w:r w:rsidRPr="00F64C96">
        <w:rPr>
          <w:rFonts w:ascii="Times New Roman" w:hAnsi="Times New Roman"/>
          <w:i/>
          <w:iCs/>
          <w:sz w:val="28"/>
          <w:szCs w:val="28"/>
          <w:lang w:val="kk-KZ"/>
        </w:rPr>
        <w:t xml:space="preserve">Spiraea hypericifolia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Caragana frutex </w:t>
      </w:r>
      <w:r w:rsidRPr="00F64C96">
        <w:rPr>
          <w:rFonts w:ascii="Times New Roman" w:hAnsi="Times New Roman"/>
          <w:sz w:val="28"/>
          <w:szCs w:val="28"/>
          <w:lang w:val="kk-KZ"/>
        </w:rPr>
        <w:t>(L.) C. Koch.</w:t>
      </w:r>
      <w:r w:rsidRPr="00F64C96">
        <w:rPr>
          <w:rFonts w:ascii="Times New Roman" w:hAnsi="Times New Roman"/>
          <w:i/>
          <w:iCs/>
          <w:sz w:val="28"/>
          <w:szCs w:val="28"/>
          <w:lang w:val="kk-KZ"/>
        </w:rPr>
        <w:t xml:space="preserve">, Cotoneaster melanocarpus </w:t>
      </w:r>
      <w:r w:rsidRPr="00F64C96">
        <w:rPr>
          <w:rFonts w:ascii="Times New Roman" w:hAnsi="Times New Roman"/>
          <w:color w:val="000000"/>
          <w:sz w:val="28"/>
          <w:szCs w:val="28"/>
          <w:lang w:val="kk-KZ" w:eastAsia="ru-RU"/>
        </w:rPr>
        <w:t>Fisch. ex Blytt</w:t>
      </w:r>
      <w:r w:rsidRPr="00F64C96">
        <w:rPr>
          <w:rFonts w:ascii="Times New Roman" w:hAnsi="Times New Roman"/>
          <w:sz w:val="28"/>
          <w:szCs w:val="28"/>
          <w:lang w:val="kk-KZ"/>
        </w:rPr>
        <w:t xml:space="preserve">), жоғары ярус (50–80 см биіктікте, бұл ярусты </w:t>
      </w:r>
      <w:r w:rsidRPr="00F64C96">
        <w:rPr>
          <w:rFonts w:ascii="Times New Roman" w:hAnsi="Times New Roman"/>
          <w:i/>
          <w:iCs/>
          <w:sz w:val="28"/>
          <w:szCs w:val="28"/>
          <w:lang w:val="kk-KZ"/>
        </w:rPr>
        <w:t xml:space="preserve">Rumex confertus </w:t>
      </w:r>
      <w:r w:rsidRPr="00F64C96">
        <w:rPr>
          <w:rFonts w:ascii="Times New Roman" w:hAnsi="Times New Roman"/>
          <w:sz w:val="28"/>
          <w:szCs w:val="28"/>
          <w:lang w:val="kk-KZ" w:eastAsia="ru-RU"/>
        </w:rPr>
        <w:t>Willd.</w:t>
      </w:r>
      <w:r w:rsidRPr="00F64C96">
        <w:rPr>
          <w:rFonts w:ascii="Times New Roman" w:hAnsi="Times New Roman"/>
          <w:i/>
          <w:iCs/>
          <w:sz w:val="28"/>
          <w:szCs w:val="28"/>
          <w:lang w:val="kk-KZ"/>
        </w:rPr>
        <w:t xml:space="preserve">, Filipendula ulmaria </w:t>
      </w:r>
      <w:r w:rsidRPr="00F64C96">
        <w:rPr>
          <w:rFonts w:ascii="Times New Roman" w:hAnsi="Times New Roman"/>
          <w:color w:val="000000"/>
          <w:sz w:val="28"/>
          <w:szCs w:val="28"/>
          <w:lang w:val="kk-KZ" w:eastAsia="ru-RU"/>
        </w:rPr>
        <w:t>(L.) Maxim.</w:t>
      </w:r>
      <w:r w:rsidRPr="00F64C96">
        <w:rPr>
          <w:rFonts w:ascii="Times New Roman" w:hAnsi="Times New Roman"/>
          <w:i/>
          <w:iCs/>
          <w:sz w:val="28"/>
          <w:szCs w:val="28"/>
          <w:lang w:val="kk-KZ"/>
        </w:rPr>
        <w:t xml:space="preserve">, Ferula songarica </w:t>
      </w:r>
      <w:r w:rsidRPr="00F64C96">
        <w:rPr>
          <w:rFonts w:ascii="Times New Roman" w:hAnsi="Times New Roman"/>
          <w:color w:val="000000"/>
          <w:sz w:val="28"/>
          <w:szCs w:val="28"/>
          <w:lang w:val="kk-KZ" w:eastAsia="ru-RU"/>
        </w:rPr>
        <w:t>Pall. ex Spreng.</w:t>
      </w:r>
      <w:r w:rsidRPr="00F64C96">
        <w:rPr>
          <w:rFonts w:ascii="Times New Roman" w:hAnsi="Times New Roman"/>
          <w:i/>
          <w:iCs/>
          <w:sz w:val="28"/>
          <w:szCs w:val="28"/>
          <w:lang w:val="kk-KZ"/>
        </w:rPr>
        <w:t xml:space="preserve">, Asparagus officinalis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Echinops ruthenicus </w:t>
      </w:r>
      <w:r w:rsidRPr="00F64C96">
        <w:rPr>
          <w:rFonts w:ascii="Times New Roman" w:hAnsi="Times New Roman"/>
          <w:sz w:val="28"/>
          <w:szCs w:val="28"/>
          <w:lang w:val="kk-KZ"/>
        </w:rPr>
        <w:t>M. Bieb.</w:t>
      </w:r>
      <w:r w:rsidRPr="00F64C96">
        <w:rPr>
          <w:rFonts w:ascii="Times New Roman" w:hAnsi="Times New Roman"/>
          <w:i/>
          <w:iCs/>
          <w:sz w:val="28"/>
          <w:szCs w:val="28"/>
          <w:lang w:val="kk-KZ"/>
        </w:rPr>
        <w:t xml:space="preserve">, Centaurea scabiosa </w:t>
      </w:r>
      <w:r w:rsidRPr="00F64C96">
        <w:rPr>
          <w:rFonts w:ascii="Times New Roman" w:hAnsi="Times New Roman"/>
          <w:sz w:val="28"/>
          <w:szCs w:val="28"/>
          <w:lang w:val="kk-KZ"/>
        </w:rPr>
        <w:t xml:space="preserve">L. және басқалар құрайды) төмен шөптесіндер ярусы (45 см биіктікке дейінгі өсімдіктер, </w:t>
      </w:r>
      <w:r w:rsidRPr="00F64C96">
        <w:rPr>
          <w:rFonts w:ascii="Times New Roman" w:hAnsi="Times New Roman"/>
          <w:i/>
          <w:iCs/>
          <w:sz w:val="28"/>
          <w:szCs w:val="28"/>
          <w:lang w:val="kk-KZ"/>
        </w:rPr>
        <w:t xml:space="preserve">Eryngium planum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Achillea nobilis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Galatella tatarica </w:t>
      </w:r>
      <w:r w:rsidRPr="00F64C96">
        <w:rPr>
          <w:rFonts w:ascii="Times New Roman" w:hAnsi="Times New Roman"/>
          <w:color w:val="000000"/>
          <w:sz w:val="28"/>
          <w:szCs w:val="28"/>
          <w:lang w:val="kk-KZ" w:eastAsia="ru-RU"/>
        </w:rPr>
        <w:t>(Less.) Novopokr.</w:t>
      </w:r>
      <w:r w:rsidRPr="00F64C96">
        <w:rPr>
          <w:rFonts w:ascii="Times New Roman" w:hAnsi="Times New Roman"/>
          <w:i/>
          <w:iCs/>
          <w:sz w:val="28"/>
          <w:szCs w:val="28"/>
          <w:lang w:val="kk-KZ"/>
        </w:rPr>
        <w:t xml:space="preserve">, Filipendula vulgaris </w:t>
      </w:r>
      <w:r w:rsidRPr="00F64C96">
        <w:rPr>
          <w:rFonts w:ascii="Times New Roman" w:hAnsi="Times New Roman"/>
          <w:color w:val="000000"/>
          <w:sz w:val="28"/>
          <w:szCs w:val="28"/>
          <w:lang w:val="kk-KZ" w:eastAsia="ru-RU"/>
        </w:rPr>
        <w:t>Moench</w:t>
      </w:r>
      <w:r w:rsidRPr="00F64C96">
        <w:rPr>
          <w:rFonts w:ascii="Times New Roman" w:hAnsi="Times New Roman"/>
          <w:i/>
          <w:iCs/>
          <w:sz w:val="28"/>
          <w:szCs w:val="28"/>
          <w:lang w:val="kk-KZ"/>
        </w:rPr>
        <w:t xml:space="preserve">, Galium verum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Euphrasia pectinatа</w:t>
      </w:r>
      <w:r w:rsidRPr="00F64C96">
        <w:rPr>
          <w:rFonts w:ascii="Times New Roman" w:hAnsi="Times New Roman"/>
          <w:color w:val="000000"/>
          <w:sz w:val="28"/>
          <w:szCs w:val="28"/>
          <w:lang w:val="kk-KZ" w:eastAsia="ru-RU"/>
        </w:rPr>
        <w:t xml:space="preserve"> Ten. сияқты өсімдіктер түрінен құралды</w:t>
      </w:r>
      <w:r w:rsidRPr="00F64C96">
        <w:rPr>
          <w:rFonts w:ascii="Times New Roman" w:hAnsi="Times New Roman"/>
          <w:sz w:val="28"/>
          <w:szCs w:val="28"/>
          <w:lang w:val="kk-KZ"/>
        </w:rPr>
        <w:t>). Бұл зерттелген аумақ антропогендік әсерге ұшырамаған, сондықтан өсімдік жамылғысы деградацияға байқалмайды.</w:t>
      </w:r>
    </w:p>
    <w:p w14:paraId="3FD7A3C9" w14:textId="77777777" w:rsidR="00557D84" w:rsidRDefault="00557D84" w:rsidP="00257000">
      <w:pPr>
        <w:ind w:firstLine="709"/>
        <w:rPr>
          <w:rFonts w:ascii="Times New Roman" w:hAnsi="Times New Roman"/>
          <w:sz w:val="28"/>
          <w:szCs w:val="28"/>
          <w:lang w:val="kk-KZ"/>
        </w:rPr>
      </w:pPr>
      <w:r w:rsidRPr="00F64C96">
        <w:rPr>
          <w:rFonts w:ascii="Times New Roman" w:hAnsi="Times New Roman"/>
          <w:i/>
          <w:iCs/>
          <w:sz w:val="28"/>
          <w:szCs w:val="28"/>
          <w:lang w:val="kk-KZ"/>
        </w:rPr>
        <w:t>2-популяция</w:t>
      </w:r>
      <w:r w:rsidRPr="00F64C96">
        <w:rPr>
          <w:rFonts w:ascii="Times New Roman" w:hAnsi="Times New Roman"/>
          <w:sz w:val="28"/>
          <w:szCs w:val="28"/>
          <w:lang w:val="kk-KZ"/>
        </w:rPr>
        <w:t xml:space="preserve"> Қараағаш шатқалында орналасқан («Бұйратау» мемлекеттік ұлттық табиғи паркі). Бұл популяция мекені жерасты сулары таяз, қайыңды-қандыағашты ормандар шетіндегі далалы шалғындық жерлерде орналасқан (</w:t>
      </w:r>
      <w:r w:rsidR="0003093B">
        <w:rPr>
          <w:rFonts w:ascii="Times New Roman" w:hAnsi="Times New Roman"/>
          <w:sz w:val="28"/>
          <w:szCs w:val="28"/>
          <w:lang w:val="kk-KZ"/>
        </w:rPr>
        <w:t>14-</w:t>
      </w:r>
      <w:r w:rsidRPr="00F64C96">
        <w:rPr>
          <w:rFonts w:ascii="Times New Roman" w:hAnsi="Times New Roman"/>
          <w:sz w:val="28"/>
          <w:szCs w:val="28"/>
          <w:lang w:val="kk-KZ"/>
        </w:rPr>
        <w:t>сурет). Топырағы қоңыр, қышқыл, тастақты. Аумағы - солтүстік-батысқа аздап еңістеу келген жазық. Популяцияның жалпы проективті жабыны -100%.</w:t>
      </w:r>
    </w:p>
    <w:p w14:paraId="4EB33241" w14:textId="77777777" w:rsidR="00CC2964" w:rsidRPr="00F64C96" w:rsidRDefault="00CC2964" w:rsidP="00557D84">
      <w:pPr>
        <w:rPr>
          <w:rFonts w:ascii="Times New Roman" w:hAnsi="Times New Roman"/>
          <w:sz w:val="28"/>
          <w:szCs w:val="28"/>
          <w:lang w:val="kk-KZ"/>
        </w:rPr>
      </w:pPr>
    </w:p>
    <w:p w14:paraId="4B9BD874" w14:textId="77777777" w:rsidR="00557D84" w:rsidRPr="00F64C96" w:rsidRDefault="00557D84" w:rsidP="0003093B">
      <w:pPr>
        <w:ind w:firstLine="0"/>
        <w:jc w:val="center"/>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4901D054" wp14:editId="65A20958">
            <wp:extent cx="3000375" cy="2286000"/>
            <wp:effectExtent l="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00375" cy="2286000"/>
                    </a:xfrm>
                    <a:prstGeom prst="rect">
                      <a:avLst/>
                    </a:prstGeom>
                    <a:noFill/>
                    <a:ln>
                      <a:noFill/>
                    </a:ln>
                  </pic:spPr>
                </pic:pic>
              </a:graphicData>
            </a:graphic>
          </wp:inline>
        </w:drawing>
      </w:r>
      <w:r w:rsidR="0003093B">
        <w:rPr>
          <w:rFonts w:ascii="Times New Roman" w:hAnsi="Times New Roman"/>
          <w:sz w:val="28"/>
          <w:szCs w:val="28"/>
          <w:lang w:val="kk-KZ"/>
        </w:rPr>
        <w:t xml:space="preserve">    </w:t>
      </w:r>
      <w:r w:rsidRPr="00F64C96">
        <w:rPr>
          <w:rFonts w:ascii="Times New Roman" w:hAnsi="Times New Roman"/>
          <w:noProof/>
          <w:sz w:val="28"/>
          <w:szCs w:val="28"/>
          <w:lang w:eastAsia="ru-RU"/>
        </w:rPr>
        <w:drawing>
          <wp:inline distT="0" distB="0" distL="0" distR="0" wp14:anchorId="144D6537" wp14:editId="7830A633">
            <wp:extent cx="2486025" cy="2076450"/>
            <wp:effectExtent l="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86025" cy="2076450"/>
                    </a:xfrm>
                    <a:prstGeom prst="rect">
                      <a:avLst/>
                    </a:prstGeom>
                    <a:noFill/>
                    <a:ln>
                      <a:noFill/>
                    </a:ln>
                  </pic:spPr>
                </pic:pic>
              </a:graphicData>
            </a:graphic>
          </wp:inline>
        </w:drawing>
      </w:r>
    </w:p>
    <w:p w14:paraId="34CBC91C" w14:textId="77777777" w:rsidR="00557D84" w:rsidRPr="00F64C96" w:rsidRDefault="0003093B" w:rsidP="0003093B">
      <w:pPr>
        <w:ind w:left="708" w:firstLine="1844"/>
        <w:rPr>
          <w:rFonts w:ascii="Times New Roman" w:hAnsi="Times New Roman"/>
          <w:sz w:val="28"/>
          <w:szCs w:val="28"/>
          <w:lang w:val="kk-KZ"/>
        </w:rPr>
      </w:pPr>
      <w:r w:rsidRPr="0003093B">
        <w:rPr>
          <w:rFonts w:ascii="Times New Roman" w:hAnsi="Times New Roman"/>
          <w:sz w:val="24"/>
          <w:szCs w:val="24"/>
          <w:lang w:val="kk-KZ"/>
        </w:rPr>
        <w:t>а</w:t>
      </w:r>
      <w:r w:rsidR="00557D84" w:rsidRPr="00F64C96">
        <w:rPr>
          <w:rFonts w:ascii="Times New Roman" w:hAnsi="Times New Roman"/>
          <w:sz w:val="28"/>
          <w:szCs w:val="28"/>
          <w:lang w:val="kk-KZ"/>
        </w:rPr>
        <w:tab/>
      </w:r>
      <w:r w:rsidR="00557D84" w:rsidRPr="00F64C96">
        <w:rPr>
          <w:rFonts w:ascii="Times New Roman" w:hAnsi="Times New Roman"/>
          <w:sz w:val="28"/>
          <w:szCs w:val="28"/>
          <w:lang w:val="kk-KZ"/>
        </w:rPr>
        <w:tab/>
      </w:r>
      <w:r w:rsidR="00557D84" w:rsidRPr="00F64C96">
        <w:rPr>
          <w:rFonts w:ascii="Times New Roman" w:hAnsi="Times New Roman"/>
          <w:sz w:val="28"/>
          <w:szCs w:val="28"/>
          <w:lang w:val="kk-KZ"/>
        </w:rPr>
        <w:tab/>
      </w:r>
      <w:r w:rsidR="00557D84" w:rsidRPr="00F64C96">
        <w:rPr>
          <w:rFonts w:ascii="Times New Roman" w:hAnsi="Times New Roman"/>
          <w:sz w:val="28"/>
          <w:szCs w:val="28"/>
          <w:lang w:val="kk-KZ"/>
        </w:rPr>
        <w:tab/>
      </w:r>
      <w:r w:rsidR="00557D84" w:rsidRPr="00F64C96">
        <w:rPr>
          <w:rFonts w:ascii="Times New Roman" w:hAnsi="Times New Roman"/>
          <w:sz w:val="28"/>
          <w:szCs w:val="28"/>
          <w:lang w:val="kk-KZ"/>
        </w:rPr>
        <w:tab/>
      </w:r>
      <w:r w:rsidR="00557D84" w:rsidRPr="00F64C96">
        <w:rPr>
          <w:rFonts w:ascii="Times New Roman" w:hAnsi="Times New Roman"/>
          <w:sz w:val="28"/>
          <w:szCs w:val="28"/>
          <w:lang w:val="kk-KZ"/>
        </w:rPr>
        <w:tab/>
      </w:r>
      <w:r>
        <w:rPr>
          <w:rFonts w:ascii="Times New Roman" w:hAnsi="Times New Roman"/>
          <w:sz w:val="28"/>
          <w:szCs w:val="28"/>
          <w:lang w:val="kk-KZ"/>
        </w:rPr>
        <w:t xml:space="preserve">              </w:t>
      </w:r>
      <w:r w:rsidR="00676B52">
        <w:rPr>
          <w:rFonts w:ascii="Times New Roman" w:hAnsi="Times New Roman"/>
          <w:sz w:val="24"/>
          <w:szCs w:val="24"/>
          <w:lang w:val="kk-KZ"/>
        </w:rPr>
        <w:t>ә</w:t>
      </w:r>
    </w:p>
    <w:p w14:paraId="08EF1164" w14:textId="77777777" w:rsidR="00557D84" w:rsidRPr="0003093B" w:rsidRDefault="00557D84" w:rsidP="00557D84">
      <w:pPr>
        <w:ind w:firstLine="0"/>
        <w:rPr>
          <w:rFonts w:ascii="Times New Roman" w:hAnsi="Times New Roman"/>
          <w:sz w:val="16"/>
          <w:szCs w:val="16"/>
          <w:lang w:val="kk-KZ"/>
        </w:rPr>
      </w:pPr>
    </w:p>
    <w:p w14:paraId="567AD11D" w14:textId="77777777" w:rsidR="00557D84" w:rsidRPr="00F64C96" w:rsidRDefault="00557D84" w:rsidP="00CC2964">
      <w:pPr>
        <w:ind w:firstLine="0"/>
        <w:jc w:val="center"/>
        <w:rPr>
          <w:rFonts w:ascii="Times New Roman" w:hAnsi="Times New Roman"/>
          <w:sz w:val="28"/>
          <w:szCs w:val="28"/>
          <w:lang w:val="kk-KZ"/>
        </w:rPr>
      </w:pPr>
      <w:r w:rsidRPr="00F64C96">
        <w:rPr>
          <w:rFonts w:ascii="Times New Roman" w:hAnsi="Times New Roman"/>
          <w:sz w:val="28"/>
          <w:szCs w:val="28"/>
          <w:lang w:val="kk-KZ"/>
        </w:rPr>
        <w:t xml:space="preserve">Сурет </w:t>
      </w:r>
      <w:r w:rsidR="00CC2964">
        <w:rPr>
          <w:rFonts w:ascii="Times New Roman" w:hAnsi="Times New Roman"/>
          <w:sz w:val="28"/>
          <w:szCs w:val="28"/>
          <w:lang w:val="kk-KZ"/>
        </w:rPr>
        <w:t xml:space="preserve">14 </w:t>
      </w:r>
      <w:r w:rsidR="0003093B">
        <w:rPr>
          <w:rFonts w:ascii="Times New Roman" w:hAnsi="Times New Roman"/>
          <w:sz w:val="28"/>
          <w:szCs w:val="28"/>
          <w:lang w:val="kk-KZ"/>
        </w:rPr>
        <w:t>‒</w:t>
      </w:r>
      <w:r w:rsidRPr="00F64C96">
        <w:rPr>
          <w:rFonts w:ascii="Times New Roman" w:hAnsi="Times New Roman"/>
          <w:sz w:val="28"/>
          <w:szCs w:val="28"/>
          <w:lang w:val="kk-KZ"/>
        </w:rPr>
        <w:t xml:space="preserve"> Қараағаш тоғайы және (</w:t>
      </w:r>
      <w:r w:rsidR="0003093B" w:rsidRPr="00F64C96">
        <w:rPr>
          <w:rFonts w:ascii="Times New Roman" w:hAnsi="Times New Roman"/>
          <w:sz w:val="28"/>
          <w:szCs w:val="28"/>
          <w:lang w:val="kk-KZ"/>
        </w:rPr>
        <w:t>а</w:t>
      </w:r>
      <w:r w:rsidRPr="00F64C96">
        <w:rPr>
          <w:rFonts w:ascii="Times New Roman" w:hAnsi="Times New Roman"/>
          <w:sz w:val="28"/>
          <w:szCs w:val="28"/>
          <w:lang w:val="kk-KZ"/>
        </w:rPr>
        <w:t xml:space="preserve">) </w:t>
      </w:r>
      <w:r w:rsidRPr="00F64C96">
        <w:rPr>
          <w:rFonts w:ascii="Times New Roman" w:hAnsi="Times New Roman"/>
          <w:i/>
          <w:sz w:val="28"/>
          <w:szCs w:val="28"/>
          <w:lang w:val="kk-KZ"/>
        </w:rPr>
        <w:t>Scabiosa ochroleuca</w:t>
      </w:r>
      <w:r w:rsidRPr="00F64C96">
        <w:rPr>
          <w:rFonts w:ascii="Times New Roman" w:hAnsi="Times New Roman"/>
          <w:sz w:val="28"/>
          <w:szCs w:val="28"/>
          <w:lang w:val="kk-KZ"/>
        </w:rPr>
        <w:t xml:space="preserve"> өсімдігінің гүлдеу кезеңі (</w:t>
      </w:r>
      <w:r w:rsidR="00676B52">
        <w:rPr>
          <w:rFonts w:ascii="Times New Roman" w:hAnsi="Times New Roman"/>
          <w:sz w:val="28"/>
          <w:szCs w:val="28"/>
          <w:lang w:val="kk-KZ"/>
        </w:rPr>
        <w:t>ә</w:t>
      </w:r>
      <w:r w:rsidRPr="00F64C96">
        <w:rPr>
          <w:rFonts w:ascii="Times New Roman" w:hAnsi="Times New Roman"/>
          <w:sz w:val="28"/>
          <w:szCs w:val="28"/>
          <w:lang w:val="kk-KZ"/>
        </w:rPr>
        <w:t>)</w:t>
      </w:r>
    </w:p>
    <w:p w14:paraId="40B530AF" w14:textId="77777777" w:rsidR="00557D84" w:rsidRPr="00F64C96" w:rsidRDefault="00557D84" w:rsidP="00557D84">
      <w:pPr>
        <w:ind w:firstLine="0"/>
        <w:rPr>
          <w:rFonts w:ascii="Times New Roman" w:hAnsi="Times New Roman"/>
          <w:sz w:val="28"/>
          <w:szCs w:val="28"/>
          <w:lang w:val="kk-KZ"/>
        </w:rPr>
      </w:pPr>
    </w:p>
    <w:p w14:paraId="021979AD" w14:textId="77777777" w:rsidR="0003093B" w:rsidRPr="00F64C96" w:rsidRDefault="0003093B" w:rsidP="0003093B">
      <w:pPr>
        <w:ind w:firstLine="709"/>
        <w:rPr>
          <w:rFonts w:ascii="Times New Roman" w:hAnsi="Times New Roman"/>
          <w:sz w:val="28"/>
          <w:szCs w:val="28"/>
          <w:lang w:val="kk-KZ"/>
        </w:rPr>
      </w:pPr>
      <w:r w:rsidRPr="00F64C96">
        <w:rPr>
          <w:rFonts w:ascii="Times New Roman" w:hAnsi="Times New Roman"/>
          <w:sz w:val="28"/>
          <w:szCs w:val="28"/>
          <w:lang w:val="kk-KZ"/>
        </w:rPr>
        <w:t xml:space="preserve">Қауымдастықтың доминанты - </w:t>
      </w:r>
      <w:r w:rsidRPr="00F64C96">
        <w:rPr>
          <w:rFonts w:ascii="Times New Roman" w:hAnsi="Times New Roman"/>
          <w:i/>
          <w:iCs/>
          <w:sz w:val="28"/>
          <w:szCs w:val="28"/>
          <w:lang w:val="kk-KZ"/>
        </w:rPr>
        <w:t xml:space="preserve">Ligularia thyrsoidea </w:t>
      </w:r>
      <w:r w:rsidRPr="00F64C96">
        <w:rPr>
          <w:rFonts w:ascii="Times New Roman" w:hAnsi="Times New Roman"/>
          <w:sz w:val="28"/>
          <w:szCs w:val="28"/>
          <w:lang w:val="kk-KZ" w:eastAsia="ru-RU"/>
        </w:rPr>
        <w:t>(Ledeb.) DC.</w:t>
      </w:r>
      <w:r w:rsidRPr="00F64C96">
        <w:rPr>
          <w:rFonts w:ascii="Times New Roman" w:hAnsi="Times New Roman"/>
          <w:sz w:val="28"/>
          <w:szCs w:val="28"/>
          <w:lang w:val="kk-KZ"/>
        </w:rPr>
        <w:t xml:space="preserve">, содоминанты </w:t>
      </w:r>
      <w:r w:rsidRPr="00F64C96">
        <w:rPr>
          <w:rFonts w:ascii="Times New Roman" w:hAnsi="Times New Roman"/>
          <w:i/>
          <w:iCs/>
          <w:sz w:val="28"/>
          <w:szCs w:val="28"/>
          <w:lang w:val="kk-KZ"/>
        </w:rPr>
        <w:t>Medicago falcata</w:t>
      </w:r>
      <w:r w:rsidRPr="00F64C96">
        <w:rPr>
          <w:rFonts w:ascii="Times New Roman" w:hAnsi="Times New Roman"/>
          <w:sz w:val="28"/>
          <w:szCs w:val="28"/>
          <w:lang w:val="kk-KZ"/>
        </w:rPr>
        <w:t xml:space="preserve"> L. и </w:t>
      </w:r>
      <w:r w:rsidRPr="00F64C96">
        <w:rPr>
          <w:rFonts w:ascii="Times New Roman" w:hAnsi="Times New Roman"/>
          <w:i/>
          <w:iCs/>
          <w:sz w:val="28"/>
          <w:szCs w:val="28"/>
          <w:lang w:val="kk-KZ"/>
        </w:rPr>
        <w:t xml:space="preserve">Chamaenerion angustifolium </w:t>
      </w:r>
      <w:r w:rsidRPr="00F64C96">
        <w:rPr>
          <w:rFonts w:ascii="Times New Roman" w:hAnsi="Times New Roman"/>
          <w:iCs/>
          <w:sz w:val="28"/>
          <w:szCs w:val="28"/>
          <w:lang w:val="kk-KZ"/>
        </w:rPr>
        <w:t>(</w:t>
      </w:r>
      <w:r w:rsidRPr="00F64C96">
        <w:rPr>
          <w:rFonts w:ascii="Times New Roman" w:hAnsi="Times New Roman"/>
          <w:sz w:val="28"/>
          <w:szCs w:val="28"/>
          <w:lang w:val="kk-KZ"/>
        </w:rPr>
        <w:t xml:space="preserve">L.) Scop. Алдыңғы қауымдастықтағыдай бұл қауымдастықта да 3 ярус байқалды: бірінші ярусты (биіктігі 2–5 м) </w:t>
      </w:r>
      <w:r w:rsidRPr="00F64C96">
        <w:rPr>
          <w:rFonts w:ascii="Times New Roman" w:hAnsi="Times New Roman"/>
          <w:i/>
          <w:iCs/>
          <w:sz w:val="28"/>
          <w:szCs w:val="28"/>
          <w:lang w:val="kk-KZ"/>
        </w:rPr>
        <w:t xml:space="preserve">Alnus glutinosa </w:t>
      </w:r>
      <w:r w:rsidRPr="00F64C96">
        <w:rPr>
          <w:rFonts w:ascii="Times New Roman" w:hAnsi="Times New Roman"/>
          <w:color w:val="000000"/>
          <w:sz w:val="28"/>
          <w:szCs w:val="28"/>
          <w:lang w:val="kk-KZ" w:eastAsia="ru-RU"/>
        </w:rPr>
        <w:t>(L.) Gaertn.</w:t>
      </w:r>
      <w:r w:rsidRPr="00F64C96">
        <w:rPr>
          <w:rFonts w:ascii="Times New Roman" w:hAnsi="Times New Roman"/>
          <w:i/>
          <w:iCs/>
          <w:sz w:val="28"/>
          <w:szCs w:val="28"/>
          <w:lang w:val="kk-KZ"/>
        </w:rPr>
        <w:t xml:space="preserve">, Betula pendula </w:t>
      </w:r>
      <w:r w:rsidRPr="00F64C96">
        <w:rPr>
          <w:rFonts w:ascii="Times New Roman" w:hAnsi="Times New Roman"/>
          <w:color w:val="000000"/>
          <w:sz w:val="28"/>
          <w:szCs w:val="28"/>
          <w:lang w:val="kk-KZ" w:eastAsia="ru-RU"/>
        </w:rPr>
        <w:t>Roth. ағаштары құрайды</w:t>
      </w:r>
      <w:r w:rsidRPr="00F64C96">
        <w:rPr>
          <w:rFonts w:ascii="Times New Roman" w:hAnsi="Times New Roman"/>
          <w:sz w:val="28"/>
          <w:szCs w:val="28"/>
          <w:lang w:val="kk-KZ"/>
        </w:rPr>
        <w:t xml:space="preserve">; екіншісі - бұталы (100 см биіктікке дейін), бұл ярусты </w:t>
      </w:r>
      <w:r w:rsidRPr="00F64C96">
        <w:rPr>
          <w:rFonts w:ascii="Times New Roman" w:hAnsi="Times New Roman"/>
          <w:i/>
          <w:iCs/>
          <w:sz w:val="28"/>
          <w:szCs w:val="28"/>
          <w:lang w:val="kk-KZ"/>
        </w:rPr>
        <w:t xml:space="preserve">Spiraea hypericifolia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Caragana frutex </w:t>
      </w:r>
      <w:r w:rsidRPr="00F64C96">
        <w:rPr>
          <w:rFonts w:ascii="Times New Roman" w:hAnsi="Times New Roman"/>
          <w:sz w:val="28"/>
          <w:szCs w:val="28"/>
          <w:lang w:val="kk-KZ"/>
        </w:rPr>
        <w:t>(L.) C. Koch.</w:t>
      </w:r>
      <w:r w:rsidRPr="00F64C96">
        <w:rPr>
          <w:rFonts w:ascii="Times New Roman" w:hAnsi="Times New Roman"/>
          <w:i/>
          <w:iCs/>
          <w:sz w:val="28"/>
          <w:szCs w:val="28"/>
          <w:lang w:val="kk-KZ"/>
        </w:rPr>
        <w:t xml:space="preserve">, Cotoneaster melanocarpus </w:t>
      </w:r>
      <w:r w:rsidRPr="00F64C96">
        <w:rPr>
          <w:rFonts w:ascii="Times New Roman" w:hAnsi="Times New Roman"/>
          <w:color w:val="000000"/>
          <w:sz w:val="28"/>
          <w:szCs w:val="28"/>
          <w:lang w:val="kk-KZ" w:eastAsia="ru-RU"/>
        </w:rPr>
        <w:t>Fisch. ex Blytt өсімдіктері құрайды</w:t>
      </w:r>
      <w:r w:rsidRPr="00F64C96">
        <w:rPr>
          <w:rFonts w:ascii="Times New Roman" w:hAnsi="Times New Roman"/>
          <w:sz w:val="28"/>
          <w:szCs w:val="28"/>
          <w:lang w:val="kk-KZ"/>
        </w:rPr>
        <w:t xml:space="preserve">; үшінші ярусты: шөптесін өсімдіктер оны биік шөптесін өсімдіктер (биіктігі 60–80 см) – </w:t>
      </w:r>
      <w:r w:rsidRPr="00F64C96">
        <w:rPr>
          <w:rFonts w:ascii="Times New Roman" w:hAnsi="Times New Roman"/>
          <w:i/>
          <w:iCs/>
          <w:sz w:val="28"/>
          <w:szCs w:val="28"/>
          <w:lang w:val="kk-KZ"/>
        </w:rPr>
        <w:t xml:space="preserve">Asparagus officinalis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Rumex confertus </w:t>
      </w:r>
      <w:r w:rsidRPr="00F64C96">
        <w:rPr>
          <w:rFonts w:ascii="Times New Roman" w:hAnsi="Times New Roman"/>
          <w:sz w:val="28"/>
          <w:szCs w:val="28"/>
          <w:lang w:val="kk-KZ" w:eastAsia="ru-RU"/>
        </w:rPr>
        <w:t>Willd.</w:t>
      </w:r>
      <w:r w:rsidRPr="00F64C96">
        <w:rPr>
          <w:rFonts w:ascii="Times New Roman" w:hAnsi="Times New Roman"/>
          <w:i/>
          <w:iCs/>
          <w:sz w:val="28"/>
          <w:szCs w:val="28"/>
          <w:lang w:val="kk-KZ"/>
        </w:rPr>
        <w:t xml:space="preserve">, Cirsium setosum </w:t>
      </w:r>
      <w:r w:rsidRPr="00F64C96">
        <w:rPr>
          <w:rFonts w:ascii="Times New Roman" w:hAnsi="Times New Roman"/>
          <w:color w:val="000000"/>
          <w:sz w:val="28"/>
          <w:szCs w:val="28"/>
          <w:lang w:val="kk-KZ" w:eastAsia="ru-RU"/>
        </w:rPr>
        <w:t>(Willd.) Bess.</w:t>
      </w:r>
      <w:r w:rsidRPr="00F64C96">
        <w:rPr>
          <w:rFonts w:ascii="Times New Roman" w:hAnsi="Times New Roman"/>
          <w:sz w:val="28"/>
          <w:szCs w:val="28"/>
          <w:lang w:val="kk-KZ"/>
        </w:rPr>
        <w:t xml:space="preserve">, </w:t>
      </w:r>
      <w:r w:rsidRPr="00F64C96">
        <w:rPr>
          <w:rFonts w:ascii="Times New Roman" w:hAnsi="Times New Roman"/>
          <w:i/>
          <w:iCs/>
          <w:sz w:val="28"/>
          <w:szCs w:val="28"/>
          <w:lang w:val="kk-KZ"/>
        </w:rPr>
        <w:t xml:space="preserve">Ligularia thyrsoidea </w:t>
      </w:r>
      <w:r w:rsidRPr="00F64C96">
        <w:rPr>
          <w:rFonts w:ascii="Times New Roman" w:hAnsi="Times New Roman"/>
          <w:sz w:val="28"/>
          <w:szCs w:val="28"/>
          <w:lang w:val="kk-KZ" w:eastAsia="ru-RU"/>
        </w:rPr>
        <w:t xml:space="preserve">(Ledeb.) DC. және аласа шөптесін өсімдіктер </w:t>
      </w:r>
      <w:r w:rsidRPr="00F64C96">
        <w:rPr>
          <w:rFonts w:ascii="Times New Roman" w:hAnsi="Times New Roman"/>
          <w:sz w:val="28"/>
          <w:szCs w:val="28"/>
          <w:lang w:val="kk-KZ"/>
        </w:rPr>
        <w:t xml:space="preserve">(50 см-ге дейін) - </w:t>
      </w:r>
      <w:r w:rsidRPr="00F64C96">
        <w:rPr>
          <w:rFonts w:ascii="Times New Roman" w:hAnsi="Times New Roman"/>
          <w:i/>
          <w:iCs/>
          <w:sz w:val="28"/>
          <w:szCs w:val="28"/>
          <w:lang w:val="kk-KZ"/>
        </w:rPr>
        <w:t>Berteroa incana</w:t>
      </w:r>
      <w:r w:rsidRPr="00F64C96">
        <w:rPr>
          <w:rFonts w:ascii="Times New Roman" w:hAnsi="Times New Roman"/>
          <w:sz w:val="28"/>
          <w:szCs w:val="28"/>
          <w:lang w:val="kk-KZ"/>
        </w:rPr>
        <w:t xml:space="preserve"> (L.) DC.</w:t>
      </w:r>
      <w:r w:rsidRPr="00F64C96">
        <w:rPr>
          <w:rFonts w:ascii="Times New Roman" w:hAnsi="Times New Roman"/>
          <w:i/>
          <w:iCs/>
          <w:sz w:val="28"/>
          <w:szCs w:val="28"/>
          <w:lang w:val="kk-KZ"/>
        </w:rPr>
        <w:t xml:space="preserve">, Scabiosa ochroleuca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Glycyrrhiza uralensis </w:t>
      </w:r>
      <w:r w:rsidRPr="00F64C96">
        <w:rPr>
          <w:rFonts w:ascii="Times New Roman" w:hAnsi="Times New Roman"/>
          <w:iCs/>
          <w:sz w:val="28"/>
          <w:szCs w:val="28"/>
          <w:lang w:val="kk-KZ"/>
        </w:rPr>
        <w:t>Fisch.,</w:t>
      </w:r>
      <w:r w:rsidRPr="00F64C96">
        <w:rPr>
          <w:rFonts w:ascii="Times New Roman" w:hAnsi="Times New Roman"/>
          <w:i/>
          <w:iCs/>
          <w:sz w:val="28"/>
          <w:szCs w:val="28"/>
          <w:lang w:val="kk-KZ"/>
        </w:rPr>
        <w:t xml:space="preserve"> Hulthemiapersica</w:t>
      </w:r>
      <w:r w:rsidRPr="00F64C96">
        <w:rPr>
          <w:rFonts w:ascii="Times New Roman" w:hAnsi="Times New Roman"/>
          <w:color w:val="000000"/>
          <w:sz w:val="28"/>
          <w:szCs w:val="28"/>
          <w:lang w:val="kk-KZ" w:eastAsia="ru-RU"/>
        </w:rPr>
        <w:t>(Michx. exJuss.) Bornm.</w:t>
      </w:r>
      <w:r w:rsidRPr="00F64C96">
        <w:rPr>
          <w:rFonts w:ascii="Times New Roman" w:hAnsi="Times New Roman"/>
          <w:i/>
          <w:iCs/>
          <w:sz w:val="28"/>
          <w:szCs w:val="28"/>
          <w:lang w:val="kk-KZ"/>
        </w:rPr>
        <w:t xml:space="preserve">, Fragaria viridis </w:t>
      </w:r>
      <w:r w:rsidRPr="00F64C96">
        <w:rPr>
          <w:rFonts w:ascii="Times New Roman" w:hAnsi="Times New Roman"/>
          <w:color w:val="000000"/>
          <w:sz w:val="28"/>
          <w:szCs w:val="28"/>
          <w:lang w:val="kk-KZ" w:eastAsia="ru-RU"/>
        </w:rPr>
        <w:t>(Duch.) Weston</w:t>
      </w:r>
      <w:r w:rsidRPr="00F64C96">
        <w:rPr>
          <w:rFonts w:ascii="Times New Roman" w:hAnsi="Times New Roman"/>
          <w:i/>
          <w:iCs/>
          <w:sz w:val="28"/>
          <w:szCs w:val="28"/>
          <w:lang w:val="kk-KZ"/>
        </w:rPr>
        <w:t xml:space="preserve">, Oxytropis pilosa </w:t>
      </w:r>
      <w:r w:rsidRPr="00F64C96">
        <w:rPr>
          <w:rFonts w:ascii="Times New Roman" w:hAnsi="Times New Roman"/>
          <w:sz w:val="28"/>
          <w:szCs w:val="28"/>
          <w:lang w:val="kk-KZ" w:eastAsia="ru-RU"/>
        </w:rPr>
        <w:t>(L.) DC.</w:t>
      </w:r>
      <w:r w:rsidRPr="00F64C96">
        <w:rPr>
          <w:rFonts w:ascii="Times New Roman" w:hAnsi="Times New Roman"/>
          <w:i/>
          <w:iCs/>
          <w:sz w:val="28"/>
          <w:szCs w:val="28"/>
          <w:lang w:val="kk-KZ"/>
        </w:rPr>
        <w:t xml:space="preserve">, Geranium collinum </w:t>
      </w:r>
      <w:r w:rsidRPr="00F64C96">
        <w:rPr>
          <w:rFonts w:ascii="Times New Roman" w:hAnsi="Times New Roman"/>
          <w:sz w:val="28"/>
          <w:szCs w:val="28"/>
          <w:lang w:val="kk-KZ"/>
        </w:rPr>
        <w:t>Stephan ex Willd. және басқалары құрайды. Популяцияға туристік іс-әрекеттер айтарлықтай белсенді әсер етеді – тоғай бойымен Ақдің бөлімшесінің туристтік маршруттарының бірі өтеді, ал бұл өсімдік жамылғысының шамамен 5</w:t>
      </w:r>
      <w:r>
        <w:rPr>
          <w:rFonts w:ascii="Times New Roman" w:hAnsi="Times New Roman"/>
          <w:sz w:val="28"/>
          <w:szCs w:val="28"/>
          <w:lang w:val="kk-KZ"/>
        </w:rPr>
        <w:t>-</w:t>
      </w:r>
      <w:r w:rsidRPr="00F64C96">
        <w:rPr>
          <w:rFonts w:ascii="Times New Roman" w:hAnsi="Times New Roman"/>
          <w:sz w:val="28"/>
          <w:szCs w:val="28"/>
          <w:lang w:val="kk-KZ"/>
        </w:rPr>
        <w:t>10%-нің бұзылуына әкеледі.</w:t>
      </w:r>
    </w:p>
    <w:p w14:paraId="265D9BFE" w14:textId="0E6E0844" w:rsidR="00557D84" w:rsidRPr="00F64C96" w:rsidRDefault="00557D84" w:rsidP="0003093B">
      <w:pPr>
        <w:ind w:firstLine="709"/>
        <w:rPr>
          <w:rFonts w:ascii="Times New Roman" w:hAnsi="Times New Roman"/>
          <w:sz w:val="28"/>
          <w:szCs w:val="28"/>
          <w:lang w:val="kk-KZ"/>
        </w:rPr>
      </w:pPr>
      <w:r w:rsidRPr="00F64C96">
        <w:rPr>
          <w:rFonts w:ascii="Times New Roman" w:hAnsi="Times New Roman"/>
          <w:i/>
          <w:iCs/>
          <w:sz w:val="28"/>
          <w:szCs w:val="28"/>
          <w:lang w:val="kk-KZ"/>
        </w:rPr>
        <w:t xml:space="preserve">3-популяция </w:t>
      </w:r>
      <w:r w:rsidRPr="00F64C96">
        <w:rPr>
          <w:rFonts w:ascii="Times New Roman" w:hAnsi="Times New Roman"/>
          <w:sz w:val="28"/>
          <w:szCs w:val="28"/>
          <w:lang w:val="kk-KZ"/>
        </w:rPr>
        <w:t>Молодеж</w:t>
      </w:r>
      <w:r w:rsidR="000D1D89">
        <w:rPr>
          <w:rFonts w:ascii="Times New Roman" w:hAnsi="Times New Roman"/>
          <w:sz w:val="28"/>
          <w:szCs w:val="28"/>
          <w:lang w:val="kk-KZ"/>
        </w:rPr>
        <w:t>н</w:t>
      </w:r>
      <w:r w:rsidRPr="00F64C96">
        <w:rPr>
          <w:rFonts w:ascii="Times New Roman" w:hAnsi="Times New Roman"/>
          <w:sz w:val="28"/>
          <w:szCs w:val="28"/>
          <w:lang w:val="kk-KZ"/>
        </w:rPr>
        <w:t>ый кентінің маңындағы ұсақ шоқыларда өседі</w:t>
      </w:r>
      <w:r w:rsidRPr="00F64C96">
        <w:rPr>
          <w:rFonts w:ascii="Times New Roman" w:hAnsi="Times New Roman"/>
          <w:i/>
          <w:iCs/>
          <w:sz w:val="28"/>
          <w:szCs w:val="28"/>
          <w:lang w:val="kk-KZ"/>
        </w:rPr>
        <w:t xml:space="preserve"> </w:t>
      </w:r>
      <w:r w:rsidRPr="00F64C96">
        <w:rPr>
          <w:rFonts w:ascii="Times New Roman" w:hAnsi="Times New Roman"/>
          <w:sz w:val="28"/>
          <w:szCs w:val="28"/>
          <w:lang w:val="kk-KZ"/>
        </w:rPr>
        <w:t>(</w:t>
      </w:r>
      <w:r w:rsidR="0003093B">
        <w:rPr>
          <w:rFonts w:ascii="Times New Roman" w:hAnsi="Times New Roman"/>
          <w:sz w:val="28"/>
          <w:szCs w:val="28"/>
          <w:lang w:val="kk-KZ"/>
        </w:rPr>
        <w:t>15-</w:t>
      </w:r>
      <w:r w:rsidRPr="00F64C96">
        <w:rPr>
          <w:rFonts w:ascii="Times New Roman" w:hAnsi="Times New Roman"/>
          <w:sz w:val="28"/>
          <w:szCs w:val="28"/>
          <w:lang w:val="kk-KZ"/>
        </w:rPr>
        <w:t>сурет). Бұл мекен бұталы тоғайлармен шектесетін далалық шалғындықта орналасқан. Топырағы ақшыл қоңыр, тасты болып келеді. Аумақ негізінен 50-ден 120 м-ге дейін еңістеу келген, ұсақ шоқылы. Популяцияның жалпы проективті жабыны 95</w:t>
      </w:r>
      <w:r w:rsidR="0003093B">
        <w:rPr>
          <w:rFonts w:ascii="Times New Roman" w:hAnsi="Times New Roman"/>
          <w:sz w:val="28"/>
          <w:szCs w:val="28"/>
          <w:lang w:val="kk-KZ"/>
        </w:rPr>
        <w:t>-</w:t>
      </w:r>
      <w:r w:rsidRPr="00F64C96">
        <w:rPr>
          <w:rFonts w:ascii="Times New Roman" w:hAnsi="Times New Roman"/>
          <w:sz w:val="28"/>
          <w:szCs w:val="28"/>
          <w:lang w:val="kk-KZ"/>
        </w:rPr>
        <w:t xml:space="preserve">100%-ға бағаланған. Бұл қауымдастықтың доминанты </w:t>
      </w:r>
      <w:r w:rsidRPr="00F64C96">
        <w:rPr>
          <w:rFonts w:ascii="Times New Roman" w:hAnsi="Times New Roman"/>
          <w:i/>
          <w:iCs/>
          <w:sz w:val="28"/>
          <w:szCs w:val="28"/>
          <w:lang w:val="kk-KZ"/>
        </w:rPr>
        <w:t xml:space="preserve">Scabiosa ochroleuca </w:t>
      </w:r>
      <w:r w:rsidRPr="00F64C96">
        <w:rPr>
          <w:rFonts w:ascii="Times New Roman" w:hAnsi="Times New Roman"/>
          <w:iCs/>
          <w:sz w:val="28"/>
          <w:szCs w:val="28"/>
          <w:lang w:val="kk-KZ"/>
        </w:rPr>
        <w:t>L.</w:t>
      </w:r>
      <w:r w:rsidRPr="00F64C96">
        <w:rPr>
          <w:rFonts w:ascii="Times New Roman" w:hAnsi="Times New Roman"/>
          <w:sz w:val="28"/>
          <w:szCs w:val="28"/>
          <w:lang w:val="kk-KZ"/>
        </w:rPr>
        <w:t xml:space="preserve">, содоминанттары – </w:t>
      </w:r>
      <w:r w:rsidRPr="00F64C96">
        <w:rPr>
          <w:rFonts w:ascii="Times New Roman" w:hAnsi="Times New Roman"/>
          <w:i/>
          <w:iCs/>
          <w:sz w:val="28"/>
          <w:szCs w:val="28"/>
          <w:lang w:val="kk-KZ"/>
        </w:rPr>
        <w:t xml:space="preserve">Filipendula vulgaris </w:t>
      </w:r>
      <w:r w:rsidRPr="00F64C96">
        <w:rPr>
          <w:rFonts w:ascii="Times New Roman" w:hAnsi="Times New Roman"/>
          <w:color w:val="000000"/>
          <w:sz w:val="28"/>
          <w:szCs w:val="28"/>
          <w:lang w:val="kk-KZ" w:eastAsia="ru-RU"/>
        </w:rPr>
        <w:t xml:space="preserve">Moench </w:t>
      </w:r>
      <w:r w:rsidRPr="00F64C96">
        <w:rPr>
          <w:rFonts w:ascii="Times New Roman" w:hAnsi="Times New Roman"/>
          <w:sz w:val="28"/>
          <w:szCs w:val="28"/>
          <w:lang w:val="kk-KZ"/>
        </w:rPr>
        <w:t xml:space="preserve">және </w:t>
      </w:r>
      <w:r w:rsidRPr="00F64C96">
        <w:rPr>
          <w:rFonts w:ascii="Times New Roman" w:hAnsi="Times New Roman"/>
          <w:i/>
          <w:iCs/>
          <w:sz w:val="28"/>
          <w:szCs w:val="28"/>
          <w:lang w:val="kk-KZ"/>
        </w:rPr>
        <w:t xml:space="preserve">Sanguisorba officinalis </w:t>
      </w:r>
      <w:r w:rsidRPr="00F64C96">
        <w:rPr>
          <w:rFonts w:ascii="Times New Roman" w:hAnsi="Times New Roman"/>
          <w:iCs/>
          <w:sz w:val="28"/>
          <w:szCs w:val="28"/>
          <w:lang w:val="kk-KZ"/>
        </w:rPr>
        <w:t>L</w:t>
      </w:r>
      <w:r w:rsidRPr="00F64C96">
        <w:rPr>
          <w:rFonts w:ascii="Times New Roman" w:hAnsi="Times New Roman"/>
          <w:sz w:val="28"/>
          <w:szCs w:val="28"/>
          <w:lang w:val="kk-KZ"/>
        </w:rPr>
        <w:t xml:space="preserve">. Бұл қауымдастықтада 3 ярус анық байқалды: жоғарғы ярус - бұталы (биіктігі 80–110 см), оны </w:t>
      </w:r>
      <w:r w:rsidRPr="00F64C96">
        <w:rPr>
          <w:rFonts w:ascii="Times New Roman" w:hAnsi="Times New Roman"/>
          <w:i/>
          <w:iCs/>
          <w:sz w:val="28"/>
          <w:szCs w:val="28"/>
          <w:lang w:val="kk-KZ"/>
        </w:rPr>
        <w:t xml:space="preserve">Spiraea hypericifolia </w:t>
      </w:r>
      <w:r w:rsidRPr="00F64C96">
        <w:rPr>
          <w:rFonts w:ascii="Times New Roman" w:hAnsi="Times New Roman"/>
          <w:iCs/>
          <w:sz w:val="28"/>
          <w:szCs w:val="28"/>
          <w:lang w:val="kk-KZ"/>
        </w:rPr>
        <w:t>L. түзеді</w:t>
      </w:r>
      <w:r w:rsidRPr="00F64C96">
        <w:rPr>
          <w:rFonts w:ascii="Times New Roman" w:hAnsi="Times New Roman"/>
          <w:sz w:val="28"/>
          <w:szCs w:val="28"/>
          <w:lang w:val="kk-KZ"/>
        </w:rPr>
        <w:t xml:space="preserve">, одан кейін биік шөпті өсімдіктер белдеуі (биіктігі 50–80 см: </w:t>
      </w:r>
      <w:r w:rsidRPr="00F64C96">
        <w:rPr>
          <w:rFonts w:ascii="Times New Roman" w:hAnsi="Times New Roman"/>
          <w:i/>
          <w:iCs/>
          <w:sz w:val="28"/>
          <w:szCs w:val="28"/>
          <w:lang w:val="kk-KZ"/>
        </w:rPr>
        <w:t xml:space="preserve">Ferula tatarica </w:t>
      </w:r>
      <w:r w:rsidRPr="00F64C96">
        <w:rPr>
          <w:rFonts w:ascii="Times New Roman" w:hAnsi="Times New Roman"/>
          <w:color w:val="000000"/>
          <w:sz w:val="28"/>
          <w:szCs w:val="28"/>
          <w:lang w:val="kk-KZ" w:eastAsia="ru-RU"/>
        </w:rPr>
        <w:t>Fisch. ex Spreng</w:t>
      </w:r>
      <w:r w:rsidRPr="00F64C96">
        <w:rPr>
          <w:rFonts w:ascii="Times New Roman" w:hAnsi="Times New Roman"/>
          <w:i/>
          <w:iCs/>
          <w:sz w:val="28"/>
          <w:szCs w:val="28"/>
          <w:lang w:val="kk-KZ"/>
        </w:rPr>
        <w:t xml:space="preserve">, Serratula coronate L., Euphorbia rapulum </w:t>
      </w:r>
      <w:r w:rsidRPr="00F64C96">
        <w:rPr>
          <w:rFonts w:ascii="Times New Roman" w:hAnsi="Times New Roman"/>
          <w:color w:val="000000"/>
          <w:sz w:val="28"/>
          <w:szCs w:val="28"/>
          <w:lang w:val="kk-KZ" w:eastAsia="ru-RU"/>
        </w:rPr>
        <w:t>Kar. et Kir.</w:t>
      </w:r>
      <w:r w:rsidRPr="00F64C96">
        <w:rPr>
          <w:rFonts w:ascii="Times New Roman" w:hAnsi="Times New Roman"/>
          <w:i/>
          <w:iCs/>
          <w:sz w:val="28"/>
          <w:szCs w:val="28"/>
          <w:lang w:val="kk-KZ"/>
        </w:rPr>
        <w:t xml:space="preserve">, Chamaenerion angustifolium </w:t>
      </w:r>
      <w:r w:rsidRPr="00F64C96">
        <w:rPr>
          <w:rFonts w:ascii="Times New Roman" w:hAnsi="Times New Roman"/>
          <w:sz w:val="28"/>
          <w:szCs w:val="28"/>
          <w:lang w:val="kk-KZ"/>
        </w:rPr>
        <w:t>(L.) Scop.</w:t>
      </w:r>
      <w:r w:rsidRPr="00F64C96">
        <w:rPr>
          <w:rFonts w:ascii="Times New Roman" w:hAnsi="Times New Roman"/>
          <w:i/>
          <w:iCs/>
          <w:sz w:val="28"/>
          <w:szCs w:val="28"/>
          <w:lang w:val="kk-KZ"/>
        </w:rPr>
        <w:t xml:space="preserve">, Calamagrostis epigieos </w:t>
      </w:r>
      <w:r w:rsidRPr="00F64C96">
        <w:rPr>
          <w:rFonts w:ascii="Times New Roman" w:hAnsi="Times New Roman"/>
          <w:iCs/>
          <w:sz w:val="28"/>
          <w:szCs w:val="28"/>
          <w:lang w:val="kk-KZ"/>
        </w:rPr>
        <w:t>(L.) Roth</w:t>
      </w:r>
      <w:r w:rsidRPr="00F64C96">
        <w:rPr>
          <w:rFonts w:ascii="Times New Roman" w:hAnsi="Times New Roman"/>
          <w:sz w:val="28"/>
          <w:szCs w:val="28"/>
          <w:lang w:val="kk-KZ"/>
        </w:rPr>
        <w:t xml:space="preserve">) және аласа шөптер белдеуі (биіктігі 45 см-ге дейін: </w:t>
      </w:r>
      <w:r w:rsidRPr="00F64C96">
        <w:rPr>
          <w:rFonts w:ascii="Times New Roman" w:hAnsi="Times New Roman"/>
          <w:i/>
          <w:iCs/>
          <w:sz w:val="28"/>
          <w:szCs w:val="28"/>
          <w:lang w:val="kk-KZ"/>
        </w:rPr>
        <w:t xml:space="preserve">Eryngium planum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Achillea nobilis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Artemisia pontica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Inula capsica </w:t>
      </w:r>
      <w:r w:rsidRPr="00F64C96">
        <w:rPr>
          <w:rFonts w:ascii="Times New Roman" w:hAnsi="Times New Roman"/>
          <w:color w:val="000000"/>
          <w:sz w:val="28"/>
          <w:szCs w:val="28"/>
          <w:lang w:val="kk-KZ" w:eastAsia="ru-RU"/>
        </w:rPr>
        <w:t>F.K. Blum ex Ledeb</w:t>
      </w:r>
      <w:r w:rsidRPr="00F64C96">
        <w:rPr>
          <w:rFonts w:ascii="Times New Roman" w:hAnsi="Times New Roman"/>
          <w:i/>
          <w:iCs/>
          <w:sz w:val="28"/>
          <w:szCs w:val="28"/>
          <w:lang w:val="kk-KZ"/>
        </w:rPr>
        <w:t xml:space="preserve">, Glycyrrhiza uralensis </w:t>
      </w:r>
      <w:r w:rsidRPr="00F64C96">
        <w:rPr>
          <w:rFonts w:ascii="Times New Roman" w:hAnsi="Times New Roman"/>
          <w:sz w:val="28"/>
          <w:szCs w:val="28"/>
          <w:lang w:val="kk-KZ" w:eastAsia="ru-RU"/>
        </w:rPr>
        <w:t>Fisch.</w:t>
      </w:r>
      <w:r w:rsidRPr="00F64C96">
        <w:rPr>
          <w:rFonts w:ascii="Times New Roman" w:hAnsi="Times New Roman"/>
          <w:i/>
          <w:iCs/>
          <w:sz w:val="28"/>
          <w:szCs w:val="28"/>
          <w:lang w:val="kk-KZ"/>
        </w:rPr>
        <w:t xml:space="preserve">, Phlomoides tuberose </w:t>
      </w:r>
      <w:r w:rsidRPr="00F64C96">
        <w:rPr>
          <w:rFonts w:ascii="Times New Roman" w:hAnsi="Times New Roman"/>
          <w:color w:val="000000"/>
          <w:sz w:val="28"/>
          <w:szCs w:val="28"/>
          <w:lang w:val="kk-KZ" w:eastAsia="ru-RU"/>
        </w:rPr>
        <w:t>(L.) Moench</w:t>
      </w:r>
      <w:r w:rsidRPr="00F64C96">
        <w:rPr>
          <w:rFonts w:ascii="Times New Roman" w:hAnsi="Times New Roman"/>
          <w:i/>
          <w:iCs/>
          <w:sz w:val="28"/>
          <w:szCs w:val="28"/>
          <w:lang w:val="kk-KZ"/>
        </w:rPr>
        <w:t xml:space="preserve">, Melica nutans </w:t>
      </w:r>
      <w:r w:rsidRPr="00F64C96">
        <w:rPr>
          <w:rFonts w:ascii="Times New Roman" w:hAnsi="Times New Roman"/>
          <w:iCs/>
          <w:sz w:val="28"/>
          <w:szCs w:val="28"/>
          <w:lang w:val="kk-KZ"/>
        </w:rPr>
        <w:t>L. өсімдіктері</w:t>
      </w:r>
      <w:r w:rsidRPr="00F64C96">
        <w:rPr>
          <w:rFonts w:ascii="Times New Roman" w:hAnsi="Times New Roman"/>
          <w:sz w:val="28"/>
          <w:szCs w:val="28"/>
          <w:lang w:val="kk-KZ"/>
        </w:rPr>
        <w:t>). Бұл популяция аумағы мал жайылымына пайдаланылады, сондықтан өсімдік жамылғысының бүлінуі 10</w:t>
      </w:r>
      <w:r w:rsidR="0003093B">
        <w:rPr>
          <w:rFonts w:ascii="Times New Roman" w:hAnsi="Times New Roman"/>
          <w:sz w:val="28"/>
          <w:szCs w:val="28"/>
          <w:lang w:val="kk-KZ"/>
        </w:rPr>
        <w:t>-</w:t>
      </w:r>
      <w:r w:rsidRPr="00F64C96">
        <w:rPr>
          <w:rFonts w:ascii="Times New Roman" w:hAnsi="Times New Roman"/>
          <w:sz w:val="28"/>
          <w:szCs w:val="28"/>
          <w:lang w:val="kk-KZ"/>
        </w:rPr>
        <w:t>15%.</w:t>
      </w:r>
    </w:p>
    <w:p w14:paraId="70363750" w14:textId="77777777" w:rsidR="00557D84" w:rsidRPr="00F64C96" w:rsidRDefault="00557D84" w:rsidP="00557D84">
      <w:pPr>
        <w:ind w:firstLine="0"/>
        <w:rPr>
          <w:rFonts w:ascii="Times New Roman" w:hAnsi="Times New Roman"/>
          <w:sz w:val="28"/>
          <w:szCs w:val="28"/>
          <w:lang w:val="kk-KZ"/>
        </w:rPr>
      </w:pPr>
    </w:p>
    <w:p w14:paraId="6AF4F950" w14:textId="77777777" w:rsidR="00557D84" w:rsidRPr="00F64C96" w:rsidRDefault="00557D84" w:rsidP="0003093B">
      <w:pPr>
        <w:ind w:firstLine="0"/>
        <w:jc w:val="center"/>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7D64EDB5" wp14:editId="24002A46">
            <wp:extent cx="3000375" cy="1905000"/>
            <wp:effectExtent l="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000375" cy="1905000"/>
                    </a:xfrm>
                    <a:prstGeom prst="rect">
                      <a:avLst/>
                    </a:prstGeom>
                    <a:noFill/>
                    <a:ln>
                      <a:noFill/>
                    </a:ln>
                  </pic:spPr>
                </pic:pic>
              </a:graphicData>
            </a:graphic>
          </wp:inline>
        </w:drawing>
      </w:r>
      <w:r w:rsidR="0003093B">
        <w:rPr>
          <w:rFonts w:ascii="Times New Roman" w:hAnsi="Times New Roman"/>
          <w:sz w:val="28"/>
          <w:szCs w:val="28"/>
          <w:lang w:val="kk-KZ"/>
        </w:rPr>
        <w:t xml:space="preserve">  </w:t>
      </w:r>
      <w:r w:rsidRPr="00F64C96">
        <w:rPr>
          <w:rFonts w:ascii="Times New Roman" w:hAnsi="Times New Roman"/>
          <w:noProof/>
          <w:sz w:val="28"/>
          <w:szCs w:val="28"/>
          <w:lang w:eastAsia="ru-RU"/>
        </w:rPr>
        <w:drawing>
          <wp:inline distT="0" distB="0" distL="0" distR="0" wp14:anchorId="35627A19" wp14:editId="1DF2F38A">
            <wp:extent cx="2609850" cy="19050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09850" cy="1905000"/>
                    </a:xfrm>
                    <a:prstGeom prst="rect">
                      <a:avLst/>
                    </a:prstGeom>
                    <a:noFill/>
                    <a:ln>
                      <a:noFill/>
                    </a:ln>
                  </pic:spPr>
                </pic:pic>
              </a:graphicData>
            </a:graphic>
          </wp:inline>
        </w:drawing>
      </w:r>
    </w:p>
    <w:p w14:paraId="530D58A3" w14:textId="77777777" w:rsidR="00557D84" w:rsidRPr="0003093B" w:rsidRDefault="0003093B" w:rsidP="0003093B">
      <w:pPr>
        <w:ind w:left="708" w:firstLine="1702"/>
        <w:rPr>
          <w:rFonts w:ascii="Times New Roman" w:hAnsi="Times New Roman"/>
          <w:sz w:val="24"/>
          <w:szCs w:val="24"/>
          <w:lang w:val="kk-KZ"/>
        </w:rPr>
      </w:pPr>
      <w:r w:rsidRPr="0003093B">
        <w:rPr>
          <w:rFonts w:ascii="Times New Roman" w:hAnsi="Times New Roman"/>
          <w:sz w:val="24"/>
          <w:szCs w:val="24"/>
          <w:lang w:val="kk-KZ"/>
        </w:rPr>
        <w:t>а</w:t>
      </w:r>
      <w:r w:rsidR="00557D84" w:rsidRPr="0003093B">
        <w:rPr>
          <w:rFonts w:ascii="Times New Roman" w:hAnsi="Times New Roman"/>
          <w:sz w:val="24"/>
          <w:szCs w:val="24"/>
          <w:lang w:val="kk-KZ"/>
        </w:rPr>
        <w:tab/>
      </w:r>
      <w:r w:rsidR="00557D84" w:rsidRPr="0003093B">
        <w:rPr>
          <w:rFonts w:ascii="Times New Roman" w:hAnsi="Times New Roman"/>
          <w:sz w:val="24"/>
          <w:szCs w:val="24"/>
          <w:lang w:val="kk-KZ"/>
        </w:rPr>
        <w:tab/>
      </w:r>
      <w:r w:rsidR="00557D84" w:rsidRPr="0003093B">
        <w:rPr>
          <w:rFonts w:ascii="Times New Roman" w:hAnsi="Times New Roman"/>
          <w:sz w:val="24"/>
          <w:szCs w:val="24"/>
          <w:lang w:val="kk-KZ"/>
        </w:rPr>
        <w:tab/>
      </w:r>
      <w:r w:rsidR="00557D84" w:rsidRPr="0003093B">
        <w:rPr>
          <w:rFonts w:ascii="Times New Roman" w:hAnsi="Times New Roman"/>
          <w:sz w:val="24"/>
          <w:szCs w:val="24"/>
          <w:lang w:val="kk-KZ"/>
        </w:rPr>
        <w:tab/>
      </w:r>
      <w:r w:rsidR="00557D84" w:rsidRPr="0003093B">
        <w:rPr>
          <w:rFonts w:ascii="Times New Roman" w:hAnsi="Times New Roman"/>
          <w:sz w:val="24"/>
          <w:szCs w:val="24"/>
          <w:lang w:val="kk-KZ"/>
        </w:rPr>
        <w:tab/>
      </w:r>
      <w:r>
        <w:rPr>
          <w:rFonts w:ascii="Times New Roman" w:hAnsi="Times New Roman"/>
          <w:sz w:val="24"/>
          <w:szCs w:val="24"/>
          <w:lang w:val="kk-KZ"/>
        </w:rPr>
        <w:t xml:space="preserve">                          </w:t>
      </w:r>
      <w:r w:rsidR="00676B52">
        <w:rPr>
          <w:rFonts w:ascii="Times New Roman" w:hAnsi="Times New Roman"/>
          <w:sz w:val="24"/>
          <w:szCs w:val="24"/>
          <w:lang w:val="kk-KZ"/>
        </w:rPr>
        <w:t>ә</w:t>
      </w:r>
    </w:p>
    <w:p w14:paraId="420E58AE" w14:textId="77777777" w:rsidR="00557D84" w:rsidRPr="0003093B" w:rsidRDefault="00557D84" w:rsidP="00557D84">
      <w:pPr>
        <w:ind w:firstLine="0"/>
        <w:rPr>
          <w:rFonts w:ascii="Times New Roman" w:hAnsi="Times New Roman"/>
          <w:sz w:val="16"/>
          <w:szCs w:val="16"/>
          <w:lang w:val="kk-KZ"/>
        </w:rPr>
      </w:pPr>
    </w:p>
    <w:p w14:paraId="3B6CE187" w14:textId="77777777" w:rsidR="00557D84" w:rsidRPr="00F64C96" w:rsidRDefault="00557D84" w:rsidP="00B958AC">
      <w:pPr>
        <w:ind w:firstLine="0"/>
        <w:jc w:val="center"/>
        <w:rPr>
          <w:rFonts w:ascii="Times New Roman" w:hAnsi="Times New Roman"/>
          <w:sz w:val="28"/>
          <w:szCs w:val="28"/>
          <w:lang w:val="kk-KZ"/>
        </w:rPr>
      </w:pPr>
      <w:r w:rsidRPr="00F64C96">
        <w:rPr>
          <w:rFonts w:ascii="Times New Roman" w:hAnsi="Times New Roman"/>
          <w:sz w:val="28"/>
          <w:szCs w:val="28"/>
          <w:lang w:val="kk-KZ"/>
        </w:rPr>
        <w:t xml:space="preserve">Сурет </w:t>
      </w:r>
      <w:r w:rsidR="00CC2964">
        <w:rPr>
          <w:rFonts w:ascii="Times New Roman" w:hAnsi="Times New Roman"/>
          <w:sz w:val="28"/>
          <w:szCs w:val="28"/>
          <w:lang w:val="kk-KZ"/>
        </w:rPr>
        <w:t>15</w:t>
      </w:r>
      <w:r w:rsidRPr="00F64C96">
        <w:rPr>
          <w:rFonts w:ascii="Times New Roman" w:hAnsi="Times New Roman"/>
          <w:sz w:val="28"/>
          <w:szCs w:val="28"/>
          <w:lang w:val="kk-KZ"/>
        </w:rPr>
        <w:t xml:space="preserve"> </w:t>
      </w:r>
      <w:r w:rsidR="0003093B">
        <w:rPr>
          <w:rFonts w:ascii="Times New Roman" w:hAnsi="Times New Roman"/>
          <w:sz w:val="28"/>
          <w:szCs w:val="28"/>
          <w:lang w:val="kk-KZ"/>
        </w:rPr>
        <w:t xml:space="preserve">– </w:t>
      </w:r>
      <w:r w:rsidRPr="00F64C96">
        <w:rPr>
          <w:rFonts w:ascii="Times New Roman" w:hAnsi="Times New Roman"/>
          <w:sz w:val="28"/>
          <w:szCs w:val="28"/>
          <w:lang w:val="kk-KZ"/>
        </w:rPr>
        <w:t>Молодежный кенті маңайындағы далалық аймақ (</w:t>
      </w:r>
      <w:r w:rsidR="00676B52">
        <w:rPr>
          <w:rFonts w:ascii="Times New Roman" w:hAnsi="Times New Roman"/>
          <w:sz w:val="28"/>
          <w:szCs w:val="28"/>
          <w:lang w:val="kk-KZ"/>
        </w:rPr>
        <w:t>а</w:t>
      </w:r>
      <w:r w:rsidRPr="00F64C96">
        <w:rPr>
          <w:rFonts w:ascii="Times New Roman" w:hAnsi="Times New Roman"/>
          <w:sz w:val="28"/>
          <w:szCs w:val="28"/>
          <w:lang w:val="kk-KZ"/>
        </w:rPr>
        <w:t xml:space="preserve">) және </w:t>
      </w:r>
      <w:r w:rsidRPr="00F64C96">
        <w:rPr>
          <w:rFonts w:ascii="Times New Roman" w:hAnsi="Times New Roman"/>
          <w:i/>
          <w:sz w:val="28"/>
          <w:szCs w:val="28"/>
          <w:lang w:val="kk-KZ"/>
        </w:rPr>
        <w:t xml:space="preserve">Scabiosa ochroleuca </w:t>
      </w:r>
      <w:r w:rsidRPr="00F64C96">
        <w:rPr>
          <w:rFonts w:ascii="Times New Roman" w:hAnsi="Times New Roman"/>
          <w:iCs/>
          <w:sz w:val="28"/>
          <w:szCs w:val="28"/>
          <w:lang w:val="kk-KZ"/>
        </w:rPr>
        <w:t>өсімдігінің гүлдеу кезеңі</w:t>
      </w:r>
      <w:r w:rsidRPr="00F64C96">
        <w:rPr>
          <w:rFonts w:ascii="Times New Roman" w:hAnsi="Times New Roman"/>
          <w:sz w:val="28"/>
          <w:szCs w:val="28"/>
          <w:lang w:val="kk-KZ"/>
        </w:rPr>
        <w:t xml:space="preserve"> (</w:t>
      </w:r>
      <w:r w:rsidR="00676B52">
        <w:rPr>
          <w:rFonts w:ascii="Times New Roman" w:hAnsi="Times New Roman"/>
          <w:sz w:val="28"/>
          <w:szCs w:val="28"/>
          <w:lang w:val="kk-KZ"/>
        </w:rPr>
        <w:t>ә</w:t>
      </w:r>
      <w:r w:rsidRPr="00F64C96">
        <w:rPr>
          <w:rFonts w:ascii="Times New Roman" w:hAnsi="Times New Roman"/>
          <w:sz w:val="28"/>
          <w:szCs w:val="28"/>
          <w:lang w:val="kk-KZ"/>
        </w:rPr>
        <w:t>)</w:t>
      </w:r>
    </w:p>
    <w:p w14:paraId="5B14DB79" w14:textId="77777777" w:rsidR="00557D84" w:rsidRPr="00F64C96" w:rsidRDefault="00557D84" w:rsidP="00557D84">
      <w:pPr>
        <w:ind w:firstLine="0"/>
        <w:rPr>
          <w:rFonts w:ascii="Times New Roman" w:hAnsi="Times New Roman"/>
          <w:sz w:val="28"/>
          <w:szCs w:val="28"/>
          <w:lang w:val="kk-KZ"/>
        </w:rPr>
      </w:pPr>
    </w:p>
    <w:p w14:paraId="4A348C38" w14:textId="77777777" w:rsidR="00557D84" w:rsidRPr="00F64C96" w:rsidRDefault="00557D84" w:rsidP="0003093B">
      <w:pPr>
        <w:ind w:firstLine="709"/>
        <w:rPr>
          <w:rFonts w:ascii="Times New Roman" w:hAnsi="Times New Roman"/>
          <w:sz w:val="28"/>
          <w:szCs w:val="28"/>
          <w:lang w:val="kk-KZ"/>
        </w:rPr>
      </w:pPr>
      <w:r w:rsidRPr="00F64C96">
        <w:rPr>
          <w:rFonts w:ascii="Times New Roman" w:hAnsi="Times New Roman"/>
          <w:i/>
          <w:iCs/>
          <w:sz w:val="28"/>
          <w:szCs w:val="28"/>
          <w:lang w:val="kk-KZ"/>
        </w:rPr>
        <w:t xml:space="preserve">4-популяция </w:t>
      </w:r>
      <w:r w:rsidRPr="00F64C96">
        <w:rPr>
          <w:rFonts w:ascii="Times New Roman" w:hAnsi="Times New Roman"/>
          <w:sz w:val="28"/>
          <w:szCs w:val="28"/>
          <w:lang w:val="kk-KZ"/>
        </w:rPr>
        <w:t>Керней ормандары аумағында өседі, бұл аумақ жапырақты ормандардың алаңқайымен шектелген (</w:t>
      </w:r>
      <w:r w:rsidR="0003093B">
        <w:rPr>
          <w:rFonts w:ascii="Times New Roman" w:hAnsi="Times New Roman"/>
          <w:sz w:val="28"/>
          <w:szCs w:val="28"/>
          <w:lang w:val="kk-KZ"/>
        </w:rPr>
        <w:t>16-</w:t>
      </w:r>
      <w:r w:rsidRPr="00F64C96">
        <w:rPr>
          <w:rFonts w:ascii="Times New Roman" w:hAnsi="Times New Roman"/>
          <w:sz w:val="28"/>
          <w:szCs w:val="28"/>
          <w:lang w:val="kk-KZ"/>
        </w:rPr>
        <w:t xml:space="preserve">сурет). Топырағы қоңыр, кей жерлерде ұсақ тасты. Аймақ жазықты, микрорельефі дамыған. Жалпы проективті жабыны 100%-ды құрайды. Популяцияда доминанты - </w:t>
      </w:r>
      <w:r w:rsidRPr="00F64C96">
        <w:rPr>
          <w:rFonts w:ascii="Times New Roman" w:hAnsi="Times New Roman"/>
          <w:i/>
          <w:iCs/>
          <w:sz w:val="28"/>
          <w:szCs w:val="28"/>
          <w:lang w:val="kk-KZ"/>
        </w:rPr>
        <w:t xml:space="preserve">Inula aspera </w:t>
      </w:r>
      <w:r w:rsidRPr="00F64C96">
        <w:rPr>
          <w:rFonts w:ascii="Times New Roman" w:hAnsi="Times New Roman"/>
          <w:color w:val="000000"/>
          <w:sz w:val="28"/>
          <w:szCs w:val="28"/>
          <w:lang w:val="kk-KZ" w:eastAsia="ru-RU"/>
        </w:rPr>
        <w:t>Poir.</w:t>
      </w:r>
      <w:r w:rsidRPr="00F64C96">
        <w:rPr>
          <w:rFonts w:ascii="Times New Roman" w:hAnsi="Times New Roman"/>
          <w:i/>
          <w:iCs/>
          <w:sz w:val="28"/>
          <w:szCs w:val="28"/>
          <w:lang w:val="kk-KZ"/>
        </w:rPr>
        <w:t xml:space="preserve">, </w:t>
      </w:r>
      <w:r w:rsidRPr="00F64C96">
        <w:rPr>
          <w:rFonts w:ascii="Times New Roman" w:hAnsi="Times New Roman"/>
          <w:sz w:val="28"/>
          <w:szCs w:val="28"/>
          <w:lang w:val="kk-KZ"/>
        </w:rPr>
        <w:t xml:space="preserve">содоминанттары – </w:t>
      </w:r>
      <w:r w:rsidRPr="00F64C96">
        <w:rPr>
          <w:rFonts w:ascii="Times New Roman" w:hAnsi="Times New Roman"/>
          <w:i/>
          <w:iCs/>
          <w:sz w:val="28"/>
          <w:szCs w:val="28"/>
          <w:lang w:val="kk-KZ"/>
        </w:rPr>
        <w:t xml:space="preserve">Glycyrrhiza uralensis </w:t>
      </w:r>
      <w:r w:rsidRPr="00F64C96">
        <w:rPr>
          <w:rFonts w:ascii="Times New Roman" w:hAnsi="Times New Roman"/>
          <w:sz w:val="28"/>
          <w:szCs w:val="28"/>
          <w:lang w:val="kk-KZ" w:eastAsia="ru-RU"/>
        </w:rPr>
        <w:t xml:space="preserve">Fisch. </w:t>
      </w:r>
      <w:r w:rsidRPr="00F64C96">
        <w:rPr>
          <w:rFonts w:ascii="Times New Roman" w:hAnsi="Times New Roman"/>
          <w:sz w:val="28"/>
          <w:szCs w:val="28"/>
          <w:lang w:val="kk-KZ"/>
        </w:rPr>
        <w:t xml:space="preserve">и </w:t>
      </w:r>
      <w:r w:rsidRPr="00F64C96">
        <w:rPr>
          <w:rFonts w:ascii="Times New Roman" w:hAnsi="Times New Roman"/>
          <w:i/>
          <w:iCs/>
          <w:sz w:val="28"/>
          <w:szCs w:val="28"/>
          <w:lang w:val="kk-KZ"/>
        </w:rPr>
        <w:t xml:space="preserve">Achillea millefolium </w:t>
      </w:r>
      <w:r w:rsidRPr="00F64C96">
        <w:rPr>
          <w:rFonts w:ascii="Times New Roman" w:hAnsi="Times New Roman"/>
          <w:iCs/>
          <w:sz w:val="28"/>
          <w:szCs w:val="28"/>
          <w:lang w:val="kk-KZ"/>
        </w:rPr>
        <w:t>L.</w:t>
      </w:r>
      <w:r w:rsidRPr="00F64C96">
        <w:rPr>
          <w:rFonts w:ascii="Times New Roman" w:hAnsi="Times New Roman"/>
          <w:sz w:val="28"/>
          <w:szCs w:val="28"/>
          <w:lang w:val="kk-KZ"/>
        </w:rPr>
        <w:t xml:space="preserve"> </w:t>
      </w:r>
    </w:p>
    <w:p w14:paraId="5CF42353" w14:textId="77777777" w:rsidR="00557D84" w:rsidRDefault="0003093B" w:rsidP="0003093B">
      <w:pPr>
        <w:ind w:firstLine="709"/>
        <w:rPr>
          <w:rFonts w:ascii="Times New Roman" w:hAnsi="Times New Roman"/>
          <w:sz w:val="28"/>
          <w:szCs w:val="28"/>
          <w:lang w:val="kk-KZ"/>
        </w:rPr>
      </w:pPr>
      <w:r w:rsidRPr="00F64C96">
        <w:rPr>
          <w:rFonts w:ascii="Times New Roman" w:hAnsi="Times New Roman"/>
          <w:sz w:val="28"/>
          <w:szCs w:val="28"/>
          <w:lang w:val="kk-KZ"/>
        </w:rPr>
        <w:t xml:space="preserve">Бұл популяцияның өсімдік жамылғысы 3 яруспен сипатталады. Жоғарғы – бұталы ярус, ол 100 см биіктіктегі </w:t>
      </w:r>
      <w:r w:rsidRPr="00F64C96">
        <w:rPr>
          <w:rFonts w:ascii="Times New Roman" w:hAnsi="Times New Roman"/>
          <w:i/>
          <w:iCs/>
          <w:sz w:val="28"/>
          <w:szCs w:val="28"/>
          <w:lang w:val="kk-KZ"/>
        </w:rPr>
        <w:t xml:space="preserve">Rosa pimpinellifolia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w:t>
      </w:r>
      <w:r w:rsidRPr="00F64C96">
        <w:rPr>
          <w:rFonts w:ascii="Times New Roman" w:hAnsi="Times New Roman"/>
          <w:sz w:val="28"/>
          <w:szCs w:val="28"/>
          <w:lang w:val="kk-KZ"/>
        </w:rPr>
        <w:t>және Spiraea</w:t>
      </w:r>
      <w:r w:rsidRPr="00F64C96">
        <w:rPr>
          <w:rFonts w:ascii="Times New Roman" w:hAnsi="Times New Roman"/>
          <w:i/>
          <w:iCs/>
          <w:sz w:val="28"/>
          <w:szCs w:val="28"/>
          <w:lang w:val="kk-KZ"/>
        </w:rPr>
        <w:t xml:space="preserve"> hypericifolia </w:t>
      </w:r>
      <w:r w:rsidRPr="00F64C96">
        <w:rPr>
          <w:rFonts w:ascii="Times New Roman" w:hAnsi="Times New Roman"/>
          <w:iCs/>
          <w:sz w:val="28"/>
          <w:szCs w:val="28"/>
          <w:lang w:val="kk-KZ"/>
        </w:rPr>
        <w:t xml:space="preserve">L. өсімдіктерінен тұрады. </w:t>
      </w:r>
      <w:r w:rsidRPr="00F64C96">
        <w:rPr>
          <w:rFonts w:ascii="Times New Roman" w:hAnsi="Times New Roman"/>
          <w:sz w:val="28"/>
          <w:szCs w:val="28"/>
          <w:lang w:val="kk-KZ"/>
        </w:rPr>
        <w:t>Келесі – биік шөптер ярусы (биіктігі 50–70 см), бұл ярус Filipendula</w:t>
      </w:r>
      <w:r w:rsidRPr="00F64C96">
        <w:rPr>
          <w:rFonts w:ascii="Times New Roman" w:hAnsi="Times New Roman"/>
          <w:i/>
          <w:iCs/>
          <w:sz w:val="28"/>
          <w:szCs w:val="28"/>
          <w:lang w:val="kk-KZ"/>
        </w:rPr>
        <w:t xml:space="preserve"> ulmaria </w:t>
      </w:r>
      <w:r w:rsidRPr="00F64C96">
        <w:rPr>
          <w:rFonts w:ascii="Times New Roman" w:hAnsi="Times New Roman"/>
          <w:color w:val="000000"/>
          <w:sz w:val="28"/>
          <w:szCs w:val="28"/>
          <w:lang w:val="kk-KZ" w:eastAsia="ru-RU"/>
        </w:rPr>
        <w:t>(L.) Maxim.</w:t>
      </w:r>
      <w:r w:rsidRPr="00F64C96">
        <w:rPr>
          <w:rFonts w:ascii="Times New Roman" w:hAnsi="Times New Roman"/>
          <w:i/>
          <w:iCs/>
          <w:sz w:val="28"/>
          <w:szCs w:val="28"/>
          <w:lang w:val="kk-KZ"/>
        </w:rPr>
        <w:t xml:space="preserve">, Ferula songarica </w:t>
      </w:r>
      <w:r w:rsidRPr="00F64C96">
        <w:rPr>
          <w:rFonts w:ascii="Times New Roman" w:hAnsi="Times New Roman"/>
          <w:color w:val="000000"/>
          <w:sz w:val="28"/>
          <w:szCs w:val="28"/>
          <w:lang w:val="kk-KZ" w:eastAsia="ru-RU"/>
        </w:rPr>
        <w:t>Pall. ex Spreng.</w:t>
      </w:r>
      <w:r w:rsidRPr="00F64C96">
        <w:rPr>
          <w:rFonts w:ascii="Times New Roman" w:hAnsi="Times New Roman"/>
          <w:i/>
          <w:iCs/>
          <w:sz w:val="28"/>
          <w:szCs w:val="28"/>
          <w:lang w:val="kk-KZ"/>
        </w:rPr>
        <w:t xml:space="preserve">, Sanguisorba officinalis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Echinops sphaerocephalus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Tanacetum vulgare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Asparagus officinalis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Rumex confertus </w:t>
      </w:r>
      <w:r w:rsidRPr="00F64C96">
        <w:rPr>
          <w:rFonts w:ascii="Times New Roman" w:hAnsi="Times New Roman"/>
          <w:sz w:val="28"/>
          <w:szCs w:val="28"/>
          <w:lang w:val="kk-KZ" w:eastAsia="ru-RU"/>
        </w:rPr>
        <w:t>Willd.</w:t>
      </w:r>
      <w:r w:rsidRPr="00F64C96">
        <w:rPr>
          <w:rFonts w:ascii="Times New Roman" w:hAnsi="Times New Roman"/>
          <w:sz w:val="28"/>
          <w:szCs w:val="28"/>
          <w:lang w:val="kk-KZ"/>
        </w:rPr>
        <w:t xml:space="preserve"> және басқа өсімдіктермен сипатталады. Аласа шөптер ярусын биіктігі 40 см-ге дейінгі </w:t>
      </w:r>
      <w:r w:rsidRPr="00F64C96">
        <w:rPr>
          <w:rFonts w:ascii="Times New Roman" w:hAnsi="Times New Roman"/>
          <w:i/>
          <w:iCs/>
          <w:sz w:val="28"/>
          <w:szCs w:val="28"/>
          <w:lang w:val="kk-KZ"/>
        </w:rPr>
        <w:t xml:space="preserve">Allium strictum </w:t>
      </w:r>
      <w:r w:rsidRPr="00F64C96">
        <w:rPr>
          <w:rFonts w:ascii="Times New Roman" w:hAnsi="Times New Roman"/>
          <w:color w:val="000000"/>
          <w:sz w:val="28"/>
          <w:szCs w:val="28"/>
          <w:lang w:val="kk-KZ" w:eastAsia="ru-RU"/>
        </w:rPr>
        <w:t>Schrad.</w:t>
      </w:r>
      <w:r w:rsidRPr="00F64C96">
        <w:rPr>
          <w:rFonts w:ascii="Times New Roman" w:hAnsi="Times New Roman"/>
          <w:i/>
          <w:iCs/>
          <w:sz w:val="28"/>
          <w:szCs w:val="28"/>
          <w:lang w:val="kk-KZ"/>
        </w:rPr>
        <w:t xml:space="preserve">, Cichorium intybus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Hieracium umbellatum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Inula capsica </w:t>
      </w:r>
      <w:r w:rsidRPr="00F64C96">
        <w:rPr>
          <w:rFonts w:ascii="Times New Roman" w:hAnsi="Times New Roman"/>
          <w:color w:val="000000"/>
          <w:sz w:val="28"/>
          <w:szCs w:val="28"/>
          <w:lang w:val="kk-KZ" w:eastAsia="ru-RU"/>
        </w:rPr>
        <w:t>F.K. Blum ex Ledeb</w:t>
      </w:r>
      <w:r w:rsidRPr="00F64C96">
        <w:rPr>
          <w:rFonts w:ascii="Times New Roman" w:hAnsi="Times New Roman"/>
          <w:i/>
          <w:iCs/>
          <w:sz w:val="28"/>
          <w:szCs w:val="28"/>
          <w:lang w:val="kk-KZ"/>
        </w:rPr>
        <w:t xml:space="preserve">, Dianthus acicularis </w:t>
      </w:r>
      <w:r w:rsidRPr="00F64C96">
        <w:rPr>
          <w:rFonts w:ascii="Times New Roman" w:hAnsi="Times New Roman"/>
          <w:color w:val="000000"/>
          <w:sz w:val="28"/>
          <w:szCs w:val="28"/>
          <w:lang w:val="kk-KZ" w:eastAsia="ru-RU"/>
        </w:rPr>
        <w:t>Fisch. ex Ledeb сияқты өсімдік түрлері құрайды.</w:t>
      </w:r>
      <w:r w:rsidRPr="00F64C96">
        <w:rPr>
          <w:rFonts w:ascii="Times New Roman" w:hAnsi="Times New Roman"/>
          <w:sz w:val="28"/>
          <w:szCs w:val="28"/>
          <w:lang w:val="kk-KZ"/>
        </w:rPr>
        <w:t xml:space="preserve"> Бұл популяция үшін антопогендік қысым жасалмаған және өсімдік жамылғысы бүлінбеген.</w:t>
      </w:r>
    </w:p>
    <w:p w14:paraId="1CFBFEF9" w14:textId="77777777" w:rsidR="0003093B" w:rsidRPr="00F64C96" w:rsidRDefault="0003093B" w:rsidP="0003093B">
      <w:pPr>
        <w:ind w:firstLine="709"/>
        <w:rPr>
          <w:rFonts w:ascii="Times New Roman" w:hAnsi="Times New Roman"/>
          <w:sz w:val="28"/>
          <w:szCs w:val="28"/>
          <w:lang w:val="kk-KZ"/>
        </w:rPr>
      </w:pPr>
    </w:p>
    <w:p w14:paraId="0A714571" w14:textId="77777777" w:rsidR="00557D84" w:rsidRPr="00F64C96" w:rsidRDefault="00557D84" w:rsidP="0003093B">
      <w:pPr>
        <w:ind w:firstLine="0"/>
        <w:jc w:val="center"/>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0C75C28A" wp14:editId="1CB4CD99">
            <wp:extent cx="2834354" cy="2076450"/>
            <wp:effectExtent l="0" t="0" r="444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35209" cy="2077076"/>
                    </a:xfrm>
                    <a:prstGeom prst="rect">
                      <a:avLst/>
                    </a:prstGeom>
                    <a:noFill/>
                    <a:ln>
                      <a:noFill/>
                    </a:ln>
                  </pic:spPr>
                </pic:pic>
              </a:graphicData>
            </a:graphic>
          </wp:inline>
        </w:drawing>
      </w:r>
      <w:r w:rsidR="0003093B">
        <w:rPr>
          <w:rFonts w:ascii="Times New Roman" w:hAnsi="Times New Roman"/>
          <w:sz w:val="28"/>
          <w:szCs w:val="28"/>
          <w:lang w:val="kk-KZ"/>
        </w:rPr>
        <w:t xml:space="preserve">     </w:t>
      </w:r>
      <w:r w:rsidRPr="00F64C96">
        <w:rPr>
          <w:rFonts w:ascii="Times New Roman" w:hAnsi="Times New Roman"/>
          <w:noProof/>
          <w:sz w:val="28"/>
          <w:szCs w:val="28"/>
          <w:lang w:eastAsia="ru-RU"/>
        </w:rPr>
        <w:drawing>
          <wp:inline distT="0" distB="0" distL="0" distR="0" wp14:anchorId="5F403987" wp14:editId="3DEBCCCE">
            <wp:extent cx="2924175" cy="2081263"/>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28433" cy="2084294"/>
                    </a:xfrm>
                    <a:prstGeom prst="rect">
                      <a:avLst/>
                    </a:prstGeom>
                    <a:noFill/>
                    <a:ln>
                      <a:noFill/>
                    </a:ln>
                  </pic:spPr>
                </pic:pic>
              </a:graphicData>
            </a:graphic>
          </wp:inline>
        </w:drawing>
      </w:r>
    </w:p>
    <w:p w14:paraId="3681AF42" w14:textId="77777777" w:rsidR="00557D84" w:rsidRPr="0003093B" w:rsidRDefault="0003093B" w:rsidP="0003093B">
      <w:pPr>
        <w:ind w:left="708" w:firstLine="1419"/>
        <w:rPr>
          <w:rFonts w:ascii="Times New Roman" w:hAnsi="Times New Roman"/>
          <w:sz w:val="24"/>
          <w:szCs w:val="24"/>
          <w:lang w:val="kk-KZ"/>
        </w:rPr>
      </w:pPr>
      <w:r w:rsidRPr="0003093B">
        <w:rPr>
          <w:rFonts w:ascii="Times New Roman" w:hAnsi="Times New Roman"/>
          <w:sz w:val="24"/>
          <w:szCs w:val="24"/>
          <w:lang w:val="kk-KZ"/>
        </w:rPr>
        <w:t>а</w:t>
      </w:r>
      <w:r w:rsidRPr="0003093B">
        <w:rPr>
          <w:rFonts w:ascii="Times New Roman" w:hAnsi="Times New Roman"/>
          <w:sz w:val="24"/>
          <w:szCs w:val="24"/>
          <w:lang w:val="kk-KZ"/>
        </w:rPr>
        <w:tab/>
      </w:r>
      <w:r w:rsidRPr="0003093B">
        <w:rPr>
          <w:rFonts w:ascii="Times New Roman" w:hAnsi="Times New Roman"/>
          <w:sz w:val="24"/>
          <w:szCs w:val="24"/>
          <w:lang w:val="kk-KZ"/>
        </w:rPr>
        <w:tab/>
      </w:r>
      <w:r w:rsidRPr="0003093B">
        <w:rPr>
          <w:rFonts w:ascii="Times New Roman" w:hAnsi="Times New Roman"/>
          <w:sz w:val="24"/>
          <w:szCs w:val="24"/>
          <w:lang w:val="kk-KZ"/>
        </w:rPr>
        <w:tab/>
      </w:r>
      <w:r w:rsidRPr="0003093B">
        <w:rPr>
          <w:rFonts w:ascii="Times New Roman" w:hAnsi="Times New Roman"/>
          <w:sz w:val="24"/>
          <w:szCs w:val="24"/>
          <w:lang w:val="kk-KZ"/>
        </w:rPr>
        <w:tab/>
      </w:r>
      <w:r w:rsidRPr="0003093B">
        <w:rPr>
          <w:rFonts w:ascii="Times New Roman" w:hAnsi="Times New Roman"/>
          <w:sz w:val="24"/>
          <w:szCs w:val="24"/>
          <w:lang w:val="kk-KZ"/>
        </w:rPr>
        <w:tab/>
      </w:r>
      <w:r w:rsidRPr="0003093B">
        <w:rPr>
          <w:rFonts w:ascii="Times New Roman" w:hAnsi="Times New Roman"/>
          <w:sz w:val="24"/>
          <w:szCs w:val="24"/>
          <w:lang w:val="kk-KZ"/>
        </w:rPr>
        <w:tab/>
      </w:r>
      <w:r w:rsidR="00676B52">
        <w:rPr>
          <w:rFonts w:ascii="Times New Roman" w:hAnsi="Times New Roman"/>
          <w:sz w:val="24"/>
          <w:szCs w:val="24"/>
          <w:lang w:val="kk-KZ"/>
        </w:rPr>
        <w:t>ә</w:t>
      </w:r>
    </w:p>
    <w:p w14:paraId="282D3B17" w14:textId="77777777" w:rsidR="00557D84" w:rsidRPr="0003093B" w:rsidRDefault="00557D84" w:rsidP="00557D84">
      <w:pPr>
        <w:ind w:firstLine="0"/>
        <w:rPr>
          <w:rFonts w:ascii="Times New Roman" w:hAnsi="Times New Roman"/>
          <w:sz w:val="16"/>
          <w:szCs w:val="16"/>
          <w:lang w:val="kk-KZ"/>
        </w:rPr>
      </w:pPr>
    </w:p>
    <w:p w14:paraId="6A40991A" w14:textId="77777777" w:rsidR="00557D84" w:rsidRPr="00F64C96" w:rsidRDefault="00557D84" w:rsidP="00B958AC">
      <w:pPr>
        <w:ind w:firstLine="0"/>
        <w:jc w:val="center"/>
        <w:rPr>
          <w:rFonts w:ascii="Times New Roman" w:hAnsi="Times New Roman"/>
          <w:iCs/>
          <w:sz w:val="28"/>
          <w:szCs w:val="28"/>
          <w:lang w:val="kk-KZ"/>
        </w:rPr>
      </w:pPr>
      <w:r w:rsidRPr="00F64C96">
        <w:rPr>
          <w:rFonts w:ascii="Times New Roman" w:hAnsi="Times New Roman"/>
          <w:sz w:val="28"/>
          <w:szCs w:val="28"/>
          <w:lang w:val="kk-KZ"/>
        </w:rPr>
        <w:t>Сурет</w:t>
      </w:r>
      <w:r w:rsidR="00CC2964">
        <w:rPr>
          <w:rFonts w:ascii="Times New Roman" w:hAnsi="Times New Roman"/>
          <w:sz w:val="28"/>
          <w:szCs w:val="28"/>
          <w:lang w:val="kk-KZ"/>
        </w:rPr>
        <w:t xml:space="preserve"> 16 </w:t>
      </w:r>
      <w:r w:rsidR="0003093B">
        <w:rPr>
          <w:rFonts w:ascii="Times New Roman" w:hAnsi="Times New Roman"/>
          <w:sz w:val="28"/>
          <w:szCs w:val="28"/>
          <w:lang w:val="kk-KZ"/>
        </w:rPr>
        <w:t>‒</w:t>
      </w:r>
      <w:r w:rsidRPr="00F64C96">
        <w:rPr>
          <w:rFonts w:ascii="Times New Roman" w:hAnsi="Times New Roman"/>
          <w:sz w:val="28"/>
          <w:szCs w:val="28"/>
          <w:lang w:val="kk-KZ"/>
        </w:rPr>
        <w:t xml:space="preserve"> Керней ормандарындағы қайың</w:t>
      </w:r>
      <w:r w:rsidR="0003093B">
        <w:rPr>
          <w:rFonts w:ascii="Times New Roman" w:hAnsi="Times New Roman"/>
          <w:sz w:val="28"/>
          <w:szCs w:val="28"/>
          <w:lang w:val="kk-KZ"/>
        </w:rPr>
        <w:t xml:space="preserve"> тоғайының сыртқы көрінісі (</w:t>
      </w:r>
      <w:r w:rsidR="00676B52">
        <w:rPr>
          <w:rFonts w:ascii="Times New Roman" w:hAnsi="Times New Roman"/>
          <w:sz w:val="28"/>
          <w:szCs w:val="28"/>
          <w:lang w:val="kk-KZ"/>
        </w:rPr>
        <w:t>а</w:t>
      </w:r>
      <w:r w:rsidR="0003093B">
        <w:rPr>
          <w:rFonts w:ascii="Times New Roman" w:hAnsi="Times New Roman"/>
          <w:sz w:val="28"/>
          <w:szCs w:val="28"/>
          <w:lang w:val="kk-KZ"/>
        </w:rPr>
        <w:t xml:space="preserve">) </w:t>
      </w:r>
      <w:r w:rsidRPr="00F64C96">
        <w:rPr>
          <w:rFonts w:ascii="Times New Roman" w:hAnsi="Times New Roman"/>
          <w:sz w:val="28"/>
          <w:szCs w:val="28"/>
          <w:lang w:val="kk-KZ"/>
        </w:rPr>
        <w:t xml:space="preserve">және и </w:t>
      </w:r>
      <w:r w:rsidRPr="00F64C96">
        <w:rPr>
          <w:rFonts w:ascii="Times New Roman" w:hAnsi="Times New Roman"/>
          <w:i/>
          <w:sz w:val="28"/>
          <w:szCs w:val="28"/>
          <w:lang w:val="kk-KZ"/>
        </w:rPr>
        <w:t xml:space="preserve">Scabiosa ochroleuca </w:t>
      </w:r>
      <w:r w:rsidRPr="00F64C96">
        <w:rPr>
          <w:rFonts w:ascii="Times New Roman" w:hAnsi="Times New Roman"/>
          <w:iCs/>
          <w:sz w:val="28"/>
          <w:szCs w:val="28"/>
          <w:lang w:val="kk-KZ"/>
        </w:rPr>
        <w:t>өсімдігінің гүлдеу кезеңі (</w:t>
      </w:r>
      <w:r w:rsidR="00676B52">
        <w:rPr>
          <w:rFonts w:ascii="Times New Roman" w:hAnsi="Times New Roman"/>
          <w:iCs/>
          <w:sz w:val="28"/>
          <w:szCs w:val="28"/>
          <w:lang w:val="kk-KZ"/>
        </w:rPr>
        <w:t>ә</w:t>
      </w:r>
      <w:r w:rsidRPr="00F64C96">
        <w:rPr>
          <w:rFonts w:ascii="Times New Roman" w:hAnsi="Times New Roman"/>
          <w:iCs/>
          <w:sz w:val="28"/>
          <w:szCs w:val="28"/>
          <w:lang w:val="kk-KZ"/>
        </w:rPr>
        <w:t>)</w:t>
      </w:r>
    </w:p>
    <w:p w14:paraId="4B3E59AE" w14:textId="77777777" w:rsidR="00557D84" w:rsidRPr="00F64C96" w:rsidRDefault="00557D84" w:rsidP="0003093B">
      <w:pPr>
        <w:ind w:firstLine="709"/>
        <w:rPr>
          <w:rFonts w:ascii="Times New Roman" w:hAnsi="Times New Roman"/>
          <w:sz w:val="28"/>
          <w:szCs w:val="28"/>
          <w:lang w:val="kk-KZ"/>
        </w:rPr>
      </w:pPr>
    </w:p>
    <w:p w14:paraId="32033CE2" w14:textId="77777777" w:rsidR="00557D84" w:rsidRPr="00F64C96" w:rsidRDefault="00557D84" w:rsidP="0003093B">
      <w:pPr>
        <w:ind w:firstLine="709"/>
        <w:rPr>
          <w:rFonts w:ascii="Times New Roman" w:hAnsi="Times New Roman"/>
          <w:sz w:val="28"/>
          <w:szCs w:val="28"/>
          <w:lang w:val="kk-KZ"/>
        </w:rPr>
      </w:pPr>
      <w:r w:rsidRPr="00F64C96">
        <w:rPr>
          <w:rFonts w:ascii="Times New Roman" w:hAnsi="Times New Roman"/>
          <w:i/>
          <w:iCs/>
          <w:sz w:val="28"/>
          <w:szCs w:val="28"/>
          <w:lang w:val="kk-KZ"/>
        </w:rPr>
        <w:t xml:space="preserve">5-популяция </w:t>
      </w:r>
      <w:r w:rsidRPr="00F64C96">
        <w:rPr>
          <w:rFonts w:ascii="Times New Roman" w:hAnsi="Times New Roman"/>
          <w:sz w:val="28"/>
          <w:szCs w:val="28"/>
          <w:lang w:val="kk-KZ"/>
        </w:rPr>
        <w:t>Спасск шоқылары аумағында</w:t>
      </w:r>
      <w:r w:rsidRPr="00F64C96">
        <w:rPr>
          <w:rFonts w:ascii="Times New Roman" w:hAnsi="Times New Roman"/>
          <w:i/>
          <w:iCs/>
          <w:sz w:val="28"/>
          <w:szCs w:val="28"/>
          <w:lang w:val="kk-KZ"/>
        </w:rPr>
        <w:t xml:space="preserve"> </w:t>
      </w:r>
      <w:r w:rsidRPr="00F64C96">
        <w:rPr>
          <w:rFonts w:ascii="Times New Roman" w:hAnsi="Times New Roman"/>
          <w:sz w:val="28"/>
          <w:szCs w:val="28"/>
          <w:lang w:val="kk-KZ"/>
        </w:rPr>
        <w:t>сипатталған, далалық шалғындық қауымдастық құрамды бұл популяция шоқылар етегінде және төмен беткейлерде орналасқан (</w:t>
      </w:r>
      <w:r w:rsidR="0003093B">
        <w:rPr>
          <w:rFonts w:ascii="Times New Roman" w:hAnsi="Times New Roman"/>
          <w:sz w:val="28"/>
          <w:szCs w:val="28"/>
          <w:lang w:val="kk-KZ"/>
        </w:rPr>
        <w:t>17-</w:t>
      </w:r>
      <w:r w:rsidRPr="00F64C96">
        <w:rPr>
          <w:rFonts w:ascii="Times New Roman" w:hAnsi="Times New Roman"/>
          <w:sz w:val="28"/>
          <w:szCs w:val="28"/>
          <w:lang w:val="kk-KZ"/>
        </w:rPr>
        <w:t>сурет). Топырағы: қара топырақты, ұсақ қиыршық тасты. Бұл аймақ жауын-шашындар, бұлақтар және төменге жиналған қар үйінділері есебінен сумен жақсы қамтамасыз етілген.</w:t>
      </w:r>
    </w:p>
    <w:p w14:paraId="41436751" w14:textId="77777777" w:rsidR="00557D84" w:rsidRPr="00F64C96" w:rsidRDefault="00557D84" w:rsidP="0003093B">
      <w:pPr>
        <w:ind w:firstLine="709"/>
        <w:rPr>
          <w:rFonts w:ascii="Times New Roman" w:hAnsi="Times New Roman"/>
          <w:sz w:val="28"/>
          <w:szCs w:val="28"/>
          <w:lang w:val="kk-KZ"/>
        </w:rPr>
      </w:pPr>
    </w:p>
    <w:p w14:paraId="51DF77A0" w14:textId="77777777" w:rsidR="00557D84" w:rsidRPr="00F64C96" w:rsidRDefault="00557D84" w:rsidP="00147C6C">
      <w:pPr>
        <w:ind w:firstLine="0"/>
        <w:jc w:val="center"/>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1A1CCFBB" wp14:editId="5E5A0B0E">
            <wp:extent cx="2847975" cy="206692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47975" cy="2066925"/>
                    </a:xfrm>
                    <a:prstGeom prst="rect">
                      <a:avLst/>
                    </a:prstGeom>
                    <a:noFill/>
                    <a:ln>
                      <a:noFill/>
                    </a:ln>
                  </pic:spPr>
                </pic:pic>
              </a:graphicData>
            </a:graphic>
          </wp:inline>
        </w:drawing>
      </w:r>
      <w:r w:rsidR="0003093B">
        <w:rPr>
          <w:rFonts w:ascii="Times New Roman" w:hAnsi="Times New Roman"/>
          <w:sz w:val="28"/>
          <w:szCs w:val="28"/>
          <w:lang w:val="kk-KZ"/>
        </w:rPr>
        <w:t xml:space="preserve">     </w:t>
      </w:r>
      <w:r w:rsidRPr="00F64C96">
        <w:rPr>
          <w:rFonts w:ascii="Times New Roman" w:hAnsi="Times New Roman"/>
          <w:noProof/>
          <w:sz w:val="28"/>
          <w:szCs w:val="28"/>
          <w:lang w:eastAsia="ru-RU"/>
        </w:rPr>
        <w:drawing>
          <wp:inline distT="0" distB="0" distL="0" distR="0" wp14:anchorId="3F66F4EC" wp14:editId="6BCEDD98">
            <wp:extent cx="2419350" cy="206692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19350" cy="2066925"/>
                    </a:xfrm>
                    <a:prstGeom prst="rect">
                      <a:avLst/>
                    </a:prstGeom>
                    <a:noFill/>
                    <a:ln>
                      <a:noFill/>
                    </a:ln>
                  </pic:spPr>
                </pic:pic>
              </a:graphicData>
            </a:graphic>
          </wp:inline>
        </w:drawing>
      </w:r>
    </w:p>
    <w:p w14:paraId="04FD0FDE" w14:textId="77777777" w:rsidR="00557D84" w:rsidRPr="0003093B" w:rsidRDefault="0003093B" w:rsidP="00147C6C">
      <w:pPr>
        <w:ind w:left="2124" w:firstLine="708"/>
        <w:rPr>
          <w:rFonts w:ascii="Times New Roman" w:hAnsi="Times New Roman"/>
          <w:sz w:val="24"/>
          <w:szCs w:val="24"/>
          <w:lang w:val="kk-KZ"/>
        </w:rPr>
      </w:pPr>
      <w:r w:rsidRPr="0003093B">
        <w:rPr>
          <w:rFonts w:ascii="Times New Roman" w:hAnsi="Times New Roman"/>
          <w:sz w:val="24"/>
          <w:szCs w:val="24"/>
          <w:lang w:val="kk-KZ"/>
        </w:rPr>
        <w:t>а</w:t>
      </w:r>
      <w:r w:rsidRPr="0003093B">
        <w:rPr>
          <w:rFonts w:ascii="Times New Roman" w:hAnsi="Times New Roman"/>
          <w:sz w:val="24"/>
          <w:szCs w:val="24"/>
          <w:lang w:val="kk-KZ"/>
        </w:rPr>
        <w:tab/>
      </w:r>
      <w:r w:rsidRPr="0003093B">
        <w:rPr>
          <w:rFonts w:ascii="Times New Roman" w:hAnsi="Times New Roman"/>
          <w:sz w:val="24"/>
          <w:szCs w:val="24"/>
          <w:lang w:val="kk-KZ"/>
        </w:rPr>
        <w:tab/>
      </w:r>
      <w:r>
        <w:rPr>
          <w:rFonts w:ascii="Times New Roman" w:hAnsi="Times New Roman"/>
          <w:sz w:val="24"/>
          <w:szCs w:val="24"/>
          <w:lang w:val="kk-KZ"/>
        </w:rPr>
        <w:t xml:space="preserve">   </w:t>
      </w:r>
      <w:r w:rsidRPr="0003093B">
        <w:rPr>
          <w:rFonts w:ascii="Times New Roman" w:hAnsi="Times New Roman"/>
          <w:sz w:val="24"/>
          <w:szCs w:val="24"/>
          <w:lang w:val="kk-KZ"/>
        </w:rPr>
        <w:tab/>
      </w:r>
      <w:r w:rsidRPr="0003093B">
        <w:rPr>
          <w:rFonts w:ascii="Times New Roman" w:hAnsi="Times New Roman"/>
          <w:sz w:val="24"/>
          <w:szCs w:val="24"/>
          <w:lang w:val="kk-KZ"/>
        </w:rPr>
        <w:tab/>
      </w:r>
      <w:r w:rsidRPr="0003093B">
        <w:rPr>
          <w:rFonts w:ascii="Times New Roman" w:hAnsi="Times New Roman"/>
          <w:sz w:val="24"/>
          <w:szCs w:val="24"/>
          <w:lang w:val="kk-KZ"/>
        </w:rPr>
        <w:tab/>
      </w:r>
      <w:r>
        <w:rPr>
          <w:rFonts w:ascii="Times New Roman" w:hAnsi="Times New Roman"/>
          <w:sz w:val="24"/>
          <w:szCs w:val="24"/>
          <w:lang w:val="kk-KZ"/>
        </w:rPr>
        <w:t xml:space="preserve">         </w:t>
      </w:r>
      <w:r w:rsidR="00676B52">
        <w:rPr>
          <w:rFonts w:ascii="Times New Roman" w:hAnsi="Times New Roman"/>
          <w:sz w:val="24"/>
          <w:szCs w:val="24"/>
          <w:lang w:val="kk-KZ"/>
        </w:rPr>
        <w:t>ә</w:t>
      </w:r>
    </w:p>
    <w:p w14:paraId="7B5669D9" w14:textId="77777777" w:rsidR="00557D84" w:rsidRPr="0003093B" w:rsidRDefault="00557D84" w:rsidP="00557D84">
      <w:pPr>
        <w:ind w:firstLine="0"/>
        <w:rPr>
          <w:rFonts w:ascii="Times New Roman" w:hAnsi="Times New Roman"/>
          <w:sz w:val="16"/>
          <w:szCs w:val="16"/>
          <w:lang w:val="kk-KZ"/>
        </w:rPr>
      </w:pPr>
    </w:p>
    <w:p w14:paraId="3D279E7F" w14:textId="77777777" w:rsidR="00557D84" w:rsidRPr="00F64C96" w:rsidRDefault="00557D84" w:rsidP="00B958AC">
      <w:pPr>
        <w:ind w:firstLine="0"/>
        <w:jc w:val="center"/>
        <w:rPr>
          <w:rFonts w:ascii="Times New Roman" w:hAnsi="Times New Roman"/>
          <w:sz w:val="28"/>
          <w:szCs w:val="28"/>
          <w:lang w:val="kk-KZ"/>
        </w:rPr>
      </w:pPr>
      <w:r w:rsidRPr="00F64C96">
        <w:rPr>
          <w:rFonts w:ascii="Times New Roman" w:hAnsi="Times New Roman"/>
          <w:sz w:val="28"/>
          <w:szCs w:val="28"/>
          <w:lang w:val="kk-KZ"/>
        </w:rPr>
        <w:t xml:space="preserve">Сурет </w:t>
      </w:r>
      <w:r w:rsidR="00CC2964">
        <w:rPr>
          <w:rFonts w:ascii="Times New Roman" w:hAnsi="Times New Roman"/>
          <w:sz w:val="28"/>
          <w:szCs w:val="28"/>
          <w:lang w:val="kk-KZ"/>
        </w:rPr>
        <w:t xml:space="preserve">17 </w:t>
      </w:r>
      <w:r w:rsidR="0003093B">
        <w:rPr>
          <w:rFonts w:ascii="Times New Roman" w:hAnsi="Times New Roman"/>
          <w:sz w:val="28"/>
          <w:szCs w:val="28"/>
          <w:lang w:val="kk-KZ"/>
        </w:rPr>
        <w:t>‒</w:t>
      </w:r>
      <w:r w:rsidRPr="00F64C96">
        <w:rPr>
          <w:rFonts w:ascii="Times New Roman" w:hAnsi="Times New Roman"/>
          <w:sz w:val="28"/>
          <w:szCs w:val="28"/>
          <w:lang w:val="kk-KZ"/>
        </w:rPr>
        <w:t xml:space="preserve"> Спасск шоқыларының далалық аумағы (</w:t>
      </w:r>
      <w:r w:rsidR="00676B52">
        <w:rPr>
          <w:rFonts w:ascii="Times New Roman" w:hAnsi="Times New Roman"/>
          <w:sz w:val="28"/>
          <w:szCs w:val="28"/>
          <w:lang w:val="kk-KZ"/>
        </w:rPr>
        <w:t>а</w:t>
      </w:r>
      <w:r w:rsidRPr="00F64C96">
        <w:rPr>
          <w:rFonts w:ascii="Times New Roman" w:hAnsi="Times New Roman"/>
          <w:sz w:val="28"/>
          <w:szCs w:val="28"/>
          <w:lang w:val="kk-KZ"/>
        </w:rPr>
        <w:t xml:space="preserve">) және гүлдеу кезеңіндегі </w:t>
      </w:r>
      <w:r w:rsidRPr="00F64C96">
        <w:rPr>
          <w:rFonts w:ascii="Times New Roman" w:hAnsi="Times New Roman"/>
          <w:i/>
          <w:sz w:val="28"/>
          <w:szCs w:val="28"/>
          <w:lang w:val="kk-KZ"/>
        </w:rPr>
        <w:t>Scabiosa ochroleuca</w:t>
      </w:r>
      <w:r w:rsidRPr="00F64C96">
        <w:rPr>
          <w:rFonts w:ascii="Times New Roman" w:hAnsi="Times New Roman"/>
          <w:sz w:val="28"/>
          <w:szCs w:val="28"/>
          <w:lang w:val="kk-KZ"/>
        </w:rPr>
        <w:t xml:space="preserve"> (</w:t>
      </w:r>
      <w:r w:rsidR="00676B52">
        <w:rPr>
          <w:rFonts w:ascii="Times New Roman" w:hAnsi="Times New Roman"/>
          <w:sz w:val="28"/>
          <w:szCs w:val="28"/>
          <w:lang w:val="kk-KZ"/>
        </w:rPr>
        <w:t>ә</w:t>
      </w:r>
      <w:r w:rsidRPr="00F64C96">
        <w:rPr>
          <w:rFonts w:ascii="Times New Roman" w:hAnsi="Times New Roman"/>
          <w:sz w:val="28"/>
          <w:szCs w:val="28"/>
          <w:lang w:val="kk-KZ"/>
        </w:rPr>
        <w:t>)</w:t>
      </w:r>
    </w:p>
    <w:p w14:paraId="33F840EF" w14:textId="77777777" w:rsidR="00557D84" w:rsidRPr="00F64C96" w:rsidRDefault="00557D84" w:rsidP="00557D84">
      <w:pPr>
        <w:ind w:firstLine="0"/>
        <w:rPr>
          <w:rFonts w:ascii="Times New Roman" w:hAnsi="Times New Roman"/>
          <w:sz w:val="28"/>
          <w:szCs w:val="28"/>
          <w:lang w:val="kk-KZ"/>
        </w:rPr>
      </w:pPr>
    </w:p>
    <w:p w14:paraId="55DFDFA6" w14:textId="77777777" w:rsidR="00557D84" w:rsidRPr="00F64C96" w:rsidRDefault="00557D84" w:rsidP="0003093B">
      <w:pPr>
        <w:ind w:firstLine="709"/>
        <w:rPr>
          <w:rFonts w:ascii="Times New Roman" w:hAnsi="Times New Roman"/>
          <w:sz w:val="28"/>
          <w:szCs w:val="28"/>
          <w:lang w:val="kk-KZ"/>
        </w:rPr>
      </w:pPr>
      <w:r w:rsidRPr="00F64C96">
        <w:rPr>
          <w:rFonts w:ascii="Times New Roman" w:hAnsi="Times New Roman"/>
          <w:sz w:val="28"/>
          <w:szCs w:val="28"/>
          <w:lang w:val="kk-KZ"/>
        </w:rPr>
        <w:t xml:space="preserve">Жалпы проективті жабыны 100% құрайды. Қауымдастықтың доминанты - </w:t>
      </w:r>
      <w:r w:rsidRPr="00F64C96">
        <w:rPr>
          <w:rFonts w:ascii="Times New Roman" w:hAnsi="Times New Roman"/>
          <w:i/>
          <w:iCs/>
          <w:sz w:val="28"/>
          <w:szCs w:val="28"/>
          <w:lang w:val="kk-KZ"/>
        </w:rPr>
        <w:t xml:space="preserve">Serratula coronatа </w:t>
      </w:r>
      <w:r w:rsidRPr="00F64C96">
        <w:rPr>
          <w:rFonts w:ascii="Times New Roman" w:hAnsi="Times New Roman"/>
          <w:iCs/>
          <w:sz w:val="28"/>
          <w:szCs w:val="28"/>
          <w:lang w:val="kk-KZ"/>
        </w:rPr>
        <w:t>L.</w:t>
      </w:r>
      <w:r w:rsidRPr="00F64C96">
        <w:rPr>
          <w:rFonts w:ascii="Times New Roman" w:hAnsi="Times New Roman"/>
          <w:sz w:val="28"/>
          <w:szCs w:val="28"/>
          <w:lang w:val="kk-KZ"/>
        </w:rPr>
        <w:t xml:space="preserve">, содоминанты – </w:t>
      </w:r>
      <w:r w:rsidRPr="00F64C96">
        <w:rPr>
          <w:rFonts w:ascii="Times New Roman" w:hAnsi="Times New Roman"/>
          <w:i/>
          <w:iCs/>
          <w:sz w:val="28"/>
          <w:szCs w:val="28"/>
          <w:lang w:val="kk-KZ"/>
        </w:rPr>
        <w:t xml:space="preserve">Scabiosaochroleuca L. </w:t>
      </w:r>
      <w:r w:rsidRPr="00F64C96">
        <w:rPr>
          <w:rFonts w:ascii="Times New Roman" w:hAnsi="Times New Roman"/>
          <w:sz w:val="28"/>
          <w:szCs w:val="28"/>
          <w:lang w:val="kk-KZ"/>
        </w:rPr>
        <w:t>өсімдіктері болып табылады</w:t>
      </w:r>
      <w:r w:rsidRPr="00F64C96">
        <w:rPr>
          <w:rFonts w:ascii="Times New Roman" w:hAnsi="Times New Roman"/>
          <w:i/>
          <w:iCs/>
          <w:sz w:val="28"/>
          <w:szCs w:val="28"/>
          <w:lang w:val="kk-KZ"/>
        </w:rPr>
        <w:t xml:space="preserve">. </w:t>
      </w:r>
      <w:r w:rsidRPr="00F64C96">
        <w:rPr>
          <w:rFonts w:ascii="Times New Roman" w:hAnsi="Times New Roman"/>
          <w:sz w:val="28"/>
          <w:szCs w:val="28"/>
          <w:lang w:val="kk-KZ"/>
        </w:rPr>
        <w:t>Бұл популяцияда 3 ярусты байқауға болады: жоғарғысы -бұталы ярус, өсімдіктердің биіктігі 50–80 см болып келетін Caragana</w:t>
      </w:r>
      <w:r w:rsidRPr="00F64C96">
        <w:rPr>
          <w:rFonts w:ascii="Times New Roman" w:hAnsi="Times New Roman"/>
          <w:i/>
          <w:iCs/>
          <w:sz w:val="28"/>
          <w:szCs w:val="28"/>
          <w:lang w:val="kk-KZ"/>
        </w:rPr>
        <w:t xml:space="preserve"> frutex </w:t>
      </w:r>
      <w:r w:rsidRPr="00F64C96">
        <w:rPr>
          <w:rFonts w:ascii="Times New Roman" w:hAnsi="Times New Roman"/>
          <w:sz w:val="28"/>
          <w:szCs w:val="28"/>
          <w:lang w:val="kk-KZ"/>
        </w:rPr>
        <w:t>(L.) C.</w:t>
      </w:r>
      <w:r w:rsidR="0003093B">
        <w:rPr>
          <w:rFonts w:ascii="Times New Roman" w:hAnsi="Times New Roman"/>
          <w:sz w:val="28"/>
          <w:szCs w:val="28"/>
          <w:lang w:val="kk-KZ"/>
        </w:rPr>
        <w:t> </w:t>
      </w:r>
      <w:r w:rsidRPr="00F64C96">
        <w:rPr>
          <w:rFonts w:ascii="Times New Roman" w:hAnsi="Times New Roman"/>
          <w:sz w:val="28"/>
          <w:szCs w:val="28"/>
          <w:lang w:val="kk-KZ"/>
        </w:rPr>
        <w:t>Koch.</w:t>
      </w:r>
      <w:r w:rsidRPr="00F64C96">
        <w:rPr>
          <w:rFonts w:ascii="Times New Roman" w:hAnsi="Times New Roman"/>
          <w:i/>
          <w:iCs/>
          <w:sz w:val="28"/>
          <w:szCs w:val="28"/>
          <w:lang w:val="kk-KZ"/>
        </w:rPr>
        <w:t xml:space="preserve">, Spiraea hypericifolia </w:t>
      </w:r>
      <w:r w:rsidRPr="00F64C96">
        <w:rPr>
          <w:rFonts w:ascii="Times New Roman" w:hAnsi="Times New Roman"/>
          <w:iCs/>
          <w:sz w:val="28"/>
          <w:szCs w:val="28"/>
          <w:lang w:val="kk-KZ"/>
        </w:rPr>
        <w:t>L.</w:t>
      </w:r>
      <w:r w:rsidRPr="00F64C96">
        <w:rPr>
          <w:rFonts w:ascii="Times New Roman" w:hAnsi="Times New Roman"/>
          <w:sz w:val="28"/>
          <w:szCs w:val="28"/>
          <w:lang w:val="kk-KZ"/>
        </w:rPr>
        <w:t xml:space="preserve"> өсімдіктері құрайды. Биік шөптер ярусы өсімдіктерінің биіктігі 40–70 см, ярусты </w:t>
      </w:r>
      <w:r w:rsidRPr="00F64C96">
        <w:rPr>
          <w:rFonts w:ascii="Times New Roman" w:hAnsi="Times New Roman"/>
          <w:i/>
          <w:iCs/>
          <w:sz w:val="28"/>
          <w:szCs w:val="28"/>
          <w:lang w:val="kk-KZ"/>
        </w:rPr>
        <w:t xml:space="preserve">Filipendula ulmaria </w:t>
      </w:r>
      <w:r w:rsidRPr="00F64C96">
        <w:rPr>
          <w:rFonts w:ascii="Times New Roman" w:hAnsi="Times New Roman"/>
          <w:color w:val="000000"/>
          <w:sz w:val="28"/>
          <w:szCs w:val="28"/>
          <w:lang w:val="kk-KZ" w:eastAsia="ru-RU"/>
        </w:rPr>
        <w:t>(L.) Maxim.</w:t>
      </w:r>
      <w:r w:rsidRPr="00F64C96">
        <w:rPr>
          <w:rFonts w:ascii="Times New Roman" w:hAnsi="Times New Roman"/>
          <w:i/>
          <w:iCs/>
          <w:sz w:val="28"/>
          <w:szCs w:val="28"/>
          <w:lang w:val="kk-KZ"/>
        </w:rPr>
        <w:t xml:space="preserve">, Sanguisorba officinalis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Serratula coronatа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Centaurea scabiosa </w:t>
      </w:r>
      <w:r w:rsidRPr="00F64C96">
        <w:rPr>
          <w:rFonts w:ascii="Times New Roman" w:hAnsi="Times New Roman"/>
          <w:iCs/>
          <w:sz w:val="28"/>
          <w:szCs w:val="28"/>
          <w:lang w:val="kk-KZ"/>
        </w:rPr>
        <w:t xml:space="preserve">L. өсімдіктері құрайды, аласа шөптер ярусын </w:t>
      </w:r>
      <w:r w:rsidRPr="00F64C96">
        <w:rPr>
          <w:rFonts w:ascii="Times New Roman" w:hAnsi="Times New Roman"/>
          <w:sz w:val="28"/>
          <w:szCs w:val="28"/>
          <w:lang w:val="kk-KZ"/>
        </w:rPr>
        <w:t xml:space="preserve">30 см-ге дейінгі биіктіктегі </w:t>
      </w:r>
      <w:r w:rsidRPr="00F64C96">
        <w:rPr>
          <w:rFonts w:ascii="Times New Roman" w:hAnsi="Times New Roman"/>
          <w:i/>
          <w:iCs/>
          <w:sz w:val="28"/>
          <w:szCs w:val="28"/>
          <w:lang w:val="kk-KZ"/>
        </w:rPr>
        <w:t xml:space="preserve">Ferula tatarica </w:t>
      </w:r>
      <w:r w:rsidRPr="00F64C96">
        <w:rPr>
          <w:rFonts w:ascii="Times New Roman" w:hAnsi="Times New Roman"/>
          <w:color w:val="000000"/>
          <w:sz w:val="28"/>
          <w:szCs w:val="28"/>
          <w:lang w:val="kk-KZ" w:eastAsia="ru-RU"/>
        </w:rPr>
        <w:t>Fisch. ex Spreng</w:t>
      </w:r>
      <w:r w:rsidRPr="00F64C96">
        <w:rPr>
          <w:rFonts w:ascii="Times New Roman" w:hAnsi="Times New Roman"/>
          <w:i/>
          <w:iCs/>
          <w:sz w:val="28"/>
          <w:szCs w:val="28"/>
          <w:lang w:val="kk-KZ"/>
        </w:rPr>
        <w:t xml:space="preserve">, Achillea nobilis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Galatella angustissima </w:t>
      </w:r>
      <w:r w:rsidRPr="00F64C96">
        <w:rPr>
          <w:rFonts w:ascii="Times New Roman" w:hAnsi="Times New Roman"/>
          <w:sz w:val="28"/>
          <w:szCs w:val="28"/>
          <w:lang w:val="kk-KZ" w:eastAsia="ru-RU"/>
        </w:rPr>
        <w:t>(Tausch) Novopokr.</w:t>
      </w:r>
      <w:r w:rsidRPr="00F64C96">
        <w:rPr>
          <w:rFonts w:ascii="Times New Roman" w:hAnsi="Times New Roman"/>
          <w:i/>
          <w:iCs/>
          <w:sz w:val="28"/>
          <w:szCs w:val="28"/>
          <w:lang w:val="kk-KZ"/>
        </w:rPr>
        <w:t xml:space="preserve">, Inula capsica </w:t>
      </w:r>
      <w:r w:rsidRPr="00F64C96">
        <w:rPr>
          <w:rFonts w:ascii="Times New Roman" w:hAnsi="Times New Roman"/>
          <w:color w:val="000000"/>
          <w:sz w:val="28"/>
          <w:szCs w:val="28"/>
          <w:lang w:val="kk-KZ" w:eastAsia="ru-RU"/>
        </w:rPr>
        <w:t>F.K. Blum ex Ledeb</w:t>
      </w:r>
      <w:r w:rsidRPr="00F64C96">
        <w:rPr>
          <w:rFonts w:ascii="Times New Roman" w:hAnsi="Times New Roman"/>
          <w:i/>
          <w:iCs/>
          <w:sz w:val="28"/>
          <w:szCs w:val="28"/>
          <w:lang w:val="kk-KZ"/>
        </w:rPr>
        <w:t xml:space="preserve">, Onosma simplisissima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Geranium collinum </w:t>
      </w:r>
      <w:r w:rsidRPr="00F64C96">
        <w:rPr>
          <w:rFonts w:ascii="Times New Roman" w:hAnsi="Times New Roman"/>
          <w:sz w:val="28"/>
          <w:szCs w:val="28"/>
          <w:lang w:val="kk-KZ" w:eastAsia="ru-RU"/>
        </w:rPr>
        <w:t>Stephan ex Willd өсімдіктері құрайды.</w:t>
      </w:r>
      <w:r w:rsidRPr="00F64C96">
        <w:rPr>
          <w:rFonts w:ascii="Times New Roman" w:hAnsi="Times New Roman"/>
          <w:sz w:val="28"/>
          <w:szCs w:val="28"/>
          <w:lang w:val="kk-KZ"/>
        </w:rPr>
        <w:t xml:space="preserve"> Аумақ мал жайылымы және шабындық үшін пайдаланылады, сондықтан бұл жағдай өсімдік жамылғысының 15% бүлінуіне әкеліп соғады.</w:t>
      </w:r>
    </w:p>
    <w:p w14:paraId="0893C072" w14:textId="77777777" w:rsidR="00557D84" w:rsidRPr="00F64C96" w:rsidRDefault="00557D84" w:rsidP="0003093B">
      <w:pPr>
        <w:ind w:firstLine="709"/>
        <w:rPr>
          <w:rFonts w:ascii="Times New Roman" w:hAnsi="Times New Roman"/>
          <w:sz w:val="28"/>
          <w:szCs w:val="28"/>
          <w:lang w:val="kk-KZ"/>
        </w:rPr>
      </w:pPr>
      <w:r w:rsidRPr="00F64C96">
        <w:rPr>
          <w:rFonts w:ascii="Times New Roman" w:hAnsi="Times New Roman"/>
          <w:i/>
          <w:iCs/>
          <w:sz w:val="28"/>
          <w:szCs w:val="28"/>
          <w:lang w:val="kk-KZ"/>
        </w:rPr>
        <w:t>6</w:t>
      </w:r>
      <w:r w:rsidRPr="00F64C96">
        <w:rPr>
          <w:rFonts w:ascii="Times New Roman" w:hAnsi="Times New Roman"/>
          <w:sz w:val="28"/>
          <w:szCs w:val="28"/>
          <w:lang w:val="kk-KZ"/>
        </w:rPr>
        <w:t>-п</w:t>
      </w:r>
      <w:r w:rsidRPr="00F64C96">
        <w:rPr>
          <w:rFonts w:ascii="Times New Roman" w:hAnsi="Times New Roman"/>
          <w:i/>
          <w:iCs/>
          <w:sz w:val="28"/>
          <w:szCs w:val="28"/>
          <w:lang w:val="kk-KZ"/>
        </w:rPr>
        <w:t>опуляция</w:t>
      </w:r>
      <w:r w:rsidRPr="00F64C96">
        <w:rPr>
          <w:rFonts w:ascii="Times New Roman" w:hAnsi="Times New Roman"/>
          <w:sz w:val="28"/>
          <w:szCs w:val="28"/>
          <w:lang w:val="kk-KZ"/>
        </w:rPr>
        <w:t xml:space="preserve"> Қарқаралы тауларындағы тау орман шаруашылығының қылқан жапырақты және аралас ормандарының жиегіндегі аумақты қамтиды. (</w:t>
      </w:r>
      <w:r w:rsidR="0003093B">
        <w:rPr>
          <w:rFonts w:ascii="Times New Roman" w:hAnsi="Times New Roman"/>
          <w:sz w:val="28"/>
          <w:szCs w:val="28"/>
          <w:lang w:val="kk-KZ"/>
        </w:rPr>
        <w:t>18-</w:t>
      </w:r>
      <w:r w:rsidRPr="00F64C96">
        <w:rPr>
          <w:rFonts w:ascii="Times New Roman" w:hAnsi="Times New Roman"/>
          <w:sz w:val="28"/>
          <w:szCs w:val="28"/>
          <w:lang w:val="kk-KZ"/>
        </w:rPr>
        <w:t xml:space="preserve">сурет). Топырағы ақшыл қоңыр, құмды-сазды. Су режімі жауын-шашынмен және табиғи ағынмен қамтамасыз етіледі. Жалпы проекциялық жабын ауданы 75-80%-ды құрайды. Доминанттары </w:t>
      </w:r>
      <w:r w:rsidRPr="00F64C96">
        <w:rPr>
          <w:rFonts w:ascii="Times New Roman" w:hAnsi="Times New Roman"/>
          <w:i/>
          <w:iCs/>
          <w:sz w:val="28"/>
          <w:szCs w:val="28"/>
          <w:lang w:val="kk-KZ"/>
        </w:rPr>
        <w:t xml:space="preserve">Scabiosa ochroleuca </w:t>
      </w:r>
      <w:r w:rsidRPr="00F64C96">
        <w:rPr>
          <w:rFonts w:ascii="Times New Roman" w:hAnsi="Times New Roman"/>
          <w:iCs/>
          <w:sz w:val="28"/>
          <w:szCs w:val="28"/>
          <w:lang w:val="kk-KZ"/>
        </w:rPr>
        <w:t>L.</w:t>
      </w:r>
      <w:r w:rsidRPr="00F64C96">
        <w:rPr>
          <w:rFonts w:ascii="Times New Roman" w:hAnsi="Times New Roman"/>
          <w:sz w:val="28"/>
          <w:szCs w:val="28"/>
          <w:lang w:val="kk-KZ"/>
        </w:rPr>
        <w:t xml:space="preserve">, содоминанты – </w:t>
      </w:r>
      <w:r w:rsidRPr="00F64C96">
        <w:rPr>
          <w:rFonts w:ascii="Times New Roman" w:hAnsi="Times New Roman"/>
          <w:i/>
          <w:iCs/>
          <w:sz w:val="28"/>
          <w:szCs w:val="28"/>
          <w:lang w:val="kk-KZ"/>
        </w:rPr>
        <w:t xml:space="preserve">Sanguisorba officinalis </w:t>
      </w:r>
      <w:r w:rsidRPr="00F64C96">
        <w:rPr>
          <w:rFonts w:ascii="Times New Roman" w:hAnsi="Times New Roman"/>
          <w:iCs/>
          <w:sz w:val="28"/>
          <w:szCs w:val="28"/>
          <w:lang w:val="kk-KZ"/>
        </w:rPr>
        <w:t>L.</w:t>
      </w:r>
      <w:r w:rsidRPr="00F64C96">
        <w:rPr>
          <w:rFonts w:ascii="Times New Roman" w:hAnsi="Times New Roman"/>
          <w:sz w:val="28"/>
          <w:szCs w:val="28"/>
          <w:lang w:val="kk-KZ"/>
        </w:rPr>
        <w:t xml:space="preserve"> Сондай-ақ бұл популяцияда алдыңғы қаауымдастықтар сияқты 3 ярус анық байқалды: бұтал</w:t>
      </w:r>
      <w:r w:rsidR="00147C6C" w:rsidRPr="00F64C96">
        <w:rPr>
          <w:rFonts w:ascii="Times New Roman" w:hAnsi="Times New Roman"/>
          <w:sz w:val="28"/>
          <w:szCs w:val="28"/>
          <w:lang w:val="kk-KZ"/>
        </w:rPr>
        <w:t>ардан тұратын</w:t>
      </w:r>
      <w:r w:rsidRPr="00F64C96">
        <w:rPr>
          <w:rFonts w:ascii="Times New Roman" w:hAnsi="Times New Roman"/>
          <w:sz w:val="28"/>
          <w:szCs w:val="28"/>
          <w:lang w:val="kk-KZ"/>
        </w:rPr>
        <w:t xml:space="preserve"> бірінші ярусты биіктігі 80 см-ге дейінгі </w:t>
      </w:r>
      <w:r w:rsidRPr="00F64C96">
        <w:rPr>
          <w:rFonts w:ascii="Times New Roman" w:hAnsi="Times New Roman"/>
          <w:i/>
          <w:iCs/>
          <w:sz w:val="28"/>
          <w:szCs w:val="28"/>
          <w:lang w:val="kk-KZ"/>
        </w:rPr>
        <w:t xml:space="preserve">Spiraea hypericifolia </w:t>
      </w:r>
      <w:r w:rsidRPr="00F64C96">
        <w:rPr>
          <w:rFonts w:ascii="Times New Roman" w:hAnsi="Times New Roman"/>
          <w:iCs/>
          <w:sz w:val="28"/>
          <w:szCs w:val="28"/>
          <w:lang w:val="kk-KZ"/>
        </w:rPr>
        <w:t>L. өсімдігі түзеді, шөптесін</w:t>
      </w:r>
      <w:r w:rsidR="00147C6C" w:rsidRPr="00F64C96">
        <w:rPr>
          <w:rFonts w:ascii="Times New Roman" w:hAnsi="Times New Roman"/>
          <w:iCs/>
          <w:sz w:val="28"/>
          <w:szCs w:val="28"/>
          <w:lang w:val="kk-KZ"/>
        </w:rPr>
        <w:t xml:space="preserve"> өсімдіктер</w:t>
      </w:r>
      <w:r w:rsidRPr="00F64C96">
        <w:rPr>
          <w:rFonts w:ascii="Times New Roman" w:hAnsi="Times New Roman"/>
          <w:iCs/>
          <w:sz w:val="28"/>
          <w:szCs w:val="28"/>
          <w:lang w:val="kk-KZ"/>
        </w:rPr>
        <w:t xml:space="preserve"> ярусын </w:t>
      </w:r>
      <w:r w:rsidRPr="00F64C96">
        <w:rPr>
          <w:rFonts w:ascii="Times New Roman" w:hAnsi="Times New Roman"/>
          <w:sz w:val="28"/>
          <w:szCs w:val="28"/>
          <w:lang w:val="kk-KZ"/>
        </w:rPr>
        <w:t xml:space="preserve">30–60 см биіктіктегі </w:t>
      </w:r>
      <w:r w:rsidRPr="00F64C96">
        <w:rPr>
          <w:rFonts w:ascii="Times New Roman" w:hAnsi="Times New Roman"/>
          <w:i/>
          <w:iCs/>
          <w:sz w:val="28"/>
          <w:szCs w:val="28"/>
          <w:lang w:val="kk-KZ"/>
        </w:rPr>
        <w:t xml:space="preserve">Ferula songarica </w:t>
      </w:r>
      <w:r w:rsidRPr="00F64C96">
        <w:rPr>
          <w:rFonts w:ascii="Times New Roman" w:hAnsi="Times New Roman"/>
          <w:color w:val="000000"/>
          <w:sz w:val="28"/>
          <w:szCs w:val="28"/>
          <w:lang w:val="kk-KZ" w:eastAsia="ru-RU"/>
        </w:rPr>
        <w:t>Pall. ex Spreng.</w:t>
      </w:r>
      <w:r w:rsidRPr="00F64C96">
        <w:rPr>
          <w:rFonts w:ascii="Times New Roman" w:hAnsi="Times New Roman"/>
          <w:i/>
          <w:iCs/>
          <w:sz w:val="28"/>
          <w:szCs w:val="28"/>
          <w:lang w:val="kk-KZ"/>
        </w:rPr>
        <w:t xml:space="preserve">, Asparagus officinalis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Astragalus аlopecurus </w:t>
      </w:r>
      <w:r w:rsidRPr="00F64C96">
        <w:rPr>
          <w:rFonts w:ascii="Times New Roman" w:hAnsi="Times New Roman"/>
          <w:sz w:val="28"/>
          <w:szCs w:val="28"/>
          <w:lang w:val="kk-KZ"/>
        </w:rPr>
        <w:t>Pall.</w:t>
      </w:r>
      <w:r w:rsidRPr="00F64C96">
        <w:rPr>
          <w:rFonts w:ascii="Times New Roman" w:hAnsi="Times New Roman"/>
          <w:i/>
          <w:iCs/>
          <w:sz w:val="28"/>
          <w:szCs w:val="28"/>
          <w:lang w:val="kk-KZ"/>
        </w:rPr>
        <w:t xml:space="preserve">, Centaurea scabiosa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Sanguisorba officinalis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Filipendula ulmaria </w:t>
      </w:r>
      <w:r w:rsidRPr="00F64C96">
        <w:rPr>
          <w:rFonts w:ascii="Times New Roman" w:hAnsi="Times New Roman"/>
          <w:color w:val="000000"/>
          <w:sz w:val="28"/>
          <w:szCs w:val="28"/>
          <w:lang w:val="kk-KZ" w:eastAsia="ru-RU"/>
        </w:rPr>
        <w:t xml:space="preserve">(L.) Maxim. өсімдіктері түзеді, төменгі шөптесінді ярусты биіктігі 30 см-ге дейінгі </w:t>
      </w:r>
      <w:r w:rsidRPr="00F64C96">
        <w:rPr>
          <w:rFonts w:ascii="Times New Roman" w:hAnsi="Times New Roman"/>
          <w:i/>
          <w:iCs/>
          <w:sz w:val="28"/>
          <w:szCs w:val="28"/>
          <w:lang w:val="kk-KZ"/>
        </w:rPr>
        <w:t xml:space="preserve">Fragaria viridis </w:t>
      </w:r>
      <w:r w:rsidRPr="00F64C96">
        <w:rPr>
          <w:rFonts w:ascii="Times New Roman" w:hAnsi="Times New Roman"/>
          <w:color w:val="000000"/>
          <w:sz w:val="28"/>
          <w:szCs w:val="28"/>
          <w:lang w:val="kk-KZ" w:eastAsia="ru-RU"/>
        </w:rPr>
        <w:t>(Duch.) Weston</w:t>
      </w:r>
      <w:r w:rsidRPr="00F64C96">
        <w:rPr>
          <w:rFonts w:ascii="Times New Roman" w:hAnsi="Times New Roman"/>
          <w:i/>
          <w:iCs/>
          <w:sz w:val="28"/>
          <w:szCs w:val="28"/>
          <w:lang w:val="kk-KZ"/>
        </w:rPr>
        <w:t xml:space="preserve">, Artemisia sericea </w:t>
      </w:r>
      <w:r w:rsidRPr="00F64C96">
        <w:rPr>
          <w:rFonts w:ascii="Times New Roman" w:hAnsi="Times New Roman"/>
          <w:sz w:val="28"/>
          <w:szCs w:val="28"/>
          <w:lang w:val="kk-KZ"/>
        </w:rPr>
        <w:t>Web.</w:t>
      </w:r>
      <w:r w:rsidRPr="00F64C96">
        <w:rPr>
          <w:rFonts w:ascii="Times New Roman" w:hAnsi="Times New Roman"/>
          <w:i/>
          <w:iCs/>
          <w:sz w:val="28"/>
          <w:szCs w:val="28"/>
          <w:lang w:val="kk-KZ"/>
        </w:rPr>
        <w:t xml:space="preserve">, Geranium collinum </w:t>
      </w:r>
      <w:r w:rsidRPr="00F64C96">
        <w:rPr>
          <w:rFonts w:ascii="Times New Roman" w:hAnsi="Times New Roman"/>
          <w:sz w:val="28"/>
          <w:szCs w:val="28"/>
          <w:lang w:val="kk-KZ" w:eastAsia="ru-RU"/>
        </w:rPr>
        <w:t>Stephan ex Willd.</w:t>
      </w:r>
      <w:r w:rsidRPr="00F64C96">
        <w:rPr>
          <w:rFonts w:ascii="Times New Roman" w:hAnsi="Times New Roman"/>
          <w:i/>
          <w:iCs/>
          <w:sz w:val="28"/>
          <w:szCs w:val="28"/>
          <w:lang w:val="kk-KZ"/>
        </w:rPr>
        <w:t xml:space="preserve">, Dracocephalum nutans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Veronica incana</w:t>
      </w:r>
      <w:r w:rsidRPr="00F64C96">
        <w:rPr>
          <w:rFonts w:ascii="Times New Roman" w:hAnsi="Times New Roman"/>
          <w:sz w:val="28"/>
          <w:szCs w:val="28"/>
          <w:lang w:val="kk-KZ"/>
        </w:rPr>
        <w:t xml:space="preserve"> L. және басқа өсімдіктер түзеді. Аумағы шаруашылық мақсатта пайдаланылмайды, сондықтан өсімдік жамылғысы </w:t>
      </w:r>
      <w:r w:rsidR="00147C6C" w:rsidRPr="00F64C96">
        <w:rPr>
          <w:rFonts w:ascii="Times New Roman" w:hAnsi="Times New Roman"/>
          <w:sz w:val="28"/>
          <w:szCs w:val="28"/>
          <w:lang w:val="kk-KZ"/>
        </w:rPr>
        <w:t>бүлінбеген, өзгерістерге</w:t>
      </w:r>
      <w:r w:rsidRPr="00F64C96">
        <w:rPr>
          <w:rFonts w:ascii="Times New Roman" w:hAnsi="Times New Roman"/>
          <w:sz w:val="28"/>
          <w:szCs w:val="28"/>
          <w:lang w:val="kk-KZ"/>
        </w:rPr>
        <w:t xml:space="preserve"> ұшырамаған.</w:t>
      </w:r>
    </w:p>
    <w:p w14:paraId="274A806D" w14:textId="77777777" w:rsidR="00557D84" w:rsidRPr="00F64C96" w:rsidRDefault="00557D84" w:rsidP="00557D84">
      <w:pPr>
        <w:rPr>
          <w:rFonts w:ascii="Times New Roman" w:hAnsi="Times New Roman"/>
          <w:sz w:val="28"/>
          <w:szCs w:val="28"/>
          <w:lang w:val="kk-KZ"/>
        </w:rPr>
      </w:pPr>
    </w:p>
    <w:p w14:paraId="702D931C" w14:textId="77777777" w:rsidR="00557D84" w:rsidRPr="00F64C96" w:rsidRDefault="00557D84" w:rsidP="0003093B">
      <w:pPr>
        <w:ind w:firstLine="0"/>
        <w:jc w:val="center"/>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7A180494" wp14:editId="0674A56B">
            <wp:extent cx="2719578" cy="2371725"/>
            <wp:effectExtent l="0" t="0" r="508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22860" cy="2374587"/>
                    </a:xfrm>
                    <a:prstGeom prst="rect">
                      <a:avLst/>
                    </a:prstGeom>
                    <a:noFill/>
                    <a:ln>
                      <a:noFill/>
                    </a:ln>
                  </pic:spPr>
                </pic:pic>
              </a:graphicData>
            </a:graphic>
          </wp:inline>
        </w:drawing>
      </w:r>
      <w:r w:rsidR="0003093B">
        <w:rPr>
          <w:rFonts w:ascii="Times New Roman" w:hAnsi="Times New Roman"/>
          <w:sz w:val="28"/>
          <w:szCs w:val="28"/>
          <w:lang w:val="kk-KZ"/>
        </w:rPr>
        <w:t xml:space="preserve">  </w:t>
      </w:r>
      <w:r w:rsidRPr="00F64C96">
        <w:rPr>
          <w:rFonts w:ascii="Times New Roman" w:hAnsi="Times New Roman"/>
          <w:noProof/>
          <w:sz w:val="28"/>
          <w:szCs w:val="28"/>
          <w:lang w:eastAsia="ru-RU"/>
        </w:rPr>
        <w:drawing>
          <wp:inline distT="0" distB="0" distL="0" distR="0" wp14:anchorId="43FAB2E4" wp14:editId="03ADB770">
            <wp:extent cx="3057525" cy="2366441"/>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61491" cy="2369511"/>
                    </a:xfrm>
                    <a:prstGeom prst="rect">
                      <a:avLst/>
                    </a:prstGeom>
                    <a:noFill/>
                    <a:ln>
                      <a:noFill/>
                    </a:ln>
                  </pic:spPr>
                </pic:pic>
              </a:graphicData>
            </a:graphic>
          </wp:inline>
        </w:drawing>
      </w:r>
    </w:p>
    <w:p w14:paraId="1F719E3F" w14:textId="77777777" w:rsidR="00557D84" w:rsidRPr="0003093B" w:rsidRDefault="0003093B" w:rsidP="0003093B">
      <w:pPr>
        <w:ind w:firstLine="1843"/>
        <w:rPr>
          <w:rFonts w:ascii="Times New Roman" w:hAnsi="Times New Roman"/>
          <w:sz w:val="24"/>
          <w:szCs w:val="24"/>
          <w:lang w:val="kk-KZ"/>
        </w:rPr>
      </w:pPr>
      <w:r w:rsidRPr="0003093B">
        <w:rPr>
          <w:rFonts w:ascii="Times New Roman" w:hAnsi="Times New Roman"/>
          <w:sz w:val="24"/>
          <w:szCs w:val="24"/>
          <w:lang w:val="kk-KZ"/>
        </w:rPr>
        <w:t>а</w:t>
      </w:r>
      <w:r w:rsidR="00557D84" w:rsidRPr="0003093B">
        <w:rPr>
          <w:rFonts w:ascii="Times New Roman" w:hAnsi="Times New Roman"/>
          <w:sz w:val="24"/>
          <w:szCs w:val="24"/>
          <w:lang w:val="kk-KZ"/>
        </w:rPr>
        <w:tab/>
      </w:r>
      <w:r w:rsidR="00557D84" w:rsidRPr="0003093B">
        <w:rPr>
          <w:rFonts w:ascii="Times New Roman" w:hAnsi="Times New Roman"/>
          <w:sz w:val="24"/>
          <w:szCs w:val="24"/>
          <w:lang w:val="kk-KZ"/>
        </w:rPr>
        <w:tab/>
      </w:r>
      <w:r w:rsidR="00557D84" w:rsidRPr="0003093B">
        <w:rPr>
          <w:rFonts w:ascii="Times New Roman" w:hAnsi="Times New Roman"/>
          <w:sz w:val="24"/>
          <w:szCs w:val="24"/>
          <w:lang w:val="kk-KZ"/>
        </w:rPr>
        <w:tab/>
      </w:r>
      <w:r w:rsidR="002174D8" w:rsidRPr="0003093B">
        <w:rPr>
          <w:rFonts w:ascii="Times New Roman" w:hAnsi="Times New Roman"/>
          <w:sz w:val="24"/>
          <w:szCs w:val="24"/>
          <w:lang w:val="kk-KZ"/>
        </w:rPr>
        <w:tab/>
      </w:r>
      <w:r w:rsidR="002174D8" w:rsidRPr="0003093B">
        <w:rPr>
          <w:rFonts w:ascii="Times New Roman" w:hAnsi="Times New Roman"/>
          <w:sz w:val="24"/>
          <w:szCs w:val="24"/>
          <w:lang w:val="kk-KZ"/>
        </w:rPr>
        <w:tab/>
      </w:r>
      <w:r w:rsidR="002174D8" w:rsidRPr="0003093B">
        <w:rPr>
          <w:rFonts w:ascii="Times New Roman" w:hAnsi="Times New Roman"/>
          <w:sz w:val="24"/>
          <w:szCs w:val="24"/>
          <w:lang w:val="kk-KZ"/>
        </w:rPr>
        <w:tab/>
      </w:r>
      <w:r w:rsidR="002174D8" w:rsidRPr="0003093B">
        <w:rPr>
          <w:rFonts w:ascii="Times New Roman" w:hAnsi="Times New Roman"/>
          <w:sz w:val="24"/>
          <w:szCs w:val="24"/>
          <w:lang w:val="kk-KZ"/>
        </w:rPr>
        <w:tab/>
      </w:r>
      <w:r w:rsidR="002174D8" w:rsidRPr="0003093B">
        <w:rPr>
          <w:rFonts w:ascii="Times New Roman" w:hAnsi="Times New Roman"/>
          <w:sz w:val="24"/>
          <w:szCs w:val="24"/>
          <w:lang w:val="kk-KZ"/>
        </w:rPr>
        <w:tab/>
      </w:r>
      <w:r w:rsidR="00557D84" w:rsidRPr="0003093B">
        <w:rPr>
          <w:rFonts w:ascii="Times New Roman" w:hAnsi="Times New Roman"/>
          <w:sz w:val="24"/>
          <w:szCs w:val="24"/>
          <w:lang w:val="kk-KZ"/>
        </w:rPr>
        <w:tab/>
      </w:r>
      <w:r w:rsidR="00676B52">
        <w:rPr>
          <w:rFonts w:ascii="Times New Roman" w:hAnsi="Times New Roman"/>
          <w:sz w:val="24"/>
          <w:szCs w:val="24"/>
          <w:lang w:val="kk-KZ"/>
        </w:rPr>
        <w:t>ә</w:t>
      </w:r>
    </w:p>
    <w:p w14:paraId="64D0A124" w14:textId="77777777" w:rsidR="00557D84" w:rsidRPr="0003093B" w:rsidRDefault="00557D84" w:rsidP="00557D84">
      <w:pPr>
        <w:ind w:firstLine="0"/>
        <w:rPr>
          <w:rFonts w:ascii="Times New Roman" w:hAnsi="Times New Roman"/>
          <w:sz w:val="16"/>
          <w:szCs w:val="16"/>
          <w:lang w:val="kk-KZ"/>
        </w:rPr>
      </w:pPr>
    </w:p>
    <w:p w14:paraId="32C2BC25" w14:textId="77777777" w:rsidR="00557D84" w:rsidRPr="00F64C96" w:rsidRDefault="0003093B" w:rsidP="00B958AC">
      <w:pPr>
        <w:ind w:firstLine="0"/>
        <w:jc w:val="center"/>
        <w:rPr>
          <w:rFonts w:ascii="Times New Roman" w:hAnsi="Times New Roman"/>
          <w:sz w:val="28"/>
          <w:szCs w:val="28"/>
          <w:lang w:val="kk-KZ"/>
        </w:rPr>
      </w:pPr>
      <w:r w:rsidRPr="00F64C96">
        <w:rPr>
          <w:rFonts w:ascii="Times New Roman" w:hAnsi="Times New Roman"/>
          <w:sz w:val="28"/>
          <w:szCs w:val="28"/>
          <w:lang w:val="kk-KZ"/>
        </w:rPr>
        <w:t xml:space="preserve">Сурет </w:t>
      </w:r>
      <w:r w:rsidR="00CC2964">
        <w:rPr>
          <w:rFonts w:ascii="Times New Roman" w:hAnsi="Times New Roman"/>
          <w:sz w:val="28"/>
          <w:szCs w:val="28"/>
          <w:lang w:val="kk-KZ"/>
        </w:rPr>
        <w:t>18</w:t>
      </w:r>
      <w:r>
        <w:rPr>
          <w:rFonts w:ascii="Times New Roman" w:hAnsi="Times New Roman"/>
          <w:sz w:val="28"/>
          <w:szCs w:val="28"/>
          <w:lang w:val="kk-KZ"/>
        </w:rPr>
        <w:t xml:space="preserve"> – </w:t>
      </w:r>
      <w:r w:rsidR="00557D84" w:rsidRPr="00F64C96">
        <w:rPr>
          <w:rFonts w:ascii="Times New Roman" w:hAnsi="Times New Roman"/>
          <w:sz w:val="28"/>
          <w:szCs w:val="28"/>
          <w:lang w:val="kk-KZ"/>
        </w:rPr>
        <w:t>Орман жиегінің сыртқы көрінісі (</w:t>
      </w:r>
      <w:r w:rsidR="00676B52">
        <w:rPr>
          <w:rFonts w:ascii="Times New Roman" w:hAnsi="Times New Roman"/>
          <w:sz w:val="28"/>
          <w:szCs w:val="28"/>
          <w:lang w:val="kk-KZ"/>
        </w:rPr>
        <w:t>а</w:t>
      </w:r>
      <w:r w:rsidR="00557D84" w:rsidRPr="00F64C96">
        <w:rPr>
          <w:rFonts w:ascii="Times New Roman" w:hAnsi="Times New Roman"/>
          <w:sz w:val="28"/>
          <w:szCs w:val="28"/>
          <w:lang w:val="kk-KZ"/>
        </w:rPr>
        <w:t xml:space="preserve">) және </w:t>
      </w:r>
      <w:r w:rsidR="00557D84" w:rsidRPr="00F64C96">
        <w:rPr>
          <w:rFonts w:ascii="Times New Roman" w:hAnsi="Times New Roman"/>
          <w:i/>
          <w:sz w:val="28"/>
          <w:szCs w:val="28"/>
          <w:lang w:val="kk-KZ"/>
        </w:rPr>
        <w:t>Scabiosa ochroleuca</w:t>
      </w:r>
      <w:r w:rsidR="00557D84" w:rsidRPr="00F64C96">
        <w:rPr>
          <w:rFonts w:ascii="Times New Roman" w:hAnsi="Times New Roman"/>
          <w:sz w:val="28"/>
          <w:szCs w:val="28"/>
          <w:lang w:val="kk-KZ"/>
        </w:rPr>
        <w:t xml:space="preserve"> (</w:t>
      </w:r>
      <w:r w:rsidR="00676B52">
        <w:rPr>
          <w:rFonts w:ascii="Times New Roman" w:hAnsi="Times New Roman"/>
          <w:sz w:val="28"/>
          <w:szCs w:val="28"/>
          <w:lang w:val="kk-KZ"/>
        </w:rPr>
        <w:t>ә</w:t>
      </w:r>
      <w:r w:rsidR="00557D84" w:rsidRPr="00F64C96">
        <w:rPr>
          <w:rFonts w:ascii="Times New Roman" w:hAnsi="Times New Roman"/>
          <w:sz w:val="28"/>
          <w:szCs w:val="28"/>
          <w:lang w:val="kk-KZ"/>
        </w:rPr>
        <w:t>) өсімдігінің гүлдеу кезеңі</w:t>
      </w:r>
    </w:p>
    <w:p w14:paraId="73B897A7" w14:textId="77777777" w:rsidR="00557D84" w:rsidRPr="00F64C96" w:rsidRDefault="00557D84" w:rsidP="00557D84">
      <w:pPr>
        <w:ind w:firstLine="0"/>
        <w:rPr>
          <w:rFonts w:ascii="Times New Roman" w:hAnsi="Times New Roman"/>
          <w:sz w:val="28"/>
          <w:szCs w:val="28"/>
          <w:lang w:val="kk-KZ"/>
        </w:rPr>
      </w:pPr>
    </w:p>
    <w:p w14:paraId="0B9ED510" w14:textId="77777777" w:rsidR="00557D84" w:rsidRPr="00F64C96" w:rsidRDefault="00557D84" w:rsidP="0003093B">
      <w:pPr>
        <w:ind w:firstLine="709"/>
        <w:rPr>
          <w:rFonts w:ascii="Times New Roman" w:hAnsi="Times New Roman"/>
          <w:sz w:val="28"/>
          <w:szCs w:val="28"/>
          <w:lang w:val="kk-KZ"/>
        </w:rPr>
      </w:pPr>
      <w:r w:rsidRPr="00F64C96">
        <w:rPr>
          <w:rFonts w:ascii="Times New Roman" w:hAnsi="Times New Roman"/>
          <w:i/>
          <w:iCs/>
          <w:sz w:val="28"/>
          <w:szCs w:val="28"/>
          <w:lang w:val="kk-KZ"/>
        </w:rPr>
        <w:t xml:space="preserve">7-популяция </w:t>
      </w:r>
      <w:r w:rsidRPr="00F64C96">
        <w:rPr>
          <w:rFonts w:ascii="Times New Roman" w:hAnsi="Times New Roman"/>
          <w:sz w:val="28"/>
          <w:szCs w:val="28"/>
          <w:lang w:val="kk-KZ"/>
        </w:rPr>
        <w:t xml:space="preserve">тақтатастар сілемдерінің етегінде және солтүстік беткейлерде орналасқан Бектауата тауларында кездеседі. Су режімі жауын-шашын мен табиғи ағын сулардың есебінен қалыптасады. Жалпы проективтік жабыны 60-65%-ке бағаланады. Бұл қауымдастықта </w:t>
      </w:r>
      <w:r w:rsidRPr="00F64C96">
        <w:rPr>
          <w:rFonts w:ascii="Times New Roman" w:hAnsi="Times New Roman"/>
          <w:i/>
          <w:iCs/>
          <w:sz w:val="28"/>
          <w:szCs w:val="28"/>
          <w:lang w:val="kk-KZ"/>
        </w:rPr>
        <w:t xml:space="preserve">Sanguisorba officinalis </w:t>
      </w:r>
      <w:r w:rsidRPr="00F64C96">
        <w:rPr>
          <w:rFonts w:ascii="Times New Roman" w:hAnsi="Times New Roman"/>
          <w:iCs/>
          <w:sz w:val="28"/>
          <w:szCs w:val="28"/>
          <w:lang w:val="kk-KZ"/>
        </w:rPr>
        <w:t>L. -доминант,</w:t>
      </w:r>
      <w:r w:rsidRPr="00F64C96">
        <w:rPr>
          <w:rFonts w:ascii="Times New Roman" w:hAnsi="Times New Roman"/>
          <w:sz w:val="28"/>
          <w:szCs w:val="28"/>
          <w:lang w:val="kk-KZ"/>
        </w:rPr>
        <w:t xml:space="preserve"> </w:t>
      </w:r>
      <w:r w:rsidRPr="00F64C96">
        <w:rPr>
          <w:rFonts w:ascii="Times New Roman" w:hAnsi="Times New Roman"/>
          <w:i/>
          <w:iCs/>
          <w:sz w:val="28"/>
          <w:szCs w:val="28"/>
          <w:lang w:val="kk-KZ"/>
        </w:rPr>
        <w:t xml:space="preserve">Scabiosa ochroleuca </w:t>
      </w:r>
      <w:r w:rsidRPr="00F64C96">
        <w:rPr>
          <w:rFonts w:ascii="Times New Roman" w:hAnsi="Times New Roman"/>
          <w:iCs/>
          <w:sz w:val="28"/>
          <w:szCs w:val="28"/>
          <w:lang w:val="kk-KZ"/>
        </w:rPr>
        <w:t>L</w:t>
      </w:r>
      <w:r w:rsidRPr="00F64C96">
        <w:rPr>
          <w:rFonts w:ascii="Times New Roman" w:hAnsi="Times New Roman"/>
          <w:sz w:val="28"/>
          <w:szCs w:val="28"/>
          <w:lang w:val="kk-KZ"/>
        </w:rPr>
        <w:t xml:space="preserve">. - содоминант. Өсімдік жамылғысының 4 ярусы байқалады: жоғарғы ағаш ярусын 8–12 м-ге дейінгі биіктіктегі </w:t>
      </w:r>
      <w:r w:rsidRPr="00F64C96">
        <w:rPr>
          <w:rFonts w:ascii="Times New Roman" w:hAnsi="Times New Roman"/>
          <w:i/>
          <w:iCs/>
          <w:sz w:val="28"/>
          <w:szCs w:val="28"/>
          <w:lang w:val="kk-KZ"/>
        </w:rPr>
        <w:t xml:space="preserve">Betula pendula </w:t>
      </w:r>
      <w:r w:rsidRPr="00F64C96">
        <w:rPr>
          <w:rFonts w:ascii="Times New Roman" w:hAnsi="Times New Roman"/>
          <w:color w:val="000000"/>
          <w:sz w:val="28"/>
          <w:szCs w:val="28"/>
          <w:lang w:val="kk-KZ" w:eastAsia="ru-RU"/>
        </w:rPr>
        <w:t>Roth. өсімдігі құрайды</w:t>
      </w:r>
      <w:r w:rsidRPr="00F64C96">
        <w:rPr>
          <w:rFonts w:ascii="Times New Roman" w:hAnsi="Times New Roman"/>
          <w:sz w:val="28"/>
          <w:szCs w:val="28"/>
          <w:lang w:val="kk-KZ"/>
        </w:rPr>
        <w:t xml:space="preserve">; екінші бұталы ярусты биіктігі 80-300 см – </w:t>
      </w:r>
      <w:r w:rsidRPr="00F64C96">
        <w:rPr>
          <w:rFonts w:ascii="Times New Roman" w:hAnsi="Times New Roman"/>
          <w:i/>
          <w:iCs/>
          <w:sz w:val="28"/>
          <w:szCs w:val="28"/>
          <w:lang w:val="kk-KZ"/>
        </w:rPr>
        <w:t xml:space="preserve">Lonicera tatarica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Caragana frutex </w:t>
      </w:r>
      <w:r w:rsidRPr="00F64C96">
        <w:rPr>
          <w:rFonts w:ascii="Times New Roman" w:hAnsi="Times New Roman"/>
          <w:sz w:val="28"/>
          <w:szCs w:val="28"/>
          <w:lang w:val="kk-KZ"/>
        </w:rPr>
        <w:t>(L.) C. Koch.</w:t>
      </w:r>
      <w:r w:rsidRPr="00F64C96">
        <w:rPr>
          <w:rFonts w:ascii="Times New Roman" w:hAnsi="Times New Roman"/>
          <w:i/>
          <w:iCs/>
          <w:sz w:val="28"/>
          <w:szCs w:val="28"/>
          <w:lang w:val="kk-KZ"/>
        </w:rPr>
        <w:t xml:space="preserve">, Spiraea hypericifolia </w:t>
      </w:r>
      <w:r w:rsidRPr="00F64C96">
        <w:rPr>
          <w:rFonts w:ascii="Times New Roman" w:hAnsi="Times New Roman"/>
          <w:iCs/>
          <w:sz w:val="28"/>
          <w:szCs w:val="28"/>
          <w:lang w:val="kk-KZ"/>
        </w:rPr>
        <w:t>L. өсімдіктері</w:t>
      </w:r>
      <w:r w:rsidRPr="00F64C96">
        <w:rPr>
          <w:rFonts w:ascii="Times New Roman" w:hAnsi="Times New Roman"/>
          <w:sz w:val="28"/>
          <w:szCs w:val="28"/>
          <w:lang w:val="kk-KZ"/>
        </w:rPr>
        <w:t xml:space="preserve">; үшінші ярус - биік шөптер ярусы, оны 100 см-ге биіктіктегі – </w:t>
      </w:r>
      <w:r w:rsidRPr="00F64C96">
        <w:rPr>
          <w:rFonts w:ascii="Times New Roman" w:hAnsi="Times New Roman"/>
          <w:i/>
          <w:iCs/>
          <w:sz w:val="28"/>
          <w:szCs w:val="28"/>
          <w:lang w:val="kk-KZ"/>
        </w:rPr>
        <w:t xml:space="preserve">Calamagrostis epigeios </w:t>
      </w:r>
      <w:r w:rsidRPr="00F64C96">
        <w:rPr>
          <w:rFonts w:ascii="Times New Roman" w:hAnsi="Times New Roman"/>
          <w:color w:val="000000"/>
          <w:sz w:val="28"/>
          <w:szCs w:val="28"/>
          <w:lang w:val="kk-KZ" w:eastAsia="ru-RU"/>
        </w:rPr>
        <w:t>(L.) Roth</w:t>
      </w:r>
      <w:r w:rsidRPr="00F64C96">
        <w:rPr>
          <w:rFonts w:ascii="Times New Roman" w:hAnsi="Times New Roman"/>
          <w:i/>
          <w:iCs/>
          <w:sz w:val="28"/>
          <w:szCs w:val="28"/>
          <w:lang w:val="kk-KZ"/>
        </w:rPr>
        <w:t xml:space="preserve">, Onobrychis arenaria </w:t>
      </w:r>
      <w:r w:rsidRPr="00F64C96">
        <w:rPr>
          <w:rFonts w:ascii="Times New Roman" w:hAnsi="Times New Roman"/>
          <w:color w:val="000000"/>
          <w:sz w:val="28"/>
          <w:szCs w:val="28"/>
          <w:lang w:val="kk-KZ" w:eastAsia="ru-RU"/>
        </w:rPr>
        <w:t>(Kit) DC.</w:t>
      </w:r>
      <w:r w:rsidRPr="00F64C96">
        <w:rPr>
          <w:rFonts w:ascii="Times New Roman" w:hAnsi="Times New Roman"/>
          <w:i/>
          <w:iCs/>
          <w:sz w:val="28"/>
          <w:szCs w:val="28"/>
          <w:lang w:val="kk-KZ"/>
        </w:rPr>
        <w:t xml:space="preserve">, Ferula songarica </w:t>
      </w:r>
      <w:r w:rsidRPr="00F64C96">
        <w:rPr>
          <w:rFonts w:ascii="Times New Roman" w:hAnsi="Times New Roman"/>
          <w:color w:val="000000"/>
          <w:sz w:val="28"/>
          <w:szCs w:val="28"/>
          <w:lang w:val="kk-KZ" w:eastAsia="ru-RU"/>
        </w:rPr>
        <w:t>Pall. ex Spreng.</w:t>
      </w:r>
      <w:r w:rsidRPr="00F64C96">
        <w:rPr>
          <w:rFonts w:ascii="Times New Roman" w:hAnsi="Times New Roman"/>
          <w:i/>
          <w:iCs/>
          <w:sz w:val="28"/>
          <w:szCs w:val="28"/>
          <w:lang w:val="kk-KZ"/>
        </w:rPr>
        <w:t xml:space="preserve">, Tanacetum vulgare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Scabiosa ochroleuca </w:t>
      </w:r>
      <w:r w:rsidRPr="00F64C96">
        <w:rPr>
          <w:rFonts w:ascii="Times New Roman" w:hAnsi="Times New Roman"/>
          <w:iCs/>
          <w:sz w:val="28"/>
          <w:szCs w:val="28"/>
          <w:lang w:val="kk-KZ"/>
        </w:rPr>
        <w:t>L. өсімдіктері құрайды</w:t>
      </w:r>
      <w:r w:rsidRPr="00F64C96">
        <w:rPr>
          <w:rFonts w:ascii="Times New Roman" w:hAnsi="Times New Roman"/>
          <w:sz w:val="28"/>
          <w:szCs w:val="28"/>
          <w:lang w:val="kk-KZ"/>
        </w:rPr>
        <w:t xml:space="preserve">; аласа шөптер ярусын биіктігі 40 – 50 см-ге дейінгі  – </w:t>
      </w:r>
      <w:r w:rsidRPr="00F64C96">
        <w:rPr>
          <w:rFonts w:ascii="Times New Roman" w:hAnsi="Times New Roman"/>
          <w:i/>
          <w:iCs/>
          <w:sz w:val="28"/>
          <w:szCs w:val="28"/>
          <w:lang w:val="kk-KZ"/>
        </w:rPr>
        <w:t xml:space="preserve">Jurinea multifora </w:t>
      </w:r>
      <w:r w:rsidRPr="00F64C96">
        <w:rPr>
          <w:rFonts w:ascii="Times New Roman" w:hAnsi="Times New Roman"/>
          <w:color w:val="000000"/>
          <w:sz w:val="28"/>
          <w:szCs w:val="28"/>
          <w:lang w:val="kk-KZ" w:eastAsia="ru-RU"/>
        </w:rPr>
        <w:t>(L.) B. Fedtsch.</w:t>
      </w:r>
      <w:r w:rsidRPr="00F64C96">
        <w:rPr>
          <w:rFonts w:ascii="Times New Roman" w:hAnsi="Times New Roman"/>
          <w:i/>
          <w:iCs/>
          <w:sz w:val="28"/>
          <w:szCs w:val="28"/>
          <w:lang w:val="kk-KZ"/>
        </w:rPr>
        <w:t xml:space="preserve">, Veronica incana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Nonea pula </w:t>
      </w:r>
      <w:r w:rsidRPr="00F64C96">
        <w:rPr>
          <w:rFonts w:ascii="Times New Roman" w:hAnsi="Times New Roman"/>
          <w:color w:val="000000"/>
          <w:sz w:val="28"/>
          <w:szCs w:val="28"/>
          <w:lang w:val="kk-KZ" w:eastAsia="ru-RU"/>
        </w:rPr>
        <w:t>DC.</w:t>
      </w:r>
      <w:r w:rsidRPr="00F64C96">
        <w:rPr>
          <w:rFonts w:ascii="Times New Roman" w:hAnsi="Times New Roman"/>
          <w:i/>
          <w:iCs/>
          <w:sz w:val="28"/>
          <w:szCs w:val="28"/>
          <w:lang w:val="kk-KZ"/>
        </w:rPr>
        <w:t xml:space="preserve">, Berteroa incana </w:t>
      </w:r>
      <w:r w:rsidRPr="00F64C96">
        <w:rPr>
          <w:rFonts w:ascii="Times New Roman" w:hAnsi="Times New Roman"/>
          <w:sz w:val="28"/>
          <w:szCs w:val="28"/>
          <w:lang w:val="kk-KZ" w:eastAsia="ru-RU"/>
        </w:rPr>
        <w:t>(L.) DC.</w:t>
      </w:r>
      <w:r w:rsidRPr="00F64C96">
        <w:rPr>
          <w:rFonts w:ascii="Times New Roman" w:hAnsi="Times New Roman"/>
          <w:i/>
          <w:iCs/>
          <w:sz w:val="28"/>
          <w:szCs w:val="28"/>
          <w:lang w:val="kk-KZ"/>
        </w:rPr>
        <w:t xml:space="preserve">, Dianthus leptopetalus </w:t>
      </w:r>
      <w:r w:rsidRPr="00F64C96">
        <w:rPr>
          <w:rFonts w:ascii="Times New Roman" w:hAnsi="Times New Roman"/>
          <w:color w:val="000000"/>
          <w:sz w:val="28"/>
          <w:szCs w:val="28"/>
          <w:lang w:val="kk-KZ" w:eastAsia="ru-RU"/>
        </w:rPr>
        <w:t xml:space="preserve">Willd. өсімдіктері құрайды. </w:t>
      </w:r>
      <w:r w:rsidRPr="00F64C96">
        <w:rPr>
          <w:rFonts w:ascii="Times New Roman" w:hAnsi="Times New Roman"/>
          <w:sz w:val="28"/>
          <w:szCs w:val="28"/>
          <w:lang w:val="kk-KZ"/>
        </w:rPr>
        <w:t>Бұл популяция аумағы мал жаюға пайдаланылады және туристік мақсатта белсенді түрде пайдаланылады. Өсімдіктердің бүлінуі шамамен 20-25% құрайды.</w:t>
      </w:r>
    </w:p>
    <w:p w14:paraId="67606FCC" w14:textId="77777777" w:rsidR="00557D84" w:rsidRPr="00F64C96" w:rsidRDefault="00557D84" w:rsidP="0003093B">
      <w:pPr>
        <w:ind w:firstLine="709"/>
        <w:rPr>
          <w:rFonts w:ascii="Times New Roman" w:hAnsi="Times New Roman"/>
          <w:sz w:val="28"/>
          <w:szCs w:val="28"/>
          <w:lang w:val="kk-KZ"/>
        </w:rPr>
      </w:pPr>
      <w:r w:rsidRPr="00F64C96">
        <w:rPr>
          <w:rFonts w:ascii="Times New Roman" w:hAnsi="Times New Roman"/>
          <w:i/>
          <w:iCs/>
          <w:sz w:val="28"/>
          <w:szCs w:val="28"/>
          <w:lang w:val="kk-KZ"/>
        </w:rPr>
        <w:t xml:space="preserve">8-популяция </w:t>
      </w:r>
      <w:r w:rsidRPr="00F64C96">
        <w:rPr>
          <w:rFonts w:ascii="Times New Roman" w:hAnsi="Times New Roman"/>
          <w:sz w:val="28"/>
          <w:szCs w:val="28"/>
          <w:lang w:val="kk-KZ"/>
        </w:rPr>
        <w:t>Ұлытау тауларында шоқыаралық ойпаңдардағы шалғындық қауымдастықтардан тұрады (</w:t>
      </w:r>
      <w:r w:rsidR="0003093B">
        <w:rPr>
          <w:rFonts w:ascii="Times New Roman" w:hAnsi="Times New Roman"/>
          <w:sz w:val="28"/>
          <w:szCs w:val="28"/>
          <w:lang w:val="kk-KZ"/>
        </w:rPr>
        <w:t>19-</w:t>
      </w:r>
      <w:r w:rsidRPr="00F64C96">
        <w:rPr>
          <w:rFonts w:ascii="Times New Roman" w:hAnsi="Times New Roman"/>
          <w:sz w:val="28"/>
          <w:szCs w:val="28"/>
          <w:lang w:val="kk-KZ"/>
        </w:rPr>
        <w:t>сурет). Топырақтары ашық-қоңыр, ұсақ қиыршық тасты. Су режимі жауын-шашынмен және ерігеннен қардан жиналған сулармен қамтамасыз етіледі. Аумақ ұсақ шоқылы, шоқы биіктігінің айырмашылығы 20–50 м, микрорельефі жақсы дамыған. Далалық шалғындық жерлер қалыптасады. Жалпы проективті жабыны 70</w:t>
      </w:r>
      <w:r w:rsidR="0003093B">
        <w:rPr>
          <w:rFonts w:ascii="Times New Roman" w:hAnsi="Times New Roman"/>
          <w:sz w:val="28"/>
          <w:szCs w:val="28"/>
          <w:lang w:val="kk-KZ"/>
        </w:rPr>
        <w:t>-</w:t>
      </w:r>
      <w:r w:rsidRPr="00F64C96">
        <w:rPr>
          <w:rFonts w:ascii="Times New Roman" w:hAnsi="Times New Roman"/>
          <w:sz w:val="28"/>
          <w:szCs w:val="28"/>
          <w:lang w:val="kk-KZ"/>
        </w:rPr>
        <w:t>75%-ды құрайды.</w:t>
      </w:r>
    </w:p>
    <w:p w14:paraId="79ADCCA8" w14:textId="77777777" w:rsidR="00557D84" w:rsidRPr="00F64C96" w:rsidRDefault="00557D84" w:rsidP="00557D84">
      <w:pPr>
        <w:ind w:firstLine="0"/>
        <w:rPr>
          <w:rFonts w:ascii="Times New Roman" w:hAnsi="Times New Roman"/>
          <w:sz w:val="28"/>
          <w:szCs w:val="28"/>
          <w:lang w:val="kk-KZ"/>
        </w:rPr>
      </w:pPr>
    </w:p>
    <w:p w14:paraId="1B914A49" w14:textId="77777777" w:rsidR="00557D84" w:rsidRPr="00F64C96" w:rsidRDefault="00557D84" w:rsidP="0003093B">
      <w:pPr>
        <w:ind w:firstLine="0"/>
        <w:jc w:val="center"/>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3A62F8AA" wp14:editId="01EA5559">
            <wp:extent cx="2784153" cy="22098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85472" cy="2210847"/>
                    </a:xfrm>
                    <a:prstGeom prst="rect">
                      <a:avLst/>
                    </a:prstGeom>
                    <a:noFill/>
                    <a:ln>
                      <a:noFill/>
                    </a:ln>
                  </pic:spPr>
                </pic:pic>
              </a:graphicData>
            </a:graphic>
          </wp:inline>
        </w:drawing>
      </w:r>
      <w:r w:rsidR="0003093B">
        <w:rPr>
          <w:rFonts w:ascii="Times New Roman" w:hAnsi="Times New Roman"/>
          <w:sz w:val="28"/>
          <w:szCs w:val="28"/>
          <w:lang w:val="kk-KZ"/>
        </w:rPr>
        <w:t xml:space="preserve">   </w:t>
      </w:r>
      <w:r w:rsidRPr="00F64C96">
        <w:rPr>
          <w:rFonts w:ascii="Times New Roman" w:hAnsi="Times New Roman"/>
          <w:noProof/>
          <w:sz w:val="28"/>
          <w:szCs w:val="28"/>
          <w:lang w:eastAsia="ru-RU"/>
        </w:rPr>
        <w:drawing>
          <wp:inline distT="0" distB="0" distL="0" distR="0" wp14:anchorId="15D8E4AB" wp14:editId="3CC9237B">
            <wp:extent cx="2952750" cy="2209738"/>
            <wp:effectExtent l="0" t="0" r="0" b="63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955435" cy="2211748"/>
                    </a:xfrm>
                    <a:prstGeom prst="rect">
                      <a:avLst/>
                    </a:prstGeom>
                    <a:noFill/>
                    <a:ln>
                      <a:noFill/>
                    </a:ln>
                  </pic:spPr>
                </pic:pic>
              </a:graphicData>
            </a:graphic>
          </wp:inline>
        </w:drawing>
      </w:r>
    </w:p>
    <w:p w14:paraId="2FDB92BC" w14:textId="77777777" w:rsidR="00557D84" w:rsidRPr="0003093B" w:rsidRDefault="0003093B" w:rsidP="002174D8">
      <w:pPr>
        <w:ind w:left="708" w:firstLine="708"/>
        <w:rPr>
          <w:rFonts w:ascii="Times New Roman" w:hAnsi="Times New Roman"/>
          <w:sz w:val="24"/>
          <w:szCs w:val="24"/>
          <w:lang w:val="kk-KZ"/>
        </w:rPr>
      </w:pPr>
      <w:r w:rsidRPr="0003093B">
        <w:rPr>
          <w:rFonts w:ascii="Times New Roman" w:hAnsi="Times New Roman"/>
          <w:sz w:val="24"/>
          <w:szCs w:val="24"/>
          <w:lang w:val="kk-KZ"/>
        </w:rPr>
        <w:t>а</w:t>
      </w:r>
      <w:r w:rsidRPr="0003093B">
        <w:rPr>
          <w:rFonts w:ascii="Times New Roman" w:hAnsi="Times New Roman"/>
          <w:sz w:val="24"/>
          <w:szCs w:val="24"/>
          <w:lang w:val="kk-KZ"/>
        </w:rPr>
        <w:tab/>
      </w:r>
      <w:r w:rsidRPr="0003093B">
        <w:rPr>
          <w:rFonts w:ascii="Times New Roman" w:hAnsi="Times New Roman"/>
          <w:sz w:val="24"/>
          <w:szCs w:val="24"/>
          <w:lang w:val="kk-KZ"/>
        </w:rPr>
        <w:tab/>
      </w:r>
      <w:r w:rsidRPr="0003093B">
        <w:rPr>
          <w:rFonts w:ascii="Times New Roman" w:hAnsi="Times New Roman"/>
          <w:sz w:val="24"/>
          <w:szCs w:val="24"/>
          <w:lang w:val="kk-KZ"/>
        </w:rPr>
        <w:tab/>
      </w:r>
      <w:r w:rsidRPr="0003093B">
        <w:rPr>
          <w:rFonts w:ascii="Times New Roman" w:hAnsi="Times New Roman"/>
          <w:sz w:val="24"/>
          <w:szCs w:val="24"/>
          <w:lang w:val="kk-KZ"/>
        </w:rPr>
        <w:tab/>
      </w:r>
      <w:r w:rsidRPr="0003093B">
        <w:rPr>
          <w:rFonts w:ascii="Times New Roman" w:hAnsi="Times New Roman"/>
          <w:sz w:val="24"/>
          <w:szCs w:val="24"/>
          <w:lang w:val="kk-KZ"/>
        </w:rPr>
        <w:tab/>
      </w:r>
      <w:r w:rsidRPr="0003093B">
        <w:rPr>
          <w:rFonts w:ascii="Times New Roman" w:hAnsi="Times New Roman"/>
          <w:sz w:val="24"/>
          <w:szCs w:val="24"/>
          <w:lang w:val="kk-KZ"/>
        </w:rPr>
        <w:tab/>
      </w:r>
      <w:r w:rsidRPr="0003093B">
        <w:rPr>
          <w:rFonts w:ascii="Times New Roman" w:hAnsi="Times New Roman"/>
          <w:sz w:val="24"/>
          <w:szCs w:val="24"/>
          <w:lang w:val="kk-KZ"/>
        </w:rPr>
        <w:tab/>
      </w:r>
      <w:r w:rsidRPr="0003093B">
        <w:rPr>
          <w:rFonts w:ascii="Times New Roman" w:hAnsi="Times New Roman"/>
          <w:sz w:val="24"/>
          <w:szCs w:val="24"/>
          <w:lang w:val="kk-KZ"/>
        </w:rPr>
        <w:tab/>
      </w:r>
      <w:r w:rsidRPr="0003093B">
        <w:rPr>
          <w:rFonts w:ascii="Times New Roman" w:hAnsi="Times New Roman"/>
          <w:sz w:val="24"/>
          <w:szCs w:val="24"/>
          <w:lang w:val="kk-KZ"/>
        </w:rPr>
        <w:tab/>
      </w:r>
      <w:r w:rsidR="00676B52">
        <w:rPr>
          <w:rFonts w:ascii="Times New Roman" w:hAnsi="Times New Roman"/>
          <w:sz w:val="24"/>
          <w:szCs w:val="24"/>
          <w:lang w:val="kk-KZ"/>
        </w:rPr>
        <w:t>ә</w:t>
      </w:r>
      <w:r w:rsidRPr="0003093B">
        <w:rPr>
          <w:rFonts w:ascii="Times New Roman" w:hAnsi="Times New Roman"/>
          <w:sz w:val="24"/>
          <w:szCs w:val="24"/>
          <w:lang w:val="kk-KZ"/>
        </w:rPr>
        <w:t xml:space="preserve"> </w:t>
      </w:r>
    </w:p>
    <w:p w14:paraId="15990353" w14:textId="77777777" w:rsidR="00557D84" w:rsidRPr="0003093B" w:rsidRDefault="00557D84" w:rsidP="00557D84">
      <w:pPr>
        <w:ind w:firstLine="0"/>
        <w:rPr>
          <w:rFonts w:ascii="Times New Roman" w:hAnsi="Times New Roman"/>
          <w:sz w:val="16"/>
          <w:szCs w:val="16"/>
          <w:lang w:val="kk-KZ"/>
        </w:rPr>
      </w:pPr>
    </w:p>
    <w:p w14:paraId="2A215681" w14:textId="77777777" w:rsidR="00557D84" w:rsidRPr="00F64C96" w:rsidRDefault="00557D84" w:rsidP="00B958AC">
      <w:pPr>
        <w:ind w:firstLine="0"/>
        <w:jc w:val="center"/>
        <w:rPr>
          <w:rFonts w:ascii="Times New Roman" w:hAnsi="Times New Roman"/>
          <w:sz w:val="28"/>
          <w:szCs w:val="28"/>
          <w:lang w:val="kk-KZ"/>
        </w:rPr>
      </w:pPr>
      <w:r w:rsidRPr="00F64C96">
        <w:rPr>
          <w:rFonts w:ascii="Times New Roman" w:hAnsi="Times New Roman"/>
          <w:sz w:val="28"/>
          <w:szCs w:val="28"/>
          <w:lang w:val="kk-KZ"/>
        </w:rPr>
        <w:t xml:space="preserve">Сурет </w:t>
      </w:r>
      <w:r w:rsidR="00CC2964">
        <w:rPr>
          <w:rFonts w:ascii="Times New Roman" w:hAnsi="Times New Roman"/>
          <w:sz w:val="28"/>
          <w:szCs w:val="28"/>
          <w:lang w:val="kk-KZ"/>
        </w:rPr>
        <w:t>19</w:t>
      </w:r>
      <w:r w:rsidRPr="00F64C96">
        <w:rPr>
          <w:rFonts w:ascii="Times New Roman" w:hAnsi="Times New Roman"/>
          <w:sz w:val="28"/>
          <w:szCs w:val="28"/>
          <w:lang w:val="kk-KZ"/>
        </w:rPr>
        <w:t xml:space="preserve"> </w:t>
      </w:r>
      <w:r w:rsidR="0003093B">
        <w:rPr>
          <w:rFonts w:ascii="Times New Roman" w:hAnsi="Times New Roman"/>
          <w:sz w:val="28"/>
          <w:szCs w:val="28"/>
          <w:lang w:val="kk-KZ"/>
        </w:rPr>
        <w:t xml:space="preserve">‒ </w:t>
      </w:r>
      <w:r w:rsidRPr="00F64C96">
        <w:rPr>
          <w:rFonts w:ascii="Times New Roman" w:hAnsi="Times New Roman"/>
          <w:sz w:val="28"/>
          <w:szCs w:val="28"/>
          <w:lang w:val="kk-KZ"/>
        </w:rPr>
        <w:t>Ұлытау таулары етегіндегі жазықтарының сыртқы көрінісі (</w:t>
      </w:r>
      <w:r w:rsidR="00676B52">
        <w:rPr>
          <w:rFonts w:ascii="Times New Roman" w:hAnsi="Times New Roman"/>
          <w:sz w:val="28"/>
          <w:szCs w:val="28"/>
          <w:lang w:val="kk-KZ"/>
        </w:rPr>
        <w:t>а</w:t>
      </w:r>
      <w:r w:rsidRPr="00F64C96">
        <w:rPr>
          <w:rFonts w:ascii="Times New Roman" w:hAnsi="Times New Roman"/>
          <w:sz w:val="28"/>
          <w:szCs w:val="28"/>
          <w:lang w:val="kk-KZ"/>
        </w:rPr>
        <w:t xml:space="preserve">) </w:t>
      </w:r>
      <w:r w:rsidRPr="00F64C96">
        <w:rPr>
          <w:rFonts w:ascii="Times New Roman" w:hAnsi="Times New Roman"/>
          <w:i/>
          <w:sz w:val="28"/>
          <w:szCs w:val="28"/>
          <w:lang w:val="kk-KZ"/>
        </w:rPr>
        <w:t>Scabiosa ochroleuca</w:t>
      </w:r>
      <w:r w:rsidRPr="00F64C96">
        <w:rPr>
          <w:rFonts w:ascii="Times New Roman" w:hAnsi="Times New Roman"/>
          <w:sz w:val="28"/>
          <w:szCs w:val="28"/>
          <w:lang w:val="kk-KZ"/>
        </w:rPr>
        <w:t xml:space="preserve"> (</w:t>
      </w:r>
      <w:r w:rsidR="00676B52">
        <w:rPr>
          <w:rFonts w:ascii="Times New Roman" w:hAnsi="Times New Roman"/>
          <w:sz w:val="28"/>
          <w:szCs w:val="28"/>
          <w:lang w:val="kk-KZ"/>
        </w:rPr>
        <w:t>ә</w:t>
      </w:r>
      <w:r w:rsidRPr="00F64C96">
        <w:rPr>
          <w:rFonts w:ascii="Times New Roman" w:hAnsi="Times New Roman"/>
          <w:sz w:val="28"/>
          <w:szCs w:val="28"/>
          <w:lang w:val="kk-KZ"/>
        </w:rPr>
        <w:t>) өсімдігінің гүлдену кезеңі</w:t>
      </w:r>
    </w:p>
    <w:p w14:paraId="5C00540D" w14:textId="77777777" w:rsidR="00557D84" w:rsidRPr="00F64C96" w:rsidRDefault="00557D84" w:rsidP="00557D84">
      <w:pPr>
        <w:ind w:firstLine="0"/>
        <w:rPr>
          <w:rFonts w:ascii="Times New Roman" w:hAnsi="Times New Roman"/>
          <w:sz w:val="28"/>
          <w:szCs w:val="28"/>
          <w:lang w:val="kk-KZ"/>
        </w:rPr>
      </w:pPr>
    </w:p>
    <w:p w14:paraId="13A5519D" w14:textId="77777777" w:rsidR="00557D84" w:rsidRPr="00F64C96" w:rsidRDefault="00557D84" w:rsidP="0003093B">
      <w:pPr>
        <w:ind w:firstLine="709"/>
        <w:rPr>
          <w:rFonts w:ascii="Times New Roman" w:hAnsi="Times New Roman"/>
          <w:sz w:val="28"/>
          <w:szCs w:val="28"/>
          <w:lang w:val="kk-KZ"/>
        </w:rPr>
      </w:pPr>
      <w:r w:rsidRPr="00F64C96">
        <w:rPr>
          <w:rFonts w:ascii="Times New Roman" w:hAnsi="Times New Roman"/>
          <w:sz w:val="28"/>
          <w:szCs w:val="28"/>
          <w:lang w:val="kk-KZ"/>
        </w:rPr>
        <w:t xml:space="preserve">Бұл қауымдастықтың доминанты - </w:t>
      </w:r>
      <w:r w:rsidRPr="00F64C96">
        <w:rPr>
          <w:rFonts w:ascii="Times New Roman" w:hAnsi="Times New Roman"/>
          <w:i/>
          <w:iCs/>
          <w:sz w:val="28"/>
          <w:szCs w:val="28"/>
          <w:lang w:val="kk-KZ"/>
        </w:rPr>
        <w:t xml:space="preserve">Sanguisorba officinalis </w:t>
      </w:r>
      <w:r w:rsidRPr="00F64C96">
        <w:rPr>
          <w:rFonts w:ascii="Times New Roman" w:hAnsi="Times New Roman"/>
          <w:iCs/>
          <w:sz w:val="28"/>
          <w:szCs w:val="28"/>
          <w:lang w:val="kk-KZ"/>
        </w:rPr>
        <w:t>L.</w:t>
      </w:r>
      <w:r w:rsidRPr="00F64C96">
        <w:rPr>
          <w:rFonts w:ascii="Times New Roman" w:hAnsi="Times New Roman"/>
          <w:sz w:val="28"/>
          <w:szCs w:val="28"/>
          <w:lang w:val="kk-KZ"/>
        </w:rPr>
        <w:t xml:space="preserve">, содоминанттары – </w:t>
      </w:r>
      <w:r w:rsidRPr="00F64C96">
        <w:rPr>
          <w:rFonts w:ascii="Times New Roman" w:hAnsi="Times New Roman"/>
          <w:i/>
          <w:iCs/>
          <w:sz w:val="28"/>
          <w:szCs w:val="28"/>
          <w:lang w:val="kk-KZ"/>
        </w:rPr>
        <w:t xml:space="preserve">Scabiosa ochroleuca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Glycyrrhiza uralensis </w:t>
      </w:r>
      <w:r w:rsidRPr="00F64C96">
        <w:rPr>
          <w:rFonts w:ascii="Times New Roman" w:hAnsi="Times New Roman"/>
          <w:sz w:val="28"/>
          <w:szCs w:val="28"/>
          <w:lang w:val="kk-KZ" w:eastAsia="ru-RU"/>
        </w:rPr>
        <w:t>Fisch.</w:t>
      </w:r>
      <w:r w:rsidRPr="00F64C96">
        <w:rPr>
          <w:rFonts w:ascii="Times New Roman" w:hAnsi="Times New Roman"/>
          <w:sz w:val="28"/>
          <w:szCs w:val="28"/>
          <w:lang w:val="kk-KZ"/>
        </w:rPr>
        <w:t xml:space="preserve"> Қауымдастықтың өсімдік жамылғысы 4 яруспен сипатталады. Жоғарғы ярус ағашты, биіктігі 10 м-ге дейінгі </w:t>
      </w:r>
      <w:r w:rsidRPr="00F64C96">
        <w:rPr>
          <w:rFonts w:ascii="Times New Roman" w:hAnsi="Times New Roman"/>
          <w:i/>
          <w:sz w:val="28"/>
          <w:szCs w:val="28"/>
          <w:lang w:val="kk-KZ"/>
        </w:rPr>
        <w:t xml:space="preserve">Betula pendula </w:t>
      </w:r>
      <w:r w:rsidRPr="00F64C96">
        <w:rPr>
          <w:rFonts w:ascii="Times New Roman" w:hAnsi="Times New Roman"/>
          <w:sz w:val="28"/>
          <w:szCs w:val="28"/>
          <w:lang w:val="kk-KZ"/>
        </w:rPr>
        <w:t>Roth өсімдігі; екінші ярусты 90</w:t>
      </w:r>
      <w:r w:rsidR="0003093B">
        <w:rPr>
          <w:rFonts w:ascii="Times New Roman" w:hAnsi="Times New Roman"/>
          <w:sz w:val="28"/>
          <w:szCs w:val="28"/>
          <w:lang w:val="kk-KZ"/>
        </w:rPr>
        <w:t>-</w:t>
      </w:r>
      <w:r w:rsidRPr="00F64C96">
        <w:rPr>
          <w:rFonts w:ascii="Times New Roman" w:hAnsi="Times New Roman"/>
          <w:sz w:val="28"/>
          <w:szCs w:val="28"/>
          <w:lang w:val="kk-KZ"/>
        </w:rPr>
        <w:t xml:space="preserve">150 см биіктіктегі бұталы: </w:t>
      </w:r>
      <w:r w:rsidRPr="00F64C96">
        <w:rPr>
          <w:rFonts w:ascii="Times New Roman" w:hAnsi="Times New Roman"/>
          <w:i/>
          <w:iCs/>
          <w:sz w:val="28"/>
          <w:szCs w:val="28"/>
          <w:lang w:val="kk-KZ"/>
        </w:rPr>
        <w:t xml:space="preserve">Lonicera tatarica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Cotoneaster melanocarpus </w:t>
      </w:r>
      <w:r w:rsidRPr="00F64C96">
        <w:rPr>
          <w:rFonts w:ascii="Times New Roman" w:hAnsi="Times New Roman"/>
          <w:color w:val="000000"/>
          <w:sz w:val="28"/>
          <w:szCs w:val="28"/>
          <w:lang w:val="kk-KZ" w:eastAsia="ru-RU"/>
        </w:rPr>
        <w:t>Fisch. ex Blytt</w:t>
      </w:r>
      <w:r w:rsidRPr="00F64C96">
        <w:rPr>
          <w:rFonts w:ascii="Times New Roman" w:hAnsi="Times New Roman"/>
          <w:i/>
          <w:iCs/>
          <w:sz w:val="28"/>
          <w:szCs w:val="28"/>
          <w:lang w:val="kk-KZ"/>
        </w:rPr>
        <w:t xml:space="preserve">, Rosa pimpinellifolia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Spiraea hypericifolia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Juniperus sabina </w:t>
      </w:r>
      <w:r w:rsidRPr="00F64C96">
        <w:rPr>
          <w:rFonts w:ascii="Times New Roman" w:hAnsi="Times New Roman"/>
          <w:iCs/>
          <w:sz w:val="28"/>
          <w:szCs w:val="28"/>
          <w:lang w:val="kk-KZ"/>
        </w:rPr>
        <w:t xml:space="preserve">L. өсімдіктері құрайды. Биік шөптердің ярусын </w:t>
      </w:r>
      <w:r w:rsidRPr="00F64C96">
        <w:rPr>
          <w:rFonts w:ascii="Times New Roman" w:hAnsi="Times New Roman"/>
          <w:sz w:val="28"/>
          <w:szCs w:val="28"/>
          <w:lang w:val="kk-KZ"/>
        </w:rPr>
        <w:t xml:space="preserve">(70 см-ге дейінгі биіктіктегі) </w:t>
      </w:r>
      <w:r w:rsidRPr="00F64C96">
        <w:rPr>
          <w:rFonts w:ascii="Times New Roman" w:hAnsi="Times New Roman"/>
          <w:i/>
          <w:iCs/>
          <w:sz w:val="28"/>
          <w:szCs w:val="28"/>
          <w:lang w:val="kk-KZ"/>
        </w:rPr>
        <w:t xml:space="preserve">Ferula songarica </w:t>
      </w:r>
      <w:r w:rsidRPr="00F64C96">
        <w:rPr>
          <w:rFonts w:ascii="Times New Roman" w:hAnsi="Times New Roman"/>
          <w:sz w:val="28"/>
          <w:szCs w:val="28"/>
          <w:lang w:val="kk-KZ" w:eastAsia="ru-RU"/>
        </w:rPr>
        <w:t>Pall. ex Spreng.</w:t>
      </w:r>
      <w:r w:rsidRPr="00F64C96">
        <w:rPr>
          <w:rFonts w:ascii="Times New Roman" w:hAnsi="Times New Roman"/>
          <w:i/>
          <w:iCs/>
          <w:sz w:val="28"/>
          <w:szCs w:val="28"/>
          <w:lang w:val="kk-KZ"/>
        </w:rPr>
        <w:t xml:space="preserve">, Centaurea bipinnatifida </w:t>
      </w:r>
      <w:r w:rsidRPr="00F64C96">
        <w:rPr>
          <w:rFonts w:ascii="Times New Roman" w:hAnsi="Times New Roman"/>
          <w:sz w:val="28"/>
          <w:szCs w:val="28"/>
          <w:lang w:val="kk-KZ"/>
        </w:rPr>
        <w:t>(Trautv.) Tzvel.</w:t>
      </w:r>
      <w:r w:rsidRPr="00F64C96">
        <w:rPr>
          <w:rFonts w:ascii="Times New Roman" w:hAnsi="Times New Roman"/>
          <w:i/>
          <w:iCs/>
          <w:sz w:val="28"/>
          <w:szCs w:val="28"/>
          <w:lang w:val="kk-KZ"/>
        </w:rPr>
        <w:t xml:space="preserve">, </w:t>
      </w:r>
      <w:r w:rsidRPr="00F64C96">
        <w:rPr>
          <w:rStyle w:val="ng-binding"/>
          <w:rFonts w:ascii="Times New Roman" w:hAnsi="Times New Roman"/>
          <w:bCs/>
          <w:i/>
          <w:iCs/>
          <w:sz w:val="28"/>
          <w:szCs w:val="28"/>
          <w:lang w:val="kk-KZ"/>
        </w:rPr>
        <w:t xml:space="preserve">Calamagrostis epigeios </w:t>
      </w:r>
      <w:r w:rsidRPr="00F64C96">
        <w:rPr>
          <w:rStyle w:val="ng-binding"/>
          <w:rFonts w:ascii="Times New Roman" w:hAnsi="Times New Roman"/>
          <w:bCs/>
          <w:sz w:val="28"/>
          <w:szCs w:val="28"/>
          <w:lang w:val="kk-KZ"/>
        </w:rPr>
        <w:t>Steud</w:t>
      </w:r>
      <w:r w:rsidRPr="00F64C96">
        <w:rPr>
          <w:rFonts w:ascii="Times New Roman" w:hAnsi="Times New Roman"/>
          <w:i/>
          <w:iCs/>
          <w:sz w:val="28"/>
          <w:szCs w:val="28"/>
          <w:lang w:val="kk-KZ"/>
        </w:rPr>
        <w:t xml:space="preserve">., Echinops sphaerocephalus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Filipendula ulmaria </w:t>
      </w:r>
      <w:r w:rsidRPr="00F64C96">
        <w:rPr>
          <w:rFonts w:ascii="Times New Roman" w:hAnsi="Times New Roman"/>
          <w:sz w:val="28"/>
          <w:szCs w:val="28"/>
          <w:lang w:val="kk-KZ" w:eastAsia="ru-RU"/>
        </w:rPr>
        <w:t>(L.) Maxim.</w:t>
      </w:r>
      <w:r w:rsidRPr="00F64C96">
        <w:rPr>
          <w:rFonts w:ascii="Times New Roman" w:hAnsi="Times New Roman"/>
          <w:i/>
          <w:iCs/>
          <w:sz w:val="28"/>
          <w:szCs w:val="28"/>
          <w:lang w:val="kk-KZ"/>
        </w:rPr>
        <w:t xml:space="preserve">, Sanguisorba officinalis </w:t>
      </w:r>
      <w:r w:rsidRPr="00F64C96">
        <w:rPr>
          <w:rFonts w:ascii="Times New Roman" w:hAnsi="Times New Roman"/>
          <w:iCs/>
          <w:sz w:val="28"/>
          <w:szCs w:val="28"/>
          <w:lang w:val="kk-KZ"/>
        </w:rPr>
        <w:t xml:space="preserve">L.өсімдіктері құрайды. </w:t>
      </w:r>
      <w:r w:rsidRPr="00F64C96">
        <w:rPr>
          <w:rFonts w:ascii="Times New Roman" w:hAnsi="Times New Roman"/>
          <w:sz w:val="28"/>
          <w:szCs w:val="28"/>
          <w:lang w:val="kk-KZ"/>
        </w:rPr>
        <w:t xml:space="preserve">Аласа шөптер ярусы 30 см-ге дейінгі биіктіктегі </w:t>
      </w:r>
      <w:r w:rsidRPr="00F64C96">
        <w:rPr>
          <w:rFonts w:ascii="Times New Roman" w:hAnsi="Times New Roman"/>
          <w:i/>
          <w:iCs/>
          <w:sz w:val="28"/>
          <w:szCs w:val="28"/>
          <w:lang w:val="kk-KZ"/>
        </w:rPr>
        <w:t xml:space="preserve">Ferula tatarica </w:t>
      </w:r>
      <w:r w:rsidRPr="00F64C96">
        <w:rPr>
          <w:rFonts w:ascii="Times New Roman" w:hAnsi="Times New Roman"/>
          <w:sz w:val="28"/>
          <w:szCs w:val="28"/>
          <w:lang w:val="kk-KZ" w:eastAsia="ru-RU"/>
        </w:rPr>
        <w:t>Fisch. ex Spreng</w:t>
      </w:r>
      <w:r w:rsidRPr="00F64C96">
        <w:rPr>
          <w:rFonts w:ascii="Times New Roman" w:hAnsi="Times New Roman"/>
          <w:i/>
          <w:iCs/>
          <w:sz w:val="28"/>
          <w:szCs w:val="28"/>
          <w:lang w:val="kk-KZ"/>
        </w:rPr>
        <w:t xml:space="preserve">, Achillea millefolium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Alyssum lenense </w:t>
      </w:r>
      <w:r w:rsidRPr="00F64C96">
        <w:rPr>
          <w:rFonts w:ascii="Times New Roman" w:hAnsi="Times New Roman"/>
          <w:sz w:val="28"/>
          <w:szCs w:val="28"/>
          <w:lang w:val="kk-KZ"/>
        </w:rPr>
        <w:t>Adams.</w:t>
      </w:r>
      <w:r w:rsidRPr="00F64C96">
        <w:rPr>
          <w:rFonts w:ascii="Times New Roman" w:hAnsi="Times New Roman"/>
          <w:i/>
          <w:iCs/>
          <w:sz w:val="28"/>
          <w:szCs w:val="28"/>
          <w:lang w:val="kk-KZ"/>
        </w:rPr>
        <w:t xml:space="preserve">, Oxytripis pilosa </w:t>
      </w:r>
      <w:r w:rsidRPr="00F64C96">
        <w:rPr>
          <w:rFonts w:ascii="Times New Roman" w:hAnsi="Times New Roman"/>
          <w:sz w:val="28"/>
          <w:szCs w:val="28"/>
          <w:lang w:val="kk-KZ" w:eastAsia="ru-RU"/>
        </w:rPr>
        <w:t>(L.) DC.</w:t>
      </w:r>
      <w:r w:rsidRPr="00F64C96">
        <w:rPr>
          <w:rFonts w:ascii="Times New Roman" w:hAnsi="Times New Roman"/>
          <w:i/>
          <w:iCs/>
          <w:sz w:val="28"/>
          <w:szCs w:val="28"/>
          <w:lang w:val="kk-KZ"/>
        </w:rPr>
        <w:t xml:space="preserve">, Hypericum scabrum </w:t>
      </w:r>
      <w:r w:rsidRPr="00F64C96">
        <w:rPr>
          <w:rFonts w:ascii="Times New Roman" w:hAnsi="Times New Roman"/>
          <w:iCs/>
          <w:sz w:val="28"/>
          <w:szCs w:val="28"/>
          <w:lang w:val="kk-KZ"/>
        </w:rPr>
        <w:t>L.</w:t>
      </w:r>
      <w:r w:rsidRPr="00F64C96">
        <w:rPr>
          <w:rFonts w:ascii="Times New Roman" w:hAnsi="Times New Roman"/>
          <w:i/>
          <w:iCs/>
          <w:sz w:val="28"/>
          <w:szCs w:val="28"/>
          <w:lang w:val="kk-KZ"/>
        </w:rPr>
        <w:t xml:space="preserve">, Festuca valesiaca </w:t>
      </w:r>
      <w:r w:rsidRPr="00F64C96">
        <w:rPr>
          <w:rFonts w:ascii="Times New Roman" w:hAnsi="Times New Roman"/>
          <w:sz w:val="28"/>
          <w:szCs w:val="28"/>
          <w:lang w:val="kk-KZ" w:eastAsia="ru-RU"/>
        </w:rPr>
        <w:t>Gaudin</w:t>
      </w:r>
      <w:r w:rsidRPr="00F64C96">
        <w:rPr>
          <w:rFonts w:ascii="Times New Roman" w:hAnsi="Times New Roman"/>
          <w:sz w:val="28"/>
          <w:szCs w:val="28"/>
          <w:lang w:val="kk-KZ"/>
        </w:rPr>
        <w:t xml:space="preserve"> өсімдіктерінен құралды.</w:t>
      </w:r>
    </w:p>
    <w:p w14:paraId="4838B42C" w14:textId="77777777" w:rsidR="00557D84" w:rsidRPr="00F64C96" w:rsidRDefault="00557D84" w:rsidP="0003093B">
      <w:pPr>
        <w:ind w:firstLine="709"/>
        <w:rPr>
          <w:rFonts w:ascii="Times New Roman" w:hAnsi="Times New Roman"/>
          <w:sz w:val="28"/>
          <w:szCs w:val="28"/>
          <w:lang w:val="kk-KZ"/>
        </w:rPr>
      </w:pPr>
      <w:r w:rsidRPr="00F64C96">
        <w:rPr>
          <w:rFonts w:ascii="Times New Roman" w:hAnsi="Times New Roman"/>
          <w:i/>
          <w:sz w:val="28"/>
          <w:szCs w:val="28"/>
          <w:lang w:val="kk-KZ"/>
        </w:rPr>
        <w:t>Scabiosa ochroleuca қатысатын қауымдастықтарға флоралық талдау</w:t>
      </w:r>
      <w:r w:rsidRPr="00F64C96">
        <w:rPr>
          <w:rFonts w:ascii="Times New Roman" w:hAnsi="Times New Roman"/>
          <w:sz w:val="28"/>
          <w:szCs w:val="28"/>
          <w:lang w:val="kk-KZ"/>
        </w:rPr>
        <w:t>.</w:t>
      </w:r>
    </w:p>
    <w:p w14:paraId="4264E868" w14:textId="77777777" w:rsidR="00557D84" w:rsidRPr="00F64C96" w:rsidRDefault="00557D84" w:rsidP="0003093B">
      <w:pPr>
        <w:ind w:firstLine="709"/>
        <w:rPr>
          <w:rFonts w:ascii="Times New Roman" w:hAnsi="Times New Roman"/>
          <w:sz w:val="28"/>
          <w:szCs w:val="28"/>
          <w:lang w:val="kk-KZ"/>
        </w:rPr>
      </w:pPr>
      <w:r w:rsidRPr="00F64C96">
        <w:rPr>
          <w:rFonts w:ascii="Times New Roman" w:hAnsi="Times New Roman"/>
          <w:sz w:val="28"/>
          <w:szCs w:val="28"/>
          <w:lang w:val="kk-KZ"/>
        </w:rPr>
        <w:t>Далалық зерттеу жұмыстары кезінде Scabiosa ochroleuca кездесетін өсімдіктер қауымдастықтары флорасының құрамын</w:t>
      </w:r>
      <w:r w:rsidR="008E6576">
        <w:rPr>
          <w:rFonts w:ascii="Times New Roman" w:hAnsi="Times New Roman"/>
          <w:sz w:val="28"/>
          <w:szCs w:val="28"/>
          <w:lang w:val="kk-KZ"/>
        </w:rPr>
        <w:t xml:space="preserve"> (</w:t>
      </w:r>
      <w:r w:rsidR="00274C2A">
        <w:rPr>
          <w:rFonts w:ascii="Times New Roman" w:hAnsi="Times New Roman"/>
          <w:sz w:val="28"/>
          <w:szCs w:val="28"/>
          <w:lang w:val="kk-KZ"/>
        </w:rPr>
        <w:t>Қосымша Б</w:t>
      </w:r>
      <w:r w:rsidR="008E6576">
        <w:rPr>
          <w:rFonts w:ascii="Times New Roman" w:hAnsi="Times New Roman"/>
          <w:sz w:val="28"/>
          <w:szCs w:val="28"/>
          <w:lang w:val="kk-KZ"/>
        </w:rPr>
        <w:t>)</w:t>
      </w:r>
      <w:r w:rsidRPr="00F64C96">
        <w:rPr>
          <w:rFonts w:ascii="Times New Roman" w:hAnsi="Times New Roman"/>
          <w:sz w:val="28"/>
          <w:szCs w:val="28"/>
          <w:lang w:val="kk-KZ"/>
        </w:rPr>
        <w:t xml:space="preserve"> талдау нәтижесінде қауымдастықта 98 туыс пен 31 тұқымдасқа жататын 142 өсімдік түрінің өсетіндігі анықталды. Систематикалық талдау түрлер саны көп жетекші тұқымдастар </w:t>
      </w:r>
      <w:r w:rsidRPr="00F64C96">
        <w:rPr>
          <w:rFonts w:ascii="Times New Roman" w:hAnsi="Times New Roman"/>
          <w:i/>
          <w:sz w:val="28"/>
          <w:szCs w:val="28"/>
          <w:lang w:val="kk-KZ"/>
        </w:rPr>
        <w:t>Asteraceae</w:t>
      </w:r>
      <w:r w:rsidRPr="00F64C96">
        <w:rPr>
          <w:rFonts w:ascii="Times New Roman" w:hAnsi="Times New Roman"/>
          <w:sz w:val="28"/>
          <w:szCs w:val="28"/>
          <w:lang w:val="kk-KZ"/>
        </w:rPr>
        <w:t xml:space="preserve"> (42 түр немесе 29,5%), </w:t>
      </w:r>
      <w:r w:rsidRPr="00F64C96">
        <w:rPr>
          <w:rFonts w:ascii="Times New Roman" w:hAnsi="Times New Roman"/>
          <w:i/>
          <w:sz w:val="28"/>
          <w:szCs w:val="28"/>
          <w:lang w:val="kk-KZ"/>
        </w:rPr>
        <w:t>Poaceae, Rosaceae</w:t>
      </w:r>
      <w:r w:rsidRPr="00F64C96">
        <w:rPr>
          <w:rFonts w:ascii="Times New Roman" w:hAnsi="Times New Roman"/>
          <w:sz w:val="28"/>
          <w:szCs w:val="28"/>
          <w:lang w:val="kk-KZ"/>
        </w:rPr>
        <w:t xml:space="preserve"> (12 түр немесе 8,4%), </w:t>
      </w:r>
      <w:r w:rsidRPr="00F64C96">
        <w:rPr>
          <w:rFonts w:ascii="Times New Roman" w:hAnsi="Times New Roman"/>
          <w:i/>
          <w:sz w:val="28"/>
          <w:szCs w:val="28"/>
          <w:lang w:val="kk-KZ"/>
        </w:rPr>
        <w:t>Fabacaea</w:t>
      </w:r>
      <w:r w:rsidRPr="00F64C96">
        <w:rPr>
          <w:rFonts w:ascii="Times New Roman" w:hAnsi="Times New Roman"/>
          <w:sz w:val="28"/>
          <w:szCs w:val="28"/>
          <w:lang w:val="kk-KZ"/>
        </w:rPr>
        <w:t xml:space="preserve"> (9 түр немесе 6,33%) екендігін көрсетті. Осы 4 тұқымдастар Scabiosa ochroleuca кездесетін өсімдіктер қауымдастықтары флорасының жалпы түр құрамының 52,81% құрайды (</w:t>
      </w:r>
      <w:r w:rsidR="0003093B">
        <w:rPr>
          <w:rFonts w:ascii="Times New Roman" w:hAnsi="Times New Roman"/>
          <w:sz w:val="28"/>
          <w:szCs w:val="28"/>
          <w:lang w:val="kk-KZ"/>
        </w:rPr>
        <w:t>20-</w:t>
      </w:r>
      <w:r w:rsidRPr="00F64C96">
        <w:rPr>
          <w:rFonts w:ascii="Times New Roman" w:hAnsi="Times New Roman"/>
          <w:sz w:val="28"/>
          <w:szCs w:val="28"/>
          <w:lang w:val="kk-KZ"/>
        </w:rPr>
        <w:t>сурет).</w:t>
      </w:r>
    </w:p>
    <w:p w14:paraId="3434B141" w14:textId="77777777" w:rsidR="00557D84" w:rsidRPr="00F64C96" w:rsidRDefault="00557D84" w:rsidP="00557D84">
      <w:pPr>
        <w:ind w:firstLine="0"/>
        <w:rPr>
          <w:rFonts w:ascii="Times New Roman" w:hAnsi="Times New Roman"/>
          <w:sz w:val="28"/>
          <w:szCs w:val="28"/>
          <w:lang w:val="kk-KZ"/>
        </w:rPr>
      </w:pPr>
    </w:p>
    <w:p w14:paraId="6480CB6D" w14:textId="77777777" w:rsidR="00557D84" w:rsidRPr="00F64C96" w:rsidRDefault="00557D84" w:rsidP="0003093B">
      <w:pPr>
        <w:ind w:firstLine="0"/>
        <w:jc w:val="center"/>
        <w:rPr>
          <w:rFonts w:ascii="Times New Roman" w:hAnsi="Times New Roman"/>
          <w:noProof/>
          <w:sz w:val="28"/>
          <w:szCs w:val="28"/>
          <w:lang w:val="kk-KZ" w:eastAsia="ru-RU"/>
        </w:rPr>
      </w:pPr>
      <w:r w:rsidRPr="00F64C96">
        <w:rPr>
          <w:rFonts w:ascii="Times New Roman" w:hAnsi="Times New Roman"/>
          <w:noProof/>
          <w:sz w:val="28"/>
          <w:szCs w:val="28"/>
          <w:lang w:eastAsia="ru-RU"/>
        </w:rPr>
        <w:drawing>
          <wp:inline distT="0" distB="0" distL="0" distR="0" wp14:anchorId="0B62E860" wp14:editId="6C795150">
            <wp:extent cx="5329555" cy="2905125"/>
            <wp:effectExtent l="0" t="0" r="4445" b="0"/>
            <wp:docPr id="53" name="Диаграмма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3C08F302" w14:textId="77777777" w:rsidR="0003093B" w:rsidRPr="0003093B" w:rsidRDefault="0003093B" w:rsidP="00B958AC">
      <w:pPr>
        <w:ind w:firstLine="0"/>
        <w:jc w:val="center"/>
        <w:rPr>
          <w:rFonts w:ascii="Times New Roman" w:hAnsi="Times New Roman"/>
          <w:sz w:val="16"/>
          <w:szCs w:val="16"/>
          <w:lang w:val="kk-KZ"/>
        </w:rPr>
      </w:pPr>
    </w:p>
    <w:p w14:paraId="3E5F6879" w14:textId="77777777" w:rsidR="00557D84" w:rsidRPr="00F64C96" w:rsidRDefault="00557D84" w:rsidP="00B958AC">
      <w:pPr>
        <w:ind w:firstLine="0"/>
        <w:jc w:val="center"/>
        <w:rPr>
          <w:rFonts w:ascii="Times New Roman" w:hAnsi="Times New Roman"/>
          <w:sz w:val="28"/>
          <w:szCs w:val="28"/>
          <w:lang w:val="kk-KZ"/>
        </w:rPr>
      </w:pPr>
      <w:r w:rsidRPr="00F64C96">
        <w:rPr>
          <w:rFonts w:ascii="Times New Roman" w:hAnsi="Times New Roman"/>
          <w:sz w:val="28"/>
          <w:szCs w:val="28"/>
          <w:lang w:val="kk-KZ"/>
        </w:rPr>
        <w:t xml:space="preserve">Сурет </w:t>
      </w:r>
      <w:r w:rsidR="00CC2964">
        <w:rPr>
          <w:rFonts w:ascii="Times New Roman" w:hAnsi="Times New Roman"/>
          <w:sz w:val="28"/>
          <w:szCs w:val="28"/>
          <w:lang w:val="kk-KZ"/>
        </w:rPr>
        <w:t>20</w:t>
      </w:r>
      <w:r w:rsidRPr="00F64C96">
        <w:rPr>
          <w:rFonts w:ascii="Times New Roman" w:hAnsi="Times New Roman"/>
          <w:sz w:val="28"/>
          <w:szCs w:val="28"/>
          <w:lang w:val="kk-KZ"/>
        </w:rPr>
        <w:t xml:space="preserve"> </w:t>
      </w:r>
      <w:r w:rsidR="0003093B">
        <w:rPr>
          <w:rFonts w:ascii="Times New Roman" w:hAnsi="Times New Roman"/>
          <w:sz w:val="28"/>
          <w:szCs w:val="28"/>
          <w:lang w:val="kk-KZ"/>
        </w:rPr>
        <w:t xml:space="preserve">‒ </w:t>
      </w:r>
      <w:r w:rsidRPr="00B958AC">
        <w:rPr>
          <w:rFonts w:ascii="Times New Roman" w:hAnsi="Times New Roman"/>
          <w:i/>
          <w:iCs/>
          <w:sz w:val="28"/>
          <w:szCs w:val="28"/>
          <w:lang w:val="kk-KZ"/>
        </w:rPr>
        <w:t>Scabiosa ochroleuca</w:t>
      </w:r>
      <w:r w:rsidRPr="00F64C96">
        <w:rPr>
          <w:rFonts w:ascii="Times New Roman" w:hAnsi="Times New Roman"/>
          <w:sz w:val="28"/>
          <w:szCs w:val="28"/>
          <w:lang w:val="kk-KZ"/>
        </w:rPr>
        <w:t xml:space="preserve"> кездесетін популяциялардағы тұқымдар мен түрлер саны бойынша жетекші тұқымдастар</w:t>
      </w:r>
    </w:p>
    <w:p w14:paraId="6D37AE24" w14:textId="77777777" w:rsidR="00557D84" w:rsidRPr="00F64C96" w:rsidRDefault="00557D84" w:rsidP="00557D84">
      <w:pPr>
        <w:ind w:firstLine="0"/>
        <w:rPr>
          <w:rFonts w:ascii="Times New Roman" w:hAnsi="Times New Roman"/>
          <w:sz w:val="28"/>
          <w:szCs w:val="28"/>
          <w:lang w:val="kk-KZ"/>
        </w:rPr>
      </w:pPr>
    </w:p>
    <w:p w14:paraId="0C208029" w14:textId="77777777" w:rsidR="00557D84" w:rsidRPr="00F64C96" w:rsidRDefault="00557D84" w:rsidP="0003093B">
      <w:pPr>
        <w:ind w:firstLine="709"/>
        <w:rPr>
          <w:rFonts w:ascii="Times New Roman" w:hAnsi="Times New Roman"/>
          <w:sz w:val="28"/>
          <w:szCs w:val="28"/>
          <w:lang w:val="kk-KZ"/>
        </w:rPr>
      </w:pPr>
      <w:r w:rsidRPr="00F64C96">
        <w:rPr>
          <w:rFonts w:ascii="Times New Roman" w:hAnsi="Times New Roman"/>
          <w:sz w:val="28"/>
          <w:szCs w:val="28"/>
          <w:lang w:val="kk-KZ"/>
        </w:rPr>
        <w:t>Бір тұқымдас орта есеппен 3,16 тұқымдас пен 4,61 түрді қамтиды. Scabiosa ochroleuca қатысатын популяциялардағы тұқымдастардың мұндай спектрі осы түрдің мекендеу ортасының біркелкі еместігінің айқын көрсеткіші болып табылады және оның физикалық-географиялық жағдайларының әртүрлілігін көрсетеді.</w:t>
      </w:r>
    </w:p>
    <w:p w14:paraId="55E159B8" w14:textId="77777777" w:rsidR="00557D84" w:rsidRPr="00F64C96" w:rsidRDefault="00557D84" w:rsidP="0003093B">
      <w:pPr>
        <w:ind w:firstLine="709"/>
        <w:rPr>
          <w:rFonts w:ascii="Times New Roman" w:hAnsi="Times New Roman"/>
          <w:sz w:val="28"/>
          <w:szCs w:val="28"/>
          <w:lang w:val="kk-KZ"/>
        </w:rPr>
      </w:pPr>
      <w:r w:rsidRPr="00D571A5">
        <w:rPr>
          <w:rFonts w:ascii="Times New Roman" w:hAnsi="Times New Roman"/>
          <w:sz w:val="28"/>
          <w:szCs w:val="28"/>
          <w:lang w:val="kk-KZ"/>
        </w:rPr>
        <w:t xml:space="preserve">Қарағанды облысының флорасында жетекші тұқымдастар </w:t>
      </w:r>
      <w:r w:rsidRPr="00D571A5">
        <w:rPr>
          <w:rFonts w:ascii="Times New Roman" w:hAnsi="Times New Roman"/>
          <w:bCs/>
          <w:i/>
          <w:iCs/>
          <w:sz w:val="28"/>
          <w:szCs w:val="28"/>
          <w:lang w:val="kk-KZ"/>
        </w:rPr>
        <w:t>Asteraceae</w:t>
      </w:r>
      <w:r w:rsidRPr="00D571A5">
        <w:rPr>
          <w:rFonts w:ascii="Times New Roman" w:hAnsi="Times New Roman"/>
          <w:bCs/>
          <w:iCs/>
          <w:sz w:val="28"/>
          <w:szCs w:val="28"/>
          <w:lang w:val="kk-KZ"/>
        </w:rPr>
        <w:t xml:space="preserve"> (200 түр), </w:t>
      </w:r>
      <w:r w:rsidRPr="00D571A5">
        <w:rPr>
          <w:rFonts w:ascii="Times New Roman" w:hAnsi="Times New Roman"/>
          <w:i/>
          <w:sz w:val="28"/>
          <w:szCs w:val="28"/>
          <w:lang w:val="kk-KZ"/>
        </w:rPr>
        <w:t>Poaceae</w:t>
      </w:r>
      <w:r w:rsidRPr="00D571A5">
        <w:rPr>
          <w:rFonts w:ascii="Times New Roman" w:hAnsi="Times New Roman"/>
          <w:sz w:val="28"/>
          <w:szCs w:val="28"/>
          <w:lang w:val="kk-KZ"/>
        </w:rPr>
        <w:t xml:space="preserve"> (108 түр) и </w:t>
      </w:r>
      <w:r w:rsidRPr="00D571A5">
        <w:rPr>
          <w:rFonts w:ascii="Times New Roman" w:hAnsi="Times New Roman"/>
          <w:bCs/>
          <w:i/>
          <w:iCs/>
          <w:sz w:val="28"/>
          <w:szCs w:val="28"/>
          <w:lang w:val="kk-KZ"/>
        </w:rPr>
        <w:t>Fabaceae</w:t>
      </w:r>
      <w:r w:rsidRPr="00D571A5">
        <w:rPr>
          <w:rFonts w:ascii="Times New Roman" w:hAnsi="Times New Roman"/>
          <w:bCs/>
          <w:iCs/>
          <w:sz w:val="28"/>
          <w:szCs w:val="28"/>
          <w:lang w:val="kk-KZ"/>
        </w:rPr>
        <w:t xml:space="preserve"> (107 түр) тұқымдастары болып табылады [11</w:t>
      </w:r>
      <w:r w:rsidR="00A25024" w:rsidRPr="00A25024">
        <w:rPr>
          <w:rFonts w:ascii="Times New Roman" w:hAnsi="Times New Roman"/>
          <w:bCs/>
          <w:iCs/>
          <w:sz w:val="28"/>
          <w:szCs w:val="28"/>
          <w:lang w:val="kk-KZ"/>
        </w:rPr>
        <w:t>2</w:t>
      </w:r>
      <w:r w:rsidRPr="00D571A5">
        <w:rPr>
          <w:rFonts w:ascii="Times New Roman" w:hAnsi="Times New Roman"/>
          <w:bCs/>
          <w:iCs/>
          <w:sz w:val="28"/>
          <w:szCs w:val="28"/>
          <w:lang w:val="kk-KZ"/>
        </w:rPr>
        <w:t>]. Яғни,</w:t>
      </w:r>
      <w:r w:rsidR="009D7F80" w:rsidRPr="00D571A5">
        <w:rPr>
          <w:rFonts w:ascii="Times New Roman" w:hAnsi="Times New Roman"/>
          <w:bCs/>
          <w:iCs/>
          <w:sz w:val="28"/>
          <w:szCs w:val="28"/>
          <w:lang w:val="kk-KZ"/>
        </w:rPr>
        <w:t xml:space="preserve"> </w:t>
      </w:r>
      <w:r w:rsidR="009D7F80" w:rsidRPr="00D571A5">
        <w:rPr>
          <w:rFonts w:ascii="Times New Roman" w:hAnsi="Times New Roman"/>
          <w:i/>
          <w:iCs/>
          <w:sz w:val="28"/>
          <w:szCs w:val="28"/>
          <w:lang w:val="kk-KZ"/>
        </w:rPr>
        <w:t>Scabiosa ochroleuca</w:t>
      </w:r>
      <w:r w:rsidR="009D7F80" w:rsidRPr="00D571A5">
        <w:rPr>
          <w:rFonts w:ascii="Times New Roman" w:hAnsi="Times New Roman"/>
          <w:sz w:val="28"/>
          <w:szCs w:val="28"/>
          <w:lang w:val="kk-KZ"/>
        </w:rPr>
        <w:t xml:space="preserve"> кездесетін </w:t>
      </w:r>
      <w:r w:rsidRPr="00D571A5">
        <w:rPr>
          <w:rFonts w:ascii="Times New Roman" w:hAnsi="Times New Roman"/>
          <w:bCs/>
          <w:iCs/>
          <w:sz w:val="28"/>
          <w:szCs w:val="28"/>
          <w:lang w:val="kk-KZ"/>
        </w:rPr>
        <w:t xml:space="preserve">қауымдастықтардың  тұқымдастық құрамы Қарағанды облысының жоғары споралы және түтікті өсімдіктер </w:t>
      </w:r>
      <w:r w:rsidRPr="00F64C96">
        <w:rPr>
          <w:rFonts w:ascii="Times New Roman" w:hAnsi="Times New Roman"/>
          <w:bCs/>
          <w:iCs/>
          <w:color w:val="0D0D0D"/>
          <w:sz w:val="28"/>
          <w:szCs w:val="28"/>
          <w:lang w:val="kk-KZ"/>
        </w:rPr>
        <w:t xml:space="preserve">флорасының жетекші тұқымдасының құрамына сәйкес келеді. Дегенмен, Asteraceae/Poaceae индексінің қатынасы 3,5 құрайды, бұл Қарағанды облысы бойынша осы тұқымдастардың индексінен жоғары (1,85). Бұл қатынас Гоарктиканың бореалдық флорасына тән болып табылады </w:t>
      </w:r>
      <w:r w:rsidRPr="00F64C96">
        <w:rPr>
          <w:rFonts w:ascii="Times New Roman" w:hAnsi="Times New Roman"/>
          <w:sz w:val="28"/>
          <w:szCs w:val="28"/>
          <w:lang w:val="kk-KZ"/>
        </w:rPr>
        <w:t>[11</w:t>
      </w:r>
      <w:r w:rsidR="00A25024" w:rsidRPr="00A25024">
        <w:rPr>
          <w:rFonts w:ascii="Times New Roman" w:hAnsi="Times New Roman"/>
          <w:sz w:val="28"/>
          <w:szCs w:val="28"/>
          <w:lang w:val="kk-KZ"/>
        </w:rPr>
        <w:t>3</w:t>
      </w:r>
      <w:r w:rsidRPr="00F64C96">
        <w:rPr>
          <w:rFonts w:ascii="Times New Roman" w:hAnsi="Times New Roman"/>
          <w:sz w:val="28"/>
          <w:szCs w:val="28"/>
          <w:lang w:val="kk-KZ"/>
        </w:rPr>
        <w:t>].</w:t>
      </w:r>
    </w:p>
    <w:p w14:paraId="413BC3DB" w14:textId="77777777" w:rsidR="00557D84" w:rsidRPr="00F64C96" w:rsidRDefault="00557D84" w:rsidP="0003093B">
      <w:pPr>
        <w:ind w:firstLine="709"/>
        <w:rPr>
          <w:rFonts w:ascii="Times New Roman" w:hAnsi="Times New Roman"/>
          <w:sz w:val="28"/>
          <w:szCs w:val="28"/>
          <w:lang w:val="kk-KZ"/>
        </w:rPr>
      </w:pPr>
      <w:r w:rsidRPr="00F64C96">
        <w:rPr>
          <w:rFonts w:ascii="Times New Roman" w:hAnsi="Times New Roman"/>
          <w:i/>
          <w:sz w:val="28"/>
          <w:szCs w:val="28"/>
          <w:lang w:val="kk-KZ"/>
        </w:rPr>
        <w:t>Asteraceae</w:t>
      </w:r>
      <w:r w:rsidRPr="00F64C96">
        <w:rPr>
          <w:rFonts w:ascii="Times New Roman" w:hAnsi="Times New Roman"/>
          <w:iCs/>
          <w:sz w:val="28"/>
          <w:szCs w:val="28"/>
          <w:lang w:val="kk-KZ"/>
        </w:rPr>
        <w:t xml:space="preserve"> тұқымдасы далалар мен шөлдер сияқты құрғақ аймақтардың флорасында ценотикалық баға беруші ретінде қызмет етеді </w:t>
      </w:r>
      <w:r w:rsidR="00D83A3C" w:rsidRPr="00F64C96">
        <w:rPr>
          <w:rFonts w:ascii="Times New Roman" w:hAnsi="Times New Roman"/>
          <w:sz w:val="28"/>
          <w:szCs w:val="28"/>
          <w:lang w:val="kk-KZ"/>
        </w:rPr>
        <w:fldChar w:fldCharType="begin"/>
      </w:r>
      <w:r w:rsidRPr="00F64C96">
        <w:rPr>
          <w:rFonts w:ascii="Times New Roman" w:hAnsi="Times New Roman"/>
          <w:sz w:val="28"/>
          <w:szCs w:val="28"/>
          <w:lang w:val="kk-KZ"/>
        </w:rPr>
        <w:instrText xml:space="preserve"> ADDIN EN.CITE &lt;EndNote&gt;&lt;Cite&gt;&lt;Author&gt;Kuanbay&lt;/Author&gt;&lt;Year&gt;2020&lt;/Year&gt;&lt;RecNum&gt;85&lt;/RecNum&gt;&lt;DisplayText&gt;[72]&lt;/DisplayText&gt;&lt;record&gt;&lt;rec-number&gt;85&lt;/rec-number&gt;&lt;foreign-keys&gt;&lt;key app="EN" db-id="r0a2p0exrpa9aketze3pw59ltax99zxfpt59" timestamp="1697098854"&gt;85&lt;/key&gt;&lt;/foreign-keys&gt;&lt;ref-type name="Journal Article"&gt;17&lt;/ref-type&gt;&lt;contributors&gt;&lt;authors&gt;&lt;author&gt;&lt;style face="normal" font="default" size="100%"&gt;Kuanbay&lt;/style&gt;&lt;style face="normal" font="default" charset="204" size="100%"&gt;,&lt;/style&gt;&lt;style face="normal" font="default" size="100%"&gt; Zh.I., Abiyev S.A., Ishmuratova M.Yu., Admanova G.B., Kukenov Zh.Zh., Maksutbekova G.T.&lt;/style&gt;&lt;/author&gt;&lt;/authors&gt;&lt;/contributors&gt;&lt;titles&gt;&lt;title&gt;The analysis of the Dongyztau chink flora (Aktobe region) &lt;/title&gt;&lt;secondary-title&gt;EurAsian Journal of BioSciences&lt;/secondary-title&gt;&lt;/titles&gt;&lt;periodical&gt;&lt;full-title&gt;EurAsian Journal of BioSciences&lt;/full-title&gt;&lt;/periodical&gt;&lt;pages&gt;&lt;style face="normal" font="default" charset="204" size="100%"&gt;249-254&lt;/style&gt;&lt;/pages&gt;&lt;volume&gt;&lt;style face="normal" font="default" charset="204" size="100%"&gt;14&lt;/style&gt;&lt;/volume&gt;&lt;number&gt;&lt;style face="normal" font="default" charset="204" size="100%"&gt;1&lt;/style&gt;&lt;/number&gt;&lt;dates&gt;&lt;year&gt;&lt;style face="normal" font="default" charset="204" size="100%"&gt;2020&lt;/style&gt;&lt;/year&gt;&lt;/dates&gt;&lt;urls&gt;&lt;/urls&gt;&lt;/record&gt;&lt;/Cite&gt;&lt;/EndNote&gt;</w:instrText>
      </w:r>
      <w:r w:rsidR="00D83A3C" w:rsidRPr="00F64C96">
        <w:rPr>
          <w:rFonts w:ascii="Times New Roman" w:hAnsi="Times New Roman"/>
          <w:sz w:val="28"/>
          <w:szCs w:val="28"/>
          <w:lang w:val="kk-KZ"/>
        </w:rPr>
        <w:fldChar w:fldCharType="separate"/>
      </w:r>
      <w:r w:rsidRPr="00F64C96">
        <w:rPr>
          <w:rFonts w:ascii="Times New Roman" w:hAnsi="Times New Roman"/>
          <w:noProof/>
          <w:sz w:val="28"/>
          <w:szCs w:val="28"/>
          <w:lang w:val="kk-KZ"/>
        </w:rPr>
        <w:t>[</w:t>
      </w:r>
      <w:r w:rsidRPr="00F64C96">
        <w:rPr>
          <w:rFonts w:ascii="Times New Roman" w:hAnsi="Times New Roman"/>
          <w:sz w:val="28"/>
          <w:szCs w:val="28"/>
          <w:lang w:val="kk-KZ"/>
        </w:rPr>
        <w:t>11</w:t>
      </w:r>
      <w:r w:rsidR="00A25024" w:rsidRPr="00A25024">
        <w:rPr>
          <w:rFonts w:ascii="Times New Roman" w:hAnsi="Times New Roman"/>
          <w:sz w:val="28"/>
          <w:szCs w:val="28"/>
          <w:lang w:val="kk-KZ"/>
        </w:rPr>
        <w:t>4</w:t>
      </w:r>
      <w:r w:rsidRPr="00F64C96">
        <w:rPr>
          <w:rFonts w:ascii="Times New Roman" w:hAnsi="Times New Roman"/>
          <w:noProof/>
          <w:sz w:val="28"/>
          <w:szCs w:val="28"/>
          <w:lang w:val="kk-KZ"/>
        </w:rPr>
        <w:t>]</w:t>
      </w:r>
      <w:r w:rsidR="00D83A3C" w:rsidRPr="00F64C96">
        <w:rPr>
          <w:rFonts w:ascii="Times New Roman" w:hAnsi="Times New Roman"/>
          <w:sz w:val="28"/>
          <w:szCs w:val="28"/>
          <w:lang w:val="kk-KZ"/>
        </w:rPr>
        <w:fldChar w:fldCharType="end"/>
      </w:r>
      <w:r w:rsidRPr="00F64C96">
        <w:rPr>
          <w:rFonts w:ascii="Times New Roman" w:hAnsi="Times New Roman"/>
          <w:sz w:val="28"/>
          <w:szCs w:val="28"/>
          <w:lang w:val="kk-KZ"/>
        </w:rPr>
        <w:t xml:space="preserve">. Түрлер саны бойынша екінші орынды дала және шөл флорасының эдфикаторлары мен субэдификаторларының рөлін атқаратын (Agropyron, Festuca, Poa, Eremopyrym туыстары), сондай-ақ су бойында шағын өсімдік жамылғысын құрайтын (Phargmites australis, Calamagrostis, Pucinellia distans, Cynodon dactylon және т.б.) туыстар топтарын қамтитын </w:t>
      </w:r>
      <w:r w:rsidRPr="00F64C96">
        <w:rPr>
          <w:rFonts w:ascii="Times New Roman" w:hAnsi="Times New Roman"/>
          <w:i/>
          <w:sz w:val="28"/>
          <w:szCs w:val="28"/>
          <w:lang w:val="kk-KZ"/>
        </w:rPr>
        <w:t>Poaceae</w:t>
      </w:r>
      <w:r w:rsidRPr="00F64C96">
        <w:rPr>
          <w:rFonts w:ascii="Times New Roman" w:hAnsi="Times New Roman"/>
          <w:sz w:val="28"/>
          <w:szCs w:val="28"/>
          <w:lang w:val="kk-KZ"/>
        </w:rPr>
        <w:t xml:space="preserve"> тұқымдасы алды.</w:t>
      </w:r>
    </w:p>
    <w:p w14:paraId="2CD5847F" w14:textId="77777777" w:rsidR="00557D84" w:rsidRPr="00F64C96" w:rsidRDefault="00557D84" w:rsidP="0003093B">
      <w:pPr>
        <w:ind w:firstLine="709"/>
        <w:rPr>
          <w:rFonts w:ascii="Times New Roman" w:hAnsi="Times New Roman"/>
          <w:bCs/>
          <w:iCs/>
          <w:color w:val="0D0D0D"/>
          <w:sz w:val="28"/>
          <w:szCs w:val="28"/>
          <w:lang w:val="kk-KZ"/>
        </w:rPr>
      </w:pPr>
      <w:r w:rsidRPr="00F64C96">
        <w:rPr>
          <w:rFonts w:ascii="Times New Roman" w:hAnsi="Times New Roman"/>
          <w:bCs/>
          <w:i/>
          <w:iCs/>
          <w:color w:val="0D0D0D"/>
          <w:sz w:val="28"/>
          <w:szCs w:val="28"/>
          <w:lang w:val="kk-KZ"/>
        </w:rPr>
        <w:t xml:space="preserve">Fabaceae </w:t>
      </w:r>
      <w:r w:rsidRPr="00F64C96">
        <w:rPr>
          <w:rFonts w:ascii="Times New Roman" w:hAnsi="Times New Roman"/>
          <w:bCs/>
          <w:color w:val="0D0D0D"/>
          <w:sz w:val="28"/>
          <w:szCs w:val="28"/>
          <w:lang w:val="kk-KZ"/>
        </w:rPr>
        <w:t>тұқымдасының өкілдері</w:t>
      </w:r>
      <w:r w:rsidRPr="00F64C96">
        <w:rPr>
          <w:rFonts w:ascii="Times New Roman" w:hAnsi="Times New Roman"/>
          <w:bCs/>
          <w:i/>
          <w:iCs/>
          <w:color w:val="0D0D0D"/>
          <w:sz w:val="28"/>
          <w:szCs w:val="28"/>
          <w:lang w:val="kk-KZ"/>
        </w:rPr>
        <w:t xml:space="preserve"> </w:t>
      </w:r>
      <w:r w:rsidRPr="00F64C96">
        <w:rPr>
          <w:rFonts w:ascii="Times New Roman" w:hAnsi="Times New Roman"/>
          <w:bCs/>
          <w:iCs/>
          <w:color w:val="0D0D0D"/>
          <w:sz w:val="28"/>
          <w:szCs w:val="28"/>
          <w:lang w:val="kk-KZ"/>
        </w:rPr>
        <w:t>көптеген климаттық аймақтарда өседі, бірақ табиғи жағдайлардың әр түріне бейімделе алады. Бұл тұқымдастың өкілдері өсімдіктер қауымдастығына оңай ене алады және кейбір өкілдері олардың эдификаторлары болып табылады. Далалық және орманды дала аймақтарында олар жалпы өнімнің 20% құрайды. Brassicaceae тұқымдасы флора тізімінде бесінші орынды алады, бұл тұқымдастың түрлері де құрғақ және шөлді аймақты мекендейтін жерлермен шектелген немесе табиғаты бойынша эфемерлі, яғни олардың өкілдерінің ішінде жаз мезгілі басталғанға дейін вегетациялық кезеңді өтіп үлгеретін көптеген біржылдықтар бар.</w:t>
      </w:r>
    </w:p>
    <w:p w14:paraId="1648D11C" w14:textId="77777777" w:rsidR="00557D84" w:rsidRPr="00F64C96" w:rsidRDefault="00557D84" w:rsidP="0003093B">
      <w:pPr>
        <w:ind w:firstLine="709"/>
        <w:rPr>
          <w:rFonts w:ascii="Times New Roman" w:hAnsi="Times New Roman"/>
          <w:sz w:val="28"/>
          <w:szCs w:val="28"/>
          <w:lang w:val="kk-KZ"/>
        </w:rPr>
      </w:pPr>
      <w:r w:rsidRPr="00F64C96">
        <w:rPr>
          <w:rFonts w:ascii="Times New Roman" w:hAnsi="Times New Roman"/>
          <w:sz w:val="28"/>
          <w:szCs w:val="28"/>
          <w:lang w:val="kk-KZ"/>
        </w:rPr>
        <w:t xml:space="preserve">Яғни, </w:t>
      </w:r>
      <w:r w:rsidRPr="009D7F80">
        <w:rPr>
          <w:rFonts w:ascii="Times New Roman" w:hAnsi="Times New Roman"/>
          <w:i/>
          <w:iCs/>
          <w:sz w:val="28"/>
          <w:szCs w:val="28"/>
          <w:lang w:val="kk-KZ"/>
        </w:rPr>
        <w:t>Poaceae, Asteraceae, Brassicaceae</w:t>
      </w:r>
      <w:r w:rsidRPr="00F64C96">
        <w:rPr>
          <w:rFonts w:ascii="Times New Roman" w:hAnsi="Times New Roman"/>
          <w:sz w:val="28"/>
          <w:szCs w:val="28"/>
          <w:lang w:val="kk-KZ"/>
        </w:rPr>
        <w:t xml:space="preserve"> тұқымдастарынан түрлердің санының аталған қауымдастықтарда едәуір көп болуы тіршілік ету жағдайларының құрғақтығын сипаттайды [11</w:t>
      </w:r>
      <w:r w:rsidR="00A25024" w:rsidRPr="00A25024">
        <w:rPr>
          <w:rFonts w:ascii="Times New Roman" w:hAnsi="Times New Roman"/>
          <w:sz w:val="28"/>
          <w:szCs w:val="28"/>
          <w:lang w:val="kk-KZ"/>
        </w:rPr>
        <w:t>3</w:t>
      </w:r>
      <w:r w:rsidR="00EE67EA">
        <w:rPr>
          <w:rFonts w:ascii="Times New Roman" w:hAnsi="Times New Roman"/>
          <w:sz w:val="28"/>
          <w:szCs w:val="28"/>
          <w:lang w:val="kk-KZ"/>
        </w:rPr>
        <w:t xml:space="preserve">, р. 16; </w:t>
      </w:r>
      <w:r w:rsidRPr="00F64C96">
        <w:rPr>
          <w:rFonts w:ascii="Times New Roman" w:hAnsi="Times New Roman"/>
          <w:sz w:val="28"/>
          <w:szCs w:val="28"/>
          <w:lang w:val="kk-KZ"/>
        </w:rPr>
        <w:t>11</w:t>
      </w:r>
      <w:r w:rsidR="00A25024" w:rsidRPr="00A25024">
        <w:rPr>
          <w:rFonts w:ascii="Times New Roman" w:hAnsi="Times New Roman"/>
          <w:sz w:val="28"/>
          <w:szCs w:val="28"/>
          <w:lang w:val="kk-KZ"/>
        </w:rPr>
        <w:t>4</w:t>
      </w:r>
      <w:r w:rsidR="00EE67EA">
        <w:rPr>
          <w:rFonts w:ascii="Times New Roman" w:hAnsi="Times New Roman"/>
          <w:sz w:val="28"/>
          <w:szCs w:val="28"/>
          <w:lang w:val="kk-KZ"/>
        </w:rPr>
        <w:t>, р. 249-253</w:t>
      </w:r>
      <w:r w:rsidRPr="00F64C96">
        <w:rPr>
          <w:rFonts w:ascii="Times New Roman" w:hAnsi="Times New Roman"/>
          <w:sz w:val="28"/>
          <w:szCs w:val="28"/>
          <w:lang w:val="kk-KZ"/>
        </w:rPr>
        <w:t xml:space="preserve">], бірақ </w:t>
      </w:r>
      <w:r w:rsidRPr="009D7F80">
        <w:rPr>
          <w:rFonts w:ascii="Times New Roman" w:hAnsi="Times New Roman"/>
          <w:i/>
          <w:iCs/>
          <w:sz w:val="28"/>
          <w:szCs w:val="28"/>
          <w:lang w:val="kk-KZ"/>
        </w:rPr>
        <w:t>Apiaceae</w:t>
      </w:r>
      <w:r w:rsidRPr="00F64C96">
        <w:rPr>
          <w:rFonts w:ascii="Times New Roman" w:hAnsi="Times New Roman"/>
          <w:sz w:val="28"/>
          <w:szCs w:val="28"/>
          <w:lang w:val="kk-KZ"/>
        </w:rPr>
        <w:t xml:space="preserve"> және </w:t>
      </w:r>
      <w:r w:rsidRPr="009D7F80">
        <w:rPr>
          <w:rFonts w:ascii="Times New Roman" w:hAnsi="Times New Roman"/>
          <w:i/>
          <w:iCs/>
          <w:sz w:val="28"/>
          <w:szCs w:val="28"/>
          <w:lang w:val="kk-KZ"/>
        </w:rPr>
        <w:t>Scrophulariaceae</w:t>
      </w:r>
      <w:r w:rsidRPr="00F64C96">
        <w:rPr>
          <w:rFonts w:ascii="Times New Roman" w:hAnsi="Times New Roman"/>
          <w:sz w:val="28"/>
          <w:szCs w:val="28"/>
          <w:lang w:val="kk-KZ"/>
        </w:rPr>
        <w:t xml:space="preserve"> тұқымдастары өкілдерінің жоғары құрамы флораның бореалдық ерекшеліктерін көрсетеді [11</w:t>
      </w:r>
      <w:r w:rsidR="00A25024" w:rsidRPr="00A25024">
        <w:rPr>
          <w:rFonts w:ascii="Times New Roman" w:hAnsi="Times New Roman"/>
          <w:sz w:val="28"/>
          <w:szCs w:val="28"/>
          <w:lang w:val="kk-KZ"/>
        </w:rPr>
        <w:t>5</w:t>
      </w:r>
      <w:r w:rsidR="00EE67EA">
        <w:rPr>
          <w:rFonts w:ascii="Times New Roman" w:hAnsi="Times New Roman"/>
          <w:sz w:val="28"/>
          <w:szCs w:val="28"/>
          <w:lang w:val="kk-KZ"/>
        </w:rPr>
        <w:t xml:space="preserve">, </w:t>
      </w:r>
      <w:r w:rsidRPr="00F64C96">
        <w:rPr>
          <w:rFonts w:ascii="Times New Roman" w:hAnsi="Times New Roman"/>
          <w:sz w:val="28"/>
          <w:szCs w:val="28"/>
          <w:lang w:val="kk-KZ"/>
        </w:rPr>
        <w:t>11</w:t>
      </w:r>
      <w:r w:rsidR="00A25024" w:rsidRPr="00A25024">
        <w:rPr>
          <w:rFonts w:ascii="Times New Roman" w:hAnsi="Times New Roman"/>
          <w:sz w:val="28"/>
          <w:szCs w:val="28"/>
          <w:lang w:val="kk-KZ"/>
        </w:rPr>
        <w:t>6</w:t>
      </w:r>
      <w:r w:rsidRPr="00F64C96">
        <w:rPr>
          <w:rFonts w:ascii="Times New Roman" w:hAnsi="Times New Roman"/>
          <w:sz w:val="28"/>
          <w:szCs w:val="28"/>
          <w:lang w:val="kk-KZ"/>
        </w:rPr>
        <w:t>].</w:t>
      </w:r>
    </w:p>
    <w:p w14:paraId="028AD1E7" w14:textId="77777777" w:rsidR="00557D84" w:rsidRPr="00F64C96" w:rsidRDefault="00557D84" w:rsidP="0003093B">
      <w:pPr>
        <w:ind w:firstLine="709"/>
        <w:rPr>
          <w:rFonts w:ascii="Times New Roman" w:hAnsi="Times New Roman"/>
          <w:sz w:val="28"/>
          <w:szCs w:val="28"/>
          <w:lang w:val="kk-KZ"/>
        </w:rPr>
      </w:pPr>
      <w:r w:rsidRPr="009D7F80">
        <w:rPr>
          <w:rFonts w:ascii="Times New Roman" w:hAnsi="Times New Roman"/>
          <w:i/>
          <w:iCs/>
          <w:sz w:val="28"/>
          <w:szCs w:val="28"/>
          <w:lang w:val="kk-KZ"/>
        </w:rPr>
        <w:t>Scabiosa ochroleuca</w:t>
      </w:r>
      <w:r w:rsidRPr="00F64C96">
        <w:rPr>
          <w:rFonts w:ascii="Times New Roman" w:hAnsi="Times New Roman"/>
          <w:sz w:val="28"/>
          <w:szCs w:val="28"/>
          <w:lang w:val="kk-KZ"/>
        </w:rPr>
        <w:t xml:space="preserve"> </w:t>
      </w:r>
      <w:r w:rsidRPr="00F64C96">
        <w:rPr>
          <w:rFonts w:ascii="Times New Roman" w:hAnsi="Times New Roman"/>
          <w:bCs/>
          <w:iCs/>
          <w:color w:val="0D0D0D"/>
          <w:sz w:val="28"/>
          <w:szCs w:val="28"/>
          <w:lang w:val="kk-KZ"/>
        </w:rPr>
        <w:t xml:space="preserve">өсімдігі кездесетін қауымдастықтардың ішіндегі ірі туыс </w:t>
      </w:r>
      <w:r w:rsidRPr="00F64C96">
        <w:rPr>
          <w:rFonts w:ascii="Times New Roman" w:hAnsi="Times New Roman"/>
          <w:i/>
          <w:sz w:val="28"/>
          <w:szCs w:val="28"/>
          <w:lang w:val="kk-KZ"/>
        </w:rPr>
        <w:t>Artemisia</w:t>
      </w:r>
      <w:r w:rsidRPr="00F64C96">
        <w:rPr>
          <w:rFonts w:ascii="Times New Roman" w:hAnsi="Times New Roman"/>
          <w:sz w:val="28"/>
          <w:szCs w:val="28"/>
          <w:lang w:val="kk-KZ"/>
        </w:rPr>
        <w:t xml:space="preserve">  туысынан 11, одан кейін </w:t>
      </w:r>
      <w:r w:rsidRPr="00F64C96">
        <w:rPr>
          <w:rFonts w:ascii="Times New Roman" w:hAnsi="Times New Roman"/>
          <w:i/>
          <w:sz w:val="28"/>
          <w:szCs w:val="28"/>
          <w:lang w:val="kk-KZ"/>
        </w:rPr>
        <w:t>Galatella туысынан - 4 түр</w:t>
      </w:r>
      <w:r w:rsidRPr="00F64C96">
        <w:rPr>
          <w:rFonts w:ascii="Times New Roman" w:hAnsi="Times New Roman"/>
          <w:sz w:val="28"/>
          <w:szCs w:val="28"/>
          <w:lang w:val="kk-KZ"/>
        </w:rPr>
        <w:t xml:space="preserve">, </w:t>
      </w:r>
      <w:r w:rsidRPr="00F64C96">
        <w:rPr>
          <w:rFonts w:ascii="Times New Roman" w:hAnsi="Times New Roman"/>
          <w:i/>
          <w:sz w:val="28"/>
          <w:szCs w:val="28"/>
          <w:lang w:val="kk-KZ"/>
        </w:rPr>
        <w:t xml:space="preserve">Centaurea, Inula, Stipa, Rumex, Potentilla, Plantago, Tanacetum, Galium </w:t>
      </w:r>
      <w:r w:rsidRPr="00F64C96">
        <w:rPr>
          <w:rFonts w:ascii="Times New Roman" w:hAnsi="Times New Roman"/>
          <w:sz w:val="28"/>
          <w:szCs w:val="28"/>
          <w:lang w:val="kk-KZ"/>
        </w:rPr>
        <w:t xml:space="preserve">және </w:t>
      </w:r>
      <w:r w:rsidRPr="00F64C96">
        <w:rPr>
          <w:rFonts w:ascii="Times New Roman" w:hAnsi="Times New Roman"/>
          <w:i/>
          <w:sz w:val="28"/>
          <w:szCs w:val="28"/>
          <w:lang w:val="kk-KZ"/>
        </w:rPr>
        <w:t xml:space="preserve">Veronica туыстарынан 3 түр кіреді </w:t>
      </w:r>
      <w:r w:rsidRPr="00F64C96">
        <w:rPr>
          <w:rFonts w:ascii="Times New Roman" w:hAnsi="Times New Roman"/>
          <w:sz w:val="28"/>
          <w:szCs w:val="28"/>
          <w:lang w:val="kk-KZ"/>
        </w:rPr>
        <w:t>(</w:t>
      </w:r>
      <w:r w:rsidR="0003093B">
        <w:rPr>
          <w:rFonts w:ascii="Times New Roman" w:hAnsi="Times New Roman"/>
          <w:sz w:val="28"/>
          <w:szCs w:val="28"/>
          <w:lang w:val="kk-KZ"/>
        </w:rPr>
        <w:t>21-</w:t>
      </w:r>
      <w:r w:rsidRPr="00F64C96">
        <w:rPr>
          <w:rFonts w:ascii="Times New Roman" w:hAnsi="Times New Roman"/>
          <w:sz w:val="28"/>
          <w:szCs w:val="28"/>
          <w:lang w:val="kk-KZ"/>
        </w:rPr>
        <w:t>сурет</w:t>
      </w:r>
      <w:r w:rsidR="00CC2964">
        <w:rPr>
          <w:rFonts w:ascii="Times New Roman" w:hAnsi="Times New Roman"/>
          <w:sz w:val="28"/>
          <w:szCs w:val="28"/>
          <w:lang w:val="kk-KZ"/>
        </w:rPr>
        <w:t xml:space="preserve">). </w:t>
      </w:r>
      <w:r w:rsidRPr="00F64C96">
        <w:rPr>
          <w:rFonts w:ascii="Times New Roman" w:hAnsi="Times New Roman"/>
          <w:sz w:val="28"/>
          <w:szCs w:val="28"/>
          <w:lang w:val="kk-KZ"/>
        </w:rPr>
        <w:t>Қалған туыстардан 1-2 түрден бар.</w:t>
      </w:r>
    </w:p>
    <w:p w14:paraId="22A33D46" w14:textId="77777777" w:rsidR="00557D84" w:rsidRPr="00F64C96" w:rsidRDefault="00557D84" w:rsidP="0003093B">
      <w:pPr>
        <w:ind w:firstLine="709"/>
        <w:rPr>
          <w:rFonts w:ascii="Times New Roman" w:hAnsi="Times New Roman"/>
          <w:sz w:val="28"/>
          <w:szCs w:val="28"/>
          <w:lang w:val="kk-KZ"/>
        </w:rPr>
      </w:pPr>
    </w:p>
    <w:p w14:paraId="6B725C4E" w14:textId="77777777" w:rsidR="00557D84" w:rsidRPr="00F64C96" w:rsidRDefault="00557D84" w:rsidP="0003093B">
      <w:pPr>
        <w:ind w:firstLine="0"/>
        <w:jc w:val="center"/>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05314AE0" wp14:editId="4F121A90">
            <wp:extent cx="4146944" cy="2583180"/>
            <wp:effectExtent l="0" t="0" r="635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7977" b="5698"/>
                    <a:stretch/>
                  </pic:blipFill>
                  <pic:spPr bwMode="auto">
                    <a:xfrm>
                      <a:off x="0" y="0"/>
                      <a:ext cx="4150419" cy="2585345"/>
                    </a:xfrm>
                    <a:prstGeom prst="rect">
                      <a:avLst/>
                    </a:prstGeom>
                    <a:noFill/>
                    <a:ln>
                      <a:noFill/>
                    </a:ln>
                    <a:extLst>
                      <a:ext uri="{53640926-AAD7-44D8-BBD7-CCE9431645EC}">
                        <a14:shadowObscured xmlns:a14="http://schemas.microsoft.com/office/drawing/2010/main"/>
                      </a:ext>
                    </a:extLst>
                  </pic:spPr>
                </pic:pic>
              </a:graphicData>
            </a:graphic>
          </wp:inline>
        </w:drawing>
      </w:r>
    </w:p>
    <w:p w14:paraId="1D4BFDD2" w14:textId="77777777" w:rsidR="0003093B" w:rsidRPr="0003093B" w:rsidRDefault="0003093B" w:rsidP="00557D84">
      <w:pPr>
        <w:ind w:firstLine="0"/>
        <w:rPr>
          <w:rFonts w:ascii="Times New Roman" w:hAnsi="Times New Roman"/>
          <w:sz w:val="16"/>
          <w:szCs w:val="16"/>
          <w:lang w:val="kk-KZ"/>
        </w:rPr>
      </w:pPr>
    </w:p>
    <w:p w14:paraId="075520E8" w14:textId="77777777" w:rsidR="00557D84" w:rsidRPr="00F64C96" w:rsidRDefault="00557D84" w:rsidP="0003093B">
      <w:pPr>
        <w:ind w:firstLine="0"/>
        <w:jc w:val="center"/>
        <w:rPr>
          <w:rFonts w:ascii="Times New Roman" w:hAnsi="Times New Roman"/>
          <w:sz w:val="28"/>
          <w:szCs w:val="28"/>
          <w:lang w:val="kk-KZ"/>
        </w:rPr>
      </w:pPr>
      <w:r w:rsidRPr="00F64C96">
        <w:rPr>
          <w:rFonts w:ascii="Times New Roman" w:hAnsi="Times New Roman"/>
          <w:sz w:val="28"/>
          <w:szCs w:val="28"/>
          <w:lang w:val="kk-KZ"/>
        </w:rPr>
        <w:t xml:space="preserve">Сурет </w:t>
      </w:r>
      <w:r w:rsidR="00CC2964">
        <w:rPr>
          <w:rFonts w:ascii="Times New Roman" w:hAnsi="Times New Roman"/>
          <w:sz w:val="28"/>
          <w:szCs w:val="28"/>
          <w:lang w:val="kk-KZ"/>
        </w:rPr>
        <w:t xml:space="preserve">21 </w:t>
      </w:r>
      <w:r w:rsidR="0003093B">
        <w:rPr>
          <w:rFonts w:ascii="Times New Roman" w:hAnsi="Times New Roman"/>
          <w:sz w:val="28"/>
          <w:szCs w:val="28"/>
          <w:lang w:val="kk-KZ"/>
        </w:rPr>
        <w:t>‒</w:t>
      </w:r>
      <w:r w:rsidRPr="00F64C96">
        <w:rPr>
          <w:rFonts w:ascii="Times New Roman" w:hAnsi="Times New Roman"/>
          <w:sz w:val="28"/>
          <w:szCs w:val="28"/>
          <w:lang w:val="kk-KZ"/>
        </w:rPr>
        <w:t xml:space="preserve"> </w:t>
      </w:r>
      <w:r w:rsidRPr="009D7F80">
        <w:rPr>
          <w:rFonts w:ascii="Times New Roman" w:hAnsi="Times New Roman"/>
          <w:i/>
          <w:iCs/>
          <w:sz w:val="28"/>
          <w:szCs w:val="28"/>
          <w:lang w:val="kk-KZ"/>
        </w:rPr>
        <w:t>Scabiosa ochroleuca</w:t>
      </w:r>
      <w:r w:rsidRPr="00F64C96">
        <w:rPr>
          <w:rFonts w:ascii="Times New Roman" w:hAnsi="Times New Roman"/>
          <w:sz w:val="28"/>
          <w:szCs w:val="28"/>
          <w:lang w:val="kk-KZ"/>
        </w:rPr>
        <w:t xml:space="preserve"> кездесетін өсімдіктер қауымдастығындағы туыстар спектрі</w:t>
      </w:r>
    </w:p>
    <w:p w14:paraId="67DC1FEC" w14:textId="77777777" w:rsidR="00557D84" w:rsidRPr="00F64C96" w:rsidRDefault="00557D84" w:rsidP="00557D84">
      <w:pPr>
        <w:autoSpaceDE w:val="0"/>
        <w:autoSpaceDN w:val="0"/>
        <w:adjustRightInd w:val="0"/>
        <w:ind w:firstLine="426"/>
        <w:rPr>
          <w:rFonts w:ascii="Times New Roman" w:hAnsi="Times New Roman"/>
          <w:sz w:val="28"/>
          <w:szCs w:val="28"/>
          <w:lang w:val="kk-KZ" w:eastAsia="ru-RU"/>
        </w:rPr>
      </w:pPr>
    </w:p>
    <w:p w14:paraId="02C1910E" w14:textId="77777777" w:rsidR="00557D84" w:rsidRPr="00F64C96" w:rsidRDefault="00557D84" w:rsidP="008D4B55">
      <w:pPr>
        <w:autoSpaceDE w:val="0"/>
        <w:autoSpaceDN w:val="0"/>
        <w:adjustRightInd w:val="0"/>
        <w:ind w:firstLine="709"/>
        <w:rPr>
          <w:rFonts w:ascii="Times New Roman" w:hAnsi="Times New Roman"/>
          <w:sz w:val="28"/>
          <w:szCs w:val="28"/>
          <w:lang w:val="kk-KZ" w:eastAsia="ru-RU"/>
        </w:rPr>
      </w:pPr>
      <w:r w:rsidRPr="00F64C96">
        <w:rPr>
          <w:rFonts w:ascii="Times New Roman" w:hAnsi="Times New Roman"/>
          <w:sz w:val="28"/>
          <w:szCs w:val="28"/>
          <w:lang w:val="kk-KZ" w:eastAsia="ru-RU"/>
        </w:rPr>
        <w:t>Қауымдастықтарды сипаттау кезінде жасалған сынақ учаскелерін метрикалық емес көпөлшемді зерттеу нәтижелері биоәртүрлілік индекстерін анықтауға мүмкіндік берді (</w:t>
      </w:r>
      <w:r w:rsidR="008D4B55">
        <w:rPr>
          <w:rFonts w:ascii="Times New Roman" w:hAnsi="Times New Roman"/>
          <w:sz w:val="28"/>
          <w:szCs w:val="28"/>
          <w:lang w:val="kk-KZ" w:eastAsia="ru-RU"/>
        </w:rPr>
        <w:t>5-</w:t>
      </w:r>
      <w:r w:rsidRPr="00F64C96">
        <w:rPr>
          <w:rFonts w:ascii="Times New Roman" w:hAnsi="Times New Roman"/>
          <w:sz w:val="28"/>
          <w:szCs w:val="28"/>
          <w:lang w:val="kk-KZ" w:eastAsia="ru-RU"/>
        </w:rPr>
        <w:t>кесте).</w:t>
      </w:r>
    </w:p>
    <w:p w14:paraId="56E68446" w14:textId="77777777" w:rsidR="008D4B55" w:rsidRDefault="008D4B55" w:rsidP="00797CB4">
      <w:pPr>
        <w:autoSpaceDE w:val="0"/>
        <w:autoSpaceDN w:val="0"/>
        <w:adjustRightInd w:val="0"/>
        <w:ind w:firstLine="0"/>
        <w:rPr>
          <w:rFonts w:ascii="Times New Roman" w:hAnsi="Times New Roman"/>
          <w:sz w:val="28"/>
          <w:szCs w:val="28"/>
          <w:lang w:val="kk-KZ" w:eastAsia="ru-RU"/>
        </w:rPr>
      </w:pPr>
    </w:p>
    <w:p w14:paraId="646D687E" w14:textId="77777777" w:rsidR="00557D84" w:rsidRPr="00F64C96" w:rsidRDefault="00557D84" w:rsidP="00797CB4">
      <w:pPr>
        <w:autoSpaceDE w:val="0"/>
        <w:autoSpaceDN w:val="0"/>
        <w:adjustRightInd w:val="0"/>
        <w:ind w:firstLine="0"/>
        <w:rPr>
          <w:rFonts w:ascii="Times New Roman" w:hAnsi="Times New Roman"/>
          <w:sz w:val="28"/>
          <w:szCs w:val="28"/>
          <w:lang w:val="kk-KZ" w:eastAsia="ru-RU"/>
        </w:rPr>
      </w:pPr>
      <w:r w:rsidRPr="00F64C96">
        <w:rPr>
          <w:rFonts w:ascii="Times New Roman" w:hAnsi="Times New Roman"/>
          <w:sz w:val="28"/>
          <w:szCs w:val="28"/>
          <w:lang w:val="kk-KZ" w:eastAsia="ru-RU"/>
        </w:rPr>
        <w:t>Кесте</w:t>
      </w:r>
      <w:r w:rsidR="00797CB4">
        <w:rPr>
          <w:rFonts w:ascii="Times New Roman" w:hAnsi="Times New Roman"/>
          <w:sz w:val="28"/>
          <w:szCs w:val="28"/>
          <w:lang w:val="kk-KZ" w:eastAsia="ru-RU"/>
        </w:rPr>
        <w:t xml:space="preserve"> 5</w:t>
      </w:r>
      <w:r w:rsidRPr="00F64C96">
        <w:rPr>
          <w:rFonts w:ascii="Times New Roman" w:hAnsi="Times New Roman"/>
          <w:sz w:val="28"/>
          <w:szCs w:val="28"/>
          <w:lang w:val="kk-KZ" w:eastAsia="ru-RU"/>
        </w:rPr>
        <w:t xml:space="preserve"> </w:t>
      </w:r>
      <w:r w:rsidR="008D4B55">
        <w:rPr>
          <w:rFonts w:ascii="Times New Roman" w:hAnsi="Times New Roman"/>
          <w:sz w:val="28"/>
          <w:szCs w:val="28"/>
          <w:lang w:val="kk-KZ" w:eastAsia="ru-RU"/>
        </w:rPr>
        <w:t xml:space="preserve">‒ </w:t>
      </w:r>
      <w:r w:rsidRPr="009D7F80">
        <w:rPr>
          <w:rFonts w:ascii="Times New Roman" w:hAnsi="Times New Roman"/>
          <w:i/>
          <w:iCs/>
          <w:sz w:val="28"/>
          <w:szCs w:val="28"/>
          <w:lang w:val="kk-KZ" w:eastAsia="ru-RU"/>
        </w:rPr>
        <w:t>Scabiosa ochroleuca</w:t>
      </w:r>
      <w:r w:rsidRPr="00F64C96">
        <w:rPr>
          <w:rFonts w:ascii="Times New Roman" w:hAnsi="Times New Roman"/>
          <w:sz w:val="28"/>
          <w:szCs w:val="28"/>
          <w:lang w:val="kk-KZ" w:eastAsia="ru-RU"/>
        </w:rPr>
        <w:t xml:space="preserve"> кездесетін қауымдастықтардың биоәртүрлілік индекстері</w:t>
      </w:r>
    </w:p>
    <w:p w14:paraId="544E8C4E" w14:textId="77777777" w:rsidR="00557D84" w:rsidRPr="008D4B55" w:rsidRDefault="00557D84" w:rsidP="00557D84">
      <w:pPr>
        <w:autoSpaceDE w:val="0"/>
        <w:autoSpaceDN w:val="0"/>
        <w:adjustRightInd w:val="0"/>
        <w:ind w:firstLine="426"/>
        <w:rPr>
          <w:rFonts w:ascii="Times New Roman" w:hAnsi="Times New Roman"/>
          <w:i/>
          <w:iCs/>
          <w:sz w:val="16"/>
          <w:szCs w:val="16"/>
          <w:lang w:val="kk-KZ" w:eastAsia="ru-RU"/>
        </w:rPr>
      </w:pPr>
    </w:p>
    <w:tbl>
      <w:tblPr>
        <w:tblW w:w="9643" w:type="dxa"/>
        <w:tblInd w:w="54" w:type="dxa"/>
        <w:tblLayout w:type="fixed"/>
        <w:tblCellMar>
          <w:left w:w="54" w:type="dxa"/>
          <w:right w:w="54" w:type="dxa"/>
        </w:tblCellMar>
        <w:tblLook w:val="0000" w:firstRow="0" w:lastRow="0" w:firstColumn="0" w:lastColumn="0" w:noHBand="0" w:noVBand="0"/>
      </w:tblPr>
      <w:tblGrid>
        <w:gridCol w:w="1560"/>
        <w:gridCol w:w="2576"/>
        <w:gridCol w:w="1628"/>
        <w:gridCol w:w="2068"/>
        <w:gridCol w:w="1811"/>
      </w:tblGrid>
      <w:tr w:rsidR="00557D84" w:rsidRPr="00D571A5" w14:paraId="7465847E" w14:textId="77777777" w:rsidTr="008D4B55">
        <w:trPr>
          <w:trHeight w:val="1"/>
        </w:trPr>
        <w:tc>
          <w:tcPr>
            <w:tcW w:w="1560"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646960B4"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color w:val="000000"/>
                <w:kern w:val="24"/>
                <w:sz w:val="24"/>
                <w:szCs w:val="24"/>
                <w:lang w:val="kk-KZ"/>
              </w:rPr>
              <w:t>Қауымдас</w:t>
            </w:r>
            <w:r w:rsidR="008D4B55">
              <w:rPr>
                <w:rFonts w:ascii="Times New Roman" w:hAnsi="Times New Roman"/>
                <w:color w:val="000000"/>
                <w:kern w:val="24"/>
                <w:sz w:val="24"/>
                <w:szCs w:val="24"/>
                <w:lang w:val="kk-KZ"/>
              </w:rPr>
              <w:t xml:space="preserve"> </w:t>
            </w:r>
            <w:r w:rsidRPr="00D571A5">
              <w:rPr>
                <w:rFonts w:ascii="Times New Roman" w:hAnsi="Times New Roman"/>
                <w:color w:val="000000"/>
                <w:kern w:val="24"/>
                <w:sz w:val="24"/>
                <w:szCs w:val="24"/>
                <w:lang w:val="kk-KZ"/>
              </w:rPr>
              <w:t>тығы</w:t>
            </w:r>
          </w:p>
        </w:tc>
        <w:tc>
          <w:tcPr>
            <w:tcW w:w="2576"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39AFC776"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eastAsia="Times New Roman" w:hAnsi="Times New Roman"/>
                <w:color w:val="000000"/>
                <w:kern w:val="24"/>
                <w:sz w:val="24"/>
                <w:szCs w:val="24"/>
                <w:lang w:val="kk-KZ"/>
              </w:rPr>
              <w:t>Түрлік молдылығы (альфа-алуантүрлілік)</w:t>
            </w:r>
          </w:p>
        </w:tc>
        <w:tc>
          <w:tcPr>
            <w:tcW w:w="1628"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2783CD30"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eastAsia="Times New Roman" w:hAnsi="Times New Roman"/>
                <w:color w:val="000000"/>
                <w:kern w:val="24"/>
                <w:sz w:val="24"/>
                <w:szCs w:val="24"/>
                <w:lang w:val="kk-KZ"/>
              </w:rPr>
              <w:t>Шеннон индексі</w:t>
            </w:r>
          </w:p>
        </w:tc>
        <w:tc>
          <w:tcPr>
            <w:tcW w:w="2068"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066383AE"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eastAsia="Times New Roman" w:hAnsi="Times New Roman"/>
                <w:color w:val="000000"/>
                <w:kern w:val="24"/>
                <w:sz w:val="24"/>
                <w:szCs w:val="24"/>
                <w:lang w:val="kk-KZ"/>
              </w:rPr>
              <w:t>Пиелу бойынша таралу</w:t>
            </w:r>
          </w:p>
        </w:tc>
        <w:tc>
          <w:tcPr>
            <w:tcW w:w="1811"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32BF6A80"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eastAsia="Times New Roman" w:hAnsi="Times New Roman"/>
                <w:color w:val="000000"/>
                <w:kern w:val="24"/>
                <w:sz w:val="24"/>
                <w:szCs w:val="24"/>
                <w:lang w:val="kk-KZ"/>
              </w:rPr>
              <w:t>Симпсон индексі</w:t>
            </w:r>
          </w:p>
        </w:tc>
      </w:tr>
      <w:tr w:rsidR="00557D84" w:rsidRPr="00D571A5" w14:paraId="420A3B0C" w14:textId="77777777" w:rsidTr="00EA2FE3">
        <w:trPr>
          <w:trHeight w:val="1"/>
        </w:trPr>
        <w:tc>
          <w:tcPr>
            <w:tcW w:w="1560" w:type="dxa"/>
            <w:tcBorders>
              <w:top w:val="single" w:sz="2" w:space="0" w:color="000000"/>
              <w:left w:val="single" w:sz="4" w:space="0" w:color="000000"/>
              <w:bottom w:val="single" w:sz="4" w:space="0" w:color="000000"/>
              <w:right w:val="single" w:sz="2" w:space="0" w:color="000000"/>
            </w:tcBorders>
            <w:shd w:val="clear" w:color="000000" w:fill="FFFFFF"/>
          </w:tcPr>
          <w:p w14:paraId="7598C75D"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1</w:t>
            </w:r>
          </w:p>
        </w:tc>
        <w:tc>
          <w:tcPr>
            <w:tcW w:w="2576" w:type="dxa"/>
            <w:tcBorders>
              <w:top w:val="single" w:sz="2" w:space="0" w:color="000000"/>
              <w:left w:val="single" w:sz="4" w:space="0" w:color="000000"/>
              <w:bottom w:val="single" w:sz="4" w:space="0" w:color="000000"/>
              <w:right w:val="single" w:sz="2" w:space="0" w:color="000000"/>
            </w:tcBorders>
            <w:shd w:val="clear" w:color="000000" w:fill="FFFFFF"/>
          </w:tcPr>
          <w:p w14:paraId="012522B7"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51</w:t>
            </w:r>
          </w:p>
        </w:tc>
        <w:tc>
          <w:tcPr>
            <w:tcW w:w="1628" w:type="dxa"/>
            <w:tcBorders>
              <w:top w:val="single" w:sz="2" w:space="0" w:color="000000"/>
              <w:left w:val="single" w:sz="4" w:space="0" w:color="000000"/>
              <w:bottom w:val="single" w:sz="4" w:space="0" w:color="000000"/>
              <w:right w:val="single" w:sz="2" w:space="0" w:color="000000"/>
            </w:tcBorders>
            <w:shd w:val="clear" w:color="000000" w:fill="FFFFFF"/>
          </w:tcPr>
          <w:p w14:paraId="08B17790"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3.85</w:t>
            </w:r>
          </w:p>
        </w:tc>
        <w:tc>
          <w:tcPr>
            <w:tcW w:w="2068" w:type="dxa"/>
            <w:tcBorders>
              <w:top w:val="single" w:sz="2" w:space="0" w:color="000000"/>
              <w:left w:val="single" w:sz="4" w:space="0" w:color="000000"/>
              <w:bottom w:val="single" w:sz="4" w:space="0" w:color="000000"/>
              <w:right w:val="single" w:sz="2" w:space="0" w:color="000000"/>
            </w:tcBorders>
            <w:shd w:val="clear" w:color="000000" w:fill="FFFFFF"/>
          </w:tcPr>
          <w:p w14:paraId="1B4481D1"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0.98</w:t>
            </w:r>
          </w:p>
        </w:tc>
        <w:tc>
          <w:tcPr>
            <w:tcW w:w="1811" w:type="dxa"/>
            <w:tcBorders>
              <w:top w:val="single" w:sz="2" w:space="0" w:color="000000"/>
              <w:left w:val="single" w:sz="4" w:space="0" w:color="000000"/>
              <w:bottom w:val="single" w:sz="4" w:space="0" w:color="000000"/>
              <w:right w:val="single" w:sz="4" w:space="0" w:color="000000"/>
            </w:tcBorders>
            <w:shd w:val="clear" w:color="000000" w:fill="FFFFFF"/>
          </w:tcPr>
          <w:p w14:paraId="2E34FE3D"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0.98</w:t>
            </w:r>
          </w:p>
        </w:tc>
      </w:tr>
      <w:tr w:rsidR="00557D84" w:rsidRPr="00D571A5" w14:paraId="59346579" w14:textId="77777777" w:rsidTr="00EA2FE3">
        <w:trPr>
          <w:trHeight w:val="1"/>
        </w:trPr>
        <w:tc>
          <w:tcPr>
            <w:tcW w:w="1560" w:type="dxa"/>
            <w:tcBorders>
              <w:top w:val="single" w:sz="2" w:space="0" w:color="000000"/>
              <w:left w:val="single" w:sz="4" w:space="0" w:color="000000"/>
              <w:bottom w:val="single" w:sz="4" w:space="0" w:color="000000"/>
              <w:right w:val="single" w:sz="2" w:space="0" w:color="000000"/>
            </w:tcBorders>
            <w:shd w:val="clear" w:color="000000" w:fill="FFFFFF"/>
          </w:tcPr>
          <w:p w14:paraId="1D880521"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2</w:t>
            </w:r>
          </w:p>
        </w:tc>
        <w:tc>
          <w:tcPr>
            <w:tcW w:w="2576" w:type="dxa"/>
            <w:tcBorders>
              <w:top w:val="single" w:sz="2" w:space="0" w:color="000000"/>
              <w:left w:val="single" w:sz="4" w:space="0" w:color="000000"/>
              <w:bottom w:val="single" w:sz="4" w:space="0" w:color="000000"/>
              <w:right w:val="single" w:sz="2" w:space="0" w:color="000000"/>
            </w:tcBorders>
            <w:shd w:val="clear" w:color="000000" w:fill="FFFFFF"/>
          </w:tcPr>
          <w:p w14:paraId="063982FB"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61</w:t>
            </w:r>
          </w:p>
        </w:tc>
        <w:tc>
          <w:tcPr>
            <w:tcW w:w="1628" w:type="dxa"/>
            <w:tcBorders>
              <w:top w:val="single" w:sz="2" w:space="0" w:color="000000"/>
              <w:left w:val="single" w:sz="4" w:space="0" w:color="000000"/>
              <w:bottom w:val="single" w:sz="4" w:space="0" w:color="000000"/>
              <w:right w:val="single" w:sz="2" w:space="0" w:color="000000"/>
            </w:tcBorders>
            <w:shd w:val="clear" w:color="000000" w:fill="FFFFFF"/>
          </w:tcPr>
          <w:p w14:paraId="67628F4E"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4.04</w:t>
            </w:r>
          </w:p>
        </w:tc>
        <w:tc>
          <w:tcPr>
            <w:tcW w:w="2068" w:type="dxa"/>
            <w:tcBorders>
              <w:top w:val="single" w:sz="2" w:space="0" w:color="000000"/>
              <w:left w:val="single" w:sz="4" w:space="0" w:color="000000"/>
              <w:bottom w:val="single" w:sz="4" w:space="0" w:color="000000"/>
              <w:right w:val="single" w:sz="2" w:space="0" w:color="000000"/>
            </w:tcBorders>
            <w:shd w:val="clear" w:color="000000" w:fill="FFFFFF"/>
          </w:tcPr>
          <w:p w14:paraId="4B207F0C"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0.98</w:t>
            </w:r>
          </w:p>
        </w:tc>
        <w:tc>
          <w:tcPr>
            <w:tcW w:w="1811" w:type="dxa"/>
            <w:tcBorders>
              <w:top w:val="single" w:sz="2" w:space="0" w:color="000000"/>
              <w:left w:val="single" w:sz="4" w:space="0" w:color="000000"/>
              <w:bottom w:val="single" w:sz="4" w:space="0" w:color="000000"/>
              <w:right w:val="single" w:sz="4" w:space="0" w:color="000000"/>
            </w:tcBorders>
            <w:shd w:val="clear" w:color="000000" w:fill="FFFFFF"/>
          </w:tcPr>
          <w:p w14:paraId="38B6D5CA"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0.98</w:t>
            </w:r>
          </w:p>
        </w:tc>
      </w:tr>
      <w:tr w:rsidR="00557D84" w:rsidRPr="00D571A5" w14:paraId="6FCEE6AB" w14:textId="77777777" w:rsidTr="00EA2FE3">
        <w:trPr>
          <w:trHeight w:val="1"/>
        </w:trPr>
        <w:tc>
          <w:tcPr>
            <w:tcW w:w="1560" w:type="dxa"/>
            <w:tcBorders>
              <w:top w:val="single" w:sz="2" w:space="0" w:color="000000"/>
              <w:left w:val="single" w:sz="4" w:space="0" w:color="000000"/>
              <w:bottom w:val="single" w:sz="4" w:space="0" w:color="000000"/>
              <w:right w:val="single" w:sz="2" w:space="0" w:color="000000"/>
            </w:tcBorders>
            <w:shd w:val="clear" w:color="000000" w:fill="FFFFFF"/>
          </w:tcPr>
          <w:p w14:paraId="4A25AA8C"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3</w:t>
            </w:r>
          </w:p>
        </w:tc>
        <w:tc>
          <w:tcPr>
            <w:tcW w:w="2576" w:type="dxa"/>
            <w:tcBorders>
              <w:top w:val="single" w:sz="2" w:space="0" w:color="000000"/>
              <w:left w:val="single" w:sz="4" w:space="0" w:color="000000"/>
              <w:bottom w:val="single" w:sz="4" w:space="0" w:color="000000"/>
              <w:right w:val="single" w:sz="2" w:space="0" w:color="000000"/>
            </w:tcBorders>
            <w:shd w:val="clear" w:color="000000" w:fill="FFFFFF"/>
          </w:tcPr>
          <w:p w14:paraId="220CA3AA"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50</w:t>
            </w:r>
          </w:p>
        </w:tc>
        <w:tc>
          <w:tcPr>
            <w:tcW w:w="1628" w:type="dxa"/>
            <w:tcBorders>
              <w:top w:val="single" w:sz="2" w:space="0" w:color="000000"/>
              <w:left w:val="single" w:sz="4" w:space="0" w:color="000000"/>
              <w:bottom w:val="single" w:sz="4" w:space="0" w:color="000000"/>
              <w:right w:val="single" w:sz="2" w:space="0" w:color="000000"/>
            </w:tcBorders>
            <w:shd w:val="clear" w:color="000000" w:fill="FFFFFF"/>
          </w:tcPr>
          <w:p w14:paraId="59EF6C53"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3.82</w:t>
            </w:r>
          </w:p>
        </w:tc>
        <w:tc>
          <w:tcPr>
            <w:tcW w:w="2068" w:type="dxa"/>
            <w:tcBorders>
              <w:top w:val="single" w:sz="2" w:space="0" w:color="000000"/>
              <w:left w:val="single" w:sz="4" w:space="0" w:color="000000"/>
              <w:bottom w:val="single" w:sz="4" w:space="0" w:color="000000"/>
              <w:right w:val="single" w:sz="2" w:space="0" w:color="000000"/>
            </w:tcBorders>
            <w:shd w:val="clear" w:color="000000" w:fill="FFFFFF"/>
          </w:tcPr>
          <w:p w14:paraId="511B9580"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0.98</w:t>
            </w:r>
          </w:p>
        </w:tc>
        <w:tc>
          <w:tcPr>
            <w:tcW w:w="1811" w:type="dxa"/>
            <w:tcBorders>
              <w:top w:val="single" w:sz="2" w:space="0" w:color="000000"/>
              <w:left w:val="single" w:sz="4" w:space="0" w:color="000000"/>
              <w:bottom w:val="single" w:sz="4" w:space="0" w:color="000000"/>
              <w:right w:val="single" w:sz="4" w:space="0" w:color="000000"/>
            </w:tcBorders>
            <w:shd w:val="clear" w:color="000000" w:fill="FFFFFF"/>
          </w:tcPr>
          <w:p w14:paraId="2A43382D"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0.98</w:t>
            </w:r>
          </w:p>
        </w:tc>
      </w:tr>
      <w:tr w:rsidR="00557D84" w:rsidRPr="00D571A5" w14:paraId="3DC150F7" w14:textId="77777777" w:rsidTr="00EA2FE3">
        <w:trPr>
          <w:trHeight w:val="1"/>
        </w:trPr>
        <w:tc>
          <w:tcPr>
            <w:tcW w:w="1560" w:type="dxa"/>
            <w:tcBorders>
              <w:top w:val="single" w:sz="2" w:space="0" w:color="000000"/>
              <w:left w:val="single" w:sz="4" w:space="0" w:color="000000"/>
              <w:bottom w:val="single" w:sz="4" w:space="0" w:color="000000"/>
              <w:right w:val="single" w:sz="2" w:space="0" w:color="000000"/>
            </w:tcBorders>
            <w:shd w:val="clear" w:color="000000" w:fill="FFFFFF"/>
          </w:tcPr>
          <w:p w14:paraId="6F742388"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4</w:t>
            </w:r>
          </w:p>
        </w:tc>
        <w:tc>
          <w:tcPr>
            <w:tcW w:w="2576" w:type="dxa"/>
            <w:tcBorders>
              <w:top w:val="single" w:sz="2" w:space="0" w:color="000000"/>
              <w:left w:val="single" w:sz="4" w:space="0" w:color="000000"/>
              <w:bottom w:val="single" w:sz="4" w:space="0" w:color="000000"/>
              <w:right w:val="single" w:sz="2" w:space="0" w:color="000000"/>
            </w:tcBorders>
            <w:shd w:val="clear" w:color="000000" w:fill="FFFFFF"/>
          </w:tcPr>
          <w:p w14:paraId="55840A85"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52</w:t>
            </w:r>
          </w:p>
        </w:tc>
        <w:tc>
          <w:tcPr>
            <w:tcW w:w="1628" w:type="dxa"/>
            <w:tcBorders>
              <w:top w:val="single" w:sz="2" w:space="0" w:color="000000"/>
              <w:left w:val="single" w:sz="4" w:space="0" w:color="000000"/>
              <w:bottom w:val="single" w:sz="4" w:space="0" w:color="000000"/>
              <w:right w:val="single" w:sz="2" w:space="0" w:color="000000"/>
            </w:tcBorders>
            <w:shd w:val="clear" w:color="000000" w:fill="FFFFFF"/>
          </w:tcPr>
          <w:p w14:paraId="459482BB"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3.83</w:t>
            </w:r>
          </w:p>
        </w:tc>
        <w:tc>
          <w:tcPr>
            <w:tcW w:w="2068" w:type="dxa"/>
            <w:tcBorders>
              <w:top w:val="single" w:sz="2" w:space="0" w:color="000000"/>
              <w:left w:val="single" w:sz="4" w:space="0" w:color="000000"/>
              <w:bottom w:val="single" w:sz="4" w:space="0" w:color="000000"/>
              <w:right w:val="single" w:sz="2" w:space="0" w:color="000000"/>
            </w:tcBorders>
            <w:shd w:val="clear" w:color="000000" w:fill="FFFFFF"/>
          </w:tcPr>
          <w:p w14:paraId="6D6827C8"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0.97</w:t>
            </w:r>
          </w:p>
        </w:tc>
        <w:tc>
          <w:tcPr>
            <w:tcW w:w="1811" w:type="dxa"/>
            <w:tcBorders>
              <w:top w:val="single" w:sz="2" w:space="0" w:color="000000"/>
              <w:left w:val="single" w:sz="4" w:space="0" w:color="000000"/>
              <w:bottom w:val="single" w:sz="4" w:space="0" w:color="000000"/>
              <w:right w:val="single" w:sz="4" w:space="0" w:color="000000"/>
            </w:tcBorders>
            <w:shd w:val="clear" w:color="000000" w:fill="FFFFFF"/>
          </w:tcPr>
          <w:p w14:paraId="4FCB1A6B"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0.97</w:t>
            </w:r>
          </w:p>
        </w:tc>
      </w:tr>
      <w:tr w:rsidR="00557D84" w:rsidRPr="00D571A5" w14:paraId="4908A64C" w14:textId="77777777" w:rsidTr="00EA2FE3">
        <w:trPr>
          <w:trHeight w:val="1"/>
        </w:trPr>
        <w:tc>
          <w:tcPr>
            <w:tcW w:w="1560" w:type="dxa"/>
            <w:tcBorders>
              <w:top w:val="single" w:sz="2" w:space="0" w:color="000000"/>
              <w:left w:val="single" w:sz="4" w:space="0" w:color="000000"/>
              <w:bottom w:val="single" w:sz="4" w:space="0" w:color="000000"/>
              <w:right w:val="single" w:sz="2" w:space="0" w:color="000000"/>
            </w:tcBorders>
            <w:shd w:val="clear" w:color="000000" w:fill="FFFFFF"/>
          </w:tcPr>
          <w:p w14:paraId="3C4BE242"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5</w:t>
            </w:r>
          </w:p>
        </w:tc>
        <w:tc>
          <w:tcPr>
            <w:tcW w:w="2576" w:type="dxa"/>
            <w:tcBorders>
              <w:top w:val="single" w:sz="2" w:space="0" w:color="000000"/>
              <w:left w:val="single" w:sz="4" w:space="0" w:color="000000"/>
              <w:bottom w:val="single" w:sz="4" w:space="0" w:color="000000"/>
              <w:right w:val="single" w:sz="2" w:space="0" w:color="000000"/>
            </w:tcBorders>
            <w:shd w:val="clear" w:color="000000" w:fill="FFFFFF"/>
          </w:tcPr>
          <w:p w14:paraId="4633BF3D"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58</w:t>
            </w:r>
          </w:p>
        </w:tc>
        <w:tc>
          <w:tcPr>
            <w:tcW w:w="1628" w:type="dxa"/>
            <w:tcBorders>
              <w:top w:val="single" w:sz="2" w:space="0" w:color="000000"/>
              <w:left w:val="single" w:sz="4" w:space="0" w:color="000000"/>
              <w:bottom w:val="single" w:sz="4" w:space="0" w:color="000000"/>
              <w:right w:val="single" w:sz="2" w:space="0" w:color="000000"/>
            </w:tcBorders>
            <w:shd w:val="clear" w:color="000000" w:fill="FFFFFF"/>
          </w:tcPr>
          <w:p w14:paraId="4A3C6904"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3.93</w:t>
            </w:r>
          </w:p>
        </w:tc>
        <w:tc>
          <w:tcPr>
            <w:tcW w:w="2068" w:type="dxa"/>
            <w:tcBorders>
              <w:top w:val="single" w:sz="2" w:space="0" w:color="000000"/>
              <w:left w:val="single" w:sz="4" w:space="0" w:color="000000"/>
              <w:bottom w:val="single" w:sz="4" w:space="0" w:color="000000"/>
              <w:right w:val="single" w:sz="2" w:space="0" w:color="000000"/>
            </w:tcBorders>
            <w:shd w:val="clear" w:color="000000" w:fill="FFFFFF"/>
          </w:tcPr>
          <w:p w14:paraId="0A95A0D6"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0.97</w:t>
            </w:r>
          </w:p>
        </w:tc>
        <w:tc>
          <w:tcPr>
            <w:tcW w:w="1811" w:type="dxa"/>
            <w:tcBorders>
              <w:top w:val="single" w:sz="2" w:space="0" w:color="000000"/>
              <w:left w:val="single" w:sz="4" w:space="0" w:color="000000"/>
              <w:bottom w:val="single" w:sz="4" w:space="0" w:color="000000"/>
              <w:right w:val="single" w:sz="4" w:space="0" w:color="000000"/>
            </w:tcBorders>
            <w:shd w:val="clear" w:color="000000" w:fill="FFFFFF"/>
          </w:tcPr>
          <w:p w14:paraId="2947F82D"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0.98</w:t>
            </w:r>
          </w:p>
        </w:tc>
      </w:tr>
      <w:tr w:rsidR="00557D84" w:rsidRPr="00D571A5" w14:paraId="325C78D3" w14:textId="77777777" w:rsidTr="00EA2FE3">
        <w:trPr>
          <w:trHeight w:val="1"/>
        </w:trPr>
        <w:tc>
          <w:tcPr>
            <w:tcW w:w="1560" w:type="dxa"/>
            <w:tcBorders>
              <w:top w:val="single" w:sz="2" w:space="0" w:color="000000"/>
              <w:left w:val="single" w:sz="4" w:space="0" w:color="000000"/>
              <w:bottom w:val="single" w:sz="4" w:space="0" w:color="000000"/>
              <w:right w:val="single" w:sz="2" w:space="0" w:color="000000"/>
            </w:tcBorders>
            <w:shd w:val="clear" w:color="000000" w:fill="FFFFFF"/>
          </w:tcPr>
          <w:p w14:paraId="6BE0842E"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6</w:t>
            </w:r>
          </w:p>
        </w:tc>
        <w:tc>
          <w:tcPr>
            <w:tcW w:w="2576" w:type="dxa"/>
            <w:tcBorders>
              <w:top w:val="single" w:sz="2" w:space="0" w:color="000000"/>
              <w:left w:val="single" w:sz="4" w:space="0" w:color="000000"/>
              <w:bottom w:val="single" w:sz="4" w:space="0" w:color="000000"/>
              <w:right w:val="single" w:sz="2" w:space="0" w:color="000000"/>
            </w:tcBorders>
            <w:shd w:val="clear" w:color="000000" w:fill="FFFFFF"/>
          </w:tcPr>
          <w:p w14:paraId="1F3BB8FF"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54</w:t>
            </w:r>
          </w:p>
        </w:tc>
        <w:tc>
          <w:tcPr>
            <w:tcW w:w="1628" w:type="dxa"/>
            <w:tcBorders>
              <w:top w:val="single" w:sz="2" w:space="0" w:color="000000"/>
              <w:left w:val="single" w:sz="4" w:space="0" w:color="000000"/>
              <w:bottom w:val="single" w:sz="4" w:space="0" w:color="000000"/>
              <w:right w:val="single" w:sz="2" w:space="0" w:color="000000"/>
            </w:tcBorders>
            <w:shd w:val="clear" w:color="000000" w:fill="FFFFFF"/>
          </w:tcPr>
          <w:p w14:paraId="5134D1D9"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3.85</w:t>
            </w:r>
          </w:p>
        </w:tc>
        <w:tc>
          <w:tcPr>
            <w:tcW w:w="2068" w:type="dxa"/>
            <w:tcBorders>
              <w:top w:val="single" w:sz="2" w:space="0" w:color="000000"/>
              <w:left w:val="single" w:sz="4" w:space="0" w:color="000000"/>
              <w:bottom w:val="single" w:sz="4" w:space="0" w:color="000000"/>
              <w:right w:val="single" w:sz="2" w:space="0" w:color="000000"/>
            </w:tcBorders>
            <w:shd w:val="clear" w:color="000000" w:fill="FFFFFF"/>
          </w:tcPr>
          <w:p w14:paraId="7263490C"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0.97</w:t>
            </w:r>
          </w:p>
        </w:tc>
        <w:tc>
          <w:tcPr>
            <w:tcW w:w="1811" w:type="dxa"/>
            <w:tcBorders>
              <w:top w:val="single" w:sz="2" w:space="0" w:color="000000"/>
              <w:left w:val="single" w:sz="4" w:space="0" w:color="000000"/>
              <w:bottom w:val="single" w:sz="4" w:space="0" w:color="000000"/>
              <w:right w:val="single" w:sz="4" w:space="0" w:color="000000"/>
            </w:tcBorders>
            <w:shd w:val="clear" w:color="000000" w:fill="FFFFFF"/>
          </w:tcPr>
          <w:p w14:paraId="65F63BAE"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0.98</w:t>
            </w:r>
          </w:p>
        </w:tc>
      </w:tr>
      <w:tr w:rsidR="00557D84" w:rsidRPr="00D571A5" w14:paraId="6F83D0D3" w14:textId="77777777" w:rsidTr="00EA2FE3">
        <w:trPr>
          <w:trHeight w:val="1"/>
        </w:trPr>
        <w:tc>
          <w:tcPr>
            <w:tcW w:w="1560" w:type="dxa"/>
            <w:tcBorders>
              <w:top w:val="single" w:sz="2" w:space="0" w:color="000000"/>
              <w:left w:val="single" w:sz="4" w:space="0" w:color="000000"/>
              <w:bottom w:val="single" w:sz="4" w:space="0" w:color="000000"/>
              <w:right w:val="single" w:sz="2" w:space="0" w:color="000000"/>
            </w:tcBorders>
            <w:shd w:val="clear" w:color="000000" w:fill="FFFFFF"/>
          </w:tcPr>
          <w:p w14:paraId="2093FEBC"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7</w:t>
            </w:r>
          </w:p>
        </w:tc>
        <w:tc>
          <w:tcPr>
            <w:tcW w:w="2576" w:type="dxa"/>
            <w:tcBorders>
              <w:top w:val="single" w:sz="2" w:space="0" w:color="000000"/>
              <w:left w:val="single" w:sz="4" w:space="0" w:color="000000"/>
              <w:bottom w:val="single" w:sz="4" w:space="0" w:color="000000"/>
              <w:right w:val="single" w:sz="2" w:space="0" w:color="000000"/>
            </w:tcBorders>
            <w:shd w:val="clear" w:color="000000" w:fill="FFFFFF"/>
          </w:tcPr>
          <w:p w14:paraId="68A04218"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70</w:t>
            </w:r>
          </w:p>
        </w:tc>
        <w:tc>
          <w:tcPr>
            <w:tcW w:w="1628" w:type="dxa"/>
            <w:tcBorders>
              <w:top w:val="single" w:sz="2" w:space="0" w:color="000000"/>
              <w:left w:val="single" w:sz="4" w:space="0" w:color="000000"/>
              <w:bottom w:val="single" w:sz="4" w:space="0" w:color="000000"/>
              <w:right w:val="single" w:sz="2" w:space="0" w:color="000000"/>
            </w:tcBorders>
            <w:shd w:val="clear" w:color="000000" w:fill="FFFFFF"/>
          </w:tcPr>
          <w:p w14:paraId="67147DB7"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4.17</w:t>
            </w:r>
          </w:p>
        </w:tc>
        <w:tc>
          <w:tcPr>
            <w:tcW w:w="2068" w:type="dxa"/>
            <w:tcBorders>
              <w:top w:val="single" w:sz="2" w:space="0" w:color="000000"/>
              <w:left w:val="single" w:sz="4" w:space="0" w:color="000000"/>
              <w:bottom w:val="single" w:sz="4" w:space="0" w:color="000000"/>
              <w:right w:val="single" w:sz="2" w:space="0" w:color="000000"/>
            </w:tcBorders>
            <w:shd w:val="clear" w:color="000000" w:fill="FFFFFF"/>
          </w:tcPr>
          <w:p w14:paraId="1827BE02"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0.98</w:t>
            </w:r>
          </w:p>
        </w:tc>
        <w:tc>
          <w:tcPr>
            <w:tcW w:w="1811" w:type="dxa"/>
            <w:tcBorders>
              <w:top w:val="single" w:sz="2" w:space="0" w:color="000000"/>
              <w:left w:val="single" w:sz="4" w:space="0" w:color="000000"/>
              <w:bottom w:val="single" w:sz="4" w:space="0" w:color="000000"/>
              <w:right w:val="single" w:sz="4" w:space="0" w:color="000000"/>
            </w:tcBorders>
            <w:shd w:val="clear" w:color="000000" w:fill="FFFFFF"/>
          </w:tcPr>
          <w:p w14:paraId="47B1151D"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0.98</w:t>
            </w:r>
          </w:p>
        </w:tc>
      </w:tr>
      <w:tr w:rsidR="00557D84" w:rsidRPr="00D571A5" w14:paraId="238F275F" w14:textId="77777777" w:rsidTr="00EA2FE3">
        <w:trPr>
          <w:trHeight w:val="1"/>
        </w:trPr>
        <w:tc>
          <w:tcPr>
            <w:tcW w:w="1560" w:type="dxa"/>
            <w:tcBorders>
              <w:top w:val="single" w:sz="2" w:space="0" w:color="000000"/>
              <w:left w:val="single" w:sz="4" w:space="0" w:color="000000"/>
              <w:bottom w:val="single" w:sz="4" w:space="0" w:color="000000"/>
              <w:right w:val="single" w:sz="2" w:space="0" w:color="000000"/>
            </w:tcBorders>
            <w:shd w:val="clear" w:color="000000" w:fill="FFFFFF"/>
          </w:tcPr>
          <w:p w14:paraId="2EEF1FF2"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8</w:t>
            </w:r>
          </w:p>
        </w:tc>
        <w:tc>
          <w:tcPr>
            <w:tcW w:w="2576" w:type="dxa"/>
            <w:tcBorders>
              <w:top w:val="single" w:sz="2" w:space="0" w:color="000000"/>
              <w:left w:val="single" w:sz="4" w:space="0" w:color="000000"/>
              <w:bottom w:val="single" w:sz="4" w:space="0" w:color="000000"/>
              <w:right w:val="single" w:sz="2" w:space="0" w:color="000000"/>
            </w:tcBorders>
            <w:shd w:val="clear" w:color="000000" w:fill="FFFFFF"/>
          </w:tcPr>
          <w:p w14:paraId="26A952F8"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59</w:t>
            </w:r>
          </w:p>
        </w:tc>
        <w:tc>
          <w:tcPr>
            <w:tcW w:w="1628" w:type="dxa"/>
            <w:tcBorders>
              <w:top w:val="single" w:sz="2" w:space="0" w:color="000000"/>
              <w:left w:val="single" w:sz="4" w:space="0" w:color="000000"/>
              <w:bottom w:val="single" w:sz="4" w:space="0" w:color="000000"/>
              <w:right w:val="single" w:sz="2" w:space="0" w:color="000000"/>
            </w:tcBorders>
            <w:shd w:val="clear" w:color="000000" w:fill="FFFFFF"/>
          </w:tcPr>
          <w:p w14:paraId="48E0B595"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3.99</w:t>
            </w:r>
          </w:p>
        </w:tc>
        <w:tc>
          <w:tcPr>
            <w:tcW w:w="2068" w:type="dxa"/>
            <w:tcBorders>
              <w:top w:val="single" w:sz="2" w:space="0" w:color="000000"/>
              <w:left w:val="single" w:sz="4" w:space="0" w:color="000000"/>
              <w:bottom w:val="single" w:sz="4" w:space="0" w:color="000000"/>
              <w:right w:val="single" w:sz="2" w:space="0" w:color="000000"/>
            </w:tcBorders>
            <w:shd w:val="clear" w:color="000000" w:fill="FFFFFF"/>
          </w:tcPr>
          <w:p w14:paraId="6FA2E586"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0.98</w:t>
            </w:r>
          </w:p>
        </w:tc>
        <w:tc>
          <w:tcPr>
            <w:tcW w:w="1811" w:type="dxa"/>
            <w:tcBorders>
              <w:top w:val="single" w:sz="2" w:space="0" w:color="000000"/>
              <w:left w:val="single" w:sz="4" w:space="0" w:color="000000"/>
              <w:bottom w:val="single" w:sz="4" w:space="0" w:color="000000"/>
              <w:right w:val="single" w:sz="4" w:space="0" w:color="000000"/>
            </w:tcBorders>
            <w:shd w:val="clear" w:color="000000" w:fill="FFFFFF"/>
          </w:tcPr>
          <w:p w14:paraId="574C420F"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0.98</w:t>
            </w:r>
          </w:p>
        </w:tc>
      </w:tr>
    </w:tbl>
    <w:p w14:paraId="45E62CE5" w14:textId="77777777" w:rsidR="00557D84" w:rsidRPr="00F64C96" w:rsidRDefault="00557D84" w:rsidP="00557D84">
      <w:pPr>
        <w:ind w:firstLine="426"/>
        <w:rPr>
          <w:rFonts w:ascii="Times New Roman" w:hAnsi="Times New Roman"/>
          <w:sz w:val="28"/>
          <w:szCs w:val="28"/>
          <w:lang w:val="kk-KZ"/>
        </w:rPr>
      </w:pPr>
    </w:p>
    <w:p w14:paraId="2A552EAD" w14:textId="77777777" w:rsidR="008D4B55" w:rsidRPr="00F64C96" w:rsidRDefault="008D4B55" w:rsidP="008D4B55">
      <w:pPr>
        <w:autoSpaceDE w:val="0"/>
        <w:autoSpaceDN w:val="0"/>
        <w:adjustRightInd w:val="0"/>
        <w:ind w:firstLine="709"/>
        <w:rPr>
          <w:rFonts w:ascii="Times New Roman" w:hAnsi="Times New Roman"/>
          <w:sz w:val="28"/>
          <w:szCs w:val="28"/>
          <w:lang w:val="kk-KZ" w:eastAsia="ru-RU"/>
        </w:rPr>
      </w:pPr>
      <w:r w:rsidRPr="00F64C96">
        <w:rPr>
          <w:rFonts w:ascii="Times New Roman" w:hAnsi="Times New Roman"/>
          <w:sz w:val="28"/>
          <w:szCs w:val="28"/>
          <w:lang w:val="kk-KZ"/>
        </w:rPr>
        <w:t xml:space="preserve">Альфа-әртүрлілік индексі 50-ден  70-ке дейін, </w:t>
      </w:r>
      <w:bookmarkStart w:id="1" w:name="_Hlk180435256"/>
      <w:r w:rsidRPr="00F64C96">
        <w:rPr>
          <w:rFonts w:ascii="Times New Roman" w:hAnsi="Times New Roman"/>
          <w:sz w:val="28"/>
          <w:szCs w:val="28"/>
          <w:lang w:val="kk-KZ"/>
        </w:rPr>
        <w:t>Шеннон индексі –3,82-ден 4,17</w:t>
      </w:r>
      <w:bookmarkEnd w:id="1"/>
      <w:r w:rsidRPr="00F64C96">
        <w:rPr>
          <w:rFonts w:ascii="Times New Roman" w:hAnsi="Times New Roman"/>
          <w:sz w:val="28"/>
          <w:szCs w:val="28"/>
          <w:lang w:val="kk-KZ"/>
        </w:rPr>
        <w:t xml:space="preserve">-ге дейін ралықта болды. Ал, </w:t>
      </w:r>
      <w:bookmarkStart w:id="2" w:name="_Hlk180435316"/>
      <w:r w:rsidRPr="00F64C96">
        <w:rPr>
          <w:rFonts w:ascii="Times New Roman" w:hAnsi="Times New Roman"/>
          <w:sz w:val="28"/>
          <w:szCs w:val="28"/>
          <w:lang w:val="kk-KZ"/>
        </w:rPr>
        <w:t>Пиелу бойынша таралу индексі – 0,97-0,98</w:t>
      </w:r>
      <w:bookmarkEnd w:id="2"/>
      <w:r w:rsidRPr="00F64C96">
        <w:rPr>
          <w:rFonts w:ascii="Times New Roman" w:hAnsi="Times New Roman"/>
          <w:sz w:val="28"/>
          <w:szCs w:val="28"/>
          <w:lang w:val="kk-KZ"/>
        </w:rPr>
        <w:t xml:space="preserve">, </w:t>
      </w:r>
      <w:bookmarkStart w:id="3" w:name="_Hlk180435362"/>
      <w:r w:rsidRPr="00F64C96">
        <w:rPr>
          <w:rFonts w:ascii="Times New Roman" w:hAnsi="Times New Roman"/>
          <w:sz w:val="28"/>
          <w:szCs w:val="28"/>
          <w:lang w:val="kk-KZ"/>
        </w:rPr>
        <w:t xml:space="preserve">Симпсон </w:t>
      </w:r>
      <w:bookmarkEnd w:id="3"/>
      <w:r w:rsidRPr="00F64C96">
        <w:rPr>
          <w:rFonts w:ascii="Times New Roman" w:hAnsi="Times New Roman"/>
          <w:sz w:val="28"/>
          <w:szCs w:val="28"/>
          <w:lang w:val="kk-KZ"/>
        </w:rPr>
        <w:t>индексі – 0,97-0,98 аралығында болды</w:t>
      </w:r>
    </w:p>
    <w:p w14:paraId="20EC6264" w14:textId="77777777" w:rsidR="00557D84" w:rsidRPr="00F64C96" w:rsidRDefault="00557D84" w:rsidP="008D4B55">
      <w:pPr>
        <w:ind w:firstLine="709"/>
        <w:rPr>
          <w:rFonts w:ascii="Times New Roman" w:hAnsi="Times New Roman"/>
          <w:sz w:val="28"/>
          <w:szCs w:val="28"/>
          <w:lang w:val="kk-KZ"/>
        </w:rPr>
      </w:pPr>
      <w:r w:rsidRPr="00F64C96">
        <w:rPr>
          <w:rFonts w:ascii="Times New Roman" w:hAnsi="Times New Roman"/>
          <w:sz w:val="28"/>
          <w:szCs w:val="28"/>
          <w:lang w:val="kk-KZ"/>
        </w:rPr>
        <w:t>Альфа әртүрлілігі жергілікті масштабтағы орташа түрлердің әртүрлілігі ретінде сипатталады [7</w:t>
      </w:r>
      <w:r w:rsidR="00A25024" w:rsidRPr="00A25024">
        <w:rPr>
          <w:rFonts w:ascii="Times New Roman" w:hAnsi="Times New Roman"/>
          <w:sz w:val="28"/>
          <w:szCs w:val="28"/>
          <w:lang w:val="kk-KZ"/>
        </w:rPr>
        <w:t>7</w:t>
      </w:r>
      <w:r w:rsidR="00EE67EA">
        <w:rPr>
          <w:rFonts w:ascii="Times New Roman" w:hAnsi="Times New Roman"/>
          <w:sz w:val="28"/>
          <w:szCs w:val="28"/>
          <w:lang w:val="kk-KZ"/>
        </w:rPr>
        <w:t>, с. 3-180</w:t>
      </w:r>
      <w:r w:rsidRPr="00F64C96">
        <w:rPr>
          <w:rFonts w:ascii="Times New Roman" w:hAnsi="Times New Roman"/>
          <w:sz w:val="28"/>
          <w:szCs w:val="28"/>
          <w:lang w:val="kk-KZ"/>
        </w:rPr>
        <w:t>]. Түрлердің салыстырмалы көптігі қауымдық құрылымдағы күрделі қатынастарды көрсетеді [11</w:t>
      </w:r>
      <w:r w:rsidR="00A25024" w:rsidRPr="008D538D">
        <w:rPr>
          <w:rFonts w:ascii="Times New Roman" w:hAnsi="Times New Roman"/>
          <w:sz w:val="28"/>
          <w:szCs w:val="28"/>
          <w:lang w:val="kk-KZ"/>
        </w:rPr>
        <w:t>7</w:t>
      </w:r>
      <w:r w:rsidRPr="00F64C96">
        <w:rPr>
          <w:rFonts w:ascii="Times New Roman" w:hAnsi="Times New Roman"/>
          <w:sz w:val="28"/>
          <w:szCs w:val="28"/>
          <w:lang w:val="kk-KZ"/>
        </w:rPr>
        <w:t>]. Түрлердің саны бойынша ең аз үлесті 1, 3 және 4-популяциялар, ең көп үлесті 7-популяция алды. Шеннон индексі қауымдастықтың әртүрлілігі мен біркелкілігін көрсетеді. Шенон индексі бойынша төмен деңгейді Бектауата таулары популяциясы, жоғары деңгейді Қараағаш мекені және Молодежный кенті маңы шоқыларының популяциялары көрсетті.</w:t>
      </w:r>
    </w:p>
    <w:p w14:paraId="27874B01" w14:textId="77777777" w:rsidR="00557D84" w:rsidRPr="00F64C96" w:rsidRDefault="00557D84" w:rsidP="008D4B55">
      <w:pPr>
        <w:ind w:firstLine="709"/>
        <w:rPr>
          <w:rFonts w:ascii="Times New Roman" w:hAnsi="Times New Roman"/>
          <w:sz w:val="28"/>
          <w:szCs w:val="28"/>
          <w:lang w:val="kk-KZ"/>
        </w:rPr>
      </w:pPr>
      <w:r w:rsidRPr="00F64C96">
        <w:rPr>
          <w:rFonts w:ascii="Times New Roman" w:hAnsi="Times New Roman"/>
          <w:sz w:val="28"/>
          <w:szCs w:val="28"/>
          <w:lang w:val="kk-KZ"/>
        </w:rPr>
        <w:t>Симпсон индексі бойынша ценопопуляциялар іс жүзінде бір-бірінен ерекшеленбейді, ал бұл өз кезегінде әртүрлі қауымдастықтардағы түрлердің біркелкі таралуын көрсетеді.</w:t>
      </w:r>
    </w:p>
    <w:p w14:paraId="0C553371" w14:textId="77777777" w:rsidR="00557D84" w:rsidRPr="00F64C96" w:rsidRDefault="00557D84" w:rsidP="00557D84">
      <w:pPr>
        <w:rPr>
          <w:rFonts w:ascii="Times New Roman" w:hAnsi="Times New Roman"/>
          <w:sz w:val="28"/>
          <w:szCs w:val="28"/>
          <w:lang w:val="kk-KZ"/>
        </w:rPr>
      </w:pPr>
    </w:p>
    <w:p w14:paraId="3BA333DE" w14:textId="77777777" w:rsidR="00557D84" w:rsidRPr="00F64C96" w:rsidRDefault="00557D84" w:rsidP="00797CB4">
      <w:pPr>
        <w:autoSpaceDE w:val="0"/>
        <w:autoSpaceDN w:val="0"/>
        <w:adjustRightInd w:val="0"/>
        <w:ind w:firstLine="0"/>
        <w:rPr>
          <w:rFonts w:ascii="Times New Roman" w:hAnsi="Times New Roman"/>
          <w:sz w:val="28"/>
          <w:szCs w:val="28"/>
          <w:lang w:val="kk-KZ"/>
        </w:rPr>
      </w:pPr>
      <w:r w:rsidRPr="00F64C96">
        <w:rPr>
          <w:rFonts w:ascii="Times New Roman" w:hAnsi="Times New Roman"/>
          <w:sz w:val="28"/>
          <w:szCs w:val="28"/>
          <w:lang w:val="kk-KZ"/>
        </w:rPr>
        <w:t>Кесте</w:t>
      </w:r>
      <w:r w:rsidR="00797CB4">
        <w:rPr>
          <w:rFonts w:ascii="Times New Roman" w:hAnsi="Times New Roman"/>
          <w:sz w:val="28"/>
          <w:szCs w:val="28"/>
          <w:lang w:val="kk-KZ"/>
        </w:rPr>
        <w:t xml:space="preserve"> 6</w:t>
      </w:r>
      <w:r w:rsidRPr="00F64C96">
        <w:rPr>
          <w:rFonts w:ascii="Times New Roman" w:hAnsi="Times New Roman"/>
          <w:sz w:val="28"/>
          <w:szCs w:val="28"/>
          <w:lang w:val="kk-KZ"/>
        </w:rPr>
        <w:t xml:space="preserve"> </w:t>
      </w:r>
      <w:r w:rsidR="008D4B55">
        <w:rPr>
          <w:rFonts w:ascii="Times New Roman" w:hAnsi="Times New Roman"/>
          <w:sz w:val="28"/>
          <w:szCs w:val="28"/>
          <w:lang w:val="kk-KZ"/>
        </w:rPr>
        <w:t>‒</w:t>
      </w:r>
      <w:r w:rsidR="00797CB4">
        <w:rPr>
          <w:rFonts w:ascii="Times New Roman" w:hAnsi="Times New Roman"/>
          <w:sz w:val="28"/>
          <w:szCs w:val="28"/>
          <w:lang w:val="kk-KZ"/>
        </w:rPr>
        <w:t xml:space="preserve"> </w:t>
      </w:r>
      <w:r w:rsidRPr="009D7F80">
        <w:rPr>
          <w:rFonts w:ascii="Times New Roman" w:hAnsi="Times New Roman"/>
          <w:i/>
          <w:iCs/>
          <w:sz w:val="28"/>
          <w:szCs w:val="28"/>
          <w:lang w:val="kk-KZ"/>
        </w:rPr>
        <w:t>Scabiosa ochroleuca</w:t>
      </w:r>
      <w:r w:rsidRPr="00F64C96">
        <w:rPr>
          <w:rFonts w:ascii="Times New Roman" w:hAnsi="Times New Roman"/>
          <w:sz w:val="28"/>
          <w:szCs w:val="28"/>
          <w:lang w:val="kk-KZ"/>
        </w:rPr>
        <w:t xml:space="preserve"> өсімдігі кездесетін сынақ учаскелеріндегі Жаккар флористикалық ұқсастығы коэффициентінің көрсеткіштері</w:t>
      </w:r>
    </w:p>
    <w:p w14:paraId="7F099FDD" w14:textId="77777777" w:rsidR="00557D84" w:rsidRPr="008D4B55" w:rsidRDefault="00557D84" w:rsidP="00557D84">
      <w:pPr>
        <w:autoSpaceDE w:val="0"/>
        <w:autoSpaceDN w:val="0"/>
        <w:adjustRightInd w:val="0"/>
        <w:ind w:firstLine="426"/>
        <w:rPr>
          <w:rFonts w:ascii="Times New Roman" w:hAnsi="Times New Roman"/>
          <w:sz w:val="16"/>
          <w:szCs w:val="16"/>
          <w:lang w:val="kk-KZ"/>
        </w:rPr>
      </w:pPr>
    </w:p>
    <w:tbl>
      <w:tblPr>
        <w:tblW w:w="0" w:type="auto"/>
        <w:tblInd w:w="54" w:type="dxa"/>
        <w:tblLayout w:type="fixed"/>
        <w:tblCellMar>
          <w:left w:w="54" w:type="dxa"/>
          <w:right w:w="54" w:type="dxa"/>
        </w:tblCellMar>
        <w:tblLook w:val="0000" w:firstRow="0" w:lastRow="0" w:firstColumn="0" w:lastColumn="0" w:noHBand="0" w:noVBand="0"/>
      </w:tblPr>
      <w:tblGrid>
        <w:gridCol w:w="1204"/>
        <w:gridCol w:w="1204"/>
        <w:gridCol w:w="1205"/>
        <w:gridCol w:w="1205"/>
        <w:gridCol w:w="1205"/>
        <w:gridCol w:w="1205"/>
        <w:gridCol w:w="1205"/>
        <w:gridCol w:w="1205"/>
      </w:tblGrid>
      <w:tr w:rsidR="00557D84" w:rsidRPr="00D571A5" w14:paraId="35C47860" w14:textId="77777777" w:rsidTr="008D4B55">
        <w:trPr>
          <w:trHeight w:val="1"/>
        </w:trPr>
        <w:tc>
          <w:tcPr>
            <w:tcW w:w="1204"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2F46E7C8" w14:textId="77777777" w:rsidR="00D57F57" w:rsidRDefault="00557D84" w:rsidP="00D57F57">
            <w:pPr>
              <w:autoSpaceDE w:val="0"/>
              <w:autoSpaceDN w:val="0"/>
              <w:adjustRightInd w:val="0"/>
              <w:ind w:firstLine="0"/>
              <w:jc w:val="center"/>
              <w:rPr>
                <w:rFonts w:ascii="Times New Roman" w:hAnsi="Times New Roman"/>
                <w:sz w:val="24"/>
                <w:szCs w:val="24"/>
                <w:lang w:val="kk-KZ"/>
              </w:rPr>
            </w:pPr>
            <w:r w:rsidRPr="00D571A5">
              <w:rPr>
                <w:rFonts w:ascii="Times New Roman" w:hAnsi="Times New Roman"/>
                <w:sz w:val="24"/>
                <w:szCs w:val="24"/>
                <w:lang w:val="kk-KZ"/>
              </w:rPr>
              <w:t>Қауым</w:t>
            </w:r>
          </w:p>
          <w:p w14:paraId="4E36BF4B" w14:textId="77777777" w:rsidR="00557D84" w:rsidRPr="00D571A5" w:rsidRDefault="00557D84" w:rsidP="00D57F57">
            <w:pPr>
              <w:autoSpaceDE w:val="0"/>
              <w:autoSpaceDN w:val="0"/>
              <w:adjustRightInd w:val="0"/>
              <w:ind w:firstLine="0"/>
              <w:jc w:val="center"/>
              <w:rPr>
                <w:rFonts w:ascii="Times New Roman" w:hAnsi="Times New Roman"/>
                <w:sz w:val="24"/>
                <w:szCs w:val="24"/>
                <w:lang w:val="kk-KZ"/>
              </w:rPr>
            </w:pPr>
            <w:r w:rsidRPr="00D571A5">
              <w:rPr>
                <w:rFonts w:ascii="Times New Roman" w:hAnsi="Times New Roman"/>
                <w:sz w:val="24"/>
                <w:szCs w:val="24"/>
                <w:lang w:val="kk-KZ"/>
              </w:rPr>
              <w:t>дастықтар</w:t>
            </w:r>
          </w:p>
        </w:tc>
        <w:tc>
          <w:tcPr>
            <w:tcW w:w="1204"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25557FB5"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rPr>
            </w:pPr>
            <w:r w:rsidRPr="00D571A5">
              <w:rPr>
                <w:rFonts w:ascii="Times New Roman" w:hAnsi="Times New Roman"/>
                <w:sz w:val="24"/>
                <w:szCs w:val="24"/>
                <w:lang w:val="kk-KZ"/>
              </w:rPr>
              <w:t>1</w:t>
            </w:r>
          </w:p>
        </w:tc>
        <w:tc>
          <w:tcPr>
            <w:tcW w:w="1205"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5C1105F7"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rPr>
            </w:pPr>
            <w:r w:rsidRPr="00D571A5">
              <w:rPr>
                <w:rFonts w:ascii="Times New Roman" w:hAnsi="Times New Roman"/>
                <w:sz w:val="24"/>
                <w:szCs w:val="24"/>
                <w:lang w:val="kk-KZ"/>
              </w:rPr>
              <w:t>2</w:t>
            </w:r>
          </w:p>
        </w:tc>
        <w:tc>
          <w:tcPr>
            <w:tcW w:w="1205"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141EABF3"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rPr>
            </w:pPr>
            <w:r w:rsidRPr="00D571A5">
              <w:rPr>
                <w:rFonts w:ascii="Times New Roman" w:hAnsi="Times New Roman"/>
                <w:sz w:val="24"/>
                <w:szCs w:val="24"/>
                <w:lang w:val="kk-KZ"/>
              </w:rPr>
              <w:t>3</w:t>
            </w:r>
          </w:p>
        </w:tc>
        <w:tc>
          <w:tcPr>
            <w:tcW w:w="1205"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77B74D3C"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rPr>
            </w:pPr>
            <w:r w:rsidRPr="00D571A5">
              <w:rPr>
                <w:rFonts w:ascii="Times New Roman" w:hAnsi="Times New Roman"/>
                <w:sz w:val="24"/>
                <w:szCs w:val="24"/>
                <w:lang w:val="kk-KZ"/>
              </w:rPr>
              <w:t>4</w:t>
            </w:r>
          </w:p>
        </w:tc>
        <w:tc>
          <w:tcPr>
            <w:tcW w:w="1205"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4E1AED55"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rPr>
            </w:pPr>
            <w:r w:rsidRPr="00D571A5">
              <w:rPr>
                <w:rFonts w:ascii="Times New Roman" w:hAnsi="Times New Roman"/>
                <w:sz w:val="24"/>
                <w:szCs w:val="24"/>
                <w:lang w:val="kk-KZ"/>
              </w:rPr>
              <w:t>5</w:t>
            </w:r>
          </w:p>
        </w:tc>
        <w:tc>
          <w:tcPr>
            <w:tcW w:w="1205"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7A0FBD80"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rPr>
            </w:pPr>
            <w:r w:rsidRPr="00D571A5">
              <w:rPr>
                <w:rFonts w:ascii="Times New Roman" w:hAnsi="Times New Roman"/>
                <w:sz w:val="24"/>
                <w:szCs w:val="24"/>
                <w:lang w:val="kk-KZ"/>
              </w:rPr>
              <w:t>6</w:t>
            </w:r>
          </w:p>
        </w:tc>
        <w:tc>
          <w:tcPr>
            <w:tcW w:w="1205"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48E5DFB8"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rPr>
            </w:pPr>
            <w:r w:rsidRPr="00D571A5">
              <w:rPr>
                <w:rFonts w:ascii="Times New Roman" w:hAnsi="Times New Roman"/>
                <w:sz w:val="24"/>
                <w:szCs w:val="24"/>
                <w:lang w:val="kk-KZ"/>
              </w:rPr>
              <w:t>7</w:t>
            </w:r>
          </w:p>
        </w:tc>
      </w:tr>
      <w:tr w:rsidR="00557D84" w:rsidRPr="00D571A5" w14:paraId="57B66C46" w14:textId="77777777" w:rsidTr="00EA2FE3">
        <w:trPr>
          <w:trHeight w:val="1"/>
        </w:trPr>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4D4ACF3E"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2</w:t>
            </w:r>
          </w:p>
        </w:tc>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49FD6B98"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0.53</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1A15798B" w14:textId="77777777" w:rsidR="00557D84" w:rsidRPr="00D571A5" w:rsidRDefault="008D4B55" w:rsidP="008D4B55">
            <w:pPr>
              <w:autoSpaceDE w:val="0"/>
              <w:autoSpaceDN w:val="0"/>
              <w:adjustRightInd w:val="0"/>
              <w:ind w:firstLine="0"/>
              <w:jc w:val="center"/>
              <w:rPr>
                <w:rFonts w:ascii="Times New Roman" w:hAnsi="Times New Roman"/>
                <w:sz w:val="24"/>
                <w:szCs w:val="24"/>
                <w:lang w:val="kk-KZ"/>
              </w:rPr>
            </w:pPr>
            <w:r>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44E47C5F" w14:textId="77777777" w:rsidR="00557D84" w:rsidRPr="00D571A5" w:rsidRDefault="008D4B55" w:rsidP="008D4B55">
            <w:pPr>
              <w:autoSpaceDE w:val="0"/>
              <w:autoSpaceDN w:val="0"/>
              <w:adjustRightInd w:val="0"/>
              <w:ind w:firstLine="0"/>
              <w:jc w:val="center"/>
              <w:rPr>
                <w:rFonts w:ascii="Times New Roman" w:hAnsi="Times New Roman"/>
                <w:sz w:val="24"/>
                <w:szCs w:val="24"/>
                <w:lang w:val="kk-KZ"/>
              </w:rPr>
            </w:pPr>
            <w:r>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0C842F2B" w14:textId="77777777" w:rsidR="00557D84" w:rsidRPr="00D571A5" w:rsidRDefault="008D4B55" w:rsidP="008D4B55">
            <w:pPr>
              <w:autoSpaceDE w:val="0"/>
              <w:autoSpaceDN w:val="0"/>
              <w:adjustRightInd w:val="0"/>
              <w:ind w:firstLine="0"/>
              <w:jc w:val="center"/>
              <w:rPr>
                <w:rFonts w:ascii="Times New Roman" w:hAnsi="Times New Roman"/>
                <w:sz w:val="24"/>
                <w:szCs w:val="24"/>
                <w:lang w:val="kk-KZ"/>
              </w:rPr>
            </w:pPr>
            <w:r>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46123241" w14:textId="77777777" w:rsidR="00557D84" w:rsidRPr="00D571A5" w:rsidRDefault="008D4B55" w:rsidP="008D4B55">
            <w:pPr>
              <w:autoSpaceDE w:val="0"/>
              <w:autoSpaceDN w:val="0"/>
              <w:adjustRightInd w:val="0"/>
              <w:ind w:firstLine="0"/>
              <w:jc w:val="center"/>
              <w:rPr>
                <w:rFonts w:ascii="Times New Roman" w:hAnsi="Times New Roman"/>
                <w:sz w:val="24"/>
                <w:szCs w:val="24"/>
                <w:lang w:val="kk-KZ"/>
              </w:rPr>
            </w:pPr>
            <w:r>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431EB2D7" w14:textId="77777777" w:rsidR="00557D84" w:rsidRPr="00D571A5" w:rsidRDefault="008D4B55" w:rsidP="008D4B55">
            <w:pPr>
              <w:autoSpaceDE w:val="0"/>
              <w:autoSpaceDN w:val="0"/>
              <w:adjustRightInd w:val="0"/>
              <w:ind w:firstLine="0"/>
              <w:jc w:val="center"/>
              <w:rPr>
                <w:rFonts w:ascii="Times New Roman" w:hAnsi="Times New Roman"/>
                <w:sz w:val="24"/>
                <w:szCs w:val="24"/>
                <w:lang w:val="kk-KZ"/>
              </w:rPr>
            </w:pPr>
            <w:r>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4" w:space="0" w:color="000000"/>
            </w:tcBorders>
            <w:shd w:val="clear" w:color="000000" w:fill="FFFFFF"/>
          </w:tcPr>
          <w:p w14:paraId="0BBFCA09" w14:textId="77777777" w:rsidR="00557D84" w:rsidRPr="00D571A5" w:rsidRDefault="008D4B55" w:rsidP="008D4B55">
            <w:pPr>
              <w:autoSpaceDE w:val="0"/>
              <w:autoSpaceDN w:val="0"/>
              <w:adjustRightInd w:val="0"/>
              <w:ind w:firstLine="0"/>
              <w:jc w:val="center"/>
              <w:rPr>
                <w:rFonts w:ascii="Times New Roman" w:hAnsi="Times New Roman"/>
                <w:sz w:val="24"/>
                <w:szCs w:val="24"/>
                <w:lang w:val="kk-KZ"/>
              </w:rPr>
            </w:pPr>
            <w:r>
              <w:rPr>
                <w:rFonts w:ascii="Times New Roman" w:hAnsi="Times New Roman"/>
                <w:sz w:val="24"/>
                <w:szCs w:val="24"/>
                <w:lang w:val="kk-KZ"/>
              </w:rPr>
              <w:t>-</w:t>
            </w:r>
          </w:p>
        </w:tc>
      </w:tr>
      <w:tr w:rsidR="00557D84" w:rsidRPr="00D571A5" w14:paraId="0D137441" w14:textId="77777777" w:rsidTr="00EA2FE3">
        <w:trPr>
          <w:trHeight w:val="1"/>
        </w:trPr>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0C648B54"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3</w:t>
            </w:r>
          </w:p>
        </w:tc>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0841DD73"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0.61</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61D946A3"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0.63</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6777CE74" w14:textId="77777777" w:rsidR="00557D84" w:rsidRPr="00D571A5" w:rsidRDefault="008D4B55" w:rsidP="008D4B55">
            <w:pPr>
              <w:autoSpaceDE w:val="0"/>
              <w:autoSpaceDN w:val="0"/>
              <w:adjustRightInd w:val="0"/>
              <w:ind w:firstLine="0"/>
              <w:jc w:val="center"/>
              <w:rPr>
                <w:rFonts w:ascii="Times New Roman" w:hAnsi="Times New Roman"/>
                <w:sz w:val="24"/>
                <w:szCs w:val="24"/>
                <w:lang w:val="kk-KZ"/>
              </w:rPr>
            </w:pPr>
            <w:r>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7A381FEA" w14:textId="77777777" w:rsidR="00557D84" w:rsidRPr="00D571A5" w:rsidRDefault="008D4B55" w:rsidP="008D4B55">
            <w:pPr>
              <w:autoSpaceDE w:val="0"/>
              <w:autoSpaceDN w:val="0"/>
              <w:adjustRightInd w:val="0"/>
              <w:ind w:firstLine="0"/>
              <w:jc w:val="center"/>
              <w:rPr>
                <w:rFonts w:ascii="Times New Roman" w:hAnsi="Times New Roman"/>
                <w:sz w:val="24"/>
                <w:szCs w:val="24"/>
                <w:lang w:val="kk-KZ"/>
              </w:rPr>
            </w:pPr>
            <w:r>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562D43CD" w14:textId="77777777" w:rsidR="00557D84" w:rsidRPr="00D571A5" w:rsidRDefault="008D4B55" w:rsidP="008D4B55">
            <w:pPr>
              <w:autoSpaceDE w:val="0"/>
              <w:autoSpaceDN w:val="0"/>
              <w:adjustRightInd w:val="0"/>
              <w:ind w:firstLine="0"/>
              <w:jc w:val="center"/>
              <w:rPr>
                <w:rFonts w:ascii="Times New Roman" w:hAnsi="Times New Roman"/>
                <w:sz w:val="24"/>
                <w:szCs w:val="24"/>
                <w:lang w:val="kk-KZ"/>
              </w:rPr>
            </w:pPr>
            <w:r>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218EE99D" w14:textId="77777777" w:rsidR="00557D84" w:rsidRPr="00D571A5" w:rsidRDefault="008D4B55" w:rsidP="008D4B55">
            <w:pPr>
              <w:autoSpaceDE w:val="0"/>
              <w:autoSpaceDN w:val="0"/>
              <w:adjustRightInd w:val="0"/>
              <w:ind w:firstLine="0"/>
              <w:jc w:val="center"/>
              <w:rPr>
                <w:rFonts w:ascii="Times New Roman" w:hAnsi="Times New Roman"/>
                <w:sz w:val="24"/>
                <w:szCs w:val="24"/>
                <w:lang w:val="kk-KZ"/>
              </w:rPr>
            </w:pPr>
            <w:r>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4" w:space="0" w:color="000000"/>
            </w:tcBorders>
            <w:shd w:val="clear" w:color="000000" w:fill="FFFFFF"/>
          </w:tcPr>
          <w:p w14:paraId="02A4F339" w14:textId="77777777" w:rsidR="00557D84" w:rsidRPr="00D571A5" w:rsidRDefault="008D4B55" w:rsidP="008D4B55">
            <w:pPr>
              <w:autoSpaceDE w:val="0"/>
              <w:autoSpaceDN w:val="0"/>
              <w:adjustRightInd w:val="0"/>
              <w:ind w:firstLine="0"/>
              <w:jc w:val="center"/>
              <w:rPr>
                <w:rFonts w:ascii="Times New Roman" w:hAnsi="Times New Roman"/>
                <w:sz w:val="24"/>
                <w:szCs w:val="24"/>
                <w:lang w:val="kk-KZ"/>
              </w:rPr>
            </w:pPr>
            <w:r>
              <w:rPr>
                <w:rFonts w:ascii="Times New Roman" w:hAnsi="Times New Roman"/>
                <w:sz w:val="24"/>
                <w:szCs w:val="24"/>
                <w:lang w:val="kk-KZ"/>
              </w:rPr>
              <w:t>-</w:t>
            </w:r>
          </w:p>
        </w:tc>
      </w:tr>
      <w:tr w:rsidR="00557D84" w:rsidRPr="00D571A5" w14:paraId="7E3E7D2C" w14:textId="77777777" w:rsidTr="00EA2FE3">
        <w:trPr>
          <w:trHeight w:val="1"/>
        </w:trPr>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3E5F8AFA"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4</w:t>
            </w:r>
          </w:p>
        </w:tc>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72636D7A"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0.66</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6B6BDBFA"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0.57</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23E2ED00"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0.56</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53AAD11F" w14:textId="77777777" w:rsidR="00557D84" w:rsidRPr="00D571A5" w:rsidRDefault="008D4B55" w:rsidP="008D4B55">
            <w:pPr>
              <w:autoSpaceDE w:val="0"/>
              <w:autoSpaceDN w:val="0"/>
              <w:adjustRightInd w:val="0"/>
              <w:ind w:firstLine="0"/>
              <w:jc w:val="center"/>
              <w:rPr>
                <w:rFonts w:ascii="Times New Roman" w:hAnsi="Times New Roman"/>
                <w:sz w:val="24"/>
                <w:szCs w:val="24"/>
                <w:lang w:val="kk-KZ"/>
              </w:rPr>
            </w:pPr>
            <w:r>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5B256DF9" w14:textId="77777777" w:rsidR="00557D84" w:rsidRPr="00D571A5" w:rsidRDefault="008D4B55" w:rsidP="008D4B55">
            <w:pPr>
              <w:autoSpaceDE w:val="0"/>
              <w:autoSpaceDN w:val="0"/>
              <w:adjustRightInd w:val="0"/>
              <w:ind w:firstLine="0"/>
              <w:jc w:val="center"/>
              <w:rPr>
                <w:rFonts w:ascii="Times New Roman" w:hAnsi="Times New Roman"/>
                <w:sz w:val="24"/>
                <w:szCs w:val="24"/>
                <w:lang w:val="kk-KZ"/>
              </w:rPr>
            </w:pPr>
            <w:r>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45F8CFE2" w14:textId="77777777" w:rsidR="00557D84" w:rsidRPr="00D571A5" w:rsidRDefault="008D4B55" w:rsidP="008D4B55">
            <w:pPr>
              <w:autoSpaceDE w:val="0"/>
              <w:autoSpaceDN w:val="0"/>
              <w:adjustRightInd w:val="0"/>
              <w:ind w:firstLine="0"/>
              <w:jc w:val="center"/>
              <w:rPr>
                <w:rFonts w:ascii="Times New Roman" w:hAnsi="Times New Roman"/>
                <w:sz w:val="24"/>
                <w:szCs w:val="24"/>
                <w:lang w:val="kk-KZ"/>
              </w:rPr>
            </w:pPr>
            <w:r>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4" w:space="0" w:color="000000"/>
            </w:tcBorders>
            <w:shd w:val="clear" w:color="000000" w:fill="FFFFFF"/>
          </w:tcPr>
          <w:p w14:paraId="754BF68D" w14:textId="77777777" w:rsidR="00557D84" w:rsidRPr="00D571A5" w:rsidRDefault="008D4B55" w:rsidP="008D4B55">
            <w:pPr>
              <w:autoSpaceDE w:val="0"/>
              <w:autoSpaceDN w:val="0"/>
              <w:adjustRightInd w:val="0"/>
              <w:ind w:firstLine="0"/>
              <w:jc w:val="center"/>
              <w:rPr>
                <w:rFonts w:ascii="Times New Roman" w:hAnsi="Times New Roman"/>
                <w:sz w:val="24"/>
                <w:szCs w:val="24"/>
                <w:lang w:val="kk-KZ"/>
              </w:rPr>
            </w:pPr>
            <w:r>
              <w:rPr>
                <w:rFonts w:ascii="Times New Roman" w:hAnsi="Times New Roman"/>
                <w:sz w:val="24"/>
                <w:szCs w:val="24"/>
                <w:lang w:val="kk-KZ"/>
              </w:rPr>
              <w:t>-</w:t>
            </w:r>
          </w:p>
        </w:tc>
      </w:tr>
      <w:tr w:rsidR="00557D84" w:rsidRPr="00D571A5" w14:paraId="5CAB4B3F" w14:textId="77777777" w:rsidTr="00EA2FE3">
        <w:trPr>
          <w:trHeight w:val="1"/>
        </w:trPr>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3E550E3A"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5</w:t>
            </w:r>
          </w:p>
        </w:tc>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600F89AE"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0.60</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4F21C468"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0.56</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5D78AEB5"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0.55</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79D3494A"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0.49</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39AF9F88" w14:textId="77777777" w:rsidR="00557D84" w:rsidRPr="00D571A5" w:rsidRDefault="008D4B55" w:rsidP="008D4B55">
            <w:pPr>
              <w:autoSpaceDE w:val="0"/>
              <w:autoSpaceDN w:val="0"/>
              <w:adjustRightInd w:val="0"/>
              <w:ind w:firstLine="0"/>
              <w:jc w:val="center"/>
              <w:rPr>
                <w:rFonts w:ascii="Times New Roman" w:hAnsi="Times New Roman"/>
                <w:sz w:val="24"/>
                <w:szCs w:val="24"/>
                <w:lang w:val="kk-KZ"/>
              </w:rPr>
            </w:pPr>
            <w:r>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218803CB" w14:textId="77777777" w:rsidR="00557D84" w:rsidRPr="00D571A5" w:rsidRDefault="008D4B55" w:rsidP="008D4B55">
            <w:pPr>
              <w:autoSpaceDE w:val="0"/>
              <w:autoSpaceDN w:val="0"/>
              <w:adjustRightInd w:val="0"/>
              <w:ind w:firstLine="0"/>
              <w:jc w:val="center"/>
              <w:rPr>
                <w:rFonts w:ascii="Times New Roman" w:hAnsi="Times New Roman"/>
                <w:sz w:val="24"/>
                <w:szCs w:val="24"/>
                <w:lang w:val="kk-KZ"/>
              </w:rPr>
            </w:pPr>
            <w:r>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4" w:space="0" w:color="000000"/>
            </w:tcBorders>
            <w:shd w:val="clear" w:color="000000" w:fill="FFFFFF"/>
          </w:tcPr>
          <w:p w14:paraId="7A063EFC" w14:textId="77777777" w:rsidR="00557D84" w:rsidRPr="00D571A5" w:rsidRDefault="008D4B55" w:rsidP="008D4B55">
            <w:pPr>
              <w:autoSpaceDE w:val="0"/>
              <w:autoSpaceDN w:val="0"/>
              <w:adjustRightInd w:val="0"/>
              <w:ind w:firstLine="0"/>
              <w:jc w:val="center"/>
              <w:rPr>
                <w:rFonts w:ascii="Times New Roman" w:hAnsi="Times New Roman"/>
                <w:sz w:val="24"/>
                <w:szCs w:val="24"/>
                <w:lang w:val="kk-KZ"/>
              </w:rPr>
            </w:pPr>
            <w:r>
              <w:rPr>
                <w:rFonts w:ascii="Times New Roman" w:hAnsi="Times New Roman"/>
                <w:sz w:val="24"/>
                <w:szCs w:val="24"/>
                <w:lang w:val="kk-KZ"/>
              </w:rPr>
              <w:t>-</w:t>
            </w:r>
          </w:p>
        </w:tc>
      </w:tr>
      <w:tr w:rsidR="00557D84" w:rsidRPr="00D571A5" w14:paraId="13148D1F" w14:textId="77777777" w:rsidTr="00EA2FE3">
        <w:trPr>
          <w:trHeight w:val="1"/>
        </w:trPr>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327299E9"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6</w:t>
            </w:r>
          </w:p>
        </w:tc>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71875A4E"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0.70</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70A05A4B"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0.61</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52B4E81B"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0.62</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01392D34"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0.55</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0987CBC2"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0.51</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39A076DE" w14:textId="77777777" w:rsidR="00557D84" w:rsidRPr="00D571A5" w:rsidRDefault="008D4B55" w:rsidP="008D4B55">
            <w:pPr>
              <w:autoSpaceDE w:val="0"/>
              <w:autoSpaceDN w:val="0"/>
              <w:adjustRightInd w:val="0"/>
              <w:ind w:firstLine="0"/>
              <w:jc w:val="center"/>
              <w:rPr>
                <w:rFonts w:ascii="Times New Roman" w:hAnsi="Times New Roman"/>
                <w:sz w:val="24"/>
                <w:szCs w:val="24"/>
                <w:lang w:val="kk-KZ"/>
              </w:rPr>
            </w:pPr>
            <w:r>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4" w:space="0" w:color="000000"/>
            </w:tcBorders>
            <w:shd w:val="clear" w:color="000000" w:fill="FFFFFF"/>
          </w:tcPr>
          <w:p w14:paraId="5BFCFA20" w14:textId="77777777" w:rsidR="00557D84" w:rsidRPr="00D571A5" w:rsidRDefault="008D4B55" w:rsidP="008D4B55">
            <w:pPr>
              <w:autoSpaceDE w:val="0"/>
              <w:autoSpaceDN w:val="0"/>
              <w:adjustRightInd w:val="0"/>
              <w:ind w:firstLine="0"/>
              <w:jc w:val="center"/>
              <w:rPr>
                <w:rFonts w:ascii="Times New Roman" w:hAnsi="Times New Roman"/>
                <w:sz w:val="24"/>
                <w:szCs w:val="24"/>
                <w:lang w:val="kk-KZ"/>
              </w:rPr>
            </w:pPr>
            <w:r>
              <w:rPr>
                <w:rFonts w:ascii="Times New Roman" w:hAnsi="Times New Roman"/>
                <w:sz w:val="24"/>
                <w:szCs w:val="24"/>
                <w:lang w:val="kk-KZ"/>
              </w:rPr>
              <w:t>-</w:t>
            </w:r>
          </w:p>
        </w:tc>
      </w:tr>
      <w:tr w:rsidR="00557D84" w:rsidRPr="00D571A5" w14:paraId="5B8A32A3" w14:textId="77777777" w:rsidTr="00EA2FE3">
        <w:trPr>
          <w:trHeight w:val="1"/>
        </w:trPr>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16769C88"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7</w:t>
            </w:r>
          </w:p>
        </w:tc>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5F5FBEB5"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0.61</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77241385"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0.65</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3E0DD97E"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0.59</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345D7A23"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0.58</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01234F82"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0.59</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42ADE9F2"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0.70</w:t>
            </w:r>
          </w:p>
        </w:tc>
        <w:tc>
          <w:tcPr>
            <w:tcW w:w="1205" w:type="dxa"/>
            <w:tcBorders>
              <w:top w:val="single" w:sz="2" w:space="0" w:color="000000"/>
              <w:left w:val="single" w:sz="4" w:space="0" w:color="000000"/>
              <w:bottom w:val="single" w:sz="4" w:space="0" w:color="000000"/>
              <w:right w:val="single" w:sz="4" w:space="0" w:color="000000"/>
            </w:tcBorders>
            <w:shd w:val="clear" w:color="000000" w:fill="FFFFFF"/>
          </w:tcPr>
          <w:p w14:paraId="24F4B9D7" w14:textId="77777777" w:rsidR="00557D84" w:rsidRPr="00D571A5" w:rsidRDefault="008D4B55" w:rsidP="008D4B55">
            <w:pPr>
              <w:autoSpaceDE w:val="0"/>
              <w:autoSpaceDN w:val="0"/>
              <w:adjustRightInd w:val="0"/>
              <w:ind w:firstLine="0"/>
              <w:jc w:val="center"/>
              <w:rPr>
                <w:rFonts w:ascii="Times New Roman" w:hAnsi="Times New Roman"/>
                <w:sz w:val="24"/>
                <w:szCs w:val="24"/>
                <w:lang w:val="kk-KZ"/>
              </w:rPr>
            </w:pPr>
            <w:r>
              <w:rPr>
                <w:rFonts w:ascii="Times New Roman" w:hAnsi="Times New Roman"/>
                <w:sz w:val="24"/>
                <w:szCs w:val="24"/>
                <w:lang w:val="kk-KZ"/>
              </w:rPr>
              <w:t>-</w:t>
            </w:r>
          </w:p>
        </w:tc>
      </w:tr>
      <w:tr w:rsidR="00557D84" w:rsidRPr="00D571A5" w14:paraId="676C306F" w14:textId="77777777" w:rsidTr="00EA2FE3">
        <w:trPr>
          <w:trHeight w:val="1"/>
        </w:trPr>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5FC586A2"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8</w:t>
            </w:r>
          </w:p>
        </w:tc>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37CAD283"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0.66</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7AFAC760"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0.67</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01BF9B46"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0.68</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2EB48766"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0.66</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5EBB2C05"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0.65</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4D94B619"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0.66</w:t>
            </w:r>
          </w:p>
        </w:tc>
        <w:tc>
          <w:tcPr>
            <w:tcW w:w="1205" w:type="dxa"/>
            <w:tcBorders>
              <w:top w:val="single" w:sz="2" w:space="0" w:color="000000"/>
              <w:left w:val="single" w:sz="4" w:space="0" w:color="000000"/>
              <w:bottom w:val="single" w:sz="4" w:space="0" w:color="000000"/>
              <w:right w:val="single" w:sz="4" w:space="0" w:color="000000"/>
            </w:tcBorders>
            <w:shd w:val="clear" w:color="000000" w:fill="FFFFFF"/>
          </w:tcPr>
          <w:p w14:paraId="5D1AC7B4" w14:textId="77777777" w:rsidR="00557D84" w:rsidRPr="00D571A5" w:rsidRDefault="00557D84" w:rsidP="00557D84">
            <w:pPr>
              <w:autoSpaceDE w:val="0"/>
              <w:autoSpaceDN w:val="0"/>
              <w:adjustRightInd w:val="0"/>
              <w:ind w:firstLine="0"/>
              <w:rPr>
                <w:rFonts w:ascii="Times New Roman" w:hAnsi="Times New Roman"/>
                <w:sz w:val="24"/>
                <w:szCs w:val="24"/>
                <w:lang w:val="kk-KZ"/>
              </w:rPr>
            </w:pPr>
            <w:r w:rsidRPr="00D571A5">
              <w:rPr>
                <w:rFonts w:ascii="Times New Roman" w:hAnsi="Times New Roman"/>
                <w:sz w:val="24"/>
                <w:szCs w:val="24"/>
                <w:lang w:val="kk-KZ"/>
              </w:rPr>
              <w:t>0.60</w:t>
            </w:r>
          </w:p>
        </w:tc>
      </w:tr>
    </w:tbl>
    <w:p w14:paraId="3C8B0FAE" w14:textId="77777777" w:rsidR="00557D84" w:rsidRPr="00F64C96" w:rsidRDefault="00557D84" w:rsidP="00557D84">
      <w:pPr>
        <w:rPr>
          <w:rFonts w:ascii="Times New Roman" w:hAnsi="Times New Roman"/>
          <w:sz w:val="28"/>
          <w:szCs w:val="28"/>
          <w:lang w:val="kk-KZ"/>
        </w:rPr>
      </w:pPr>
    </w:p>
    <w:p w14:paraId="3DE55BA1" w14:textId="77777777" w:rsidR="008D4B55" w:rsidRPr="00F64C96" w:rsidRDefault="008D4B55" w:rsidP="008D4B55">
      <w:pPr>
        <w:ind w:firstLine="709"/>
        <w:rPr>
          <w:rFonts w:ascii="Times New Roman" w:hAnsi="Times New Roman"/>
          <w:sz w:val="28"/>
          <w:szCs w:val="28"/>
          <w:lang w:val="kk-KZ"/>
        </w:rPr>
      </w:pPr>
      <w:r w:rsidRPr="008D4B55">
        <w:rPr>
          <w:rFonts w:ascii="Times New Roman" w:hAnsi="Times New Roman"/>
          <w:iCs/>
          <w:sz w:val="28"/>
          <w:szCs w:val="28"/>
          <w:lang w:val="kk-KZ"/>
        </w:rPr>
        <w:t>6-кестеде,</w:t>
      </w:r>
      <w:r>
        <w:rPr>
          <w:rFonts w:ascii="Times New Roman" w:hAnsi="Times New Roman"/>
          <w:i/>
          <w:iCs/>
          <w:sz w:val="28"/>
          <w:szCs w:val="28"/>
          <w:lang w:val="kk-KZ"/>
        </w:rPr>
        <w:t xml:space="preserve"> </w:t>
      </w:r>
      <w:r w:rsidRPr="009D7F80">
        <w:rPr>
          <w:rFonts w:ascii="Times New Roman" w:hAnsi="Times New Roman"/>
          <w:i/>
          <w:iCs/>
          <w:sz w:val="28"/>
          <w:szCs w:val="28"/>
          <w:lang w:val="kk-KZ"/>
        </w:rPr>
        <w:t>Scabiosa ochroleuca</w:t>
      </w:r>
      <w:r w:rsidRPr="00F64C96">
        <w:rPr>
          <w:rFonts w:ascii="Times New Roman" w:hAnsi="Times New Roman"/>
          <w:sz w:val="28"/>
          <w:szCs w:val="28"/>
          <w:lang w:val="kk-KZ"/>
        </w:rPr>
        <w:t xml:space="preserve"> өсімдігімен қатысуымен қауымдастықтардағы флора элементтерінің ұқсастығын талдау құрамы бойынша Керней ормандары және Спасск шоқылары маңындағы популяциялар арасында, сонымен қатар Әжібай көлі популяциясы мен Қараағаш мекенінің популяциялары арасында және Молодежный кенті маңы шоқыларының популяциясы мен Бектауата популяцияларының арасындағы ұқсастықты көрсетті.</w:t>
      </w:r>
    </w:p>
    <w:p w14:paraId="22F90C07" w14:textId="77777777" w:rsidR="00557D84" w:rsidRPr="00F64C96" w:rsidRDefault="00557D84" w:rsidP="008D4B55">
      <w:pPr>
        <w:ind w:firstLine="709"/>
        <w:rPr>
          <w:rFonts w:ascii="Times New Roman" w:hAnsi="Times New Roman"/>
          <w:sz w:val="28"/>
          <w:szCs w:val="28"/>
          <w:lang w:val="kk-KZ"/>
        </w:rPr>
      </w:pPr>
      <w:r w:rsidRPr="00F64C96">
        <w:rPr>
          <w:rFonts w:ascii="Times New Roman" w:hAnsi="Times New Roman"/>
          <w:sz w:val="28"/>
          <w:szCs w:val="28"/>
          <w:lang w:val="kk-KZ"/>
        </w:rPr>
        <w:t>Бұл зерттелген аумақтардағы жағдайлардың біркелкілігіне байланысты болса керек, себебі Әжібай көліндегі (ЦП1) және Қараағаш мекеніндегі (ЦП2) популяциялар «Бұйратау» мемлекеттік ұлттық паркінің аумағында орналасқандықтан салыстырмалы түрде бірдей топырақтық - климаттық жағдайларда өседі.</w:t>
      </w:r>
    </w:p>
    <w:p w14:paraId="474F2888" w14:textId="77777777" w:rsidR="00557D84" w:rsidRPr="00F64C96" w:rsidRDefault="00557D84" w:rsidP="008D4B55">
      <w:pPr>
        <w:ind w:firstLine="709"/>
        <w:rPr>
          <w:rFonts w:ascii="Times New Roman" w:hAnsi="Times New Roman"/>
          <w:sz w:val="28"/>
          <w:szCs w:val="28"/>
          <w:lang w:val="kk-KZ"/>
        </w:rPr>
      </w:pPr>
      <w:r w:rsidRPr="00F64C96">
        <w:rPr>
          <w:rFonts w:ascii="Times New Roman" w:hAnsi="Times New Roman"/>
          <w:sz w:val="28"/>
          <w:szCs w:val="28"/>
          <w:lang w:val="kk-KZ"/>
        </w:rPr>
        <w:t>П4 және П5, сондай-ақ П3 және П7 популяциялары әртүрлі географиялық жерлерде өссе де, географиясы және топырағы ұқсас жағдайлармен сипатталады.</w:t>
      </w:r>
    </w:p>
    <w:p w14:paraId="42D2C7E4" w14:textId="77777777" w:rsidR="00557D84" w:rsidRDefault="00557D84" w:rsidP="008D4B55">
      <w:pPr>
        <w:ind w:firstLine="709"/>
        <w:rPr>
          <w:rFonts w:ascii="Times New Roman" w:hAnsi="Times New Roman"/>
          <w:sz w:val="28"/>
          <w:szCs w:val="28"/>
          <w:lang w:val="kk-KZ"/>
        </w:rPr>
      </w:pPr>
      <w:r w:rsidRPr="00F64C96">
        <w:rPr>
          <w:rFonts w:ascii="Times New Roman" w:hAnsi="Times New Roman"/>
          <w:sz w:val="28"/>
          <w:szCs w:val="28"/>
          <w:lang w:val="kk-KZ"/>
        </w:rPr>
        <w:t xml:space="preserve">Зерттелген аумақтың флорасының ұқсастығына кластерлік талдау негізінде </w:t>
      </w:r>
      <w:r w:rsidRPr="009D7F80">
        <w:rPr>
          <w:rFonts w:ascii="Times New Roman" w:hAnsi="Times New Roman"/>
          <w:i/>
          <w:iCs/>
          <w:sz w:val="28"/>
          <w:szCs w:val="28"/>
          <w:lang w:val="kk-KZ"/>
        </w:rPr>
        <w:t>Scabiosa ochroleuca</w:t>
      </w:r>
      <w:r w:rsidRPr="00F64C96">
        <w:rPr>
          <w:rFonts w:ascii="Times New Roman" w:hAnsi="Times New Roman"/>
          <w:sz w:val="28"/>
          <w:szCs w:val="28"/>
          <w:lang w:val="kk-KZ"/>
        </w:rPr>
        <w:t xml:space="preserve"> өсімдігі кездесетін популяциялардың ішінен 3 топқа (кластерге) бөлінді (</w:t>
      </w:r>
      <w:r w:rsidR="008D4B55">
        <w:rPr>
          <w:rFonts w:ascii="Times New Roman" w:hAnsi="Times New Roman"/>
          <w:sz w:val="28"/>
          <w:szCs w:val="28"/>
          <w:lang w:val="kk-KZ"/>
        </w:rPr>
        <w:t>22-</w:t>
      </w:r>
      <w:r w:rsidRPr="00F64C96">
        <w:rPr>
          <w:rFonts w:ascii="Times New Roman" w:hAnsi="Times New Roman"/>
          <w:sz w:val="28"/>
          <w:szCs w:val="28"/>
          <w:lang w:val="kk-KZ"/>
        </w:rPr>
        <w:t>сурет).</w:t>
      </w:r>
    </w:p>
    <w:p w14:paraId="2B4B518B" w14:textId="77777777" w:rsidR="008D4B55" w:rsidRPr="00F64C96" w:rsidRDefault="008D4B55" w:rsidP="008D4B55">
      <w:pPr>
        <w:ind w:firstLine="709"/>
        <w:rPr>
          <w:rFonts w:ascii="Times New Roman" w:hAnsi="Times New Roman"/>
          <w:sz w:val="28"/>
          <w:szCs w:val="28"/>
          <w:lang w:val="kk-KZ"/>
        </w:rPr>
      </w:pPr>
    </w:p>
    <w:p w14:paraId="03840190" w14:textId="77777777" w:rsidR="00557D84" w:rsidRPr="00F64C96" w:rsidRDefault="00557D84" w:rsidP="008D4B55">
      <w:pPr>
        <w:ind w:firstLine="0"/>
        <w:jc w:val="center"/>
        <w:rPr>
          <w:rFonts w:ascii="Times New Roman" w:hAnsi="Times New Roman"/>
          <w:sz w:val="28"/>
          <w:szCs w:val="28"/>
          <w:lang w:val="kk-KZ" w:eastAsia="ru-RU"/>
        </w:rPr>
      </w:pPr>
      <w:r w:rsidRPr="00F64C96">
        <w:rPr>
          <w:rFonts w:ascii="Times New Roman" w:hAnsi="Times New Roman"/>
          <w:noProof/>
          <w:sz w:val="28"/>
          <w:szCs w:val="28"/>
          <w:lang w:eastAsia="ru-RU"/>
        </w:rPr>
        <w:drawing>
          <wp:inline distT="0" distB="0" distL="0" distR="0" wp14:anchorId="0491E015" wp14:editId="3E43DD19">
            <wp:extent cx="4930140" cy="2902709"/>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4569" t="6888" r="2031" b="10204"/>
                    <a:stretch/>
                  </pic:blipFill>
                  <pic:spPr bwMode="auto">
                    <a:xfrm>
                      <a:off x="0" y="0"/>
                      <a:ext cx="4945750" cy="2911899"/>
                    </a:xfrm>
                    <a:prstGeom prst="rect">
                      <a:avLst/>
                    </a:prstGeom>
                    <a:noFill/>
                    <a:ln>
                      <a:noFill/>
                    </a:ln>
                    <a:extLst>
                      <a:ext uri="{53640926-AAD7-44D8-BBD7-CCE9431645EC}">
                        <a14:shadowObscured xmlns:a14="http://schemas.microsoft.com/office/drawing/2010/main"/>
                      </a:ext>
                    </a:extLst>
                  </pic:spPr>
                </pic:pic>
              </a:graphicData>
            </a:graphic>
          </wp:inline>
        </w:drawing>
      </w:r>
    </w:p>
    <w:p w14:paraId="7A3CB066" w14:textId="77777777" w:rsidR="008D4B55" w:rsidRPr="008D4B55" w:rsidRDefault="008D4B55" w:rsidP="00557D84">
      <w:pPr>
        <w:ind w:firstLine="0"/>
        <w:rPr>
          <w:rFonts w:ascii="Times New Roman" w:hAnsi="Times New Roman"/>
          <w:sz w:val="16"/>
          <w:szCs w:val="16"/>
          <w:lang w:val="kk-KZ" w:eastAsia="ru-RU"/>
        </w:rPr>
      </w:pPr>
    </w:p>
    <w:p w14:paraId="05483703" w14:textId="77777777" w:rsidR="00557D84" w:rsidRPr="00F64C96" w:rsidRDefault="00557D84" w:rsidP="008D4B55">
      <w:pPr>
        <w:ind w:firstLine="0"/>
        <w:jc w:val="center"/>
        <w:rPr>
          <w:rFonts w:ascii="Times New Roman" w:hAnsi="Times New Roman"/>
          <w:iCs/>
          <w:sz w:val="28"/>
          <w:szCs w:val="28"/>
          <w:lang w:val="kk-KZ" w:eastAsia="ru-RU"/>
        </w:rPr>
      </w:pPr>
      <w:r w:rsidRPr="00F64C96">
        <w:rPr>
          <w:rFonts w:ascii="Times New Roman" w:hAnsi="Times New Roman"/>
          <w:sz w:val="28"/>
          <w:szCs w:val="28"/>
          <w:lang w:val="kk-KZ" w:eastAsia="ru-RU"/>
        </w:rPr>
        <w:t xml:space="preserve">Сурет </w:t>
      </w:r>
      <w:r w:rsidR="00797CB4">
        <w:rPr>
          <w:rFonts w:ascii="Times New Roman" w:hAnsi="Times New Roman"/>
          <w:sz w:val="28"/>
          <w:szCs w:val="28"/>
          <w:lang w:val="kk-KZ" w:eastAsia="ru-RU"/>
        </w:rPr>
        <w:t>22</w:t>
      </w:r>
      <w:r w:rsidRPr="00F64C96">
        <w:rPr>
          <w:rFonts w:ascii="Times New Roman" w:hAnsi="Times New Roman"/>
          <w:sz w:val="28"/>
          <w:szCs w:val="28"/>
          <w:lang w:val="kk-KZ" w:eastAsia="ru-RU"/>
        </w:rPr>
        <w:t xml:space="preserve"> </w:t>
      </w:r>
      <w:r w:rsidR="008D4B55">
        <w:rPr>
          <w:rFonts w:ascii="Times New Roman" w:hAnsi="Times New Roman"/>
          <w:sz w:val="28"/>
          <w:szCs w:val="28"/>
          <w:lang w:val="kk-KZ" w:eastAsia="ru-RU"/>
        </w:rPr>
        <w:t xml:space="preserve">‒ </w:t>
      </w:r>
      <w:r w:rsidRPr="009D7F80">
        <w:rPr>
          <w:rFonts w:ascii="Times New Roman" w:hAnsi="Times New Roman"/>
          <w:i/>
          <w:sz w:val="28"/>
          <w:szCs w:val="28"/>
          <w:lang w:val="kk-KZ" w:eastAsia="ru-RU"/>
        </w:rPr>
        <w:t>Scabiosa ochroleuca</w:t>
      </w:r>
      <w:r w:rsidRPr="00F64C96">
        <w:rPr>
          <w:rFonts w:ascii="Times New Roman" w:hAnsi="Times New Roman"/>
          <w:iCs/>
          <w:sz w:val="28"/>
          <w:szCs w:val="28"/>
          <w:lang w:val="kk-KZ" w:eastAsia="ru-RU"/>
        </w:rPr>
        <w:t xml:space="preserve"> кездесетін популяциялардың кластерлік талдауының дендрограммасы</w:t>
      </w:r>
    </w:p>
    <w:p w14:paraId="3E732E9B" w14:textId="77777777" w:rsidR="00557D84" w:rsidRPr="00F64C96" w:rsidRDefault="00557D84" w:rsidP="00557D84">
      <w:pPr>
        <w:ind w:firstLine="0"/>
        <w:rPr>
          <w:rFonts w:ascii="Times New Roman" w:hAnsi="Times New Roman"/>
          <w:sz w:val="28"/>
          <w:szCs w:val="28"/>
          <w:lang w:val="kk-KZ"/>
        </w:rPr>
      </w:pPr>
    </w:p>
    <w:p w14:paraId="63CFB2D8" w14:textId="77777777" w:rsidR="00557D84" w:rsidRPr="00F64C96" w:rsidRDefault="00557D84" w:rsidP="008D4B55">
      <w:pPr>
        <w:autoSpaceDE w:val="0"/>
        <w:autoSpaceDN w:val="0"/>
        <w:adjustRightInd w:val="0"/>
        <w:ind w:firstLine="709"/>
        <w:rPr>
          <w:rFonts w:ascii="Times New Roman" w:hAnsi="Times New Roman"/>
          <w:sz w:val="28"/>
          <w:szCs w:val="28"/>
          <w:lang w:val="kk-KZ" w:eastAsia="ru-RU"/>
        </w:rPr>
      </w:pPr>
      <w:r w:rsidRPr="00F64C96">
        <w:rPr>
          <w:rFonts w:ascii="Times New Roman" w:hAnsi="Times New Roman"/>
          <w:sz w:val="28"/>
          <w:szCs w:val="28"/>
          <w:lang w:val="kk-KZ" w:eastAsia="ru-RU"/>
        </w:rPr>
        <w:t>Бірінші кластерге 3 қауымдастық - 4, 5 және 6-шы популяциялар кірді, олар сәйкесінше, Спасск шоқылары, Қарқаралы тауларындағы таулы орман шаруашылығы және Керней ормандары. Екінші кластарді 1 және 2-ші популяциялар құрады, олар сәйкесінше Әжібай өзенінің маңы және Қараағаш мекені (тоғайы), бұл популяциялар «Бұйратау» мемлекеттік ұлттық табиғи паркінің «</w:t>
      </w:r>
      <w:r w:rsidRPr="00F64C96">
        <w:rPr>
          <w:rFonts w:ascii="Times New Roman" w:hAnsi="Times New Roman"/>
          <w:sz w:val="28"/>
          <w:szCs w:val="28"/>
          <w:shd w:val="clear" w:color="auto" w:fill="FFFFFF"/>
          <w:lang w:val="kk-KZ"/>
        </w:rPr>
        <w:t>Белодымовский» филиалы</w:t>
      </w:r>
      <w:r w:rsidRPr="00F64C96">
        <w:rPr>
          <w:rFonts w:ascii="Times New Roman" w:hAnsi="Times New Roman"/>
          <w:sz w:val="28"/>
          <w:szCs w:val="28"/>
          <w:lang w:val="kk-KZ" w:eastAsia="ru-RU"/>
        </w:rPr>
        <w:t xml:space="preserve"> аумағында орналасқан. Үшінші кластерге 3, 7 және 8-ші популяциялары кірді, олар - Молодежный кентінің маңындағы шоқылар, Бектауата таулары және Ұлытау таулары. Алынған нәтижелер </w:t>
      </w:r>
      <w:r w:rsidRPr="00F64C96">
        <w:rPr>
          <w:rFonts w:ascii="Times New Roman" w:hAnsi="Times New Roman"/>
          <w:iCs/>
          <w:sz w:val="28"/>
          <w:szCs w:val="28"/>
          <w:lang w:val="kk-KZ" w:eastAsia="ru-RU"/>
        </w:rPr>
        <w:t xml:space="preserve">Scabiosa ochroleuca өсімдігінің </w:t>
      </w:r>
      <w:r w:rsidRPr="00F64C96">
        <w:rPr>
          <w:rFonts w:ascii="Times New Roman" w:hAnsi="Times New Roman"/>
          <w:sz w:val="28"/>
          <w:szCs w:val="28"/>
          <w:lang w:val="kk-KZ" w:eastAsia="ru-RU"/>
        </w:rPr>
        <w:t>қауымдастықтары флорасының құрамы мен сипатталған аумақтардың географиялық жағдайлары арасындағы ұқсастықты растайды. Осылайша, мезофитті жағдайлар 1-ші кластерге, неғұрлым аридті аймақтар –3 кластерге жинақталған. Екінші кластер ылғалмен қамтамасыз етуі жөнінен аралық орынға ие болды.</w:t>
      </w:r>
    </w:p>
    <w:p w14:paraId="320CEDB3" w14:textId="77777777" w:rsidR="00557D84" w:rsidRPr="00F64C96" w:rsidRDefault="00557D84" w:rsidP="008D4B55">
      <w:pPr>
        <w:autoSpaceDE w:val="0"/>
        <w:autoSpaceDN w:val="0"/>
        <w:adjustRightInd w:val="0"/>
        <w:ind w:firstLine="709"/>
        <w:rPr>
          <w:rFonts w:ascii="Times New Roman" w:hAnsi="Times New Roman"/>
          <w:sz w:val="28"/>
          <w:szCs w:val="28"/>
          <w:lang w:val="kk-KZ" w:eastAsia="ru-RU"/>
        </w:rPr>
      </w:pPr>
      <w:r w:rsidRPr="00F64C96">
        <w:rPr>
          <w:rFonts w:ascii="Times New Roman" w:hAnsi="Times New Roman"/>
          <w:sz w:val="28"/>
          <w:szCs w:val="28"/>
          <w:lang w:val="kk-KZ" w:eastAsia="ru-RU"/>
        </w:rPr>
        <w:t xml:space="preserve">Осындай зерттеулер барысында әртүрлі кластерлерге жататын </w:t>
      </w:r>
      <w:r w:rsidRPr="009D7F80">
        <w:rPr>
          <w:rFonts w:ascii="Times New Roman" w:hAnsi="Times New Roman"/>
          <w:i/>
          <w:iCs/>
          <w:sz w:val="28"/>
          <w:szCs w:val="28"/>
          <w:lang w:val="kk-KZ" w:eastAsia="ru-RU"/>
        </w:rPr>
        <w:t>Scabiosa ochroleuca</w:t>
      </w:r>
      <w:r w:rsidRPr="00F64C96">
        <w:rPr>
          <w:rFonts w:ascii="Times New Roman" w:hAnsi="Times New Roman"/>
          <w:sz w:val="28"/>
          <w:szCs w:val="28"/>
          <w:lang w:val="kk-KZ" w:eastAsia="ru-RU"/>
        </w:rPr>
        <w:t xml:space="preserve"> қауымдастықтары үшін индикатор түрлері анықталды (</w:t>
      </w:r>
      <w:r w:rsidR="008D4B55">
        <w:rPr>
          <w:rFonts w:ascii="Times New Roman" w:hAnsi="Times New Roman"/>
          <w:sz w:val="28"/>
          <w:szCs w:val="28"/>
          <w:lang w:val="kk-KZ" w:eastAsia="ru-RU"/>
        </w:rPr>
        <w:t>7-</w:t>
      </w:r>
      <w:r w:rsidRPr="00F64C96">
        <w:rPr>
          <w:rFonts w:ascii="Times New Roman" w:hAnsi="Times New Roman"/>
          <w:sz w:val="28"/>
          <w:szCs w:val="28"/>
          <w:lang w:val="kk-KZ" w:eastAsia="ru-RU"/>
        </w:rPr>
        <w:t>кесте).</w:t>
      </w:r>
    </w:p>
    <w:p w14:paraId="3507AEB7" w14:textId="77777777" w:rsidR="00557D84" w:rsidRPr="00F64C96" w:rsidRDefault="00557D84" w:rsidP="008D4B55">
      <w:pPr>
        <w:autoSpaceDE w:val="0"/>
        <w:autoSpaceDN w:val="0"/>
        <w:adjustRightInd w:val="0"/>
        <w:ind w:firstLine="709"/>
        <w:rPr>
          <w:rFonts w:ascii="Times New Roman" w:hAnsi="Times New Roman"/>
          <w:sz w:val="28"/>
          <w:szCs w:val="28"/>
          <w:lang w:val="kk-KZ" w:eastAsia="ru-RU"/>
        </w:rPr>
      </w:pPr>
    </w:p>
    <w:p w14:paraId="02C66F49" w14:textId="77777777" w:rsidR="00557D84" w:rsidRPr="00F64C96" w:rsidRDefault="00557D84" w:rsidP="008D4B55">
      <w:pPr>
        <w:autoSpaceDE w:val="0"/>
        <w:autoSpaceDN w:val="0"/>
        <w:adjustRightInd w:val="0"/>
        <w:ind w:firstLine="0"/>
        <w:rPr>
          <w:rFonts w:ascii="Times New Roman" w:hAnsi="Times New Roman"/>
          <w:sz w:val="28"/>
          <w:szCs w:val="28"/>
          <w:lang w:val="kk-KZ" w:eastAsia="ru-RU"/>
        </w:rPr>
      </w:pPr>
      <w:r w:rsidRPr="00F64C96">
        <w:rPr>
          <w:rFonts w:ascii="Times New Roman" w:hAnsi="Times New Roman"/>
          <w:sz w:val="28"/>
          <w:szCs w:val="28"/>
          <w:lang w:val="kk-KZ" w:eastAsia="ru-RU"/>
        </w:rPr>
        <w:t xml:space="preserve">Кесте </w:t>
      </w:r>
      <w:r w:rsidR="00797CB4">
        <w:rPr>
          <w:rFonts w:ascii="Times New Roman" w:hAnsi="Times New Roman"/>
          <w:sz w:val="28"/>
          <w:szCs w:val="28"/>
          <w:lang w:val="kk-KZ" w:eastAsia="ru-RU"/>
        </w:rPr>
        <w:t xml:space="preserve">7 </w:t>
      </w:r>
      <w:r w:rsidR="008D4B55">
        <w:rPr>
          <w:rFonts w:ascii="Times New Roman" w:hAnsi="Times New Roman"/>
          <w:sz w:val="28"/>
          <w:szCs w:val="28"/>
          <w:lang w:val="kk-KZ" w:eastAsia="ru-RU"/>
        </w:rPr>
        <w:t>‒</w:t>
      </w:r>
      <w:r w:rsidRPr="00F64C96">
        <w:rPr>
          <w:rFonts w:ascii="Times New Roman" w:hAnsi="Times New Roman"/>
          <w:sz w:val="28"/>
          <w:szCs w:val="28"/>
          <w:lang w:val="kk-KZ" w:eastAsia="ru-RU"/>
        </w:rPr>
        <w:t xml:space="preserve"> </w:t>
      </w:r>
      <w:r w:rsidRPr="009D7F80">
        <w:rPr>
          <w:rFonts w:ascii="Times New Roman" w:hAnsi="Times New Roman"/>
          <w:i/>
          <w:iCs/>
          <w:sz w:val="28"/>
          <w:szCs w:val="28"/>
          <w:lang w:val="kk-KZ" w:eastAsia="ru-RU"/>
        </w:rPr>
        <w:t>Scabiosa ochroleuca</w:t>
      </w:r>
      <w:r w:rsidRPr="00F64C96">
        <w:rPr>
          <w:rFonts w:ascii="Times New Roman" w:hAnsi="Times New Roman"/>
          <w:sz w:val="28"/>
          <w:szCs w:val="28"/>
          <w:lang w:val="kk-KZ" w:eastAsia="ru-RU"/>
        </w:rPr>
        <w:t xml:space="preserve"> кездесетін сынақ учаскелеріндегі индикаторлық түрлер</w:t>
      </w:r>
    </w:p>
    <w:p w14:paraId="11A7FDF7" w14:textId="77777777" w:rsidR="00557D84" w:rsidRPr="008D4B55" w:rsidRDefault="00557D84" w:rsidP="00557D84">
      <w:pPr>
        <w:autoSpaceDE w:val="0"/>
        <w:autoSpaceDN w:val="0"/>
        <w:adjustRightInd w:val="0"/>
        <w:ind w:firstLine="426"/>
        <w:rPr>
          <w:rFonts w:ascii="Times New Roman" w:hAnsi="Times New Roman"/>
          <w:i/>
          <w:iCs/>
          <w:sz w:val="16"/>
          <w:szCs w:val="16"/>
          <w:lang w:val="kk-KZ" w:eastAsia="ru-RU"/>
        </w:rPr>
      </w:pPr>
    </w:p>
    <w:tbl>
      <w:tblPr>
        <w:tblW w:w="0" w:type="auto"/>
        <w:tblInd w:w="54" w:type="dxa"/>
        <w:tblLayout w:type="fixed"/>
        <w:tblCellMar>
          <w:left w:w="54" w:type="dxa"/>
          <w:right w:w="54" w:type="dxa"/>
        </w:tblCellMar>
        <w:tblLook w:val="0000" w:firstRow="0" w:lastRow="0" w:firstColumn="0" w:lastColumn="0" w:noHBand="0" w:noVBand="0"/>
      </w:tblPr>
      <w:tblGrid>
        <w:gridCol w:w="3212"/>
        <w:gridCol w:w="3213"/>
        <w:gridCol w:w="3213"/>
      </w:tblGrid>
      <w:tr w:rsidR="00557D84" w:rsidRPr="00D571A5" w14:paraId="0D17A781" w14:textId="77777777" w:rsidTr="00EA2FE3">
        <w:trPr>
          <w:trHeight w:val="1"/>
        </w:trPr>
        <w:tc>
          <w:tcPr>
            <w:tcW w:w="3212" w:type="dxa"/>
            <w:tcBorders>
              <w:top w:val="single" w:sz="4" w:space="0" w:color="000000"/>
              <w:left w:val="single" w:sz="4" w:space="0" w:color="000000"/>
              <w:bottom w:val="single" w:sz="4" w:space="0" w:color="000000"/>
              <w:right w:val="single" w:sz="2" w:space="0" w:color="000000"/>
            </w:tcBorders>
            <w:shd w:val="clear" w:color="000000" w:fill="FFFFFF"/>
          </w:tcPr>
          <w:p w14:paraId="74C6BA48"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Түр</w:t>
            </w:r>
          </w:p>
        </w:tc>
        <w:tc>
          <w:tcPr>
            <w:tcW w:w="3213" w:type="dxa"/>
            <w:tcBorders>
              <w:top w:val="single" w:sz="4" w:space="0" w:color="000000"/>
              <w:left w:val="single" w:sz="4" w:space="0" w:color="000000"/>
              <w:bottom w:val="single" w:sz="4" w:space="0" w:color="000000"/>
              <w:right w:val="single" w:sz="2" w:space="0" w:color="000000"/>
            </w:tcBorders>
            <w:shd w:val="clear" w:color="000000" w:fill="FFFFFF"/>
          </w:tcPr>
          <w:p w14:paraId="06E54CED"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Индикаторлық мәні</w:t>
            </w:r>
          </w:p>
        </w:tc>
        <w:tc>
          <w:tcPr>
            <w:tcW w:w="3213" w:type="dxa"/>
            <w:tcBorders>
              <w:top w:val="single" w:sz="4" w:space="0" w:color="000000"/>
              <w:left w:val="single" w:sz="4" w:space="0" w:color="000000"/>
              <w:bottom w:val="single" w:sz="4" w:space="0" w:color="000000"/>
              <w:right w:val="single" w:sz="4" w:space="0" w:color="000000"/>
            </w:tcBorders>
            <w:shd w:val="clear" w:color="000000" w:fill="FFFFFF"/>
          </w:tcPr>
          <w:p w14:paraId="25C4E1D0" w14:textId="77777777" w:rsidR="00557D84" w:rsidRPr="00D571A5" w:rsidRDefault="00557D84" w:rsidP="008D4B55">
            <w:pPr>
              <w:autoSpaceDE w:val="0"/>
              <w:autoSpaceDN w:val="0"/>
              <w:adjustRightInd w:val="0"/>
              <w:ind w:firstLine="0"/>
              <w:jc w:val="center"/>
              <w:rPr>
                <w:rFonts w:ascii="Times New Roman" w:hAnsi="Times New Roman"/>
                <w:sz w:val="24"/>
                <w:szCs w:val="24"/>
                <w:lang w:val="kk-KZ" w:eastAsia="ru-RU"/>
              </w:rPr>
            </w:pPr>
            <w:r w:rsidRPr="00D571A5">
              <w:rPr>
                <w:rFonts w:ascii="Times New Roman" w:hAnsi="Times New Roman"/>
                <w:sz w:val="24"/>
                <w:szCs w:val="24"/>
                <w:lang w:val="kk-KZ" w:eastAsia="ru-RU"/>
              </w:rPr>
              <w:t>P-мәні</w:t>
            </w:r>
          </w:p>
        </w:tc>
      </w:tr>
      <w:tr w:rsidR="00557D84" w:rsidRPr="00D571A5" w14:paraId="111CBC00" w14:textId="77777777" w:rsidTr="00EA2FE3">
        <w:trPr>
          <w:trHeight w:val="1"/>
        </w:trPr>
        <w:tc>
          <w:tcPr>
            <w:tcW w:w="9638" w:type="dxa"/>
            <w:gridSpan w:val="3"/>
            <w:tcBorders>
              <w:top w:val="single" w:sz="2" w:space="0" w:color="000000"/>
              <w:left w:val="single" w:sz="4" w:space="0" w:color="000000"/>
              <w:bottom w:val="single" w:sz="4" w:space="0" w:color="000000"/>
              <w:right w:val="single" w:sz="4" w:space="0" w:color="000000"/>
            </w:tcBorders>
            <w:shd w:val="clear" w:color="000000" w:fill="FFFFFF"/>
          </w:tcPr>
          <w:p w14:paraId="5F81C984"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1-кластер</w:t>
            </w:r>
          </w:p>
        </w:tc>
      </w:tr>
      <w:tr w:rsidR="00557D84" w:rsidRPr="00D571A5" w14:paraId="3A823CDB" w14:textId="77777777" w:rsidTr="00EA2FE3">
        <w:trPr>
          <w:trHeight w:val="1"/>
        </w:trPr>
        <w:tc>
          <w:tcPr>
            <w:tcW w:w="3212" w:type="dxa"/>
            <w:tcBorders>
              <w:top w:val="single" w:sz="2" w:space="0" w:color="000000"/>
              <w:left w:val="single" w:sz="4" w:space="0" w:color="000000"/>
              <w:bottom w:val="single" w:sz="4" w:space="0" w:color="000000"/>
              <w:right w:val="single" w:sz="2" w:space="0" w:color="000000"/>
            </w:tcBorders>
            <w:shd w:val="clear" w:color="000000" w:fill="FFFFFF"/>
          </w:tcPr>
          <w:p w14:paraId="166506D2"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i/>
                <w:iCs/>
                <w:sz w:val="24"/>
                <w:szCs w:val="24"/>
                <w:lang w:val="kk-KZ" w:eastAsia="ru-RU"/>
              </w:rPr>
              <w:t>Melilotus albus</w:t>
            </w:r>
          </w:p>
        </w:tc>
        <w:tc>
          <w:tcPr>
            <w:tcW w:w="3213" w:type="dxa"/>
            <w:tcBorders>
              <w:top w:val="single" w:sz="2" w:space="0" w:color="000000"/>
              <w:left w:val="single" w:sz="4" w:space="0" w:color="000000"/>
              <w:bottom w:val="single" w:sz="4" w:space="0" w:color="000000"/>
              <w:right w:val="single" w:sz="2" w:space="0" w:color="000000"/>
            </w:tcBorders>
            <w:shd w:val="clear" w:color="000000" w:fill="FFFFFF"/>
          </w:tcPr>
          <w:p w14:paraId="3CC37052"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0.837</w:t>
            </w:r>
          </w:p>
        </w:tc>
        <w:tc>
          <w:tcPr>
            <w:tcW w:w="3213" w:type="dxa"/>
            <w:tcBorders>
              <w:top w:val="single" w:sz="2" w:space="0" w:color="000000"/>
              <w:left w:val="single" w:sz="4" w:space="0" w:color="000000"/>
              <w:bottom w:val="single" w:sz="4" w:space="0" w:color="000000"/>
              <w:right w:val="single" w:sz="4" w:space="0" w:color="000000"/>
            </w:tcBorders>
            <w:shd w:val="clear" w:color="000000" w:fill="FFFFFF"/>
          </w:tcPr>
          <w:p w14:paraId="30B8BEF3"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0.045</w:t>
            </w:r>
          </w:p>
        </w:tc>
      </w:tr>
      <w:tr w:rsidR="00557D84" w:rsidRPr="00D571A5" w14:paraId="5E0FFAE0" w14:textId="77777777" w:rsidTr="00EA2FE3">
        <w:trPr>
          <w:trHeight w:val="1"/>
        </w:trPr>
        <w:tc>
          <w:tcPr>
            <w:tcW w:w="3212" w:type="dxa"/>
            <w:tcBorders>
              <w:top w:val="single" w:sz="2" w:space="0" w:color="000000"/>
              <w:left w:val="single" w:sz="4" w:space="0" w:color="000000"/>
              <w:bottom w:val="single" w:sz="4" w:space="0" w:color="000000"/>
              <w:right w:val="single" w:sz="2" w:space="0" w:color="000000"/>
            </w:tcBorders>
            <w:shd w:val="clear" w:color="000000" w:fill="FFFFFF"/>
          </w:tcPr>
          <w:p w14:paraId="31656976"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i/>
                <w:iCs/>
                <w:sz w:val="24"/>
                <w:szCs w:val="24"/>
                <w:lang w:val="kk-KZ" w:eastAsia="ru-RU"/>
              </w:rPr>
              <w:t>Scabiosa ochroleuca</w:t>
            </w:r>
          </w:p>
        </w:tc>
        <w:tc>
          <w:tcPr>
            <w:tcW w:w="3213" w:type="dxa"/>
            <w:tcBorders>
              <w:top w:val="single" w:sz="2" w:space="0" w:color="000000"/>
              <w:left w:val="single" w:sz="4" w:space="0" w:color="000000"/>
              <w:bottom w:val="single" w:sz="4" w:space="0" w:color="000000"/>
              <w:right w:val="single" w:sz="2" w:space="0" w:color="000000"/>
            </w:tcBorders>
            <w:shd w:val="clear" w:color="000000" w:fill="FFFFFF"/>
          </w:tcPr>
          <w:p w14:paraId="1A8BADC9"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0.637</w:t>
            </w:r>
          </w:p>
        </w:tc>
        <w:tc>
          <w:tcPr>
            <w:tcW w:w="3213" w:type="dxa"/>
            <w:tcBorders>
              <w:top w:val="single" w:sz="2" w:space="0" w:color="000000"/>
              <w:left w:val="single" w:sz="4" w:space="0" w:color="000000"/>
              <w:bottom w:val="single" w:sz="4" w:space="0" w:color="000000"/>
              <w:right w:val="single" w:sz="4" w:space="0" w:color="000000"/>
            </w:tcBorders>
            <w:shd w:val="clear" w:color="000000" w:fill="FFFFFF"/>
          </w:tcPr>
          <w:p w14:paraId="7B96AA4B"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0.050</w:t>
            </w:r>
          </w:p>
        </w:tc>
      </w:tr>
      <w:tr w:rsidR="00557D84" w:rsidRPr="00D571A5" w14:paraId="0F078995" w14:textId="77777777" w:rsidTr="00EA2FE3">
        <w:trPr>
          <w:trHeight w:val="1"/>
        </w:trPr>
        <w:tc>
          <w:tcPr>
            <w:tcW w:w="9638" w:type="dxa"/>
            <w:gridSpan w:val="3"/>
            <w:tcBorders>
              <w:top w:val="single" w:sz="2" w:space="0" w:color="000000"/>
              <w:left w:val="single" w:sz="4" w:space="0" w:color="000000"/>
              <w:bottom w:val="single" w:sz="4" w:space="0" w:color="000000"/>
              <w:right w:val="single" w:sz="4" w:space="0" w:color="000000"/>
            </w:tcBorders>
            <w:shd w:val="clear" w:color="000000" w:fill="FFFFFF"/>
          </w:tcPr>
          <w:p w14:paraId="2618587D"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2-кластер</w:t>
            </w:r>
          </w:p>
        </w:tc>
      </w:tr>
      <w:tr w:rsidR="00557D84" w:rsidRPr="00D571A5" w14:paraId="728A26DD" w14:textId="77777777" w:rsidTr="00EA2FE3">
        <w:trPr>
          <w:trHeight w:val="1"/>
        </w:trPr>
        <w:tc>
          <w:tcPr>
            <w:tcW w:w="3212" w:type="dxa"/>
            <w:tcBorders>
              <w:top w:val="single" w:sz="2" w:space="0" w:color="000000"/>
              <w:left w:val="single" w:sz="4" w:space="0" w:color="000000"/>
              <w:bottom w:val="single" w:sz="4" w:space="0" w:color="000000"/>
              <w:right w:val="single" w:sz="2" w:space="0" w:color="000000"/>
            </w:tcBorders>
            <w:shd w:val="clear" w:color="000000" w:fill="FFFFFF"/>
          </w:tcPr>
          <w:p w14:paraId="2F35C843"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i/>
                <w:iCs/>
                <w:sz w:val="24"/>
                <w:szCs w:val="24"/>
                <w:lang w:val="kk-KZ" w:eastAsia="ru-RU"/>
              </w:rPr>
              <w:t>Plantago media</w:t>
            </w:r>
          </w:p>
        </w:tc>
        <w:tc>
          <w:tcPr>
            <w:tcW w:w="3213" w:type="dxa"/>
            <w:tcBorders>
              <w:top w:val="single" w:sz="2" w:space="0" w:color="000000"/>
              <w:left w:val="single" w:sz="4" w:space="0" w:color="000000"/>
              <w:bottom w:val="single" w:sz="4" w:space="0" w:color="000000"/>
              <w:right w:val="single" w:sz="2" w:space="0" w:color="000000"/>
            </w:tcBorders>
            <w:shd w:val="clear" w:color="000000" w:fill="FFFFFF"/>
          </w:tcPr>
          <w:p w14:paraId="3D506F7B"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1</w:t>
            </w:r>
          </w:p>
        </w:tc>
        <w:tc>
          <w:tcPr>
            <w:tcW w:w="3213" w:type="dxa"/>
            <w:tcBorders>
              <w:top w:val="single" w:sz="2" w:space="0" w:color="000000"/>
              <w:left w:val="single" w:sz="4" w:space="0" w:color="000000"/>
              <w:bottom w:val="single" w:sz="4" w:space="0" w:color="000000"/>
              <w:right w:val="single" w:sz="4" w:space="0" w:color="000000"/>
            </w:tcBorders>
            <w:shd w:val="clear" w:color="000000" w:fill="FFFFFF"/>
          </w:tcPr>
          <w:p w14:paraId="51D1A3EA"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0.04</w:t>
            </w:r>
          </w:p>
        </w:tc>
      </w:tr>
      <w:tr w:rsidR="00557D84" w:rsidRPr="00D571A5" w14:paraId="60B70778" w14:textId="77777777" w:rsidTr="00EA2FE3">
        <w:trPr>
          <w:trHeight w:val="1"/>
        </w:trPr>
        <w:tc>
          <w:tcPr>
            <w:tcW w:w="3212" w:type="dxa"/>
            <w:tcBorders>
              <w:top w:val="single" w:sz="2" w:space="0" w:color="000000"/>
              <w:left w:val="single" w:sz="4" w:space="0" w:color="000000"/>
              <w:bottom w:val="single" w:sz="4" w:space="0" w:color="000000"/>
              <w:right w:val="single" w:sz="2" w:space="0" w:color="000000"/>
            </w:tcBorders>
            <w:shd w:val="clear" w:color="000000" w:fill="FFFFFF"/>
          </w:tcPr>
          <w:p w14:paraId="3901EAD7"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i/>
                <w:iCs/>
                <w:sz w:val="24"/>
                <w:szCs w:val="24"/>
                <w:lang w:val="kk-KZ" w:eastAsia="ru-RU"/>
              </w:rPr>
              <w:t>Thermopsis lanceolata</w:t>
            </w:r>
          </w:p>
        </w:tc>
        <w:tc>
          <w:tcPr>
            <w:tcW w:w="3213" w:type="dxa"/>
            <w:tcBorders>
              <w:top w:val="single" w:sz="2" w:space="0" w:color="000000"/>
              <w:left w:val="single" w:sz="4" w:space="0" w:color="000000"/>
              <w:bottom w:val="single" w:sz="4" w:space="0" w:color="000000"/>
              <w:right w:val="single" w:sz="2" w:space="0" w:color="000000"/>
            </w:tcBorders>
            <w:shd w:val="clear" w:color="000000" w:fill="FFFFFF"/>
          </w:tcPr>
          <w:p w14:paraId="199B0C01"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1</w:t>
            </w:r>
          </w:p>
        </w:tc>
        <w:tc>
          <w:tcPr>
            <w:tcW w:w="3213" w:type="dxa"/>
            <w:tcBorders>
              <w:top w:val="single" w:sz="2" w:space="0" w:color="000000"/>
              <w:left w:val="single" w:sz="4" w:space="0" w:color="000000"/>
              <w:bottom w:val="single" w:sz="4" w:space="0" w:color="000000"/>
              <w:right w:val="single" w:sz="4" w:space="0" w:color="000000"/>
            </w:tcBorders>
            <w:shd w:val="clear" w:color="000000" w:fill="FFFFFF"/>
          </w:tcPr>
          <w:p w14:paraId="6C284A4B"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0.04</w:t>
            </w:r>
          </w:p>
        </w:tc>
      </w:tr>
      <w:tr w:rsidR="00557D84" w:rsidRPr="00D571A5" w14:paraId="559FA806" w14:textId="77777777" w:rsidTr="00EA2FE3">
        <w:trPr>
          <w:trHeight w:val="1"/>
        </w:trPr>
        <w:tc>
          <w:tcPr>
            <w:tcW w:w="9638" w:type="dxa"/>
            <w:gridSpan w:val="3"/>
            <w:tcBorders>
              <w:top w:val="single" w:sz="2" w:space="0" w:color="000000"/>
              <w:left w:val="single" w:sz="4" w:space="0" w:color="000000"/>
              <w:bottom w:val="single" w:sz="4" w:space="0" w:color="000000"/>
              <w:right w:val="single" w:sz="4" w:space="0" w:color="000000"/>
            </w:tcBorders>
            <w:shd w:val="clear" w:color="000000" w:fill="FFFFFF"/>
          </w:tcPr>
          <w:p w14:paraId="68A679E8"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3-кластер</w:t>
            </w:r>
          </w:p>
        </w:tc>
      </w:tr>
      <w:tr w:rsidR="00557D84" w:rsidRPr="00D571A5" w14:paraId="50779C08" w14:textId="77777777" w:rsidTr="00EA2FE3">
        <w:trPr>
          <w:trHeight w:val="1"/>
        </w:trPr>
        <w:tc>
          <w:tcPr>
            <w:tcW w:w="3212" w:type="dxa"/>
            <w:tcBorders>
              <w:top w:val="single" w:sz="2" w:space="0" w:color="000000"/>
              <w:left w:val="single" w:sz="4" w:space="0" w:color="000000"/>
              <w:bottom w:val="single" w:sz="4" w:space="0" w:color="000000"/>
              <w:right w:val="single" w:sz="2" w:space="0" w:color="000000"/>
            </w:tcBorders>
            <w:shd w:val="clear" w:color="000000" w:fill="FFFFFF"/>
          </w:tcPr>
          <w:p w14:paraId="68FDD9D9"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i/>
                <w:iCs/>
                <w:sz w:val="24"/>
                <w:szCs w:val="24"/>
                <w:lang w:val="kk-KZ" w:eastAsia="ru-RU"/>
              </w:rPr>
              <w:t>Astragalus alopecurus</w:t>
            </w:r>
          </w:p>
        </w:tc>
        <w:tc>
          <w:tcPr>
            <w:tcW w:w="3213" w:type="dxa"/>
            <w:tcBorders>
              <w:top w:val="single" w:sz="2" w:space="0" w:color="000000"/>
              <w:left w:val="single" w:sz="4" w:space="0" w:color="000000"/>
              <w:bottom w:val="single" w:sz="4" w:space="0" w:color="000000"/>
              <w:right w:val="single" w:sz="2" w:space="0" w:color="000000"/>
            </w:tcBorders>
            <w:shd w:val="clear" w:color="000000" w:fill="FFFFFF"/>
          </w:tcPr>
          <w:p w14:paraId="6D9B5AB5"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1</w:t>
            </w:r>
          </w:p>
        </w:tc>
        <w:tc>
          <w:tcPr>
            <w:tcW w:w="3213" w:type="dxa"/>
            <w:tcBorders>
              <w:top w:val="single" w:sz="2" w:space="0" w:color="000000"/>
              <w:left w:val="single" w:sz="4" w:space="0" w:color="000000"/>
              <w:bottom w:val="single" w:sz="4" w:space="0" w:color="000000"/>
              <w:right w:val="single" w:sz="4" w:space="0" w:color="000000"/>
            </w:tcBorders>
            <w:shd w:val="clear" w:color="000000" w:fill="FFFFFF"/>
          </w:tcPr>
          <w:p w14:paraId="7BF3BBC6"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0.04</w:t>
            </w:r>
          </w:p>
        </w:tc>
      </w:tr>
      <w:tr w:rsidR="00557D84" w:rsidRPr="00D571A5" w14:paraId="697B0C16" w14:textId="77777777" w:rsidTr="00EA2FE3">
        <w:trPr>
          <w:trHeight w:val="1"/>
        </w:trPr>
        <w:tc>
          <w:tcPr>
            <w:tcW w:w="3212" w:type="dxa"/>
            <w:tcBorders>
              <w:top w:val="single" w:sz="2" w:space="0" w:color="000000"/>
              <w:left w:val="single" w:sz="4" w:space="0" w:color="000000"/>
              <w:bottom w:val="single" w:sz="4" w:space="0" w:color="000000"/>
              <w:right w:val="single" w:sz="2" w:space="0" w:color="000000"/>
            </w:tcBorders>
            <w:shd w:val="clear" w:color="000000" w:fill="FFFFFF"/>
          </w:tcPr>
          <w:p w14:paraId="17A9B78D"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i/>
                <w:iCs/>
                <w:sz w:val="24"/>
                <w:szCs w:val="24"/>
                <w:lang w:val="kk-KZ" w:eastAsia="ru-RU"/>
              </w:rPr>
              <w:t>Senecio jacobaea</w:t>
            </w:r>
          </w:p>
        </w:tc>
        <w:tc>
          <w:tcPr>
            <w:tcW w:w="3213" w:type="dxa"/>
            <w:tcBorders>
              <w:top w:val="single" w:sz="2" w:space="0" w:color="000000"/>
              <w:left w:val="single" w:sz="4" w:space="0" w:color="000000"/>
              <w:bottom w:val="single" w:sz="4" w:space="0" w:color="000000"/>
              <w:right w:val="single" w:sz="2" w:space="0" w:color="000000"/>
            </w:tcBorders>
            <w:shd w:val="clear" w:color="000000" w:fill="FFFFFF"/>
          </w:tcPr>
          <w:p w14:paraId="64F34B20"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1</w:t>
            </w:r>
          </w:p>
        </w:tc>
        <w:tc>
          <w:tcPr>
            <w:tcW w:w="3213" w:type="dxa"/>
            <w:tcBorders>
              <w:top w:val="single" w:sz="2" w:space="0" w:color="000000"/>
              <w:left w:val="single" w:sz="4" w:space="0" w:color="000000"/>
              <w:bottom w:val="single" w:sz="4" w:space="0" w:color="000000"/>
              <w:right w:val="single" w:sz="4" w:space="0" w:color="000000"/>
            </w:tcBorders>
            <w:shd w:val="clear" w:color="000000" w:fill="FFFFFF"/>
          </w:tcPr>
          <w:p w14:paraId="6495FF96"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0.04</w:t>
            </w:r>
          </w:p>
        </w:tc>
      </w:tr>
      <w:tr w:rsidR="00557D84" w:rsidRPr="00D571A5" w14:paraId="70647760" w14:textId="77777777" w:rsidTr="00EA2FE3">
        <w:trPr>
          <w:trHeight w:val="1"/>
        </w:trPr>
        <w:tc>
          <w:tcPr>
            <w:tcW w:w="3212" w:type="dxa"/>
            <w:tcBorders>
              <w:top w:val="single" w:sz="2" w:space="0" w:color="000000"/>
              <w:left w:val="single" w:sz="4" w:space="0" w:color="000000"/>
              <w:bottom w:val="single" w:sz="4" w:space="0" w:color="000000"/>
              <w:right w:val="single" w:sz="2" w:space="0" w:color="000000"/>
            </w:tcBorders>
            <w:shd w:val="clear" w:color="000000" w:fill="FFFFFF"/>
          </w:tcPr>
          <w:p w14:paraId="308B85BB"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i/>
                <w:iCs/>
                <w:sz w:val="24"/>
                <w:szCs w:val="24"/>
                <w:lang w:val="kk-KZ" w:eastAsia="ru-RU"/>
              </w:rPr>
              <w:t>Achillea nobilis</w:t>
            </w:r>
          </w:p>
        </w:tc>
        <w:tc>
          <w:tcPr>
            <w:tcW w:w="3213" w:type="dxa"/>
            <w:tcBorders>
              <w:top w:val="single" w:sz="2" w:space="0" w:color="000000"/>
              <w:left w:val="single" w:sz="4" w:space="0" w:color="000000"/>
              <w:bottom w:val="single" w:sz="4" w:space="0" w:color="000000"/>
              <w:right w:val="single" w:sz="2" w:space="0" w:color="000000"/>
            </w:tcBorders>
            <w:shd w:val="clear" w:color="000000" w:fill="FFFFFF"/>
          </w:tcPr>
          <w:p w14:paraId="73961353"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0.798</w:t>
            </w:r>
          </w:p>
        </w:tc>
        <w:tc>
          <w:tcPr>
            <w:tcW w:w="3213" w:type="dxa"/>
            <w:tcBorders>
              <w:top w:val="single" w:sz="2" w:space="0" w:color="000000"/>
              <w:left w:val="single" w:sz="4" w:space="0" w:color="000000"/>
              <w:bottom w:val="single" w:sz="4" w:space="0" w:color="000000"/>
              <w:right w:val="single" w:sz="4" w:space="0" w:color="000000"/>
            </w:tcBorders>
            <w:shd w:val="clear" w:color="000000" w:fill="FFFFFF"/>
          </w:tcPr>
          <w:p w14:paraId="5F70406D"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0.04</w:t>
            </w:r>
          </w:p>
        </w:tc>
      </w:tr>
      <w:tr w:rsidR="00557D84" w:rsidRPr="00D571A5" w14:paraId="2FC28640" w14:textId="77777777" w:rsidTr="00EA2FE3">
        <w:trPr>
          <w:trHeight w:val="1"/>
        </w:trPr>
        <w:tc>
          <w:tcPr>
            <w:tcW w:w="3212" w:type="dxa"/>
            <w:tcBorders>
              <w:top w:val="single" w:sz="2" w:space="0" w:color="000000"/>
              <w:left w:val="single" w:sz="4" w:space="0" w:color="000000"/>
              <w:bottom w:val="single" w:sz="4" w:space="0" w:color="000000"/>
              <w:right w:val="single" w:sz="2" w:space="0" w:color="000000"/>
            </w:tcBorders>
            <w:shd w:val="clear" w:color="000000" w:fill="FFFFFF"/>
          </w:tcPr>
          <w:p w14:paraId="59449FA6"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i/>
                <w:iCs/>
                <w:sz w:val="24"/>
                <w:szCs w:val="24"/>
                <w:lang w:val="kk-KZ" w:eastAsia="ru-RU"/>
              </w:rPr>
              <w:t>Potentilla humifusa</w:t>
            </w:r>
          </w:p>
        </w:tc>
        <w:tc>
          <w:tcPr>
            <w:tcW w:w="3213" w:type="dxa"/>
            <w:tcBorders>
              <w:top w:val="single" w:sz="2" w:space="0" w:color="000000"/>
              <w:left w:val="single" w:sz="4" w:space="0" w:color="000000"/>
              <w:bottom w:val="single" w:sz="4" w:space="0" w:color="000000"/>
              <w:right w:val="single" w:sz="2" w:space="0" w:color="000000"/>
            </w:tcBorders>
            <w:shd w:val="clear" w:color="000000" w:fill="FFFFFF"/>
          </w:tcPr>
          <w:p w14:paraId="38AD9439"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0.756</w:t>
            </w:r>
          </w:p>
        </w:tc>
        <w:tc>
          <w:tcPr>
            <w:tcW w:w="3213" w:type="dxa"/>
            <w:tcBorders>
              <w:top w:val="single" w:sz="2" w:space="0" w:color="000000"/>
              <w:left w:val="single" w:sz="4" w:space="0" w:color="000000"/>
              <w:bottom w:val="single" w:sz="4" w:space="0" w:color="000000"/>
              <w:right w:val="single" w:sz="4" w:space="0" w:color="000000"/>
            </w:tcBorders>
            <w:shd w:val="clear" w:color="000000" w:fill="FFFFFF"/>
          </w:tcPr>
          <w:p w14:paraId="761C1E47"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0.04</w:t>
            </w:r>
          </w:p>
        </w:tc>
      </w:tr>
    </w:tbl>
    <w:p w14:paraId="54A513D9" w14:textId="77777777" w:rsidR="00557D84" w:rsidRPr="00F64C96" w:rsidRDefault="00557D84" w:rsidP="008D4B55">
      <w:pPr>
        <w:ind w:firstLine="709"/>
        <w:rPr>
          <w:rFonts w:ascii="Times New Roman" w:hAnsi="Times New Roman"/>
          <w:sz w:val="28"/>
          <w:szCs w:val="28"/>
          <w:lang w:val="kk-KZ"/>
        </w:rPr>
      </w:pPr>
    </w:p>
    <w:p w14:paraId="5BF75A6D" w14:textId="77777777" w:rsidR="00557D84" w:rsidRPr="00F64C96" w:rsidRDefault="00557D84" w:rsidP="008D4B55">
      <w:pPr>
        <w:ind w:firstLine="709"/>
        <w:rPr>
          <w:rFonts w:ascii="Times New Roman" w:hAnsi="Times New Roman"/>
          <w:sz w:val="28"/>
          <w:szCs w:val="28"/>
          <w:lang w:val="kk-KZ"/>
        </w:rPr>
      </w:pPr>
      <w:r w:rsidRPr="00F64C96">
        <w:rPr>
          <w:rFonts w:ascii="Times New Roman" w:hAnsi="Times New Roman"/>
          <w:sz w:val="28"/>
          <w:szCs w:val="28"/>
          <w:lang w:val="kk-KZ"/>
        </w:rPr>
        <w:t xml:space="preserve">Осылайша, бірінші кластер үшін индикаторлық түрлер </w:t>
      </w:r>
      <w:r w:rsidRPr="00F64C96">
        <w:rPr>
          <w:rFonts w:ascii="Times New Roman" w:hAnsi="Times New Roman"/>
          <w:i/>
          <w:iCs/>
          <w:sz w:val="28"/>
          <w:szCs w:val="28"/>
          <w:lang w:val="kk-KZ" w:eastAsia="ru-RU"/>
        </w:rPr>
        <w:t xml:space="preserve">Melilotus albus </w:t>
      </w:r>
      <w:r w:rsidRPr="00F64C96">
        <w:rPr>
          <w:rFonts w:ascii="Times New Roman" w:hAnsi="Times New Roman"/>
          <w:iCs/>
          <w:sz w:val="28"/>
          <w:szCs w:val="28"/>
          <w:lang w:val="kk-KZ" w:eastAsia="ru-RU"/>
        </w:rPr>
        <w:t xml:space="preserve">және </w:t>
      </w:r>
      <w:r w:rsidRPr="00F64C96">
        <w:rPr>
          <w:rFonts w:ascii="Times New Roman" w:hAnsi="Times New Roman"/>
          <w:i/>
          <w:iCs/>
          <w:sz w:val="28"/>
          <w:szCs w:val="28"/>
          <w:lang w:val="kk-KZ" w:eastAsia="ru-RU"/>
        </w:rPr>
        <w:t>Scabiosa ochroleuca</w:t>
      </w:r>
      <w:r w:rsidRPr="00F64C96">
        <w:rPr>
          <w:rFonts w:ascii="Times New Roman" w:hAnsi="Times New Roman"/>
          <w:iCs/>
          <w:sz w:val="28"/>
          <w:szCs w:val="28"/>
          <w:lang w:val="kk-KZ" w:eastAsia="ru-RU"/>
        </w:rPr>
        <w:t>, екінші кластер үшін Plantago</w:t>
      </w:r>
      <w:r w:rsidRPr="00F64C96">
        <w:rPr>
          <w:rFonts w:ascii="Times New Roman" w:hAnsi="Times New Roman"/>
          <w:i/>
          <w:iCs/>
          <w:sz w:val="28"/>
          <w:szCs w:val="28"/>
          <w:lang w:val="kk-KZ" w:eastAsia="ru-RU"/>
        </w:rPr>
        <w:t xml:space="preserve"> media және</w:t>
      </w:r>
      <w:r w:rsidRPr="00F64C96">
        <w:rPr>
          <w:rFonts w:ascii="Times New Roman" w:hAnsi="Times New Roman"/>
          <w:iCs/>
          <w:sz w:val="28"/>
          <w:szCs w:val="28"/>
          <w:lang w:val="kk-KZ" w:eastAsia="ru-RU"/>
        </w:rPr>
        <w:t xml:space="preserve"> </w:t>
      </w:r>
      <w:r w:rsidRPr="00F64C96">
        <w:rPr>
          <w:rFonts w:ascii="Times New Roman" w:hAnsi="Times New Roman"/>
          <w:i/>
          <w:iCs/>
          <w:sz w:val="28"/>
          <w:szCs w:val="28"/>
          <w:lang w:val="kk-KZ" w:eastAsia="ru-RU"/>
        </w:rPr>
        <w:t>Thermopsis lanceolata</w:t>
      </w:r>
      <w:r w:rsidRPr="00F64C96">
        <w:rPr>
          <w:rFonts w:ascii="Times New Roman" w:hAnsi="Times New Roman"/>
          <w:iCs/>
          <w:sz w:val="28"/>
          <w:szCs w:val="28"/>
          <w:lang w:val="kk-KZ" w:eastAsia="ru-RU"/>
        </w:rPr>
        <w:t xml:space="preserve">, үшінші кластер үшін – </w:t>
      </w:r>
      <w:r w:rsidRPr="00F64C96">
        <w:rPr>
          <w:rFonts w:ascii="Times New Roman" w:hAnsi="Times New Roman"/>
          <w:i/>
          <w:iCs/>
          <w:sz w:val="28"/>
          <w:szCs w:val="28"/>
          <w:lang w:val="kk-KZ" w:eastAsia="ru-RU"/>
        </w:rPr>
        <w:t xml:space="preserve">Astragalus alopecurus, Senecio jacobaea, Achillea nobilis </w:t>
      </w:r>
      <w:r w:rsidRPr="00F64C96">
        <w:rPr>
          <w:rFonts w:ascii="Times New Roman" w:hAnsi="Times New Roman"/>
          <w:iCs/>
          <w:sz w:val="28"/>
          <w:szCs w:val="28"/>
          <w:lang w:val="kk-KZ" w:eastAsia="ru-RU"/>
        </w:rPr>
        <w:t xml:space="preserve">және </w:t>
      </w:r>
      <w:r w:rsidRPr="00F64C96">
        <w:rPr>
          <w:rFonts w:ascii="Times New Roman" w:hAnsi="Times New Roman"/>
          <w:i/>
          <w:iCs/>
          <w:sz w:val="28"/>
          <w:szCs w:val="28"/>
          <w:lang w:val="kk-KZ" w:eastAsia="ru-RU"/>
        </w:rPr>
        <w:t xml:space="preserve">Potentilla humifusa </w:t>
      </w:r>
      <w:r w:rsidRPr="00F64C96">
        <w:rPr>
          <w:rFonts w:ascii="Times New Roman" w:hAnsi="Times New Roman"/>
          <w:sz w:val="28"/>
          <w:szCs w:val="28"/>
          <w:lang w:val="kk-KZ" w:eastAsia="ru-RU"/>
        </w:rPr>
        <w:t>өсімдіктері болып табылады.</w:t>
      </w:r>
    </w:p>
    <w:p w14:paraId="3B54E555" w14:textId="77777777" w:rsidR="00557D84" w:rsidRPr="00F64C96" w:rsidRDefault="00557D84" w:rsidP="008D4B55">
      <w:pPr>
        <w:ind w:firstLine="709"/>
        <w:rPr>
          <w:rFonts w:ascii="Times New Roman" w:hAnsi="Times New Roman"/>
          <w:i/>
          <w:iCs/>
          <w:sz w:val="28"/>
          <w:szCs w:val="28"/>
          <w:lang w:val="kk-KZ"/>
        </w:rPr>
      </w:pPr>
      <w:r w:rsidRPr="00F64C96">
        <w:rPr>
          <w:rFonts w:ascii="Times New Roman" w:hAnsi="Times New Roman"/>
          <w:sz w:val="28"/>
          <w:szCs w:val="28"/>
          <w:lang w:val="kk-KZ"/>
        </w:rPr>
        <w:t xml:space="preserve">Тіршілік формаларын талдау </w:t>
      </w:r>
      <w:r w:rsidRPr="00093924">
        <w:rPr>
          <w:rFonts w:ascii="Times New Roman" w:hAnsi="Times New Roman"/>
          <w:i/>
          <w:iCs/>
          <w:sz w:val="28"/>
          <w:szCs w:val="28"/>
          <w:lang w:val="kk-KZ" w:eastAsia="ru-RU"/>
        </w:rPr>
        <w:t>Scabiosa ochroleuca</w:t>
      </w:r>
      <w:r w:rsidR="00093924">
        <w:rPr>
          <w:rFonts w:ascii="Times New Roman" w:hAnsi="Times New Roman"/>
          <w:sz w:val="28"/>
          <w:szCs w:val="28"/>
          <w:lang w:val="kk-KZ" w:eastAsia="ru-RU"/>
        </w:rPr>
        <w:t xml:space="preserve"> өсімдігі </w:t>
      </w:r>
      <w:r w:rsidRPr="00F64C96">
        <w:rPr>
          <w:rFonts w:ascii="Times New Roman" w:hAnsi="Times New Roman"/>
          <w:sz w:val="28"/>
          <w:szCs w:val="28"/>
          <w:lang w:val="kk-KZ" w:eastAsia="ru-RU"/>
        </w:rPr>
        <w:t xml:space="preserve">кездесетін қауымдастықтардағы өсімдіктердің </w:t>
      </w:r>
      <w:r w:rsidRPr="00F64C96">
        <w:rPr>
          <w:rFonts w:ascii="Times New Roman" w:hAnsi="Times New Roman"/>
          <w:sz w:val="28"/>
          <w:szCs w:val="28"/>
          <w:lang w:val="kk-KZ"/>
        </w:rPr>
        <w:t>басым бөлігін шөптесін көпжылдық өсімдіктер – 109 түр құрайды, біржылдық және екіжылдық өсімдіктер екінші орында (18 түр), ал бұта тектестер үшінші орында (7 түр) (</w:t>
      </w:r>
      <w:r w:rsidR="008D4B55">
        <w:rPr>
          <w:rFonts w:ascii="Times New Roman" w:hAnsi="Times New Roman"/>
          <w:sz w:val="28"/>
          <w:szCs w:val="28"/>
          <w:lang w:val="kk-KZ"/>
        </w:rPr>
        <w:t>8-</w:t>
      </w:r>
      <w:r w:rsidRPr="00F64C96">
        <w:rPr>
          <w:rFonts w:ascii="Times New Roman" w:hAnsi="Times New Roman"/>
          <w:sz w:val="28"/>
          <w:szCs w:val="28"/>
          <w:lang w:val="kk-KZ"/>
        </w:rPr>
        <w:t>кесте) екендігін көрсетті</w:t>
      </w:r>
      <w:r w:rsidRPr="00F64C96">
        <w:rPr>
          <w:rFonts w:ascii="Times New Roman" w:hAnsi="Times New Roman"/>
          <w:i/>
          <w:iCs/>
          <w:sz w:val="28"/>
          <w:szCs w:val="28"/>
          <w:lang w:val="kk-KZ"/>
        </w:rPr>
        <w:t>.</w:t>
      </w:r>
    </w:p>
    <w:p w14:paraId="42EED0A2" w14:textId="77777777" w:rsidR="00557D84" w:rsidRPr="00F64C96" w:rsidRDefault="00557D84" w:rsidP="00557D84">
      <w:pPr>
        <w:rPr>
          <w:rFonts w:ascii="Times New Roman" w:hAnsi="Times New Roman"/>
          <w:sz w:val="28"/>
          <w:szCs w:val="28"/>
          <w:lang w:val="kk-KZ"/>
        </w:rPr>
      </w:pPr>
    </w:p>
    <w:p w14:paraId="5EC6C020" w14:textId="77777777" w:rsidR="00557D84" w:rsidRPr="00F64C96" w:rsidRDefault="00557D84" w:rsidP="008D4B55">
      <w:pPr>
        <w:ind w:firstLine="0"/>
        <w:rPr>
          <w:rFonts w:ascii="Times New Roman" w:hAnsi="Times New Roman"/>
          <w:sz w:val="28"/>
          <w:szCs w:val="28"/>
          <w:lang w:val="kk-KZ"/>
        </w:rPr>
      </w:pPr>
      <w:r w:rsidRPr="00F64C96">
        <w:rPr>
          <w:rFonts w:ascii="Times New Roman" w:hAnsi="Times New Roman"/>
          <w:sz w:val="28"/>
          <w:szCs w:val="28"/>
          <w:lang w:val="kk-KZ"/>
        </w:rPr>
        <w:t xml:space="preserve">Кесте </w:t>
      </w:r>
      <w:r w:rsidR="00797CB4">
        <w:rPr>
          <w:rFonts w:ascii="Times New Roman" w:hAnsi="Times New Roman"/>
          <w:sz w:val="28"/>
          <w:szCs w:val="28"/>
          <w:lang w:val="kk-KZ"/>
        </w:rPr>
        <w:t>8</w:t>
      </w:r>
      <w:r w:rsidR="008D4B55">
        <w:rPr>
          <w:rFonts w:ascii="Times New Roman" w:hAnsi="Times New Roman"/>
          <w:sz w:val="28"/>
          <w:szCs w:val="28"/>
          <w:lang w:val="kk-KZ"/>
        </w:rPr>
        <w:t xml:space="preserve"> ‒</w:t>
      </w:r>
      <w:r w:rsidRPr="00F64C96">
        <w:rPr>
          <w:rFonts w:ascii="Times New Roman" w:hAnsi="Times New Roman"/>
          <w:sz w:val="28"/>
          <w:szCs w:val="28"/>
          <w:lang w:val="kk-KZ"/>
        </w:rPr>
        <w:t xml:space="preserve"> </w:t>
      </w:r>
      <w:r w:rsidRPr="00093924">
        <w:rPr>
          <w:rFonts w:ascii="Times New Roman" w:hAnsi="Times New Roman"/>
          <w:i/>
          <w:iCs/>
          <w:sz w:val="28"/>
          <w:szCs w:val="28"/>
          <w:lang w:val="kk-KZ"/>
        </w:rPr>
        <w:t>Scabiosa ochroleuca</w:t>
      </w:r>
      <w:r w:rsidRPr="00F64C96">
        <w:rPr>
          <w:rFonts w:ascii="Times New Roman" w:hAnsi="Times New Roman"/>
          <w:sz w:val="28"/>
          <w:szCs w:val="28"/>
          <w:lang w:val="kk-KZ"/>
        </w:rPr>
        <w:t xml:space="preserve"> кездесетін қауымдастықтардағы өсімдіктің тіршілік формаларының қатынасы</w:t>
      </w:r>
    </w:p>
    <w:p w14:paraId="09C56D56" w14:textId="77777777" w:rsidR="00557D84" w:rsidRPr="008D4B55" w:rsidRDefault="00557D84" w:rsidP="00557D84">
      <w:pPr>
        <w:rPr>
          <w:rFonts w:ascii="Times New Roman" w:hAnsi="Times New Roman"/>
          <w:sz w:val="16"/>
          <w:szCs w:val="16"/>
          <w:lang w:val="kk-KZ"/>
        </w:rPr>
      </w:pPr>
    </w:p>
    <w:tbl>
      <w:tblPr>
        <w:tblW w:w="96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001"/>
        <w:gridCol w:w="1354"/>
        <w:gridCol w:w="2285"/>
      </w:tblGrid>
      <w:tr w:rsidR="00557D84" w:rsidRPr="00D571A5" w14:paraId="4DAF145D" w14:textId="77777777" w:rsidTr="00A6509D">
        <w:trPr>
          <w:trHeight w:val="406"/>
          <w:jc w:val="center"/>
        </w:trPr>
        <w:tc>
          <w:tcPr>
            <w:tcW w:w="6001" w:type="dxa"/>
            <w:vMerge w:val="restart"/>
            <w:vAlign w:val="center"/>
          </w:tcPr>
          <w:p w14:paraId="76002A52" w14:textId="77777777" w:rsidR="00557D84" w:rsidRPr="00D571A5" w:rsidRDefault="00557D84" w:rsidP="008D4B55">
            <w:pPr>
              <w:ind w:firstLine="0"/>
              <w:jc w:val="center"/>
              <w:rPr>
                <w:rFonts w:ascii="Times New Roman" w:hAnsi="Times New Roman"/>
                <w:sz w:val="24"/>
                <w:szCs w:val="24"/>
                <w:lang w:val="kk-KZ"/>
              </w:rPr>
            </w:pPr>
            <w:bookmarkStart w:id="4" w:name="_Hlk180436882"/>
            <w:r w:rsidRPr="00D571A5">
              <w:rPr>
                <w:rFonts w:ascii="Times New Roman" w:hAnsi="Times New Roman"/>
                <w:sz w:val="24"/>
                <w:szCs w:val="24"/>
                <w:lang w:val="kk-KZ"/>
              </w:rPr>
              <w:t>И.Г. Серебряков бойынша тіршілік формалары</w:t>
            </w:r>
          </w:p>
        </w:tc>
        <w:tc>
          <w:tcPr>
            <w:tcW w:w="3639" w:type="dxa"/>
            <w:gridSpan w:val="2"/>
            <w:vAlign w:val="center"/>
          </w:tcPr>
          <w:p w14:paraId="7F6480D3" w14:textId="77777777" w:rsidR="00557D84" w:rsidRPr="00D571A5" w:rsidRDefault="00557D84" w:rsidP="008D4B55">
            <w:pPr>
              <w:ind w:firstLine="0"/>
              <w:jc w:val="center"/>
              <w:rPr>
                <w:rFonts w:ascii="Times New Roman" w:hAnsi="Times New Roman"/>
                <w:sz w:val="24"/>
                <w:szCs w:val="24"/>
                <w:lang w:val="kk-KZ"/>
              </w:rPr>
            </w:pPr>
            <w:r w:rsidRPr="00D571A5">
              <w:rPr>
                <w:rFonts w:ascii="Times New Roman" w:hAnsi="Times New Roman"/>
                <w:sz w:val="24"/>
                <w:szCs w:val="24"/>
                <w:lang w:val="kk-KZ"/>
              </w:rPr>
              <w:t>Түрлер саны</w:t>
            </w:r>
          </w:p>
        </w:tc>
      </w:tr>
      <w:tr w:rsidR="00557D84" w:rsidRPr="00D571A5" w14:paraId="35ED2509" w14:textId="77777777" w:rsidTr="00A6509D">
        <w:trPr>
          <w:trHeight w:val="657"/>
          <w:jc w:val="center"/>
        </w:trPr>
        <w:tc>
          <w:tcPr>
            <w:tcW w:w="6001" w:type="dxa"/>
            <w:vMerge/>
            <w:vAlign w:val="center"/>
          </w:tcPr>
          <w:p w14:paraId="50AD1B69" w14:textId="77777777" w:rsidR="00557D84" w:rsidRPr="00D571A5" w:rsidRDefault="00557D84" w:rsidP="008D4B55">
            <w:pPr>
              <w:ind w:firstLine="0"/>
              <w:jc w:val="center"/>
              <w:rPr>
                <w:rFonts w:ascii="Times New Roman" w:hAnsi="Times New Roman"/>
                <w:sz w:val="24"/>
                <w:szCs w:val="24"/>
                <w:lang w:val="kk-KZ"/>
              </w:rPr>
            </w:pPr>
          </w:p>
        </w:tc>
        <w:tc>
          <w:tcPr>
            <w:tcW w:w="1354" w:type="dxa"/>
            <w:vAlign w:val="center"/>
          </w:tcPr>
          <w:p w14:paraId="1C016D01" w14:textId="77777777" w:rsidR="00557D84" w:rsidRPr="00D571A5" w:rsidRDefault="008D4B55" w:rsidP="008D4B55">
            <w:pPr>
              <w:ind w:firstLine="0"/>
              <w:jc w:val="center"/>
              <w:rPr>
                <w:rFonts w:ascii="Times New Roman" w:hAnsi="Times New Roman"/>
                <w:sz w:val="24"/>
                <w:szCs w:val="24"/>
                <w:lang w:val="kk-KZ"/>
              </w:rPr>
            </w:pPr>
            <w:r w:rsidRPr="00D571A5">
              <w:rPr>
                <w:rFonts w:ascii="Times New Roman" w:hAnsi="Times New Roman"/>
                <w:sz w:val="24"/>
                <w:szCs w:val="24"/>
                <w:lang w:val="kk-KZ"/>
              </w:rPr>
              <w:t>дана</w:t>
            </w:r>
          </w:p>
        </w:tc>
        <w:tc>
          <w:tcPr>
            <w:tcW w:w="2285" w:type="dxa"/>
            <w:vAlign w:val="center"/>
          </w:tcPr>
          <w:p w14:paraId="7DBF7B61" w14:textId="77777777" w:rsidR="00557D84" w:rsidRPr="00D571A5" w:rsidRDefault="008D4B55" w:rsidP="008D4B55">
            <w:pPr>
              <w:ind w:firstLine="0"/>
              <w:jc w:val="center"/>
              <w:rPr>
                <w:rFonts w:ascii="Times New Roman" w:hAnsi="Times New Roman"/>
                <w:sz w:val="24"/>
                <w:szCs w:val="24"/>
                <w:lang w:val="kk-KZ"/>
              </w:rPr>
            </w:pPr>
            <w:r w:rsidRPr="00D571A5">
              <w:rPr>
                <w:rFonts w:ascii="Times New Roman" w:hAnsi="Times New Roman"/>
                <w:sz w:val="24"/>
                <w:szCs w:val="24"/>
                <w:lang w:val="kk-KZ"/>
              </w:rPr>
              <w:t>жалпы санының %</w:t>
            </w:r>
          </w:p>
        </w:tc>
      </w:tr>
      <w:tr w:rsidR="00557D84" w:rsidRPr="00D571A5" w14:paraId="429AF562" w14:textId="77777777" w:rsidTr="00A6509D">
        <w:trPr>
          <w:trHeight w:val="319"/>
          <w:jc w:val="center"/>
        </w:trPr>
        <w:tc>
          <w:tcPr>
            <w:tcW w:w="6001" w:type="dxa"/>
          </w:tcPr>
          <w:p w14:paraId="65B29A37" w14:textId="77777777" w:rsidR="00557D84" w:rsidRPr="00D571A5" w:rsidRDefault="00557D84" w:rsidP="00557D84">
            <w:pPr>
              <w:ind w:firstLine="0"/>
              <w:rPr>
                <w:rFonts w:ascii="Times New Roman" w:hAnsi="Times New Roman"/>
                <w:sz w:val="24"/>
                <w:szCs w:val="24"/>
                <w:lang w:val="kk-KZ"/>
              </w:rPr>
            </w:pPr>
            <w:r w:rsidRPr="00D571A5">
              <w:rPr>
                <w:rFonts w:ascii="Times New Roman" w:hAnsi="Times New Roman"/>
                <w:sz w:val="24"/>
                <w:szCs w:val="24"/>
                <w:lang w:val="kk-KZ"/>
              </w:rPr>
              <w:t>Шөптектес көпжылдық өсімдіктер</w:t>
            </w:r>
          </w:p>
        </w:tc>
        <w:tc>
          <w:tcPr>
            <w:tcW w:w="1354" w:type="dxa"/>
          </w:tcPr>
          <w:p w14:paraId="0FD328EB" w14:textId="77777777" w:rsidR="00557D84" w:rsidRPr="00D571A5" w:rsidRDefault="00557D84" w:rsidP="00557D84">
            <w:pPr>
              <w:ind w:firstLine="0"/>
              <w:rPr>
                <w:rFonts w:ascii="Times New Roman" w:hAnsi="Times New Roman"/>
                <w:sz w:val="24"/>
                <w:szCs w:val="24"/>
                <w:lang w:val="kk-KZ"/>
              </w:rPr>
            </w:pPr>
            <w:r w:rsidRPr="00D571A5">
              <w:rPr>
                <w:rFonts w:ascii="Times New Roman" w:hAnsi="Times New Roman"/>
                <w:sz w:val="24"/>
                <w:szCs w:val="24"/>
                <w:lang w:val="kk-KZ"/>
              </w:rPr>
              <w:t xml:space="preserve">109 </w:t>
            </w:r>
          </w:p>
        </w:tc>
        <w:tc>
          <w:tcPr>
            <w:tcW w:w="2285" w:type="dxa"/>
          </w:tcPr>
          <w:p w14:paraId="32D5794B" w14:textId="77777777" w:rsidR="00557D84" w:rsidRPr="00D571A5" w:rsidRDefault="00557D84" w:rsidP="00557D84">
            <w:pPr>
              <w:ind w:firstLine="0"/>
              <w:rPr>
                <w:rFonts w:ascii="Times New Roman" w:hAnsi="Times New Roman"/>
                <w:sz w:val="24"/>
                <w:szCs w:val="24"/>
                <w:lang w:val="kk-KZ"/>
              </w:rPr>
            </w:pPr>
            <w:r w:rsidRPr="00D571A5">
              <w:rPr>
                <w:rFonts w:ascii="Times New Roman" w:hAnsi="Times New Roman"/>
                <w:sz w:val="24"/>
                <w:szCs w:val="24"/>
                <w:lang w:val="kk-KZ"/>
              </w:rPr>
              <w:t>76,7</w:t>
            </w:r>
          </w:p>
        </w:tc>
      </w:tr>
      <w:tr w:rsidR="00557D84" w:rsidRPr="00D571A5" w14:paraId="28271DDB" w14:textId="77777777" w:rsidTr="00A6509D">
        <w:trPr>
          <w:trHeight w:val="319"/>
          <w:jc w:val="center"/>
        </w:trPr>
        <w:tc>
          <w:tcPr>
            <w:tcW w:w="6001" w:type="dxa"/>
          </w:tcPr>
          <w:p w14:paraId="4DC480D9" w14:textId="77777777" w:rsidR="00557D84" w:rsidRPr="00D571A5" w:rsidRDefault="00557D84" w:rsidP="00557D84">
            <w:pPr>
              <w:ind w:firstLine="0"/>
              <w:rPr>
                <w:rFonts w:ascii="Times New Roman" w:hAnsi="Times New Roman"/>
                <w:sz w:val="24"/>
                <w:szCs w:val="24"/>
                <w:lang w:val="kk-KZ"/>
              </w:rPr>
            </w:pPr>
            <w:r w:rsidRPr="00D571A5">
              <w:rPr>
                <w:rFonts w:ascii="Times New Roman" w:hAnsi="Times New Roman"/>
                <w:sz w:val="24"/>
                <w:szCs w:val="24"/>
                <w:lang w:val="kk-KZ"/>
              </w:rPr>
              <w:t>Бір - және екіжылдық өсімдіктер</w:t>
            </w:r>
          </w:p>
        </w:tc>
        <w:tc>
          <w:tcPr>
            <w:tcW w:w="1354" w:type="dxa"/>
          </w:tcPr>
          <w:p w14:paraId="068FF348" w14:textId="77777777" w:rsidR="00557D84" w:rsidRPr="00D571A5" w:rsidRDefault="00557D84" w:rsidP="00557D84">
            <w:pPr>
              <w:ind w:firstLine="0"/>
              <w:rPr>
                <w:rFonts w:ascii="Times New Roman" w:hAnsi="Times New Roman"/>
                <w:sz w:val="24"/>
                <w:szCs w:val="24"/>
                <w:lang w:val="kk-KZ"/>
              </w:rPr>
            </w:pPr>
            <w:r w:rsidRPr="00D571A5">
              <w:rPr>
                <w:rFonts w:ascii="Times New Roman" w:hAnsi="Times New Roman"/>
                <w:sz w:val="24"/>
                <w:szCs w:val="24"/>
                <w:lang w:val="kk-KZ"/>
              </w:rPr>
              <w:t xml:space="preserve">18 </w:t>
            </w:r>
          </w:p>
        </w:tc>
        <w:tc>
          <w:tcPr>
            <w:tcW w:w="2285" w:type="dxa"/>
          </w:tcPr>
          <w:p w14:paraId="5B74BA97" w14:textId="77777777" w:rsidR="00557D84" w:rsidRPr="00D571A5" w:rsidRDefault="00557D84" w:rsidP="00557D84">
            <w:pPr>
              <w:ind w:firstLine="0"/>
              <w:rPr>
                <w:rFonts w:ascii="Times New Roman" w:hAnsi="Times New Roman"/>
                <w:sz w:val="24"/>
                <w:szCs w:val="24"/>
                <w:lang w:val="kk-KZ"/>
              </w:rPr>
            </w:pPr>
            <w:r w:rsidRPr="00D571A5">
              <w:rPr>
                <w:rFonts w:ascii="Times New Roman" w:hAnsi="Times New Roman"/>
                <w:sz w:val="24"/>
                <w:szCs w:val="24"/>
                <w:lang w:val="kk-KZ"/>
              </w:rPr>
              <w:t>12,67</w:t>
            </w:r>
          </w:p>
        </w:tc>
      </w:tr>
      <w:tr w:rsidR="00557D84" w:rsidRPr="00D571A5" w14:paraId="2B77B143" w14:textId="77777777" w:rsidTr="00A6509D">
        <w:trPr>
          <w:trHeight w:val="319"/>
          <w:jc w:val="center"/>
        </w:trPr>
        <w:tc>
          <w:tcPr>
            <w:tcW w:w="6001" w:type="dxa"/>
          </w:tcPr>
          <w:p w14:paraId="7FB11CB7" w14:textId="77777777" w:rsidR="00557D84" w:rsidRPr="00D571A5" w:rsidRDefault="00557D84" w:rsidP="00557D84">
            <w:pPr>
              <w:ind w:firstLine="0"/>
              <w:rPr>
                <w:rFonts w:ascii="Times New Roman" w:hAnsi="Times New Roman"/>
                <w:sz w:val="24"/>
                <w:szCs w:val="24"/>
                <w:lang w:val="kk-KZ"/>
              </w:rPr>
            </w:pPr>
            <w:r w:rsidRPr="00D571A5">
              <w:rPr>
                <w:rFonts w:ascii="Times New Roman" w:hAnsi="Times New Roman"/>
                <w:sz w:val="24"/>
                <w:szCs w:val="24"/>
                <w:lang w:val="kk-KZ"/>
              </w:rPr>
              <w:t>Жартылай бұтатектестер</w:t>
            </w:r>
          </w:p>
        </w:tc>
        <w:tc>
          <w:tcPr>
            <w:tcW w:w="1354" w:type="dxa"/>
          </w:tcPr>
          <w:p w14:paraId="48A7A798" w14:textId="77777777" w:rsidR="00557D84" w:rsidRPr="00D571A5" w:rsidRDefault="00557D84" w:rsidP="00557D84">
            <w:pPr>
              <w:ind w:firstLine="0"/>
              <w:rPr>
                <w:rFonts w:ascii="Times New Roman" w:hAnsi="Times New Roman"/>
                <w:sz w:val="24"/>
                <w:szCs w:val="24"/>
                <w:lang w:val="kk-KZ"/>
              </w:rPr>
            </w:pPr>
            <w:r w:rsidRPr="00D571A5">
              <w:rPr>
                <w:rFonts w:ascii="Times New Roman" w:hAnsi="Times New Roman"/>
                <w:sz w:val="24"/>
                <w:szCs w:val="24"/>
                <w:lang w:val="kk-KZ"/>
              </w:rPr>
              <w:t>2</w:t>
            </w:r>
          </w:p>
        </w:tc>
        <w:tc>
          <w:tcPr>
            <w:tcW w:w="2285" w:type="dxa"/>
          </w:tcPr>
          <w:p w14:paraId="62D549A9" w14:textId="77777777" w:rsidR="00557D84" w:rsidRPr="00D571A5" w:rsidRDefault="00557D84" w:rsidP="00557D84">
            <w:pPr>
              <w:ind w:firstLine="0"/>
              <w:rPr>
                <w:rFonts w:ascii="Times New Roman" w:hAnsi="Times New Roman"/>
                <w:sz w:val="24"/>
                <w:szCs w:val="24"/>
                <w:lang w:val="kk-KZ"/>
              </w:rPr>
            </w:pPr>
            <w:r w:rsidRPr="00D571A5">
              <w:rPr>
                <w:rFonts w:ascii="Times New Roman" w:hAnsi="Times New Roman"/>
                <w:sz w:val="24"/>
                <w:szCs w:val="24"/>
                <w:lang w:val="kk-KZ"/>
              </w:rPr>
              <w:t>1,4</w:t>
            </w:r>
          </w:p>
        </w:tc>
      </w:tr>
      <w:tr w:rsidR="00557D84" w:rsidRPr="00D571A5" w14:paraId="751805E2" w14:textId="77777777" w:rsidTr="00A6509D">
        <w:trPr>
          <w:trHeight w:val="319"/>
          <w:jc w:val="center"/>
        </w:trPr>
        <w:tc>
          <w:tcPr>
            <w:tcW w:w="6001" w:type="dxa"/>
          </w:tcPr>
          <w:p w14:paraId="29D81B27" w14:textId="77777777" w:rsidR="00557D84" w:rsidRPr="00D571A5" w:rsidRDefault="00557D84" w:rsidP="00557D84">
            <w:pPr>
              <w:ind w:firstLine="0"/>
              <w:rPr>
                <w:rFonts w:ascii="Times New Roman" w:hAnsi="Times New Roman"/>
                <w:sz w:val="24"/>
                <w:szCs w:val="24"/>
                <w:lang w:val="kk-KZ"/>
              </w:rPr>
            </w:pPr>
            <w:r w:rsidRPr="00D571A5">
              <w:rPr>
                <w:rFonts w:ascii="Times New Roman" w:hAnsi="Times New Roman"/>
                <w:sz w:val="24"/>
                <w:szCs w:val="24"/>
                <w:lang w:val="kk-KZ"/>
              </w:rPr>
              <w:t xml:space="preserve">Жартылай бұташықтектестер </w:t>
            </w:r>
          </w:p>
        </w:tc>
        <w:tc>
          <w:tcPr>
            <w:tcW w:w="1354" w:type="dxa"/>
          </w:tcPr>
          <w:p w14:paraId="62966967" w14:textId="77777777" w:rsidR="00557D84" w:rsidRPr="00D571A5" w:rsidRDefault="00557D84" w:rsidP="00557D84">
            <w:pPr>
              <w:ind w:firstLine="0"/>
              <w:rPr>
                <w:rFonts w:ascii="Times New Roman" w:hAnsi="Times New Roman"/>
                <w:sz w:val="24"/>
                <w:szCs w:val="24"/>
                <w:lang w:val="kk-KZ"/>
              </w:rPr>
            </w:pPr>
            <w:r w:rsidRPr="00D571A5">
              <w:rPr>
                <w:rFonts w:ascii="Times New Roman" w:hAnsi="Times New Roman"/>
                <w:sz w:val="24"/>
                <w:szCs w:val="24"/>
                <w:lang w:val="kk-KZ"/>
              </w:rPr>
              <w:t xml:space="preserve">4 </w:t>
            </w:r>
          </w:p>
        </w:tc>
        <w:tc>
          <w:tcPr>
            <w:tcW w:w="2285" w:type="dxa"/>
          </w:tcPr>
          <w:p w14:paraId="3F568423" w14:textId="77777777" w:rsidR="00557D84" w:rsidRPr="00D571A5" w:rsidDel="005129A6" w:rsidRDefault="00557D84" w:rsidP="00557D84">
            <w:pPr>
              <w:ind w:firstLine="0"/>
              <w:rPr>
                <w:rFonts w:ascii="Times New Roman" w:hAnsi="Times New Roman"/>
                <w:sz w:val="24"/>
                <w:szCs w:val="24"/>
                <w:lang w:val="kk-KZ"/>
              </w:rPr>
            </w:pPr>
            <w:r w:rsidRPr="00D571A5">
              <w:rPr>
                <w:rFonts w:ascii="Times New Roman" w:hAnsi="Times New Roman"/>
                <w:sz w:val="24"/>
                <w:szCs w:val="24"/>
                <w:lang w:val="kk-KZ"/>
              </w:rPr>
              <w:t>2,82</w:t>
            </w:r>
          </w:p>
        </w:tc>
      </w:tr>
      <w:tr w:rsidR="00557D84" w:rsidRPr="00D571A5" w14:paraId="2F1F3AAE" w14:textId="77777777" w:rsidTr="00A6509D">
        <w:trPr>
          <w:trHeight w:val="305"/>
          <w:jc w:val="center"/>
        </w:trPr>
        <w:tc>
          <w:tcPr>
            <w:tcW w:w="6001" w:type="dxa"/>
          </w:tcPr>
          <w:p w14:paraId="35A6A0C5" w14:textId="77777777" w:rsidR="00557D84" w:rsidRPr="00D571A5" w:rsidRDefault="00557D84" w:rsidP="00557D84">
            <w:pPr>
              <w:ind w:firstLine="0"/>
              <w:rPr>
                <w:rFonts w:ascii="Times New Roman" w:hAnsi="Times New Roman"/>
                <w:sz w:val="24"/>
                <w:szCs w:val="24"/>
                <w:lang w:val="kk-KZ"/>
              </w:rPr>
            </w:pPr>
            <w:r w:rsidRPr="00D571A5">
              <w:rPr>
                <w:rFonts w:ascii="Times New Roman" w:hAnsi="Times New Roman"/>
                <w:sz w:val="24"/>
                <w:szCs w:val="24"/>
                <w:lang w:val="kk-KZ"/>
              </w:rPr>
              <w:t>Бұтатектестер</w:t>
            </w:r>
          </w:p>
        </w:tc>
        <w:tc>
          <w:tcPr>
            <w:tcW w:w="1354" w:type="dxa"/>
          </w:tcPr>
          <w:p w14:paraId="54726E2C" w14:textId="77777777" w:rsidR="00557D84" w:rsidRPr="00D571A5" w:rsidRDefault="00557D84" w:rsidP="00557D84">
            <w:pPr>
              <w:ind w:firstLine="0"/>
              <w:rPr>
                <w:rFonts w:ascii="Times New Roman" w:hAnsi="Times New Roman"/>
                <w:sz w:val="24"/>
                <w:szCs w:val="24"/>
                <w:lang w:val="kk-KZ"/>
              </w:rPr>
            </w:pPr>
            <w:r w:rsidRPr="00D571A5">
              <w:rPr>
                <w:rFonts w:ascii="Times New Roman" w:hAnsi="Times New Roman"/>
                <w:sz w:val="24"/>
                <w:szCs w:val="24"/>
                <w:lang w:val="kk-KZ"/>
              </w:rPr>
              <w:t xml:space="preserve">7 </w:t>
            </w:r>
          </w:p>
        </w:tc>
        <w:tc>
          <w:tcPr>
            <w:tcW w:w="2285" w:type="dxa"/>
          </w:tcPr>
          <w:p w14:paraId="44F96833" w14:textId="77777777" w:rsidR="00557D84" w:rsidRPr="00D571A5" w:rsidRDefault="00557D84" w:rsidP="00557D84">
            <w:pPr>
              <w:ind w:firstLine="0"/>
              <w:rPr>
                <w:rFonts w:ascii="Times New Roman" w:hAnsi="Times New Roman"/>
                <w:sz w:val="24"/>
                <w:szCs w:val="24"/>
                <w:lang w:val="kk-KZ"/>
              </w:rPr>
            </w:pPr>
            <w:r w:rsidRPr="00D571A5">
              <w:rPr>
                <w:rFonts w:ascii="Times New Roman" w:hAnsi="Times New Roman"/>
                <w:sz w:val="24"/>
                <w:szCs w:val="24"/>
                <w:lang w:val="kk-KZ"/>
              </w:rPr>
              <w:t>4,92</w:t>
            </w:r>
          </w:p>
        </w:tc>
      </w:tr>
      <w:tr w:rsidR="00557D84" w:rsidRPr="00D571A5" w14:paraId="6EE955E0" w14:textId="77777777" w:rsidTr="00A6509D">
        <w:trPr>
          <w:trHeight w:val="319"/>
          <w:jc w:val="center"/>
        </w:trPr>
        <w:tc>
          <w:tcPr>
            <w:tcW w:w="6001" w:type="dxa"/>
          </w:tcPr>
          <w:p w14:paraId="5C1AE9FE" w14:textId="77777777" w:rsidR="00557D84" w:rsidRPr="00D571A5" w:rsidRDefault="00557D84" w:rsidP="00557D84">
            <w:pPr>
              <w:ind w:firstLine="0"/>
              <w:rPr>
                <w:rFonts w:ascii="Times New Roman" w:hAnsi="Times New Roman"/>
                <w:sz w:val="24"/>
                <w:szCs w:val="24"/>
                <w:lang w:val="kk-KZ"/>
              </w:rPr>
            </w:pPr>
            <w:r w:rsidRPr="00D571A5">
              <w:rPr>
                <w:rFonts w:ascii="Times New Roman" w:hAnsi="Times New Roman"/>
                <w:sz w:val="24"/>
                <w:szCs w:val="24"/>
                <w:lang w:val="kk-KZ"/>
              </w:rPr>
              <w:t>Ағаштар</w:t>
            </w:r>
          </w:p>
        </w:tc>
        <w:tc>
          <w:tcPr>
            <w:tcW w:w="1354" w:type="dxa"/>
          </w:tcPr>
          <w:p w14:paraId="0F8FABBD" w14:textId="77777777" w:rsidR="00557D84" w:rsidRPr="00D571A5" w:rsidRDefault="00557D84" w:rsidP="00557D84">
            <w:pPr>
              <w:ind w:firstLine="0"/>
              <w:rPr>
                <w:rFonts w:ascii="Times New Roman" w:hAnsi="Times New Roman"/>
                <w:sz w:val="24"/>
                <w:szCs w:val="24"/>
                <w:lang w:val="kk-KZ"/>
              </w:rPr>
            </w:pPr>
            <w:r w:rsidRPr="00D571A5">
              <w:rPr>
                <w:rFonts w:ascii="Times New Roman" w:hAnsi="Times New Roman"/>
                <w:sz w:val="24"/>
                <w:szCs w:val="24"/>
                <w:lang w:val="kk-KZ"/>
              </w:rPr>
              <w:t xml:space="preserve">2 </w:t>
            </w:r>
          </w:p>
        </w:tc>
        <w:tc>
          <w:tcPr>
            <w:tcW w:w="2285" w:type="dxa"/>
          </w:tcPr>
          <w:p w14:paraId="15BC2BCF" w14:textId="77777777" w:rsidR="00557D84" w:rsidRPr="00D571A5" w:rsidRDefault="00557D84" w:rsidP="00557D84">
            <w:pPr>
              <w:ind w:firstLine="0"/>
              <w:rPr>
                <w:rFonts w:ascii="Times New Roman" w:hAnsi="Times New Roman"/>
                <w:sz w:val="24"/>
                <w:szCs w:val="24"/>
                <w:lang w:val="kk-KZ"/>
              </w:rPr>
            </w:pPr>
            <w:r w:rsidRPr="00D571A5">
              <w:rPr>
                <w:rFonts w:ascii="Times New Roman" w:hAnsi="Times New Roman"/>
                <w:sz w:val="24"/>
                <w:szCs w:val="24"/>
                <w:lang w:val="kk-KZ"/>
              </w:rPr>
              <w:t>1,4</w:t>
            </w:r>
          </w:p>
        </w:tc>
      </w:tr>
    </w:tbl>
    <w:bookmarkEnd w:id="4"/>
    <w:p w14:paraId="08905CA1" w14:textId="77777777" w:rsidR="00557D84" w:rsidRPr="00F64C96" w:rsidRDefault="00557D84" w:rsidP="008D4B55">
      <w:pPr>
        <w:ind w:firstLine="709"/>
        <w:rPr>
          <w:rFonts w:ascii="Times New Roman" w:hAnsi="Times New Roman"/>
          <w:sz w:val="28"/>
          <w:szCs w:val="28"/>
          <w:lang w:val="kk-KZ"/>
        </w:rPr>
      </w:pPr>
      <w:r w:rsidRPr="00F64C96">
        <w:rPr>
          <w:rFonts w:ascii="Times New Roman" w:hAnsi="Times New Roman"/>
          <w:sz w:val="28"/>
          <w:szCs w:val="28"/>
          <w:lang w:val="kk-KZ"/>
        </w:rPr>
        <w:t>Мұнда ағаштектес өсімдіктер түрлері тіршілік формаларының айтарлықтай аз диапазонын алады, бұл жыл мезгілдерінде болатын кенеттен климаттық өзгерістер және ылғалдың жетіспеушілігімен түсіндіріледі. Біржылдық өсімдіктердің (12,67%), эфемерлер мен эфемероидтардың айтарлықтай үлесін атап өткен жөн, бұл аридті аймақтар сияқты далалық және шөлді жерлердің құрғақ аумақтардың өсімдік жамылғысына тән болып табылады.</w:t>
      </w:r>
    </w:p>
    <w:p w14:paraId="253E2F7B" w14:textId="5EB16797" w:rsidR="00557D84" w:rsidRPr="00F64C96" w:rsidRDefault="00557D84" w:rsidP="008D4B55">
      <w:pPr>
        <w:ind w:firstLine="709"/>
        <w:rPr>
          <w:rFonts w:ascii="Times New Roman" w:hAnsi="Times New Roman"/>
          <w:sz w:val="28"/>
          <w:szCs w:val="28"/>
          <w:lang w:val="kk-KZ"/>
        </w:rPr>
      </w:pPr>
      <w:r w:rsidRPr="00F64C96">
        <w:rPr>
          <w:rFonts w:ascii="Times New Roman" w:hAnsi="Times New Roman"/>
          <w:sz w:val="28"/>
          <w:szCs w:val="28"/>
          <w:lang w:val="kk-KZ"/>
        </w:rPr>
        <w:t xml:space="preserve">Көпжылдық шөптесін өсімдіктердің басым болуы осы түрдің шалғындық-далалық типті өсу түрін көрсетеді, бұл оның ормандардың жиегіне, солтүстік экспозицияның беткейлеріне, төбеаралық ойпаңдарға, яғни ылғалдылығы жақсы далалық аймақтарда және шалғындар далалық аймақтарда өсетіндігін растайды. Поликарптық шөптерден (көпжылдық шөптесіндер) </w:t>
      </w:r>
      <w:r w:rsidRPr="00F64C96">
        <w:rPr>
          <w:rFonts w:ascii="Times New Roman" w:hAnsi="Times New Roman"/>
          <w:i/>
          <w:iCs/>
          <w:sz w:val="28"/>
          <w:szCs w:val="28"/>
          <w:lang w:val="kk-KZ"/>
        </w:rPr>
        <w:t>Medicago</w:t>
      </w:r>
      <w:r w:rsidRPr="00F64C96">
        <w:rPr>
          <w:rFonts w:ascii="Times New Roman" w:hAnsi="Times New Roman"/>
          <w:i/>
          <w:sz w:val="28"/>
          <w:szCs w:val="28"/>
          <w:lang w:val="kk-KZ"/>
        </w:rPr>
        <w:t>, Melilotus</w:t>
      </w:r>
      <w:r w:rsidRPr="00F64C96">
        <w:rPr>
          <w:rFonts w:ascii="Times New Roman" w:hAnsi="Times New Roman"/>
          <w:sz w:val="28"/>
          <w:szCs w:val="28"/>
          <w:lang w:val="kk-KZ"/>
        </w:rPr>
        <w:t xml:space="preserve">, </w:t>
      </w:r>
      <w:r w:rsidRPr="00F64C96">
        <w:rPr>
          <w:rFonts w:ascii="Times New Roman" w:hAnsi="Times New Roman"/>
          <w:i/>
          <w:sz w:val="28"/>
          <w:szCs w:val="28"/>
          <w:lang w:val="kk-KZ"/>
        </w:rPr>
        <w:t xml:space="preserve">Astragalus, Veronica, Onosma, Pedicularis </w:t>
      </w:r>
      <w:r w:rsidRPr="00F64C96">
        <w:rPr>
          <w:rFonts w:ascii="Times New Roman" w:hAnsi="Times New Roman"/>
          <w:sz w:val="28"/>
          <w:szCs w:val="28"/>
          <w:lang w:val="kk-KZ"/>
        </w:rPr>
        <w:t>және басқа да мезофиттер мен ксерофиттер арасындағы түрге бейімделген кіндіктамырлы өсімдіктер туыстары кездеседі.</w:t>
      </w:r>
    </w:p>
    <w:p w14:paraId="5DB054DA" w14:textId="77777777" w:rsidR="00557D84" w:rsidRPr="00F64C96" w:rsidRDefault="00557D84" w:rsidP="008D4B55">
      <w:pPr>
        <w:ind w:firstLine="709"/>
        <w:rPr>
          <w:rFonts w:ascii="Times New Roman" w:hAnsi="Times New Roman"/>
          <w:sz w:val="28"/>
          <w:szCs w:val="28"/>
          <w:lang w:val="kk-KZ"/>
        </w:rPr>
      </w:pPr>
      <w:r w:rsidRPr="00F64C96">
        <w:rPr>
          <w:rFonts w:ascii="Times New Roman" w:hAnsi="Times New Roman"/>
          <w:sz w:val="28"/>
          <w:szCs w:val="28"/>
          <w:lang w:val="kk-KZ"/>
        </w:rPr>
        <w:t>Экологиялық топтар бойынша бөлу 7 топты анықтауға мүмкіндік берді, олардың ішінде мезофиттер (61 түр, 42,95%) және ксерофиттер (32 түр, 22,53%) басым орын алады (</w:t>
      </w:r>
      <w:r w:rsidR="00797CB4">
        <w:rPr>
          <w:rFonts w:ascii="Times New Roman" w:hAnsi="Times New Roman"/>
          <w:sz w:val="28"/>
          <w:szCs w:val="28"/>
          <w:lang w:val="kk-KZ"/>
        </w:rPr>
        <w:t>9</w:t>
      </w:r>
      <w:r w:rsidRPr="00F64C96">
        <w:rPr>
          <w:rFonts w:ascii="Times New Roman" w:hAnsi="Times New Roman"/>
          <w:sz w:val="28"/>
          <w:szCs w:val="28"/>
          <w:lang w:val="kk-KZ"/>
        </w:rPr>
        <w:t>-кесте).</w:t>
      </w:r>
    </w:p>
    <w:p w14:paraId="50B420DC" w14:textId="77777777" w:rsidR="00557D84" w:rsidRPr="00F64C96" w:rsidRDefault="00557D84" w:rsidP="00557D84">
      <w:pPr>
        <w:rPr>
          <w:rFonts w:ascii="Times New Roman" w:hAnsi="Times New Roman"/>
          <w:sz w:val="28"/>
          <w:szCs w:val="28"/>
          <w:lang w:val="kk-KZ"/>
        </w:rPr>
      </w:pPr>
    </w:p>
    <w:p w14:paraId="295D86D1" w14:textId="77777777" w:rsidR="00557D84" w:rsidRDefault="00557D84" w:rsidP="008D4B55">
      <w:pPr>
        <w:ind w:firstLine="0"/>
        <w:rPr>
          <w:rFonts w:ascii="Times New Roman" w:hAnsi="Times New Roman"/>
          <w:sz w:val="28"/>
          <w:szCs w:val="28"/>
          <w:lang w:val="kk-KZ"/>
        </w:rPr>
      </w:pPr>
      <w:r w:rsidRPr="00F64C96">
        <w:rPr>
          <w:rFonts w:ascii="Times New Roman" w:hAnsi="Times New Roman"/>
          <w:sz w:val="28"/>
          <w:szCs w:val="28"/>
          <w:lang w:val="kk-KZ"/>
        </w:rPr>
        <w:t xml:space="preserve">Кесте </w:t>
      </w:r>
      <w:r w:rsidR="00797CB4">
        <w:rPr>
          <w:rFonts w:ascii="Times New Roman" w:hAnsi="Times New Roman"/>
          <w:sz w:val="28"/>
          <w:szCs w:val="28"/>
          <w:lang w:val="kk-KZ"/>
        </w:rPr>
        <w:t>9</w:t>
      </w:r>
      <w:r w:rsidRPr="00F64C96">
        <w:rPr>
          <w:rFonts w:ascii="Times New Roman" w:hAnsi="Times New Roman"/>
          <w:sz w:val="28"/>
          <w:szCs w:val="28"/>
          <w:lang w:val="kk-KZ"/>
        </w:rPr>
        <w:t xml:space="preserve"> </w:t>
      </w:r>
      <w:r w:rsidR="008D4B55">
        <w:rPr>
          <w:rFonts w:ascii="Times New Roman" w:hAnsi="Times New Roman"/>
          <w:sz w:val="28"/>
          <w:szCs w:val="28"/>
          <w:lang w:val="kk-KZ"/>
        </w:rPr>
        <w:t xml:space="preserve">‒ </w:t>
      </w:r>
      <w:r w:rsidRPr="00093924">
        <w:rPr>
          <w:rFonts w:ascii="Times New Roman" w:hAnsi="Times New Roman"/>
          <w:i/>
          <w:iCs/>
          <w:sz w:val="28"/>
          <w:szCs w:val="28"/>
          <w:lang w:val="kk-KZ"/>
        </w:rPr>
        <w:t>Scabiosa ochroleuca</w:t>
      </w:r>
      <w:r w:rsidRPr="00F64C96">
        <w:rPr>
          <w:rFonts w:ascii="Times New Roman" w:hAnsi="Times New Roman"/>
          <w:sz w:val="28"/>
          <w:szCs w:val="28"/>
          <w:lang w:val="kk-KZ"/>
        </w:rPr>
        <w:t xml:space="preserve"> кездесетін қауымдастықтардағы ылғалдылық жағдайына байланысты бөлінген өсімдіктердің экологиялық топтарының арақатынасы</w:t>
      </w:r>
    </w:p>
    <w:p w14:paraId="0409D32D" w14:textId="77777777" w:rsidR="008D4B55" w:rsidRPr="008D4B55" w:rsidRDefault="008D4B55" w:rsidP="008D4B55">
      <w:pPr>
        <w:ind w:firstLine="0"/>
        <w:rPr>
          <w:rFonts w:ascii="Times New Roman" w:hAnsi="Times New Roman"/>
          <w:i/>
          <w:sz w:val="16"/>
          <w:szCs w:val="16"/>
          <w:lang w:val="kk-KZ"/>
        </w:rPr>
      </w:pPr>
    </w:p>
    <w:tbl>
      <w:tblPr>
        <w:tblW w:w="96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38"/>
        <w:gridCol w:w="3000"/>
        <w:gridCol w:w="3000"/>
      </w:tblGrid>
      <w:tr w:rsidR="00557D84" w:rsidRPr="00542746" w14:paraId="26D00A96" w14:textId="77777777" w:rsidTr="00A6509D">
        <w:trPr>
          <w:trHeight w:val="613"/>
          <w:jc w:val="center"/>
        </w:trPr>
        <w:tc>
          <w:tcPr>
            <w:tcW w:w="3638" w:type="dxa"/>
            <w:vMerge w:val="restart"/>
            <w:vAlign w:val="center"/>
          </w:tcPr>
          <w:p w14:paraId="07F71142" w14:textId="77777777" w:rsidR="00557D84" w:rsidRPr="00542746" w:rsidRDefault="00557D84" w:rsidP="008D4B55">
            <w:pPr>
              <w:ind w:hanging="2"/>
              <w:jc w:val="center"/>
              <w:rPr>
                <w:rFonts w:ascii="Times New Roman" w:hAnsi="Times New Roman"/>
                <w:sz w:val="24"/>
                <w:szCs w:val="24"/>
                <w:lang w:val="kk-KZ"/>
              </w:rPr>
            </w:pPr>
            <w:r w:rsidRPr="00542746">
              <w:rPr>
                <w:rFonts w:ascii="Times New Roman" w:hAnsi="Times New Roman"/>
                <w:sz w:val="24"/>
                <w:szCs w:val="24"/>
                <w:lang w:val="kk-KZ"/>
              </w:rPr>
              <w:t>Экологиялық топтар</w:t>
            </w:r>
          </w:p>
        </w:tc>
        <w:tc>
          <w:tcPr>
            <w:tcW w:w="6000" w:type="dxa"/>
            <w:gridSpan w:val="2"/>
            <w:vAlign w:val="center"/>
          </w:tcPr>
          <w:p w14:paraId="2C5DD563" w14:textId="77777777" w:rsidR="00557D84" w:rsidRPr="00542746" w:rsidRDefault="00557D84" w:rsidP="008D4B55">
            <w:pPr>
              <w:ind w:hanging="2"/>
              <w:jc w:val="center"/>
              <w:rPr>
                <w:rFonts w:ascii="Times New Roman" w:hAnsi="Times New Roman"/>
                <w:sz w:val="24"/>
                <w:szCs w:val="24"/>
                <w:lang w:val="kk-KZ"/>
              </w:rPr>
            </w:pPr>
            <w:r w:rsidRPr="00542746">
              <w:rPr>
                <w:rFonts w:ascii="Times New Roman" w:hAnsi="Times New Roman"/>
                <w:sz w:val="24"/>
                <w:szCs w:val="24"/>
                <w:lang w:val="kk-KZ"/>
              </w:rPr>
              <w:t>Түрлер саны</w:t>
            </w:r>
          </w:p>
        </w:tc>
      </w:tr>
      <w:tr w:rsidR="00557D84" w:rsidRPr="00542746" w14:paraId="318F1541" w14:textId="77777777" w:rsidTr="00A6509D">
        <w:trPr>
          <w:trHeight w:val="504"/>
          <w:jc w:val="center"/>
        </w:trPr>
        <w:tc>
          <w:tcPr>
            <w:tcW w:w="3638" w:type="dxa"/>
            <w:vMerge/>
            <w:vAlign w:val="center"/>
          </w:tcPr>
          <w:p w14:paraId="1632EB3F" w14:textId="77777777" w:rsidR="00557D84" w:rsidRPr="00542746" w:rsidRDefault="00557D84" w:rsidP="008D4B55">
            <w:pPr>
              <w:ind w:hanging="2"/>
              <w:jc w:val="center"/>
              <w:rPr>
                <w:rFonts w:ascii="Times New Roman" w:hAnsi="Times New Roman"/>
                <w:sz w:val="24"/>
                <w:szCs w:val="24"/>
                <w:lang w:val="kk-KZ"/>
              </w:rPr>
            </w:pPr>
          </w:p>
        </w:tc>
        <w:tc>
          <w:tcPr>
            <w:tcW w:w="3000" w:type="dxa"/>
            <w:vAlign w:val="center"/>
          </w:tcPr>
          <w:p w14:paraId="3A777FB1" w14:textId="77777777" w:rsidR="00557D84" w:rsidRPr="00542746" w:rsidRDefault="008D4B55" w:rsidP="008D4B55">
            <w:pPr>
              <w:ind w:hanging="2"/>
              <w:jc w:val="center"/>
              <w:rPr>
                <w:rFonts w:ascii="Times New Roman" w:hAnsi="Times New Roman"/>
                <w:sz w:val="24"/>
                <w:szCs w:val="24"/>
                <w:lang w:val="kk-KZ"/>
              </w:rPr>
            </w:pPr>
            <w:r w:rsidRPr="00542746">
              <w:rPr>
                <w:rFonts w:ascii="Times New Roman" w:hAnsi="Times New Roman"/>
                <w:sz w:val="24"/>
                <w:szCs w:val="24"/>
                <w:lang w:val="kk-KZ"/>
              </w:rPr>
              <w:t>дана</w:t>
            </w:r>
          </w:p>
        </w:tc>
        <w:tc>
          <w:tcPr>
            <w:tcW w:w="3000" w:type="dxa"/>
            <w:vAlign w:val="center"/>
          </w:tcPr>
          <w:p w14:paraId="156A7ECC" w14:textId="77777777" w:rsidR="00557D84" w:rsidRPr="00542746" w:rsidRDefault="008D4B55" w:rsidP="008D4B55">
            <w:pPr>
              <w:ind w:hanging="2"/>
              <w:jc w:val="center"/>
              <w:rPr>
                <w:rFonts w:ascii="Times New Roman" w:hAnsi="Times New Roman"/>
                <w:sz w:val="24"/>
                <w:szCs w:val="24"/>
                <w:lang w:val="kk-KZ"/>
              </w:rPr>
            </w:pPr>
            <w:r w:rsidRPr="00542746">
              <w:rPr>
                <w:rFonts w:ascii="Times New Roman" w:hAnsi="Times New Roman"/>
                <w:sz w:val="24"/>
                <w:szCs w:val="24"/>
                <w:lang w:val="kk-KZ"/>
              </w:rPr>
              <w:t>жалпы санының %</w:t>
            </w:r>
          </w:p>
        </w:tc>
      </w:tr>
      <w:tr w:rsidR="00557D84" w:rsidRPr="00542746" w14:paraId="4892A4D5" w14:textId="77777777" w:rsidTr="00A6509D">
        <w:trPr>
          <w:trHeight w:val="327"/>
          <w:jc w:val="center"/>
        </w:trPr>
        <w:tc>
          <w:tcPr>
            <w:tcW w:w="3638" w:type="dxa"/>
          </w:tcPr>
          <w:p w14:paraId="592F1A7B" w14:textId="77777777" w:rsidR="00557D84" w:rsidRPr="00542746" w:rsidRDefault="00557D84" w:rsidP="00557D84">
            <w:pPr>
              <w:ind w:hanging="2"/>
              <w:rPr>
                <w:rFonts w:ascii="Times New Roman" w:hAnsi="Times New Roman"/>
                <w:sz w:val="24"/>
                <w:szCs w:val="24"/>
                <w:lang w:val="kk-KZ"/>
              </w:rPr>
            </w:pPr>
            <w:r w:rsidRPr="00542746">
              <w:rPr>
                <w:rFonts w:ascii="Times New Roman" w:hAnsi="Times New Roman"/>
                <w:sz w:val="24"/>
                <w:szCs w:val="24"/>
                <w:lang w:val="kk-KZ"/>
              </w:rPr>
              <w:t xml:space="preserve">Мезофиттер </w:t>
            </w:r>
          </w:p>
        </w:tc>
        <w:tc>
          <w:tcPr>
            <w:tcW w:w="3000" w:type="dxa"/>
          </w:tcPr>
          <w:p w14:paraId="7F17BF8A" w14:textId="77777777" w:rsidR="00557D84" w:rsidRPr="00542746" w:rsidRDefault="00557D84" w:rsidP="00D57F57">
            <w:pPr>
              <w:ind w:hanging="2"/>
              <w:jc w:val="center"/>
              <w:rPr>
                <w:rFonts w:ascii="Times New Roman" w:hAnsi="Times New Roman"/>
                <w:sz w:val="24"/>
                <w:szCs w:val="24"/>
                <w:lang w:val="kk-KZ"/>
              </w:rPr>
            </w:pPr>
            <w:r w:rsidRPr="00542746">
              <w:rPr>
                <w:rFonts w:ascii="Times New Roman" w:hAnsi="Times New Roman"/>
                <w:sz w:val="24"/>
                <w:szCs w:val="24"/>
                <w:lang w:val="kk-KZ"/>
              </w:rPr>
              <w:t>61</w:t>
            </w:r>
          </w:p>
        </w:tc>
        <w:tc>
          <w:tcPr>
            <w:tcW w:w="3000" w:type="dxa"/>
          </w:tcPr>
          <w:p w14:paraId="4D1C0FB0" w14:textId="77777777" w:rsidR="00557D84" w:rsidRPr="00542746" w:rsidDel="005129A6" w:rsidRDefault="00557D84" w:rsidP="00D57F57">
            <w:pPr>
              <w:ind w:hanging="2"/>
              <w:jc w:val="center"/>
              <w:rPr>
                <w:rFonts w:ascii="Times New Roman" w:hAnsi="Times New Roman"/>
                <w:sz w:val="24"/>
                <w:szCs w:val="24"/>
                <w:lang w:val="kk-KZ"/>
              </w:rPr>
            </w:pPr>
            <w:r w:rsidRPr="00542746">
              <w:rPr>
                <w:rFonts w:ascii="Times New Roman" w:hAnsi="Times New Roman"/>
                <w:sz w:val="24"/>
                <w:szCs w:val="24"/>
                <w:lang w:val="kk-KZ"/>
              </w:rPr>
              <w:t>42,95</w:t>
            </w:r>
          </w:p>
        </w:tc>
      </w:tr>
      <w:tr w:rsidR="00557D84" w:rsidRPr="00542746" w14:paraId="495E410D" w14:textId="77777777" w:rsidTr="00A6509D">
        <w:trPr>
          <w:trHeight w:val="327"/>
          <w:jc w:val="center"/>
        </w:trPr>
        <w:tc>
          <w:tcPr>
            <w:tcW w:w="3638" w:type="dxa"/>
          </w:tcPr>
          <w:p w14:paraId="3CCA6DAD" w14:textId="77777777" w:rsidR="00557D84" w:rsidRPr="00542746" w:rsidRDefault="00557D84" w:rsidP="00557D84">
            <w:pPr>
              <w:ind w:hanging="2"/>
              <w:rPr>
                <w:rFonts w:ascii="Times New Roman" w:hAnsi="Times New Roman"/>
                <w:sz w:val="24"/>
                <w:szCs w:val="24"/>
                <w:lang w:val="kk-KZ"/>
              </w:rPr>
            </w:pPr>
            <w:r w:rsidRPr="00542746">
              <w:rPr>
                <w:rFonts w:ascii="Times New Roman" w:hAnsi="Times New Roman"/>
                <w:sz w:val="24"/>
                <w:szCs w:val="24"/>
                <w:lang w:val="kk-KZ"/>
              </w:rPr>
              <w:t>Мезоксерофиттер</w:t>
            </w:r>
          </w:p>
        </w:tc>
        <w:tc>
          <w:tcPr>
            <w:tcW w:w="3000" w:type="dxa"/>
          </w:tcPr>
          <w:p w14:paraId="3CDE47B6" w14:textId="77777777" w:rsidR="00557D84" w:rsidRPr="00542746" w:rsidRDefault="00557D84" w:rsidP="00D57F57">
            <w:pPr>
              <w:ind w:hanging="2"/>
              <w:jc w:val="center"/>
              <w:rPr>
                <w:rFonts w:ascii="Times New Roman" w:hAnsi="Times New Roman"/>
                <w:sz w:val="24"/>
                <w:szCs w:val="24"/>
                <w:lang w:val="kk-KZ"/>
              </w:rPr>
            </w:pPr>
            <w:r w:rsidRPr="00542746">
              <w:rPr>
                <w:rFonts w:ascii="Times New Roman" w:hAnsi="Times New Roman"/>
                <w:sz w:val="24"/>
                <w:szCs w:val="24"/>
                <w:lang w:val="kk-KZ"/>
              </w:rPr>
              <w:t>21</w:t>
            </w:r>
          </w:p>
        </w:tc>
        <w:tc>
          <w:tcPr>
            <w:tcW w:w="3000" w:type="dxa"/>
          </w:tcPr>
          <w:p w14:paraId="3671DDFF" w14:textId="77777777" w:rsidR="00557D84" w:rsidRPr="00542746" w:rsidRDefault="00557D84" w:rsidP="00D57F57">
            <w:pPr>
              <w:ind w:hanging="2"/>
              <w:jc w:val="center"/>
              <w:rPr>
                <w:rFonts w:ascii="Times New Roman" w:hAnsi="Times New Roman"/>
                <w:sz w:val="24"/>
                <w:szCs w:val="24"/>
                <w:lang w:val="kk-KZ"/>
              </w:rPr>
            </w:pPr>
            <w:r w:rsidRPr="00542746">
              <w:rPr>
                <w:rFonts w:ascii="Times New Roman" w:hAnsi="Times New Roman"/>
                <w:sz w:val="24"/>
                <w:szCs w:val="24"/>
                <w:lang w:val="kk-KZ"/>
              </w:rPr>
              <w:t>14,78</w:t>
            </w:r>
          </w:p>
        </w:tc>
      </w:tr>
      <w:tr w:rsidR="00557D84" w:rsidRPr="00542746" w14:paraId="67C92F01" w14:textId="77777777" w:rsidTr="00A6509D">
        <w:trPr>
          <w:trHeight w:val="327"/>
          <w:jc w:val="center"/>
        </w:trPr>
        <w:tc>
          <w:tcPr>
            <w:tcW w:w="3638" w:type="dxa"/>
          </w:tcPr>
          <w:p w14:paraId="3FF25927" w14:textId="77777777" w:rsidR="00557D84" w:rsidRPr="00542746" w:rsidRDefault="00557D84" w:rsidP="00557D84">
            <w:pPr>
              <w:ind w:hanging="2"/>
              <w:rPr>
                <w:rFonts w:ascii="Times New Roman" w:hAnsi="Times New Roman"/>
                <w:sz w:val="24"/>
                <w:szCs w:val="24"/>
                <w:lang w:val="kk-KZ"/>
              </w:rPr>
            </w:pPr>
            <w:r w:rsidRPr="00542746">
              <w:rPr>
                <w:rFonts w:ascii="Times New Roman" w:hAnsi="Times New Roman"/>
                <w:sz w:val="24"/>
                <w:szCs w:val="24"/>
                <w:lang w:val="kk-KZ"/>
              </w:rPr>
              <w:t>Ксеромезофиттер</w:t>
            </w:r>
          </w:p>
        </w:tc>
        <w:tc>
          <w:tcPr>
            <w:tcW w:w="3000" w:type="dxa"/>
          </w:tcPr>
          <w:p w14:paraId="4F53074E" w14:textId="77777777" w:rsidR="00557D84" w:rsidRPr="00542746" w:rsidRDefault="00557D84" w:rsidP="00D57F57">
            <w:pPr>
              <w:ind w:hanging="2"/>
              <w:jc w:val="center"/>
              <w:rPr>
                <w:rFonts w:ascii="Times New Roman" w:hAnsi="Times New Roman"/>
                <w:sz w:val="24"/>
                <w:szCs w:val="24"/>
                <w:lang w:val="kk-KZ"/>
              </w:rPr>
            </w:pPr>
            <w:r w:rsidRPr="00542746">
              <w:rPr>
                <w:rFonts w:ascii="Times New Roman" w:hAnsi="Times New Roman"/>
                <w:sz w:val="24"/>
                <w:szCs w:val="24"/>
                <w:lang w:val="kk-KZ"/>
              </w:rPr>
              <w:t>18</w:t>
            </w:r>
          </w:p>
        </w:tc>
        <w:tc>
          <w:tcPr>
            <w:tcW w:w="3000" w:type="dxa"/>
          </w:tcPr>
          <w:p w14:paraId="3F4C28E2" w14:textId="77777777" w:rsidR="00557D84" w:rsidRPr="00542746" w:rsidRDefault="00557D84" w:rsidP="00D57F57">
            <w:pPr>
              <w:ind w:hanging="2"/>
              <w:jc w:val="center"/>
              <w:rPr>
                <w:rFonts w:ascii="Times New Roman" w:hAnsi="Times New Roman"/>
                <w:sz w:val="24"/>
                <w:szCs w:val="24"/>
                <w:lang w:val="kk-KZ"/>
              </w:rPr>
            </w:pPr>
            <w:r w:rsidRPr="00542746">
              <w:rPr>
                <w:rFonts w:ascii="Times New Roman" w:hAnsi="Times New Roman"/>
                <w:sz w:val="24"/>
                <w:szCs w:val="24"/>
                <w:lang w:val="kk-KZ"/>
              </w:rPr>
              <w:t>12,67</w:t>
            </w:r>
          </w:p>
        </w:tc>
      </w:tr>
      <w:tr w:rsidR="00557D84" w:rsidRPr="00542746" w14:paraId="08FD5836" w14:textId="77777777" w:rsidTr="00A6509D">
        <w:trPr>
          <w:trHeight w:val="313"/>
          <w:jc w:val="center"/>
        </w:trPr>
        <w:tc>
          <w:tcPr>
            <w:tcW w:w="3638" w:type="dxa"/>
          </w:tcPr>
          <w:p w14:paraId="2C1D2F74" w14:textId="77777777" w:rsidR="00557D84" w:rsidRPr="00542746" w:rsidRDefault="00557D84" w:rsidP="00557D84">
            <w:pPr>
              <w:ind w:hanging="2"/>
              <w:rPr>
                <w:rFonts w:ascii="Times New Roman" w:hAnsi="Times New Roman"/>
                <w:sz w:val="24"/>
                <w:szCs w:val="24"/>
                <w:lang w:val="kk-KZ"/>
              </w:rPr>
            </w:pPr>
            <w:r w:rsidRPr="00542746">
              <w:rPr>
                <w:rFonts w:ascii="Times New Roman" w:hAnsi="Times New Roman"/>
                <w:sz w:val="24"/>
                <w:szCs w:val="24"/>
                <w:lang w:val="kk-KZ"/>
              </w:rPr>
              <w:t xml:space="preserve">Ксерофиттер </w:t>
            </w:r>
          </w:p>
        </w:tc>
        <w:tc>
          <w:tcPr>
            <w:tcW w:w="3000" w:type="dxa"/>
          </w:tcPr>
          <w:p w14:paraId="76B232CE" w14:textId="77777777" w:rsidR="00557D84" w:rsidRPr="00542746" w:rsidRDefault="00557D84" w:rsidP="00D57F57">
            <w:pPr>
              <w:ind w:hanging="2"/>
              <w:jc w:val="center"/>
              <w:rPr>
                <w:rFonts w:ascii="Times New Roman" w:hAnsi="Times New Roman"/>
                <w:sz w:val="24"/>
                <w:szCs w:val="24"/>
                <w:lang w:val="kk-KZ"/>
              </w:rPr>
            </w:pPr>
            <w:r w:rsidRPr="00542746">
              <w:rPr>
                <w:rFonts w:ascii="Times New Roman" w:hAnsi="Times New Roman"/>
                <w:sz w:val="24"/>
                <w:szCs w:val="24"/>
                <w:lang w:val="kk-KZ"/>
              </w:rPr>
              <w:t>32</w:t>
            </w:r>
          </w:p>
        </w:tc>
        <w:tc>
          <w:tcPr>
            <w:tcW w:w="3000" w:type="dxa"/>
          </w:tcPr>
          <w:p w14:paraId="2D53F57C" w14:textId="77777777" w:rsidR="00557D84" w:rsidRPr="00542746" w:rsidRDefault="00557D84" w:rsidP="00D57F57">
            <w:pPr>
              <w:ind w:hanging="2"/>
              <w:jc w:val="center"/>
              <w:rPr>
                <w:rFonts w:ascii="Times New Roman" w:hAnsi="Times New Roman"/>
                <w:sz w:val="24"/>
                <w:szCs w:val="24"/>
                <w:lang w:val="kk-KZ"/>
              </w:rPr>
            </w:pPr>
            <w:r w:rsidRPr="00542746">
              <w:rPr>
                <w:rFonts w:ascii="Times New Roman" w:hAnsi="Times New Roman"/>
                <w:sz w:val="24"/>
                <w:szCs w:val="24"/>
                <w:lang w:val="kk-KZ"/>
              </w:rPr>
              <w:t>22,53</w:t>
            </w:r>
          </w:p>
        </w:tc>
      </w:tr>
      <w:tr w:rsidR="00557D84" w:rsidRPr="00542746" w14:paraId="769A0349" w14:textId="77777777" w:rsidTr="00A6509D">
        <w:trPr>
          <w:trHeight w:val="327"/>
          <w:jc w:val="center"/>
        </w:trPr>
        <w:tc>
          <w:tcPr>
            <w:tcW w:w="3638" w:type="dxa"/>
          </w:tcPr>
          <w:p w14:paraId="7A2DD200" w14:textId="77777777" w:rsidR="00557D84" w:rsidRPr="00542746" w:rsidRDefault="00557D84" w:rsidP="00557D84">
            <w:pPr>
              <w:ind w:hanging="2"/>
              <w:rPr>
                <w:rFonts w:ascii="Times New Roman" w:hAnsi="Times New Roman"/>
                <w:sz w:val="24"/>
                <w:szCs w:val="24"/>
                <w:lang w:val="kk-KZ"/>
              </w:rPr>
            </w:pPr>
            <w:r w:rsidRPr="00542746">
              <w:rPr>
                <w:rFonts w:ascii="Times New Roman" w:hAnsi="Times New Roman"/>
                <w:sz w:val="24"/>
                <w:szCs w:val="24"/>
                <w:lang w:val="kk-KZ"/>
              </w:rPr>
              <w:t>Мезогигрофиттер</w:t>
            </w:r>
          </w:p>
        </w:tc>
        <w:tc>
          <w:tcPr>
            <w:tcW w:w="3000" w:type="dxa"/>
          </w:tcPr>
          <w:p w14:paraId="4ADE47A8" w14:textId="77777777" w:rsidR="00557D84" w:rsidRPr="00542746" w:rsidRDefault="00557D84" w:rsidP="00D57F57">
            <w:pPr>
              <w:ind w:hanging="2"/>
              <w:jc w:val="center"/>
              <w:rPr>
                <w:rFonts w:ascii="Times New Roman" w:hAnsi="Times New Roman"/>
                <w:sz w:val="24"/>
                <w:szCs w:val="24"/>
                <w:lang w:val="kk-KZ"/>
              </w:rPr>
            </w:pPr>
            <w:r w:rsidRPr="00542746">
              <w:rPr>
                <w:rFonts w:ascii="Times New Roman" w:hAnsi="Times New Roman"/>
                <w:sz w:val="24"/>
                <w:szCs w:val="24"/>
                <w:lang w:val="kk-KZ"/>
              </w:rPr>
              <w:t>1</w:t>
            </w:r>
          </w:p>
        </w:tc>
        <w:tc>
          <w:tcPr>
            <w:tcW w:w="3000" w:type="dxa"/>
          </w:tcPr>
          <w:p w14:paraId="4C6FC309" w14:textId="77777777" w:rsidR="00557D84" w:rsidRPr="00542746" w:rsidDel="005129A6" w:rsidRDefault="00557D84" w:rsidP="00D57F57">
            <w:pPr>
              <w:ind w:hanging="2"/>
              <w:jc w:val="center"/>
              <w:rPr>
                <w:rFonts w:ascii="Times New Roman" w:hAnsi="Times New Roman"/>
                <w:sz w:val="24"/>
                <w:szCs w:val="24"/>
                <w:lang w:val="kk-KZ"/>
              </w:rPr>
            </w:pPr>
            <w:r w:rsidRPr="00542746">
              <w:rPr>
                <w:rFonts w:ascii="Times New Roman" w:hAnsi="Times New Roman"/>
                <w:sz w:val="24"/>
                <w:szCs w:val="24"/>
                <w:lang w:val="kk-KZ"/>
              </w:rPr>
              <w:t>0,7</w:t>
            </w:r>
          </w:p>
        </w:tc>
      </w:tr>
      <w:tr w:rsidR="00557D84" w:rsidRPr="00542746" w14:paraId="72C1AEDE" w14:textId="77777777" w:rsidTr="00A6509D">
        <w:trPr>
          <w:trHeight w:val="327"/>
          <w:jc w:val="center"/>
        </w:trPr>
        <w:tc>
          <w:tcPr>
            <w:tcW w:w="3638" w:type="dxa"/>
          </w:tcPr>
          <w:p w14:paraId="0D7D119E" w14:textId="77777777" w:rsidR="00557D84" w:rsidRPr="00542746" w:rsidRDefault="00557D84" w:rsidP="00557D84">
            <w:pPr>
              <w:ind w:hanging="2"/>
              <w:rPr>
                <w:rFonts w:ascii="Times New Roman" w:hAnsi="Times New Roman"/>
                <w:sz w:val="24"/>
                <w:szCs w:val="24"/>
                <w:lang w:val="kk-KZ"/>
              </w:rPr>
            </w:pPr>
            <w:r w:rsidRPr="00542746">
              <w:rPr>
                <w:rFonts w:ascii="Times New Roman" w:hAnsi="Times New Roman"/>
                <w:sz w:val="24"/>
                <w:szCs w:val="24"/>
                <w:lang w:val="kk-KZ"/>
              </w:rPr>
              <w:t>Гигромезофиттер</w:t>
            </w:r>
          </w:p>
        </w:tc>
        <w:tc>
          <w:tcPr>
            <w:tcW w:w="3000" w:type="dxa"/>
          </w:tcPr>
          <w:p w14:paraId="121984E3" w14:textId="77777777" w:rsidR="00557D84" w:rsidRPr="00542746" w:rsidRDefault="00557D84" w:rsidP="00D57F57">
            <w:pPr>
              <w:ind w:hanging="2"/>
              <w:jc w:val="center"/>
              <w:rPr>
                <w:rFonts w:ascii="Times New Roman" w:hAnsi="Times New Roman"/>
                <w:sz w:val="24"/>
                <w:szCs w:val="24"/>
                <w:lang w:val="kk-KZ"/>
              </w:rPr>
            </w:pPr>
            <w:r w:rsidRPr="00542746">
              <w:rPr>
                <w:rFonts w:ascii="Times New Roman" w:hAnsi="Times New Roman"/>
                <w:sz w:val="24"/>
                <w:szCs w:val="24"/>
                <w:lang w:val="kk-KZ"/>
              </w:rPr>
              <w:t>7</w:t>
            </w:r>
          </w:p>
        </w:tc>
        <w:tc>
          <w:tcPr>
            <w:tcW w:w="3000" w:type="dxa"/>
          </w:tcPr>
          <w:p w14:paraId="780BAB90" w14:textId="77777777" w:rsidR="00557D84" w:rsidRPr="00542746" w:rsidRDefault="00557D84" w:rsidP="00D57F57">
            <w:pPr>
              <w:ind w:hanging="2"/>
              <w:jc w:val="center"/>
              <w:rPr>
                <w:rFonts w:ascii="Times New Roman" w:hAnsi="Times New Roman"/>
                <w:sz w:val="24"/>
                <w:szCs w:val="24"/>
                <w:lang w:val="kk-KZ"/>
              </w:rPr>
            </w:pPr>
            <w:r w:rsidRPr="00542746">
              <w:rPr>
                <w:rFonts w:ascii="Times New Roman" w:hAnsi="Times New Roman"/>
                <w:sz w:val="24"/>
                <w:szCs w:val="24"/>
                <w:lang w:val="kk-KZ"/>
              </w:rPr>
              <w:t>4,92</w:t>
            </w:r>
          </w:p>
        </w:tc>
      </w:tr>
      <w:tr w:rsidR="00557D84" w:rsidRPr="00542746" w14:paraId="28D08AAE" w14:textId="77777777" w:rsidTr="00A6509D">
        <w:trPr>
          <w:trHeight w:val="327"/>
          <w:jc w:val="center"/>
        </w:trPr>
        <w:tc>
          <w:tcPr>
            <w:tcW w:w="3638" w:type="dxa"/>
          </w:tcPr>
          <w:p w14:paraId="0B5E68B9" w14:textId="77777777" w:rsidR="00557D84" w:rsidRPr="00542746" w:rsidRDefault="00557D84" w:rsidP="00557D84">
            <w:pPr>
              <w:ind w:hanging="2"/>
              <w:rPr>
                <w:rFonts w:ascii="Times New Roman" w:hAnsi="Times New Roman"/>
                <w:sz w:val="24"/>
                <w:szCs w:val="24"/>
                <w:lang w:val="kk-KZ"/>
              </w:rPr>
            </w:pPr>
            <w:r w:rsidRPr="00542746">
              <w:rPr>
                <w:rFonts w:ascii="Times New Roman" w:hAnsi="Times New Roman"/>
                <w:sz w:val="24"/>
                <w:szCs w:val="24"/>
                <w:lang w:val="kk-KZ"/>
              </w:rPr>
              <w:t>Гигрофиттер</w:t>
            </w:r>
          </w:p>
        </w:tc>
        <w:tc>
          <w:tcPr>
            <w:tcW w:w="3000" w:type="dxa"/>
          </w:tcPr>
          <w:p w14:paraId="3FE42E3D" w14:textId="77777777" w:rsidR="00557D84" w:rsidRPr="00542746" w:rsidRDefault="00557D84" w:rsidP="00D57F57">
            <w:pPr>
              <w:ind w:hanging="2"/>
              <w:jc w:val="center"/>
              <w:rPr>
                <w:rFonts w:ascii="Times New Roman" w:hAnsi="Times New Roman"/>
                <w:sz w:val="24"/>
                <w:szCs w:val="24"/>
                <w:lang w:val="kk-KZ"/>
              </w:rPr>
            </w:pPr>
            <w:r w:rsidRPr="00542746">
              <w:rPr>
                <w:rFonts w:ascii="Times New Roman" w:hAnsi="Times New Roman"/>
                <w:sz w:val="24"/>
                <w:szCs w:val="24"/>
                <w:lang w:val="kk-KZ"/>
              </w:rPr>
              <w:t>2</w:t>
            </w:r>
          </w:p>
        </w:tc>
        <w:tc>
          <w:tcPr>
            <w:tcW w:w="3000" w:type="dxa"/>
          </w:tcPr>
          <w:p w14:paraId="2FCEBA5F" w14:textId="77777777" w:rsidR="00557D84" w:rsidRPr="00542746" w:rsidRDefault="00557D84" w:rsidP="00D57F57">
            <w:pPr>
              <w:ind w:hanging="2"/>
              <w:jc w:val="center"/>
              <w:rPr>
                <w:rFonts w:ascii="Times New Roman" w:hAnsi="Times New Roman"/>
                <w:sz w:val="24"/>
                <w:szCs w:val="24"/>
                <w:lang w:val="kk-KZ"/>
              </w:rPr>
            </w:pPr>
            <w:r w:rsidRPr="00542746">
              <w:rPr>
                <w:rFonts w:ascii="Times New Roman" w:hAnsi="Times New Roman"/>
                <w:sz w:val="24"/>
                <w:szCs w:val="24"/>
                <w:lang w:val="kk-KZ"/>
              </w:rPr>
              <w:t>1,4</w:t>
            </w:r>
          </w:p>
        </w:tc>
      </w:tr>
    </w:tbl>
    <w:p w14:paraId="63650994" w14:textId="77777777" w:rsidR="00557D84" w:rsidRPr="00F64C96" w:rsidRDefault="00557D84" w:rsidP="00557D84">
      <w:pPr>
        <w:rPr>
          <w:rFonts w:ascii="Times New Roman" w:hAnsi="Times New Roman"/>
          <w:sz w:val="28"/>
          <w:szCs w:val="28"/>
          <w:lang w:val="kk-KZ"/>
        </w:rPr>
      </w:pPr>
    </w:p>
    <w:p w14:paraId="362D60D6" w14:textId="77777777" w:rsidR="00557D84" w:rsidRPr="00F64C96" w:rsidRDefault="00557D84" w:rsidP="008D4B55">
      <w:pPr>
        <w:ind w:firstLine="709"/>
        <w:rPr>
          <w:rFonts w:ascii="Times New Roman" w:hAnsi="Times New Roman"/>
          <w:sz w:val="28"/>
          <w:szCs w:val="28"/>
          <w:lang w:val="kk-KZ"/>
        </w:rPr>
      </w:pPr>
      <w:r w:rsidRPr="00F64C96">
        <w:rPr>
          <w:rFonts w:ascii="Times New Roman" w:hAnsi="Times New Roman"/>
          <w:sz w:val="28"/>
          <w:szCs w:val="28"/>
          <w:lang w:val="kk-KZ"/>
        </w:rPr>
        <w:t>Айтарлықтай үлесті мезоксерофиттер – 21 түр немесе 14,78% және ксеромезофиттер – 18 түр немесе 12,67% алады. Яғни, экологиялық топтардың арақатынасы бойынша алынған деректер бұл түрдің</w:t>
      </w:r>
      <w:r w:rsidR="00147C6C" w:rsidRPr="00F64C96">
        <w:rPr>
          <w:rFonts w:ascii="Times New Roman" w:hAnsi="Times New Roman"/>
          <w:sz w:val="28"/>
          <w:szCs w:val="28"/>
          <w:lang w:val="kk-KZ"/>
        </w:rPr>
        <w:t xml:space="preserve"> популяциялары </w:t>
      </w:r>
      <w:r w:rsidRPr="00F64C96">
        <w:rPr>
          <w:rFonts w:ascii="Times New Roman" w:hAnsi="Times New Roman"/>
          <w:sz w:val="28"/>
          <w:szCs w:val="28"/>
          <w:lang w:val="kk-KZ"/>
        </w:rPr>
        <w:t>далалық шалғындармен шектелетінін және нағыз далаларға қарағанда ылғалмен қамтамасыз етілген аумақтарға бейімділігін растайды.</w:t>
      </w:r>
    </w:p>
    <w:p w14:paraId="05E8C511" w14:textId="77777777" w:rsidR="00557D84" w:rsidRPr="00F64C96" w:rsidRDefault="00557D84" w:rsidP="008D4B55">
      <w:pPr>
        <w:ind w:firstLine="709"/>
        <w:rPr>
          <w:rFonts w:ascii="Times New Roman" w:hAnsi="Times New Roman"/>
          <w:sz w:val="28"/>
          <w:szCs w:val="28"/>
          <w:lang w:val="kk-KZ"/>
        </w:rPr>
      </w:pPr>
      <w:r w:rsidRPr="00093924">
        <w:rPr>
          <w:rFonts w:ascii="Times New Roman" w:hAnsi="Times New Roman"/>
          <w:i/>
          <w:iCs/>
          <w:sz w:val="28"/>
          <w:szCs w:val="28"/>
          <w:lang w:val="kk-KZ"/>
        </w:rPr>
        <w:t>Scabiosa ochroleuca</w:t>
      </w:r>
      <w:r w:rsidRPr="00F64C96">
        <w:rPr>
          <w:rFonts w:ascii="Times New Roman" w:hAnsi="Times New Roman"/>
          <w:sz w:val="28"/>
          <w:szCs w:val="28"/>
          <w:lang w:val="kk-KZ"/>
        </w:rPr>
        <w:t xml:space="preserve"> өсімдігінің онтогенезінің үлкен кезеңі 2 жылға сәйкес келетіндіктен (онтогенездің сипаттамасы 4.4 </w:t>
      </w:r>
      <w:r w:rsidR="00D57F57">
        <w:rPr>
          <w:rFonts w:ascii="Times New Roman" w:hAnsi="Times New Roman"/>
          <w:sz w:val="28"/>
          <w:szCs w:val="28"/>
          <w:lang w:val="kk-KZ"/>
        </w:rPr>
        <w:t>бөлімде</w:t>
      </w:r>
      <w:r w:rsidRPr="00F64C96">
        <w:rPr>
          <w:rFonts w:ascii="Times New Roman" w:hAnsi="Times New Roman"/>
          <w:sz w:val="28"/>
          <w:szCs w:val="28"/>
          <w:lang w:val="kk-KZ"/>
        </w:rPr>
        <w:t xml:space="preserve"> берілген) табиғи популяцияларда бұл өсімдіктің 3 жас тобы анықталды, олар ювенилді өсімдіктер (j), имматурлы (im) және генеративті (g) [11</w:t>
      </w:r>
      <w:r w:rsidR="00A25024" w:rsidRPr="00A25024">
        <w:rPr>
          <w:rFonts w:ascii="Times New Roman" w:hAnsi="Times New Roman"/>
          <w:sz w:val="28"/>
          <w:szCs w:val="28"/>
          <w:lang w:val="kk-KZ"/>
        </w:rPr>
        <w:t>8</w:t>
      </w:r>
      <w:r w:rsidRPr="00F64C96">
        <w:rPr>
          <w:rFonts w:ascii="Times New Roman" w:hAnsi="Times New Roman"/>
          <w:sz w:val="28"/>
          <w:szCs w:val="28"/>
          <w:lang w:val="kk-KZ"/>
        </w:rPr>
        <w:t xml:space="preserve">]. Онтогенетикалық спектрлер </w:t>
      </w:r>
      <w:r w:rsidR="00797CB4">
        <w:rPr>
          <w:rFonts w:ascii="Times New Roman" w:hAnsi="Times New Roman"/>
          <w:sz w:val="28"/>
          <w:szCs w:val="28"/>
          <w:lang w:val="kk-KZ"/>
        </w:rPr>
        <w:t>10</w:t>
      </w:r>
      <w:r w:rsidR="008D4B55">
        <w:rPr>
          <w:rFonts w:ascii="Times New Roman" w:hAnsi="Times New Roman"/>
          <w:sz w:val="28"/>
          <w:szCs w:val="28"/>
          <w:lang w:val="kk-KZ"/>
        </w:rPr>
        <w:t>,</w:t>
      </w:r>
      <w:r w:rsidRPr="00F64C96">
        <w:rPr>
          <w:rFonts w:ascii="Times New Roman" w:hAnsi="Times New Roman"/>
          <w:sz w:val="28"/>
          <w:szCs w:val="28"/>
          <w:lang w:val="kk-KZ"/>
        </w:rPr>
        <w:t xml:space="preserve"> </w:t>
      </w:r>
      <w:r w:rsidR="00797CB4">
        <w:rPr>
          <w:rFonts w:ascii="Times New Roman" w:hAnsi="Times New Roman"/>
          <w:sz w:val="28"/>
          <w:szCs w:val="28"/>
          <w:lang w:val="kk-KZ"/>
        </w:rPr>
        <w:t>11</w:t>
      </w:r>
      <w:r w:rsidR="008D4B55">
        <w:rPr>
          <w:rFonts w:ascii="Times New Roman" w:hAnsi="Times New Roman"/>
          <w:sz w:val="28"/>
          <w:szCs w:val="28"/>
          <w:lang w:val="kk-KZ"/>
        </w:rPr>
        <w:t>-</w:t>
      </w:r>
      <w:r w:rsidRPr="00F64C96">
        <w:rPr>
          <w:rFonts w:ascii="Times New Roman" w:hAnsi="Times New Roman"/>
          <w:sz w:val="28"/>
          <w:szCs w:val="28"/>
          <w:lang w:val="kk-KZ"/>
        </w:rPr>
        <w:t>кестелерде берілген.</w:t>
      </w:r>
    </w:p>
    <w:p w14:paraId="4DDCD00D" w14:textId="77777777" w:rsidR="00557D84" w:rsidRDefault="00557D84" w:rsidP="008D4B55">
      <w:pPr>
        <w:ind w:firstLine="709"/>
        <w:rPr>
          <w:rFonts w:ascii="Times New Roman" w:hAnsi="Times New Roman"/>
          <w:sz w:val="28"/>
          <w:szCs w:val="28"/>
          <w:lang w:val="kk-KZ"/>
        </w:rPr>
      </w:pPr>
    </w:p>
    <w:p w14:paraId="2B266960" w14:textId="77777777" w:rsidR="00A6509D" w:rsidRDefault="00A6509D" w:rsidP="008D4B55">
      <w:pPr>
        <w:ind w:firstLine="709"/>
        <w:rPr>
          <w:rFonts w:ascii="Times New Roman" w:hAnsi="Times New Roman"/>
          <w:sz w:val="28"/>
          <w:szCs w:val="28"/>
          <w:lang w:val="kk-KZ"/>
        </w:rPr>
      </w:pPr>
    </w:p>
    <w:p w14:paraId="7BA55BDE" w14:textId="77777777" w:rsidR="00557D84" w:rsidRPr="00F64C96" w:rsidRDefault="00557D84" w:rsidP="008D4B55">
      <w:pPr>
        <w:ind w:firstLine="0"/>
        <w:rPr>
          <w:rFonts w:ascii="Times New Roman" w:hAnsi="Times New Roman"/>
          <w:sz w:val="28"/>
          <w:szCs w:val="28"/>
          <w:lang w:val="kk-KZ"/>
        </w:rPr>
      </w:pPr>
      <w:r w:rsidRPr="00F64C96">
        <w:rPr>
          <w:rFonts w:ascii="Times New Roman" w:hAnsi="Times New Roman"/>
          <w:sz w:val="28"/>
          <w:szCs w:val="28"/>
          <w:lang w:val="kk-KZ"/>
        </w:rPr>
        <w:t xml:space="preserve">Кесте </w:t>
      </w:r>
      <w:r w:rsidR="00797CB4">
        <w:rPr>
          <w:rFonts w:ascii="Times New Roman" w:hAnsi="Times New Roman"/>
          <w:sz w:val="28"/>
          <w:szCs w:val="28"/>
          <w:lang w:val="kk-KZ"/>
        </w:rPr>
        <w:t>10</w:t>
      </w:r>
      <w:r w:rsidRPr="00F64C96">
        <w:rPr>
          <w:rFonts w:ascii="Times New Roman" w:hAnsi="Times New Roman"/>
          <w:sz w:val="28"/>
          <w:szCs w:val="28"/>
          <w:lang w:val="kk-KZ"/>
        </w:rPr>
        <w:t xml:space="preserve"> </w:t>
      </w:r>
      <w:r w:rsidR="008D4B55">
        <w:rPr>
          <w:rFonts w:ascii="Times New Roman" w:hAnsi="Times New Roman"/>
          <w:sz w:val="28"/>
          <w:szCs w:val="28"/>
          <w:lang w:val="kk-KZ"/>
        </w:rPr>
        <w:t xml:space="preserve">‒ </w:t>
      </w:r>
      <w:r w:rsidRPr="00F64C96">
        <w:rPr>
          <w:rFonts w:ascii="Times New Roman" w:hAnsi="Times New Roman"/>
          <w:sz w:val="28"/>
          <w:szCs w:val="28"/>
          <w:lang w:val="kk-KZ"/>
        </w:rPr>
        <w:t xml:space="preserve">Зерттелетін популяциялардағы әртүрлі жас топтарындағы </w:t>
      </w:r>
      <w:r w:rsidRPr="00093924">
        <w:rPr>
          <w:rFonts w:ascii="Times New Roman" w:hAnsi="Times New Roman"/>
          <w:i/>
          <w:iCs/>
          <w:sz w:val="28"/>
          <w:szCs w:val="28"/>
          <w:lang w:val="kk-KZ"/>
        </w:rPr>
        <w:t>Scabiosa ochroleuca</w:t>
      </w:r>
      <w:r w:rsidRPr="00F64C96">
        <w:rPr>
          <w:rFonts w:ascii="Times New Roman" w:hAnsi="Times New Roman"/>
          <w:sz w:val="28"/>
          <w:szCs w:val="28"/>
          <w:lang w:val="kk-KZ"/>
        </w:rPr>
        <w:t xml:space="preserve"> дараларының саны</w:t>
      </w:r>
    </w:p>
    <w:p w14:paraId="11C2453E" w14:textId="77777777" w:rsidR="00557D84" w:rsidRPr="008D4B55" w:rsidRDefault="00557D84" w:rsidP="00557D84">
      <w:pPr>
        <w:rPr>
          <w:rFonts w:ascii="Times New Roman" w:hAnsi="Times New Roman"/>
          <w:sz w:val="16"/>
          <w:szCs w:val="16"/>
          <w:lang w:val="kk-KZ"/>
        </w:rPr>
      </w:pPr>
    </w:p>
    <w:tbl>
      <w:tblPr>
        <w:tblW w:w="0" w:type="auto"/>
        <w:jc w:val="center"/>
        <w:tblLayout w:type="fixed"/>
        <w:tblLook w:val="0000" w:firstRow="0" w:lastRow="0" w:firstColumn="0" w:lastColumn="0" w:noHBand="0" w:noVBand="0"/>
      </w:tblPr>
      <w:tblGrid>
        <w:gridCol w:w="1709"/>
        <w:gridCol w:w="1610"/>
        <w:gridCol w:w="1814"/>
        <w:gridCol w:w="1434"/>
        <w:gridCol w:w="1644"/>
        <w:gridCol w:w="1422"/>
      </w:tblGrid>
      <w:tr w:rsidR="00557D84" w:rsidRPr="00542746" w14:paraId="361EB712" w14:textId="77777777" w:rsidTr="00D57F57">
        <w:trPr>
          <w:trHeight w:val="582"/>
          <w:jc w:val="center"/>
        </w:trPr>
        <w:tc>
          <w:tcPr>
            <w:tcW w:w="170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4E71D15" w14:textId="77777777" w:rsidR="00557D84" w:rsidRPr="00542746" w:rsidRDefault="00557D84" w:rsidP="008D4B55">
            <w:pPr>
              <w:ind w:firstLine="0"/>
              <w:jc w:val="center"/>
              <w:rPr>
                <w:rFonts w:ascii="Times New Roman" w:hAnsi="Times New Roman"/>
                <w:sz w:val="24"/>
                <w:szCs w:val="24"/>
                <w:lang w:val="kk-KZ"/>
              </w:rPr>
            </w:pPr>
            <w:r w:rsidRPr="00542746">
              <w:rPr>
                <w:rFonts w:ascii="Times New Roman" w:hAnsi="Times New Roman"/>
                <w:sz w:val="24"/>
                <w:szCs w:val="24"/>
                <w:lang w:val="kk-KZ"/>
              </w:rPr>
              <w:t>Зерттеу аумақтары</w:t>
            </w:r>
          </w:p>
        </w:tc>
        <w:tc>
          <w:tcPr>
            <w:tcW w:w="4858" w:type="dxa"/>
            <w:gridSpan w:val="3"/>
            <w:tcBorders>
              <w:top w:val="single" w:sz="4" w:space="0" w:color="000000"/>
              <w:left w:val="single" w:sz="4" w:space="0" w:color="000000"/>
              <w:bottom w:val="single" w:sz="4" w:space="0" w:color="000000"/>
            </w:tcBorders>
            <w:shd w:val="clear" w:color="auto" w:fill="auto"/>
            <w:vAlign w:val="center"/>
          </w:tcPr>
          <w:p w14:paraId="1153AC5D" w14:textId="77777777" w:rsidR="00557D84" w:rsidRPr="00542746" w:rsidRDefault="00557D84" w:rsidP="008D4B55">
            <w:pPr>
              <w:ind w:firstLine="0"/>
              <w:jc w:val="center"/>
              <w:rPr>
                <w:rFonts w:ascii="Times New Roman" w:hAnsi="Times New Roman"/>
                <w:sz w:val="24"/>
                <w:szCs w:val="24"/>
                <w:lang w:val="kk-KZ"/>
              </w:rPr>
            </w:pPr>
            <w:r w:rsidRPr="00542746">
              <w:rPr>
                <w:rFonts w:ascii="Times New Roman" w:hAnsi="Times New Roman"/>
                <w:sz w:val="24"/>
                <w:szCs w:val="24"/>
                <w:lang w:val="kk-KZ"/>
              </w:rPr>
              <w:t>Онтогенетикалық күйлері</w:t>
            </w:r>
          </w:p>
        </w:tc>
        <w:tc>
          <w:tcPr>
            <w:tcW w:w="1644" w:type="dxa"/>
            <w:vMerge w:val="restart"/>
            <w:tcBorders>
              <w:top w:val="single" w:sz="4" w:space="0" w:color="000000"/>
              <w:left w:val="single" w:sz="4" w:space="0" w:color="000000"/>
              <w:bottom w:val="single" w:sz="4" w:space="0" w:color="000000"/>
            </w:tcBorders>
            <w:shd w:val="clear" w:color="auto" w:fill="auto"/>
            <w:vAlign w:val="center"/>
          </w:tcPr>
          <w:p w14:paraId="52081751" w14:textId="77777777" w:rsidR="00557D84" w:rsidRPr="00542746" w:rsidRDefault="00557D84" w:rsidP="008D4B55">
            <w:pPr>
              <w:ind w:firstLine="0"/>
              <w:jc w:val="center"/>
              <w:rPr>
                <w:rFonts w:ascii="Times New Roman" w:hAnsi="Times New Roman"/>
                <w:sz w:val="24"/>
                <w:szCs w:val="24"/>
                <w:lang w:val="kk-KZ"/>
              </w:rPr>
            </w:pPr>
            <w:r w:rsidRPr="00542746">
              <w:rPr>
                <w:rFonts w:ascii="Times New Roman" w:hAnsi="Times New Roman"/>
                <w:sz w:val="24"/>
                <w:szCs w:val="24"/>
                <w:lang w:val="kk-KZ"/>
              </w:rPr>
              <w:t>Аудандағы даралар саны</w:t>
            </w:r>
          </w:p>
        </w:tc>
        <w:tc>
          <w:tcPr>
            <w:tcW w:w="142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B736CB9" w14:textId="77777777" w:rsidR="00557D84" w:rsidRPr="00542746" w:rsidRDefault="00557D84" w:rsidP="008D4B55">
            <w:pPr>
              <w:ind w:firstLine="0"/>
              <w:jc w:val="center"/>
              <w:rPr>
                <w:rFonts w:ascii="Times New Roman" w:hAnsi="Times New Roman"/>
                <w:sz w:val="24"/>
                <w:szCs w:val="24"/>
                <w:lang w:val="kk-KZ"/>
              </w:rPr>
            </w:pPr>
            <w:r w:rsidRPr="00542746">
              <w:rPr>
                <w:rFonts w:ascii="Times New Roman" w:hAnsi="Times New Roman"/>
                <w:sz w:val="24"/>
                <w:szCs w:val="24"/>
                <w:lang w:val="kk-KZ"/>
              </w:rPr>
              <w:t>Аудандар саны</w:t>
            </w:r>
          </w:p>
        </w:tc>
      </w:tr>
      <w:tr w:rsidR="00557D84" w:rsidRPr="00542746" w14:paraId="6AC975BC" w14:textId="77777777" w:rsidTr="00D57F57">
        <w:trPr>
          <w:trHeight w:val="430"/>
          <w:jc w:val="center"/>
        </w:trPr>
        <w:tc>
          <w:tcPr>
            <w:tcW w:w="1709" w:type="dxa"/>
            <w:vMerge/>
            <w:tcBorders>
              <w:top w:val="single" w:sz="4" w:space="0" w:color="000000"/>
              <w:left w:val="single" w:sz="4" w:space="0" w:color="000000"/>
              <w:bottom w:val="single" w:sz="4" w:space="0" w:color="000000"/>
              <w:right w:val="single" w:sz="4" w:space="0" w:color="000000"/>
            </w:tcBorders>
            <w:shd w:val="clear" w:color="auto" w:fill="auto"/>
          </w:tcPr>
          <w:p w14:paraId="5361FA6A" w14:textId="77777777" w:rsidR="00557D84" w:rsidRPr="00542746" w:rsidRDefault="00557D84" w:rsidP="00557D84">
            <w:pPr>
              <w:snapToGrid w:val="0"/>
              <w:ind w:firstLine="0"/>
              <w:rPr>
                <w:rFonts w:ascii="Times New Roman" w:hAnsi="Times New Roman"/>
                <w:sz w:val="24"/>
                <w:szCs w:val="24"/>
                <w:lang w:val="kk-KZ"/>
              </w:rPr>
            </w:pPr>
          </w:p>
        </w:tc>
        <w:tc>
          <w:tcPr>
            <w:tcW w:w="1610" w:type="dxa"/>
            <w:tcBorders>
              <w:left w:val="single" w:sz="4" w:space="0" w:color="000000"/>
              <w:bottom w:val="single" w:sz="4" w:space="0" w:color="000000"/>
              <w:right w:val="single" w:sz="4" w:space="0" w:color="000000"/>
            </w:tcBorders>
            <w:shd w:val="clear" w:color="auto" w:fill="auto"/>
            <w:vAlign w:val="center"/>
          </w:tcPr>
          <w:p w14:paraId="70D09C48" w14:textId="77777777" w:rsidR="00557D84" w:rsidRPr="00542746" w:rsidRDefault="00557D84" w:rsidP="00D57F57">
            <w:pPr>
              <w:ind w:firstLine="0"/>
              <w:jc w:val="center"/>
              <w:rPr>
                <w:rFonts w:ascii="Times New Roman" w:hAnsi="Times New Roman"/>
                <w:sz w:val="24"/>
                <w:szCs w:val="24"/>
                <w:lang w:val="kk-KZ"/>
              </w:rPr>
            </w:pPr>
            <w:r w:rsidRPr="00542746">
              <w:rPr>
                <w:rFonts w:ascii="Times New Roman" w:hAnsi="Times New Roman"/>
                <w:sz w:val="24"/>
                <w:szCs w:val="24"/>
                <w:lang w:val="kk-KZ"/>
              </w:rPr>
              <w:t>j</w:t>
            </w:r>
          </w:p>
        </w:tc>
        <w:tc>
          <w:tcPr>
            <w:tcW w:w="1814" w:type="dxa"/>
            <w:tcBorders>
              <w:left w:val="single" w:sz="4" w:space="0" w:color="000000"/>
              <w:bottom w:val="single" w:sz="4" w:space="0" w:color="000000"/>
              <w:right w:val="single" w:sz="4" w:space="0" w:color="000000"/>
            </w:tcBorders>
            <w:shd w:val="clear" w:color="auto" w:fill="auto"/>
            <w:vAlign w:val="center"/>
          </w:tcPr>
          <w:p w14:paraId="0E0865F4" w14:textId="77777777" w:rsidR="00557D84" w:rsidRPr="00542746" w:rsidRDefault="00557D84" w:rsidP="00D57F57">
            <w:pPr>
              <w:ind w:firstLine="0"/>
              <w:jc w:val="center"/>
              <w:rPr>
                <w:rFonts w:ascii="Times New Roman" w:hAnsi="Times New Roman"/>
                <w:sz w:val="24"/>
                <w:szCs w:val="24"/>
                <w:lang w:val="kk-KZ"/>
              </w:rPr>
            </w:pPr>
            <w:r w:rsidRPr="00542746">
              <w:rPr>
                <w:rFonts w:ascii="Times New Roman" w:hAnsi="Times New Roman"/>
                <w:sz w:val="24"/>
                <w:szCs w:val="24"/>
                <w:lang w:val="kk-KZ"/>
              </w:rPr>
              <w:t>im</w:t>
            </w:r>
          </w:p>
        </w:tc>
        <w:tc>
          <w:tcPr>
            <w:tcW w:w="1434" w:type="dxa"/>
            <w:tcBorders>
              <w:left w:val="single" w:sz="4" w:space="0" w:color="000000"/>
              <w:bottom w:val="single" w:sz="4" w:space="0" w:color="000000"/>
            </w:tcBorders>
            <w:shd w:val="clear" w:color="auto" w:fill="auto"/>
            <w:vAlign w:val="center"/>
          </w:tcPr>
          <w:p w14:paraId="733BF56A" w14:textId="77777777" w:rsidR="00557D84" w:rsidRPr="00542746" w:rsidRDefault="00557D84" w:rsidP="00D57F57">
            <w:pPr>
              <w:ind w:firstLine="0"/>
              <w:jc w:val="center"/>
              <w:rPr>
                <w:rFonts w:ascii="Times New Roman" w:hAnsi="Times New Roman"/>
                <w:sz w:val="24"/>
                <w:szCs w:val="24"/>
                <w:lang w:val="kk-KZ"/>
              </w:rPr>
            </w:pPr>
            <w:r w:rsidRPr="00542746">
              <w:rPr>
                <w:rFonts w:ascii="Times New Roman" w:hAnsi="Times New Roman"/>
                <w:sz w:val="24"/>
                <w:szCs w:val="24"/>
                <w:lang w:val="kk-KZ"/>
              </w:rPr>
              <w:t>G</w:t>
            </w:r>
          </w:p>
        </w:tc>
        <w:tc>
          <w:tcPr>
            <w:tcW w:w="1644" w:type="dxa"/>
            <w:vMerge/>
            <w:tcBorders>
              <w:top w:val="single" w:sz="4" w:space="0" w:color="000000"/>
              <w:left w:val="single" w:sz="4" w:space="0" w:color="000000"/>
              <w:bottom w:val="single" w:sz="4" w:space="0" w:color="000000"/>
            </w:tcBorders>
            <w:shd w:val="clear" w:color="auto" w:fill="auto"/>
          </w:tcPr>
          <w:p w14:paraId="5E42D10D" w14:textId="77777777" w:rsidR="00557D84" w:rsidRPr="00542746" w:rsidRDefault="00557D84" w:rsidP="00557D84">
            <w:pPr>
              <w:snapToGrid w:val="0"/>
              <w:ind w:firstLine="0"/>
              <w:rPr>
                <w:rFonts w:ascii="Times New Roman" w:hAnsi="Times New Roman"/>
                <w:sz w:val="24"/>
                <w:szCs w:val="24"/>
                <w:lang w:val="kk-KZ"/>
              </w:rPr>
            </w:pPr>
          </w:p>
        </w:tc>
        <w:tc>
          <w:tcPr>
            <w:tcW w:w="1422" w:type="dxa"/>
            <w:vMerge/>
            <w:tcBorders>
              <w:top w:val="single" w:sz="4" w:space="0" w:color="000000"/>
              <w:left w:val="single" w:sz="4" w:space="0" w:color="000000"/>
              <w:bottom w:val="single" w:sz="4" w:space="0" w:color="000000"/>
              <w:right w:val="single" w:sz="4" w:space="0" w:color="000000"/>
            </w:tcBorders>
            <w:shd w:val="clear" w:color="auto" w:fill="auto"/>
          </w:tcPr>
          <w:p w14:paraId="445ACF24" w14:textId="77777777" w:rsidR="00557D84" w:rsidRPr="00542746" w:rsidRDefault="00557D84" w:rsidP="00557D84">
            <w:pPr>
              <w:snapToGrid w:val="0"/>
              <w:ind w:firstLine="0"/>
              <w:rPr>
                <w:rFonts w:ascii="Times New Roman" w:hAnsi="Times New Roman"/>
                <w:sz w:val="24"/>
                <w:szCs w:val="24"/>
                <w:lang w:val="kk-KZ"/>
              </w:rPr>
            </w:pPr>
          </w:p>
        </w:tc>
      </w:tr>
      <w:tr w:rsidR="00557D84" w:rsidRPr="00542746" w14:paraId="1BA3C0AC" w14:textId="77777777" w:rsidTr="00EA2FE3">
        <w:trPr>
          <w:jc w:val="center"/>
        </w:trPr>
        <w:tc>
          <w:tcPr>
            <w:tcW w:w="1709" w:type="dxa"/>
            <w:tcBorders>
              <w:top w:val="single" w:sz="4" w:space="0" w:color="000000"/>
              <w:left w:val="single" w:sz="4" w:space="0" w:color="000000"/>
              <w:bottom w:val="single" w:sz="4" w:space="0" w:color="000000"/>
              <w:right w:val="single" w:sz="4" w:space="0" w:color="000000"/>
            </w:tcBorders>
            <w:shd w:val="clear" w:color="auto" w:fill="auto"/>
          </w:tcPr>
          <w:p w14:paraId="4DB6AF72"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П1</w:t>
            </w:r>
          </w:p>
        </w:tc>
        <w:tc>
          <w:tcPr>
            <w:tcW w:w="1610" w:type="dxa"/>
            <w:tcBorders>
              <w:top w:val="single" w:sz="4" w:space="0" w:color="000000"/>
              <w:left w:val="single" w:sz="4" w:space="0" w:color="000000"/>
              <w:bottom w:val="single" w:sz="4" w:space="0" w:color="000000"/>
              <w:right w:val="single" w:sz="4" w:space="0" w:color="000000"/>
            </w:tcBorders>
            <w:shd w:val="clear" w:color="auto" w:fill="auto"/>
          </w:tcPr>
          <w:p w14:paraId="747595E2"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2.7±1.5</w:t>
            </w:r>
          </w:p>
        </w:tc>
        <w:tc>
          <w:tcPr>
            <w:tcW w:w="1814" w:type="dxa"/>
            <w:tcBorders>
              <w:top w:val="single" w:sz="4" w:space="0" w:color="000000"/>
              <w:left w:val="single" w:sz="4" w:space="0" w:color="000000"/>
              <w:bottom w:val="single" w:sz="4" w:space="0" w:color="000000"/>
              <w:right w:val="single" w:sz="4" w:space="0" w:color="000000"/>
            </w:tcBorders>
            <w:shd w:val="clear" w:color="auto" w:fill="auto"/>
          </w:tcPr>
          <w:p w14:paraId="5E03E766"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1.3±0.6</w:t>
            </w:r>
          </w:p>
        </w:tc>
        <w:tc>
          <w:tcPr>
            <w:tcW w:w="1434" w:type="dxa"/>
            <w:tcBorders>
              <w:top w:val="single" w:sz="4" w:space="0" w:color="000000"/>
              <w:left w:val="single" w:sz="4" w:space="0" w:color="000000"/>
              <w:bottom w:val="single" w:sz="4" w:space="0" w:color="000000"/>
            </w:tcBorders>
            <w:shd w:val="clear" w:color="auto" w:fill="auto"/>
          </w:tcPr>
          <w:p w14:paraId="56D12E43"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1.7±0.6</w:t>
            </w:r>
          </w:p>
        </w:tc>
        <w:tc>
          <w:tcPr>
            <w:tcW w:w="1644" w:type="dxa"/>
            <w:tcBorders>
              <w:top w:val="single" w:sz="4" w:space="0" w:color="000000"/>
              <w:left w:val="single" w:sz="4" w:space="0" w:color="000000"/>
              <w:bottom w:val="single" w:sz="4" w:space="0" w:color="000000"/>
            </w:tcBorders>
            <w:shd w:val="clear" w:color="auto" w:fill="auto"/>
          </w:tcPr>
          <w:p w14:paraId="31E8A3FF"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5.7±1.5</w:t>
            </w:r>
          </w:p>
        </w:tc>
        <w:tc>
          <w:tcPr>
            <w:tcW w:w="1422" w:type="dxa"/>
            <w:tcBorders>
              <w:top w:val="single" w:sz="4" w:space="0" w:color="000000"/>
              <w:left w:val="single" w:sz="4" w:space="0" w:color="000000"/>
              <w:bottom w:val="single" w:sz="4" w:space="0" w:color="000000"/>
              <w:right w:val="single" w:sz="4" w:space="0" w:color="000000"/>
            </w:tcBorders>
            <w:shd w:val="clear" w:color="auto" w:fill="auto"/>
          </w:tcPr>
          <w:p w14:paraId="44E83771"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3</w:t>
            </w:r>
          </w:p>
        </w:tc>
      </w:tr>
      <w:tr w:rsidR="00557D84" w:rsidRPr="00542746" w14:paraId="0F723E28" w14:textId="77777777" w:rsidTr="00EA2FE3">
        <w:trPr>
          <w:jc w:val="center"/>
        </w:trPr>
        <w:tc>
          <w:tcPr>
            <w:tcW w:w="1709" w:type="dxa"/>
            <w:tcBorders>
              <w:top w:val="single" w:sz="4" w:space="0" w:color="000000"/>
              <w:left w:val="single" w:sz="4" w:space="0" w:color="000000"/>
              <w:bottom w:val="single" w:sz="4" w:space="0" w:color="000000"/>
              <w:right w:val="single" w:sz="4" w:space="0" w:color="000000"/>
            </w:tcBorders>
            <w:shd w:val="clear" w:color="auto" w:fill="auto"/>
          </w:tcPr>
          <w:p w14:paraId="7423390F"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П2</w:t>
            </w:r>
          </w:p>
        </w:tc>
        <w:tc>
          <w:tcPr>
            <w:tcW w:w="1610" w:type="dxa"/>
            <w:tcBorders>
              <w:top w:val="single" w:sz="4" w:space="0" w:color="000000"/>
              <w:left w:val="single" w:sz="4" w:space="0" w:color="000000"/>
              <w:bottom w:val="single" w:sz="4" w:space="0" w:color="000000"/>
              <w:right w:val="single" w:sz="4" w:space="0" w:color="000000"/>
            </w:tcBorders>
            <w:shd w:val="clear" w:color="auto" w:fill="auto"/>
          </w:tcPr>
          <w:p w14:paraId="0650E598"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3.7±1.5</w:t>
            </w:r>
          </w:p>
        </w:tc>
        <w:tc>
          <w:tcPr>
            <w:tcW w:w="1814" w:type="dxa"/>
            <w:tcBorders>
              <w:top w:val="single" w:sz="4" w:space="0" w:color="000000"/>
              <w:left w:val="single" w:sz="4" w:space="0" w:color="000000"/>
              <w:bottom w:val="single" w:sz="4" w:space="0" w:color="000000"/>
              <w:right w:val="single" w:sz="4" w:space="0" w:color="000000"/>
            </w:tcBorders>
            <w:shd w:val="clear" w:color="auto" w:fill="auto"/>
          </w:tcPr>
          <w:p w14:paraId="6884B67B"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3.3±0.6</w:t>
            </w:r>
          </w:p>
        </w:tc>
        <w:tc>
          <w:tcPr>
            <w:tcW w:w="1434" w:type="dxa"/>
            <w:tcBorders>
              <w:top w:val="single" w:sz="4" w:space="0" w:color="000000"/>
              <w:left w:val="single" w:sz="4" w:space="0" w:color="000000"/>
              <w:bottom w:val="single" w:sz="4" w:space="0" w:color="000000"/>
            </w:tcBorders>
            <w:shd w:val="clear" w:color="auto" w:fill="auto"/>
          </w:tcPr>
          <w:p w14:paraId="46598AB7"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1.7±1.2</w:t>
            </w:r>
          </w:p>
        </w:tc>
        <w:tc>
          <w:tcPr>
            <w:tcW w:w="1644" w:type="dxa"/>
            <w:tcBorders>
              <w:top w:val="single" w:sz="4" w:space="0" w:color="000000"/>
              <w:left w:val="single" w:sz="4" w:space="0" w:color="000000"/>
              <w:bottom w:val="single" w:sz="4" w:space="0" w:color="000000"/>
            </w:tcBorders>
            <w:shd w:val="clear" w:color="auto" w:fill="auto"/>
          </w:tcPr>
          <w:p w14:paraId="742B55E2"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8.7±1.5</w:t>
            </w:r>
          </w:p>
        </w:tc>
        <w:tc>
          <w:tcPr>
            <w:tcW w:w="1422" w:type="dxa"/>
            <w:tcBorders>
              <w:top w:val="single" w:sz="4" w:space="0" w:color="000000"/>
              <w:left w:val="single" w:sz="4" w:space="0" w:color="000000"/>
              <w:bottom w:val="single" w:sz="4" w:space="0" w:color="000000"/>
              <w:right w:val="single" w:sz="4" w:space="0" w:color="000000"/>
            </w:tcBorders>
            <w:shd w:val="clear" w:color="auto" w:fill="auto"/>
          </w:tcPr>
          <w:p w14:paraId="3D8AC347"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3</w:t>
            </w:r>
          </w:p>
        </w:tc>
      </w:tr>
      <w:tr w:rsidR="00557D84" w:rsidRPr="00542746" w14:paraId="2156E1CE" w14:textId="77777777" w:rsidTr="00EA2FE3">
        <w:trPr>
          <w:jc w:val="center"/>
        </w:trPr>
        <w:tc>
          <w:tcPr>
            <w:tcW w:w="1709" w:type="dxa"/>
            <w:tcBorders>
              <w:top w:val="single" w:sz="4" w:space="0" w:color="000000"/>
              <w:left w:val="single" w:sz="4" w:space="0" w:color="000000"/>
              <w:bottom w:val="single" w:sz="4" w:space="0" w:color="000000"/>
              <w:right w:val="single" w:sz="4" w:space="0" w:color="000000"/>
            </w:tcBorders>
            <w:shd w:val="clear" w:color="auto" w:fill="auto"/>
          </w:tcPr>
          <w:p w14:paraId="2CC74353"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П3</w:t>
            </w:r>
          </w:p>
        </w:tc>
        <w:tc>
          <w:tcPr>
            <w:tcW w:w="1610" w:type="dxa"/>
            <w:tcBorders>
              <w:top w:val="single" w:sz="4" w:space="0" w:color="000000"/>
              <w:left w:val="single" w:sz="4" w:space="0" w:color="000000"/>
              <w:bottom w:val="single" w:sz="4" w:space="0" w:color="000000"/>
              <w:right w:val="single" w:sz="4" w:space="0" w:color="000000"/>
            </w:tcBorders>
            <w:shd w:val="clear" w:color="auto" w:fill="auto"/>
          </w:tcPr>
          <w:p w14:paraId="736E82DE"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1.3±0.6</w:t>
            </w:r>
          </w:p>
        </w:tc>
        <w:tc>
          <w:tcPr>
            <w:tcW w:w="1814" w:type="dxa"/>
            <w:tcBorders>
              <w:top w:val="single" w:sz="4" w:space="0" w:color="000000"/>
              <w:left w:val="single" w:sz="4" w:space="0" w:color="000000"/>
              <w:bottom w:val="single" w:sz="4" w:space="0" w:color="000000"/>
              <w:right w:val="single" w:sz="4" w:space="0" w:color="000000"/>
            </w:tcBorders>
            <w:shd w:val="clear" w:color="auto" w:fill="auto"/>
          </w:tcPr>
          <w:p w14:paraId="719F75EE"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1.3±1.5</w:t>
            </w:r>
          </w:p>
        </w:tc>
        <w:tc>
          <w:tcPr>
            <w:tcW w:w="1434" w:type="dxa"/>
            <w:tcBorders>
              <w:top w:val="single" w:sz="4" w:space="0" w:color="000000"/>
              <w:left w:val="single" w:sz="4" w:space="0" w:color="000000"/>
              <w:bottom w:val="single" w:sz="4" w:space="0" w:color="000000"/>
            </w:tcBorders>
            <w:shd w:val="clear" w:color="auto" w:fill="auto"/>
          </w:tcPr>
          <w:p w14:paraId="0D7C3243"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1.7±0.6</w:t>
            </w:r>
          </w:p>
        </w:tc>
        <w:tc>
          <w:tcPr>
            <w:tcW w:w="1644" w:type="dxa"/>
            <w:tcBorders>
              <w:top w:val="single" w:sz="4" w:space="0" w:color="000000"/>
              <w:left w:val="single" w:sz="4" w:space="0" w:color="000000"/>
              <w:bottom w:val="single" w:sz="4" w:space="0" w:color="000000"/>
            </w:tcBorders>
            <w:shd w:val="clear" w:color="auto" w:fill="auto"/>
          </w:tcPr>
          <w:p w14:paraId="70A0DF1F"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4.3±2.5</w:t>
            </w:r>
          </w:p>
        </w:tc>
        <w:tc>
          <w:tcPr>
            <w:tcW w:w="1422" w:type="dxa"/>
            <w:tcBorders>
              <w:top w:val="single" w:sz="4" w:space="0" w:color="000000"/>
              <w:left w:val="single" w:sz="4" w:space="0" w:color="000000"/>
              <w:bottom w:val="single" w:sz="4" w:space="0" w:color="000000"/>
              <w:right w:val="single" w:sz="4" w:space="0" w:color="000000"/>
            </w:tcBorders>
            <w:shd w:val="clear" w:color="auto" w:fill="auto"/>
          </w:tcPr>
          <w:p w14:paraId="669C9D99"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3</w:t>
            </w:r>
          </w:p>
        </w:tc>
      </w:tr>
      <w:tr w:rsidR="00557D84" w:rsidRPr="00542746" w14:paraId="6895506C" w14:textId="77777777" w:rsidTr="00EA2FE3">
        <w:trPr>
          <w:jc w:val="center"/>
        </w:trPr>
        <w:tc>
          <w:tcPr>
            <w:tcW w:w="1709" w:type="dxa"/>
            <w:tcBorders>
              <w:top w:val="single" w:sz="4" w:space="0" w:color="000000"/>
              <w:left w:val="single" w:sz="4" w:space="0" w:color="000000"/>
              <w:bottom w:val="single" w:sz="4" w:space="0" w:color="000000"/>
              <w:right w:val="single" w:sz="4" w:space="0" w:color="000000"/>
            </w:tcBorders>
            <w:shd w:val="clear" w:color="auto" w:fill="auto"/>
          </w:tcPr>
          <w:p w14:paraId="1D2172E8"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П4</w:t>
            </w:r>
          </w:p>
        </w:tc>
        <w:tc>
          <w:tcPr>
            <w:tcW w:w="1610" w:type="dxa"/>
            <w:tcBorders>
              <w:top w:val="single" w:sz="4" w:space="0" w:color="000000"/>
              <w:left w:val="single" w:sz="4" w:space="0" w:color="000000"/>
              <w:bottom w:val="single" w:sz="4" w:space="0" w:color="000000"/>
              <w:right w:val="single" w:sz="4" w:space="0" w:color="000000"/>
            </w:tcBorders>
            <w:shd w:val="clear" w:color="auto" w:fill="auto"/>
          </w:tcPr>
          <w:p w14:paraId="2741E44E"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4.3±0.6</w:t>
            </w:r>
          </w:p>
        </w:tc>
        <w:tc>
          <w:tcPr>
            <w:tcW w:w="1814" w:type="dxa"/>
            <w:tcBorders>
              <w:top w:val="single" w:sz="4" w:space="0" w:color="000000"/>
              <w:left w:val="single" w:sz="4" w:space="0" w:color="000000"/>
              <w:bottom w:val="single" w:sz="4" w:space="0" w:color="000000"/>
              <w:right w:val="single" w:sz="4" w:space="0" w:color="000000"/>
            </w:tcBorders>
            <w:shd w:val="clear" w:color="auto" w:fill="auto"/>
          </w:tcPr>
          <w:p w14:paraId="25E05CC1"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3.7±2.5</w:t>
            </w:r>
          </w:p>
        </w:tc>
        <w:tc>
          <w:tcPr>
            <w:tcW w:w="1434" w:type="dxa"/>
            <w:tcBorders>
              <w:top w:val="single" w:sz="4" w:space="0" w:color="000000"/>
              <w:left w:val="single" w:sz="4" w:space="0" w:color="000000"/>
              <w:bottom w:val="single" w:sz="4" w:space="0" w:color="000000"/>
            </w:tcBorders>
            <w:shd w:val="clear" w:color="auto" w:fill="auto"/>
          </w:tcPr>
          <w:p w14:paraId="2B53187A"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3.0±0</w:t>
            </w:r>
          </w:p>
        </w:tc>
        <w:tc>
          <w:tcPr>
            <w:tcW w:w="1644" w:type="dxa"/>
            <w:tcBorders>
              <w:top w:val="single" w:sz="4" w:space="0" w:color="000000"/>
              <w:left w:val="single" w:sz="4" w:space="0" w:color="000000"/>
              <w:bottom w:val="single" w:sz="4" w:space="0" w:color="000000"/>
            </w:tcBorders>
            <w:shd w:val="clear" w:color="auto" w:fill="auto"/>
          </w:tcPr>
          <w:p w14:paraId="2DDEDB49"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11±2.6</w:t>
            </w:r>
          </w:p>
        </w:tc>
        <w:tc>
          <w:tcPr>
            <w:tcW w:w="1422" w:type="dxa"/>
            <w:tcBorders>
              <w:top w:val="single" w:sz="4" w:space="0" w:color="000000"/>
              <w:left w:val="single" w:sz="4" w:space="0" w:color="000000"/>
              <w:bottom w:val="single" w:sz="4" w:space="0" w:color="000000"/>
              <w:right w:val="single" w:sz="4" w:space="0" w:color="000000"/>
            </w:tcBorders>
            <w:shd w:val="clear" w:color="auto" w:fill="auto"/>
          </w:tcPr>
          <w:p w14:paraId="598F46A0"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3</w:t>
            </w:r>
          </w:p>
        </w:tc>
      </w:tr>
      <w:tr w:rsidR="00557D84" w:rsidRPr="00542746" w14:paraId="1EDE0DC6" w14:textId="77777777" w:rsidTr="00EA2FE3">
        <w:trPr>
          <w:jc w:val="center"/>
        </w:trPr>
        <w:tc>
          <w:tcPr>
            <w:tcW w:w="1709" w:type="dxa"/>
            <w:tcBorders>
              <w:top w:val="single" w:sz="4" w:space="0" w:color="000000"/>
              <w:left w:val="single" w:sz="4" w:space="0" w:color="000000"/>
              <w:bottom w:val="single" w:sz="4" w:space="0" w:color="000000"/>
              <w:right w:val="single" w:sz="4" w:space="0" w:color="000000"/>
            </w:tcBorders>
            <w:shd w:val="clear" w:color="auto" w:fill="auto"/>
          </w:tcPr>
          <w:p w14:paraId="433B3971"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П5</w:t>
            </w:r>
          </w:p>
        </w:tc>
        <w:tc>
          <w:tcPr>
            <w:tcW w:w="1610" w:type="dxa"/>
            <w:tcBorders>
              <w:top w:val="single" w:sz="4" w:space="0" w:color="000000"/>
              <w:left w:val="single" w:sz="4" w:space="0" w:color="000000"/>
              <w:bottom w:val="single" w:sz="4" w:space="0" w:color="000000"/>
              <w:right w:val="single" w:sz="4" w:space="0" w:color="000000"/>
            </w:tcBorders>
            <w:shd w:val="clear" w:color="auto" w:fill="auto"/>
          </w:tcPr>
          <w:p w14:paraId="521787B4"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3.0±2.0</w:t>
            </w:r>
          </w:p>
        </w:tc>
        <w:tc>
          <w:tcPr>
            <w:tcW w:w="1814" w:type="dxa"/>
            <w:tcBorders>
              <w:top w:val="single" w:sz="4" w:space="0" w:color="000000"/>
              <w:left w:val="single" w:sz="4" w:space="0" w:color="000000"/>
              <w:bottom w:val="single" w:sz="4" w:space="0" w:color="000000"/>
              <w:right w:val="single" w:sz="4" w:space="0" w:color="000000"/>
            </w:tcBorders>
            <w:shd w:val="clear" w:color="auto" w:fill="auto"/>
          </w:tcPr>
          <w:p w14:paraId="6BBDF48E"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2.0±2.0</w:t>
            </w:r>
          </w:p>
        </w:tc>
        <w:tc>
          <w:tcPr>
            <w:tcW w:w="1434" w:type="dxa"/>
            <w:tcBorders>
              <w:top w:val="single" w:sz="4" w:space="0" w:color="000000"/>
              <w:left w:val="single" w:sz="4" w:space="0" w:color="000000"/>
              <w:bottom w:val="single" w:sz="4" w:space="0" w:color="000000"/>
            </w:tcBorders>
            <w:shd w:val="clear" w:color="auto" w:fill="auto"/>
          </w:tcPr>
          <w:p w14:paraId="715BE890"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1.3±0.6</w:t>
            </w:r>
          </w:p>
        </w:tc>
        <w:tc>
          <w:tcPr>
            <w:tcW w:w="1644" w:type="dxa"/>
            <w:tcBorders>
              <w:top w:val="single" w:sz="4" w:space="0" w:color="000000"/>
              <w:left w:val="single" w:sz="4" w:space="0" w:color="000000"/>
              <w:bottom w:val="single" w:sz="4" w:space="0" w:color="000000"/>
            </w:tcBorders>
            <w:shd w:val="clear" w:color="auto" w:fill="auto"/>
          </w:tcPr>
          <w:p w14:paraId="6DF5DB9D"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6.3±0.6</w:t>
            </w:r>
          </w:p>
        </w:tc>
        <w:tc>
          <w:tcPr>
            <w:tcW w:w="1422" w:type="dxa"/>
            <w:tcBorders>
              <w:top w:val="single" w:sz="4" w:space="0" w:color="000000"/>
              <w:left w:val="single" w:sz="4" w:space="0" w:color="000000"/>
              <w:bottom w:val="single" w:sz="4" w:space="0" w:color="000000"/>
              <w:right w:val="single" w:sz="4" w:space="0" w:color="000000"/>
            </w:tcBorders>
            <w:shd w:val="clear" w:color="auto" w:fill="auto"/>
          </w:tcPr>
          <w:p w14:paraId="0BF70741"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3</w:t>
            </w:r>
          </w:p>
        </w:tc>
      </w:tr>
      <w:tr w:rsidR="00557D84" w:rsidRPr="00542746" w14:paraId="4FEA1DE3" w14:textId="77777777" w:rsidTr="00EA2FE3">
        <w:trPr>
          <w:jc w:val="center"/>
        </w:trPr>
        <w:tc>
          <w:tcPr>
            <w:tcW w:w="1709" w:type="dxa"/>
            <w:tcBorders>
              <w:top w:val="single" w:sz="4" w:space="0" w:color="000000"/>
              <w:left w:val="single" w:sz="4" w:space="0" w:color="000000"/>
              <w:bottom w:val="single" w:sz="4" w:space="0" w:color="000000"/>
              <w:right w:val="single" w:sz="4" w:space="0" w:color="000000"/>
            </w:tcBorders>
            <w:shd w:val="clear" w:color="auto" w:fill="auto"/>
          </w:tcPr>
          <w:p w14:paraId="47C33182"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П6</w:t>
            </w:r>
          </w:p>
        </w:tc>
        <w:tc>
          <w:tcPr>
            <w:tcW w:w="1610" w:type="dxa"/>
            <w:tcBorders>
              <w:top w:val="single" w:sz="4" w:space="0" w:color="000000"/>
              <w:left w:val="single" w:sz="4" w:space="0" w:color="000000"/>
              <w:bottom w:val="single" w:sz="4" w:space="0" w:color="000000"/>
              <w:right w:val="single" w:sz="4" w:space="0" w:color="000000"/>
            </w:tcBorders>
            <w:shd w:val="clear" w:color="auto" w:fill="auto"/>
          </w:tcPr>
          <w:p w14:paraId="264F1421"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2.3±0.6</w:t>
            </w:r>
          </w:p>
        </w:tc>
        <w:tc>
          <w:tcPr>
            <w:tcW w:w="1814" w:type="dxa"/>
            <w:tcBorders>
              <w:top w:val="single" w:sz="4" w:space="0" w:color="000000"/>
              <w:left w:val="single" w:sz="4" w:space="0" w:color="000000"/>
              <w:bottom w:val="single" w:sz="4" w:space="0" w:color="000000"/>
              <w:right w:val="single" w:sz="4" w:space="0" w:color="000000"/>
            </w:tcBorders>
            <w:shd w:val="clear" w:color="auto" w:fill="auto"/>
          </w:tcPr>
          <w:p w14:paraId="42C40FE7"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1.7±0.6</w:t>
            </w:r>
          </w:p>
        </w:tc>
        <w:tc>
          <w:tcPr>
            <w:tcW w:w="1434" w:type="dxa"/>
            <w:tcBorders>
              <w:top w:val="single" w:sz="4" w:space="0" w:color="000000"/>
              <w:left w:val="single" w:sz="4" w:space="0" w:color="000000"/>
              <w:bottom w:val="single" w:sz="4" w:space="0" w:color="000000"/>
            </w:tcBorders>
            <w:shd w:val="clear" w:color="auto" w:fill="auto"/>
          </w:tcPr>
          <w:p w14:paraId="76A2E98E"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1.7±1.5</w:t>
            </w:r>
          </w:p>
        </w:tc>
        <w:tc>
          <w:tcPr>
            <w:tcW w:w="1644" w:type="dxa"/>
            <w:tcBorders>
              <w:top w:val="single" w:sz="4" w:space="0" w:color="000000"/>
              <w:left w:val="single" w:sz="4" w:space="0" w:color="000000"/>
              <w:bottom w:val="single" w:sz="4" w:space="0" w:color="000000"/>
            </w:tcBorders>
            <w:shd w:val="clear" w:color="auto" w:fill="auto"/>
          </w:tcPr>
          <w:p w14:paraId="62E6E837"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5.7±2.3</w:t>
            </w:r>
          </w:p>
        </w:tc>
        <w:tc>
          <w:tcPr>
            <w:tcW w:w="1422" w:type="dxa"/>
            <w:tcBorders>
              <w:top w:val="single" w:sz="4" w:space="0" w:color="000000"/>
              <w:left w:val="single" w:sz="4" w:space="0" w:color="000000"/>
              <w:bottom w:val="single" w:sz="4" w:space="0" w:color="000000"/>
              <w:right w:val="single" w:sz="4" w:space="0" w:color="000000"/>
            </w:tcBorders>
            <w:shd w:val="clear" w:color="auto" w:fill="auto"/>
          </w:tcPr>
          <w:p w14:paraId="4F677B18"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3</w:t>
            </w:r>
          </w:p>
        </w:tc>
      </w:tr>
      <w:tr w:rsidR="00557D84" w:rsidRPr="00542746" w14:paraId="78FFF5E7" w14:textId="77777777" w:rsidTr="00EA2FE3">
        <w:trPr>
          <w:jc w:val="center"/>
        </w:trPr>
        <w:tc>
          <w:tcPr>
            <w:tcW w:w="1709" w:type="dxa"/>
            <w:tcBorders>
              <w:top w:val="single" w:sz="4" w:space="0" w:color="000000"/>
              <w:left w:val="single" w:sz="4" w:space="0" w:color="000000"/>
              <w:bottom w:val="single" w:sz="4" w:space="0" w:color="000000"/>
              <w:right w:val="single" w:sz="4" w:space="0" w:color="000000"/>
            </w:tcBorders>
            <w:shd w:val="clear" w:color="auto" w:fill="auto"/>
          </w:tcPr>
          <w:p w14:paraId="638962F5"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П7</w:t>
            </w:r>
          </w:p>
        </w:tc>
        <w:tc>
          <w:tcPr>
            <w:tcW w:w="1610" w:type="dxa"/>
            <w:tcBorders>
              <w:top w:val="single" w:sz="4" w:space="0" w:color="000000"/>
              <w:left w:val="single" w:sz="4" w:space="0" w:color="000000"/>
              <w:bottom w:val="single" w:sz="4" w:space="0" w:color="000000"/>
              <w:right w:val="single" w:sz="4" w:space="0" w:color="000000"/>
            </w:tcBorders>
            <w:shd w:val="clear" w:color="auto" w:fill="auto"/>
          </w:tcPr>
          <w:p w14:paraId="28A63483"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2.0±1.0</w:t>
            </w:r>
          </w:p>
        </w:tc>
        <w:tc>
          <w:tcPr>
            <w:tcW w:w="1814" w:type="dxa"/>
            <w:tcBorders>
              <w:top w:val="single" w:sz="4" w:space="0" w:color="000000"/>
              <w:left w:val="single" w:sz="4" w:space="0" w:color="000000"/>
              <w:bottom w:val="single" w:sz="4" w:space="0" w:color="000000"/>
              <w:right w:val="single" w:sz="4" w:space="0" w:color="000000"/>
            </w:tcBorders>
            <w:shd w:val="clear" w:color="auto" w:fill="auto"/>
          </w:tcPr>
          <w:p w14:paraId="0B394176"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2±1.7</w:t>
            </w:r>
          </w:p>
        </w:tc>
        <w:tc>
          <w:tcPr>
            <w:tcW w:w="1434" w:type="dxa"/>
            <w:tcBorders>
              <w:top w:val="single" w:sz="4" w:space="0" w:color="000000"/>
              <w:left w:val="single" w:sz="4" w:space="0" w:color="000000"/>
              <w:bottom w:val="single" w:sz="4" w:space="0" w:color="000000"/>
            </w:tcBorders>
            <w:shd w:val="clear" w:color="auto" w:fill="auto"/>
          </w:tcPr>
          <w:p w14:paraId="2E91045D"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1.3±0.6</w:t>
            </w:r>
          </w:p>
        </w:tc>
        <w:tc>
          <w:tcPr>
            <w:tcW w:w="1644" w:type="dxa"/>
            <w:tcBorders>
              <w:top w:val="single" w:sz="4" w:space="0" w:color="000000"/>
              <w:left w:val="single" w:sz="4" w:space="0" w:color="000000"/>
              <w:bottom w:val="single" w:sz="4" w:space="0" w:color="000000"/>
            </w:tcBorders>
            <w:shd w:val="clear" w:color="auto" w:fill="auto"/>
          </w:tcPr>
          <w:p w14:paraId="0C613BFB"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5.3±2.5</w:t>
            </w:r>
          </w:p>
        </w:tc>
        <w:tc>
          <w:tcPr>
            <w:tcW w:w="1422" w:type="dxa"/>
            <w:tcBorders>
              <w:top w:val="single" w:sz="4" w:space="0" w:color="000000"/>
              <w:left w:val="single" w:sz="4" w:space="0" w:color="000000"/>
              <w:bottom w:val="single" w:sz="4" w:space="0" w:color="000000"/>
              <w:right w:val="single" w:sz="4" w:space="0" w:color="000000"/>
            </w:tcBorders>
            <w:shd w:val="clear" w:color="auto" w:fill="auto"/>
          </w:tcPr>
          <w:p w14:paraId="0946B7A5"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3</w:t>
            </w:r>
          </w:p>
        </w:tc>
      </w:tr>
      <w:tr w:rsidR="00557D84" w:rsidRPr="00542746" w14:paraId="6FF95F27" w14:textId="77777777" w:rsidTr="00EA2FE3">
        <w:trPr>
          <w:jc w:val="center"/>
        </w:trPr>
        <w:tc>
          <w:tcPr>
            <w:tcW w:w="1709" w:type="dxa"/>
            <w:tcBorders>
              <w:top w:val="single" w:sz="4" w:space="0" w:color="000000"/>
              <w:left w:val="single" w:sz="4" w:space="0" w:color="000000"/>
              <w:bottom w:val="single" w:sz="4" w:space="0" w:color="000000"/>
              <w:right w:val="single" w:sz="4" w:space="0" w:color="000000"/>
            </w:tcBorders>
            <w:shd w:val="clear" w:color="auto" w:fill="auto"/>
          </w:tcPr>
          <w:p w14:paraId="0E898B45"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П8</w:t>
            </w:r>
          </w:p>
        </w:tc>
        <w:tc>
          <w:tcPr>
            <w:tcW w:w="1610" w:type="dxa"/>
            <w:tcBorders>
              <w:top w:val="single" w:sz="4" w:space="0" w:color="000000"/>
              <w:left w:val="single" w:sz="4" w:space="0" w:color="000000"/>
              <w:bottom w:val="single" w:sz="4" w:space="0" w:color="000000"/>
              <w:right w:val="single" w:sz="4" w:space="0" w:color="000000"/>
            </w:tcBorders>
            <w:shd w:val="clear" w:color="auto" w:fill="auto"/>
          </w:tcPr>
          <w:p w14:paraId="4DB07C5B"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2.0±1.0</w:t>
            </w:r>
          </w:p>
        </w:tc>
        <w:tc>
          <w:tcPr>
            <w:tcW w:w="1814" w:type="dxa"/>
            <w:tcBorders>
              <w:top w:val="single" w:sz="4" w:space="0" w:color="000000"/>
              <w:left w:val="single" w:sz="4" w:space="0" w:color="000000"/>
              <w:bottom w:val="single" w:sz="4" w:space="0" w:color="000000"/>
              <w:right w:val="single" w:sz="4" w:space="0" w:color="000000"/>
            </w:tcBorders>
            <w:shd w:val="clear" w:color="auto" w:fill="auto"/>
          </w:tcPr>
          <w:p w14:paraId="069F81EF"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2.3±1.5</w:t>
            </w:r>
          </w:p>
        </w:tc>
        <w:tc>
          <w:tcPr>
            <w:tcW w:w="1434" w:type="dxa"/>
            <w:tcBorders>
              <w:top w:val="single" w:sz="4" w:space="0" w:color="000000"/>
              <w:left w:val="single" w:sz="4" w:space="0" w:color="000000"/>
              <w:bottom w:val="single" w:sz="4" w:space="0" w:color="000000"/>
            </w:tcBorders>
            <w:shd w:val="clear" w:color="auto" w:fill="auto"/>
          </w:tcPr>
          <w:p w14:paraId="30485D41"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1.3±0.6</w:t>
            </w:r>
          </w:p>
        </w:tc>
        <w:tc>
          <w:tcPr>
            <w:tcW w:w="1644" w:type="dxa"/>
            <w:tcBorders>
              <w:top w:val="single" w:sz="4" w:space="0" w:color="000000"/>
              <w:left w:val="single" w:sz="4" w:space="0" w:color="000000"/>
              <w:bottom w:val="single" w:sz="4" w:space="0" w:color="000000"/>
            </w:tcBorders>
            <w:shd w:val="clear" w:color="auto" w:fill="auto"/>
          </w:tcPr>
          <w:p w14:paraId="632E5FA0"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5.7±1.5</w:t>
            </w:r>
          </w:p>
        </w:tc>
        <w:tc>
          <w:tcPr>
            <w:tcW w:w="1422" w:type="dxa"/>
            <w:tcBorders>
              <w:top w:val="single" w:sz="4" w:space="0" w:color="000000"/>
              <w:left w:val="single" w:sz="4" w:space="0" w:color="000000"/>
              <w:bottom w:val="single" w:sz="4" w:space="0" w:color="000000"/>
              <w:right w:val="single" w:sz="4" w:space="0" w:color="000000"/>
            </w:tcBorders>
            <w:shd w:val="clear" w:color="auto" w:fill="auto"/>
          </w:tcPr>
          <w:p w14:paraId="0517753D"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3</w:t>
            </w:r>
          </w:p>
        </w:tc>
      </w:tr>
      <w:tr w:rsidR="00D57F57" w:rsidRPr="00D57F57" w14:paraId="6421C4F8" w14:textId="77777777" w:rsidTr="00E54FF6">
        <w:trPr>
          <w:jc w:val="center"/>
        </w:trPr>
        <w:tc>
          <w:tcPr>
            <w:tcW w:w="9633" w:type="dxa"/>
            <w:gridSpan w:val="6"/>
            <w:tcBorders>
              <w:top w:val="single" w:sz="4" w:space="0" w:color="000000"/>
              <w:left w:val="single" w:sz="4" w:space="0" w:color="000000"/>
              <w:bottom w:val="single" w:sz="4" w:space="0" w:color="000000"/>
              <w:right w:val="single" w:sz="4" w:space="0" w:color="000000"/>
            </w:tcBorders>
            <w:shd w:val="clear" w:color="auto" w:fill="auto"/>
          </w:tcPr>
          <w:p w14:paraId="4CC44BA3" w14:textId="77777777" w:rsidR="00D57F57" w:rsidRPr="00D57F57" w:rsidRDefault="00D57F57" w:rsidP="00D57F57">
            <w:pPr>
              <w:ind w:firstLine="599"/>
              <w:rPr>
                <w:rFonts w:ascii="Times New Roman" w:hAnsi="Times New Roman"/>
                <w:sz w:val="24"/>
                <w:szCs w:val="24"/>
                <w:lang w:val="kk-KZ"/>
              </w:rPr>
            </w:pPr>
            <w:r w:rsidRPr="00D57F57">
              <w:rPr>
                <w:rFonts w:ascii="Times New Roman" w:hAnsi="Times New Roman"/>
                <w:sz w:val="24"/>
                <w:szCs w:val="24"/>
                <w:lang w:val="kk-KZ"/>
              </w:rPr>
              <w:t>Ескертулер:</w:t>
            </w:r>
          </w:p>
          <w:p w14:paraId="2196786B" w14:textId="77777777" w:rsidR="00D57F57" w:rsidRPr="00D57F57" w:rsidRDefault="00D57F57" w:rsidP="00557D84">
            <w:pPr>
              <w:ind w:firstLine="0"/>
              <w:rPr>
                <w:rFonts w:ascii="Times New Roman" w:hAnsi="Times New Roman"/>
                <w:sz w:val="24"/>
                <w:szCs w:val="24"/>
                <w:lang w:val="kk-KZ"/>
              </w:rPr>
            </w:pPr>
            <w:r w:rsidRPr="00D57F57">
              <w:rPr>
                <w:rFonts w:ascii="Times New Roman" w:hAnsi="Times New Roman"/>
                <w:sz w:val="24"/>
                <w:szCs w:val="24"/>
                <w:lang w:val="kk-KZ"/>
              </w:rPr>
              <w:t xml:space="preserve">1. j ‒ ювенильді. </w:t>
            </w:r>
          </w:p>
          <w:p w14:paraId="2496704C" w14:textId="77777777" w:rsidR="00D57F57" w:rsidRPr="00D57F57" w:rsidRDefault="00D57F57" w:rsidP="00557D84">
            <w:pPr>
              <w:ind w:firstLine="0"/>
              <w:rPr>
                <w:rFonts w:ascii="Times New Roman" w:hAnsi="Times New Roman"/>
                <w:sz w:val="24"/>
                <w:szCs w:val="24"/>
                <w:lang w:val="kk-KZ"/>
              </w:rPr>
            </w:pPr>
            <w:r w:rsidRPr="00D57F57">
              <w:rPr>
                <w:rFonts w:ascii="Times New Roman" w:hAnsi="Times New Roman"/>
                <w:sz w:val="24"/>
                <w:szCs w:val="24"/>
                <w:lang w:val="kk-KZ"/>
              </w:rPr>
              <w:t>2. im ‒ имматурлы.</w:t>
            </w:r>
          </w:p>
          <w:p w14:paraId="3A5EDBC4" w14:textId="77777777" w:rsidR="00D57F57" w:rsidRPr="00542746" w:rsidRDefault="00D57F57" w:rsidP="00D57F57">
            <w:pPr>
              <w:ind w:firstLine="0"/>
              <w:rPr>
                <w:rFonts w:ascii="Times New Roman" w:hAnsi="Times New Roman"/>
                <w:sz w:val="24"/>
                <w:szCs w:val="24"/>
                <w:lang w:val="kk-KZ"/>
              </w:rPr>
            </w:pPr>
            <w:r w:rsidRPr="00D57F57">
              <w:rPr>
                <w:rFonts w:ascii="Times New Roman" w:hAnsi="Times New Roman"/>
                <w:sz w:val="24"/>
                <w:szCs w:val="24"/>
                <w:lang w:val="kk-KZ"/>
              </w:rPr>
              <w:t>3. G ‒ генеративті өсімдіктер</w:t>
            </w:r>
          </w:p>
        </w:tc>
      </w:tr>
    </w:tbl>
    <w:p w14:paraId="7E8E44F8" w14:textId="77777777" w:rsidR="00557D84" w:rsidRPr="00F64C96" w:rsidRDefault="00557D84" w:rsidP="00557D84">
      <w:pPr>
        <w:ind w:firstLine="0"/>
        <w:rPr>
          <w:rFonts w:ascii="Times New Roman" w:hAnsi="Times New Roman"/>
          <w:sz w:val="28"/>
          <w:szCs w:val="28"/>
          <w:lang w:val="kk-KZ"/>
        </w:rPr>
      </w:pPr>
    </w:p>
    <w:p w14:paraId="32F8C6FF" w14:textId="77777777" w:rsidR="00D57F57" w:rsidRPr="00F64C96" w:rsidRDefault="00D57F57" w:rsidP="00D57F57">
      <w:pPr>
        <w:ind w:firstLine="0"/>
        <w:rPr>
          <w:rFonts w:ascii="Times New Roman" w:hAnsi="Times New Roman"/>
          <w:bCs/>
          <w:sz w:val="28"/>
          <w:szCs w:val="28"/>
          <w:lang w:val="kk-KZ"/>
        </w:rPr>
      </w:pPr>
      <w:r w:rsidRPr="00F64C96">
        <w:rPr>
          <w:rFonts w:ascii="Times New Roman" w:hAnsi="Times New Roman"/>
          <w:bCs/>
          <w:sz w:val="28"/>
          <w:szCs w:val="28"/>
          <w:lang w:val="kk-KZ"/>
        </w:rPr>
        <w:t xml:space="preserve">Кесте </w:t>
      </w:r>
      <w:r>
        <w:rPr>
          <w:rFonts w:ascii="Times New Roman" w:hAnsi="Times New Roman"/>
          <w:bCs/>
          <w:sz w:val="28"/>
          <w:szCs w:val="28"/>
          <w:lang w:val="kk-KZ"/>
        </w:rPr>
        <w:t>11</w:t>
      </w:r>
      <w:r w:rsidRPr="00F64C96">
        <w:rPr>
          <w:rFonts w:ascii="Times New Roman" w:hAnsi="Times New Roman"/>
          <w:bCs/>
          <w:sz w:val="28"/>
          <w:szCs w:val="28"/>
          <w:lang w:val="kk-KZ"/>
        </w:rPr>
        <w:t xml:space="preserve"> </w:t>
      </w:r>
      <w:r>
        <w:rPr>
          <w:rFonts w:ascii="Times New Roman" w:hAnsi="Times New Roman"/>
          <w:bCs/>
          <w:sz w:val="28"/>
          <w:szCs w:val="28"/>
          <w:lang w:val="kk-KZ"/>
        </w:rPr>
        <w:t xml:space="preserve">‒ </w:t>
      </w:r>
      <w:r w:rsidRPr="00F64C96">
        <w:rPr>
          <w:rFonts w:ascii="Times New Roman" w:hAnsi="Times New Roman"/>
          <w:bCs/>
          <w:sz w:val="28"/>
          <w:szCs w:val="28"/>
          <w:lang w:val="kk-KZ"/>
        </w:rPr>
        <w:t xml:space="preserve">Кластерлік талдауға сәйкес таңдалған вегетациялық топтардағы әртүрлі онтогенетикалық </w:t>
      </w:r>
      <w:r w:rsidRPr="00E30C35">
        <w:rPr>
          <w:rFonts w:ascii="Times New Roman" w:hAnsi="Times New Roman"/>
          <w:bCs/>
          <w:i/>
          <w:iCs/>
          <w:sz w:val="28"/>
          <w:szCs w:val="28"/>
          <w:lang w:val="kk-KZ"/>
        </w:rPr>
        <w:t>Scabiosa ochroleuca</w:t>
      </w:r>
      <w:r w:rsidRPr="00F64C96">
        <w:rPr>
          <w:rFonts w:ascii="Times New Roman" w:hAnsi="Times New Roman"/>
          <w:bCs/>
          <w:sz w:val="28"/>
          <w:szCs w:val="28"/>
          <w:lang w:val="kk-KZ"/>
        </w:rPr>
        <w:t xml:space="preserve"> дараларының орташа саны (дарақтар/м</w:t>
      </w:r>
      <w:r w:rsidRPr="00D57F57">
        <w:rPr>
          <w:rFonts w:ascii="Times New Roman" w:hAnsi="Times New Roman"/>
          <w:bCs/>
          <w:sz w:val="28"/>
          <w:szCs w:val="28"/>
          <w:vertAlign w:val="superscript"/>
          <w:lang w:val="kk-KZ"/>
        </w:rPr>
        <w:t>2</w:t>
      </w:r>
      <w:r w:rsidRPr="00F64C96">
        <w:rPr>
          <w:rFonts w:ascii="Times New Roman" w:hAnsi="Times New Roman"/>
          <w:bCs/>
          <w:sz w:val="28"/>
          <w:szCs w:val="28"/>
          <w:lang w:val="kk-KZ"/>
        </w:rPr>
        <w:t>)</w:t>
      </w:r>
    </w:p>
    <w:p w14:paraId="0CF6E381" w14:textId="77777777" w:rsidR="00D57F57" w:rsidRPr="00D57F57" w:rsidRDefault="00D57F57" w:rsidP="00D57F57">
      <w:pPr>
        <w:ind w:firstLine="426"/>
        <w:rPr>
          <w:rFonts w:ascii="Times New Roman" w:hAnsi="Times New Roman"/>
          <w:sz w:val="16"/>
          <w:szCs w:val="16"/>
          <w:lang w:val="kk-KZ"/>
        </w:rPr>
      </w:pPr>
    </w:p>
    <w:tbl>
      <w:tblPr>
        <w:tblW w:w="0" w:type="auto"/>
        <w:jc w:val="center"/>
        <w:tblLayout w:type="fixed"/>
        <w:tblLook w:val="0000" w:firstRow="0" w:lastRow="0" w:firstColumn="0" w:lastColumn="0" w:noHBand="0" w:noVBand="0"/>
      </w:tblPr>
      <w:tblGrid>
        <w:gridCol w:w="1173"/>
        <w:gridCol w:w="1568"/>
        <w:gridCol w:w="1539"/>
        <w:gridCol w:w="1750"/>
        <w:gridCol w:w="1984"/>
        <w:gridCol w:w="1488"/>
      </w:tblGrid>
      <w:tr w:rsidR="00D57F57" w:rsidRPr="00542746" w14:paraId="62505E77" w14:textId="77777777" w:rsidTr="00D57F57">
        <w:trPr>
          <w:trHeight w:val="913"/>
          <w:jc w:val="center"/>
        </w:trPr>
        <w:tc>
          <w:tcPr>
            <w:tcW w:w="11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828E8C" w14:textId="77777777" w:rsidR="00D57F57" w:rsidRPr="00542746" w:rsidRDefault="00D57F57" w:rsidP="00D57F57">
            <w:pPr>
              <w:ind w:firstLine="0"/>
              <w:jc w:val="center"/>
              <w:rPr>
                <w:rFonts w:ascii="Times New Roman" w:hAnsi="Times New Roman"/>
                <w:sz w:val="24"/>
                <w:szCs w:val="24"/>
                <w:lang w:val="kk-KZ"/>
              </w:rPr>
            </w:pPr>
            <w:r w:rsidRPr="00542746">
              <w:rPr>
                <w:rFonts w:ascii="Times New Roman" w:hAnsi="Times New Roman"/>
                <w:sz w:val="24"/>
                <w:szCs w:val="24"/>
                <w:lang w:val="kk-KZ"/>
              </w:rPr>
              <w:t>Топ (кластер)</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A38407" w14:textId="77777777" w:rsidR="00D57F57" w:rsidRPr="00542746" w:rsidRDefault="00D57F57" w:rsidP="00D57F57">
            <w:pPr>
              <w:ind w:firstLine="0"/>
              <w:jc w:val="center"/>
              <w:rPr>
                <w:rFonts w:ascii="Times New Roman" w:hAnsi="Times New Roman"/>
                <w:sz w:val="24"/>
                <w:szCs w:val="24"/>
                <w:lang w:val="kk-KZ"/>
              </w:rPr>
            </w:pPr>
            <w:r w:rsidRPr="00542746">
              <w:rPr>
                <w:rFonts w:ascii="Times New Roman" w:hAnsi="Times New Roman"/>
                <w:sz w:val="24"/>
                <w:szCs w:val="24"/>
                <w:lang w:val="kk-KZ"/>
              </w:rPr>
              <w:t>Ювенильді</w:t>
            </w: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0CBB0F" w14:textId="77777777" w:rsidR="00D57F57" w:rsidRPr="00542746" w:rsidRDefault="00D57F57" w:rsidP="00D57F57">
            <w:pPr>
              <w:ind w:firstLine="0"/>
              <w:jc w:val="center"/>
              <w:rPr>
                <w:rFonts w:ascii="Times New Roman" w:hAnsi="Times New Roman"/>
                <w:sz w:val="24"/>
                <w:szCs w:val="24"/>
                <w:lang w:val="kk-KZ"/>
              </w:rPr>
            </w:pPr>
            <w:r w:rsidRPr="00542746">
              <w:rPr>
                <w:rFonts w:ascii="Times New Roman" w:hAnsi="Times New Roman"/>
                <w:sz w:val="24"/>
                <w:szCs w:val="24"/>
                <w:lang w:val="kk-KZ"/>
              </w:rPr>
              <w:t>Имматурлы</w:t>
            </w:r>
          </w:p>
        </w:tc>
        <w:tc>
          <w:tcPr>
            <w:tcW w:w="1750" w:type="dxa"/>
            <w:tcBorders>
              <w:top w:val="single" w:sz="4" w:space="0" w:color="000000"/>
              <w:left w:val="single" w:sz="4" w:space="0" w:color="000000"/>
              <w:bottom w:val="single" w:sz="4" w:space="0" w:color="000000"/>
            </w:tcBorders>
            <w:shd w:val="clear" w:color="auto" w:fill="auto"/>
            <w:vAlign w:val="center"/>
          </w:tcPr>
          <w:p w14:paraId="40712955" w14:textId="77777777" w:rsidR="00D57F57" w:rsidRPr="00542746" w:rsidRDefault="00D57F57" w:rsidP="00D57F57">
            <w:pPr>
              <w:ind w:firstLine="0"/>
              <w:jc w:val="center"/>
              <w:rPr>
                <w:rFonts w:ascii="Times New Roman" w:hAnsi="Times New Roman"/>
                <w:sz w:val="24"/>
                <w:szCs w:val="24"/>
                <w:lang w:val="kk-KZ"/>
              </w:rPr>
            </w:pPr>
            <w:r w:rsidRPr="00542746">
              <w:rPr>
                <w:rFonts w:ascii="Times New Roman" w:hAnsi="Times New Roman"/>
                <w:sz w:val="24"/>
                <w:szCs w:val="24"/>
                <w:lang w:val="kk-KZ"/>
              </w:rPr>
              <w:t>Генеративті</w:t>
            </w:r>
          </w:p>
        </w:tc>
        <w:tc>
          <w:tcPr>
            <w:tcW w:w="1984" w:type="dxa"/>
            <w:tcBorders>
              <w:top w:val="single" w:sz="4" w:space="0" w:color="000000"/>
              <w:left w:val="single" w:sz="4" w:space="0" w:color="000000"/>
              <w:bottom w:val="single" w:sz="4" w:space="0" w:color="000000"/>
            </w:tcBorders>
            <w:shd w:val="clear" w:color="auto" w:fill="auto"/>
            <w:vAlign w:val="center"/>
          </w:tcPr>
          <w:p w14:paraId="504B7785" w14:textId="77777777" w:rsidR="00D57F57" w:rsidRPr="00542746" w:rsidRDefault="00D57F57" w:rsidP="00D57F57">
            <w:pPr>
              <w:ind w:firstLine="0"/>
              <w:jc w:val="center"/>
              <w:rPr>
                <w:rFonts w:ascii="Times New Roman" w:hAnsi="Times New Roman"/>
                <w:sz w:val="24"/>
                <w:szCs w:val="24"/>
                <w:lang w:val="kk-KZ"/>
              </w:rPr>
            </w:pPr>
            <w:r w:rsidRPr="00542746">
              <w:rPr>
                <w:rFonts w:ascii="Times New Roman" w:hAnsi="Times New Roman"/>
                <w:sz w:val="24"/>
                <w:szCs w:val="24"/>
                <w:lang w:val="kk-KZ"/>
              </w:rPr>
              <w:t>Аумақ-тағы барлық даралар</w:t>
            </w:r>
          </w:p>
        </w:tc>
        <w:tc>
          <w:tcPr>
            <w:tcW w:w="14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351AC1" w14:textId="77777777" w:rsidR="00D57F57" w:rsidRPr="00542746" w:rsidRDefault="00D57F57" w:rsidP="00D57F57">
            <w:pPr>
              <w:ind w:firstLine="0"/>
              <w:jc w:val="center"/>
              <w:rPr>
                <w:rFonts w:ascii="Times New Roman" w:hAnsi="Times New Roman"/>
                <w:sz w:val="24"/>
                <w:szCs w:val="24"/>
                <w:lang w:val="kk-KZ"/>
              </w:rPr>
            </w:pPr>
            <w:r w:rsidRPr="00542746">
              <w:rPr>
                <w:rFonts w:ascii="Times New Roman" w:hAnsi="Times New Roman"/>
                <w:sz w:val="24"/>
                <w:szCs w:val="24"/>
                <w:lang w:val="kk-KZ"/>
              </w:rPr>
              <w:t>Аудандар саны</w:t>
            </w:r>
          </w:p>
        </w:tc>
      </w:tr>
      <w:tr w:rsidR="00D57F57" w:rsidRPr="00542746" w14:paraId="6A57030C" w14:textId="77777777" w:rsidTr="00D57F57">
        <w:trPr>
          <w:jc w:val="center"/>
        </w:trPr>
        <w:tc>
          <w:tcPr>
            <w:tcW w:w="1173" w:type="dxa"/>
            <w:tcBorders>
              <w:top w:val="single" w:sz="4" w:space="0" w:color="000000"/>
              <w:left w:val="single" w:sz="4" w:space="0" w:color="000000"/>
              <w:bottom w:val="single" w:sz="4" w:space="0" w:color="000000"/>
              <w:right w:val="single" w:sz="4" w:space="0" w:color="000000"/>
            </w:tcBorders>
            <w:shd w:val="clear" w:color="auto" w:fill="auto"/>
          </w:tcPr>
          <w:p w14:paraId="4044DAEA" w14:textId="77777777" w:rsidR="00D57F57" w:rsidRPr="00542746" w:rsidRDefault="00D57F57" w:rsidP="00E54FF6">
            <w:pPr>
              <w:ind w:firstLine="0"/>
              <w:rPr>
                <w:rFonts w:ascii="Times New Roman" w:hAnsi="Times New Roman"/>
                <w:sz w:val="24"/>
                <w:szCs w:val="24"/>
                <w:lang w:val="kk-KZ"/>
              </w:rPr>
            </w:pPr>
            <w:r w:rsidRPr="00542746">
              <w:rPr>
                <w:rFonts w:ascii="Times New Roman" w:hAnsi="Times New Roman"/>
                <w:sz w:val="24"/>
                <w:szCs w:val="24"/>
                <w:lang w:val="kk-KZ"/>
              </w:rPr>
              <w:t>1</w:t>
            </w:r>
          </w:p>
        </w:tc>
        <w:tc>
          <w:tcPr>
            <w:tcW w:w="1568" w:type="dxa"/>
            <w:tcBorders>
              <w:top w:val="single" w:sz="4" w:space="0" w:color="000000"/>
              <w:left w:val="single" w:sz="4" w:space="0" w:color="000000"/>
              <w:bottom w:val="single" w:sz="4" w:space="0" w:color="000000"/>
              <w:right w:val="single" w:sz="4" w:space="0" w:color="000000"/>
            </w:tcBorders>
            <w:shd w:val="clear" w:color="auto" w:fill="auto"/>
          </w:tcPr>
          <w:p w14:paraId="2C8F1B20" w14:textId="77777777" w:rsidR="00D57F57" w:rsidRPr="00542746" w:rsidRDefault="00D57F57" w:rsidP="00D57F57">
            <w:pPr>
              <w:ind w:firstLine="0"/>
              <w:jc w:val="center"/>
              <w:rPr>
                <w:rFonts w:ascii="Times New Roman" w:hAnsi="Times New Roman"/>
                <w:sz w:val="24"/>
                <w:szCs w:val="24"/>
                <w:lang w:val="kk-KZ"/>
              </w:rPr>
            </w:pPr>
            <w:r w:rsidRPr="00542746">
              <w:rPr>
                <w:rFonts w:ascii="Times New Roman" w:hAnsi="Times New Roman"/>
                <w:sz w:val="24"/>
                <w:szCs w:val="24"/>
                <w:lang w:val="kk-KZ"/>
              </w:rPr>
              <w:t>3.2±1.5</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0910657B" w14:textId="77777777" w:rsidR="00D57F57" w:rsidRPr="00542746" w:rsidRDefault="00D57F57" w:rsidP="00D57F57">
            <w:pPr>
              <w:ind w:firstLine="0"/>
              <w:jc w:val="center"/>
              <w:rPr>
                <w:rFonts w:ascii="Times New Roman" w:hAnsi="Times New Roman"/>
                <w:sz w:val="24"/>
                <w:szCs w:val="24"/>
                <w:lang w:val="kk-KZ"/>
              </w:rPr>
            </w:pPr>
            <w:r w:rsidRPr="00542746">
              <w:rPr>
                <w:rFonts w:ascii="Times New Roman" w:hAnsi="Times New Roman"/>
                <w:sz w:val="24"/>
                <w:szCs w:val="24"/>
                <w:lang w:val="kk-KZ"/>
              </w:rPr>
              <w:t>2.3±1.2</w:t>
            </w:r>
          </w:p>
        </w:tc>
        <w:tc>
          <w:tcPr>
            <w:tcW w:w="1750" w:type="dxa"/>
            <w:tcBorders>
              <w:top w:val="single" w:sz="4" w:space="0" w:color="000000"/>
              <w:left w:val="single" w:sz="4" w:space="0" w:color="000000"/>
              <w:bottom w:val="single" w:sz="4" w:space="0" w:color="000000"/>
            </w:tcBorders>
            <w:shd w:val="clear" w:color="auto" w:fill="auto"/>
          </w:tcPr>
          <w:p w14:paraId="5511E4C4" w14:textId="77777777" w:rsidR="00D57F57" w:rsidRPr="00542746" w:rsidRDefault="00D57F57" w:rsidP="00D57F57">
            <w:pPr>
              <w:ind w:firstLine="0"/>
              <w:jc w:val="center"/>
              <w:rPr>
                <w:rFonts w:ascii="Times New Roman" w:hAnsi="Times New Roman"/>
                <w:sz w:val="24"/>
                <w:szCs w:val="24"/>
                <w:lang w:val="kk-KZ"/>
              </w:rPr>
            </w:pPr>
            <w:r w:rsidRPr="00542746">
              <w:rPr>
                <w:rFonts w:ascii="Times New Roman" w:hAnsi="Times New Roman"/>
                <w:sz w:val="24"/>
                <w:szCs w:val="24"/>
                <w:lang w:val="kk-KZ"/>
              </w:rPr>
              <w:t>1.7±0.8</w:t>
            </w:r>
          </w:p>
        </w:tc>
        <w:tc>
          <w:tcPr>
            <w:tcW w:w="1984" w:type="dxa"/>
            <w:tcBorders>
              <w:top w:val="single" w:sz="4" w:space="0" w:color="000000"/>
              <w:left w:val="single" w:sz="4" w:space="0" w:color="000000"/>
              <w:bottom w:val="single" w:sz="4" w:space="0" w:color="000000"/>
            </w:tcBorders>
            <w:shd w:val="clear" w:color="auto" w:fill="auto"/>
          </w:tcPr>
          <w:p w14:paraId="2A821F2D" w14:textId="77777777" w:rsidR="00D57F57" w:rsidRPr="00542746" w:rsidRDefault="00D57F57" w:rsidP="00D57F57">
            <w:pPr>
              <w:ind w:firstLine="0"/>
              <w:jc w:val="center"/>
              <w:rPr>
                <w:rFonts w:ascii="Times New Roman" w:hAnsi="Times New Roman"/>
                <w:sz w:val="24"/>
                <w:szCs w:val="24"/>
                <w:lang w:val="kk-KZ"/>
              </w:rPr>
            </w:pPr>
            <w:r w:rsidRPr="00542746">
              <w:rPr>
                <w:rFonts w:ascii="Times New Roman" w:hAnsi="Times New Roman"/>
                <w:sz w:val="24"/>
                <w:szCs w:val="24"/>
                <w:lang w:val="kk-KZ"/>
              </w:rPr>
              <w:t>7.2±2.1</w:t>
            </w:r>
          </w:p>
        </w:tc>
        <w:tc>
          <w:tcPr>
            <w:tcW w:w="1488" w:type="dxa"/>
            <w:tcBorders>
              <w:top w:val="single" w:sz="4" w:space="0" w:color="000000"/>
              <w:left w:val="single" w:sz="4" w:space="0" w:color="000000"/>
              <w:bottom w:val="single" w:sz="4" w:space="0" w:color="000000"/>
              <w:right w:val="single" w:sz="4" w:space="0" w:color="000000"/>
            </w:tcBorders>
            <w:shd w:val="clear" w:color="auto" w:fill="auto"/>
          </w:tcPr>
          <w:p w14:paraId="5CF2D15F" w14:textId="77777777" w:rsidR="00D57F57" w:rsidRPr="00542746" w:rsidRDefault="00D57F57" w:rsidP="00D57F57">
            <w:pPr>
              <w:ind w:firstLine="0"/>
              <w:jc w:val="center"/>
              <w:rPr>
                <w:rFonts w:ascii="Times New Roman" w:hAnsi="Times New Roman"/>
                <w:sz w:val="24"/>
                <w:szCs w:val="24"/>
                <w:lang w:val="kk-KZ"/>
              </w:rPr>
            </w:pPr>
            <w:r w:rsidRPr="00542746">
              <w:rPr>
                <w:rFonts w:ascii="Times New Roman" w:hAnsi="Times New Roman"/>
                <w:sz w:val="24"/>
                <w:szCs w:val="24"/>
                <w:lang w:val="kk-KZ"/>
              </w:rPr>
              <w:t>6</w:t>
            </w:r>
          </w:p>
        </w:tc>
      </w:tr>
      <w:tr w:rsidR="00D57F57" w:rsidRPr="00542746" w14:paraId="57DD8618" w14:textId="77777777" w:rsidTr="00D57F57">
        <w:trPr>
          <w:jc w:val="center"/>
        </w:trPr>
        <w:tc>
          <w:tcPr>
            <w:tcW w:w="1173" w:type="dxa"/>
            <w:tcBorders>
              <w:top w:val="single" w:sz="4" w:space="0" w:color="000000"/>
              <w:left w:val="single" w:sz="4" w:space="0" w:color="000000"/>
              <w:bottom w:val="single" w:sz="4" w:space="0" w:color="000000"/>
              <w:right w:val="single" w:sz="4" w:space="0" w:color="000000"/>
            </w:tcBorders>
            <w:shd w:val="clear" w:color="auto" w:fill="auto"/>
          </w:tcPr>
          <w:p w14:paraId="271CE5E3" w14:textId="77777777" w:rsidR="00D57F57" w:rsidRPr="00542746" w:rsidRDefault="00D57F57" w:rsidP="00E54FF6">
            <w:pPr>
              <w:ind w:firstLine="0"/>
              <w:rPr>
                <w:rFonts w:ascii="Times New Roman" w:hAnsi="Times New Roman"/>
                <w:sz w:val="24"/>
                <w:szCs w:val="24"/>
                <w:lang w:val="kk-KZ"/>
              </w:rPr>
            </w:pPr>
            <w:r w:rsidRPr="00542746">
              <w:rPr>
                <w:rFonts w:ascii="Times New Roman" w:hAnsi="Times New Roman"/>
                <w:sz w:val="24"/>
                <w:szCs w:val="24"/>
                <w:lang w:val="kk-KZ"/>
              </w:rPr>
              <w:t>2</w:t>
            </w:r>
          </w:p>
        </w:tc>
        <w:tc>
          <w:tcPr>
            <w:tcW w:w="1568" w:type="dxa"/>
            <w:tcBorders>
              <w:top w:val="single" w:sz="4" w:space="0" w:color="000000"/>
              <w:left w:val="single" w:sz="4" w:space="0" w:color="000000"/>
              <w:bottom w:val="single" w:sz="4" w:space="0" w:color="000000"/>
              <w:right w:val="single" w:sz="4" w:space="0" w:color="000000"/>
            </w:tcBorders>
            <w:shd w:val="clear" w:color="auto" w:fill="auto"/>
          </w:tcPr>
          <w:p w14:paraId="1AABF8FA" w14:textId="77777777" w:rsidR="00D57F57" w:rsidRPr="00542746" w:rsidRDefault="00D57F57" w:rsidP="00D57F57">
            <w:pPr>
              <w:ind w:firstLine="0"/>
              <w:jc w:val="center"/>
              <w:rPr>
                <w:rFonts w:ascii="Times New Roman" w:hAnsi="Times New Roman"/>
                <w:sz w:val="24"/>
                <w:szCs w:val="24"/>
                <w:lang w:val="kk-KZ"/>
              </w:rPr>
            </w:pPr>
            <w:r w:rsidRPr="00542746">
              <w:rPr>
                <w:rFonts w:ascii="Times New Roman" w:hAnsi="Times New Roman"/>
                <w:sz w:val="24"/>
                <w:szCs w:val="24"/>
                <w:lang w:val="kk-KZ"/>
              </w:rPr>
              <w:t>3.2±1.4</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527B5B8C" w14:textId="77777777" w:rsidR="00D57F57" w:rsidRPr="00542746" w:rsidRDefault="00D57F57" w:rsidP="00D57F57">
            <w:pPr>
              <w:ind w:firstLine="0"/>
              <w:jc w:val="center"/>
              <w:rPr>
                <w:rFonts w:ascii="Times New Roman" w:hAnsi="Times New Roman"/>
                <w:sz w:val="24"/>
                <w:szCs w:val="24"/>
                <w:lang w:val="kk-KZ"/>
              </w:rPr>
            </w:pPr>
            <w:r w:rsidRPr="00542746">
              <w:rPr>
                <w:rFonts w:ascii="Times New Roman" w:hAnsi="Times New Roman"/>
                <w:sz w:val="24"/>
                <w:szCs w:val="24"/>
                <w:lang w:val="kk-KZ"/>
              </w:rPr>
              <w:t>2.4±1.9</w:t>
            </w:r>
          </w:p>
        </w:tc>
        <w:tc>
          <w:tcPr>
            <w:tcW w:w="1750" w:type="dxa"/>
            <w:tcBorders>
              <w:top w:val="single" w:sz="4" w:space="0" w:color="000000"/>
              <w:left w:val="single" w:sz="4" w:space="0" w:color="000000"/>
              <w:bottom w:val="single" w:sz="4" w:space="0" w:color="000000"/>
            </w:tcBorders>
            <w:shd w:val="clear" w:color="auto" w:fill="auto"/>
          </w:tcPr>
          <w:p w14:paraId="6173E3B2" w14:textId="77777777" w:rsidR="00D57F57" w:rsidRPr="00542746" w:rsidRDefault="00D57F57" w:rsidP="00D57F57">
            <w:pPr>
              <w:ind w:firstLine="0"/>
              <w:jc w:val="center"/>
              <w:rPr>
                <w:rFonts w:ascii="Times New Roman" w:hAnsi="Times New Roman"/>
                <w:sz w:val="24"/>
                <w:szCs w:val="24"/>
                <w:lang w:val="kk-KZ"/>
              </w:rPr>
            </w:pPr>
            <w:r w:rsidRPr="00542746">
              <w:rPr>
                <w:rFonts w:ascii="Times New Roman" w:hAnsi="Times New Roman"/>
                <w:sz w:val="24"/>
                <w:szCs w:val="24"/>
                <w:lang w:val="kk-KZ"/>
              </w:rPr>
              <w:t>2.0±1.1</w:t>
            </w:r>
          </w:p>
        </w:tc>
        <w:tc>
          <w:tcPr>
            <w:tcW w:w="1984" w:type="dxa"/>
            <w:tcBorders>
              <w:top w:val="single" w:sz="4" w:space="0" w:color="000000"/>
              <w:left w:val="single" w:sz="4" w:space="0" w:color="000000"/>
              <w:bottom w:val="single" w:sz="4" w:space="0" w:color="000000"/>
            </w:tcBorders>
            <w:shd w:val="clear" w:color="auto" w:fill="auto"/>
          </w:tcPr>
          <w:p w14:paraId="35F31BB3" w14:textId="77777777" w:rsidR="00D57F57" w:rsidRPr="00542746" w:rsidRDefault="00D57F57" w:rsidP="00D57F57">
            <w:pPr>
              <w:ind w:firstLine="0"/>
              <w:jc w:val="center"/>
              <w:rPr>
                <w:rFonts w:ascii="Times New Roman" w:hAnsi="Times New Roman"/>
                <w:sz w:val="24"/>
                <w:szCs w:val="24"/>
                <w:lang w:val="kk-KZ"/>
              </w:rPr>
            </w:pPr>
            <w:r w:rsidRPr="00542746">
              <w:rPr>
                <w:rFonts w:ascii="Times New Roman" w:hAnsi="Times New Roman"/>
                <w:sz w:val="24"/>
                <w:szCs w:val="24"/>
                <w:lang w:val="kk-KZ"/>
              </w:rPr>
              <w:t>7.7±3.1</w:t>
            </w:r>
          </w:p>
        </w:tc>
        <w:tc>
          <w:tcPr>
            <w:tcW w:w="1488" w:type="dxa"/>
            <w:tcBorders>
              <w:top w:val="single" w:sz="4" w:space="0" w:color="000000"/>
              <w:left w:val="single" w:sz="4" w:space="0" w:color="000000"/>
              <w:bottom w:val="single" w:sz="4" w:space="0" w:color="000000"/>
              <w:right w:val="single" w:sz="4" w:space="0" w:color="000000"/>
            </w:tcBorders>
            <w:shd w:val="clear" w:color="auto" w:fill="auto"/>
          </w:tcPr>
          <w:p w14:paraId="4A7A7B6B" w14:textId="77777777" w:rsidR="00D57F57" w:rsidRPr="00542746" w:rsidRDefault="00D57F57" w:rsidP="00D57F57">
            <w:pPr>
              <w:ind w:firstLine="0"/>
              <w:jc w:val="center"/>
              <w:rPr>
                <w:rFonts w:ascii="Times New Roman" w:hAnsi="Times New Roman"/>
                <w:sz w:val="24"/>
                <w:szCs w:val="24"/>
                <w:lang w:val="kk-KZ"/>
              </w:rPr>
            </w:pPr>
            <w:r w:rsidRPr="00542746">
              <w:rPr>
                <w:rFonts w:ascii="Times New Roman" w:hAnsi="Times New Roman"/>
                <w:sz w:val="24"/>
                <w:szCs w:val="24"/>
                <w:lang w:val="kk-KZ"/>
              </w:rPr>
              <w:t>9</w:t>
            </w:r>
          </w:p>
        </w:tc>
      </w:tr>
      <w:tr w:rsidR="00D57F57" w:rsidRPr="00542746" w14:paraId="7D969840" w14:textId="77777777" w:rsidTr="00D57F57">
        <w:trPr>
          <w:jc w:val="center"/>
        </w:trPr>
        <w:tc>
          <w:tcPr>
            <w:tcW w:w="1173" w:type="dxa"/>
            <w:tcBorders>
              <w:top w:val="single" w:sz="4" w:space="0" w:color="000000"/>
              <w:left w:val="single" w:sz="4" w:space="0" w:color="000000"/>
              <w:bottom w:val="single" w:sz="4" w:space="0" w:color="000000"/>
              <w:right w:val="single" w:sz="4" w:space="0" w:color="000000"/>
            </w:tcBorders>
            <w:shd w:val="clear" w:color="auto" w:fill="auto"/>
          </w:tcPr>
          <w:p w14:paraId="686E38D5" w14:textId="77777777" w:rsidR="00D57F57" w:rsidRPr="00542746" w:rsidRDefault="00D57F57" w:rsidP="00E54FF6">
            <w:pPr>
              <w:ind w:firstLine="0"/>
              <w:rPr>
                <w:rFonts w:ascii="Times New Roman" w:hAnsi="Times New Roman"/>
                <w:sz w:val="24"/>
                <w:szCs w:val="24"/>
                <w:lang w:val="kk-KZ"/>
              </w:rPr>
            </w:pPr>
            <w:r w:rsidRPr="00542746">
              <w:rPr>
                <w:rFonts w:ascii="Times New Roman" w:hAnsi="Times New Roman"/>
                <w:sz w:val="24"/>
                <w:szCs w:val="24"/>
                <w:lang w:val="kk-KZ"/>
              </w:rPr>
              <w:t>3</w:t>
            </w:r>
          </w:p>
        </w:tc>
        <w:tc>
          <w:tcPr>
            <w:tcW w:w="1568" w:type="dxa"/>
            <w:tcBorders>
              <w:top w:val="single" w:sz="4" w:space="0" w:color="000000"/>
              <w:left w:val="single" w:sz="4" w:space="0" w:color="000000"/>
              <w:bottom w:val="single" w:sz="4" w:space="0" w:color="000000"/>
              <w:right w:val="single" w:sz="4" w:space="0" w:color="000000"/>
            </w:tcBorders>
            <w:shd w:val="clear" w:color="auto" w:fill="auto"/>
          </w:tcPr>
          <w:p w14:paraId="678735B8" w14:textId="77777777" w:rsidR="00D57F57" w:rsidRPr="00542746" w:rsidRDefault="00D57F57" w:rsidP="00D57F57">
            <w:pPr>
              <w:ind w:firstLine="0"/>
              <w:jc w:val="center"/>
              <w:rPr>
                <w:rFonts w:ascii="Times New Roman" w:hAnsi="Times New Roman"/>
                <w:sz w:val="24"/>
                <w:szCs w:val="24"/>
                <w:lang w:val="kk-KZ"/>
              </w:rPr>
            </w:pPr>
            <w:r w:rsidRPr="00542746">
              <w:rPr>
                <w:rFonts w:ascii="Times New Roman" w:hAnsi="Times New Roman"/>
                <w:sz w:val="24"/>
                <w:szCs w:val="24"/>
                <w:lang w:val="kk-KZ"/>
              </w:rPr>
              <w:t>1.8±0.8</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4924B4BA" w14:textId="77777777" w:rsidR="00D57F57" w:rsidRPr="00542746" w:rsidRDefault="00D57F57" w:rsidP="00D57F57">
            <w:pPr>
              <w:ind w:firstLine="0"/>
              <w:jc w:val="center"/>
              <w:rPr>
                <w:rFonts w:ascii="Times New Roman" w:hAnsi="Times New Roman"/>
                <w:sz w:val="24"/>
                <w:szCs w:val="24"/>
                <w:lang w:val="kk-KZ"/>
              </w:rPr>
            </w:pPr>
            <w:r w:rsidRPr="00542746">
              <w:rPr>
                <w:rFonts w:ascii="Times New Roman" w:hAnsi="Times New Roman"/>
                <w:sz w:val="24"/>
                <w:szCs w:val="24"/>
                <w:lang w:val="kk-KZ"/>
              </w:rPr>
              <w:t>1.9±1.5</w:t>
            </w:r>
          </w:p>
        </w:tc>
        <w:tc>
          <w:tcPr>
            <w:tcW w:w="1750" w:type="dxa"/>
            <w:tcBorders>
              <w:top w:val="single" w:sz="4" w:space="0" w:color="000000"/>
              <w:left w:val="single" w:sz="4" w:space="0" w:color="000000"/>
              <w:bottom w:val="single" w:sz="4" w:space="0" w:color="000000"/>
            </w:tcBorders>
            <w:shd w:val="clear" w:color="auto" w:fill="auto"/>
          </w:tcPr>
          <w:p w14:paraId="20361817" w14:textId="77777777" w:rsidR="00D57F57" w:rsidRPr="00542746" w:rsidRDefault="00D57F57" w:rsidP="00D57F57">
            <w:pPr>
              <w:ind w:firstLine="0"/>
              <w:jc w:val="center"/>
              <w:rPr>
                <w:rFonts w:ascii="Times New Roman" w:hAnsi="Times New Roman"/>
                <w:sz w:val="24"/>
                <w:szCs w:val="24"/>
                <w:lang w:val="kk-KZ"/>
              </w:rPr>
            </w:pPr>
            <w:r w:rsidRPr="00542746">
              <w:rPr>
                <w:rFonts w:ascii="Times New Roman" w:hAnsi="Times New Roman"/>
                <w:sz w:val="24"/>
                <w:szCs w:val="24"/>
                <w:lang w:val="kk-KZ"/>
              </w:rPr>
              <w:t>1.4±0.5</w:t>
            </w:r>
          </w:p>
        </w:tc>
        <w:tc>
          <w:tcPr>
            <w:tcW w:w="1984" w:type="dxa"/>
            <w:tcBorders>
              <w:top w:val="single" w:sz="4" w:space="0" w:color="000000"/>
              <w:left w:val="single" w:sz="4" w:space="0" w:color="000000"/>
              <w:bottom w:val="single" w:sz="4" w:space="0" w:color="000000"/>
            </w:tcBorders>
            <w:shd w:val="clear" w:color="auto" w:fill="auto"/>
          </w:tcPr>
          <w:p w14:paraId="5646FFFF" w14:textId="77777777" w:rsidR="00D57F57" w:rsidRPr="00542746" w:rsidRDefault="00D57F57" w:rsidP="00D57F57">
            <w:pPr>
              <w:ind w:firstLine="0"/>
              <w:jc w:val="center"/>
              <w:rPr>
                <w:rFonts w:ascii="Times New Roman" w:hAnsi="Times New Roman"/>
                <w:sz w:val="24"/>
                <w:szCs w:val="24"/>
                <w:lang w:val="kk-KZ"/>
              </w:rPr>
            </w:pPr>
            <w:r w:rsidRPr="00542746">
              <w:rPr>
                <w:rFonts w:ascii="Times New Roman" w:hAnsi="Times New Roman"/>
                <w:sz w:val="24"/>
                <w:szCs w:val="24"/>
                <w:lang w:val="kk-KZ"/>
              </w:rPr>
              <w:t>5.1±2.0</w:t>
            </w:r>
          </w:p>
        </w:tc>
        <w:tc>
          <w:tcPr>
            <w:tcW w:w="1488" w:type="dxa"/>
            <w:tcBorders>
              <w:top w:val="single" w:sz="4" w:space="0" w:color="000000"/>
              <w:left w:val="single" w:sz="4" w:space="0" w:color="000000"/>
              <w:bottom w:val="single" w:sz="4" w:space="0" w:color="000000"/>
              <w:right w:val="single" w:sz="4" w:space="0" w:color="000000"/>
            </w:tcBorders>
            <w:shd w:val="clear" w:color="auto" w:fill="auto"/>
          </w:tcPr>
          <w:p w14:paraId="7CD7CB13" w14:textId="77777777" w:rsidR="00D57F57" w:rsidRPr="00542746" w:rsidRDefault="00D57F57" w:rsidP="00D57F57">
            <w:pPr>
              <w:ind w:firstLine="0"/>
              <w:jc w:val="center"/>
              <w:rPr>
                <w:rFonts w:ascii="Times New Roman" w:hAnsi="Times New Roman"/>
                <w:sz w:val="24"/>
                <w:szCs w:val="24"/>
                <w:lang w:val="kk-KZ"/>
              </w:rPr>
            </w:pPr>
            <w:r w:rsidRPr="00542746">
              <w:rPr>
                <w:rFonts w:ascii="Times New Roman" w:hAnsi="Times New Roman"/>
                <w:sz w:val="24"/>
                <w:szCs w:val="24"/>
                <w:lang w:val="kk-KZ"/>
              </w:rPr>
              <w:t>9</w:t>
            </w:r>
          </w:p>
        </w:tc>
      </w:tr>
    </w:tbl>
    <w:p w14:paraId="155BD54D" w14:textId="77777777" w:rsidR="00D57F57" w:rsidRDefault="00D57F57" w:rsidP="00557D84">
      <w:pPr>
        <w:ind w:firstLine="708"/>
        <w:rPr>
          <w:rFonts w:ascii="Times New Roman" w:hAnsi="Times New Roman"/>
          <w:sz w:val="28"/>
          <w:szCs w:val="28"/>
          <w:lang w:val="kk-KZ"/>
        </w:rPr>
      </w:pPr>
    </w:p>
    <w:p w14:paraId="7F129CCC" w14:textId="77777777" w:rsidR="00D57F57" w:rsidRPr="00F64C96" w:rsidRDefault="00D57F57" w:rsidP="00D57F57">
      <w:pPr>
        <w:ind w:firstLine="709"/>
        <w:rPr>
          <w:rFonts w:ascii="Times New Roman" w:hAnsi="Times New Roman"/>
          <w:sz w:val="28"/>
          <w:szCs w:val="28"/>
          <w:lang w:val="kk-KZ"/>
        </w:rPr>
      </w:pPr>
      <w:r w:rsidRPr="00F64C96">
        <w:rPr>
          <w:rFonts w:ascii="Times New Roman" w:hAnsi="Times New Roman"/>
          <w:sz w:val="28"/>
          <w:szCs w:val="28"/>
          <w:lang w:val="kk-KZ"/>
        </w:rPr>
        <w:t>Бұрын анықталған кластерлердегі әртүрлі жас топтары үшін даралардың орташа саны есептелді (</w:t>
      </w:r>
      <w:r>
        <w:rPr>
          <w:rFonts w:ascii="Times New Roman" w:hAnsi="Times New Roman"/>
          <w:sz w:val="28"/>
          <w:szCs w:val="28"/>
          <w:lang w:val="kk-KZ"/>
        </w:rPr>
        <w:t>11</w:t>
      </w:r>
      <w:r w:rsidRPr="00F64C96">
        <w:rPr>
          <w:rFonts w:ascii="Times New Roman" w:hAnsi="Times New Roman"/>
          <w:sz w:val="28"/>
          <w:szCs w:val="28"/>
          <w:lang w:val="kk-KZ"/>
        </w:rPr>
        <w:t xml:space="preserve">-кесте), бұл </w:t>
      </w:r>
      <w:r w:rsidRPr="00E30C35">
        <w:rPr>
          <w:rFonts w:ascii="Times New Roman" w:hAnsi="Times New Roman"/>
          <w:i/>
          <w:iCs/>
          <w:sz w:val="28"/>
          <w:szCs w:val="28"/>
          <w:lang w:val="kk-KZ"/>
        </w:rPr>
        <w:t>Scabiosa ochroleuca</w:t>
      </w:r>
      <w:r w:rsidRPr="00F64C96">
        <w:rPr>
          <w:rFonts w:ascii="Times New Roman" w:hAnsi="Times New Roman"/>
          <w:sz w:val="28"/>
          <w:szCs w:val="28"/>
          <w:lang w:val="kk-KZ"/>
        </w:rPr>
        <w:t xml:space="preserve"> өсімдігінің генеративті күйдегі даралармен салыстырғанда прегенеративтік күйдегі даралары басым екендігін растады.</w:t>
      </w:r>
    </w:p>
    <w:p w14:paraId="0816364C" w14:textId="77777777" w:rsidR="00D57F57" w:rsidRDefault="00D57F57" w:rsidP="00D57F57">
      <w:pPr>
        <w:ind w:firstLine="709"/>
        <w:rPr>
          <w:rFonts w:ascii="Times New Roman" w:hAnsi="Times New Roman"/>
          <w:sz w:val="28"/>
          <w:szCs w:val="28"/>
          <w:lang w:val="kk-KZ"/>
        </w:rPr>
      </w:pPr>
      <w:r>
        <w:rPr>
          <w:rFonts w:ascii="Times New Roman" w:hAnsi="Times New Roman"/>
          <w:sz w:val="28"/>
          <w:szCs w:val="28"/>
          <w:lang w:val="kk-KZ"/>
        </w:rPr>
        <w:t>10, 11-</w:t>
      </w:r>
      <w:r w:rsidRPr="00F64C96">
        <w:rPr>
          <w:rFonts w:ascii="Times New Roman" w:hAnsi="Times New Roman"/>
          <w:sz w:val="28"/>
          <w:szCs w:val="28"/>
          <w:lang w:val="kk-KZ"/>
        </w:rPr>
        <w:t xml:space="preserve">кестелерді талдау нәтижелері </w:t>
      </w:r>
      <w:r w:rsidRPr="00E30C35">
        <w:rPr>
          <w:rFonts w:ascii="Times New Roman" w:hAnsi="Times New Roman"/>
          <w:i/>
          <w:iCs/>
          <w:sz w:val="28"/>
          <w:szCs w:val="28"/>
          <w:lang w:val="kk-KZ"/>
        </w:rPr>
        <w:t>Scabiosa ochroleuca</w:t>
      </w:r>
      <w:r w:rsidRPr="00F64C96">
        <w:rPr>
          <w:rFonts w:ascii="Times New Roman" w:hAnsi="Times New Roman"/>
          <w:sz w:val="28"/>
          <w:szCs w:val="28"/>
          <w:lang w:val="kk-KZ"/>
        </w:rPr>
        <w:t xml:space="preserve"> популяциясының онтогенетикалық құрылымы мен іріктеме аумағы (P=0,9969) арасында да, популяцияның онтогенетикалық құрылымы мен кластерлік талдау нәтижесіндегі (P=0,9858) өсімдіктер тобына жатуының арасында да маңызды байланысты анықтаған жоқ.</w:t>
      </w:r>
    </w:p>
    <w:p w14:paraId="572DC292" w14:textId="77777777" w:rsidR="00D57F57" w:rsidRPr="00F64C96" w:rsidRDefault="00D57F57" w:rsidP="00D57F57">
      <w:pPr>
        <w:ind w:firstLine="709"/>
        <w:rPr>
          <w:rFonts w:ascii="Times New Roman" w:hAnsi="Times New Roman"/>
          <w:sz w:val="28"/>
          <w:szCs w:val="28"/>
          <w:lang w:val="kk-KZ"/>
        </w:rPr>
      </w:pPr>
      <w:r w:rsidRPr="00F64C96">
        <w:rPr>
          <w:rFonts w:ascii="Times New Roman" w:hAnsi="Times New Roman"/>
          <w:sz w:val="28"/>
          <w:szCs w:val="28"/>
          <w:lang w:val="kk-KZ"/>
        </w:rPr>
        <w:t xml:space="preserve">Бұл нәтиже </w:t>
      </w:r>
      <w:r w:rsidRPr="00E30C35">
        <w:rPr>
          <w:rFonts w:ascii="Times New Roman" w:hAnsi="Times New Roman"/>
          <w:i/>
          <w:iCs/>
          <w:sz w:val="28"/>
          <w:szCs w:val="28"/>
          <w:lang w:val="kk-KZ"/>
        </w:rPr>
        <w:t>Scabiosa ochroleuca</w:t>
      </w:r>
      <w:r w:rsidRPr="00F64C96">
        <w:rPr>
          <w:rFonts w:ascii="Times New Roman" w:hAnsi="Times New Roman"/>
          <w:sz w:val="28"/>
          <w:szCs w:val="28"/>
          <w:lang w:val="kk-KZ"/>
        </w:rPr>
        <w:t xml:space="preserve"> өсімдігінің барлық зерттелген популяцияларының әртүрлі географиялық орындарда өмір сүргеніне қарамастан, онтогенетикалық спектрдің бір түрімен сипатталатынын көрсетеді.</w:t>
      </w:r>
    </w:p>
    <w:p w14:paraId="118E4763" w14:textId="77777777" w:rsidR="00557D84" w:rsidRPr="00F64C96" w:rsidRDefault="00557D84" w:rsidP="00557D84">
      <w:pPr>
        <w:ind w:firstLine="708"/>
        <w:rPr>
          <w:rFonts w:ascii="Times New Roman" w:hAnsi="Times New Roman"/>
          <w:sz w:val="28"/>
          <w:szCs w:val="28"/>
          <w:lang w:val="kk-KZ"/>
        </w:rPr>
      </w:pPr>
      <w:r w:rsidRPr="00F64C96">
        <w:rPr>
          <w:rFonts w:ascii="Times New Roman" w:hAnsi="Times New Roman"/>
          <w:sz w:val="28"/>
          <w:szCs w:val="28"/>
          <w:lang w:val="kk-KZ"/>
        </w:rPr>
        <w:t>Зерттеу нәтижелері барлық популяцияларда прегенеративтік даралар саны генеративтілерге қарағанда жоғары екенін көрсетті (</w:t>
      </w:r>
      <w:r w:rsidR="00E54FF6">
        <w:rPr>
          <w:rFonts w:ascii="Times New Roman" w:hAnsi="Times New Roman"/>
          <w:sz w:val="28"/>
          <w:szCs w:val="28"/>
          <w:lang w:val="kk-KZ"/>
        </w:rPr>
        <w:t>23</w:t>
      </w:r>
      <w:r w:rsidRPr="00F64C96">
        <w:rPr>
          <w:rFonts w:ascii="Times New Roman" w:hAnsi="Times New Roman"/>
          <w:sz w:val="28"/>
          <w:szCs w:val="28"/>
          <w:lang w:val="kk-KZ"/>
        </w:rPr>
        <w:t>-сурет).</w:t>
      </w:r>
    </w:p>
    <w:p w14:paraId="1A556D78" w14:textId="77777777" w:rsidR="00557D84" w:rsidRPr="00F64C96" w:rsidRDefault="00557D84" w:rsidP="00557D84">
      <w:pPr>
        <w:ind w:firstLine="708"/>
        <w:rPr>
          <w:rFonts w:ascii="Times New Roman" w:hAnsi="Times New Roman"/>
          <w:sz w:val="28"/>
          <w:szCs w:val="28"/>
          <w:lang w:val="kk-KZ"/>
        </w:rPr>
      </w:pPr>
    </w:p>
    <w:tbl>
      <w:tblPr>
        <w:tblW w:w="0" w:type="auto"/>
        <w:jc w:val="center"/>
        <w:tblLook w:val="04A0" w:firstRow="1" w:lastRow="0" w:firstColumn="1" w:lastColumn="0" w:noHBand="0" w:noVBand="1"/>
      </w:tblPr>
      <w:tblGrid>
        <w:gridCol w:w="4785"/>
        <w:gridCol w:w="4806"/>
      </w:tblGrid>
      <w:tr w:rsidR="00557D84" w:rsidRPr="00D57F57" w14:paraId="7397685E" w14:textId="77777777" w:rsidTr="00D57F57">
        <w:trPr>
          <w:jc w:val="center"/>
        </w:trPr>
        <w:tc>
          <w:tcPr>
            <w:tcW w:w="4785" w:type="dxa"/>
            <w:shd w:val="clear" w:color="auto" w:fill="auto"/>
          </w:tcPr>
          <w:p w14:paraId="5A555987" w14:textId="77777777" w:rsidR="00557D84" w:rsidRPr="00D57F57" w:rsidRDefault="00557D84" w:rsidP="00557D84">
            <w:pPr>
              <w:ind w:firstLine="0"/>
              <w:rPr>
                <w:rFonts w:ascii="Times New Roman" w:hAnsi="Times New Roman"/>
                <w:sz w:val="24"/>
                <w:szCs w:val="24"/>
                <w:lang w:val="kk-KZ"/>
              </w:rPr>
            </w:pPr>
            <w:r w:rsidRPr="00D57F57">
              <w:rPr>
                <w:rFonts w:ascii="Times New Roman" w:hAnsi="Times New Roman"/>
                <w:noProof/>
                <w:sz w:val="24"/>
                <w:szCs w:val="24"/>
                <w:lang w:eastAsia="ru-RU"/>
              </w:rPr>
              <w:drawing>
                <wp:inline distT="0" distB="0" distL="0" distR="0" wp14:anchorId="30ACEC9B" wp14:editId="74FDC428">
                  <wp:extent cx="2771775" cy="1466850"/>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71775" cy="1466850"/>
                          </a:xfrm>
                          <a:prstGeom prst="rect">
                            <a:avLst/>
                          </a:prstGeom>
                          <a:noFill/>
                          <a:ln>
                            <a:noFill/>
                          </a:ln>
                        </pic:spPr>
                      </pic:pic>
                    </a:graphicData>
                  </a:graphic>
                </wp:inline>
              </w:drawing>
            </w:r>
          </w:p>
          <w:p w14:paraId="17586E15" w14:textId="77777777" w:rsidR="00D57F57" w:rsidRPr="00D57F57" w:rsidRDefault="00D57F57" w:rsidP="00D57F57">
            <w:pPr>
              <w:ind w:firstLine="0"/>
              <w:jc w:val="center"/>
              <w:rPr>
                <w:rFonts w:ascii="Times New Roman" w:hAnsi="Times New Roman"/>
                <w:sz w:val="24"/>
                <w:szCs w:val="24"/>
                <w:lang w:val="kk-KZ"/>
              </w:rPr>
            </w:pPr>
            <w:r w:rsidRPr="00D57F57">
              <w:rPr>
                <w:rFonts w:ascii="Times New Roman" w:hAnsi="Times New Roman"/>
                <w:sz w:val="24"/>
                <w:szCs w:val="24"/>
                <w:lang w:val="kk-KZ"/>
              </w:rPr>
              <w:t>а</w:t>
            </w:r>
          </w:p>
        </w:tc>
        <w:tc>
          <w:tcPr>
            <w:tcW w:w="4806" w:type="dxa"/>
            <w:shd w:val="clear" w:color="auto" w:fill="auto"/>
          </w:tcPr>
          <w:p w14:paraId="3683CD88" w14:textId="77777777" w:rsidR="00557D84" w:rsidRPr="00D57F57" w:rsidRDefault="00557D84" w:rsidP="00557D84">
            <w:pPr>
              <w:ind w:firstLine="0"/>
              <w:rPr>
                <w:rFonts w:ascii="Times New Roman" w:hAnsi="Times New Roman"/>
                <w:sz w:val="24"/>
                <w:szCs w:val="24"/>
                <w:lang w:val="kk-KZ"/>
              </w:rPr>
            </w:pPr>
            <w:r w:rsidRPr="00D57F57">
              <w:rPr>
                <w:rFonts w:ascii="Times New Roman" w:hAnsi="Times New Roman"/>
                <w:noProof/>
                <w:sz w:val="24"/>
                <w:szCs w:val="24"/>
                <w:lang w:eastAsia="ru-RU"/>
              </w:rPr>
              <w:drawing>
                <wp:inline distT="0" distB="0" distL="0" distR="0" wp14:anchorId="465B282B" wp14:editId="3220DA5B">
                  <wp:extent cx="2781300" cy="146685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81300" cy="1466850"/>
                          </a:xfrm>
                          <a:prstGeom prst="rect">
                            <a:avLst/>
                          </a:prstGeom>
                          <a:noFill/>
                          <a:ln>
                            <a:noFill/>
                          </a:ln>
                        </pic:spPr>
                      </pic:pic>
                    </a:graphicData>
                  </a:graphic>
                </wp:inline>
              </w:drawing>
            </w:r>
          </w:p>
          <w:p w14:paraId="7970B331" w14:textId="77777777" w:rsidR="00D57F57" w:rsidRPr="00D57F57" w:rsidRDefault="00D57F57" w:rsidP="00D57F57">
            <w:pPr>
              <w:ind w:firstLine="0"/>
              <w:jc w:val="center"/>
              <w:rPr>
                <w:rFonts w:ascii="Times New Roman" w:hAnsi="Times New Roman"/>
                <w:sz w:val="24"/>
                <w:szCs w:val="24"/>
                <w:lang w:val="kk-KZ"/>
              </w:rPr>
            </w:pPr>
            <w:r w:rsidRPr="00D57F57">
              <w:rPr>
                <w:rFonts w:ascii="Times New Roman" w:hAnsi="Times New Roman"/>
                <w:sz w:val="24"/>
                <w:szCs w:val="24"/>
                <w:lang w:val="kk-KZ"/>
              </w:rPr>
              <w:t>ә</w:t>
            </w:r>
          </w:p>
        </w:tc>
      </w:tr>
      <w:tr w:rsidR="00557D84" w:rsidRPr="00D57F57" w14:paraId="3B2CA070" w14:textId="77777777" w:rsidTr="00D57F57">
        <w:trPr>
          <w:jc w:val="center"/>
        </w:trPr>
        <w:tc>
          <w:tcPr>
            <w:tcW w:w="4785" w:type="dxa"/>
            <w:shd w:val="clear" w:color="auto" w:fill="auto"/>
          </w:tcPr>
          <w:p w14:paraId="128BCADF" w14:textId="77777777" w:rsidR="00557D84" w:rsidRPr="00D57F57" w:rsidRDefault="00557D84" w:rsidP="00557D84">
            <w:pPr>
              <w:ind w:firstLine="0"/>
              <w:rPr>
                <w:rFonts w:ascii="Times New Roman" w:hAnsi="Times New Roman"/>
                <w:sz w:val="24"/>
                <w:szCs w:val="24"/>
                <w:lang w:val="kk-KZ"/>
              </w:rPr>
            </w:pPr>
            <w:r w:rsidRPr="00D57F57">
              <w:rPr>
                <w:rFonts w:ascii="Times New Roman" w:hAnsi="Times New Roman"/>
                <w:noProof/>
                <w:sz w:val="24"/>
                <w:szCs w:val="24"/>
                <w:lang w:eastAsia="ru-RU"/>
              </w:rPr>
              <w:drawing>
                <wp:inline distT="0" distB="0" distL="0" distR="0" wp14:anchorId="31659BA4" wp14:editId="2210C077">
                  <wp:extent cx="2800350" cy="14668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00350" cy="1466850"/>
                          </a:xfrm>
                          <a:prstGeom prst="rect">
                            <a:avLst/>
                          </a:prstGeom>
                          <a:noFill/>
                          <a:ln>
                            <a:noFill/>
                          </a:ln>
                        </pic:spPr>
                      </pic:pic>
                    </a:graphicData>
                  </a:graphic>
                </wp:inline>
              </w:drawing>
            </w:r>
          </w:p>
          <w:p w14:paraId="17F29612" w14:textId="77777777" w:rsidR="00D57F57" w:rsidRPr="00D57F57" w:rsidRDefault="00D57F57" w:rsidP="00D57F57">
            <w:pPr>
              <w:ind w:firstLine="0"/>
              <w:jc w:val="center"/>
              <w:rPr>
                <w:rFonts w:ascii="Times New Roman" w:hAnsi="Times New Roman"/>
                <w:sz w:val="24"/>
                <w:szCs w:val="24"/>
                <w:lang w:val="kk-KZ"/>
              </w:rPr>
            </w:pPr>
            <w:r w:rsidRPr="00D57F57">
              <w:rPr>
                <w:rFonts w:ascii="Times New Roman" w:hAnsi="Times New Roman"/>
                <w:sz w:val="24"/>
                <w:szCs w:val="24"/>
                <w:lang w:val="kk-KZ"/>
              </w:rPr>
              <w:t>б</w:t>
            </w:r>
          </w:p>
        </w:tc>
        <w:tc>
          <w:tcPr>
            <w:tcW w:w="4806" w:type="dxa"/>
            <w:shd w:val="clear" w:color="auto" w:fill="auto"/>
          </w:tcPr>
          <w:p w14:paraId="5073E7D6" w14:textId="77777777" w:rsidR="00557D84" w:rsidRPr="00D57F57" w:rsidRDefault="00557D84" w:rsidP="00557D84">
            <w:pPr>
              <w:ind w:firstLine="0"/>
              <w:rPr>
                <w:rFonts w:ascii="Times New Roman" w:hAnsi="Times New Roman"/>
                <w:sz w:val="24"/>
                <w:szCs w:val="24"/>
                <w:lang w:val="kk-KZ"/>
              </w:rPr>
            </w:pPr>
            <w:r w:rsidRPr="00D57F57">
              <w:rPr>
                <w:rFonts w:ascii="Times New Roman" w:hAnsi="Times New Roman"/>
                <w:noProof/>
                <w:sz w:val="24"/>
                <w:szCs w:val="24"/>
                <w:lang w:eastAsia="ru-RU"/>
              </w:rPr>
              <w:drawing>
                <wp:inline distT="0" distB="0" distL="0" distR="0" wp14:anchorId="77B45F8E" wp14:editId="5DC2D1FB">
                  <wp:extent cx="2819400" cy="147637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19400" cy="1476375"/>
                          </a:xfrm>
                          <a:prstGeom prst="rect">
                            <a:avLst/>
                          </a:prstGeom>
                          <a:noFill/>
                          <a:ln>
                            <a:noFill/>
                          </a:ln>
                        </pic:spPr>
                      </pic:pic>
                    </a:graphicData>
                  </a:graphic>
                </wp:inline>
              </w:drawing>
            </w:r>
          </w:p>
          <w:p w14:paraId="0991D888" w14:textId="77777777" w:rsidR="00D57F57" w:rsidRPr="00D57F57" w:rsidRDefault="00D57F57" w:rsidP="00D57F57">
            <w:pPr>
              <w:ind w:firstLine="0"/>
              <w:jc w:val="center"/>
              <w:rPr>
                <w:rFonts w:ascii="Times New Roman" w:hAnsi="Times New Roman"/>
                <w:sz w:val="24"/>
                <w:szCs w:val="24"/>
                <w:lang w:val="kk-KZ"/>
              </w:rPr>
            </w:pPr>
            <w:r w:rsidRPr="00D57F57">
              <w:rPr>
                <w:rFonts w:ascii="Times New Roman" w:hAnsi="Times New Roman"/>
                <w:sz w:val="24"/>
                <w:szCs w:val="24"/>
                <w:lang w:val="kk-KZ"/>
              </w:rPr>
              <w:t>в</w:t>
            </w:r>
          </w:p>
        </w:tc>
      </w:tr>
      <w:tr w:rsidR="00557D84" w:rsidRPr="00D57F57" w14:paraId="50EE90D0" w14:textId="77777777" w:rsidTr="00D57F57">
        <w:trPr>
          <w:jc w:val="center"/>
        </w:trPr>
        <w:tc>
          <w:tcPr>
            <w:tcW w:w="4785" w:type="dxa"/>
            <w:shd w:val="clear" w:color="auto" w:fill="auto"/>
          </w:tcPr>
          <w:p w14:paraId="3A13CA05" w14:textId="77777777" w:rsidR="00557D84" w:rsidRPr="00D57F57" w:rsidRDefault="00557D84" w:rsidP="00557D84">
            <w:pPr>
              <w:ind w:firstLine="0"/>
              <w:rPr>
                <w:rFonts w:ascii="Times New Roman" w:hAnsi="Times New Roman"/>
                <w:sz w:val="24"/>
                <w:szCs w:val="24"/>
                <w:lang w:val="kk-KZ"/>
              </w:rPr>
            </w:pPr>
            <w:r w:rsidRPr="00D57F57">
              <w:rPr>
                <w:rFonts w:ascii="Times New Roman" w:hAnsi="Times New Roman"/>
                <w:noProof/>
                <w:sz w:val="24"/>
                <w:szCs w:val="24"/>
                <w:lang w:eastAsia="ru-RU"/>
              </w:rPr>
              <w:drawing>
                <wp:inline distT="0" distB="0" distL="0" distR="0" wp14:anchorId="15FE6CB8" wp14:editId="5C9D7CD9">
                  <wp:extent cx="2838450" cy="149542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38450" cy="1495425"/>
                          </a:xfrm>
                          <a:prstGeom prst="rect">
                            <a:avLst/>
                          </a:prstGeom>
                          <a:noFill/>
                          <a:ln>
                            <a:noFill/>
                          </a:ln>
                        </pic:spPr>
                      </pic:pic>
                    </a:graphicData>
                  </a:graphic>
                </wp:inline>
              </w:drawing>
            </w:r>
          </w:p>
          <w:p w14:paraId="2439F9C9" w14:textId="77777777" w:rsidR="00D57F57" w:rsidRPr="00D57F57" w:rsidRDefault="00D57F57" w:rsidP="00D57F57">
            <w:pPr>
              <w:ind w:firstLine="0"/>
              <w:jc w:val="center"/>
              <w:rPr>
                <w:rFonts w:ascii="Times New Roman" w:hAnsi="Times New Roman"/>
                <w:sz w:val="24"/>
                <w:szCs w:val="24"/>
                <w:lang w:val="kk-KZ"/>
              </w:rPr>
            </w:pPr>
            <w:r w:rsidRPr="00D57F57">
              <w:rPr>
                <w:rFonts w:ascii="Times New Roman" w:hAnsi="Times New Roman"/>
                <w:sz w:val="24"/>
                <w:szCs w:val="24"/>
                <w:lang w:val="kk-KZ"/>
              </w:rPr>
              <w:t>г</w:t>
            </w:r>
          </w:p>
        </w:tc>
        <w:tc>
          <w:tcPr>
            <w:tcW w:w="4806" w:type="dxa"/>
            <w:shd w:val="clear" w:color="auto" w:fill="auto"/>
          </w:tcPr>
          <w:p w14:paraId="5F3050EF" w14:textId="77777777" w:rsidR="00557D84" w:rsidRPr="00D57F57" w:rsidRDefault="00557D84" w:rsidP="00557D84">
            <w:pPr>
              <w:ind w:firstLine="0"/>
              <w:rPr>
                <w:rFonts w:ascii="Times New Roman" w:hAnsi="Times New Roman"/>
                <w:sz w:val="24"/>
                <w:szCs w:val="24"/>
                <w:lang w:val="kk-KZ"/>
              </w:rPr>
            </w:pPr>
            <w:r w:rsidRPr="00D57F57">
              <w:rPr>
                <w:rFonts w:ascii="Times New Roman" w:hAnsi="Times New Roman"/>
                <w:noProof/>
                <w:sz w:val="24"/>
                <w:szCs w:val="24"/>
                <w:lang w:eastAsia="ru-RU"/>
              </w:rPr>
              <w:drawing>
                <wp:inline distT="0" distB="0" distL="0" distR="0" wp14:anchorId="20CB7EE7" wp14:editId="39D0373D">
                  <wp:extent cx="2809875" cy="1495425"/>
                  <wp:effectExtent l="0" t="0" r="952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09875" cy="1495425"/>
                          </a:xfrm>
                          <a:prstGeom prst="rect">
                            <a:avLst/>
                          </a:prstGeom>
                          <a:noFill/>
                          <a:ln>
                            <a:noFill/>
                          </a:ln>
                        </pic:spPr>
                      </pic:pic>
                    </a:graphicData>
                  </a:graphic>
                </wp:inline>
              </w:drawing>
            </w:r>
          </w:p>
          <w:p w14:paraId="5B9DD483" w14:textId="77777777" w:rsidR="00D57F57" w:rsidRPr="00D57F57" w:rsidRDefault="00D57F57" w:rsidP="00D57F57">
            <w:pPr>
              <w:ind w:firstLine="0"/>
              <w:jc w:val="center"/>
              <w:rPr>
                <w:rFonts w:ascii="Times New Roman" w:hAnsi="Times New Roman"/>
                <w:sz w:val="24"/>
                <w:szCs w:val="24"/>
                <w:lang w:val="kk-KZ"/>
              </w:rPr>
            </w:pPr>
            <w:r w:rsidRPr="00D57F57">
              <w:rPr>
                <w:rFonts w:ascii="Times New Roman" w:hAnsi="Times New Roman"/>
                <w:sz w:val="24"/>
                <w:szCs w:val="24"/>
                <w:lang w:val="kk-KZ"/>
              </w:rPr>
              <w:t>ғ</w:t>
            </w:r>
          </w:p>
        </w:tc>
      </w:tr>
      <w:tr w:rsidR="00557D84" w:rsidRPr="00D57F57" w14:paraId="0573C208" w14:textId="77777777" w:rsidTr="00D57F57">
        <w:trPr>
          <w:jc w:val="center"/>
        </w:trPr>
        <w:tc>
          <w:tcPr>
            <w:tcW w:w="4785" w:type="dxa"/>
            <w:shd w:val="clear" w:color="auto" w:fill="auto"/>
          </w:tcPr>
          <w:p w14:paraId="6B3652A0" w14:textId="77777777" w:rsidR="00557D84" w:rsidRPr="00D57F57" w:rsidRDefault="00557D84" w:rsidP="00557D84">
            <w:pPr>
              <w:ind w:firstLine="0"/>
              <w:rPr>
                <w:rFonts w:ascii="Times New Roman" w:hAnsi="Times New Roman"/>
                <w:sz w:val="24"/>
                <w:szCs w:val="24"/>
                <w:lang w:val="kk-KZ"/>
              </w:rPr>
            </w:pPr>
            <w:r w:rsidRPr="00D57F57">
              <w:rPr>
                <w:rFonts w:ascii="Times New Roman" w:hAnsi="Times New Roman"/>
                <w:noProof/>
                <w:sz w:val="24"/>
                <w:szCs w:val="24"/>
                <w:lang w:eastAsia="ru-RU"/>
              </w:rPr>
              <w:drawing>
                <wp:inline distT="0" distB="0" distL="0" distR="0" wp14:anchorId="03E3F867" wp14:editId="5BBD47B5">
                  <wp:extent cx="2847975" cy="150495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47975" cy="1504950"/>
                          </a:xfrm>
                          <a:prstGeom prst="rect">
                            <a:avLst/>
                          </a:prstGeom>
                          <a:noFill/>
                          <a:ln>
                            <a:noFill/>
                          </a:ln>
                        </pic:spPr>
                      </pic:pic>
                    </a:graphicData>
                  </a:graphic>
                </wp:inline>
              </w:drawing>
            </w:r>
          </w:p>
          <w:p w14:paraId="1E0CC6E1" w14:textId="77777777" w:rsidR="00D57F57" w:rsidRPr="00D57F57" w:rsidRDefault="00D57F57" w:rsidP="00D57F57">
            <w:pPr>
              <w:ind w:firstLine="0"/>
              <w:jc w:val="center"/>
              <w:rPr>
                <w:rFonts w:ascii="Times New Roman" w:hAnsi="Times New Roman"/>
                <w:sz w:val="24"/>
                <w:szCs w:val="24"/>
                <w:lang w:val="kk-KZ"/>
              </w:rPr>
            </w:pPr>
            <w:r w:rsidRPr="00D57F57">
              <w:rPr>
                <w:rFonts w:ascii="Times New Roman" w:hAnsi="Times New Roman"/>
                <w:sz w:val="24"/>
                <w:szCs w:val="24"/>
                <w:lang w:val="kk-KZ"/>
              </w:rPr>
              <w:t>д</w:t>
            </w:r>
          </w:p>
        </w:tc>
        <w:tc>
          <w:tcPr>
            <w:tcW w:w="4806" w:type="dxa"/>
            <w:shd w:val="clear" w:color="auto" w:fill="auto"/>
          </w:tcPr>
          <w:p w14:paraId="6B3657DD" w14:textId="77777777" w:rsidR="00557D84" w:rsidRPr="00D57F57" w:rsidRDefault="00557D84" w:rsidP="00557D84">
            <w:pPr>
              <w:ind w:firstLine="0"/>
              <w:rPr>
                <w:rFonts w:ascii="Times New Roman" w:hAnsi="Times New Roman"/>
                <w:sz w:val="24"/>
                <w:szCs w:val="24"/>
                <w:lang w:val="kk-KZ"/>
              </w:rPr>
            </w:pPr>
            <w:r w:rsidRPr="00D57F57">
              <w:rPr>
                <w:rFonts w:ascii="Times New Roman" w:hAnsi="Times New Roman"/>
                <w:noProof/>
                <w:sz w:val="24"/>
                <w:szCs w:val="24"/>
                <w:lang w:eastAsia="ru-RU"/>
              </w:rPr>
              <w:drawing>
                <wp:inline distT="0" distB="0" distL="0" distR="0" wp14:anchorId="0774BEC1" wp14:editId="24C696FB">
                  <wp:extent cx="2914650" cy="15049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914650" cy="1504950"/>
                          </a:xfrm>
                          <a:prstGeom prst="rect">
                            <a:avLst/>
                          </a:prstGeom>
                          <a:noFill/>
                          <a:ln>
                            <a:noFill/>
                          </a:ln>
                        </pic:spPr>
                      </pic:pic>
                    </a:graphicData>
                  </a:graphic>
                </wp:inline>
              </w:drawing>
            </w:r>
          </w:p>
          <w:p w14:paraId="1ED5A6FC" w14:textId="77777777" w:rsidR="00D57F57" w:rsidRPr="00D57F57" w:rsidRDefault="00D57F57" w:rsidP="00D57F57">
            <w:pPr>
              <w:ind w:firstLine="0"/>
              <w:jc w:val="center"/>
              <w:rPr>
                <w:rFonts w:ascii="Times New Roman" w:hAnsi="Times New Roman"/>
                <w:sz w:val="24"/>
                <w:szCs w:val="24"/>
                <w:lang w:val="kk-KZ"/>
              </w:rPr>
            </w:pPr>
            <w:r w:rsidRPr="00D57F57">
              <w:rPr>
                <w:rFonts w:ascii="Times New Roman" w:hAnsi="Times New Roman"/>
                <w:sz w:val="24"/>
                <w:szCs w:val="24"/>
                <w:lang w:val="kk-KZ"/>
              </w:rPr>
              <w:t>е</w:t>
            </w:r>
          </w:p>
        </w:tc>
      </w:tr>
    </w:tbl>
    <w:p w14:paraId="44E74E06" w14:textId="77777777" w:rsidR="00557D84" w:rsidRPr="00D57F57" w:rsidRDefault="00557D84" w:rsidP="00557D84">
      <w:pPr>
        <w:ind w:firstLine="0"/>
        <w:rPr>
          <w:rFonts w:ascii="Times New Roman" w:hAnsi="Times New Roman"/>
          <w:sz w:val="16"/>
          <w:szCs w:val="16"/>
          <w:lang w:val="kk-KZ"/>
        </w:rPr>
      </w:pPr>
    </w:p>
    <w:p w14:paraId="78A920F5" w14:textId="77777777" w:rsidR="00557D84" w:rsidRPr="00D57F57" w:rsidRDefault="008D4B55" w:rsidP="00D57F57">
      <w:pPr>
        <w:ind w:firstLine="709"/>
        <w:rPr>
          <w:rFonts w:ascii="Times New Roman" w:hAnsi="Times New Roman"/>
          <w:sz w:val="24"/>
          <w:szCs w:val="24"/>
          <w:lang w:val="kk-KZ"/>
        </w:rPr>
      </w:pPr>
      <w:r w:rsidRPr="00D57F57">
        <w:rPr>
          <w:rFonts w:ascii="Times New Roman" w:hAnsi="Times New Roman"/>
          <w:sz w:val="24"/>
          <w:szCs w:val="24"/>
          <w:lang w:val="kk-KZ"/>
        </w:rPr>
        <w:t xml:space="preserve">а ‒ 1-популяция; </w:t>
      </w:r>
      <w:r w:rsidR="00D57F57">
        <w:rPr>
          <w:rFonts w:ascii="Times New Roman" w:hAnsi="Times New Roman"/>
          <w:sz w:val="24"/>
          <w:szCs w:val="24"/>
          <w:lang w:val="kk-KZ"/>
        </w:rPr>
        <w:t>ә</w:t>
      </w:r>
      <w:r w:rsidRPr="00D57F57">
        <w:rPr>
          <w:rFonts w:ascii="Times New Roman" w:hAnsi="Times New Roman"/>
          <w:sz w:val="24"/>
          <w:szCs w:val="24"/>
          <w:lang w:val="kk-KZ"/>
        </w:rPr>
        <w:t xml:space="preserve"> ‒ 2-популяция; </w:t>
      </w:r>
      <w:r w:rsidR="00D57F57">
        <w:rPr>
          <w:rFonts w:ascii="Times New Roman" w:hAnsi="Times New Roman"/>
          <w:sz w:val="24"/>
          <w:szCs w:val="24"/>
          <w:lang w:val="kk-KZ"/>
        </w:rPr>
        <w:t>б</w:t>
      </w:r>
      <w:r w:rsidRPr="00D57F57">
        <w:rPr>
          <w:rFonts w:ascii="Times New Roman" w:hAnsi="Times New Roman"/>
          <w:sz w:val="24"/>
          <w:szCs w:val="24"/>
          <w:lang w:val="kk-KZ"/>
        </w:rPr>
        <w:t xml:space="preserve"> ‒ 3-популяция; </w:t>
      </w:r>
      <w:r w:rsidR="00D57F57">
        <w:rPr>
          <w:rFonts w:ascii="Times New Roman" w:hAnsi="Times New Roman"/>
          <w:sz w:val="24"/>
          <w:szCs w:val="24"/>
          <w:lang w:val="kk-KZ"/>
        </w:rPr>
        <w:t>в</w:t>
      </w:r>
      <w:r w:rsidRPr="00D57F57">
        <w:rPr>
          <w:rFonts w:ascii="Times New Roman" w:hAnsi="Times New Roman"/>
          <w:sz w:val="24"/>
          <w:szCs w:val="24"/>
          <w:lang w:val="kk-KZ"/>
        </w:rPr>
        <w:t xml:space="preserve"> ‒ 4-популяция; </w:t>
      </w:r>
      <w:r w:rsidR="00D57F57">
        <w:rPr>
          <w:rFonts w:ascii="Times New Roman" w:hAnsi="Times New Roman"/>
          <w:sz w:val="24"/>
          <w:szCs w:val="24"/>
          <w:lang w:val="kk-KZ"/>
        </w:rPr>
        <w:t>г</w:t>
      </w:r>
      <w:r w:rsidRPr="00D57F57">
        <w:rPr>
          <w:rFonts w:ascii="Times New Roman" w:hAnsi="Times New Roman"/>
          <w:sz w:val="24"/>
          <w:szCs w:val="24"/>
          <w:lang w:val="kk-KZ"/>
        </w:rPr>
        <w:t xml:space="preserve"> ‒ 5-популяция; </w:t>
      </w:r>
      <w:r w:rsidR="00D57F57">
        <w:rPr>
          <w:rFonts w:ascii="Times New Roman" w:hAnsi="Times New Roman"/>
          <w:sz w:val="24"/>
          <w:szCs w:val="24"/>
          <w:lang w:val="kk-KZ"/>
        </w:rPr>
        <w:t>ғ</w:t>
      </w:r>
      <w:r w:rsidR="00D57F57" w:rsidRPr="00D57F57">
        <w:rPr>
          <w:rFonts w:ascii="Times New Roman" w:hAnsi="Times New Roman"/>
          <w:sz w:val="24"/>
          <w:szCs w:val="24"/>
          <w:lang w:val="kk-KZ"/>
        </w:rPr>
        <w:t xml:space="preserve"> ‒ 6-популяция; </w:t>
      </w:r>
      <w:r w:rsidR="00D57F57">
        <w:rPr>
          <w:rFonts w:ascii="Times New Roman" w:hAnsi="Times New Roman"/>
          <w:sz w:val="24"/>
          <w:szCs w:val="24"/>
          <w:lang w:val="kk-KZ"/>
        </w:rPr>
        <w:t>д</w:t>
      </w:r>
      <w:r w:rsidR="00D57F57" w:rsidRPr="00D57F57">
        <w:rPr>
          <w:rFonts w:ascii="Times New Roman" w:hAnsi="Times New Roman"/>
          <w:sz w:val="24"/>
          <w:szCs w:val="24"/>
          <w:lang w:val="kk-KZ"/>
        </w:rPr>
        <w:t xml:space="preserve"> – 7-популяция; е ‒ 8-популяция. </w:t>
      </w:r>
      <w:r w:rsidR="00557D84" w:rsidRPr="00D57F57">
        <w:rPr>
          <w:rFonts w:ascii="Times New Roman" w:hAnsi="Times New Roman"/>
          <w:sz w:val="24"/>
          <w:szCs w:val="24"/>
          <w:lang w:val="kk-KZ"/>
        </w:rPr>
        <w:t>Жас топтары: j - ювенильді, im- имматурлы, g -генеративті өсімдіктер</w:t>
      </w:r>
    </w:p>
    <w:p w14:paraId="0B623C9C" w14:textId="77777777" w:rsidR="00557D84" w:rsidRPr="00D57F57" w:rsidRDefault="00557D84" w:rsidP="00557D84">
      <w:pPr>
        <w:ind w:firstLine="0"/>
        <w:rPr>
          <w:rFonts w:ascii="Times New Roman" w:hAnsi="Times New Roman"/>
          <w:sz w:val="16"/>
          <w:szCs w:val="16"/>
          <w:lang w:val="kk-KZ"/>
        </w:rPr>
      </w:pPr>
    </w:p>
    <w:p w14:paraId="52BBEBD6" w14:textId="77777777" w:rsidR="00557D84" w:rsidRPr="00F64C96" w:rsidRDefault="00557D84" w:rsidP="00E30C35">
      <w:pPr>
        <w:ind w:firstLine="0"/>
        <w:jc w:val="center"/>
        <w:rPr>
          <w:rFonts w:ascii="Times New Roman" w:hAnsi="Times New Roman"/>
          <w:sz w:val="28"/>
          <w:szCs w:val="28"/>
          <w:lang w:val="kk-KZ"/>
        </w:rPr>
      </w:pPr>
      <w:r w:rsidRPr="00F64C96">
        <w:rPr>
          <w:rFonts w:ascii="Times New Roman" w:hAnsi="Times New Roman"/>
          <w:sz w:val="28"/>
          <w:szCs w:val="28"/>
          <w:lang w:val="kk-KZ"/>
        </w:rPr>
        <w:t>Сурет</w:t>
      </w:r>
      <w:r w:rsidR="00797CB4">
        <w:rPr>
          <w:rFonts w:ascii="Times New Roman" w:hAnsi="Times New Roman"/>
          <w:sz w:val="28"/>
          <w:szCs w:val="28"/>
          <w:lang w:val="kk-KZ"/>
        </w:rPr>
        <w:t xml:space="preserve"> 23</w:t>
      </w:r>
      <w:r w:rsidRPr="00F64C96">
        <w:rPr>
          <w:rFonts w:ascii="Times New Roman" w:hAnsi="Times New Roman"/>
          <w:sz w:val="28"/>
          <w:szCs w:val="28"/>
          <w:lang w:val="kk-KZ"/>
        </w:rPr>
        <w:t xml:space="preserve"> </w:t>
      </w:r>
      <w:r w:rsidR="00D57F57">
        <w:rPr>
          <w:rFonts w:ascii="Times New Roman" w:hAnsi="Times New Roman"/>
          <w:sz w:val="28"/>
          <w:szCs w:val="28"/>
          <w:lang w:val="kk-KZ"/>
        </w:rPr>
        <w:t xml:space="preserve">‒ </w:t>
      </w:r>
      <w:r w:rsidRPr="00F64C96">
        <w:rPr>
          <w:rFonts w:ascii="Times New Roman" w:hAnsi="Times New Roman"/>
          <w:sz w:val="28"/>
          <w:szCs w:val="28"/>
          <w:lang w:val="kk-KZ"/>
        </w:rPr>
        <w:t xml:space="preserve">Зерттелетін қауымдастықтардағы </w:t>
      </w:r>
      <w:r w:rsidRPr="00E30C35">
        <w:rPr>
          <w:rFonts w:ascii="Times New Roman" w:hAnsi="Times New Roman"/>
          <w:i/>
          <w:iCs/>
          <w:sz w:val="28"/>
          <w:szCs w:val="28"/>
          <w:lang w:val="kk-KZ"/>
        </w:rPr>
        <w:t>Scabiosa ochroleuca</w:t>
      </w:r>
      <w:r w:rsidRPr="00F64C96">
        <w:rPr>
          <w:rFonts w:ascii="Times New Roman" w:hAnsi="Times New Roman"/>
          <w:sz w:val="28"/>
          <w:szCs w:val="28"/>
          <w:lang w:val="kk-KZ"/>
        </w:rPr>
        <w:t xml:space="preserve"> дараларының жас топтарының арақатынасы</w:t>
      </w:r>
    </w:p>
    <w:p w14:paraId="0E534F4E" w14:textId="77777777" w:rsidR="00557D84" w:rsidRPr="00F64C96" w:rsidRDefault="00557D84" w:rsidP="00557D84">
      <w:pPr>
        <w:ind w:firstLine="0"/>
        <w:rPr>
          <w:rFonts w:ascii="Times New Roman" w:hAnsi="Times New Roman"/>
          <w:sz w:val="28"/>
          <w:szCs w:val="28"/>
          <w:lang w:val="kk-KZ"/>
        </w:rPr>
      </w:pPr>
    </w:p>
    <w:p w14:paraId="2D161FA8" w14:textId="77777777" w:rsidR="00557D84" w:rsidRPr="00F64C96" w:rsidRDefault="00557D84" w:rsidP="00D57F57">
      <w:pPr>
        <w:ind w:firstLine="709"/>
        <w:rPr>
          <w:rFonts w:ascii="Times New Roman" w:hAnsi="Times New Roman"/>
          <w:sz w:val="28"/>
          <w:szCs w:val="28"/>
          <w:lang w:val="kk-KZ"/>
        </w:rPr>
      </w:pPr>
      <w:r w:rsidRPr="00F64C96">
        <w:rPr>
          <w:rFonts w:ascii="Times New Roman" w:hAnsi="Times New Roman"/>
          <w:sz w:val="28"/>
          <w:szCs w:val="28"/>
          <w:lang w:val="kk-KZ"/>
        </w:rPr>
        <w:t>Спектр ювенильді дарақтары басым болатын сол жақ тип</w:t>
      </w:r>
      <w:r w:rsidR="00782951" w:rsidRPr="00F64C96">
        <w:rPr>
          <w:rFonts w:ascii="Times New Roman" w:hAnsi="Times New Roman"/>
          <w:sz w:val="28"/>
          <w:szCs w:val="28"/>
          <w:lang w:val="kk-KZ"/>
        </w:rPr>
        <w:t>іне</w:t>
      </w:r>
      <w:r w:rsidRPr="00F64C96">
        <w:rPr>
          <w:rFonts w:ascii="Times New Roman" w:hAnsi="Times New Roman"/>
          <w:sz w:val="28"/>
          <w:szCs w:val="28"/>
          <w:lang w:val="kk-KZ"/>
        </w:rPr>
        <w:t xml:space="preserve"> ие (</w:t>
      </w:r>
      <w:r w:rsidR="00797CB4">
        <w:rPr>
          <w:rFonts w:ascii="Times New Roman" w:hAnsi="Times New Roman"/>
          <w:sz w:val="28"/>
          <w:szCs w:val="28"/>
          <w:lang w:val="kk-KZ"/>
        </w:rPr>
        <w:t>24</w:t>
      </w:r>
      <w:r w:rsidRPr="00F64C96">
        <w:rPr>
          <w:rFonts w:ascii="Times New Roman" w:hAnsi="Times New Roman"/>
          <w:sz w:val="28"/>
          <w:szCs w:val="28"/>
          <w:lang w:val="kk-KZ"/>
        </w:rPr>
        <w:t xml:space="preserve">-сурет). Екінші орынды имматурлы даралар, соңғысын – генеративті даралар алады. Яғни, </w:t>
      </w:r>
      <w:r w:rsidRPr="00E30C35">
        <w:rPr>
          <w:rFonts w:ascii="Times New Roman" w:hAnsi="Times New Roman"/>
          <w:i/>
          <w:iCs/>
          <w:sz w:val="28"/>
          <w:szCs w:val="28"/>
          <w:lang w:val="kk-KZ"/>
        </w:rPr>
        <w:t>Scabiosa ochroleuca</w:t>
      </w:r>
      <w:r w:rsidRPr="00F64C96">
        <w:rPr>
          <w:rFonts w:ascii="Times New Roman" w:hAnsi="Times New Roman"/>
          <w:sz w:val="28"/>
          <w:szCs w:val="28"/>
          <w:lang w:val="kk-KZ"/>
        </w:rPr>
        <w:t xml:space="preserve"> өсімдігінің қатысуымен барлық популяцияларды жас деп сипаттауға болады, бұл өсімдіктің 2 жыл ішінде өтетін қысқа онтогенез циклімен түсіндіріледі. Оның тұқымның айтарлықтай өнімділігі топырақта тұқымның қорының жиналуына және өскіндер мен жас ювенильді өсімдіктердің көп түрін өндіруге мүмкіндік береді. Демек, одан әрі даму процесінде генеративтік даралардың едәуір бөлігі әртүрлі факторлардың әсерінен өліп қалады, ал бұл генеративті даралар үлесін азайтады.</w:t>
      </w:r>
    </w:p>
    <w:p w14:paraId="44C92BF9" w14:textId="77777777" w:rsidR="00557D84" w:rsidRPr="00F64C96" w:rsidRDefault="00557D84" w:rsidP="00557D84">
      <w:pPr>
        <w:ind w:firstLine="0"/>
        <w:rPr>
          <w:rFonts w:ascii="Times New Roman" w:hAnsi="Times New Roman"/>
          <w:sz w:val="28"/>
          <w:szCs w:val="28"/>
          <w:lang w:val="kk-KZ"/>
        </w:rPr>
      </w:pPr>
    </w:p>
    <w:p w14:paraId="74A8D548" w14:textId="77777777" w:rsidR="00557D84" w:rsidRPr="00F64C96" w:rsidRDefault="00557D84" w:rsidP="00797CB4">
      <w:pPr>
        <w:ind w:firstLine="0"/>
        <w:jc w:val="center"/>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719ADCBE" wp14:editId="5D1362C0">
            <wp:extent cx="3600450" cy="381952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600450" cy="3819525"/>
                    </a:xfrm>
                    <a:prstGeom prst="rect">
                      <a:avLst/>
                    </a:prstGeom>
                    <a:noFill/>
                    <a:ln>
                      <a:noFill/>
                    </a:ln>
                  </pic:spPr>
                </pic:pic>
              </a:graphicData>
            </a:graphic>
          </wp:inline>
        </w:drawing>
      </w:r>
    </w:p>
    <w:p w14:paraId="0C0B2598" w14:textId="77777777" w:rsidR="00557D84" w:rsidRPr="00D57F57" w:rsidRDefault="00557D84" w:rsidP="00557D84">
      <w:pPr>
        <w:rPr>
          <w:rFonts w:ascii="Times New Roman" w:hAnsi="Times New Roman"/>
          <w:sz w:val="16"/>
          <w:szCs w:val="16"/>
          <w:lang w:val="kk-KZ"/>
        </w:rPr>
      </w:pPr>
    </w:p>
    <w:p w14:paraId="22ADE434" w14:textId="77777777" w:rsidR="00557D84" w:rsidRPr="00F64C96" w:rsidRDefault="00557D84" w:rsidP="00D57F57">
      <w:pPr>
        <w:ind w:firstLine="0"/>
        <w:jc w:val="center"/>
        <w:rPr>
          <w:rFonts w:ascii="Times New Roman" w:hAnsi="Times New Roman"/>
          <w:sz w:val="28"/>
          <w:szCs w:val="28"/>
          <w:lang w:val="kk-KZ"/>
        </w:rPr>
      </w:pPr>
      <w:r w:rsidRPr="00F64C96">
        <w:rPr>
          <w:rFonts w:ascii="Times New Roman" w:hAnsi="Times New Roman"/>
          <w:sz w:val="28"/>
          <w:szCs w:val="28"/>
          <w:lang w:val="kk-KZ"/>
        </w:rPr>
        <w:t>Сурет</w:t>
      </w:r>
      <w:r w:rsidR="00797CB4">
        <w:rPr>
          <w:rFonts w:ascii="Times New Roman" w:hAnsi="Times New Roman"/>
          <w:sz w:val="28"/>
          <w:szCs w:val="28"/>
          <w:lang w:val="kk-KZ"/>
        </w:rPr>
        <w:t xml:space="preserve"> 24</w:t>
      </w:r>
      <w:r w:rsidR="00D57F57">
        <w:rPr>
          <w:rFonts w:ascii="Times New Roman" w:hAnsi="Times New Roman"/>
          <w:sz w:val="28"/>
          <w:szCs w:val="28"/>
          <w:lang w:val="kk-KZ"/>
        </w:rPr>
        <w:t xml:space="preserve"> ‒</w:t>
      </w:r>
      <w:r w:rsidRPr="00F64C96">
        <w:rPr>
          <w:rFonts w:ascii="Times New Roman" w:hAnsi="Times New Roman"/>
          <w:sz w:val="28"/>
          <w:szCs w:val="28"/>
          <w:lang w:val="kk-KZ"/>
        </w:rPr>
        <w:t xml:space="preserve"> </w:t>
      </w:r>
      <w:r w:rsidRPr="00E30C35">
        <w:rPr>
          <w:rFonts w:ascii="Times New Roman" w:hAnsi="Times New Roman"/>
          <w:i/>
          <w:iCs/>
          <w:sz w:val="28"/>
          <w:szCs w:val="28"/>
          <w:lang w:val="kk-KZ"/>
        </w:rPr>
        <w:t>Scabiosa ochroleuca</w:t>
      </w:r>
      <w:r w:rsidRPr="00F64C96">
        <w:rPr>
          <w:rFonts w:ascii="Times New Roman" w:hAnsi="Times New Roman"/>
          <w:sz w:val="28"/>
          <w:szCs w:val="28"/>
          <w:lang w:val="kk-KZ"/>
        </w:rPr>
        <w:t xml:space="preserve"> популяцияларын зерттеудің онтогенетикалық спектрі</w:t>
      </w:r>
    </w:p>
    <w:p w14:paraId="04186A46" w14:textId="77777777" w:rsidR="00557D84" w:rsidRPr="00F64C96" w:rsidRDefault="00557D84" w:rsidP="00557D84">
      <w:pPr>
        <w:rPr>
          <w:rFonts w:ascii="Times New Roman" w:hAnsi="Times New Roman"/>
          <w:sz w:val="28"/>
          <w:szCs w:val="28"/>
          <w:lang w:val="kk-KZ"/>
        </w:rPr>
      </w:pPr>
    </w:p>
    <w:p w14:paraId="37B1A891" w14:textId="77777777" w:rsidR="00557D84" w:rsidRPr="00F64C96" w:rsidRDefault="00557D84" w:rsidP="00E54FF6">
      <w:pPr>
        <w:ind w:firstLine="709"/>
        <w:rPr>
          <w:rFonts w:ascii="Times New Roman" w:hAnsi="Times New Roman"/>
          <w:sz w:val="28"/>
          <w:szCs w:val="28"/>
          <w:lang w:val="kk-KZ"/>
        </w:rPr>
      </w:pPr>
      <w:r w:rsidRPr="00F64C96">
        <w:rPr>
          <w:rFonts w:ascii="Times New Roman" w:hAnsi="Times New Roman"/>
          <w:sz w:val="28"/>
          <w:szCs w:val="28"/>
          <w:lang w:val="kk-KZ"/>
        </w:rPr>
        <w:t xml:space="preserve">Сонымен қатар, табиғи популяцияларда </w:t>
      </w:r>
      <w:r w:rsidRPr="00E30C35">
        <w:rPr>
          <w:rFonts w:ascii="Times New Roman" w:hAnsi="Times New Roman"/>
          <w:i/>
          <w:iCs/>
          <w:sz w:val="28"/>
          <w:szCs w:val="28"/>
          <w:lang w:val="kk-KZ"/>
        </w:rPr>
        <w:t>Scabiosa ochroleuca</w:t>
      </w:r>
      <w:r w:rsidRPr="00F64C96">
        <w:rPr>
          <w:rFonts w:ascii="Times New Roman" w:hAnsi="Times New Roman"/>
          <w:sz w:val="28"/>
          <w:szCs w:val="28"/>
          <w:lang w:val="kk-KZ"/>
        </w:rPr>
        <w:t xml:space="preserve"> өсімдігінің биіктігі, генеративті өркендер саны, гүлшоғырының диаметрі сияқты жер үсті мүшелерінің морфологиялық көрсеткіштерін талданды (</w:t>
      </w:r>
      <w:r w:rsidR="00E54FF6">
        <w:rPr>
          <w:rFonts w:ascii="Times New Roman" w:hAnsi="Times New Roman"/>
          <w:sz w:val="28"/>
          <w:szCs w:val="28"/>
          <w:lang w:val="kk-KZ"/>
        </w:rPr>
        <w:t>12-</w:t>
      </w:r>
      <w:r w:rsidRPr="00F64C96">
        <w:rPr>
          <w:rFonts w:ascii="Times New Roman" w:hAnsi="Times New Roman"/>
          <w:sz w:val="28"/>
          <w:szCs w:val="28"/>
          <w:lang w:val="kk-KZ"/>
        </w:rPr>
        <w:t>кесте).</w:t>
      </w:r>
    </w:p>
    <w:p w14:paraId="359C91CD" w14:textId="77777777" w:rsidR="00557D84" w:rsidRPr="00F64C96" w:rsidRDefault="00557D84" w:rsidP="00557D84">
      <w:pPr>
        <w:rPr>
          <w:rFonts w:ascii="Times New Roman" w:hAnsi="Times New Roman"/>
          <w:sz w:val="28"/>
          <w:szCs w:val="28"/>
          <w:lang w:val="kk-KZ"/>
        </w:rPr>
      </w:pPr>
    </w:p>
    <w:p w14:paraId="5292381E" w14:textId="77777777" w:rsidR="00557D84" w:rsidRPr="00F64C96" w:rsidRDefault="00557D84" w:rsidP="00E54FF6">
      <w:pPr>
        <w:ind w:firstLine="0"/>
        <w:rPr>
          <w:rFonts w:ascii="Times New Roman" w:hAnsi="Times New Roman"/>
          <w:sz w:val="28"/>
          <w:szCs w:val="28"/>
          <w:lang w:val="kk-KZ"/>
        </w:rPr>
      </w:pPr>
      <w:r w:rsidRPr="00F64C96">
        <w:rPr>
          <w:rFonts w:ascii="Times New Roman" w:hAnsi="Times New Roman"/>
          <w:sz w:val="28"/>
          <w:szCs w:val="28"/>
          <w:lang w:val="kk-KZ"/>
        </w:rPr>
        <w:t xml:space="preserve">Кесте </w:t>
      </w:r>
      <w:r w:rsidR="00797CB4">
        <w:rPr>
          <w:rFonts w:ascii="Times New Roman" w:hAnsi="Times New Roman"/>
          <w:sz w:val="28"/>
          <w:szCs w:val="28"/>
          <w:lang w:val="kk-KZ"/>
        </w:rPr>
        <w:t xml:space="preserve">12 </w:t>
      </w:r>
      <w:r w:rsidR="00E54FF6">
        <w:rPr>
          <w:rFonts w:ascii="Times New Roman" w:hAnsi="Times New Roman"/>
          <w:sz w:val="28"/>
          <w:szCs w:val="28"/>
          <w:lang w:val="kk-KZ"/>
        </w:rPr>
        <w:t xml:space="preserve">‒ </w:t>
      </w:r>
      <w:r w:rsidRPr="00E30C35">
        <w:rPr>
          <w:rFonts w:ascii="Times New Roman" w:hAnsi="Times New Roman"/>
          <w:i/>
          <w:iCs/>
          <w:sz w:val="28"/>
          <w:szCs w:val="28"/>
          <w:lang w:val="kk-KZ"/>
        </w:rPr>
        <w:t>Scabiosa ochroleuca</w:t>
      </w:r>
      <w:r w:rsidRPr="00F64C96">
        <w:rPr>
          <w:rFonts w:ascii="Times New Roman" w:hAnsi="Times New Roman"/>
          <w:sz w:val="28"/>
          <w:szCs w:val="28"/>
          <w:lang w:val="kk-KZ"/>
        </w:rPr>
        <w:t xml:space="preserve"> </w:t>
      </w:r>
      <w:r w:rsidR="00E30C35">
        <w:rPr>
          <w:rFonts w:ascii="Times New Roman" w:hAnsi="Times New Roman"/>
          <w:sz w:val="28"/>
          <w:szCs w:val="28"/>
          <w:lang w:val="kk-KZ"/>
        </w:rPr>
        <w:t xml:space="preserve">өсімдігінің </w:t>
      </w:r>
      <w:r w:rsidRPr="00F64C96">
        <w:rPr>
          <w:rFonts w:ascii="Times New Roman" w:hAnsi="Times New Roman"/>
          <w:sz w:val="28"/>
          <w:szCs w:val="28"/>
          <w:lang w:val="kk-KZ"/>
        </w:rPr>
        <w:t>жер үсті мүшелерінің кейбір морфометриялық көрсеткіштері</w:t>
      </w:r>
    </w:p>
    <w:p w14:paraId="4E7FBE26" w14:textId="77777777" w:rsidR="00557D84" w:rsidRPr="00E54FF6" w:rsidRDefault="00557D84" w:rsidP="00557D84">
      <w:pPr>
        <w:rPr>
          <w:rFonts w:ascii="Times New Roman" w:hAnsi="Times New Roman"/>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809"/>
        <w:gridCol w:w="1168"/>
        <w:gridCol w:w="1417"/>
        <w:gridCol w:w="1186"/>
        <w:gridCol w:w="1542"/>
        <w:gridCol w:w="1065"/>
      </w:tblGrid>
      <w:tr w:rsidR="00557D84" w:rsidRPr="00542746" w14:paraId="0C542862" w14:textId="77777777" w:rsidTr="00E54FF6">
        <w:trPr>
          <w:jc w:val="center"/>
        </w:trPr>
        <w:tc>
          <w:tcPr>
            <w:tcW w:w="1384" w:type="dxa"/>
            <w:vMerge w:val="restart"/>
            <w:shd w:val="clear" w:color="auto" w:fill="auto"/>
            <w:vAlign w:val="center"/>
          </w:tcPr>
          <w:p w14:paraId="15AE9D30"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Популяция</w:t>
            </w:r>
          </w:p>
        </w:tc>
        <w:tc>
          <w:tcPr>
            <w:tcW w:w="2977" w:type="dxa"/>
            <w:gridSpan w:val="2"/>
            <w:shd w:val="clear" w:color="auto" w:fill="auto"/>
            <w:vAlign w:val="center"/>
          </w:tcPr>
          <w:p w14:paraId="66D0E4B2"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Биіктігі</w:t>
            </w:r>
          </w:p>
        </w:tc>
        <w:tc>
          <w:tcPr>
            <w:tcW w:w="2603" w:type="dxa"/>
            <w:gridSpan w:val="2"/>
            <w:shd w:val="clear" w:color="auto" w:fill="auto"/>
            <w:vAlign w:val="center"/>
          </w:tcPr>
          <w:p w14:paraId="76E26B95"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Генеративті өркендер саны</w:t>
            </w:r>
          </w:p>
        </w:tc>
        <w:tc>
          <w:tcPr>
            <w:tcW w:w="2607" w:type="dxa"/>
            <w:gridSpan w:val="2"/>
            <w:shd w:val="clear" w:color="auto" w:fill="auto"/>
            <w:vAlign w:val="center"/>
          </w:tcPr>
          <w:p w14:paraId="67463B0C"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Гүлшоғырының диаметрі</w:t>
            </w:r>
          </w:p>
        </w:tc>
      </w:tr>
      <w:tr w:rsidR="00557D84" w:rsidRPr="00542746" w14:paraId="0CBC3E06" w14:textId="77777777" w:rsidTr="00E54FF6">
        <w:trPr>
          <w:jc w:val="center"/>
        </w:trPr>
        <w:tc>
          <w:tcPr>
            <w:tcW w:w="1384" w:type="dxa"/>
            <w:vMerge/>
            <w:shd w:val="clear" w:color="auto" w:fill="auto"/>
            <w:vAlign w:val="center"/>
          </w:tcPr>
          <w:p w14:paraId="139DF618" w14:textId="77777777" w:rsidR="00557D84" w:rsidRPr="00542746" w:rsidRDefault="00557D84" w:rsidP="00E54FF6">
            <w:pPr>
              <w:ind w:firstLine="0"/>
              <w:jc w:val="center"/>
              <w:rPr>
                <w:rFonts w:ascii="Times New Roman" w:hAnsi="Times New Roman"/>
                <w:sz w:val="24"/>
                <w:szCs w:val="24"/>
                <w:lang w:val="kk-KZ"/>
              </w:rPr>
            </w:pPr>
          </w:p>
        </w:tc>
        <w:tc>
          <w:tcPr>
            <w:tcW w:w="1809" w:type="dxa"/>
            <w:shd w:val="clear" w:color="auto" w:fill="auto"/>
            <w:vAlign w:val="center"/>
          </w:tcPr>
          <w:p w14:paraId="2DF6BCEE" w14:textId="77777777" w:rsidR="00557D84" w:rsidRPr="00542746" w:rsidRDefault="00E54FF6"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см</w:t>
            </w:r>
          </w:p>
        </w:tc>
        <w:tc>
          <w:tcPr>
            <w:tcW w:w="1168" w:type="dxa"/>
            <w:shd w:val="clear" w:color="auto" w:fill="auto"/>
            <w:vAlign w:val="center"/>
          </w:tcPr>
          <w:p w14:paraId="6DBAB181"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Сv, %</w:t>
            </w:r>
          </w:p>
        </w:tc>
        <w:tc>
          <w:tcPr>
            <w:tcW w:w="1417" w:type="dxa"/>
            <w:shd w:val="clear" w:color="auto" w:fill="auto"/>
            <w:vAlign w:val="center"/>
          </w:tcPr>
          <w:p w14:paraId="2E3880CD"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Шт.</w:t>
            </w:r>
          </w:p>
        </w:tc>
        <w:tc>
          <w:tcPr>
            <w:tcW w:w="1186" w:type="dxa"/>
            <w:shd w:val="clear" w:color="auto" w:fill="auto"/>
            <w:vAlign w:val="center"/>
          </w:tcPr>
          <w:p w14:paraId="48B1F158"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Сv, %</w:t>
            </w:r>
          </w:p>
        </w:tc>
        <w:tc>
          <w:tcPr>
            <w:tcW w:w="1542" w:type="dxa"/>
            <w:shd w:val="clear" w:color="auto" w:fill="auto"/>
            <w:vAlign w:val="center"/>
          </w:tcPr>
          <w:p w14:paraId="6D8491A3" w14:textId="77777777" w:rsidR="00557D84" w:rsidRPr="00542746" w:rsidRDefault="00E54FF6"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с</w:t>
            </w:r>
            <w:r w:rsidR="00557D84" w:rsidRPr="00542746">
              <w:rPr>
                <w:rFonts w:ascii="Times New Roman" w:hAnsi="Times New Roman"/>
                <w:sz w:val="24"/>
                <w:szCs w:val="24"/>
                <w:lang w:val="kk-KZ"/>
              </w:rPr>
              <w:t>м</w:t>
            </w:r>
          </w:p>
        </w:tc>
        <w:tc>
          <w:tcPr>
            <w:tcW w:w="1065" w:type="dxa"/>
            <w:shd w:val="clear" w:color="auto" w:fill="auto"/>
            <w:vAlign w:val="center"/>
          </w:tcPr>
          <w:p w14:paraId="11D3FDCC"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Сv, %</w:t>
            </w:r>
          </w:p>
        </w:tc>
      </w:tr>
      <w:tr w:rsidR="00E54FF6" w:rsidRPr="00542746" w14:paraId="2E998B1D" w14:textId="77777777" w:rsidTr="00E54FF6">
        <w:trPr>
          <w:jc w:val="center"/>
        </w:trPr>
        <w:tc>
          <w:tcPr>
            <w:tcW w:w="1384" w:type="dxa"/>
            <w:shd w:val="clear" w:color="auto" w:fill="auto"/>
            <w:vAlign w:val="center"/>
          </w:tcPr>
          <w:p w14:paraId="2CA42786" w14:textId="77777777" w:rsidR="00E54FF6" w:rsidRPr="00542746" w:rsidRDefault="00E54FF6" w:rsidP="00E54FF6">
            <w:pPr>
              <w:ind w:firstLine="0"/>
              <w:jc w:val="center"/>
              <w:rPr>
                <w:rFonts w:ascii="Times New Roman" w:hAnsi="Times New Roman"/>
                <w:sz w:val="24"/>
                <w:szCs w:val="24"/>
                <w:lang w:val="kk-KZ"/>
              </w:rPr>
            </w:pPr>
            <w:r>
              <w:rPr>
                <w:rFonts w:ascii="Times New Roman" w:hAnsi="Times New Roman"/>
                <w:sz w:val="24"/>
                <w:szCs w:val="24"/>
                <w:lang w:val="kk-KZ"/>
              </w:rPr>
              <w:t>1</w:t>
            </w:r>
          </w:p>
        </w:tc>
        <w:tc>
          <w:tcPr>
            <w:tcW w:w="1809" w:type="dxa"/>
            <w:shd w:val="clear" w:color="auto" w:fill="auto"/>
            <w:vAlign w:val="center"/>
          </w:tcPr>
          <w:p w14:paraId="308D1420" w14:textId="77777777" w:rsidR="00E54FF6" w:rsidRPr="00542746" w:rsidRDefault="00E54FF6" w:rsidP="00E54FF6">
            <w:pPr>
              <w:ind w:firstLine="0"/>
              <w:jc w:val="center"/>
              <w:rPr>
                <w:rFonts w:ascii="Times New Roman" w:hAnsi="Times New Roman"/>
                <w:sz w:val="24"/>
                <w:szCs w:val="24"/>
                <w:lang w:val="kk-KZ"/>
              </w:rPr>
            </w:pPr>
            <w:r>
              <w:rPr>
                <w:rFonts w:ascii="Times New Roman" w:hAnsi="Times New Roman"/>
                <w:sz w:val="24"/>
                <w:szCs w:val="24"/>
                <w:lang w:val="kk-KZ"/>
              </w:rPr>
              <w:t>2</w:t>
            </w:r>
          </w:p>
        </w:tc>
        <w:tc>
          <w:tcPr>
            <w:tcW w:w="1168" w:type="dxa"/>
            <w:shd w:val="clear" w:color="auto" w:fill="auto"/>
            <w:vAlign w:val="center"/>
          </w:tcPr>
          <w:p w14:paraId="2F49DE4D" w14:textId="77777777" w:rsidR="00E54FF6" w:rsidRPr="00542746" w:rsidRDefault="00E54FF6" w:rsidP="00E54FF6">
            <w:pPr>
              <w:ind w:firstLine="0"/>
              <w:jc w:val="center"/>
              <w:rPr>
                <w:rFonts w:ascii="Times New Roman" w:hAnsi="Times New Roman"/>
                <w:sz w:val="24"/>
                <w:szCs w:val="24"/>
                <w:lang w:val="kk-KZ"/>
              </w:rPr>
            </w:pPr>
            <w:r>
              <w:rPr>
                <w:rFonts w:ascii="Times New Roman" w:hAnsi="Times New Roman"/>
                <w:sz w:val="24"/>
                <w:szCs w:val="24"/>
                <w:lang w:val="kk-KZ"/>
              </w:rPr>
              <w:t>3</w:t>
            </w:r>
          </w:p>
        </w:tc>
        <w:tc>
          <w:tcPr>
            <w:tcW w:w="1417" w:type="dxa"/>
            <w:shd w:val="clear" w:color="auto" w:fill="auto"/>
            <w:vAlign w:val="center"/>
          </w:tcPr>
          <w:p w14:paraId="3FE1FF2C" w14:textId="77777777" w:rsidR="00E54FF6" w:rsidRPr="00542746" w:rsidRDefault="00E54FF6" w:rsidP="00E54FF6">
            <w:pPr>
              <w:ind w:firstLine="0"/>
              <w:jc w:val="center"/>
              <w:rPr>
                <w:rFonts w:ascii="Times New Roman" w:hAnsi="Times New Roman"/>
                <w:sz w:val="24"/>
                <w:szCs w:val="24"/>
                <w:lang w:val="kk-KZ"/>
              </w:rPr>
            </w:pPr>
            <w:r>
              <w:rPr>
                <w:rFonts w:ascii="Times New Roman" w:hAnsi="Times New Roman"/>
                <w:sz w:val="24"/>
                <w:szCs w:val="24"/>
                <w:lang w:val="kk-KZ"/>
              </w:rPr>
              <w:t>4</w:t>
            </w:r>
          </w:p>
        </w:tc>
        <w:tc>
          <w:tcPr>
            <w:tcW w:w="1186" w:type="dxa"/>
            <w:shd w:val="clear" w:color="auto" w:fill="auto"/>
            <w:vAlign w:val="center"/>
          </w:tcPr>
          <w:p w14:paraId="5C071499" w14:textId="77777777" w:rsidR="00E54FF6" w:rsidRPr="00542746" w:rsidRDefault="00E54FF6" w:rsidP="00E54FF6">
            <w:pPr>
              <w:ind w:firstLine="0"/>
              <w:jc w:val="center"/>
              <w:rPr>
                <w:rFonts w:ascii="Times New Roman" w:hAnsi="Times New Roman"/>
                <w:sz w:val="24"/>
                <w:szCs w:val="24"/>
                <w:lang w:val="kk-KZ"/>
              </w:rPr>
            </w:pPr>
            <w:r>
              <w:rPr>
                <w:rFonts w:ascii="Times New Roman" w:hAnsi="Times New Roman"/>
                <w:sz w:val="24"/>
                <w:szCs w:val="24"/>
                <w:lang w:val="kk-KZ"/>
              </w:rPr>
              <w:t>5</w:t>
            </w:r>
          </w:p>
        </w:tc>
        <w:tc>
          <w:tcPr>
            <w:tcW w:w="1542" w:type="dxa"/>
            <w:shd w:val="clear" w:color="auto" w:fill="auto"/>
            <w:vAlign w:val="center"/>
          </w:tcPr>
          <w:p w14:paraId="16AE14B7" w14:textId="77777777" w:rsidR="00E54FF6" w:rsidRPr="00542746" w:rsidRDefault="00E54FF6" w:rsidP="00E54FF6">
            <w:pPr>
              <w:ind w:firstLine="0"/>
              <w:jc w:val="center"/>
              <w:rPr>
                <w:rFonts w:ascii="Times New Roman" w:hAnsi="Times New Roman"/>
                <w:sz w:val="24"/>
                <w:szCs w:val="24"/>
                <w:lang w:val="kk-KZ"/>
              </w:rPr>
            </w:pPr>
            <w:r>
              <w:rPr>
                <w:rFonts w:ascii="Times New Roman" w:hAnsi="Times New Roman"/>
                <w:sz w:val="24"/>
                <w:szCs w:val="24"/>
                <w:lang w:val="kk-KZ"/>
              </w:rPr>
              <w:t>6</w:t>
            </w:r>
          </w:p>
        </w:tc>
        <w:tc>
          <w:tcPr>
            <w:tcW w:w="1065" w:type="dxa"/>
            <w:shd w:val="clear" w:color="auto" w:fill="auto"/>
            <w:vAlign w:val="center"/>
          </w:tcPr>
          <w:p w14:paraId="2F5D6FDF" w14:textId="77777777" w:rsidR="00E54FF6" w:rsidRPr="00542746" w:rsidRDefault="00E54FF6" w:rsidP="00E54FF6">
            <w:pPr>
              <w:ind w:firstLine="0"/>
              <w:jc w:val="center"/>
              <w:rPr>
                <w:rFonts w:ascii="Times New Roman" w:hAnsi="Times New Roman"/>
                <w:sz w:val="24"/>
                <w:szCs w:val="24"/>
                <w:lang w:val="kk-KZ"/>
              </w:rPr>
            </w:pPr>
            <w:r>
              <w:rPr>
                <w:rFonts w:ascii="Times New Roman" w:hAnsi="Times New Roman"/>
                <w:sz w:val="24"/>
                <w:szCs w:val="24"/>
                <w:lang w:val="kk-KZ"/>
              </w:rPr>
              <w:t>7</w:t>
            </w:r>
          </w:p>
        </w:tc>
      </w:tr>
      <w:tr w:rsidR="00557D84" w:rsidRPr="00542746" w14:paraId="268867DC" w14:textId="77777777" w:rsidTr="00E54FF6">
        <w:trPr>
          <w:jc w:val="center"/>
        </w:trPr>
        <w:tc>
          <w:tcPr>
            <w:tcW w:w="1384" w:type="dxa"/>
            <w:shd w:val="clear" w:color="auto" w:fill="auto"/>
            <w:vAlign w:val="center"/>
          </w:tcPr>
          <w:p w14:paraId="537AADDA" w14:textId="77777777" w:rsidR="00557D84" w:rsidRPr="00542746" w:rsidRDefault="00557D84" w:rsidP="00E54FF6">
            <w:pPr>
              <w:ind w:firstLine="0"/>
              <w:jc w:val="left"/>
              <w:rPr>
                <w:rFonts w:ascii="Times New Roman" w:hAnsi="Times New Roman"/>
                <w:sz w:val="24"/>
                <w:szCs w:val="24"/>
                <w:lang w:val="kk-KZ"/>
              </w:rPr>
            </w:pPr>
            <w:r w:rsidRPr="00542746">
              <w:rPr>
                <w:rFonts w:ascii="Times New Roman" w:hAnsi="Times New Roman"/>
                <w:sz w:val="24"/>
                <w:szCs w:val="24"/>
                <w:lang w:val="kk-KZ"/>
              </w:rPr>
              <w:t>П1</w:t>
            </w:r>
          </w:p>
        </w:tc>
        <w:tc>
          <w:tcPr>
            <w:tcW w:w="1809" w:type="dxa"/>
            <w:shd w:val="clear" w:color="auto" w:fill="auto"/>
            <w:vAlign w:val="center"/>
          </w:tcPr>
          <w:p w14:paraId="246C67A1" w14:textId="77777777" w:rsidR="00557D84" w:rsidRPr="00542746" w:rsidRDefault="00557D84" w:rsidP="00E54FF6">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88-124</w:t>
            </w:r>
          </w:p>
          <w:p w14:paraId="6DD04063"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108,2±4,09</w:t>
            </w:r>
          </w:p>
        </w:tc>
        <w:tc>
          <w:tcPr>
            <w:tcW w:w="1168" w:type="dxa"/>
            <w:shd w:val="clear" w:color="auto" w:fill="auto"/>
            <w:vAlign w:val="center"/>
          </w:tcPr>
          <w:p w14:paraId="6942F8F1"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11,35</w:t>
            </w:r>
          </w:p>
        </w:tc>
        <w:tc>
          <w:tcPr>
            <w:tcW w:w="1417" w:type="dxa"/>
            <w:shd w:val="clear" w:color="auto" w:fill="auto"/>
            <w:vAlign w:val="center"/>
          </w:tcPr>
          <w:p w14:paraId="495533CE" w14:textId="77777777" w:rsidR="00557D84" w:rsidRPr="00542746" w:rsidRDefault="00557D84" w:rsidP="00E54FF6">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1-2</w:t>
            </w:r>
          </w:p>
          <w:p w14:paraId="64B14225"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1,7±0,16</w:t>
            </w:r>
          </w:p>
        </w:tc>
        <w:tc>
          <w:tcPr>
            <w:tcW w:w="1186" w:type="dxa"/>
            <w:shd w:val="clear" w:color="auto" w:fill="auto"/>
            <w:vAlign w:val="center"/>
          </w:tcPr>
          <w:p w14:paraId="7F437D40"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28,41</w:t>
            </w:r>
          </w:p>
        </w:tc>
        <w:tc>
          <w:tcPr>
            <w:tcW w:w="1542" w:type="dxa"/>
            <w:shd w:val="clear" w:color="auto" w:fill="auto"/>
            <w:vAlign w:val="center"/>
          </w:tcPr>
          <w:p w14:paraId="5B28EB19" w14:textId="77777777" w:rsidR="00557D84" w:rsidRPr="00542746" w:rsidRDefault="00557D84" w:rsidP="00E54FF6">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2,4-3,2</w:t>
            </w:r>
          </w:p>
          <w:p w14:paraId="4BCFF8D2"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2,86±0,09</w:t>
            </w:r>
          </w:p>
        </w:tc>
        <w:tc>
          <w:tcPr>
            <w:tcW w:w="1065" w:type="dxa"/>
            <w:shd w:val="clear" w:color="auto" w:fill="auto"/>
            <w:vAlign w:val="center"/>
          </w:tcPr>
          <w:p w14:paraId="048968DC"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9,64</w:t>
            </w:r>
          </w:p>
        </w:tc>
      </w:tr>
      <w:tr w:rsidR="00557D84" w:rsidRPr="00542746" w14:paraId="36F0CFCF" w14:textId="77777777" w:rsidTr="00E54FF6">
        <w:trPr>
          <w:jc w:val="center"/>
        </w:trPr>
        <w:tc>
          <w:tcPr>
            <w:tcW w:w="1384" w:type="dxa"/>
            <w:shd w:val="clear" w:color="auto" w:fill="auto"/>
            <w:vAlign w:val="center"/>
          </w:tcPr>
          <w:p w14:paraId="5A0535A4" w14:textId="77777777" w:rsidR="00557D84" w:rsidRPr="00542746" w:rsidRDefault="00557D84" w:rsidP="00E54FF6">
            <w:pPr>
              <w:ind w:firstLine="0"/>
              <w:jc w:val="left"/>
              <w:rPr>
                <w:rFonts w:ascii="Times New Roman" w:hAnsi="Times New Roman"/>
                <w:sz w:val="24"/>
                <w:szCs w:val="24"/>
                <w:lang w:val="kk-KZ"/>
              </w:rPr>
            </w:pPr>
            <w:r w:rsidRPr="00542746">
              <w:rPr>
                <w:rFonts w:ascii="Times New Roman" w:hAnsi="Times New Roman"/>
                <w:sz w:val="24"/>
                <w:szCs w:val="24"/>
                <w:lang w:val="kk-KZ"/>
              </w:rPr>
              <w:t>П2</w:t>
            </w:r>
          </w:p>
        </w:tc>
        <w:tc>
          <w:tcPr>
            <w:tcW w:w="1809" w:type="dxa"/>
            <w:shd w:val="clear" w:color="auto" w:fill="auto"/>
            <w:vAlign w:val="center"/>
          </w:tcPr>
          <w:p w14:paraId="14E7C2CD" w14:textId="77777777" w:rsidR="00557D84" w:rsidRPr="00542746" w:rsidRDefault="00557D84" w:rsidP="00E54FF6">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105-136</w:t>
            </w:r>
          </w:p>
          <w:p w14:paraId="1A28ED5E"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121,11±3,29</w:t>
            </w:r>
          </w:p>
        </w:tc>
        <w:tc>
          <w:tcPr>
            <w:tcW w:w="1168" w:type="dxa"/>
            <w:shd w:val="clear" w:color="auto" w:fill="auto"/>
            <w:vAlign w:val="center"/>
          </w:tcPr>
          <w:p w14:paraId="2F270026"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8,14</w:t>
            </w:r>
          </w:p>
        </w:tc>
        <w:tc>
          <w:tcPr>
            <w:tcW w:w="1417" w:type="dxa"/>
            <w:shd w:val="clear" w:color="auto" w:fill="auto"/>
            <w:vAlign w:val="center"/>
          </w:tcPr>
          <w:p w14:paraId="063D72D9" w14:textId="77777777" w:rsidR="00557D84" w:rsidRPr="00542746" w:rsidRDefault="00557D84" w:rsidP="00E54FF6">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1-2</w:t>
            </w:r>
          </w:p>
          <w:p w14:paraId="7E6B956B"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1,8±0,14</w:t>
            </w:r>
          </w:p>
        </w:tc>
        <w:tc>
          <w:tcPr>
            <w:tcW w:w="1186" w:type="dxa"/>
            <w:shd w:val="clear" w:color="auto" w:fill="auto"/>
            <w:vAlign w:val="center"/>
          </w:tcPr>
          <w:p w14:paraId="0050189F"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23,42</w:t>
            </w:r>
          </w:p>
        </w:tc>
        <w:tc>
          <w:tcPr>
            <w:tcW w:w="1542" w:type="dxa"/>
            <w:shd w:val="clear" w:color="auto" w:fill="auto"/>
            <w:vAlign w:val="center"/>
          </w:tcPr>
          <w:p w14:paraId="1BCD2ADC" w14:textId="77777777" w:rsidR="00557D84" w:rsidRPr="00542746" w:rsidRDefault="00557D84" w:rsidP="00E54FF6">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2,6-3,5</w:t>
            </w:r>
          </w:p>
          <w:p w14:paraId="28F1FC03"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3,06±0,09*</w:t>
            </w:r>
          </w:p>
        </w:tc>
        <w:tc>
          <w:tcPr>
            <w:tcW w:w="1065" w:type="dxa"/>
            <w:shd w:val="clear" w:color="auto" w:fill="auto"/>
            <w:vAlign w:val="center"/>
          </w:tcPr>
          <w:p w14:paraId="665DC8E4"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8,47</w:t>
            </w:r>
          </w:p>
        </w:tc>
      </w:tr>
      <w:tr w:rsidR="00557D84" w:rsidRPr="00542746" w14:paraId="151DE2BD" w14:textId="77777777" w:rsidTr="00E54FF6">
        <w:trPr>
          <w:jc w:val="center"/>
        </w:trPr>
        <w:tc>
          <w:tcPr>
            <w:tcW w:w="1384" w:type="dxa"/>
            <w:shd w:val="clear" w:color="auto" w:fill="auto"/>
            <w:vAlign w:val="center"/>
          </w:tcPr>
          <w:p w14:paraId="4F611123" w14:textId="77777777" w:rsidR="00557D84" w:rsidRPr="00542746" w:rsidRDefault="00557D84" w:rsidP="00E54FF6">
            <w:pPr>
              <w:ind w:firstLine="0"/>
              <w:jc w:val="left"/>
              <w:rPr>
                <w:rFonts w:ascii="Times New Roman" w:hAnsi="Times New Roman"/>
                <w:sz w:val="24"/>
                <w:szCs w:val="24"/>
                <w:lang w:val="kk-KZ"/>
              </w:rPr>
            </w:pPr>
            <w:r w:rsidRPr="00542746">
              <w:rPr>
                <w:rFonts w:ascii="Times New Roman" w:hAnsi="Times New Roman"/>
                <w:sz w:val="24"/>
                <w:szCs w:val="24"/>
                <w:lang w:val="kk-KZ"/>
              </w:rPr>
              <w:t>П3</w:t>
            </w:r>
          </w:p>
        </w:tc>
        <w:tc>
          <w:tcPr>
            <w:tcW w:w="1809" w:type="dxa"/>
            <w:shd w:val="clear" w:color="auto" w:fill="auto"/>
            <w:vAlign w:val="center"/>
          </w:tcPr>
          <w:p w14:paraId="59DB5CDB" w14:textId="77777777" w:rsidR="00557D84" w:rsidRPr="00542746" w:rsidRDefault="00557D84" w:rsidP="00E54FF6">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80-105</w:t>
            </w:r>
          </w:p>
          <w:p w14:paraId="4F862209"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95,6±4,0*</w:t>
            </w:r>
          </w:p>
        </w:tc>
        <w:tc>
          <w:tcPr>
            <w:tcW w:w="1168" w:type="dxa"/>
            <w:shd w:val="clear" w:color="auto" w:fill="auto"/>
            <w:vAlign w:val="center"/>
          </w:tcPr>
          <w:p w14:paraId="67D4A35C"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12,55</w:t>
            </w:r>
          </w:p>
        </w:tc>
        <w:tc>
          <w:tcPr>
            <w:tcW w:w="1417" w:type="dxa"/>
            <w:shd w:val="clear" w:color="auto" w:fill="auto"/>
            <w:vAlign w:val="center"/>
          </w:tcPr>
          <w:p w14:paraId="638BF66F" w14:textId="77777777" w:rsidR="00557D84" w:rsidRPr="00542746" w:rsidRDefault="00557D84" w:rsidP="00E54FF6">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1-2</w:t>
            </w:r>
          </w:p>
          <w:p w14:paraId="0B79DD64"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1,4±0,17*</w:t>
            </w:r>
          </w:p>
        </w:tc>
        <w:tc>
          <w:tcPr>
            <w:tcW w:w="1186" w:type="dxa"/>
            <w:shd w:val="clear" w:color="auto" w:fill="auto"/>
            <w:vAlign w:val="center"/>
          </w:tcPr>
          <w:p w14:paraId="5D2EE95E"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36,89</w:t>
            </w:r>
          </w:p>
        </w:tc>
        <w:tc>
          <w:tcPr>
            <w:tcW w:w="1542" w:type="dxa"/>
            <w:shd w:val="clear" w:color="auto" w:fill="auto"/>
            <w:vAlign w:val="center"/>
          </w:tcPr>
          <w:p w14:paraId="6BBBA326" w14:textId="77777777" w:rsidR="00557D84" w:rsidRPr="00542746" w:rsidRDefault="00557D84" w:rsidP="00E54FF6">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2,5-3,0</w:t>
            </w:r>
          </w:p>
          <w:p w14:paraId="186EC724"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2,83±0,07</w:t>
            </w:r>
          </w:p>
        </w:tc>
        <w:tc>
          <w:tcPr>
            <w:tcW w:w="1065" w:type="dxa"/>
            <w:shd w:val="clear" w:color="auto" w:fill="auto"/>
            <w:vAlign w:val="center"/>
          </w:tcPr>
          <w:p w14:paraId="6CDA7DED"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7,08</w:t>
            </w:r>
          </w:p>
        </w:tc>
      </w:tr>
      <w:tr w:rsidR="00557D84" w:rsidRPr="00542746" w14:paraId="2E1348B9" w14:textId="77777777" w:rsidTr="00E54FF6">
        <w:trPr>
          <w:jc w:val="center"/>
        </w:trPr>
        <w:tc>
          <w:tcPr>
            <w:tcW w:w="1384" w:type="dxa"/>
            <w:tcBorders>
              <w:bottom w:val="nil"/>
            </w:tcBorders>
            <w:shd w:val="clear" w:color="auto" w:fill="auto"/>
            <w:vAlign w:val="center"/>
          </w:tcPr>
          <w:p w14:paraId="36902708" w14:textId="77777777" w:rsidR="00557D84" w:rsidRPr="00542746" w:rsidRDefault="00557D84" w:rsidP="00E54FF6">
            <w:pPr>
              <w:ind w:firstLine="0"/>
              <w:jc w:val="left"/>
              <w:rPr>
                <w:rFonts w:ascii="Times New Roman" w:hAnsi="Times New Roman"/>
                <w:sz w:val="24"/>
                <w:szCs w:val="24"/>
                <w:lang w:val="kk-KZ"/>
              </w:rPr>
            </w:pPr>
            <w:r w:rsidRPr="00542746">
              <w:rPr>
                <w:rFonts w:ascii="Times New Roman" w:hAnsi="Times New Roman"/>
                <w:sz w:val="24"/>
                <w:szCs w:val="24"/>
                <w:lang w:val="kk-KZ"/>
              </w:rPr>
              <w:t>П4</w:t>
            </w:r>
          </w:p>
        </w:tc>
        <w:tc>
          <w:tcPr>
            <w:tcW w:w="1809" w:type="dxa"/>
            <w:tcBorders>
              <w:bottom w:val="nil"/>
            </w:tcBorders>
            <w:shd w:val="clear" w:color="auto" w:fill="auto"/>
            <w:vAlign w:val="center"/>
          </w:tcPr>
          <w:p w14:paraId="5336247D" w14:textId="77777777" w:rsidR="00557D84" w:rsidRPr="00542746" w:rsidRDefault="00557D84" w:rsidP="00E54FF6">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106-131</w:t>
            </w:r>
          </w:p>
          <w:p w14:paraId="5F22AD4B"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121,3±2,83</w:t>
            </w:r>
          </w:p>
        </w:tc>
        <w:tc>
          <w:tcPr>
            <w:tcW w:w="1168" w:type="dxa"/>
            <w:tcBorders>
              <w:bottom w:val="nil"/>
            </w:tcBorders>
            <w:shd w:val="clear" w:color="auto" w:fill="auto"/>
            <w:vAlign w:val="center"/>
          </w:tcPr>
          <w:p w14:paraId="505F06F0"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7,01</w:t>
            </w:r>
          </w:p>
        </w:tc>
        <w:tc>
          <w:tcPr>
            <w:tcW w:w="1417" w:type="dxa"/>
            <w:tcBorders>
              <w:bottom w:val="nil"/>
            </w:tcBorders>
            <w:shd w:val="clear" w:color="auto" w:fill="auto"/>
            <w:vAlign w:val="center"/>
          </w:tcPr>
          <w:p w14:paraId="689A0638" w14:textId="77777777" w:rsidR="00557D84" w:rsidRPr="00542746" w:rsidRDefault="00557D84" w:rsidP="00E54FF6">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1-3</w:t>
            </w:r>
          </w:p>
          <w:p w14:paraId="77ED74CC"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2,2±0,21*</w:t>
            </w:r>
          </w:p>
        </w:tc>
        <w:tc>
          <w:tcPr>
            <w:tcW w:w="1186" w:type="dxa"/>
            <w:tcBorders>
              <w:bottom w:val="nil"/>
            </w:tcBorders>
            <w:shd w:val="clear" w:color="auto" w:fill="auto"/>
            <w:vAlign w:val="center"/>
          </w:tcPr>
          <w:p w14:paraId="6BA6A9DF"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28,75</w:t>
            </w:r>
          </w:p>
        </w:tc>
        <w:tc>
          <w:tcPr>
            <w:tcW w:w="1542" w:type="dxa"/>
            <w:tcBorders>
              <w:bottom w:val="nil"/>
            </w:tcBorders>
            <w:shd w:val="clear" w:color="auto" w:fill="auto"/>
            <w:vAlign w:val="center"/>
          </w:tcPr>
          <w:p w14:paraId="73CFC246" w14:textId="77777777" w:rsidR="00557D84" w:rsidRPr="00542746" w:rsidRDefault="00557D84" w:rsidP="00E54FF6">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2,6-3,4</w:t>
            </w:r>
          </w:p>
          <w:p w14:paraId="045CF7C9"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2,99±0,11</w:t>
            </w:r>
          </w:p>
        </w:tc>
        <w:tc>
          <w:tcPr>
            <w:tcW w:w="1065" w:type="dxa"/>
            <w:tcBorders>
              <w:bottom w:val="nil"/>
            </w:tcBorders>
            <w:shd w:val="clear" w:color="auto" w:fill="auto"/>
            <w:vAlign w:val="center"/>
          </w:tcPr>
          <w:p w14:paraId="7D9A9356"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11,53</w:t>
            </w:r>
          </w:p>
        </w:tc>
      </w:tr>
      <w:tr w:rsidR="00E54FF6" w:rsidRPr="00542746" w14:paraId="36D18B2A" w14:textId="77777777" w:rsidTr="00E54FF6">
        <w:trPr>
          <w:jc w:val="center"/>
        </w:trPr>
        <w:tc>
          <w:tcPr>
            <w:tcW w:w="9571" w:type="dxa"/>
            <w:gridSpan w:val="7"/>
            <w:tcBorders>
              <w:top w:val="nil"/>
              <w:left w:val="nil"/>
              <w:right w:val="nil"/>
            </w:tcBorders>
            <w:shd w:val="clear" w:color="auto" w:fill="auto"/>
            <w:vAlign w:val="center"/>
          </w:tcPr>
          <w:p w14:paraId="34D9AC10" w14:textId="77777777" w:rsidR="00E54FF6" w:rsidRPr="00E54FF6" w:rsidRDefault="00E54FF6" w:rsidP="00E54FF6">
            <w:pPr>
              <w:ind w:hanging="113"/>
              <w:rPr>
                <w:rFonts w:ascii="Times New Roman" w:hAnsi="Times New Roman"/>
                <w:sz w:val="28"/>
                <w:szCs w:val="28"/>
                <w:lang w:val="kk-KZ"/>
              </w:rPr>
            </w:pPr>
            <w:r w:rsidRPr="00E54FF6">
              <w:rPr>
                <w:rFonts w:ascii="Times New Roman" w:hAnsi="Times New Roman"/>
                <w:sz w:val="28"/>
                <w:szCs w:val="28"/>
                <w:lang w:val="kk-KZ"/>
              </w:rPr>
              <w:t>12-кестенің жалғасы</w:t>
            </w:r>
          </w:p>
          <w:p w14:paraId="1DAAA6E6" w14:textId="77777777" w:rsidR="00E54FF6" w:rsidRPr="00E54FF6" w:rsidRDefault="00E54FF6" w:rsidP="00E54FF6">
            <w:pPr>
              <w:ind w:hanging="113"/>
              <w:rPr>
                <w:rFonts w:ascii="Times New Roman" w:hAnsi="Times New Roman"/>
                <w:sz w:val="16"/>
                <w:szCs w:val="16"/>
                <w:lang w:val="kk-KZ"/>
              </w:rPr>
            </w:pPr>
          </w:p>
        </w:tc>
      </w:tr>
      <w:tr w:rsidR="00E54FF6" w:rsidRPr="00542746" w14:paraId="397FDD88" w14:textId="77777777" w:rsidTr="00E54FF6">
        <w:trPr>
          <w:jc w:val="center"/>
        </w:trPr>
        <w:tc>
          <w:tcPr>
            <w:tcW w:w="1384" w:type="dxa"/>
            <w:shd w:val="clear" w:color="auto" w:fill="auto"/>
            <w:vAlign w:val="center"/>
          </w:tcPr>
          <w:p w14:paraId="1FD49A49" w14:textId="77777777" w:rsidR="00E54FF6" w:rsidRPr="00542746" w:rsidRDefault="00E54FF6" w:rsidP="00E54FF6">
            <w:pPr>
              <w:ind w:firstLine="0"/>
              <w:jc w:val="center"/>
              <w:rPr>
                <w:rFonts w:ascii="Times New Roman" w:hAnsi="Times New Roman"/>
                <w:sz w:val="24"/>
                <w:szCs w:val="24"/>
                <w:lang w:val="kk-KZ"/>
              </w:rPr>
            </w:pPr>
            <w:r>
              <w:rPr>
                <w:rFonts w:ascii="Times New Roman" w:hAnsi="Times New Roman"/>
                <w:sz w:val="24"/>
                <w:szCs w:val="24"/>
                <w:lang w:val="kk-KZ"/>
              </w:rPr>
              <w:t>1</w:t>
            </w:r>
          </w:p>
        </w:tc>
        <w:tc>
          <w:tcPr>
            <w:tcW w:w="1809" w:type="dxa"/>
            <w:shd w:val="clear" w:color="auto" w:fill="auto"/>
            <w:vAlign w:val="center"/>
          </w:tcPr>
          <w:p w14:paraId="3A2F95B2" w14:textId="77777777" w:rsidR="00E54FF6" w:rsidRPr="00542746" w:rsidRDefault="00E54FF6" w:rsidP="00E54FF6">
            <w:pPr>
              <w:ind w:firstLine="0"/>
              <w:jc w:val="center"/>
              <w:rPr>
                <w:rFonts w:ascii="Times New Roman" w:hAnsi="Times New Roman"/>
                <w:sz w:val="24"/>
                <w:szCs w:val="24"/>
                <w:u w:val="single"/>
                <w:lang w:val="kk-KZ"/>
              </w:rPr>
            </w:pPr>
            <w:r>
              <w:rPr>
                <w:rFonts w:ascii="Times New Roman" w:hAnsi="Times New Roman"/>
                <w:sz w:val="24"/>
                <w:szCs w:val="24"/>
                <w:u w:val="single"/>
                <w:lang w:val="kk-KZ"/>
              </w:rPr>
              <w:t>2</w:t>
            </w:r>
          </w:p>
        </w:tc>
        <w:tc>
          <w:tcPr>
            <w:tcW w:w="1168" w:type="dxa"/>
            <w:shd w:val="clear" w:color="auto" w:fill="auto"/>
            <w:vAlign w:val="center"/>
          </w:tcPr>
          <w:p w14:paraId="4E8EA9D3" w14:textId="77777777" w:rsidR="00E54FF6" w:rsidRPr="00542746" w:rsidRDefault="00E54FF6" w:rsidP="00E54FF6">
            <w:pPr>
              <w:ind w:firstLine="0"/>
              <w:jc w:val="center"/>
              <w:rPr>
                <w:rFonts w:ascii="Times New Roman" w:hAnsi="Times New Roman"/>
                <w:sz w:val="24"/>
                <w:szCs w:val="24"/>
                <w:lang w:val="kk-KZ"/>
              </w:rPr>
            </w:pPr>
            <w:r>
              <w:rPr>
                <w:rFonts w:ascii="Times New Roman" w:hAnsi="Times New Roman"/>
                <w:sz w:val="24"/>
                <w:szCs w:val="24"/>
                <w:lang w:val="kk-KZ"/>
              </w:rPr>
              <w:t>3</w:t>
            </w:r>
          </w:p>
        </w:tc>
        <w:tc>
          <w:tcPr>
            <w:tcW w:w="1417" w:type="dxa"/>
            <w:shd w:val="clear" w:color="auto" w:fill="auto"/>
            <w:vAlign w:val="center"/>
          </w:tcPr>
          <w:p w14:paraId="5215ED86" w14:textId="77777777" w:rsidR="00E54FF6" w:rsidRPr="00542746" w:rsidRDefault="00E54FF6" w:rsidP="00E54FF6">
            <w:pPr>
              <w:ind w:firstLine="0"/>
              <w:jc w:val="center"/>
              <w:rPr>
                <w:rFonts w:ascii="Times New Roman" w:hAnsi="Times New Roman"/>
                <w:sz w:val="24"/>
                <w:szCs w:val="24"/>
                <w:u w:val="single"/>
                <w:lang w:val="kk-KZ"/>
              </w:rPr>
            </w:pPr>
            <w:r>
              <w:rPr>
                <w:rFonts w:ascii="Times New Roman" w:hAnsi="Times New Roman"/>
                <w:sz w:val="24"/>
                <w:szCs w:val="24"/>
                <w:u w:val="single"/>
                <w:lang w:val="kk-KZ"/>
              </w:rPr>
              <w:t>4</w:t>
            </w:r>
          </w:p>
        </w:tc>
        <w:tc>
          <w:tcPr>
            <w:tcW w:w="1186" w:type="dxa"/>
            <w:shd w:val="clear" w:color="auto" w:fill="auto"/>
            <w:vAlign w:val="center"/>
          </w:tcPr>
          <w:p w14:paraId="2E4620C5" w14:textId="77777777" w:rsidR="00E54FF6" w:rsidRPr="00542746" w:rsidRDefault="00E54FF6" w:rsidP="00E54FF6">
            <w:pPr>
              <w:ind w:firstLine="0"/>
              <w:jc w:val="center"/>
              <w:rPr>
                <w:rFonts w:ascii="Times New Roman" w:hAnsi="Times New Roman"/>
                <w:sz w:val="24"/>
                <w:szCs w:val="24"/>
                <w:lang w:val="kk-KZ"/>
              </w:rPr>
            </w:pPr>
            <w:r>
              <w:rPr>
                <w:rFonts w:ascii="Times New Roman" w:hAnsi="Times New Roman"/>
                <w:sz w:val="24"/>
                <w:szCs w:val="24"/>
                <w:lang w:val="kk-KZ"/>
              </w:rPr>
              <w:t>5</w:t>
            </w:r>
          </w:p>
        </w:tc>
        <w:tc>
          <w:tcPr>
            <w:tcW w:w="1542" w:type="dxa"/>
            <w:shd w:val="clear" w:color="auto" w:fill="auto"/>
            <w:vAlign w:val="center"/>
          </w:tcPr>
          <w:p w14:paraId="5363FF68" w14:textId="77777777" w:rsidR="00E54FF6" w:rsidRPr="00E54FF6" w:rsidRDefault="00E54FF6" w:rsidP="00E54FF6">
            <w:pPr>
              <w:ind w:firstLine="0"/>
              <w:jc w:val="center"/>
              <w:rPr>
                <w:rFonts w:ascii="Times New Roman" w:hAnsi="Times New Roman"/>
                <w:sz w:val="24"/>
                <w:szCs w:val="24"/>
                <w:lang w:val="kk-KZ"/>
              </w:rPr>
            </w:pPr>
            <w:r w:rsidRPr="00E54FF6">
              <w:rPr>
                <w:rFonts w:ascii="Times New Roman" w:hAnsi="Times New Roman"/>
                <w:sz w:val="24"/>
                <w:szCs w:val="24"/>
                <w:lang w:val="kk-KZ"/>
              </w:rPr>
              <w:t>6</w:t>
            </w:r>
          </w:p>
        </w:tc>
        <w:tc>
          <w:tcPr>
            <w:tcW w:w="1065" w:type="dxa"/>
            <w:shd w:val="clear" w:color="auto" w:fill="auto"/>
            <w:vAlign w:val="center"/>
          </w:tcPr>
          <w:p w14:paraId="3E4A0A74" w14:textId="77777777" w:rsidR="00E54FF6" w:rsidRPr="00542746" w:rsidRDefault="00E54FF6" w:rsidP="00E54FF6">
            <w:pPr>
              <w:ind w:firstLine="0"/>
              <w:jc w:val="center"/>
              <w:rPr>
                <w:rFonts w:ascii="Times New Roman" w:hAnsi="Times New Roman"/>
                <w:sz w:val="24"/>
                <w:szCs w:val="24"/>
                <w:lang w:val="kk-KZ"/>
              </w:rPr>
            </w:pPr>
            <w:r>
              <w:rPr>
                <w:rFonts w:ascii="Times New Roman" w:hAnsi="Times New Roman"/>
                <w:sz w:val="24"/>
                <w:szCs w:val="24"/>
                <w:lang w:val="kk-KZ"/>
              </w:rPr>
              <w:t>7</w:t>
            </w:r>
          </w:p>
        </w:tc>
      </w:tr>
      <w:tr w:rsidR="00557D84" w:rsidRPr="00542746" w14:paraId="688873DD" w14:textId="77777777" w:rsidTr="00E54FF6">
        <w:trPr>
          <w:jc w:val="center"/>
        </w:trPr>
        <w:tc>
          <w:tcPr>
            <w:tcW w:w="1384" w:type="dxa"/>
            <w:shd w:val="clear" w:color="auto" w:fill="auto"/>
            <w:vAlign w:val="center"/>
          </w:tcPr>
          <w:p w14:paraId="796278A1" w14:textId="77777777" w:rsidR="00557D84" w:rsidRPr="00542746" w:rsidRDefault="00557D84" w:rsidP="00E54FF6">
            <w:pPr>
              <w:ind w:firstLine="0"/>
              <w:jc w:val="left"/>
              <w:rPr>
                <w:rFonts w:ascii="Times New Roman" w:hAnsi="Times New Roman"/>
                <w:sz w:val="24"/>
                <w:szCs w:val="24"/>
                <w:lang w:val="kk-KZ"/>
              </w:rPr>
            </w:pPr>
            <w:r w:rsidRPr="00542746">
              <w:rPr>
                <w:rFonts w:ascii="Times New Roman" w:hAnsi="Times New Roman"/>
                <w:sz w:val="24"/>
                <w:szCs w:val="24"/>
                <w:lang w:val="kk-KZ"/>
              </w:rPr>
              <w:t>П5</w:t>
            </w:r>
          </w:p>
        </w:tc>
        <w:tc>
          <w:tcPr>
            <w:tcW w:w="1809" w:type="dxa"/>
            <w:shd w:val="clear" w:color="auto" w:fill="auto"/>
            <w:vAlign w:val="center"/>
          </w:tcPr>
          <w:p w14:paraId="51BAAA9A" w14:textId="77777777" w:rsidR="00557D84" w:rsidRPr="00542746" w:rsidRDefault="00557D84" w:rsidP="00E54FF6">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83-110</w:t>
            </w:r>
          </w:p>
          <w:p w14:paraId="012FC85D"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100,1±2,89</w:t>
            </w:r>
          </w:p>
        </w:tc>
        <w:tc>
          <w:tcPr>
            <w:tcW w:w="1168" w:type="dxa"/>
            <w:shd w:val="clear" w:color="auto" w:fill="auto"/>
            <w:vAlign w:val="center"/>
          </w:tcPr>
          <w:p w14:paraId="21265946"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8,65</w:t>
            </w:r>
          </w:p>
        </w:tc>
        <w:tc>
          <w:tcPr>
            <w:tcW w:w="1417" w:type="dxa"/>
            <w:shd w:val="clear" w:color="auto" w:fill="auto"/>
            <w:vAlign w:val="center"/>
          </w:tcPr>
          <w:p w14:paraId="573BA2D4" w14:textId="77777777" w:rsidR="00557D84" w:rsidRPr="00542746" w:rsidRDefault="00557D84" w:rsidP="00E54FF6">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1-2</w:t>
            </w:r>
          </w:p>
          <w:p w14:paraId="25E28089"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1,4±0,17</w:t>
            </w:r>
          </w:p>
        </w:tc>
        <w:tc>
          <w:tcPr>
            <w:tcW w:w="1186" w:type="dxa"/>
            <w:shd w:val="clear" w:color="auto" w:fill="auto"/>
            <w:vAlign w:val="center"/>
          </w:tcPr>
          <w:p w14:paraId="7D69DDEF"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36,89</w:t>
            </w:r>
          </w:p>
        </w:tc>
        <w:tc>
          <w:tcPr>
            <w:tcW w:w="1542" w:type="dxa"/>
            <w:shd w:val="clear" w:color="auto" w:fill="auto"/>
            <w:vAlign w:val="center"/>
          </w:tcPr>
          <w:p w14:paraId="617415AE" w14:textId="77777777" w:rsidR="00557D84" w:rsidRPr="00542746" w:rsidRDefault="00557D84" w:rsidP="00E54FF6">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2,6-3</w:t>
            </w:r>
          </w:p>
          <w:p w14:paraId="3D7097CB"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2,78±0,06</w:t>
            </w:r>
          </w:p>
        </w:tc>
        <w:tc>
          <w:tcPr>
            <w:tcW w:w="1065" w:type="dxa"/>
            <w:shd w:val="clear" w:color="auto" w:fill="auto"/>
            <w:vAlign w:val="center"/>
          </w:tcPr>
          <w:p w14:paraId="237C0996"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6,74</w:t>
            </w:r>
          </w:p>
        </w:tc>
      </w:tr>
      <w:tr w:rsidR="00557D84" w:rsidRPr="00542746" w14:paraId="4F64E8BE" w14:textId="77777777" w:rsidTr="00E54FF6">
        <w:trPr>
          <w:jc w:val="center"/>
        </w:trPr>
        <w:tc>
          <w:tcPr>
            <w:tcW w:w="1384" w:type="dxa"/>
            <w:shd w:val="clear" w:color="auto" w:fill="auto"/>
            <w:vAlign w:val="center"/>
          </w:tcPr>
          <w:p w14:paraId="55D1E436" w14:textId="77777777" w:rsidR="00557D84" w:rsidRPr="00542746" w:rsidRDefault="00557D84" w:rsidP="00E54FF6">
            <w:pPr>
              <w:ind w:firstLine="0"/>
              <w:jc w:val="left"/>
              <w:rPr>
                <w:rFonts w:ascii="Times New Roman" w:hAnsi="Times New Roman"/>
                <w:sz w:val="24"/>
                <w:szCs w:val="24"/>
                <w:lang w:val="kk-KZ"/>
              </w:rPr>
            </w:pPr>
            <w:r w:rsidRPr="00542746">
              <w:rPr>
                <w:rFonts w:ascii="Times New Roman" w:hAnsi="Times New Roman"/>
                <w:sz w:val="24"/>
                <w:szCs w:val="24"/>
                <w:lang w:val="kk-KZ"/>
              </w:rPr>
              <w:t>П6</w:t>
            </w:r>
          </w:p>
        </w:tc>
        <w:tc>
          <w:tcPr>
            <w:tcW w:w="1809" w:type="dxa"/>
            <w:shd w:val="clear" w:color="auto" w:fill="auto"/>
            <w:vAlign w:val="center"/>
          </w:tcPr>
          <w:p w14:paraId="702CE047" w14:textId="77777777" w:rsidR="00557D84" w:rsidRPr="00542746" w:rsidRDefault="00557D84" w:rsidP="00E54FF6">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83-110</w:t>
            </w:r>
          </w:p>
          <w:p w14:paraId="04A4FCE2"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96,3±3,28*</w:t>
            </w:r>
          </w:p>
        </w:tc>
        <w:tc>
          <w:tcPr>
            <w:tcW w:w="1168" w:type="dxa"/>
            <w:shd w:val="clear" w:color="auto" w:fill="auto"/>
            <w:vAlign w:val="center"/>
          </w:tcPr>
          <w:p w14:paraId="48860B98"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10,21</w:t>
            </w:r>
          </w:p>
        </w:tc>
        <w:tc>
          <w:tcPr>
            <w:tcW w:w="1417" w:type="dxa"/>
            <w:shd w:val="clear" w:color="auto" w:fill="auto"/>
            <w:vAlign w:val="center"/>
          </w:tcPr>
          <w:p w14:paraId="5977A779" w14:textId="77777777" w:rsidR="00557D84" w:rsidRPr="00542746" w:rsidRDefault="00557D84" w:rsidP="00E54FF6">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1-2</w:t>
            </w:r>
          </w:p>
          <w:p w14:paraId="5E60C451"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1,5±0,18</w:t>
            </w:r>
          </w:p>
        </w:tc>
        <w:tc>
          <w:tcPr>
            <w:tcW w:w="1186" w:type="dxa"/>
            <w:shd w:val="clear" w:color="auto" w:fill="auto"/>
            <w:vAlign w:val="center"/>
          </w:tcPr>
          <w:p w14:paraId="41583ED4"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35,14</w:t>
            </w:r>
          </w:p>
        </w:tc>
        <w:tc>
          <w:tcPr>
            <w:tcW w:w="1542" w:type="dxa"/>
            <w:shd w:val="clear" w:color="auto" w:fill="auto"/>
            <w:vAlign w:val="center"/>
          </w:tcPr>
          <w:p w14:paraId="716F17F7" w14:textId="77777777" w:rsidR="00557D84" w:rsidRPr="00542746" w:rsidRDefault="00557D84" w:rsidP="00E54FF6">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2,5-3,1</w:t>
            </w:r>
          </w:p>
          <w:p w14:paraId="4DF74D79"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2,9±0,06</w:t>
            </w:r>
          </w:p>
        </w:tc>
        <w:tc>
          <w:tcPr>
            <w:tcW w:w="1065" w:type="dxa"/>
            <w:shd w:val="clear" w:color="auto" w:fill="auto"/>
            <w:vAlign w:val="center"/>
          </w:tcPr>
          <w:p w14:paraId="236406C8"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5,86</w:t>
            </w:r>
          </w:p>
        </w:tc>
      </w:tr>
      <w:tr w:rsidR="00557D84" w:rsidRPr="00542746" w14:paraId="1C095101" w14:textId="77777777" w:rsidTr="00E54FF6">
        <w:trPr>
          <w:jc w:val="center"/>
        </w:trPr>
        <w:tc>
          <w:tcPr>
            <w:tcW w:w="1384" w:type="dxa"/>
            <w:shd w:val="clear" w:color="auto" w:fill="auto"/>
            <w:vAlign w:val="center"/>
          </w:tcPr>
          <w:p w14:paraId="6D41A2CD" w14:textId="77777777" w:rsidR="00557D84" w:rsidRPr="00542746" w:rsidRDefault="00557D84" w:rsidP="00E54FF6">
            <w:pPr>
              <w:ind w:firstLine="0"/>
              <w:jc w:val="left"/>
              <w:rPr>
                <w:rFonts w:ascii="Times New Roman" w:hAnsi="Times New Roman"/>
                <w:sz w:val="24"/>
                <w:szCs w:val="24"/>
                <w:lang w:val="kk-KZ"/>
              </w:rPr>
            </w:pPr>
            <w:r w:rsidRPr="00542746">
              <w:rPr>
                <w:rFonts w:ascii="Times New Roman" w:hAnsi="Times New Roman"/>
                <w:sz w:val="24"/>
                <w:szCs w:val="24"/>
                <w:lang w:val="kk-KZ"/>
              </w:rPr>
              <w:t>П7</w:t>
            </w:r>
          </w:p>
        </w:tc>
        <w:tc>
          <w:tcPr>
            <w:tcW w:w="1809" w:type="dxa"/>
            <w:shd w:val="clear" w:color="auto" w:fill="auto"/>
            <w:vAlign w:val="center"/>
          </w:tcPr>
          <w:p w14:paraId="0A0F9441" w14:textId="77777777" w:rsidR="00557D84" w:rsidRPr="00542746" w:rsidRDefault="00557D84" w:rsidP="00E54FF6">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83-108</w:t>
            </w:r>
          </w:p>
          <w:p w14:paraId="12B725CF"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93,0±2,69*</w:t>
            </w:r>
          </w:p>
        </w:tc>
        <w:tc>
          <w:tcPr>
            <w:tcW w:w="1168" w:type="dxa"/>
            <w:shd w:val="clear" w:color="auto" w:fill="auto"/>
            <w:vAlign w:val="center"/>
          </w:tcPr>
          <w:p w14:paraId="17321F6A"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8,68</w:t>
            </w:r>
          </w:p>
        </w:tc>
        <w:tc>
          <w:tcPr>
            <w:tcW w:w="1417" w:type="dxa"/>
            <w:shd w:val="clear" w:color="auto" w:fill="auto"/>
            <w:vAlign w:val="center"/>
          </w:tcPr>
          <w:p w14:paraId="78EBD53C" w14:textId="77777777" w:rsidR="00557D84" w:rsidRPr="00542746" w:rsidRDefault="00557D84" w:rsidP="00E54FF6">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1-2</w:t>
            </w:r>
          </w:p>
          <w:p w14:paraId="0A6053B0"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1,3±0,16*</w:t>
            </w:r>
          </w:p>
        </w:tc>
        <w:tc>
          <w:tcPr>
            <w:tcW w:w="1186" w:type="dxa"/>
            <w:shd w:val="clear" w:color="auto" w:fill="auto"/>
            <w:vAlign w:val="center"/>
          </w:tcPr>
          <w:p w14:paraId="2C774834"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37,16</w:t>
            </w:r>
          </w:p>
        </w:tc>
        <w:tc>
          <w:tcPr>
            <w:tcW w:w="1542" w:type="dxa"/>
            <w:shd w:val="clear" w:color="auto" w:fill="auto"/>
            <w:vAlign w:val="center"/>
          </w:tcPr>
          <w:p w14:paraId="7719AE61" w14:textId="77777777" w:rsidR="00557D84" w:rsidRPr="00542746" w:rsidRDefault="00557D84" w:rsidP="00E54FF6">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2,5-3,1</w:t>
            </w:r>
          </w:p>
          <w:p w14:paraId="2F43C7FC"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2,72±0,08</w:t>
            </w:r>
          </w:p>
        </w:tc>
        <w:tc>
          <w:tcPr>
            <w:tcW w:w="1065" w:type="dxa"/>
            <w:shd w:val="clear" w:color="auto" w:fill="auto"/>
            <w:vAlign w:val="center"/>
          </w:tcPr>
          <w:p w14:paraId="565BD50E"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8,97</w:t>
            </w:r>
          </w:p>
        </w:tc>
      </w:tr>
      <w:tr w:rsidR="00557D84" w:rsidRPr="00542746" w14:paraId="143EDB24" w14:textId="77777777" w:rsidTr="00E54FF6">
        <w:trPr>
          <w:jc w:val="center"/>
        </w:trPr>
        <w:tc>
          <w:tcPr>
            <w:tcW w:w="1384" w:type="dxa"/>
            <w:shd w:val="clear" w:color="auto" w:fill="auto"/>
            <w:vAlign w:val="center"/>
          </w:tcPr>
          <w:p w14:paraId="2C7561D1" w14:textId="77777777" w:rsidR="00557D84" w:rsidRPr="00542746" w:rsidRDefault="00557D84" w:rsidP="00E54FF6">
            <w:pPr>
              <w:ind w:firstLine="0"/>
              <w:jc w:val="left"/>
              <w:rPr>
                <w:rFonts w:ascii="Times New Roman" w:hAnsi="Times New Roman"/>
                <w:sz w:val="24"/>
                <w:szCs w:val="24"/>
                <w:lang w:val="kk-KZ"/>
              </w:rPr>
            </w:pPr>
            <w:r w:rsidRPr="00542746">
              <w:rPr>
                <w:rFonts w:ascii="Times New Roman" w:hAnsi="Times New Roman"/>
                <w:sz w:val="24"/>
                <w:szCs w:val="24"/>
                <w:lang w:val="kk-KZ"/>
              </w:rPr>
              <w:t>П8</w:t>
            </w:r>
          </w:p>
        </w:tc>
        <w:tc>
          <w:tcPr>
            <w:tcW w:w="1809" w:type="dxa"/>
            <w:shd w:val="clear" w:color="auto" w:fill="auto"/>
            <w:vAlign w:val="center"/>
          </w:tcPr>
          <w:p w14:paraId="2E364939" w14:textId="77777777" w:rsidR="00557D84" w:rsidRPr="00542746" w:rsidRDefault="00557D84" w:rsidP="00E54FF6">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85-106</w:t>
            </w:r>
          </w:p>
          <w:p w14:paraId="73A3CF51"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93,8±2,18*</w:t>
            </w:r>
          </w:p>
        </w:tc>
        <w:tc>
          <w:tcPr>
            <w:tcW w:w="1168" w:type="dxa"/>
            <w:shd w:val="clear" w:color="auto" w:fill="auto"/>
            <w:vAlign w:val="center"/>
          </w:tcPr>
          <w:p w14:paraId="6E555ECB"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6,96</w:t>
            </w:r>
          </w:p>
        </w:tc>
        <w:tc>
          <w:tcPr>
            <w:tcW w:w="1417" w:type="dxa"/>
            <w:shd w:val="clear" w:color="auto" w:fill="auto"/>
            <w:vAlign w:val="center"/>
          </w:tcPr>
          <w:p w14:paraId="5C228210" w14:textId="77777777" w:rsidR="00557D84" w:rsidRPr="00542746" w:rsidRDefault="00557D84" w:rsidP="00E54FF6">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1-2</w:t>
            </w:r>
          </w:p>
          <w:p w14:paraId="32E48471"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1,6±0,17</w:t>
            </w:r>
          </w:p>
        </w:tc>
        <w:tc>
          <w:tcPr>
            <w:tcW w:w="1186" w:type="dxa"/>
            <w:shd w:val="clear" w:color="auto" w:fill="auto"/>
            <w:vAlign w:val="center"/>
          </w:tcPr>
          <w:p w14:paraId="03B9BAB9"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32,27</w:t>
            </w:r>
          </w:p>
        </w:tc>
        <w:tc>
          <w:tcPr>
            <w:tcW w:w="1542" w:type="dxa"/>
            <w:shd w:val="clear" w:color="auto" w:fill="auto"/>
            <w:vAlign w:val="center"/>
          </w:tcPr>
          <w:p w14:paraId="073CEC41" w14:textId="77777777" w:rsidR="00557D84" w:rsidRPr="00542746" w:rsidRDefault="00557D84" w:rsidP="00E54FF6">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2,3-3,0</w:t>
            </w:r>
          </w:p>
          <w:p w14:paraId="4740310F"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2,72±0,09</w:t>
            </w:r>
          </w:p>
        </w:tc>
        <w:tc>
          <w:tcPr>
            <w:tcW w:w="1065" w:type="dxa"/>
            <w:shd w:val="clear" w:color="auto" w:fill="auto"/>
            <w:vAlign w:val="center"/>
          </w:tcPr>
          <w:p w14:paraId="04A6F62D" w14:textId="77777777" w:rsidR="00557D84" w:rsidRPr="00542746" w:rsidRDefault="00557D84" w:rsidP="00E54FF6">
            <w:pPr>
              <w:ind w:firstLine="0"/>
              <w:jc w:val="center"/>
              <w:rPr>
                <w:rFonts w:ascii="Times New Roman" w:hAnsi="Times New Roman"/>
                <w:sz w:val="24"/>
                <w:szCs w:val="24"/>
                <w:lang w:val="kk-KZ"/>
              </w:rPr>
            </w:pPr>
            <w:r w:rsidRPr="00542746">
              <w:rPr>
                <w:rFonts w:ascii="Times New Roman" w:hAnsi="Times New Roman"/>
                <w:sz w:val="24"/>
                <w:szCs w:val="24"/>
                <w:lang w:val="kk-KZ"/>
              </w:rPr>
              <w:t>10,08</w:t>
            </w:r>
          </w:p>
        </w:tc>
      </w:tr>
      <w:tr w:rsidR="00557D84" w:rsidRPr="00E54FF6" w14:paraId="64B2DAEA" w14:textId="77777777" w:rsidTr="00E54FF6">
        <w:trPr>
          <w:jc w:val="center"/>
        </w:trPr>
        <w:tc>
          <w:tcPr>
            <w:tcW w:w="9571" w:type="dxa"/>
            <w:gridSpan w:val="7"/>
            <w:shd w:val="clear" w:color="auto" w:fill="auto"/>
          </w:tcPr>
          <w:p w14:paraId="4A69AFCC" w14:textId="77777777" w:rsidR="00E54FF6" w:rsidRDefault="00E54FF6" w:rsidP="00E54FF6">
            <w:pPr>
              <w:ind w:firstLine="568"/>
              <w:rPr>
                <w:rFonts w:ascii="Times New Roman" w:hAnsi="Times New Roman"/>
                <w:sz w:val="24"/>
                <w:szCs w:val="24"/>
                <w:lang w:val="kk-KZ"/>
              </w:rPr>
            </w:pPr>
            <w:r w:rsidRPr="00542746">
              <w:rPr>
                <w:rFonts w:ascii="Times New Roman" w:hAnsi="Times New Roman"/>
                <w:sz w:val="24"/>
                <w:szCs w:val="24"/>
                <w:lang w:val="kk-KZ"/>
              </w:rPr>
              <w:t>*</w:t>
            </w:r>
            <w:r>
              <w:rPr>
                <w:rFonts w:ascii="Times New Roman" w:hAnsi="Times New Roman"/>
                <w:sz w:val="24"/>
                <w:szCs w:val="24"/>
                <w:lang w:val="kk-KZ"/>
              </w:rPr>
              <w:t xml:space="preserve"> ‒ </w:t>
            </w:r>
            <w:r w:rsidRPr="00542746">
              <w:rPr>
                <w:rFonts w:ascii="Times New Roman" w:hAnsi="Times New Roman"/>
                <w:sz w:val="24"/>
                <w:szCs w:val="24"/>
                <w:lang w:val="kk-KZ"/>
              </w:rPr>
              <w:t>көрсеткіштер айырмашылығының сенімділігі P≤0,05 кезінде</w:t>
            </w:r>
          </w:p>
          <w:p w14:paraId="5389F608" w14:textId="77777777" w:rsidR="00E54FF6" w:rsidRDefault="00557D84" w:rsidP="00E54FF6">
            <w:pPr>
              <w:ind w:firstLine="568"/>
              <w:rPr>
                <w:rFonts w:ascii="Times New Roman" w:hAnsi="Times New Roman"/>
                <w:sz w:val="24"/>
                <w:szCs w:val="24"/>
                <w:lang w:val="kk-KZ"/>
              </w:rPr>
            </w:pPr>
            <w:r w:rsidRPr="00542746">
              <w:rPr>
                <w:rFonts w:ascii="Times New Roman" w:hAnsi="Times New Roman"/>
                <w:sz w:val="24"/>
                <w:szCs w:val="24"/>
                <w:lang w:val="kk-KZ"/>
              </w:rPr>
              <w:t>Ескерту</w:t>
            </w:r>
            <w:r w:rsidR="00E54FF6">
              <w:rPr>
                <w:rFonts w:ascii="Times New Roman" w:hAnsi="Times New Roman"/>
                <w:sz w:val="24"/>
                <w:szCs w:val="24"/>
                <w:lang w:val="kk-KZ"/>
              </w:rPr>
              <w:t>лер</w:t>
            </w:r>
            <w:r w:rsidRPr="00542746">
              <w:rPr>
                <w:rFonts w:ascii="Times New Roman" w:hAnsi="Times New Roman"/>
                <w:sz w:val="24"/>
                <w:szCs w:val="24"/>
                <w:lang w:val="kk-KZ"/>
              </w:rPr>
              <w:t xml:space="preserve">: </w:t>
            </w:r>
          </w:p>
          <w:p w14:paraId="6EB07156" w14:textId="77777777" w:rsidR="00E54FF6" w:rsidRDefault="00E54FF6" w:rsidP="00E54FF6">
            <w:pPr>
              <w:ind w:firstLine="0"/>
              <w:rPr>
                <w:rFonts w:ascii="Times New Roman" w:hAnsi="Times New Roman"/>
                <w:sz w:val="24"/>
                <w:szCs w:val="24"/>
                <w:lang w:val="kk-KZ"/>
              </w:rPr>
            </w:pPr>
            <w:r>
              <w:rPr>
                <w:rFonts w:ascii="Times New Roman" w:hAnsi="Times New Roman"/>
                <w:sz w:val="24"/>
                <w:szCs w:val="24"/>
                <w:lang w:val="kk-KZ"/>
              </w:rPr>
              <w:t xml:space="preserve">1. </w:t>
            </w:r>
            <w:r w:rsidR="0078509D" w:rsidRPr="00542746">
              <w:rPr>
                <w:rFonts w:ascii="Times New Roman" w:hAnsi="Times New Roman"/>
                <w:sz w:val="24"/>
                <w:szCs w:val="24"/>
                <w:lang w:val="kk-KZ"/>
              </w:rPr>
              <w:t>алымында</w:t>
            </w:r>
            <w:r w:rsidR="0078509D">
              <w:rPr>
                <w:rFonts w:ascii="Times New Roman" w:hAnsi="Times New Roman"/>
                <w:sz w:val="24"/>
                <w:szCs w:val="24"/>
                <w:lang w:val="kk-KZ"/>
              </w:rPr>
              <w:t>-</w:t>
            </w:r>
            <w:r w:rsidR="0078509D" w:rsidRPr="00542746">
              <w:rPr>
                <w:rFonts w:ascii="Times New Roman" w:hAnsi="Times New Roman"/>
                <w:sz w:val="24"/>
                <w:szCs w:val="24"/>
                <w:lang w:val="kk-KZ"/>
              </w:rPr>
              <w:t xml:space="preserve"> </w:t>
            </w:r>
            <w:r w:rsidR="00557D84" w:rsidRPr="00542746">
              <w:rPr>
                <w:rFonts w:ascii="Times New Roman" w:hAnsi="Times New Roman"/>
                <w:sz w:val="24"/>
                <w:szCs w:val="24"/>
                <w:lang w:val="kk-KZ"/>
              </w:rPr>
              <w:t xml:space="preserve">min-max </w:t>
            </w:r>
          </w:p>
          <w:p w14:paraId="01F8E7AF" w14:textId="77777777" w:rsidR="00E54FF6" w:rsidRDefault="00E54FF6" w:rsidP="00E54FF6">
            <w:pPr>
              <w:ind w:firstLine="0"/>
              <w:rPr>
                <w:rFonts w:ascii="Times New Roman" w:hAnsi="Times New Roman"/>
                <w:sz w:val="24"/>
                <w:szCs w:val="24"/>
                <w:lang w:val="kk-KZ"/>
              </w:rPr>
            </w:pPr>
            <w:r>
              <w:rPr>
                <w:rFonts w:ascii="Times New Roman" w:hAnsi="Times New Roman"/>
                <w:sz w:val="24"/>
                <w:szCs w:val="24"/>
                <w:lang w:val="kk-KZ"/>
              </w:rPr>
              <w:t xml:space="preserve">2. </w:t>
            </w:r>
            <w:r w:rsidR="0078509D" w:rsidRPr="00542746">
              <w:rPr>
                <w:rFonts w:ascii="Times New Roman" w:hAnsi="Times New Roman"/>
                <w:sz w:val="24"/>
                <w:szCs w:val="24"/>
                <w:lang w:val="kk-KZ"/>
              </w:rPr>
              <w:t>бөлімінде</w:t>
            </w:r>
            <w:r w:rsidR="0078509D">
              <w:rPr>
                <w:rFonts w:ascii="Times New Roman" w:hAnsi="Times New Roman"/>
                <w:sz w:val="24"/>
                <w:szCs w:val="24"/>
                <w:lang w:val="kk-KZ"/>
              </w:rPr>
              <w:t xml:space="preserve">- </w:t>
            </w:r>
            <w:r w:rsidR="00557D84" w:rsidRPr="00542746">
              <w:rPr>
                <w:rFonts w:ascii="Times New Roman" w:hAnsi="Times New Roman"/>
                <w:sz w:val="24"/>
                <w:szCs w:val="24"/>
                <w:lang w:val="kk-KZ"/>
              </w:rPr>
              <w:t xml:space="preserve">M±m </w:t>
            </w:r>
          </w:p>
          <w:p w14:paraId="44DCC65E" w14:textId="77777777" w:rsidR="00557D84" w:rsidRPr="00542746" w:rsidRDefault="00E54FF6" w:rsidP="00E54FF6">
            <w:pPr>
              <w:ind w:firstLine="0"/>
              <w:rPr>
                <w:rFonts w:ascii="Times New Roman" w:hAnsi="Times New Roman"/>
                <w:sz w:val="24"/>
                <w:szCs w:val="24"/>
                <w:lang w:val="kk-KZ"/>
              </w:rPr>
            </w:pPr>
            <w:r>
              <w:rPr>
                <w:rFonts w:ascii="Times New Roman" w:hAnsi="Times New Roman"/>
                <w:sz w:val="24"/>
                <w:szCs w:val="24"/>
                <w:lang w:val="kk-KZ"/>
              </w:rPr>
              <w:t xml:space="preserve">3. </w:t>
            </w:r>
            <w:r w:rsidR="00557D84" w:rsidRPr="00542746">
              <w:rPr>
                <w:rFonts w:ascii="Times New Roman" w:hAnsi="Times New Roman"/>
                <w:sz w:val="24"/>
                <w:szCs w:val="24"/>
                <w:lang w:val="kk-KZ"/>
              </w:rPr>
              <w:t>Cv –</w:t>
            </w:r>
            <w:r>
              <w:rPr>
                <w:rFonts w:ascii="Times New Roman" w:hAnsi="Times New Roman"/>
                <w:sz w:val="24"/>
                <w:szCs w:val="24"/>
                <w:lang w:val="kk-KZ"/>
              </w:rPr>
              <w:t xml:space="preserve"> белгінің вариация коэффициенті</w:t>
            </w:r>
          </w:p>
        </w:tc>
      </w:tr>
    </w:tbl>
    <w:p w14:paraId="3C8540E3" w14:textId="77777777" w:rsidR="00557D84" w:rsidRPr="00F64C96" w:rsidRDefault="00557D84" w:rsidP="00557D84">
      <w:pPr>
        <w:rPr>
          <w:rFonts w:ascii="Times New Roman" w:hAnsi="Times New Roman"/>
          <w:sz w:val="28"/>
          <w:szCs w:val="28"/>
          <w:lang w:val="kk-KZ"/>
        </w:rPr>
      </w:pPr>
    </w:p>
    <w:p w14:paraId="5F17244C" w14:textId="77777777" w:rsidR="00557D84" w:rsidRDefault="00557D84" w:rsidP="00E54FF6">
      <w:pPr>
        <w:ind w:firstLine="709"/>
        <w:rPr>
          <w:rFonts w:ascii="Times New Roman" w:hAnsi="Times New Roman"/>
          <w:sz w:val="28"/>
          <w:szCs w:val="28"/>
          <w:lang w:val="kk-KZ"/>
        </w:rPr>
      </w:pPr>
      <w:r w:rsidRPr="00F64C96">
        <w:rPr>
          <w:rFonts w:ascii="Times New Roman" w:hAnsi="Times New Roman"/>
          <w:sz w:val="28"/>
          <w:szCs w:val="28"/>
          <w:lang w:val="kk-KZ"/>
        </w:rPr>
        <w:t>Морфометриялық өлшеулердің нәтижелері ең биік генеративті даралар П2 және П4 популяцияларында өсетінін көрсетті, ең төменгі биіктік П7 және П8-популяцияларында анықталды (</w:t>
      </w:r>
      <w:r w:rsidR="00797CB4">
        <w:rPr>
          <w:rFonts w:ascii="Times New Roman" w:hAnsi="Times New Roman"/>
          <w:sz w:val="28"/>
          <w:szCs w:val="28"/>
          <w:lang w:val="kk-KZ"/>
        </w:rPr>
        <w:t>25</w:t>
      </w:r>
      <w:r w:rsidRPr="00F64C96">
        <w:rPr>
          <w:rFonts w:ascii="Times New Roman" w:hAnsi="Times New Roman"/>
          <w:sz w:val="28"/>
          <w:szCs w:val="28"/>
          <w:lang w:val="kk-KZ"/>
        </w:rPr>
        <w:t>-сурет).</w:t>
      </w:r>
    </w:p>
    <w:p w14:paraId="15D85DAA" w14:textId="77777777" w:rsidR="00E54FF6" w:rsidRPr="00F64C96" w:rsidRDefault="00E54FF6" w:rsidP="00E54FF6">
      <w:pPr>
        <w:ind w:firstLine="709"/>
        <w:rPr>
          <w:rFonts w:ascii="Times New Roman" w:hAnsi="Times New Roman"/>
          <w:noProof/>
          <w:sz w:val="28"/>
          <w:szCs w:val="28"/>
          <w:lang w:val="kk-KZ" w:eastAsia="ru-RU"/>
        </w:rPr>
      </w:pPr>
    </w:p>
    <w:p w14:paraId="288E055F" w14:textId="77777777" w:rsidR="00557D84" w:rsidRPr="00F64C96" w:rsidRDefault="00557D84" w:rsidP="00E54FF6">
      <w:pPr>
        <w:ind w:firstLine="0"/>
        <w:jc w:val="center"/>
        <w:rPr>
          <w:rFonts w:ascii="Times New Roman" w:hAnsi="Times New Roman"/>
          <w:noProof/>
          <w:sz w:val="28"/>
          <w:szCs w:val="28"/>
          <w:lang w:val="kk-KZ" w:eastAsia="ru-RU"/>
        </w:rPr>
      </w:pPr>
      <w:r w:rsidRPr="00F64C96">
        <w:rPr>
          <w:rFonts w:ascii="Times New Roman" w:hAnsi="Times New Roman"/>
          <w:noProof/>
          <w:sz w:val="28"/>
          <w:szCs w:val="28"/>
          <w:lang w:eastAsia="ru-RU"/>
        </w:rPr>
        <w:drawing>
          <wp:inline distT="0" distB="0" distL="0" distR="0" wp14:anchorId="4BC05829" wp14:editId="2D02F2C4">
            <wp:extent cx="5286375" cy="2886075"/>
            <wp:effectExtent l="0" t="0" r="9525"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3809"/>
                    <a:stretch/>
                  </pic:blipFill>
                  <pic:spPr bwMode="auto">
                    <a:xfrm>
                      <a:off x="0" y="0"/>
                      <a:ext cx="5286375" cy="2886075"/>
                    </a:xfrm>
                    <a:prstGeom prst="rect">
                      <a:avLst/>
                    </a:prstGeom>
                    <a:noFill/>
                    <a:ln>
                      <a:noFill/>
                    </a:ln>
                    <a:extLst>
                      <a:ext uri="{53640926-AAD7-44D8-BBD7-CCE9431645EC}">
                        <a14:shadowObscured xmlns:a14="http://schemas.microsoft.com/office/drawing/2010/main"/>
                      </a:ext>
                    </a:extLst>
                  </pic:spPr>
                </pic:pic>
              </a:graphicData>
            </a:graphic>
          </wp:inline>
        </w:drawing>
      </w:r>
    </w:p>
    <w:p w14:paraId="6B70D358" w14:textId="77777777" w:rsidR="00557D84" w:rsidRPr="00E54FF6" w:rsidRDefault="00557D84" w:rsidP="00557D84">
      <w:pPr>
        <w:ind w:firstLine="0"/>
        <w:rPr>
          <w:rFonts w:ascii="Times New Roman" w:hAnsi="Times New Roman"/>
          <w:sz w:val="16"/>
          <w:szCs w:val="16"/>
          <w:lang w:val="kk-KZ"/>
        </w:rPr>
      </w:pPr>
    </w:p>
    <w:p w14:paraId="6268BBE5" w14:textId="77777777" w:rsidR="00E54FF6" w:rsidRPr="00E54FF6" w:rsidRDefault="00E54FF6" w:rsidP="00E54FF6">
      <w:pPr>
        <w:ind w:firstLine="709"/>
        <w:rPr>
          <w:rFonts w:ascii="Times New Roman" w:hAnsi="Times New Roman"/>
          <w:sz w:val="24"/>
          <w:szCs w:val="24"/>
          <w:lang w:val="kk-KZ"/>
        </w:rPr>
      </w:pPr>
      <w:r w:rsidRPr="00E54FF6">
        <w:rPr>
          <w:rFonts w:ascii="Times New Roman" w:hAnsi="Times New Roman"/>
          <w:sz w:val="24"/>
          <w:szCs w:val="24"/>
          <w:lang w:val="kk-KZ"/>
        </w:rPr>
        <w:t>Р1-Р8 – популяциялар</w:t>
      </w:r>
    </w:p>
    <w:p w14:paraId="66FD33CE" w14:textId="77777777" w:rsidR="00E54FF6" w:rsidRPr="00E54FF6" w:rsidRDefault="00E54FF6" w:rsidP="00E54FF6">
      <w:pPr>
        <w:ind w:firstLine="0"/>
        <w:jc w:val="center"/>
        <w:rPr>
          <w:rFonts w:ascii="Times New Roman" w:hAnsi="Times New Roman"/>
          <w:sz w:val="16"/>
          <w:szCs w:val="16"/>
          <w:lang w:val="kk-KZ"/>
        </w:rPr>
      </w:pPr>
    </w:p>
    <w:p w14:paraId="1AB94A18" w14:textId="77777777" w:rsidR="00557D84" w:rsidRPr="00F64C96" w:rsidRDefault="00557D84" w:rsidP="00E54FF6">
      <w:pPr>
        <w:ind w:firstLine="0"/>
        <w:jc w:val="center"/>
        <w:rPr>
          <w:rFonts w:ascii="Times New Roman" w:hAnsi="Times New Roman"/>
          <w:sz w:val="28"/>
          <w:szCs w:val="28"/>
          <w:lang w:val="kk-KZ"/>
        </w:rPr>
      </w:pPr>
      <w:r w:rsidRPr="00F64C96">
        <w:rPr>
          <w:rFonts w:ascii="Times New Roman" w:hAnsi="Times New Roman"/>
          <w:sz w:val="28"/>
          <w:szCs w:val="28"/>
          <w:lang w:val="kk-KZ"/>
        </w:rPr>
        <w:t xml:space="preserve">Сурет </w:t>
      </w:r>
      <w:r w:rsidR="00797CB4">
        <w:rPr>
          <w:rFonts w:ascii="Times New Roman" w:hAnsi="Times New Roman"/>
          <w:sz w:val="28"/>
          <w:szCs w:val="28"/>
          <w:lang w:val="kk-KZ"/>
        </w:rPr>
        <w:t>25</w:t>
      </w:r>
      <w:r w:rsidRPr="00F64C96">
        <w:rPr>
          <w:rFonts w:ascii="Times New Roman" w:hAnsi="Times New Roman"/>
          <w:sz w:val="28"/>
          <w:szCs w:val="28"/>
          <w:lang w:val="kk-KZ"/>
        </w:rPr>
        <w:t xml:space="preserve"> </w:t>
      </w:r>
      <w:r w:rsidR="00E54FF6">
        <w:rPr>
          <w:rFonts w:ascii="Times New Roman" w:hAnsi="Times New Roman"/>
          <w:sz w:val="28"/>
          <w:szCs w:val="28"/>
          <w:lang w:val="kk-KZ"/>
        </w:rPr>
        <w:t xml:space="preserve">‒ </w:t>
      </w:r>
      <w:r w:rsidRPr="00F64C96">
        <w:rPr>
          <w:rFonts w:ascii="Times New Roman" w:hAnsi="Times New Roman"/>
          <w:sz w:val="28"/>
          <w:szCs w:val="28"/>
          <w:lang w:val="kk-KZ"/>
        </w:rPr>
        <w:t xml:space="preserve">Орталық Қазақстанның әртүрлі популяцияларындағы </w:t>
      </w:r>
      <w:r w:rsidRPr="00E30C35">
        <w:rPr>
          <w:rFonts w:ascii="Times New Roman" w:hAnsi="Times New Roman"/>
          <w:i/>
          <w:iCs/>
          <w:sz w:val="28"/>
          <w:szCs w:val="28"/>
          <w:lang w:val="kk-KZ"/>
        </w:rPr>
        <w:t>Scabiosa ochroleuca</w:t>
      </w:r>
      <w:r w:rsidRPr="00F64C96">
        <w:rPr>
          <w:rFonts w:ascii="Times New Roman" w:hAnsi="Times New Roman"/>
          <w:sz w:val="28"/>
          <w:szCs w:val="28"/>
          <w:lang w:val="kk-KZ"/>
        </w:rPr>
        <w:t xml:space="preserve"> өсімдіктерінің ор</w:t>
      </w:r>
      <w:r w:rsidR="00E54FF6">
        <w:rPr>
          <w:rFonts w:ascii="Times New Roman" w:hAnsi="Times New Roman"/>
          <w:sz w:val="28"/>
          <w:szCs w:val="28"/>
          <w:lang w:val="kk-KZ"/>
        </w:rPr>
        <w:t>таша биіктігінің көрсеткіштері</w:t>
      </w:r>
    </w:p>
    <w:p w14:paraId="515C2F8B" w14:textId="77777777" w:rsidR="00557D84" w:rsidRPr="00F64C96" w:rsidRDefault="00557D84" w:rsidP="00E54FF6">
      <w:pPr>
        <w:ind w:firstLine="709"/>
        <w:rPr>
          <w:rFonts w:ascii="Times New Roman" w:hAnsi="Times New Roman"/>
          <w:sz w:val="28"/>
          <w:szCs w:val="28"/>
          <w:lang w:val="kk-KZ"/>
        </w:rPr>
      </w:pPr>
    </w:p>
    <w:p w14:paraId="5898C382" w14:textId="77777777" w:rsidR="00557D84" w:rsidRPr="00F64C96" w:rsidRDefault="00557D84" w:rsidP="00E54FF6">
      <w:pPr>
        <w:ind w:firstLine="709"/>
        <w:rPr>
          <w:rFonts w:ascii="Times New Roman" w:hAnsi="Times New Roman"/>
          <w:sz w:val="28"/>
          <w:szCs w:val="28"/>
          <w:lang w:val="kk-KZ"/>
        </w:rPr>
      </w:pPr>
      <w:r w:rsidRPr="00F64C96">
        <w:rPr>
          <w:rFonts w:ascii="Times New Roman" w:hAnsi="Times New Roman"/>
          <w:sz w:val="28"/>
          <w:szCs w:val="28"/>
          <w:lang w:val="kk-KZ"/>
        </w:rPr>
        <w:t>Генеративті өсімдіктердің биіктігінің көрсеткіштері - 7,01-ден 12,55% -ға дейін төмен диапазонмен өзгереді, бұл Scabiosa ochroleuca өсімдіктерінің дараларындағы бұл параметрдің тұрақтылығын көрсетеді.</w:t>
      </w:r>
    </w:p>
    <w:p w14:paraId="77912E29" w14:textId="77777777" w:rsidR="00557D84" w:rsidRPr="00F64C96" w:rsidRDefault="00557D84" w:rsidP="00E54FF6">
      <w:pPr>
        <w:ind w:firstLine="709"/>
        <w:rPr>
          <w:rFonts w:ascii="Times New Roman" w:hAnsi="Times New Roman"/>
          <w:sz w:val="28"/>
          <w:szCs w:val="28"/>
          <w:lang w:val="kk-KZ"/>
        </w:rPr>
      </w:pPr>
      <w:r w:rsidRPr="00F64C96">
        <w:rPr>
          <w:rFonts w:ascii="Times New Roman" w:hAnsi="Times New Roman"/>
          <w:sz w:val="28"/>
          <w:szCs w:val="28"/>
          <w:lang w:val="kk-KZ"/>
        </w:rPr>
        <w:t>Генеративті өркендердің саны бір өсімдікте 1-ден 3-ке дейін болды. Ең төменгі көрсеткіштер П7 популяциясында (1,3 дана/дарақ), ең жоғарғы көрсеткіштер П4 популяциясында (2,2 дана/дарақ) үшін тіркелді (</w:t>
      </w:r>
      <w:r w:rsidR="00676B52">
        <w:rPr>
          <w:rFonts w:ascii="Times New Roman" w:hAnsi="Times New Roman"/>
          <w:sz w:val="28"/>
          <w:szCs w:val="28"/>
          <w:lang w:val="kk-KZ"/>
        </w:rPr>
        <w:t>26</w:t>
      </w:r>
      <w:r w:rsidR="00E54FF6">
        <w:rPr>
          <w:rFonts w:ascii="Times New Roman" w:hAnsi="Times New Roman"/>
          <w:sz w:val="28"/>
          <w:szCs w:val="28"/>
          <w:lang w:val="kk-KZ"/>
        </w:rPr>
        <w:t>-</w:t>
      </w:r>
      <w:r w:rsidR="00E54FF6" w:rsidRPr="00F64C96">
        <w:rPr>
          <w:rFonts w:ascii="Times New Roman" w:hAnsi="Times New Roman"/>
          <w:sz w:val="28"/>
          <w:szCs w:val="28"/>
          <w:lang w:val="kk-KZ"/>
        </w:rPr>
        <w:t>cурет</w:t>
      </w:r>
      <w:r w:rsidRPr="00F64C96">
        <w:rPr>
          <w:rFonts w:ascii="Times New Roman" w:hAnsi="Times New Roman"/>
          <w:sz w:val="28"/>
          <w:szCs w:val="28"/>
          <w:lang w:val="kk-KZ"/>
        </w:rPr>
        <w:t>). Дегенмен, Scabiosa ochroleuca өсімдігінің бұл көрсеткіші 28,41-ден 36,89% -ға дейін алшақтықта өзгерді. Жалпы алғанда, бұл өсімдік түрінде генеративті өркендердің аз саны қалыптасады, бірақ болашақта өсімдік өнімділігін арттыруға мүмкіндік беретін өскіндер ең көп саны бар дараларды мәдени түрге айналдыру үшін сұрыптау жұмыстарын жүргізуге болады.</w:t>
      </w:r>
    </w:p>
    <w:p w14:paraId="17A4D63B" w14:textId="77777777" w:rsidR="00557D84" w:rsidRPr="00F64C96" w:rsidRDefault="00557D84" w:rsidP="00E54FF6">
      <w:pPr>
        <w:ind w:firstLine="709"/>
        <w:rPr>
          <w:rFonts w:ascii="Times New Roman" w:hAnsi="Times New Roman"/>
          <w:sz w:val="28"/>
          <w:szCs w:val="28"/>
          <w:lang w:val="kk-KZ"/>
        </w:rPr>
      </w:pPr>
    </w:p>
    <w:p w14:paraId="29BB4850" w14:textId="77777777" w:rsidR="00557D84" w:rsidRPr="00F64C96" w:rsidRDefault="00557D84" w:rsidP="00E54FF6">
      <w:pPr>
        <w:ind w:firstLine="0"/>
        <w:jc w:val="center"/>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652802D2" wp14:editId="4B012647">
            <wp:extent cx="5334000" cy="28003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t="3195" b="2875"/>
                    <a:stretch/>
                  </pic:blipFill>
                  <pic:spPr bwMode="auto">
                    <a:xfrm>
                      <a:off x="0" y="0"/>
                      <a:ext cx="5334000" cy="2800350"/>
                    </a:xfrm>
                    <a:prstGeom prst="rect">
                      <a:avLst/>
                    </a:prstGeom>
                    <a:noFill/>
                    <a:ln>
                      <a:noFill/>
                    </a:ln>
                    <a:extLst>
                      <a:ext uri="{53640926-AAD7-44D8-BBD7-CCE9431645EC}">
                        <a14:shadowObscured xmlns:a14="http://schemas.microsoft.com/office/drawing/2010/main"/>
                      </a:ext>
                    </a:extLst>
                  </pic:spPr>
                </pic:pic>
              </a:graphicData>
            </a:graphic>
          </wp:inline>
        </w:drawing>
      </w:r>
    </w:p>
    <w:p w14:paraId="10D1E55B" w14:textId="77777777" w:rsidR="00E54FF6" w:rsidRPr="00E54FF6" w:rsidRDefault="00E54FF6" w:rsidP="00557D84">
      <w:pPr>
        <w:ind w:firstLine="0"/>
        <w:rPr>
          <w:rFonts w:ascii="Times New Roman" w:hAnsi="Times New Roman"/>
          <w:sz w:val="16"/>
          <w:szCs w:val="16"/>
          <w:lang w:val="kk-KZ"/>
        </w:rPr>
      </w:pPr>
    </w:p>
    <w:p w14:paraId="5F5881B0" w14:textId="77777777" w:rsidR="00E54FF6" w:rsidRPr="00E54FF6" w:rsidRDefault="00E54FF6" w:rsidP="00E54FF6">
      <w:pPr>
        <w:ind w:firstLine="709"/>
        <w:rPr>
          <w:rFonts w:ascii="Times New Roman" w:hAnsi="Times New Roman"/>
          <w:sz w:val="24"/>
          <w:szCs w:val="24"/>
          <w:lang w:val="kk-KZ"/>
        </w:rPr>
      </w:pPr>
      <w:r w:rsidRPr="00E54FF6">
        <w:rPr>
          <w:rFonts w:ascii="Times New Roman" w:hAnsi="Times New Roman"/>
          <w:sz w:val="24"/>
          <w:szCs w:val="24"/>
          <w:lang w:val="kk-KZ"/>
        </w:rPr>
        <w:t>Р1-Р8 – популяциялар</w:t>
      </w:r>
    </w:p>
    <w:p w14:paraId="61742E87" w14:textId="77777777" w:rsidR="00E54FF6" w:rsidRPr="00E54FF6" w:rsidRDefault="00E54FF6" w:rsidP="00E54FF6">
      <w:pPr>
        <w:ind w:firstLine="0"/>
        <w:jc w:val="center"/>
        <w:rPr>
          <w:rFonts w:ascii="Times New Roman" w:hAnsi="Times New Roman"/>
          <w:sz w:val="16"/>
          <w:szCs w:val="16"/>
          <w:lang w:val="kk-KZ"/>
        </w:rPr>
      </w:pPr>
    </w:p>
    <w:p w14:paraId="4129D8F8" w14:textId="77777777" w:rsidR="00557D84" w:rsidRDefault="00557D84" w:rsidP="00E54FF6">
      <w:pPr>
        <w:ind w:firstLine="0"/>
        <w:jc w:val="center"/>
        <w:rPr>
          <w:rFonts w:ascii="Times New Roman" w:hAnsi="Times New Roman"/>
          <w:sz w:val="28"/>
          <w:szCs w:val="28"/>
          <w:lang w:val="kk-KZ"/>
        </w:rPr>
      </w:pPr>
      <w:r w:rsidRPr="00F64C96">
        <w:rPr>
          <w:rFonts w:ascii="Times New Roman" w:hAnsi="Times New Roman"/>
          <w:sz w:val="28"/>
          <w:szCs w:val="28"/>
          <w:lang w:val="kk-KZ"/>
        </w:rPr>
        <w:t xml:space="preserve">Сурет </w:t>
      </w:r>
      <w:r w:rsidR="00797CB4">
        <w:rPr>
          <w:rFonts w:ascii="Times New Roman" w:hAnsi="Times New Roman"/>
          <w:sz w:val="28"/>
          <w:szCs w:val="28"/>
          <w:lang w:val="kk-KZ"/>
        </w:rPr>
        <w:t>26</w:t>
      </w:r>
      <w:r w:rsidRPr="00F64C96">
        <w:rPr>
          <w:rFonts w:ascii="Times New Roman" w:hAnsi="Times New Roman"/>
          <w:sz w:val="28"/>
          <w:szCs w:val="28"/>
          <w:lang w:val="kk-KZ"/>
        </w:rPr>
        <w:t xml:space="preserve"> </w:t>
      </w:r>
      <w:r w:rsidR="00E54FF6">
        <w:rPr>
          <w:rFonts w:ascii="Times New Roman" w:hAnsi="Times New Roman"/>
          <w:sz w:val="28"/>
          <w:szCs w:val="28"/>
          <w:lang w:val="kk-KZ"/>
        </w:rPr>
        <w:t xml:space="preserve">‒ </w:t>
      </w:r>
      <w:r w:rsidRPr="00F64C96">
        <w:rPr>
          <w:rFonts w:ascii="Times New Roman" w:hAnsi="Times New Roman"/>
          <w:sz w:val="28"/>
          <w:szCs w:val="28"/>
          <w:lang w:val="kk-KZ"/>
        </w:rPr>
        <w:t xml:space="preserve">Орталық Қазақстанның әртүрлі популяцияларындағы </w:t>
      </w:r>
      <w:r w:rsidRPr="00E30C35">
        <w:rPr>
          <w:rFonts w:ascii="Times New Roman" w:hAnsi="Times New Roman"/>
          <w:i/>
          <w:iCs/>
          <w:sz w:val="28"/>
          <w:szCs w:val="28"/>
          <w:lang w:val="kk-KZ"/>
        </w:rPr>
        <w:t xml:space="preserve">Scabiosa ochroleuca </w:t>
      </w:r>
      <w:r w:rsidRPr="00F64C96">
        <w:rPr>
          <w:rFonts w:ascii="Times New Roman" w:hAnsi="Times New Roman"/>
          <w:sz w:val="28"/>
          <w:szCs w:val="28"/>
          <w:lang w:val="kk-KZ"/>
        </w:rPr>
        <w:t>өсімдіктерінің бір жеке басына шаққандағы генеративтік өскіндер санының</w:t>
      </w:r>
      <w:r w:rsidR="00E54FF6">
        <w:rPr>
          <w:rFonts w:ascii="Times New Roman" w:hAnsi="Times New Roman"/>
          <w:sz w:val="28"/>
          <w:szCs w:val="28"/>
          <w:lang w:val="kk-KZ"/>
        </w:rPr>
        <w:t xml:space="preserve"> көрсеткіштері </w:t>
      </w:r>
    </w:p>
    <w:p w14:paraId="7D757975" w14:textId="77777777" w:rsidR="00E54FF6" w:rsidRDefault="00E54FF6" w:rsidP="00E54FF6">
      <w:pPr>
        <w:ind w:firstLine="0"/>
        <w:jc w:val="center"/>
        <w:rPr>
          <w:rFonts w:ascii="Times New Roman" w:hAnsi="Times New Roman"/>
          <w:sz w:val="28"/>
          <w:szCs w:val="28"/>
          <w:lang w:val="kk-KZ"/>
        </w:rPr>
      </w:pPr>
    </w:p>
    <w:p w14:paraId="1EC175C4" w14:textId="77777777" w:rsidR="00557D84" w:rsidRPr="00F64C96" w:rsidRDefault="00557D84" w:rsidP="00C256C4">
      <w:pPr>
        <w:ind w:firstLine="0"/>
        <w:jc w:val="center"/>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06265287" wp14:editId="0738CBA1">
            <wp:extent cx="5448300" cy="284797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t="4473"/>
                    <a:stretch/>
                  </pic:blipFill>
                  <pic:spPr bwMode="auto">
                    <a:xfrm>
                      <a:off x="0" y="0"/>
                      <a:ext cx="5448300" cy="2847975"/>
                    </a:xfrm>
                    <a:prstGeom prst="rect">
                      <a:avLst/>
                    </a:prstGeom>
                    <a:noFill/>
                    <a:ln>
                      <a:noFill/>
                    </a:ln>
                    <a:extLst>
                      <a:ext uri="{53640926-AAD7-44D8-BBD7-CCE9431645EC}">
                        <a14:shadowObscured xmlns:a14="http://schemas.microsoft.com/office/drawing/2010/main"/>
                      </a:ext>
                    </a:extLst>
                  </pic:spPr>
                </pic:pic>
              </a:graphicData>
            </a:graphic>
          </wp:inline>
        </w:drawing>
      </w:r>
    </w:p>
    <w:p w14:paraId="7ECFA835" w14:textId="77777777" w:rsidR="00C256C4" w:rsidRPr="00C256C4" w:rsidRDefault="00C256C4" w:rsidP="00C256C4">
      <w:pPr>
        <w:ind w:firstLine="709"/>
        <w:rPr>
          <w:rFonts w:ascii="Times New Roman" w:hAnsi="Times New Roman"/>
          <w:sz w:val="16"/>
          <w:szCs w:val="16"/>
          <w:lang w:val="kk-KZ"/>
        </w:rPr>
      </w:pPr>
    </w:p>
    <w:p w14:paraId="7F74E872" w14:textId="77777777" w:rsidR="00C256C4" w:rsidRPr="00C256C4" w:rsidRDefault="00C256C4" w:rsidP="00C256C4">
      <w:pPr>
        <w:ind w:firstLine="709"/>
        <w:rPr>
          <w:rFonts w:ascii="Times New Roman" w:hAnsi="Times New Roman"/>
          <w:sz w:val="24"/>
          <w:szCs w:val="24"/>
          <w:lang w:val="kk-KZ"/>
        </w:rPr>
      </w:pPr>
      <w:r w:rsidRPr="00C256C4">
        <w:rPr>
          <w:rFonts w:ascii="Times New Roman" w:hAnsi="Times New Roman"/>
          <w:sz w:val="24"/>
          <w:szCs w:val="24"/>
          <w:lang w:val="kk-KZ"/>
        </w:rPr>
        <w:t>Р1-Р8 – популяциялар</w:t>
      </w:r>
    </w:p>
    <w:p w14:paraId="43064C88" w14:textId="77777777" w:rsidR="00C256C4" w:rsidRPr="00C256C4" w:rsidRDefault="00C256C4" w:rsidP="00557D84">
      <w:pPr>
        <w:ind w:firstLine="0"/>
        <w:rPr>
          <w:rFonts w:ascii="Times New Roman" w:hAnsi="Times New Roman"/>
          <w:sz w:val="16"/>
          <w:szCs w:val="16"/>
          <w:lang w:val="kk-KZ"/>
        </w:rPr>
      </w:pPr>
    </w:p>
    <w:p w14:paraId="63B2E5A1" w14:textId="77777777" w:rsidR="00557D84" w:rsidRPr="00F64C96" w:rsidRDefault="00557D84" w:rsidP="00C256C4">
      <w:pPr>
        <w:ind w:firstLine="0"/>
        <w:jc w:val="center"/>
        <w:rPr>
          <w:rFonts w:ascii="Times New Roman" w:hAnsi="Times New Roman"/>
          <w:sz w:val="28"/>
          <w:szCs w:val="28"/>
          <w:lang w:val="kk-KZ"/>
        </w:rPr>
      </w:pPr>
      <w:r w:rsidRPr="00F64C96">
        <w:rPr>
          <w:rFonts w:ascii="Times New Roman" w:hAnsi="Times New Roman"/>
          <w:sz w:val="28"/>
          <w:szCs w:val="28"/>
          <w:lang w:val="kk-KZ"/>
        </w:rPr>
        <w:t xml:space="preserve">Сурет </w:t>
      </w:r>
      <w:r w:rsidR="00797CB4">
        <w:rPr>
          <w:rFonts w:ascii="Times New Roman" w:hAnsi="Times New Roman"/>
          <w:sz w:val="28"/>
          <w:szCs w:val="28"/>
          <w:lang w:val="kk-KZ"/>
        </w:rPr>
        <w:t>27</w:t>
      </w:r>
      <w:r w:rsidRPr="00F64C96">
        <w:rPr>
          <w:rFonts w:ascii="Times New Roman" w:hAnsi="Times New Roman"/>
          <w:sz w:val="28"/>
          <w:szCs w:val="28"/>
          <w:lang w:val="kk-KZ"/>
        </w:rPr>
        <w:t xml:space="preserve"> </w:t>
      </w:r>
      <w:r w:rsidR="00C256C4">
        <w:rPr>
          <w:rFonts w:ascii="Times New Roman" w:hAnsi="Times New Roman"/>
          <w:sz w:val="28"/>
          <w:szCs w:val="28"/>
          <w:lang w:val="kk-KZ"/>
        </w:rPr>
        <w:t xml:space="preserve">‒ </w:t>
      </w:r>
      <w:r w:rsidRPr="00F64C96">
        <w:rPr>
          <w:rFonts w:ascii="Times New Roman" w:hAnsi="Times New Roman"/>
          <w:sz w:val="28"/>
          <w:szCs w:val="28"/>
          <w:lang w:val="kk-KZ"/>
        </w:rPr>
        <w:t xml:space="preserve">Орталық Қазақстанның әртүрлі популяцияларындағы </w:t>
      </w:r>
      <w:r w:rsidRPr="00E30C35">
        <w:rPr>
          <w:rFonts w:ascii="Times New Roman" w:hAnsi="Times New Roman"/>
          <w:i/>
          <w:iCs/>
          <w:sz w:val="28"/>
          <w:szCs w:val="28"/>
          <w:lang w:val="kk-KZ"/>
        </w:rPr>
        <w:t>Scabiosa ochroleuca</w:t>
      </w:r>
      <w:r w:rsidRPr="00F64C96">
        <w:rPr>
          <w:rFonts w:ascii="Times New Roman" w:hAnsi="Times New Roman"/>
          <w:sz w:val="28"/>
          <w:szCs w:val="28"/>
          <w:lang w:val="kk-KZ"/>
        </w:rPr>
        <w:t xml:space="preserve"> өсімдіктерінің </w:t>
      </w:r>
      <w:r w:rsidR="00782951" w:rsidRPr="00F64C96">
        <w:rPr>
          <w:rFonts w:ascii="Times New Roman" w:hAnsi="Times New Roman"/>
          <w:sz w:val="28"/>
          <w:szCs w:val="28"/>
          <w:lang w:val="kk-KZ"/>
        </w:rPr>
        <w:t xml:space="preserve">бөрікбас </w:t>
      </w:r>
      <w:r w:rsidRPr="00F64C96">
        <w:rPr>
          <w:rFonts w:ascii="Times New Roman" w:hAnsi="Times New Roman"/>
          <w:sz w:val="28"/>
          <w:szCs w:val="28"/>
          <w:lang w:val="kk-KZ"/>
        </w:rPr>
        <w:t>гүлшоғыр</w:t>
      </w:r>
      <w:r w:rsidR="00C256C4">
        <w:rPr>
          <w:rFonts w:ascii="Times New Roman" w:hAnsi="Times New Roman"/>
          <w:sz w:val="28"/>
          <w:szCs w:val="28"/>
          <w:lang w:val="kk-KZ"/>
        </w:rPr>
        <w:t>ының диаметрінің көрсеткіштері</w:t>
      </w:r>
    </w:p>
    <w:p w14:paraId="612044BA" w14:textId="77777777" w:rsidR="00557D84" w:rsidRPr="00F64C96" w:rsidRDefault="00676B52" w:rsidP="00C256C4">
      <w:pPr>
        <w:ind w:firstLine="709"/>
        <w:rPr>
          <w:rFonts w:ascii="Times New Roman" w:hAnsi="Times New Roman"/>
          <w:sz w:val="28"/>
          <w:szCs w:val="28"/>
          <w:lang w:val="kk-KZ"/>
        </w:rPr>
      </w:pPr>
      <w:r>
        <w:rPr>
          <w:rFonts w:ascii="Times New Roman" w:hAnsi="Times New Roman"/>
          <w:iCs/>
          <w:sz w:val="28"/>
          <w:szCs w:val="28"/>
          <w:lang w:val="kk-KZ"/>
        </w:rPr>
        <w:t>27</w:t>
      </w:r>
      <w:r w:rsidR="00C256C4" w:rsidRPr="00C256C4">
        <w:rPr>
          <w:rFonts w:ascii="Times New Roman" w:hAnsi="Times New Roman"/>
          <w:iCs/>
          <w:sz w:val="28"/>
          <w:szCs w:val="28"/>
          <w:lang w:val="kk-KZ"/>
        </w:rPr>
        <w:t>-су</w:t>
      </w:r>
      <w:r w:rsidR="00C256C4">
        <w:rPr>
          <w:rFonts w:ascii="Times New Roman" w:hAnsi="Times New Roman"/>
          <w:iCs/>
          <w:sz w:val="28"/>
          <w:szCs w:val="28"/>
          <w:lang w:val="kk-KZ"/>
        </w:rPr>
        <w:t>ретте</w:t>
      </w:r>
      <w:r w:rsidR="00C256C4">
        <w:rPr>
          <w:rFonts w:ascii="Times New Roman" w:hAnsi="Times New Roman"/>
          <w:i/>
          <w:iCs/>
          <w:sz w:val="28"/>
          <w:szCs w:val="28"/>
          <w:lang w:val="kk-KZ"/>
        </w:rPr>
        <w:t xml:space="preserve">, </w:t>
      </w:r>
      <w:r w:rsidR="00C256C4" w:rsidRPr="00E30C35">
        <w:rPr>
          <w:rFonts w:ascii="Times New Roman" w:hAnsi="Times New Roman"/>
          <w:i/>
          <w:iCs/>
          <w:sz w:val="28"/>
          <w:szCs w:val="28"/>
          <w:lang w:val="kk-KZ"/>
        </w:rPr>
        <w:t>Scabiosa ochroleuca</w:t>
      </w:r>
      <w:r w:rsidR="00C256C4" w:rsidRPr="00F64C96">
        <w:rPr>
          <w:rFonts w:ascii="Times New Roman" w:hAnsi="Times New Roman"/>
          <w:sz w:val="28"/>
          <w:szCs w:val="28"/>
          <w:lang w:val="kk-KZ"/>
        </w:rPr>
        <w:t xml:space="preserve"> өсімдіктерінің гүлшоғырларының диаметр көрсеткіштері шамамен 2,72-ден 3,06 см-ге дейін өзгерді. Ең төменгі мәндер П7 және П8 популяцияларында, ең жоғары көрсеткіштер - П4 популяцияларында анықталды. Айта кету керек, </w:t>
      </w:r>
      <w:r w:rsidR="00C256C4" w:rsidRPr="00E30C35">
        <w:rPr>
          <w:rFonts w:ascii="Times New Roman" w:hAnsi="Times New Roman"/>
          <w:i/>
          <w:iCs/>
          <w:sz w:val="28"/>
          <w:szCs w:val="28"/>
          <w:lang w:val="kk-KZ"/>
        </w:rPr>
        <w:t>Scabiosa ochroleuca</w:t>
      </w:r>
      <w:r w:rsidR="00C256C4" w:rsidRPr="00F64C96">
        <w:rPr>
          <w:rFonts w:ascii="Times New Roman" w:hAnsi="Times New Roman"/>
          <w:sz w:val="28"/>
          <w:szCs w:val="28"/>
          <w:lang w:val="kk-KZ"/>
        </w:rPr>
        <w:t xml:space="preserve"> өсімдігінің гүлшоғырының диаметрінің көрсеткіштері төмен деңгейде - 5,86-дан 11,53%-ға дейін өзгереді, бұл оның табиғи өсу орындарында тұрақтылығын растайды</w:t>
      </w:r>
    </w:p>
    <w:p w14:paraId="2DF97B59" w14:textId="77777777" w:rsidR="00557D84" w:rsidRPr="00F64C96" w:rsidRDefault="00557D84" w:rsidP="00C256C4">
      <w:pPr>
        <w:ind w:firstLine="709"/>
        <w:rPr>
          <w:rFonts w:ascii="Times New Roman" w:hAnsi="Times New Roman"/>
          <w:sz w:val="28"/>
          <w:szCs w:val="28"/>
          <w:lang w:val="kk-KZ"/>
        </w:rPr>
      </w:pPr>
      <w:r w:rsidRPr="00F64C96">
        <w:rPr>
          <w:rFonts w:ascii="Times New Roman" w:hAnsi="Times New Roman"/>
          <w:sz w:val="28"/>
          <w:szCs w:val="28"/>
          <w:lang w:val="kk-KZ"/>
        </w:rPr>
        <w:t xml:space="preserve">Осылайша, </w:t>
      </w:r>
      <w:r w:rsidRPr="00E30C35">
        <w:rPr>
          <w:rFonts w:ascii="Times New Roman" w:hAnsi="Times New Roman"/>
          <w:i/>
          <w:iCs/>
          <w:sz w:val="28"/>
          <w:szCs w:val="28"/>
          <w:lang w:val="kk-KZ"/>
        </w:rPr>
        <w:t>Scabiosa ochroleuca</w:t>
      </w:r>
      <w:r w:rsidRPr="00F64C96">
        <w:rPr>
          <w:rFonts w:ascii="Times New Roman" w:hAnsi="Times New Roman"/>
          <w:sz w:val="28"/>
          <w:szCs w:val="28"/>
          <w:lang w:val="kk-KZ"/>
        </w:rPr>
        <w:t xml:space="preserve"> кездесетін 8 популяцияға зерттеу жүргізіліп, олардың далалық ойпаңдарда, төбеаралық аймақтарда, орман жиектерінде және дала шалғындарында орналасуы анықталды. Қауымдастықтардың түрлік құрамы, тіршілік формалары мен экологиялық топтары олардың даладағы неғұрлым ылғалды мекендеу орындарымен, сондай-ақ аралас және ұсақ жапырақты ормандармен байланысын растайды.</w:t>
      </w:r>
    </w:p>
    <w:p w14:paraId="56FDCEC3" w14:textId="77777777" w:rsidR="00557D84" w:rsidRPr="00F64C96" w:rsidRDefault="00557D84" w:rsidP="00C256C4">
      <w:pPr>
        <w:ind w:firstLine="709"/>
        <w:rPr>
          <w:rFonts w:ascii="Times New Roman" w:hAnsi="Times New Roman"/>
          <w:sz w:val="28"/>
          <w:szCs w:val="28"/>
          <w:lang w:val="kk-KZ"/>
        </w:rPr>
      </w:pPr>
      <w:r w:rsidRPr="00F64C96">
        <w:rPr>
          <w:rFonts w:ascii="Times New Roman" w:hAnsi="Times New Roman"/>
          <w:sz w:val="28"/>
          <w:szCs w:val="28"/>
          <w:lang w:val="kk-KZ"/>
        </w:rPr>
        <w:t>Жас фазалары арасындағы қатынасты бағалау прегенеративті дарақтардың басымдылығымен сол жақты спектрді көрсетеді, оны онтогенездің қысқа 2 жылдық кезеңімен түсіндіруге болады. Барлық популяциялар жас, дамушы, яғни шикізатты жинауды ұйымдастыруға және тұқым қорына отырғызу үшін тұқым таңдауға жарамды. Тұқымдарды таңдау үшін</w:t>
      </w:r>
      <w:r w:rsidR="00C256C4">
        <w:rPr>
          <w:rFonts w:ascii="Times New Roman" w:hAnsi="Times New Roman"/>
          <w:sz w:val="28"/>
          <w:szCs w:val="28"/>
          <w:lang w:val="kk-KZ"/>
        </w:rPr>
        <w:t xml:space="preserve"> перспективті популяциялар </w:t>
      </w:r>
      <w:r w:rsidRPr="00F64C96">
        <w:rPr>
          <w:rFonts w:ascii="Times New Roman" w:hAnsi="Times New Roman"/>
          <w:sz w:val="28"/>
          <w:szCs w:val="28"/>
          <w:lang w:val="kk-KZ"/>
        </w:rPr>
        <w:t>П1, П2 және П4 болып анықталды.</w:t>
      </w:r>
    </w:p>
    <w:p w14:paraId="61F1E8FA" w14:textId="77777777" w:rsidR="00557D84" w:rsidRPr="00F64C96" w:rsidRDefault="00557D84" w:rsidP="00C256C4">
      <w:pPr>
        <w:ind w:firstLine="709"/>
        <w:rPr>
          <w:rFonts w:ascii="Times New Roman" w:hAnsi="Times New Roman"/>
          <w:sz w:val="28"/>
          <w:szCs w:val="28"/>
          <w:lang w:val="kk-KZ"/>
        </w:rPr>
      </w:pPr>
    </w:p>
    <w:p w14:paraId="1883AC5E" w14:textId="77777777" w:rsidR="00557D84" w:rsidRPr="00385C8A" w:rsidRDefault="00557D84" w:rsidP="00C256C4">
      <w:pPr>
        <w:ind w:firstLine="709"/>
        <w:rPr>
          <w:rFonts w:ascii="Times New Roman" w:hAnsi="Times New Roman"/>
          <w:b/>
          <w:sz w:val="28"/>
          <w:szCs w:val="28"/>
          <w:lang w:val="kk-KZ"/>
        </w:rPr>
      </w:pPr>
      <w:r w:rsidRPr="00542746">
        <w:rPr>
          <w:rFonts w:ascii="Times New Roman" w:hAnsi="Times New Roman"/>
          <w:b/>
          <w:sz w:val="28"/>
          <w:szCs w:val="28"/>
          <w:lang w:val="kk-KZ"/>
        </w:rPr>
        <w:t xml:space="preserve">4.2 </w:t>
      </w:r>
      <w:r w:rsidR="00385C8A" w:rsidRPr="00385C8A">
        <w:rPr>
          <w:rFonts w:ascii="Times New Roman" w:hAnsi="Times New Roman"/>
          <w:b/>
          <w:sz w:val="28"/>
          <w:szCs w:val="28"/>
          <w:lang w:val="kk-KZ"/>
        </w:rPr>
        <w:t>Орталық Қазақстан жағдайында</w:t>
      </w:r>
      <w:r w:rsidR="00385C8A" w:rsidRPr="00385C8A">
        <w:rPr>
          <w:rFonts w:ascii="Times New Roman" w:hAnsi="Times New Roman"/>
          <w:b/>
          <w:i/>
          <w:sz w:val="28"/>
          <w:szCs w:val="28"/>
          <w:lang w:val="kk-KZ"/>
        </w:rPr>
        <w:t xml:space="preserve"> Scabiosa isetensis L. </w:t>
      </w:r>
      <w:r w:rsidR="00385C8A" w:rsidRPr="00385C8A">
        <w:rPr>
          <w:rFonts w:ascii="Times New Roman" w:hAnsi="Times New Roman"/>
          <w:b/>
          <w:sz w:val="28"/>
          <w:szCs w:val="28"/>
          <w:lang w:val="kk-KZ"/>
        </w:rPr>
        <w:t>табиғи популяциялары: таралуы, экологиялық және фитоценотикалық ерекшеліктері</w:t>
      </w:r>
    </w:p>
    <w:p w14:paraId="0E785B0F" w14:textId="77777777" w:rsidR="00557D84" w:rsidRPr="00F64C96" w:rsidRDefault="00557D84" w:rsidP="00C256C4">
      <w:pPr>
        <w:tabs>
          <w:tab w:val="left" w:pos="426"/>
        </w:tabs>
        <w:ind w:firstLine="709"/>
        <w:rPr>
          <w:rFonts w:ascii="Times New Roman" w:hAnsi="Times New Roman"/>
          <w:sz w:val="28"/>
          <w:szCs w:val="28"/>
          <w:lang w:val="kk-KZ"/>
        </w:rPr>
      </w:pPr>
      <w:r w:rsidRPr="00E30C35">
        <w:rPr>
          <w:rFonts w:ascii="Times New Roman" w:hAnsi="Times New Roman"/>
          <w:i/>
          <w:iCs/>
          <w:sz w:val="28"/>
          <w:szCs w:val="28"/>
          <w:lang w:val="kk-KZ"/>
        </w:rPr>
        <w:t>Scabiosa isetensis</w:t>
      </w:r>
      <w:r w:rsidRPr="00F64C96">
        <w:rPr>
          <w:rFonts w:ascii="Times New Roman" w:hAnsi="Times New Roman"/>
          <w:sz w:val="28"/>
          <w:szCs w:val="28"/>
          <w:lang w:val="kk-KZ"/>
        </w:rPr>
        <w:t xml:space="preserve"> </w:t>
      </w:r>
      <w:r w:rsidR="00547E79" w:rsidRPr="00F64C96">
        <w:rPr>
          <w:rFonts w:ascii="Times New Roman" w:hAnsi="Times New Roman"/>
          <w:sz w:val="28"/>
          <w:szCs w:val="28"/>
          <w:lang w:val="kk-KZ"/>
        </w:rPr>
        <w:t xml:space="preserve">өсімдігінің </w:t>
      </w:r>
      <w:r w:rsidRPr="00F64C96">
        <w:rPr>
          <w:rFonts w:ascii="Times New Roman" w:hAnsi="Times New Roman"/>
          <w:sz w:val="28"/>
          <w:szCs w:val="28"/>
          <w:lang w:val="kk-KZ"/>
        </w:rPr>
        <w:t>тіршілік ету ортасы (</w:t>
      </w:r>
      <w:r w:rsidR="00274C2A">
        <w:rPr>
          <w:rFonts w:ascii="Times New Roman" w:hAnsi="Times New Roman"/>
          <w:sz w:val="28"/>
          <w:szCs w:val="28"/>
          <w:lang w:val="kk-KZ"/>
        </w:rPr>
        <w:t>Қосымша Г</w:t>
      </w:r>
      <w:r w:rsidRPr="00F64C96">
        <w:rPr>
          <w:rFonts w:ascii="Times New Roman" w:hAnsi="Times New Roman"/>
          <w:sz w:val="28"/>
          <w:szCs w:val="28"/>
          <w:lang w:val="kk-KZ"/>
        </w:rPr>
        <w:t>) және типтік өсу орындары алдыңғы түр</w:t>
      </w:r>
      <w:r w:rsidR="00782951" w:rsidRPr="00F64C96">
        <w:rPr>
          <w:rFonts w:ascii="Times New Roman" w:hAnsi="Times New Roman"/>
          <w:sz w:val="28"/>
          <w:szCs w:val="28"/>
          <w:lang w:val="kk-KZ"/>
        </w:rPr>
        <w:t xml:space="preserve">дің тіршілік ортасымен </w:t>
      </w:r>
      <w:r w:rsidRPr="00F64C96">
        <w:rPr>
          <w:rFonts w:ascii="Times New Roman" w:hAnsi="Times New Roman"/>
          <w:sz w:val="28"/>
          <w:szCs w:val="28"/>
          <w:lang w:val="kk-KZ"/>
        </w:rPr>
        <w:t xml:space="preserve"> ішінара сәйкес келеді - бірақ Scabiosa isetensis ксерофит пен петрофит бола отырып, құрғақ және жартасты мекендерді жақсы көреді.</w:t>
      </w:r>
    </w:p>
    <w:p w14:paraId="3A49F7CF" w14:textId="77777777" w:rsidR="00557D84" w:rsidRPr="00F64C96" w:rsidRDefault="00557D84" w:rsidP="00C256C4">
      <w:pPr>
        <w:tabs>
          <w:tab w:val="left" w:pos="426"/>
        </w:tabs>
        <w:ind w:firstLine="709"/>
        <w:rPr>
          <w:rFonts w:ascii="Times New Roman" w:hAnsi="Times New Roman"/>
          <w:sz w:val="28"/>
          <w:szCs w:val="28"/>
          <w:lang w:val="kk-KZ"/>
        </w:rPr>
      </w:pPr>
      <w:r w:rsidRPr="00F64C96">
        <w:rPr>
          <w:rFonts w:ascii="Times New Roman" w:hAnsi="Times New Roman"/>
          <w:i/>
          <w:iCs/>
          <w:sz w:val="28"/>
          <w:szCs w:val="28"/>
          <w:lang w:val="kk-KZ"/>
        </w:rPr>
        <w:t>Scabiosa isetensis</w:t>
      </w:r>
      <w:r w:rsidRPr="00F64C96">
        <w:rPr>
          <w:rFonts w:ascii="Times New Roman" w:hAnsi="Times New Roman"/>
          <w:sz w:val="28"/>
          <w:szCs w:val="28"/>
          <w:lang w:val="kk-KZ"/>
        </w:rPr>
        <w:t xml:space="preserve"> </w:t>
      </w:r>
      <w:r w:rsidR="00547E79" w:rsidRPr="00F64C96">
        <w:rPr>
          <w:rFonts w:ascii="Times New Roman" w:hAnsi="Times New Roman"/>
          <w:sz w:val="28"/>
          <w:szCs w:val="28"/>
          <w:lang w:val="kk-KZ"/>
        </w:rPr>
        <w:t>өсімдігі</w:t>
      </w:r>
      <w:r w:rsidR="00D05CE8" w:rsidRPr="00F64C96">
        <w:rPr>
          <w:rFonts w:ascii="Times New Roman" w:hAnsi="Times New Roman"/>
          <w:sz w:val="28"/>
          <w:szCs w:val="28"/>
          <w:lang w:val="kk-KZ"/>
        </w:rPr>
        <w:t xml:space="preserve"> </w:t>
      </w:r>
      <w:r w:rsidRPr="00F64C96">
        <w:rPr>
          <w:rFonts w:ascii="Times New Roman" w:hAnsi="Times New Roman"/>
          <w:sz w:val="28"/>
          <w:szCs w:val="28"/>
          <w:lang w:val="kk-KZ"/>
        </w:rPr>
        <w:t>Орталық Қазақстанда 6 қауымдастықта</w:t>
      </w:r>
      <w:r w:rsidR="00283293">
        <w:rPr>
          <w:rFonts w:ascii="Times New Roman" w:hAnsi="Times New Roman"/>
          <w:sz w:val="28"/>
          <w:szCs w:val="28"/>
          <w:lang w:val="kk-KZ"/>
        </w:rPr>
        <w:t xml:space="preserve"> (</w:t>
      </w:r>
      <w:r w:rsidR="00C256C4">
        <w:rPr>
          <w:rFonts w:ascii="Times New Roman" w:hAnsi="Times New Roman"/>
          <w:sz w:val="28"/>
          <w:szCs w:val="28"/>
          <w:lang w:val="kk-KZ"/>
        </w:rPr>
        <w:t>28-</w:t>
      </w:r>
      <w:r w:rsidR="00283293" w:rsidRPr="00C256C4">
        <w:rPr>
          <w:rFonts w:ascii="Times New Roman" w:hAnsi="Times New Roman"/>
          <w:sz w:val="28"/>
          <w:szCs w:val="28"/>
          <w:lang w:val="kk-KZ"/>
        </w:rPr>
        <w:t>сурет)</w:t>
      </w:r>
      <w:r w:rsidRPr="00C256C4">
        <w:rPr>
          <w:rFonts w:ascii="Times New Roman" w:hAnsi="Times New Roman"/>
          <w:sz w:val="28"/>
          <w:szCs w:val="28"/>
          <w:lang w:val="kk-KZ"/>
        </w:rPr>
        <w:t xml:space="preserve"> сипаттал</w:t>
      </w:r>
      <w:r w:rsidR="00782951" w:rsidRPr="00C256C4">
        <w:rPr>
          <w:rFonts w:ascii="Times New Roman" w:hAnsi="Times New Roman"/>
          <w:sz w:val="28"/>
          <w:szCs w:val="28"/>
          <w:lang w:val="kk-KZ"/>
        </w:rPr>
        <w:t>ды</w:t>
      </w:r>
      <w:r w:rsidRPr="00C256C4">
        <w:rPr>
          <w:rFonts w:ascii="Times New Roman" w:hAnsi="Times New Roman"/>
          <w:sz w:val="28"/>
          <w:szCs w:val="28"/>
          <w:lang w:val="kk-KZ"/>
        </w:rPr>
        <w:t xml:space="preserve">: Молодежное </w:t>
      </w:r>
      <w:r w:rsidR="00782951" w:rsidRPr="00C256C4">
        <w:rPr>
          <w:rFonts w:ascii="Times New Roman" w:hAnsi="Times New Roman"/>
          <w:sz w:val="28"/>
          <w:szCs w:val="28"/>
          <w:lang w:val="kk-KZ"/>
        </w:rPr>
        <w:t>кенті</w:t>
      </w:r>
      <w:r w:rsidRPr="00C256C4">
        <w:rPr>
          <w:rFonts w:ascii="Times New Roman" w:hAnsi="Times New Roman"/>
          <w:sz w:val="28"/>
          <w:szCs w:val="28"/>
          <w:lang w:val="kk-KZ"/>
        </w:rPr>
        <w:t xml:space="preserve"> маңындағы П1 – шоқылар, П2 - Бозайғыр </w:t>
      </w:r>
      <w:r w:rsidRPr="00F64C96">
        <w:rPr>
          <w:rFonts w:ascii="Times New Roman" w:hAnsi="Times New Roman"/>
          <w:sz w:val="28"/>
          <w:szCs w:val="28"/>
          <w:lang w:val="kk-KZ"/>
        </w:rPr>
        <w:t>көлінің маңы («Бұйратау» МҰТП), П3-Ұлытау таулары, Ұлытау кентінен солтүстік-батысқа қарай 18 км, П4-Ұлытау таулары, «Қазақмыс» демалыс аймағының маңындағы шоқылар, П5 - Бектауата таулары, П6-Ақсу-Аюлы кентінің маңындағы шоқылар.</w:t>
      </w:r>
    </w:p>
    <w:p w14:paraId="42B4A43B" w14:textId="77777777" w:rsidR="00F67692" w:rsidRPr="005B38BA" w:rsidRDefault="00557D84" w:rsidP="00C256C4">
      <w:pPr>
        <w:tabs>
          <w:tab w:val="left" w:pos="426"/>
        </w:tabs>
        <w:ind w:firstLine="709"/>
        <w:rPr>
          <w:rFonts w:ascii="Times New Roman" w:hAnsi="Times New Roman"/>
          <w:sz w:val="28"/>
          <w:szCs w:val="28"/>
          <w:lang w:val="kk-KZ"/>
        </w:rPr>
      </w:pPr>
      <w:r w:rsidRPr="00F64C96">
        <w:rPr>
          <w:rFonts w:ascii="Times New Roman" w:hAnsi="Times New Roman"/>
          <w:i/>
          <w:iCs/>
          <w:sz w:val="28"/>
          <w:szCs w:val="28"/>
          <w:lang w:val="kk-KZ"/>
        </w:rPr>
        <w:t>1-ші популяция</w:t>
      </w:r>
      <w:r w:rsidRPr="00F64C96">
        <w:rPr>
          <w:rFonts w:ascii="Times New Roman" w:hAnsi="Times New Roman"/>
          <w:sz w:val="28"/>
          <w:szCs w:val="28"/>
          <w:lang w:val="kk-KZ"/>
        </w:rPr>
        <w:t xml:space="preserve"> Молодежное кентінен 5 км қашықтықта орналасқан жартасты шоқыларда орналасқан (</w:t>
      </w:r>
      <w:r w:rsidR="00C256C4">
        <w:rPr>
          <w:rFonts w:ascii="Times New Roman" w:hAnsi="Times New Roman"/>
          <w:sz w:val="28"/>
          <w:szCs w:val="28"/>
          <w:lang w:val="kk-KZ"/>
        </w:rPr>
        <w:t>28-</w:t>
      </w:r>
      <w:r w:rsidRPr="00F64C96">
        <w:rPr>
          <w:rFonts w:ascii="Times New Roman" w:hAnsi="Times New Roman"/>
          <w:sz w:val="28"/>
          <w:szCs w:val="28"/>
          <w:lang w:val="kk-KZ"/>
        </w:rPr>
        <w:t xml:space="preserve">сурет). Топырағы әлсіз, ашық қоңыр түсті, қиыршық тасты. Ылғалдандыру режімі жауын-шашын есебінен қамтамасыз етіледі. Жер бедері таяз, жұмсақ беткейлері бар. Биіктік айырмашылығы 30-50 м. жалпы проективті қамтуы - 50%. Қауымдастықта Festuca valesiaca басым, ал </w:t>
      </w:r>
      <w:r w:rsidR="00782951" w:rsidRPr="00F64C96">
        <w:rPr>
          <w:rFonts w:ascii="Times New Roman" w:hAnsi="Times New Roman"/>
          <w:sz w:val="28"/>
          <w:szCs w:val="28"/>
          <w:lang w:val="kk-KZ"/>
        </w:rPr>
        <w:t>со</w:t>
      </w:r>
      <w:r w:rsidRPr="00F64C96">
        <w:rPr>
          <w:rFonts w:ascii="Times New Roman" w:hAnsi="Times New Roman"/>
          <w:sz w:val="28"/>
          <w:szCs w:val="28"/>
          <w:lang w:val="kk-KZ"/>
        </w:rPr>
        <w:t>доминанттар</w:t>
      </w:r>
      <w:r w:rsidR="00C256C4">
        <w:rPr>
          <w:rFonts w:ascii="Times New Roman" w:hAnsi="Times New Roman"/>
          <w:sz w:val="28"/>
          <w:szCs w:val="28"/>
          <w:lang w:val="kk-KZ"/>
        </w:rPr>
        <w:t xml:space="preserve"> </w:t>
      </w:r>
      <w:r w:rsidRPr="00F64C96">
        <w:rPr>
          <w:rFonts w:ascii="Times New Roman" w:hAnsi="Times New Roman"/>
          <w:sz w:val="28"/>
          <w:szCs w:val="28"/>
          <w:lang w:val="kk-KZ"/>
        </w:rPr>
        <w:t xml:space="preserve">– </w:t>
      </w:r>
      <w:r w:rsidRPr="00F64C96">
        <w:rPr>
          <w:rFonts w:ascii="Times New Roman" w:hAnsi="Times New Roman"/>
          <w:i/>
          <w:iCs/>
          <w:sz w:val="28"/>
          <w:szCs w:val="28"/>
          <w:lang w:val="kk-KZ"/>
        </w:rPr>
        <w:t>Achillea millefolium</w:t>
      </w:r>
      <w:r w:rsidRPr="00F64C96">
        <w:rPr>
          <w:rFonts w:ascii="Times New Roman" w:hAnsi="Times New Roman"/>
          <w:sz w:val="28"/>
          <w:szCs w:val="28"/>
          <w:lang w:val="kk-KZ"/>
        </w:rPr>
        <w:t xml:space="preserve"> және </w:t>
      </w:r>
      <w:r w:rsidRPr="00F64C96">
        <w:rPr>
          <w:rFonts w:ascii="Times New Roman" w:hAnsi="Times New Roman"/>
          <w:i/>
          <w:iCs/>
          <w:sz w:val="28"/>
          <w:szCs w:val="28"/>
          <w:lang w:val="kk-KZ"/>
        </w:rPr>
        <w:t>Scabiosa isetensis</w:t>
      </w:r>
      <w:r w:rsidR="00442386">
        <w:rPr>
          <w:rFonts w:ascii="Times New Roman" w:hAnsi="Times New Roman"/>
          <w:i/>
          <w:iCs/>
          <w:sz w:val="28"/>
          <w:szCs w:val="28"/>
          <w:lang w:val="kk-KZ"/>
        </w:rPr>
        <w:t>.</w:t>
      </w:r>
      <w:r w:rsidRPr="00F64C96">
        <w:rPr>
          <w:rFonts w:ascii="Times New Roman" w:hAnsi="Times New Roman"/>
          <w:sz w:val="28"/>
          <w:szCs w:val="28"/>
          <w:lang w:val="kk-KZ"/>
        </w:rPr>
        <w:t xml:space="preserve"> Өсімдік жамылғысы 3 </w:t>
      </w:r>
      <w:r w:rsidR="00782951" w:rsidRPr="00F64C96">
        <w:rPr>
          <w:rFonts w:ascii="Times New Roman" w:hAnsi="Times New Roman"/>
          <w:sz w:val="28"/>
          <w:szCs w:val="28"/>
          <w:lang w:val="kk-KZ"/>
        </w:rPr>
        <w:t>ярусқа</w:t>
      </w:r>
      <w:r w:rsidRPr="00F64C96">
        <w:rPr>
          <w:rFonts w:ascii="Times New Roman" w:hAnsi="Times New Roman"/>
          <w:sz w:val="28"/>
          <w:szCs w:val="28"/>
          <w:lang w:val="kk-KZ"/>
        </w:rPr>
        <w:t xml:space="preserve"> жиналған. Жоғарғы ярусы бұталар, ол ярус биіктігі 50-80 см, </w:t>
      </w:r>
      <w:r w:rsidRPr="00F64C96">
        <w:rPr>
          <w:rFonts w:ascii="Times New Roman" w:hAnsi="Times New Roman"/>
          <w:i/>
          <w:iCs/>
          <w:sz w:val="28"/>
          <w:szCs w:val="28"/>
          <w:lang w:val="kk-KZ"/>
        </w:rPr>
        <w:t>Сaragana frutex, Cotoneaster melanocarpus, Spiraea hypericifolia</w:t>
      </w:r>
      <w:r w:rsidRPr="00F64C96">
        <w:rPr>
          <w:rFonts w:ascii="Times New Roman" w:hAnsi="Times New Roman"/>
          <w:sz w:val="28"/>
          <w:szCs w:val="28"/>
          <w:lang w:val="kk-KZ"/>
        </w:rPr>
        <w:t xml:space="preserve"> түрлерінен тұрады. Биіктігі 35-50 см биік шөптер </w:t>
      </w:r>
      <w:r w:rsidR="00782951" w:rsidRPr="00F64C96">
        <w:rPr>
          <w:rFonts w:ascii="Times New Roman" w:hAnsi="Times New Roman"/>
          <w:sz w:val="28"/>
          <w:szCs w:val="28"/>
          <w:lang w:val="kk-KZ"/>
        </w:rPr>
        <w:t>ярусы</w:t>
      </w:r>
      <w:r w:rsidRPr="00F64C96">
        <w:rPr>
          <w:rFonts w:ascii="Times New Roman" w:hAnsi="Times New Roman"/>
          <w:i/>
          <w:iCs/>
          <w:sz w:val="28"/>
          <w:szCs w:val="28"/>
          <w:lang w:val="kk-KZ"/>
        </w:rPr>
        <w:t xml:space="preserve"> Seseli ledebourii, Galatella angustissima, Scabiosa ochroleuca, Medicago falcata, Rumex confertus, Filipendula ulmaria, verbascum phoeniceum</w:t>
      </w:r>
      <w:r w:rsidRPr="00F64C96">
        <w:rPr>
          <w:rFonts w:ascii="Times New Roman" w:hAnsi="Times New Roman"/>
          <w:sz w:val="28"/>
          <w:szCs w:val="28"/>
          <w:lang w:val="kk-KZ"/>
        </w:rPr>
        <w:t xml:space="preserve"> түрлерінен тұрады. Биіктігі 20-30 см-ге дейінгі төменгі шөптер </w:t>
      </w:r>
      <w:r w:rsidR="00782951" w:rsidRPr="00F64C96">
        <w:rPr>
          <w:rFonts w:ascii="Times New Roman" w:hAnsi="Times New Roman"/>
          <w:sz w:val="28"/>
          <w:szCs w:val="28"/>
          <w:lang w:val="kk-KZ"/>
        </w:rPr>
        <w:t>ярусы</w:t>
      </w:r>
      <w:r w:rsidRPr="00F64C96">
        <w:rPr>
          <w:rFonts w:ascii="Times New Roman" w:hAnsi="Times New Roman"/>
          <w:sz w:val="28"/>
          <w:szCs w:val="28"/>
          <w:lang w:val="kk-KZ"/>
        </w:rPr>
        <w:t xml:space="preserve"> </w:t>
      </w:r>
      <w:r w:rsidRPr="00F64C96">
        <w:rPr>
          <w:rFonts w:ascii="Times New Roman" w:hAnsi="Times New Roman"/>
          <w:i/>
          <w:iCs/>
          <w:sz w:val="28"/>
          <w:szCs w:val="28"/>
          <w:lang w:val="kk-KZ"/>
        </w:rPr>
        <w:t>Achillea nobilis, Artemisia frigida, Jurinea multiflora, Pilosella asiatica, Onosma simplisissima, Stellaria media, Bromopsis inermis, Stipa sareptana, Festuca valesiaca</w:t>
      </w:r>
      <w:r w:rsidRPr="00F64C96">
        <w:rPr>
          <w:rFonts w:ascii="Times New Roman" w:hAnsi="Times New Roman"/>
          <w:sz w:val="28"/>
          <w:szCs w:val="28"/>
          <w:lang w:val="kk-KZ"/>
        </w:rPr>
        <w:t xml:space="preserve"> және басқалардан </w:t>
      </w:r>
      <w:r w:rsidRPr="005B38BA">
        <w:rPr>
          <w:rFonts w:ascii="Times New Roman" w:hAnsi="Times New Roman"/>
          <w:sz w:val="28"/>
          <w:szCs w:val="28"/>
          <w:lang w:val="kk-KZ"/>
        </w:rPr>
        <w:t>тұрады [11</w:t>
      </w:r>
      <w:r w:rsidR="00A25024" w:rsidRPr="005B38BA">
        <w:rPr>
          <w:rFonts w:ascii="Times New Roman" w:hAnsi="Times New Roman"/>
          <w:sz w:val="28"/>
          <w:szCs w:val="28"/>
          <w:lang w:val="kk-KZ"/>
        </w:rPr>
        <w:t xml:space="preserve">2, </w:t>
      </w:r>
      <w:r w:rsidR="005B38BA" w:rsidRPr="005B38BA">
        <w:rPr>
          <w:rFonts w:ascii="Times New Roman" w:hAnsi="Times New Roman"/>
          <w:sz w:val="28"/>
          <w:szCs w:val="28"/>
          <w:lang w:val="kk-KZ"/>
        </w:rPr>
        <w:t xml:space="preserve">c. </w:t>
      </w:r>
      <w:r w:rsidR="008D538D" w:rsidRPr="005B38BA">
        <w:rPr>
          <w:rFonts w:ascii="Times New Roman" w:hAnsi="Times New Roman"/>
          <w:sz w:val="28"/>
          <w:szCs w:val="28"/>
          <w:lang w:val="kk-KZ"/>
        </w:rPr>
        <w:t>345</w:t>
      </w:r>
      <w:r w:rsidRPr="005B38BA">
        <w:rPr>
          <w:rFonts w:ascii="Times New Roman" w:hAnsi="Times New Roman"/>
          <w:sz w:val="28"/>
          <w:szCs w:val="28"/>
          <w:lang w:val="kk-KZ"/>
        </w:rPr>
        <w:t>].</w:t>
      </w:r>
      <w:r w:rsidR="00F67692" w:rsidRPr="005B38BA">
        <w:rPr>
          <w:rFonts w:ascii="Times New Roman" w:hAnsi="Times New Roman"/>
          <w:sz w:val="28"/>
          <w:szCs w:val="28"/>
          <w:lang w:val="kk-KZ"/>
        </w:rPr>
        <w:t xml:space="preserve"> </w:t>
      </w:r>
    </w:p>
    <w:p w14:paraId="270D31B8" w14:textId="77777777" w:rsidR="00C256C4" w:rsidRPr="00F64C96" w:rsidRDefault="00C256C4" w:rsidP="00C256C4">
      <w:pPr>
        <w:tabs>
          <w:tab w:val="left" w:pos="426"/>
        </w:tabs>
        <w:ind w:firstLine="709"/>
        <w:rPr>
          <w:rFonts w:ascii="Times New Roman" w:hAnsi="Times New Roman"/>
          <w:sz w:val="28"/>
          <w:szCs w:val="28"/>
          <w:lang w:val="kk-KZ"/>
        </w:rPr>
      </w:pPr>
    </w:p>
    <w:p w14:paraId="403921DB" w14:textId="77777777" w:rsidR="00557D84" w:rsidRPr="00F64C96" w:rsidRDefault="00557D84" w:rsidP="00F67692">
      <w:pPr>
        <w:tabs>
          <w:tab w:val="left" w:pos="426"/>
        </w:tabs>
        <w:ind w:firstLine="426"/>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28E89703" wp14:editId="7DF6186A">
            <wp:extent cx="3000375" cy="2105025"/>
            <wp:effectExtent l="0" t="0" r="952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00375" cy="2105025"/>
                    </a:xfrm>
                    <a:prstGeom prst="rect">
                      <a:avLst/>
                    </a:prstGeom>
                    <a:noFill/>
                    <a:ln>
                      <a:noFill/>
                    </a:ln>
                  </pic:spPr>
                </pic:pic>
              </a:graphicData>
            </a:graphic>
          </wp:inline>
        </w:drawing>
      </w:r>
      <w:r w:rsidRPr="00F64C96">
        <w:rPr>
          <w:rFonts w:ascii="Times New Roman" w:hAnsi="Times New Roman"/>
          <w:sz w:val="28"/>
          <w:szCs w:val="28"/>
          <w:lang w:val="kk-KZ"/>
        </w:rPr>
        <w:t xml:space="preserve">  </w:t>
      </w:r>
      <w:r w:rsidRPr="00F64C96">
        <w:rPr>
          <w:rFonts w:ascii="Times New Roman" w:hAnsi="Times New Roman"/>
          <w:noProof/>
          <w:sz w:val="28"/>
          <w:szCs w:val="28"/>
          <w:lang w:eastAsia="ru-RU"/>
        </w:rPr>
        <w:drawing>
          <wp:inline distT="0" distB="0" distL="0" distR="0" wp14:anchorId="6513A1E7" wp14:editId="3D36FD73">
            <wp:extent cx="2609850" cy="208597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609850" cy="2085975"/>
                    </a:xfrm>
                    <a:prstGeom prst="rect">
                      <a:avLst/>
                    </a:prstGeom>
                    <a:noFill/>
                    <a:ln>
                      <a:noFill/>
                    </a:ln>
                  </pic:spPr>
                </pic:pic>
              </a:graphicData>
            </a:graphic>
          </wp:inline>
        </w:drawing>
      </w:r>
    </w:p>
    <w:p w14:paraId="6AD4A95F" w14:textId="77777777" w:rsidR="00557D84" w:rsidRPr="00C256C4" w:rsidRDefault="00C256C4" w:rsidP="00C256C4">
      <w:pPr>
        <w:ind w:firstLine="2127"/>
        <w:rPr>
          <w:rFonts w:ascii="Times New Roman" w:hAnsi="Times New Roman"/>
          <w:sz w:val="24"/>
          <w:szCs w:val="24"/>
          <w:lang w:val="kk-KZ"/>
        </w:rPr>
      </w:pPr>
      <w:r w:rsidRPr="00C256C4">
        <w:rPr>
          <w:rFonts w:ascii="Times New Roman" w:hAnsi="Times New Roman"/>
          <w:sz w:val="24"/>
          <w:szCs w:val="24"/>
          <w:lang w:val="kk-KZ"/>
        </w:rPr>
        <w:t>а</w:t>
      </w:r>
      <w:r w:rsidRPr="00C256C4">
        <w:rPr>
          <w:rFonts w:ascii="Times New Roman" w:hAnsi="Times New Roman"/>
          <w:sz w:val="24"/>
          <w:szCs w:val="24"/>
          <w:lang w:val="kk-KZ"/>
        </w:rPr>
        <w:tab/>
      </w:r>
      <w:r w:rsidRPr="00C256C4">
        <w:rPr>
          <w:rFonts w:ascii="Times New Roman" w:hAnsi="Times New Roman"/>
          <w:sz w:val="24"/>
          <w:szCs w:val="24"/>
          <w:lang w:val="kk-KZ"/>
        </w:rPr>
        <w:tab/>
      </w:r>
      <w:r w:rsidRPr="00C256C4">
        <w:rPr>
          <w:rFonts w:ascii="Times New Roman" w:hAnsi="Times New Roman"/>
          <w:sz w:val="24"/>
          <w:szCs w:val="24"/>
          <w:lang w:val="kk-KZ"/>
        </w:rPr>
        <w:tab/>
      </w:r>
      <w:r w:rsidRPr="00C256C4">
        <w:rPr>
          <w:rFonts w:ascii="Times New Roman" w:hAnsi="Times New Roman"/>
          <w:sz w:val="24"/>
          <w:szCs w:val="24"/>
          <w:lang w:val="kk-KZ"/>
        </w:rPr>
        <w:tab/>
      </w:r>
      <w:r w:rsidRPr="00C256C4">
        <w:rPr>
          <w:rFonts w:ascii="Times New Roman" w:hAnsi="Times New Roman"/>
          <w:sz w:val="24"/>
          <w:szCs w:val="24"/>
          <w:lang w:val="kk-KZ"/>
        </w:rPr>
        <w:tab/>
      </w:r>
      <w:r w:rsidRPr="00C256C4">
        <w:rPr>
          <w:rFonts w:ascii="Times New Roman" w:hAnsi="Times New Roman"/>
          <w:sz w:val="24"/>
          <w:szCs w:val="24"/>
          <w:lang w:val="kk-KZ"/>
        </w:rPr>
        <w:tab/>
      </w:r>
      <w:r w:rsidRPr="00C256C4">
        <w:rPr>
          <w:rFonts w:ascii="Times New Roman" w:hAnsi="Times New Roman"/>
          <w:sz w:val="24"/>
          <w:szCs w:val="24"/>
          <w:lang w:val="kk-KZ"/>
        </w:rPr>
        <w:tab/>
      </w:r>
      <w:r w:rsidRPr="00C256C4">
        <w:rPr>
          <w:rFonts w:ascii="Times New Roman" w:hAnsi="Times New Roman"/>
          <w:sz w:val="24"/>
          <w:szCs w:val="24"/>
          <w:lang w:val="kk-KZ"/>
        </w:rPr>
        <w:tab/>
      </w:r>
      <w:r>
        <w:rPr>
          <w:rFonts w:ascii="Times New Roman" w:hAnsi="Times New Roman"/>
          <w:sz w:val="24"/>
          <w:szCs w:val="24"/>
          <w:lang w:val="kk-KZ"/>
        </w:rPr>
        <w:t>ә</w:t>
      </w:r>
    </w:p>
    <w:p w14:paraId="7B72810B" w14:textId="77777777" w:rsidR="00C256C4" w:rsidRPr="00C256C4" w:rsidRDefault="00C256C4" w:rsidP="00E30C35">
      <w:pPr>
        <w:ind w:firstLine="0"/>
        <w:jc w:val="center"/>
        <w:rPr>
          <w:rFonts w:ascii="Times New Roman" w:hAnsi="Times New Roman"/>
          <w:sz w:val="16"/>
          <w:szCs w:val="16"/>
          <w:lang w:val="kk-KZ"/>
        </w:rPr>
      </w:pPr>
    </w:p>
    <w:p w14:paraId="72CD739C" w14:textId="77777777" w:rsidR="00557D84" w:rsidRPr="00F64C96" w:rsidRDefault="00557D84" w:rsidP="00E30C35">
      <w:pPr>
        <w:ind w:firstLine="0"/>
        <w:jc w:val="center"/>
        <w:rPr>
          <w:rFonts w:ascii="Times New Roman" w:hAnsi="Times New Roman"/>
          <w:sz w:val="28"/>
          <w:szCs w:val="28"/>
          <w:lang w:val="kk-KZ"/>
        </w:rPr>
      </w:pPr>
      <w:r w:rsidRPr="00F64C96">
        <w:rPr>
          <w:rFonts w:ascii="Times New Roman" w:hAnsi="Times New Roman"/>
          <w:sz w:val="28"/>
          <w:szCs w:val="28"/>
          <w:lang w:val="kk-KZ"/>
        </w:rPr>
        <w:t xml:space="preserve">Сурет </w:t>
      </w:r>
      <w:r w:rsidR="00797CB4">
        <w:rPr>
          <w:rFonts w:ascii="Times New Roman" w:hAnsi="Times New Roman"/>
          <w:sz w:val="28"/>
          <w:szCs w:val="28"/>
          <w:lang w:val="kk-KZ"/>
        </w:rPr>
        <w:t>2</w:t>
      </w:r>
      <w:r w:rsidRPr="00F64C96">
        <w:rPr>
          <w:rFonts w:ascii="Times New Roman" w:hAnsi="Times New Roman"/>
          <w:sz w:val="28"/>
          <w:szCs w:val="28"/>
          <w:lang w:val="kk-KZ"/>
        </w:rPr>
        <w:t xml:space="preserve">8 </w:t>
      </w:r>
      <w:r w:rsidR="00C256C4">
        <w:rPr>
          <w:rFonts w:ascii="Times New Roman" w:hAnsi="Times New Roman"/>
          <w:sz w:val="28"/>
          <w:szCs w:val="28"/>
          <w:lang w:val="kk-KZ"/>
        </w:rPr>
        <w:t xml:space="preserve">‒ </w:t>
      </w:r>
      <w:r w:rsidRPr="00F64C96">
        <w:rPr>
          <w:rFonts w:ascii="Times New Roman" w:hAnsi="Times New Roman"/>
          <w:sz w:val="28"/>
          <w:szCs w:val="28"/>
          <w:lang w:val="kk-KZ"/>
        </w:rPr>
        <w:t>Молодежное (</w:t>
      </w:r>
      <w:r w:rsidR="00C256C4">
        <w:rPr>
          <w:rFonts w:ascii="Times New Roman" w:hAnsi="Times New Roman"/>
          <w:sz w:val="28"/>
          <w:szCs w:val="28"/>
          <w:lang w:val="kk-KZ"/>
        </w:rPr>
        <w:t>а</w:t>
      </w:r>
      <w:r w:rsidRPr="00F64C96">
        <w:rPr>
          <w:rFonts w:ascii="Times New Roman" w:hAnsi="Times New Roman"/>
          <w:sz w:val="28"/>
          <w:szCs w:val="28"/>
          <w:lang w:val="kk-KZ"/>
        </w:rPr>
        <w:t xml:space="preserve">) кенті маңы шоқыларының сыртқы көрінісі және гүлдеу кезеңіндегі </w:t>
      </w:r>
      <w:r w:rsidRPr="00F64C96">
        <w:rPr>
          <w:rFonts w:ascii="Times New Roman" w:hAnsi="Times New Roman"/>
          <w:i/>
          <w:iCs/>
          <w:sz w:val="28"/>
          <w:szCs w:val="28"/>
          <w:lang w:val="kk-KZ"/>
        </w:rPr>
        <w:t xml:space="preserve">Scabiosa isetensis </w:t>
      </w:r>
      <w:r w:rsidRPr="00C256C4">
        <w:rPr>
          <w:rFonts w:ascii="Times New Roman" w:hAnsi="Times New Roman"/>
          <w:iCs/>
          <w:sz w:val="28"/>
          <w:szCs w:val="28"/>
          <w:lang w:val="kk-KZ"/>
        </w:rPr>
        <w:t>(</w:t>
      </w:r>
      <w:r w:rsidR="00C256C4">
        <w:rPr>
          <w:rFonts w:ascii="Times New Roman" w:hAnsi="Times New Roman"/>
          <w:sz w:val="28"/>
          <w:szCs w:val="28"/>
          <w:lang w:val="kk-KZ"/>
        </w:rPr>
        <w:t>ә</w:t>
      </w:r>
      <w:r w:rsidRPr="00F64C96">
        <w:rPr>
          <w:rFonts w:ascii="Times New Roman" w:hAnsi="Times New Roman"/>
          <w:sz w:val="28"/>
          <w:szCs w:val="28"/>
          <w:lang w:val="kk-KZ"/>
        </w:rPr>
        <w:t>)</w:t>
      </w:r>
    </w:p>
    <w:p w14:paraId="4ED9282C" w14:textId="77777777" w:rsidR="00557D84" w:rsidRPr="00F64C96" w:rsidRDefault="00557D84" w:rsidP="00557D84">
      <w:pPr>
        <w:ind w:firstLine="0"/>
        <w:rPr>
          <w:rFonts w:ascii="Times New Roman" w:hAnsi="Times New Roman"/>
          <w:sz w:val="28"/>
          <w:szCs w:val="28"/>
          <w:lang w:val="kk-KZ"/>
        </w:rPr>
      </w:pPr>
    </w:p>
    <w:p w14:paraId="7BE70D9A" w14:textId="77777777" w:rsidR="00557D84" w:rsidRPr="00F64C96" w:rsidRDefault="00557D84" w:rsidP="007C030B">
      <w:pPr>
        <w:ind w:firstLine="708"/>
        <w:rPr>
          <w:rFonts w:ascii="Times New Roman" w:hAnsi="Times New Roman"/>
          <w:iCs/>
          <w:sz w:val="28"/>
          <w:szCs w:val="28"/>
          <w:lang w:val="kk-KZ"/>
        </w:rPr>
      </w:pPr>
      <w:r w:rsidRPr="00F64C96">
        <w:rPr>
          <w:rFonts w:ascii="Times New Roman" w:hAnsi="Times New Roman"/>
          <w:i/>
          <w:sz w:val="28"/>
          <w:szCs w:val="28"/>
          <w:lang w:val="kk-KZ"/>
        </w:rPr>
        <w:t xml:space="preserve">2-ші популяция </w:t>
      </w:r>
      <w:r w:rsidRPr="00F64C96">
        <w:rPr>
          <w:rFonts w:ascii="Times New Roman" w:hAnsi="Times New Roman"/>
          <w:iCs/>
          <w:sz w:val="28"/>
          <w:szCs w:val="28"/>
          <w:lang w:val="kk-KZ"/>
        </w:rPr>
        <w:t>Бозайғыр көлі маңында солтүстікке қарай сәл көлбеу жазық жерлерде орналасқан (</w:t>
      </w:r>
      <w:r w:rsidR="00797CB4">
        <w:rPr>
          <w:rFonts w:ascii="Times New Roman" w:hAnsi="Times New Roman"/>
          <w:iCs/>
          <w:sz w:val="28"/>
          <w:szCs w:val="28"/>
          <w:lang w:val="kk-KZ"/>
        </w:rPr>
        <w:t>2</w:t>
      </w:r>
      <w:r w:rsidRPr="00F64C96">
        <w:rPr>
          <w:rFonts w:ascii="Times New Roman" w:hAnsi="Times New Roman"/>
          <w:iCs/>
          <w:sz w:val="28"/>
          <w:szCs w:val="28"/>
          <w:lang w:val="kk-KZ"/>
        </w:rPr>
        <w:t>9-сурет). Топырағы – қоңыр түсті, сазды, көлдің жанындағы топырағы аздап тұзды.</w:t>
      </w:r>
    </w:p>
    <w:p w14:paraId="6A01C32E" w14:textId="77777777" w:rsidR="00557D84" w:rsidRPr="00F64C96" w:rsidRDefault="00557D84" w:rsidP="00557D84">
      <w:pPr>
        <w:ind w:firstLine="0"/>
        <w:rPr>
          <w:rFonts w:ascii="Times New Roman" w:hAnsi="Times New Roman"/>
          <w:iCs/>
          <w:sz w:val="28"/>
          <w:szCs w:val="28"/>
          <w:lang w:val="kk-KZ"/>
        </w:rPr>
      </w:pPr>
    </w:p>
    <w:p w14:paraId="60A9ADD3" w14:textId="77777777" w:rsidR="00557D84" w:rsidRPr="00F64C96" w:rsidRDefault="00557D84" w:rsidP="00C256C4">
      <w:pPr>
        <w:ind w:firstLine="0"/>
        <w:jc w:val="center"/>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01A5F927" wp14:editId="5753EE83">
            <wp:extent cx="3019425" cy="2009775"/>
            <wp:effectExtent l="0" t="0" r="952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019425" cy="2009775"/>
                    </a:xfrm>
                    <a:prstGeom prst="rect">
                      <a:avLst/>
                    </a:prstGeom>
                    <a:noFill/>
                    <a:ln>
                      <a:noFill/>
                    </a:ln>
                  </pic:spPr>
                </pic:pic>
              </a:graphicData>
            </a:graphic>
          </wp:inline>
        </w:drawing>
      </w:r>
      <w:r w:rsidR="00C256C4">
        <w:rPr>
          <w:rFonts w:ascii="Times New Roman" w:hAnsi="Times New Roman"/>
          <w:sz w:val="28"/>
          <w:szCs w:val="28"/>
          <w:lang w:val="kk-KZ"/>
        </w:rPr>
        <w:t xml:space="preserve">    </w:t>
      </w:r>
      <w:r w:rsidRPr="00F64C96">
        <w:rPr>
          <w:rFonts w:ascii="Times New Roman" w:hAnsi="Times New Roman"/>
          <w:noProof/>
          <w:sz w:val="28"/>
          <w:szCs w:val="28"/>
          <w:lang w:eastAsia="ru-RU"/>
        </w:rPr>
        <w:drawing>
          <wp:inline distT="0" distB="0" distL="0" distR="0" wp14:anchorId="49F1EAE9" wp14:editId="60CDD159">
            <wp:extent cx="2305050" cy="20383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305050" cy="2038350"/>
                    </a:xfrm>
                    <a:prstGeom prst="rect">
                      <a:avLst/>
                    </a:prstGeom>
                    <a:noFill/>
                    <a:ln>
                      <a:noFill/>
                    </a:ln>
                  </pic:spPr>
                </pic:pic>
              </a:graphicData>
            </a:graphic>
          </wp:inline>
        </w:drawing>
      </w:r>
    </w:p>
    <w:p w14:paraId="687E69FE" w14:textId="77777777" w:rsidR="00557D84" w:rsidRPr="00C256C4" w:rsidRDefault="00C256C4" w:rsidP="00F67692">
      <w:pPr>
        <w:ind w:left="1416" w:firstLine="708"/>
        <w:rPr>
          <w:rFonts w:ascii="Times New Roman" w:hAnsi="Times New Roman"/>
          <w:sz w:val="24"/>
          <w:szCs w:val="24"/>
          <w:lang w:val="kk-KZ"/>
        </w:rPr>
      </w:pPr>
      <w:r w:rsidRPr="00C256C4">
        <w:rPr>
          <w:rFonts w:ascii="Times New Roman" w:hAnsi="Times New Roman"/>
          <w:sz w:val="24"/>
          <w:szCs w:val="24"/>
          <w:lang w:val="kk-KZ"/>
        </w:rPr>
        <w:t>а</w:t>
      </w:r>
      <w:r w:rsidR="00557D84" w:rsidRPr="00C256C4">
        <w:rPr>
          <w:rFonts w:ascii="Times New Roman" w:hAnsi="Times New Roman"/>
          <w:sz w:val="24"/>
          <w:szCs w:val="24"/>
          <w:lang w:val="kk-KZ"/>
        </w:rPr>
        <w:tab/>
      </w:r>
      <w:r w:rsidR="00557D84" w:rsidRPr="00C256C4">
        <w:rPr>
          <w:rFonts w:ascii="Times New Roman" w:hAnsi="Times New Roman"/>
          <w:sz w:val="24"/>
          <w:szCs w:val="24"/>
          <w:lang w:val="kk-KZ"/>
        </w:rPr>
        <w:tab/>
      </w:r>
      <w:r w:rsidR="00557D84" w:rsidRPr="00C256C4">
        <w:rPr>
          <w:rFonts w:ascii="Times New Roman" w:hAnsi="Times New Roman"/>
          <w:sz w:val="24"/>
          <w:szCs w:val="24"/>
          <w:lang w:val="kk-KZ"/>
        </w:rPr>
        <w:tab/>
      </w:r>
      <w:r w:rsidR="00557D84" w:rsidRPr="00C256C4">
        <w:rPr>
          <w:rFonts w:ascii="Times New Roman" w:hAnsi="Times New Roman"/>
          <w:sz w:val="24"/>
          <w:szCs w:val="24"/>
          <w:lang w:val="kk-KZ"/>
        </w:rPr>
        <w:tab/>
      </w:r>
      <w:r w:rsidR="00557D84" w:rsidRPr="00C256C4">
        <w:rPr>
          <w:rFonts w:ascii="Times New Roman" w:hAnsi="Times New Roman"/>
          <w:sz w:val="24"/>
          <w:szCs w:val="24"/>
          <w:lang w:val="kk-KZ"/>
        </w:rPr>
        <w:tab/>
      </w:r>
      <w:r w:rsidRPr="00C256C4">
        <w:rPr>
          <w:rFonts w:ascii="Times New Roman" w:hAnsi="Times New Roman"/>
          <w:sz w:val="24"/>
          <w:szCs w:val="24"/>
          <w:lang w:val="kk-KZ"/>
        </w:rPr>
        <w:t xml:space="preserve">   </w:t>
      </w:r>
      <w:r>
        <w:rPr>
          <w:rFonts w:ascii="Times New Roman" w:hAnsi="Times New Roman"/>
          <w:sz w:val="24"/>
          <w:szCs w:val="24"/>
          <w:lang w:val="kk-KZ"/>
        </w:rPr>
        <w:t xml:space="preserve">     </w:t>
      </w:r>
      <w:r w:rsidRPr="00C256C4">
        <w:rPr>
          <w:rFonts w:ascii="Times New Roman" w:hAnsi="Times New Roman"/>
          <w:sz w:val="24"/>
          <w:szCs w:val="24"/>
          <w:lang w:val="kk-KZ"/>
        </w:rPr>
        <w:t xml:space="preserve">                   ә</w:t>
      </w:r>
    </w:p>
    <w:p w14:paraId="54B51628" w14:textId="77777777" w:rsidR="00557D84" w:rsidRPr="00C256C4" w:rsidRDefault="00557D84" w:rsidP="00557D84">
      <w:pPr>
        <w:ind w:firstLine="0"/>
        <w:rPr>
          <w:rFonts w:ascii="Times New Roman" w:hAnsi="Times New Roman"/>
          <w:sz w:val="16"/>
          <w:szCs w:val="16"/>
          <w:lang w:val="kk-KZ"/>
        </w:rPr>
      </w:pPr>
    </w:p>
    <w:p w14:paraId="421FD10D" w14:textId="77777777" w:rsidR="00557D84" w:rsidRPr="00F64C96" w:rsidRDefault="00557D84" w:rsidP="00E30C35">
      <w:pPr>
        <w:ind w:firstLine="0"/>
        <w:jc w:val="center"/>
        <w:rPr>
          <w:rFonts w:ascii="Times New Roman" w:hAnsi="Times New Roman"/>
          <w:sz w:val="28"/>
          <w:szCs w:val="28"/>
          <w:lang w:val="kk-KZ"/>
        </w:rPr>
      </w:pPr>
      <w:r w:rsidRPr="00F64C96">
        <w:rPr>
          <w:rFonts w:ascii="Times New Roman" w:hAnsi="Times New Roman"/>
          <w:sz w:val="28"/>
          <w:szCs w:val="28"/>
          <w:lang w:val="kk-KZ"/>
        </w:rPr>
        <w:t xml:space="preserve">Сурет </w:t>
      </w:r>
      <w:r w:rsidR="00797CB4">
        <w:rPr>
          <w:rFonts w:ascii="Times New Roman" w:hAnsi="Times New Roman"/>
          <w:sz w:val="28"/>
          <w:szCs w:val="28"/>
          <w:lang w:val="kk-KZ"/>
        </w:rPr>
        <w:t>2</w:t>
      </w:r>
      <w:r w:rsidRPr="00F64C96">
        <w:rPr>
          <w:rFonts w:ascii="Times New Roman" w:hAnsi="Times New Roman"/>
          <w:sz w:val="28"/>
          <w:szCs w:val="28"/>
          <w:lang w:val="kk-KZ"/>
        </w:rPr>
        <w:t xml:space="preserve">9 </w:t>
      </w:r>
      <w:r w:rsidR="00C256C4">
        <w:rPr>
          <w:rFonts w:ascii="Times New Roman" w:hAnsi="Times New Roman"/>
          <w:sz w:val="28"/>
          <w:szCs w:val="28"/>
          <w:lang w:val="kk-KZ"/>
        </w:rPr>
        <w:t xml:space="preserve">‒ </w:t>
      </w:r>
      <w:r w:rsidRPr="00F64C96">
        <w:rPr>
          <w:rFonts w:ascii="Times New Roman" w:hAnsi="Times New Roman"/>
          <w:sz w:val="28"/>
          <w:szCs w:val="28"/>
          <w:lang w:val="kk-KZ"/>
        </w:rPr>
        <w:t>Бозайғыр «Бұйратау» МҰТП (</w:t>
      </w:r>
      <w:r w:rsidR="00C256C4">
        <w:rPr>
          <w:rFonts w:ascii="Times New Roman" w:hAnsi="Times New Roman"/>
          <w:sz w:val="28"/>
          <w:szCs w:val="28"/>
          <w:lang w:val="kk-KZ"/>
        </w:rPr>
        <w:t>а</w:t>
      </w:r>
      <w:r w:rsidRPr="00F64C96">
        <w:rPr>
          <w:rFonts w:ascii="Times New Roman" w:hAnsi="Times New Roman"/>
          <w:sz w:val="28"/>
          <w:szCs w:val="28"/>
          <w:lang w:val="kk-KZ"/>
        </w:rPr>
        <w:t>) көлінің маңындағы жазық учаске және гүлдері мен жемістері бар өркендері (</w:t>
      </w:r>
      <w:r w:rsidR="00C256C4">
        <w:rPr>
          <w:rFonts w:ascii="Times New Roman" w:hAnsi="Times New Roman"/>
          <w:sz w:val="28"/>
          <w:szCs w:val="28"/>
          <w:lang w:val="kk-KZ"/>
        </w:rPr>
        <w:t>ә</w:t>
      </w:r>
      <w:r w:rsidRPr="00F64C96">
        <w:rPr>
          <w:rFonts w:ascii="Times New Roman" w:hAnsi="Times New Roman"/>
          <w:sz w:val="28"/>
          <w:szCs w:val="28"/>
          <w:lang w:val="kk-KZ"/>
        </w:rPr>
        <w:t>)</w:t>
      </w:r>
    </w:p>
    <w:p w14:paraId="59A3B55D" w14:textId="77777777" w:rsidR="00557D84" w:rsidRPr="00F64C96" w:rsidRDefault="00557D84" w:rsidP="00557D84">
      <w:pPr>
        <w:ind w:firstLine="0"/>
        <w:rPr>
          <w:rFonts w:ascii="Times New Roman" w:hAnsi="Times New Roman"/>
          <w:sz w:val="28"/>
          <w:szCs w:val="28"/>
          <w:lang w:val="kk-KZ"/>
        </w:rPr>
      </w:pPr>
    </w:p>
    <w:p w14:paraId="7871A239" w14:textId="77777777" w:rsidR="00557D84" w:rsidRPr="00F64C96" w:rsidRDefault="00557D84" w:rsidP="00C256C4">
      <w:pPr>
        <w:ind w:firstLine="709"/>
        <w:rPr>
          <w:rFonts w:ascii="Times New Roman" w:hAnsi="Times New Roman"/>
          <w:sz w:val="28"/>
          <w:szCs w:val="28"/>
          <w:lang w:val="kk-KZ"/>
        </w:rPr>
      </w:pPr>
      <w:r w:rsidRPr="00F64C96">
        <w:rPr>
          <w:rFonts w:ascii="Times New Roman" w:hAnsi="Times New Roman"/>
          <w:sz w:val="28"/>
          <w:szCs w:val="28"/>
          <w:lang w:val="kk-KZ"/>
        </w:rPr>
        <w:t xml:space="preserve">Су режимі көлдің ағуы, жауын-шашын және көлдердің тасуы арқылы қамтамасыз етіледі. Жалпы проективті қамту - 30-40%. </w:t>
      </w:r>
      <w:r w:rsidRPr="00F64C96">
        <w:rPr>
          <w:rFonts w:ascii="Times New Roman" w:hAnsi="Times New Roman"/>
          <w:i/>
          <w:iCs/>
          <w:sz w:val="28"/>
          <w:szCs w:val="28"/>
          <w:lang w:val="kk-KZ"/>
        </w:rPr>
        <w:t>Scabiosa isetensis, Artemisia austriaca</w:t>
      </w:r>
      <w:r w:rsidRPr="00F64C96">
        <w:rPr>
          <w:rFonts w:ascii="Times New Roman" w:hAnsi="Times New Roman"/>
          <w:sz w:val="28"/>
          <w:szCs w:val="28"/>
          <w:lang w:val="kk-KZ"/>
        </w:rPr>
        <w:t xml:space="preserve"> және </w:t>
      </w:r>
      <w:r w:rsidRPr="00F64C96">
        <w:rPr>
          <w:rFonts w:ascii="Times New Roman" w:hAnsi="Times New Roman"/>
          <w:i/>
          <w:iCs/>
          <w:sz w:val="28"/>
          <w:szCs w:val="28"/>
          <w:lang w:val="kk-KZ"/>
        </w:rPr>
        <w:t>Festuca valesiaca</w:t>
      </w:r>
      <w:r w:rsidRPr="00F64C96">
        <w:rPr>
          <w:rFonts w:ascii="Times New Roman" w:hAnsi="Times New Roman"/>
          <w:sz w:val="28"/>
          <w:szCs w:val="28"/>
          <w:lang w:val="kk-KZ"/>
        </w:rPr>
        <w:t xml:space="preserve"> қосалқы доминанттары популяцияда басым болады. Қауымдастықта 3 </w:t>
      </w:r>
      <w:r w:rsidR="00782951" w:rsidRPr="00F64C96">
        <w:rPr>
          <w:rFonts w:ascii="Times New Roman" w:hAnsi="Times New Roman"/>
          <w:sz w:val="28"/>
          <w:szCs w:val="28"/>
          <w:lang w:val="kk-KZ"/>
        </w:rPr>
        <w:t>ярус</w:t>
      </w:r>
      <w:r w:rsidRPr="00F64C96">
        <w:rPr>
          <w:rFonts w:ascii="Times New Roman" w:hAnsi="Times New Roman"/>
          <w:sz w:val="28"/>
          <w:szCs w:val="28"/>
          <w:lang w:val="kk-KZ"/>
        </w:rPr>
        <w:t xml:space="preserve"> қалыптасады: бұталы (биіктігі 60-80 см) котонестер мен сент-джон сусласынан; биік шөптер белдеуі (биіктігі 30-50 см) </w:t>
      </w:r>
      <w:r w:rsidRPr="00F64C96">
        <w:rPr>
          <w:rFonts w:ascii="Times New Roman" w:hAnsi="Times New Roman"/>
          <w:i/>
          <w:iCs/>
          <w:sz w:val="28"/>
          <w:szCs w:val="28"/>
          <w:lang w:val="kk-KZ"/>
        </w:rPr>
        <w:t>Hieracium umbellatum, Asparagus officinalis, Thalictrum flavum;</w:t>
      </w:r>
      <w:r w:rsidRPr="00F64C96">
        <w:rPr>
          <w:rFonts w:ascii="Times New Roman" w:hAnsi="Times New Roman"/>
          <w:sz w:val="28"/>
          <w:szCs w:val="28"/>
          <w:lang w:val="kk-KZ"/>
        </w:rPr>
        <w:t xml:space="preserve"> төмен шөптер </w:t>
      </w:r>
      <w:r w:rsidR="00782951" w:rsidRPr="00F64C96">
        <w:rPr>
          <w:rFonts w:ascii="Times New Roman" w:hAnsi="Times New Roman"/>
          <w:sz w:val="28"/>
          <w:szCs w:val="28"/>
          <w:lang w:val="kk-KZ"/>
        </w:rPr>
        <w:t>ярусы</w:t>
      </w:r>
      <w:r w:rsidRPr="00F64C96">
        <w:rPr>
          <w:rFonts w:ascii="Times New Roman" w:hAnsi="Times New Roman"/>
          <w:sz w:val="28"/>
          <w:szCs w:val="28"/>
          <w:lang w:val="kk-KZ"/>
        </w:rPr>
        <w:t xml:space="preserve"> (биіктігі 20-25 см</w:t>
      </w:r>
      <w:r w:rsidR="00542746">
        <w:rPr>
          <w:rFonts w:ascii="Times New Roman" w:hAnsi="Times New Roman"/>
          <w:sz w:val="28"/>
          <w:szCs w:val="28"/>
          <w:lang w:val="kk-KZ"/>
        </w:rPr>
        <w:t>-</w:t>
      </w:r>
      <w:r w:rsidRPr="00F64C96">
        <w:rPr>
          <w:rFonts w:ascii="Times New Roman" w:hAnsi="Times New Roman"/>
          <w:sz w:val="28"/>
          <w:szCs w:val="28"/>
          <w:lang w:val="kk-KZ"/>
        </w:rPr>
        <w:t xml:space="preserve">ге дейін) - </w:t>
      </w:r>
      <w:r w:rsidRPr="00F64C96">
        <w:rPr>
          <w:rFonts w:ascii="Times New Roman" w:hAnsi="Times New Roman"/>
          <w:i/>
          <w:iCs/>
          <w:sz w:val="28"/>
          <w:szCs w:val="28"/>
          <w:lang w:val="kk-KZ"/>
        </w:rPr>
        <w:t>Festuca valesiaca, Achillea micrantha, Artemisia austriaca, Artemisia frigida, Galatella tatarica, Inula caspica, Dianthus acicularis</w:t>
      </w:r>
      <w:r w:rsidRPr="00F64C96">
        <w:rPr>
          <w:rFonts w:ascii="Times New Roman" w:hAnsi="Times New Roman"/>
          <w:sz w:val="28"/>
          <w:szCs w:val="28"/>
          <w:lang w:val="kk-KZ"/>
        </w:rPr>
        <w:t xml:space="preserve"> және басқалары.</w:t>
      </w:r>
    </w:p>
    <w:p w14:paraId="3A69650F" w14:textId="77777777" w:rsidR="00557D84" w:rsidRPr="00F64C96" w:rsidRDefault="00557D84" w:rsidP="00C256C4">
      <w:pPr>
        <w:ind w:firstLine="709"/>
        <w:rPr>
          <w:rFonts w:ascii="Times New Roman" w:hAnsi="Times New Roman"/>
          <w:iCs/>
          <w:sz w:val="28"/>
          <w:szCs w:val="28"/>
          <w:lang w:val="kk-KZ"/>
        </w:rPr>
      </w:pPr>
      <w:r w:rsidRPr="00F64C96">
        <w:rPr>
          <w:rFonts w:ascii="Times New Roman" w:hAnsi="Times New Roman"/>
          <w:i/>
          <w:sz w:val="28"/>
          <w:szCs w:val="28"/>
          <w:lang w:val="kk-KZ"/>
        </w:rPr>
        <w:t>3-ші популяция</w:t>
      </w:r>
      <w:r w:rsidRPr="00F64C96">
        <w:rPr>
          <w:rFonts w:ascii="Times New Roman" w:hAnsi="Times New Roman"/>
          <w:iCs/>
          <w:sz w:val="28"/>
          <w:szCs w:val="28"/>
          <w:lang w:val="kk-KZ"/>
        </w:rPr>
        <w:t xml:space="preserve"> Ұлытау тауларының жартасты шоқыларының баурайында, Ұлытау кентінен солтүстік-батысқа қарай 18 км жерде өседі (</w:t>
      </w:r>
      <w:r w:rsidR="00797CB4">
        <w:rPr>
          <w:rFonts w:ascii="Times New Roman" w:hAnsi="Times New Roman"/>
          <w:iCs/>
          <w:sz w:val="28"/>
          <w:szCs w:val="28"/>
          <w:lang w:val="kk-KZ"/>
        </w:rPr>
        <w:t>3</w:t>
      </w:r>
      <w:r w:rsidRPr="00F64C96">
        <w:rPr>
          <w:rFonts w:ascii="Times New Roman" w:hAnsi="Times New Roman"/>
          <w:iCs/>
          <w:sz w:val="28"/>
          <w:szCs w:val="28"/>
          <w:lang w:val="kk-KZ"/>
        </w:rPr>
        <w:t xml:space="preserve">0-сурет), әдетте оңтүстік және Батыс экспозициясының беткейлерін алады. Топырағы ашық қоңыр түсті, сазды, қатты тасты, құрғақ. Жалпы проективті қамту 30%-дан аспайды. Табиғи жауын-шашын мен ағынды сулардың әсерінен су режимі есебінен. Популяцияда </w:t>
      </w:r>
      <w:r w:rsidRPr="00F64C96">
        <w:rPr>
          <w:rFonts w:ascii="Times New Roman" w:hAnsi="Times New Roman"/>
          <w:i/>
          <w:sz w:val="28"/>
          <w:szCs w:val="28"/>
          <w:lang w:val="kk-KZ"/>
        </w:rPr>
        <w:t xml:space="preserve">Ziziphora clinopodioides, Сaragana </w:t>
      </w:r>
      <w:r w:rsidRPr="00F64C96">
        <w:rPr>
          <w:rFonts w:ascii="Times New Roman" w:hAnsi="Times New Roman"/>
          <w:iCs/>
          <w:sz w:val="28"/>
          <w:szCs w:val="28"/>
          <w:lang w:val="kk-KZ"/>
        </w:rPr>
        <w:t>frutex</w:t>
      </w:r>
      <w:r w:rsidR="00782951" w:rsidRPr="00F64C96">
        <w:rPr>
          <w:rFonts w:ascii="Times New Roman" w:hAnsi="Times New Roman"/>
          <w:iCs/>
          <w:sz w:val="28"/>
          <w:szCs w:val="28"/>
          <w:lang w:val="kk-KZ"/>
        </w:rPr>
        <w:t xml:space="preserve"> доминанттар, </w:t>
      </w:r>
      <w:r w:rsidRPr="00F64C96">
        <w:rPr>
          <w:rFonts w:ascii="Times New Roman" w:hAnsi="Times New Roman"/>
          <w:iCs/>
          <w:sz w:val="28"/>
          <w:szCs w:val="28"/>
          <w:lang w:val="kk-KZ"/>
        </w:rPr>
        <w:t xml:space="preserve"> </w:t>
      </w:r>
      <w:r w:rsidRPr="00F64C96">
        <w:rPr>
          <w:rFonts w:ascii="Times New Roman" w:hAnsi="Times New Roman"/>
          <w:i/>
          <w:sz w:val="28"/>
          <w:szCs w:val="28"/>
          <w:lang w:val="kk-KZ"/>
        </w:rPr>
        <w:t>Scabiosa isetensis</w:t>
      </w:r>
      <w:r w:rsidRPr="00F64C96">
        <w:rPr>
          <w:rFonts w:ascii="Times New Roman" w:hAnsi="Times New Roman"/>
          <w:iCs/>
          <w:sz w:val="28"/>
          <w:szCs w:val="28"/>
          <w:lang w:val="kk-KZ"/>
        </w:rPr>
        <w:t xml:space="preserve"> </w:t>
      </w:r>
      <w:r w:rsidR="00782951" w:rsidRPr="00F64C96">
        <w:rPr>
          <w:rFonts w:ascii="Times New Roman" w:hAnsi="Times New Roman"/>
          <w:iCs/>
          <w:sz w:val="28"/>
          <w:szCs w:val="28"/>
          <w:lang w:val="kk-KZ"/>
        </w:rPr>
        <w:t>- содоминант болып табылады.</w:t>
      </w:r>
      <w:r w:rsidRPr="00F64C96">
        <w:rPr>
          <w:rFonts w:ascii="Times New Roman" w:hAnsi="Times New Roman"/>
          <w:iCs/>
          <w:sz w:val="28"/>
          <w:szCs w:val="28"/>
          <w:lang w:val="kk-KZ"/>
        </w:rPr>
        <w:t xml:space="preserve"> Қалған түрлер (</w:t>
      </w:r>
      <w:r w:rsidRPr="00F64C96">
        <w:rPr>
          <w:rFonts w:ascii="Times New Roman" w:hAnsi="Times New Roman"/>
          <w:i/>
          <w:sz w:val="28"/>
          <w:szCs w:val="28"/>
          <w:lang w:val="kk-KZ"/>
        </w:rPr>
        <w:t>Achillea micrantha, Artemisia frigida, Echinops ruthenicus, Pilosella asiatica, Onosma simplisissima</w:t>
      </w:r>
      <w:r w:rsidRPr="00F64C96">
        <w:rPr>
          <w:rFonts w:ascii="Times New Roman" w:hAnsi="Times New Roman"/>
          <w:iCs/>
          <w:sz w:val="28"/>
          <w:szCs w:val="28"/>
          <w:lang w:val="kk-KZ"/>
        </w:rPr>
        <w:t xml:space="preserve"> және басқалары) I-ден III-ге дейінгі компоненттер болып табылады. Өсімдік өсуінің сирек болуына байланысты бұл тіршілік ету ортасындағы деңгей айқын емес.</w:t>
      </w:r>
    </w:p>
    <w:p w14:paraId="7856D021" w14:textId="77777777" w:rsidR="00557D84" w:rsidRPr="00F64C96" w:rsidRDefault="00557D84" w:rsidP="00557D84">
      <w:pPr>
        <w:ind w:firstLine="0"/>
        <w:rPr>
          <w:rFonts w:ascii="Times New Roman" w:hAnsi="Times New Roman"/>
          <w:iCs/>
          <w:sz w:val="28"/>
          <w:szCs w:val="28"/>
          <w:lang w:val="kk-KZ"/>
        </w:rPr>
      </w:pPr>
    </w:p>
    <w:p w14:paraId="357B8078" w14:textId="77777777" w:rsidR="00557D84" w:rsidRPr="00F64C96" w:rsidRDefault="00557D84" w:rsidP="00F67692">
      <w:pPr>
        <w:ind w:firstLine="0"/>
        <w:jc w:val="center"/>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52E521F7" wp14:editId="3B54EA61">
            <wp:extent cx="3577459" cy="2760980"/>
            <wp:effectExtent l="0" t="0" r="4445" b="127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630841" cy="2802178"/>
                    </a:xfrm>
                    <a:prstGeom prst="rect">
                      <a:avLst/>
                    </a:prstGeom>
                    <a:noFill/>
                    <a:ln>
                      <a:noFill/>
                    </a:ln>
                  </pic:spPr>
                </pic:pic>
              </a:graphicData>
            </a:graphic>
          </wp:inline>
        </w:drawing>
      </w:r>
      <w:r w:rsidR="00C256C4">
        <w:rPr>
          <w:rFonts w:ascii="Times New Roman" w:hAnsi="Times New Roman"/>
          <w:sz w:val="28"/>
          <w:szCs w:val="28"/>
          <w:lang w:val="kk-KZ"/>
        </w:rPr>
        <w:t xml:space="preserve"> </w:t>
      </w:r>
      <w:r w:rsidRPr="00F64C96">
        <w:rPr>
          <w:rFonts w:ascii="Times New Roman" w:hAnsi="Times New Roman"/>
          <w:noProof/>
          <w:sz w:val="28"/>
          <w:szCs w:val="28"/>
          <w:lang w:eastAsia="ru-RU"/>
        </w:rPr>
        <w:drawing>
          <wp:inline distT="0" distB="0" distL="0" distR="0" wp14:anchorId="43B0696C" wp14:editId="61C93A6F">
            <wp:extent cx="2143125" cy="2757316"/>
            <wp:effectExtent l="0" t="0" r="0" b="50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61122" cy="2780471"/>
                    </a:xfrm>
                    <a:prstGeom prst="rect">
                      <a:avLst/>
                    </a:prstGeom>
                    <a:noFill/>
                    <a:ln>
                      <a:noFill/>
                    </a:ln>
                  </pic:spPr>
                </pic:pic>
              </a:graphicData>
            </a:graphic>
          </wp:inline>
        </w:drawing>
      </w:r>
    </w:p>
    <w:p w14:paraId="5DFC4672" w14:textId="77777777" w:rsidR="00557D84" w:rsidRPr="00C256C4" w:rsidRDefault="00C256C4" w:rsidP="00F67692">
      <w:pPr>
        <w:ind w:left="1416" w:firstLine="708"/>
        <w:rPr>
          <w:rFonts w:ascii="Times New Roman" w:hAnsi="Times New Roman"/>
          <w:sz w:val="24"/>
          <w:szCs w:val="24"/>
          <w:lang w:val="kk-KZ"/>
        </w:rPr>
      </w:pPr>
      <w:r w:rsidRPr="00C256C4">
        <w:rPr>
          <w:rFonts w:ascii="Times New Roman" w:hAnsi="Times New Roman"/>
          <w:sz w:val="24"/>
          <w:szCs w:val="24"/>
          <w:lang w:val="kk-KZ"/>
        </w:rPr>
        <w:t>а</w:t>
      </w:r>
      <w:r w:rsidR="00557D84" w:rsidRPr="00C256C4">
        <w:rPr>
          <w:rFonts w:ascii="Times New Roman" w:hAnsi="Times New Roman"/>
          <w:sz w:val="24"/>
          <w:szCs w:val="24"/>
          <w:lang w:val="kk-KZ"/>
        </w:rPr>
        <w:tab/>
      </w:r>
      <w:r w:rsidR="00557D84" w:rsidRPr="00C256C4">
        <w:rPr>
          <w:rFonts w:ascii="Times New Roman" w:hAnsi="Times New Roman"/>
          <w:sz w:val="24"/>
          <w:szCs w:val="24"/>
          <w:lang w:val="kk-KZ"/>
        </w:rPr>
        <w:tab/>
      </w:r>
      <w:r w:rsidR="00F67692" w:rsidRPr="00C256C4">
        <w:rPr>
          <w:rFonts w:ascii="Times New Roman" w:hAnsi="Times New Roman"/>
          <w:sz w:val="24"/>
          <w:szCs w:val="24"/>
          <w:lang w:val="kk-KZ"/>
        </w:rPr>
        <w:tab/>
      </w:r>
      <w:r w:rsidR="00F67692" w:rsidRPr="00C256C4">
        <w:rPr>
          <w:rFonts w:ascii="Times New Roman" w:hAnsi="Times New Roman"/>
          <w:sz w:val="24"/>
          <w:szCs w:val="24"/>
          <w:lang w:val="kk-KZ"/>
        </w:rPr>
        <w:tab/>
      </w:r>
      <w:r w:rsidR="00557D84" w:rsidRPr="00C256C4">
        <w:rPr>
          <w:rFonts w:ascii="Times New Roman" w:hAnsi="Times New Roman"/>
          <w:sz w:val="24"/>
          <w:szCs w:val="24"/>
          <w:lang w:val="kk-KZ"/>
        </w:rPr>
        <w:tab/>
      </w:r>
      <w:r w:rsidR="00557D84" w:rsidRPr="00C256C4">
        <w:rPr>
          <w:rFonts w:ascii="Times New Roman" w:hAnsi="Times New Roman"/>
          <w:sz w:val="24"/>
          <w:szCs w:val="24"/>
          <w:lang w:val="kk-KZ"/>
        </w:rPr>
        <w:tab/>
      </w:r>
      <w:r w:rsidR="00557D84" w:rsidRPr="00C256C4">
        <w:rPr>
          <w:rFonts w:ascii="Times New Roman" w:hAnsi="Times New Roman"/>
          <w:sz w:val="24"/>
          <w:szCs w:val="24"/>
          <w:lang w:val="kk-KZ"/>
        </w:rPr>
        <w:tab/>
      </w:r>
      <w:r w:rsidRPr="00C256C4">
        <w:rPr>
          <w:rFonts w:ascii="Times New Roman" w:hAnsi="Times New Roman"/>
          <w:sz w:val="24"/>
          <w:szCs w:val="24"/>
          <w:lang w:val="kk-KZ"/>
        </w:rPr>
        <w:t>ә</w:t>
      </w:r>
    </w:p>
    <w:p w14:paraId="32276EDD" w14:textId="77777777" w:rsidR="00557D84" w:rsidRPr="00C256C4" w:rsidRDefault="00557D84" w:rsidP="00557D84">
      <w:pPr>
        <w:ind w:firstLine="0"/>
        <w:rPr>
          <w:rFonts w:ascii="Times New Roman" w:hAnsi="Times New Roman"/>
          <w:sz w:val="16"/>
          <w:szCs w:val="16"/>
          <w:lang w:val="kk-KZ"/>
        </w:rPr>
      </w:pPr>
    </w:p>
    <w:p w14:paraId="2DD4D9E5" w14:textId="77777777" w:rsidR="00557D84" w:rsidRPr="00F64C96" w:rsidRDefault="00557D84" w:rsidP="00E30C35">
      <w:pPr>
        <w:ind w:firstLine="0"/>
        <w:jc w:val="center"/>
        <w:rPr>
          <w:rFonts w:ascii="Times New Roman" w:hAnsi="Times New Roman"/>
          <w:sz w:val="28"/>
          <w:szCs w:val="28"/>
          <w:lang w:val="kk-KZ"/>
        </w:rPr>
      </w:pPr>
      <w:r w:rsidRPr="00F64C96">
        <w:rPr>
          <w:rFonts w:ascii="Times New Roman" w:hAnsi="Times New Roman"/>
          <w:sz w:val="28"/>
          <w:szCs w:val="28"/>
          <w:lang w:val="kk-KZ"/>
        </w:rPr>
        <w:t xml:space="preserve">Сурет </w:t>
      </w:r>
      <w:r w:rsidR="00797CB4">
        <w:rPr>
          <w:rFonts w:ascii="Times New Roman" w:hAnsi="Times New Roman"/>
          <w:sz w:val="28"/>
          <w:szCs w:val="28"/>
          <w:lang w:val="kk-KZ"/>
        </w:rPr>
        <w:t>30</w:t>
      </w:r>
      <w:r w:rsidRPr="00F64C96">
        <w:rPr>
          <w:rFonts w:ascii="Times New Roman" w:hAnsi="Times New Roman"/>
          <w:sz w:val="28"/>
          <w:szCs w:val="28"/>
          <w:lang w:val="kk-KZ"/>
        </w:rPr>
        <w:t xml:space="preserve"> </w:t>
      </w:r>
      <w:r w:rsidR="00C256C4">
        <w:rPr>
          <w:rFonts w:ascii="Times New Roman" w:hAnsi="Times New Roman"/>
          <w:sz w:val="28"/>
          <w:szCs w:val="28"/>
          <w:lang w:val="kk-KZ"/>
        </w:rPr>
        <w:t xml:space="preserve">‒ </w:t>
      </w:r>
      <w:r w:rsidRPr="00F64C96">
        <w:rPr>
          <w:rFonts w:ascii="Times New Roman" w:hAnsi="Times New Roman"/>
          <w:sz w:val="28"/>
          <w:szCs w:val="28"/>
          <w:lang w:val="kk-KZ"/>
        </w:rPr>
        <w:t>Ұлытау (</w:t>
      </w:r>
      <w:r w:rsidR="00C256C4">
        <w:rPr>
          <w:rFonts w:ascii="Times New Roman" w:hAnsi="Times New Roman"/>
          <w:sz w:val="28"/>
          <w:szCs w:val="28"/>
          <w:lang w:val="kk-KZ"/>
        </w:rPr>
        <w:t>а</w:t>
      </w:r>
      <w:r w:rsidRPr="00F64C96">
        <w:rPr>
          <w:rFonts w:ascii="Times New Roman" w:hAnsi="Times New Roman"/>
          <w:sz w:val="28"/>
          <w:szCs w:val="28"/>
          <w:lang w:val="kk-KZ"/>
        </w:rPr>
        <w:t xml:space="preserve">) кентінен 18 шақырым жерде орналасқан шоқылардың беткейлері және </w:t>
      </w:r>
      <w:r w:rsidRPr="00F64C96">
        <w:rPr>
          <w:rFonts w:ascii="Times New Roman" w:hAnsi="Times New Roman"/>
          <w:i/>
          <w:iCs/>
          <w:sz w:val="28"/>
          <w:szCs w:val="28"/>
          <w:lang w:val="kk-KZ"/>
        </w:rPr>
        <w:t>Scabiosa isetensis</w:t>
      </w:r>
      <w:r w:rsidRPr="00F64C96">
        <w:rPr>
          <w:rFonts w:ascii="Times New Roman" w:hAnsi="Times New Roman"/>
          <w:sz w:val="28"/>
          <w:szCs w:val="28"/>
          <w:lang w:val="kk-KZ"/>
        </w:rPr>
        <w:t xml:space="preserve"> (</w:t>
      </w:r>
      <w:r w:rsidR="00C256C4">
        <w:rPr>
          <w:rFonts w:ascii="Times New Roman" w:hAnsi="Times New Roman"/>
          <w:sz w:val="28"/>
          <w:szCs w:val="28"/>
          <w:lang w:val="kk-KZ"/>
        </w:rPr>
        <w:t>і</w:t>
      </w:r>
      <w:r w:rsidRPr="00F64C96">
        <w:rPr>
          <w:rFonts w:ascii="Times New Roman" w:hAnsi="Times New Roman"/>
          <w:sz w:val="28"/>
          <w:szCs w:val="28"/>
          <w:lang w:val="kk-KZ"/>
        </w:rPr>
        <w:t>) үлгілерін жинау</w:t>
      </w:r>
    </w:p>
    <w:p w14:paraId="59B7F637" w14:textId="77777777" w:rsidR="00557D84" w:rsidRPr="00F64C96" w:rsidRDefault="00557D84" w:rsidP="00557D84">
      <w:pPr>
        <w:ind w:firstLine="0"/>
        <w:rPr>
          <w:rFonts w:ascii="Times New Roman" w:hAnsi="Times New Roman"/>
          <w:sz w:val="28"/>
          <w:szCs w:val="28"/>
          <w:lang w:val="kk-KZ"/>
        </w:rPr>
      </w:pPr>
    </w:p>
    <w:p w14:paraId="016D7586" w14:textId="77777777" w:rsidR="00557D84" w:rsidRPr="00F64C96" w:rsidRDefault="00557D84" w:rsidP="00C256C4">
      <w:pPr>
        <w:ind w:firstLine="709"/>
        <w:rPr>
          <w:rFonts w:ascii="Times New Roman" w:hAnsi="Times New Roman"/>
          <w:iCs/>
          <w:sz w:val="28"/>
          <w:szCs w:val="28"/>
          <w:lang w:val="kk-KZ"/>
        </w:rPr>
      </w:pPr>
      <w:r w:rsidRPr="00F64C96">
        <w:rPr>
          <w:rFonts w:ascii="Times New Roman" w:hAnsi="Times New Roman"/>
          <w:i/>
          <w:sz w:val="28"/>
          <w:szCs w:val="28"/>
          <w:lang w:val="kk-KZ"/>
        </w:rPr>
        <w:t>4-ші популяция</w:t>
      </w:r>
      <w:r w:rsidRPr="00F64C96">
        <w:rPr>
          <w:rFonts w:ascii="Times New Roman" w:hAnsi="Times New Roman"/>
          <w:iCs/>
          <w:sz w:val="28"/>
          <w:szCs w:val="28"/>
          <w:lang w:val="kk-KZ"/>
        </w:rPr>
        <w:t xml:space="preserve"> Ұлытау тауларында, «Қазақмыс» корпорациясы ЖШС демалыс аймағының маңында сипатталған, сондай-ақ аласа тасты шоқылардың баурайында өседі (</w:t>
      </w:r>
      <w:r w:rsidR="00797CB4">
        <w:rPr>
          <w:rFonts w:ascii="Times New Roman" w:hAnsi="Times New Roman"/>
          <w:iCs/>
          <w:sz w:val="28"/>
          <w:szCs w:val="28"/>
          <w:lang w:val="kk-KZ"/>
        </w:rPr>
        <w:t>3</w:t>
      </w:r>
      <w:r w:rsidRPr="00F64C96">
        <w:rPr>
          <w:rFonts w:ascii="Times New Roman" w:hAnsi="Times New Roman"/>
          <w:iCs/>
          <w:sz w:val="28"/>
          <w:szCs w:val="28"/>
          <w:lang w:val="kk-KZ"/>
        </w:rPr>
        <w:t xml:space="preserve">1-сурет). Топырағы – сазды, ашық каштан түсті, тасты. Жалпы проективті қамту 30-35%-ды құрайды. Су режімі жауын-шашын мен табиғи ағынның әсерінен қалыптасады. Қауымдастықта </w:t>
      </w:r>
      <w:r w:rsidRPr="00F64C96">
        <w:rPr>
          <w:rFonts w:ascii="Times New Roman" w:hAnsi="Times New Roman"/>
          <w:i/>
          <w:sz w:val="28"/>
          <w:szCs w:val="28"/>
          <w:lang w:val="kk-KZ"/>
        </w:rPr>
        <w:t>Scabiosa isetensis</w:t>
      </w:r>
      <w:r w:rsidRPr="00F64C96">
        <w:rPr>
          <w:rFonts w:ascii="Times New Roman" w:hAnsi="Times New Roman"/>
          <w:iCs/>
          <w:sz w:val="28"/>
          <w:szCs w:val="28"/>
          <w:lang w:val="kk-KZ"/>
        </w:rPr>
        <w:t xml:space="preserve"> үстемдік етеді,</w:t>
      </w:r>
      <w:r w:rsidR="00782951" w:rsidRPr="00F64C96">
        <w:rPr>
          <w:rFonts w:ascii="Times New Roman" w:hAnsi="Times New Roman"/>
          <w:iCs/>
          <w:sz w:val="28"/>
          <w:szCs w:val="28"/>
          <w:lang w:val="kk-KZ"/>
        </w:rPr>
        <w:t xml:space="preserve"> со</w:t>
      </w:r>
      <w:r w:rsidRPr="00F64C96">
        <w:rPr>
          <w:rFonts w:ascii="Times New Roman" w:hAnsi="Times New Roman"/>
          <w:iCs/>
          <w:sz w:val="28"/>
          <w:szCs w:val="28"/>
          <w:lang w:val="kk-KZ"/>
        </w:rPr>
        <w:t xml:space="preserve">доминанттар </w:t>
      </w:r>
      <w:r w:rsidRPr="00F64C96">
        <w:rPr>
          <w:rFonts w:ascii="Times New Roman" w:hAnsi="Times New Roman"/>
          <w:i/>
          <w:sz w:val="28"/>
          <w:szCs w:val="28"/>
          <w:lang w:val="kk-KZ"/>
        </w:rPr>
        <w:t xml:space="preserve">Achillea nobilis, Filipendula vulgaris, </w:t>
      </w:r>
      <w:r w:rsidRPr="00F64C96">
        <w:rPr>
          <w:rFonts w:ascii="Times New Roman" w:hAnsi="Times New Roman"/>
          <w:sz w:val="28"/>
          <w:szCs w:val="28"/>
          <w:lang w:val="kk-KZ"/>
        </w:rPr>
        <w:t xml:space="preserve">қалған түрлер </w:t>
      </w:r>
      <w:r w:rsidRPr="00F64C96">
        <w:rPr>
          <w:rFonts w:ascii="Times New Roman" w:hAnsi="Times New Roman"/>
          <w:i/>
          <w:sz w:val="28"/>
          <w:szCs w:val="28"/>
          <w:lang w:val="kk-KZ"/>
        </w:rPr>
        <w:t>Allium Rubens, Artemisia frigida, Еchinops ruthenicus</w:t>
      </w:r>
      <w:r w:rsidRPr="00F64C96">
        <w:rPr>
          <w:rFonts w:ascii="Times New Roman" w:hAnsi="Times New Roman"/>
          <w:iCs/>
          <w:sz w:val="28"/>
          <w:szCs w:val="28"/>
          <w:lang w:val="kk-KZ"/>
        </w:rPr>
        <w:t xml:space="preserve"> сияқтылар құраушы ретінде болады. </w:t>
      </w:r>
      <w:r w:rsidRPr="00F64C96">
        <w:rPr>
          <w:rFonts w:ascii="Times New Roman" w:hAnsi="Times New Roman"/>
          <w:i/>
          <w:sz w:val="28"/>
          <w:szCs w:val="28"/>
          <w:lang w:val="kk-KZ"/>
        </w:rPr>
        <w:t>Jurinea multiflora, Tanacetum ulutavicum, Alyssum lenense, Stellaria media</w:t>
      </w:r>
      <w:r w:rsidRPr="00F64C96">
        <w:rPr>
          <w:rFonts w:ascii="Times New Roman" w:hAnsi="Times New Roman"/>
          <w:iCs/>
          <w:sz w:val="28"/>
          <w:szCs w:val="28"/>
          <w:lang w:val="kk-KZ"/>
        </w:rPr>
        <w:t xml:space="preserve"> және басқалары қауымдастықтың құрамдас бөліктері болып табылады. Деңгейлік (ярустылық), сондай-ақ алдыңғы №3 қауымдастықтағы сияқты, өсімдіктердің сирек өсуіне байланысты көрсетілмейді.</w:t>
      </w:r>
    </w:p>
    <w:p w14:paraId="5F424B7A" w14:textId="77777777" w:rsidR="00557D84" w:rsidRPr="00F64C96" w:rsidRDefault="00557D84" w:rsidP="00C256C4">
      <w:pPr>
        <w:ind w:firstLine="709"/>
        <w:rPr>
          <w:rFonts w:ascii="Times New Roman" w:hAnsi="Times New Roman"/>
          <w:iCs/>
          <w:sz w:val="28"/>
          <w:szCs w:val="28"/>
          <w:lang w:val="kk-KZ"/>
        </w:rPr>
      </w:pPr>
    </w:p>
    <w:p w14:paraId="0D567133" w14:textId="77777777" w:rsidR="00557D84" w:rsidRPr="00F64C96" w:rsidRDefault="00557D84" w:rsidP="00F67692">
      <w:pPr>
        <w:ind w:firstLine="0"/>
        <w:jc w:val="center"/>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7FD3AB3B" wp14:editId="765D00C0">
            <wp:extent cx="2819400" cy="19240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19400" cy="1924050"/>
                    </a:xfrm>
                    <a:prstGeom prst="rect">
                      <a:avLst/>
                    </a:prstGeom>
                    <a:noFill/>
                    <a:ln>
                      <a:noFill/>
                    </a:ln>
                  </pic:spPr>
                </pic:pic>
              </a:graphicData>
            </a:graphic>
          </wp:inline>
        </w:drawing>
      </w:r>
      <w:r w:rsidR="00C256C4">
        <w:rPr>
          <w:rFonts w:ascii="Times New Roman" w:hAnsi="Times New Roman"/>
          <w:sz w:val="28"/>
          <w:szCs w:val="28"/>
          <w:lang w:val="kk-KZ"/>
        </w:rPr>
        <w:t xml:space="preserve">   </w:t>
      </w:r>
      <w:r w:rsidRPr="00F64C96">
        <w:rPr>
          <w:rFonts w:ascii="Times New Roman" w:hAnsi="Times New Roman"/>
          <w:noProof/>
          <w:sz w:val="28"/>
          <w:szCs w:val="28"/>
          <w:lang w:eastAsia="ru-RU"/>
        </w:rPr>
        <w:drawing>
          <wp:inline distT="0" distB="0" distL="0" distR="0" wp14:anchorId="68F2AB93" wp14:editId="40AD20E9">
            <wp:extent cx="2886075" cy="192405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86075" cy="1924050"/>
                    </a:xfrm>
                    <a:prstGeom prst="rect">
                      <a:avLst/>
                    </a:prstGeom>
                    <a:noFill/>
                    <a:ln>
                      <a:noFill/>
                    </a:ln>
                  </pic:spPr>
                </pic:pic>
              </a:graphicData>
            </a:graphic>
          </wp:inline>
        </w:drawing>
      </w:r>
    </w:p>
    <w:p w14:paraId="4841635B" w14:textId="77777777" w:rsidR="00557D84" w:rsidRPr="00C256C4" w:rsidRDefault="00C256C4" w:rsidP="00F67692">
      <w:pPr>
        <w:ind w:left="1416" w:firstLine="708"/>
        <w:rPr>
          <w:rFonts w:ascii="Times New Roman" w:hAnsi="Times New Roman"/>
          <w:sz w:val="24"/>
          <w:szCs w:val="24"/>
          <w:lang w:val="kk-KZ"/>
        </w:rPr>
      </w:pPr>
      <w:r w:rsidRPr="00C256C4">
        <w:rPr>
          <w:rFonts w:ascii="Times New Roman" w:hAnsi="Times New Roman"/>
          <w:sz w:val="24"/>
          <w:szCs w:val="24"/>
          <w:lang w:val="kk-KZ"/>
        </w:rPr>
        <w:t>а</w:t>
      </w:r>
      <w:r w:rsidR="00557D84" w:rsidRPr="00C256C4">
        <w:rPr>
          <w:rFonts w:ascii="Times New Roman" w:hAnsi="Times New Roman"/>
          <w:sz w:val="24"/>
          <w:szCs w:val="24"/>
          <w:lang w:val="kk-KZ"/>
        </w:rPr>
        <w:tab/>
      </w:r>
      <w:r w:rsidR="00557D84" w:rsidRPr="00C256C4">
        <w:rPr>
          <w:rFonts w:ascii="Times New Roman" w:hAnsi="Times New Roman"/>
          <w:sz w:val="24"/>
          <w:szCs w:val="24"/>
          <w:lang w:val="kk-KZ"/>
        </w:rPr>
        <w:tab/>
      </w:r>
      <w:r w:rsidR="00557D84" w:rsidRPr="00C256C4">
        <w:rPr>
          <w:rFonts w:ascii="Times New Roman" w:hAnsi="Times New Roman"/>
          <w:sz w:val="24"/>
          <w:szCs w:val="24"/>
          <w:lang w:val="kk-KZ"/>
        </w:rPr>
        <w:tab/>
      </w:r>
      <w:r w:rsidR="00557D84" w:rsidRPr="00C256C4">
        <w:rPr>
          <w:rFonts w:ascii="Times New Roman" w:hAnsi="Times New Roman"/>
          <w:sz w:val="24"/>
          <w:szCs w:val="24"/>
          <w:lang w:val="kk-KZ"/>
        </w:rPr>
        <w:tab/>
      </w:r>
      <w:r w:rsidR="00557D84" w:rsidRPr="00C256C4">
        <w:rPr>
          <w:rFonts w:ascii="Times New Roman" w:hAnsi="Times New Roman"/>
          <w:sz w:val="24"/>
          <w:szCs w:val="24"/>
          <w:lang w:val="kk-KZ"/>
        </w:rPr>
        <w:tab/>
      </w:r>
      <w:r>
        <w:rPr>
          <w:rFonts w:ascii="Times New Roman" w:hAnsi="Times New Roman"/>
          <w:sz w:val="24"/>
          <w:szCs w:val="24"/>
          <w:lang w:val="kk-KZ"/>
        </w:rPr>
        <w:t xml:space="preserve">                       </w:t>
      </w:r>
      <w:r w:rsidRPr="00C256C4">
        <w:rPr>
          <w:rFonts w:ascii="Times New Roman" w:hAnsi="Times New Roman"/>
          <w:sz w:val="24"/>
          <w:szCs w:val="24"/>
          <w:lang w:val="kk-KZ"/>
        </w:rPr>
        <w:t>ә</w:t>
      </w:r>
    </w:p>
    <w:p w14:paraId="0F8D6BE2" w14:textId="77777777" w:rsidR="00557D84" w:rsidRPr="00C256C4" w:rsidRDefault="00557D84" w:rsidP="00557D84">
      <w:pPr>
        <w:ind w:firstLine="0"/>
        <w:rPr>
          <w:rFonts w:ascii="Times New Roman" w:hAnsi="Times New Roman"/>
          <w:sz w:val="16"/>
          <w:szCs w:val="16"/>
          <w:lang w:val="kk-KZ"/>
        </w:rPr>
      </w:pPr>
    </w:p>
    <w:p w14:paraId="3F707E11" w14:textId="77777777" w:rsidR="00557D84" w:rsidRPr="00F64C96" w:rsidRDefault="00557D84" w:rsidP="00C256C4">
      <w:pPr>
        <w:ind w:firstLine="0"/>
        <w:jc w:val="center"/>
        <w:rPr>
          <w:rFonts w:ascii="Times New Roman" w:hAnsi="Times New Roman"/>
          <w:sz w:val="28"/>
          <w:szCs w:val="28"/>
          <w:lang w:val="kk-KZ"/>
        </w:rPr>
      </w:pPr>
      <w:r w:rsidRPr="00F64C96">
        <w:rPr>
          <w:rFonts w:ascii="Times New Roman" w:hAnsi="Times New Roman"/>
          <w:sz w:val="28"/>
          <w:szCs w:val="28"/>
          <w:lang w:val="kk-KZ"/>
        </w:rPr>
        <w:t xml:space="preserve">Сурет </w:t>
      </w:r>
      <w:r w:rsidR="00797CB4">
        <w:rPr>
          <w:rFonts w:ascii="Times New Roman" w:hAnsi="Times New Roman"/>
          <w:sz w:val="28"/>
          <w:szCs w:val="28"/>
          <w:lang w:val="kk-KZ"/>
        </w:rPr>
        <w:t>3</w:t>
      </w:r>
      <w:r w:rsidRPr="00F64C96">
        <w:rPr>
          <w:rFonts w:ascii="Times New Roman" w:hAnsi="Times New Roman"/>
          <w:sz w:val="28"/>
          <w:szCs w:val="28"/>
          <w:lang w:val="kk-KZ"/>
        </w:rPr>
        <w:t xml:space="preserve">1 </w:t>
      </w:r>
      <w:r w:rsidR="00C256C4">
        <w:rPr>
          <w:rFonts w:ascii="Times New Roman" w:hAnsi="Times New Roman"/>
          <w:sz w:val="28"/>
          <w:szCs w:val="28"/>
          <w:lang w:val="kk-KZ"/>
        </w:rPr>
        <w:t xml:space="preserve">‒ </w:t>
      </w:r>
      <w:r w:rsidRPr="00F64C96">
        <w:rPr>
          <w:rFonts w:ascii="Times New Roman" w:hAnsi="Times New Roman"/>
          <w:sz w:val="28"/>
          <w:szCs w:val="28"/>
          <w:lang w:val="kk-KZ"/>
        </w:rPr>
        <w:t xml:space="preserve">Қазақмыс демалыс аймағының, Ұлытау (а) тау шоқылары және жеміс беру кезеңіндегі </w:t>
      </w:r>
      <w:r w:rsidRPr="00F64C96">
        <w:rPr>
          <w:rFonts w:ascii="Times New Roman" w:hAnsi="Times New Roman"/>
          <w:i/>
          <w:iCs/>
          <w:sz w:val="28"/>
          <w:szCs w:val="28"/>
          <w:lang w:val="kk-KZ"/>
        </w:rPr>
        <w:t>Scabiosa isetensis</w:t>
      </w:r>
      <w:r w:rsidRPr="00F64C96">
        <w:rPr>
          <w:rFonts w:ascii="Times New Roman" w:hAnsi="Times New Roman"/>
          <w:sz w:val="28"/>
          <w:szCs w:val="28"/>
          <w:lang w:val="kk-KZ"/>
        </w:rPr>
        <w:t xml:space="preserve"> (</w:t>
      </w:r>
      <w:r w:rsidR="00C256C4">
        <w:rPr>
          <w:rFonts w:ascii="Times New Roman" w:hAnsi="Times New Roman"/>
          <w:sz w:val="28"/>
          <w:szCs w:val="28"/>
          <w:lang w:val="kk-KZ"/>
        </w:rPr>
        <w:t>ә</w:t>
      </w:r>
      <w:r w:rsidRPr="00F64C96">
        <w:rPr>
          <w:rFonts w:ascii="Times New Roman" w:hAnsi="Times New Roman"/>
          <w:sz w:val="28"/>
          <w:szCs w:val="28"/>
          <w:lang w:val="kk-KZ"/>
        </w:rPr>
        <w:t>)</w:t>
      </w:r>
    </w:p>
    <w:p w14:paraId="59A11828" w14:textId="77777777" w:rsidR="00557D84" w:rsidRPr="00F64C96" w:rsidRDefault="00557D84" w:rsidP="00557D84">
      <w:pPr>
        <w:ind w:firstLine="0"/>
        <w:rPr>
          <w:rFonts w:ascii="Times New Roman" w:hAnsi="Times New Roman"/>
          <w:sz w:val="28"/>
          <w:szCs w:val="28"/>
          <w:lang w:val="kk-KZ"/>
        </w:rPr>
      </w:pPr>
    </w:p>
    <w:p w14:paraId="1428A966" w14:textId="77777777" w:rsidR="00557D84" w:rsidRPr="00F64C96" w:rsidRDefault="00557D84" w:rsidP="00C256C4">
      <w:pPr>
        <w:ind w:firstLine="709"/>
        <w:rPr>
          <w:rFonts w:ascii="Times New Roman" w:hAnsi="Times New Roman"/>
          <w:iCs/>
          <w:sz w:val="28"/>
          <w:szCs w:val="28"/>
          <w:lang w:val="kk-KZ"/>
        </w:rPr>
      </w:pPr>
      <w:r w:rsidRPr="00F64C96">
        <w:rPr>
          <w:rFonts w:ascii="Times New Roman" w:hAnsi="Times New Roman"/>
          <w:i/>
          <w:sz w:val="28"/>
          <w:szCs w:val="28"/>
          <w:lang w:val="kk-KZ"/>
        </w:rPr>
        <w:t>5-ші Популяция</w:t>
      </w:r>
      <w:r w:rsidRPr="00F64C96">
        <w:rPr>
          <w:rFonts w:ascii="Times New Roman" w:hAnsi="Times New Roman"/>
          <w:iCs/>
          <w:sz w:val="28"/>
          <w:szCs w:val="28"/>
          <w:lang w:val="kk-KZ"/>
        </w:rPr>
        <w:t xml:space="preserve"> Бектауата тауларында, төбешіктердің жұмсақ беткейлерінде және таулы жартасты аңғарларда өседі (</w:t>
      </w:r>
      <w:r w:rsidR="00797CB4">
        <w:rPr>
          <w:rFonts w:ascii="Times New Roman" w:hAnsi="Times New Roman"/>
          <w:iCs/>
          <w:sz w:val="28"/>
          <w:szCs w:val="28"/>
          <w:lang w:val="kk-KZ"/>
        </w:rPr>
        <w:t>3</w:t>
      </w:r>
      <w:r w:rsidRPr="00F64C96">
        <w:rPr>
          <w:rFonts w:ascii="Times New Roman" w:hAnsi="Times New Roman"/>
          <w:iCs/>
          <w:sz w:val="28"/>
          <w:szCs w:val="28"/>
          <w:lang w:val="kk-KZ"/>
        </w:rPr>
        <w:t xml:space="preserve">2-сурет). Топырағы – ашық каштан түсті, қатты тасты. Жалпы проективті қамту 25-30% құрайды. Су режімі жауын-шашынмен, табиғи ағындармен және бұлақтармен қамтамасыз етіледі. Бұл қауымдастықтағы доминант – </w:t>
      </w:r>
      <w:r w:rsidRPr="00F64C96">
        <w:rPr>
          <w:rFonts w:ascii="Times New Roman" w:hAnsi="Times New Roman"/>
          <w:i/>
          <w:sz w:val="28"/>
          <w:szCs w:val="28"/>
          <w:lang w:val="kk-KZ"/>
        </w:rPr>
        <w:t>Scabiosa isetensis</w:t>
      </w:r>
      <w:r w:rsidRPr="00F64C96">
        <w:rPr>
          <w:rFonts w:ascii="Times New Roman" w:hAnsi="Times New Roman"/>
          <w:iCs/>
          <w:sz w:val="28"/>
          <w:szCs w:val="28"/>
          <w:lang w:val="kk-KZ"/>
        </w:rPr>
        <w:t xml:space="preserve">, </w:t>
      </w:r>
      <w:r w:rsidR="00782951" w:rsidRPr="00F64C96">
        <w:rPr>
          <w:rFonts w:ascii="Times New Roman" w:hAnsi="Times New Roman"/>
          <w:iCs/>
          <w:sz w:val="28"/>
          <w:szCs w:val="28"/>
          <w:lang w:val="kk-KZ"/>
        </w:rPr>
        <w:t>со</w:t>
      </w:r>
      <w:r w:rsidRPr="00F64C96">
        <w:rPr>
          <w:rFonts w:ascii="Times New Roman" w:hAnsi="Times New Roman"/>
          <w:iCs/>
          <w:sz w:val="28"/>
          <w:szCs w:val="28"/>
          <w:lang w:val="kk-KZ"/>
        </w:rPr>
        <w:t xml:space="preserve">доминанттар – </w:t>
      </w:r>
      <w:r w:rsidRPr="00F64C96">
        <w:rPr>
          <w:rFonts w:ascii="Times New Roman" w:hAnsi="Times New Roman"/>
          <w:i/>
          <w:sz w:val="28"/>
          <w:szCs w:val="28"/>
          <w:lang w:val="kk-KZ"/>
        </w:rPr>
        <w:t>Medicago falcata</w:t>
      </w:r>
      <w:r w:rsidRPr="00F64C96">
        <w:rPr>
          <w:rFonts w:ascii="Times New Roman" w:hAnsi="Times New Roman"/>
          <w:iCs/>
          <w:sz w:val="28"/>
          <w:szCs w:val="28"/>
          <w:lang w:val="kk-KZ"/>
        </w:rPr>
        <w:t xml:space="preserve"> және </w:t>
      </w:r>
      <w:r w:rsidRPr="00F64C96">
        <w:rPr>
          <w:rFonts w:ascii="Times New Roman" w:hAnsi="Times New Roman"/>
          <w:i/>
          <w:sz w:val="28"/>
          <w:szCs w:val="28"/>
          <w:lang w:val="kk-KZ"/>
        </w:rPr>
        <w:t>Achillea nobilis, компоненттер-Asparagus officinalis, Galatella tatarica, Hieracium umbellatum, Scorzonera stricta, Caragana frutex, Stipa sareptana, Festuca valesiaca</w:t>
      </w:r>
      <w:r w:rsidRPr="00F64C96">
        <w:rPr>
          <w:rFonts w:ascii="Times New Roman" w:hAnsi="Times New Roman"/>
          <w:iCs/>
          <w:sz w:val="28"/>
          <w:szCs w:val="28"/>
          <w:lang w:val="kk-KZ"/>
        </w:rPr>
        <w:t xml:space="preserve"> және басқалары компоненттер ретінде әрекет етеді. Проективті қамтудың төмен пайызына байланысты қауымдастықтағы </w:t>
      </w:r>
      <w:r w:rsidR="00782951" w:rsidRPr="00F64C96">
        <w:rPr>
          <w:rFonts w:ascii="Times New Roman" w:hAnsi="Times New Roman"/>
          <w:iCs/>
          <w:sz w:val="28"/>
          <w:szCs w:val="28"/>
          <w:lang w:val="kk-KZ"/>
        </w:rPr>
        <w:t xml:space="preserve">ярустылық </w:t>
      </w:r>
      <w:r w:rsidRPr="00F64C96">
        <w:rPr>
          <w:rFonts w:ascii="Times New Roman" w:hAnsi="Times New Roman"/>
          <w:iCs/>
          <w:sz w:val="28"/>
          <w:szCs w:val="28"/>
          <w:lang w:val="kk-KZ"/>
        </w:rPr>
        <w:t xml:space="preserve"> </w:t>
      </w:r>
      <w:r w:rsidR="00782951" w:rsidRPr="00F64C96">
        <w:rPr>
          <w:rFonts w:ascii="Times New Roman" w:hAnsi="Times New Roman"/>
          <w:iCs/>
          <w:sz w:val="28"/>
          <w:szCs w:val="28"/>
          <w:lang w:val="kk-KZ"/>
        </w:rPr>
        <w:t>анықталмады</w:t>
      </w:r>
      <w:r w:rsidRPr="00F64C96">
        <w:rPr>
          <w:rFonts w:ascii="Times New Roman" w:hAnsi="Times New Roman"/>
          <w:iCs/>
          <w:sz w:val="28"/>
          <w:szCs w:val="28"/>
          <w:lang w:val="kk-KZ"/>
        </w:rPr>
        <w:t>.</w:t>
      </w:r>
    </w:p>
    <w:p w14:paraId="76F772FC" w14:textId="77777777" w:rsidR="00557D84" w:rsidRPr="00F64C96" w:rsidRDefault="00557D84" w:rsidP="00557D84">
      <w:pPr>
        <w:ind w:firstLine="0"/>
        <w:rPr>
          <w:rFonts w:ascii="Times New Roman" w:hAnsi="Times New Roman"/>
          <w:sz w:val="28"/>
          <w:szCs w:val="28"/>
          <w:lang w:val="kk-KZ"/>
        </w:rPr>
      </w:pPr>
    </w:p>
    <w:p w14:paraId="0E0331F3" w14:textId="77777777" w:rsidR="00797CB4" w:rsidRDefault="00C256C4" w:rsidP="00C256C4">
      <w:pPr>
        <w:ind w:left="567" w:firstLine="0"/>
        <w:jc w:val="center"/>
        <w:rPr>
          <w:rFonts w:ascii="Times New Roman" w:hAnsi="Times New Roman"/>
          <w:sz w:val="28"/>
          <w:szCs w:val="28"/>
          <w:lang w:val="kk-KZ"/>
        </w:rPr>
      </w:pPr>
      <w:r w:rsidRPr="00F64C96">
        <w:rPr>
          <w:rFonts w:ascii="Times New Roman" w:hAnsi="Times New Roman"/>
          <w:noProof/>
          <w:sz w:val="28"/>
          <w:szCs w:val="28"/>
          <w:lang w:eastAsia="ru-RU"/>
        </w:rPr>
        <w:drawing>
          <wp:anchor distT="0" distB="0" distL="114300" distR="114300" simplePos="0" relativeHeight="251658240" behindDoc="0" locked="0" layoutInCell="1" allowOverlap="1" wp14:anchorId="4CD463CF" wp14:editId="0B05DBE3">
            <wp:simplePos x="0" y="0"/>
            <wp:positionH relativeFrom="column">
              <wp:posOffset>3046095</wp:posOffset>
            </wp:positionH>
            <wp:positionV relativeFrom="paragraph">
              <wp:posOffset>5080</wp:posOffset>
            </wp:positionV>
            <wp:extent cx="2724150" cy="1847850"/>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724150" cy="1847850"/>
                    </a:xfrm>
                    <a:prstGeom prst="rect">
                      <a:avLst/>
                    </a:prstGeom>
                    <a:noFill/>
                    <a:ln>
                      <a:noFill/>
                    </a:ln>
                  </pic:spPr>
                </pic:pic>
              </a:graphicData>
            </a:graphic>
          </wp:anchor>
        </w:drawing>
      </w:r>
      <w:r w:rsidR="00797CB4" w:rsidRPr="00F64C96">
        <w:rPr>
          <w:rFonts w:ascii="Times New Roman" w:hAnsi="Times New Roman"/>
          <w:noProof/>
          <w:sz w:val="28"/>
          <w:szCs w:val="28"/>
          <w:lang w:eastAsia="ru-RU"/>
        </w:rPr>
        <w:drawing>
          <wp:inline distT="0" distB="0" distL="0" distR="0" wp14:anchorId="7AD14537" wp14:editId="49594032">
            <wp:extent cx="2562225" cy="184785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562225" cy="1847850"/>
                    </a:xfrm>
                    <a:prstGeom prst="rect">
                      <a:avLst/>
                    </a:prstGeom>
                    <a:noFill/>
                    <a:ln>
                      <a:noFill/>
                    </a:ln>
                  </pic:spPr>
                </pic:pic>
              </a:graphicData>
            </a:graphic>
          </wp:inline>
        </w:drawing>
      </w:r>
    </w:p>
    <w:p w14:paraId="2B9FE942" w14:textId="77777777" w:rsidR="00C256C4" w:rsidRPr="00C256C4" w:rsidRDefault="00C256C4" w:rsidP="00C256C4">
      <w:pPr>
        <w:ind w:firstLine="2410"/>
        <w:rPr>
          <w:rFonts w:ascii="Times New Roman" w:hAnsi="Times New Roman"/>
          <w:sz w:val="10"/>
          <w:szCs w:val="10"/>
          <w:lang w:val="kk-KZ"/>
        </w:rPr>
      </w:pPr>
    </w:p>
    <w:p w14:paraId="30C4425F" w14:textId="77777777" w:rsidR="00797CB4" w:rsidRPr="00C256C4" w:rsidRDefault="00C256C4" w:rsidP="00C256C4">
      <w:pPr>
        <w:ind w:firstLine="2410"/>
        <w:rPr>
          <w:rFonts w:ascii="Times New Roman" w:hAnsi="Times New Roman"/>
          <w:sz w:val="24"/>
          <w:szCs w:val="24"/>
          <w:lang w:val="kk-KZ"/>
        </w:rPr>
      </w:pPr>
      <w:r w:rsidRPr="00C256C4">
        <w:rPr>
          <w:rFonts w:ascii="Times New Roman" w:hAnsi="Times New Roman"/>
          <w:sz w:val="24"/>
          <w:szCs w:val="24"/>
          <w:lang w:val="kk-KZ"/>
        </w:rPr>
        <w:t xml:space="preserve">а                    </w:t>
      </w:r>
      <w:r>
        <w:rPr>
          <w:rFonts w:ascii="Times New Roman" w:hAnsi="Times New Roman"/>
          <w:sz w:val="24"/>
          <w:szCs w:val="24"/>
          <w:lang w:val="kk-KZ"/>
        </w:rPr>
        <w:t xml:space="preserve">          </w:t>
      </w:r>
      <w:r w:rsidRPr="00C256C4">
        <w:rPr>
          <w:rFonts w:ascii="Times New Roman" w:hAnsi="Times New Roman"/>
          <w:sz w:val="24"/>
          <w:szCs w:val="24"/>
          <w:lang w:val="kk-KZ"/>
        </w:rPr>
        <w:t xml:space="preserve">                                                ә</w:t>
      </w:r>
    </w:p>
    <w:p w14:paraId="74331598" w14:textId="77777777" w:rsidR="00C256C4" w:rsidRPr="00C256C4" w:rsidRDefault="00C256C4" w:rsidP="00C256C4">
      <w:pPr>
        <w:ind w:firstLine="0"/>
        <w:jc w:val="center"/>
        <w:rPr>
          <w:rFonts w:ascii="Times New Roman" w:hAnsi="Times New Roman"/>
          <w:sz w:val="16"/>
          <w:szCs w:val="16"/>
          <w:lang w:val="kk-KZ"/>
        </w:rPr>
      </w:pPr>
    </w:p>
    <w:p w14:paraId="66D05550" w14:textId="77777777" w:rsidR="00557D84" w:rsidRPr="00F64C96" w:rsidRDefault="00557D84" w:rsidP="00C256C4">
      <w:pPr>
        <w:ind w:firstLine="0"/>
        <w:jc w:val="center"/>
        <w:rPr>
          <w:rFonts w:ascii="Times New Roman" w:hAnsi="Times New Roman"/>
          <w:sz w:val="28"/>
          <w:szCs w:val="28"/>
          <w:lang w:val="kk-KZ"/>
        </w:rPr>
      </w:pPr>
      <w:r w:rsidRPr="00F64C96">
        <w:rPr>
          <w:rFonts w:ascii="Times New Roman" w:hAnsi="Times New Roman"/>
          <w:sz w:val="28"/>
          <w:szCs w:val="28"/>
          <w:lang w:val="kk-KZ"/>
        </w:rPr>
        <w:t xml:space="preserve">Сурет </w:t>
      </w:r>
      <w:r w:rsidR="00797CB4">
        <w:rPr>
          <w:rFonts w:ascii="Times New Roman" w:hAnsi="Times New Roman"/>
          <w:sz w:val="28"/>
          <w:szCs w:val="28"/>
          <w:lang w:val="kk-KZ"/>
        </w:rPr>
        <w:t>3</w:t>
      </w:r>
      <w:r w:rsidRPr="00F64C96">
        <w:rPr>
          <w:rFonts w:ascii="Times New Roman" w:hAnsi="Times New Roman"/>
          <w:sz w:val="28"/>
          <w:szCs w:val="28"/>
          <w:lang w:val="kk-KZ"/>
        </w:rPr>
        <w:t xml:space="preserve">2 </w:t>
      </w:r>
      <w:r w:rsidR="00C256C4">
        <w:rPr>
          <w:rFonts w:ascii="Times New Roman" w:hAnsi="Times New Roman"/>
          <w:sz w:val="28"/>
          <w:szCs w:val="28"/>
          <w:lang w:val="kk-KZ"/>
        </w:rPr>
        <w:t xml:space="preserve">‒ </w:t>
      </w:r>
      <w:r w:rsidRPr="00F64C96">
        <w:rPr>
          <w:rFonts w:ascii="Times New Roman" w:hAnsi="Times New Roman"/>
          <w:sz w:val="28"/>
          <w:szCs w:val="28"/>
          <w:lang w:val="kk-KZ"/>
        </w:rPr>
        <w:t>Бектауата тауларындағы төбе беткейлерінің сыртқы түрі</w:t>
      </w:r>
    </w:p>
    <w:p w14:paraId="6165C9E2" w14:textId="77777777" w:rsidR="00557D84" w:rsidRPr="00F64C96" w:rsidRDefault="00557D84" w:rsidP="00557D84">
      <w:pPr>
        <w:rPr>
          <w:rFonts w:ascii="Times New Roman" w:hAnsi="Times New Roman"/>
          <w:sz w:val="28"/>
          <w:szCs w:val="28"/>
          <w:lang w:val="kk-KZ"/>
        </w:rPr>
      </w:pPr>
    </w:p>
    <w:p w14:paraId="18FECB8E" w14:textId="77777777" w:rsidR="00557D84" w:rsidRPr="00F64C96" w:rsidRDefault="00557D84" w:rsidP="00C256C4">
      <w:pPr>
        <w:ind w:firstLine="709"/>
        <w:rPr>
          <w:rFonts w:ascii="Times New Roman" w:hAnsi="Times New Roman"/>
          <w:iCs/>
          <w:sz w:val="28"/>
          <w:szCs w:val="28"/>
          <w:lang w:val="kk-KZ"/>
        </w:rPr>
      </w:pPr>
      <w:r w:rsidRPr="00F64C96">
        <w:rPr>
          <w:rFonts w:ascii="Times New Roman" w:hAnsi="Times New Roman"/>
          <w:i/>
          <w:sz w:val="28"/>
          <w:szCs w:val="28"/>
          <w:lang w:val="kk-KZ"/>
        </w:rPr>
        <w:t>6-шы Популяция</w:t>
      </w:r>
      <w:r w:rsidRPr="00F64C96">
        <w:rPr>
          <w:rFonts w:ascii="Times New Roman" w:hAnsi="Times New Roman"/>
          <w:iCs/>
          <w:sz w:val="28"/>
          <w:szCs w:val="28"/>
          <w:lang w:val="kk-KZ"/>
        </w:rPr>
        <w:t xml:space="preserve"> Ақсу-Аюлы кентінің маңындағы аласа шоқылардың баурайынан табылды (</w:t>
      </w:r>
      <w:r w:rsidR="00797CB4">
        <w:rPr>
          <w:rFonts w:ascii="Times New Roman" w:hAnsi="Times New Roman"/>
          <w:iCs/>
          <w:sz w:val="28"/>
          <w:szCs w:val="28"/>
          <w:lang w:val="kk-KZ"/>
        </w:rPr>
        <w:t>3</w:t>
      </w:r>
      <w:r w:rsidRPr="00F64C96">
        <w:rPr>
          <w:rFonts w:ascii="Times New Roman" w:hAnsi="Times New Roman"/>
          <w:iCs/>
          <w:sz w:val="28"/>
          <w:szCs w:val="28"/>
          <w:lang w:val="kk-KZ"/>
        </w:rPr>
        <w:t>3-сурет). Беткейлері тасты, топырақтары ашық каштан түсті, құмды немесе қиыршық тасты.</w:t>
      </w:r>
    </w:p>
    <w:p w14:paraId="01D3C202" w14:textId="77777777" w:rsidR="00557D84" w:rsidRPr="00F64C96" w:rsidRDefault="00557D84" w:rsidP="00F67692">
      <w:pPr>
        <w:ind w:firstLine="0"/>
        <w:jc w:val="center"/>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0000A9B1" wp14:editId="347A9184">
            <wp:extent cx="3976255" cy="2443942"/>
            <wp:effectExtent l="0" t="0" r="571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000293" cy="2458717"/>
                    </a:xfrm>
                    <a:prstGeom prst="rect">
                      <a:avLst/>
                    </a:prstGeom>
                    <a:noFill/>
                    <a:ln>
                      <a:noFill/>
                    </a:ln>
                  </pic:spPr>
                </pic:pic>
              </a:graphicData>
            </a:graphic>
          </wp:inline>
        </w:drawing>
      </w:r>
      <w:r w:rsidRPr="00F64C96">
        <w:rPr>
          <w:rFonts w:ascii="Times New Roman" w:hAnsi="Times New Roman"/>
          <w:noProof/>
          <w:sz w:val="28"/>
          <w:szCs w:val="28"/>
          <w:lang w:eastAsia="ru-RU"/>
        </w:rPr>
        <w:drawing>
          <wp:inline distT="0" distB="0" distL="0" distR="0" wp14:anchorId="5D2D40DB" wp14:editId="2C1DF943">
            <wp:extent cx="1514475" cy="244792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514475" cy="2447925"/>
                    </a:xfrm>
                    <a:prstGeom prst="rect">
                      <a:avLst/>
                    </a:prstGeom>
                    <a:noFill/>
                    <a:ln>
                      <a:noFill/>
                    </a:ln>
                  </pic:spPr>
                </pic:pic>
              </a:graphicData>
            </a:graphic>
          </wp:inline>
        </w:drawing>
      </w:r>
    </w:p>
    <w:p w14:paraId="33C67BC7" w14:textId="77777777" w:rsidR="00557D84" w:rsidRPr="00C256C4" w:rsidRDefault="00C256C4" w:rsidP="00C256C4">
      <w:pPr>
        <w:ind w:left="1416" w:firstLine="1561"/>
        <w:rPr>
          <w:rFonts w:ascii="Times New Roman" w:hAnsi="Times New Roman"/>
          <w:sz w:val="24"/>
          <w:szCs w:val="24"/>
          <w:lang w:val="kk-KZ"/>
        </w:rPr>
      </w:pPr>
      <w:r w:rsidRPr="00C256C4">
        <w:rPr>
          <w:rFonts w:ascii="Times New Roman" w:hAnsi="Times New Roman"/>
          <w:sz w:val="24"/>
          <w:szCs w:val="24"/>
          <w:lang w:val="kk-KZ"/>
        </w:rPr>
        <w:t>а</w:t>
      </w:r>
      <w:r w:rsidR="00557D84" w:rsidRPr="00C256C4">
        <w:rPr>
          <w:rFonts w:ascii="Times New Roman" w:hAnsi="Times New Roman"/>
          <w:sz w:val="24"/>
          <w:szCs w:val="24"/>
          <w:lang w:val="kk-KZ"/>
        </w:rPr>
        <w:tab/>
      </w:r>
      <w:r w:rsidR="00557D84" w:rsidRPr="00C256C4">
        <w:rPr>
          <w:rFonts w:ascii="Times New Roman" w:hAnsi="Times New Roman"/>
          <w:sz w:val="24"/>
          <w:szCs w:val="24"/>
          <w:lang w:val="kk-KZ"/>
        </w:rPr>
        <w:tab/>
      </w:r>
      <w:r w:rsidR="00557D84" w:rsidRPr="00C256C4">
        <w:rPr>
          <w:rFonts w:ascii="Times New Roman" w:hAnsi="Times New Roman"/>
          <w:sz w:val="24"/>
          <w:szCs w:val="24"/>
          <w:lang w:val="kk-KZ"/>
        </w:rPr>
        <w:tab/>
      </w:r>
      <w:r w:rsidR="00557D84" w:rsidRPr="00C256C4">
        <w:rPr>
          <w:rFonts w:ascii="Times New Roman" w:hAnsi="Times New Roman"/>
          <w:sz w:val="24"/>
          <w:szCs w:val="24"/>
          <w:lang w:val="kk-KZ"/>
        </w:rPr>
        <w:tab/>
      </w:r>
      <w:r w:rsidR="00557D84" w:rsidRPr="00C256C4">
        <w:rPr>
          <w:rFonts w:ascii="Times New Roman" w:hAnsi="Times New Roman"/>
          <w:sz w:val="24"/>
          <w:szCs w:val="24"/>
          <w:lang w:val="kk-KZ"/>
        </w:rPr>
        <w:tab/>
      </w:r>
      <w:r w:rsidR="00557D84" w:rsidRPr="00C256C4">
        <w:rPr>
          <w:rFonts w:ascii="Times New Roman" w:hAnsi="Times New Roman"/>
          <w:sz w:val="24"/>
          <w:szCs w:val="24"/>
          <w:lang w:val="kk-KZ"/>
        </w:rPr>
        <w:tab/>
      </w:r>
      <w:r w:rsidR="00557D84" w:rsidRPr="00C256C4">
        <w:rPr>
          <w:rFonts w:ascii="Times New Roman" w:hAnsi="Times New Roman"/>
          <w:sz w:val="24"/>
          <w:szCs w:val="24"/>
          <w:lang w:val="kk-KZ"/>
        </w:rPr>
        <w:tab/>
      </w:r>
      <w:r w:rsidRPr="00C256C4">
        <w:rPr>
          <w:rFonts w:ascii="Times New Roman" w:hAnsi="Times New Roman"/>
          <w:sz w:val="24"/>
          <w:szCs w:val="24"/>
          <w:lang w:val="kk-KZ"/>
        </w:rPr>
        <w:t>ә</w:t>
      </w:r>
    </w:p>
    <w:p w14:paraId="60874BD9" w14:textId="77777777" w:rsidR="00557D84" w:rsidRPr="00C256C4" w:rsidRDefault="00557D84" w:rsidP="00557D84">
      <w:pPr>
        <w:ind w:firstLine="0"/>
        <w:rPr>
          <w:rFonts w:ascii="Times New Roman" w:hAnsi="Times New Roman"/>
          <w:sz w:val="16"/>
          <w:szCs w:val="16"/>
          <w:lang w:val="kk-KZ"/>
        </w:rPr>
      </w:pPr>
    </w:p>
    <w:p w14:paraId="4175AA69" w14:textId="77777777" w:rsidR="00557D84" w:rsidRPr="00F64C96" w:rsidRDefault="00557D84" w:rsidP="007C030B">
      <w:pPr>
        <w:ind w:firstLine="0"/>
        <w:jc w:val="center"/>
        <w:rPr>
          <w:rFonts w:ascii="Times New Roman" w:hAnsi="Times New Roman"/>
          <w:sz w:val="28"/>
          <w:szCs w:val="28"/>
          <w:lang w:val="kk-KZ"/>
        </w:rPr>
      </w:pPr>
      <w:r w:rsidRPr="00F64C96">
        <w:rPr>
          <w:rFonts w:ascii="Times New Roman" w:hAnsi="Times New Roman"/>
          <w:sz w:val="28"/>
          <w:szCs w:val="28"/>
          <w:lang w:val="kk-KZ"/>
        </w:rPr>
        <w:t xml:space="preserve">Сурет </w:t>
      </w:r>
      <w:r w:rsidR="00797CB4">
        <w:rPr>
          <w:rFonts w:ascii="Times New Roman" w:hAnsi="Times New Roman"/>
          <w:sz w:val="28"/>
          <w:szCs w:val="28"/>
          <w:lang w:val="kk-KZ"/>
        </w:rPr>
        <w:t>3</w:t>
      </w:r>
      <w:r w:rsidRPr="00F64C96">
        <w:rPr>
          <w:rFonts w:ascii="Times New Roman" w:hAnsi="Times New Roman"/>
          <w:sz w:val="28"/>
          <w:szCs w:val="28"/>
          <w:lang w:val="kk-KZ"/>
        </w:rPr>
        <w:t xml:space="preserve">3 </w:t>
      </w:r>
      <w:r w:rsidR="00C256C4">
        <w:rPr>
          <w:rFonts w:ascii="Times New Roman" w:hAnsi="Times New Roman"/>
          <w:sz w:val="28"/>
          <w:szCs w:val="28"/>
          <w:lang w:val="kk-KZ"/>
        </w:rPr>
        <w:t xml:space="preserve">‒ </w:t>
      </w:r>
      <w:r w:rsidRPr="00F64C96">
        <w:rPr>
          <w:rFonts w:ascii="Times New Roman" w:hAnsi="Times New Roman"/>
          <w:sz w:val="28"/>
          <w:szCs w:val="28"/>
          <w:lang w:val="kk-KZ"/>
        </w:rPr>
        <w:t>Ақсу-Аюлы кентінің маңындағы шоқылар (</w:t>
      </w:r>
      <w:r w:rsidR="00C256C4">
        <w:rPr>
          <w:rFonts w:ascii="Times New Roman" w:hAnsi="Times New Roman"/>
          <w:sz w:val="28"/>
          <w:szCs w:val="28"/>
          <w:lang w:val="kk-KZ"/>
        </w:rPr>
        <w:t>а</w:t>
      </w:r>
      <w:r w:rsidRPr="00F64C96">
        <w:rPr>
          <w:rFonts w:ascii="Times New Roman" w:hAnsi="Times New Roman"/>
          <w:sz w:val="28"/>
          <w:szCs w:val="28"/>
          <w:lang w:val="kk-KZ"/>
        </w:rPr>
        <w:t xml:space="preserve">) және гүлдену – жеміс беру кезеңіндегі </w:t>
      </w:r>
      <w:r w:rsidRPr="00F64C96">
        <w:rPr>
          <w:rFonts w:ascii="Times New Roman" w:hAnsi="Times New Roman"/>
          <w:i/>
          <w:iCs/>
          <w:sz w:val="28"/>
          <w:szCs w:val="28"/>
          <w:lang w:val="kk-KZ"/>
        </w:rPr>
        <w:t>Scabiosa isetensis</w:t>
      </w:r>
      <w:r w:rsidRPr="00F64C96">
        <w:rPr>
          <w:rFonts w:ascii="Times New Roman" w:hAnsi="Times New Roman"/>
          <w:sz w:val="28"/>
          <w:szCs w:val="28"/>
          <w:lang w:val="kk-KZ"/>
        </w:rPr>
        <w:t xml:space="preserve"> </w:t>
      </w:r>
      <w:r w:rsidR="007C030B">
        <w:rPr>
          <w:rFonts w:ascii="Times New Roman" w:hAnsi="Times New Roman"/>
          <w:sz w:val="28"/>
          <w:szCs w:val="28"/>
          <w:lang w:val="kk-KZ"/>
        </w:rPr>
        <w:t>дарақтар</w:t>
      </w:r>
      <w:r w:rsidRPr="00F64C96">
        <w:rPr>
          <w:rFonts w:ascii="Times New Roman" w:hAnsi="Times New Roman"/>
          <w:sz w:val="28"/>
          <w:szCs w:val="28"/>
          <w:lang w:val="kk-KZ"/>
        </w:rPr>
        <w:t>ы (</w:t>
      </w:r>
      <w:r w:rsidR="00C256C4">
        <w:rPr>
          <w:rFonts w:ascii="Times New Roman" w:hAnsi="Times New Roman"/>
          <w:sz w:val="28"/>
          <w:szCs w:val="28"/>
          <w:lang w:val="kk-KZ"/>
        </w:rPr>
        <w:t>ә</w:t>
      </w:r>
      <w:r w:rsidRPr="00F64C96">
        <w:rPr>
          <w:rFonts w:ascii="Times New Roman" w:hAnsi="Times New Roman"/>
          <w:sz w:val="28"/>
          <w:szCs w:val="28"/>
          <w:lang w:val="kk-KZ"/>
        </w:rPr>
        <w:t>)</w:t>
      </w:r>
    </w:p>
    <w:p w14:paraId="5A174B2B" w14:textId="77777777" w:rsidR="00557D84" w:rsidRPr="00F64C96" w:rsidRDefault="00557D84" w:rsidP="00557D84">
      <w:pPr>
        <w:ind w:firstLine="0"/>
        <w:rPr>
          <w:rFonts w:ascii="Times New Roman" w:hAnsi="Times New Roman"/>
          <w:sz w:val="28"/>
          <w:szCs w:val="28"/>
          <w:lang w:val="kk-KZ"/>
        </w:rPr>
      </w:pPr>
    </w:p>
    <w:p w14:paraId="4AABA655" w14:textId="77777777" w:rsidR="00557D84" w:rsidRPr="00F64C96" w:rsidRDefault="00557D84" w:rsidP="00C256C4">
      <w:pPr>
        <w:ind w:firstLine="709"/>
        <w:rPr>
          <w:rFonts w:ascii="Times New Roman" w:hAnsi="Times New Roman"/>
          <w:sz w:val="28"/>
          <w:szCs w:val="28"/>
          <w:lang w:val="kk-KZ"/>
        </w:rPr>
      </w:pPr>
      <w:r w:rsidRPr="00F64C96">
        <w:rPr>
          <w:rFonts w:ascii="Times New Roman" w:hAnsi="Times New Roman"/>
          <w:sz w:val="28"/>
          <w:szCs w:val="28"/>
          <w:lang w:val="kk-KZ"/>
        </w:rPr>
        <w:t xml:space="preserve">Биіктік айырмашылығы 20-240 м болды. Жалпы проективті қамту шамамен 60-65% құрайды. Су режімі табиғи жауын-шашын және ағынмен қамтамасыз етіледі. Қауымдастықта </w:t>
      </w:r>
      <w:r w:rsidRPr="00F64C96">
        <w:rPr>
          <w:rFonts w:ascii="Times New Roman" w:hAnsi="Times New Roman"/>
          <w:i/>
          <w:iCs/>
          <w:sz w:val="28"/>
          <w:szCs w:val="28"/>
          <w:lang w:val="kk-KZ"/>
        </w:rPr>
        <w:t>Festuca valesiaca</w:t>
      </w:r>
      <w:r w:rsidRPr="00F64C96">
        <w:rPr>
          <w:rFonts w:ascii="Times New Roman" w:hAnsi="Times New Roman"/>
          <w:sz w:val="28"/>
          <w:szCs w:val="28"/>
          <w:lang w:val="kk-KZ"/>
        </w:rPr>
        <w:t xml:space="preserve"> үстемдік етеді, </w:t>
      </w:r>
      <w:r w:rsidR="007C030B">
        <w:rPr>
          <w:rFonts w:ascii="Times New Roman" w:hAnsi="Times New Roman"/>
          <w:sz w:val="28"/>
          <w:szCs w:val="28"/>
          <w:lang w:val="kk-KZ"/>
        </w:rPr>
        <w:t>со</w:t>
      </w:r>
      <w:r w:rsidRPr="00F64C96">
        <w:rPr>
          <w:rFonts w:ascii="Times New Roman" w:hAnsi="Times New Roman"/>
          <w:sz w:val="28"/>
          <w:szCs w:val="28"/>
          <w:lang w:val="kk-KZ"/>
        </w:rPr>
        <w:t>доминант-</w:t>
      </w:r>
      <w:r w:rsidRPr="00F64C96">
        <w:rPr>
          <w:rFonts w:ascii="Times New Roman" w:hAnsi="Times New Roman"/>
          <w:i/>
          <w:iCs/>
          <w:sz w:val="28"/>
          <w:szCs w:val="28"/>
          <w:lang w:val="kk-KZ"/>
        </w:rPr>
        <w:t>Filipendula vulgaris</w:t>
      </w:r>
      <w:r w:rsidRPr="00F64C96">
        <w:rPr>
          <w:rFonts w:ascii="Times New Roman" w:hAnsi="Times New Roman"/>
          <w:sz w:val="28"/>
          <w:szCs w:val="28"/>
          <w:lang w:val="kk-KZ"/>
        </w:rPr>
        <w:t xml:space="preserve">. Бұл қауымдастықта 3 </w:t>
      </w:r>
      <w:r w:rsidR="00A31054" w:rsidRPr="00F64C96">
        <w:rPr>
          <w:rFonts w:ascii="Times New Roman" w:hAnsi="Times New Roman"/>
          <w:sz w:val="28"/>
          <w:szCs w:val="28"/>
          <w:lang w:val="kk-KZ"/>
        </w:rPr>
        <w:t>ярусқа</w:t>
      </w:r>
      <w:r w:rsidRPr="00F64C96">
        <w:rPr>
          <w:rFonts w:ascii="Times New Roman" w:hAnsi="Times New Roman"/>
          <w:sz w:val="28"/>
          <w:szCs w:val="28"/>
          <w:lang w:val="kk-KZ"/>
        </w:rPr>
        <w:t xml:space="preserve"> бөлінген. Жоғарғы бұта </w:t>
      </w:r>
      <w:r w:rsidR="00A31054" w:rsidRPr="00F64C96">
        <w:rPr>
          <w:rFonts w:ascii="Times New Roman" w:hAnsi="Times New Roman"/>
          <w:sz w:val="28"/>
          <w:szCs w:val="28"/>
          <w:lang w:val="kk-KZ"/>
        </w:rPr>
        <w:t>ярусын</w:t>
      </w:r>
      <w:r w:rsidRPr="00F64C96">
        <w:rPr>
          <w:rFonts w:ascii="Times New Roman" w:hAnsi="Times New Roman"/>
          <w:sz w:val="28"/>
          <w:szCs w:val="28"/>
          <w:lang w:val="kk-KZ"/>
        </w:rPr>
        <w:t xml:space="preserve"> (биіктігі 60-90 см) </w:t>
      </w:r>
      <w:r w:rsidRPr="00F64C96">
        <w:rPr>
          <w:rFonts w:ascii="Times New Roman" w:hAnsi="Times New Roman"/>
          <w:i/>
          <w:iCs/>
          <w:sz w:val="28"/>
          <w:szCs w:val="28"/>
          <w:lang w:val="kk-KZ"/>
        </w:rPr>
        <w:t>Spiraea hypericifolia, Caragana frutex</w:t>
      </w:r>
      <w:r w:rsidRPr="00F64C96">
        <w:rPr>
          <w:rFonts w:ascii="Times New Roman" w:hAnsi="Times New Roman"/>
          <w:sz w:val="28"/>
          <w:szCs w:val="28"/>
          <w:lang w:val="kk-KZ"/>
        </w:rPr>
        <w:t xml:space="preserve"> құрайды. Ортаңғы шөптесін </w:t>
      </w:r>
      <w:r w:rsidR="00A31054" w:rsidRPr="00F64C96">
        <w:rPr>
          <w:rFonts w:ascii="Times New Roman" w:hAnsi="Times New Roman"/>
          <w:sz w:val="28"/>
          <w:szCs w:val="28"/>
          <w:lang w:val="kk-KZ"/>
        </w:rPr>
        <w:t>ярус</w:t>
      </w:r>
      <w:r w:rsidRPr="00F64C96">
        <w:rPr>
          <w:rFonts w:ascii="Times New Roman" w:hAnsi="Times New Roman"/>
          <w:sz w:val="28"/>
          <w:szCs w:val="28"/>
          <w:lang w:val="kk-KZ"/>
        </w:rPr>
        <w:t xml:space="preserve"> (биіктігі 30-55 см) </w:t>
      </w:r>
      <w:r w:rsidRPr="00F64C96">
        <w:rPr>
          <w:rFonts w:ascii="Times New Roman" w:hAnsi="Times New Roman"/>
          <w:i/>
          <w:iCs/>
          <w:sz w:val="28"/>
          <w:szCs w:val="28"/>
          <w:lang w:val="kk-KZ"/>
        </w:rPr>
        <w:t xml:space="preserve">Scabiosa isetensis, Scabiosa ochroleuca, Medicago falcata, Melica nutans, Bromus inermis, Thalictrum flavum, Phlomoides tuberosa, Vesbascum phoeniceum </w:t>
      </w:r>
      <w:r w:rsidRPr="00F64C96">
        <w:rPr>
          <w:rFonts w:ascii="Times New Roman" w:hAnsi="Times New Roman"/>
          <w:iCs/>
          <w:sz w:val="28"/>
          <w:szCs w:val="28"/>
          <w:lang w:val="kk-KZ"/>
        </w:rPr>
        <w:t xml:space="preserve">түрлерінен </w:t>
      </w:r>
      <w:r w:rsidRPr="00F64C96">
        <w:rPr>
          <w:rFonts w:ascii="Times New Roman" w:hAnsi="Times New Roman"/>
          <w:sz w:val="28"/>
          <w:szCs w:val="28"/>
          <w:lang w:val="kk-KZ"/>
        </w:rPr>
        <w:t xml:space="preserve">тұрады. Үшінші төменгі шөптесінді </w:t>
      </w:r>
      <w:r w:rsidR="00A31054" w:rsidRPr="00F64C96">
        <w:rPr>
          <w:rFonts w:ascii="Times New Roman" w:hAnsi="Times New Roman"/>
          <w:sz w:val="28"/>
          <w:szCs w:val="28"/>
          <w:lang w:val="kk-KZ"/>
        </w:rPr>
        <w:t xml:space="preserve">ярус </w:t>
      </w:r>
      <w:r w:rsidRPr="00F64C96">
        <w:rPr>
          <w:rFonts w:ascii="Times New Roman" w:hAnsi="Times New Roman"/>
          <w:sz w:val="28"/>
          <w:szCs w:val="28"/>
          <w:lang w:val="kk-KZ"/>
        </w:rPr>
        <w:t xml:space="preserve"> (биіктігі 20-25 см-ге дейін) </w:t>
      </w:r>
      <w:r w:rsidRPr="00F64C96">
        <w:rPr>
          <w:rFonts w:ascii="Times New Roman" w:hAnsi="Times New Roman"/>
          <w:i/>
          <w:iCs/>
          <w:sz w:val="28"/>
          <w:szCs w:val="28"/>
          <w:lang w:val="kk-KZ"/>
        </w:rPr>
        <w:t>Festuca valesiaca, Plantago media, Galium verum, Veronica incana, Geranium collinum, Iris scariosa, Fragaria viridis, Thymus marschallianus</w:t>
      </w:r>
      <w:r w:rsidRPr="00F64C96">
        <w:rPr>
          <w:rFonts w:ascii="Times New Roman" w:hAnsi="Times New Roman"/>
          <w:sz w:val="28"/>
          <w:szCs w:val="28"/>
          <w:lang w:val="kk-KZ"/>
        </w:rPr>
        <w:t xml:space="preserve"> және т.б. </w:t>
      </w:r>
      <w:r w:rsidR="00A31054" w:rsidRPr="00F64C96">
        <w:rPr>
          <w:rFonts w:ascii="Times New Roman" w:hAnsi="Times New Roman"/>
          <w:sz w:val="28"/>
          <w:szCs w:val="28"/>
          <w:lang w:val="kk-KZ"/>
        </w:rPr>
        <w:t xml:space="preserve">түрлерден </w:t>
      </w:r>
      <w:r w:rsidRPr="00F64C96">
        <w:rPr>
          <w:rFonts w:ascii="Times New Roman" w:hAnsi="Times New Roman"/>
          <w:sz w:val="28"/>
          <w:szCs w:val="28"/>
          <w:lang w:val="kk-KZ"/>
        </w:rPr>
        <w:t>құралған.</w:t>
      </w:r>
    </w:p>
    <w:p w14:paraId="3618F26E" w14:textId="77777777" w:rsidR="00557D84" w:rsidRPr="00F64C96" w:rsidRDefault="00557D84" w:rsidP="00C256C4">
      <w:pPr>
        <w:ind w:firstLine="709"/>
        <w:rPr>
          <w:rFonts w:ascii="Times New Roman" w:hAnsi="Times New Roman"/>
          <w:sz w:val="28"/>
          <w:szCs w:val="28"/>
          <w:lang w:val="kk-KZ"/>
        </w:rPr>
      </w:pPr>
      <w:r w:rsidRPr="00F64C96">
        <w:rPr>
          <w:rFonts w:ascii="Times New Roman" w:hAnsi="Times New Roman"/>
          <w:sz w:val="28"/>
          <w:szCs w:val="28"/>
          <w:lang w:val="kk-KZ"/>
        </w:rPr>
        <w:t xml:space="preserve">Далалық зерттеулер кезінде жиналған </w:t>
      </w:r>
      <w:r w:rsidRPr="00F64C96">
        <w:rPr>
          <w:rFonts w:ascii="Times New Roman" w:hAnsi="Times New Roman"/>
          <w:i/>
          <w:iCs/>
          <w:sz w:val="28"/>
          <w:szCs w:val="28"/>
          <w:lang w:val="kk-KZ"/>
        </w:rPr>
        <w:t>Scabiosa isetensis</w:t>
      </w:r>
      <w:r w:rsidRPr="00F64C96">
        <w:rPr>
          <w:rFonts w:ascii="Times New Roman" w:hAnsi="Times New Roman"/>
          <w:sz w:val="28"/>
          <w:szCs w:val="28"/>
          <w:lang w:val="kk-KZ"/>
        </w:rPr>
        <w:t xml:space="preserve"> </w:t>
      </w:r>
      <w:r w:rsidR="007C030B">
        <w:rPr>
          <w:rFonts w:ascii="Times New Roman" w:hAnsi="Times New Roman"/>
          <w:sz w:val="28"/>
          <w:szCs w:val="28"/>
          <w:lang w:val="kk-KZ"/>
        </w:rPr>
        <w:t xml:space="preserve">кездесетін </w:t>
      </w:r>
      <w:r w:rsidRPr="00F64C96">
        <w:rPr>
          <w:rFonts w:ascii="Times New Roman" w:hAnsi="Times New Roman"/>
          <w:sz w:val="28"/>
          <w:szCs w:val="28"/>
          <w:lang w:val="kk-KZ"/>
        </w:rPr>
        <w:t xml:space="preserve">қауымдастық флорасының құрамын талдау </w:t>
      </w:r>
      <w:r w:rsidR="00283293">
        <w:rPr>
          <w:rFonts w:ascii="Times New Roman" w:hAnsi="Times New Roman"/>
          <w:sz w:val="28"/>
          <w:szCs w:val="28"/>
          <w:lang w:val="kk-KZ"/>
        </w:rPr>
        <w:t>(</w:t>
      </w:r>
      <w:r w:rsidR="00274C2A">
        <w:rPr>
          <w:rFonts w:ascii="Times New Roman" w:hAnsi="Times New Roman"/>
          <w:sz w:val="28"/>
          <w:szCs w:val="28"/>
          <w:lang w:val="kk-KZ"/>
        </w:rPr>
        <w:t>Қосымша Ғ</w:t>
      </w:r>
      <w:r w:rsidR="00283293">
        <w:rPr>
          <w:rFonts w:ascii="Times New Roman" w:hAnsi="Times New Roman"/>
          <w:sz w:val="28"/>
          <w:szCs w:val="28"/>
          <w:lang w:val="kk-KZ"/>
        </w:rPr>
        <w:t xml:space="preserve">) </w:t>
      </w:r>
      <w:r w:rsidRPr="00F64C96">
        <w:rPr>
          <w:rFonts w:ascii="Times New Roman" w:hAnsi="Times New Roman"/>
          <w:sz w:val="28"/>
          <w:szCs w:val="28"/>
          <w:lang w:val="kk-KZ"/>
        </w:rPr>
        <w:t>нәтижесінде 56 туыс пен 23 тұқымдастың 79 түрінің өсуі байқалды [11</w:t>
      </w:r>
      <w:r w:rsidR="00A25024" w:rsidRPr="00A25024">
        <w:rPr>
          <w:rFonts w:ascii="Times New Roman" w:hAnsi="Times New Roman"/>
          <w:sz w:val="28"/>
          <w:szCs w:val="28"/>
          <w:lang w:val="kk-KZ"/>
        </w:rPr>
        <w:t>8</w:t>
      </w:r>
      <w:r w:rsidR="00EE67EA">
        <w:rPr>
          <w:rFonts w:ascii="Times New Roman" w:hAnsi="Times New Roman"/>
          <w:sz w:val="28"/>
          <w:szCs w:val="28"/>
          <w:lang w:val="kk-KZ"/>
        </w:rPr>
        <w:t>, с. 43</w:t>
      </w:r>
      <w:r w:rsidRPr="00F64C96">
        <w:rPr>
          <w:rFonts w:ascii="Times New Roman" w:hAnsi="Times New Roman"/>
          <w:sz w:val="28"/>
          <w:szCs w:val="28"/>
          <w:lang w:val="kk-KZ"/>
        </w:rPr>
        <w:t xml:space="preserve">]. Жүйелі талдау түрлердің ең көп саны бар жетекші тұқымдастар </w:t>
      </w:r>
      <w:r w:rsidRPr="00F64C96">
        <w:rPr>
          <w:rFonts w:ascii="Times New Roman" w:hAnsi="Times New Roman"/>
          <w:i/>
          <w:iCs/>
          <w:sz w:val="28"/>
          <w:szCs w:val="28"/>
          <w:lang w:val="kk-KZ"/>
        </w:rPr>
        <w:t>Asteraceae</w:t>
      </w:r>
      <w:r w:rsidRPr="00F64C96">
        <w:rPr>
          <w:rFonts w:ascii="Times New Roman" w:hAnsi="Times New Roman"/>
          <w:sz w:val="28"/>
          <w:szCs w:val="28"/>
          <w:lang w:val="kk-KZ"/>
        </w:rPr>
        <w:t xml:space="preserve"> (24 түр немесе 30,37%), </w:t>
      </w:r>
      <w:r w:rsidRPr="00F64C96">
        <w:rPr>
          <w:rFonts w:ascii="Times New Roman" w:hAnsi="Times New Roman"/>
          <w:i/>
          <w:iCs/>
          <w:sz w:val="28"/>
          <w:szCs w:val="28"/>
          <w:lang w:val="kk-KZ"/>
        </w:rPr>
        <w:t>Fabacaea</w:t>
      </w:r>
      <w:r w:rsidRPr="00F64C96">
        <w:rPr>
          <w:rFonts w:ascii="Times New Roman" w:hAnsi="Times New Roman"/>
          <w:sz w:val="28"/>
          <w:szCs w:val="28"/>
          <w:lang w:val="kk-KZ"/>
        </w:rPr>
        <w:t xml:space="preserve"> (8 түр немесе 10,2%) және </w:t>
      </w:r>
      <w:r w:rsidRPr="00F64C96">
        <w:rPr>
          <w:rFonts w:ascii="Times New Roman" w:hAnsi="Times New Roman"/>
          <w:i/>
          <w:iCs/>
          <w:sz w:val="28"/>
          <w:szCs w:val="28"/>
          <w:lang w:val="kk-KZ"/>
        </w:rPr>
        <w:t>Rosaceae</w:t>
      </w:r>
      <w:r w:rsidRPr="00F64C96">
        <w:rPr>
          <w:rFonts w:ascii="Times New Roman" w:hAnsi="Times New Roman"/>
          <w:sz w:val="28"/>
          <w:szCs w:val="28"/>
          <w:lang w:val="kk-KZ"/>
        </w:rPr>
        <w:t xml:space="preserve"> (5 түр немесе 6,3%) екенін анықтады. 3 тұқымдастың деректері </w:t>
      </w:r>
      <w:r w:rsidRPr="00F64C96">
        <w:rPr>
          <w:rFonts w:ascii="Times New Roman" w:hAnsi="Times New Roman"/>
          <w:i/>
          <w:iCs/>
          <w:sz w:val="28"/>
          <w:szCs w:val="28"/>
          <w:lang w:val="kk-KZ"/>
        </w:rPr>
        <w:t>Scabiosa isetensis</w:t>
      </w:r>
      <w:r w:rsidRPr="00F64C96">
        <w:rPr>
          <w:rFonts w:ascii="Times New Roman" w:hAnsi="Times New Roman"/>
          <w:sz w:val="28"/>
          <w:szCs w:val="28"/>
          <w:lang w:val="kk-KZ"/>
        </w:rPr>
        <w:t xml:space="preserve"> қатысатын қауымдастықтардың жалпы түрлік құрамының 46,8%-ын құрайды (</w:t>
      </w:r>
      <w:r w:rsidR="00392658">
        <w:rPr>
          <w:rFonts w:ascii="Times New Roman" w:hAnsi="Times New Roman"/>
          <w:sz w:val="28"/>
          <w:szCs w:val="28"/>
          <w:lang w:val="kk-KZ"/>
        </w:rPr>
        <w:t>3</w:t>
      </w:r>
      <w:r w:rsidRPr="00F64C96">
        <w:rPr>
          <w:rFonts w:ascii="Times New Roman" w:hAnsi="Times New Roman"/>
          <w:sz w:val="28"/>
          <w:szCs w:val="28"/>
          <w:lang w:val="kk-KZ"/>
        </w:rPr>
        <w:t>4-сурет).</w:t>
      </w:r>
    </w:p>
    <w:p w14:paraId="761940D9" w14:textId="77777777" w:rsidR="00406C4E" w:rsidRPr="00F64C96" w:rsidRDefault="00406C4E" w:rsidP="00406C4E">
      <w:pPr>
        <w:ind w:firstLine="708"/>
        <w:rPr>
          <w:rFonts w:ascii="Times New Roman" w:hAnsi="Times New Roman"/>
          <w:sz w:val="28"/>
          <w:szCs w:val="28"/>
          <w:lang w:val="kk-KZ"/>
        </w:rPr>
      </w:pPr>
      <w:r w:rsidRPr="00F64C96">
        <w:rPr>
          <w:rFonts w:ascii="Times New Roman" w:hAnsi="Times New Roman"/>
          <w:sz w:val="28"/>
          <w:szCs w:val="28"/>
          <w:lang w:val="kk-KZ"/>
        </w:rPr>
        <w:t xml:space="preserve">Бір тұқымдаста орта есеппен 0,71 туыс және 0,67 түр бар. </w:t>
      </w:r>
      <w:r w:rsidRPr="00F64C96">
        <w:rPr>
          <w:rFonts w:ascii="Times New Roman" w:hAnsi="Times New Roman"/>
          <w:i/>
          <w:iCs/>
          <w:sz w:val="28"/>
          <w:szCs w:val="28"/>
          <w:lang w:val="kk-KZ"/>
        </w:rPr>
        <w:t xml:space="preserve">Scabiosa isetensis </w:t>
      </w:r>
      <w:r w:rsidRPr="00F64C96">
        <w:rPr>
          <w:rFonts w:ascii="Times New Roman" w:hAnsi="Times New Roman"/>
          <w:sz w:val="28"/>
          <w:szCs w:val="28"/>
          <w:lang w:val="kk-KZ"/>
        </w:rPr>
        <w:t xml:space="preserve">өсімдігі кездесетін популяциялардағы тұқымдастардың бұл спектрі түрдің тіршілік ету ортасының салыстырмалы біртектілігінің айқын көрсеткіші болып табылады. </w:t>
      </w:r>
      <w:r w:rsidRPr="00F64C96">
        <w:rPr>
          <w:rFonts w:ascii="Times New Roman" w:hAnsi="Times New Roman"/>
          <w:i/>
          <w:iCs/>
          <w:sz w:val="28"/>
          <w:szCs w:val="28"/>
          <w:lang w:val="kk-KZ"/>
        </w:rPr>
        <w:t>Asteraceae</w:t>
      </w:r>
      <w:r w:rsidRPr="00F64C96">
        <w:rPr>
          <w:rFonts w:ascii="Times New Roman" w:hAnsi="Times New Roman"/>
          <w:sz w:val="28"/>
          <w:szCs w:val="28"/>
          <w:lang w:val="kk-KZ"/>
        </w:rPr>
        <w:t xml:space="preserve"> тұқымдасына жататын түрлердің айқын таралуы тіршілік ету ортасының құрғақтығын сипаттайды [11</w:t>
      </w:r>
      <w:r w:rsidR="00A25024" w:rsidRPr="00A25024">
        <w:rPr>
          <w:rFonts w:ascii="Times New Roman" w:hAnsi="Times New Roman"/>
          <w:sz w:val="28"/>
          <w:szCs w:val="28"/>
          <w:lang w:val="kk-KZ"/>
        </w:rPr>
        <w:t>3</w:t>
      </w:r>
      <w:r>
        <w:rPr>
          <w:rFonts w:ascii="Times New Roman" w:hAnsi="Times New Roman"/>
          <w:sz w:val="28"/>
          <w:szCs w:val="28"/>
          <w:lang w:val="kk-KZ"/>
        </w:rPr>
        <w:t xml:space="preserve">, р. 16; </w:t>
      </w:r>
      <w:r w:rsidRPr="00F64C96">
        <w:rPr>
          <w:rFonts w:ascii="Times New Roman" w:hAnsi="Times New Roman"/>
          <w:sz w:val="28"/>
          <w:szCs w:val="28"/>
          <w:lang w:val="kk-KZ"/>
        </w:rPr>
        <w:t>11</w:t>
      </w:r>
      <w:r w:rsidR="00A25024" w:rsidRPr="00A25024">
        <w:rPr>
          <w:rFonts w:ascii="Times New Roman" w:hAnsi="Times New Roman"/>
          <w:sz w:val="28"/>
          <w:szCs w:val="28"/>
          <w:lang w:val="kk-KZ"/>
        </w:rPr>
        <w:t>4</w:t>
      </w:r>
      <w:r>
        <w:rPr>
          <w:rFonts w:ascii="Times New Roman" w:hAnsi="Times New Roman"/>
          <w:sz w:val="28"/>
          <w:szCs w:val="28"/>
          <w:lang w:val="kk-KZ"/>
        </w:rPr>
        <w:t>, р. 249-253</w:t>
      </w:r>
      <w:r w:rsidRPr="00F64C96">
        <w:rPr>
          <w:rFonts w:ascii="Times New Roman" w:hAnsi="Times New Roman"/>
          <w:sz w:val="28"/>
          <w:szCs w:val="28"/>
          <w:lang w:val="kk-KZ"/>
        </w:rPr>
        <w:t>].</w:t>
      </w:r>
    </w:p>
    <w:p w14:paraId="41D9AB56" w14:textId="77777777" w:rsidR="00557D84" w:rsidRPr="00F64C96" w:rsidRDefault="00557D84" w:rsidP="00C256C4">
      <w:pPr>
        <w:ind w:firstLine="709"/>
        <w:rPr>
          <w:rFonts w:ascii="Times New Roman" w:hAnsi="Times New Roman"/>
          <w:sz w:val="28"/>
          <w:szCs w:val="28"/>
          <w:lang w:val="kk-KZ"/>
        </w:rPr>
      </w:pPr>
    </w:p>
    <w:p w14:paraId="568EC84D" w14:textId="77777777" w:rsidR="00557D84" w:rsidRPr="00F64C96" w:rsidRDefault="00557D84" w:rsidP="00283293">
      <w:pPr>
        <w:ind w:firstLine="0"/>
        <w:jc w:val="center"/>
        <w:rPr>
          <w:rFonts w:ascii="Times New Roman" w:hAnsi="Times New Roman"/>
          <w:noProof/>
          <w:sz w:val="28"/>
          <w:szCs w:val="28"/>
          <w:lang w:val="kk-KZ" w:eastAsia="ru-RU"/>
        </w:rPr>
      </w:pPr>
      <w:r w:rsidRPr="00F64C96">
        <w:rPr>
          <w:rFonts w:ascii="Times New Roman" w:hAnsi="Times New Roman"/>
          <w:noProof/>
          <w:sz w:val="28"/>
          <w:szCs w:val="28"/>
          <w:lang w:eastAsia="ru-RU"/>
        </w:rPr>
        <w:drawing>
          <wp:inline distT="0" distB="0" distL="0" distR="0" wp14:anchorId="14F041CE" wp14:editId="601933BB">
            <wp:extent cx="5167745" cy="2611582"/>
            <wp:effectExtent l="0" t="0" r="0" b="0"/>
            <wp:docPr id="25" name="Диаграмма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3EA70571" w14:textId="77777777" w:rsidR="00557D84" w:rsidRPr="00406C4E" w:rsidRDefault="00557D84" w:rsidP="00557D84">
      <w:pPr>
        <w:ind w:firstLine="0"/>
        <w:rPr>
          <w:rFonts w:ascii="Times New Roman" w:hAnsi="Times New Roman"/>
          <w:noProof/>
          <w:sz w:val="16"/>
          <w:szCs w:val="16"/>
          <w:lang w:val="kk-KZ" w:eastAsia="ru-RU"/>
        </w:rPr>
      </w:pPr>
    </w:p>
    <w:p w14:paraId="2888A73B" w14:textId="77777777" w:rsidR="00557D84" w:rsidRPr="00F64C96" w:rsidRDefault="00557D84" w:rsidP="007C030B">
      <w:pPr>
        <w:ind w:firstLine="0"/>
        <w:jc w:val="center"/>
        <w:rPr>
          <w:rFonts w:ascii="Times New Roman" w:hAnsi="Times New Roman"/>
          <w:sz w:val="28"/>
          <w:szCs w:val="28"/>
          <w:lang w:val="kk-KZ"/>
        </w:rPr>
      </w:pPr>
      <w:r w:rsidRPr="00F64C96">
        <w:rPr>
          <w:rFonts w:ascii="Times New Roman" w:hAnsi="Times New Roman"/>
          <w:sz w:val="28"/>
          <w:szCs w:val="28"/>
          <w:lang w:val="kk-KZ"/>
        </w:rPr>
        <w:t xml:space="preserve">Сурет </w:t>
      </w:r>
      <w:r w:rsidR="00797CB4">
        <w:rPr>
          <w:rFonts w:ascii="Times New Roman" w:hAnsi="Times New Roman"/>
          <w:sz w:val="28"/>
          <w:szCs w:val="28"/>
          <w:lang w:val="kk-KZ"/>
        </w:rPr>
        <w:t>3</w:t>
      </w:r>
      <w:r w:rsidRPr="00F64C96">
        <w:rPr>
          <w:rFonts w:ascii="Times New Roman" w:hAnsi="Times New Roman"/>
          <w:sz w:val="28"/>
          <w:szCs w:val="28"/>
          <w:lang w:val="kk-KZ"/>
        </w:rPr>
        <w:t xml:space="preserve">4 </w:t>
      </w:r>
      <w:r w:rsidR="00406C4E">
        <w:rPr>
          <w:rFonts w:ascii="Times New Roman" w:hAnsi="Times New Roman"/>
          <w:sz w:val="28"/>
          <w:szCs w:val="28"/>
          <w:lang w:val="kk-KZ"/>
        </w:rPr>
        <w:t xml:space="preserve">‒ </w:t>
      </w:r>
      <w:r w:rsidRPr="00F64C96">
        <w:rPr>
          <w:rFonts w:ascii="Times New Roman" w:hAnsi="Times New Roman"/>
          <w:i/>
          <w:iCs/>
          <w:sz w:val="28"/>
          <w:szCs w:val="28"/>
          <w:lang w:val="kk-KZ"/>
        </w:rPr>
        <w:t>Scabiosa isetensis</w:t>
      </w:r>
      <w:r w:rsidRPr="00F64C96">
        <w:rPr>
          <w:rFonts w:ascii="Times New Roman" w:hAnsi="Times New Roman"/>
          <w:sz w:val="28"/>
          <w:szCs w:val="28"/>
          <w:lang w:val="kk-KZ"/>
        </w:rPr>
        <w:t xml:space="preserve"> кездесетін популяциялардағы тұқымдастар мен түрлердің саны бар жетекші тұқымдастар</w:t>
      </w:r>
    </w:p>
    <w:p w14:paraId="1D843A7B" w14:textId="77777777" w:rsidR="00557D84" w:rsidRPr="00F64C96" w:rsidRDefault="00557D84" w:rsidP="00557D84">
      <w:pPr>
        <w:ind w:firstLine="0"/>
        <w:rPr>
          <w:rFonts w:ascii="Times New Roman" w:hAnsi="Times New Roman"/>
          <w:sz w:val="28"/>
          <w:szCs w:val="28"/>
          <w:lang w:val="kk-KZ"/>
        </w:rPr>
      </w:pPr>
    </w:p>
    <w:p w14:paraId="74C4556D" w14:textId="77777777" w:rsidR="00557D84" w:rsidRPr="00F64C96" w:rsidRDefault="00557D84" w:rsidP="00557D84">
      <w:pPr>
        <w:ind w:firstLine="708"/>
        <w:rPr>
          <w:rFonts w:ascii="Times New Roman" w:hAnsi="Times New Roman"/>
          <w:sz w:val="28"/>
          <w:szCs w:val="28"/>
          <w:lang w:val="kk-KZ"/>
        </w:rPr>
      </w:pPr>
      <w:r w:rsidRPr="00F64C96">
        <w:rPr>
          <w:rFonts w:ascii="Times New Roman" w:hAnsi="Times New Roman"/>
          <w:sz w:val="28"/>
          <w:szCs w:val="28"/>
          <w:lang w:val="kk-KZ"/>
        </w:rPr>
        <w:t>Т</w:t>
      </w:r>
      <w:r w:rsidR="00547E79" w:rsidRPr="00F64C96">
        <w:rPr>
          <w:rFonts w:ascii="Times New Roman" w:hAnsi="Times New Roman"/>
          <w:sz w:val="28"/>
          <w:szCs w:val="28"/>
          <w:lang w:val="kk-KZ"/>
        </w:rPr>
        <w:t>ү</w:t>
      </w:r>
      <w:r w:rsidRPr="00F64C96">
        <w:rPr>
          <w:rFonts w:ascii="Times New Roman" w:hAnsi="Times New Roman"/>
          <w:sz w:val="28"/>
          <w:szCs w:val="28"/>
          <w:lang w:val="kk-KZ"/>
        </w:rPr>
        <w:t xml:space="preserve">р саны көп туыс - Artemisia туысы (4 түр), </w:t>
      </w:r>
      <w:r w:rsidRPr="00F64C96">
        <w:rPr>
          <w:rFonts w:ascii="Times New Roman" w:hAnsi="Times New Roman"/>
          <w:i/>
          <w:iCs/>
          <w:sz w:val="28"/>
          <w:szCs w:val="28"/>
          <w:lang w:val="kk-KZ"/>
        </w:rPr>
        <w:t>Allium, Achillea, Galatella, Plantago</w:t>
      </w:r>
      <w:r w:rsidRPr="00F64C96">
        <w:rPr>
          <w:rFonts w:ascii="Times New Roman" w:hAnsi="Times New Roman"/>
          <w:sz w:val="28"/>
          <w:szCs w:val="28"/>
          <w:lang w:val="kk-KZ"/>
        </w:rPr>
        <w:t xml:space="preserve"> туысына 3 түр жатады, қалған туыстарда 1-2 түрден болды (</w:t>
      </w:r>
      <w:r w:rsidR="00392658">
        <w:rPr>
          <w:rFonts w:ascii="Times New Roman" w:hAnsi="Times New Roman"/>
          <w:sz w:val="28"/>
          <w:szCs w:val="28"/>
          <w:lang w:val="kk-KZ"/>
        </w:rPr>
        <w:t>3</w:t>
      </w:r>
      <w:r w:rsidRPr="00F64C96">
        <w:rPr>
          <w:rFonts w:ascii="Times New Roman" w:hAnsi="Times New Roman"/>
          <w:sz w:val="28"/>
          <w:szCs w:val="28"/>
          <w:lang w:val="kk-KZ"/>
        </w:rPr>
        <w:t>5-сурет).</w:t>
      </w:r>
    </w:p>
    <w:p w14:paraId="2B0E2126" w14:textId="77777777" w:rsidR="00557D84" w:rsidRPr="00F64C96" w:rsidRDefault="00557D84" w:rsidP="00557D84">
      <w:pPr>
        <w:ind w:firstLine="708"/>
        <w:rPr>
          <w:rFonts w:ascii="Times New Roman" w:hAnsi="Times New Roman"/>
          <w:sz w:val="28"/>
          <w:szCs w:val="28"/>
          <w:lang w:val="kk-KZ"/>
        </w:rPr>
      </w:pPr>
    </w:p>
    <w:p w14:paraId="581A6DAB" w14:textId="77777777" w:rsidR="00557D84" w:rsidRPr="00F64C96" w:rsidRDefault="00557D84" w:rsidP="00283293">
      <w:pPr>
        <w:ind w:firstLine="0"/>
        <w:jc w:val="center"/>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41E27A1B" wp14:editId="28732A3D">
            <wp:extent cx="3752850" cy="21717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752850" cy="2171700"/>
                    </a:xfrm>
                    <a:prstGeom prst="rect">
                      <a:avLst/>
                    </a:prstGeom>
                    <a:noFill/>
                    <a:ln>
                      <a:noFill/>
                    </a:ln>
                  </pic:spPr>
                </pic:pic>
              </a:graphicData>
            </a:graphic>
          </wp:inline>
        </w:drawing>
      </w:r>
    </w:p>
    <w:p w14:paraId="08EE222D" w14:textId="77777777" w:rsidR="00557D84" w:rsidRPr="00406C4E" w:rsidRDefault="00557D84" w:rsidP="00557D84">
      <w:pPr>
        <w:ind w:firstLine="0"/>
        <w:rPr>
          <w:rFonts w:ascii="Times New Roman" w:hAnsi="Times New Roman"/>
          <w:sz w:val="16"/>
          <w:szCs w:val="16"/>
          <w:lang w:val="kk-KZ"/>
        </w:rPr>
      </w:pPr>
    </w:p>
    <w:p w14:paraId="32A1BEC9" w14:textId="77777777" w:rsidR="00557D84" w:rsidRPr="00F64C96" w:rsidRDefault="00557D84" w:rsidP="00406C4E">
      <w:pPr>
        <w:autoSpaceDE w:val="0"/>
        <w:autoSpaceDN w:val="0"/>
        <w:adjustRightInd w:val="0"/>
        <w:ind w:firstLine="0"/>
        <w:jc w:val="center"/>
        <w:rPr>
          <w:rFonts w:ascii="Times New Roman" w:hAnsi="Times New Roman"/>
          <w:sz w:val="28"/>
          <w:szCs w:val="28"/>
          <w:lang w:val="kk-KZ"/>
        </w:rPr>
      </w:pPr>
      <w:r w:rsidRPr="00F64C96">
        <w:rPr>
          <w:rFonts w:ascii="Times New Roman" w:hAnsi="Times New Roman"/>
          <w:sz w:val="28"/>
          <w:szCs w:val="28"/>
          <w:lang w:val="kk-KZ"/>
        </w:rPr>
        <w:t xml:space="preserve">Сурет </w:t>
      </w:r>
      <w:r w:rsidR="00392658">
        <w:rPr>
          <w:rFonts w:ascii="Times New Roman" w:hAnsi="Times New Roman"/>
          <w:sz w:val="28"/>
          <w:szCs w:val="28"/>
          <w:lang w:val="kk-KZ"/>
        </w:rPr>
        <w:t>3</w:t>
      </w:r>
      <w:r w:rsidRPr="00F64C96">
        <w:rPr>
          <w:rFonts w:ascii="Times New Roman" w:hAnsi="Times New Roman"/>
          <w:sz w:val="28"/>
          <w:szCs w:val="28"/>
          <w:lang w:val="kk-KZ"/>
        </w:rPr>
        <w:t xml:space="preserve">5 </w:t>
      </w:r>
      <w:r w:rsidR="00406C4E">
        <w:rPr>
          <w:rFonts w:ascii="Times New Roman" w:hAnsi="Times New Roman"/>
          <w:sz w:val="28"/>
          <w:szCs w:val="28"/>
          <w:lang w:val="kk-KZ"/>
        </w:rPr>
        <w:t xml:space="preserve">‒ </w:t>
      </w:r>
      <w:r w:rsidRPr="00F64C96">
        <w:rPr>
          <w:rFonts w:ascii="Times New Roman" w:hAnsi="Times New Roman"/>
          <w:i/>
          <w:iCs/>
          <w:sz w:val="28"/>
          <w:szCs w:val="28"/>
          <w:lang w:val="kk-KZ"/>
        </w:rPr>
        <w:t>Scabiosa isetensis</w:t>
      </w:r>
      <w:r w:rsidRPr="00F64C96">
        <w:rPr>
          <w:rFonts w:ascii="Times New Roman" w:hAnsi="Times New Roman"/>
          <w:sz w:val="28"/>
          <w:szCs w:val="28"/>
          <w:lang w:val="kk-KZ"/>
        </w:rPr>
        <w:t xml:space="preserve"> </w:t>
      </w:r>
      <w:r w:rsidR="00283293">
        <w:rPr>
          <w:rFonts w:ascii="Times New Roman" w:hAnsi="Times New Roman"/>
          <w:sz w:val="28"/>
          <w:szCs w:val="28"/>
          <w:lang w:val="kk-KZ"/>
        </w:rPr>
        <w:t>кездесетін</w:t>
      </w:r>
      <w:r w:rsidRPr="00F64C96">
        <w:rPr>
          <w:rFonts w:ascii="Times New Roman" w:hAnsi="Times New Roman"/>
          <w:sz w:val="28"/>
          <w:szCs w:val="28"/>
          <w:lang w:val="kk-KZ"/>
        </w:rPr>
        <w:t xml:space="preserve"> қауымдастықтардың туыстар</w:t>
      </w:r>
      <w:r w:rsidR="00FE6E9A">
        <w:rPr>
          <w:rFonts w:ascii="Times New Roman" w:hAnsi="Times New Roman"/>
          <w:sz w:val="28"/>
          <w:szCs w:val="28"/>
          <w:lang w:val="kk-KZ"/>
        </w:rPr>
        <w:t xml:space="preserve"> </w:t>
      </w:r>
      <w:r w:rsidRPr="00F64C96">
        <w:rPr>
          <w:rFonts w:ascii="Times New Roman" w:hAnsi="Times New Roman"/>
          <w:sz w:val="28"/>
          <w:szCs w:val="28"/>
          <w:lang w:val="kk-KZ"/>
        </w:rPr>
        <w:t>спектрі</w:t>
      </w:r>
    </w:p>
    <w:p w14:paraId="022105D5" w14:textId="77777777" w:rsidR="00557D84" w:rsidRPr="00F64C96" w:rsidRDefault="00557D84" w:rsidP="00557D84">
      <w:pPr>
        <w:autoSpaceDE w:val="0"/>
        <w:autoSpaceDN w:val="0"/>
        <w:adjustRightInd w:val="0"/>
        <w:ind w:firstLine="426"/>
        <w:rPr>
          <w:rFonts w:ascii="Times New Roman" w:hAnsi="Times New Roman"/>
          <w:sz w:val="28"/>
          <w:szCs w:val="28"/>
          <w:lang w:val="kk-KZ"/>
        </w:rPr>
      </w:pPr>
    </w:p>
    <w:p w14:paraId="47E96391" w14:textId="77777777" w:rsidR="00557D84" w:rsidRPr="00F64C96" w:rsidRDefault="00557D84" w:rsidP="00406C4E">
      <w:pPr>
        <w:autoSpaceDE w:val="0"/>
        <w:autoSpaceDN w:val="0"/>
        <w:adjustRightInd w:val="0"/>
        <w:ind w:firstLine="0"/>
        <w:rPr>
          <w:rFonts w:ascii="Times New Roman" w:hAnsi="Times New Roman"/>
          <w:sz w:val="28"/>
          <w:szCs w:val="28"/>
          <w:lang w:val="kk-KZ" w:eastAsia="ru-RU"/>
        </w:rPr>
      </w:pPr>
      <w:r w:rsidRPr="00F64C96">
        <w:rPr>
          <w:rFonts w:ascii="Times New Roman" w:hAnsi="Times New Roman"/>
          <w:sz w:val="28"/>
          <w:szCs w:val="28"/>
          <w:lang w:val="kk-KZ" w:eastAsia="ru-RU"/>
        </w:rPr>
        <w:t>Кесте 1</w:t>
      </w:r>
      <w:r w:rsidR="00392658">
        <w:rPr>
          <w:rFonts w:ascii="Times New Roman" w:hAnsi="Times New Roman"/>
          <w:sz w:val="28"/>
          <w:szCs w:val="28"/>
          <w:lang w:val="kk-KZ" w:eastAsia="ru-RU"/>
        </w:rPr>
        <w:t>3</w:t>
      </w:r>
      <w:r w:rsidRPr="00F64C96">
        <w:rPr>
          <w:rFonts w:ascii="Times New Roman" w:hAnsi="Times New Roman"/>
          <w:sz w:val="28"/>
          <w:szCs w:val="28"/>
          <w:lang w:val="kk-KZ" w:eastAsia="ru-RU"/>
        </w:rPr>
        <w:t xml:space="preserve"> </w:t>
      </w:r>
      <w:r w:rsidRPr="00F64C96">
        <w:rPr>
          <w:rFonts w:ascii="Times New Roman" w:hAnsi="Times New Roman"/>
          <w:i/>
          <w:iCs/>
          <w:sz w:val="28"/>
          <w:szCs w:val="28"/>
          <w:lang w:val="kk-KZ" w:eastAsia="ru-RU"/>
        </w:rPr>
        <w:t>Scabiosa isetensis</w:t>
      </w:r>
      <w:r w:rsidRPr="00F64C96">
        <w:rPr>
          <w:rFonts w:ascii="Times New Roman" w:hAnsi="Times New Roman"/>
          <w:sz w:val="28"/>
          <w:szCs w:val="28"/>
          <w:lang w:val="kk-KZ" w:eastAsia="ru-RU"/>
        </w:rPr>
        <w:t xml:space="preserve"> кездесетін қауымдастықтардың биоәртүрлілік индекстері</w:t>
      </w:r>
    </w:p>
    <w:p w14:paraId="5F9D8B71" w14:textId="77777777" w:rsidR="00557D84" w:rsidRPr="00406C4E" w:rsidRDefault="00557D84" w:rsidP="00557D84">
      <w:pPr>
        <w:autoSpaceDE w:val="0"/>
        <w:autoSpaceDN w:val="0"/>
        <w:adjustRightInd w:val="0"/>
        <w:ind w:firstLine="426"/>
        <w:rPr>
          <w:rFonts w:ascii="Times New Roman" w:hAnsi="Times New Roman"/>
          <w:i/>
          <w:iCs/>
          <w:sz w:val="16"/>
          <w:szCs w:val="16"/>
          <w:lang w:val="kk-KZ" w:eastAsia="ru-RU"/>
        </w:rPr>
      </w:pPr>
    </w:p>
    <w:tbl>
      <w:tblPr>
        <w:tblW w:w="0" w:type="auto"/>
        <w:jc w:val="center"/>
        <w:tblLayout w:type="fixed"/>
        <w:tblCellMar>
          <w:left w:w="54" w:type="dxa"/>
          <w:right w:w="54" w:type="dxa"/>
        </w:tblCellMar>
        <w:tblLook w:val="0000" w:firstRow="0" w:lastRow="0" w:firstColumn="0" w:lastColumn="0" w:noHBand="0" w:noVBand="0"/>
      </w:tblPr>
      <w:tblGrid>
        <w:gridCol w:w="1386"/>
        <w:gridCol w:w="2664"/>
        <w:gridCol w:w="1532"/>
        <w:gridCol w:w="2336"/>
        <w:gridCol w:w="1725"/>
      </w:tblGrid>
      <w:tr w:rsidR="00557D84" w:rsidRPr="00542746" w14:paraId="633F380A" w14:textId="77777777" w:rsidTr="00406C4E">
        <w:trPr>
          <w:trHeight w:val="744"/>
          <w:jc w:val="center"/>
        </w:trPr>
        <w:tc>
          <w:tcPr>
            <w:tcW w:w="1386"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39FB4FC2"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Сынақ алаңы</w:t>
            </w:r>
          </w:p>
        </w:tc>
        <w:tc>
          <w:tcPr>
            <w:tcW w:w="2664"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792F99EB"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Түр байлығы (альфа әртүрлілігі)</w:t>
            </w:r>
          </w:p>
        </w:tc>
        <w:tc>
          <w:tcPr>
            <w:tcW w:w="1532"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3230C169"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Шеннон Индексі</w:t>
            </w:r>
          </w:p>
        </w:tc>
        <w:tc>
          <w:tcPr>
            <w:tcW w:w="2336"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1378A87F"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Пиел</w:t>
            </w:r>
            <w:r w:rsidR="006A3186" w:rsidRPr="00542746">
              <w:rPr>
                <w:rFonts w:ascii="Times New Roman" w:hAnsi="Times New Roman"/>
                <w:sz w:val="24"/>
                <w:szCs w:val="24"/>
                <w:lang w:val="kk-KZ" w:eastAsia="ru-RU"/>
              </w:rPr>
              <w:t>у</w:t>
            </w:r>
            <w:r w:rsidRPr="00542746">
              <w:rPr>
                <w:rFonts w:ascii="Times New Roman" w:hAnsi="Times New Roman"/>
                <w:sz w:val="24"/>
                <w:szCs w:val="24"/>
                <w:lang w:val="kk-KZ" w:eastAsia="ru-RU"/>
              </w:rPr>
              <w:t xml:space="preserve"> бойынша түзету</w:t>
            </w:r>
          </w:p>
        </w:tc>
        <w:tc>
          <w:tcPr>
            <w:tcW w:w="1725"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16E4D154"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Симпсон Индексі</w:t>
            </w:r>
          </w:p>
        </w:tc>
      </w:tr>
      <w:tr w:rsidR="00557D84" w:rsidRPr="00542746" w14:paraId="4B531CFE" w14:textId="77777777" w:rsidTr="00406C4E">
        <w:trPr>
          <w:trHeight w:val="1"/>
          <w:jc w:val="center"/>
        </w:trPr>
        <w:tc>
          <w:tcPr>
            <w:tcW w:w="1386" w:type="dxa"/>
            <w:tcBorders>
              <w:top w:val="single" w:sz="2" w:space="0" w:color="000000"/>
              <w:left w:val="single" w:sz="4" w:space="0" w:color="000000"/>
              <w:bottom w:val="single" w:sz="4" w:space="0" w:color="000000"/>
              <w:right w:val="single" w:sz="2" w:space="0" w:color="000000"/>
            </w:tcBorders>
            <w:shd w:val="clear" w:color="000000" w:fill="FFFFFF"/>
          </w:tcPr>
          <w:p w14:paraId="0B55BE23"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1</w:t>
            </w:r>
          </w:p>
        </w:tc>
        <w:tc>
          <w:tcPr>
            <w:tcW w:w="2664" w:type="dxa"/>
            <w:tcBorders>
              <w:top w:val="single" w:sz="2" w:space="0" w:color="000000"/>
              <w:left w:val="single" w:sz="4" w:space="0" w:color="000000"/>
              <w:bottom w:val="single" w:sz="4" w:space="0" w:color="000000"/>
              <w:right w:val="single" w:sz="2" w:space="0" w:color="000000"/>
            </w:tcBorders>
            <w:shd w:val="clear" w:color="000000" w:fill="FFFFFF"/>
          </w:tcPr>
          <w:p w14:paraId="736C0AC5"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51</w:t>
            </w:r>
          </w:p>
        </w:tc>
        <w:tc>
          <w:tcPr>
            <w:tcW w:w="1532" w:type="dxa"/>
            <w:tcBorders>
              <w:top w:val="single" w:sz="2" w:space="0" w:color="000000"/>
              <w:left w:val="single" w:sz="4" w:space="0" w:color="000000"/>
              <w:bottom w:val="single" w:sz="4" w:space="0" w:color="000000"/>
              <w:right w:val="single" w:sz="2" w:space="0" w:color="000000"/>
            </w:tcBorders>
            <w:shd w:val="clear" w:color="000000" w:fill="FFFFFF"/>
          </w:tcPr>
          <w:p w14:paraId="12E62167"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3.87</w:t>
            </w:r>
          </w:p>
        </w:tc>
        <w:tc>
          <w:tcPr>
            <w:tcW w:w="2336" w:type="dxa"/>
            <w:tcBorders>
              <w:top w:val="single" w:sz="2" w:space="0" w:color="000000"/>
              <w:left w:val="single" w:sz="4" w:space="0" w:color="000000"/>
              <w:bottom w:val="single" w:sz="4" w:space="0" w:color="000000"/>
              <w:right w:val="single" w:sz="2" w:space="0" w:color="000000"/>
            </w:tcBorders>
            <w:shd w:val="clear" w:color="000000" w:fill="FFFFFF"/>
          </w:tcPr>
          <w:p w14:paraId="219C2D62"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0.98</w:t>
            </w:r>
          </w:p>
        </w:tc>
        <w:tc>
          <w:tcPr>
            <w:tcW w:w="1725" w:type="dxa"/>
            <w:tcBorders>
              <w:top w:val="single" w:sz="2" w:space="0" w:color="000000"/>
              <w:left w:val="single" w:sz="4" w:space="0" w:color="000000"/>
              <w:bottom w:val="single" w:sz="4" w:space="0" w:color="000000"/>
              <w:right w:val="single" w:sz="4" w:space="0" w:color="000000"/>
            </w:tcBorders>
            <w:shd w:val="clear" w:color="000000" w:fill="FFFFFF"/>
          </w:tcPr>
          <w:p w14:paraId="7F85CE95"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0.98</w:t>
            </w:r>
          </w:p>
        </w:tc>
      </w:tr>
      <w:tr w:rsidR="00557D84" w:rsidRPr="00542746" w14:paraId="75BF4BD9" w14:textId="77777777" w:rsidTr="00406C4E">
        <w:trPr>
          <w:trHeight w:val="1"/>
          <w:jc w:val="center"/>
        </w:trPr>
        <w:tc>
          <w:tcPr>
            <w:tcW w:w="1386" w:type="dxa"/>
            <w:tcBorders>
              <w:top w:val="single" w:sz="2" w:space="0" w:color="000000"/>
              <w:left w:val="single" w:sz="4" w:space="0" w:color="000000"/>
              <w:bottom w:val="single" w:sz="4" w:space="0" w:color="000000"/>
              <w:right w:val="single" w:sz="2" w:space="0" w:color="000000"/>
            </w:tcBorders>
            <w:shd w:val="clear" w:color="000000" w:fill="FFFFFF"/>
          </w:tcPr>
          <w:p w14:paraId="4E8C27A5"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2</w:t>
            </w:r>
          </w:p>
        </w:tc>
        <w:tc>
          <w:tcPr>
            <w:tcW w:w="2664" w:type="dxa"/>
            <w:tcBorders>
              <w:top w:val="single" w:sz="2" w:space="0" w:color="000000"/>
              <w:left w:val="single" w:sz="4" w:space="0" w:color="000000"/>
              <w:bottom w:val="single" w:sz="4" w:space="0" w:color="000000"/>
              <w:right w:val="single" w:sz="2" w:space="0" w:color="000000"/>
            </w:tcBorders>
            <w:shd w:val="clear" w:color="000000" w:fill="FFFFFF"/>
          </w:tcPr>
          <w:p w14:paraId="71D9C9F1"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36</w:t>
            </w:r>
          </w:p>
        </w:tc>
        <w:tc>
          <w:tcPr>
            <w:tcW w:w="1532" w:type="dxa"/>
            <w:tcBorders>
              <w:top w:val="single" w:sz="2" w:space="0" w:color="000000"/>
              <w:left w:val="single" w:sz="4" w:space="0" w:color="000000"/>
              <w:bottom w:val="single" w:sz="4" w:space="0" w:color="000000"/>
              <w:right w:val="single" w:sz="2" w:space="0" w:color="000000"/>
            </w:tcBorders>
            <w:shd w:val="clear" w:color="000000" w:fill="FFFFFF"/>
          </w:tcPr>
          <w:p w14:paraId="4B251D0F"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3.54</w:t>
            </w:r>
          </w:p>
        </w:tc>
        <w:tc>
          <w:tcPr>
            <w:tcW w:w="2336" w:type="dxa"/>
            <w:tcBorders>
              <w:top w:val="single" w:sz="2" w:space="0" w:color="000000"/>
              <w:left w:val="single" w:sz="4" w:space="0" w:color="000000"/>
              <w:bottom w:val="single" w:sz="4" w:space="0" w:color="000000"/>
              <w:right w:val="single" w:sz="2" w:space="0" w:color="000000"/>
            </w:tcBorders>
            <w:shd w:val="clear" w:color="000000" w:fill="FFFFFF"/>
          </w:tcPr>
          <w:p w14:paraId="69D8A1B0"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0.99</w:t>
            </w:r>
          </w:p>
        </w:tc>
        <w:tc>
          <w:tcPr>
            <w:tcW w:w="1725" w:type="dxa"/>
            <w:tcBorders>
              <w:top w:val="single" w:sz="2" w:space="0" w:color="000000"/>
              <w:left w:val="single" w:sz="4" w:space="0" w:color="000000"/>
              <w:bottom w:val="single" w:sz="4" w:space="0" w:color="000000"/>
              <w:right w:val="single" w:sz="4" w:space="0" w:color="000000"/>
            </w:tcBorders>
            <w:shd w:val="clear" w:color="000000" w:fill="FFFFFF"/>
          </w:tcPr>
          <w:p w14:paraId="36BFC397"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0.97</w:t>
            </w:r>
          </w:p>
        </w:tc>
      </w:tr>
      <w:tr w:rsidR="00557D84" w:rsidRPr="00542746" w14:paraId="670A1694" w14:textId="77777777" w:rsidTr="00406C4E">
        <w:trPr>
          <w:trHeight w:val="1"/>
          <w:jc w:val="center"/>
        </w:trPr>
        <w:tc>
          <w:tcPr>
            <w:tcW w:w="1386" w:type="dxa"/>
            <w:tcBorders>
              <w:top w:val="single" w:sz="2" w:space="0" w:color="000000"/>
              <w:left w:val="single" w:sz="4" w:space="0" w:color="000000"/>
              <w:bottom w:val="single" w:sz="4" w:space="0" w:color="000000"/>
              <w:right w:val="single" w:sz="2" w:space="0" w:color="000000"/>
            </w:tcBorders>
            <w:shd w:val="clear" w:color="000000" w:fill="FFFFFF"/>
          </w:tcPr>
          <w:p w14:paraId="46CDB56C"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3</w:t>
            </w:r>
          </w:p>
        </w:tc>
        <w:tc>
          <w:tcPr>
            <w:tcW w:w="2664" w:type="dxa"/>
            <w:tcBorders>
              <w:top w:val="single" w:sz="2" w:space="0" w:color="000000"/>
              <w:left w:val="single" w:sz="4" w:space="0" w:color="000000"/>
              <w:bottom w:val="single" w:sz="4" w:space="0" w:color="000000"/>
              <w:right w:val="single" w:sz="2" w:space="0" w:color="000000"/>
            </w:tcBorders>
            <w:shd w:val="clear" w:color="000000" w:fill="FFFFFF"/>
          </w:tcPr>
          <w:p w14:paraId="5CB5D829"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32</w:t>
            </w:r>
          </w:p>
        </w:tc>
        <w:tc>
          <w:tcPr>
            <w:tcW w:w="1532" w:type="dxa"/>
            <w:tcBorders>
              <w:top w:val="single" w:sz="2" w:space="0" w:color="000000"/>
              <w:left w:val="single" w:sz="4" w:space="0" w:color="000000"/>
              <w:bottom w:val="single" w:sz="4" w:space="0" w:color="000000"/>
              <w:right w:val="single" w:sz="2" w:space="0" w:color="000000"/>
            </w:tcBorders>
            <w:shd w:val="clear" w:color="000000" w:fill="FFFFFF"/>
          </w:tcPr>
          <w:p w14:paraId="47327443"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3.35</w:t>
            </w:r>
          </w:p>
        </w:tc>
        <w:tc>
          <w:tcPr>
            <w:tcW w:w="2336" w:type="dxa"/>
            <w:tcBorders>
              <w:top w:val="single" w:sz="2" w:space="0" w:color="000000"/>
              <w:left w:val="single" w:sz="4" w:space="0" w:color="000000"/>
              <w:bottom w:val="single" w:sz="4" w:space="0" w:color="000000"/>
              <w:right w:val="single" w:sz="2" w:space="0" w:color="000000"/>
            </w:tcBorders>
            <w:shd w:val="clear" w:color="000000" w:fill="FFFFFF"/>
          </w:tcPr>
          <w:p w14:paraId="75A3003C"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0.97</w:t>
            </w:r>
          </w:p>
        </w:tc>
        <w:tc>
          <w:tcPr>
            <w:tcW w:w="1725" w:type="dxa"/>
            <w:tcBorders>
              <w:top w:val="single" w:sz="2" w:space="0" w:color="000000"/>
              <w:left w:val="single" w:sz="4" w:space="0" w:color="000000"/>
              <w:bottom w:val="single" w:sz="4" w:space="0" w:color="000000"/>
              <w:right w:val="single" w:sz="4" w:space="0" w:color="000000"/>
            </w:tcBorders>
            <w:shd w:val="clear" w:color="000000" w:fill="FFFFFF"/>
          </w:tcPr>
          <w:p w14:paraId="094CEC18"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0.96</w:t>
            </w:r>
          </w:p>
        </w:tc>
      </w:tr>
      <w:tr w:rsidR="00557D84" w:rsidRPr="00542746" w14:paraId="4C0092C9" w14:textId="77777777" w:rsidTr="00406C4E">
        <w:trPr>
          <w:trHeight w:val="1"/>
          <w:jc w:val="center"/>
        </w:trPr>
        <w:tc>
          <w:tcPr>
            <w:tcW w:w="1386" w:type="dxa"/>
            <w:tcBorders>
              <w:top w:val="single" w:sz="2" w:space="0" w:color="000000"/>
              <w:left w:val="single" w:sz="4" w:space="0" w:color="000000"/>
              <w:bottom w:val="single" w:sz="4" w:space="0" w:color="000000"/>
              <w:right w:val="single" w:sz="2" w:space="0" w:color="000000"/>
            </w:tcBorders>
            <w:shd w:val="clear" w:color="000000" w:fill="FFFFFF"/>
          </w:tcPr>
          <w:p w14:paraId="09111F02"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4</w:t>
            </w:r>
          </w:p>
        </w:tc>
        <w:tc>
          <w:tcPr>
            <w:tcW w:w="2664" w:type="dxa"/>
            <w:tcBorders>
              <w:top w:val="single" w:sz="2" w:space="0" w:color="000000"/>
              <w:left w:val="single" w:sz="4" w:space="0" w:color="000000"/>
              <w:bottom w:val="single" w:sz="4" w:space="0" w:color="000000"/>
              <w:right w:val="single" w:sz="2" w:space="0" w:color="000000"/>
            </w:tcBorders>
            <w:shd w:val="clear" w:color="000000" w:fill="FFFFFF"/>
          </w:tcPr>
          <w:p w14:paraId="70DF5123"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29</w:t>
            </w:r>
          </w:p>
        </w:tc>
        <w:tc>
          <w:tcPr>
            <w:tcW w:w="1532" w:type="dxa"/>
            <w:tcBorders>
              <w:top w:val="single" w:sz="2" w:space="0" w:color="000000"/>
              <w:left w:val="single" w:sz="4" w:space="0" w:color="000000"/>
              <w:bottom w:val="single" w:sz="4" w:space="0" w:color="000000"/>
              <w:right w:val="single" w:sz="2" w:space="0" w:color="000000"/>
            </w:tcBorders>
            <w:shd w:val="clear" w:color="000000" w:fill="FFFFFF"/>
          </w:tcPr>
          <w:p w14:paraId="42389B82"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3.30</w:t>
            </w:r>
          </w:p>
        </w:tc>
        <w:tc>
          <w:tcPr>
            <w:tcW w:w="2336" w:type="dxa"/>
            <w:tcBorders>
              <w:top w:val="single" w:sz="2" w:space="0" w:color="000000"/>
              <w:left w:val="single" w:sz="4" w:space="0" w:color="000000"/>
              <w:bottom w:val="single" w:sz="4" w:space="0" w:color="000000"/>
              <w:right w:val="single" w:sz="2" w:space="0" w:color="000000"/>
            </w:tcBorders>
            <w:shd w:val="clear" w:color="000000" w:fill="FFFFFF"/>
          </w:tcPr>
          <w:p w14:paraId="10B2A45E"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0.98</w:t>
            </w:r>
          </w:p>
        </w:tc>
        <w:tc>
          <w:tcPr>
            <w:tcW w:w="1725" w:type="dxa"/>
            <w:tcBorders>
              <w:top w:val="single" w:sz="2" w:space="0" w:color="000000"/>
              <w:left w:val="single" w:sz="4" w:space="0" w:color="000000"/>
              <w:bottom w:val="single" w:sz="4" w:space="0" w:color="000000"/>
              <w:right w:val="single" w:sz="4" w:space="0" w:color="000000"/>
            </w:tcBorders>
            <w:shd w:val="clear" w:color="000000" w:fill="FFFFFF"/>
          </w:tcPr>
          <w:p w14:paraId="30587155"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0.96</w:t>
            </w:r>
          </w:p>
        </w:tc>
      </w:tr>
      <w:tr w:rsidR="00557D84" w:rsidRPr="00542746" w14:paraId="2331C22E" w14:textId="77777777" w:rsidTr="00406C4E">
        <w:trPr>
          <w:trHeight w:val="1"/>
          <w:jc w:val="center"/>
        </w:trPr>
        <w:tc>
          <w:tcPr>
            <w:tcW w:w="1386" w:type="dxa"/>
            <w:tcBorders>
              <w:top w:val="single" w:sz="2" w:space="0" w:color="000000"/>
              <w:left w:val="single" w:sz="4" w:space="0" w:color="000000"/>
              <w:bottom w:val="single" w:sz="4" w:space="0" w:color="000000"/>
              <w:right w:val="single" w:sz="2" w:space="0" w:color="000000"/>
            </w:tcBorders>
            <w:shd w:val="clear" w:color="000000" w:fill="FFFFFF"/>
          </w:tcPr>
          <w:p w14:paraId="4D0BF8BE"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5</w:t>
            </w:r>
          </w:p>
        </w:tc>
        <w:tc>
          <w:tcPr>
            <w:tcW w:w="2664" w:type="dxa"/>
            <w:tcBorders>
              <w:top w:val="single" w:sz="2" w:space="0" w:color="000000"/>
              <w:left w:val="single" w:sz="4" w:space="0" w:color="000000"/>
              <w:bottom w:val="single" w:sz="4" w:space="0" w:color="000000"/>
              <w:right w:val="single" w:sz="2" w:space="0" w:color="000000"/>
            </w:tcBorders>
            <w:shd w:val="clear" w:color="000000" w:fill="FFFFFF"/>
          </w:tcPr>
          <w:p w14:paraId="5F52750D"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26</w:t>
            </w:r>
          </w:p>
        </w:tc>
        <w:tc>
          <w:tcPr>
            <w:tcW w:w="1532" w:type="dxa"/>
            <w:tcBorders>
              <w:top w:val="single" w:sz="2" w:space="0" w:color="000000"/>
              <w:left w:val="single" w:sz="4" w:space="0" w:color="000000"/>
              <w:bottom w:val="single" w:sz="4" w:space="0" w:color="000000"/>
              <w:right w:val="single" w:sz="2" w:space="0" w:color="000000"/>
            </w:tcBorders>
            <w:shd w:val="clear" w:color="000000" w:fill="FFFFFF"/>
          </w:tcPr>
          <w:p w14:paraId="7961605E"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3.23</w:t>
            </w:r>
          </w:p>
        </w:tc>
        <w:tc>
          <w:tcPr>
            <w:tcW w:w="2336" w:type="dxa"/>
            <w:tcBorders>
              <w:top w:val="single" w:sz="2" w:space="0" w:color="000000"/>
              <w:left w:val="single" w:sz="4" w:space="0" w:color="000000"/>
              <w:bottom w:val="single" w:sz="4" w:space="0" w:color="000000"/>
              <w:right w:val="single" w:sz="2" w:space="0" w:color="000000"/>
            </w:tcBorders>
            <w:shd w:val="clear" w:color="000000" w:fill="FFFFFF"/>
          </w:tcPr>
          <w:p w14:paraId="27BADE86"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0.99</w:t>
            </w:r>
          </w:p>
        </w:tc>
        <w:tc>
          <w:tcPr>
            <w:tcW w:w="1725" w:type="dxa"/>
            <w:tcBorders>
              <w:top w:val="single" w:sz="2" w:space="0" w:color="000000"/>
              <w:left w:val="single" w:sz="4" w:space="0" w:color="000000"/>
              <w:bottom w:val="single" w:sz="4" w:space="0" w:color="000000"/>
              <w:right w:val="single" w:sz="4" w:space="0" w:color="000000"/>
            </w:tcBorders>
            <w:shd w:val="clear" w:color="000000" w:fill="FFFFFF"/>
          </w:tcPr>
          <w:p w14:paraId="46F79591"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0.96</w:t>
            </w:r>
          </w:p>
        </w:tc>
      </w:tr>
      <w:tr w:rsidR="00557D84" w:rsidRPr="00542746" w14:paraId="2BB64622" w14:textId="77777777" w:rsidTr="00406C4E">
        <w:trPr>
          <w:trHeight w:val="1"/>
          <w:jc w:val="center"/>
        </w:trPr>
        <w:tc>
          <w:tcPr>
            <w:tcW w:w="1386" w:type="dxa"/>
            <w:tcBorders>
              <w:top w:val="single" w:sz="2" w:space="0" w:color="000000"/>
              <w:left w:val="single" w:sz="4" w:space="0" w:color="000000"/>
              <w:bottom w:val="single" w:sz="4" w:space="0" w:color="000000"/>
              <w:right w:val="single" w:sz="2" w:space="0" w:color="000000"/>
            </w:tcBorders>
            <w:shd w:val="clear" w:color="000000" w:fill="FFFFFF"/>
          </w:tcPr>
          <w:p w14:paraId="46F324C5"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6</w:t>
            </w:r>
          </w:p>
        </w:tc>
        <w:tc>
          <w:tcPr>
            <w:tcW w:w="2664" w:type="dxa"/>
            <w:tcBorders>
              <w:top w:val="single" w:sz="2" w:space="0" w:color="000000"/>
              <w:left w:val="single" w:sz="4" w:space="0" w:color="000000"/>
              <w:bottom w:val="single" w:sz="4" w:space="0" w:color="000000"/>
              <w:right w:val="single" w:sz="2" w:space="0" w:color="000000"/>
            </w:tcBorders>
            <w:shd w:val="clear" w:color="000000" w:fill="FFFFFF"/>
          </w:tcPr>
          <w:p w14:paraId="78D66D09"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40</w:t>
            </w:r>
          </w:p>
        </w:tc>
        <w:tc>
          <w:tcPr>
            <w:tcW w:w="1532" w:type="dxa"/>
            <w:tcBorders>
              <w:top w:val="single" w:sz="2" w:space="0" w:color="000000"/>
              <w:left w:val="single" w:sz="4" w:space="0" w:color="000000"/>
              <w:bottom w:val="single" w:sz="4" w:space="0" w:color="000000"/>
              <w:right w:val="single" w:sz="2" w:space="0" w:color="000000"/>
            </w:tcBorders>
            <w:shd w:val="clear" w:color="000000" w:fill="FFFFFF"/>
          </w:tcPr>
          <w:p w14:paraId="5521D972"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3.60</w:t>
            </w:r>
          </w:p>
        </w:tc>
        <w:tc>
          <w:tcPr>
            <w:tcW w:w="2336" w:type="dxa"/>
            <w:tcBorders>
              <w:top w:val="single" w:sz="2" w:space="0" w:color="000000"/>
              <w:left w:val="single" w:sz="4" w:space="0" w:color="000000"/>
              <w:bottom w:val="single" w:sz="4" w:space="0" w:color="000000"/>
              <w:right w:val="single" w:sz="2" w:space="0" w:color="000000"/>
            </w:tcBorders>
            <w:shd w:val="clear" w:color="000000" w:fill="FFFFFF"/>
          </w:tcPr>
          <w:p w14:paraId="0E9FC8E7"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0.98</w:t>
            </w:r>
          </w:p>
        </w:tc>
        <w:tc>
          <w:tcPr>
            <w:tcW w:w="1725" w:type="dxa"/>
            <w:tcBorders>
              <w:top w:val="single" w:sz="2" w:space="0" w:color="000000"/>
              <w:left w:val="single" w:sz="4" w:space="0" w:color="000000"/>
              <w:bottom w:val="single" w:sz="4" w:space="0" w:color="000000"/>
              <w:right w:val="single" w:sz="4" w:space="0" w:color="000000"/>
            </w:tcBorders>
            <w:shd w:val="clear" w:color="000000" w:fill="FFFFFF"/>
          </w:tcPr>
          <w:p w14:paraId="22EAFB45" w14:textId="77777777" w:rsidR="00557D84" w:rsidRPr="00542746" w:rsidRDefault="00557D84" w:rsidP="00406C4E">
            <w:pPr>
              <w:autoSpaceDE w:val="0"/>
              <w:autoSpaceDN w:val="0"/>
              <w:adjustRightInd w:val="0"/>
              <w:ind w:firstLine="0"/>
              <w:jc w:val="center"/>
              <w:rPr>
                <w:rFonts w:ascii="Times New Roman" w:hAnsi="Times New Roman"/>
                <w:sz w:val="24"/>
                <w:szCs w:val="24"/>
                <w:lang w:val="kk-KZ" w:eastAsia="ru-RU"/>
              </w:rPr>
            </w:pPr>
            <w:r w:rsidRPr="00542746">
              <w:rPr>
                <w:rFonts w:ascii="Times New Roman" w:hAnsi="Times New Roman"/>
                <w:sz w:val="24"/>
                <w:szCs w:val="24"/>
                <w:lang w:val="kk-KZ" w:eastAsia="ru-RU"/>
              </w:rPr>
              <w:t>0.97</w:t>
            </w:r>
          </w:p>
        </w:tc>
      </w:tr>
    </w:tbl>
    <w:p w14:paraId="0AAD4572" w14:textId="77777777" w:rsidR="00557D84" w:rsidRDefault="00557D84" w:rsidP="00557D84">
      <w:pPr>
        <w:autoSpaceDE w:val="0"/>
        <w:autoSpaceDN w:val="0"/>
        <w:adjustRightInd w:val="0"/>
        <w:ind w:firstLine="426"/>
        <w:rPr>
          <w:rFonts w:ascii="Times New Roman" w:hAnsi="Times New Roman"/>
          <w:i/>
          <w:iCs/>
          <w:sz w:val="28"/>
          <w:szCs w:val="28"/>
          <w:lang w:val="kk-KZ" w:eastAsia="ru-RU"/>
        </w:rPr>
      </w:pPr>
    </w:p>
    <w:p w14:paraId="344DD7A5" w14:textId="77777777" w:rsidR="00406C4E" w:rsidRPr="00F64C96" w:rsidRDefault="00406C4E" w:rsidP="00406C4E">
      <w:pPr>
        <w:autoSpaceDE w:val="0"/>
        <w:autoSpaceDN w:val="0"/>
        <w:adjustRightInd w:val="0"/>
        <w:ind w:firstLine="709"/>
        <w:rPr>
          <w:rFonts w:ascii="Times New Roman" w:hAnsi="Times New Roman"/>
          <w:sz w:val="28"/>
          <w:szCs w:val="28"/>
          <w:lang w:val="kk-KZ" w:eastAsia="ru-RU"/>
        </w:rPr>
      </w:pPr>
      <w:r>
        <w:rPr>
          <w:rFonts w:ascii="Times New Roman" w:hAnsi="Times New Roman"/>
          <w:sz w:val="28"/>
          <w:szCs w:val="28"/>
          <w:lang w:val="kk-KZ" w:eastAsia="ru-RU"/>
        </w:rPr>
        <w:t xml:space="preserve">13-кесте, </w:t>
      </w:r>
      <w:r w:rsidRPr="00F64C96">
        <w:rPr>
          <w:rFonts w:ascii="Times New Roman" w:hAnsi="Times New Roman"/>
          <w:sz w:val="28"/>
          <w:szCs w:val="28"/>
          <w:lang w:val="kk-KZ" w:eastAsia="ru-RU"/>
        </w:rPr>
        <w:t>қауымдастықтарды сипаттау кезінде жасалған сынақ алаңдарының метрикалық емес көп өлшемді масштабтау нәтижелері биоәртүрлілік индекстерін анықтауға мүмкіндік берді.</w:t>
      </w:r>
    </w:p>
    <w:p w14:paraId="29569562" w14:textId="77777777" w:rsidR="00557D84" w:rsidRPr="00F64C96" w:rsidRDefault="00557D84" w:rsidP="00406C4E">
      <w:pPr>
        <w:autoSpaceDE w:val="0"/>
        <w:autoSpaceDN w:val="0"/>
        <w:adjustRightInd w:val="0"/>
        <w:ind w:firstLine="709"/>
        <w:rPr>
          <w:rFonts w:ascii="Times New Roman" w:hAnsi="Times New Roman"/>
          <w:sz w:val="28"/>
          <w:szCs w:val="28"/>
          <w:lang w:val="kk-KZ"/>
        </w:rPr>
      </w:pPr>
      <w:r w:rsidRPr="00F64C96">
        <w:rPr>
          <w:rFonts w:ascii="Times New Roman" w:hAnsi="Times New Roman"/>
          <w:sz w:val="28"/>
          <w:szCs w:val="28"/>
          <w:lang w:val="kk-KZ"/>
        </w:rPr>
        <w:t>Сонымен, альфа әртүрлілігі 26</w:t>
      </w:r>
      <w:r w:rsidR="00406C4E">
        <w:rPr>
          <w:rFonts w:ascii="Times New Roman" w:hAnsi="Times New Roman"/>
          <w:sz w:val="28"/>
          <w:szCs w:val="28"/>
          <w:lang w:val="kk-KZ"/>
        </w:rPr>
        <w:t>-</w:t>
      </w:r>
      <w:r w:rsidRPr="00F64C96">
        <w:rPr>
          <w:rFonts w:ascii="Times New Roman" w:hAnsi="Times New Roman"/>
          <w:sz w:val="28"/>
          <w:szCs w:val="28"/>
          <w:lang w:val="kk-KZ"/>
        </w:rPr>
        <w:t>дан 51</w:t>
      </w:r>
      <w:r w:rsidR="00406C4E">
        <w:rPr>
          <w:rFonts w:ascii="Times New Roman" w:hAnsi="Times New Roman"/>
          <w:sz w:val="28"/>
          <w:szCs w:val="28"/>
          <w:lang w:val="kk-KZ"/>
        </w:rPr>
        <w:t>-</w:t>
      </w:r>
      <w:r w:rsidRPr="00F64C96">
        <w:rPr>
          <w:rFonts w:ascii="Times New Roman" w:hAnsi="Times New Roman"/>
          <w:sz w:val="28"/>
          <w:szCs w:val="28"/>
          <w:lang w:val="kk-KZ"/>
        </w:rPr>
        <w:t>ге дейін, Шеннон индексі 3,23-тен 3,87</w:t>
      </w:r>
      <w:r w:rsidR="00406C4E">
        <w:rPr>
          <w:rFonts w:ascii="Times New Roman" w:hAnsi="Times New Roman"/>
          <w:sz w:val="28"/>
          <w:szCs w:val="28"/>
          <w:lang w:val="kk-KZ"/>
        </w:rPr>
        <w:t>-</w:t>
      </w:r>
      <w:r w:rsidRPr="00F64C96">
        <w:rPr>
          <w:rFonts w:ascii="Times New Roman" w:hAnsi="Times New Roman"/>
          <w:sz w:val="28"/>
          <w:szCs w:val="28"/>
          <w:lang w:val="kk-KZ"/>
        </w:rPr>
        <w:t>ге дейін, Пиел</w:t>
      </w:r>
      <w:r w:rsidR="006A3186">
        <w:rPr>
          <w:rFonts w:ascii="Times New Roman" w:hAnsi="Times New Roman"/>
          <w:sz w:val="28"/>
          <w:szCs w:val="28"/>
          <w:lang w:val="kk-KZ"/>
        </w:rPr>
        <w:t>у</w:t>
      </w:r>
      <w:r w:rsidRPr="00F64C96">
        <w:rPr>
          <w:rFonts w:ascii="Times New Roman" w:hAnsi="Times New Roman"/>
          <w:sz w:val="28"/>
          <w:szCs w:val="28"/>
          <w:lang w:val="kk-KZ"/>
        </w:rPr>
        <w:t xml:space="preserve"> туралануы 0,97-0,99, Симпсон индексі 0,96-0,98. </w:t>
      </w:r>
    </w:p>
    <w:p w14:paraId="79AD8C2B" w14:textId="77777777" w:rsidR="00557D84" w:rsidRPr="00F64C96" w:rsidRDefault="00557D84" w:rsidP="00406C4E">
      <w:pPr>
        <w:autoSpaceDE w:val="0"/>
        <w:autoSpaceDN w:val="0"/>
        <w:adjustRightInd w:val="0"/>
        <w:ind w:firstLine="709"/>
        <w:rPr>
          <w:rFonts w:ascii="Times New Roman" w:hAnsi="Times New Roman"/>
          <w:sz w:val="28"/>
          <w:szCs w:val="28"/>
          <w:lang w:val="kk-KZ"/>
        </w:rPr>
      </w:pPr>
      <w:r w:rsidRPr="00F64C96">
        <w:rPr>
          <w:rFonts w:ascii="Times New Roman" w:hAnsi="Times New Roman"/>
          <w:i/>
          <w:iCs/>
          <w:sz w:val="28"/>
          <w:szCs w:val="28"/>
          <w:lang w:val="kk-KZ"/>
        </w:rPr>
        <w:t>Scabiosa isetensis</w:t>
      </w:r>
      <w:r w:rsidRPr="00F64C96">
        <w:rPr>
          <w:rFonts w:ascii="Times New Roman" w:hAnsi="Times New Roman"/>
          <w:sz w:val="28"/>
          <w:szCs w:val="28"/>
          <w:lang w:val="kk-KZ"/>
        </w:rPr>
        <w:t xml:space="preserve"> кездесетін қауымдастықтардағы флора элементтерінің ұқсастығын талдау (</w:t>
      </w:r>
      <w:r w:rsidR="00406C4E">
        <w:rPr>
          <w:rFonts w:ascii="Times New Roman" w:hAnsi="Times New Roman"/>
          <w:sz w:val="28"/>
          <w:szCs w:val="28"/>
          <w:lang w:val="kk-KZ"/>
        </w:rPr>
        <w:t>14-</w:t>
      </w:r>
      <w:r w:rsidRPr="00F64C96">
        <w:rPr>
          <w:rFonts w:ascii="Times New Roman" w:hAnsi="Times New Roman"/>
          <w:sz w:val="28"/>
          <w:szCs w:val="28"/>
          <w:lang w:val="kk-KZ"/>
        </w:rPr>
        <w:t>кесте) 1 және 2 популяциялар арасындағы құрамы бойынша ұқсастықтарды көрсетті; 3 және 4; 5 және 6.</w:t>
      </w:r>
    </w:p>
    <w:p w14:paraId="11E736F9" w14:textId="77777777" w:rsidR="00557D84" w:rsidRPr="00F64C96" w:rsidRDefault="00557D84" w:rsidP="00557D84">
      <w:pPr>
        <w:autoSpaceDE w:val="0"/>
        <w:autoSpaceDN w:val="0"/>
        <w:adjustRightInd w:val="0"/>
        <w:ind w:firstLine="426"/>
        <w:rPr>
          <w:rFonts w:ascii="Times New Roman" w:hAnsi="Times New Roman"/>
          <w:sz w:val="28"/>
          <w:szCs w:val="28"/>
          <w:lang w:val="kk-KZ"/>
        </w:rPr>
      </w:pPr>
    </w:p>
    <w:p w14:paraId="6E34B0EA" w14:textId="77777777" w:rsidR="00557D84" w:rsidRPr="00F64C96" w:rsidRDefault="00557D84" w:rsidP="00406C4E">
      <w:pPr>
        <w:autoSpaceDE w:val="0"/>
        <w:autoSpaceDN w:val="0"/>
        <w:adjustRightInd w:val="0"/>
        <w:ind w:firstLine="0"/>
        <w:rPr>
          <w:rFonts w:ascii="Times New Roman" w:hAnsi="Times New Roman"/>
          <w:sz w:val="28"/>
          <w:szCs w:val="28"/>
          <w:lang w:val="kk-KZ"/>
        </w:rPr>
      </w:pPr>
      <w:r w:rsidRPr="00F64C96">
        <w:rPr>
          <w:rFonts w:ascii="Times New Roman" w:hAnsi="Times New Roman"/>
          <w:sz w:val="28"/>
          <w:szCs w:val="28"/>
          <w:lang w:val="kk-KZ"/>
        </w:rPr>
        <w:t>Кесте 1</w:t>
      </w:r>
      <w:r w:rsidR="00392658">
        <w:rPr>
          <w:rFonts w:ascii="Times New Roman" w:hAnsi="Times New Roman"/>
          <w:sz w:val="28"/>
          <w:szCs w:val="28"/>
          <w:lang w:val="kk-KZ"/>
        </w:rPr>
        <w:t>4</w:t>
      </w:r>
      <w:r w:rsidRPr="00F64C96">
        <w:rPr>
          <w:rFonts w:ascii="Times New Roman" w:hAnsi="Times New Roman"/>
          <w:sz w:val="28"/>
          <w:szCs w:val="28"/>
          <w:lang w:val="kk-KZ"/>
        </w:rPr>
        <w:t xml:space="preserve"> </w:t>
      </w:r>
      <w:r w:rsidR="00406C4E">
        <w:rPr>
          <w:rFonts w:ascii="Times New Roman" w:hAnsi="Times New Roman"/>
          <w:sz w:val="28"/>
          <w:szCs w:val="28"/>
          <w:lang w:val="kk-KZ"/>
        </w:rPr>
        <w:t xml:space="preserve">‒ </w:t>
      </w:r>
      <w:r w:rsidRPr="00F64C96">
        <w:rPr>
          <w:rFonts w:ascii="Times New Roman" w:hAnsi="Times New Roman"/>
          <w:i/>
          <w:iCs/>
          <w:sz w:val="28"/>
          <w:szCs w:val="28"/>
          <w:lang w:val="kk-KZ"/>
        </w:rPr>
        <w:t>Scabiosa isetensis</w:t>
      </w:r>
      <w:r w:rsidRPr="00F64C96">
        <w:rPr>
          <w:rFonts w:ascii="Times New Roman" w:hAnsi="Times New Roman"/>
          <w:sz w:val="28"/>
          <w:szCs w:val="28"/>
          <w:lang w:val="kk-KZ"/>
        </w:rPr>
        <w:t xml:space="preserve"> кезедесетін сынақ алаңдарындағы Жаккардың флористикалық ұқсастық коэффициенттері</w:t>
      </w:r>
    </w:p>
    <w:p w14:paraId="767405A1" w14:textId="77777777" w:rsidR="00557D84" w:rsidRPr="00406C4E" w:rsidRDefault="00557D84" w:rsidP="00557D84">
      <w:pPr>
        <w:autoSpaceDE w:val="0"/>
        <w:autoSpaceDN w:val="0"/>
        <w:adjustRightInd w:val="0"/>
        <w:ind w:firstLine="426"/>
        <w:rPr>
          <w:rFonts w:ascii="Times New Roman" w:hAnsi="Times New Roman"/>
          <w:sz w:val="16"/>
          <w:szCs w:val="16"/>
          <w:lang w:val="kk-KZ"/>
        </w:rPr>
      </w:pPr>
    </w:p>
    <w:tbl>
      <w:tblPr>
        <w:tblW w:w="0" w:type="auto"/>
        <w:tblInd w:w="68" w:type="dxa"/>
        <w:tblLayout w:type="fixed"/>
        <w:tblCellMar>
          <w:left w:w="54" w:type="dxa"/>
          <w:right w:w="54" w:type="dxa"/>
        </w:tblCellMar>
        <w:tblLook w:val="0000" w:firstRow="0" w:lastRow="0" w:firstColumn="0" w:lastColumn="0" w:noHBand="0" w:noVBand="0"/>
      </w:tblPr>
      <w:tblGrid>
        <w:gridCol w:w="1829"/>
        <w:gridCol w:w="1386"/>
        <w:gridCol w:w="1607"/>
        <w:gridCol w:w="1608"/>
        <w:gridCol w:w="1607"/>
        <w:gridCol w:w="1608"/>
      </w:tblGrid>
      <w:tr w:rsidR="005B38BA" w:rsidRPr="005B38BA" w14:paraId="1846F869" w14:textId="77777777" w:rsidTr="005B38BA">
        <w:trPr>
          <w:trHeight w:val="1"/>
        </w:trPr>
        <w:tc>
          <w:tcPr>
            <w:tcW w:w="1829" w:type="dxa"/>
            <w:tcBorders>
              <w:top w:val="single" w:sz="4" w:space="0" w:color="000000"/>
              <w:left w:val="single" w:sz="4" w:space="0" w:color="000000"/>
              <w:bottom w:val="single" w:sz="4" w:space="0" w:color="000000"/>
              <w:right w:val="single" w:sz="2" w:space="0" w:color="000000"/>
            </w:tcBorders>
            <w:shd w:val="clear" w:color="000000" w:fill="FFFFFF"/>
          </w:tcPr>
          <w:p w14:paraId="5C08DECF" w14:textId="77777777" w:rsidR="00557D84" w:rsidRPr="005B38BA" w:rsidRDefault="008D538D" w:rsidP="005B38BA">
            <w:pPr>
              <w:autoSpaceDE w:val="0"/>
              <w:autoSpaceDN w:val="0"/>
              <w:adjustRightInd w:val="0"/>
              <w:ind w:firstLine="0"/>
              <w:jc w:val="center"/>
              <w:rPr>
                <w:rFonts w:ascii="Times New Roman" w:hAnsi="Times New Roman"/>
                <w:sz w:val="24"/>
                <w:szCs w:val="24"/>
                <w:lang w:val="kk-KZ" w:eastAsia="ru-RU"/>
              </w:rPr>
            </w:pPr>
            <w:r w:rsidRPr="005B38BA">
              <w:rPr>
                <w:rFonts w:ascii="Times New Roman" w:hAnsi="Times New Roman"/>
                <w:sz w:val="24"/>
                <w:szCs w:val="24"/>
                <w:lang w:val="kk-KZ" w:eastAsia="ru-RU"/>
              </w:rPr>
              <w:t>Популяциялар</w:t>
            </w:r>
          </w:p>
        </w:tc>
        <w:tc>
          <w:tcPr>
            <w:tcW w:w="1386" w:type="dxa"/>
            <w:tcBorders>
              <w:top w:val="single" w:sz="4" w:space="0" w:color="000000"/>
              <w:left w:val="single" w:sz="4" w:space="0" w:color="000000"/>
              <w:bottom w:val="single" w:sz="4" w:space="0" w:color="000000"/>
              <w:right w:val="single" w:sz="2" w:space="0" w:color="000000"/>
            </w:tcBorders>
            <w:shd w:val="clear" w:color="000000" w:fill="FFFFFF"/>
          </w:tcPr>
          <w:p w14:paraId="5B5885A3" w14:textId="77777777" w:rsidR="00557D84" w:rsidRPr="005B38BA" w:rsidRDefault="00557D84" w:rsidP="00406C4E">
            <w:pPr>
              <w:autoSpaceDE w:val="0"/>
              <w:autoSpaceDN w:val="0"/>
              <w:adjustRightInd w:val="0"/>
              <w:ind w:firstLine="0"/>
              <w:jc w:val="center"/>
              <w:rPr>
                <w:rFonts w:ascii="Times New Roman" w:hAnsi="Times New Roman"/>
                <w:sz w:val="24"/>
                <w:szCs w:val="24"/>
                <w:lang w:val="kk-KZ" w:eastAsia="ru-RU"/>
              </w:rPr>
            </w:pPr>
            <w:r w:rsidRPr="005B38BA">
              <w:rPr>
                <w:rFonts w:ascii="Times New Roman" w:hAnsi="Times New Roman"/>
                <w:bCs/>
                <w:sz w:val="24"/>
                <w:szCs w:val="24"/>
                <w:lang w:val="kk-KZ" w:eastAsia="ru-RU"/>
              </w:rPr>
              <w:t>1</w:t>
            </w:r>
          </w:p>
        </w:tc>
        <w:tc>
          <w:tcPr>
            <w:tcW w:w="1607" w:type="dxa"/>
            <w:tcBorders>
              <w:top w:val="single" w:sz="4" w:space="0" w:color="000000"/>
              <w:left w:val="single" w:sz="4" w:space="0" w:color="000000"/>
              <w:bottom w:val="single" w:sz="4" w:space="0" w:color="000000"/>
              <w:right w:val="single" w:sz="2" w:space="0" w:color="000000"/>
            </w:tcBorders>
            <w:shd w:val="clear" w:color="000000" w:fill="FFFFFF"/>
          </w:tcPr>
          <w:p w14:paraId="6E0BA144" w14:textId="77777777" w:rsidR="00557D84" w:rsidRPr="005B38BA" w:rsidRDefault="00557D84" w:rsidP="00406C4E">
            <w:pPr>
              <w:autoSpaceDE w:val="0"/>
              <w:autoSpaceDN w:val="0"/>
              <w:adjustRightInd w:val="0"/>
              <w:ind w:firstLine="0"/>
              <w:jc w:val="center"/>
              <w:rPr>
                <w:rFonts w:ascii="Times New Roman" w:hAnsi="Times New Roman"/>
                <w:sz w:val="24"/>
                <w:szCs w:val="24"/>
                <w:lang w:val="kk-KZ" w:eastAsia="ru-RU"/>
              </w:rPr>
            </w:pPr>
            <w:r w:rsidRPr="005B38BA">
              <w:rPr>
                <w:rFonts w:ascii="Times New Roman" w:hAnsi="Times New Roman"/>
                <w:bCs/>
                <w:sz w:val="24"/>
                <w:szCs w:val="24"/>
                <w:lang w:val="kk-KZ" w:eastAsia="ru-RU"/>
              </w:rPr>
              <w:t>2</w:t>
            </w:r>
          </w:p>
        </w:tc>
        <w:tc>
          <w:tcPr>
            <w:tcW w:w="1608" w:type="dxa"/>
            <w:tcBorders>
              <w:top w:val="single" w:sz="4" w:space="0" w:color="000000"/>
              <w:left w:val="single" w:sz="4" w:space="0" w:color="000000"/>
              <w:bottom w:val="single" w:sz="4" w:space="0" w:color="000000"/>
              <w:right w:val="single" w:sz="2" w:space="0" w:color="000000"/>
            </w:tcBorders>
            <w:shd w:val="clear" w:color="000000" w:fill="FFFFFF"/>
          </w:tcPr>
          <w:p w14:paraId="4F36B2DA" w14:textId="77777777" w:rsidR="00557D84" w:rsidRPr="005B38BA" w:rsidRDefault="00557D84" w:rsidP="00406C4E">
            <w:pPr>
              <w:autoSpaceDE w:val="0"/>
              <w:autoSpaceDN w:val="0"/>
              <w:adjustRightInd w:val="0"/>
              <w:ind w:firstLine="0"/>
              <w:jc w:val="center"/>
              <w:rPr>
                <w:rFonts w:ascii="Times New Roman" w:hAnsi="Times New Roman"/>
                <w:sz w:val="24"/>
                <w:szCs w:val="24"/>
                <w:lang w:val="kk-KZ" w:eastAsia="ru-RU"/>
              </w:rPr>
            </w:pPr>
            <w:r w:rsidRPr="005B38BA">
              <w:rPr>
                <w:rFonts w:ascii="Times New Roman" w:hAnsi="Times New Roman"/>
                <w:bCs/>
                <w:sz w:val="24"/>
                <w:szCs w:val="24"/>
                <w:lang w:val="kk-KZ" w:eastAsia="ru-RU"/>
              </w:rPr>
              <w:t>3</w:t>
            </w:r>
          </w:p>
        </w:tc>
        <w:tc>
          <w:tcPr>
            <w:tcW w:w="1607" w:type="dxa"/>
            <w:tcBorders>
              <w:top w:val="single" w:sz="4" w:space="0" w:color="000000"/>
              <w:left w:val="single" w:sz="4" w:space="0" w:color="000000"/>
              <w:bottom w:val="single" w:sz="4" w:space="0" w:color="000000"/>
              <w:right w:val="single" w:sz="2" w:space="0" w:color="000000"/>
            </w:tcBorders>
            <w:shd w:val="clear" w:color="000000" w:fill="FFFFFF"/>
          </w:tcPr>
          <w:p w14:paraId="0078267F" w14:textId="77777777" w:rsidR="00557D84" w:rsidRPr="005B38BA" w:rsidRDefault="00557D84" w:rsidP="00406C4E">
            <w:pPr>
              <w:autoSpaceDE w:val="0"/>
              <w:autoSpaceDN w:val="0"/>
              <w:adjustRightInd w:val="0"/>
              <w:ind w:firstLine="0"/>
              <w:jc w:val="center"/>
              <w:rPr>
                <w:rFonts w:ascii="Times New Roman" w:hAnsi="Times New Roman"/>
                <w:sz w:val="24"/>
                <w:szCs w:val="24"/>
                <w:lang w:val="kk-KZ" w:eastAsia="ru-RU"/>
              </w:rPr>
            </w:pPr>
            <w:r w:rsidRPr="005B38BA">
              <w:rPr>
                <w:rFonts w:ascii="Times New Roman" w:hAnsi="Times New Roman"/>
                <w:bCs/>
                <w:sz w:val="24"/>
                <w:szCs w:val="24"/>
                <w:lang w:val="kk-KZ" w:eastAsia="ru-RU"/>
              </w:rPr>
              <w:t>4</w:t>
            </w:r>
          </w:p>
        </w:tc>
        <w:tc>
          <w:tcPr>
            <w:tcW w:w="1608" w:type="dxa"/>
            <w:tcBorders>
              <w:top w:val="single" w:sz="4" w:space="0" w:color="000000"/>
              <w:left w:val="single" w:sz="4" w:space="0" w:color="000000"/>
              <w:bottom w:val="single" w:sz="4" w:space="0" w:color="000000"/>
              <w:right w:val="single" w:sz="4" w:space="0" w:color="000000"/>
            </w:tcBorders>
            <w:shd w:val="clear" w:color="000000" w:fill="FFFFFF"/>
          </w:tcPr>
          <w:p w14:paraId="1C698CB0" w14:textId="77777777" w:rsidR="00557D84" w:rsidRPr="005B38BA" w:rsidRDefault="00557D84" w:rsidP="00406C4E">
            <w:pPr>
              <w:autoSpaceDE w:val="0"/>
              <w:autoSpaceDN w:val="0"/>
              <w:adjustRightInd w:val="0"/>
              <w:ind w:firstLine="0"/>
              <w:jc w:val="center"/>
              <w:rPr>
                <w:rFonts w:ascii="Times New Roman" w:hAnsi="Times New Roman"/>
                <w:sz w:val="24"/>
                <w:szCs w:val="24"/>
                <w:lang w:val="kk-KZ" w:eastAsia="ru-RU"/>
              </w:rPr>
            </w:pPr>
            <w:r w:rsidRPr="005B38BA">
              <w:rPr>
                <w:rFonts w:ascii="Times New Roman" w:hAnsi="Times New Roman"/>
                <w:bCs/>
                <w:sz w:val="24"/>
                <w:szCs w:val="24"/>
                <w:lang w:val="kk-KZ" w:eastAsia="ru-RU"/>
              </w:rPr>
              <w:t>5</w:t>
            </w:r>
          </w:p>
        </w:tc>
      </w:tr>
      <w:tr w:rsidR="00557D84" w:rsidRPr="00D571A5" w14:paraId="70DF10A2" w14:textId="77777777" w:rsidTr="005B38BA">
        <w:trPr>
          <w:trHeight w:val="1"/>
        </w:trPr>
        <w:tc>
          <w:tcPr>
            <w:tcW w:w="1829" w:type="dxa"/>
            <w:tcBorders>
              <w:top w:val="single" w:sz="2" w:space="0" w:color="000000"/>
              <w:left w:val="single" w:sz="4" w:space="0" w:color="000000"/>
              <w:bottom w:val="single" w:sz="4" w:space="0" w:color="000000"/>
              <w:right w:val="single" w:sz="2" w:space="0" w:color="000000"/>
            </w:tcBorders>
            <w:shd w:val="clear" w:color="000000" w:fill="FFFFFF"/>
          </w:tcPr>
          <w:p w14:paraId="75B48329" w14:textId="77777777" w:rsidR="00557D84" w:rsidRPr="00406C4E" w:rsidRDefault="00557D84" w:rsidP="00557D84">
            <w:pPr>
              <w:autoSpaceDE w:val="0"/>
              <w:autoSpaceDN w:val="0"/>
              <w:adjustRightInd w:val="0"/>
              <w:ind w:firstLine="0"/>
              <w:rPr>
                <w:rFonts w:ascii="Times New Roman" w:hAnsi="Times New Roman"/>
                <w:sz w:val="24"/>
                <w:szCs w:val="24"/>
                <w:lang w:val="kk-KZ" w:eastAsia="ru-RU"/>
              </w:rPr>
            </w:pPr>
            <w:r w:rsidRPr="00406C4E">
              <w:rPr>
                <w:rFonts w:ascii="Times New Roman" w:hAnsi="Times New Roman"/>
                <w:bCs/>
                <w:sz w:val="24"/>
                <w:szCs w:val="24"/>
                <w:lang w:val="kk-KZ" w:eastAsia="ru-RU"/>
              </w:rPr>
              <w:t>2</w:t>
            </w:r>
          </w:p>
        </w:tc>
        <w:tc>
          <w:tcPr>
            <w:tcW w:w="1386" w:type="dxa"/>
            <w:tcBorders>
              <w:top w:val="single" w:sz="2" w:space="0" w:color="000000"/>
              <w:left w:val="single" w:sz="4" w:space="0" w:color="000000"/>
              <w:bottom w:val="single" w:sz="4" w:space="0" w:color="000000"/>
              <w:right w:val="single" w:sz="2" w:space="0" w:color="000000"/>
            </w:tcBorders>
            <w:shd w:val="clear" w:color="000000" w:fill="FFFFFF"/>
          </w:tcPr>
          <w:p w14:paraId="2918A821"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0.52</w:t>
            </w:r>
          </w:p>
        </w:tc>
        <w:tc>
          <w:tcPr>
            <w:tcW w:w="1607" w:type="dxa"/>
            <w:tcBorders>
              <w:top w:val="single" w:sz="2" w:space="0" w:color="000000"/>
              <w:left w:val="single" w:sz="4" w:space="0" w:color="000000"/>
              <w:bottom w:val="single" w:sz="4" w:space="0" w:color="000000"/>
              <w:right w:val="single" w:sz="2" w:space="0" w:color="000000"/>
            </w:tcBorders>
            <w:shd w:val="clear" w:color="000000" w:fill="FFFFFF"/>
          </w:tcPr>
          <w:p w14:paraId="31F6CF55" w14:textId="77777777" w:rsidR="00557D84" w:rsidRPr="00D571A5" w:rsidRDefault="00406C4E" w:rsidP="00406C4E">
            <w:pPr>
              <w:autoSpaceDE w:val="0"/>
              <w:autoSpaceDN w:val="0"/>
              <w:adjustRightInd w:val="0"/>
              <w:ind w:firstLine="0"/>
              <w:jc w:val="center"/>
              <w:rPr>
                <w:rFonts w:ascii="Times New Roman" w:hAnsi="Times New Roman"/>
                <w:sz w:val="24"/>
                <w:szCs w:val="24"/>
                <w:lang w:val="kk-KZ" w:eastAsia="ru-RU"/>
              </w:rPr>
            </w:pPr>
            <w:r>
              <w:rPr>
                <w:rFonts w:ascii="Times New Roman" w:hAnsi="Times New Roman"/>
                <w:sz w:val="24"/>
                <w:szCs w:val="24"/>
                <w:lang w:val="kk-KZ" w:eastAsia="ru-RU"/>
              </w:rPr>
              <w:t>-</w:t>
            </w:r>
          </w:p>
        </w:tc>
        <w:tc>
          <w:tcPr>
            <w:tcW w:w="1608" w:type="dxa"/>
            <w:tcBorders>
              <w:top w:val="single" w:sz="2" w:space="0" w:color="000000"/>
              <w:left w:val="single" w:sz="4" w:space="0" w:color="000000"/>
              <w:bottom w:val="single" w:sz="4" w:space="0" w:color="000000"/>
              <w:right w:val="single" w:sz="2" w:space="0" w:color="000000"/>
            </w:tcBorders>
            <w:shd w:val="clear" w:color="000000" w:fill="FFFFFF"/>
          </w:tcPr>
          <w:p w14:paraId="647CC572" w14:textId="77777777" w:rsidR="00557D84" w:rsidRPr="00D571A5" w:rsidRDefault="00406C4E" w:rsidP="00406C4E">
            <w:pPr>
              <w:autoSpaceDE w:val="0"/>
              <w:autoSpaceDN w:val="0"/>
              <w:adjustRightInd w:val="0"/>
              <w:ind w:firstLine="0"/>
              <w:jc w:val="center"/>
              <w:rPr>
                <w:rFonts w:ascii="Times New Roman" w:hAnsi="Times New Roman"/>
                <w:sz w:val="24"/>
                <w:szCs w:val="24"/>
                <w:lang w:val="kk-KZ" w:eastAsia="ru-RU"/>
              </w:rPr>
            </w:pPr>
            <w:r>
              <w:rPr>
                <w:rFonts w:ascii="Times New Roman" w:hAnsi="Times New Roman"/>
                <w:sz w:val="24"/>
                <w:szCs w:val="24"/>
                <w:lang w:val="kk-KZ" w:eastAsia="ru-RU"/>
              </w:rPr>
              <w:t>-</w:t>
            </w:r>
          </w:p>
        </w:tc>
        <w:tc>
          <w:tcPr>
            <w:tcW w:w="1607" w:type="dxa"/>
            <w:tcBorders>
              <w:top w:val="single" w:sz="2" w:space="0" w:color="000000"/>
              <w:left w:val="single" w:sz="4" w:space="0" w:color="000000"/>
              <w:bottom w:val="single" w:sz="4" w:space="0" w:color="000000"/>
              <w:right w:val="single" w:sz="2" w:space="0" w:color="000000"/>
            </w:tcBorders>
            <w:shd w:val="clear" w:color="000000" w:fill="FFFFFF"/>
          </w:tcPr>
          <w:p w14:paraId="21AF90E4" w14:textId="77777777" w:rsidR="00557D84" w:rsidRPr="00D571A5" w:rsidRDefault="00406C4E" w:rsidP="00406C4E">
            <w:pPr>
              <w:autoSpaceDE w:val="0"/>
              <w:autoSpaceDN w:val="0"/>
              <w:adjustRightInd w:val="0"/>
              <w:ind w:firstLine="0"/>
              <w:jc w:val="center"/>
              <w:rPr>
                <w:rFonts w:ascii="Times New Roman" w:hAnsi="Times New Roman"/>
                <w:sz w:val="24"/>
                <w:szCs w:val="24"/>
                <w:lang w:val="kk-KZ" w:eastAsia="ru-RU"/>
              </w:rPr>
            </w:pPr>
            <w:r>
              <w:rPr>
                <w:rFonts w:ascii="Times New Roman" w:hAnsi="Times New Roman"/>
                <w:sz w:val="24"/>
                <w:szCs w:val="24"/>
                <w:lang w:val="kk-KZ" w:eastAsia="ru-RU"/>
              </w:rPr>
              <w:t>-</w:t>
            </w:r>
          </w:p>
        </w:tc>
        <w:tc>
          <w:tcPr>
            <w:tcW w:w="1608" w:type="dxa"/>
            <w:tcBorders>
              <w:top w:val="single" w:sz="2" w:space="0" w:color="000000"/>
              <w:left w:val="single" w:sz="4" w:space="0" w:color="000000"/>
              <w:bottom w:val="single" w:sz="4" w:space="0" w:color="000000"/>
              <w:right w:val="single" w:sz="4" w:space="0" w:color="000000"/>
            </w:tcBorders>
            <w:shd w:val="clear" w:color="000000" w:fill="FFFFFF"/>
          </w:tcPr>
          <w:p w14:paraId="67563293" w14:textId="77777777" w:rsidR="00557D84" w:rsidRPr="00D571A5" w:rsidRDefault="00406C4E" w:rsidP="00406C4E">
            <w:pPr>
              <w:autoSpaceDE w:val="0"/>
              <w:autoSpaceDN w:val="0"/>
              <w:adjustRightInd w:val="0"/>
              <w:ind w:firstLine="0"/>
              <w:jc w:val="center"/>
              <w:rPr>
                <w:rFonts w:ascii="Times New Roman" w:hAnsi="Times New Roman"/>
                <w:sz w:val="24"/>
                <w:szCs w:val="24"/>
                <w:lang w:val="kk-KZ" w:eastAsia="ru-RU"/>
              </w:rPr>
            </w:pPr>
            <w:r>
              <w:rPr>
                <w:rFonts w:ascii="Times New Roman" w:hAnsi="Times New Roman"/>
                <w:sz w:val="24"/>
                <w:szCs w:val="24"/>
                <w:lang w:val="kk-KZ" w:eastAsia="ru-RU"/>
              </w:rPr>
              <w:t>-</w:t>
            </w:r>
          </w:p>
        </w:tc>
      </w:tr>
      <w:tr w:rsidR="00557D84" w:rsidRPr="00D571A5" w14:paraId="2AE963D8" w14:textId="77777777" w:rsidTr="005B38BA">
        <w:trPr>
          <w:trHeight w:val="1"/>
        </w:trPr>
        <w:tc>
          <w:tcPr>
            <w:tcW w:w="1829" w:type="dxa"/>
            <w:tcBorders>
              <w:top w:val="single" w:sz="2" w:space="0" w:color="000000"/>
              <w:left w:val="single" w:sz="4" w:space="0" w:color="000000"/>
              <w:bottom w:val="single" w:sz="4" w:space="0" w:color="000000"/>
              <w:right w:val="single" w:sz="2" w:space="0" w:color="000000"/>
            </w:tcBorders>
            <w:shd w:val="clear" w:color="000000" w:fill="FFFFFF"/>
          </w:tcPr>
          <w:p w14:paraId="388E11E2" w14:textId="77777777" w:rsidR="00557D84" w:rsidRPr="00406C4E" w:rsidRDefault="00557D84" w:rsidP="00557D84">
            <w:pPr>
              <w:autoSpaceDE w:val="0"/>
              <w:autoSpaceDN w:val="0"/>
              <w:adjustRightInd w:val="0"/>
              <w:ind w:firstLine="0"/>
              <w:rPr>
                <w:rFonts w:ascii="Times New Roman" w:hAnsi="Times New Roman"/>
                <w:sz w:val="24"/>
                <w:szCs w:val="24"/>
                <w:lang w:val="kk-KZ" w:eastAsia="ru-RU"/>
              </w:rPr>
            </w:pPr>
            <w:r w:rsidRPr="00406C4E">
              <w:rPr>
                <w:rFonts w:ascii="Times New Roman" w:hAnsi="Times New Roman"/>
                <w:bCs/>
                <w:sz w:val="24"/>
                <w:szCs w:val="24"/>
                <w:lang w:val="kk-KZ" w:eastAsia="ru-RU"/>
              </w:rPr>
              <w:t>3</w:t>
            </w:r>
          </w:p>
        </w:tc>
        <w:tc>
          <w:tcPr>
            <w:tcW w:w="1386" w:type="dxa"/>
            <w:tcBorders>
              <w:top w:val="single" w:sz="2" w:space="0" w:color="000000"/>
              <w:left w:val="single" w:sz="4" w:space="0" w:color="000000"/>
              <w:bottom w:val="single" w:sz="4" w:space="0" w:color="000000"/>
              <w:right w:val="single" w:sz="2" w:space="0" w:color="000000"/>
            </w:tcBorders>
            <w:shd w:val="clear" w:color="000000" w:fill="FFFFFF"/>
          </w:tcPr>
          <w:p w14:paraId="3D50EED5"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0.65</w:t>
            </w:r>
          </w:p>
        </w:tc>
        <w:tc>
          <w:tcPr>
            <w:tcW w:w="1607" w:type="dxa"/>
            <w:tcBorders>
              <w:top w:val="single" w:sz="2" w:space="0" w:color="000000"/>
              <w:left w:val="single" w:sz="4" w:space="0" w:color="000000"/>
              <w:bottom w:val="single" w:sz="4" w:space="0" w:color="000000"/>
              <w:right w:val="single" w:sz="2" w:space="0" w:color="000000"/>
            </w:tcBorders>
            <w:shd w:val="clear" w:color="000000" w:fill="FFFFFF"/>
          </w:tcPr>
          <w:p w14:paraId="64E73226"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0.58</w:t>
            </w:r>
          </w:p>
        </w:tc>
        <w:tc>
          <w:tcPr>
            <w:tcW w:w="1608" w:type="dxa"/>
            <w:tcBorders>
              <w:top w:val="single" w:sz="2" w:space="0" w:color="000000"/>
              <w:left w:val="single" w:sz="4" w:space="0" w:color="000000"/>
              <w:bottom w:val="single" w:sz="4" w:space="0" w:color="000000"/>
              <w:right w:val="single" w:sz="2" w:space="0" w:color="000000"/>
            </w:tcBorders>
            <w:shd w:val="clear" w:color="000000" w:fill="FFFFFF"/>
          </w:tcPr>
          <w:p w14:paraId="147BD4AB" w14:textId="77777777" w:rsidR="00557D84" w:rsidRPr="00D571A5" w:rsidRDefault="00406C4E" w:rsidP="00406C4E">
            <w:pPr>
              <w:autoSpaceDE w:val="0"/>
              <w:autoSpaceDN w:val="0"/>
              <w:adjustRightInd w:val="0"/>
              <w:ind w:firstLine="0"/>
              <w:jc w:val="center"/>
              <w:rPr>
                <w:rFonts w:ascii="Times New Roman" w:hAnsi="Times New Roman"/>
                <w:sz w:val="24"/>
                <w:szCs w:val="24"/>
                <w:lang w:val="kk-KZ" w:eastAsia="ru-RU"/>
              </w:rPr>
            </w:pPr>
            <w:r>
              <w:rPr>
                <w:rFonts w:ascii="Times New Roman" w:hAnsi="Times New Roman"/>
                <w:sz w:val="24"/>
                <w:szCs w:val="24"/>
                <w:lang w:val="kk-KZ" w:eastAsia="ru-RU"/>
              </w:rPr>
              <w:t>-</w:t>
            </w:r>
          </w:p>
        </w:tc>
        <w:tc>
          <w:tcPr>
            <w:tcW w:w="1607" w:type="dxa"/>
            <w:tcBorders>
              <w:top w:val="single" w:sz="2" w:space="0" w:color="000000"/>
              <w:left w:val="single" w:sz="4" w:space="0" w:color="000000"/>
              <w:bottom w:val="single" w:sz="4" w:space="0" w:color="000000"/>
              <w:right w:val="single" w:sz="2" w:space="0" w:color="000000"/>
            </w:tcBorders>
            <w:shd w:val="clear" w:color="000000" w:fill="FFFFFF"/>
          </w:tcPr>
          <w:p w14:paraId="6D9A5712" w14:textId="77777777" w:rsidR="00557D84" w:rsidRPr="00D571A5" w:rsidRDefault="00406C4E" w:rsidP="00406C4E">
            <w:pPr>
              <w:autoSpaceDE w:val="0"/>
              <w:autoSpaceDN w:val="0"/>
              <w:adjustRightInd w:val="0"/>
              <w:ind w:firstLine="0"/>
              <w:jc w:val="center"/>
              <w:rPr>
                <w:rFonts w:ascii="Times New Roman" w:hAnsi="Times New Roman"/>
                <w:sz w:val="24"/>
                <w:szCs w:val="24"/>
                <w:lang w:val="kk-KZ" w:eastAsia="ru-RU"/>
              </w:rPr>
            </w:pPr>
            <w:r>
              <w:rPr>
                <w:rFonts w:ascii="Times New Roman" w:hAnsi="Times New Roman"/>
                <w:sz w:val="24"/>
                <w:szCs w:val="24"/>
                <w:lang w:val="kk-KZ" w:eastAsia="ru-RU"/>
              </w:rPr>
              <w:t>-</w:t>
            </w:r>
          </w:p>
        </w:tc>
        <w:tc>
          <w:tcPr>
            <w:tcW w:w="1608" w:type="dxa"/>
            <w:tcBorders>
              <w:top w:val="single" w:sz="2" w:space="0" w:color="000000"/>
              <w:left w:val="single" w:sz="4" w:space="0" w:color="000000"/>
              <w:bottom w:val="single" w:sz="4" w:space="0" w:color="000000"/>
              <w:right w:val="single" w:sz="4" w:space="0" w:color="000000"/>
            </w:tcBorders>
            <w:shd w:val="clear" w:color="000000" w:fill="FFFFFF"/>
          </w:tcPr>
          <w:p w14:paraId="550B3B28" w14:textId="77777777" w:rsidR="00557D84" w:rsidRPr="00D571A5" w:rsidRDefault="00406C4E" w:rsidP="00406C4E">
            <w:pPr>
              <w:autoSpaceDE w:val="0"/>
              <w:autoSpaceDN w:val="0"/>
              <w:adjustRightInd w:val="0"/>
              <w:ind w:firstLine="0"/>
              <w:jc w:val="center"/>
              <w:rPr>
                <w:rFonts w:ascii="Times New Roman" w:hAnsi="Times New Roman"/>
                <w:sz w:val="24"/>
                <w:szCs w:val="24"/>
                <w:lang w:val="kk-KZ" w:eastAsia="ru-RU"/>
              </w:rPr>
            </w:pPr>
            <w:r>
              <w:rPr>
                <w:rFonts w:ascii="Times New Roman" w:hAnsi="Times New Roman"/>
                <w:sz w:val="24"/>
                <w:szCs w:val="24"/>
                <w:lang w:val="kk-KZ" w:eastAsia="ru-RU"/>
              </w:rPr>
              <w:t>-</w:t>
            </w:r>
          </w:p>
        </w:tc>
      </w:tr>
      <w:tr w:rsidR="00557D84" w:rsidRPr="00D571A5" w14:paraId="2DDE07FB" w14:textId="77777777" w:rsidTr="005B38BA">
        <w:trPr>
          <w:trHeight w:val="1"/>
        </w:trPr>
        <w:tc>
          <w:tcPr>
            <w:tcW w:w="1829" w:type="dxa"/>
            <w:tcBorders>
              <w:top w:val="single" w:sz="2" w:space="0" w:color="000000"/>
              <w:left w:val="single" w:sz="4" w:space="0" w:color="000000"/>
              <w:bottom w:val="single" w:sz="4" w:space="0" w:color="000000"/>
              <w:right w:val="single" w:sz="2" w:space="0" w:color="000000"/>
            </w:tcBorders>
            <w:shd w:val="clear" w:color="000000" w:fill="FFFFFF"/>
          </w:tcPr>
          <w:p w14:paraId="56A8280A" w14:textId="77777777" w:rsidR="00557D84" w:rsidRPr="00406C4E" w:rsidRDefault="00557D84" w:rsidP="00557D84">
            <w:pPr>
              <w:autoSpaceDE w:val="0"/>
              <w:autoSpaceDN w:val="0"/>
              <w:adjustRightInd w:val="0"/>
              <w:ind w:firstLine="0"/>
              <w:rPr>
                <w:rFonts w:ascii="Times New Roman" w:hAnsi="Times New Roman"/>
                <w:sz w:val="24"/>
                <w:szCs w:val="24"/>
                <w:lang w:val="kk-KZ" w:eastAsia="ru-RU"/>
              </w:rPr>
            </w:pPr>
            <w:r w:rsidRPr="00406C4E">
              <w:rPr>
                <w:rFonts w:ascii="Times New Roman" w:hAnsi="Times New Roman"/>
                <w:bCs/>
                <w:sz w:val="24"/>
                <w:szCs w:val="24"/>
                <w:lang w:val="kk-KZ" w:eastAsia="ru-RU"/>
              </w:rPr>
              <w:t>4</w:t>
            </w:r>
          </w:p>
        </w:tc>
        <w:tc>
          <w:tcPr>
            <w:tcW w:w="1386" w:type="dxa"/>
            <w:tcBorders>
              <w:top w:val="single" w:sz="2" w:space="0" w:color="000000"/>
              <w:left w:val="single" w:sz="4" w:space="0" w:color="000000"/>
              <w:bottom w:val="single" w:sz="4" w:space="0" w:color="000000"/>
              <w:right w:val="single" w:sz="2" w:space="0" w:color="000000"/>
            </w:tcBorders>
            <w:shd w:val="clear" w:color="000000" w:fill="FFFFFF"/>
          </w:tcPr>
          <w:p w14:paraId="0C14E7EB"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0.74</w:t>
            </w:r>
          </w:p>
        </w:tc>
        <w:tc>
          <w:tcPr>
            <w:tcW w:w="1607" w:type="dxa"/>
            <w:tcBorders>
              <w:top w:val="single" w:sz="2" w:space="0" w:color="000000"/>
              <w:left w:val="single" w:sz="4" w:space="0" w:color="000000"/>
              <w:bottom w:val="single" w:sz="4" w:space="0" w:color="000000"/>
              <w:right w:val="single" w:sz="2" w:space="0" w:color="000000"/>
            </w:tcBorders>
            <w:shd w:val="clear" w:color="000000" w:fill="FFFFFF"/>
          </w:tcPr>
          <w:p w14:paraId="1911E582"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0.69</w:t>
            </w:r>
          </w:p>
        </w:tc>
        <w:tc>
          <w:tcPr>
            <w:tcW w:w="1608" w:type="dxa"/>
            <w:tcBorders>
              <w:top w:val="single" w:sz="2" w:space="0" w:color="000000"/>
              <w:left w:val="single" w:sz="4" w:space="0" w:color="000000"/>
              <w:bottom w:val="single" w:sz="4" w:space="0" w:color="000000"/>
              <w:right w:val="single" w:sz="2" w:space="0" w:color="000000"/>
            </w:tcBorders>
            <w:shd w:val="clear" w:color="000000" w:fill="FFFFFF"/>
          </w:tcPr>
          <w:p w14:paraId="5E9E7C79"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0.46</w:t>
            </w:r>
          </w:p>
        </w:tc>
        <w:tc>
          <w:tcPr>
            <w:tcW w:w="1607" w:type="dxa"/>
            <w:tcBorders>
              <w:top w:val="single" w:sz="2" w:space="0" w:color="000000"/>
              <w:left w:val="single" w:sz="4" w:space="0" w:color="000000"/>
              <w:bottom w:val="single" w:sz="4" w:space="0" w:color="000000"/>
              <w:right w:val="single" w:sz="2" w:space="0" w:color="000000"/>
            </w:tcBorders>
            <w:shd w:val="clear" w:color="000000" w:fill="FFFFFF"/>
          </w:tcPr>
          <w:p w14:paraId="011A1C68" w14:textId="77777777" w:rsidR="00557D84" w:rsidRPr="00D571A5" w:rsidRDefault="00406C4E" w:rsidP="00406C4E">
            <w:pPr>
              <w:autoSpaceDE w:val="0"/>
              <w:autoSpaceDN w:val="0"/>
              <w:adjustRightInd w:val="0"/>
              <w:ind w:firstLine="0"/>
              <w:jc w:val="center"/>
              <w:rPr>
                <w:rFonts w:ascii="Times New Roman" w:hAnsi="Times New Roman"/>
                <w:sz w:val="24"/>
                <w:szCs w:val="24"/>
                <w:lang w:val="kk-KZ" w:eastAsia="ru-RU"/>
              </w:rPr>
            </w:pPr>
            <w:r>
              <w:rPr>
                <w:rFonts w:ascii="Times New Roman" w:hAnsi="Times New Roman"/>
                <w:sz w:val="24"/>
                <w:szCs w:val="24"/>
                <w:lang w:val="kk-KZ" w:eastAsia="ru-RU"/>
              </w:rPr>
              <w:t>-</w:t>
            </w:r>
          </w:p>
        </w:tc>
        <w:tc>
          <w:tcPr>
            <w:tcW w:w="1608" w:type="dxa"/>
            <w:tcBorders>
              <w:top w:val="single" w:sz="2" w:space="0" w:color="000000"/>
              <w:left w:val="single" w:sz="4" w:space="0" w:color="000000"/>
              <w:bottom w:val="single" w:sz="4" w:space="0" w:color="000000"/>
              <w:right w:val="single" w:sz="4" w:space="0" w:color="000000"/>
            </w:tcBorders>
            <w:shd w:val="clear" w:color="000000" w:fill="FFFFFF"/>
          </w:tcPr>
          <w:p w14:paraId="61C06B37" w14:textId="77777777" w:rsidR="00557D84" w:rsidRPr="00D571A5" w:rsidRDefault="00406C4E" w:rsidP="00406C4E">
            <w:pPr>
              <w:autoSpaceDE w:val="0"/>
              <w:autoSpaceDN w:val="0"/>
              <w:adjustRightInd w:val="0"/>
              <w:ind w:firstLine="0"/>
              <w:jc w:val="center"/>
              <w:rPr>
                <w:rFonts w:ascii="Times New Roman" w:hAnsi="Times New Roman"/>
                <w:sz w:val="24"/>
                <w:szCs w:val="24"/>
                <w:lang w:val="kk-KZ" w:eastAsia="ru-RU"/>
              </w:rPr>
            </w:pPr>
            <w:r>
              <w:rPr>
                <w:rFonts w:ascii="Times New Roman" w:hAnsi="Times New Roman"/>
                <w:sz w:val="24"/>
                <w:szCs w:val="24"/>
                <w:lang w:val="kk-KZ" w:eastAsia="ru-RU"/>
              </w:rPr>
              <w:t>-</w:t>
            </w:r>
          </w:p>
        </w:tc>
      </w:tr>
      <w:tr w:rsidR="00557D84" w:rsidRPr="00D571A5" w14:paraId="5BBCC1A7" w14:textId="77777777" w:rsidTr="005B38BA">
        <w:trPr>
          <w:trHeight w:val="1"/>
        </w:trPr>
        <w:tc>
          <w:tcPr>
            <w:tcW w:w="1829" w:type="dxa"/>
            <w:tcBorders>
              <w:top w:val="single" w:sz="2" w:space="0" w:color="000000"/>
              <w:left w:val="single" w:sz="4" w:space="0" w:color="000000"/>
              <w:bottom w:val="single" w:sz="4" w:space="0" w:color="000000"/>
              <w:right w:val="single" w:sz="2" w:space="0" w:color="000000"/>
            </w:tcBorders>
            <w:shd w:val="clear" w:color="000000" w:fill="FFFFFF"/>
          </w:tcPr>
          <w:p w14:paraId="39E4F5CF" w14:textId="77777777" w:rsidR="00557D84" w:rsidRPr="00406C4E" w:rsidRDefault="00557D84" w:rsidP="00557D84">
            <w:pPr>
              <w:autoSpaceDE w:val="0"/>
              <w:autoSpaceDN w:val="0"/>
              <w:adjustRightInd w:val="0"/>
              <w:ind w:firstLine="0"/>
              <w:rPr>
                <w:rFonts w:ascii="Times New Roman" w:hAnsi="Times New Roman"/>
                <w:sz w:val="24"/>
                <w:szCs w:val="24"/>
                <w:lang w:val="kk-KZ" w:eastAsia="ru-RU"/>
              </w:rPr>
            </w:pPr>
            <w:r w:rsidRPr="00406C4E">
              <w:rPr>
                <w:rFonts w:ascii="Times New Roman" w:hAnsi="Times New Roman"/>
                <w:bCs/>
                <w:sz w:val="24"/>
                <w:szCs w:val="24"/>
                <w:lang w:val="kk-KZ" w:eastAsia="ru-RU"/>
              </w:rPr>
              <w:t>5</w:t>
            </w:r>
          </w:p>
        </w:tc>
        <w:tc>
          <w:tcPr>
            <w:tcW w:w="1386" w:type="dxa"/>
            <w:tcBorders>
              <w:top w:val="single" w:sz="2" w:space="0" w:color="000000"/>
              <w:left w:val="single" w:sz="4" w:space="0" w:color="000000"/>
              <w:bottom w:val="single" w:sz="4" w:space="0" w:color="000000"/>
              <w:right w:val="single" w:sz="2" w:space="0" w:color="000000"/>
            </w:tcBorders>
            <w:shd w:val="clear" w:color="000000" w:fill="FFFFFF"/>
          </w:tcPr>
          <w:p w14:paraId="1FB6E6EF"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0.77</w:t>
            </w:r>
          </w:p>
        </w:tc>
        <w:tc>
          <w:tcPr>
            <w:tcW w:w="1607" w:type="dxa"/>
            <w:tcBorders>
              <w:top w:val="single" w:sz="2" w:space="0" w:color="000000"/>
              <w:left w:val="single" w:sz="4" w:space="0" w:color="000000"/>
              <w:bottom w:val="single" w:sz="4" w:space="0" w:color="000000"/>
              <w:right w:val="single" w:sz="2" w:space="0" w:color="000000"/>
            </w:tcBorders>
            <w:shd w:val="clear" w:color="000000" w:fill="FFFFFF"/>
          </w:tcPr>
          <w:p w14:paraId="46C62568"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0.75</w:t>
            </w:r>
          </w:p>
        </w:tc>
        <w:tc>
          <w:tcPr>
            <w:tcW w:w="1608" w:type="dxa"/>
            <w:tcBorders>
              <w:top w:val="single" w:sz="2" w:space="0" w:color="000000"/>
              <w:left w:val="single" w:sz="4" w:space="0" w:color="000000"/>
              <w:bottom w:val="single" w:sz="4" w:space="0" w:color="000000"/>
              <w:right w:val="single" w:sz="2" w:space="0" w:color="000000"/>
            </w:tcBorders>
            <w:shd w:val="clear" w:color="000000" w:fill="FFFFFF"/>
          </w:tcPr>
          <w:p w14:paraId="3A95E4AB"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0.78</w:t>
            </w:r>
          </w:p>
        </w:tc>
        <w:tc>
          <w:tcPr>
            <w:tcW w:w="1607" w:type="dxa"/>
            <w:tcBorders>
              <w:top w:val="single" w:sz="2" w:space="0" w:color="000000"/>
              <w:left w:val="single" w:sz="4" w:space="0" w:color="000000"/>
              <w:bottom w:val="single" w:sz="4" w:space="0" w:color="000000"/>
              <w:right w:val="single" w:sz="2" w:space="0" w:color="000000"/>
            </w:tcBorders>
            <w:shd w:val="clear" w:color="000000" w:fill="FFFFFF"/>
          </w:tcPr>
          <w:p w14:paraId="23723E74"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0.79</w:t>
            </w:r>
          </w:p>
        </w:tc>
        <w:tc>
          <w:tcPr>
            <w:tcW w:w="1608" w:type="dxa"/>
            <w:tcBorders>
              <w:top w:val="single" w:sz="2" w:space="0" w:color="000000"/>
              <w:left w:val="single" w:sz="4" w:space="0" w:color="000000"/>
              <w:bottom w:val="single" w:sz="4" w:space="0" w:color="000000"/>
              <w:right w:val="single" w:sz="4" w:space="0" w:color="000000"/>
            </w:tcBorders>
            <w:shd w:val="clear" w:color="000000" w:fill="FFFFFF"/>
          </w:tcPr>
          <w:p w14:paraId="70D2A2CF" w14:textId="77777777" w:rsidR="00557D84" w:rsidRPr="00D571A5" w:rsidRDefault="00406C4E" w:rsidP="00406C4E">
            <w:pPr>
              <w:autoSpaceDE w:val="0"/>
              <w:autoSpaceDN w:val="0"/>
              <w:adjustRightInd w:val="0"/>
              <w:ind w:firstLine="0"/>
              <w:jc w:val="center"/>
              <w:rPr>
                <w:rFonts w:ascii="Times New Roman" w:hAnsi="Times New Roman"/>
                <w:sz w:val="24"/>
                <w:szCs w:val="24"/>
                <w:lang w:val="kk-KZ" w:eastAsia="ru-RU"/>
              </w:rPr>
            </w:pPr>
            <w:r>
              <w:rPr>
                <w:rFonts w:ascii="Times New Roman" w:hAnsi="Times New Roman"/>
                <w:sz w:val="24"/>
                <w:szCs w:val="24"/>
                <w:lang w:val="kk-KZ" w:eastAsia="ru-RU"/>
              </w:rPr>
              <w:t>-</w:t>
            </w:r>
          </w:p>
        </w:tc>
      </w:tr>
      <w:tr w:rsidR="00557D84" w:rsidRPr="00D571A5" w14:paraId="7B479EA1" w14:textId="77777777" w:rsidTr="005B38BA">
        <w:trPr>
          <w:trHeight w:val="1"/>
        </w:trPr>
        <w:tc>
          <w:tcPr>
            <w:tcW w:w="1829" w:type="dxa"/>
            <w:tcBorders>
              <w:top w:val="single" w:sz="2" w:space="0" w:color="000000"/>
              <w:left w:val="single" w:sz="4" w:space="0" w:color="000000"/>
              <w:bottom w:val="single" w:sz="4" w:space="0" w:color="000000"/>
              <w:right w:val="single" w:sz="2" w:space="0" w:color="000000"/>
            </w:tcBorders>
            <w:shd w:val="clear" w:color="000000" w:fill="FFFFFF"/>
          </w:tcPr>
          <w:p w14:paraId="735E1794" w14:textId="77777777" w:rsidR="00557D84" w:rsidRPr="00406C4E" w:rsidRDefault="00557D84" w:rsidP="00557D84">
            <w:pPr>
              <w:autoSpaceDE w:val="0"/>
              <w:autoSpaceDN w:val="0"/>
              <w:adjustRightInd w:val="0"/>
              <w:ind w:firstLine="0"/>
              <w:rPr>
                <w:rFonts w:ascii="Times New Roman" w:hAnsi="Times New Roman"/>
                <w:sz w:val="24"/>
                <w:szCs w:val="24"/>
                <w:lang w:val="kk-KZ" w:eastAsia="ru-RU"/>
              </w:rPr>
            </w:pPr>
            <w:r w:rsidRPr="00406C4E">
              <w:rPr>
                <w:rFonts w:ascii="Times New Roman" w:hAnsi="Times New Roman"/>
                <w:bCs/>
                <w:sz w:val="24"/>
                <w:szCs w:val="24"/>
                <w:lang w:val="kk-KZ" w:eastAsia="ru-RU"/>
              </w:rPr>
              <w:t>6</w:t>
            </w:r>
          </w:p>
        </w:tc>
        <w:tc>
          <w:tcPr>
            <w:tcW w:w="1386" w:type="dxa"/>
            <w:tcBorders>
              <w:top w:val="single" w:sz="2" w:space="0" w:color="000000"/>
              <w:left w:val="single" w:sz="4" w:space="0" w:color="000000"/>
              <w:bottom w:val="single" w:sz="4" w:space="0" w:color="000000"/>
              <w:right w:val="single" w:sz="2" w:space="0" w:color="000000"/>
            </w:tcBorders>
            <w:shd w:val="clear" w:color="000000" w:fill="FFFFFF"/>
          </w:tcPr>
          <w:p w14:paraId="7BBB88E4"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0.58</w:t>
            </w:r>
          </w:p>
        </w:tc>
        <w:tc>
          <w:tcPr>
            <w:tcW w:w="1607" w:type="dxa"/>
            <w:tcBorders>
              <w:top w:val="single" w:sz="2" w:space="0" w:color="000000"/>
              <w:left w:val="single" w:sz="4" w:space="0" w:color="000000"/>
              <w:bottom w:val="single" w:sz="4" w:space="0" w:color="000000"/>
              <w:right w:val="single" w:sz="2" w:space="0" w:color="000000"/>
            </w:tcBorders>
            <w:shd w:val="clear" w:color="000000" w:fill="FFFFFF"/>
          </w:tcPr>
          <w:p w14:paraId="647F840B"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0.76</w:t>
            </w:r>
          </w:p>
        </w:tc>
        <w:tc>
          <w:tcPr>
            <w:tcW w:w="1608" w:type="dxa"/>
            <w:tcBorders>
              <w:top w:val="single" w:sz="2" w:space="0" w:color="000000"/>
              <w:left w:val="single" w:sz="4" w:space="0" w:color="000000"/>
              <w:bottom w:val="single" w:sz="4" w:space="0" w:color="000000"/>
              <w:right w:val="single" w:sz="2" w:space="0" w:color="000000"/>
            </w:tcBorders>
            <w:shd w:val="clear" w:color="000000" w:fill="FFFFFF"/>
          </w:tcPr>
          <w:p w14:paraId="0AF98586"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0.70</w:t>
            </w:r>
          </w:p>
        </w:tc>
        <w:tc>
          <w:tcPr>
            <w:tcW w:w="1607" w:type="dxa"/>
            <w:tcBorders>
              <w:top w:val="single" w:sz="2" w:space="0" w:color="000000"/>
              <w:left w:val="single" w:sz="4" w:space="0" w:color="000000"/>
              <w:bottom w:val="single" w:sz="4" w:space="0" w:color="000000"/>
              <w:right w:val="single" w:sz="2" w:space="0" w:color="000000"/>
            </w:tcBorders>
            <w:shd w:val="clear" w:color="000000" w:fill="FFFFFF"/>
          </w:tcPr>
          <w:p w14:paraId="21840BE5"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0.65</w:t>
            </w:r>
          </w:p>
        </w:tc>
        <w:tc>
          <w:tcPr>
            <w:tcW w:w="1608" w:type="dxa"/>
            <w:tcBorders>
              <w:top w:val="single" w:sz="2" w:space="0" w:color="000000"/>
              <w:left w:val="single" w:sz="4" w:space="0" w:color="000000"/>
              <w:bottom w:val="single" w:sz="4" w:space="0" w:color="000000"/>
              <w:right w:val="single" w:sz="4" w:space="0" w:color="000000"/>
            </w:tcBorders>
            <w:shd w:val="clear" w:color="000000" w:fill="FFFFFF"/>
          </w:tcPr>
          <w:p w14:paraId="61C91C18" w14:textId="77777777" w:rsidR="00557D84" w:rsidRPr="00D571A5" w:rsidRDefault="00557D84" w:rsidP="00557D84">
            <w:pPr>
              <w:autoSpaceDE w:val="0"/>
              <w:autoSpaceDN w:val="0"/>
              <w:adjustRightInd w:val="0"/>
              <w:ind w:firstLine="0"/>
              <w:rPr>
                <w:rFonts w:ascii="Times New Roman" w:hAnsi="Times New Roman"/>
                <w:sz w:val="24"/>
                <w:szCs w:val="24"/>
                <w:lang w:val="kk-KZ" w:eastAsia="ru-RU"/>
              </w:rPr>
            </w:pPr>
            <w:r w:rsidRPr="00D571A5">
              <w:rPr>
                <w:rFonts w:ascii="Times New Roman" w:hAnsi="Times New Roman"/>
                <w:sz w:val="24"/>
                <w:szCs w:val="24"/>
                <w:lang w:val="kk-KZ" w:eastAsia="ru-RU"/>
              </w:rPr>
              <w:t>0.58</w:t>
            </w:r>
          </w:p>
        </w:tc>
      </w:tr>
    </w:tbl>
    <w:p w14:paraId="059D857F" w14:textId="77777777" w:rsidR="00557D84" w:rsidRPr="00F64C96" w:rsidRDefault="00557D84" w:rsidP="00557D84">
      <w:pPr>
        <w:autoSpaceDE w:val="0"/>
        <w:autoSpaceDN w:val="0"/>
        <w:adjustRightInd w:val="0"/>
        <w:ind w:firstLine="426"/>
        <w:rPr>
          <w:rFonts w:ascii="Times New Roman" w:hAnsi="Times New Roman"/>
          <w:sz w:val="28"/>
          <w:szCs w:val="28"/>
          <w:lang w:val="kk-KZ"/>
        </w:rPr>
      </w:pPr>
    </w:p>
    <w:p w14:paraId="0717081F" w14:textId="77777777" w:rsidR="00557D84" w:rsidRPr="00F64C96" w:rsidRDefault="00557D84" w:rsidP="00406C4E">
      <w:pPr>
        <w:ind w:firstLine="709"/>
        <w:rPr>
          <w:rFonts w:ascii="Times New Roman" w:hAnsi="Times New Roman"/>
          <w:sz w:val="28"/>
          <w:szCs w:val="28"/>
          <w:lang w:val="kk-KZ"/>
        </w:rPr>
      </w:pPr>
      <w:r w:rsidRPr="00F64C96">
        <w:rPr>
          <w:rFonts w:ascii="Times New Roman" w:hAnsi="Times New Roman"/>
          <w:sz w:val="28"/>
          <w:szCs w:val="28"/>
          <w:lang w:val="kk-KZ"/>
        </w:rPr>
        <w:t>Бұл зерттелген аумақтардағы жағдайлардың біртектілігіне байланысты болуы мүмкін. Мәселен, 1 және 2 популяция «Бұйратау» МҰТП аумағында ұлттық паркке жақын учаскелерде өседі, яғни олар салыстырмалы түрде бірдей топырақтық-климаттық жағдайда орналасқан мекендер болып табылады. 3 және 4 популяциялар Ұлытау тауларында өседі, яғни олар да ұқсас топырақ-климаттық жағдайларда кездеседі. 5 және 6 популяциялар Ақтоғай (Бектауата таулары) және Шет аудандарында (Ақсу-Аюлы шоқылары) орналасқан, олар климаттық жағдайлары бойынша бір-бірінен сәл өзгеше, бірақ басқа аумақтардан айтарлықтай айырмашылықтары бар.</w:t>
      </w:r>
    </w:p>
    <w:p w14:paraId="199F3C78" w14:textId="77777777" w:rsidR="00406C4E" w:rsidRPr="00F64C96" w:rsidRDefault="00406C4E" w:rsidP="00406C4E">
      <w:pPr>
        <w:ind w:firstLine="709"/>
        <w:rPr>
          <w:rFonts w:ascii="Times New Roman" w:hAnsi="Times New Roman"/>
          <w:sz w:val="28"/>
          <w:szCs w:val="28"/>
          <w:lang w:val="kk-KZ" w:eastAsia="ru-RU"/>
        </w:rPr>
      </w:pPr>
    </w:p>
    <w:p w14:paraId="0CDF8BB5" w14:textId="77777777" w:rsidR="00557D84" w:rsidRPr="00F64C96" w:rsidRDefault="00557D84" w:rsidP="00406C4E">
      <w:pPr>
        <w:autoSpaceDE w:val="0"/>
        <w:autoSpaceDN w:val="0"/>
        <w:adjustRightInd w:val="0"/>
        <w:ind w:firstLine="0"/>
        <w:jc w:val="center"/>
        <w:rPr>
          <w:rFonts w:ascii="Times New Roman" w:hAnsi="Times New Roman"/>
          <w:sz w:val="28"/>
          <w:szCs w:val="28"/>
          <w:lang w:val="kk-KZ" w:eastAsia="ru-RU"/>
        </w:rPr>
      </w:pPr>
      <w:r w:rsidRPr="00F64C96">
        <w:rPr>
          <w:rFonts w:ascii="Times New Roman" w:hAnsi="Times New Roman"/>
          <w:noProof/>
          <w:sz w:val="28"/>
          <w:szCs w:val="28"/>
          <w:lang w:eastAsia="ru-RU"/>
        </w:rPr>
        <w:drawing>
          <wp:inline distT="0" distB="0" distL="0" distR="0" wp14:anchorId="65282420" wp14:editId="4FFEC1C8">
            <wp:extent cx="4800599" cy="2771775"/>
            <wp:effectExtent l="0" t="0" r="63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5091" t="6647" r="3273" b="9249"/>
                    <a:stretch/>
                  </pic:blipFill>
                  <pic:spPr bwMode="auto">
                    <a:xfrm>
                      <a:off x="0" y="0"/>
                      <a:ext cx="4810431" cy="2777452"/>
                    </a:xfrm>
                    <a:prstGeom prst="rect">
                      <a:avLst/>
                    </a:prstGeom>
                    <a:noFill/>
                    <a:ln>
                      <a:noFill/>
                    </a:ln>
                    <a:extLst>
                      <a:ext uri="{53640926-AAD7-44D8-BBD7-CCE9431645EC}">
                        <a14:shadowObscured xmlns:a14="http://schemas.microsoft.com/office/drawing/2010/main"/>
                      </a:ext>
                    </a:extLst>
                  </pic:spPr>
                </pic:pic>
              </a:graphicData>
            </a:graphic>
          </wp:inline>
        </w:drawing>
      </w:r>
    </w:p>
    <w:p w14:paraId="76FF567F" w14:textId="77777777" w:rsidR="00406C4E" w:rsidRPr="00406C4E" w:rsidRDefault="00406C4E" w:rsidP="00392658">
      <w:pPr>
        <w:autoSpaceDE w:val="0"/>
        <w:autoSpaceDN w:val="0"/>
        <w:adjustRightInd w:val="0"/>
        <w:ind w:firstLine="0"/>
        <w:jc w:val="center"/>
        <w:rPr>
          <w:rFonts w:ascii="Times New Roman" w:hAnsi="Times New Roman"/>
          <w:sz w:val="16"/>
          <w:szCs w:val="16"/>
          <w:lang w:val="kk-KZ" w:eastAsia="ru-RU"/>
        </w:rPr>
      </w:pPr>
    </w:p>
    <w:p w14:paraId="3CA64BBC" w14:textId="77777777" w:rsidR="00557D84" w:rsidRPr="00F64C96" w:rsidRDefault="00557D84" w:rsidP="00392658">
      <w:pPr>
        <w:autoSpaceDE w:val="0"/>
        <w:autoSpaceDN w:val="0"/>
        <w:adjustRightInd w:val="0"/>
        <w:ind w:firstLine="0"/>
        <w:jc w:val="center"/>
        <w:rPr>
          <w:rFonts w:ascii="Times New Roman" w:hAnsi="Times New Roman"/>
          <w:sz w:val="28"/>
          <w:szCs w:val="28"/>
          <w:lang w:val="kk-KZ" w:eastAsia="ru-RU"/>
        </w:rPr>
      </w:pPr>
      <w:r w:rsidRPr="00F64C96">
        <w:rPr>
          <w:rFonts w:ascii="Times New Roman" w:hAnsi="Times New Roman"/>
          <w:sz w:val="28"/>
          <w:szCs w:val="28"/>
          <w:lang w:val="kk-KZ" w:eastAsia="ru-RU"/>
        </w:rPr>
        <w:t xml:space="preserve">Сурет </w:t>
      </w:r>
      <w:r w:rsidR="00392658">
        <w:rPr>
          <w:rFonts w:ascii="Times New Roman" w:hAnsi="Times New Roman"/>
          <w:sz w:val="28"/>
          <w:szCs w:val="28"/>
          <w:lang w:val="kk-KZ" w:eastAsia="ru-RU"/>
        </w:rPr>
        <w:t>3</w:t>
      </w:r>
      <w:r w:rsidRPr="00F64C96">
        <w:rPr>
          <w:rFonts w:ascii="Times New Roman" w:hAnsi="Times New Roman"/>
          <w:sz w:val="28"/>
          <w:szCs w:val="28"/>
          <w:lang w:val="kk-KZ" w:eastAsia="ru-RU"/>
        </w:rPr>
        <w:t xml:space="preserve">6 </w:t>
      </w:r>
      <w:r w:rsidR="00406C4E">
        <w:rPr>
          <w:rFonts w:ascii="Times New Roman" w:hAnsi="Times New Roman"/>
          <w:sz w:val="28"/>
          <w:szCs w:val="28"/>
          <w:lang w:val="kk-KZ" w:eastAsia="ru-RU"/>
        </w:rPr>
        <w:t>‒</w:t>
      </w:r>
      <w:r w:rsidRPr="00F64C96">
        <w:rPr>
          <w:rFonts w:ascii="Times New Roman" w:hAnsi="Times New Roman"/>
          <w:sz w:val="28"/>
          <w:szCs w:val="28"/>
          <w:lang w:val="kk-KZ" w:eastAsia="ru-RU"/>
        </w:rPr>
        <w:t xml:space="preserve"> </w:t>
      </w:r>
      <w:r w:rsidRPr="00F64C96">
        <w:rPr>
          <w:rFonts w:ascii="Times New Roman" w:hAnsi="Times New Roman"/>
          <w:i/>
          <w:iCs/>
          <w:sz w:val="28"/>
          <w:szCs w:val="28"/>
          <w:lang w:val="kk-KZ" w:eastAsia="ru-RU"/>
        </w:rPr>
        <w:t>Scabiosa isetensis</w:t>
      </w:r>
      <w:r w:rsidRPr="00F64C96">
        <w:rPr>
          <w:rFonts w:ascii="Times New Roman" w:hAnsi="Times New Roman"/>
          <w:sz w:val="28"/>
          <w:szCs w:val="28"/>
          <w:lang w:val="kk-KZ" w:eastAsia="ru-RU"/>
        </w:rPr>
        <w:t xml:space="preserve"> қатысатын сынақ алаңында кластерлік талдау дендрограммасы</w:t>
      </w:r>
    </w:p>
    <w:p w14:paraId="52B4400A" w14:textId="77777777" w:rsidR="00406C4E" w:rsidRDefault="00406C4E" w:rsidP="00406C4E">
      <w:pPr>
        <w:ind w:firstLine="709"/>
        <w:rPr>
          <w:rFonts w:ascii="Times New Roman" w:hAnsi="Times New Roman"/>
          <w:sz w:val="28"/>
          <w:szCs w:val="28"/>
          <w:lang w:val="kk-KZ"/>
        </w:rPr>
      </w:pPr>
      <w:r w:rsidRPr="00406C4E">
        <w:rPr>
          <w:rFonts w:ascii="Times New Roman" w:hAnsi="Times New Roman"/>
          <w:iCs/>
          <w:sz w:val="28"/>
          <w:szCs w:val="28"/>
          <w:lang w:val="kk-KZ"/>
        </w:rPr>
        <w:t xml:space="preserve">36-суретте, </w:t>
      </w:r>
      <w:r w:rsidRPr="00F64C96">
        <w:rPr>
          <w:rFonts w:ascii="Times New Roman" w:hAnsi="Times New Roman"/>
          <w:i/>
          <w:iCs/>
          <w:sz w:val="28"/>
          <w:szCs w:val="28"/>
          <w:lang w:val="kk-KZ"/>
        </w:rPr>
        <w:t>Scabiosa isetensis</w:t>
      </w:r>
      <w:r w:rsidRPr="00F64C96">
        <w:rPr>
          <w:rFonts w:ascii="Times New Roman" w:hAnsi="Times New Roman"/>
          <w:sz w:val="28"/>
          <w:szCs w:val="28"/>
          <w:lang w:val="kk-KZ"/>
        </w:rPr>
        <w:t xml:space="preserve"> бар популяциялардың флоралық ұқсастығын кластерлік талдау негізінде зерттелген 3 топқа бөлуге мүмкіндік туды.</w:t>
      </w:r>
    </w:p>
    <w:p w14:paraId="6809AA2E" w14:textId="77777777" w:rsidR="00557D84" w:rsidRPr="00F64C96" w:rsidRDefault="00557D84" w:rsidP="00406C4E">
      <w:pPr>
        <w:ind w:firstLine="709"/>
        <w:rPr>
          <w:rFonts w:ascii="Times New Roman" w:hAnsi="Times New Roman"/>
          <w:sz w:val="28"/>
          <w:szCs w:val="28"/>
          <w:lang w:val="kk-KZ" w:eastAsia="ru-RU"/>
        </w:rPr>
      </w:pPr>
      <w:r w:rsidRPr="00F64C96">
        <w:rPr>
          <w:rFonts w:ascii="Times New Roman" w:hAnsi="Times New Roman"/>
          <w:sz w:val="28"/>
          <w:szCs w:val="28"/>
          <w:lang w:val="kk-KZ" w:eastAsia="ru-RU"/>
        </w:rPr>
        <w:t>Б</w:t>
      </w:r>
      <w:r w:rsidR="00A31054" w:rsidRPr="00F64C96">
        <w:rPr>
          <w:rFonts w:ascii="Times New Roman" w:hAnsi="Times New Roman"/>
          <w:sz w:val="28"/>
          <w:szCs w:val="28"/>
          <w:lang w:val="kk-KZ" w:eastAsia="ru-RU"/>
        </w:rPr>
        <w:t>ұ</w:t>
      </w:r>
      <w:r w:rsidRPr="00F64C96">
        <w:rPr>
          <w:rFonts w:ascii="Times New Roman" w:hAnsi="Times New Roman"/>
          <w:sz w:val="28"/>
          <w:szCs w:val="28"/>
          <w:lang w:val="kk-KZ" w:eastAsia="ru-RU"/>
        </w:rPr>
        <w:t xml:space="preserve">л қауымдастықтарда </w:t>
      </w:r>
      <w:r w:rsidR="00D67005">
        <w:rPr>
          <w:rFonts w:ascii="Times New Roman" w:hAnsi="Times New Roman"/>
          <w:sz w:val="28"/>
          <w:szCs w:val="28"/>
          <w:lang w:val="kk-KZ" w:eastAsia="ru-RU"/>
        </w:rPr>
        <w:t>статистикалық дәлелді</w:t>
      </w:r>
      <w:r w:rsidRPr="00F64C96">
        <w:rPr>
          <w:rFonts w:ascii="Times New Roman" w:hAnsi="Times New Roman"/>
          <w:sz w:val="28"/>
          <w:szCs w:val="28"/>
          <w:lang w:val="kk-KZ" w:eastAsia="ru-RU"/>
        </w:rPr>
        <w:t>индикаторлық түрлер анықталған жоқ.</w:t>
      </w:r>
    </w:p>
    <w:p w14:paraId="55D28BCA" w14:textId="77777777" w:rsidR="00557D84" w:rsidRPr="00F64C96" w:rsidRDefault="00557D84" w:rsidP="00406C4E">
      <w:pPr>
        <w:ind w:firstLine="709"/>
        <w:rPr>
          <w:rFonts w:ascii="Times New Roman" w:hAnsi="Times New Roman"/>
          <w:sz w:val="28"/>
          <w:szCs w:val="28"/>
          <w:lang w:val="kk-KZ" w:eastAsia="ru-RU"/>
        </w:rPr>
      </w:pPr>
      <w:r w:rsidRPr="00F64C96">
        <w:rPr>
          <w:rFonts w:ascii="Times New Roman" w:hAnsi="Times New Roman"/>
          <w:sz w:val="28"/>
          <w:szCs w:val="28"/>
          <w:lang w:val="kk-KZ" w:eastAsia="ru-RU"/>
        </w:rPr>
        <w:t xml:space="preserve">Тіршілік формаларын талдау кезінде </w:t>
      </w:r>
      <w:r w:rsidRPr="00F64C96">
        <w:rPr>
          <w:rFonts w:ascii="Times New Roman" w:hAnsi="Times New Roman"/>
          <w:i/>
          <w:iCs/>
          <w:sz w:val="28"/>
          <w:szCs w:val="28"/>
          <w:lang w:val="kk-KZ"/>
        </w:rPr>
        <w:t>Scabiosa isetensis</w:t>
      </w:r>
      <w:r w:rsidRPr="00F64C96">
        <w:rPr>
          <w:rFonts w:ascii="Times New Roman" w:hAnsi="Times New Roman"/>
          <w:sz w:val="28"/>
          <w:szCs w:val="28"/>
          <w:lang w:val="kk-KZ"/>
        </w:rPr>
        <w:t xml:space="preserve"> </w:t>
      </w:r>
      <w:r w:rsidRPr="00F64C96">
        <w:rPr>
          <w:rFonts w:ascii="Times New Roman" w:hAnsi="Times New Roman"/>
          <w:sz w:val="28"/>
          <w:szCs w:val="28"/>
          <w:lang w:val="kk-KZ" w:eastAsia="ru-RU"/>
        </w:rPr>
        <w:t>бар қауымдастықтарда шөпті көпжылдықтар басым – 62 түрі (78,4%), екінші орында – 10 түрі (12,6%), ал бұталар соңғы орында – 4 түрі (5,06%) екенін көрсетті (</w:t>
      </w:r>
      <w:r w:rsidR="00406C4E">
        <w:rPr>
          <w:rFonts w:ascii="Times New Roman" w:hAnsi="Times New Roman"/>
          <w:sz w:val="28"/>
          <w:szCs w:val="28"/>
          <w:lang w:val="kk-KZ" w:eastAsia="ru-RU"/>
        </w:rPr>
        <w:t>15-</w:t>
      </w:r>
      <w:r w:rsidRPr="00F64C96">
        <w:rPr>
          <w:rFonts w:ascii="Times New Roman" w:hAnsi="Times New Roman"/>
          <w:sz w:val="28"/>
          <w:szCs w:val="28"/>
          <w:lang w:val="kk-KZ" w:eastAsia="ru-RU"/>
        </w:rPr>
        <w:t>кесте).</w:t>
      </w:r>
    </w:p>
    <w:p w14:paraId="09499F80" w14:textId="77777777" w:rsidR="00557D84" w:rsidRPr="00F64C96" w:rsidRDefault="00557D84" w:rsidP="00406C4E">
      <w:pPr>
        <w:ind w:firstLine="709"/>
        <w:rPr>
          <w:rFonts w:ascii="Times New Roman" w:hAnsi="Times New Roman"/>
          <w:color w:val="000000"/>
          <w:sz w:val="28"/>
          <w:szCs w:val="28"/>
          <w:lang w:val="kk-KZ"/>
        </w:rPr>
      </w:pPr>
    </w:p>
    <w:p w14:paraId="6878A02E" w14:textId="77777777" w:rsidR="00557D84" w:rsidRPr="00F64C96" w:rsidRDefault="00557D84" w:rsidP="00406C4E">
      <w:pPr>
        <w:ind w:firstLine="0"/>
        <w:rPr>
          <w:rFonts w:ascii="Times New Roman" w:hAnsi="Times New Roman"/>
          <w:sz w:val="28"/>
          <w:szCs w:val="28"/>
          <w:lang w:val="kk-KZ"/>
        </w:rPr>
      </w:pPr>
      <w:r w:rsidRPr="00F64C96">
        <w:rPr>
          <w:rFonts w:ascii="Times New Roman" w:hAnsi="Times New Roman"/>
          <w:sz w:val="28"/>
          <w:szCs w:val="28"/>
          <w:lang w:val="kk-KZ"/>
        </w:rPr>
        <w:t>Кесте 1</w:t>
      </w:r>
      <w:r w:rsidR="00392658">
        <w:rPr>
          <w:rFonts w:ascii="Times New Roman" w:hAnsi="Times New Roman"/>
          <w:sz w:val="28"/>
          <w:szCs w:val="28"/>
          <w:lang w:val="kk-KZ"/>
        </w:rPr>
        <w:t>5</w:t>
      </w:r>
      <w:r w:rsidRPr="00F64C96">
        <w:rPr>
          <w:rFonts w:ascii="Times New Roman" w:hAnsi="Times New Roman"/>
          <w:sz w:val="28"/>
          <w:szCs w:val="28"/>
          <w:lang w:val="kk-KZ"/>
        </w:rPr>
        <w:t xml:space="preserve"> </w:t>
      </w:r>
      <w:r w:rsidR="00406C4E">
        <w:rPr>
          <w:rFonts w:ascii="Times New Roman" w:hAnsi="Times New Roman"/>
          <w:sz w:val="28"/>
          <w:szCs w:val="28"/>
          <w:lang w:val="kk-KZ"/>
        </w:rPr>
        <w:t xml:space="preserve">‒ </w:t>
      </w:r>
      <w:r w:rsidRPr="00F64C96">
        <w:rPr>
          <w:rFonts w:ascii="Times New Roman" w:hAnsi="Times New Roman"/>
          <w:i/>
          <w:iCs/>
          <w:sz w:val="28"/>
          <w:szCs w:val="28"/>
          <w:lang w:val="kk-KZ"/>
        </w:rPr>
        <w:t>Scabiosa isetensis</w:t>
      </w:r>
      <w:r w:rsidRPr="00F64C96">
        <w:rPr>
          <w:rFonts w:ascii="Times New Roman" w:hAnsi="Times New Roman"/>
          <w:sz w:val="28"/>
          <w:szCs w:val="28"/>
          <w:lang w:val="kk-KZ"/>
        </w:rPr>
        <w:t xml:space="preserve"> кездесетін қауымдастықтардағы өсімдіктердің тіршілік формаларының арақатынасы</w:t>
      </w:r>
    </w:p>
    <w:p w14:paraId="76A5E4C4" w14:textId="77777777" w:rsidR="00557D84" w:rsidRPr="00406C4E" w:rsidRDefault="00557D84" w:rsidP="00557D84">
      <w:pPr>
        <w:rPr>
          <w:rFonts w:ascii="Times New Roman" w:hAnsi="Times New Roman"/>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95"/>
        <w:gridCol w:w="2433"/>
        <w:gridCol w:w="2345"/>
      </w:tblGrid>
      <w:tr w:rsidR="00557D84" w:rsidRPr="00542746" w14:paraId="59409D0E" w14:textId="77777777" w:rsidTr="00406C4E">
        <w:trPr>
          <w:jc w:val="center"/>
        </w:trPr>
        <w:tc>
          <w:tcPr>
            <w:tcW w:w="4795" w:type="dxa"/>
            <w:vMerge w:val="restart"/>
            <w:vAlign w:val="center"/>
          </w:tcPr>
          <w:p w14:paraId="55462E29" w14:textId="77777777" w:rsidR="00557D84" w:rsidRPr="00542746" w:rsidRDefault="00A3105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Тіршілік формалары</w:t>
            </w:r>
          </w:p>
        </w:tc>
        <w:tc>
          <w:tcPr>
            <w:tcW w:w="4778" w:type="dxa"/>
            <w:gridSpan w:val="2"/>
            <w:vAlign w:val="center"/>
          </w:tcPr>
          <w:p w14:paraId="0065B796" w14:textId="77777777" w:rsidR="00557D84" w:rsidRPr="00542746" w:rsidRDefault="00557D8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Түрлер саны</w:t>
            </w:r>
          </w:p>
        </w:tc>
      </w:tr>
      <w:tr w:rsidR="00557D84" w:rsidRPr="00542746" w14:paraId="7403B080" w14:textId="77777777" w:rsidTr="00406C4E">
        <w:trPr>
          <w:jc w:val="center"/>
        </w:trPr>
        <w:tc>
          <w:tcPr>
            <w:tcW w:w="4795" w:type="dxa"/>
            <w:vMerge/>
            <w:vAlign w:val="center"/>
          </w:tcPr>
          <w:p w14:paraId="1ED5F855" w14:textId="77777777" w:rsidR="00557D84" w:rsidRPr="00542746" w:rsidRDefault="00557D84" w:rsidP="00406C4E">
            <w:pPr>
              <w:ind w:firstLine="0"/>
              <w:jc w:val="center"/>
              <w:rPr>
                <w:rFonts w:ascii="Times New Roman" w:hAnsi="Times New Roman"/>
                <w:sz w:val="24"/>
                <w:szCs w:val="24"/>
                <w:lang w:val="kk-KZ"/>
              </w:rPr>
            </w:pPr>
          </w:p>
        </w:tc>
        <w:tc>
          <w:tcPr>
            <w:tcW w:w="2433" w:type="dxa"/>
            <w:vAlign w:val="center"/>
          </w:tcPr>
          <w:p w14:paraId="11A4995E" w14:textId="77777777" w:rsidR="00557D84" w:rsidRPr="00542746" w:rsidRDefault="00406C4E"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дана</w:t>
            </w:r>
          </w:p>
        </w:tc>
        <w:tc>
          <w:tcPr>
            <w:tcW w:w="2345" w:type="dxa"/>
            <w:vAlign w:val="center"/>
          </w:tcPr>
          <w:p w14:paraId="729C5F5F" w14:textId="77777777" w:rsidR="00557D84" w:rsidRPr="00542746" w:rsidRDefault="00406C4E"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жалпы санының %</w:t>
            </w:r>
          </w:p>
        </w:tc>
      </w:tr>
      <w:tr w:rsidR="00557D84" w:rsidRPr="00542746" w14:paraId="00A21617" w14:textId="77777777" w:rsidTr="00406C4E">
        <w:trPr>
          <w:jc w:val="center"/>
        </w:trPr>
        <w:tc>
          <w:tcPr>
            <w:tcW w:w="4795" w:type="dxa"/>
          </w:tcPr>
          <w:p w14:paraId="4C971B68"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Көпжылдық шөпте</w:t>
            </w:r>
            <w:r w:rsidR="00A31054" w:rsidRPr="00542746">
              <w:rPr>
                <w:rFonts w:ascii="Times New Roman" w:hAnsi="Times New Roman"/>
                <w:sz w:val="24"/>
                <w:szCs w:val="24"/>
                <w:lang w:val="kk-KZ"/>
              </w:rPr>
              <w:t>сін</w:t>
            </w:r>
            <w:r w:rsidRPr="00542746">
              <w:rPr>
                <w:rFonts w:ascii="Times New Roman" w:hAnsi="Times New Roman"/>
                <w:sz w:val="24"/>
                <w:szCs w:val="24"/>
                <w:lang w:val="kk-KZ"/>
              </w:rPr>
              <w:t xml:space="preserve"> өсімдіктер</w:t>
            </w:r>
          </w:p>
        </w:tc>
        <w:tc>
          <w:tcPr>
            <w:tcW w:w="2433" w:type="dxa"/>
            <w:vAlign w:val="center"/>
          </w:tcPr>
          <w:p w14:paraId="5C0336D4" w14:textId="77777777" w:rsidR="00557D84" w:rsidRPr="00542746" w:rsidRDefault="00557D8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62</w:t>
            </w:r>
          </w:p>
        </w:tc>
        <w:tc>
          <w:tcPr>
            <w:tcW w:w="2345" w:type="dxa"/>
            <w:vAlign w:val="center"/>
          </w:tcPr>
          <w:p w14:paraId="025B38E3" w14:textId="77777777" w:rsidR="00557D84" w:rsidRPr="00542746" w:rsidRDefault="00557D8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78,4</w:t>
            </w:r>
          </w:p>
        </w:tc>
      </w:tr>
      <w:tr w:rsidR="00557D84" w:rsidRPr="00542746" w14:paraId="3D068556" w14:textId="77777777" w:rsidTr="00406C4E">
        <w:trPr>
          <w:jc w:val="center"/>
        </w:trPr>
        <w:tc>
          <w:tcPr>
            <w:tcW w:w="4795" w:type="dxa"/>
          </w:tcPr>
          <w:p w14:paraId="6536179E"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Біржылдық және екіжылдық өсімдіктер</w:t>
            </w:r>
          </w:p>
        </w:tc>
        <w:tc>
          <w:tcPr>
            <w:tcW w:w="2433" w:type="dxa"/>
            <w:vAlign w:val="center"/>
          </w:tcPr>
          <w:p w14:paraId="67350020" w14:textId="77777777" w:rsidR="00557D84" w:rsidRPr="00542746" w:rsidRDefault="00557D8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10</w:t>
            </w:r>
          </w:p>
        </w:tc>
        <w:tc>
          <w:tcPr>
            <w:tcW w:w="2345" w:type="dxa"/>
            <w:vAlign w:val="center"/>
          </w:tcPr>
          <w:p w14:paraId="7752C2C2" w14:textId="77777777" w:rsidR="00557D84" w:rsidRPr="00542746" w:rsidRDefault="00557D8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12,6</w:t>
            </w:r>
          </w:p>
        </w:tc>
      </w:tr>
      <w:tr w:rsidR="00557D84" w:rsidRPr="00542746" w14:paraId="4BC108CB" w14:textId="77777777" w:rsidTr="00406C4E">
        <w:trPr>
          <w:jc w:val="center"/>
        </w:trPr>
        <w:tc>
          <w:tcPr>
            <w:tcW w:w="4795" w:type="dxa"/>
          </w:tcPr>
          <w:p w14:paraId="3E360DA2"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Жартылай бұта</w:t>
            </w:r>
            <w:r w:rsidR="00A31054" w:rsidRPr="00542746">
              <w:rPr>
                <w:rFonts w:ascii="Times New Roman" w:hAnsi="Times New Roman"/>
                <w:sz w:val="24"/>
                <w:szCs w:val="24"/>
                <w:lang w:val="kk-KZ"/>
              </w:rPr>
              <w:t>лар</w:t>
            </w:r>
          </w:p>
        </w:tc>
        <w:tc>
          <w:tcPr>
            <w:tcW w:w="2433" w:type="dxa"/>
            <w:vAlign w:val="center"/>
          </w:tcPr>
          <w:p w14:paraId="3AB5CE14" w14:textId="77777777" w:rsidR="00557D84" w:rsidRPr="00542746" w:rsidRDefault="00557D8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3</w:t>
            </w:r>
          </w:p>
        </w:tc>
        <w:tc>
          <w:tcPr>
            <w:tcW w:w="2345" w:type="dxa"/>
            <w:vAlign w:val="center"/>
          </w:tcPr>
          <w:p w14:paraId="6BAFA104" w14:textId="77777777" w:rsidR="00557D84" w:rsidRPr="00542746" w:rsidRDefault="00557D8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3,79</w:t>
            </w:r>
          </w:p>
        </w:tc>
      </w:tr>
      <w:tr w:rsidR="00557D84" w:rsidRPr="00542746" w14:paraId="4E7262FF" w14:textId="77777777" w:rsidTr="00406C4E">
        <w:trPr>
          <w:jc w:val="center"/>
        </w:trPr>
        <w:tc>
          <w:tcPr>
            <w:tcW w:w="4795" w:type="dxa"/>
          </w:tcPr>
          <w:p w14:paraId="477B34C7"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Бұталар</w:t>
            </w:r>
          </w:p>
        </w:tc>
        <w:tc>
          <w:tcPr>
            <w:tcW w:w="2433" w:type="dxa"/>
            <w:vAlign w:val="center"/>
          </w:tcPr>
          <w:p w14:paraId="5CA498BF" w14:textId="77777777" w:rsidR="00557D84" w:rsidRPr="00542746" w:rsidRDefault="00557D8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4</w:t>
            </w:r>
          </w:p>
        </w:tc>
        <w:tc>
          <w:tcPr>
            <w:tcW w:w="2345" w:type="dxa"/>
            <w:vAlign w:val="center"/>
          </w:tcPr>
          <w:p w14:paraId="3184CB27" w14:textId="77777777" w:rsidR="00557D84" w:rsidRPr="00542746" w:rsidRDefault="00557D8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5,06</w:t>
            </w:r>
          </w:p>
        </w:tc>
      </w:tr>
      <w:tr w:rsidR="00557D84" w:rsidRPr="00542746" w14:paraId="30FD0D54" w14:textId="77777777" w:rsidTr="00406C4E">
        <w:trPr>
          <w:jc w:val="center"/>
        </w:trPr>
        <w:tc>
          <w:tcPr>
            <w:tcW w:w="4795" w:type="dxa"/>
          </w:tcPr>
          <w:p w14:paraId="154CA396"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Ағаштар</w:t>
            </w:r>
          </w:p>
        </w:tc>
        <w:tc>
          <w:tcPr>
            <w:tcW w:w="2433" w:type="dxa"/>
            <w:vAlign w:val="center"/>
          </w:tcPr>
          <w:p w14:paraId="382C67E4" w14:textId="77777777" w:rsidR="00557D84" w:rsidRPr="00542746" w:rsidRDefault="00557D8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w:t>
            </w:r>
          </w:p>
        </w:tc>
        <w:tc>
          <w:tcPr>
            <w:tcW w:w="2345" w:type="dxa"/>
            <w:vAlign w:val="center"/>
          </w:tcPr>
          <w:p w14:paraId="1A9A6AB9" w14:textId="77777777" w:rsidR="00557D84" w:rsidRPr="00542746" w:rsidRDefault="00557D8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w:t>
            </w:r>
          </w:p>
        </w:tc>
      </w:tr>
    </w:tbl>
    <w:p w14:paraId="76F52C59" w14:textId="77777777" w:rsidR="00557D84" w:rsidRPr="00F64C96" w:rsidRDefault="00557D84" w:rsidP="00406C4E">
      <w:pPr>
        <w:ind w:firstLine="709"/>
        <w:rPr>
          <w:rFonts w:ascii="Times New Roman" w:hAnsi="Times New Roman"/>
          <w:sz w:val="28"/>
          <w:szCs w:val="28"/>
          <w:lang w:val="kk-KZ"/>
        </w:rPr>
      </w:pPr>
    </w:p>
    <w:p w14:paraId="36B3548F" w14:textId="77777777" w:rsidR="00557D84" w:rsidRPr="00F64C96" w:rsidRDefault="00557D84" w:rsidP="00406C4E">
      <w:pPr>
        <w:ind w:firstLine="709"/>
        <w:rPr>
          <w:rFonts w:ascii="Times New Roman" w:hAnsi="Times New Roman"/>
          <w:sz w:val="28"/>
          <w:szCs w:val="28"/>
          <w:lang w:val="kk-KZ"/>
        </w:rPr>
      </w:pPr>
      <w:r w:rsidRPr="00F64C96">
        <w:rPr>
          <w:rFonts w:ascii="Times New Roman" w:hAnsi="Times New Roman"/>
          <w:sz w:val="28"/>
          <w:szCs w:val="28"/>
          <w:lang w:val="kk-KZ"/>
        </w:rPr>
        <w:t>Экологиялық топтарды талдау оларды 7 топқа бөлуге мүмкіндік берді, олардың ішінде мезофиттер (32 түр немесе 40,5%) және ксерофиттер (18 түр немесе 22,7%) басым орын алады (</w:t>
      </w:r>
      <w:r w:rsidR="00406C4E">
        <w:rPr>
          <w:rFonts w:ascii="Times New Roman" w:hAnsi="Times New Roman"/>
          <w:sz w:val="28"/>
          <w:szCs w:val="28"/>
          <w:lang w:val="kk-KZ"/>
        </w:rPr>
        <w:t>16-</w:t>
      </w:r>
      <w:r w:rsidRPr="00F64C96">
        <w:rPr>
          <w:rFonts w:ascii="Times New Roman" w:hAnsi="Times New Roman"/>
          <w:sz w:val="28"/>
          <w:szCs w:val="28"/>
          <w:lang w:val="kk-KZ"/>
        </w:rPr>
        <w:t>кесте).</w:t>
      </w:r>
    </w:p>
    <w:p w14:paraId="18BFC01A" w14:textId="77777777" w:rsidR="00557D84" w:rsidRPr="00F64C96" w:rsidRDefault="00557D84" w:rsidP="00557D84">
      <w:pPr>
        <w:rPr>
          <w:rFonts w:ascii="Times New Roman" w:hAnsi="Times New Roman"/>
          <w:sz w:val="28"/>
          <w:szCs w:val="28"/>
          <w:lang w:val="kk-KZ"/>
        </w:rPr>
      </w:pPr>
    </w:p>
    <w:p w14:paraId="0F396A3C" w14:textId="77777777" w:rsidR="00557D84" w:rsidRPr="00F64C96" w:rsidRDefault="00557D84" w:rsidP="00406C4E">
      <w:pPr>
        <w:ind w:firstLine="0"/>
        <w:rPr>
          <w:rFonts w:ascii="Times New Roman" w:hAnsi="Times New Roman"/>
          <w:sz w:val="28"/>
          <w:szCs w:val="28"/>
          <w:lang w:val="kk-KZ"/>
        </w:rPr>
      </w:pPr>
      <w:r w:rsidRPr="00F64C96">
        <w:rPr>
          <w:rFonts w:ascii="Times New Roman" w:hAnsi="Times New Roman"/>
          <w:sz w:val="28"/>
          <w:szCs w:val="28"/>
          <w:lang w:val="kk-KZ"/>
        </w:rPr>
        <w:t>Кесте 1</w:t>
      </w:r>
      <w:r w:rsidR="00392658">
        <w:rPr>
          <w:rFonts w:ascii="Times New Roman" w:hAnsi="Times New Roman"/>
          <w:sz w:val="28"/>
          <w:szCs w:val="28"/>
          <w:lang w:val="kk-KZ"/>
        </w:rPr>
        <w:t>6</w:t>
      </w:r>
      <w:r w:rsidRPr="00F64C96">
        <w:rPr>
          <w:rFonts w:ascii="Times New Roman" w:hAnsi="Times New Roman"/>
          <w:sz w:val="28"/>
          <w:szCs w:val="28"/>
          <w:lang w:val="kk-KZ"/>
        </w:rPr>
        <w:t xml:space="preserve"> </w:t>
      </w:r>
      <w:r w:rsidR="00406C4E">
        <w:rPr>
          <w:rFonts w:ascii="Times New Roman" w:hAnsi="Times New Roman"/>
          <w:sz w:val="28"/>
          <w:szCs w:val="28"/>
          <w:lang w:val="kk-KZ"/>
        </w:rPr>
        <w:t xml:space="preserve">‒ </w:t>
      </w:r>
      <w:r w:rsidRPr="00F64C96">
        <w:rPr>
          <w:rFonts w:ascii="Times New Roman" w:hAnsi="Times New Roman"/>
          <w:i/>
          <w:iCs/>
          <w:sz w:val="28"/>
          <w:szCs w:val="28"/>
          <w:lang w:val="kk-KZ"/>
        </w:rPr>
        <w:t>Scabiosa isetensis</w:t>
      </w:r>
      <w:r w:rsidR="001538DB">
        <w:rPr>
          <w:rFonts w:ascii="Times New Roman" w:hAnsi="Times New Roman"/>
          <w:sz w:val="28"/>
          <w:szCs w:val="28"/>
          <w:lang w:val="kk-KZ"/>
        </w:rPr>
        <w:t xml:space="preserve"> өсімдігі кездесетін </w:t>
      </w:r>
      <w:r w:rsidRPr="00F64C96">
        <w:rPr>
          <w:rFonts w:ascii="Times New Roman" w:hAnsi="Times New Roman"/>
          <w:sz w:val="28"/>
          <w:szCs w:val="28"/>
          <w:lang w:val="kk-KZ"/>
        </w:rPr>
        <w:t>қауымдастықтардағы ылғалдандыру жағдайларына қатысты өсімдіктердің экологиялық топтарының арақатынасы</w:t>
      </w:r>
    </w:p>
    <w:p w14:paraId="28AD2989" w14:textId="77777777" w:rsidR="00557D84" w:rsidRPr="00406C4E" w:rsidRDefault="00557D84" w:rsidP="00557D84">
      <w:pPr>
        <w:rPr>
          <w:rFonts w:ascii="Times New Roman" w:hAnsi="Times New Roman"/>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50"/>
        <w:gridCol w:w="2078"/>
        <w:gridCol w:w="2977"/>
      </w:tblGrid>
      <w:tr w:rsidR="00557D84" w:rsidRPr="00542746" w14:paraId="4F8F319B" w14:textId="77777777" w:rsidTr="00406C4E">
        <w:trPr>
          <w:jc w:val="center"/>
        </w:trPr>
        <w:tc>
          <w:tcPr>
            <w:tcW w:w="4450" w:type="dxa"/>
            <w:vMerge w:val="restart"/>
            <w:vAlign w:val="center"/>
          </w:tcPr>
          <w:p w14:paraId="161F26EB" w14:textId="77777777" w:rsidR="00557D84" w:rsidRPr="00542746" w:rsidRDefault="00557D8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Тіршілік формалары</w:t>
            </w:r>
          </w:p>
        </w:tc>
        <w:tc>
          <w:tcPr>
            <w:tcW w:w="5055" w:type="dxa"/>
            <w:gridSpan w:val="2"/>
            <w:vAlign w:val="center"/>
          </w:tcPr>
          <w:p w14:paraId="4424B70C" w14:textId="77777777" w:rsidR="00557D84" w:rsidRPr="00542746" w:rsidRDefault="00557D8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Түрлер саны</w:t>
            </w:r>
          </w:p>
        </w:tc>
      </w:tr>
      <w:tr w:rsidR="00557D84" w:rsidRPr="00542746" w14:paraId="5E022C25" w14:textId="77777777" w:rsidTr="00406C4E">
        <w:trPr>
          <w:jc w:val="center"/>
        </w:trPr>
        <w:tc>
          <w:tcPr>
            <w:tcW w:w="4450" w:type="dxa"/>
            <w:vMerge/>
            <w:vAlign w:val="center"/>
          </w:tcPr>
          <w:p w14:paraId="436EF6E0" w14:textId="77777777" w:rsidR="00557D84" w:rsidRPr="00542746" w:rsidRDefault="00557D84" w:rsidP="00406C4E">
            <w:pPr>
              <w:ind w:firstLine="0"/>
              <w:jc w:val="center"/>
              <w:rPr>
                <w:rFonts w:ascii="Times New Roman" w:hAnsi="Times New Roman"/>
                <w:sz w:val="24"/>
                <w:szCs w:val="24"/>
                <w:lang w:val="kk-KZ"/>
              </w:rPr>
            </w:pPr>
          </w:p>
        </w:tc>
        <w:tc>
          <w:tcPr>
            <w:tcW w:w="2078" w:type="dxa"/>
            <w:vAlign w:val="center"/>
          </w:tcPr>
          <w:p w14:paraId="1301DAFA" w14:textId="77777777" w:rsidR="00557D84" w:rsidRPr="00542746" w:rsidRDefault="00406C4E"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дана</w:t>
            </w:r>
          </w:p>
        </w:tc>
        <w:tc>
          <w:tcPr>
            <w:tcW w:w="2977" w:type="dxa"/>
            <w:vAlign w:val="center"/>
          </w:tcPr>
          <w:p w14:paraId="493A5600" w14:textId="77777777" w:rsidR="00557D84" w:rsidRPr="00542746" w:rsidRDefault="00406C4E"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жалпы санының %</w:t>
            </w:r>
          </w:p>
        </w:tc>
      </w:tr>
      <w:tr w:rsidR="00557D84" w:rsidRPr="00542746" w14:paraId="4A454339" w14:textId="77777777" w:rsidTr="00406C4E">
        <w:trPr>
          <w:jc w:val="center"/>
        </w:trPr>
        <w:tc>
          <w:tcPr>
            <w:tcW w:w="4450" w:type="dxa"/>
          </w:tcPr>
          <w:p w14:paraId="146461BC"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Мезофиттер</w:t>
            </w:r>
          </w:p>
        </w:tc>
        <w:tc>
          <w:tcPr>
            <w:tcW w:w="2078" w:type="dxa"/>
          </w:tcPr>
          <w:p w14:paraId="6A06180D" w14:textId="77777777" w:rsidR="00557D84" w:rsidRPr="00542746" w:rsidRDefault="00557D8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32</w:t>
            </w:r>
          </w:p>
        </w:tc>
        <w:tc>
          <w:tcPr>
            <w:tcW w:w="2977" w:type="dxa"/>
          </w:tcPr>
          <w:p w14:paraId="06D591C1" w14:textId="77777777" w:rsidR="00557D84" w:rsidRPr="00542746" w:rsidRDefault="00557D8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40,5</w:t>
            </w:r>
          </w:p>
        </w:tc>
      </w:tr>
      <w:tr w:rsidR="00557D84" w:rsidRPr="00542746" w14:paraId="6E8F6DD9" w14:textId="77777777" w:rsidTr="00406C4E">
        <w:trPr>
          <w:jc w:val="center"/>
        </w:trPr>
        <w:tc>
          <w:tcPr>
            <w:tcW w:w="4450" w:type="dxa"/>
          </w:tcPr>
          <w:p w14:paraId="5E30BEB1"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 xml:space="preserve">Мезоксерофиттер </w:t>
            </w:r>
          </w:p>
        </w:tc>
        <w:tc>
          <w:tcPr>
            <w:tcW w:w="2078" w:type="dxa"/>
          </w:tcPr>
          <w:p w14:paraId="0F10761A" w14:textId="77777777" w:rsidR="00557D84" w:rsidRPr="00542746" w:rsidRDefault="00557D8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15</w:t>
            </w:r>
          </w:p>
        </w:tc>
        <w:tc>
          <w:tcPr>
            <w:tcW w:w="2977" w:type="dxa"/>
          </w:tcPr>
          <w:p w14:paraId="058F8935" w14:textId="77777777" w:rsidR="00557D84" w:rsidRPr="00542746" w:rsidRDefault="00557D8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18,9</w:t>
            </w:r>
          </w:p>
        </w:tc>
      </w:tr>
      <w:tr w:rsidR="00557D84" w:rsidRPr="00542746" w14:paraId="0EA88C8E" w14:textId="77777777" w:rsidTr="00406C4E">
        <w:trPr>
          <w:jc w:val="center"/>
        </w:trPr>
        <w:tc>
          <w:tcPr>
            <w:tcW w:w="4450" w:type="dxa"/>
          </w:tcPr>
          <w:p w14:paraId="0F76157F"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Ксеромезофиттер</w:t>
            </w:r>
          </w:p>
        </w:tc>
        <w:tc>
          <w:tcPr>
            <w:tcW w:w="2078" w:type="dxa"/>
          </w:tcPr>
          <w:p w14:paraId="40235FC2" w14:textId="77777777" w:rsidR="00557D84" w:rsidRPr="00542746" w:rsidRDefault="00557D8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10</w:t>
            </w:r>
          </w:p>
        </w:tc>
        <w:tc>
          <w:tcPr>
            <w:tcW w:w="2977" w:type="dxa"/>
          </w:tcPr>
          <w:p w14:paraId="281D7F47" w14:textId="77777777" w:rsidR="00557D84" w:rsidRPr="00542746" w:rsidRDefault="00557D8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12,6</w:t>
            </w:r>
          </w:p>
        </w:tc>
      </w:tr>
      <w:tr w:rsidR="00557D84" w:rsidRPr="00542746" w14:paraId="158209F0" w14:textId="77777777" w:rsidTr="00406C4E">
        <w:trPr>
          <w:jc w:val="center"/>
        </w:trPr>
        <w:tc>
          <w:tcPr>
            <w:tcW w:w="4450" w:type="dxa"/>
          </w:tcPr>
          <w:p w14:paraId="7324DB2E"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Ксерофиттер</w:t>
            </w:r>
          </w:p>
        </w:tc>
        <w:tc>
          <w:tcPr>
            <w:tcW w:w="2078" w:type="dxa"/>
          </w:tcPr>
          <w:p w14:paraId="67F96B5F" w14:textId="77777777" w:rsidR="00557D84" w:rsidRPr="00542746" w:rsidRDefault="00557D8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18</w:t>
            </w:r>
          </w:p>
        </w:tc>
        <w:tc>
          <w:tcPr>
            <w:tcW w:w="2977" w:type="dxa"/>
          </w:tcPr>
          <w:p w14:paraId="6698F87F" w14:textId="77777777" w:rsidR="00557D84" w:rsidRPr="00542746" w:rsidRDefault="00557D8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22,7</w:t>
            </w:r>
          </w:p>
        </w:tc>
      </w:tr>
      <w:tr w:rsidR="00557D84" w:rsidRPr="00542746" w14:paraId="2B182B66" w14:textId="77777777" w:rsidTr="00406C4E">
        <w:trPr>
          <w:jc w:val="center"/>
        </w:trPr>
        <w:tc>
          <w:tcPr>
            <w:tcW w:w="4450" w:type="dxa"/>
          </w:tcPr>
          <w:p w14:paraId="38C401F2"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 xml:space="preserve">Мезогигрофиттер </w:t>
            </w:r>
          </w:p>
        </w:tc>
        <w:tc>
          <w:tcPr>
            <w:tcW w:w="2078" w:type="dxa"/>
          </w:tcPr>
          <w:p w14:paraId="528B7EE0" w14:textId="77777777" w:rsidR="00557D84" w:rsidRPr="00542746" w:rsidRDefault="00557D8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2</w:t>
            </w:r>
          </w:p>
        </w:tc>
        <w:tc>
          <w:tcPr>
            <w:tcW w:w="2977" w:type="dxa"/>
          </w:tcPr>
          <w:p w14:paraId="4C8F28AC" w14:textId="77777777" w:rsidR="00557D84" w:rsidRPr="00542746" w:rsidRDefault="00557D8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2,53</w:t>
            </w:r>
          </w:p>
        </w:tc>
      </w:tr>
      <w:tr w:rsidR="00557D84" w:rsidRPr="00542746" w14:paraId="12E91D97" w14:textId="77777777" w:rsidTr="00406C4E">
        <w:trPr>
          <w:jc w:val="center"/>
        </w:trPr>
        <w:tc>
          <w:tcPr>
            <w:tcW w:w="4450" w:type="dxa"/>
          </w:tcPr>
          <w:p w14:paraId="5945A485"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Гигромезофиттер</w:t>
            </w:r>
          </w:p>
        </w:tc>
        <w:tc>
          <w:tcPr>
            <w:tcW w:w="2078" w:type="dxa"/>
          </w:tcPr>
          <w:p w14:paraId="5FC5728F" w14:textId="77777777" w:rsidR="00557D84" w:rsidRPr="00542746" w:rsidRDefault="00557D8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2</w:t>
            </w:r>
          </w:p>
        </w:tc>
        <w:tc>
          <w:tcPr>
            <w:tcW w:w="2977" w:type="dxa"/>
          </w:tcPr>
          <w:p w14:paraId="34C8B589" w14:textId="77777777" w:rsidR="00557D84" w:rsidRPr="00542746" w:rsidRDefault="00557D8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2,53</w:t>
            </w:r>
          </w:p>
        </w:tc>
      </w:tr>
      <w:tr w:rsidR="00557D84" w:rsidRPr="00542746" w14:paraId="62FDF655" w14:textId="77777777" w:rsidTr="00406C4E">
        <w:trPr>
          <w:jc w:val="center"/>
        </w:trPr>
        <w:tc>
          <w:tcPr>
            <w:tcW w:w="4450" w:type="dxa"/>
          </w:tcPr>
          <w:p w14:paraId="1420F503" w14:textId="77777777" w:rsidR="00557D84" w:rsidRPr="00542746" w:rsidRDefault="00557D84" w:rsidP="00557D84">
            <w:pPr>
              <w:ind w:firstLine="0"/>
              <w:rPr>
                <w:rFonts w:ascii="Times New Roman" w:hAnsi="Times New Roman"/>
                <w:sz w:val="24"/>
                <w:szCs w:val="24"/>
                <w:lang w:val="kk-KZ"/>
              </w:rPr>
            </w:pPr>
            <w:r w:rsidRPr="00542746">
              <w:rPr>
                <w:rFonts w:ascii="Times New Roman" w:hAnsi="Times New Roman"/>
                <w:sz w:val="24"/>
                <w:szCs w:val="24"/>
                <w:lang w:val="kk-KZ"/>
              </w:rPr>
              <w:t>Гигрофиттер</w:t>
            </w:r>
          </w:p>
        </w:tc>
        <w:tc>
          <w:tcPr>
            <w:tcW w:w="2078" w:type="dxa"/>
          </w:tcPr>
          <w:p w14:paraId="4F642EAF" w14:textId="77777777" w:rsidR="00557D84" w:rsidRPr="00542746" w:rsidRDefault="00557D8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w:t>
            </w:r>
          </w:p>
        </w:tc>
        <w:tc>
          <w:tcPr>
            <w:tcW w:w="2977" w:type="dxa"/>
          </w:tcPr>
          <w:p w14:paraId="515FCB10" w14:textId="77777777" w:rsidR="00557D84" w:rsidRPr="00542746" w:rsidRDefault="00557D84" w:rsidP="00406C4E">
            <w:pPr>
              <w:ind w:firstLine="0"/>
              <w:jc w:val="center"/>
              <w:rPr>
                <w:rFonts w:ascii="Times New Roman" w:hAnsi="Times New Roman"/>
                <w:sz w:val="24"/>
                <w:szCs w:val="24"/>
                <w:lang w:val="kk-KZ"/>
              </w:rPr>
            </w:pPr>
            <w:r w:rsidRPr="00542746">
              <w:rPr>
                <w:rFonts w:ascii="Times New Roman" w:hAnsi="Times New Roman"/>
                <w:sz w:val="24"/>
                <w:szCs w:val="24"/>
                <w:lang w:val="kk-KZ"/>
              </w:rPr>
              <w:t>-</w:t>
            </w:r>
          </w:p>
        </w:tc>
      </w:tr>
    </w:tbl>
    <w:p w14:paraId="43E00CB2" w14:textId="77777777" w:rsidR="00557D84" w:rsidRPr="00F64C96" w:rsidRDefault="00557D84" w:rsidP="00406C4E">
      <w:pPr>
        <w:ind w:firstLine="709"/>
        <w:rPr>
          <w:rFonts w:ascii="Times New Roman" w:hAnsi="Times New Roman"/>
          <w:sz w:val="28"/>
          <w:szCs w:val="28"/>
          <w:lang w:val="kk-KZ"/>
        </w:rPr>
      </w:pPr>
    </w:p>
    <w:p w14:paraId="0553DF23" w14:textId="77777777" w:rsidR="00557D84" w:rsidRDefault="00557D84" w:rsidP="008F3079">
      <w:pPr>
        <w:ind w:firstLine="709"/>
        <w:rPr>
          <w:rFonts w:ascii="Times New Roman" w:hAnsi="Times New Roman"/>
          <w:sz w:val="28"/>
          <w:szCs w:val="28"/>
          <w:lang w:val="kk-KZ"/>
        </w:rPr>
      </w:pPr>
      <w:r w:rsidRPr="00F64C96">
        <w:rPr>
          <w:rFonts w:ascii="Times New Roman" w:hAnsi="Times New Roman"/>
          <w:sz w:val="28"/>
          <w:szCs w:val="28"/>
          <w:lang w:val="kk-KZ"/>
        </w:rPr>
        <w:t xml:space="preserve">Осылайша, ылғалдандыру жағдайларына қатысты экологиялық топтардың құрамы </w:t>
      </w:r>
      <w:r w:rsidRPr="00F64C96">
        <w:rPr>
          <w:rFonts w:ascii="Times New Roman" w:hAnsi="Times New Roman"/>
          <w:i/>
          <w:iCs/>
          <w:sz w:val="28"/>
          <w:szCs w:val="28"/>
          <w:lang w:val="kk-KZ"/>
        </w:rPr>
        <w:t>Scabiosa</w:t>
      </w:r>
      <w:r w:rsidRPr="00F64C96">
        <w:rPr>
          <w:rFonts w:ascii="Times New Roman" w:hAnsi="Times New Roman"/>
          <w:i/>
          <w:sz w:val="28"/>
          <w:szCs w:val="28"/>
          <w:lang w:val="kk-KZ"/>
        </w:rPr>
        <w:t xml:space="preserve"> оchroleuca-</w:t>
      </w:r>
      <w:r w:rsidRPr="00F64C96">
        <w:rPr>
          <w:rFonts w:ascii="Times New Roman" w:hAnsi="Times New Roman"/>
          <w:iCs/>
          <w:sz w:val="28"/>
          <w:szCs w:val="28"/>
          <w:lang w:val="kk-KZ"/>
        </w:rPr>
        <w:t>мен</w:t>
      </w:r>
      <w:r w:rsidRPr="00F64C96">
        <w:rPr>
          <w:rFonts w:ascii="Times New Roman" w:hAnsi="Times New Roman"/>
          <w:i/>
          <w:sz w:val="28"/>
          <w:szCs w:val="28"/>
          <w:lang w:val="kk-KZ"/>
        </w:rPr>
        <w:t xml:space="preserve"> </w:t>
      </w:r>
      <w:r w:rsidRPr="00F64C96">
        <w:rPr>
          <w:rFonts w:ascii="Times New Roman" w:hAnsi="Times New Roman"/>
          <w:sz w:val="28"/>
          <w:szCs w:val="28"/>
          <w:lang w:val="kk-KZ"/>
        </w:rPr>
        <w:t xml:space="preserve">салыстырғанда </w:t>
      </w:r>
      <w:r w:rsidRPr="00F64C96">
        <w:rPr>
          <w:rFonts w:ascii="Times New Roman" w:hAnsi="Times New Roman"/>
          <w:i/>
          <w:iCs/>
          <w:sz w:val="28"/>
          <w:szCs w:val="28"/>
          <w:lang w:val="kk-KZ"/>
        </w:rPr>
        <w:t xml:space="preserve">Scabiosa isetensis </w:t>
      </w:r>
      <w:r w:rsidRPr="00F64C96">
        <w:rPr>
          <w:rFonts w:ascii="Times New Roman" w:hAnsi="Times New Roman"/>
          <w:sz w:val="28"/>
          <w:szCs w:val="28"/>
          <w:lang w:val="kk-KZ"/>
        </w:rPr>
        <w:t>өсімдіктері құрғақ жерлерді мекендейтіндігі анықталды (</w:t>
      </w:r>
      <w:r w:rsidR="00392658">
        <w:rPr>
          <w:rFonts w:ascii="Times New Roman" w:hAnsi="Times New Roman"/>
          <w:sz w:val="28"/>
          <w:szCs w:val="28"/>
          <w:lang w:val="kk-KZ"/>
        </w:rPr>
        <w:t>3</w:t>
      </w:r>
      <w:r w:rsidRPr="00F64C96">
        <w:rPr>
          <w:rFonts w:ascii="Times New Roman" w:hAnsi="Times New Roman"/>
          <w:sz w:val="28"/>
          <w:szCs w:val="28"/>
          <w:lang w:val="kk-KZ"/>
        </w:rPr>
        <w:t>7-сурет).</w:t>
      </w:r>
    </w:p>
    <w:p w14:paraId="7DA3E65A" w14:textId="77777777" w:rsidR="008F3079" w:rsidRPr="00F64C96" w:rsidRDefault="008F3079" w:rsidP="008F3079">
      <w:pPr>
        <w:ind w:right="-1" w:firstLine="709"/>
        <w:rPr>
          <w:rFonts w:ascii="Times New Roman" w:hAnsi="Times New Roman"/>
          <w:sz w:val="28"/>
          <w:szCs w:val="28"/>
          <w:lang w:val="kk-KZ"/>
        </w:rPr>
      </w:pPr>
      <w:r w:rsidRPr="00F64C96">
        <w:rPr>
          <w:rFonts w:ascii="Times New Roman" w:hAnsi="Times New Roman"/>
          <w:sz w:val="28"/>
          <w:szCs w:val="28"/>
          <w:lang w:val="kk-KZ"/>
        </w:rPr>
        <w:t xml:space="preserve">Талдау нәтижелері </w:t>
      </w:r>
      <w:r w:rsidRPr="00F64C96">
        <w:rPr>
          <w:rFonts w:ascii="Times New Roman" w:hAnsi="Times New Roman"/>
          <w:i/>
          <w:iCs/>
          <w:sz w:val="28"/>
          <w:szCs w:val="28"/>
          <w:lang w:val="kk-KZ"/>
        </w:rPr>
        <w:t>Scabiosa ochroleuca</w:t>
      </w:r>
      <w:r w:rsidRPr="00F64C96">
        <w:rPr>
          <w:rFonts w:ascii="Times New Roman" w:hAnsi="Times New Roman"/>
          <w:sz w:val="28"/>
          <w:szCs w:val="28"/>
          <w:lang w:val="kk-KZ"/>
        </w:rPr>
        <w:t xml:space="preserve"> қарағанда ксерофитті түрлердің үлкен үлесін және </w:t>
      </w:r>
      <w:r w:rsidRPr="00F64C96">
        <w:rPr>
          <w:rFonts w:ascii="Times New Roman" w:hAnsi="Times New Roman"/>
          <w:i/>
          <w:iCs/>
          <w:sz w:val="28"/>
          <w:szCs w:val="28"/>
          <w:lang w:val="kk-KZ"/>
        </w:rPr>
        <w:t>Scabiosa isetensis</w:t>
      </w:r>
      <w:r w:rsidRPr="00F64C96">
        <w:rPr>
          <w:rFonts w:ascii="Times New Roman" w:hAnsi="Times New Roman"/>
          <w:sz w:val="28"/>
          <w:szCs w:val="28"/>
          <w:lang w:val="kk-KZ"/>
        </w:rPr>
        <w:t xml:space="preserve"> бар популяциялардағы мезофитті түрлердің аз үлесін растайды.</w:t>
      </w:r>
    </w:p>
    <w:p w14:paraId="13C90415" w14:textId="77777777" w:rsidR="008F3079" w:rsidRPr="00F64C96" w:rsidRDefault="008F3079" w:rsidP="008F3079">
      <w:pPr>
        <w:ind w:firstLine="709"/>
        <w:rPr>
          <w:rFonts w:ascii="Times New Roman" w:hAnsi="Times New Roman"/>
          <w:sz w:val="28"/>
          <w:szCs w:val="28"/>
          <w:lang w:val="kk-KZ"/>
        </w:rPr>
      </w:pPr>
    </w:p>
    <w:p w14:paraId="21AE56FF" w14:textId="77777777" w:rsidR="00557D84" w:rsidRPr="00F64C96" w:rsidRDefault="00557D84" w:rsidP="00406C4E">
      <w:pPr>
        <w:ind w:firstLine="709"/>
        <w:rPr>
          <w:rFonts w:ascii="Times New Roman" w:hAnsi="Times New Roman"/>
          <w:sz w:val="28"/>
          <w:szCs w:val="28"/>
          <w:lang w:val="kk-KZ"/>
        </w:rPr>
      </w:pPr>
    </w:p>
    <w:p w14:paraId="384C4569" w14:textId="77777777" w:rsidR="00557D84" w:rsidRPr="00F64C96" w:rsidRDefault="00A31054" w:rsidP="00A31054">
      <w:pPr>
        <w:ind w:firstLine="0"/>
        <w:jc w:val="center"/>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7B5CED8B" wp14:editId="3711F02C">
            <wp:extent cx="3498272" cy="2586137"/>
            <wp:effectExtent l="0" t="0" r="6985" b="5080"/>
            <wp:docPr id="98" name="Рисунок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237E0B0-2D2A-45A2-9C48-950DD3455F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237E0B0-2D2A-45A2-9C48-950DD3455FF2}"/>
                        </a:ext>
                      </a:extLst>
                    </pic:cNvPr>
                    <pic:cNvPicPr>
                      <a:picLocks noChangeAspect="1"/>
                    </pic:cNvPicPr>
                  </pic:nvPicPr>
                  <pic:blipFill>
                    <a:blip r:embed="rId139" cstate="print"/>
                    <a:stretch>
                      <a:fillRect/>
                    </a:stretch>
                  </pic:blipFill>
                  <pic:spPr>
                    <a:xfrm>
                      <a:off x="0" y="0"/>
                      <a:ext cx="3512488" cy="2596647"/>
                    </a:xfrm>
                    <a:prstGeom prst="rect">
                      <a:avLst/>
                    </a:prstGeom>
                  </pic:spPr>
                </pic:pic>
              </a:graphicData>
            </a:graphic>
          </wp:inline>
        </w:drawing>
      </w:r>
    </w:p>
    <w:p w14:paraId="610F9FA4" w14:textId="77777777" w:rsidR="00406C4E" w:rsidRPr="00406C4E" w:rsidRDefault="00406C4E" w:rsidP="00557D84">
      <w:pPr>
        <w:ind w:firstLine="0"/>
        <w:rPr>
          <w:rFonts w:ascii="Times New Roman" w:hAnsi="Times New Roman"/>
          <w:sz w:val="16"/>
          <w:szCs w:val="16"/>
          <w:lang w:val="kk-KZ"/>
        </w:rPr>
      </w:pPr>
    </w:p>
    <w:p w14:paraId="2F6C2FE5" w14:textId="77777777" w:rsidR="00557D84" w:rsidRPr="00406C4E" w:rsidRDefault="00557D84" w:rsidP="00406C4E">
      <w:pPr>
        <w:ind w:firstLine="709"/>
        <w:rPr>
          <w:rFonts w:ascii="Times New Roman" w:hAnsi="Times New Roman"/>
          <w:sz w:val="24"/>
          <w:szCs w:val="24"/>
          <w:lang w:val="kk-KZ"/>
        </w:rPr>
      </w:pPr>
      <w:r w:rsidRPr="00406C4E">
        <w:rPr>
          <w:rFonts w:ascii="Times New Roman" w:hAnsi="Times New Roman"/>
          <w:sz w:val="24"/>
          <w:szCs w:val="24"/>
          <w:lang w:val="kk-KZ"/>
        </w:rPr>
        <w:t>G – гигрофит</w:t>
      </w:r>
      <w:r w:rsidR="00406C4E" w:rsidRPr="00406C4E">
        <w:rPr>
          <w:rFonts w:ascii="Times New Roman" w:hAnsi="Times New Roman"/>
          <w:sz w:val="24"/>
          <w:szCs w:val="24"/>
          <w:lang w:val="kk-KZ"/>
        </w:rPr>
        <w:t>;</w:t>
      </w:r>
      <w:r w:rsidRPr="00406C4E">
        <w:rPr>
          <w:rFonts w:ascii="Times New Roman" w:hAnsi="Times New Roman"/>
          <w:sz w:val="24"/>
          <w:szCs w:val="24"/>
          <w:lang w:val="kk-KZ"/>
        </w:rPr>
        <w:t xml:space="preserve"> GMF – гигромезофит</w:t>
      </w:r>
      <w:r w:rsidR="00406C4E" w:rsidRPr="00406C4E">
        <w:rPr>
          <w:rFonts w:ascii="Times New Roman" w:hAnsi="Times New Roman"/>
          <w:sz w:val="24"/>
          <w:szCs w:val="24"/>
          <w:lang w:val="kk-KZ"/>
        </w:rPr>
        <w:t>;</w:t>
      </w:r>
      <w:r w:rsidRPr="00406C4E">
        <w:rPr>
          <w:rFonts w:ascii="Times New Roman" w:hAnsi="Times New Roman"/>
          <w:sz w:val="24"/>
          <w:szCs w:val="24"/>
          <w:lang w:val="kk-KZ"/>
        </w:rPr>
        <w:t xml:space="preserve"> MF – мезофит</w:t>
      </w:r>
      <w:r w:rsidR="00406C4E" w:rsidRPr="00406C4E">
        <w:rPr>
          <w:rFonts w:ascii="Times New Roman" w:hAnsi="Times New Roman"/>
          <w:sz w:val="24"/>
          <w:szCs w:val="24"/>
          <w:lang w:val="kk-KZ"/>
        </w:rPr>
        <w:t>;</w:t>
      </w:r>
      <w:r w:rsidRPr="00406C4E">
        <w:rPr>
          <w:rFonts w:ascii="Times New Roman" w:hAnsi="Times New Roman"/>
          <w:sz w:val="24"/>
          <w:szCs w:val="24"/>
          <w:lang w:val="kk-KZ"/>
        </w:rPr>
        <w:t xml:space="preserve"> MFKS </w:t>
      </w:r>
      <w:r w:rsidR="00406C4E" w:rsidRPr="00406C4E">
        <w:rPr>
          <w:rFonts w:ascii="Times New Roman" w:hAnsi="Times New Roman"/>
          <w:sz w:val="24"/>
          <w:szCs w:val="24"/>
          <w:lang w:val="kk-KZ"/>
        </w:rPr>
        <w:t>–</w:t>
      </w:r>
      <w:r w:rsidRPr="00406C4E">
        <w:rPr>
          <w:rFonts w:ascii="Times New Roman" w:hAnsi="Times New Roman"/>
          <w:sz w:val="24"/>
          <w:szCs w:val="24"/>
          <w:lang w:val="kk-KZ"/>
        </w:rPr>
        <w:t xml:space="preserve"> мезоксерофит</w:t>
      </w:r>
      <w:r w:rsidR="00406C4E" w:rsidRPr="00406C4E">
        <w:rPr>
          <w:rFonts w:ascii="Times New Roman" w:hAnsi="Times New Roman"/>
          <w:sz w:val="24"/>
          <w:szCs w:val="24"/>
          <w:lang w:val="kk-KZ"/>
        </w:rPr>
        <w:t xml:space="preserve">; </w:t>
      </w:r>
      <w:r w:rsidRPr="00406C4E">
        <w:rPr>
          <w:rFonts w:ascii="Times New Roman" w:hAnsi="Times New Roman"/>
          <w:sz w:val="24"/>
          <w:szCs w:val="24"/>
          <w:lang w:val="kk-KZ"/>
        </w:rPr>
        <w:t xml:space="preserve">KSMF </w:t>
      </w:r>
      <w:r w:rsidR="00406C4E" w:rsidRPr="00406C4E">
        <w:rPr>
          <w:rFonts w:ascii="Times New Roman" w:hAnsi="Times New Roman"/>
          <w:sz w:val="24"/>
          <w:szCs w:val="24"/>
          <w:lang w:val="kk-KZ"/>
        </w:rPr>
        <w:t>–</w:t>
      </w:r>
      <w:r w:rsidRPr="00406C4E">
        <w:rPr>
          <w:rFonts w:ascii="Times New Roman" w:hAnsi="Times New Roman"/>
          <w:sz w:val="24"/>
          <w:szCs w:val="24"/>
          <w:lang w:val="kk-KZ"/>
        </w:rPr>
        <w:t xml:space="preserve"> ксеромезофит</w:t>
      </w:r>
      <w:r w:rsidR="00406C4E" w:rsidRPr="00406C4E">
        <w:rPr>
          <w:rFonts w:ascii="Times New Roman" w:hAnsi="Times New Roman"/>
          <w:sz w:val="24"/>
          <w:szCs w:val="24"/>
          <w:lang w:val="kk-KZ"/>
        </w:rPr>
        <w:t>;</w:t>
      </w:r>
      <w:r w:rsidRPr="00406C4E">
        <w:rPr>
          <w:rFonts w:ascii="Times New Roman" w:hAnsi="Times New Roman"/>
          <w:sz w:val="24"/>
          <w:szCs w:val="24"/>
          <w:lang w:val="kk-KZ"/>
        </w:rPr>
        <w:t xml:space="preserve"> KS – ксерофит</w:t>
      </w:r>
    </w:p>
    <w:p w14:paraId="64762B72" w14:textId="77777777" w:rsidR="00557D84" w:rsidRPr="00406C4E" w:rsidRDefault="00557D84" w:rsidP="00557D84">
      <w:pPr>
        <w:ind w:firstLine="0"/>
        <w:rPr>
          <w:rFonts w:ascii="Times New Roman" w:hAnsi="Times New Roman"/>
          <w:sz w:val="16"/>
          <w:szCs w:val="16"/>
          <w:lang w:val="kk-KZ"/>
        </w:rPr>
      </w:pPr>
    </w:p>
    <w:p w14:paraId="246DAAA7" w14:textId="77777777" w:rsidR="00557D84" w:rsidRPr="00F64C96" w:rsidRDefault="00557D84" w:rsidP="00406C4E">
      <w:pPr>
        <w:ind w:firstLine="0"/>
        <w:jc w:val="center"/>
        <w:rPr>
          <w:rFonts w:ascii="Times New Roman" w:hAnsi="Times New Roman"/>
          <w:sz w:val="28"/>
          <w:szCs w:val="28"/>
          <w:lang w:val="kk-KZ"/>
        </w:rPr>
      </w:pPr>
      <w:r w:rsidRPr="00F64C96">
        <w:rPr>
          <w:rFonts w:ascii="Times New Roman" w:hAnsi="Times New Roman"/>
          <w:sz w:val="28"/>
          <w:szCs w:val="28"/>
          <w:lang w:val="kk-KZ"/>
        </w:rPr>
        <w:t xml:space="preserve">Сурет </w:t>
      </w:r>
      <w:r w:rsidR="00392658">
        <w:rPr>
          <w:rFonts w:ascii="Times New Roman" w:hAnsi="Times New Roman"/>
          <w:sz w:val="28"/>
          <w:szCs w:val="28"/>
          <w:lang w:val="kk-KZ"/>
        </w:rPr>
        <w:t>37</w:t>
      </w:r>
      <w:r w:rsidRPr="00F64C96">
        <w:rPr>
          <w:rFonts w:ascii="Times New Roman" w:hAnsi="Times New Roman"/>
          <w:sz w:val="28"/>
          <w:szCs w:val="28"/>
          <w:lang w:val="kk-KZ"/>
        </w:rPr>
        <w:t xml:space="preserve"> </w:t>
      </w:r>
      <w:r w:rsidR="00406C4E">
        <w:rPr>
          <w:rFonts w:ascii="Times New Roman" w:hAnsi="Times New Roman"/>
          <w:sz w:val="28"/>
          <w:szCs w:val="28"/>
          <w:lang w:val="kk-KZ"/>
        </w:rPr>
        <w:t xml:space="preserve">‒ </w:t>
      </w:r>
      <w:r w:rsidRPr="00F64C96">
        <w:rPr>
          <w:rFonts w:ascii="Times New Roman" w:hAnsi="Times New Roman"/>
          <w:i/>
          <w:iCs/>
          <w:sz w:val="28"/>
          <w:szCs w:val="28"/>
          <w:lang w:val="kk-KZ"/>
        </w:rPr>
        <w:t>Scabiosa isetensis</w:t>
      </w:r>
      <w:r w:rsidRPr="00F64C96">
        <w:rPr>
          <w:rFonts w:ascii="Times New Roman" w:hAnsi="Times New Roman"/>
          <w:sz w:val="28"/>
          <w:szCs w:val="28"/>
          <w:lang w:val="kk-KZ"/>
        </w:rPr>
        <w:t xml:space="preserve"> және </w:t>
      </w:r>
      <w:r w:rsidRPr="00F64C96">
        <w:rPr>
          <w:rFonts w:ascii="Times New Roman" w:hAnsi="Times New Roman"/>
          <w:i/>
          <w:iCs/>
          <w:sz w:val="28"/>
          <w:szCs w:val="28"/>
          <w:lang w:val="kk-KZ"/>
        </w:rPr>
        <w:t>Scabiosa ochroleuca</w:t>
      </w:r>
      <w:r w:rsidRPr="00F64C96">
        <w:rPr>
          <w:rFonts w:ascii="Times New Roman" w:hAnsi="Times New Roman"/>
          <w:sz w:val="28"/>
          <w:szCs w:val="28"/>
          <w:lang w:val="kk-KZ"/>
        </w:rPr>
        <w:t xml:space="preserve"> түрлері кездесетін популяциялардағы әртүрлі экологиялық топтар мен түрлердің арақатынасы</w:t>
      </w:r>
    </w:p>
    <w:p w14:paraId="1E389446" w14:textId="77777777" w:rsidR="00557D84" w:rsidRPr="00F64C96" w:rsidRDefault="00557D84" w:rsidP="00557D84">
      <w:pPr>
        <w:ind w:firstLine="0"/>
        <w:rPr>
          <w:rFonts w:ascii="Times New Roman" w:hAnsi="Times New Roman"/>
          <w:sz w:val="28"/>
          <w:szCs w:val="28"/>
          <w:lang w:val="kk-KZ"/>
        </w:rPr>
      </w:pPr>
    </w:p>
    <w:p w14:paraId="7B9CFF78" w14:textId="77777777" w:rsidR="00557D84" w:rsidRPr="00F64C96" w:rsidRDefault="00557D84" w:rsidP="008F3079">
      <w:pPr>
        <w:ind w:firstLine="709"/>
        <w:rPr>
          <w:rFonts w:ascii="Times New Roman" w:hAnsi="Times New Roman"/>
          <w:sz w:val="28"/>
          <w:szCs w:val="28"/>
          <w:lang w:val="kk-KZ"/>
        </w:rPr>
      </w:pPr>
      <w:r w:rsidRPr="00F64C96">
        <w:rPr>
          <w:rFonts w:ascii="Times New Roman" w:hAnsi="Times New Roman"/>
          <w:i/>
          <w:iCs/>
          <w:sz w:val="28"/>
          <w:szCs w:val="28"/>
          <w:lang w:val="kk-KZ"/>
        </w:rPr>
        <w:t>Scabiosa isetensis</w:t>
      </w:r>
      <w:r w:rsidRPr="00F64C96">
        <w:rPr>
          <w:rFonts w:ascii="Times New Roman" w:hAnsi="Times New Roman"/>
          <w:sz w:val="28"/>
          <w:szCs w:val="28"/>
          <w:lang w:val="kk-KZ"/>
        </w:rPr>
        <w:t xml:space="preserve"> онтогенезінің үлкен кезеңі бірнеше жылға созылғандықтан (4.4</w:t>
      </w:r>
      <w:r w:rsidR="00E22E70">
        <w:rPr>
          <w:rFonts w:ascii="Times New Roman" w:hAnsi="Times New Roman"/>
          <w:sz w:val="28"/>
          <w:szCs w:val="28"/>
          <w:lang w:val="kk-KZ"/>
        </w:rPr>
        <w:t>-</w:t>
      </w:r>
      <w:r w:rsidR="008F3079">
        <w:rPr>
          <w:rFonts w:ascii="Times New Roman" w:hAnsi="Times New Roman"/>
          <w:sz w:val="28"/>
          <w:szCs w:val="28"/>
          <w:lang w:val="kk-KZ"/>
        </w:rPr>
        <w:t>бөлімде</w:t>
      </w:r>
      <w:r w:rsidRPr="00F64C96">
        <w:rPr>
          <w:rFonts w:ascii="Times New Roman" w:hAnsi="Times New Roman"/>
          <w:sz w:val="28"/>
          <w:szCs w:val="28"/>
          <w:lang w:val="kk-KZ"/>
        </w:rPr>
        <w:t>), біз табиғи популяцияларда 5 жас тобын бөлдік: ювенильді өсімдіктер (j), имматуралық (im), жас генеративті (g2), орта жастағы генеративті (g2) және ескі генеративті (g3). Онтогенетикалық спектрлер 1</w:t>
      </w:r>
      <w:r w:rsidR="00392658">
        <w:rPr>
          <w:rFonts w:ascii="Times New Roman" w:hAnsi="Times New Roman"/>
          <w:sz w:val="28"/>
          <w:szCs w:val="28"/>
          <w:lang w:val="kk-KZ"/>
        </w:rPr>
        <w:t>7</w:t>
      </w:r>
      <w:r w:rsidRPr="00F64C96">
        <w:rPr>
          <w:rFonts w:ascii="Times New Roman" w:hAnsi="Times New Roman"/>
          <w:sz w:val="28"/>
          <w:szCs w:val="28"/>
          <w:lang w:val="kk-KZ"/>
        </w:rPr>
        <w:t>-кестеде көрсетілген</w:t>
      </w:r>
      <w:r w:rsidR="008F3079">
        <w:rPr>
          <w:rFonts w:ascii="Times New Roman" w:hAnsi="Times New Roman"/>
          <w:sz w:val="28"/>
          <w:szCs w:val="28"/>
          <w:lang w:val="kk-KZ"/>
        </w:rPr>
        <w:t>.</w:t>
      </w:r>
    </w:p>
    <w:p w14:paraId="510187B8" w14:textId="77777777" w:rsidR="00557D84" w:rsidRPr="00F64C96" w:rsidRDefault="00557D84" w:rsidP="008F3079">
      <w:pPr>
        <w:ind w:firstLine="709"/>
        <w:rPr>
          <w:rFonts w:ascii="Times New Roman" w:hAnsi="Times New Roman"/>
          <w:sz w:val="28"/>
          <w:szCs w:val="28"/>
          <w:lang w:val="kk-KZ"/>
        </w:rPr>
      </w:pPr>
    </w:p>
    <w:p w14:paraId="42C071B0" w14:textId="77777777" w:rsidR="00557D84" w:rsidRPr="00F64C96" w:rsidRDefault="00557D84" w:rsidP="008F3079">
      <w:pPr>
        <w:ind w:right="-1" w:firstLine="0"/>
        <w:rPr>
          <w:rFonts w:ascii="Times New Roman" w:hAnsi="Times New Roman"/>
          <w:sz w:val="28"/>
          <w:szCs w:val="28"/>
          <w:lang w:val="kk-KZ"/>
        </w:rPr>
      </w:pPr>
      <w:r w:rsidRPr="00F64C96">
        <w:rPr>
          <w:rFonts w:ascii="Times New Roman" w:hAnsi="Times New Roman"/>
          <w:sz w:val="28"/>
          <w:szCs w:val="28"/>
          <w:lang w:val="kk-KZ"/>
        </w:rPr>
        <w:t>Кесте 1</w:t>
      </w:r>
      <w:r w:rsidR="00392658">
        <w:rPr>
          <w:rFonts w:ascii="Times New Roman" w:hAnsi="Times New Roman"/>
          <w:sz w:val="28"/>
          <w:szCs w:val="28"/>
          <w:lang w:val="kk-KZ"/>
        </w:rPr>
        <w:t>7</w:t>
      </w:r>
      <w:r w:rsidRPr="00F64C96">
        <w:rPr>
          <w:rFonts w:ascii="Times New Roman" w:hAnsi="Times New Roman"/>
          <w:sz w:val="28"/>
          <w:szCs w:val="28"/>
          <w:lang w:val="kk-KZ"/>
        </w:rPr>
        <w:t xml:space="preserve"> </w:t>
      </w:r>
      <w:r w:rsidR="008F3079">
        <w:rPr>
          <w:rFonts w:ascii="Times New Roman" w:hAnsi="Times New Roman"/>
          <w:sz w:val="28"/>
          <w:szCs w:val="28"/>
          <w:lang w:val="kk-KZ"/>
        </w:rPr>
        <w:t xml:space="preserve">‒ </w:t>
      </w:r>
      <w:r w:rsidRPr="00F64C96">
        <w:rPr>
          <w:rFonts w:ascii="Times New Roman" w:hAnsi="Times New Roman"/>
          <w:sz w:val="28"/>
          <w:szCs w:val="28"/>
          <w:lang w:val="kk-KZ"/>
        </w:rPr>
        <w:t>Зерттелген сынақ алаңдарындағы әртүрлі онтогенетикалық (дана/м</w:t>
      </w:r>
      <w:r w:rsidRPr="008F3079">
        <w:rPr>
          <w:rFonts w:ascii="Times New Roman" w:hAnsi="Times New Roman"/>
          <w:sz w:val="28"/>
          <w:szCs w:val="28"/>
          <w:vertAlign w:val="superscript"/>
          <w:lang w:val="kk-KZ"/>
        </w:rPr>
        <w:t>2</w:t>
      </w:r>
      <w:r w:rsidRPr="00F64C96">
        <w:rPr>
          <w:rFonts w:ascii="Times New Roman" w:hAnsi="Times New Roman"/>
          <w:sz w:val="28"/>
          <w:szCs w:val="28"/>
          <w:lang w:val="kk-KZ"/>
        </w:rPr>
        <w:t xml:space="preserve">) </w:t>
      </w:r>
      <w:r w:rsidRPr="00F64C96">
        <w:rPr>
          <w:rFonts w:ascii="Times New Roman" w:hAnsi="Times New Roman"/>
          <w:i/>
          <w:iCs/>
          <w:sz w:val="28"/>
          <w:szCs w:val="28"/>
          <w:lang w:val="kk-KZ"/>
        </w:rPr>
        <w:t>Scabiosa isetensis</w:t>
      </w:r>
      <w:r w:rsidRPr="00F64C96">
        <w:rPr>
          <w:rFonts w:ascii="Times New Roman" w:hAnsi="Times New Roman"/>
          <w:sz w:val="28"/>
          <w:szCs w:val="28"/>
          <w:lang w:val="kk-KZ"/>
        </w:rPr>
        <w:t xml:space="preserve"> дараларының саны</w:t>
      </w:r>
    </w:p>
    <w:p w14:paraId="6BD65097" w14:textId="77777777" w:rsidR="00557D84" w:rsidRPr="008F3079" w:rsidRDefault="00557D84" w:rsidP="00557D84">
      <w:pPr>
        <w:ind w:right="-1" w:firstLine="426"/>
        <w:rPr>
          <w:rFonts w:ascii="Times New Roman" w:hAnsi="Times New Roman"/>
          <w:sz w:val="16"/>
          <w:szCs w:val="16"/>
          <w:lang w:val="kk-KZ"/>
        </w:rPr>
      </w:pPr>
    </w:p>
    <w:tbl>
      <w:tblPr>
        <w:tblW w:w="0" w:type="auto"/>
        <w:jc w:val="center"/>
        <w:tblLayout w:type="fixed"/>
        <w:tblLook w:val="0000" w:firstRow="0" w:lastRow="0" w:firstColumn="0" w:lastColumn="0" w:noHBand="0" w:noVBand="0"/>
      </w:tblPr>
      <w:tblGrid>
        <w:gridCol w:w="1350"/>
        <w:gridCol w:w="1083"/>
        <w:gridCol w:w="984"/>
        <w:gridCol w:w="991"/>
        <w:gridCol w:w="973"/>
        <w:gridCol w:w="1034"/>
        <w:gridCol w:w="1807"/>
        <w:gridCol w:w="1383"/>
      </w:tblGrid>
      <w:tr w:rsidR="00557D84" w:rsidRPr="00542746" w14:paraId="40982C2F" w14:textId="77777777" w:rsidTr="008F3079">
        <w:trPr>
          <w:jc w:val="center"/>
        </w:trPr>
        <w:tc>
          <w:tcPr>
            <w:tcW w:w="13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7DEA107" w14:textId="77777777" w:rsidR="00557D84" w:rsidRPr="00542746" w:rsidRDefault="00547E79"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Зерттелген популяциялар</w:t>
            </w:r>
          </w:p>
        </w:tc>
        <w:tc>
          <w:tcPr>
            <w:tcW w:w="5065" w:type="dxa"/>
            <w:gridSpan w:val="5"/>
            <w:tcBorders>
              <w:top w:val="single" w:sz="4" w:space="0" w:color="000000"/>
              <w:left w:val="single" w:sz="4" w:space="0" w:color="000000"/>
              <w:bottom w:val="single" w:sz="4" w:space="0" w:color="000000"/>
            </w:tcBorders>
            <w:shd w:val="clear" w:color="auto" w:fill="auto"/>
            <w:vAlign w:val="center"/>
          </w:tcPr>
          <w:p w14:paraId="52D439DF"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Онтогенетикалық жағдай</w:t>
            </w:r>
          </w:p>
        </w:tc>
        <w:tc>
          <w:tcPr>
            <w:tcW w:w="1807" w:type="dxa"/>
            <w:vMerge w:val="restart"/>
            <w:tcBorders>
              <w:top w:val="single" w:sz="4" w:space="0" w:color="000000"/>
              <w:left w:val="single" w:sz="4" w:space="0" w:color="000000"/>
              <w:bottom w:val="single" w:sz="4" w:space="0" w:color="000000"/>
            </w:tcBorders>
            <w:shd w:val="clear" w:color="auto" w:fill="auto"/>
            <w:vAlign w:val="center"/>
          </w:tcPr>
          <w:p w14:paraId="32BCFFEC"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Жалпы алаңдағы ерекшеліктер</w:t>
            </w:r>
          </w:p>
        </w:tc>
        <w:tc>
          <w:tcPr>
            <w:tcW w:w="138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7B2C765"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Алаңдар саны</w:t>
            </w:r>
          </w:p>
        </w:tc>
      </w:tr>
      <w:tr w:rsidR="00557D84" w:rsidRPr="00542746" w14:paraId="03677890" w14:textId="77777777" w:rsidTr="008F3079">
        <w:trPr>
          <w:jc w:val="center"/>
        </w:trPr>
        <w:tc>
          <w:tcPr>
            <w:tcW w:w="135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8E3CD49" w14:textId="77777777" w:rsidR="00557D84" w:rsidRPr="00542746" w:rsidRDefault="00557D84" w:rsidP="008F3079">
            <w:pPr>
              <w:snapToGrid w:val="0"/>
              <w:ind w:right="-1" w:firstLine="0"/>
              <w:jc w:val="center"/>
              <w:rPr>
                <w:rFonts w:ascii="Times New Roman" w:hAnsi="Times New Roman"/>
                <w:sz w:val="24"/>
                <w:szCs w:val="24"/>
                <w:lang w:val="kk-KZ"/>
              </w:rPr>
            </w:pPr>
          </w:p>
        </w:tc>
        <w:tc>
          <w:tcPr>
            <w:tcW w:w="1083" w:type="dxa"/>
            <w:tcBorders>
              <w:left w:val="single" w:sz="4" w:space="0" w:color="000000"/>
              <w:bottom w:val="single" w:sz="4" w:space="0" w:color="000000"/>
              <w:right w:val="single" w:sz="4" w:space="0" w:color="000000"/>
            </w:tcBorders>
            <w:shd w:val="clear" w:color="auto" w:fill="auto"/>
            <w:vAlign w:val="center"/>
          </w:tcPr>
          <w:p w14:paraId="46472490"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im</w:t>
            </w:r>
          </w:p>
        </w:tc>
        <w:tc>
          <w:tcPr>
            <w:tcW w:w="984" w:type="dxa"/>
            <w:tcBorders>
              <w:left w:val="single" w:sz="4" w:space="0" w:color="000000"/>
              <w:bottom w:val="single" w:sz="4" w:space="0" w:color="000000"/>
              <w:right w:val="single" w:sz="4" w:space="0" w:color="000000"/>
            </w:tcBorders>
            <w:shd w:val="clear" w:color="auto" w:fill="auto"/>
            <w:vAlign w:val="center"/>
          </w:tcPr>
          <w:p w14:paraId="3252873F"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v</w:t>
            </w:r>
          </w:p>
        </w:tc>
        <w:tc>
          <w:tcPr>
            <w:tcW w:w="991" w:type="dxa"/>
            <w:tcBorders>
              <w:left w:val="single" w:sz="4" w:space="0" w:color="000000"/>
              <w:bottom w:val="single" w:sz="4" w:space="0" w:color="000000"/>
              <w:right w:val="single" w:sz="4" w:space="0" w:color="000000"/>
            </w:tcBorders>
            <w:shd w:val="clear" w:color="auto" w:fill="auto"/>
            <w:vAlign w:val="center"/>
          </w:tcPr>
          <w:p w14:paraId="231B5B0C"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g1</w:t>
            </w:r>
          </w:p>
        </w:tc>
        <w:tc>
          <w:tcPr>
            <w:tcW w:w="973" w:type="dxa"/>
            <w:tcBorders>
              <w:left w:val="single" w:sz="4" w:space="0" w:color="000000"/>
              <w:bottom w:val="single" w:sz="4" w:space="0" w:color="000000"/>
              <w:right w:val="single" w:sz="4" w:space="0" w:color="000000"/>
            </w:tcBorders>
            <w:shd w:val="clear" w:color="auto" w:fill="auto"/>
            <w:vAlign w:val="center"/>
          </w:tcPr>
          <w:p w14:paraId="6B80A90F"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g2</w:t>
            </w:r>
          </w:p>
        </w:tc>
        <w:tc>
          <w:tcPr>
            <w:tcW w:w="1034" w:type="dxa"/>
            <w:tcBorders>
              <w:left w:val="single" w:sz="4" w:space="0" w:color="000000"/>
              <w:bottom w:val="single" w:sz="4" w:space="0" w:color="000000"/>
            </w:tcBorders>
            <w:shd w:val="clear" w:color="auto" w:fill="auto"/>
            <w:vAlign w:val="center"/>
          </w:tcPr>
          <w:p w14:paraId="41E28C26"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g3</w:t>
            </w:r>
          </w:p>
        </w:tc>
        <w:tc>
          <w:tcPr>
            <w:tcW w:w="1807" w:type="dxa"/>
            <w:vMerge/>
            <w:tcBorders>
              <w:top w:val="single" w:sz="4" w:space="0" w:color="000000"/>
              <w:left w:val="single" w:sz="4" w:space="0" w:color="000000"/>
              <w:bottom w:val="single" w:sz="4" w:space="0" w:color="000000"/>
            </w:tcBorders>
            <w:shd w:val="clear" w:color="auto" w:fill="auto"/>
          </w:tcPr>
          <w:p w14:paraId="2B2776A2" w14:textId="77777777" w:rsidR="00557D84" w:rsidRPr="00542746" w:rsidRDefault="00557D84" w:rsidP="00557D84">
            <w:pPr>
              <w:snapToGrid w:val="0"/>
              <w:ind w:right="-1" w:firstLine="0"/>
              <w:rPr>
                <w:rFonts w:ascii="Times New Roman" w:hAnsi="Times New Roman"/>
                <w:sz w:val="24"/>
                <w:szCs w:val="24"/>
                <w:lang w:val="kk-KZ"/>
              </w:rPr>
            </w:pPr>
          </w:p>
        </w:tc>
        <w:tc>
          <w:tcPr>
            <w:tcW w:w="1383" w:type="dxa"/>
            <w:vMerge/>
            <w:tcBorders>
              <w:top w:val="single" w:sz="4" w:space="0" w:color="000000"/>
              <w:left w:val="single" w:sz="4" w:space="0" w:color="000000"/>
              <w:bottom w:val="single" w:sz="4" w:space="0" w:color="000000"/>
              <w:right w:val="single" w:sz="4" w:space="0" w:color="000000"/>
            </w:tcBorders>
            <w:shd w:val="clear" w:color="auto" w:fill="auto"/>
          </w:tcPr>
          <w:p w14:paraId="23FEDCC0" w14:textId="77777777" w:rsidR="00557D84" w:rsidRPr="00542746" w:rsidRDefault="00557D84" w:rsidP="00557D84">
            <w:pPr>
              <w:snapToGrid w:val="0"/>
              <w:ind w:right="-1" w:firstLine="0"/>
              <w:rPr>
                <w:rFonts w:ascii="Times New Roman" w:hAnsi="Times New Roman"/>
                <w:sz w:val="24"/>
                <w:szCs w:val="24"/>
                <w:lang w:val="kk-KZ"/>
              </w:rPr>
            </w:pPr>
          </w:p>
        </w:tc>
      </w:tr>
      <w:tr w:rsidR="00557D84" w:rsidRPr="00542746" w14:paraId="7C7DAE8A" w14:textId="77777777" w:rsidTr="008F3079">
        <w:trPr>
          <w:jc w:val="center"/>
        </w:trPr>
        <w:tc>
          <w:tcPr>
            <w:tcW w:w="1350" w:type="dxa"/>
            <w:tcBorders>
              <w:top w:val="single" w:sz="4" w:space="0" w:color="000000"/>
              <w:left w:val="single" w:sz="4" w:space="0" w:color="000000"/>
              <w:bottom w:val="single" w:sz="4" w:space="0" w:color="000000"/>
              <w:right w:val="single" w:sz="4" w:space="0" w:color="000000"/>
            </w:tcBorders>
            <w:shd w:val="clear" w:color="auto" w:fill="auto"/>
          </w:tcPr>
          <w:p w14:paraId="3388D261" w14:textId="77777777" w:rsidR="00557D84" w:rsidRPr="00542746" w:rsidRDefault="00557D84" w:rsidP="00557D84">
            <w:pPr>
              <w:ind w:right="-1" w:firstLine="0"/>
              <w:rPr>
                <w:rFonts w:ascii="Times New Roman" w:hAnsi="Times New Roman"/>
                <w:sz w:val="24"/>
                <w:szCs w:val="24"/>
                <w:lang w:val="kk-KZ"/>
              </w:rPr>
            </w:pPr>
            <w:r w:rsidRPr="00542746">
              <w:rPr>
                <w:rFonts w:ascii="Times New Roman" w:hAnsi="Times New Roman"/>
                <w:sz w:val="24"/>
                <w:szCs w:val="24"/>
                <w:lang w:val="kk-KZ"/>
              </w:rPr>
              <w:t>П1</w:t>
            </w:r>
          </w:p>
        </w:tc>
        <w:tc>
          <w:tcPr>
            <w:tcW w:w="10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FB9135"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5.7±0.6</w:t>
            </w:r>
          </w:p>
        </w:tc>
        <w:tc>
          <w:tcPr>
            <w:tcW w:w="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FE5A0C"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2.3±0.6</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D15640"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2.3±0.6</w:t>
            </w:r>
          </w:p>
        </w:tc>
        <w:tc>
          <w:tcPr>
            <w:tcW w:w="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E6B18F"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2.3±0.6</w:t>
            </w:r>
          </w:p>
        </w:tc>
        <w:tc>
          <w:tcPr>
            <w:tcW w:w="1034" w:type="dxa"/>
            <w:tcBorders>
              <w:top w:val="single" w:sz="4" w:space="0" w:color="000000"/>
              <w:left w:val="single" w:sz="4" w:space="0" w:color="000000"/>
              <w:bottom w:val="single" w:sz="4" w:space="0" w:color="000000"/>
            </w:tcBorders>
            <w:shd w:val="clear" w:color="auto" w:fill="auto"/>
            <w:vAlign w:val="center"/>
          </w:tcPr>
          <w:p w14:paraId="5D36B2C2"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1.3±1.5</w:t>
            </w:r>
          </w:p>
        </w:tc>
        <w:tc>
          <w:tcPr>
            <w:tcW w:w="1807" w:type="dxa"/>
            <w:tcBorders>
              <w:top w:val="single" w:sz="4" w:space="0" w:color="000000"/>
              <w:left w:val="single" w:sz="4" w:space="0" w:color="000000"/>
              <w:bottom w:val="single" w:sz="4" w:space="0" w:color="000000"/>
            </w:tcBorders>
            <w:shd w:val="clear" w:color="auto" w:fill="auto"/>
            <w:vAlign w:val="center"/>
          </w:tcPr>
          <w:p w14:paraId="1674A767"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14.0±1.0</w:t>
            </w:r>
          </w:p>
        </w:tc>
        <w:tc>
          <w:tcPr>
            <w:tcW w:w="13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46D59D"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3</w:t>
            </w:r>
          </w:p>
        </w:tc>
      </w:tr>
      <w:tr w:rsidR="00557D84" w:rsidRPr="00542746" w14:paraId="24155B4A" w14:textId="77777777" w:rsidTr="008F3079">
        <w:trPr>
          <w:jc w:val="center"/>
        </w:trPr>
        <w:tc>
          <w:tcPr>
            <w:tcW w:w="1350" w:type="dxa"/>
            <w:tcBorders>
              <w:top w:val="single" w:sz="4" w:space="0" w:color="000000"/>
              <w:left w:val="single" w:sz="4" w:space="0" w:color="000000"/>
              <w:bottom w:val="single" w:sz="4" w:space="0" w:color="000000"/>
              <w:right w:val="single" w:sz="4" w:space="0" w:color="000000"/>
            </w:tcBorders>
            <w:shd w:val="clear" w:color="auto" w:fill="auto"/>
          </w:tcPr>
          <w:p w14:paraId="7C9DE169" w14:textId="77777777" w:rsidR="00557D84" w:rsidRPr="00542746" w:rsidRDefault="00557D84" w:rsidP="00557D84">
            <w:pPr>
              <w:ind w:right="-1" w:firstLine="0"/>
              <w:rPr>
                <w:rFonts w:ascii="Times New Roman" w:hAnsi="Times New Roman"/>
                <w:sz w:val="24"/>
                <w:szCs w:val="24"/>
                <w:lang w:val="kk-KZ"/>
              </w:rPr>
            </w:pPr>
            <w:r w:rsidRPr="00542746">
              <w:rPr>
                <w:rFonts w:ascii="Times New Roman" w:hAnsi="Times New Roman"/>
                <w:sz w:val="24"/>
                <w:szCs w:val="24"/>
                <w:lang w:val="kk-KZ"/>
              </w:rPr>
              <w:t>П2</w:t>
            </w:r>
          </w:p>
        </w:tc>
        <w:tc>
          <w:tcPr>
            <w:tcW w:w="10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DD6DF5"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5.0±1.0</w:t>
            </w:r>
          </w:p>
        </w:tc>
        <w:tc>
          <w:tcPr>
            <w:tcW w:w="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D030BC"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4.0±1.0</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EA893E"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2.7±0.6</w:t>
            </w:r>
          </w:p>
        </w:tc>
        <w:tc>
          <w:tcPr>
            <w:tcW w:w="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9FED90"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2.3±0.6</w:t>
            </w:r>
          </w:p>
        </w:tc>
        <w:tc>
          <w:tcPr>
            <w:tcW w:w="1034" w:type="dxa"/>
            <w:tcBorders>
              <w:top w:val="single" w:sz="4" w:space="0" w:color="000000"/>
              <w:left w:val="single" w:sz="4" w:space="0" w:color="000000"/>
              <w:bottom w:val="single" w:sz="4" w:space="0" w:color="000000"/>
            </w:tcBorders>
            <w:shd w:val="clear" w:color="auto" w:fill="auto"/>
            <w:vAlign w:val="center"/>
          </w:tcPr>
          <w:p w14:paraId="33695F37"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0.3±0.6</w:t>
            </w:r>
          </w:p>
        </w:tc>
        <w:tc>
          <w:tcPr>
            <w:tcW w:w="1807" w:type="dxa"/>
            <w:tcBorders>
              <w:top w:val="single" w:sz="4" w:space="0" w:color="000000"/>
              <w:left w:val="single" w:sz="4" w:space="0" w:color="000000"/>
              <w:bottom w:val="single" w:sz="4" w:space="0" w:color="000000"/>
            </w:tcBorders>
            <w:shd w:val="clear" w:color="auto" w:fill="auto"/>
            <w:vAlign w:val="center"/>
          </w:tcPr>
          <w:p w14:paraId="6C7699C5"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14.7±2.1</w:t>
            </w:r>
          </w:p>
        </w:tc>
        <w:tc>
          <w:tcPr>
            <w:tcW w:w="13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F5FDC6"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3</w:t>
            </w:r>
          </w:p>
        </w:tc>
      </w:tr>
      <w:tr w:rsidR="00557D84" w:rsidRPr="00542746" w14:paraId="54F68EA1" w14:textId="77777777" w:rsidTr="008F3079">
        <w:trPr>
          <w:jc w:val="center"/>
        </w:trPr>
        <w:tc>
          <w:tcPr>
            <w:tcW w:w="1350" w:type="dxa"/>
            <w:tcBorders>
              <w:top w:val="single" w:sz="4" w:space="0" w:color="000000"/>
              <w:left w:val="single" w:sz="4" w:space="0" w:color="000000"/>
              <w:bottom w:val="single" w:sz="4" w:space="0" w:color="000000"/>
              <w:right w:val="single" w:sz="4" w:space="0" w:color="000000"/>
            </w:tcBorders>
            <w:shd w:val="clear" w:color="auto" w:fill="auto"/>
          </w:tcPr>
          <w:p w14:paraId="625BEEDC" w14:textId="77777777" w:rsidR="00557D84" w:rsidRPr="00542746" w:rsidRDefault="00557D84" w:rsidP="00557D84">
            <w:pPr>
              <w:ind w:right="-1" w:firstLine="0"/>
              <w:rPr>
                <w:rFonts w:ascii="Times New Roman" w:hAnsi="Times New Roman"/>
                <w:sz w:val="24"/>
                <w:szCs w:val="24"/>
                <w:lang w:val="kk-KZ"/>
              </w:rPr>
            </w:pPr>
            <w:r w:rsidRPr="00542746">
              <w:rPr>
                <w:rFonts w:ascii="Times New Roman" w:hAnsi="Times New Roman"/>
                <w:sz w:val="24"/>
                <w:szCs w:val="24"/>
                <w:lang w:val="kk-KZ"/>
              </w:rPr>
              <w:t>П3</w:t>
            </w:r>
          </w:p>
        </w:tc>
        <w:tc>
          <w:tcPr>
            <w:tcW w:w="10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E76AF9"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6.3±2.1</w:t>
            </w:r>
          </w:p>
        </w:tc>
        <w:tc>
          <w:tcPr>
            <w:tcW w:w="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FFD8BA"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1.7±0.6</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2A4498"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1.7±0.6</w:t>
            </w:r>
          </w:p>
        </w:tc>
        <w:tc>
          <w:tcPr>
            <w:tcW w:w="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9639C9"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1.3±1.2</w:t>
            </w:r>
          </w:p>
        </w:tc>
        <w:tc>
          <w:tcPr>
            <w:tcW w:w="1034" w:type="dxa"/>
            <w:tcBorders>
              <w:top w:val="single" w:sz="4" w:space="0" w:color="000000"/>
              <w:left w:val="single" w:sz="4" w:space="0" w:color="000000"/>
              <w:bottom w:val="single" w:sz="4" w:space="0" w:color="000000"/>
            </w:tcBorders>
            <w:shd w:val="clear" w:color="auto" w:fill="auto"/>
            <w:vAlign w:val="center"/>
          </w:tcPr>
          <w:p w14:paraId="2333A133"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1.3±1.5</w:t>
            </w:r>
          </w:p>
        </w:tc>
        <w:tc>
          <w:tcPr>
            <w:tcW w:w="1807" w:type="dxa"/>
            <w:tcBorders>
              <w:top w:val="single" w:sz="4" w:space="0" w:color="000000"/>
              <w:left w:val="single" w:sz="4" w:space="0" w:color="000000"/>
              <w:bottom w:val="single" w:sz="4" w:space="0" w:color="000000"/>
            </w:tcBorders>
            <w:shd w:val="clear" w:color="auto" w:fill="auto"/>
            <w:vAlign w:val="center"/>
          </w:tcPr>
          <w:p w14:paraId="0EBBD874"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12.3±5.5</w:t>
            </w:r>
          </w:p>
        </w:tc>
        <w:tc>
          <w:tcPr>
            <w:tcW w:w="13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6B9316"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3</w:t>
            </w:r>
          </w:p>
        </w:tc>
      </w:tr>
      <w:tr w:rsidR="00557D84" w:rsidRPr="00542746" w14:paraId="0B429376" w14:textId="77777777" w:rsidTr="008F3079">
        <w:trPr>
          <w:jc w:val="center"/>
        </w:trPr>
        <w:tc>
          <w:tcPr>
            <w:tcW w:w="1350" w:type="dxa"/>
            <w:tcBorders>
              <w:top w:val="single" w:sz="4" w:space="0" w:color="000000"/>
              <w:left w:val="single" w:sz="4" w:space="0" w:color="000000"/>
              <w:bottom w:val="single" w:sz="4" w:space="0" w:color="000000"/>
              <w:right w:val="single" w:sz="4" w:space="0" w:color="000000"/>
            </w:tcBorders>
            <w:shd w:val="clear" w:color="auto" w:fill="auto"/>
          </w:tcPr>
          <w:p w14:paraId="11CA95F3" w14:textId="77777777" w:rsidR="00557D84" w:rsidRPr="00542746" w:rsidRDefault="00557D84" w:rsidP="00557D84">
            <w:pPr>
              <w:ind w:right="-1" w:firstLine="0"/>
              <w:rPr>
                <w:rFonts w:ascii="Times New Roman" w:hAnsi="Times New Roman"/>
                <w:sz w:val="24"/>
                <w:szCs w:val="24"/>
                <w:lang w:val="kk-KZ"/>
              </w:rPr>
            </w:pPr>
            <w:r w:rsidRPr="00542746">
              <w:rPr>
                <w:rFonts w:ascii="Times New Roman" w:hAnsi="Times New Roman"/>
                <w:sz w:val="24"/>
                <w:szCs w:val="24"/>
                <w:lang w:val="kk-KZ"/>
              </w:rPr>
              <w:t>П4</w:t>
            </w:r>
          </w:p>
        </w:tc>
        <w:tc>
          <w:tcPr>
            <w:tcW w:w="10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E74E7D"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6.0±1.7</w:t>
            </w:r>
          </w:p>
        </w:tc>
        <w:tc>
          <w:tcPr>
            <w:tcW w:w="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BAE8A0"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3.7±0.6</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7B2C73"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2.0±0</w:t>
            </w:r>
          </w:p>
        </w:tc>
        <w:tc>
          <w:tcPr>
            <w:tcW w:w="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650807"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2.7±0.6</w:t>
            </w:r>
          </w:p>
        </w:tc>
        <w:tc>
          <w:tcPr>
            <w:tcW w:w="1034" w:type="dxa"/>
            <w:tcBorders>
              <w:top w:val="single" w:sz="4" w:space="0" w:color="000000"/>
              <w:left w:val="single" w:sz="4" w:space="0" w:color="000000"/>
              <w:bottom w:val="single" w:sz="4" w:space="0" w:color="000000"/>
            </w:tcBorders>
            <w:shd w:val="clear" w:color="auto" w:fill="auto"/>
            <w:vAlign w:val="center"/>
          </w:tcPr>
          <w:p w14:paraId="3AF1BCA0"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2.0±0</w:t>
            </w:r>
          </w:p>
        </w:tc>
        <w:tc>
          <w:tcPr>
            <w:tcW w:w="1807" w:type="dxa"/>
            <w:tcBorders>
              <w:top w:val="single" w:sz="4" w:space="0" w:color="000000"/>
              <w:left w:val="single" w:sz="4" w:space="0" w:color="000000"/>
              <w:bottom w:val="single" w:sz="4" w:space="0" w:color="000000"/>
            </w:tcBorders>
            <w:shd w:val="clear" w:color="auto" w:fill="auto"/>
            <w:vAlign w:val="center"/>
          </w:tcPr>
          <w:p w14:paraId="66DE15EC"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16.3±1.5</w:t>
            </w:r>
          </w:p>
        </w:tc>
        <w:tc>
          <w:tcPr>
            <w:tcW w:w="13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FBE9BB"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3</w:t>
            </w:r>
          </w:p>
        </w:tc>
      </w:tr>
      <w:tr w:rsidR="00557D84" w:rsidRPr="00542746" w14:paraId="18162C56" w14:textId="77777777" w:rsidTr="008F3079">
        <w:trPr>
          <w:jc w:val="center"/>
        </w:trPr>
        <w:tc>
          <w:tcPr>
            <w:tcW w:w="1350" w:type="dxa"/>
            <w:tcBorders>
              <w:top w:val="single" w:sz="4" w:space="0" w:color="000000"/>
              <w:left w:val="single" w:sz="4" w:space="0" w:color="000000"/>
              <w:bottom w:val="single" w:sz="4" w:space="0" w:color="000000"/>
              <w:right w:val="single" w:sz="4" w:space="0" w:color="000000"/>
            </w:tcBorders>
            <w:shd w:val="clear" w:color="auto" w:fill="auto"/>
          </w:tcPr>
          <w:p w14:paraId="141FD855" w14:textId="77777777" w:rsidR="00557D84" w:rsidRPr="00542746" w:rsidRDefault="00557D84" w:rsidP="00557D84">
            <w:pPr>
              <w:ind w:right="-1" w:firstLine="0"/>
              <w:rPr>
                <w:rFonts w:ascii="Times New Roman" w:hAnsi="Times New Roman"/>
                <w:sz w:val="24"/>
                <w:szCs w:val="24"/>
                <w:lang w:val="kk-KZ"/>
              </w:rPr>
            </w:pPr>
            <w:r w:rsidRPr="00542746">
              <w:rPr>
                <w:rFonts w:ascii="Times New Roman" w:hAnsi="Times New Roman"/>
                <w:sz w:val="24"/>
                <w:szCs w:val="24"/>
                <w:lang w:val="kk-KZ"/>
              </w:rPr>
              <w:t>П5</w:t>
            </w:r>
          </w:p>
        </w:tc>
        <w:tc>
          <w:tcPr>
            <w:tcW w:w="10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BAECC7"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8±1.7</w:t>
            </w:r>
          </w:p>
        </w:tc>
        <w:tc>
          <w:tcPr>
            <w:tcW w:w="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1A551A"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5.0±0</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3F92DF"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2.0±0</w:t>
            </w:r>
          </w:p>
        </w:tc>
        <w:tc>
          <w:tcPr>
            <w:tcW w:w="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F25958"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2.7±0.6</w:t>
            </w:r>
          </w:p>
        </w:tc>
        <w:tc>
          <w:tcPr>
            <w:tcW w:w="1034" w:type="dxa"/>
            <w:tcBorders>
              <w:top w:val="single" w:sz="4" w:space="0" w:color="000000"/>
              <w:left w:val="single" w:sz="4" w:space="0" w:color="000000"/>
              <w:bottom w:val="single" w:sz="4" w:space="0" w:color="000000"/>
            </w:tcBorders>
            <w:shd w:val="clear" w:color="auto" w:fill="auto"/>
            <w:vAlign w:val="center"/>
          </w:tcPr>
          <w:p w14:paraId="185A40C4"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2.0±0</w:t>
            </w:r>
          </w:p>
        </w:tc>
        <w:tc>
          <w:tcPr>
            <w:tcW w:w="1807" w:type="dxa"/>
            <w:tcBorders>
              <w:top w:val="single" w:sz="4" w:space="0" w:color="000000"/>
              <w:left w:val="single" w:sz="4" w:space="0" w:color="000000"/>
              <w:bottom w:val="single" w:sz="4" w:space="0" w:color="000000"/>
            </w:tcBorders>
            <w:shd w:val="clear" w:color="auto" w:fill="auto"/>
            <w:vAlign w:val="center"/>
          </w:tcPr>
          <w:p w14:paraId="597350BB"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19.7±2.1</w:t>
            </w:r>
          </w:p>
        </w:tc>
        <w:tc>
          <w:tcPr>
            <w:tcW w:w="13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ECF23F"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3</w:t>
            </w:r>
          </w:p>
        </w:tc>
      </w:tr>
      <w:tr w:rsidR="00557D84" w:rsidRPr="00542746" w14:paraId="29990E54" w14:textId="77777777" w:rsidTr="008F3079">
        <w:trPr>
          <w:jc w:val="center"/>
        </w:trPr>
        <w:tc>
          <w:tcPr>
            <w:tcW w:w="1350" w:type="dxa"/>
            <w:tcBorders>
              <w:top w:val="single" w:sz="4" w:space="0" w:color="000000"/>
              <w:left w:val="single" w:sz="4" w:space="0" w:color="000000"/>
              <w:bottom w:val="single" w:sz="4" w:space="0" w:color="000000"/>
              <w:right w:val="single" w:sz="4" w:space="0" w:color="000000"/>
            </w:tcBorders>
            <w:shd w:val="clear" w:color="auto" w:fill="auto"/>
          </w:tcPr>
          <w:p w14:paraId="25AFA3BB" w14:textId="77777777" w:rsidR="00557D84" w:rsidRPr="00542746" w:rsidRDefault="00557D84" w:rsidP="00557D84">
            <w:pPr>
              <w:ind w:right="-1" w:firstLine="0"/>
              <w:rPr>
                <w:rFonts w:ascii="Times New Roman" w:hAnsi="Times New Roman"/>
                <w:sz w:val="24"/>
                <w:szCs w:val="24"/>
                <w:lang w:val="kk-KZ"/>
              </w:rPr>
            </w:pPr>
            <w:r w:rsidRPr="00542746">
              <w:rPr>
                <w:rFonts w:ascii="Times New Roman" w:hAnsi="Times New Roman"/>
                <w:sz w:val="24"/>
                <w:szCs w:val="24"/>
                <w:lang w:val="kk-KZ"/>
              </w:rPr>
              <w:t>П6</w:t>
            </w:r>
          </w:p>
        </w:tc>
        <w:tc>
          <w:tcPr>
            <w:tcW w:w="10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28F128"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7.3±0.6</w:t>
            </w:r>
          </w:p>
        </w:tc>
        <w:tc>
          <w:tcPr>
            <w:tcW w:w="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B87C85"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5.3±0.6</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8DF739"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3.7±0.6</w:t>
            </w:r>
          </w:p>
        </w:tc>
        <w:tc>
          <w:tcPr>
            <w:tcW w:w="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5217AD"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3.3±0.6</w:t>
            </w:r>
          </w:p>
        </w:tc>
        <w:tc>
          <w:tcPr>
            <w:tcW w:w="1034" w:type="dxa"/>
            <w:tcBorders>
              <w:top w:val="single" w:sz="4" w:space="0" w:color="000000"/>
              <w:left w:val="single" w:sz="4" w:space="0" w:color="000000"/>
              <w:bottom w:val="single" w:sz="4" w:space="0" w:color="000000"/>
            </w:tcBorders>
            <w:shd w:val="clear" w:color="auto" w:fill="auto"/>
            <w:vAlign w:val="center"/>
          </w:tcPr>
          <w:p w14:paraId="54633D1C"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1.0±0</w:t>
            </w:r>
          </w:p>
        </w:tc>
        <w:tc>
          <w:tcPr>
            <w:tcW w:w="1807" w:type="dxa"/>
            <w:tcBorders>
              <w:top w:val="single" w:sz="4" w:space="0" w:color="000000"/>
              <w:left w:val="single" w:sz="4" w:space="0" w:color="000000"/>
              <w:bottom w:val="single" w:sz="4" w:space="0" w:color="000000"/>
            </w:tcBorders>
            <w:shd w:val="clear" w:color="auto" w:fill="auto"/>
            <w:vAlign w:val="center"/>
          </w:tcPr>
          <w:p w14:paraId="7E2C3F46"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20.7±1.2</w:t>
            </w:r>
          </w:p>
        </w:tc>
        <w:tc>
          <w:tcPr>
            <w:tcW w:w="13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84540C"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3</w:t>
            </w:r>
          </w:p>
        </w:tc>
      </w:tr>
      <w:tr w:rsidR="00E22E70" w:rsidRPr="00542746" w14:paraId="0BE43559" w14:textId="77777777" w:rsidTr="004D38B6">
        <w:trPr>
          <w:jc w:val="center"/>
        </w:trPr>
        <w:tc>
          <w:tcPr>
            <w:tcW w:w="9605" w:type="dxa"/>
            <w:gridSpan w:val="8"/>
            <w:tcBorders>
              <w:top w:val="single" w:sz="4" w:space="0" w:color="000000"/>
              <w:left w:val="single" w:sz="4" w:space="0" w:color="000000"/>
              <w:bottom w:val="single" w:sz="4" w:space="0" w:color="000000"/>
              <w:right w:val="single" w:sz="4" w:space="0" w:color="000000"/>
            </w:tcBorders>
            <w:shd w:val="clear" w:color="auto" w:fill="auto"/>
          </w:tcPr>
          <w:p w14:paraId="6FC7684F" w14:textId="77777777" w:rsidR="00E22E70" w:rsidRDefault="00E22E70" w:rsidP="00E22E70">
            <w:pPr>
              <w:ind w:right="-1" w:firstLine="545"/>
              <w:rPr>
                <w:rFonts w:ascii="Times New Roman" w:hAnsi="Times New Roman"/>
                <w:sz w:val="24"/>
                <w:szCs w:val="24"/>
                <w:lang w:val="kk-KZ"/>
              </w:rPr>
            </w:pPr>
            <w:r>
              <w:rPr>
                <w:rFonts w:ascii="Times New Roman" w:hAnsi="Times New Roman"/>
                <w:sz w:val="24"/>
                <w:szCs w:val="24"/>
                <w:lang w:val="kk-KZ"/>
              </w:rPr>
              <w:t>Ескертулер:</w:t>
            </w:r>
          </w:p>
          <w:p w14:paraId="4FF98D98" w14:textId="77777777" w:rsidR="00E22E70" w:rsidRDefault="00E22E70" w:rsidP="00E22E70">
            <w:pPr>
              <w:ind w:right="-1" w:hanging="22"/>
              <w:rPr>
                <w:rFonts w:ascii="Times New Roman" w:hAnsi="Times New Roman"/>
                <w:sz w:val="24"/>
                <w:szCs w:val="24"/>
                <w:lang w:val="kk-KZ"/>
              </w:rPr>
            </w:pPr>
            <w:r>
              <w:rPr>
                <w:rFonts w:ascii="Times New Roman" w:hAnsi="Times New Roman"/>
                <w:sz w:val="24"/>
                <w:szCs w:val="24"/>
                <w:lang w:val="kk-KZ"/>
              </w:rPr>
              <w:t xml:space="preserve">1. </w:t>
            </w:r>
            <w:r w:rsidRPr="008F3079">
              <w:rPr>
                <w:rFonts w:ascii="Times New Roman" w:hAnsi="Times New Roman"/>
                <w:sz w:val="24"/>
                <w:szCs w:val="24"/>
                <w:lang w:val="kk-KZ"/>
              </w:rPr>
              <w:t xml:space="preserve">im </w:t>
            </w:r>
            <w:r>
              <w:rPr>
                <w:rFonts w:ascii="Times New Roman" w:hAnsi="Times New Roman"/>
                <w:sz w:val="24"/>
                <w:szCs w:val="24"/>
                <w:lang w:val="kk-KZ"/>
              </w:rPr>
              <w:t>–</w:t>
            </w:r>
            <w:r w:rsidRPr="008F3079">
              <w:rPr>
                <w:rFonts w:ascii="Times New Roman" w:hAnsi="Times New Roman"/>
                <w:sz w:val="24"/>
                <w:szCs w:val="24"/>
                <w:lang w:val="kk-KZ"/>
              </w:rPr>
              <w:t xml:space="preserve"> имматура</w:t>
            </w:r>
            <w:r>
              <w:rPr>
                <w:rFonts w:ascii="Times New Roman" w:hAnsi="Times New Roman"/>
                <w:sz w:val="24"/>
                <w:szCs w:val="24"/>
                <w:lang w:val="kk-KZ"/>
              </w:rPr>
              <w:t>.</w:t>
            </w:r>
          </w:p>
          <w:p w14:paraId="33B9D377" w14:textId="77777777" w:rsidR="00E22E70" w:rsidRPr="008D538D" w:rsidRDefault="00E22E70" w:rsidP="00E22E70">
            <w:pPr>
              <w:ind w:right="-1" w:hanging="22"/>
              <w:rPr>
                <w:rFonts w:ascii="Times New Roman" w:hAnsi="Times New Roman"/>
                <w:sz w:val="24"/>
                <w:szCs w:val="24"/>
                <w:lang w:val="kk-KZ"/>
              </w:rPr>
            </w:pPr>
            <w:r>
              <w:rPr>
                <w:rFonts w:ascii="Times New Roman" w:hAnsi="Times New Roman"/>
                <w:sz w:val="24"/>
                <w:szCs w:val="24"/>
                <w:lang w:val="kk-KZ"/>
              </w:rPr>
              <w:t>2</w:t>
            </w:r>
            <w:r w:rsidRPr="008D538D">
              <w:rPr>
                <w:rFonts w:ascii="Times New Roman" w:hAnsi="Times New Roman"/>
                <w:sz w:val="24"/>
                <w:szCs w:val="24"/>
                <w:lang w:val="kk-KZ"/>
              </w:rPr>
              <w:t xml:space="preserve">. </w:t>
            </w:r>
            <w:r w:rsidR="004D38B6" w:rsidRPr="008D538D">
              <w:rPr>
                <w:rFonts w:ascii="Times New Roman" w:hAnsi="Times New Roman"/>
                <w:sz w:val="24"/>
                <w:szCs w:val="24"/>
                <w:lang w:val="kk-KZ"/>
              </w:rPr>
              <w:t>v ‒ ересек вегетативті өсімдіктер.</w:t>
            </w:r>
          </w:p>
          <w:p w14:paraId="7AF24E80" w14:textId="77777777" w:rsidR="00E22E70" w:rsidRDefault="00E22E70" w:rsidP="00E22E70">
            <w:pPr>
              <w:ind w:right="-1" w:hanging="22"/>
              <w:rPr>
                <w:rFonts w:ascii="Times New Roman" w:hAnsi="Times New Roman"/>
                <w:sz w:val="24"/>
                <w:szCs w:val="24"/>
                <w:lang w:val="kk-KZ"/>
              </w:rPr>
            </w:pPr>
            <w:r>
              <w:rPr>
                <w:rFonts w:ascii="Times New Roman" w:hAnsi="Times New Roman"/>
                <w:sz w:val="24"/>
                <w:szCs w:val="24"/>
                <w:lang w:val="kk-KZ"/>
              </w:rPr>
              <w:t xml:space="preserve">3. </w:t>
            </w:r>
            <w:r w:rsidRPr="008F3079">
              <w:rPr>
                <w:rFonts w:ascii="Times New Roman" w:hAnsi="Times New Roman"/>
                <w:sz w:val="24"/>
                <w:szCs w:val="24"/>
                <w:lang w:val="kk-KZ"/>
              </w:rPr>
              <w:t>g1 – жас генеративті</w:t>
            </w:r>
            <w:r>
              <w:rPr>
                <w:rFonts w:ascii="Times New Roman" w:hAnsi="Times New Roman"/>
                <w:sz w:val="24"/>
                <w:szCs w:val="24"/>
                <w:lang w:val="kk-KZ"/>
              </w:rPr>
              <w:t>.</w:t>
            </w:r>
          </w:p>
          <w:p w14:paraId="3CBA6F46" w14:textId="77777777" w:rsidR="00E22E70" w:rsidRDefault="00E22E70" w:rsidP="00E22E70">
            <w:pPr>
              <w:ind w:right="-1" w:hanging="22"/>
              <w:rPr>
                <w:rFonts w:ascii="Times New Roman" w:hAnsi="Times New Roman"/>
                <w:sz w:val="24"/>
                <w:szCs w:val="24"/>
                <w:lang w:val="kk-KZ"/>
              </w:rPr>
            </w:pPr>
            <w:r>
              <w:rPr>
                <w:rFonts w:ascii="Times New Roman" w:hAnsi="Times New Roman"/>
                <w:sz w:val="24"/>
                <w:szCs w:val="24"/>
                <w:lang w:val="kk-KZ"/>
              </w:rPr>
              <w:t xml:space="preserve">4. </w:t>
            </w:r>
            <w:r w:rsidRPr="008F3079">
              <w:rPr>
                <w:rFonts w:ascii="Times New Roman" w:hAnsi="Times New Roman"/>
                <w:sz w:val="24"/>
                <w:szCs w:val="24"/>
                <w:lang w:val="kk-KZ"/>
              </w:rPr>
              <w:t>g2</w:t>
            </w:r>
            <w:r>
              <w:rPr>
                <w:rFonts w:ascii="Times New Roman" w:hAnsi="Times New Roman"/>
                <w:sz w:val="24"/>
                <w:szCs w:val="24"/>
                <w:lang w:val="kk-KZ"/>
              </w:rPr>
              <w:t xml:space="preserve"> ‒ </w:t>
            </w:r>
            <w:r w:rsidRPr="008F3079">
              <w:rPr>
                <w:rFonts w:ascii="Times New Roman" w:hAnsi="Times New Roman"/>
                <w:sz w:val="24"/>
                <w:szCs w:val="24"/>
                <w:lang w:val="kk-KZ"/>
              </w:rPr>
              <w:t>орта жастағы генеративті</w:t>
            </w:r>
            <w:r>
              <w:rPr>
                <w:rFonts w:ascii="Times New Roman" w:hAnsi="Times New Roman"/>
                <w:sz w:val="24"/>
                <w:szCs w:val="24"/>
                <w:lang w:val="kk-KZ"/>
              </w:rPr>
              <w:t>.</w:t>
            </w:r>
          </w:p>
          <w:p w14:paraId="574BA420" w14:textId="77777777" w:rsidR="00E22E70" w:rsidRPr="00542746" w:rsidRDefault="00E22E70" w:rsidP="00E22E70">
            <w:pPr>
              <w:ind w:right="-1" w:firstLine="0"/>
              <w:rPr>
                <w:rFonts w:ascii="Times New Roman" w:hAnsi="Times New Roman"/>
                <w:sz w:val="24"/>
                <w:szCs w:val="24"/>
                <w:lang w:val="kk-KZ"/>
              </w:rPr>
            </w:pPr>
            <w:r>
              <w:rPr>
                <w:rFonts w:ascii="Times New Roman" w:hAnsi="Times New Roman"/>
                <w:sz w:val="24"/>
                <w:szCs w:val="24"/>
                <w:lang w:val="kk-KZ"/>
              </w:rPr>
              <w:t>5.</w:t>
            </w:r>
            <w:r w:rsidRPr="008F3079">
              <w:rPr>
                <w:rFonts w:ascii="Times New Roman" w:hAnsi="Times New Roman"/>
                <w:sz w:val="24"/>
                <w:szCs w:val="24"/>
                <w:lang w:val="kk-KZ"/>
              </w:rPr>
              <w:t xml:space="preserve"> g3</w:t>
            </w:r>
            <w:r>
              <w:rPr>
                <w:rFonts w:ascii="Times New Roman" w:hAnsi="Times New Roman"/>
                <w:sz w:val="24"/>
                <w:szCs w:val="24"/>
                <w:lang w:val="kk-KZ"/>
              </w:rPr>
              <w:t xml:space="preserve"> ‒ </w:t>
            </w:r>
            <w:r w:rsidRPr="008F3079">
              <w:rPr>
                <w:rFonts w:ascii="Times New Roman" w:hAnsi="Times New Roman"/>
                <w:sz w:val="24"/>
                <w:szCs w:val="24"/>
                <w:lang w:val="kk-KZ"/>
              </w:rPr>
              <w:t>ескі генеративті</w:t>
            </w:r>
          </w:p>
        </w:tc>
      </w:tr>
    </w:tbl>
    <w:p w14:paraId="4CDF4304" w14:textId="77777777" w:rsidR="00557D84" w:rsidRPr="00F64C96" w:rsidRDefault="00557D84" w:rsidP="00557D84">
      <w:pPr>
        <w:rPr>
          <w:rFonts w:ascii="Times New Roman" w:hAnsi="Times New Roman"/>
          <w:sz w:val="28"/>
          <w:szCs w:val="28"/>
          <w:lang w:val="kk-KZ"/>
        </w:rPr>
      </w:pPr>
    </w:p>
    <w:p w14:paraId="2C1AC653" w14:textId="77777777" w:rsidR="00557D84" w:rsidRPr="00F64C96" w:rsidRDefault="00557D84" w:rsidP="008F3079">
      <w:pPr>
        <w:ind w:firstLine="709"/>
        <w:rPr>
          <w:rFonts w:ascii="Times New Roman" w:hAnsi="Times New Roman"/>
          <w:sz w:val="28"/>
          <w:szCs w:val="28"/>
          <w:lang w:val="kk-KZ"/>
        </w:rPr>
      </w:pPr>
      <w:r w:rsidRPr="00F64C96">
        <w:rPr>
          <w:rFonts w:ascii="Times New Roman" w:hAnsi="Times New Roman"/>
          <w:i/>
          <w:iCs/>
          <w:sz w:val="28"/>
          <w:szCs w:val="28"/>
          <w:lang w:val="kk-KZ"/>
        </w:rPr>
        <w:t>Scabiosa isetensis</w:t>
      </w:r>
      <w:r w:rsidRPr="00F64C96">
        <w:rPr>
          <w:rFonts w:ascii="Times New Roman" w:hAnsi="Times New Roman"/>
          <w:sz w:val="28"/>
          <w:szCs w:val="28"/>
          <w:lang w:val="kk-KZ"/>
        </w:rPr>
        <w:t xml:space="preserve"> </w:t>
      </w:r>
      <w:r w:rsidR="007C030B">
        <w:rPr>
          <w:rFonts w:ascii="Times New Roman" w:hAnsi="Times New Roman"/>
          <w:sz w:val="28"/>
          <w:szCs w:val="28"/>
          <w:lang w:val="kk-KZ"/>
        </w:rPr>
        <w:t>кездесетін</w:t>
      </w:r>
      <w:r w:rsidRPr="00F64C96">
        <w:rPr>
          <w:rFonts w:ascii="Times New Roman" w:hAnsi="Times New Roman"/>
          <w:sz w:val="28"/>
          <w:szCs w:val="28"/>
          <w:lang w:val="kk-KZ"/>
        </w:rPr>
        <w:t xml:space="preserve"> популяциялардағы генеративті және генеративті даралардың арақатынасын талдау генеративті өсімдіктердің басым болуын көрсетеді (</w:t>
      </w:r>
      <w:r w:rsidR="00392658">
        <w:rPr>
          <w:rFonts w:ascii="Times New Roman" w:hAnsi="Times New Roman"/>
          <w:sz w:val="28"/>
          <w:szCs w:val="28"/>
          <w:lang w:val="kk-KZ"/>
        </w:rPr>
        <w:t>3</w:t>
      </w:r>
      <w:r w:rsidRPr="00F64C96">
        <w:rPr>
          <w:rFonts w:ascii="Times New Roman" w:hAnsi="Times New Roman"/>
          <w:sz w:val="28"/>
          <w:szCs w:val="28"/>
          <w:lang w:val="kk-KZ"/>
        </w:rPr>
        <w:t>8-сурет).</w:t>
      </w:r>
    </w:p>
    <w:tbl>
      <w:tblPr>
        <w:tblW w:w="0" w:type="auto"/>
        <w:jc w:val="center"/>
        <w:tblLook w:val="04A0" w:firstRow="1" w:lastRow="0" w:firstColumn="1" w:lastColumn="0" w:noHBand="0" w:noVBand="1"/>
      </w:tblPr>
      <w:tblGrid>
        <w:gridCol w:w="4785"/>
        <w:gridCol w:w="4786"/>
      </w:tblGrid>
      <w:tr w:rsidR="00557D84" w:rsidRPr="00F64C96" w14:paraId="31C22C52" w14:textId="77777777" w:rsidTr="008F3079">
        <w:trPr>
          <w:jc w:val="center"/>
        </w:trPr>
        <w:tc>
          <w:tcPr>
            <w:tcW w:w="4785" w:type="dxa"/>
            <w:shd w:val="clear" w:color="auto" w:fill="auto"/>
          </w:tcPr>
          <w:p w14:paraId="1A3717C6" w14:textId="77777777" w:rsidR="00557D84" w:rsidRPr="00F64C96" w:rsidRDefault="00557D84" w:rsidP="00557D84">
            <w:pPr>
              <w:ind w:firstLine="0"/>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4637996E" wp14:editId="5E05FBCF">
                  <wp:extent cx="2457450" cy="16192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457450" cy="1619250"/>
                          </a:xfrm>
                          <a:prstGeom prst="rect">
                            <a:avLst/>
                          </a:prstGeom>
                          <a:noFill/>
                          <a:ln>
                            <a:noFill/>
                          </a:ln>
                        </pic:spPr>
                      </pic:pic>
                    </a:graphicData>
                  </a:graphic>
                </wp:inline>
              </w:drawing>
            </w:r>
          </w:p>
        </w:tc>
        <w:tc>
          <w:tcPr>
            <w:tcW w:w="4786" w:type="dxa"/>
            <w:shd w:val="clear" w:color="auto" w:fill="auto"/>
          </w:tcPr>
          <w:p w14:paraId="4E97D48E" w14:textId="77777777" w:rsidR="00557D84" w:rsidRPr="00F64C96" w:rsidRDefault="00557D84" w:rsidP="00557D84">
            <w:pPr>
              <w:ind w:firstLine="0"/>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269A0ECA" wp14:editId="7F362602">
                  <wp:extent cx="2552700" cy="166687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552700" cy="1666875"/>
                          </a:xfrm>
                          <a:prstGeom prst="rect">
                            <a:avLst/>
                          </a:prstGeom>
                          <a:noFill/>
                          <a:ln>
                            <a:noFill/>
                          </a:ln>
                        </pic:spPr>
                      </pic:pic>
                    </a:graphicData>
                  </a:graphic>
                </wp:inline>
              </w:drawing>
            </w:r>
          </w:p>
        </w:tc>
      </w:tr>
      <w:tr w:rsidR="00557D84" w:rsidRPr="008F3079" w14:paraId="2078F163" w14:textId="77777777" w:rsidTr="008F3079">
        <w:trPr>
          <w:jc w:val="center"/>
        </w:trPr>
        <w:tc>
          <w:tcPr>
            <w:tcW w:w="4785" w:type="dxa"/>
            <w:shd w:val="clear" w:color="auto" w:fill="auto"/>
          </w:tcPr>
          <w:p w14:paraId="012B0C60" w14:textId="77777777" w:rsidR="00557D84" w:rsidRPr="008F3079" w:rsidRDefault="008F3079" w:rsidP="008F3079">
            <w:pPr>
              <w:ind w:firstLine="0"/>
              <w:jc w:val="center"/>
              <w:rPr>
                <w:rFonts w:ascii="Times New Roman" w:hAnsi="Times New Roman"/>
                <w:sz w:val="24"/>
                <w:szCs w:val="24"/>
                <w:lang w:val="kk-KZ"/>
              </w:rPr>
            </w:pPr>
            <w:r w:rsidRPr="008F3079">
              <w:rPr>
                <w:rFonts w:ascii="Times New Roman" w:hAnsi="Times New Roman"/>
                <w:sz w:val="24"/>
                <w:szCs w:val="24"/>
                <w:lang w:val="kk-KZ"/>
              </w:rPr>
              <w:t>а</w:t>
            </w:r>
          </w:p>
        </w:tc>
        <w:tc>
          <w:tcPr>
            <w:tcW w:w="4786" w:type="dxa"/>
            <w:shd w:val="clear" w:color="auto" w:fill="auto"/>
          </w:tcPr>
          <w:p w14:paraId="6B867665" w14:textId="77777777" w:rsidR="00557D84" w:rsidRPr="008F3079" w:rsidRDefault="008F3079" w:rsidP="008F3079">
            <w:pPr>
              <w:ind w:firstLine="0"/>
              <w:jc w:val="center"/>
              <w:rPr>
                <w:rFonts w:ascii="Times New Roman" w:hAnsi="Times New Roman"/>
                <w:sz w:val="24"/>
                <w:szCs w:val="24"/>
                <w:lang w:val="kk-KZ"/>
              </w:rPr>
            </w:pPr>
            <w:r w:rsidRPr="008F3079">
              <w:rPr>
                <w:rFonts w:ascii="Times New Roman" w:hAnsi="Times New Roman"/>
                <w:sz w:val="24"/>
                <w:szCs w:val="24"/>
                <w:lang w:val="kk-KZ"/>
              </w:rPr>
              <w:t>ә</w:t>
            </w:r>
          </w:p>
        </w:tc>
      </w:tr>
      <w:tr w:rsidR="00557D84" w:rsidRPr="008F3079" w14:paraId="25A30144" w14:textId="77777777" w:rsidTr="008F3079">
        <w:trPr>
          <w:jc w:val="center"/>
        </w:trPr>
        <w:tc>
          <w:tcPr>
            <w:tcW w:w="4785" w:type="dxa"/>
            <w:shd w:val="clear" w:color="auto" w:fill="auto"/>
          </w:tcPr>
          <w:p w14:paraId="5AD1292C" w14:textId="77777777" w:rsidR="00557D84" w:rsidRPr="008F3079" w:rsidRDefault="00557D84" w:rsidP="00557D84">
            <w:pPr>
              <w:ind w:firstLine="0"/>
              <w:rPr>
                <w:rFonts w:ascii="Times New Roman" w:hAnsi="Times New Roman"/>
                <w:sz w:val="24"/>
                <w:szCs w:val="24"/>
                <w:lang w:val="kk-KZ"/>
              </w:rPr>
            </w:pPr>
            <w:r w:rsidRPr="008F3079">
              <w:rPr>
                <w:rFonts w:ascii="Times New Roman" w:hAnsi="Times New Roman"/>
                <w:noProof/>
                <w:sz w:val="24"/>
                <w:szCs w:val="24"/>
                <w:lang w:eastAsia="ru-RU"/>
              </w:rPr>
              <w:drawing>
                <wp:inline distT="0" distB="0" distL="0" distR="0" wp14:anchorId="5B5D17A1" wp14:editId="1D6073E7">
                  <wp:extent cx="2600325" cy="169545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600325" cy="1695450"/>
                          </a:xfrm>
                          <a:prstGeom prst="rect">
                            <a:avLst/>
                          </a:prstGeom>
                          <a:noFill/>
                          <a:ln>
                            <a:noFill/>
                          </a:ln>
                        </pic:spPr>
                      </pic:pic>
                    </a:graphicData>
                  </a:graphic>
                </wp:inline>
              </w:drawing>
            </w:r>
          </w:p>
        </w:tc>
        <w:tc>
          <w:tcPr>
            <w:tcW w:w="4786" w:type="dxa"/>
            <w:shd w:val="clear" w:color="auto" w:fill="auto"/>
          </w:tcPr>
          <w:p w14:paraId="25255E65" w14:textId="77777777" w:rsidR="00557D84" w:rsidRPr="008F3079" w:rsidRDefault="00557D84" w:rsidP="00557D84">
            <w:pPr>
              <w:ind w:firstLine="0"/>
              <w:rPr>
                <w:rFonts w:ascii="Times New Roman" w:hAnsi="Times New Roman"/>
                <w:sz w:val="24"/>
                <w:szCs w:val="24"/>
                <w:lang w:val="kk-KZ"/>
              </w:rPr>
            </w:pPr>
            <w:r w:rsidRPr="008F3079">
              <w:rPr>
                <w:rFonts w:ascii="Times New Roman" w:hAnsi="Times New Roman"/>
                <w:noProof/>
                <w:sz w:val="24"/>
                <w:szCs w:val="24"/>
                <w:lang w:eastAsia="ru-RU"/>
              </w:rPr>
              <w:drawing>
                <wp:inline distT="0" distB="0" distL="0" distR="0" wp14:anchorId="184B146D" wp14:editId="135B5338">
                  <wp:extent cx="2609850" cy="17335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609850" cy="1733550"/>
                          </a:xfrm>
                          <a:prstGeom prst="rect">
                            <a:avLst/>
                          </a:prstGeom>
                          <a:noFill/>
                          <a:ln>
                            <a:noFill/>
                          </a:ln>
                        </pic:spPr>
                      </pic:pic>
                    </a:graphicData>
                  </a:graphic>
                </wp:inline>
              </w:drawing>
            </w:r>
          </w:p>
        </w:tc>
      </w:tr>
      <w:tr w:rsidR="00557D84" w:rsidRPr="008F3079" w14:paraId="23140E4E" w14:textId="77777777" w:rsidTr="008F3079">
        <w:trPr>
          <w:jc w:val="center"/>
        </w:trPr>
        <w:tc>
          <w:tcPr>
            <w:tcW w:w="4785" w:type="dxa"/>
            <w:shd w:val="clear" w:color="auto" w:fill="auto"/>
          </w:tcPr>
          <w:p w14:paraId="7974467F" w14:textId="77777777" w:rsidR="00557D84" w:rsidRPr="008F3079" w:rsidRDefault="008F3079" w:rsidP="008F3079">
            <w:pPr>
              <w:ind w:firstLine="0"/>
              <w:jc w:val="center"/>
              <w:rPr>
                <w:rFonts w:ascii="Times New Roman" w:hAnsi="Times New Roman"/>
                <w:sz w:val="24"/>
                <w:szCs w:val="24"/>
                <w:lang w:val="kk-KZ"/>
              </w:rPr>
            </w:pPr>
            <w:r w:rsidRPr="008F3079">
              <w:rPr>
                <w:rFonts w:ascii="Times New Roman" w:hAnsi="Times New Roman"/>
                <w:sz w:val="24"/>
                <w:szCs w:val="24"/>
                <w:lang w:val="kk-KZ"/>
              </w:rPr>
              <w:t>б</w:t>
            </w:r>
          </w:p>
        </w:tc>
        <w:tc>
          <w:tcPr>
            <w:tcW w:w="4786" w:type="dxa"/>
            <w:shd w:val="clear" w:color="auto" w:fill="auto"/>
          </w:tcPr>
          <w:p w14:paraId="7CC16A32" w14:textId="77777777" w:rsidR="00557D84" w:rsidRPr="008F3079" w:rsidRDefault="008F3079" w:rsidP="008F3079">
            <w:pPr>
              <w:ind w:firstLine="0"/>
              <w:jc w:val="center"/>
              <w:rPr>
                <w:rFonts w:ascii="Times New Roman" w:hAnsi="Times New Roman"/>
                <w:sz w:val="24"/>
                <w:szCs w:val="24"/>
                <w:lang w:val="kk-KZ"/>
              </w:rPr>
            </w:pPr>
            <w:r w:rsidRPr="008F3079">
              <w:rPr>
                <w:rFonts w:ascii="Times New Roman" w:hAnsi="Times New Roman"/>
                <w:sz w:val="24"/>
                <w:szCs w:val="24"/>
                <w:lang w:val="kk-KZ"/>
              </w:rPr>
              <w:t>в</w:t>
            </w:r>
          </w:p>
        </w:tc>
      </w:tr>
      <w:tr w:rsidR="00557D84" w:rsidRPr="008F3079" w14:paraId="2F0D5D0B" w14:textId="77777777" w:rsidTr="008F3079">
        <w:trPr>
          <w:jc w:val="center"/>
        </w:trPr>
        <w:tc>
          <w:tcPr>
            <w:tcW w:w="4785" w:type="dxa"/>
            <w:shd w:val="clear" w:color="auto" w:fill="auto"/>
          </w:tcPr>
          <w:p w14:paraId="53758FD7" w14:textId="77777777" w:rsidR="00557D84" w:rsidRPr="008F3079" w:rsidRDefault="00557D84" w:rsidP="00557D84">
            <w:pPr>
              <w:ind w:firstLine="0"/>
              <w:rPr>
                <w:rFonts w:ascii="Times New Roman" w:hAnsi="Times New Roman"/>
                <w:sz w:val="24"/>
                <w:szCs w:val="24"/>
                <w:lang w:val="kk-KZ"/>
              </w:rPr>
            </w:pPr>
            <w:r w:rsidRPr="008F3079">
              <w:rPr>
                <w:rFonts w:ascii="Times New Roman" w:hAnsi="Times New Roman"/>
                <w:noProof/>
                <w:sz w:val="24"/>
                <w:szCs w:val="24"/>
                <w:lang w:eastAsia="ru-RU"/>
              </w:rPr>
              <w:drawing>
                <wp:inline distT="0" distB="0" distL="0" distR="0" wp14:anchorId="319458F8" wp14:editId="232602D4">
                  <wp:extent cx="2781300" cy="18669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781300" cy="1866900"/>
                          </a:xfrm>
                          <a:prstGeom prst="rect">
                            <a:avLst/>
                          </a:prstGeom>
                          <a:noFill/>
                          <a:ln>
                            <a:noFill/>
                          </a:ln>
                        </pic:spPr>
                      </pic:pic>
                    </a:graphicData>
                  </a:graphic>
                </wp:inline>
              </w:drawing>
            </w:r>
          </w:p>
        </w:tc>
        <w:tc>
          <w:tcPr>
            <w:tcW w:w="4786" w:type="dxa"/>
            <w:shd w:val="clear" w:color="auto" w:fill="auto"/>
          </w:tcPr>
          <w:p w14:paraId="601C0C36" w14:textId="77777777" w:rsidR="00557D84" w:rsidRPr="008F3079" w:rsidRDefault="00557D84" w:rsidP="00557D84">
            <w:pPr>
              <w:ind w:firstLine="0"/>
              <w:rPr>
                <w:rFonts w:ascii="Times New Roman" w:hAnsi="Times New Roman"/>
                <w:sz w:val="24"/>
                <w:szCs w:val="24"/>
                <w:lang w:val="kk-KZ"/>
              </w:rPr>
            </w:pPr>
            <w:r w:rsidRPr="008F3079">
              <w:rPr>
                <w:rFonts w:ascii="Times New Roman" w:hAnsi="Times New Roman"/>
                <w:noProof/>
                <w:sz w:val="24"/>
                <w:szCs w:val="24"/>
                <w:lang w:eastAsia="ru-RU"/>
              </w:rPr>
              <w:drawing>
                <wp:inline distT="0" distB="0" distL="0" distR="0" wp14:anchorId="0447459A" wp14:editId="3D45DC78">
                  <wp:extent cx="2895600" cy="19050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895600" cy="1905000"/>
                          </a:xfrm>
                          <a:prstGeom prst="rect">
                            <a:avLst/>
                          </a:prstGeom>
                          <a:noFill/>
                          <a:ln>
                            <a:noFill/>
                          </a:ln>
                        </pic:spPr>
                      </pic:pic>
                    </a:graphicData>
                  </a:graphic>
                </wp:inline>
              </w:drawing>
            </w:r>
          </w:p>
        </w:tc>
      </w:tr>
      <w:tr w:rsidR="00557D84" w:rsidRPr="008F3079" w14:paraId="27635110" w14:textId="77777777" w:rsidTr="008F3079">
        <w:trPr>
          <w:jc w:val="center"/>
        </w:trPr>
        <w:tc>
          <w:tcPr>
            <w:tcW w:w="4785" w:type="dxa"/>
            <w:shd w:val="clear" w:color="auto" w:fill="auto"/>
          </w:tcPr>
          <w:p w14:paraId="2EB73847" w14:textId="77777777" w:rsidR="00557D84" w:rsidRPr="008F3079" w:rsidRDefault="008F3079" w:rsidP="008F3079">
            <w:pPr>
              <w:ind w:firstLine="0"/>
              <w:jc w:val="center"/>
              <w:rPr>
                <w:rFonts w:ascii="Times New Roman" w:hAnsi="Times New Roman"/>
                <w:sz w:val="24"/>
                <w:szCs w:val="24"/>
                <w:lang w:val="kk-KZ"/>
              </w:rPr>
            </w:pPr>
            <w:r w:rsidRPr="008F3079">
              <w:rPr>
                <w:rFonts w:ascii="Times New Roman" w:hAnsi="Times New Roman"/>
                <w:sz w:val="24"/>
                <w:szCs w:val="24"/>
                <w:lang w:val="kk-KZ"/>
              </w:rPr>
              <w:t>г</w:t>
            </w:r>
          </w:p>
        </w:tc>
        <w:tc>
          <w:tcPr>
            <w:tcW w:w="4786" w:type="dxa"/>
            <w:shd w:val="clear" w:color="auto" w:fill="auto"/>
          </w:tcPr>
          <w:p w14:paraId="45F6C7FF" w14:textId="77777777" w:rsidR="00557D84" w:rsidRPr="008F3079" w:rsidRDefault="008F3079" w:rsidP="008F3079">
            <w:pPr>
              <w:ind w:firstLine="0"/>
              <w:jc w:val="center"/>
              <w:rPr>
                <w:rFonts w:ascii="Times New Roman" w:hAnsi="Times New Roman"/>
                <w:sz w:val="24"/>
                <w:szCs w:val="24"/>
                <w:lang w:val="kk-KZ"/>
              </w:rPr>
            </w:pPr>
            <w:r w:rsidRPr="008F3079">
              <w:rPr>
                <w:rFonts w:ascii="Times New Roman" w:hAnsi="Times New Roman"/>
                <w:sz w:val="24"/>
                <w:szCs w:val="24"/>
                <w:lang w:val="kk-KZ"/>
              </w:rPr>
              <w:t>ғ</w:t>
            </w:r>
          </w:p>
        </w:tc>
      </w:tr>
    </w:tbl>
    <w:p w14:paraId="28299AF8" w14:textId="77777777" w:rsidR="00557D84" w:rsidRPr="008F3079" w:rsidRDefault="00557D84" w:rsidP="00557D84">
      <w:pPr>
        <w:ind w:firstLine="0"/>
        <w:rPr>
          <w:rFonts w:ascii="Times New Roman" w:hAnsi="Times New Roman"/>
          <w:sz w:val="16"/>
          <w:szCs w:val="16"/>
          <w:lang w:val="kk-KZ"/>
        </w:rPr>
      </w:pPr>
    </w:p>
    <w:p w14:paraId="5F2AF2DC" w14:textId="77777777" w:rsidR="00557D84" w:rsidRPr="008F3079" w:rsidRDefault="008F3079" w:rsidP="008F3079">
      <w:pPr>
        <w:ind w:firstLine="709"/>
        <w:rPr>
          <w:rFonts w:ascii="Times New Roman" w:hAnsi="Times New Roman"/>
          <w:sz w:val="24"/>
          <w:szCs w:val="24"/>
          <w:lang w:val="kk-KZ"/>
        </w:rPr>
      </w:pPr>
      <w:r w:rsidRPr="008F3079">
        <w:rPr>
          <w:rFonts w:ascii="Times New Roman" w:hAnsi="Times New Roman"/>
          <w:sz w:val="24"/>
          <w:szCs w:val="24"/>
          <w:lang w:val="kk-KZ"/>
        </w:rPr>
        <w:t xml:space="preserve">а ‒ П1; ә – П2; б – П3; в – П4; г – П5; ғ – П6. </w:t>
      </w:r>
      <w:r w:rsidR="00557D84" w:rsidRPr="008F3079">
        <w:rPr>
          <w:rFonts w:ascii="Times New Roman" w:hAnsi="Times New Roman"/>
          <w:sz w:val="24"/>
          <w:szCs w:val="24"/>
          <w:lang w:val="kk-KZ"/>
        </w:rPr>
        <w:t>Жас топтары: j - ювенильді өсімдіктер</w:t>
      </w:r>
      <w:r w:rsidR="00E22E70">
        <w:rPr>
          <w:rFonts w:ascii="Times New Roman" w:hAnsi="Times New Roman"/>
          <w:sz w:val="24"/>
          <w:szCs w:val="24"/>
          <w:lang w:val="kk-KZ"/>
        </w:rPr>
        <w:t>;</w:t>
      </w:r>
      <w:r w:rsidR="00557D84" w:rsidRPr="008F3079">
        <w:rPr>
          <w:rFonts w:ascii="Times New Roman" w:hAnsi="Times New Roman"/>
          <w:sz w:val="24"/>
          <w:szCs w:val="24"/>
          <w:lang w:val="kk-KZ"/>
        </w:rPr>
        <w:t xml:space="preserve"> im </w:t>
      </w:r>
      <w:r w:rsidR="00E22E70">
        <w:rPr>
          <w:rFonts w:ascii="Times New Roman" w:hAnsi="Times New Roman"/>
          <w:sz w:val="24"/>
          <w:szCs w:val="24"/>
          <w:lang w:val="kk-KZ"/>
        </w:rPr>
        <w:t>–</w:t>
      </w:r>
      <w:r w:rsidR="00557D84" w:rsidRPr="008F3079">
        <w:rPr>
          <w:rFonts w:ascii="Times New Roman" w:hAnsi="Times New Roman"/>
          <w:sz w:val="24"/>
          <w:szCs w:val="24"/>
          <w:lang w:val="kk-KZ"/>
        </w:rPr>
        <w:t xml:space="preserve"> имматура</w:t>
      </w:r>
      <w:r w:rsidR="00E22E70">
        <w:rPr>
          <w:rFonts w:ascii="Times New Roman" w:hAnsi="Times New Roman"/>
          <w:sz w:val="24"/>
          <w:szCs w:val="24"/>
          <w:lang w:val="kk-KZ"/>
        </w:rPr>
        <w:t>;</w:t>
      </w:r>
      <w:r w:rsidR="00557D84" w:rsidRPr="008F3079">
        <w:rPr>
          <w:rFonts w:ascii="Times New Roman" w:hAnsi="Times New Roman"/>
          <w:sz w:val="24"/>
          <w:szCs w:val="24"/>
          <w:lang w:val="kk-KZ"/>
        </w:rPr>
        <w:t xml:space="preserve"> g1 – жас генеративті</w:t>
      </w:r>
      <w:r w:rsidR="00E22E70">
        <w:rPr>
          <w:rFonts w:ascii="Times New Roman" w:hAnsi="Times New Roman"/>
          <w:sz w:val="24"/>
          <w:szCs w:val="24"/>
          <w:lang w:val="kk-KZ"/>
        </w:rPr>
        <w:t>;</w:t>
      </w:r>
      <w:r w:rsidR="00557D84" w:rsidRPr="008F3079">
        <w:rPr>
          <w:rFonts w:ascii="Times New Roman" w:hAnsi="Times New Roman"/>
          <w:sz w:val="24"/>
          <w:szCs w:val="24"/>
          <w:lang w:val="kk-KZ"/>
        </w:rPr>
        <w:t xml:space="preserve"> g2</w:t>
      </w:r>
      <w:r w:rsidR="00E22E70">
        <w:rPr>
          <w:rFonts w:ascii="Times New Roman" w:hAnsi="Times New Roman"/>
          <w:sz w:val="24"/>
          <w:szCs w:val="24"/>
          <w:lang w:val="kk-KZ"/>
        </w:rPr>
        <w:t xml:space="preserve"> </w:t>
      </w:r>
      <w:r w:rsidR="00557D84" w:rsidRPr="008F3079">
        <w:rPr>
          <w:rFonts w:ascii="Times New Roman" w:hAnsi="Times New Roman"/>
          <w:sz w:val="24"/>
          <w:szCs w:val="24"/>
          <w:lang w:val="kk-KZ"/>
        </w:rPr>
        <w:t>-</w:t>
      </w:r>
      <w:r w:rsidR="00E22E70">
        <w:rPr>
          <w:rFonts w:ascii="Times New Roman" w:hAnsi="Times New Roman"/>
          <w:sz w:val="24"/>
          <w:szCs w:val="24"/>
          <w:lang w:val="kk-KZ"/>
        </w:rPr>
        <w:t xml:space="preserve"> </w:t>
      </w:r>
      <w:r w:rsidR="00557D84" w:rsidRPr="008F3079">
        <w:rPr>
          <w:rFonts w:ascii="Times New Roman" w:hAnsi="Times New Roman"/>
          <w:sz w:val="24"/>
          <w:szCs w:val="24"/>
          <w:lang w:val="kk-KZ"/>
        </w:rPr>
        <w:t>орта жастағы генеративті</w:t>
      </w:r>
      <w:r w:rsidR="00E22E70">
        <w:rPr>
          <w:rFonts w:ascii="Times New Roman" w:hAnsi="Times New Roman"/>
          <w:sz w:val="24"/>
          <w:szCs w:val="24"/>
          <w:lang w:val="kk-KZ"/>
        </w:rPr>
        <w:t>;</w:t>
      </w:r>
      <w:r w:rsidR="00557D84" w:rsidRPr="008F3079">
        <w:rPr>
          <w:rFonts w:ascii="Times New Roman" w:hAnsi="Times New Roman"/>
          <w:sz w:val="24"/>
          <w:szCs w:val="24"/>
          <w:lang w:val="kk-KZ"/>
        </w:rPr>
        <w:t xml:space="preserve"> g3</w:t>
      </w:r>
      <w:r w:rsidR="00E22E70">
        <w:rPr>
          <w:rFonts w:ascii="Times New Roman" w:hAnsi="Times New Roman"/>
          <w:sz w:val="24"/>
          <w:szCs w:val="24"/>
          <w:lang w:val="kk-KZ"/>
        </w:rPr>
        <w:t xml:space="preserve"> </w:t>
      </w:r>
      <w:r w:rsidR="00557D84" w:rsidRPr="008F3079">
        <w:rPr>
          <w:rFonts w:ascii="Times New Roman" w:hAnsi="Times New Roman"/>
          <w:sz w:val="24"/>
          <w:szCs w:val="24"/>
          <w:lang w:val="kk-KZ"/>
        </w:rPr>
        <w:t>-</w:t>
      </w:r>
      <w:r w:rsidR="00E22E70">
        <w:rPr>
          <w:rFonts w:ascii="Times New Roman" w:hAnsi="Times New Roman"/>
          <w:sz w:val="24"/>
          <w:szCs w:val="24"/>
          <w:lang w:val="kk-KZ"/>
        </w:rPr>
        <w:t xml:space="preserve"> </w:t>
      </w:r>
      <w:r w:rsidR="00557D84" w:rsidRPr="008F3079">
        <w:rPr>
          <w:rFonts w:ascii="Times New Roman" w:hAnsi="Times New Roman"/>
          <w:sz w:val="24"/>
          <w:szCs w:val="24"/>
          <w:lang w:val="kk-KZ"/>
        </w:rPr>
        <w:t>ескі генеративті</w:t>
      </w:r>
    </w:p>
    <w:p w14:paraId="0DB3C8CD" w14:textId="77777777" w:rsidR="00557D84" w:rsidRPr="008F3079" w:rsidRDefault="00557D84" w:rsidP="00557D84">
      <w:pPr>
        <w:ind w:firstLine="0"/>
        <w:rPr>
          <w:rFonts w:ascii="Times New Roman" w:hAnsi="Times New Roman"/>
          <w:sz w:val="16"/>
          <w:szCs w:val="16"/>
          <w:lang w:val="kk-KZ"/>
        </w:rPr>
      </w:pPr>
    </w:p>
    <w:p w14:paraId="452B2302" w14:textId="77777777" w:rsidR="00557D84" w:rsidRPr="00F64C96" w:rsidRDefault="00557D84" w:rsidP="008F3079">
      <w:pPr>
        <w:ind w:firstLine="0"/>
        <w:jc w:val="center"/>
        <w:rPr>
          <w:rFonts w:ascii="Times New Roman" w:hAnsi="Times New Roman"/>
          <w:sz w:val="28"/>
          <w:szCs w:val="28"/>
          <w:lang w:val="kk-KZ"/>
        </w:rPr>
      </w:pPr>
      <w:r w:rsidRPr="00F64C96">
        <w:rPr>
          <w:rFonts w:ascii="Times New Roman" w:hAnsi="Times New Roman"/>
          <w:sz w:val="28"/>
          <w:szCs w:val="28"/>
          <w:lang w:val="kk-KZ"/>
        </w:rPr>
        <w:t xml:space="preserve">Сурет </w:t>
      </w:r>
      <w:r w:rsidR="00396199">
        <w:rPr>
          <w:rFonts w:ascii="Times New Roman" w:hAnsi="Times New Roman"/>
          <w:sz w:val="28"/>
          <w:szCs w:val="28"/>
          <w:lang w:val="kk-KZ"/>
        </w:rPr>
        <w:t>38</w:t>
      </w:r>
      <w:r w:rsidRPr="00F64C96">
        <w:rPr>
          <w:rFonts w:ascii="Times New Roman" w:hAnsi="Times New Roman"/>
          <w:sz w:val="28"/>
          <w:szCs w:val="28"/>
          <w:lang w:val="kk-KZ"/>
        </w:rPr>
        <w:t xml:space="preserve"> </w:t>
      </w:r>
      <w:r w:rsidR="008F3079">
        <w:rPr>
          <w:rFonts w:ascii="Times New Roman" w:hAnsi="Times New Roman"/>
          <w:sz w:val="28"/>
          <w:szCs w:val="28"/>
          <w:lang w:val="kk-KZ"/>
        </w:rPr>
        <w:t xml:space="preserve">‒ </w:t>
      </w:r>
      <w:r w:rsidRPr="00F64C96">
        <w:rPr>
          <w:rFonts w:ascii="Times New Roman" w:hAnsi="Times New Roman"/>
          <w:sz w:val="28"/>
          <w:szCs w:val="28"/>
          <w:lang w:val="kk-KZ"/>
        </w:rPr>
        <w:t xml:space="preserve">Зерттелген қауымдастықтардағы </w:t>
      </w:r>
      <w:r w:rsidRPr="00F64C96">
        <w:rPr>
          <w:rFonts w:ascii="Times New Roman" w:hAnsi="Times New Roman"/>
          <w:i/>
          <w:iCs/>
          <w:sz w:val="28"/>
          <w:szCs w:val="28"/>
          <w:lang w:val="kk-KZ"/>
        </w:rPr>
        <w:t>Scabiosa isetensis</w:t>
      </w:r>
      <w:r w:rsidRPr="00F64C96">
        <w:rPr>
          <w:rFonts w:ascii="Times New Roman" w:hAnsi="Times New Roman"/>
          <w:sz w:val="28"/>
          <w:szCs w:val="28"/>
          <w:lang w:val="kk-KZ"/>
        </w:rPr>
        <w:t xml:space="preserve"> дараларының жас топтарының арақатынасы</w:t>
      </w:r>
    </w:p>
    <w:p w14:paraId="22EAE8F5" w14:textId="77777777" w:rsidR="00557D84" w:rsidRPr="00F64C96" w:rsidRDefault="00557D84" w:rsidP="00557D84">
      <w:pPr>
        <w:ind w:firstLine="0"/>
        <w:rPr>
          <w:rFonts w:ascii="Times New Roman" w:hAnsi="Times New Roman"/>
          <w:sz w:val="28"/>
          <w:szCs w:val="28"/>
          <w:lang w:val="kk-KZ"/>
        </w:rPr>
      </w:pPr>
    </w:p>
    <w:p w14:paraId="28F7C1B1" w14:textId="77777777" w:rsidR="00557D84" w:rsidRPr="00F64C96" w:rsidRDefault="008F3079" w:rsidP="008F3079">
      <w:pPr>
        <w:ind w:firstLine="709"/>
        <w:rPr>
          <w:rFonts w:ascii="Times New Roman" w:hAnsi="Times New Roman"/>
          <w:sz w:val="28"/>
          <w:szCs w:val="28"/>
          <w:lang w:val="kk-KZ" w:eastAsia="ru-RU"/>
        </w:rPr>
      </w:pPr>
      <w:r>
        <w:rPr>
          <w:rFonts w:ascii="Times New Roman" w:hAnsi="Times New Roman"/>
          <w:sz w:val="28"/>
          <w:szCs w:val="28"/>
          <w:lang w:val="kk-KZ" w:eastAsia="ru-RU"/>
        </w:rPr>
        <w:t>17, 18-</w:t>
      </w:r>
      <w:r w:rsidRPr="00F64C96">
        <w:rPr>
          <w:rFonts w:ascii="Times New Roman" w:hAnsi="Times New Roman"/>
          <w:sz w:val="28"/>
          <w:szCs w:val="28"/>
          <w:lang w:val="kk-KZ" w:eastAsia="ru-RU"/>
        </w:rPr>
        <w:t xml:space="preserve">кестелерді </w:t>
      </w:r>
      <w:r w:rsidR="00557D84" w:rsidRPr="00F64C96">
        <w:rPr>
          <w:rFonts w:ascii="Times New Roman" w:hAnsi="Times New Roman"/>
          <w:sz w:val="28"/>
          <w:szCs w:val="28"/>
          <w:lang w:val="kk-KZ" w:eastAsia="ru-RU"/>
        </w:rPr>
        <w:t xml:space="preserve">талдау нәтижелері </w:t>
      </w:r>
      <w:r w:rsidR="00557D84" w:rsidRPr="00F64C96">
        <w:rPr>
          <w:rFonts w:ascii="Times New Roman" w:hAnsi="Times New Roman"/>
          <w:i/>
          <w:iCs/>
          <w:sz w:val="28"/>
          <w:szCs w:val="28"/>
          <w:lang w:val="kk-KZ" w:eastAsia="ru-RU"/>
        </w:rPr>
        <w:t>Scabiosa isetensis</w:t>
      </w:r>
      <w:r w:rsidR="00557D84" w:rsidRPr="00F64C96">
        <w:rPr>
          <w:rFonts w:ascii="Times New Roman" w:hAnsi="Times New Roman"/>
          <w:sz w:val="28"/>
          <w:szCs w:val="28"/>
          <w:lang w:val="kk-KZ" w:eastAsia="ru-RU"/>
        </w:rPr>
        <w:t xml:space="preserve"> </w:t>
      </w:r>
      <w:r w:rsidR="00A31054" w:rsidRPr="00F64C96">
        <w:rPr>
          <w:rFonts w:ascii="Times New Roman" w:hAnsi="Times New Roman"/>
          <w:sz w:val="28"/>
          <w:szCs w:val="28"/>
          <w:lang w:val="kk-KZ" w:eastAsia="ru-RU"/>
        </w:rPr>
        <w:t xml:space="preserve">өсімдігінің </w:t>
      </w:r>
      <w:r w:rsidR="00557D84" w:rsidRPr="00F64C96">
        <w:rPr>
          <w:rFonts w:ascii="Times New Roman" w:hAnsi="Times New Roman"/>
          <w:sz w:val="28"/>
          <w:szCs w:val="28"/>
          <w:lang w:val="kk-KZ" w:eastAsia="ru-RU"/>
        </w:rPr>
        <w:t xml:space="preserve">популяциясының онтогенетикалық құрылымы мен сынақ алаңы (p=0.9154) арасында да, популяцияның онтогенетикалық құрылымы мен кластерлік талдау нәтижесінде бөлінген өсімдіктер тобындағы тиесілілік арасында да маңызды байланыс </w:t>
      </w:r>
      <w:r w:rsidR="00A31054" w:rsidRPr="00F64C96">
        <w:rPr>
          <w:rFonts w:ascii="Times New Roman" w:hAnsi="Times New Roman"/>
          <w:sz w:val="28"/>
          <w:szCs w:val="28"/>
          <w:lang w:val="kk-KZ" w:eastAsia="ru-RU"/>
        </w:rPr>
        <w:t>анықталмады</w:t>
      </w:r>
      <w:r w:rsidR="00557D84" w:rsidRPr="00F64C96">
        <w:rPr>
          <w:rFonts w:ascii="Times New Roman" w:hAnsi="Times New Roman"/>
          <w:sz w:val="28"/>
          <w:szCs w:val="28"/>
          <w:lang w:val="kk-KZ" w:eastAsia="ru-RU"/>
        </w:rPr>
        <w:t xml:space="preserve"> (P=0.9815). Бұл нәтиже зерттелген барлық популяциялардың онтогенетикалық спектрдің бір түрімен сипатталатынын көрсетеді. </w:t>
      </w:r>
      <w:r w:rsidR="00A31054" w:rsidRPr="00F64C96">
        <w:rPr>
          <w:rFonts w:ascii="Times New Roman" w:hAnsi="Times New Roman"/>
          <w:sz w:val="28"/>
          <w:szCs w:val="28"/>
          <w:lang w:val="kk-KZ" w:eastAsia="ru-RU"/>
        </w:rPr>
        <w:t>Ювенильді күй</w:t>
      </w:r>
      <w:r w:rsidR="00557D84" w:rsidRPr="00F64C96">
        <w:rPr>
          <w:rFonts w:ascii="Times New Roman" w:hAnsi="Times New Roman"/>
          <w:sz w:val="28"/>
          <w:szCs w:val="28"/>
          <w:lang w:val="kk-KZ" w:eastAsia="ru-RU"/>
        </w:rPr>
        <w:t xml:space="preserve"> басым болатын сол жақ типтегі cпектр (</w:t>
      </w:r>
      <w:r>
        <w:rPr>
          <w:rFonts w:ascii="Times New Roman" w:hAnsi="Times New Roman"/>
          <w:sz w:val="28"/>
          <w:szCs w:val="28"/>
          <w:lang w:val="kk-KZ" w:eastAsia="ru-RU"/>
        </w:rPr>
        <w:t>18-</w:t>
      </w:r>
      <w:r w:rsidR="00557D84" w:rsidRPr="00F64C96">
        <w:rPr>
          <w:rFonts w:ascii="Times New Roman" w:hAnsi="Times New Roman"/>
          <w:sz w:val="28"/>
          <w:szCs w:val="28"/>
          <w:lang w:val="kk-KZ" w:eastAsia="ru-RU"/>
        </w:rPr>
        <w:t>кесте).</w:t>
      </w:r>
    </w:p>
    <w:p w14:paraId="43CE701A" w14:textId="4A240068" w:rsidR="00557D84" w:rsidRDefault="00557D84" w:rsidP="008F3079">
      <w:pPr>
        <w:ind w:firstLine="709"/>
        <w:rPr>
          <w:rFonts w:ascii="Times New Roman" w:hAnsi="Times New Roman"/>
          <w:sz w:val="28"/>
          <w:szCs w:val="28"/>
          <w:lang w:val="kk-KZ" w:eastAsia="ru-RU"/>
        </w:rPr>
      </w:pPr>
    </w:p>
    <w:p w14:paraId="62305F6F" w14:textId="74CA145D" w:rsidR="00853E60" w:rsidRDefault="00853E60" w:rsidP="008F3079">
      <w:pPr>
        <w:ind w:firstLine="709"/>
        <w:rPr>
          <w:rFonts w:ascii="Times New Roman" w:hAnsi="Times New Roman"/>
          <w:sz w:val="28"/>
          <w:szCs w:val="28"/>
          <w:lang w:val="kk-KZ" w:eastAsia="ru-RU"/>
        </w:rPr>
      </w:pPr>
    </w:p>
    <w:p w14:paraId="077C3B56" w14:textId="77777777" w:rsidR="00853E60" w:rsidRPr="00F64C96" w:rsidRDefault="00853E60" w:rsidP="008F3079">
      <w:pPr>
        <w:ind w:firstLine="709"/>
        <w:rPr>
          <w:rFonts w:ascii="Times New Roman" w:hAnsi="Times New Roman"/>
          <w:sz w:val="28"/>
          <w:szCs w:val="28"/>
          <w:lang w:val="kk-KZ" w:eastAsia="ru-RU"/>
        </w:rPr>
      </w:pPr>
    </w:p>
    <w:p w14:paraId="61AF7640" w14:textId="77777777" w:rsidR="00557D84" w:rsidRPr="00F64C96" w:rsidRDefault="00557D84" w:rsidP="008F3079">
      <w:pPr>
        <w:ind w:right="-1" w:firstLine="0"/>
        <w:rPr>
          <w:rFonts w:ascii="Times New Roman" w:hAnsi="Times New Roman"/>
          <w:sz w:val="28"/>
          <w:szCs w:val="28"/>
          <w:lang w:val="kk-KZ" w:eastAsia="ru-RU"/>
        </w:rPr>
      </w:pPr>
      <w:r w:rsidRPr="00F64C96">
        <w:rPr>
          <w:rFonts w:ascii="Times New Roman" w:hAnsi="Times New Roman"/>
          <w:sz w:val="28"/>
          <w:szCs w:val="28"/>
          <w:lang w:val="kk-KZ" w:eastAsia="ru-RU"/>
        </w:rPr>
        <w:t>Кесте 1</w:t>
      </w:r>
      <w:r w:rsidR="00396199">
        <w:rPr>
          <w:rFonts w:ascii="Times New Roman" w:hAnsi="Times New Roman"/>
          <w:sz w:val="28"/>
          <w:szCs w:val="28"/>
          <w:lang w:val="kk-KZ" w:eastAsia="ru-RU"/>
        </w:rPr>
        <w:t>8</w:t>
      </w:r>
      <w:r w:rsidRPr="00F64C96">
        <w:rPr>
          <w:rFonts w:ascii="Times New Roman" w:hAnsi="Times New Roman"/>
          <w:sz w:val="28"/>
          <w:szCs w:val="28"/>
          <w:lang w:val="kk-KZ" w:eastAsia="ru-RU"/>
        </w:rPr>
        <w:t xml:space="preserve"> </w:t>
      </w:r>
      <w:r w:rsidR="008F3079">
        <w:rPr>
          <w:rFonts w:ascii="Times New Roman" w:hAnsi="Times New Roman"/>
          <w:sz w:val="28"/>
          <w:szCs w:val="28"/>
          <w:lang w:val="kk-KZ" w:eastAsia="ru-RU"/>
        </w:rPr>
        <w:t xml:space="preserve">– </w:t>
      </w:r>
      <w:r w:rsidRPr="00F64C96">
        <w:rPr>
          <w:rFonts w:ascii="Times New Roman" w:hAnsi="Times New Roman"/>
          <w:sz w:val="28"/>
          <w:szCs w:val="28"/>
          <w:lang w:val="kk-KZ" w:eastAsia="ru-RU"/>
        </w:rPr>
        <w:t>Кластерлік талдауға сәйкес өсімдіктердің бөлінген топтарындағы әртүрлі онтогенетикалық (дана/м</w:t>
      </w:r>
      <w:r w:rsidRPr="008F3079">
        <w:rPr>
          <w:rFonts w:ascii="Times New Roman" w:hAnsi="Times New Roman"/>
          <w:sz w:val="28"/>
          <w:szCs w:val="28"/>
          <w:vertAlign w:val="superscript"/>
          <w:lang w:val="kk-KZ" w:eastAsia="ru-RU"/>
        </w:rPr>
        <w:t>2</w:t>
      </w:r>
      <w:r w:rsidRPr="00F64C96">
        <w:rPr>
          <w:rFonts w:ascii="Times New Roman" w:hAnsi="Times New Roman"/>
          <w:sz w:val="28"/>
          <w:szCs w:val="28"/>
          <w:lang w:val="kk-KZ" w:eastAsia="ru-RU"/>
        </w:rPr>
        <w:t xml:space="preserve">) </w:t>
      </w:r>
      <w:r w:rsidRPr="00F64C96">
        <w:rPr>
          <w:rFonts w:ascii="Times New Roman" w:hAnsi="Times New Roman"/>
          <w:i/>
          <w:iCs/>
          <w:sz w:val="28"/>
          <w:szCs w:val="28"/>
          <w:lang w:val="kk-KZ" w:eastAsia="ru-RU"/>
        </w:rPr>
        <w:t>Scabiosa isetensis</w:t>
      </w:r>
      <w:r w:rsidRPr="00F64C96">
        <w:rPr>
          <w:rFonts w:ascii="Times New Roman" w:hAnsi="Times New Roman"/>
          <w:sz w:val="28"/>
          <w:szCs w:val="28"/>
          <w:lang w:val="kk-KZ" w:eastAsia="ru-RU"/>
        </w:rPr>
        <w:t xml:space="preserve"> дара</w:t>
      </w:r>
      <w:r w:rsidR="00A31054" w:rsidRPr="00F64C96">
        <w:rPr>
          <w:rFonts w:ascii="Times New Roman" w:hAnsi="Times New Roman"/>
          <w:sz w:val="28"/>
          <w:szCs w:val="28"/>
          <w:lang w:val="kk-KZ" w:eastAsia="ru-RU"/>
        </w:rPr>
        <w:t>қтарының</w:t>
      </w:r>
      <w:r w:rsidRPr="00F64C96">
        <w:rPr>
          <w:rFonts w:ascii="Times New Roman" w:hAnsi="Times New Roman"/>
          <w:sz w:val="28"/>
          <w:szCs w:val="28"/>
          <w:lang w:val="kk-KZ" w:eastAsia="ru-RU"/>
        </w:rPr>
        <w:t xml:space="preserve"> орташа саны</w:t>
      </w:r>
    </w:p>
    <w:p w14:paraId="2358692B" w14:textId="77777777" w:rsidR="00557D84" w:rsidRPr="008F3079" w:rsidRDefault="00557D84" w:rsidP="00557D84">
      <w:pPr>
        <w:ind w:right="-1" w:firstLine="426"/>
        <w:rPr>
          <w:rFonts w:ascii="Times New Roman" w:hAnsi="Times New Roman"/>
          <w:sz w:val="16"/>
          <w:szCs w:val="16"/>
          <w:lang w:val="kk-KZ"/>
        </w:rPr>
      </w:pPr>
    </w:p>
    <w:tbl>
      <w:tblPr>
        <w:tblW w:w="0" w:type="auto"/>
        <w:tblInd w:w="164" w:type="dxa"/>
        <w:tblLayout w:type="fixed"/>
        <w:tblLook w:val="0000" w:firstRow="0" w:lastRow="0" w:firstColumn="0" w:lastColumn="0" w:noHBand="0" w:noVBand="0"/>
      </w:tblPr>
      <w:tblGrid>
        <w:gridCol w:w="804"/>
        <w:gridCol w:w="1107"/>
        <w:gridCol w:w="1152"/>
        <w:gridCol w:w="1134"/>
        <w:gridCol w:w="1091"/>
        <w:gridCol w:w="1319"/>
        <w:gridCol w:w="1842"/>
        <w:gridCol w:w="1154"/>
      </w:tblGrid>
      <w:tr w:rsidR="00557D84" w:rsidRPr="00542746" w14:paraId="73D704BC" w14:textId="77777777" w:rsidTr="00E22E70">
        <w:tc>
          <w:tcPr>
            <w:tcW w:w="80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1C74A06"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Топ</w:t>
            </w:r>
          </w:p>
        </w:tc>
        <w:tc>
          <w:tcPr>
            <w:tcW w:w="5803" w:type="dxa"/>
            <w:gridSpan w:val="5"/>
            <w:tcBorders>
              <w:top w:val="single" w:sz="4" w:space="0" w:color="000000"/>
              <w:left w:val="single" w:sz="4" w:space="0" w:color="000000"/>
              <w:bottom w:val="single" w:sz="4" w:space="0" w:color="000000"/>
            </w:tcBorders>
            <w:shd w:val="clear" w:color="auto" w:fill="auto"/>
            <w:vAlign w:val="center"/>
          </w:tcPr>
          <w:p w14:paraId="256F92E3"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Онтогенетикалық жағдай</w:t>
            </w:r>
          </w:p>
        </w:tc>
        <w:tc>
          <w:tcPr>
            <w:tcW w:w="1842" w:type="dxa"/>
            <w:vMerge w:val="restart"/>
            <w:tcBorders>
              <w:top w:val="single" w:sz="4" w:space="0" w:color="000000"/>
              <w:left w:val="single" w:sz="4" w:space="0" w:color="000000"/>
              <w:bottom w:val="single" w:sz="4" w:space="0" w:color="000000"/>
            </w:tcBorders>
            <w:shd w:val="clear" w:color="auto" w:fill="auto"/>
            <w:vAlign w:val="center"/>
          </w:tcPr>
          <w:p w14:paraId="4462C59D"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Жалпы алаңдар ерекшелігі</w:t>
            </w:r>
          </w:p>
        </w:tc>
        <w:tc>
          <w:tcPr>
            <w:tcW w:w="115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C43E5E3"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Алаңдар саны</w:t>
            </w:r>
          </w:p>
        </w:tc>
      </w:tr>
      <w:tr w:rsidR="00557D84" w:rsidRPr="00542746" w14:paraId="7B112BA6" w14:textId="77777777" w:rsidTr="00E22E70">
        <w:tc>
          <w:tcPr>
            <w:tcW w:w="804" w:type="dxa"/>
            <w:vMerge/>
            <w:tcBorders>
              <w:top w:val="single" w:sz="4" w:space="0" w:color="000000"/>
              <w:left w:val="single" w:sz="4" w:space="0" w:color="000000"/>
              <w:bottom w:val="single" w:sz="4" w:space="0" w:color="000000"/>
              <w:right w:val="single" w:sz="4" w:space="0" w:color="000000"/>
            </w:tcBorders>
            <w:shd w:val="clear" w:color="auto" w:fill="auto"/>
          </w:tcPr>
          <w:p w14:paraId="1ADDA73F" w14:textId="77777777" w:rsidR="00557D84" w:rsidRPr="00542746" w:rsidRDefault="00557D84" w:rsidP="00557D84">
            <w:pPr>
              <w:snapToGrid w:val="0"/>
              <w:ind w:right="-1" w:firstLine="0"/>
              <w:rPr>
                <w:rFonts w:ascii="Times New Roman" w:hAnsi="Times New Roman"/>
                <w:sz w:val="24"/>
                <w:szCs w:val="24"/>
                <w:lang w:val="kk-KZ"/>
              </w:rPr>
            </w:pPr>
          </w:p>
        </w:tc>
        <w:tc>
          <w:tcPr>
            <w:tcW w:w="1107" w:type="dxa"/>
            <w:tcBorders>
              <w:left w:val="single" w:sz="4" w:space="0" w:color="000000"/>
              <w:bottom w:val="single" w:sz="4" w:space="0" w:color="000000"/>
              <w:right w:val="single" w:sz="4" w:space="0" w:color="000000"/>
            </w:tcBorders>
            <w:shd w:val="clear" w:color="auto" w:fill="auto"/>
            <w:vAlign w:val="center"/>
          </w:tcPr>
          <w:p w14:paraId="4465D49C"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im</w:t>
            </w:r>
          </w:p>
        </w:tc>
        <w:tc>
          <w:tcPr>
            <w:tcW w:w="1152" w:type="dxa"/>
            <w:tcBorders>
              <w:left w:val="single" w:sz="4" w:space="0" w:color="000000"/>
              <w:bottom w:val="single" w:sz="4" w:space="0" w:color="000000"/>
              <w:right w:val="single" w:sz="4" w:space="0" w:color="000000"/>
            </w:tcBorders>
            <w:shd w:val="clear" w:color="auto" w:fill="auto"/>
            <w:vAlign w:val="center"/>
          </w:tcPr>
          <w:p w14:paraId="119A2B68"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v</w:t>
            </w:r>
          </w:p>
        </w:tc>
        <w:tc>
          <w:tcPr>
            <w:tcW w:w="1134" w:type="dxa"/>
            <w:tcBorders>
              <w:left w:val="single" w:sz="4" w:space="0" w:color="000000"/>
              <w:bottom w:val="single" w:sz="4" w:space="0" w:color="000000"/>
              <w:right w:val="single" w:sz="4" w:space="0" w:color="000000"/>
            </w:tcBorders>
            <w:shd w:val="clear" w:color="auto" w:fill="auto"/>
            <w:vAlign w:val="center"/>
          </w:tcPr>
          <w:p w14:paraId="627FFA3D"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g1</w:t>
            </w:r>
          </w:p>
        </w:tc>
        <w:tc>
          <w:tcPr>
            <w:tcW w:w="1091" w:type="dxa"/>
            <w:tcBorders>
              <w:left w:val="single" w:sz="4" w:space="0" w:color="000000"/>
              <w:bottom w:val="single" w:sz="4" w:space="0" w:color="000000"/>
              <w:right w:val="single" w:sz="4" w:space="0" w:color="000000"/>
            </w:tcBorders>
            <w:shd w:val="clear" w:color="auto" w:fill="auto"/>
            <w:vAlign w:val="center"/>
          </w:tcPr>
          <w:p w14:paraId="62AFDE9C"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g2</w:t>
            </w:r>
          </w:p>
        </w:tc>
        <w:tc>
          <w:tcPr>
            <w:tcW w:w="1319" w:type="dxa"/>
            <w:tcBorders>
              <w:left w:val="single" w:sz="4" w:space="0" w:color="000000"/>
              <w:bottom w:val="single" w:sz="4" w:space="0" w:color="000000"/>
            </w:tcBorders>
            <w:shd w:val="clear" w:color="auto" w:fill="auto"/>
            <w:vAlign w:val="center"/>
          </w:tcPr>
          <w:p w14:paraId="0FFBE875" w14:textId="77777777" w:rsidR="00557D84" w:rsidRPr="00542746" w:rsidRDefault="00557D84" w:rsidP="008F3079">
            <w:pPr>
              <w:ind w:right="-1" w:firstLine="0"/>
              <w:jc w:val="center"/>
              <w:rPr>
                <w:rFonts w:ascii="Times New Roman" w:hAnsi="Times New Roman"/>
                <w:sz w:val="24"/>
                <w:szCs w:val="24"/>
                <w:lang w:val="kk-KZ"/>
              </w:rPr>
            </w:pPr>
            <w:r w:rsidRPr="00542746">
              <w:rPr>
                <w:rFonts w:ascii="Times New Roman" w:hAnsi="Times New Roman"/>
                <w:sz w:val="24"/>
                <w:szCs w:val="24"/>
                <w:lang w:val="kk-KZ"/>
              </w:rPr>
              <w:t>g3</w:t>
            </w:r>
          </w:p>
        </w:tc>
        <w:tc>
          <w:tcPr>
            <w:tcW w:w="1842" w:type="dxa"/>
            <w:vMerge/>
            <w:tcBorders>
              <w:top w:val="single" w:sz="4" w:space="0" w:color="000000"/>
              <w:left w:val="single" w:sz="4" w:space="0" w:color="000000"/>
              <w:bottom w:val="single" w:sz="4" w:space="0" w:color="000000"/>
            </w:tcBorders>
            <w:shd w:val="clear" w:color="auto" w:fill="auto"/>
          </w:tcPr>
          <w:p w14:paraId="4E11858D" w14:textId="77777777" w:rsidR="00557D84" w:rsidRPr="00542746" w:rsidRDefault="00557D84" w:rsidP="00557D84">
            <w:pPr>
              <w:snapToGrid w:val="0"/>
              <w:ind w:right="-1" w:firstLine="0"/>
              <w:rPr>
                <w:rFonts w:ascii="Times New Roman" w:hAnsi="Times New Roman"/>
                <w:sz w:val="24"/>
                <w:szCs w:val="24"/>
                <w:lang w:val="kk-KZ"/>
              </w:rPr>
            </w:pPr>
          </w:p>
        </w:tc>
        <w:tc>
          <w:tcPr>
            <w:tcW w:w="1154" w:type="dxa"/>
            <w:vMerge/>
            <w:tcBorders>
              <w:top w:val="single" w:sz="4" w:space="0" w:color="000000"/>
              <w:left w:val="single" w:sz="4" w:space="0" w:color="000000"/>
              <w:bottom w:val="single" w:sz="4" w:space="0" w:color="000000"/>
              <w:right w:val="single" w:sz="4" w:space="0" w:color="000000"/>
            </w:tcBorders>
            <w:shd w:val="clear" w:color="auto" w:fill="auto"/>
          </w:tcPr>
          <w:p w14:paraId="113D6325" w14:textId="77777777" w:rsidR="00557D84" w:rsidRPr="00542746" w:rsidRDefault="00557D84" w:rsidP="00557D84">
            <w:pPr>
              <w:snapToGrid w:val="0"/>
              <w:ind w:right="-1" w:firstLine="0"/>
              <w:rPr>
                <w:rFonts w:ascii="Times New Roman" w:hAnsi="Times New Roman"/>
                <w:sz w:val="24"/>
                <w:szCs w:val="24"/>
                <w:lang w:val="kk-KZ"/>
              </w:rPr>
            </w:pPr>
          </w:p>
        </w:tc>
      </w:tr>
      <w:tr w:rsidR="00557D84" w:rsidRPr="00542746" w14:paraId="2C51704A" w14:textId="77777777" w:rsidTr="00E22E70">
        <w:tc>
          <w:tcPr>
            <w:tcW w:w="804" w:type="dxa"/>
            <w:tcBorders>
              <w:top w:val="single" w:sz="4" w:space="0" w:color="000000"/>
              <w:left w:val="single" w:sz="4" w:space="0" w:color="000000"/>
              <w:bottom w:val="single" w:sz="4" w:space="0" w:color="000000"/>
              <w:right w:val="single" w:sz="4" w:space="0" w:color="000000"/>
            </w:tcBorders>
            <w:shd w:val="clear" w:color="auto" w:fill="auto"/>
          </w:tcPr>
          <w:p w14:paraId="5CC47BC2" w14:textId="77777777" w:rsidR="00557D84" w:rsidRPr="00542746" w:rsidRDefault="00557D84" w:rsidP="00557D84">
            <w:pPr>
              <w:ind w:right="-1" w:firstLine="0"/>
              <w:rPr>
                <w:rFonts w:ascii="Times New Roman" w:hAnsi="Times New Roman"/>
                <w:sz w:val="24"/>
                <w:szCs w:val="24"/>
                <w:lang w:val="kk-KZ"/>
              </w:rPr>
            </w:pPr>
            <w:r w:rsidRPr="00542746">
              <w:rPr>
                <w:rFonts w:ascii="Times New Roman" w:hAnsi="Times New Roman"/>
                <w:sz w:val="24"/>
                <w:szCs w:val="24"/>
                <w:lang w:val="kk-KZ"/>
              </w:rPr>
              <w:t>1</w:t>
            </w:r>
          </w:p>
        </w:tc>
        <w:tc>
          <w:tcPr>
            <w:tcW w:w="1107" w:type="dxa"/>
            <w:tcBorders>
              <w:top w:val="single" w:sz="4" w:space="0" w:color="000000"/>
              <w:left w:val="single" w:sz="4" w:space="0" w:color="000000"/>
              <w:bottom w:val="single" w:sz="4" w:space="0" w:color="000000"/>
              <w:right w:val="single" w:sz="4" w:space="0" w:color="000000"/>
            </w:tcBorders>
            <w:shd w:val="clear" w:color="auto" w:fill="auto"/>
          </w:tcPr>
          <w:p w14:paraId="78CCB670" w14:textId="77777777" w:rsidR="00557D84" w:rsidRPr="00542746" w:rsidRDefault="00557D84" w:rsidP="00557D84">
            <w:pPr>
              <w:ind w:right="-1" w:firstLine="0"/>
              <w:rPr>
                <w:rFonts w:ascii="Times New Roman" w:hAnsi="Times New Roman"/>
                <w:sz w:val="24"/>
                <w:szCs w:val="24"/>
                <w:lang w:val="kk-KZ"/>
              </w:rPr>
            </w:pPr>
            <w:r w:rsidRPr="00542746">
              <w:rPr>
                <w:rFonts w:ascii="Times New Roman" w:hAnsi="Times New Roman"/>
                <w:sz w:val="24"/>
                <w:szCs w:val="24"/>
                <w:lang w:val="kk-KZ"/>
              </w:rPr>
              <w:t>5.8±1.4</w:t>
            </w:r>
          </w:p>
        </w:tc>
        <w:tc>
          <w:tcPr>
            <w:tcW w:w="1152" w:type="dxa"/>
            <w:tcBorders>
              <w:top w:val="single" w:sz="4" w:space="0" w:color="000000"/>
              <w:left w:val="single" w:sz="4" w:space="0" w:color="000000"/>
              <w:bottom w:val="single" w:sz="4" w:space="0" w:color="000000"/>
              <w:right w:val="single" w:sz="4" w:space="0" w:color="000000"/>
            </w:tcBorders>
            <w:shd w:val="clear" w:color="auto" w:fill="auto"/>
          </w:tcPr>
          <w:p w14:paraId="607FD548" w14:textId="77777777" w:rsidR="00557D84" w:rsidRPr="00542746" w:rsidRDefault="00557D84" w:rsidP="00557D84">
            <w:pPr>
              <w:ind w:right="-1" w:firstLine="0"/>
              <w:rPr>
                <w:rFonts w:ascii="Times New Roman" w:hAnsi="Times New Roman"/>
                <w:sz w:val="24"/>
                <w:szCs w:val="24"/>
                <w:lang w:val="kk-KZ"/>
              </w:rPr>
            </w:pPr>
            <w:r w:rsidRPr="00542746">
              <w:rPr>
                <w:rFonts w:ascii="Times New Roman" w:hAnsi="Times New Roman"/>
                <w:sz w:val="24"/>
                <w:szCs w:val="24"/>
                <w:lang w:val="kk-KZ"/>
              </w:rPr>
              <w:t>2.9±1.2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32608E5" w14:textId="77777777" w:rsidR="00557D84" w:rsidRPr="00542746" w:rsidRDefault="00557D84" w:rsidP="00557D84">
            <w:pPr>
              <w:ind w:right="-1" w:firstLine="0"/>
              <w:rPr>
                <w:rFonts w:ascii="Times New Roman" w:hAnsi="Times New Roman"/>
                <w:sz w:val="24"/>
                <w:szCs w:val="24"/>
                <w:lang w:val="kk-KZ"/>
              </w:rPr>
            </w:pPr>
            <w:r w:rsidRPr="00542746">
              <w:rPr>
                <w:rFonts w:ascii="Times New Roman" w:hAnsi="Times New Roman"/>
                <w:sz w:val="24"/>
                <w:szCs w:val="24"/>
                <w:lang w:val="kk-KZ"/>
              </w:rPr>
              <w:t>2.2±0.6</w:t>
            </w:r>
          </w:p>
        </w:tc>
        <w:tc>
          <w:tcPr>
            <w:tcW w:w="1091" w:type="dxa"/>
            <w:tcBorders>
              <w:top w:val="single" w:sz="4" w:space="0" w:color="000000"/>
              <w:left w:val="single" w:sz="4" w:space="0" w:color="000000"/>
              <w:bottom w:val="single" w:sz="4" w:space="0" w:color="000000"/>
              <w:right w:val="single" w:sz="4" w:space="0" w:color="000000"/>
            </w:tcBorders>
            <w:shd w:val="clear" w:color="auto" w:fill="auto"/>
          </w:tcPr>
          <w:p w14:paraId="052FF596" w14:textId="77777777" w:rsidR="00557D84" w:rsidRPr="00542746" w:rsidRDefault="00557D84" w:rsidP="00557D84">
            <w:pPr>
              <w:ind w:right="-1" w:firstLine="0"/>
              <w:rPr>
                <w:rFonts w:ascii="Times New Roman" w:hAnsi="Times New Roman"/>
                <w:sz w:val="24"/>
                <w:szCs w:val="24"/>
                <w:lang w:val="kk-KZ"/>
              </w:rPr>
            </w:pPr>
            <w:r w:rsidRPr="00542746">
              <w:rPr>
                <w:rFonts w:ascii="Times New Roman" w:hAnsi="Times New Roman"/>
                <w:sz w:val="24"/>
                <w:szCs w:val="24"/>
                <w:lang w:val="kk-KZ"/>
              </w:rPr>
              <w:t>2.2±0.8</w:t>
            </w:r>
          </w:p>
        </w:tc>
        <w:tc>
          <w:tcPr>
            <w:tcW w:w="1319" w:type="dxa"/>
            <w:tcBorders>
              <w:top w:val="single" w:sz="4" w:space="0" w:color="000000"/>
              <w:left w:val="single" w:sz="4" w:space="0" w:color="000000"/>
              <w:bottom w:val="single" w:sz="4" w:space="0" w:color="000000"/>
            </w:tcBorders>
            <w:shd w:val="clear" w:color="auto" w:fill="auto"/>
          </w:tcPr>
          <w:p w14:paraId="1BED3E68" w14:textId="77777777" w:rsidR="00557D84" w:rsidRPr="00542746" w:rsidRDefault="00557D84" w:rsidP="00557D84">
            <w:pPr>
              <w:ind w:right="-1" w:firstLine="0"/>
              <w:rPr>
                <w:rFonts w:ascii="Times New Roman" w:hAnsi="Times New Roman"/>
                <w:sz w:val="24"/>
                <w:szCs w:val="24"/>
                <w:lang w:val="kk-KZ"/>
              </w:rPr>
            </w:pPr>
            <w:r w:rsidRPr="00542746">
              <w:rPr>
                <w:rFonts w:ascii="Times New Roman" w:hAnsi="Times New Roman"/>
                <w:sz w:val="24"/>
                <w:szCs w:val="24"/>
                <w:lang w:val="kk-KZ"/>
              </w:rPr>
              <w:t>1.2±1.1</w:t>
            </w:r>
          </w:p>
        </w:tc>
        <w:tc>
          <w:tcPr>
            <w:tcW w:w="1842" w:type="dxa"/>
            <w:tcBorders>
              <w:top w:val="single" w:sz="4" w:space="0" w:color="000000"/>
              <w:left w:val="single" w:sz="4" w:space="0" w:color="000000"/>
              <w:bottom w:val="single" w:sz="4" w:space="0" w:color="000000"/>
            </w:tcBorders>
            <w:shd w:val="clear" w:color="auto" w:fill="auto"/>
          </w:tcPr>
          <w:p w14:paraId="777FD71F" w14:textId="77777777" w:rsidR="00557D84" w:rsidRPr="00542746" w:rsidRDefault="00557D84" w:rsidP="00557D84">
            <w:pPr>
              <w:ind w:right="-1" w:firstLine="0"/>
              <w:rPr>
                <w:rFonts w:ascii="Times New Roman" w:hAnsi="Times New Roman"/>
                <w:sz w:val="24"/>
                <w:szCs w:val="24"/>
                <w:lang w:val="kk-KZ"/>
              </w:rPr>
            </w:pPr>
            <w:r w:rsidRPr="00542746">
              <w:rPr>
                <w:rFonts w:ascii="Times New Roman" w:hAnsi="Times New Roman"/>
                <w:sz w:val="24"/>
                <w:szCs w:val="24"/>
                <w:lang w:val="kk-KZ"/>
              </w:rPr>
              <w:t>14.3±3.0</w:t>
            </w:r>
          </w:p>
        </w:tc>
        <w:tc>
          <w:tcPr>
            <w:tcW w:w="1154" w:type="dxa"/>
            <w:tcBorders>
              <w:top w:val="single" w:sz="4" w:space="0" w:color="000000"/>
              <w:left w:val="single" w:sz="4" w:space="0" w:color="000000"/>
              <w:bottom w:val="single" w:sz="4" w:space="0" w:color="000000"/>
              <w:right w:val="single" w:sz="4" w:space="0" w:color="000000"/>
            </w:tcBorders>
            <w:shd w:val="clear" w:color="auto" w:fill="auto"/>
          </w:tcPr>
          <w:p w14:paraId="7E6CBB11" w14:textId="77777777" w:rsidR="00557D84" w:rsidRPr="00542746" w:rsidRDefault="00557D84" w:rsidP="00557D84">
            <w:pPr>
              <w:ind w:right="-1" w:firstLine="0"/>
              <w:rPr>
                <w:rFonts w:ascii="Times New Roman" w:hAnsi="Times New Roman"/>
                <w:sz w:val="24"/>
                <w:szCs w:val="24"/>
                <w:lang w:val="kk-KZ"/>
              </w:rPr>
            </w:pPr>
            <w:r w:rsidRPr="00542746">
              <w:rPr>
                <w:rFonts w:ascii="Times New Roman" w:hAnsi="Times New Roman"/>
                <w:sz w:val="24"/>
                <w:szCs w:val="24"/>
                <w:lang w:val="kk-KZ"/>
              </w:rPr>
              <w:t>12</w:t>
            </w:r>
          </w:p>
        </w:tc>
      </w:tr>
      <w:tr w:rsidR="00557D84" w:rsidRPr="00542746" w14:paraId="47C51D75" w14:textId="77777777" w:rsidTr="00E22E70">
        <w:tc>
          <w:tcPr>
            <w:tcW w:w="804" w:type="dxa"/>
            <w:tcBorders>
              <w:top w:val="single" w:sz="4" w:space="0" w:color="000000"/>
              <w:left w:val="single" w:sz="4" w:space="0" w:color="000000"/>
              <w:bottom w:val="single" w:sz="4" w:space="0" w:color="000000"/>
              <w:right w:val="single" w:sz="4" w:space="0" w:color="000000"/>
            </w:tcBorders>
            <w:shd w:val="clear" w:color="auto" w:fill="auto"/>
          </w:tcPr>
          <w:p w14:paraId="4B4D9D20" w14:textId="77777777" w:rsidR="00557D84" w:rsidRPr="00542746" w:rsidRDefault="00557D84" w:rsidP="00557D84">
            <w:pPr>
              <w:ind w:right="-1" w:firstLine="0"/>
              <w:rPr>
                <w:rFonts w:ascii="Times New Roman" w:hAnsi="Times New Roman"/>
                <w:sz w:val="24"/>
                <w:szCs w:val="24"/>
                <w:lang w:val="kk-KZ"/>
              </w:rPr>
            </w:pPr>
            <w:r w:rsidRPr="00542746">
              <w:rPr>
                <w:rFonts w:ascii="Times New Roman" w:hAnsi="Times New Roman"/>
                <w:sz w:val="24"/>
                <w:szCs w:val="24"/>
                <w:lang w:val="kk-KZ"/>
              </w:rPr>
              <w:t>2</w:t>
            </w:r>
          </w:p>
        </w:tc>
        <w:tc>
          <w:tcPr>
            <w:tcW w:w="1107" w:type="dxa"/>
            <w:tcBorders>
              <w:top w:val="single" w:sz="4" w:space="0" w:color="000000"/>
              <w:left w:val="single" w:sz="4" w:space="0" w:color="000000"/>
              <w:bottom w:val="single" w:sz="4" w:space="0" w:color="000000"/>
              <w:right w:val="single" w:sz="4" w:space="0" w:color="000000"/>
            </w:tcBorders>
            <w:shd w:val="clear" w:color="auto" w:fill="auto"/>
          </w:tcPr>
          <w:p w14:paraId="7B91B115" w14:textId="77777777" w:rsidR="00557D84" w:rsidRPr="00542746" w:rsidRDefault="00557D84" w:rsidP="00557D84">
            <w:pPr>
              <w:ind w:right="-1" w:firstLine="0"/>
              <w:rPr>
                <w:rFonts w:ascii="Times New Roman" w:hAnsi="Times New Roman"/>
                <w:sz w:val="24"/>
                <w:szCs w:val="24"/>
                <w:lang w:val="kk-KZ"/>
              </w:rPr>
            </w:pPr>
            <w:r w:rsidRPr="00542746">
              <w:rPr>
                <w:rFonts w:ascii="Times New Roman" w:hAnsi="Times New Roman"/>
                <w:sz w:val="24"/>
                <w:szCs w:val="24"/>
                <w:lang w:val="kk-KZ"/>
              </w:rPr>
              <w:t>7.7±1.2</w:t>
            </w:r>
          </w:p>
        </w:tc>
        <w:tc>
          <w:tcPr>
            <w:tcW w:w="1152" w:type="dxa"/>
            <w:tcBorders>
              <w:top w:val="single" w:sz="4" w:space="0" w:color="000000"/>
              <w:left w:val="single" w:sz="4" w:space="0" w:color="000000"/>
              <w:bottom w:val="single" w:sz="4" w:space="0" w:color="000000"/>
              <w:right w:val="single" w:sz="4" w:space="0" w:color="000000"/>
            </w:tcBorders>
            <w:shd w:val="clear" w:color="auto" w:fill="auto"/>
          </w:tcPr>
          <w:p w14:paraId="1F437861" w14:textId="77777777" w:rsidR="00557D84" w:rsidRPr="00542746" w:rsidRDefault="00557D84" w:rsidP="00557D84">
            <w:pPr>
              <w:ind w:right="-1" w:firstLine="0"/>
              <w:rPr>
                <w:rFonts w:ascii="Times New Roman" w:hAnsi="Times New Roman"/>
                <w:sz w:val="24"/>
                <w:szCs w:val="24"/>
                <w:lang w:val="kk-KZ"/>
              </w:rPr>
            </w:pPr>
            <w:r w:rsidRPr="00542746">
              <w:rPr>
                <w:rFonts w:ascii="Times New Roman" w:hAnsi="Times New Roman"/>
                <w:sz w:val="24"/>
                <w:szCs w:val="24"/>
                <w:lang w:val="kk-KZ"/>
              </w:rPr>
              <w:t>5.2±0.4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A6DDD8D" w14:textId="77777777" w:rsidR="00557D84" w:rsidRPr="00542746" w:rsidRDefault="00557D84" w:rsidP="00557D84">
            <w:pPr>
              <w:ind w:right="-1" w:firstLine="0"/>
              <w:rPr>
                <w:rFonts w:ascii="Times New Roman" w:hAnsi="Times New Roman"/>
                <w:sz w:val="24"/>
                <w:szCs w:val="24"/>
                <w:lang w:val="kk-KZ"/>
              </w:rPr>
            </w:pPr>
            <w:r w:rsidRPr="00542746">
              <w:rPr>
                <w:rFonts w:ascii="Times New Roman" w:hAnsi="Times New Roman"/>
                <w:sz w:val="24"/>
                <w:szCs w:val="24"/>
                <w:lang w:val="kk-KZ"/>
              </w:rPr>
              <w:t>2.8±1.0</w:t>
            </w:r>
          </w:p>
        </w:tc>
        <w:tc>
          <w:tcPr>
            <w:tcW w:w="1091" w:type="dxa"/>
            <w:tcBorders>
              <w:top w:val="single" w:sz="4" w:space="0" w:color="000000"/>
              <w:left w:val="single" w:sz="4" w:space="0" w:color="000000"/>
              <w:bottom w:val="single" w:sz="4" w:space="0" w:color="000000"/>
              <w:right w:val="single" w:sz="4" w:space="0" w:color="000000"/>
            </w:tcBorders>
            <w:shd w:val="clear" w:color="auto" w:fill="auto"/>
          </w:tcPr>
          <w:p w14:paraId="63D972E4" w14:textId="77777777" w:rsidR="00557D84" w:rsidRPr="00542746" w:rsidRDefault="00557D84" w:rsidP="00557D84">
            <w:pPr>
              <w:ind w:right="-1" w:firstLine="0"/>
              <w:rPr>
                <w:rFonts w:ascii="Times New Roman" w:hAnsi="Times New Roman"/>
                <w:sz w:val="24"/>
                <w:szCs w:val="24"/>
                <w:lang w:val="kk-KZ"/>
              </w:rPr>
            </w:pPr>
            <w:r w:rsidRPr="00542746">
              <w:rPr>
                <w:rFonts w:ascii="Times New Roman" w:hAnsi="Times New Roman"/>
                <w:sz w:val="24"/>
                <w:szCs w:val="24"/>
                <w:lang w:val="kk-KZ"/>
              </w:rPr>
              <w:t>3.0±0.6</w:t>
            </w:r>
          </w:p>
        </w:tc>
        <w:tc>
          <w:tcPr>
            <w:tcW w:w="1319" w:type="dxa"/>
            <w:tcBorders>
              <w:top w:val="single" w:sz="4" w:space="0" w:color="000000"/>
              <w:left w:val="single" w:sz="4" w:space="0" w:color="000000"/>
              <w:bottom w:val="single" w:sz="4" w:space="0" w:color="000000"/>
            </w:tcBorders>
            <w:shd w:val="clear" w:color="auto" w:fill="auto"/>
          </w:tcPr>
          <w:p w14:paraId="28197AA8" w14:textId="77777777" w:rsidR="00557D84" w:rsidRPr="00542746" w:rsidRDefault="00557D84" w:rsidP="00557D84">
            <w:pPr>
              <w:ind w:right="-1" w:firstLine="0"/>
              <w:rPr>
                <w:rFonts w:ascii="Times New Roman" w:hAnsi="Times New Roman"/>
                <w:sz w:val="24"/>
                <w:szCs w:val="24"/>
                <w:lang w:val="kk-KZ"/>
              </w:rPr>
            </w:pPr>
            <w:r w:rsidRPr="00542746">
              <w:rPr>
                <w:rFonts w:ascii="Times New Roman" w:hAnsi="Times New Roman"/>
                <w:sz w:val="24"/>
                <w:szCs w:val="24"/>
                <w:lang w:val="kk-KZ"/>
              </w:rPr>
              <w:t>1.5±0.5</w:t>
            </w:r>
          </w:p>
        </w:tc>
        <w:tc>
          <w:tcPr>
            <w:tcW w:w="1842" w:type="dxa"/>
            <w:tcBorders>
              <w:top w:val="single" w:sz="4" w:space="0" w:color="000000"/>
              <w:left w:val="single" w:sz="4" w:space="0" w:color="000000"/>
              <w:bottom w:val="single" w:sz="4" w:space="0" w:color="000000"/>
            </w:tcBorders>
            <w:shd w:val="clear" w:color="auto" w:fill="auto"/>
          </w:tcPr>
          <w:p w14:paraId="74835319" w14:textId="77777777" w:rsidR="00557D84" w:rsidRPr="00542746" w:rsidRDefault="00557D84" w:rsidP="00557D84">
            <w:pPr>
              <w:ind w:right="-1" w:firstLine="0"/>
              <w:rPr>
                <w:rFonts w:ascii="Times New Roman" w:hAnsi="Times New Roman"/>
                <w:sz w:val="24"/>
                <w:szCs w:val="24"/>
                <w:lang w:val="kk-KZ"/>
              </w:rPr>
            </w:pPr>
            <w:r w:rsidRPr="00542746">
              <w:rPr>
                <w:rFonts w:ascii="Times New Roman" w:hAnsi="Times New Roman"/>
                <w:sz w:val="24"/>
                <w:szCs w:val="24"/>
                <w:lang w:val="kk-KZ"/>
              </w:rPr>
              <w:t>20.2±1.6</w:t>
            </w:r>
          </w:p>
        </w:tc>
        <w:tc>
          <w:tcPr>
            <w:tcW w:w="1154" w:type="dxa"/>
            <w:tcBorders>
              <w:top w:val="single" w:sz="4" w:space="0" w:color="000000"/>
              <w:left w:val="single" w:sz="4" w:space="0" w:color="000000"/>
              <w:bottom w:val="single" w:sz="4" w:space="0" w:color="000000"/>
              <w:right w:val="single" w:sz="4" w:space="0" w:color="000000"/>
            </w:tcBorders>
            <w:shd w:val="clear" w:color="auto" w:fill="auto"/>
          </w:tcPr>
          <w:p w14:paraId="6D17DEA4" w14:textId="77777777" w:rsidR="00557D84" w:rsidRPr="00542746" w:rsidRDefault="00557D84" w:rsidP="00557D84">
            <w:pPr>
              <w:ind w:right="-1" w:firstLine="0"/>
              <w:rPr>
                <w:rFonts w:ascii="Times New Roman" w:hAnsi="Times New Roman"/>
                <w:sz w:val="24"/>
                <w:szCs w:val="24"/>
                <w:lang w:val="kk-KZ"/>
              </w:rPr>
            </w:pPr>
            <w:r w:rsidRPr="00542746">
              <w:rPr>
                <w:rFonts w:ascii="Times New Roman" w:hAnsi="Times New Roman"/>
                <w:sz w:val="24"/>
                <w:szCs w:val="24"/>
                <w:lang w:val="kk-KZ"/>
              </w:rPr>
              <w:t>6</w:t>
            </w:r>
          </w:p>
        </w:tc>
      </w:tr>
      <w:tr w:rsidR="005B38BA" w:rsidRPr="005B38BA" w14:paraId="2F2E5E3D" w14:textId="77777777" w:rsidTr="004D38B6">
        <w:tc>
          <w:tcPr>
            <w:tcW w:w="9603" w:type="dxa"/>
            <w:gridSpan w:val="8"/>
            <w:tcBorders>
              <w:top w:val="single" w:sz="4" w:space="0" w:color="000000"/>
              <w:left w:val="single" w:sz="4" w:space="0" w:color="000000"/>
              <w:bottom w:val="single" w:sz="4" w:space="0" w:color="000000"/>
              <w:right w:val="single" w:sz="4" w:space="0" w:color="000000"/>
            </w:tcBorders>
            <w:shd w:val="clear" w:color="auto" w:fill="auto"/>
          </w:tcPr>
          <w:p w14:paraId="7007F049" w14:textId="77777777" w:rsidR="008F3079" w:rsidRPr="005B38BA" w:rsidRDefault="008F3079" w:rsidP="008F3079">
            <w:pPr>
              <w:ind w:right="-1" w:firstLine="545"/>
              <w:rPr>
                <w:rFonts w:ascii="Times New Roman" w:hAnsi="Times New Roman"/>
                <w:sz w:val="24"/>
                <w:szCs w:val="24"/>
                <w:lang w:val="kk-KZ"/>
              </w:rPr>
            </w:pPr>
            <w:r w:rsidRPr="005B38BA">
              <w:rPr>
                <w:rFonts w:ascii="Times New Roman" w:hAnsi="Times New Roman"/>
                <w:sz w:val="24"/>
                <w:szCs w:val="24"/>
                <w:lang w:val="kk-KZ"/>
              </w:rPr>
              <w:t>Ескертулер:</w:t>
            </w:r>
          </w:p>
          <w:p w14:paraId="7B9A181A" w14:textId="77777777" w:rsidR="008F3079" w:rsidRPr="005B38BA" w:rsidRDefault="008F3079" w:rsidP="008F3079">
            <w:pPr>
              <w:ind w:right="-1" w:hanging="22"/>
              <w:rPr>
                <w:rFonts w:ascii="Times New Roman" w:hAnsi="Times New Roman"/>
                <w:sz w:val="24"/>
                <w:szCs w:val="24"/>
                <w:lang w:val="kk-KZ"/>
              </w:rPr>
            </w:pPr>
            <w:r w:rsidRPr="005B38BA">
              <w:rPr>
                <w:rFonts w:ascii="Times New Roman" w:hAnsi="Times New Roman"/>
                <w:sz w:val="24"/>
                <w:szCs w:val="24"/>
                <w:lang w:val="kk-KZ"/>
              </w:rPr>
              <w:t xml:space="preserve">1. </w:t>
            </w:r>
            <w:r w:rsidR="00E22E70" w:rsidRPr="005B38BA">
              <w:rPr>
                <w:rFonts w:ascii="Times New Roman" w:hAnsi="Times New Roman"/>
                <w:sz w:val="24"/>
                <w:szCs w:val="24"/>
                <w:lang w:val="kk-KZ"/>
              </w:rPr>
              <w:t>im – имматура.</w:t>
            </w:r>
          </w:p>
          <w:p w14:paraId="619B99C0" w14:textId="77777777" w:rsidR="00E22E70" w:rsidRPr="005B38BA" w:rsidRDefault="00E22E70" w:rsidP="008F3079">
            <w:pPr>
              <w:ind w:right="-1" w:hanging="22"/>
              <w:rPr>
                <w:rFonts w:ascii="Times New Roman" w:hAnsi="Times New Roman"/>
                <w:sz w:val="24"/>
                <w:szCs w:val="24"/>
                <w:lang w:val="kk-KZ"/>
              </w:rPr>
            </w:pPr>
            <w:r w:rsidRPr="005B38BA">
              <w:rPr>
                <w:rFonts w:ascii="Times New Roman" w:hAnsi="Times New Roman"/>
                <w:sz w:val="24"/>
                <w:szCs w:val="24"/>
                <w:lang w:val="kk-KZ"/>
              </w:rPr>
              <w:t xml:space="preserve">2. v ‒ </w:t>
            </w:r>
            <w:r w:rsidR="004D38B6" w:rsidRPr="005B38BA">
              <w:rPr>
                <w:rFonts w:ascii="Times New Roman" w:hAnsi="Times New Roman"/>
                <w:sz w:val="24"/>
                <w:szCs w:val="24"/>
                <w:lang w:val="kk-KZ"/>
              </w:rPr>
              <w:t>ересек вегетативті өсімдіктер.</w:t>
            </w:r>
          </w:p>
          <w:p w14:paraId="296641C7" w14:textId="77777777" w:rsidR="008F3079" w:rsidRPr="005B38BA" w:rsidRDefault="008F3079" w:rsidP="008F3079">
            <w:pPr>
              <w:ind w:right="-1" w:hanging="22"/>
              <w:rPr>
                <w:rFonts w:ascii="Times New Roman" w:hAnsi="Times New Roman"/>
                <w:sz w:val="24"/>
                <w:szCs w:val="24"/>
                <w:lang w:val="kk-KZ"/>
              </w:rPr>
            </w:pPr>
            <w:r w:rsidRPr="005B38BA">
              <w:rPr>
                <w:rFonts w:ascii="Times New Roman" w:hAnsi="Times New Roman"/>
                <w:sz w:val="24"/>
                <w:szCs w:val="24"/>
                <w:lang w:val="kk-KZ"/>
              </w:rPr>
              <w:t xml:space="preserve">3. </w:t>
            </w:r>
            <w:r w:rsidR="00E22E70" w:rsidRPr="005B38BA">
              <w:rPr>
                <w:rFonts w:ascii="Times New Roman" w:hAnsi="Times New Roman"/>
                <w:sz w:val="24"/>
                <w:szCs w:val="24"/>
                <w:lang w:val="kk-KZ"/>
              </w:rPr>
              <w:t>g1 – жас генеративті.</w:t>
            </w:r>
          </w:p>
          <w:p w14:paraId="52F63FC4" w14:textId="77777777" w:rsidR="00E22E70" w:rsidRPr="005B38BA" w:rsidRDefault="008F3079" w:rsidP="00E22E70">
            <w:pPr>
              <w:ind w:right="-1" w:hanging="22"/>
              <w:rPr>
                <w:rFonts w:ascii="Times New Roman" w:hAnsi="Times New Roman"/>
                <w:sz w:val="24"/>
                <w:szCs w:val="24"/>
                <w:lang w:val="kk-KZ"/>
              </w:rPr>
            </w:pPr>
            <w:r w:rsidRPr="005B38BA">
              <w:rPr>
                <w:rFonts w:ascii="Times New Roman" w:hAnsi="Times New Roman"/>
                <w:sz w:val="24"/>
                <w:szCs w:val="24"/>
                <w:lang w:val="kk-KZ"/>
              </w:rPr>
              <w:t xml:space="preserve">4. </w:t>
            </w:r>
            <w:r w:rsidR="00E22E70" w:rsidRPr="005B38BA">
              <w:rPr>
                <w:rFonts w:ascii="Times New Roman" w:hAnsi="Times New Roman"/>
                <w:sz w:val="24"/>
                <w:szCs w:val="24"/>
                <w:lang w:val="kk-KZ"/>
              </w:rPr>
              <w:t>g2 ‒ орта жастағы генеративті.</w:t>
            </w:r>
          </w:p>
          <w:p w14:paraId="4BF91F30" w14:textId="77777777" w:rsidR="008F3079" w:rsidRPr="005B38BA" w:rsidRDefault="00E22E70" w:rsidP="00E22E70">
            <w:pPr>
              <w:ind w:right="-1" w:hanging="22"/>
              <w:rPr>
                <w:rFonts w:ascii="Times New Roman" w:hAnsi="Times New Roman"/>
                <w:sz w:val="24"/>
                <w:szCs w:val="24"/>
                <w:lang w:val="kk-KZ"/>
              </w:rPr>
            </w:pPr>
            <w:r w:rsidRPr="005B38BA">
              <w:rPr>
                <w:rFonts w:ascii="Times New Roman" w:hAnsi="Times New Roman"/>
                <w:sz w:val="24"/>
                <w:szCs w:val="24"/>
                <w:lang w:val="kk-KZ"/>
              </w:rPr>
              <w:t>5. g3 ‒ ескі генеративті</w:t>
            </w:r>
          </w:p>
        </w:tc>
      </w:tr>
    </w:tbl>
    <w:p w14:paraId="20E20FEC" w14:textId="77777777" w:rsidR="00557D84" w:rsidRPr="00F64C96" w:rsidRDefault="00557D84" w:rsidP="00557D84">
      <w:pPr>
        <w:rPr>
          <w:rFonts w:ascii="Times New Roman" w:hAnsi="Times New Roman"/>
          <w:sz w:val="28"/>
          <w:szCs w:val="28"/>
          <w:lang w:val="kk-KZ"/>
        </w:rPr>
      </w:pPr>
    </w:p>
    <w:p w14:paraId="1B898855" w14:textId="77777777" w:rsidR="00557D84" w:rsidRPr="00F64C96" w:rsidRDefault="001538DB" w:rsidP="00557D84">
      <w:pPr>
        <w:autoSpaceDE w:val="0"/>
        <w:autoSpaceDN w:val="0"/>
        <w:adjustRightInd w:val="0"/>
        <w:ind w:firstLine="708"/>
        <w:rPr>
          <w:rFonts w:ascii="Times New Roman" w:hAnsi="Times New Roman"/>
          <w:sz w:val="28"/>
          <w:szCs w:val="28"/>
          <w:lang w:val="kk-KZ"/>
        </w:rPr>
      </w:pPr>
      <w:r w:rsidRPr="001538DB">
        <w:rPr>
          <w:rFonts w:ascii="Times New Roman" w:hAnsi="Times New Roman"/>
          <w:sz w:val="28"/>
          <w:szCs w:val="28"/>
          <w:lang w:val="kk-KZ"/>
        </w:rPr>
        <w:t>18-</w:t>
      </w:r>
      <w:r w:rsidRPr="00F64C96">
        <w:rPr>
          <w:rFonts w:ascii="Times New Roman" w:hAnsi="Times New Roman"/>
          <w:sz w:val="28"/>
          <w:szCs w:val="28"/>
          <w:lang w:val="kk-KZ"/>
        </w:rPr>
        <w:t xml:space="preserve">кестені </w:t>
      </w:r>
      <w:r w:rsidR="00557D84" w:rsidRPr="00F64C96">
        <w:rPr>
          <w:rFonts w:ascii="Times New Roman" w:hAnsi="Times New Roman"/>
          <w:sz w:val="28"/>
          <w:szCs w:val="28"/>
          <w:lang w:val="kk-KZ"/>
        </w:rPr>
        <w:t xml:space="preserve">талдау нәтижелері </w:t>
      </w:r>
      <w:r w:rsidR="00557D84" w:rsidRPr="00F64C96">
        <w:rPr>
          <w:rFonts w:ascii="Times New Roman" w:hAnsi="Times New Roman"/>
          <w:i/>
          <w:iCs/>
          <w:sz w:val="28"/>
          <w:szCs w:val="28"/>
          <w:lang w:val="kk-KZ"/>
        </w:rPr>
        <w:t>Scabiosa isetensis</w:t>
      </w:r>
      <w:r w:rsidR="00BE2040" w:rsidRPr="00F64C96">
        <w:rPr>
          <w:rFonts w:ascii="Times New Roman" w:hAnsi="Times New Roman"/>
          <w:i/>
          <w:iCs/>
          <w:sz w:val="28"/>
          <w:szCs w:val="28"/>
          <w:lang w:val="kk-KZ"/>
        </w:rPr>
        <w:t xml:space="preserve"> </w:t>
      </w:r>
      <w:r w:rsidR="00BE2040" w:rsidRPr="00F64C96">
        <w:rPr>
          <w:rFonts w:ascii="Times New Roman" w:hAnsi="Times New Roman"/>
          <w:sz w:val="28"/>
          <w:szCs w:val="28"/>
          <w:lang w:val="kk-KZ"/>
        </w:rPr>
        <w:t>өсімдігінің</w:t>
      </w:r>
      <w:r w:rsidR="00557D84" w:rsidRPr="00F64C96">
        <w:rPr>
          <w:rFonts w:ascii="Times New Roman" w:hAnsi="Times New Roman"/>
          <w:sz w:val="28"/>
          <w:szCs w:val="28"/>
          <w:lang w:val="kk-KZ"/>
        </w:rPr>
        <w:t xml:space="preserve"> популяциясының онтогенетикалық құрылымы мен сынақ алаңы (p=0.9969) арасында да, популяцияның онтогенетикалық құрылымы мен кластерлік талдау нәтижесінде бөлінген өсімдіктер тобындағы тиесілілік арасында да маңызды байланыс таппады (P=0.9858). Бұл нәтиже зерттелген барлық популяциялардың онтогенетикалық спектрдің бір түрімен сипатталатынын көрсетеді.</w:t>
      </w:r>
    </w:p>
    <w:p w14:paraId="063FF62E" w14:textId="77777777" w:rsidR="00557D84" w:rsidRPr="00F64C96" w:rsidRDefault="00557D84" w:rsidP="00557D84">
      <w:pPr>
        <w:autoSpaceDE w:val="0"/>
        <w:autoSpaceDN w:val="0"/>
        <w:adjustRightInd w:val="0"/>
        <w:ind w:firstLine="708"/>
        <w:rPr>
          <w:rFonts w:ascii="Times New Roman" w:hAnsi="Times New Roman"/>
          <w:sz w:val="28"/>
          <w:szCs w:val="28"/>
          <w:lang w:val="kk-KZ"/>
        </w:rPr>
      </w:pPr>
      <w:r w:rsidRPr="00F64C96">
        <w:rPr>
          <w:rFonts w:ascii="Times New Roman" w:hAnsi="Times New Roman"/>
          <w:sz w:val="28"/>
          <w:szCs w:val="28"/>
          <w:lang w:val="kk-KZ"/>
        </w:rPr>
        <w:t xml:space="preserve">Жалпы, барлық популяцияларда </w:t>
      </w:r>
      <w:r w:rsidR="00BE2040" w:rsidRPr="00F64C96">
        <w:rPr>
          <w:rFonts w:ascii="Times New Roman" w:hAnsi="Times New Roman"/>
          <w:sz w:val="28"/>
          <w:szCs w:val="28"/>
          <w:lang w:val="kk-KZ"/>
        </w:rPr>
        <w:t xml:space="preserve">ювенильді </w:t>
      </w:r>
      <w:r w:rsidR="00825C13" w:rsidRPr="00F64C96">
        <w:rPr>
          <w:rFonts w:ascii="Times New Roman" w:hAnsi="Times New Roman"/>
          <w:sz w:val="28"/>
          <w:szCs w:val="28"/>
          <w:lang w:val="kk-KZ"/>
        </w:rPr>
        <w:t>дарақтар</w:t>
      </w:r>
      <w:r w:rsidRPr="00F64C96">
        <w:rPr>
          <w:rFonts w:ascii="Times New Roman" w:hAnsi="Times New Roman"/>
          <w:sz w:val="28"/>
          <w:szCs w:val="28"/>
          <w:lang w:val="kk-KZ"/>
        </w:rPr>
        <w:t xml:space="preserve"> басым болатын сол жақ типтегі спектр </w:t>
      </w:r>
      <w:r w:rsidR="00825C13" w:rsidRPr="00F64C96">
        <w:rPr>
          <w:rFonts w:ascii="Times New Roman" w:hAnsi="Times New Roman"/>
          <w:sz w:val="28"/>
          <w:szCs w:val="28"/>
          <w:lang w:val="kk-KZ"/>
        </w:rPr>
        <w:t>анықталды</w:t>
      </w:r>
      <w:r w:rsidRPr="00F64C96">
        <w:rPr>
          <w:rFonts w:ascii="Times New Roman" w:hAnsi="Times New Roman"/>
          <w:sz w:val="28"/>
          <w:szCs w:val="28"/>
          <w:lang w:val="kk-KZ"/>
        </w:rPr>
        <w:t xml:space="preserve"> (</w:t>
      </w:r>
      <w:r w:rsidR="006A5CD5">
        <w:rPr>
          <w:rFonts w:ascii="Times New Roman" w:hAnsi="Times New Roman"/>
          <w:sz w:val="28"/>
          <w:szCs w:val="28"/>
          <w:lang w:val="kk-KZ"/>
        </w:rPr>
        <w:t>39</w:t>
      </w:r>
      <w:r w:rsidRPr="00F64C96">
        <w:rPr>
          <w:rFonts w:ascii="Times New Roman" w:hAnsi="Times New Roman"/>
          <w:sz w:val="28"/>
          <w:szCs w:val="28"/>
          <w:lang w:val="kk-KZ"/>
        </w:rPr>
        <w:t>-сурет).</w:t>
      </w:r>
      <w:r w:rsidR="00825C13" w:rsidRPr="00F64C96">
        <w:rPr>
          <w:rFonts w:ascii="Times New Roman" w:hAnsi="Times New Roman"/>
          <w:sz w:val="28"/>
          <w:szCs w:val="28"/>
          <w:lang w:val="kk-KZ"/>
        </w:rPr>
        <w:t xml:space="preserve"> </w:t>
      </w:r>
      <w:r w:rsidR="00651F86" w:rsidRPr="00F64C96">
        <w:rPr>
          <w:rFonts w:ascii="Times New Roman" w:hAnsi="Times New Roman"/>
          <w:sz w:val="28"/>
          <w:szCs w:val="28"/>
          <w:lang w:val="kk-KZ"/>
        </w:rPr>
        <w:t xml:space="preserve">Яғни, </w:t>
      </w:r>
      <w:r w:rsidR="00651F86" w:rsidRPr="00F64C96">
        <w:rPr>
          <w:rFonts w:ascii="Times New Roman" w:hAnsi="Times New Roman"/>
          <w:i/>
          <w:iCs/>
          <w:sz w:val="28"/>
          <w:szCs w:val="28"/>
          <w:lang w:val="kk-KZ"/>
        </w:rPr>
        <w:t xml:space="preserve">Scabiosa isetensis </w:t>
      </w:r>
      <w:r w:rsidR="00651F86" w:rsidRPr="00F64C96">
        <w:rPr>
          <w:rFonts w:ascii="Times New Roman" w:hAnsi="Times New Roman"/>
          <w:sz w:val="28"/>
          <w:szCs w:val="28"/>
          <w:lang w:val="kk-KZ"/>
        </w:rPr>
        <w:t>өсімдігінің кездесетін барлық популяцияларды жас, дамып келе жатқан деп сипаттауға болады.</w:t>
      </w:r>
    </w:p>
    <w:p w14:paraId="5ED3F942" w14:textId="77777777" w:rsidR="00557D84" w:rsidRPr="00F64C96" w:rsidRDefault="00557D84" w:rsidP="00557D84">
      <w:pPr>
        <w:autoSpaceDE w:val="0"/>
        <w:autoSpaceDN w:val="0"/>
        <w:adjustRightInd w:val="0"/>
        <w:ind w:firstLine="708"/>
        <w:rPr>
          <w:rFonts w:ascii="Times New Roman" w:hAnsi="Times New Roman"/>
          <w:sz w:val="28"/>
          <w:szCs w:val="28"/>
          <w:lang w:val="kk-KZ"/>
        </w:rPr>
      </w:pPr>
    </w:p>
    <w:p w14:paraId="050E3BD0" w14:textId="77777777" w:rsidR="00557D84" w:rsidRPr="00F64C96" w:rsidRDefault="00557D84" w:rsidP="00E22E70">
      <w:pPr>
        <w:autoSpaceDE w:val="0"/>
        <w:autoSpaceDN w:val="0"/>
        <w:adjustRightInd w:val="0"/>
        <w:ind w:firstLine="708"/>
        <w:jc w:val="center"/>
        <w:rPr>
          <w:rFonts w:ascii="Times New Roman" w:hAnsi="Times New Roman"/>
          <w:i/>
          <w:iCs/>
          <w:sz w:val="28"/>
          <w:szCs w:val="28"/>
          <w:lang w:val="kk-KZ" w:eastAsia="ru-RU"/>
        </w:rPr>
      </w:pPr>
      <w:r w:rsidRPr="00F64C96">
        <w:rPr>
          <w:rFonts w:ascii="Times New Roman" w:hAnsi="Times New Roman"/>
          <w:i/>
          <w:iCs/>
          <w:noProof/>
          <w:sz w:val="28"/>
          <w:szCs w:val="28"/>
          <w:lang w:eastAsia="ru-RU"/>
        </w:rPr>
        <w:drawing>
          <wp:inline distT="0" distB="0" distL="0" distR="0" wp14:anchorId="3C27B1EC" wp14:editId="59E18BC4">
            <wp:extent cx="3810000" cy="330517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b="6469"/>
                    <a:stretch/>
                  </pic:blipFill>
                  <pic:spPr bwMode="auto">
                    <a:xfrm>
                      <a:off x="0" y="0"/>
                      <a:ext cx="3810000" cy="3305175"/>
                    </a:xfrm>
                    <a:prstGeom prst="rect">
                      <a:avLst/>
                    </a:prstGeom>
                    <a:noFill/>
                    <a:ln>
                      <a:noFill/>
                    </a:ln>
                    <a:extLst>
                      <a:ext uri="{53640926-AAD7-44D8-BBD7-CCE9431645EC}">
                        <a14:shadowObscured xmlns:a14="http://schemas.microsoft.com/office/drawing/2010/main"/>
                      </a:ext>
                    </a:extLst>
                  </pic:spPr>
                </pic:pic>
              </a:graphicData>
            </a:graphic>
          </wp:inline>
        </w:drawing>
      </w:r>
    </w:p>
    <w:p w14:paraId="0E193E15" w14:textId="77777777" w:rsidR="00E22E70" w:rsidRPr="00E22E70" w:rsidRDefault="00E22E70" w:rsidP="00557D84">
      <w:pPr>
        <w:rPr>
          <w:rFonts w:ascii="Times New Roman" w:hAnsi="Times New Roman"/>
          <w:color w:val="FF0000"/>
          <w:sz w:val="16"/>
          <w:szCs w:val="16"/>
          <w:lang w:val="kk-KZ"/>
        </w:rPr>
      </w:pPr>
    </w:p>
    <w:p w14:paraId="796F62D9" w14:textId="77777777" w:rsidR="00557D84" w:rsidRPr="00E22E70" w:rsidRDefault="00557D84" w:rsidP="00E22E70">
      <w:pPr>
        <w:ind w:firstLine="0"/>
        <w:jc w:val="center"/>
        <w:rPr>
          <w:rFonts w:ascii="Times New Roman" w:hAnsi="Times New Roman"/>
          <w:sz w:val="28"/>
          <w:szCs w:val="28"/>
          <w:lang w:val="kk-KZ"/>
        </w:rPr>
      </w:pPr>
      <w:r w:rsidRPr="00E22E70">
        <w:rPr>
          <w:rFonts w:ascii="Times New Roman" w:hAnsi="Times New Roman"/>
          <w:sz w:val="28"/>
          <w:szCs w:val="28"/>
          <w:lang w:val="kk-KZ"/>
        </w:rPr>
        <w:t xml:space="preserve">Сурет </w:t>
      </w:r>
      <w:r w:rsidR="006A5CD5" w:rsidRPr="00E22E70">
        <w:rPr>
          <w:rFonts w:ascii="Times New Roman" w:hAnsi="Times New Roman"/>
          <w:sz w:val="28"/>
          <w:szCs w:val="28"/>
          <w:lang w:val="kk-KZ"/>
        </w:rPr>
        <w:t>39</w:t>
      </w:r>
      <w:r w:rsidRPr="00E22E70">
        <w:rPr>
          <w:rFonts w:ascii="Times New Roman" w:hAnsi="Times New Roman"/>
          <w:sz w:val="28"/>
          <w:szCs w:val="28"/>
          <w:lang w:val="kk-KZ"/>
        </w:rPr>
        <w:t xml:space="preserve"> </w:t>
      </w:r>
      <w:r w:rsidR="00E22E70">
        <w:rPr>
          <w:rFonts w:ascii="Times New Roman" w:hAnsi="Times New Roman"/>
          <w:sz w:val="28"/>
          <w:szCs w:val="28"/>
          <w:lang w:val="kk-KZ"/>
        </w:rPr>
        <w:t xml:space="preserve">‒ </w:t>
      </w:r>
      <w:r w:rsidRPr="00E22E70">
        <w:rPr>
          <w:rFonts w:ascii="Times New Roman" w:hAnsi="Times New Roman"/>
          <w:sz w:val="28"/>
          <w:szCs w:val="28"/>
          <w:lang w:val="kk-KZ"/>
        </w:rPr>
        <w:t xml:space="preserve">Зерттелген Scabiosa isetensis популяцияларының онтогенетикалық спектрі – </w:t>
      </w:r>
      <w:r w:rsidR="00651F86" w:rsidRPr="00E22E70">
        <w:rPr>
          <w:rFonts w:ascii="Times New Roman" w:hAnsi="Times New Roman"/>
          <w:sz w:val="28"/>
          <w:szCs w:val="28"/>
          <w:lang w:val="kk-KZ"/>
        </w:rPr>
        <w:t>(усы</w:t>
      </w:r>
      <w:r w:rsidRPr="00E22E70">
        <w:rPr>
          <w:rFonts w:ascii="Times New Roman" w:hAnsi="Times New Roman"/>
          <w:sz w:val="28"/>
          <w:szCs w:val="28"/>
          <w:lang w:val="kk-KZ"/>
        </w:rPr>
        <w:t>-стандартты ауытқулар</w:t>
      </w:r>
      <w:r w:rsidR="00651F86" w:rsidRPr="00E22E70">
        <w:rPr>
          <w:rFonts w:ascii="Times New Roman" w:hAnsi="Times New Roman"/>
          <w:sz w:val="28"/>
          <w:szCs w:val="28"/>
          <w:lang w:val="kk-KZ"/>
        </w:rPr>
        <w:t>)</w:t>
      </w:r>
    </w:p>
    <w:p w14:paraId="41301A04" w14:textId="77777777" w:rsidR="00557D84" w:rsidRPr="00CC3CB0" w:rsidRDefault="00557D84" w:rsidP="00557D84">
      <w:pPr>
        <w:rPr>
          <w:rFonts w:ascii="Times New Roman" w:hAnsi="Times New Roman"/>
          <w:color w:val="FF0000"/>
          <w:sz w:val="28"/>
          <w:szCs w:val="28"/>
          <w:lang w:val="kk-KZ"/>
        </w:rPr>
      </w:pPr>
    </w:p>
    <w:p w14:paraId="6D62D69B" w14:textId="0BCDB064" w:rsidR="00557D84" w:rsidRPr="00E22E70" w:rsidRDefault="003B78A3" w:rsidP="00E22E70">
      <w:pPr>
        <w:ind w:firstLine="709"/>
        <w:rPr>
          <w:rFonts w:ascii="Times New Roman" w:eastAsia="Times New Roman" w:hAnsi="Times New Roman"/>
          <w:sz w:val="28"/>
          <w:szCs w:val="28"/>
          <w:lang w:val="kk-KZ" w:eastAsia="ru-RU"/>
        </w:rPr>
      </w:pPr>
      <w:r w:rsidRPr="00F64C96">
        <w:rPr>
          <w:rFonts w:ascii="Times New Roman" w:hAnsi="Times New Roman"/>
          <w:i/>
          <w:iCs/>
          <w:sz w:val="28"/>
          <w:szCs w:val="28"/>
          <w:lang w:val="kk-KZ"/>
        </w:rPr>
        <w:t>Scabiosa ochroleuca</w:t>
      </w:r>
      <w:r w:rsidRPr="00F64C96">
        <w:rPr>
          <w:rFonts w:ascii="Times New Roman" w:hAnsi="Times New Roman"/>
          <w:sz w:val="28"/>
          <w:szCs w:val="28"/>
          <w:lang w:val="kk-KZ"/>
        </w:rPr>
        <w:t xml:space="preserve"> түрлері</w:t>
      </w:r>
      <w:r>
        <w:rPr>
          <w:rFonts w:ascii="Times New Roman" w:hAnsi="Times New Roman"/>
          <w:sz w:val="28"/>
          <w:szCs w:val="28"/>
          <w:lang w:val="kk-KZ"/>
        </w:rPr>
        <w:t xml:space="preserve">не жасағандай </w:t>
      </w:r>
      <w:r w:rsidR="00557D84" w:rsidRPr="00E22E70">
        <w:rPr>
          <w:rFonts w:ascii="Times New Roman" w:eastAsia="Times New Roman" w:hAnsi="Times New Roman"/>
          <w:sz w:val="28"/>
          <w:szCs w:val="28"/>
          <w:lang w:val="kk-KZ" w:eastAsia="ru-RU"/>
        </w:rPr>
        <w:t xml:space="preserve"> </w:t>
      </w:r>
      <w:r w:rsidRPr="00E22E70">
        <w:rPr>
          <w:rFonts w:ascii="Times New Roman" w:eastAsia="Times New Roman" w:hAnsi="Times New Roman"/>
          <w:i/>
          <w:iCs/>
          <w:sz w:val="28"/>
          <w:szCs w:val="28"/>
          <w:lang w:val="kk-KZ" w:eastAsia="ru-RU"/>
        </w:rPr>
        <w:t>Scabiosa isetensis</w:t>
      </w:r>
      <w:r>
        <w:rPr>
          <w:rFonts w:ascii="Times New Roman" w:eastAsia="Times New Roman" w:hAnsi="Times New Roman"/>
          <w:sz w:val="28"/>
          <w:szCs w:val="28"/>
          <w:lang w:val="kk-KZ" w:eastAsia="ru-RU"/>
        </w:rPr>
        <w:t xml:space="preserve">-тің </w:t>
      </w:r>
      <w:r w:rsidR="00557D84" w:rsidRPr="00E22E70">
        <w:rPr>
          <w:rFonts w:ascii="Times New Roman" w:eastAsia="Times New Roman" w:hAnsi="Times New Roman"/>
          <w:sz w:val="28"/>
          <w:szCs w:val="28"/>
          <w:lang w:val="kk-KZ" w:eastAsia="ru-RU"/>
        </w:rPr>
        <w:t>генеративті өсімдіктер</w:t>
      </w:r>
      <w:r>
        <w:rPr>
          <w:rFonts w:ascii="Times New Roman" w:eastAsia="Times New Roman" w:hAnsi="Times New Roman"/>
          <w:sz w:val="28"/>
          <w:szCs w:val="28"/>
          <w:lang w:val="kk-KZ" w:eastAsia="ru-RU"/>
        </w:rPr>
        <w:t xml:space="preserve">інің </w:t>
      </w:r>
      <w:r w:rsidR="00557D84" w:rsidRPr="00E22E70">
        <w:rPr>
          <w:rFonts w:ascii="Times New Roman" w:eastAsia="Times New Roman" w:hAnsi="Times New Roman"/>
          <w:sz w:val="28"/>
          <w:szCs w:val="28"/>
          <w:lang w:val="kk-KZ" w:eastAsia="ru-RU"/>
        </w:rPr>
        <w:t>морфометриялық көрсеткіштерін өлшеу жүргіз</w:t>
      </w:r>
      <w:r>
        <w:rPr>
          <w:rFonts w:ascii="Times New Roman" w:eastAsia="Times New Roman" w:hAnsi="Times New Roman"/>
          <w:sz w:val="28"/>
          <w:szCs w:val="28"/>
          <w:lang w:val="kk-KZ" w:eastAsia="ru-RU"/>
        </w:rPr>
        <w:t>у жұмыстары жасалды</w:t>
      </w:r>
      <w:r w:rsidR="00557D84" w:rsidRPr="00E22E70">
        <w:rPr>
          <w:rFonts w:ascii="Times New Roman" w:eastAsia="Times New Roman" w:hAnsi="Times New Roman"/>
          <w:sz w:val="28"/>
          <w:szCs w:val="28"/>
          <w:lang w:val="kk-KZ" w:eastAsia="ru-RU"/>
        </w:rPr>
        <w:t xml:space="preserve"> (кесте 1</w:t>
      </w:r>
      <w:r w:rsidR="006A5CD5" w:rsidRPr="00E22E70">
        <w:rPr>
          <w:rFonts w:ascii="Times New Roman" w:eastAsia="Times New Roman" w:hAnsi="Times New Roman"/>
          <w:sz w:val="28"/>
          <w:szCs w:val="28"/>
          <w:lang w:val="kk-KZ" w:eastAsia="ru-RU"/>
        </w:rPr>
        <w:t>9</w:t>
      </w:r>
      <w:r w:rsidR="00557D84" w:rsidRPr="00E22E70">
        <w:rPr>
          <w:rFonts w:ascii="Times New Roman" w:eastAsia="Times New Roman" w:hAnsi="Times New Roman"/>
          <w:sz w:val="28"/>
          <w:szCs w:val="28"/>
          <w:lang w:val="kk-KZ" w:eastAsia="ru-RU"/>
        </w:rPr>
        <w:t>).</w:t>
      </w:r>
    </w:p>
    <w:p w14:paraId="03CFD945" w14:textId="77777777" w:rsidR="00557D84" w:rsidRPr="00E22E70" w:rsidRDefault="00557D84" w:rsidP="00E22E70">
      <w:pPr>
        <w:ind w:firstLine="0"/>
        <w:rPr>
          <w:rFonts w:ascii="Times New Roman" w:eastAsia="Times New Roman" w:hAnsi="Times New Roman"/>
          <w:sz w:val="28"/>
          <w:szCs w:val="28"/>
          <w:lang w:val="kk-KZ" w:eastAsia="ru-RU"/>
        </w:rPr>
      </w:pPr>
    </w:p>
    <w:p w14:paraId="57CEE157" w14:textId="77777777" w:rsidR="00557D84" w:rsidRPr="00F64C96" w:rsidRDefault="00557D84" w:rsidP="00E22E70">
      <w:pPr>
        <w:ind w:firstLine="0"/>
        <w:rPr>
          <w:rFonts w:ascii="Times New Roman" w:eastAsia="Times New Roman" w:hAnsi="Times New Roman"/>
          <w:i/>
          <w:iCs/>
          <w:sz w:val="28"/>
          <w:szCs w:val="28"/>
          <w:lang w:val="kk-KZ" w:eastAsia="ru-RU"/>
        </w:rPr>
      </w:pPr>
      <w:r w:rsidRPr="00E22E70">
        <w:rPr>
          <w:rFonts w:ascii="Times New Roman" w:eastAsia="Times New Roman" w:hAnsi="Times New Roman"/>
          <w:sz w:val="28"/>
          <w:szCs w:val="28"/>
          <w:lang w:val="kk-KZ" w:eastAsia="ru-RU"/>
        </w:rPr>
        <w:t>Кесте 1</w:t>
      </w:r>
      <w:r w:rsidR="006A5CD5" w:rsidRPr="00E22E70">
        <w:rPr>
          <w:rFonts w:ascii="Times New Roman" w:eastAsia="Times New Roman" w:hAnsi="Times New Roman"/>
          <w:sz w:val="28"/>
          <w:szCs w:val="28"/>
          <w:lang w:val="kk-KZ" w:eastAsia="ru-RU"/>
        </w:rPr>
        <w:t>9</w:t>
      </w:r>
      <w:r w:rsidR="00E22E70">
        <w:rPr>
          <w:rFonts w:ascii="Times New Roman" w:eastAsia="Times New Roman" w:hAnsi="Times New Roman"/>
          <w:sz w:val="28"/>
          <w:szCs w:val="28"/>
          <w:lang w:val="kk-KZ" w:eastAsia="ru-RU"/>
        </w:rPr>
        <w:t xml:space="preserve"> ‒ </w:t>
      </w:r>
      <w:r w:rsidRPr="00E22E70">
        <w:rPr>
          <w:rFonts w:ascii="Times New Roman" w:eastAsia="Times New Roman" w:hAnsi="Times New Roman"/>
          <w:i/>
          <w:iCs/>
          <w:sz w:val="28"/>
          <w:szCs w:val="28"/>
          <w:lang w:val="kk-KZ" w:eastAsia="ru-RU"/>
        </w:rPr>
        <w:t>Scabiosa isetensis</w:t>
      </w:r>
      <w:r w:rsidRPr="00E22E70">
        <w:rPr>
          <w:rFonts w:ascii="Times New Roman" w:eastAsia="Times New Roman" w:hAnsi="Times New Roman"/>
          <w:sz w:val="28"/>
          <w:szCs w:val="28"/>
          <w:lang w:val="kk-KZ" w:eastAsia="ru-RU"/>
        </w:rPr>
        <w:t xml:space="preserve"> </w:t>
      </w:r>
      <w:r w:rsidR="00547E79" w:rsidRPr="00E22E70">
        <w:rPr>
          <w:rFonts w:ascii="Times New Roman" w:eastAsia="Times New Roman" w:hAnsi="Times New Roman"/>
          <w:sz w:val="28"/>
          <w:szCs w:val="28"/>
          <w:lang w:val="kk-KZ" w:eastAsia="ru-RU"/>
        </w:rPr>
        <w:t>ж</w:t>
      </w:r>
      <w:r w:rsidRPr="00E22E70">
        <w:rPr>
          <w:rFonts w:ascii="Times New Roman" w:eastAsia="Times New Roman" w:hAnsi="Times New Roman"/>
          <w:sz w:val="28"/>
          <w:szCs w:val="28"/>
          <w:lang w:val="kk-KZ" w:eastAsia="ru-RU"/>
        </w:rPr>
        <w:t xml:space="preserve">ер үсті мүшелерінің кейбір морфометриялық </w:t>
      </w:r>
      <w:r w:rsidRPr="00F64C96">
        <w:rPr>
          <w:rFonts w:ascii="Times New Roman" w:eastAsia="Times New Roman" w:hAnsi="Times New Roman"/>
          <w:sz w:val="28"/>
          <w:szCs w:val="28"/>
          <w:lang w:val="kk-KZ" w:eastAsia="ru-RU"/>
        </w:rPr>
        <w:t>көрсеткіштері</w:t>
      </w:r>
    </w:p>
    <w:p w14:paraId="36A7A611" w14:textId="77777777" w:rsidR="00557D84" w:rsidRPr="00E22E70" w:rsidRDefault="00557D84" w:rsidP="00557D84">
      <w:pPr>
        <w:rPr>
          <w:rFonts w:ascii="Times New Roman" w:hAnsi="Times New Roman"/>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383"/>
        <w:gridCol w:w="770"/>
        <w:gridCol w:w="1959"/>
        <w:gridCol w:w="992"/>
        <w:gridCol w:w="1710"/>
        <w:gridCol w:w="1373"/>
      </w:tblGrid>
      <w:tr w:rsidR="00557D84" w:rsidRPr="00542746" w14:paraId="45D0D087" w14:textId="77777777" w:rsidTr="004D38B6">
        <w:trPr>
          <w:jc w:val="center"/>
        </w:trPr>
        <w:tc>
          <w:tcPr>
            <w:tcW w:w="1384" w:type="dxa"/>
            <w:vMerge w:val="restart"/>
            <w:shd w:val="clear" w:color="auto" w:fill="auto"/>
            <w:vAlign w:val="center"/>
          </w:tcPr>
          <w:p w14:paraId="589A9D63"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Популяция</w:t>
            </w:r>
          </w:p>
        </w:tc>
        <w:tc>
          <w:tcPr>
            <w:tcW w:w="2153" w:type="dxa"/>
            <w:gridSpan w:val="2"/>
            <w:shd w:val="clear" w:color="auto" w:fill="auto"/>
            <w:vAlign w:val="center"/>
          </w:tcPr>
          <w:p w14:paraId="3E94B62F"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Биіктігі</w:t>
            </w:r>
          </w:p>
        </w:tc>
        <w:tc>
          <w:tcPr>
            <w:tcW w:w="2951" w:type="dxa"/>
            <w:gridSpan w:val="2"/>
            <w:shd w:val="clear" w:color="auto" w:fill="auto"/>
            <w:vAlign w:val="center"/>
          </w:tcPr>
          <w:p w14:paraId="6A1DED08" w14:textId="77777777" w:rsidR="00557D84" w:rsidRPr="00542746" w:rsidRDefault="00557D84" w:rsidP="004D38B6">
            <w:pPr>
              <w:ind w:left="-80" w:firstLine="0"/>
              <w:jc w:val="center"/>
              <w:rPr>
                <w:rFonts w:ascii="Times New Roman" w:hAnsi="Times New Roman"/>
                <w:sz w:val="24"/>
                <w:szCs w:val="24"/>
                <w:lang w:val="kk-KZ"/>
              </w:rPr>
            </w:pPr>
            <w:r w:rsidRPr="00542746">
              <w:rPr>
                <w:rFonts w:ascii="Times New Roman" w:hAnsi="Times New Roman"/>
                <w:sz w:val="24"/>
                <w:szCs w:val="24"/>
                <w:lang w:val="kk-KZ"/>
              </w:rPr>
              <w:t xml:space="preserve">Генеративті </w:t>
            </w:r>
            <w:r w:rsidR="00651F86" w:rsidRPr="00542746">
              <w:rPr>
                <w:rFonts w:ascii="Times New Roman" w:hAnsi="Times New Roman"/>
                <w:sz w:val="24"/>
                <w:szCs w:val="24"/>
                <w:lang w:val="kk-KZ"/>
              </w:rPr>
              <w:t>өркендер</w:t>
            </w:r>
            <w:r w:rsidRPr="00542746">
              <w:rPr>
                <w:rFonts w:ascii="Times New Roman" w:hAnsi="Times New Roman"/>
                <w:sz w:val="24"/>
                <w:szCs w:val="24"/>
                <w:lang w:val="kk-KZ"/>
              </w:rPr>
              <w:t xml:space="preserve"> саны</w:t>
            </w:r>
          </w:p>
        </w:tc>
        <w:tc>
          <w:tcPr>
            <w:tcW w:w="3083" w:type="dxa"/>
            <w:gridSpan w:val="2"/>
            <w:shd w:val="clear" w:color="auto" w:fill="auto"/>
            <w:vAlign w:val="center"/>
          </w:tcPr>
          <w:p w14:paraId="191B4272"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Гүлшоғыры</w:t>
            </w:r>
            <w:r w:rsidR="00651F86" w:rsidRPr="00542746">
              <w:rPr>
                <w:rFonts w:ascii="Times New Roman" w:hAnsi="Times New Roman"/>
                <w:sz w:val="24"/>
                <w:szCs w:val="24"/>
                <w:lang w:val="kk-KZ"/>
              </w:rPr>
              <w:t>ның</w:t>
            </w:r>
            <w:r w:rsidRPr="00542746">
              <w:rPr>
                <w:rFonts w:ascii="Times New Roman" w:hAnsi="Times New Roman"/>
                <w:sz w:val="24"/>
                <w:szCs w:val="24"/>
                <w:lang w:val="kk-KZ"/>
              </w:rPr>
              <w:t xml:space="preserve"> диаметрі</w:t>
            </w:r>
          </w:p>
        </w:tc>
      </w:tr>
      <w:tr w:rsidR="00557D84" w:rsidRPr="00542746" w14:paraId="7C8670A0" w14:textId="77777777" w:rsidTr="004D38B6">
        <w:trPr>
          <w:jc w:val="center"/>
        </w:trPr>
        <w:tc>
          <w:tcPr>
            <w:tcW w:w="1384" w:type="dxa"/>
            <w:vMerge/>
            <w:shd w:val="clear" w:color="auto" w:fill="auto"/>
            <w:vAlign w:val="center"/>
          </w:tcPr>
          <w:p w14:paraId="76DC9EF6" w14:textId="77777777" w:rsidR="00557D84" w:rsidRPr="00542746" w:rsidRDefault="00557D84" w:rsidP="00E22E70">
            <w:pPr>
              <w:ind w:firstLine="0"/>
              <w:jc w:val="center"/>
              <w:rPr>
                <w:rFonts w:ascii="Times New Roman" w:hAnsi="Times New Roman"/>
                <w:sz w:val="24"/>
                <w:szCs w:val="24"/>
                <w:lang w:val="kk-KZ"/>
              </w:rPr>
            </w:pPr>
          </w:p>
        </w:tc>
        <w:tc>
          <w:tcPr>
            <w:tcW w:w="1383" w:type="dxa"/>
            <w:shd w:val="clear" w:color="auto" w:fill="auto"/>
            <w:vAlign w:val="center"/>
          </w:tcPr>
          <w:p w14:paraId="08CB2DFE" w14:textId="77777777" w:rsidR="00557D84" w:rsidRPr="00542746" w:rsidRDefault="00E22E70"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с</w:t>
            </w:r>
            <w:r w:rsidR="00557D84" w:rsidRPr="00542746">
              <w:rPr>
                <w:rFonts w:ascii="Times New Roman" w:hAnsi="Times New Roman"/>
                <w:sz w:val="24"/>
                <w:szCs w:val="24"/>
                <w:lang w:val="kk-KZ"/>
              </w:rPr>
              <w:t>м</w:t>
            </w:r>
          </w:p>
        </w:tc>
        <w:tc>
          <w:tcPr>
            <w:tcW w:w="770" w:type="dxa"/>
            <w:shd w:val="clear" w:color="auto" w:fill="auto"/>
            <w:vAlign w:val="center"/>
          </w:tcPr>
          <w:p w14:paraId="75B02F07" w14:textId="77777777" w:rsidR="00557D84" w:rsidRPr="00542746" w:rsidRDefault="00557D84" w:rsidP="004D38B6">
            <w:pPr>
              <w:ind w:left="-66" w:firstLine="0"/>
              <w:jc w:val="center"/>
              <w:rPr>
                <w:rFonts w:ascii="Times New Roman" w:hAnsi="Times New Roman"/>
                <w:sz w:val="24"/>
                <w:szCs w:val="24"/>
                <w:lang w:val="kk-KZ"/>
              </w:rPr>
            </w:pPr>
            <w:r w:rsidRPr="00542746">
              <w:rPr>
                <w:rFonts w:ascii="Times New Roman" w:hAnsi="Times New Roman"/>
                <w:sz w:val="24"/>
                <w:szCs w:val="24"/>
                <w:lang w:val="kk-KZ"/>
              </w:rPr>
              <w:t>Сv, %</w:t>
            </w:r>
          </w:p>
        </w:tc>
        <w:tc>
          <w:tcPr>
            <w:tcW w:w="1959" w:type="dxa"/>
            <w:shd w:val="clear" w:color="auto" w:fill="auto"/>
            <w:vAlign w:val="center"/>
          </w:tcPr>
          <w:p w14:paraId="030923DF" w14:textId="77777777" w:rsidR="00557D84" w:rsidRPr="00542746" w:rsidRDefault="00E22E70"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д</w:t>
            </w:r>
            <w:r w:rsidR="00557D84" w:rsidRPr="00542746">
              <w:rPr>
                <w:rFonts w:ascii="Times New Roman" w:hAnsi="Times New Roman"/>
                <w:sz w:val="24"/>
                <w:szCs w:val="24"/>
                <w:lang w:val="kk-KZ"/>
              </w:rPr>
              <w:t>ана</w:t>
            </w:r>
          </w:p>
        </w:tc>
        <w:tc>
          <w:tcPr>
            <w:tcW w:w="992" w:type="dxa"/>
            <w:shd w:val="clear" w:color="auto" w:fill="auto"/>
            <w:vAlign w:val="center"/>
          </w:tcPr>
          <w:p w14:paraId="10B1CD19"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Сv, %</w:t>
            </w:r>
          </w:p>
        </w:tc>
        <w:tc>
          <w:tcPr>
            <w:tcW w:w="1710" w:type="dxa"/>
            <w:shd w:val="clear" w:color="auto" w:fill="auto"/>
            <w:vAlign w:val="center"/>
          </w:tcPr>
          <w:p w14:paraId="1015FC92" w14:textId="77777777" w:rsidR="00557D84" w:rsidRPr="00542746" w:rsidRDefault="00E22E70"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с</w:t>
            </w:r>
            <w:r w:rsidR="00557D84" w:rsidRPr="00542746">
              <w:rPr>
                <w:rFonts w:ascii="Times New Roman" w:hAnsi="Times New Roman"/>
                <w:sz w:val="24"/>
                <w:szCs w:val="24"/>
                <w:lang w:val="kk-KZ"/>
              </w:rPr>
              <w:t>м</w:t>
            </w:r>
          </w:p>
        </w:tc>
        <w:tc>
          <w:tcPr>
            <w:tcW w:w="1373" w:type="dxa"/>
            <w:shd w:val="clear" w:color="auto" w:fill="auto"/>
            <w:vAlign w:val="center"/>
          </w:tcPr>
          <w:p w14:paraId="36873845"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Сv, %</w:t>
            </w:r>
          </w:p>
        </w:tc>
      </w:tr>
      <w:tr w:rsidR="00557D84" w:rsidRPr="00542746" w14:paraId="79BBA371" w14:textId="77777777" w:rsidTr="004D38B6">
        <w:trPr>
          <w:jc w:val="center"/>
        </w:trPr>
        <w:tc>
          <w:tcPr>
            <w:tcW w:w="1384" w:type="dxa"/>
            <w:shd w:val="clear" w:color="auto" w:fill="auto"/>
            <w:vAlign w:val="center"/>
          </w:tcPr>
          <w:p w14:paraId="4C9BA7DB" w14:textId="77777777" w:rsidR="00557D84" w:rsidRPr="00542746" w:rsidRDefault="00557D84" w:rsidP="00E22E70">
            <w:pPr>
              <w:ind w:firstLine="0"/>
              <w:jc w:val="left"/>
              <w:rPr>
                <w:rFonts w:ascii="Times New Roman" w:hAnsi="Times New Roman"/>
                <w:sz w:val="24"/>
                <w:szCs w:val="24"/>
                <w:lang w:val="kk-KZ"/>
              </w:rPr>
            </w:pPr>
            <w:r w:rsidRPr="00542746">
              <w:rPr>
                <w:rFonts w:ascii="Times New Roman" w:hAnsi="Times New Roman"/>
                <w:sz w:val="24"/>
                <w:szCs w:val="24"/>
                <w:lang w:val="kk-KZ"/>
              </w:rPr>
              <w:t>П1</w:t>
            </w:r>
          </w:p>
        </w:tc>
        <w:tc>
          <w:tcPr>
            <w:tcW w:w="1383" w:type="dxa"/>
            <w:shd w:val="clear" w:color="auto" w:fill="auto"/>
            <w:vAlign w:val="center"/>
          </w:tcPr>
          <w:p w14:paraId="0A834E9C" w14:textId="77777777" w:rsidR="00557D84" w:rsidRPr="00542746" w:rsidRDefault="00557D84" w:rsidP="00E22E70">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34-46</w:t>
            </w:r>
          </w:p>
          <w:p w14:paraId="6A6B662D"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36,5±1,2</w:t>
            </w:r>
          </w:p>
        </w:tc>
        <w:tc>
          <w:tcPr>
            <w:tcW w:w="770" w:type="dxa"/>
            <w:shd w:val="clear" w:color="auto" w:fill="auto"/>
            <w:vAlign w:val="center"/>
          </w:tcPr>
          <w:p w14:paraId="353BAC55"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9,11</w:t>
            </w:r>
          </w:p>
        </w:tc>
        <w:tc>
          <w:tcPr>
            <w:tcW w:w="1959" w:type="dxa"/>
            <w:shd w:val="clear" w:color="auto" w:fill="auto"/>
            <w:vAlign w:val="center"/>
          </w:tcPr>
          <w:p w14:paraId="4D4F0681" w14:textId="77777777" w:rsidR="00557D84" w:rsidRPr="00542746" w:rsidRDefault="00557D84" w:rsidP="00E22E70">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6-14</w:t>
            </w:r>
          </w:p>
          <w:p w14:paraId="6BB96398"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9,9±0,94</w:t>
            </w:r>
          </w:p>
        </w:tc>
        <w:tc>
          <w:tcPr>
            <w:tcW w:w="992" w:type="dxa"/>
            <w:shd w:val="clear" w:color="auto" w:fill="auto"/>
            <w:vAlign w:val="center"/>
          </w:tcPr>
          <w:p w14:paraId="422EAB2A"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28,5</w:t>
            </w:r>
          </w:p>
        </w:tc>
        <w:tc>
          <w:tcPr>
            <w:tcW w:w="1710" w:type="dxa"/>
            <w:shd w:val="clear" w:color="auto" w:fill="auto"/>
            <w:vAlign w:val="center"/>
          </w:tcPr>
          <w:p w14:paraId="1369484C" w14:textId="77777777" w:rsidR="00557D84" w:rsidRPr="00542746" w:rsidRDefault="00557D84" w:rsidP="00E22E70">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2,0-2,6</w:t>
            </w:r>
          </w:p>
          <w:p w14:paraId="49073D83"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2,31±0,07</w:t>
            </w:r>
          </w:p>
        </w:tc>
        <w:tc>
          <w:tcPr>
            <w:tcW w:w="1373" w:type="dxa"/>
            <w:shd w:val="clear" w:color="auto" w:fill="auto"/>
            <w:vAlign w:val="center"/>
          </w:tcPr>
          <w:p w14:paraId="35CFA361"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8,52</w:t>
            </w:r>
          </w:p>
        </w:tc>
      </w:tr>
      <w:tr w:rsidR="00557D84" w:rsidRPr="00542746" w14:paraId="49B6ADEA" w14:textId="77777777" w:rsidTr="004D38B6">
        <w:trPr>
          <w:jc w:val="center"/>
        </w:trPr>
        <w:tc>
          <w:tcPr>
            <w:tcW w:w="1384" w:type="dxa"/>
            <w:shd w:val="clear" w:color="auto" w:fill="auto"/>
            <w:vAlign w:val="center"/>
          </w:tcPr>
          <w:p w14:paraId="2E7A12C6" w14:textId="77777777" w:rsidR="00557D84" w:rsidRPr="00542746" w:rsidRDefault="00557D84" w:rsidP="00E22E70">
            <w:pPr>
              <w:ind w:firstLine="0"/>
              <w:jc w:val="left"/>
              <w:rPr>
                <w:rFonts w:ascii="Times New Roman" w:hAnsi="Times New Roman"/>
                <w:sz w:val="24"/>
                <w:szCs w:val="24"/>
                <w:lang w:val="kk-KZ"/>
              </w:rPr>
            </w:pPr>
            <w:r w:rsidRPr="00542746">
              <w:rPr>
                <w:rFonts w:ascii="Times New Roman" w:hAnsi="Times New Roman"/>
                <w:sz w:val="24"/>
                <w:szCs w:val="24"/>
                <w:lang w:val="kk-KZ"/>
              </w:rPr>
              <w:t>П2</w:t>
            </w:r>
          </w:p>
        </w:tc>
        <w:tc>
          <w:tcPr>
            <w:tcW w:w="1383" w:type="dxa"/>
            <w:shd w:val="clear" w:color="auto" w:fill="auto"/>
            <w:vAlign w:val="center"/>
          </w:tcPr>
          <w:p w14:paraId="1C2EFEFD" w14:textId="77777777" w:rsidR="00557D84" w:rsidRPr="00542746" w:rsidRDefault="00557D84" w:rsidP="00E22E70">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27-32</w:t>
            </w:r>
          </w:p>
          <w:p w14:paraId="51F8E735"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29,8±0,54*</w:t>
            </w:r>
          </w:p>
        </w:tc>
        <w:tc>
          <w:tcPr>
            <w:tcW w:w="770" w:type="dxa"/>
            <w:shd w:val="clear" w:color="auto" w:fill="auto"/>
            <w:vAlign w:val="center"/>
          </w:tcPr>
          <w:p w14:paraId="54CAB80A"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5,43</w:t>
            </w:r>
          </w:p>
        </w:tc>
        <w:tc>
          <w:tcPr>
            <w:tcW w:w="1959" w:type="dxa"/>
            <w:shd w:val="clear" w:color="auto" w:fill="auto"/>
            <w:vAlign w:val="center"/>
          </w:tcPr>
          <w:p w14:paraId="00034508" w14:textId="77777777" w:rsidR="00557D84" w:rsidRPr="00542746" w:rsidRDefault="00557D84" w:rsidP="00E22E70">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5-11</w:t>
            </w:r>
          </w:p>
          <w:p w14:paraId="187BFEE1"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10,3±2,28</w:t>
            </w:r>
          </w:p>
        </w:tc>
        <w:tc>
          <w:tcPr>
            <w:tcW w:w="992" w:type="dxa"/>
            <w:shd w:val="clear" w:color="auto" w:fill="auto"/>
            <w:vAlign w:val="center"/>
          </w:tcPr>
          <w:p w14:paraId="67EDAF57"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66,33</w:t>
            </w:r>
          </w:p>
        </w:tc>
        <w:tc>
          <w:tcPr>
            <w:tcW w:w="1710" w:type="dxa"/>
            <w:shd w:val="clear" w:color="auto" w:fill="auto"/>
            <w:vAlign w:val="center"/>
          </w:tcPr>
          <w:p w14:paraId="246C8DB6" w14:textId="77777777" w:rsidR="00557D84" w:rsidRPr="00542746" w:rsidRDefault="00557D84" w:rsidP="00E22E70">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2-2,5</w:t>
            </w:r>
          </w:p>
          <w:p w14:paraId="73854CE4"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2,2±0,06</w:t>
            </w:r>
          </w:p>
        </w:tc>
        <w:tc>
          <w:tcPr>
            <w:tcW w:w="1373" w:type="dxa"/>
            <w:shd w:val="clear" w:color="auto" w:fill="auto"/>
            <w:vAlign w:val="center"/>
          </w:tcPr>
          <w:p w14:paraId="5BE3B57F"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8,83</w:t>
            </w:r>
          </w:p>
        </w:tc>
      </w:tr>
      <w:tr w:rsidR="00557D84" w:rsidRPr="00542746" w14:paraId="7ABBE10A" w14:textId="77777777" w:rsidTr="004D38B6">
        <w:trPr>
          <w:jc w:val="center"/>
        </w:trPr>
        <w:tc>
          <w:tcPr>
            <w:tcW w:w="1384" w:type="dxa"/>
            <w:shd w:val="clear" w:color="auto" w:fill="auto"/>
            <w:vAlign w:val="center"/>
          </w:tcPr>
          <w:p w14:paraId="003ACF9D" w14:textId="77777777" w:rsidR="00557D84" w:rsidRPr="00542746" w:rsidRDefault="00557D84" w:rsidP="00E22E70">
            <w:pPr>
              <w:ind w:firstLine="0"/>
              <w:jc w:val="left"/>
              <w:rPr>
                <w:rFonts w:ascii="Times New Roman" w:hAnsi="Times New Roman"/>
                <w:sz w:val="24"/>
                <w:szCs w:val="24"/>
                <w:lang w:val="kk-KZ"/>
              </w:rPr>
            </w:pPr>
            <w:r w:rsidRPr="00542746">
              <w:rPr>
                <w:rFonts w:ascii="Times New Roman" w:hAnsi="Times New Roman"/>
                <w:sz w:val="24"/>
                <w:szCs w:val="24"/>
                <w:lang w:val="kk-KZ"/>
              </w:rPr>
              <w:t>П3</w:t>
            </w:r>
          </w:p>
        </w:tc>
        <w:tc>
          <w:tcPr>
            <w:tcW w:w="1383" w:type="dxa"/>
            <w:shd w:val="clear" w:color="auto" w:fill="auto"/>
            <w:vAlign w:val="center"/>
          </w:tcPr>
          <w:p w14:paraId="6B3B7933" w14:textId="77777777" w:rsidR="00557D84" w:rsidRPr="00542746" w:rsidRDefault="00557D84" w:rsidP="00E22E70">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32-44</w:t>
            </w:r>
          </w:p>
          <w:p w14:paraId="63A57816"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38,4±1,15</w:t>
            </w:r>
          </w:p>
        </w:tc>
        <w:tc>
          <w:tcPr>
            <w:tcW w:w="770" w:type="dxa"/>
            <w:shd w:val="clear" w:color="auto" w:fill="auto"/>
            <w:vAlign w:val="center"/>
          </w:tcPr>
          <w:p w14:paraId="5DFCD50F"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8,95</w:t>
            </w:r>
          </w:p>
        </w:tc>
        <w:tc>
          <w:tcPr>
            <w:tcW w:w="1959" w:type="dxa"/>
            <w:shd w:val="clear" w:color="auto" w:fill="auto"/>
            <w:vAlign w:val="center"/>
          </w:tcPr>
          <w:p w14:paraId="47867DF6" w14:textId="77777777" w:rsidR="00557D84" w:rsidRPr="00542746" w:rsidRDefault="00557D84" w:rsidP="00E22E70">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12-22</w:t>
            </w:r>
          </w:p>
          <w:p w14:paraId="0D9B1439"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17,8±1,16*</w:t>
            </w:r>
          </w:p>
        </w:tc>
        <w:tc>
          <w:tcPr>
            <w:tcW w:w="992" w:type="dxa"/>
            <w:shd w:val="clear" w:color="auto" w:fill="auto"/>
            <w:vAlign w:val="center"/>
          </w:tcPr>
          <w:p w14:paraId="1163779F"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19,6</w:t>
            </w:r>
          </w:p>
        </w:tc>
        <w:tc>
          <w:tcPr>
            <w:tcW w:w="1710" w:type="dxa"/>
            <w:shd w:val="clear" w:color="auto" w:fill="auto"/>
            <w:vAlign w:val="center"/>
          </w:tcPr>
          <w:p w14:paraId="2FF0C8FB" w14:textId="77777777" w:rsidR="00557D84" w:rsidRPr="00542746" w:rsidRDefault="00557D84" w:rsidP="00E22E70">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2,3-3,0</w:t>
            </w:r>
          </w:p>
          <w:p w14:paraId="435B2431"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2,65±009</w:t>
            </w:r>
          </w:p>
        </w:tc>
        <w:tc>
          <w:tcPr>
            <w:tcW w:w="1373" w:type="dxa"/>
            <w:shd w:val="clear" w:color="auto" w:fill="auto"/>
            <w:vAlign w:val="center"/>
          </w:tcPr>
          <w:p w14:paraId="1A8851EE"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10,41</w:t>
            </w:r>
          </w:p>
        </w:tc>
      </w:tr>
      <w:tr w:rsidR="00557D84" w:rsidRPr="00542746" w14:paraId="520E391B" w14:textId="77777777" w:rsidTr="004D38B6">
        <w:trPr>
          <w:jc w:val="center"/>
        </w:trPr>
        <w:tc>
          <w:tcPr>
            <w:tcW w:w="1384" w:type="dxa"/>
            <w:shd w:val="clear" w:color="auto" w:fill="auto"/>
            <w:vAlign w:val="center"/>
          </w:tcPr>
          <w:p w14:paraId="14B524B6" w14:textId="77777777" w:rsidR="00557D84" w:rsidRPr="00542746" w:rsidRDefault="00557D84" w:rsidP="00E22E70">
            <w:pPr>
              <w:ind w:firstLine="0"/>
              <w:jc w:val="left"/>
              <w:rPr>
                <w:rFonts w:ascii="Times New Roman" w:hAnsi="Times New Roman"/>
                <w:sz w:val="24"/>
                <w:szCs w:val="24"/>
                <w:lang w:val="kk-KZ"/>
              </w:rPr>
            </w:pPr>
            <w:r w:rsidRPr="00542746">
              <w:rPr>
                <w:rFonts w:ascii="Times New Roman" w:hAnsi="Times New Roman"/>
                <w:sz w:val="24"/>
                <w:szCs w:val="24"/>
                <w:lang w:val="kk-KZ"/>
              </w:rPr>
              <w:t>П4</w:t>
            </w:r>
          </w:p>
        </w:tc>
        <w:tc>
          <w:tcPr>
            <w:tcW w:w="1383" w:type="dxa"/>
            <w:shd w:val="clear" w:color="auto" w:fill="auto"/>
            <w:vAlign w:val="center"/>
          </w:tcPr>
          <w:p w14:paraId="044E1923" w14:textId="77777777" w:rsidR="00557D84" w:rsidRPr="00542746" w:rsidRDefault="00557D84" w:rsidP="00E22E70">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32-40</w:t>
            </w:r>
          </w:p>
          <w:p w14:paraId="4326FDF9"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35,6±0,89</w:t>
            </w:r>
          </w:p>
        </w:tc>
        <w:tc>
          <w:tcPr>
            <w:tcW w:w="770" w:type="dxa"/>
            <w:shd w:val="clear" w:color="auto" w:fill="auto"/>
            <w:vAlign w:val="center"/>
          </w:tcPr>
          <w:p w14:paraId="49EA2461"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7,51</w:t>
            </w:r>
          </w:p>
        </w:tc>
        <w:tc>
          <w:tcPr>
            <w:tcW w:w="1959" w:type="dxa"/>
            <w:shd w:val="clear" w:color="auto" w:fill="auto"/>
            <w:vAlign w:val="center"/>
          </w:tcPr>
          <w:p w14:paraId="36827ECC" w14:textId="77777777" w:rsidR="00557D84" w:rsidRPr="00542746" w:rsidRDefault="00557D84" w:rsidP="00E22E70">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8-13</w:t>
            </w:r>
          </w:p>
          <w:p w14:paraId="47471E9E"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10,7±0,7</w:t>
            </w:r>
          </w:p>
        </w:tc>
        <w:tc>
          <w:tcPr>
            <w:tcW w:w="992" w:type="dxa"/>
            <w:shd w:val="clear" w:color="auto" w:fill="auto"/>
            <w:vAlign w:val="center"/>
          </w:tcPr>
          <w:p w14:paraId="0E6E6A52"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19,73</w:t>
            </w:r>
          </w:p>
        </w:tc>
        <w:tc>
          <w:tcPr>
            <w:tcW w:w="1710" w:type="dxa"/>
            <w:shd w:val="clear" w:color="auto" w:fill="auto"/>
            <w:vAlign w:val="center"/>
          </w:tcPr>
          <w:p w14:paraId="3CF173E0" w14:textId="77777777" w:rsidR="00557D84" w:rsidRPr="00542746" w:rsidRDefault="00557D84" w:rsidP="00E22E70">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2,2-2,9</w:t>
            </w:r>
          </w:p>
          <w:p w14:paraId="15F73909"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2,52±0,07</w:t>
            </w:r>
          </w:p>
        </w:tc>
        <w:tc>
          <w:tcPr>
            <w:tcW w:w="1373" w:type="dxa"/>
            <w:shd w:val="clear" w:color="auto" w:fill="auto"/>
            <w:vAlign w:val="center"/>
          </w:tcPr>
          <w:p w14:paraId="4853CDE2"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8,11</w:t>
            </w:r>
          </w:p>
        </w:tc>
      </w:tr>
      <w:tr w:rsidR="00557D84" w:rsidRPr="00542746" w14:paraId="1E0398C4" w14:textId="77777777" w:rsidTr="004D38B6">
        <w:trPr>
          <w:jc w:val="center"/>
        </w:trPr>
        <w:tc>
          <w:tcPr>
            <w:tcW w:w="1384" w:type="dxa"/>
            <w:shd w:val="clear" w:color="auto" w:fill="auto"/>
            <w:vAlign w:val="center"/>
          </w:tcPr>
          <w:p w14:paraId="06B1B121" w14:textId="77777777" w:rsidR="00557D84" w:rsidRPr="00542746" w:rsidRDefault="00557D84" w:rsidP="00E22E70">
            <w:pPr>
              <w:ind w:firstLine="0"/>
              <w:jc w:val="left"/>
              <w:rPr>
                <w:rFonts w:ascii="Times New Roman" w:hAnsi="Times New Roman"/>
                <w:sz w:val="24"/>
                <w:szCs w:val="24"/>
                <w:lang w:val="kk-KZ"/>
              </w:rPr>
            </w:pPr>
            <w:r w:rsidRPr="00542746">
              <w:rPr>
                <w:rFonts w:ascii="Times New Roman" w:hAnsi="Times New Roman"/>
                <w:sz w:val="24"/>
                <w:szCs w:val="24"/>
                <w:lang w:val="kk-KZ"/>
              </w:rPr>
              <w:t>П5</w:t>
            </w:r>
          </w:p>
        </w:tc>
        <w:tc>
          <w:tcPr>
            <w:tcW w:w="1383" w:type="dxa"/>
            <w:shd w:val="clear" w:color="auto" w:fill="auto"/>
            <w:vAlign w:val="center"/>
          </w:tcPr>
          <w:p w14:paraId="69E4FD2D" w14:textId="77777777" w:rsidR="00557D84" w:rsidRPr="00542746" w:rsidRDefault="00557D84" w:rsidP="00E22E70">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40-46</w:t>
            </w:r>
          </w:p>
          <w:p w14:paraId="10D19E69"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43,0±0,75*</w:t>
            </w:r>
          </w:p>
        </w:tc>
        <w:tc>
          <w:tcPr>
            <w:tcW w:w="770" w:type="dxa"/>
            <w:shd w:val="clear" w:color="auto" w:fill="auto"/>
            <w:vAlign w:val="center"/>
          </w:tcPr>
          <w:p w14:paraId="54B6EDAC"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5,26</w:t>
            </w:r>
          </w:p>
        </w:tc>
        <w:tc>
          <w:tcPr>
            <w:tcW w:w="1959" w:type="dxa"/>
            <w:shd w:val="clear" w:color="auto" w:fill="auto"/>
            <w:vAlign w:val="center"/>
          </w:tcPr>
          <w:p w14:paraId="08C8BCEC" w14:textId="77777777" w:rsidR="00557D84" w:rsidRPr="00542746" w:rsidRDefault="00557D84" w:rsidP="00E22E70">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8-18</w:t>
            </w:r>
          </w:p>
          <w:p w14:paraId="1804709F"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14,2±1,04*</w:t>
            </w:r>
          </w:p>
        </w:tc>
        <w:tc>
          <w:tcPr>
            <w:tcW w:w="992" w:type="dxa"/>
            <w:shd w:val="clear" w:color="auto" w:fill="auto"/>
            <w:vAlign w:val="center"/>
          </w:tcPr>
          <w:p w14:paraId="7D6130CA"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3,12</w:t>
            </w:r>
          </w:p>
        </w:tc>
        <w:tc>
          <w:tcPr>
            <w:tcW w:w="1710" w:type="dxa"/>
            <w:shd w:val="clear" w:color="auto" w:fill="auto"/>
            <w:vAlign w:val="center"/>
          </w:tcPr>
          <w:p w14:paraId="1499BBF5" w14:textId="77777777" w:rsidR="00557D84" w:rsidRPr="00542746" w:rsidRDefault="00557D84" w:rsidP="00E22E70">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2,6-3,1</w:t>
            </w:r>
          </w:p>
          <w:p w14:paraId="68CC622B"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2,86±0,05</w:t>
            </w:r>
          </w:p>
        </w:tc>
        <w:tc>
          <w:tcPr>
            <w:tcW w:w="1373" w:type="dxa"/>
            <w:shd w:val="clear" w:color="auto" w:fill="auto"/>
            <w:vAlign w:val="center"/>
          </w:tcPr>
          <w:p w14:paraId="03DF065C"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5,76</w:t>
            </w:r>
          </w:p>
        </w:tc>
      </w:tr>
      <w:tr w:rsidR="00557D84" w:rsidRPr="00542746" w14:paraId="161CB130" w14:textId="77777777" w:rsidTr="004D38B6">
        <w:trPr>
          <w:jc w:val="center"/>
        </w:trPr>
        <w:tc>
          <w:tcPr>
            <w:tcW w:w="1384" w:type="dxa"/>
            <w:shd w:val="clear" w:color="auto" w:fill="auto"/>
            <w:vAlign w:val="center"/>
          </w:tcPr>
          <w:p w14:paraId="0B086A87" w14:textId="77777777" w:rsidR="00557D84" w:rsidRPr="00542746" w:rsidRDefault="00557D84" w:rsidP="00E22E70">
            <w:pPr>
              <w:ind w:firstLine="0"/>
              <w:jc w:val="left"/>
              <w:rPr>
                <w:rFonts w:ascii="Times New Roman" w:hAnsi="Times New Roman"/>
                <w:sz w:val="24"/>
                <w:szCs w:val="24"/>
                <w:lang w:val="kk-KZ"/>
              </w:rPr>
            </w:pPr>
            <w:r w:rsidRPr="00542746">
              <w:rPr>
                <w:rFonts w:ascii="Times New Roman" w:hAnsi="Times New Roman"/>
                <w:sz w:val="24"/>
                <w:szCs w:val="24"/>
                <w:lang w:val="kk-KZ"/>
              </w:rPr>
              <w:t>П6</w:t>
            </w:r>
          </w:p>
        </w:tc>
        <w:tc>
          <w:tcPr>
            <w:tcW w:w="1383" w:type="dxa"/>
            <w:shd w:val="clear" w:color="auto" w:fill="auto"/>
            <w:vAlign w:val="center"/>
          </w:tcPr>
          <w:p w14:paraId="5CEB6FEB" w14:textId="77777777" w:rsidR="00557D84" w:rsidRPr="00542746" w:rsidRDefault="00557D84" w:rsidP="00E22E70">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38-48</w:t>
            </w:r>
          </w:p>
          <w:p w14:paraId="4F317106"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42,7±1,08*</w:t>
            </w:r>
          </w:p>
        </w:tc>
        <w:tc>
          <w:tcPr>
            <w:tcW w:w="770" w:type="dxa"/>
            <w:shd w:val="clear" w:color="auto" w:fill="auto"/>
            <w:vAlign w:val="center"/>
          </w:tcPr>
          <w:p w14:paraId="36C9C72D"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7,57</w:t>
            </w:r>
          </w:p>
        </w:tc>
        <w:tc>
          <w:tcPr>
            <w:tcW w:w="1959" w:type="dxa"/>
            <w:shd w:val="clear" w:color="auto" w:fill="auto"/>
            <w:vAlign w:val="center"/>
          </w:tcPr>
          <w:p w14:paraId="75EAD493" w14:textId="77777777" w:rsidR="00557D84" w:rsidRPr="00542746" w:rsidRDefault="00557D84" w:rsidP="00E22E70">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12-18</w:t>
            </w:r>
          </w:p>
          <w:p w14:paraId="4CE9F354"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14,4±0,72*</w:t>
            </w:r>
          </w:p>
        </w:tc>
        <w:tc>
          <w:tcPr>
            <w:tcW w:w="992" w:type="dxa"/>
            <w:shd w:val="clear" w:color="auto" w:fill="auto"/>
            <w:vAlign w:val="center"/>
          </w:tcPr>
          <w:p w14:paraId="4628B4F5"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15,07</w:t>
            </w:r>
          </w:p>
        </w:tc>
        <w:tc>
          <w:tcPr>
            <w:tcW w:w="1710" w:type="dxa"/>
            <w:shd w:val="clear" w:color="auto" w:fill="auto"/>
            <w:vAlign w:val="center"/>
          </w:tcPr>
          <w:p w14:paraId="22B2F3DF" w14:textId="77777777" w:rsidR="00557D84" w:rsidRPr="00542746" w:rsidRDefault="00557D84" w:rsidP="00E22E70">
            <w:pPr>
              <w:ind w:firstLine="0"/>
              <w:jc w:val="center"/>
              <w:rPr>
                <w:rFonts w:ascii="Times New Roman" w:hAnsi="Times New Roman"/>
                <w:sz w:val="24"/>
                <w:szCs w:val="24"/>
                <w:u w:val="single"/>
                <w:lang w:val="kk-KZ"/>
              </w:rPr>
            </w:pPr>
            <w:r w:rsidRPr="00542746">
              <w:rPr>
                <w:rFonts w:ascii="Times New Roman" w:hAnsi="Times New Roman"/>
                <w:sz w:val="24"/>
                <w:szCs w:val="24"/>
                <w:u w:val="single"/>
                <w:lang w:val="kk-KZ"/>
              </w:rPr>
              <w:t>2,6-3,1</w:t>
            </w:r>
          </w:p>
          <w:p w14:paraId="464275D2"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2,88±0,06</w:t>
            </w:r>
          </w:p>
        </w:tc>
        <w:tc>
          <w:tcPr>
            <w:tcW w:w="1373" w:type="dxa"/>
            <w:shd w:val="clear" w:color="auto" w:fill="auto"/>
            <w:vAlign w:val="center"/>
          </w:tcPr>
          <w:p w14:paraId="7EAEE1E3" w14:textId="77777777" w:rsidR="00557D84" w:rsidRPr="00542746" w:rsidRDefault="00557D84" w:rsidP="00E22E70">
            <w:pPr>
              <w:ind w:firstLine="0"/>
              <w:jc w:val="center"/>
              <w:rPr>
                <w:rFonts w:ascii="Times New Roman" w:hAnsi="Times New Roman"/>
                <w:sz w:val="24"/>
                <w:szCs w:val="24"/>
                <w:lang w:val="kk-KZ"/>
              </w:rPr>
            </w:pPr>
            <w:r w:rsidRPr="00542746">
              <w:rPr>
                <w:rFonts w:ascii="Times New Roman" w:hAnsi="Times New Roman"/>
                <w:sz w:val="24"/>
                <w:szCs w:val="24"/>
                <w:lang w:val="kk-KZ"/>
              </w:rPr>
              <w:t>6,71</w:t>
            </w:r>
          </w:p>
        </w:tc>
      </w:tr>
      <w:tr w:rsidR="00557D84" w:rsidRPr="00E22E70" w14:paraId="04AE4CA3" w14:textId="77777777" w:rsidTr="00E22E70">
        <w:trPr>
          <w:jc w:val="center"/>
        </w:trPr>
        <w:tc>
          <w:tcPr>
            <w:tcW w:w="9571" w:type="dxa"/>
            <w:gridSpan w:val="7"/>
            <w:shd w:val="clear" w:color="auto" w:fill="auto"/>
          </w:tcPr>
          <w:p w14:paraId="65C62B51" w14:textId="77777777" w:rsidR="00E22E70" w:rsidRDefault="00E22E70" w:rsidP="00E22E70">
            <w:pPr>
              <w:ind w:firstLine="709"/>
              <w:rPr>
                <w:rFonts w:ascii="Times New Roman" w:hAnsi="Times New Roman"/>
                <w:sz w:val="24"/>
                <w:szCs w:val="24"/>
                <w:lang w:val="kk-KZ"/>
              </w:rPr>
            </w:pPr>
            <w:r w:rsidRPr="00542746">
              <w:rPr>
                <w:rFonts w:ascii="Times New Roman" w:hAnsi="Times New Roman"/>
                <w:sz w:val="24"/>
                <w:szCs w:val="24"/>
                <w:lang w:val="kk-KZ"/>
              </w:rPr>
              <w:t xml:space="preserve">* </w:t>
            </w:r>
            <w:r>
              <w:rPr>
                <w:rFonts w:ascii="Times New Roman" w:hAnsi="Times New Roman"/>
                <w:sz w:val="24"/>
                <w:szCs w:val="24"/>
                <w:lang w:val="kk-KZ"/>
              </w:rPr>
              <w:t xml:space="preserve">‒ </w:t>
            </w:r>
            <w:r w:rsidRPr="00542746">
              <w:rPr>
                <w:rFonts w:ascii="Times New Roman" w:hAnsi="Times New Roman"/>
                <w:sz w:val="24"/>
                <w:szCs w:val="24"/>
                <w:lang w:val="kk-KZ"/>
              </w:rPr>
              <w:t>р≤0,05 кезінде көрсеткіштер айырмашылықтарының сенімділігі</w:t>
            </w:r>
          </w:p>
          <w:p w14:paraId="7E78BB0F" w14:textId="77777777" w:rsidR="00E22E70" w:rsidRDefault="00557D84" w:rsidP="00E22E70">
            <w:pPr>
              <w:ind w:firstLine="709"/>
              <w:rPr>
                <w:rFonts w:ascii="Times New Roman" w:hAnsi="Times New Roman"/>
                <w:sz w:val="24"/>
                <w:szCs w:val="24"/>
                <w:lang w:val="kk-KZ"/>
              </w:rPr>
            </w:pPr>
            <w:r w:rsidRPr="00542746">
              <w:rPr>
                <w:rFonts w:ascii="Times New Roman" w:hAnsi="Times New Roman"/>
                <w:sz w:val="24"/>
                <w:szCs w:val="24"/>
                <w:lang w:val="kk-KZ"/>
              </w:rPr>
              <w:t>Ескерт</w:t>
            </w:r>
            <w:r w:rsidR="00E22E70">
              <w:rPr>
                <w:rFonts w:ascii="Times New Roman" w:hAnsi="Times New Roman"/>
                <w:sz w:val="24"/>
                <w:szCs w:val="24"/>
                <w:lang w:val="kk-KZ"/>
              </w:rPr>
              <w:t>улер</w:t>
            </w:r>
            <w:r w:rsidRPr="00542746">
              <w:rPr>
                <w:rFonts w:ascii="Times New Roman" w:hAnsi="Times New Roman"/>
                <w:sz w:val="24"/>
                <w:szCs w:val="24"/>
                <w:lang w:val="kk-KZ"/>
              </w:rPr>
              <w:t xml:space="preserve">: </w:t>
            </w:r>
          </w:p>
          <w:p w14:paraId="78AD1938" w14:textId="77777777" w:rsidR="00E22E70" w:rsidRPr="005B38BA" w:rsidRDefault="00E22E70" w:rsidP="00E22E70">
            <w:pPr>
              <w:ind w:firstLine="0"/>
              <w:rPr>
                <w:rFonts w:ascii="Times New Roman" w:hAnsi="Times New Roman"/>
                <w:sz w:val="24"/>
                <w:szCs w:val="24"/>
                <w:lang w:val="kk-KZ"/>
              </w:rPr>
            </w:pPr>
            <w:r w:rsidRPr="005B38BA">
              <w:rPr>
                <w:rFonts w:ascii="Times New Roman" w:hAnsi="Times New Roman"/>
                <w:sz w:val="24"/>
                <w:szCs w:val="24"/>
                <w:lang w:val="kk-KZ"/>
              </w:rPr>
              <w:t xml:space="preserve">1. </w:t>
            </w:r>
            <w:r w:rsidR="00C44B5B" w:rsidRPr="005B38BA">
              <w:rPr>
                <w:rFonts w:ascii="Times New Roman" w:hAnsi="Times New Roman"/>
                <w:sz w:val="24"/>
                <w:szCs w:val="24"/>
                <w:lang w:val="kk-KZ"/>
              </w:rPr>
              <w:t xml:space="preserve">алымында- </w:t>
            </w:r>
            <w:r w:rsidR="00557D84" w:rsidRPr="005B38BA">
              <w:rPr>
                <w:rFonts w:ascii="Times New Roman" w:hAnsi="Times New Roman"/>
                <w:sz w:val="24"/>
                <w:szCs w:val="24"/>
                <w:lang w:val="kk-KZ"/>
              </w:rPr>
              <w:t>min-max</w:t>
            </w:r>
            <w:r w:rsidRPr="005B38BA">
              <w:rPr>
                <w:rFonts w:ascii="Times New Roman" w:hAnsi="Times New Roman"/>
                <w:sz w:val="24"/>
                <w:szCs w:val="24"/>
                <w:lang w:val="kk-KZ"/>
              </w:rPr>
              <w:t>.</w:t>
            </w:r>
            <w:r w:rsidR="00557D84" w:rsidRPr="005B38BA">
              <w:rPr>
                <w:rFonts w:ascii="Times New Roman" w:hAnsi="Times New Roman"/>
                <w:sz w:val="24"/>
                <w:szCs w:val="24"/>
                <w:lang w:val="kk-KZ"/>
              </w:rPr>
              <w:t xml:space="preserve"> </w:t>
            </w:r>
          </w:p>
          <w:p w14:paraId="23AD7367" w14:textId="77777777" w:rsidR="00C44B5B" w:rsidRPr="005B38BA" w:rsidRDefault="00E22E70" w:rsidP="00C44B5B">
            <w:pPr>
              <w:ind w:firstLine="0"/>
              <w:rPr>
                <w:rFonts w:ascii="Times New Roman" w:hAnsi="Times New Roman"/>
                <w:sz w:val="24"/>
                <w:szCs w:val="24"/>
                <w:lang w:val="kk-KZ"/>
              </w:rPr>
            </w:pPr>
            <w:r w:rsidRPr="005B38BA">
              <w:rPr>
                <w:rFonts w:ascii="Times New Roman" w:hAnsi="Times New Roman"/>
                <w:sz w:val="24"/>
                <w:szCs w:val="24"/>
                <w:lang w:val="kk-KZ"/>
              </w:rPr>
              <w:t xml:space="preserve">2. </w:t>
            </w:r>
            <w:r w:rsidR="00557D84" w:rsidRPr="005B38BA">
              <w:rPr>
                <w:rFonts w:ascii="Times New Roman" w:hAnsi="Times New Roman"/>
                <w:sz w:val="24"/>
                <w:szCs w:val="24"/>
                <w:lang w:val="kk-KZ"/>
              </w:rPr>
              <w:t xml:space="preserve">M±m </w:t>
            </w:r>
            <w:r w:rsidR="00C44B5B" w:rsidRPr="005B38BA">
              <w:rPr>
                <w:rFonts w:ascii="Times New Roman" w:hAnsi="Times New Roman"/>
                <w:sz w:val="24"/>
                <w:szCs w:val="24"/>
                <w:lang w:val="kk-KZ"/>
              </w:rPr>
              <w:t>бөлімінде.</w:t>
            </w:r>
          </w:p>
          <w:p w14:paraId="50310C36" w14:textId="77777777" w:rsidR="00557D84" w:rsidRPr="00542746" w:rsidRDefault="00557D84" w:rsidP="00C44B5B">
            <w:pPr>
              <w:ind w:firstLine="0"/>
              <w:rPr>
                <w:rFonts w:ascii="Times New Roman" w:hAnsi="Times New Roman"/>
                <w:sz w:val="24"/>
                <w:szCs w:val="24"/>
                <w:lang w:val="kk-KZ"/>
              </w:rPr>
            </w:pPr>
            <w:r w:rsidRPr="00542746">
              <w:rPr>
                <w:rFonts w:ascii="Times New Roman" w:hAnsi="Times New Roman"/>
                <w:sz w:val="24"/>
                <w:szCs w:val="24"/>
                <w:lang w:val="kk-KZ"/>
              </w:rPr>
              <w:t>CV-</w:t>
            </w:r>
            <w:r w:rsidR="00E22E70">
              <w:rPr>
                <w:rFonts w:ascii="Times New Roman" w:hAnsi="Times New Roman"/>
                <w:sz w:val="24"/>
                <w:szCs w:val="24"/>
                <w:lang w:val="kk-KZ"/>
              </w:rPr>
              <w:t>белгінің вариация коэффициенті</w:t>
            </w:r>
          </w:p>
        </w:tc>
      </w:tr>
    </w:tbl>
    <w:p w14:paraId="2DBEB49A" w14:textId="77777777" w:rsidR="00557D84" w:rsidRPr="00F64C96" w:rsidRDefault="00557D84" w:rsidP="00557D84">
      <w:pPr>
        <w:rPr>
          <w:rFonts w:ascii="Times New Roman" w:hAnsi="Times New Roman"/>
          <w:sz w:val="28"/>
          <w:szCs w:val="28"/>
          <w:lang w:val="kk-KZ"/>
        </w:rPr>
      </w:pPr>
    </w:p>
    <w:p w14:paraId="082331F2" w14:textId="77777777" w:rsidR="00557D84" w:rsidRDefault="00557D84" w:rsidP="00E22E70">
      <w:pPr>
        <w:ind w:firstLine="709"/>
        <w:rPr>
          <w:rFonts w:ascii="Times New Roman" w:hAnsi="Times New Roman"/>
          <w:sz w:val="28"/>
          <w:szCs w:val="28"/>
          <w:lang w:val="kk-KZ"/>
        </w:rPr>
      </w:pPr>
      <w:r w:rsidRPr="00F64C96">
        <w:rPr>
          <w:rFonts w:ascii="Times New Roman" w:hAnsi="Times New Roman"/>
          <w:sz w:val="28"/>
          <w:szCs w:val="28"/>
          <w:lang w:val="kk-KZ"/>
        </w:rPr>
        <w:t>Индикатор бойынша жер үсті органдарының биіктігі белгінің 32</w:t>
      </w:r>
      <w:r w:rsidR="001538DB" w:rsidRPr="001538DB">
        <w:rPr>
          <w:rFonts w:ascii="Times New Roman" w:hAnsi="Times New Roman"/>
          <w:sz w:val="28"/>
          <w:szCs w:val="28"/>
          <w:lang w:val="kk-KZ"/>
        </w:rPr>
        <w:t>-</w:t>
      </w:r>
      <w:r w:rsidRPr="00F64C96">
        <w:rPr>
          <w:rFonts w:ascii="Times New Roman" w:hAnsi="Times New Roman"/>
          <w:sz w:val="28"/>
          <w:szCs w:val="28"/>
          <w:lang w:val="kk-KZ"/>
        </w:rPr>
        <w:t>ден 48</w:t>
      </w:r>
      <w:r w:rsidR="001538DB" w:rsidRPr="001538DB">
        <w:rPr>
          <w:rFonts w:ascii="Times New Roman" w:hAnsi="Times New Roman"/>
          <w:sz w:val="28"/>
          <w:szCs w:val="28"/>
          <w:lang w:val="kk-KZ"/>
        </w:rPr>
        <w:t> </w:t>
      </w:r>
      <w:r w:rsidRPr="00F64C96">
        <w:rPr>
          <w:rFonts w:ascii="Times New Roman" w:hAnsi="Times New Roman"/>
          <w:sz w:val="28"/>
          <w:szCs w:val="28"/>
          <w:lang w:val="kk-KZ"/>
        </w:rPr>
        <w:t>см-ге дейін өзгеруі байқалады, ал максималды орташа мәндер P5 популяциясы үшін,</w:t>
      </w:r>
      <w:r w:rsidR="00AF5162">
        <w:rPr>
          <w:rFonts w:ascii="Times New Roman" w:hAnsi="Times New Roman"/>
          <w:sz w:val="28"/>
          <w:szCs w:val="28"/>
          <w:lang w:val="kk-KZ"/>
        </w:rPr>
        <w:t xml:space="preserve"> минимум P2 үшін белгіленеді (</w:t>
      </w:r>
      <w:r w:rsidR="00AF5162" w:rsidRPr="00AF5162">
        <w:rPr>
          <w:rFonts w:ascii="Times New Roman" w:hAnsi="Times New Roman"/>
          <w:sz w:val="28"/>
          <w:szCs w:val="28"/>
          <w:lang w:val="kk-KZ"/>
        </w:rPr>
        <w:t>40</w:t>
      </w:r>
      <w:r w:rsidRPr="00F64C96">
        <w:rPr>
          <w:rFonts w:ascii="Times New Roman" w:hAnsi="Times New Roman"/>
          <w:sz w:val="28"/>
          <w:szCs w:val="28"/>
          <w:lang w:val="kk-KZ"/>
        </w:rPr>
        <w:t>-сурет).</w:t>
      </w:r>
    </w:p>
    <w:p w14:paraId="493FB4A8" w14:textId="77777777" w:rsidR="00E22E70" w:rsidRPr="00F64C96" w:rsidRDefault="00E22E70" w:rsidP="00E22E70">
      <w:pPr>
        <w:ind w:firstLine="709"/>
        <w:rPr>
          <w:rFonts w:ascii="Times New Roman" w:hAnsi="Times New Roman"/>
          <w:sz w:val="28"/>
          <w:szCs w:val="28"/>
          <w:lang w:val="kk-KZ"/>
        </w:rPr>
      </w:pPr>
    </w:p>
    <w:p w14:paraId="2C025D29" w14:textId="77777777" w:rsidR="00557D84" w:rsidRPr="00F64C96" w:rsidRDefault="00557D84" w:rsidP="00E22E70">
      <w:pPr>
        <w:ind w:firstLine="0"/>
        <w:jc w:val="center"/>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3CBBC0A9" wp14:editId="2255974E">
            <wp:extent cx="5074920" cy="2622791"/>
            <wp:effectExtent l="0" t="0" r="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3561" b="1941"/>
                    <a:stretch/>
                  </pic:blipFill>
                  <pic:spPr bwMode="auto">
                    <a:xfrm>
                      <a:off x="0" y="0"/>
                      <a:ext cx="5084176" cy="2627574"/>
                    </a:xfrm>
                    <a:prstGeom prst="rect">
                      <a:avLst/>
                    </a:prstGeom>
                    <a:noFill/>
                    <a:ln>
                      <a:noFill/>
                    </a:ln>
                    <a:extLst>
                      <a:ext uri="{53640926-AAD7-44D8-BBD7-CCE9431645EC}">
                        <a14:shadowObscured xmlns:a14="http://schemas.microsoft.com/office/drawing/2010/main"/>
                      </a:ext>
                    </a:extLst>
                  </pic:spPr>
                </pic:pic>
              </a:graphicData>
            </a:graphic>
          </wp:inline>
        </w:drawing>
      </w:r>
    </w:p>
    <w:p w14:paraId="71BCB659" w14:textId="77777777" w:rsidR="00E22E70" w:rsidRPr="00E22E70" w:rsidRDefault="00E22E70" w:rsidP="00557D84">
      <w:pPr>
        <w:rPr>
          <w:rFonts w:ascii="Times New Roman" w:hAnsi="Times New Roman"/>
          <w:sz w:val="16"/>
          <w:szCs w:val="16"/>
          <w:lang w:val="kk-KZ"/>
        </w:rPr>
      </w:pPr>
    </w:p>
    <w:p w14:paraId="6FAC66F8" w14:textId="77777777" w:rsidR="00E22E70" w:rsidRPr="00E22E70" w:rsidRDefault="00E22E70" w:rsidP="00E22E70">
      <w:pPr>
        <w:ind w:firstLine="709"/>
        <w:rPr>
          <w:rFonts w:ascii="Times New Roman" w:hAnsi="Times New Roman"/>
          <w:sz w:val="24"/>
          <w:szCs w:val="24"/>
          <w:lang w:val="kk-KZ"/>
        </w:rPr>
      </w:pPr>
      <w:r w:rsidRPr="00E22E70">
        <w:rPr>
          <w:rFonts w:ascii="Times New Roman" w:hAnsi="Times New Roman"/>
          <w:sz w:val="24"/>
          <w:szCs w:val="24"/>
          <w:lang w:val="kk-KZ"/>
        </w:rPr>
        <w:t>Р1-Р6</w:t>
      </w:r>
      <w:r>
        <w:rPr>
          <w:rFonts w:ascii="Times New Roman" w:hAnsi="Times New Roman"/>
          <w:sz w:val="24"/>
          <w:szCs w:val="24"/>
          <w:lang w:val="kk-KZ"/>
        </w:rPr>
        <w:t xml:space="preserve"> – </w:t>
      </w:r>
      <w:r w:rsidRPr="00E22E70">
        <w:rPr>
          <w:rFonts w:ascii="Times New Roman" w:hAnsi="Times New Roman"/>
          <w:sz w:val="24"/>
          <w:szCs w:val="24"/>
          <w:lang w:val="kk-KZ"/>
        </w:rPr>
        <w:t>популяциялар</w:t>
      </w:r>
    </w:p>
    <w:p w14:paraId="7DB9130B" w14:textId="77777777" w:rsidR="00557D84" w:rsidRPr="00F64C96" w:rsidRDefault="00AF5162" w:rsidP="00E22E70">
      <w:pPr>
        <w:ind w:firstLine="0"/>
        <w:jc w:val="center"/>
        <w:rPr>
          <w:rFonts w:ascii="Times New Roman" w:hAnsi="Times New Roman"/>
          <w:sz w:val="28"/>
          <w:szCs w:val="28"/>
          <w:lang w:val="kk-KZ"/>
        </w:rPr>
      </w:pPr>
      <w:r>
        <w:rPr>
          <w:rFonts w:ascii="Times New Roman" w:hAnsi="Times New Roman"/>
          <w:sz w:val="28"/>
          <w:szCs w:val="28"/>
          <w:lang w:val="kk-KZ"/>
        </w:rPr>
        <w:t xml:space="preserve">Сурет </w:t>
      </w:r>
      <w:r w:rsidRPr="00EA2FE3">
        <w:rPr>
          <w:rFonts w:ascii="Times New Roman" w:hAnsi="Times New Roman"/>
          <w:sz w:val="28"/>
          <w:szCs w:val="28"/>
          <w:lang w:val="kk-KZ"/>
        </w:rPr>
        <w:t>4</w:t>
      </w:r>
      <w:r w:rsidR="00676B52">
        <w:rPr>
          <w:rFonts w:ascii="Times New Roman" w:hAnsi="Times New Roman"/>
          <w:sz w:val="28"/>
          <w:szCs w:val="28"/>
          <w:lang w:val="kk-KZ"/>
        </w:rPr>
        <w:t>0</w:t>
      </w:r>
      <w:r w:rsidR="00557D84" w:rsidRPr="00F64C96">
        <w:rPr>
          <w:rFonts w:ascii="Times New Roman" w:hAnsi="Times New Roman"/>
          <w:sz w:val="28"/>
          <w:szCs w:val="28"/>
          <w:lang w:val="kk-KZ"/>
        </w:rPr>
        <w:t xml:space="preserve"> </w:t>
      </w:r>
      <w:r w:rsidR="00E22E70">
        <w:rPr>
          <w:rFonts w:ascii="Times New Roman" w:hAnsi="Times New Roman"/>
          <w:sz w:val="28"/>
          <w:szCs w:val="28"/>
          <w:lang w:val="kk-KZ"/>
        </w:rPr>
        <w:t xml:space="preserve">‒ </w:t>
      </w:r>
      <w:r w:rsidR="00557D84" w:rsidRPr="00F64C96">
        <w:rPr>
          <w:rFonts w:ascii="Times New Roman" w:hAnsi="Times New Roman"/>
          <w:sz w:val="28"/>
          <w:szCs w:val="28"/>
          <w:lang w:val="kk-KZ"/>
        </w:rPr>
        <w:t xml:space="preserve">Орталық Қазақстанның әртүрлі популяцияларындағы </w:t>
      </w:r>
      <w:r w:rsidR="00557D84" w:rsidRPr="00F64C96">
        <w:rPr>
          <w:rFonts w:ascii="Times New Roman" w:hAnsi="Times New Roman"/>
          <w:i/>
          <w:iCs/>
          <w:sz w:val="28"/>
          <w:szCs w:val="28"/>
          <w:lang w:val="kk-KZ"/>
        </w:rPr>
        <w:t>Scabiosa isetensis</w:t>
      </w:r>
      <w:r w:rsidR="00557D84" w:rsidRPr="00F64C96">
        <w:rPr>
          <w:rFonts w:ascii="Times New Roman" w:hAnsi="Times New Roman"/>
          <w:sz w:val="28"/>
          <w:szCs w:val="28"/>
          <w:lang w:val="kk-KZ"/>
        </w:rPr>
        <w:t xml:space="preserve"> өсімдіктерінің жерүсті мүшелерінің биікті</w:t>
      </w:r>
      <w:r w:rsidR="00651F86" w:rsidRPr="00F64C96">
        <w:rPr>
          <w:rFonts w:ascii="Times New Roman" w:hAnsi="Times New Roman"/>
          <w:sz w:val="28"/>
          <w:szCs w:val="28"/>
          <w:lang w:val="kk-KZ"/>
        </w:rPr>
        <w:t>гінің</w:t>
      </w:r>
      <w:r w:rsidR="00E22E70">
        <w:rPr>
          <w:rFonts w:ascii="Times New Roman" w:hAnsi="Times New Roman"/>
          <w:sz w:val="28"/>
          <w:szCs w:val="28"/>
          <w:lang w:val="kk-KZ"/>
        </w:rPr>
        <w:t xml:space="preserve"> көрсеткіштері </w:t>
      </w:r>
    </w:p>
    <w:p w14:paraId="401C893A" w14:textId="77777777" w:rsidR="00557D84" w:rsidRPr="00F64C96" w:rsidRDefault="00557D84" w:rsidP="004D38B6">
      <w:pPr>
        <w:ind w:firstLine="709"/>
        <w:rPr>
          <w:rFonts w:ascii="Times New Roman" w:hAnsi="Times New Roman"/>
          <w:sz w:val="28"/>
          <w:szCs w:val="28"/>
          <w:lang w:val="kk-KZ"/>
        </w:rPr>
      </w:pPr>
      <w:r w:rsidRPr="00F64C96">
        <w:rPr>
          <w:rFonts w:ascii="Times New Roman" w:hAnsi="Times New Roman"/>
          <w:sz w:val="28"/>
          <w:szCs w:val="28"/>
          <w:lang w:val="kk-KZ"/>
        </w:rPr>
        <w:t xml:space="preserve">Бұл белгі барлық популяциялар бойынша төмен деңгейде өзгереді, </w:t>
      </w:r>
      <w:r w:rsidR="00651F86" w:rsidRPr="00F64C96">
        <w:rPr>
          <w:rFonts w:ascii="Times New Roman" w:hAnsi="Times New Roman"/>
          <w:sz w:val="28"/>
          <w:szCs w:val="28"/>
          <w:lang w:val="kk-KZ"/>
        </w:rPr>
        <w:t>вариация коэффициенті</w:t>
      </w:r>
      <w:r w:rsidRPr="00F64C96">
        <w:rPr>
          <w:rFonts w:ascii="Times New Roman" w:hAnsi="Times New Roman"/>
          <w:sz w:val="28"/>
          <w:szCs w:val="28"/>
          <w:lang w:val="kk-KZ"/>
        </w:rPr>
        <w:t xml:space="preserve"> 5,43-тен 9,11%-ға дейін болды, бұл оның табиғи мекен орталарындағы тұрақтылығын көрсетеді.</w:t>
      </w:r>
    </w:p>
    <w:p w14:paraId="21C95635" w14:textId="77777777" w:rsidR="00557D84" w:rsidRDefault="00557D84" w:rsidP="004D38B6">
      <w:pPr>
        <w:ind w:firstLine="709"/>
        <w:rPr>
          <w:rFonts w:ascii="Times New Roman" w:hAnsi="Times New Roman"/>
          <w:sz w:val="28"/>
          <w:szCs w:val="28"/>
          <w:lang w:val="kk-KZ"/>
        </w:rPr>
      </w:pPr>
      <w:r w:rsidRPr="00F64C96">
        <w:rPr>
          <w:rFonts w:ascii="Times New Roman" w:hAnsi="Times New Roman"/>
          <w:sz w:val="28"/>
          <w:szCs w:val="28"/>
          <w:lang w:val="kk-KZ"/>
        </w:rPr>
        <w:t>Генеративтік өркендер</w:t>
      </w:r>
      <w:r w:rsidR="00880E60" w:rsidRPr="00F64C96">
        <w:rPr>
          <w:rFonts w:ascii="Times New Roman" w:hAnsi="Times New Roman"/>
          <w:sz w:val="28"/>
          <w:szCs w:val="28"/>
          <w:lang w:val="kk-KZ"/>
        </w:rPr>
        <w:t>дің</w:t>
      </w:r>
      <w:r w:rsidRPr="00F64C96">
        <w:rPr>
          <w:rFonts w:ascii="Times New Roman" w:hAnsi="Times New Roman"/>
          <w:sz w:val="28"/>
          <w:szCs w:val="28"/>
          <w:lang w:val="kk-KZ"/>
        </w:rPr>
        <w:t xml:space="preserve"> саны популяциялар бойынша жоғары өзгергіштікпен сипатталады, олардың саны 9,9-дан 17,8 данаға дейін болды, ал максималды саны популяция үшін белгіленгені П3, ең азы – П2 үшін (</w:t>
      </w:r>
      <w:r w:rsidR="00676B52">
        <w:rPr>
          <w:rFonts w:ascii="Times New Roman" w:hAnsi="Times New Roman"/>
          <w:sz w:val="28"/>
          <w:szCs w:val="28"/>
          <w:lang w:val="kk-KZ"/>
        </w:rPr>
        <w:t>41</w:t>
      </w:r>
      <w:r w:rsidRPr="00F64C96">
        <w:rPr>
          <w:rFonts w:ascii="Times New Roman" w:hAnsi="Times New Roman"/>
          <w:sz w:val="28"/>
          <w:szCs w:val="28"/>
          <w:lang w:val="kk-KZ"/>
        </w:rPr>
        <w:t>-сурет).</w:t>
      </w:r>
    </w:p>
    <w:p w14:paraId="43FCE474" w14:textId="77777777" w:rsidR="004D38B6" w:rsidRPr="00F64C96" w:rsidRDefault="004D38B6" w:rsidP="004D38B6">
      <w:pPr>
        <w:ind w:firstLine="709"/>
        <w:rPr>
          <w:rFonts w:ascii="Times New Roman" w:hAnsi="Times New Roman"/>
          <w:sz w:val="28"/>
          <w:szCs w:val="28"/>
          <w:lang w:val="kk-KZ"/>
        </w:rPr>
      </w:pPr>
    </w:p>
    <w:p w14:paraId="57D50EA1" w14:textId="77777777" w:rsidR="00557D84" w:rsidRPr="00F64C96" w:rsidRDefault="00557D84" w:rsidP="004D38B6">
      <w:pPr>
        <w:ind w:firstLine="0"/>
        <w:jc w:val="center"/>
        <w:rPr>
          <w:rFonts w:ascii="Times New Roman" w:hAnsi="Times New Roman"/>
          <w:noProof/>
          <w:sz w:val="28"/>
          <w:szCs w:val="28"/>
          <w:lang w:val="kk-KZ" w:eastAsia="ru-RU"/>
        </w:rPr>
      </w:pPr>
      <w:r w:rsidRPr="00F64C96">
        <w:rPr>
          <w:rFonts w:ascii="Times New Roman" w:hAnsi="Times New Roman"/>
          <w:noProof/>
          <w:sz w:val="28"/>
          <w:szCs w:val="28"/>
          <w:lang w:eastAsia="ru-RU"/>
        </w:rPr>
        <w:drawing>
          <wp:inline distT="0" distB="0" distL="0" distR="0" wp14:anchorId="2CEEBDF0" wp14:editId="5DF97322">
            <wp:extent cx="5553075" cy="29527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553075" cy="2952750"/>
                    </a:xfrm>
                    <a:prstGeom prst="rect">
                      <a:avLst/>
                    </a:prstGeom>
                    <a:noFill/>
                    <a:ln>
                      <a:noFill/>
                    </a:ln>
                  </pic:spPr>
                </pic:pic>
              </a:graphicData>
            </a:graphic>
          </wp:inline>
        </w:drawing>
      </w:r>
    </w:p>
    <w:p w14:paraId="239F242F" w14:textId="77777777" w:rsidR="00557D84" w:rsidRPr="004D38B6" w:rsidRDefault="00557D84" w:rsidP="00557D84">
      <w:pPr>
        <w:ind w:firstLine="0"/>
        <w:rPr>
          <w:rFonts w:ascii="Times New Roman" w:hAnsi="Times New Roman"/>
          <w:sz w:val="16"/>
          <w:szCs w:val="16"/>
          <w:lang w:val="kk-KZ"/>
        </w:rPr>
      </w:pPr>
    </w:p>
    <w:p w14:paraId="2B3BF5EB" w14:textId="77777777" w:rsidR="004D38B6" w:rsidRPr="004D38B6" w:rsidRDefault="004D38B6" w:rsidP="004D38B6">
      <w:pPr>
        <w:ind w:firstLine="709"/>
        <w:rPr>
          <w:rFonts w:ascii="Times New Roman" w:eastAsia="Times New Roman" w:hAnsi="Times New Roman"/>
          <w:sz w:val="24"/>
          <w:szCs w:val="24"/>
          <w:lang w:val="kk-KZ" w:eastAsia="ru-RU"/>
        </w:rPr>
      </w:pPr>
      <w:r w:rsidRPr="004D38B6">
        <w:rPr>
          <w:rFonts w:ascii="Times New Roman" w:eastAsia="Times New Roman" w:hAnsi="Times New Roman"/>
          <w:sz w:val="24"/>
          <w:szCs w:val="24"/>
          <w:lang w:val="kk-KZ" w:eastAsia="ru-RU"/>
        </w:rPr>
        <w:t>Р1-Р6</w:t>
      </w:r>
      <w:r>
        <w:rPr>
          <w:rFonts w:ascii="Times New Roman" w:eastAsia="Times New Roman" w:hAnsi="Times New Roman"/>
          <w:sz w:val="24"/>
          <w:szCs w:val="24"/>
          <w:lang w:val="kk-KZ" w:eastAsia="ru-RU"/>
        </w:rPr>
        <w:t xml:space="preserve"> – </w:t>
      </w:r>
      <w:r w:rsidRPr="004D38B6">
        <w:rPr>
          <w:rFonts w:ascii="Times New Roman" w:eastAsia="Times New Roman" w:hAnsi="Times New Roman"/>
          <w:sz w:val="24"/>
          <w:szCs w:val="24"/>
          <w:lang w:val="kk-KZ" w:eastAsia="ru-RU"/>
        </w:rPr>
        <w:t>популяциялар</w:t>
      </w:r>
    </w:p>
    <w:p w14:paraId="3655FFDB" w14:textId="77777777" w:rsidR="004D38B6" w:rsidRPr="004D38B6" w:rsidRDefault="004D38B6" w:rsidP="00557D84">
      <w:pPr>
        <w:ind w:firstLine="0"/>
        <w:rPr>
          <w:rFonts w:ascii="Times New Roman" w:eastAsia="Times New Roman" w:hAnsi="Times New Roman"/>
          <w:sz w:val="16"/>
          <w:szCs w:val="16"/>
          <w:lang w:val="kk-KZ" w:eastAsia="ru-RU"/>
        </w:rPr>
      </w:pPr>
    </w:p>
    <w:p w14:paraId="1C4532FA" w14:textId="77777777" w:rsidR="00557D84" w:rsidRPr="00F64C96" w:rsidRDefault="00AF5162" w:rsidP="004D38B6">
      <w:pPr>
        <w:ind w:firstLine="0"/>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Сурет </w:t>
      </w:r>
      <w:r w:rsidRPr="00EA2FE3">
        <w:rPr>
          <w:rFonts w:ascii="Times New Roman" w:eastAsia="Times New Roman" w:hAnsi="Times New Roman"/>
          <w:sz w:val="28"/>
          <w:szCs w:val="28"/>
          <w:lang w:val="kk-KZ" w:eastAsia="ru-RU"/>
        </w:rPr>
        <w:t>4</w:t>
      </w:r>
      <w:r w:rsidR="00676B52">
        <w:rPr>
          <w:rFonts w:ascii="Times New Roman" w:eastAsia="Times New Roman" w:hAnsi="Times New Roman"/>
          <w:sz w:val="28"/>
          <w:szCs w:val="28"/>
          <w:lang w:val="kk-KZ" w:eastAsia="ru-RU"/>
        </w:rPr>
        <w:t>1</w:t>
      </w:r>
      <w:r w:rsidR="00557D84" w:rsidRPr="00F64C96">
        <w:rPr>
          <w:rFonts w:ascii="Times New Roman" w:eastAsia="Times New Roman" w:hAnsi="Times New Roman"/>
          <w:sz w:val="28"/>
          <w:szCs w:val="28"/>
          <w:lang w:val="kk-KZ" w:eastAsia="ru-RU"/>
        </w:rPr>
        <w:t xml:space="preserve"> </w:t>
      </w:r>
      <w:r w:rsidR="004D38B6">
        <w:rPr>
          <w:rFonts w:ascii="Times New Roman" w:eastAsia="Times New Roman" w:hAnsi="Times New Roman"/>
          <w:sz w:val="28"/>
          <w:szCs w:val="28"/>
          <w:lang w:val="kk-KZ" w:eastAsia="ru-RU"/>
        </w:rPr>
        <w:t xml:space="preserve">‒ </w:t>
      </w:r>
      <w:r w:rsidR="00557D84" w:rsidRPr="00F64C96">
        <w:rPr>
          <w:rFonts w:ascii="Times New Roman" w:eastAsia="Times New Roman" w:hAnsi="Times New Roman"/>
          <w:sz w:val="28"/>
          <w:szCs w:val="28"/>
          <w:lang w:val="kk-KZ" w:eastAsia="ru-RU"/>
        </w:rPr>
        <w:t xml:space="preserve">Орталық Қазақстанның әртүрлі популяцияларындағы </w:t>
      </w:r>
      <w:r w:rsidR="00557D84" w:rsidRPr="00F64C96">
        <w:rPr>
          <w:rFonts w:ascii="Times New Roman" w:eastAsia="Times New Roman" w:hAnsi="Times New Roman"/>
          <w:i/>
          <w:iCs/>
          <w:sz w:val="28"/>
          <w:szCs w:val="28"/>
          <w:lang w:val="kk-KZ" w:eastAsia="ru-RU"/>
        </w:rPr>
        <w:t>Scabiosa isetensis</w:t>
      </w:r>
      <w:r w:rsidR="00557D84" w:rsidRPr="00F64C96">
        <w:rPr>
          <w:rFonts w:ascii="Times New Roman" w:eastAsia="Times New Roman" w:hAnsi="Times New Roman"/>
          <w:sz w:val="28"/>
          <w:szCs w:val="28"/>
          <w:lang w:val="kk-KZ" w:eastAsia="ru-RU"/>
        </w:rPr>
        <w:t xml:space="preserve"> өсімдіктеріндегі бір </w:t>
      </w:r>
      <w:r w:rsidR="004C5BF6" w:rsidRPr="00F64C96">
        <w:rPr>
          <w:rFonts w:ascii="Times New Roman" w:eastAsia="Times New Roman" w:hAnsi="Times New Roman"/>
          <w:sz w:val="28"/>
          <w:szCs w:val="28"/>
          <w:lang w:val="kk-KZ" w:eastAsia="ru-RU"/>
        </w:rPr>
        <w:t>дараққа</w:t>
      </w:r>
      <w:r w:rsidR="00557D84" w:rsidRPr="00F64C96">
        <w:rPr>
          <w:rFonts w:ascii="Times New Roman" w:eastAsia="Times New Roman" w:hAnsi="Times New Roman"/>
          <w:sz w:val="28"/>
          <w:szCs w:val="28"/>
          <w:lang w:val="kk-KZ" w:eastAsia="ru-RU"/>
        </w:rPr>
        <w:t xml:space="preserve"> шаққандағы генерати</w:t>
      </w:r>
      <w:r w:rsidR="004D38B6">
        <w:rPr>
          <w:rFonts w:ascii="Times New Roman" w:eastAsia="Times New Roman" w:hAnsi="Times New Roman"/>
          <w:sz w:val="28"/>
          <w:szCs w:val="28"/>
          <w:lang w:val="kk-KZ" w:eastAsia="ru-RU"/>
        </w:rPr>
        <w:t xml:space="preserve">вті өркендерінің көрсеткіштері </w:t>
      </w:r>
    </w:p>
    <w:p w14:paraId="25C16010" w14:textId="77777777" w:rsidR="00557D84" w:rsidRPr="00F64C96" w:rsidRDefault="00557D84" w:rsidP="00557D84">
      <w:pPr>
        <w:ind w:firstLine="0"/>
        <w:rPr>
          <w:rFonts w:ascii="Times New Roman" w:hAnsi="Times New Roman"/>
          <w:sz w:val="28"/>
          <w:szCs w:val="28"/>
          <w:lang w:val="kk-KZ"/>
        </w:rPr>
      </w:pPr>
    </w:p>
    <w:p w14:paraId="068F04FB" w14:textId="77777777" w:rsidR="00557D84" w:rsidRPr="00F64C96" w:rsidRDefault="00557D84" w:rsidP="004D38B6">
      <w:pPr>
        <w:ind w:firstLine="709"/>
        <w:rPr>
          <w:rFonts w:ascii="Times New Roman" w:hAnsi="Times New Roman"/>
          <w:sz w:val="28"/>
          <w:szCs w:val="28"/>
          <w:lang w:val="kk-KZ"/>
        </w:rPr>
      </w:pPr>
      <w:r w:rsidRPr="00F64C96">
        <w:rPr>
          <w:rFonts w:ascii="Times New Roman" w:hAnsi="Times New Roman"/>
          <w:sz w:val="28"/>
          <w:szCs w:val="28"/>
          <w:lang w:val="kk-KZ"/>
        </w:rPr>
        <w:t>Генеративті өркендер санына байланысты вариация коэффициенті 3,12-ден 66,33%-ға дейін болды. Яғни, белгі төменнен жоғары өзгергіштік деңгейіне дейін өзгереді, бұл ең өнімді формаларды енгізу үшін таңдау әлеуетін көрсетеді.</w:t>
      </w:r>
    </w:p>
    <w:p w14:paraId="37BEC961" w14:textId="77777777" w:rsidR="00557D84" w:rsidRDefault="00557D84" w:rsidP="004D38B6">
      <w:pPr>
        <w:ind w:firstLine="709"/>
        <w:rPr>
          <w:rFonts w:ascii="Times New Roman" w:hAnsi="Times New Roman"/>
          <w:sz w:val="28"/>
          <w:szCs w:val="28"/>
          <w:lang w:val="kk-KZ"/>
        </w:rPr>
      </w:pPr>
      <w:r w:rsidRPr="00F64C96">
        <w:rPr>
          <w:rFonts w:ascii="Times New Roman" w:hAnsi="Times New Roman"/>
          <w:sz w:val="28"/>
          <w:szCs w:val="28"/>
          <w:lang w:val="kk-KZ"/>
        </w:rPr>
        <w:t>Гүл себеттерінің диаметрі бойынша максималды көрсеткіштер П5 және П6 популяцияларында, ең аз көрсеткіштер</w:t>
      </w:r>
      <w:r w:rsidR="00AF5162">
        <w:rPr>
          <w:rFonts w:ascii="Times New Roman" w:hAnsi="Times New Roman"/>
          <w:sz w:val="28"/>
          <w:szCs w:val="28"/>
          <w:lang w:val="kk-KZ"/>
        </w:rPr>
        <w:t xml:space="preserve"> П2</w:t>
      </w:r>
      <w:r w:rsidR="004D38B6">
        <w:rPr>
          <w:rFonts w:ascii="Times New Roman" w:hAnsi="Times New Roman"/>
          <w:sz w:val="28"/>
          <w:szCs w:val="28"/>
          <w:lang w:val="kk-KZ"/>
        </w:rPr>
        <w:t>-</w:t>
      </w:r>
      <w:r w:rsidR="00AF5162">
        <w:rPr>
          <w:rFonts w:ascii="Times New Roman" w:hAnsi="Times New Roman"/>
          <w:sz w:val="28"/>
          <w:szCs w:val="28"/>
          <w:lang w:val="kk-KZ"/>
        </w:rPr>
        <w:t>де байқалды (</w:t>
      </w:r>
      <w:r w:rsidR="00AF5162" w:rsidRPr="00AF5162">
        <w:rPr>
          <w:rFonts w:ascii="Times New Roman" w:hAnsi="Times New Roman"/>
          <w:sz w:val="28"/>
          <w:szCs w:val="28"/>
          <w:lang w:val="kk-KZ"/>
        </w:rPr>
        <w:t>4</w:t>
      </w:r>
      <w:r w:rsidR="00676B52">
        <w:rPr>
          <w:rFonts w:ascii="Times New Roman" w:hAnsi="Times New Roman"/>
          <w:sz w:val="28"/>
          <w:szCs w:val="28"/>
          <w:lang w:val="kk-KZ"/>
        </w:rPr>
        <w:t>2</w:t>
      </w:r>
      <w:r w:rsidRPr="00F64C96">
        <w:rPr>
          <w:rFonts w:ascii="Times New Roman" w:hAnsi="Times New Roman"/>
          <w:sz w:val="28"/>
          <w:szCs w:val="28"/>
          <w:lang w:val="kk-KZ"/>
        </w:rPr>
        <w:t>-сурет).</w:t>
      </w:r>
    </w:p>
    <w:p w14:paraId="2D4070EC" w14:textId="77777777" w:rsidR="004D38B6" w:rsidRPr="00F64C96" w:rsidRDefault="004D38B6" w:rsidP="004D38B6">
      <w:pPr>
        <w:ind w:firstLine="709"/>
        <w:rPr>
          <w:rFonts w:ascii="Times New Roman" w:hAnsi="Times New Roman"/>
          <w:sz w:val="28"/>
          <w:szCs w:val="28"/>
          <w:lang w:val="kk-KZ"/>
        </w:rPr>
      </w:pPr>
      <w:r w:rsidRPr="00F64C96">
        <w:rPr>
          <w:rFonts w:ascii="Times New Roman" w:hAnsi="Times New Roman"/>
          <w:sz w:val="28"/>
          <w:szCs w:val="28"/>
          <w:lang w:val="kk-KZ"/>
        </w:rPr>
        <w:t>Барлық популяцияларда бұл белгі төмен деңгейде өзгереді</w:t>
      </w:r>
      <w:r>
        <w:rPr>
          <w:rFonts w:ascii="Times New Roman" w:hAnsi="Times New Roman"/>
          <w:sz w:val="28"/>
          <w:szCs w:val="28"/>
          <w:lang w:val="kk-KZ"/>
        </w:rPr>
        <w:t xml:space="preserve"> </w:t>
      </w:r>
      <w:r w:rsidRPr="00F64C96">
        <w:rPr>
          <w:rFonts w:ascii="Times New Roman" w:hAnsi="Times New Roman"/>
          <w:sz w:val="28"/>
          <w:szCs w:val="28"/>
          <w:lang w:val="kk-KZ"/>
        </w:rPr>
        <w:t>-</w:t>
      </w:r>
      <w:r>
        <w:rPr>
          <w:rFonts w:ascii="Times New Roman" w:hAnsi="Times New Roman"/>
          <w:sz w:val="28"/>
          <w:szCs w:val="28"/>
          <w:lang w:val="kk-KZ"/>
        </w:rPr>
        <w:t xml:space="preserve"> </w:t>
      </w:r>
      <w:r w:rsidRPr="00F64C96">
        <w:rPr>
          <w:rFonts w:ascii="Times New Roman" w:hAnsi="Times New Roman"/>
          <w:sz w:val="28"/>
          <w:szCs w:val="28"/>
          <w:lang w:val="kk-KZ"/>
        </w:rPr>
        <w:t>5,76-дан 10,41%-ға дейін, бұл оның табиғи мекендеу орындарындағы тұрақтылығын көрсетеді.</w:t>
      </w:r>
    </w:p>
    <w:p w14:paraId="1C38C9AE" w14:textId="77777777" w:rsidR="004D38B6" w:rsidRPr="00F64C96" w:rsidRDefault="004D38B6" w:rsidP="004D38B6">
      <w:pPr>
        <w:ind w:firstLine="709"/>
        <w:rPr>
          <w:rFonts w:ascii="Times New Roman" w:hAnsi="Times New Roman"/>
          <w:sz w:val="28"/>
          <w:szCs w:val="28"/>
          <w:lang w:val="kk-KZ"/>
        </w:rPr>
      </w:pPr>
      <w:r w:rsidRPr="00F64C96">
        <w:rPr>
          <w:rFonts w:ascii="Times New Roman" w:hAnsi="Times New Roman"/>
          <w:sz w:val="28"/>
          <w:szCs w:val="28"/>
          <w:lang w:val="kk-KZ"/>
        </w:rPr>
        <w:t xml:space="preserve">Осылайша, </w:t>
      </w:r>
      <w:r w:rsidRPr="00F64C96">
        <w:rPr>
          <w:rFonts w:ascii="Times New Roman" w:hAnsi="Times New Roman"/>
          <w:i/>
          <w:iCs/>
          <w:sz w:val="28"/>
          <w:szCs w:val="28"/>
          <w:lang w:val="kk-KZ"/>
        </w:rPr>
        <w:t>Scabiosa isetensis</w:t>
      </w:r>
      <w:r w:rsidRPr="00F64C96">
        <w:rPr>
          <w:rFonts w:ascii="Times New Roman" w:hAnsi="Times New Roman"/>
          <w:sz w:val="28"/>
          <w:szCs w:val="28"/>
          <w:lang w:val="kk-KZ"/>
        </w:rPr>
        <w:t xml:space="preserve"> қатысуымен 6 популяцияны зерттеу жүргізілді, олардың құрғақ және петрофитті мекендейтін жерлерге-төбелердің қиыршық тасты және тасты беткейлеріне, жазық жерлерге, тау жыныстары мен граниттердің шығуына сәйкес келуі анықталды. Қауымдастықтардың түрлік құрамы, тіршілік формалары мен экологиялық топтардың спектрі дала бөлігіндегі құрғақ мекендейтін жерлерге сәйкес келетіндігін растайды.</w:t>
      </w:r>
    </w:p>
    <w:p w14:paraId="499DD7AD" w14:textId="77777777" w:rsidR="004D38B6" w:rsidRPr="00F64C96" w:rsidRDefault="004D38B6" w:rsidP="004D38B6">
      <w:pPr>
        <w:ind w:firstLine="709"/>
        <w:rPr>
          <w:rFonts w:ascii="Times New Roman" w:hAnsi="Times New Roman"/>
          <w:sz w:val="28"/>
          <w:szCs w:val="28"/>
          <w:lang w:val="kk-KZ"/>
        </w:rPr>
      </w:pPr>
    </w:p>
    <w:p w14:paraId="4767DBEB" w14:textId="77777777" w:rsidR="00557D84" w:rsidRPr="00F64C96" w:rsidRDefault="00557D84" w:rsidP="004D38B6">
      <w:pPr>
        <w:ind w:firstLine="709"/>
        <w:rPr>
          <w:rFonts w:ascii="Times New Roman" w:hAnsi="Times New Roman"/>
          <w:sz w:val="28"/>
          <w:szCs w:val="28"/>
          <w:lang w:val="kk-KZ"/>
        </w:rPr>
      </w:pPr>
    </w:p>
    <w:p w14:paraId="766C9890" w14:textId="77777777" w:rsidR="00557D84" w:rsidRPr="00F64C96" w:rsidRDefault="00557D84" w:rsidP="004D38B6">
      <w:pPr>
        <w:ind w:firstLine="0"/>
        <w:jc w:val="center"/>
        <w:rPr>
          <w:rFonts w:ascii="Times New Roman" w:hAnsi="Times New Roman"/>
          <w:noProof/>
          <w:sz w:val="28"/>
          <w:szCs w:val="28"/>
          <w:lang w:val="kk-KZ" w:eastAsia="ru-RU"/>
        </w:rPr>
      </w:pPr>
      <w:r w:rsidRPr="00F64C96">
        <w:rPr>
          <w:rFonts w:ascii="Times New Roman" w:hAnsi="Times New Roman"/>
          <w:noProof/>
          <w:sz w:val="28"/>
          <w:szCs w:val="28"/>
          <w:lang w:eastAsia="ru-RU"/>
        </w:rPr>
        <w:drawing>
          <wp:inline distT="0" distB="0" distL="0" distR="0" wp14:anchorId="45C2BC1D" wp14:editId="5AB7796D">
            <wp:extent cx="5324475" cy="281940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324475" cy="2819400"/>
                    </a:xfrm>
                    <a:prstGeom prst="rect">
                      <a:avLst/>
                    </a:prstGeom>
                    <a:noFill/>
                    <a:ln>
                      <a:noFill/>
                    </a:ln>
                  </pic:spPr>
                </pic:pic>
              </a:graphicData>
            </a:graphic>
          </wp:inline>
        </w:drawing>
      </w:r>
    </w:p>
    <w:p w14:paraId="3F25D67B" w14:textId="77777777" w:rsidR="00557D84" w:rsidRPr="004D38B6" w:rsidRDefault="00557D84" w:rsidP="00557D84">
      <w:pPr>
        <w:ind w:firstLine="0"/>
        <w:rPr>
          <w:rFonts w:ascii="Times New Roman" w:hAnsi="Times New Roman"/>
          <w:sz w:val="16"/>
          <w:szCs w:val="16"/>
          <w:lang w:val="kk-KZ"/>
        </w:rPr>
      </w:pPr>
    </w:p>
    <w:p w14:paraId="29A2046D" w14:textId="77777777" w:rsidR="004D38B6" w:rsidRPr="004D38B6" w:rsidRDefault="004D38B6" w:rsidP="004D38B6">
      <w:pPr>
        <w:ind w:firstLine="709"/>
        <w:rPr>
          <w:rFonts w:ascii="Times New Roman" w:hAnsi="Times New Roman"/>
          <w:sz w:val="24"/>
          <w:szCs w:val="24"/>
          <w:lang w:val="kk-KZ"/>
        </w:rPr>
      </w:pPr>
      <w:r w:rsidRPr="004D38B6">
        <w:rPr>
          <w:rFonts w:ascii="Times New Roman" w:hAnsi="Times New Roman"/>
          <w:sz w:val="24"/>
          <w:szCs w:val="24"/>
          <w:lang w:val="kk-KZ"/>
        </w:rPr>
        <w:t>Р1-Р6 ‒ популяциялар</w:t>
      </w:r>
    </w:p>
    <w:p w14:paraId="479097F9" w14:textId="77777777" w:rsidR="004D38B6" w:rsidRPr="004D38B6" w:rsidRDefault="004D38B6" w:rsidP="004D38B6">
      <w:pPr>
        <w:ind w:firstLine="0"/>
        <w:jc w:val="center"/>
        <w:rPr>
          <w:rFonts w:ascii="Times New Roman" w:hAnsi="Times New Roman"/>
          <w:sz w:val="16"/>
          <w:szCs w:val="16"/>
          <w:lang w:val="kk-KZ"/>
        </w:rPr>
      </w:pPr>
    </w:p>
    <w:p w14:paraId="11230526" w14:textId="77777777" w:rsidR="00557D84" w:rsidRPr="00F64C96" w:rsidRDefault="00AF5162" w:rsidP="004D38B6">
      <w:pPr>
        <w:ind w:firstLine="0"/>
        <w:jc w:val="center"/>
        <w:rPr>
          <w:rFonts w:ascii="Times New Roman" w:hAnsi="Times New Roman"/>
          <w:sz w:val="28"/>
          <w:szCs w:val="28"/>
          <w:lang w:val="kk-KZ"/>
        </w:rPr>
      </w:pPr>
      <w:r>
        <w:rPr>
          <w:rFonts w:ascii="Times New Roman" w:hAnsi="Times New Roman"/>
          <w:sz w:val="28"/>
          <w:szCs w:val="28"/>
          <w:lang w:val="kk-KZ"/>
        </w:rPr>
        <w:t xml:space="preserve">Сурет </w:t>
      </w:r>
      <w:r w:rsidRPr="00EA2FE3">
        <w:rPr>
          <w:rFonts w:ascii="Times New Roman" w:hAnsi="Times New Roman"/>
          <w:sz w:val="28"/>
          <w:szCs w:val="28"/>
          <w:lang w:val="kk-KZ"/>
        </w:rPr>
        <w:t>4</w:t>
      </w:r>
      <w:r w:rsidR="00676B52">
        <w:rPr>
          <w:rFonts w:ascii="Times New Roman" w:hAnsi="Times New Roman"/>
          <w:sz w:val="28"/>
          <w:szCs w:val="28"/>
          <w:lang w:val="kk-KZ"/>
        </w:rPr>
        <w:t>2</w:t>
      </w:r>
      <w:r w:rsidR="00557D84" w:rsidRPr="00F64C96">
        <w:rPr>
          <w:rFonts w:ascii="Times New Roman" w:hAnsi="Times New Roman"/>
          <w:sz w:val="28"/>
          <w:szCs w:val="28"/>
          <w:lang w:val="kk-KZ"/>
        </w:rPr>
        <w:t xml:space="preserve"> </w:t>
      </w:r>
      <w:r w:rsidR="004D38B6">
        <w:rPr>
          <w:rFonts w:ascii="Times New Roman" w:hAnsi="Times New Roman"/>
          <w:sz w:val="28"/>
          <w:szCs w:val="28"/>
          <w:lang w:val="kk-KZ"/>
        </w:rPr>
        <w:t xml:space="preserve">‒ </w:t>
      </w:r>
      <w:r w:rsidR="00557D84" w:rsidRPr="00F64C96">
        <w:rPr>
          <w:rFonts w:ascii="Times New Roman" w:hAnsi="Times New Roman"/>
          <w:sz w:val="28"/>
          <w:szCs w:val="28"/>
          <w:lang w:val="kk-KZ"/>
        </w:rPr>
        <w:t xml:space="preserve">Орталық Қазақстанның әртүрлі популяцияларындағы </w:t>
      </w:r>
      <w:r w:rsidR="00557D84" w:rsidRPr="00F64C96">
        <w:rPr>
          <w:rFonts w:ascii="Times New Roman" w:hAnsi="Times New Roman"/>
          <w:i/>
          <w:iCs/>
          <w:sz w:val="28"/>
          <w:szCs w:val="28"/>
          <w:lang w:val="kk-KZ"/>
        </w:rPr>
        <w:t>Scabiosa isetensis</w:t>
      </w:r>
      <w:r w:rsidR="00557D84" w:rsidRPr="00F64C96">
        <w:rPr>
          <w:rFonts w:ascii="Times New Roman" w:hAnsi="Times New Roman"/>
          <w:sz w:val="28"/>
          <w:szCs w:val="28"/>
          <w:lang w:val="kk-KZ"/>
        </w:rPr>
        <w:t xml:space="preserve"> өсімдіктеріндегі </w:t>
      </w:r>
      <w:r w:rsidR="0061259C" w:rsidRPr="00F64C96">
        <w:rPr>
          <w:rFonts w:ascii="Times New Roman" w:hAnsi="Times New Roman"/>
          <w:sz w:val="28"/>
          <w:szCs w:val="28"/>
          <w:lang w:val="kk-KZ"/>
        </w:rPr>
        <w:t>бөрікбас гүлшоғырлары</w:t>
      </w:r>
      <w:r w:rsidR="004D38B6">
        <w:rPr>
          <w:rFonts w:ascii="Times New Roman" w:hAnsi="Times New Roman"/>
          <w:sz w:val="28"/>
          <w:szCs w:val="28"/>
          <w:lang w:val="kk-KZ"/>
        </w:rPr>
        <w:t xml:space="preserve"> диаметрінің көрсеткіштері</w:t>
      </w:r>
    </w:p>
    <w:p w14:paraId="0789468B" w14:textId="77777777" w:rsidR="004D38B6" w:rsidRDefault="004D38B6" w:rsidP="00557D84">
      <w:pPr>
        <w:ind w:firstLine="426"/>
        <w:rPr>
          <w:rFonts w:ascii="Times New Roman" w:hAnsi="Times New Roman"/>
          <w:sz w:val="28"/>
          <w:szCs w:val="28"/>
          <w:lang w:val="kk-KZ"/>
        </w:rPr>
      </w:pPr>
    </w:p>
    <w:p w14:paraId="3863FDC4" w14:textId="77777777" w:rsidR="00557D84" w:rsidRPr="00F64C96" w:rsidRDefault="00557D84" w:rsidP="004D38B6">
      <w:pPr>
        <w:ind w:firstLine="709"/>
        <w:rPr>
          <w:rFonts w:ascii="Times New Roman" w:hAnsi="Times New Roman"/>
          <w:sz w:val="28"/>
          <w:szCs w:val="28"/>
          <w:lang w:val="kk-KZ"/>
        </w:rPr>
      </w:pPr>
      <w:r w:rsidRPr="00F64C96">
        <w:rPr>
          <w:rFonts w:ascii="Times New Roman" w:hAnsi="Times New Roman"/>
          <w:sz w:val="28"/>
          <w:szCs w:val="28"/>
          <w:lang w:val="kk-KZ"/>
        </w:rPr>
        <w:t>Жастық фазаларының арақатынасын бағалау генеративті даралары басым сол жақ спектрді көрсетеді. Барлық популяциялар жас, дамып келеді, яғни олар шикізат жинауды ұйымдастыруға және тұқымын банкіне салуы үшін тұқымы жарамды. Тұқымдарды таңдау үшін перспективалы популяциялар</w:t>
      </w:r>
      <w:r w:rsidR="004D38B6">
        <w:rPr>
          <w:rFonts w:ascii="Times New Roman" w:hAnsi="Times New Roman"/>
          <w:sz w:val="28"/>
          <w:szCs w:val="28"/>
          <w:lang w:val="kk-KZ"/>
        </w:rPr>
        <w:t xml:space="preserve"> –</w:t>
      </w:r>
      <w:r w:rsidRPr="00F64C96">
        <w:rPr>
          <w:rFonts w:ascii="Times New Roman" w:hAnsi="Times New Roman"/>
          <w:sz w:val="28"/>
          <w:szCs w:val="28"/>
          <w:lang w:val="kk-KZ"/>
        </w:rPr>
        <w:t xml:space="preserve"> </w:t>
      </w:r>
      <w:r w:rsidR="004D38B6">
        <w:rPr>
          <w:rFonts w:ascii="Times New Roman" w:hAnsi="Times New Roman"/>
          <w:sz w:val="28"/>
          <w:szCs w:val="28"/>
          <w:lang w:val="kk-KZ"/>
        </w:rPr>
        <w:t xml:space="preserve">П3, П5 және П6 </w:t>
      </w:r>
      <w:r w:rsidRPr="00F64C96">
        <w:rPr>
          <w:rFonts w:ascii="Times New Roman" w:hAnsi="Times New Roman"/>
          <w:sz w:val="28"/>
          <w:szCs w:val="28"/>
          <w:lang w:val="kk-KZ"/>
        </w:rPr>
        <w:t>поппуляциядары  болды.</w:t>
      </w:r>
    </w:p>
    <w:p w14:paraId="6F0B15AD" w14:textId="77777777" w:rsidR="004D38B6" w:rsidRDefault="004D38B6" w:rsidP="004D38B6">
      <w:pPr>
        <w:ind w:firstLine="709"/>
        <w:rPr>
          <w:rFonts w:ascii="Times New Roman" w:hAnsi="Times New Roman"/>
          <w:b/>
          <w:sz w:val="28"/>
          <w:szCs w:val="28"/>
          <w:lang w:val="kk-KZ"/>
        </w:rPr>
      </w:pPr>
    </w:p>
    <w:p w14:paraId="174B8702" w14:textId="77777777" w:rsidR="00385C8A" w:rsidRDefault="0061259C" w:rsidP="004D38B6">
      <w:pPr>
        <w:ind w:firstLine="709"/>
        <w:rPr>
          <w:rFonts w:ascii="Times New Roman" w:hAnsi="Times New Roman"/>
          <w:sz w:val="28"/>
          <w:szCs w:val="28"/>
          <w:lang w:val="kk-KZ"/>
        </w:rPr>
      </w:pPr>
      <w:r w:rsidRPr="00542746">
        <w:rPr>
          <w:rFonts w:ascii="Times New Roman" w:hAnsi="Times New Roman"/>
          <w:b/>
          <w:sz w:val="28"/>
          <w:szCs w:val="28"/>
          <w:lang w:val="kk-KZ"/>
        </w:rPr>
        <w:t xml:space="preserve">4.3 </w:t>
      </w:r>
      <w:r w:rsidR="00385C8A" w:rsidRPr="00385C8A">
        <w:rPr>
          <w:rFonts w:ascii="Times New Roman" w:hAnsi="Times New Roman"/>
          <w:b/>
          <w:sz w:val="28"/>
          <w:szCs w:val="28"/>
          <w:lang w:val="kk-KZ"/>
        </w:rPr>
        <w:t xml:space="preserve">Қарағанды облысының аумағындағы </w:t>
      </w:r>
      <w:r w:rsidR="00385C8A" w:rsidRPr="00385C8A">
        <w:rPr>
          <w:rFonts w:ascii="Times New Roman" w:hAnsi="Times New Roman"/>
          <w:b/>
          <w:i/>
          <w:sz w:val="28"/>
          <w:szCs w:val="28"/>
          <w:lang w:val="kk-KZ"/>
        </w:rPr>
        <w:t>Scabiosa ochroleuca</w:t>
      </w:r>
      <w:r w:rsidR="00385C8A" w:rsidRPr="00385C8A">
        <w:rPr>
          <w:rFonts w:ascii="Times New Roman" w:hAnsi="Times New Roman"/>
          <w:b/>
          <w:sz w:val="28"/>
          <w:szCs w:val="28"/>
          <w:lang w:val="kk-KZ"/>
        </w:rPr>
        <w:t xml:space="preserve"> және </w:t>
      </w:r>
      <w:r w:rsidR="00385C8A" w:rsidRPr="00385C8A">
        <w:rPr>
          <w:rFonts w:ascii="Times New Roman" w:hAnsi="Times New Roman"/>
          <w:b/>
          <w:i/>
          <w:sz w:val="28"/>
          <w:szCs w:val="28"/>
          <w:lang w:val="kk-KZ"/>
        </w:rPr>
        <w:t>Scabiosa isetensis</w:t>
      </w:r>
      <w:r w:rsidR="00385C8A">
        <w:rPr>
          <w:rFonts w:ascii="Times New Roman" w:hAnsi="Times New Roman"/>
          <w:b/>
          <w:sz w:val="28"/>
          <w:szCs w:val="28"/>
          <w:lang w:val="kk-KZ"/>
        </w:rPr>
        <w:t xml:space="preserve"> </w:t>
      </w:r>
      <w:r w:rsidR="00385C8A" w:rsidRPr="00385C8A">
        <w:rPr>
          <w:rFonts w:ascii="Times New Roman" w:hAnsi="Times New Roman"/>
          <w:b/>
          <w:sz w:val="28"/>
          <w:szCs w:val="28"/>
          <w:lang w:val="kk-KZ"/>
        </w:rPr>
        <w:t>өсімдіктерінің табиғи жағдайдағы онтогенезі</w:t>
      </w:r>
      <w:r w:rsidR="00385C8A" w:rsidRPr="00F64C96">
        <w:rPr>
          <w:rFonts w:ascii="Times New Roman" w:hAnsi="Times New Roman"/>
          <w:sz w:val="28"/>
          <w:szCs w:val="28"/>
          <w:lang w:val="kk-KZ"/>
        </w:rPr>
        <w:t xml:space="preserve"> </w:t>
      </w:r>
    </w:p>
    <w:p w14:paraId="478726A0" w14:textId="77777777" w:rsidR="0061259C" w:rsidRPr="00F64C96" w:rsidRDefault="0061259C" w:rsidP="004D38B6">
      <w:pPr>
        <w:ind w:firstLine="709"/>
        <w:rPr>
          <w:rFonts w:ascii="Times New Roman" w:hAnsi="Times New Roman"/>
          <w:sz w:val="28"/>
          <w:szCs w:val="28"/>
          <w:lang w:val="kk-KZ"/>
        </w:rPr>
      </w:pPr>
      <w:r w:rsidRPr="00F64C96">
        <w:rPr>
          <w:rFonts w:ascii="Times New Roman" w:hAnsi="Times New Roman"/>
          <w:sz w:val="28"/>
          <w:szCs w:val="28"/>
          <w:lang w:val="kk-KZ"/>
        </w:rPr>
        <w:t>Өсімдіктер онтогенезін зерттеуге бағытталған жұмыстар табиғи популяцияларға талдау жасау кезінде де, сонымен қатар интродукциялық зерттеулерде де маңызды зерттеу жұмыстары болып табылады [1</w:t>
      </w:r>
      <w:r w:rsidR="00FD2C20">
        <w:rPr>
          <w:rFonts w:ascii="Times New Roman" w:hAnsi="Times New Roman"/>
          <w:sz w:val="28"/>
          <w:szCs w:val="28"/>
          <w:lang w:val="kk-KZ"/>
        </w:rPr>
        <w:t>1</w:t>
      </w:r>
      <w:r w:rsidR="001538DB" w:rsidRPr="001538DB">
        <w:rPr>
          <w:rFonts w:ascii="Times New Roman" w:hAnsi="Times New Roman"/>
          <w:sz w:val="28"/>
          <w:szCs w:val="28"/>
          <w:lang w:val="kk-KZ"/>
        </w:rPr>
        <w:t>9</w:t>
      </w:r>
      <w:r w:rsidRPr="00F64C96">
        <w:rPr>
          <w:rFonts w:ascii="Times New Roman" w:hAnsi="Times New Roman"/>
          <w:sz w:val="28"/>
          <w:szCs w:val="28"/>
          <w:lang w:val="kk-KZ"/>
        </w:rPr>
        <w:t>]. Өсімдіктің жеке даму циклінен өтуі оның жергілікті климаттық жағдайларға бейімделуін көрсетеді, сонымен қатар күрделі жүйелерді, яғни жеке популяциялар және фитоценоздар деңгейінде бейімделу механизмдерін, көбею, өзін-өзі басқару мен қайта қалпына келу стратегияларын анықтауға мүмкіндік береді.</w:t>
      </w:r>
    </w:p>
    <w:p w14:paraId="26E1AC3B" w14:textId="77777777" w:rsidR="0061259C" w:rsidRPr="00F64C96" w:rsidRDefault="0061259C" w:rsidP="004D38B6">
      <w:pPr>
        <w:ind w:firstLine="709"/>
        <w:rPr>
          <w:rFonts w:ascii="Times New Roman" w:hAnsi="Times New Roman"/>
          <w:sz w:val="28"/>
          <w:szCs w:val="28"/>
          <w:lang w:val="kk-KZ"/>
        </w:rPr>
      </w:pPr>
      <w:r w:rsidRPr="00F64C96">
        <w:rPr>
          <w:rFonts w:ascii="Times New Roman" w:hAnsi="Times New Roman"/>
          <w:sz w:val="28"/>
          <w:szCs w:val="28"/>
          <w:lang w:val="kk-KZ"/>
        </w:rPr>
        <w:t>Онтогенез негізінен өсімдіктердің генетикалық ерекшеліктері негізінде, сонымен қатар қоршаған ортаның факторларымен бірлесе отырып қалыптасатын дамудың жеке циклі ретінде қарастырылады.</w:t>
      </w:r>
    </w:p>
    <w:p w14:paraId="3A9920AF" w14:textId="77777777" w:rsidR="0061259C" w:rsidRPr="00F64C96" w:rsidRDefault="0061259C" w:rsidP="004D38B6">
      <w:pPr>
        <w:ind w:firstLine="709"/>
        <w:rPr>
          <w:rFonts w:ascii="Times New Roman" w:hAnsi="Times New Roman"/>
          <w:sz w:val="28"/>
          <w:szCs w:val="28"/>
          <w:lang w:val="kk-KZ"/>
        </w:rPr>
      </w:pPr>
    </w:p>
    <w:p w14:paraId="1F87BDD5" w14:textId="77777777" w:rsidR="0061259C" w:rsidRPr="00F64C96" w:rsidRDefault="0061259C" w:rsidP="004D38B6">
      <w:pPr>
        <w:ind w:firstLine="709"/>
        <w:rPr>
          <w:rFonts w:ascii="Times New Roman" w:hAnsi="Times New Roman"/>
          <w:sz w:val="28"/>
          <w:szCs w:val="28"/>
          <w:lang w:val="kk-KZ"/>
        </w:rPr>
      </w:pPr>
      <w:r w:rsidRPr="00F64C96">
        <w:rPr>
          <w:rFonts w:ascii="Times New Roman" w:hAnsi="Times New Roman"/>
          <w:sz w:val="28"/>
          <w:szCs w:val="28"/>
          <w:lang w:val="kk-KZ"/>
        </w:rPr>
        <w:t xml:space="preserve">4.3.1 </w:t>
      </w:r>
      <w:r w:rsidR="00385C8A" w:rsidRPr="00F64C96">
        <w:rPr>
          <w:rFonts w:ascii="Times New Roman" w:hAnsi="Times New Roman"/>
          <w:i/>
          <w:sz w:val="28"/>
          <w:szCs w:val="28"/>
          <w:lang w:val="kk-KZ"/>
        </w:rPr>
        <w:t xml:space="preserve">Scabiosa ochroleuca </w:t>
      </w:r>
      <w:r w:rsidR="00385C8A" w:rsidRPr="00F64C96">
        <w:rPr>
          <w:rFonts w:ascii="Times New Roman" w:hAnsi="Times New Roman"/>
          <w:sz w:val="28"/>
          <w:szCs w:val="28"/>
          <w:lang w:val="kk-KZ"/>
        </w:rPr>
        <w:t>онтогенезі</w:t>
      </w:r>
    </w:p>
    <w:p w14:paraId="358A4934" w14:textId="77777777" w:rsidR="0061259C" w:rsidRPr="00F64C96" w:rsidRDefault="0061259C" w:rsidP="004D38B6">
      <w:pPr>
        <w:ind w:firstLine="709"/>
        <w:rPr>
          <w:rFonts w:ascii="Times New Roman" w:hAnsi="Times New Roman"/>
          <w:sz w:val="28"/>
          <w:szCs w:val="28"/>
          <w:lang w:val="kk-KZ"/>
        </w:rPr>
      </w:pPr>
      <w:r w:rsidRPr="00F64C96">
        <w:rPr>
          <w:rFonts w:ascii="Times New Roman" w:hAnsi="Times New Roman"/>
          <w:i/>
          <w:sz w:val="28"/>
          <w:szCs w:val="28"/>
          <w:lang w:val="kk-KZ"/>
        </w:rPr>
        <w:t>Scabiosa ochroleuca</w:t>
      </w:r>
      <w:r w:rsidRPr="00F64C96">
        <w:rPr>
          <w:rFonts w:ascii="Times New Roman" w:hAnsi="Times New Roman"/>
          <w:sz w:val="28"/>
          <w:szCs w:val="28"/>
          <w:lang w:val="kk-KZ"/>
        </w:rPr>
        <w:t xml:space="preserve"> өсімдігінің онтогенездік үлкен циклінің ұзақтығы туралы әртүрлі пікірлер бар. Кейбір деректерде бұл </w:t>
      </w:r>
      <w:r w:rsidRPr="005B38BA">
        <w:rPr>
          <w:rFonts w:ascii="Times New Roman" w:hAnsi="Times New Roman"/>
          <w:sz w:val="28"/>
          <w:szCs w:val="28"/>
          <w:lang w:val="kk-KZ"/>
        </w:rPr>
        <w:t>өсімдік [11</w:t>
      </w:r>
      <w:r w:rsidR="005B38BA" w:rsidRPr="005B38BA">
        <w:rPr>
          <w:rFonts w:ascii="Times New Roman" w:hAnsi="Times New Roman"/>
          <w:sz w:val="28"/>
          <w:szCs w:val="28"/>
          <w:lang w:val="kk-KZ"/>
        </w:rPr>
        <w:t>, с. 56-91</w:t>
      </w:r>
      <w:r w:rsidRPr="005B38BA">
        <w:rPr>
          <w:rFonts w:ascii="Times New Roman" w:hAnsi="Times New Roman"/>
          <w:sz w:val="28"/>
          <w:szCs w:val="28"/>
          <w:lang w:val="kk-KZ"/>
        </w:rPr>
        <w:t xml:space="preserve">] </w:t>
      </w:r>
      <w:r w:rsidRPr="00F64C96">
        <w:rPr>
          <w:rFonts w:ascii="Times New Roman" w:hAnsi="Times New Roman"/>
          <w:sz w:val="28"/>
          <w:szCs w:val="28"/>
          <w:lang w:val="kk-KZ"/>
        </w:rPr>
        <w:t>көпжылдық, басқа әдебиеттер бойынша [1</w:t>
      </w:r>
      <w:r w:rsidR="001538DB" w:rsidRPr="001538DB">
        <w:rPr>
          <w:rFonts w:ascii="Times New Roman" w:hAnsi="Times New Roman"/>
          <w:sz w:val="28"/>
          <w:szCs w:val="28"/>
          <w:lang w:val="kk-KZ"/>
        </w:rPr>
        <w:t>20</w:t>
      </w:r>
      <w:r w:rsidRPr="00F64C96">
        <w:rPr>
          <w:rFonts w:ascii="Times New Roman" w:hAnsi="Times New Roman"/>
          <w:sz w:val="28"/>
          <w:szCs w:val="28"/>
          <w:lang w:val="kk-KZ"/>
        </w:rPr>
        <w:t xml:space="preserve">] екіжылдық түр ретінде </w:t>
      </w:r>
      <w:r w:rsidRPr="005B38BA">
        <w:rPr>
          <w:rFonts w:ascii="Times New Roman" w:hAnsi="Times New Roman"/>
          <w:sz w:val="28"/>
          <w:szCs w:val="28"/>
          <w:lang w:val="kk-KZ"/>
        </w:rPr>
        <w:t>сипатталады. Қазақстан флорасында [14</w:t>
      </w:r>
      <w:r w:rsidR="005B38BA" w:rsidRPr="005B38BA">
        <w:rPr>
          <w:rFonts w:ascii="Times New Roman" w:hAnsi="Times New Roman"/>
          <w:sz w:val="28"/>
          <w:szCs w:val="28"/>
          <w:lang w:val="kk-KZ"/>
        </w:rPr>
        <w:t>, c. 268-272</w:t>
      </w:r>
      <w:r w:rsidRPr="005B38BA">
        <w:rPr>
          <w:rFonts w:ascii="Times New Roman" w:hAnsi="Times New Roman"/>
          <w:sz w:val="28"/>
          <w:szCs w:val="28"/>
          <w:lang w:val="kk-KZ"/>
        </w:rPr>
        <w:t xml:space="preserve">] </w:t>
      </w:r>
      <w:r w:rsidRPr="005B38BA">
        <w:rPr>
          <w:rFonts w:ascii="Times New Roman" w:hAnsi="Times New Roman"/>
          <w:i/>
          <w:sz w:val="28"/>
          <w:szCs w:val="28"/>
          <w:lang w:val="kk-KZ"/>
        </w:rPr>
        <w:t xml:space="preserve">Scabiosa ochroleuca </w:t>
      </w:r>
      <w:r w:rsidRPr="00F64C96">
        <w:rPr>
          <w:rFonts w:ascii="Times New Roman" w:hAnsi="Times New Roman"/>
          <w:sz w:val="28"/>
          <w:szCs w:val="28"/>
          <w:lang w:val="kk-KZ"/>
        </w:rPr>
        <w:t xml:space="preserve">өсімдігі екіжылдық немесе көпжылдық өсімдік ретінде көрсетілген. Орталық Қазақстан үшін </w:t>
      </w:r>
      <w:r w:rsidRPr="00F64C96">
        <w:rPr>
          <w:rFonts w:ascii="Times New Roman" w:hAnsi="Times New Roman"/>
          <w:i/>
          <w:sz w:val="28"/>
          <w:szCs w:val="28"/>
          <w:lang w:val="kk-KZ"/>
        </w:rPr>
        <w:t xml:space="preserve">Scabiosa ochroleuca </w:t>
      </w:r>
      <w:r w:rsidRPr="00F64C96">
        <w:rPr>
          <w:rFonts w:ascii="Times New Roman" w:hAnsi="Times New Roman"/>
          <w:sz w:val="28"/>
          <w:szCs w:val="28"/>
          <w:lang w:val="kk-KZ"/>
        </w:rPr>
        <w:t>өсімдігі онтогенезінің ұзақтығы мен негізгі кезеңдері туралы ақпарат берілмеген.</w:t>
      </w:r>
    </w:p>
    <w:p w14:paraId="15272BE8" w14:textId="77777777" w:rsidR="0061259C" w:rsidRPr="00F64C96" w:rsidRDefault="0061259C" w:rsidP="004D38B6">
      <w:pPr>
        <w:ind w:firstLine="709"/>
        <w:rPr>
          <w:rFonts w:ascii="Times New Roman" w:hAnsi="Times New Roman"/>
          <w:sz w:val="28"/>
          <w:szCs w:val="28"/>
          <w:lang w:val="kk-KZ"/>
        </w:rPr>
      </w:pPr>
      <w:r w:rsidRPr="00F64C96">
        <w:rPr>
          <w:rFonts w:ascii="Times New Roman" w:hAnsi="Times New Roman"/>
          <w:sz w:val="28"/>
          <w:szCs w:val="28"/>
          <w:lang w:val="kk-KZ"/>
        </w:rPr>
        <w:t>Онтогенездің үлкен циклін зерттеу кезінде дамудың бастапқы кезеңдері (тұқымның өнуі, өскін кезеңі, ювенилді күйдегі өсімдіктер) зертханалық жағдайда (петри табақшаларында, кейіннен топыраққа көшет ретінде отырғызу арқылы), ал басқа фазалары табиғатта зерттелді (Керней ормандарындағы қауымдастықтың мысалында).</w:t>
      </w:r>
    </w:p>
    <w:p w14:paraId="1ACC18DC" w14:textId="77777777" w:rsidR="0061259C" w:rsidRPr="00F64C96" w:rsidRDefault="0061259C" w:rsidP="004D38B6">
      <w:pPr>
        <w:ind w:firstLine="709"/>
        <w:rPr>
          <w:rFonts w:ascii="Times New Roman" w:hAnsi="Times New Roman"/>
          <w:sz w:val="28"/>
          <w:szCs w:val="28"/>
          <w:lang w:val="kk-KZ"/>
        </w:rPr>
      </w:pPr>
      <w:r w:rsidRPr="00F64C96">
        <w:rPr>
          <w:rFonts w:ascii="Times New Roman" w:hAnsi="Times New Roman"/>
          <w:sz w:val="28"/>
          <w:szCs w:val="28"/>
          <w:lang w:val="kk-KZ"/>
        </w:rPr>
        <w:t xml:space="preserve">Зерттеу жұмыстарының нәтижесінде </w:t>
      </w:r>
      <w:r w:rsidRPr="00F64C96">
        <w:rPr>
          <w:rFonts w:ascii="Times New Roman" w:hAnsi="Times New Roman"/>
          <w:i/>
          <w:sz w:val="28"/>
          <w:szCs w:val="28"/>
          <w:lang w:val="kk-KZ"/>
        </w:rPr>
        <w:t xml:space="preserve">Scabiosa ochroleuca </w:t>
      </w:r>
      <w:r w:rsidRPr="00F64C96">
        <w:rPr>
          <w:rFonts w:ascii="Times New Roman" w:hAnsi="Times New Roman"/>
          <w:sz w:val="28"/>
          <w:szCs w:val="28"/>
          <w:lang w:val="kk-KZ"/>
        </w:rPr>
        <w:t>өсімдігінің 4 жастық кезеңі (латентті, виргинильді, генеративті және сенильді кезеңдері) және 7 жастық күйі (өскіндер, ювенильді өсімдіктер, имматурлы, кәрі генеративті, генеративті және сенильді) анықталды [12</w:t>
      </w:r>
      <w:r w:rsidR="001538DB" w:rsidRPr="001538DB">
        <w:rPr>
          <w:rFonts w:ascii="Times New Roman" w:hAnsi="Times New Roman"/>
          <w:sz w:val="28"/>
          <w:szCs w:val="28"/>
          <w:lang w:val="kk-KZ"/>
        </w:rPr>
        <w:t>1</w:t>
      </w:r>
      <w:r w:rsidRPr="00F64C96">
        <w:rPr>
          <w:rFonts w:ascii="Times New Roman" w:hAnsi="Times New Roman"/>
          <w:sz w:val="28"/>
          <w:szCs w:val="28"/>
          <w:lang w:val="kk-KZ"/>
        </w:rPr>
        <w:t xml:space="preserve">]. Scabiosa </w:t>
      </w:r>
      <w:r w:rsidRPr="00F64C96">
        <w:rPr>
          <w:rFonts w:ascii="Times New Roman" w:hAnsi="Times New Roman"/>
          <w:i/>
          <w:sz w:val="28"/>
          <w:szCs w:val="28"/>
          <w:lang w:val="kk-KZ"/>
        </w:rPr>
        <w:t xml:space="preserve">ochroleuca </w:t>
      </w:r>
      <w:r w:rsidRPr="00F64C96">
        <w:rPr>
          <w:rFonts w:ascii="Times New Roman" w:hAnsi="Times New Roman"/>
          <w:sz w:val="28"/>
          <w:szCs w:val="28"/>
          <w:lang w:val="kk-KZ"/>
        </w:rPr>
        <w:t>өсімдігі шөптесінді монокарпты, кіндік тамырлы өсімдік болып табылады.</w:t>
      </w:r>
    </w:p>
    <w:p w14:paraId="22E25E88" w14:textId="77777777" w:rsidR="0061259C" w:rsidRPr="00F64C96" w:rsidRDefault="0061259C" w:rsidP="004D38B6">
      <w:pPr>
        <w:ind w:firstLine="709"/>
        <w:rPr>
          <w:rFonts w:ascii="Times New Roman" w:hAnsi="Times New Roman"/>
          <w:sz w:val="28"/>
          <w:szCs w:val="28"/>
          <w:lang w:val="kk-KZ"/>
        </w:rPr>
      </w:pPr>
      <w:r w:rsidRPr="00F64C96">
        <w:rPr>
          <w:rFonts w:ascii="Times New Roman" w:hAnsi="Times New Roman"/>
          <w:i/>
          <w:sz w:val="28"/>
          <w:szCs w:val="28"/>
          <w:lang w:val="kk-KZ"/>
        </w:rPr>
        <w:t xml:space="preserve">Латентті кезеңі </w:t>
      </w:r>
      <w:r w:rsidRPr="00F64C96">
        <w:rPr>
          <w:rFonts w:ascii="Times New Roman" w:hAnsi="Times New Roman"/>
          <w:iCs/>
          <w:sz w:val="28"/>
          <w:szCs w:val="28"/>
          <w:lang w:val="kk-KZ"/>
        </w:rPr>
        <w:t>тыныштық күйдегі тұқымдарымен сипатталды. Бұл кезеңнің сипаттамасы 4.5</w:t>
      </w:r>
      <w:r w:rsidR="001538DB">
        <w:rPr>
          <w:rFonts w:ascii="Times New Roman" w:hAnsi="Times New Roman"/>
          <w:iCs/>
          <w:sz w:val="28"/>
          <w:szCs w:val="28"/>
          <w:lang w:val="kk-KZ"/>
        </w:rPr>
        <w:t>-бөлімде</w:t>
      </w:r>
      <w:r w:rsidRPr="00F64C96">
        <w:rPr>
          <w:rFonts w:ascii="Times New Roman" w:hAnsi="Times New Roman"/>
          <w:iCs/>
          <w:sz w:val="28"/>
          <w:szCs w:val="28"/>
          <w:lang w:val="kk-KZ"/>
        </w:rPr>
        <w:t xml:space="preserve"> келтірілген</w:t>
      </w:r>
      <w:r w:rsidRPr="00F64C96">
        <w:rPr>
          <w:rFonts w:ascii="Times New Roman" w:hAnsi="Times New Roman"/>
          <w:i/>
          <w:sz w:val="28"/>
          <w:szCs w:val="28"/>
          <w:lang w:val="kk-KZ"/>
        </w:rPr>
        <w:t>.</w:t>
      </w:r>
      <w:r w:rsidRPr="00F64C96">
        <w:rPr>
          <w:rFonts w:ascii="Times New Roman" w:hAnsi="Times New Roman"/>
          <w:sz w:val="28"/>
          <w:szCs w:val="28"/>
          <w:lang w:val="kk-KZ"/>
        </w:rPr>
        <w:t xml:space="preserve"> Бұл латентті кезеңінде тұқымдарда бос судың мөлшері аз болады және тұқымның құрғақ күйде су мен ауаны нашар өткізетін тығыз қабығы бар. Өсімдіктегі физиологиялық үрдістер баяулаған, өсу үрдістері іс жүзінде тоқтаған.</w:t>
      </w:r>
    </w:p>
    <w:p w14:paraId="61513A22" w14:textId="77777777" w:rsidR="0061259C" w:rsidRPr="00F64C96" w:rsidRDefault="0061259C" w:rsidP="004D38B6">
      <w:pPr>
        <w:ind w:firstLine="709"/>
        <w:rPr>
          <w:rFonts w:ascii="Times New Roman" w:hAnsi="Times New Roman"/>
          <w:sz w:val="28"/>
          <w:szCs w:val="28"/>
          <w:lang w:val="kk-KZ"/>
        </w:rPr>
      </w:pPr>
      <w:r w:rsidRPr="00F64C96">
        <w:rPr>
          <w:rFonts w:ascii="Times New Roman" w:hAnsi="Times New Roman"/>
          <w:sz w:val="28"/>
          <w:szCs w:val="28"/>
          <w:lang w:val="kk-KZ"/>
        </w:rPr>
        <w:t xml:space="preserve">Бұндай жағдай ұрықты қоршаған ортаның қолайсыз факторларынан қорғай </w:t>
      </w:r>
      <w:r w:rsidRPr="00FD2C20">
        <w:rPr>
          <w:rFonts w:ascii="Times New Roman" w:hAnsi="Times New Roman"/>
          <w:sz w:val="28"/>
          <w:szCs w:val="28"/>
          <w:lang w:val="kk-KZ"/>
        </w:rPr>
        <w:t>отырып, қыста тұқымның максималды түрде сақталуына ықпал етеді [</w:t>
      </w:r>
      <w:r w:rsidR="00FD2C20" w:rsidRPr="00FD2C20">
        <w:rPr>
          <w:rFonts w:ascii="Times New Roman" w:hAnsi="Times New Roman"/>
          <w:sz w:val="28"/>
          <w:szCs w:val="28"/>
          <w:lang w:val="kk-KZ"/>
        </w:rPr>
        <w:t>11</w:t>
      </w:r>
      <w:r w:rsidR="0072034E">
        <w:rPr>
          <w:rFonts w:ascii="Times New Roman" w:hAnsi="Times New Roman"/>
          <w:sz w:val="28"/>
          <w:szCs w:val="28"/>
          <w:lang w:val="kk-KZ"/>
        </w:rPr>
        <w:t>9</w:t>
      </w:r>
      <w:r w:rsidR="00FD2C20" w:rsidRPr="00FD2C20">
        <w:rPr>
          <w:rFonts w:ascii="Times New Roman" w:hAnsi="Times New Roman"/>
          <w:sz w:val="28"/>
          <w:szCs w:val="28"/>
          <w:lang w:val="kk-KZ"/>
        </w:rPr>
        <w:t>, с. 3-220</w:t>
      </w:r>
      <w:r w:rsidRPr="00FD2C20">
        <w:rPr>
          <w:rFonts w:ascii="Times New Roman" w:hAnsi="Times New Roman"/>
          <w:sz w:val="28"/>
          <w:szCs w:val="28"/>
          <w:lang w:val="kk-KZ"/>
        </w:rPr>
        <w:t xml:space="preserve">]. Тұқымдардың мұндай латентті кезеңдегі жағдайының ұзақтығы 6 айдан </w:t>
      </w:r>
      <w:r w:rsidRPr="00F64C96">
        <w:rPr>
          <w:rFonts w:ascii="Times New Roman" w:hAnsi="Times New Roman"/>
          <w:sz w:val="28"/>
          <w:szCs w:val="28"/>
          <w:lang w:val="kk-KZ"/>
        </w:rPr>
        <w:t>(тұқымдардың күзгі себуден кейінгі көктемгі өнуі) 3,5 жылға дейінгі (</w:t>
      </w:r>
      <w:r w:rsidR="004D38B6">
        <w:rPr>
          <w:rFonts w:ascii="Times New Roman" w:hAnsi="Times New Roman"/>
          <w:sz w:val="28"/>
          <w:szCs w:val="28"/>
          <w:lang w:val="kk-KZ"/>
        </w:rPr>
        <w:t>20</w:t>
      </w:r>
      <w:r w:rsidRPr="00F64C96">
        <w:rPr>
          <w:rFonts w:ascii="Times New Roman" w:hAnsi="Times New Roman"/>
          <w:sz w:val="28"/>
          <w:szCs w:val="28"/>
          <w:lang w:val="kk-KZ"/>
        </w:rPr>
        <w:t>-кесте) уақытты құрайды. Осы уақыт аралығы өткеннен кейін қалыпты сақтау жағдайында тұқымдардың 80%-ы өну қабілетін жоғалтады.</w:t>
      </w:r>
    </w:p>
    <w:p w14:paraId="04300312" w14:textId="77777777" w:rsidR="0061259C" w:rsidRPr="00F64C96" w:rsidRDefault="0061259C" w:rsidP="0061259C">
      <w:pPr>
        <w:ind w:firstLine="397"/>
        <w:rPr>
          <w:rFonts w:ascii="Times New Roman" w:hAnsi="Times New Roman"/>
          <w:sz w:val="28"/>
          <w:szCs w:val="28"/>
          <w:lang w:val="kk-KZ"/>
        </w:rPr>
      </w:pPr>
    </w:p>
    <w:p w14:paraId="40F27F6A" w14:textId="77777777" w:rsidR="0061259C" w:rsidRPr="00F64C96" w:rsidRDefault="00AF5162" w:rsidP="004D38B6">
      <w:pPr>
        <w:ind w:firstLine="0"/>
        <w:rPr>
          <w:rFonts w:ascii="Times New Roman" w:hAnsi="Times New Roman"/>
          <w:sz w:val="28"/>
          <w:szCs w:val="28"/>
          <w:lang w:val="kk-KZ"/>
        </w:rPr>
      </w:pPr>
      <w:r>
        <w:rPr>
          <w:rFonts w:ascii="Times New Roman" w:hAnsi="Times New Roman"/>
          <w:sz w:val="28"/>
          <w:szCs w:val="28"/>
          <w:lang w:val="kk-KZ"/>
        </w:rPr>
        <w:t xml:space="preserve">Кесте </w:t>
      </w:r>
      <w:r w:rsidRPr="00EA2FE3">
        <w:rPr>
          <w:rFonts w:ascii="Times New Roman" w:hAnsi="Times New Roman"/>
          <w:sz w:val="28"/>
          <w:szCs w:val="28"/>
          <w:lang w:val="kk-KZ"/>
        </w:rPr>
        <w:t>20</w:t>
      </w:r>
      <w:r w:rsidR="0061259C" w:rsidRPr="00F64C96">
        <w:rPr>
          <w:rFonts w:ascii="Times New Roman" w:hAnsi="Times New Roman"/>
          <w:sz w:val="28"/>
          <w:szCs w:val="28"/>
          <w:lang w:val="kk-KZ"/>
        </w:rPr>
        <w:t xml:space="preserve"> </w:t>
      </w:r>
      <w:r w:rsidR="004D38B6">
        <w:rPr>
          <w:rFonts w:ascii="Times New Roman" w:hAnsi="Times New Roman"/>
          <w:sz w:val="28"/>
          <w:szCs w:val="28"/>
          <w:lang w:val="kk-KZ"/>
        </w:rPr>
        <w:t xml:space="preserve">– </w:t>
      </w:r>
      <w:r w:rsidR="0061259C" w:rsidRPr="00F64C96">
        <w:rPr>
          <w:rFonts w:ascii="Times New Roman" w:hAnsi="Times New Roman"/>
          <w:sz w:val="28"/>
          <w:szCs w:val="28"/>
          <w:lang w:val="kk-KZ"/>
        </w:rPr>
        <w:t xml:space="preserve">Орталық Қазақстандағы </w:t>
      </w:r>
      <w:r w:rsidR="0061259C" w:rsidRPr="007C030B">
        <w:rPr>
          <w:rFonts w:ascii="Times New Roman" w:hAnsi="Times New Roman"/>
          <w:i/>
          <w:iCs/>
          <w:sz w:val="28"/>
          <w:szCs w:val="28"/>
          <w:lang w:val="kk-KZ"/>
        </w:rPr>
        <w:t>Scabiosa ochroleuca</w:t>
      </w:r>
      <w:r w:rsidR="0061259C" w:rsidRPr="00F64C96">
        <w:rPr>
          <w:rFonts w:ascii="Times New Roman" w:hAnsi="Times New Roman"/>
          <w:sz w:val="28"/>
          <w:szCs w:val="28"/>
          <w:lang w:val="kk-KZ"/>
        </w:rPr>
        <w:t xml:space="preserve"> өсімдігінің онтогенезінің негізгі кезеңдері мен фазаларының ұ</w:t>
      </w:r>
      <w:r w:rsidR="004D38B6">
        <w:rPr>
          <w:rFonts w:ascii="Times New Roman" w:hAnsi="Times New Roman"/>
          <w:sz w:val="28"/>
          <w:szCs w:val="28"/>
          <w:lang w:val="kk-KZ"/>
        </w:rPr>
        <w:t>зақтығы</w:t>
      </w:r>
    </w:p>
    <w:p w14:paraId="320ECFFD" w14:textId="77777777" w:rsidR="0061259C" w:rsidRPr="004D38B6" w:rsidRDefault="0061259C" w:rsidP="004D38B6">
      <w:pPr>
        <w:ind w:firstLine="397"/>
        <w:jc w:val="right"/>
        <w:rPr>
          <w:rFonts w:ascii="Times New Roman" w:hAnsi="Times New Roman"/>
          <w:sz w:val="16"/>
          <w:szCs w:val="16"/>
          <w:lang w:val="kk-KZ"/>
        </w:rPr>
      </w:pPr>
    </w:p>
    <w:tbl>
      <w:tblPr>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0"/>
        <w:gridCol w:w="3731"/>
        <w:gridCol w:w="3987"/>
      </w:tblGrid>
      <w:tr w:rsidR="00542746" w:rsidRPr="00542746" w14:paraId="1B28FEB7" w14:textId="77777777" w:rsidTr="004D38B6">
        <w:tc>
          <w:tcPr>
            <w:tcW w:w="1764" w:type="dxa"/>
            <w:vAlign w:val="center"/>
          </w:tcPr>
          <w:p w14:paraId="7D4DE583" w14:textId="77777777" w:rsidR="00542746" w:rsidRPr="00542746" w:rsidRDefault="00542746" w:rsidP="004D38B6">
            <w:pPr>
              <w:ind w:firstLine="0"/>
              <w:jc w:val="center"/>
              <w:rPr>
                <w:rFonts w:ascii="Times New Roman" w:hAnsi="Times New Roman"/>
                <w:sz w:val="24"/>
                <w:szCs w:val="24"/>
              </w:rPr>
            </w:pPr>
            <w:r w:rsidRPr="00542746">
              <w:rPr>
                <w:rFonts w:ascii="Times New Roman" w:hAnsi="Times New Roman"/>
                <w:sz w:val="24"/>
                <w:szCs w:val="24"/>
              </w:rPr>
              <w:t>Кезең</w:t>
            </w:r>
          </w:p>
        </w:tc>
        <w:tc>
          <w:tcPr>
            <w:tcW w:w="3766" w:type="dxa"/>
            <w:vAlign w:val="center"/>
          </w:tcPr>
          <w:p w14:paraId="306AD32B" w14:textId="77777777" w:rsidR="00542746" w:rsidRPr="00542746" w:rsidRDefault="00542746" w:rsidP="004D38B6">
            <w:pPr>
              <w:ind w:firstLine="0"/>
              <w:jc w:val="center"/>
              <w:rPr>
                <w:rFonts w:ascii="Times New Roman" w:hAnsi="Times New Roman"/>
                <w:sz w:val="24"/>
                <w:szCs w:val="24"/>
              </w:rPr>
            </w:pPr>
            <w:r w:rsidRPr="00542746">
              <w:rPr>
                <w:rFonts w:ascii="Times New Roman" w:hAnsi="Times New Roman"/>
                <w:sz w:val="24"/>
                <w:szCs w:val="24"/>
              </w:rPr>
              <w:t>Жастық</w:t>
            </w:r>
            <w:r w:rsidRPr="00542746">
              <w:rPr>
                <w:rFonts w:ascii="Times New Roman" w:hAnsi="Times New Roman"/>
                <w:sz w:val="24"/>
                <w:szCs w:val="24"/>
                <w:lang w:val="kk-KZ"/>
              </w:rPr>
              <w:t xml:space="preserve"> </w:t>
            </w:r>
            <w:r w:rsidRPr="00542746">
              <w:rPr>
                <w:rFonts w:ascii="Times New Roman" w:hAnsi="Times New Roman"/>
                <w:sz w:val="24"/>
                <w:szCs w:val="24"/>
              </w:rPr>
              <w:t>күйі</w:t>
            </w:r>
          </w:p>
        </w:tc>
        <w:tc>
          <w:tcPr>
            <w:tcW w:w="4017" w:type="dxa"/>
            <w:vAlign w:val="center"/>
          </w:tcPr>
          <w:p w14:paraId="0D33E6C6" w14:textId="77777777" w:rsidR="00542746" w:rsidRPr="00542746" w:rsidRDefault="00542746" w:rsidP="004D38B6">
            <w:pPr>
              <w:ind w:firstLine="0"/>
              <w:jc w:val="center"/>
              <w:rPr>
                <w:rFonts w:ascii="Times New Roman" w:hAnsi="Times New Roman"/>
                <w:sz w:val="24"/>
                <w:szCs w:val="24"/>
              </w:rPr>
            </w:pPr>
            <w:r w:rsidRPr="00542746">
              <w:rPr>
                <w:rFonts w:ascii="Times New Roman" w:hAnsi="Times New Roman"/>
                <w:sz w:val="24"/>
                <w:szCs w:val="24"/>
                <w:lang w:val="kk-KZ"/>
              </w:rPr>
              <w:t>К</w:t>
            </w:r>
            <w:r w:rsidRPr="00542746">
              <w:rPr>
                <w:rFonts w:ascii="Times New Roman" w:hAnsi="Times New Roman"/>
                <w:sz w:val="24"/>
                <w:szCs w:val="24"/>
              </w:rPr>
              <w:t>езеңінің/күйінің</w:t>
            </w:r>
            <w:r w:rsidR="004D38B6">
              <w:rPr>
                <w:rFonts w:ascii="Times New Roman" w:hAnsi="Times New Roman"/>
                <w:sz w:val="24"/>
                <w:szCs w:val="24"/>
                <w:lang w:val="kk-KZ"/>
              </w:rPr>
              <w:t xml:space="preserve"> </w:t>
            </w:r>
            <w:r w:rsidRPr="00542746">
              <w:rPr>
                <w:rFonts w:ascii="Times New Roman" w:hAnsi="Times New Roman"/>
                <w:sz w:val="24"/>
                <w:szCs w:val="24"/>
              </w:rPr>
              <w:t>ұзақтығы</w:t>
            </w:r>
          </w:p>
        </w:tc>
      </w:tr>
      <w:tr w:rsidR="00542746" w:rsidRPr="00542746" w14:paraId="60654ED7" w14:textId="77777777" w:rsidTr="004D38B6">
        <w:tc>
          <w:tcPr>
            <w:tcW w:w="1764" w:type="dxa"/>
          </w:tcPr>
          <w:p w14:paraId="0EC08295" w14:textId="77777777" w:rsidR="00542746" w:rsidRPr="00542746" w:rsidRDefault="00542746" w:rsidP="004D38B6">
            <w:pPr>
              <w:ind w:firstLine="0"/>
              <w:jc w:val="left"/>
              <w:rPr>
                <w:rFonts w:ascii="Times New Roman" w:hAnsi="Times New Roman"/>
                <w:sz w:val="24"/>
                <w:szCs w:val="24"/>
              </w:rPr>
            </w:pPr>
            <w:r w:rsidRPr="00542746">
              <w:rPr>
                <w:rFonts w:ascii="Times New Roman" w:hAnsi="Times New Roman"/>
                <w:sz w:val="24"/>
                <w:szCs w:val="24"/>
              </w:rPr>
              <w:t>Латентті</w:t>
            </w:r>
          </w:p>
        </w:tc>
        <w:tc>
          <w:tcPr>
            <w:tcW w:w="3766" w:type="dxa"/>
          </w:tcPr>
          <w:p w14:paraId="0A5E4847" w14:textId="77777777" w:rsidR="00542746" w:rsidRPr="00542746" w:rsidRDefault="00542746" w:rsidP="004D38B6">
            <w:pPr>
              <w:ind w:firstLine="0"/>
              <w:jc w:val="left"/>
              <w:rPr>
                <w:rFonts w:ascii="Times New Roman" w:hAnsi="Times New Roman"/>
                <w:sz w:val="24"/>
                <w:szCs w:val="24"/>
              </w:rPr>
            </w:pPr>
            <w:r w:rsidRPr="00542746">
              <w:rPr>
                <w:rFonts w:ascii="Times New Roman" w:hAnsi="Times New Roman"/>
                <w:sz w:val="24"/>
                <w:szCs w:val="24"/>
              </w:rPr>
              <w:t>Тыныштық</w:t>
            </w:r>
            <w:r w:rsidRPr="00542746">
              <w:rPr>
                <w:rFonts w:ascii="Times New Roman" w:hAnsi="Times New Roman"/>
                <w:sz w:val="24"/>
                <w:szCs w:val="24"/>
                <w:lang w:val="kk-KZ"/>
              </w:rPr>
              <w:t xml:space="preserve"> </w:t>
            </w:r>
            <w:r w:rsidRPr="00542746">
              <w:rPr>
                <w:rFonts w:ascii="Times New Roman" w:hAnsi="Times New Roman"/>
                <w:sz w:val="24"/>
                <w:szCs w:val="24"/>
              </w:rPr>
              <w:t>күйдегі</w:t>
            </w:r>
            <w:r w:rsidRPr="00542746">
              <w:rPr>
                <w:rFonts w:ascii="Times New Roman" w:hAnsi="Times New Roman"/>
                <w:sz w:val="24"/>
                <w:szCs w:val="24"/>
                <w:lang w:val="kk-KZ"/>
              </w:rPr>
              <w:t xml:space="preserve"> </w:t>
            </w:r>
            <w:r w:rsidRPr="00542746">
              <w:rPr>
                <w:rFonts w:ascii="Times New Roman" w:hAnsi="Times New Roman"/>
                <w:sz w:val="24"/>
                <w:szCs w:val="24"/>
              </w:rPr>
              <w:t>тұқымдар</w:t>
            </w:r>
          </w:p>
        </w:tc>
        <w:tc>
          <w:tcPr>
            <w:tcW w:w="4017" w:type="dxa"/>
          </w:tcPr>
          <w:p w14:paraId="5E077D78" w14:textId="77777777" w:rsidR="00542746" w:rsidRPr="00542746" w:rsidRDefault="00542746" w:rsidP="007C030B">
            <w:pPr>
              <w:ind w:firstLine="0"/>
              <w:jc w:val="center"/>
              <w:rPr>
                <w:rFonts w:ascii="Times New Roman" w:hAnsi="Times New Roman"/>
                <w:sz w:val="24"/>
                <w:szCs w:val="24"/>
                <w:lang w:val="en-US"/>
              </w:rPr>
            </w:pPr>
            <w:r w:rsidRPr="00542746">
              <w:rPr>
                <w:rFonts w:ascii="Times New Roman" w:hAnsi="Times New Roman"/>
                <w:sz w:val="24"/>
                <w:szCs w:val="24"/>
              </w:rPr>
              <w:t>6 айдан 3,5 жылға</w:t>
            </w:r>
            <w:r w:rsidRPr="00542746">
              <w:rPr>
                <w:rFonts w:ascii="Times New Roman" w:hAnsi="Times New Roman"/>
                <w:sz w:val="24"/>
                <w:szCs w:val="24"/>
                <w:lang w:val="kk-KZ"/>
              </w:rPr>
              <w:t xml:space="preserve"> </w:t>
            </w:r>
            <w:r w:rsidRPr="00542746">
              <w:rPr>
                <w:rFonts w:ascii="Times New Roman" w:hAnsi="Times New Roman"/>
                <w:sz w:val="24"/>
                <w:szCs w:val="24"/>
              </w:rPr>
              <w:t>дейін</w:t>
            </w:r>
          </w:p>
        </w:tc>
      </w:tr>
      <w:tr w:rsidR="00542746" w:rsidRPr="00542746" w14:paraId="28132E21" w14:textId="77777777" w:rsidTr="004D38B6">
        <w:tc>
          <w:tcPr>
            <w:tcW w:w="1764" w:type="dxa"/>
            <w:vMerge w:val="restart"/>
          </w:tcPr>
          <w:p w14:paraId="298E7DAD" w14:textId="77777777" w:rsidR="00542746" w:rsidRPr="00542746" w:rsidRDefault="00542746" w:rsidP="004D38B6">
            <w:pPr>
              <w:ind w:firstLine="0"/>
              <w:jc w:val="left"/>
              <w:rPr>
                <w:rFonts w:ascii="Times New Roman" w:hAnsi="Times New Roman"/>
                <w:sz w:val="24"/>
                <w:szCs w:val="24"/>
              </w:rPr>
            </w:pPr>
            <w:r w:rsidRPr="00542746">
              <w:rPr>
                <w:rFonts w:ascii="Times New Roman" w:hAnsi="Times New Roman"/>
                <w:sz w:val="24"/>
                <w:szCs w:val="24"/>
              </w:rPr>
              <w:t>Виргинильді</w:t>
            </w:r>
          </w:p>
        </w:tc>
        <w:tc>
          <w:tcPr>
            <w:tcW w:w="3766" w:type="dxa"/>
          </w:tcPr>
          <w:p w14:paraId="5A781B15" w14:textId="77777777" w:rsidR="00542746" w:rsidRPr="00542746" w:rsidRDefault="00542746" w:rsidP="004D38B6">
            <w:pPr>
              <w:ind w:firstLine="0"/>
              <w:jc w:val="left"/>
              <w:rPr>
                <w:rFonts w:ascii="Times New Roman" w:hAnsi="Times New Roman"/>
                <w:sz w:val="24"/>
                <w:szCs w:val="24"/>
              </w:rPr>
            </w:pPr>
            <w:r w:rsidRPr="00542746">
              <w:rPr>
                <w:rFonts w:ascii="Times New Roman" w:hAnsi="Times New Roman"/>
                <w:sz w:val="24"/>
                <w:szCs w:val="24"/>
              </w:rPr>
              <w:t>Өскіндер</w:t>
            </w:r>
            <w:r w:rsidRPr="00542746">
              <w:rPr>
                <w:rFonts w:ascii="Times New Roman" w:hAnsi="Times New Roman"/>
                <w:sz w:val="24"/>
                <w:szCs w:val="24"/>
                <w:lang w:val="kk-KZ"/>
              </w:rPr>
              <w:t xml:space="preserve">дің </w:t>
            </w:r>
            <w:r w:rsidRPr="00542746">
              <w:rPr>
                <w:rFonts w:ascii="Times New Roman" w:hAnsi="Times New Roman"/>
                <w:sz w:val="24"/>
                <w:szCs w:val="24"/>
              </w:rPr>
              <w:t>күйі</w:t>
            </w:r>
          </w:p>
        </w:tc>
        <w:tc>
          <w:tcPr>
            <w:tcW w:w="4017" w:type="dxa"/>
          </w:tcPr>
          <w:p w14:paraId="4CB3C82C" w14:textId="77777777" w:rsidR="00542746" w:rsidRPr="00542746" w:rsidRDefault="00542746" w:rsidP="007C030B">
            <w:pPr>
              <w:ind w:firstLine="0"/>
              <w:jc w:val="center"/>
              <w:rPr>
                <w:rFonts w:ascii="Times New Roman" w:hAnsi="Times New Roman"/>
                <w:sz w:val="24"/>
                <w:szCs w:val="24"/>
              </w:rPr>
            </w:pPr>
            <w:r w:rsidRPr="00542746">
              <w:rPr>
                <w:rFonts w:ascii="Times New Roman" w:hAnsi="Times New Roman"/>
                <w:sz w:val="24"/>
                <w:szCs w:val="24"/>
              </w:rPr>
              <w:t>30-35</w:t>
            </w:r>
            <w:r w:rsidRPr="00542746">
              <w:rPr>
                <w:rFonts w:ascii="Times New Roman" w:hAnsi="Times New Roman"/>
                <w:sz w:val="24"/>
                <w:szCs w:val="24"/>
                <w:lang w:val="kk-KZ"/>
              </w:rPr>
              <w:t xml:space="preserve"> </w:t>
            </w:r>
            <w:r w:rsidRPr="00542746">
              <w:rPr>
                <w:rFonts w:ascii="Times New Roman" w:hAnsi="Times New Roman"/>
                <w:sz w:val="24"/>
                <w:szCs w:val="24"/>
              </w:rPr>
              <w:t>тәулік</w:t>
            </w:r>
          </w:p>
        </w:tc>
      </w:tr>
      <w:tr w:rsidR="00542746" w:rsidRPr="00542746" w14:paraId="77745CF3" w14:textId="77777777" w:rsidTr="004D38B6">
        <w:tc>
          <w:tcPr>
            <w:tcW w:w="1764" w:type="dxa"/>
            <w:vMerge/>
          </w:tcPr>
          <w:p w14:paraId="02DD8248" w14:textId="77777777" w:rsidR="00542746" w:rsidRPr="00542746" w:rsidRDefault="00542746" w:rsidP="004D38B6">
            <w:pPr>
              <w:ind w:firstLine="0"/>
              <w:jc w:val="left"/>
              <w:rPr>
                <w:rFonts w:ascii="Times New Roman" w:hAnsi="Times New Roman"/>
                <w:sz w:val="24"/>
                <w:szCs w:val="24"/>
              </w:rPr>
            </w:pPr>
          </w:p>
        </w:tc>
        <w:tc>
          <w:tcPr>
            <w:tcW w:w="3766" w:type="dxa"/>
          </w:tcPr>
          <w:p w14:paraId="06DBB2EA" w14:textId="77777777" w:rsidR="00542746" w:rsidRPr="00542746" w:rsidRDefault="00542746" w:rsidP="004D38B6">
            <w:pPr>
              <w:ind w:firstLine="0"/>
              <w:jc w:val="left"/>
              <w:rPr>
                <w:rFonts w:ascii="Times New Roman" w:hAnsi="Times New Roman"/>
                <w:sz w:val="24"/>
                <w:szCs w:val="24"/>
              </w:rPr>
            </w:pPr>
            <w:r w:rsidRPr="00542746">
              <w:rPr>
                <w:rFonts w:ascii="Times New Roman" w:hAnsi="Times New Roman"/>
                <w:sz w:val="24"/>
                <w:szCs w:val="24"/>
              </w:rPr>
              <w:t>Ювенильді</w:t>
            </w:r>
            <w:r w:rsidRPr="00542746">
              <w:rPr>
                <w:rFonts w:ascii="Times New Roman" w:hAnsi="Times New Roman"/>
                <w:sz w:val="24"/>
                <w:szCs w:val="24"/>
                <w:lang w:val="kk-KZ"/>
              </w:rPr>
              <w:t xml:space="preserve"> </w:t>
            </w:r>
            <w:r w:rsidRPr="00542746">
              <w:rPr>
                <w:rFonts w:ascii="Times New Roman" w:hAnsi="Times New Roman"/>
                <w:sz w:val="24"/>
                <w:szCs w:val="24"/>
              </w:rPr>
              <w:t>күй</w:t>
            </w:r>
          </w:p>
        </w:tc>
        <w:tc>
          <w:tcPr>
            <w:tcW w:w="4017" w:type="dxa"/>
          </w:tcPr>
          <w:p w14:paraId="356B7BAD" w14:textId="77777777" w:rsidR="00542746" w:rsidRPr="00542746" w:rsidRDefault="00542746" w:rsidP="007C030B">
            <w:pPr>
              <w:ind w:firstLine="0"/>
              <w:jc w:val="center"/>
              <w:rPr>
                <w:rFonts w:ascii="Times New Roman" w:hAnsi="Times New Roman"/>
                <w:sz w:val="24"/>
                <w:szCs w:val="24"/>
              </w:rPr>
            </w:pPr>
            <w:r w:rsidRPr="00542746">
              <w:rPr>
                <w:rFonts w:ascii="Times New Roman" w:hAnsi="Times New Roman"/>
                <w:sz w:val="24"/>
                <w:szCs w:val="24"/>
              </w:rPr>
              <w:t>35-40 күн</w:t>
            </w:r>
          </w:p>
        </w:tc>
      </w:tr>
      <w:tr w:rsidR="00542746" w:rsidRPr="00542746" w14:paraId="325BDA9F" w14:textId="77777777" w:rsidTr="004D38B6">
        <w:tc>
          <w:tcPr>
            <w:tcW w:w="1764" w:type="dxa"/>
            <w:vMerge/>
          </w:tcPr>
          <w:p w14:paraId="461EC146" w14:textId="77777777" w:rsidR="00542746" w:rsidRPr="00542746" w:rsidRDefault="00542746" w:rsidP="004D38B6">
            <w:pPr>
              <w:ind w:firstLine="0"/>
              <w:jc w:val="left"/>
              <w:rPr>
                <w:rFonts w:ascii="Times New Roman" w:hAnsi="Times New Roman"/>
                <w:sz w:val="24"/>
                <w:szCs w:val="24"/>
              </w:rPr>
            </w:pPr>
          </w:p>
        </w:tc>
        <w:tc>
          <w:tcPr>
            <w:tcW w:w="3766" w:type="dxa"/>
          </w:tcPr>
          <w:p w14:paraId="24E982F5" w14:textId="77777777" w:rsidR="00542746" w:rsidRPr="00542746" w:rsidRDefault="00542746" w:rsidP="004D38B6">
            <w:pPr>
              <w:ind w:firstLine="0"/>
              <w:jc w:val="left"/>
              <w:rPr>
                <w:rFonts w:ascii="Times New Roman" w:hAnsi="Times New Roman"/>
                <w:sz w:val="24"/>
                <w:szCs w:val="24"/>
              </w:rPr>
            </w:pPr>
            <w:r w:rsidRPr="00542746">
              <w:rPr>
                <w:rFonts w:ascii="Times New Roman" w:hAnsi="Times New Roman"/>
                <w:sz w:val="24"/>
                <w:szCs w:val="24"/>
              </w:rPr>
              <w:t>Имматурлы</w:t>
            </w:r>
            <w:r w:rsidRPr="00542746">
              <w:rPr>
                <w:rFonts w:ascii="Times New Roman" w:hAnsi="Times New Roman"/>
                <w:sz w:val="24"/>
                <w:szCs w:val="24"/>
                <w:lang w:val="kk-KZ"/>
              </w:rPr>
              <w:t xml:space="preserve"> </w:t>
            </w:r>
            <w:r w:rsidRPr="00542746">
              <w:rPr>
                <w:rFonts w:ascii="Times New Roman" w:hAnsi="Times New Roman"/>
                <w:sz w:val="24"/>
                <w:szCs w:val="24"/>
              </w:rPr>
              <w:t>күй</w:t>
            </w:r>
          </w:p>
        </w:tc>
        <w:tc>
          <w:tcPr>
            <w:tcW w:w="4017" w:type="dxa"/>
          </w:tcPr>
          <w:p w14:paraId="2D51B364" w14:textId="77777777" w:rsidR="00542746" w:rsidRPr="00542746" w:rsidRDefault="00542746" w:rsidP="007C030B">
            <w:pPr>
              <w:ind w:firstLine="0"/>
              <w:jc w:val="center"/>
              <w:rPr>
                <w:rFonts w:ascii="Times New Roman" w:hAnsi="Times New Roman"/>
                <w:sz w:val="24"/>
                <w:szCs w:val="24"/>
              </w:rPr>
            </w:pPr>
            <w:r w:rsidRPr="00542746">
              <w:rPr>
                <w:rFonts w:ascii="Times New Roman" w:hAnsi="Times New Roman"/>
                <w:sz w:val="24"/>
                <w:szCs w:val="24"/>
              </w:rPr>
              <w:t>85-92</w:t>
            </w:r>
            <w:r w:rsidRPr="00542746">
              <w:rPr>
                <w:rFonts w:ascii="Times New Roman" w:hAnsi="Times New Roman"/>
                <w:sz w:val="24"/>
                <w:szCs w:val="24"/>
                <w:lang w:val="kk-KZ"/>
              </w:rPr>
              <w:t xml:space="preserve"> </w:t>
            </w:r>
            <w:r w:rsidRPr="00542746">
              <w:rPr>
                <w:rFonts w:ascii="Times New Roman" w:hAnsi="Times New Roman"/>
                <w:sz w:val="24"/>
                <w:szCs w:val="24"/>
              </w:rPr>
              <w:t>күн</w:t>
            </w:r>
          </w:p>
        </w:tc>
      </w:tr>
      <w:tr w:rsidR="00542746" w:rsidRPr="00542746" w14:paraId="14D39143" w14:textId="77777777" w:rsidTr="004D38B6">
        <w:tc>
          <w:tcPr>
            <w:tcW w:w="1764" w:type="dxa"/>
            <w:vMerge/>
          </w:tcPr>
          <w:p w14:paraId="08DED0B2" w14:textId="77777777" w:rsidR="00542746" w:rsidRPr="00542746" w:rsidRDefault="00542746" w:rsidP="004D38B6">
            <w:pPr>
              <w:ind w:firstLine="0"/>
              <w:jc w:val="left"/>
              <w:rPr>
                <w:rFonts w:ascii="Times New Roman" w:hAnsi="Times New Roman"/>
                <w:sz w:val="24"/>
                <w:szCs w:val="24"/>
              </w:rPr>
            </w:pPr>
          </w:p>
        </w:tc>
        <w:tc>
          <w:tcPr>
            <w:tcW w:w="3766" w:type="dxa"/>
          </w:tcPr>
          <w:p w14:paraId="66F8E25A" w14:textId="77777777" w:rsidR="00542746" w:rsidRPr="00542746" w:rsidRDefault="00542746" w:rsidP="004D38B6">
            <w:pPr>
              <w:ind w:firstLine="0"/>
              <w:jc w:val="left"/>
              <w:rPr>
                <w:rFonts w:ascii="Times New Roman" w:hAnsi="Times New Roman"/>
                <w:sz w:val="24"/>
                <w:szCs w:val="24"/>
              </w:rPr>
            </w:pPr>
            <w:r w:rsidRPr="00542746">
              <w:rPr>
                <w:rFonts w:ascii="Times New Roman" w:hAnsi="Times New Roman"/>
                <w:sz w:val="24"/>
                <w:szCs w:val="24"/>
              </w:rPr>
              <w:t>Ересек</w:t>
            </w:r>
            <w:r w:rsidRPr="00542746">
              <w:rPr>
                <w:rFonts w:ascii="Times New Roman" w:hAnsi="Times New Roman"/>
                <w:sz w:val="24"/>
                <w:szCs w:val="24"/>
                <w:lang w:val="kk-KZ"/>
              </w:rPr>
              <w:t xml:space="preserve"> </w:t>
            </w:r>
            <w:r w:rsidRPr="00542746">
              <w:rPr>
                <w:rFonts w:ascii="Times New Roman" w:hAnsi="Times New Roman"/>
                <w:sz w:val="24"/>
                <w:szCs w:val="24"/>
              </w:rPr>
              <w:t>вегетативті</w:t>
            </w:r>
            <w:r w:rsidRPr="00542746">
              <w:rPr>
                <w:rFonts w:ascii="Times New Roman" w:hAnsi="Times New Roman"/>
                <w:sz w:val="24"/>
                <w:szCs w:val="24"/>
                <w:lang w:val="kk-KZ"/>
              </w:rPr>
              <w:t xml:space="preserve"> </w:t>
            </w:r>
            <w:r w:rsidRPr="00542746">
              <w:rPr>
                <w:rFonts w:ascii="Times New Roman" w:hAnsi="Times New Roman"/>
                <w:sz w:val="24"/>
                <w:szCs w:val="24"/>
              </w:rPr>
              <w:t>өсімдік</w:t>
            </w:r>
            <w:r w:rsidRPr="00542746">
              <w:rPr>
                <w:rFonts w:ascii="Times New Roman" w:hAnsi="Times New Roman"/>
                <w:sz w:val="24"/>
                <w:szCs w:val="24"/>
                <w:lang w:val="kk-KZ"/>
              </w:rPr>
              <w:t xml:space="preserve"> </w:t>
            </w:r>
            <w:r w:rsidRPr="00542746">
              <w:rPr>
                <w:rFonts w:ascii="Times New Roman" w:hAnsi="Times New Roman"/>
                <w:sz w:val="24"/>
                <w:szCs w:val="24"/>
              </w:rPr>
              <w:t>күйі</w:t>
            </w:r>
          </w:p>
        </w:tc>
        <w:tc>
          <w:tcPr>
            <w:tcW w:w="4017" w:type="dxa"/>
          </w:tcPr>
          <w:p w14:paraId="75107E8B" w14:textId="77777777" w:rsidR="00542746" w:rsidRPr="00542746" w:rsidRDefault="00542746" w:rsidP="007C030B">
            <w:pPr>
              <w:ind w:firstLine="0"/>
              <w:jc w:val="center"/>
              <w:rPr>
                <w:rFonts w:ascii="Times New Roman" w:hAnsi="Times New Roman"/>
                <w:sz w:val="24"/>
                <w:szCs w:val="24"/>
              </w:rPr>
            </w:pPr>
            <w:r w:rsidRPr="00542746">
              <w:rPr>
                <w:rFonts w:ascii="Times New Roman" w:hAnsi="Times New Roman"/>
                <w:sz w:val="24"/>
                <w:szCs w:val="24"/>
              </w:rPr>
              <w:t>42-46 күн</w:t>
            </w:r>
          </w:p>
        </w:tc>
      </w:tr>
      <w:tr w:rsidR="00542746" w:rsidRPr="00542746" w14:paraId="7C55EF8A" w14:textId="77777777" w:rsidTr="004D38B6">
        <w:tc>
          <w:tcPr>
            <w:tcW w:w="1764" w:type="dxa"/>
          </w:tcPr>
          <w:p w14:paraId="13786712" w14:textId="77777777" w:rsidR="00542746" w:rsidRPr="00542746" w:rsidRDefault="00542746" w:rsidP="004D38B6">
            <w:pPr>
              <w:ind w:firstLine="0"/>
              <w:jc w:val="left"/>
              <w:rPr>
                <w:rFonts w:ascii="Times New Roman" w:hAnsi="Times New Roman"/>
                <w:sz w:val="24"/>
                <w:szCs w:val="24"/>
              </w:rPr>
            </w:pPr>
            <w:r w:rsidRPr="00542746">
              <w:rPr>
                <w:rFonts w:ascii="Times New Roman" w:hAnsi="Times New Roman"/>
                <w:sz w:val="24"/>
                <w:szCs w:val="24"/>
              </w:rPr>
              <w:t>Генеративті</w:t>
            </w:r>
          </w:p>
        </w:tc>
        <w:tc>
          <w:tcPr>
            <w:tcW w:w="3766" w:type="dxa"/>
          </w:tcPr>
          <w:p w14:paraId="0D16EC11" w14:textId="77777777" w:rsidR="00542746" w:rsidRPr="00542746" w:rsidRDefault="00542746" w:rsidP="004D38B6">
            <w:pPr>
              <w:ind w:firstLine="0"/>
              <w:jc w:val="left"/>
              <w:rPr>
                <w:rFonts w:ascii="Times New Roman" w:hAnsi="Times New Roman"/>
                <w:sz w:val="24"/>
                <w:szCs w:val="24"/>
              </w:rPr>
            </w:pPr>
            <w:r w:rsidRPr="00542746">
              <w:rPr>
                <w:rFonts w:ascii="Times New Roman" w:hAnsi="Times New Roman"/>
                <w:sz w:val="24"/>
                <w:szCs w:val="24"/>
              </w:rPr>
              <w:t>Генеративті</w:t>
            </w:r>
            <w:r w:rsidRPr="00542746">
              <w:rPr>
                <w:rFonts w:ascii="Times New Roman" w:hAnsi="Times New Roman"/>
                <w:sz w:val="24"/>
                <w:szCs w:val="24"/>
                <w:lang w:val="kk-KZ"/>
              </w:rPr>
              <w:t xml:space="preserve"> </w:t>
            </w:r>
            <w:r w:rsidRPr="00542746">
              <w:rPr>
                <w:rFonts w:ascii="Times New Roman" w:hAnsi="Times New Roman"/>
                <w:sz w:val="24"/>
                <w:szCs w:val="24"/>
              </w:rPr>
              <w:t>өсімдіктер</w:t>
            </w:r>
            <w:r w:rsidRPr="00542746">
              <w:rPr>
                <w:rFonts w:ascii="Times New Roman" w:hAnsi="Times New Roman"/>
                <w:sz w:val="24"/>
                <w:szCs w:val="24"/>
                <w:lang w:val="kk-KZ"/>
              </w:rPr>
              <w:t xml:space="preserve"> </w:t>
            </w:r>
            <w:r w:rsidRPr="00542746">
              <w:rPr>
                <w:rFonts w:ascii="Times New Roman" w:hAnsi="Times New Roman"/>
                <w:sz w:val="24"/>
                <w:szCs w:val="24"/>
              </w:rPr>
              <w:t>күйі</w:t>
            </w:r>
          </w:p>
        </w:tc>
        <w:tc>
          <w:tcPr>
            <w:tcW w:w="4017" w:type="dxa"/>
          </w:tcPr>
          <w:p w14:paraId="436B0970" w14:textId="77777777" w:rsidR="00542746" w:rsidRPr="00542746" w:rsidRDefault="00542746" w:rsidP="007C030B">
            <w:pPr>
              <w:ind w:firstLine="0"/>
              <w:jc w:val="center"/>
              <w:rPr>
                <w:rFonts w:ascii="Times New Roman" w:hAnsi="Times New Roman"/>
                <w:sz w:val="24"/>
                <w:szCs w:val="24"/>
              </w:rPr>
            </w:pPr>
            <w:r w:rsidRPr="00542746">
              <w:rPr>
                <w:rFonts w:ascii="Times New Roman" w:hAnsi="Times New Roman"/>
                <w:sz w:val="24"/>
                <w:szCs w:val="24"/>
              </w:rPr>
              <w:t>75-80 күн</w:t>
            </w:r>
          </w:p>
        </w:tc>
      </w:tr>
      <w:tr w:rsidR="00542746" w:rsidRPr="00542746" w14:paraId="427E1349" w14:textId="77777777" w:rsidTr="004D38B6">
        <w:tc>
          <w:tcPr>
            <w:tcW w:w="1764" w:type="dxa"/>
          </w:tcPr>
          <w:p w14:paraId="07D389E1" w14:textId="77777777" w:rsidR="00542746" w:rsidRPr="00542746" w:rsidRDefault="00542746" w:rsidP="004D38B6">
            <w:pPr>
              <w:ind w:firstLine="0"/>
              <w:jc w:val="left"/>
              <w:rPr>
                <w:rFonts w:ascii="Times New Roman" w:hAnsi="Times New Roman"/>
                <w:sz w:val="24"/>
                <w:szCs w:val="24"/>
              </w:rPr>
            </w:pPr>
            <w:r w:rsidRPr="00542746">
              <w:rPr>
                <w:rFonts w:ascii="Times New Roman" w:hAnsi="Times New Roman"/>
                <w:sz w:val="24"/>
                <w:szCs w:val="24"/>
              </w:rPr>
              <w:t>Сенильді</w:t>
            </w:r>
          </w:p>
        </w:tc>
        <w:tc>
          <w:tcPr>
            <w:tcW w:w="3766" w:type="dxa"/>
          </w:tcPr>
          <w:p w14:paraId="595D433F" w14:textId="77777777" w:rsidR="00542746" w:rsidRPr="00542746" w:rsidRDefault="00542746" w:rsidP="004D38B6">
            <w:pPr>
              <w:ind w:firstLine="0"/>
              <w:jc w:val="left"/>
              <w:rPr>
                <w:rFonts w:ascii="Times New Roman" w:hAnsi="Times New Roman"/>
                <w:sz w:val="24"/>
                <w:szCs w:val="24"/>
              </w:rPr>
            </w:pPr>
            <w:r w:rsidRPr="00542746">
              <w:rPr>
                <w:rFonts w:ascii="Times New Roman" w:hAnsi="Times New Roman"/>
                <w:sz w:val="24"/>
                <w:szCs w:val="24"/>
              </w:rPr>
              <w:t>Сенильді (қартаю) өсімдіктер</w:t>
            </w:r>
            <w:r w:rsidRPr="00542746">
              <w:rPr>
                <w:rFonts w:ascii="Times New Roman" w:hAnsi="Times New Roman"/>
                <w:sz w:val="24"/>
                <w:szCs w:val="24"/>
                <w:lang w:val="kk-KZ"/>
              </w:rPr>
              <w:t xml:space="preserve"> </w:t>
            </w:r>
            <w:r w:rsidRPr="00542746">
              <w:rPr>
                <w:rFonts w:ascii="Times New Roman" w:hAnsi="Times New Roman"/>
                <w:sz w:val="24"/>
                <w:szCs w:val="24"/>
              </w:rPr>
              <w:t>күйі</w:t>
            </w:r>
          </w:p>
        </w:tc>
        <w:tc>
          <w:tcPr>
            <w:tcW w:w="4017" w:type="dxa"/>
          </w:tcPr>
          <w:p w14:paraId="69E99ECD" w14:textId="77777777" w:rsidR="00542746" w:rsidRPr="00542746" w:rsidRDefault="00542746" w:rsidP="007C030B">
            <w:pPr>
              <w:ind w:firstLine="0"/>
              <w:jc w:val="center"/>
              <w:rPr>
                <w:rFonts w:ascii="Times New Roman" w:hAnsi="Times New Roman"/>
                <w:sz w:val="24"/>
                <w:szCs w:val="24"/>
              </w:rPr>
            </w:pPr>
            <w:r w:rsidRPr="00542746">
              <w:rPr>
                <w:rFonts w:ascii="Times New Roman" w:hAnsi="Times New Roman"/>
                <w:sz w:val="24"/>
                <w:szCs w:val="24"/>
              </w:rPr>
              <w:t>20-25 күн</w:t>
            </w:r>
          </w:p>
        </w:tc>
      </w:tr>
    </w:tbl>
    <w:p w14:paraId="79B6B82D" w14:textId="77777777" w:rsidR="0061259C" w:rsidRPr="00F64C96" w:rsidRDefault="0061259C" w:rsidP="0061259C">
      <w:pPr>
        <w:ind w:firstLine="397"/>
        <w:rPr>
          <w:rFonts w:ascii="Times New Roman" w:hAnsi="Times New Roman"/>
          <w:sz w:val="28"/>
          <w:szCs w:val="28"/>
          <w:lang w:val="en-US"/>
        </w:rPr>
      </w:pPr>
    </w:p>
    <w:p w14:paraId="71C47C53" w14:textId="77777777" w:rsidR="0061259C" w:rsidRPr="00F64C96" w:rsidRDefault="0061259C" w:rsidP="004D38B6">
      <w:pPr>
        <w:ind w:firstLine="709"/>
        <w:rPr>
          <w:rFonts w:ascii="Times New Roman" w:hAnsi="Times New Roman"/>
          <w:bCs/>
          <w:sz w:val="28"/>
          <w:szCs w:val="28"/>
          <w:lang w:val="kk-KZ"/>
        </w:rPr>
      </w:pPr>
      <w:r w:rsidRPr="00F64C96">
        <w:rPr>
          <w:rFonts w:ascii="Times New Roman" w:hAnsi="Times New Roman"/>
          <w:bCs/>
          <w:i/>
          <w:sz w:val="28"/>
          <w:szCs w:val="28"/>
          <w:lang w:val="kk-KZ"/>
        </w:rPr>
        <w:t>Виргинильді кезең</w:t>
      </w:r>
      <w:r w:rsidRPr="00F64C96">
        <w:rPr>
          <w:rFonts w:ascii="Times New Roman" w:hAnsi="Times New Roman"/>
          <w:bCs/>
          <w:sz w:val="28"/>
          <w:szCs w:val="28"/>
          <w:lang w:val="kk-KZ"/>
        </w:rPr>
        <w:t xml:space="preserve">, алдында атап кеткеніміздей 4 жастық кезеңдерді қамтиды. </w:t>
      </w:r>
      <w:r w:rsidRPr="00F64C96">
        <w:rPr>
          <w:rFonts w:ascii="Times New Roman" w:hAnsi="Times New Roman"/>
          <w:bCs/>
          <w:i/>
          <w:iCs/>
          <w:sz w:val="28"/>
          <w:szCs w:val="28"/>
          <w:lang w:val="kk-KZ"/>
        </w:rPr>
        <w:t xml:space="preserve">Өскіндер күйі </w:t>
      </w:r>
      <w:r w:rsidRPr="00F64C96">
        <w:rPr>
          <w:rFonts w:ascii="Times New Roman" w:hAnsi="Times New Roman"/>
          <w:bCs/>
          <w:sz w:val="28"/>
          <w:szCs w:val="28"/>
          <w:lang w:val="kk-KZ"/>
        </w:rPr>
        <w:t>кезеңінің сипаттамасы осы жұмыстың 4.5</w:t>
      </w:r>
      <w:r w:rsidR="004D38B6">
        <w:rPr>
          <w:rFonts w:ascii="Times New Roman" w:hAnsi="Times New Roman"/>
          <w:bCs/>
          <w:sz w:val="28"/>
          <w:szCs w:val="28"/>
          <w:lang w:val="kk-KZ"/>
        </w:rPr>
        <w:t>-бөлімде</w:t>
      </w:r>
      <w:r w:rsidRPr="00F64C96">
        <w:rPr>
          <w:rFonts w:ascii="Times New Roman" w:hAnsi="Times New Roman"/>
          <w:bCs/>
          <w:sz w:val="28"/>
          <w:szCs w:val="28"/>
          <w:lang w:val="kk-KZ"/>
        </w:rPr>
        <w:t xml:space="preserve"> сипатталып жазылған. Табиғи жағдайда өскіндер әдетте мамырдың 1-2-ші онкүндігінде пайда болады. Өскіндердің өсіп шығуына қажетті жағдайлар 12-15</w:t>
      </w:r>
      <w:r w:rsidRPr="00F64C96">
        <w:rPr>
          <w:rFonts w:ascii="Times New Roman" w:hAnsi="Times New Roman"/>
          <w:bCs/>
          <w:sz w:val="28"/>
          <w:szCs w:val="28"/>
          <w:lang w:val="kk-KZ"/>
        </w:rPr>
        <w:sym w:font="Symbol" w:char="F0B0"/>
      </w:r>
      <w:r w:rsidRPr="00F64C96">
        <w:rPr>
          <w:rFonts w:ascii="Times New Roman" w:hAnsi="Times New Roman"/>
          <w:bCs/>
          <w:sz w:val="28"/>
          <w:szCs w:val="28"/>
          <w:lang w:val="kk-KZ"/>
        </w:rPr>
        <w:t xml:space="preserve">С-ден жоғары температура мен жеткілікті мол ылғал болып табылады. </w:t>
      </w:r>
      <w:r w:rsidR="007C030B">
        <w:rPr>
          <w:rFonts w:ascii="Times New Roman" w:hAnsi="Times New Roman"/>
          <w:i/>
          <w:iCs/>
          <w:sz w:val="28"/>
          <w:szCs w:val="28"/>
          <w:lang w:val="kk-KZ"/>
        </w:rPr>
        <w:t>Scabiosa ochroleuca</w:t>
      </w:r>
      <w:r w:rsidRPr="00F64C96">
        <w:rPr>
          <w:rFonts w:ascii="Times New Roman" w:hAnsi="Times New Roman"/>
          <w:sz w:val="28"/>
          <w:szCs w:val="28"/>
          <w:lang w:val="kk-KZ"/>
        </w:rPr>
        <w:t xml:space="preserve"> өсімдігінің өскіндерінің ұзындығы </w:t>
      </w:r>
      <w:r w:rsidRPr="00F64C96">
        <w:rPr>
          <w:rFonts w:ascii="Times New Roman" w:hAnsi="Times New Roman"/>
          <w:bCs/>
          <w:sz w:val="28"/>
          <w:szCs w:val="28"/>
          <w:lang w:val="kk-KZ"/>
        </w:rPr>
        <w:t xml:space="preserve">2-2,5 см, 4-5,5 см-ге дейінгі тамыры және жұп </w:t>
      </w:r>
      <w:r w:rsidRPr="00F64C96">
        <w:rPr>
          <w:rFonts w:ascii="Times New Roman" w:hAnsi="Times New Roman"/>
          <w:sz w:val="28"/>
          <w:szCs w:val="28"/>
          <w:lang w:val="kk-KZ"/>
        </w:rPr>
        <w:t xml:space="preserve">тұқымжарнағы мен жұп нағыз жапырақтары бар </w:t>
      </w:r>
      <w:r w:rsidRPr="00F64C96">
        <w:rPr>
          <w:rFonts w:ascii="Times New Roman" w:hAnsi="Times New Roman"/>
          <w:bCs/>
          <w:sz w:val="28"/>
          <w:szCs w:val="28"/>
          <w:lang w:val="kk-KZ"/>
        </w:rPr>
        <w:t>өскіндер болып табылады. Бұл кезеңнің ұзақтығы 30 тәуліктен 35 тәулікке дейінгі уақытқа созылады.</w:t>
      </w:r>
    </w:p>
    <w:p w14:paraId="19E25E3C" w14:textId="77777777" w:rsidR="0061259C" w:rsidRPr="00F64C96" w:rsidRDefault="007C030B" w:rsidP="004D38B6">
      <w:pPr>
        <w:ind w:firstLine="709"/>
        <w:rPr>
          <w:rFonts w:ascii="Times New Roman" w:hAnsi="Times New Roman"/>
          <w:bCs/>
          <w:sz w:val="28"/>
          <w:szCs w:val="28"/>
          <w:lang w:val="kk-KZ"/>
        </w:rPr>
      </w:pPr>
      <w:r w:rsidRPr="007C030B">
        <w:rPr>
          <w:rFonts w:ascii="Times New Roman" w:hAnsi="Times New Roman"/>
          <w:bCs/>
          <w:i/>
          <w:iCs/>
          <w:sz w:val="28"/>
          <w:szCs w:val="28"/>
          <w:lang w:val="kk-KZ"/>
        </w:rPr>
        <w:t>Scabiosa ochroleuca</w:t>
      </w:r>
      <w:r w:rsidR="0061259C" w:rsidRPr="00F64C96">
        <w:rPr>
          <w:rFonts w:ascii="Times New Roman" w:hAnsi="Times New Roman"/>
          <w:sz w:val="28"/>
          <w:szCs w:val="28"/>
          <w:lang w:val="kk-KZ"/>
        </w:rPr>
        <w:t xml:space="preserve"> </w:t>
      </w:r>
      <w:r w:rsidR="0061259C" w:rsidRPr="00F64C96">
        <w:rPr>
          <w:rFonts w:ascii="Times New Roman" w:hAnsi="Times New Roman"/>
          <w:bCs/>
          <w:sz w:val="28"/>
          <w:szCs w:val="28"/>
          <w:lang w:val="kk-KZ"/>
        </w:rPr>
        <w:t xml:space="preserve">өсімдіктерінің тұқым жапырақтары өліп, түсіп қалғаннан кейін ювенильдік кезеңге өтеді. Бұл кезеңде 5-6 нағыз жапырақтардан тұратын, ланцет тәрізді пішінді, тегіс жиекті аздаған жапырақ розеткалары түзіледі. </w:t>
      </w:r>
      <w:r w:rsidR="0061259C" w:rsidRPr="007C030B">
        <w:rPr>
          <w:rFonts w:ascii="Times New Roman" w:hAnsi="Times New Roman"/>
          <w:bCs/>
          <w:i/>
          <w:iCs/>
          <w:sz w:val="28"/>
          <w:szCs w:val="28"/>
          <w:lang w:val="kk-KZ"/>
        </w:rPr>
        <w:t xml:space="preserve">Scabiosa </w:t>
      </w:r>
      <w:r w:rsidR="0061259C" w:rsidRPr="007C030B">
        <w:rPr>
          <w:rFonts w:ascii="Times New Roman" w:hAnsi="Times New Roman"/>
          <w:i/>
          <w:iCs/>
          <w:sz w:val="28"/>
          <w:szCs w:val="28"/>
          <w:lang w:val="kk-KZ"/>
        </w:rPr>
        <w:t>ochroleuca</w:t>
      </w:r>
      <w:r w:rsidR="0061259C" w:rsidRPr="00F64C96">
        <w:rPr>
          <w:rFonts w:ascii="Times New Roman" w:hAnsi="Times New Roman"/>
          <w:sz w:val="28"/>
          <w:szCs w:val="28"/>
          <w:lang w:val="kk-KZ"/>
        </w:rPr>
        <w:t xml:space="preserve"> </w:t>
      </w:r>
      <w:r w:rsidR="0061259C" w:rsidRPr="00F64C96">
        <w:rPr>
          <w:rFonts w:ascii="Times New Roman" w:hAnsi="Times New Roman"/>
          <w:bCs/>
          <w:sz w:val="28"/>
          <w:szCs w:val="28"/>
          <w:lang w:val="kk-KZ"/>
        </w:rPr>
        <w:t>өсімдіктерінің биіктігі 2,5-3 см-ге дейін, ал тамырлары 5-8 см-ге дейін ұзарады. Нағыз жапырақтарының ұзындығы 2,5 см-ге, ал ені 1,5-1,8 см-гежетеді</w:t>
      </w:r>
      <w:r w:rsidR="004D38B6">
        <w:rPr>
          <w:rFonts w:ascii="Times New Roman" w:hAnsi="Times New Roman"/>
          <w:bCs/>
          <w:sz w:val="28"/>
          <w:szCs w:val="28"/>
          <w:lang w:val="kk-KZ"/>
        </w:rPr>
        <w:t xml:space="preserve"> (4</w:t>
      </w:r>
      <w:r w:rsidR="00676B52">
        <w:rPr>
          <w:rFonts w:ascii="Times New Roman" w:hAnsi="Times New Roman"/>
          <w:bCs/>
          <w:sz w:val="28"/>
          <w:szCs w:val="28"/>
          <w:lang w:val="kk-KZ"/>
        </w:rPr>
        <w:t>3</w:t>
      </w:r>
      <w:r w:rsidR="004D38B6">
        <w:rPr>
          <w:rFonts w:ascii="Times New Roman" w:hAnsi="Times New Roman"/>
          <w:bCs/>
          <w:sz w:val="28"/>
          <w:szCs w:val="28"/>
          <w:lang w:val="kk-KZ"/>
        </w:rPr>
        <w:t>-сурет)</w:t>
      </w:r>
      <w:r w:rsidR="0061259C" w:rsidRPr="00F64C96">
        <w:rPr>
          <w:rFonts w:ascii="Times New Roman" w:hAnsi="Times New Roman"/>
          <w:bCs/>
          <w:sz w:val="28"/>
          <w:szCs w:val="28"/>
          <w:lang w:val="kk-KZ"/>
        </w:rPr>
        <w:t>.</w:t>
      </w:r>
    </w:p>
    <w:p w14:paraId="1C45F4CC" w14:textId="77777777" w:rsidR="004C5BF6" w:rsidRPr="00F64C96" w:rsidRDefault="004C5BF6" w:rsidP="0061259C">
      <w:pPr>
        <w:ind w:firstLine="397"/>
        <w:rPr>
          <w:rFonts w:ascii="Times New Roman" w:hAnsi="Times New Roman"/>
          <w:bCs/>
          <w:sz w:val="28"/>
          <w:szCs w:val="28"/>
          <w:lang w:val="kk-KZ"/>
        </w:rPr>
      </w:pPr>
    </w:p>
    <w:p w14:paraId="42CCF726" w14:textId="77777777" w:rsidR="004C5BF6" w:rsidRPr="004D38B6" w:rsidRDefault="004C5BF6" w:rsidP="004D38B6">
      <w:pPr>
        <w:ind w:firstLine="0"/>
        <w:jc w:val="center"/>
        <w:rPr>
          <w:rFonts w:ascii="Times New Roman" w:hAnsi="Times New Roman"/>
          <w:noProof/>
          <w:sz w:val="28"/>
          <w:szCs w:val="28"/>
          <w:lang w:val="kk-KZ"/>
        </w:rPr>
      </w:pPr>
      <w:r w:rsidRPr="00F64C96">
        <w:rPr>
          <w:rFonts w:ascii="Times New Roman" w:hAnsi="Times New Roman"/>
          <w:noProof/>
          <w:sz w:val="28"/>
          <w:szCs w:val="28"/>
          <w:lang w:eastAsia="ru-RU"/>
        </w:rPr>
        <w:drawing>
          <wp:inline distT="0" distB="0" distL="0" distR="0" wp14:anchorId="4BBA4315" wp14:editId="43AC5977">
            <wp:extent cx="2057400" cy="2257011"/>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064536" cy="2264839"/>
                    </a:xfrm>
                    <a:prstGeom prst="rect">
                      <a:avLst/>
                    </a:prstGeom>
                    <a:noFill/>
                    <a:ln>
                      <a:noFill/>
                    </a:ln>
                  </pic:spPr>
                </pic:pic>
              </a:graphicData>
            </a:graphic>
          </wp:inline>
        </w:drawing>
      </w:r>
      <w:r w:rsidR="004D38B6">
        <w:rPr>
          <w:rFonts w:ascii="Times New Roman" w:hAnsi="Times New Roman"/>
          <w:noProof/>
          <w:sz w:val="28"/>
          <w:szCs w:val="28"/>
          <w:lang w:val="kk-KZ"/>
        </w:rPr>
        <w:t xml:space="preserve">   </w:t>
      </w:r>
      <w:r w:rsidRPr="00F64C96">
        <w:rPr>
          <w:rFonts w:ascii="Times New Roman" w:hAnsi="Times New Roman"/>
          <w:noProof/>
          <w:sz w:val="28"/>
          <w:szCs w:val="28"/>
          <w:lang w:eastAsia="ru-RU"/>
        </w:rPr>
        <w:drawing>
          <wp:inline distT="0" distB="0" distL="0" distR="0" wp14:anchorId="45F10618" wp14:editId="4A8394B8">
            <wp:extent cx="1552575" cy="2266950"/>
            <wp:effectExtent l="0" t="0" r="952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564213" cy="2283943"/>
                    </a:xfrm>
                    <a:prstGeom prst="rect">
                      <a:avLst/>
                    </a:prstGeom>
                    <a:noFill/>
                    <a:ln>
                      <a:noFill/>
                    </a:ln>
                  </pic:spPr>
                </pic:pic>
              </a:graphicData>
            </a:graphic>
          </wp:inline>
        </w:drawing>
      </w:r>
      <w:r w:rsidR="004D38B6">
        <w:rPr>
          <w:rFonts w:ascii="Times New Roman" w:hAnsi="Times New Roman"/>
          <w:noProof/>
          <w:sz w:val="28"/>
          <w:szCs w:val="28"/>
          <w:lang w:val="kk-KZ"/>
        </w:rPr>
        <w:t xml:space="preserve">   </w:t>
      </w:r>
      <w:r w:rsidRPr="00F64C96">
        <w:rPr>
          <w:rFonts w:ascii="Times New Roman" w:hAnsi="Times New Roman"/>
          <w:noProof/>
          <w:sz w:val="28"/>
          <w:szCs w:val="28"/>
          <w:lang w:eastAsia="ru-RU"/>
        </w:rPr>
        <w:drawing>
          <wp:inline distT="0" distB="0" distL="0" distR="0" wp14:anchorId="34ED340E" wp14:editId="0AF2D56E">
            <wp:extent cx="1644027" cy="2271481"/>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652697" cy="2283459"/>
                    </a:xfrm>
                    <a:prstGeom prst="rect">
                      <a:avLst/>
                    </a:prstGeom>
                    <a:noFill/>
                    <a:ln>
                      <a:noFill/>
                    </a:ln>
                  </pic:spPr>
                </pic:pic>
              </a:graphicData>
            </a:graphic>
          </wp:inline>
        </w:drawing>
      </w:r>
    </w:p>
    <w:p w14:paraId="4C3239C1" w14:textId="77777777" w:rsidR="004C5BF6" w:rsidRPr="004D38B6" w:rsidRDefault="004C5BF6" w:rsidP="004D38B6">
      <w:pPr>
        <w:tabs>
          <w:tab w:val="center" w:pos="7285"/>
          <w:tab w:val="left" w:pos="9624"/>
        </w:tabs>
        <w:ind w:firstLine="397"/>
        <w:jc w:val="center"/>
        <w:rPr>
          <w:rFonts w:ascii="Times New Roman" w:hAnsi="Times New Roman"/>
          <w:bCs/>
          <w:sz w:val="24"/>
          <w:szCs w:val="24"/>
          <w:lang w:val="kk-KZ"/>
        </w:rPr>
      </w:pPr>
      <w:r w:rsidRPr="004D38B6">
        <w:rPr>
          <w:rFonts w:ascii="Times New Roman" w:hAnsi="Times New Roman"/>
          <w:sz w:val="24"/>
          <w:szCs w:val="24"/>
          <w:lang w:val="kk-KZ"/>
        </w:rPr>
        <w:t xml:space="preserve">Im                                        g1   </w:t>
      </w:r>
      <w:r w:rsidR="004D38B6">
        <w:rPr>
          <w:rFonts w:ascii="Times New Roman" w:hAnsi="Times New Roman"/>
          <w:sz w:val="24"/>
          <w:szCs w:val="24"/>
          <w:lang w:val="kk-KZ"/>
        </w:rPr>
        <w:t xml:space="preserve">                                      </w:t>
      </w:r>
      <w:r w:rsidRPr="004D38B6">
        <w:rPr>
          <w:rFonts w:ascii="Times New Roman" w:hAnsi="Times New Roman"/>
          <w:sz w:val="24"/>
          <w:szCs w:val="24"/>
          <w:lang w:val="kk-KZ"/>
        </w:rPr>
        <w:t xml:space="preserve"> g2</w:t>
      </w:r>
    </w:p>
    <w:p w14:paraId="3DDE8FDC" w14:textId="77777777" w:rsidR="004C5BF6" w:rsidRPr="004D38B6" w:rsidRDefault="004C5BF6" w:rsidP="004C5BF6">
      <w:pPr>
        <w:ind w:firstLine="397"/>
        <w:rPr>
          <w:rFonts w:ascii="Times New Roman" w:hAnsi="Times New Roman"/>
          <w:bCs/>
          <w:sz w:val="16"/>
          <w:szCs w:val="16"/>
          <w:lang w:val="kk-KZ"/>
        </w:rPr>
      </w:pPr>
    </w:p>
    <w:p w14:paraId="1E41B03C" w14:textId="77777777" w:rsidR="004D38B6" w:rsidRPr="004D38B6" w:rsidRDefault="004D38B6" w:rsidP="004D38B6">
      <w:pPr>
        <w:ind w:firstLine="709"/>
        <w:rPr>
          <w:rFonts w:ascii="Times New Roman" w:hAnsi="Times New Roman"/>
          <w:bCs/>
          <w:sz w:val="24"/>
          <w:szCs w:val="24"/>
          <w:lang w:val="kk-KZ"/>
        </w:rPr>
      </w:pPr>
      <w:r w:rsidRPr="004D38B6">
        <w:rPr>
          <w:rFonts w:ascii="Times New Roman" w:hAnsi="Times New Roman"/>
          <w:sz w:val="24"/>
          <w:szCs w:val="24"/>
          <w:lang w:val="kk-KZ"/>
        </w:rPr>
        <w:t>Im – имматурлы; g1 – жас генеративті өсімдіктер, g2 – орта генеративті өсімдіктер</w:t>
      </w:r>
    </w:p>
    <w:p w14:paraId="5912A1F2" w14:textId="77777777" w:rsidR="004D38B6" w:rsidRPr="004D38B6" w:rsidRDefault="004D38B6" w:rsidP="004C5BF6">
      <w:pPr>
        <w:ind w:firstLine="397"/>
        <w:rPr>
          <w:rFonts w:ascii="Times New Roman" w:hAnsi="Times New Roman"/>
          <w:bCs/>
          <w:sz w:val="16"/>
          <w:szCs w:val="16"/>
          <w:lang w:val="kk-KZ"/>
        </w:rPr>
      </w:pPr>
    </w:p>
    <w:p w14:paraId="3ADBAAF0" w14:textId="77777777" w:rsidR="004C5BF6" w:rsidRPr="004D38B6" w:rsidRDefault="004C5BF6" w:rsidP="004D38B6">
      <w:pPr>
        <w:ind w:firstLine="0"/>
        <w:jc w:val="center"/>
        <w:rPr>
          <w:rFonts w:ascii="Times New Roman" w:hAnsi="Times New Roman"/>
          <w:bCs/>
          <w:sz w:val="28"/>
          <w:szCs w:val="28"/>
          <w:lang w:val="kk-KZ"/>
        </w:rPr>
      </w:pPr>
      <w:r w:rsidRPr="00F64C96">
        <w:rPr>
          <w:rFonts w:ascii="Times New Roman" w:hAnsi="Times New Roman"/>
          <w:bCs/>
          <w:sz w:val="28"/>
          <w:szCs w:val="28"/>
          <w:lang w:val="kk-KZ"/>
        </w:rPr>
        <w:t>Сурет</w:t>
      </w:r>
      <w:r w:rsidR="00AF5162" w:rsidRPr="004D38B6">
        <w:rPr>
          <w:rFonts w:ascii="Times New Roman" w:hAnsi="Times New Roman"/>
          <w:bCs/>
          <w:sz w:val="28"/>
          <w:szCs w:val="28"/>
          <w:lang w:val="kk-KZ"/>
        </w:rPr>
        <w:t xml:space="preserve"> 4</w:t>
      </w:r>
      <w:r w:rsidR="00676B52">
        <w:rPr>
          <w:rFonts w:ascii="Times New Roman" w:hAnsi="Times New Roman"/>
          <w:bCs/>
          <w:sz w:val="28"/>
          <w:szCs w:val="28"/>
          <w:lang w:val="kk-KZ"/>
        </w:rPr>
        <w:t>3</w:t>
      </w:r>
      <w:r w:rsidRPr="004D38B6">
        <w:rPr>
          <w:rFonts w:ascii="Times New Roman" w:hAnsi="Times New Roman"/>
          <w:bCs/>
          <w:sz w:val="28"/>
          <w:szCs w:val="28"/>
          <w:lang w:val="kk-KZ"/>
        </w:rPr>
        <w:t xml:space="preserve"> </w:t>
      </w:r>
      <w:r w:rsidR="004D38B6">
        <w:rPr>
          <w:rFonts w:ascii="Times New Roman" w:hAnsi="Times New Roman"/>
          <w:bCs/>
          <w:sz w:val="28"/>
          <w:szCs w:val="28"/>
          <w:lang w:val="kk-KZ"/>
        </w:rPr>
        <w:t xml:space="preserve">– </w:t>
      </w:r>
      <w:r w:rsidRPr="004D38B6">
        <w:rPr>
          <w:rFonts w:ascii="Times New Roman" w:hAnsi="Times New Roman"/>
          <w:i/>
          <w:iCs/>
          <w:sz w:val="28"/>
          <w:szCs w:val="28"/>
          <w:lang w:val="kk-KZ"/>
        </w:rPr>
        <w:t>Scabiosa ochroleuca</w:t>
      </w:r>
      <w:r w:rsidRPr="00F64C96">
        <w:rPr>
          <w:rFonts w:ascii="Times New Roman" w:hAnsi="Times New Roman"/>
          <w:sz w:val="28"/>
          <w:szCs w:val="28"/>
          <w:lang w:val="kk-KZ"/>
        </w:rPr>
        <w:t xml:space="preserve"> </w:t>
      </w:r>
      <w:r w:rsidRPr="004D38B6">
        <w:rPr>
          <w:rFonts w:ascii="Times New Roman" w:hAnsi="Times New Roman"/>
          <w:sz w:val="28"/>
          <w:szCs w:val="28"/>
          <w:lang w:val="kk-KZ"/>
        </w:rPr>
        <w:t>өсімдігі</w:t>
      </w:r>
      <w:r w:rsidRPr="00F64C96">
        <w:rPr>
          <w:rFonts w:ascii="Times New Roman" w:hAnsi="Times New Roman"/>
          <w:sz w:val="28"/>
          <w:szCs w:val="28"/>
          <w:lang w:val="kk-KZ"/>
        </w:rPr>
        <w:t xml:space="preserve"> </w:t>
      </w:r>
      <w:r w:rsidRPr="004D38B6">
        <w:rPr>
          <w:rFonts w:ascii="Times New Roman" w:hAnsi="Times New Roman"/>
          <w:sz w:val="28"/>
          <w:szCs w:val="28"/>
          <w:lang w:val="kk-KZ"/>
        </w:rPr>
        <w:t>онтогенезінің</w:t>
      </w:r>
      <w:r w:rsidRPr="00F64C96">
        <w:rPr>
          <w:rFonts w:ascii="Times New Roman" w:hAnsi="Times New Roman"/>
          <w:sz w:val="28"/>
          <w:szCs w:val="28"/>
          <w:lang w:val="kk-KZ"/>
        </w:rPr>
        <w:t xml:space="preserve"> </w:t>
      </w:r>
      <w:r w:rsidRPr="004D38B6">
        <w:rPr>
          <w:rFonts w:ascii="Times New Roman" w:hAnsi="Times New Roman"/>
          <w:sz w:val="28"/>
          <w:szCs w:val="28"/>
          <w:lang w:val="kk-KZ"/>
        </w:rPr>
        <w:t>кейбір</w:t>
      </w:r>
      <w:r w:rsidRPr="00F64C96">
        <w:rPr>
          <w:rFonts w:ascii="Times New Roman" w:hAnsi="Times New Roman"/>
          <w:sz w:val="28"/>
          <w:szCs w:val="28"/>
          <w:lang w:val="kk-KZ"/>
        </w:rPr>
        <w:t xml:space="preserve"> </w:t>
      </w:r>
      <w:r w:rsidRPr="004D38B6">
        <w:rPr>
          <w:rFonts w:ascii="Times New Roman" w:hAnsi="Times New Roman"/>
          <w:sz w:val="28"/>
          <w:szCs w:val="28"/>
          <w:lang w:val="kk-KZ"/>
        </w:rPr>
        <w:t>кезеңдері</w:t>
      </w:r>
    </w:p>
    <w:p w14:paraId="183993DA" w14:textId="77777777" w:rsidR="004C5BF6" w:rsidRPr="004D38B6" w:rsidRDefault="004C5BF6" w:rsidP="0061259C">
      <w:pPr>
        <w:ind w:firstLine="397"/>
        <w:rPr>
          <w:rFonts w:ascii="Times New Roman" w:hAnsi="Times New Roman"/>
          <w:sz w:val="28"/>
          <w:szCs w:val="28"/>
          <w:lang w:val="kk-KZ"/>
        </w:rPr>
      </w:pPr>
    </w:p>
    <w:p w14:paraId="73E9E3CA" w14:textId="77777777" w:rsidR="004D38B6" w:rsidRPr="00F64C96" w:rsidRDefault="004D38B6" w:rsidP="004D38B6">
      <w:pPr>
        <w:ind w:firstLine="709"/>
        <w:rPr>
          <w:rFonts w:ascii="Times New Roman" w:hAnsi="Times New Roman"/>
          <w:bCs/>
          <w:sz w:val="28"/>
          <w:szCs w:val="28"/>
          <w:lang w:val="kk-KZ"/>
        </w:rPr>
      </w:pPr>
      <w:r w:rsidRPr="00F64C96">
        <w:rPr>
          <w:rFonts w:ascii="Times New Roman" w:hAnsi="Times New Roman"/>
          <w:bCs/>
          <w:sz w:val="28"/>
          <w:szCs w:val="28"/>
          <w:lang w:val="kk-KZ"/>
        </w:rPr>
        <w:t>Бұл жас күйінің ұзақтығы</w:t>
      </w:r>
      <w:r>
        <w:rPr>
          <w:rFonts w:ascii="Times New Roman" w:hAnsi="Times New Roman"/>
          <w:bCs/>
          <w:sz w:val="28"/>
          <w:szCs w:val="28"/>
          <w:lang w:val="kk-KZ"/>
        </w:rPr>
        <w:t xml:space="preserve"> </w:t>
      </w:r>
      <w:r w:rsidRPr="00F64C96">
        <w:rPr>
          <w:rFonts w:ascii="Times New Roman" w:hAnsi="Times New Roman"/>
          <w:bCs/>
          <w:sz w:val="28"/>
          <w:szCs w:val="28"/>
          <w:lang w:val="kk-KZ"/>
        </w:rPr>
        <w:t xml:space="preserve">- 30 күннен 35 күнге дейін созылады. </w:t>
      </w:r>
    </w:p>
    <w:p w14:paraId="6ED4B52A" w14:textId="77777777" w:rsidR="004D38B6" w:rsidRPr="00F64C96" w:rsidRDefault="004D38B6" w:rsidP="004D38B6">
      <w:pPr>
        <w:ind w:firstLine="709"/>
        <w:rPr>
          <w:rFonts w:ascii="Times New Roman" w:hAnsi="Times New Roman"/>
          <w:bCs/>
          <w:sz w:val="28"/>
          <w:szCs w:val="28"/>
          <w:lang w:val="kk-KZ"/>
        </w:rPr>
      </w:pPr>
      <w:r w:rsidRPr="00F64C96">
        <w:rPr>
          <w:rFonts w:ascii="Times New Roman" w:hAnsi="Times New Roman"/>
          <w:bCs/>
          <w:i/>
          <w:sz w:val="28"/>
          <w:szCs w:val="28"/>
          <w:lang w:val="kk-KZ"/>
        </w:rPr>
        <w:t xml:space="preserve">Имматурлы жас </w:t>
      </w:r>
      <w:r w:rsidRPr="005B38BA">
        <w:rPr>
          <w:rFonts w:ascii="Times New Roman" w:hAnsi="Times New Roman"/>
          <w:bCs/>
          <w:i/>
          <w:sz w:val="28"/>
          <w:szCs w:val="28"/>
          <w:lang w:val="kk-KZ"/>
        </w:rPr>
        <w:t>күйі</w:t>
      </w:r>
      <w:r w:rsidRPr="005B38BA">
        <w:rPr>
          <w:rFonts w:ascii="Times New Roman" w:hAnsi="Times New Roman"/>
          <w:bCs/>
          <w:sz w:val="28"/>
          <w:szCs w:val="28"/>
          <w:lang w:val="kk-KZ"/>
        </w:rPr>
        <w:t xml:space="preserve"> (</w:t>
      </w:r>
      <w:r w:rsidR="00C15A3D" w:rsidRPr="005B38BA">
        <w:rPr>
          <w:rFonts w:ascii="Times New Roman" w:hAnsi="Times New Roman"/>
          <w:bCs/>
          <w:sz w:val="28"/>
          <w:szCs w:val="28"/>
          <w:lang w:val="kk-KZ"/>
        </w:rPr>
        <w:t>43</w:t>
      </w:r>
      <w:r w:rsidRPr="005B38BA">
        <w:rPr>
          <w:rFonts w:ascii="Times New Roman" w:hAnsi="Times New Roman"/>
          <w:bCs/>
          <w:sz w:val="28"/>
          <w:szCs w:val="28"/>
          <w:lang w:val="kk-KZ"/>
        </w:rPr>
        <w:t>-сурет) тамыр</w:t>
      </w:r>
      <w:r w:rsidRPr="00F64C96">
        <w:rPr>
          <w:rFonts w:ascii="Times New Roman" w:hAnsi="Times New Roman"/>
          <w:bCs/>
          <w:sz w:val="28"/>
          <w:szCs w:val="28"/>
          <w:lang w:val="kk-KZ"/>
        </w:rPr>
        <w:t xml:space="preserve"> маңындағы базальды розеткасында ұзарған лира тәрізді жапырақтардың пайда болуымен басталады. Бұл жастық күйінде өсімдіктердің биіктігі 5-7 см-ге, ал диаметрі 8-12 см-ге жетеді. Тамыр жүйесі - негізгі, 14-18 см-ге дейін ұзарған, сонымен қатар 1-ші реттегі жанама тамырларының пайда болатындығын айта кету керек. Нағыз жапырақ тақтасының ұзындығы 5-7 см және ені 2,5-3 см, жапырақ сабағының ұзындығы 1,5-2 см., жапырағының орталық жүйкелері анық байқалады. Осы күйде өсімдіктер қысқы мерзімге кетеді.</w:t>
      </w:r>
    </w:p>
    <w:p w14:paraId="713704F7" w14:textId="77777777" w:rsidR="0061259C" w:rsidRPr="00F64C96" w:rsidRDefault="0061259C" w:rsidP="004D38B6">
      <w:pPr>
        <w:ind w:firstLine="709"/>
        <w:rPr>
          <w:rFonts w:ascii="Times New Roman" w:hAnsi="Times New Roman"/>
          <w:bCs/>
          <w:sz w:val="28"/>
          <w:szCs w:val="28"/>
          <w:lang w:val="kk-KZ"/>
        </w:rPr>
      </w:pPr>
      <w:r w:rsidRPr="00F64C96">
        <w:rPr>
          <w:rFonts w:ascii="Times New Roman" w:hAnsi="Times New Roman"/>
          <w:bCs/>
          <w:sz w:val="28"/>
          <w:szCs w:val="28"/>
          <w:lang w:val="kk-KZ"/>
        </w:rPr>
        <w:t>Имматурлы жас күйінің ұзақтығы қысқы кезеңнің ұзақтығына байланысты 85-92 күн болып анықталды.</w:t>
      </w:r>
    </w:p>
    <w:p w14:paraId="66C6698B" w14:textId="77777777" w:rsidR="0061259C" w:rsidRPr="00F64C96" w:rsidRDefault="0061259C" w:rsidP="004D38B6">
      <w:pPr>
        <w:ind w:firstLine="709"/>
        <w:rPr>
          <w:rFonts w:ascii="Times New Roman" w:hAnsi="Times New Roman"/>
          <w:iCs/>
          <w:sz w:val="28"/>
          <w:szCs w:val="28"/>
          <w:lang w:val="kk-KZ"/>
        </w:rPr>
      </w:pPr>
      <w:r w:rsidRPr="00F64C96">
        <w:rPr>
          <w:rFonts w:ascii="Times New Roman" w:hAnsi="Times New Roman"/>
          <w:i/>
          <w:iCs/>
          <w:sz w:val="28"/>
          <w:szCs w:val="28"/>
          <w:lang w:val="kk-KZ"/>
        </w:rPr>
        <w:t xml:space="preserve">Ересек вегетативті күйге </w:t>
      </w:r>
      <w:r w:rsidRPr="00F64C96">
        <w:rPr>
          <w:rFonts w:ascii="Times New Roman" w:hAnsi="Times New Roman"/>
          <w:sz w:val="28"/>
          <w:szCs w:val="28"/>
          <w:lang w:val="kk-KZ"/>
        </w:rPr>
        <w:t xml:space="preserve">Scabiosa ochroleuca өсімдіктері вегетация дәуірінің 2-ші жылында, әдетте сәуір айының 3-ші онкүндігі мен мамыр айының 1-2-онкүндігінде енеді. Жыл сайын бұл күйге ауысу айырмашылығы ауа-райы жағдайларына байланысты. Тамыр маңындағы розеткалы жапырақтарында ұзын сағақты лира тәрізді пішін қалыптасады, сосын олардан 1-ден 3-ке дейін көлденең өркендер дамиды. </w:t>
      </w:r>
      <w:r w:rsidRPr="00F64C96">
        <w:rPr>
          <w:rFonts w:ascii="Times New Roman" w:hAnsi="Times New Roman"/>
          <w:iCs/>
          <w:sz w:val="28"/>
          <w:szCs w:val="28"/>
          <w:lang w:val="kk-KZ"/>
        </w:rPr>
        <w:t>Өркендердегі жапырақтары отырыңқы, жапырақ тақташасы да лира тәрізді, ұзын сызықты жүйкелері бар. Осы жастық күйінің аяқ жағына қарай өсімдіктердің биіктігі 30-40 см-ге, диаметрі 15-20 см-ге, ал тамыр маңы розеткасындағы нағыз жапырақтарының саны 8-ден 15-ке дейін болады. Розеткалы жапырақтарының ұзындығы 8-12 см, ұзындығы 3-4 см, сабақтағы жапырақтарының ұзындығы 4-6 см және ені 1,5-2,5 см болады. Тамыр жүйесі 20-23 см-ге дейін тереңдеп, негізгі тамыр жүйесі болып қалады, жанынан 2-ші ретті жанама тамырлары қалыптасады.</w:t>
      </w:r>
    </w:p>
    <w:p w14:paraId="64CBF666" w14:textId="77777777" w:rsidR="0061259C" w:rsidRPr="00F64C96" w:rsidRDefault="0061259C" w:rsidP="004D38B6">
      <w:pPr>
        <w:ind w:firstLine="709"/>
        <w:rPr>
          <w:rFonts w:ascii="Times New Roman" w:hAnsi="Times New Roman"/>
          <w:iCs/>
          <w:sz w:val="28"/>
          <w:szCs w:val="28"/>
          <w:lang w:val="kk-KZ"/>
        </w:rPr>
      </w:pPr>
      <w:r w:rsidRPr="00F64C96">
        <w:rPr>
          <w:rFonts w:ascii="Times New Roman" w:hAnsi="Times New Roman"/>
          <w:iCs/>
          <w:sz w:val="28"/>
          <w:szCs w:val="28"/>
          <w:lang w:val="kk-KZ"/>
        </w:rPr>
        <w:t>Ересек вегетативті күйдің ұзақтығы 42-ден 46 күнге дейін созылады.</w:t>
      </w:r>
    </w:p>
    <w:p w14:paraId="7FB89F63" w14:textId="77777777" w:rsidR="0061259C" w:rsidRPr="00F64C96" w:rsidRDefault="0061259C" w:rsidP="004D38B6">
      <w:pPr>
        <w:ind w:firstLine="709"/>
        <w:rPr>
          <w:rFonts w:ascii="Times New Roman" w:hAnsi="Times New Roman"/>
          <w:iCs/>
          <w:sz w:val="28"/>
          <w:szCs w:val="28"/>
          <w:lang w:val="kk-KZ"/>
        </w:rPr>
      </w:pPr>
      <w:r w:rsidRPr="00F64C96">
        <w:rPr>
          <w:rFonts w:ascii="Times New Roman" w:hAnsi="Times New Roman"/>
          <w:i/>
          <w:iCs/>
          <w:sz w:val="28"/>
          <w:szCs w:val="28"/>
          <w:lang w:val="kk-KZ"/>
        </w:rPr>
        <w:t xml:space="preserve">Генеративті кезең. Генеративті жас күйі. </w:t>
      </w:r>
      <w:r w:rsidRPr="00F64C96">
        <w:rPr>
          <w:rFonts w:ascii="Times New Roman" w:hAnsi="Times New Roman"/>
          <w:iCs/>
          <w:sz w:val="28"/>
          <w:szCs w:val="28"/>
          <w:lang w:val="kk-KZ"/>
        </w:rPr>
        <w:t xml:space="preserve">Бұл жас күйі </w:t>
      </w:r>
      <w:r w:rsidRPr="00BC00F0">
        <w:rPr>
          <w:rFonts w:ascii="Times New Roman" w:hAnsi="Times New Roman"/>
          <w:i/>
          <w:iCs/>
          <w:sz w:val="28"/>
          <w:szCs w:val="28"/>
          <w:lang w:val="kk-KZ"/>
        </w:rPr>
        <w:t>Scabiosa ochroleuca</w:t>
      </w:r>
      <w:r w:rsidRPr="00F64C96">
        <w:rPr>
          <w:rFonts w:ascii="Times New Roman" w:hAnsi="Times New Roman"/>
          <w:sz w:val="28"/>
          <w:szCs w:val="28"/>
          <w:lang w:val="kk-KZ"/>
        </w:rPr>
        <w:t xml:space="preserve"> өсімдіктерінде майсы майының ортасында басталады. Ол вегетативті өркендердің ұшында бөрік бас гүл шоғырларының өскін түріндегі генеративтік органдары қалыптаса бастауымен сипатталады. </w:t>
      </w:r>
      <w:r w:rsidRPr="00F64C96">
        <w:rPr>
          <w:rFonts w:ascii="Times New Roman" w:hAnsi="Times New Roman"/>
          <w:iCs/>
          <w:sz w:val="28"/>
          <w:szCs w:val="28"/>
          <w:lang w:val="kk-KZ"/>
        </w:rPr>
        <w:t>Өркендердің өсуі гүлдену басталғанға дейін жүреді, өркендердегі жапырақтар саны көбейеді, бүйір өркендері пайда болады, бірақ розеткалы жапырақтардың санының өсуі байқалмайды</w:t>
      </w:r>
      <w:r w:rsidR="00C37578">
        <w:rPr>
          <w:rFonts w:ascii="Times New Roman" w:hAnsi="Times New Roman"/>
          <w:iCs/>
          <w:sz w:val="28"/>
          <w:szCs w:val="28"/>
          <w:lang w:val="kk-KZ"/>
        </w:rPr>
        <w:t xml:space="preserve"> (4</w:t>
      </w:r>
      <w:r w:rsidR="00676B52">
        <w:rPr>
          <w:rFonts w:ascii="Times New Roman" w:hAnsi="Times New Roman"/>
          <w:iCs/>
          <w:sz w:val="28"/>
          <w:szCs w:val="28"/>
          <w:lang w:val="kk-KZ"/>
        </w:rPr>
        <w:t>4</w:t>
      </w:r>
      <w:r w:rsidR="00C37578">
        <w:rPr>
          <w:rFonts w:ascii="Times New Roman" w:hAnsi="Times New Roman"/>
          <w:iCs/>
          <w:sz w:val="28"/>
          <w:szCs w:val="28"/>
          <w:lang w:val="kk-KZ"/>
        </w:rPr>
        <w:t>-сурет)</w:t>
      </w:r>
      <w:r w:rsidRPr="00F64C96">
        <w:rPr>
          <w:rFonts w:ascii="Times New Roman" w:hAnsi="Times New Roman"/>
          <w:iCs/>
          <w:sz w:val="28"/>
          <w:szCs w:val="28"/>
          <w:lang w:val="kk-KZ"/>
        </w:rPr>
        <w:t>.</w:t>
      </w:r>
    </w:p>
    <w:p w14:paraId="68C78E3A" w14:textId="77777777" w:rsidR="0061259C" w:rsidRPr="00F64C96" w:rsidRDefault="0061259C" w:rsidP="0061259C">
      <w:pPr>
        <w:ind w:firstLine="397"/>
        <w:rPr>
          <w:rFonts w:ascii="Times New Roman" w:eastAsia="MS Mincho" w:hAnsi="Times New Roman"/>
          <w:sz w:val="28"/>
          <w:szCs w:val="28"/>
          <w:lang w:val="kk-KZ"/>
        </w:rPr>
      </w:pPr>
    </w:p>
    <w:p w14:paraId="4AA82B40" w14:textId="77777777" w:rsidR="0061259C" w:rsidRPr="00F64C96" w:rsidRDefault="0061259C" w:rsidP="0061259C">
      <w:pPr>
        <w:ind w:firstLine="397"/>
        <w:contextualSpacing/>
        <w:jc w:val="center"/>
        <w:rPr>
          <w:rFonts w:ascii="Times New Roman" w:hAnsi="Times New Roman"/>
          <w:sz w:val="28"/>
          <w:szCs w:val="28"/>
        </w:rPr>
      </w:pPr>
      <w:r w:rsidRPr="00F64C96">
        <w:rPr>
          <w:rFonts w:ascii="Times New Roman" w:hAnsi="Times New Roman"/>
          <w:noProof/>
          <w:sz w:val="28"/>
          <w:szCs w:val="28"/>
          <w:lang w:eastAsia="ru-RU"/>
        </w:rPr>
        <w:drawing>
          <wp:inline distT="0" distB="0" distL="0" distR="0" wp14:anchorId="20F2965C" wp14:editId="157F0025">
            <wp:extent cx="1539240" cy="2034540"/>
            <wp:effectExtent l="0" t="0" r="3810" b="381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539240" cy="2034540"/>
                    </a:xfrm>
                    <a:prstGeom prst="rect">
                      <a:avLst/>
                    </a:prstGeom>
                    <a:noFill/>
                    <a:ln>
                      <a:noFill/>
                    </a:ln>
                  </pic:spPr>
                </pic:pic>
              </a:graphicData>
            </a:graphic>
          </wp:inline>
        </w:drawing>
      </w:r>
      <w:r w:rsidR="00C37578">
        <w:rPr>
          <w:rFonts w:ascii="Times New Roman" w:hAnsi="Times New Roman"/>
          <w:sz w:val="28"/>
          <w:szCs w:val="28"/>
          <w:lang w:val="kk-KZ"/>
        </w:rPr>
        <w:t xml:space="preserve">              </w:t>
      </w:r>
      <w:r w:rsidRPr="00F64C96">
        <w:rPr>
          <w:rFonts w:ascii="Times New Roman" w:hAnsi="Times New Roman"/>
          <w:noProof/>
          <w:sz w:val="28"/>
          <w:szCs w:val="28"/>
          <w:lang w:eastAsia="ru-RU"/>
        </w:rPr>
        <w:drawing>
          <wp:inline distT="0" distB="0" distL="0" distR="0" wp14:anchorId="4435522C" wp14:editId="4C9E4DCE">
            <wp:extent cx="2400300" cy="2034540"/>
            <wp:effectExtent l="0" t="0" r="0" b="381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400300" cy="2034540"/>
                    </a:xfrm>
                    <a:prstGeom prst="rect">
                      <a:avLst/>
                    </a:prstGeom>
                    <a:noFill/>
                    <a:ln>
                      <a:noFill/>
                    </a:ln>
                  </pic:spPr>
                </pic:pic>
              </a:graphicData>
            </a:graphic>
          </wp:inline>
        </w:drawing>
      </w:r>
    </w:p>
    <w:p w14:paraId="30900A78" w14:textId="77777777" w:rsidR="0061259C" w:rsidRPr="00C37578" w:rsidRDefault="00C37578" w:rsidP="00C37578">
      <w:pPr>
        <w:ind w:left="2124" w:firstLine="286"/>
        <w:contextualSpacing/>
        <w:rPr>
          <w:rFonts w:ascii="Times New Roman" w:hAnsi="Times New Roman"/>
          <w:sz w:val="24"/>
          <w:szCs w:val="24"/>
          <w:lang w:val="kk-KZ"/>
        </w:rPr>
      </w:pPr>
      <w:r w:rsidRPr="00C37578">
        <w:rPr>
          <w:rFonts w:ascii="Times New Roman" w:hAnsi="Times New Roman"/>
          <w:sz w:val="24"/>
          <w:szCs w:val="24"/>
          <w:lang w:val="kk-KZ"/>
        </w:rPr>
        <w:t>а</w:t>
      </w:r>
      <w:r w:rsidR="0061259C" w:rsidRPr="00C37578">
        <w:rPr>
          <w:rFonts w:ascii="Times New Roman" w:hAnsi="Times New Roman"/>
          <w:sz w:val="24"/>
          <w:szCs w:val="24"/>
        </w:rPr>
        <w:tab/>
      </w:r>
      <w:r w:rsidR="0061259C" w:rsidRPr="00C37578">
        <w:rPr>
          <w:rFonts w:ascii="Times New Roman" w:hAnsi="Times New Roman"/>
          <w:sz w:val="24"/>
          <w:szCs w:val="24"/>
        </w:rPr>
        <w:tab/>
      </w:r>
      <w:r>
        <w:rPr>
          <w:rFonts w:ascii="Times New Roman" w:hAnsi="Times New Roman"/>
          <w:sz w:val="24"/>
          <w:szCs w:val="24"/>
          <w:lang w:val="kk-KZ"/>
        </w:rPr>
        <w:t xml:space="preserve">                        </w:t>
      </w:r>
      <w:r w:rsidR="0061259C" w:rsidRPr="00C37578">
        <w:rPr>
          <w:rFonts w:ascii="Times New Roman" w:hAnsi="Times New Roman"/>
          <w:sz w:val="24"/>
          <w:szCs w:val="24"/>
        </w:rPr>
        <w:tab/>
      </w:r>
      <w:r w:rsidR="0061259C" w:rsidRPr="00C37578">
        <w:rPr>
          <w:rFonts w:ascii="Times New Roman" w:hAnsi="Times New Roman"/>
          <w:sz w:val="24"/>
          <w:szCs w:val="24"/>
        </w:rPr>
        <w:tab/>
      </w:r>
      <w:r>
        <w:rPr>
          <w:rFonts w:ascii="Times New Roman" w:hAnsi="Times New Roman"/>
          <w:sz w:val="24"/>
          <w:szCs w:val="24"/>
          <w:lang w:val="kk-KZ"/>
        </w:rPr>
        <w:t xml:space="preserve">      </w:t>
      </w:r>
      <w:r w:rsidRPr="00C37578">
        <w:rPr>
          <w:rFonts w:ascii="Times New Roman" w:hAnsi="Times New Roman"/>
          <w:sz w:val="24"/>
          <w:szCs w:val="24"/>
          <w:lang w:val="kk-KZ"/>
        </w:rPr>
        <w:t>ә</w:t>
      </w:r>
    </w:p>
    <w:p w14:paraId="20EE7DBB" w14:textId="77777777" w:rsidR="0061259C" w:rsidRPr="00C37578" w:rsidRDefault="0061259C" w:rsidP="0061259C">
      <w:pPr>
        <w:ind w:firstLine="397"/>
        <w:contextualSpacing/>
        <w:rPr>
          <w:rFonts w:ascii="Times New Roman" w:hAnsi="Times New Roman"/>
          <w:sz w:val="16"/>
          <w:szCs w:val="16"/>
        </w:rPr>
      </w:pPr>
    </w:p>
    <w:p w14:paraId="785A2421" w14:textId="77777777" w:rsidR="00C37578" w:rsidRPr="00C37578" w:rsidRDefault="00C37578" w:rsidP="00C37578">
      <w:pPr>
        <w:ind w:firstLine="709"/>
        <w:contextualSpacing/>
        <w:rPr>
          <w:rFonts w:ascii="Times New Roman" w:eastAsia="MS Mincho" w:hAnsi="Times New Roman"/>
          <w:sz w:val="24"/>
          <w:szCs w:val="24"/>
          <w:lang w:val="kk-KZ"/>
        </w:rPr>
      </w:pPr>
      <w:r w:rsidRPr="00C37578">
        <w:rPr>
          <w:rFonts w:ascii="Times New Roman" w:hAnsi="Times New Roman"/>
          <w:bCs/>
          <w:iCs/>
          <w:sz w:val="24"/>
          <w:szCs w:val="24"/>
          <w:lang w:val="kk-KZ"/>
        </w:rPr>
        <w:t>а – гүлдеу кезеңі; ә – жеміс беру кезеңі</w:t>
      </w:r>
    </w:p>
    <w:p w14:paraId="352904D8" w14:textId="77777777" w:rsidR="00C37578" w:rsidRPr="00C37578" w:rsidRDefault="00C37578" w:rsidP="004C5BF6">
      <w:pPr>
        <w:ind w:firstLine="397"/>
        <w:contextualSpacing/>
        <w:jc w:val="center"/>
        <w:rPr>
          <w:rFonts w:ascii="Times New Roman" w:eastAsia="MS Mincho" w:hAnsi="Times New Roman"/>
          <w:sz w:val="16"/>
          <w:szCs w:val="16"/>
          <w:lang w:val="kk-KZ"/>
        </w:rPr>
      </w:pPr>
    </w:p>
    <w:p w14:paraId="01AB99E1" w14:textId="77777777" w:rsidR="0061259C" w:rsidRPr="00F64C96" w:rsidRDefault="00AF5162" w:rsidP="00C37578">
      <w:pPr>
        <w:ind w:firstLine="0"/>
        <w:contextualSpacing/>
        <w:jc w:val="center"/>
        <w:rPr>
          <w:rFonts w:ascii="Times New Roman" w:hAnsi="Times New Roman"/>
          <w:bCs/>
          <w:iCs/>
          <w:sz w:val="28"/>
          <w:szCs w:val="28"/>
          <w:lang w:val="kk-KZ"/>
        </w:rPr>
      </w:pPr>
      <w:r w:rsidRPr="00C37578">
        <w:rPr>
          <w:rFonts w:ascii="Times New Roman" w:eastAsia="MS Mincho" w:hAnsi="Times New Roman"/>
          <w:sz w:val="28"/>
          <w:szCs w:val="28"/>
          <w:lang w:val="kk-KZ"/>
        </w:rPr>
        <w:t>Сурет 4</w:t>
      </w:r>
      <w:r w:rsidR="00676B52">
        <w:rPr>
          <w:rFonts w:ascii="Times New Roman" w:eastAsia="MS Mincho" w:hAnsi="Times New Roman"/>
          <w:sz w:val="28"/>
          <w:szCs w:val="28"/>
          <w:lang w:val="kk-KZ"/>
        </w:rPr>
        <w:t>4</w:t>
      </w:r>
      <w:r w:rsidR="0061259C" w:rsidRPr="00C37578">
        <w:rPr>
          <w:rFonts w:ascii="Times New Roman" w:eastAsia="MS Mincho" w:hAnsi="Times New Roman"/>
          <w:sz w:val="28"/>
          <w:szCs w:val="28"/>
          <w:lang w:val="kk-KZ"/>
        </w:rPr>
        <w:t xml:space="preserve"> </w:t>
      </w:r>
      <w:r w:rsidR="00C37578" w:rsidRPr="00C37578">
        <w:rPr>
          <w:rFonts w:ascii="Times New Roman" w:eastAsia="MS Mincho" w:hAnsi="Times New Roman"/>
          <w:sz w:val="28"/>
          <w:szCs w:val="28"/>
          <w:lang w:val="kk-KZ"/>
        </w:rPr>
        <w:t>‒</w:t>
      </w:r>
      <w:r w:rsidR="00C37578">
        <w:rPr>
          <w:rFonts w:ascii="Times New Roman" w:eastAsia="MS Mincho" w:hAnsi="Times New Roman"/>
          <w:sz w:val="28"/>
          <w:szCs w:val="28"/>
          <w:lang w:val="kk-KZ"/>
        </w:rPr>
        <w:t xml:space="preserve"> </w:t>
      </w:r>
      <w:r w:rsidR="0061259C" w:rsidRPr="00C37578">
        <w:rPr>
          <w:rFonts w:ascii="Times New Roman" w:eastAsia="MS Mincho" w:hAnsi="Times New Roman"/>
          <w:sz w:val="28"/>
          <w:szCs w:val="28"/>
          <w:lang w:val="kk-KZ"/>
        </w:rPr>
        <w:t>Генеративті</w:t>
      </w:r>
      <w:r w:rsidR="0061259C" w:rsidRPr="00F64C96">
        <w:rPr>
          <w:rFonts w:ascii="Times New Roman" w:eastAsia="MS Mincho" w:hAnsi="Times New Roman"/>
          <w:sz w:val="28"/>
          <w:szCs w:val="28"/>
          <w:lang w:val="kk-KZ"/>
        </w:rPr>
        <w:t xml:space="preserve"> </w:t>
      </w:r>
      <w:r w:rsidR="0061259C" w:rsidRPr="00C37578">
        <w:rPr>
          <w:rFonts w:ascii="Times New Roman" w:eastAsia="MS Mincho" w:hAnsi="Times New Roman"/>
          <w:sz w:val="28"/>
          <w:szCs w:val="28"/>
          <w:lang w:val="kk-KZ"/>
        </w:rPr>
        <w:t>кезеңдегі</w:t>
      </w:r>
      <w:r w:rsidR="0061259C" w:rsidRPr="00F64C96">
        <w:rPr>
          <w:rFonts w:ascii="Times New Roman" w:eastAsia="MS Mincho" w:hAnsi="Times New Roman"/>
          <w:sz w:val="28"/>
          <w:szCs w:val="28"/>
          <w:lang w:val="kk-KZ"/>
        </w:rPr>
        <w:t xml:space="preserve"> </w:t>
      </w:r>
      <w:r w:rsidR="0061259C" w:rsidRPr="00C37578">
        <w:rPr>
          <w:rFonts w:ascii="Times New Roman" w:hAnsi="Times New Roman"/>
          <w:bCs/>
          <w:i/>
          <w:iCs/>
          <w:sz w:val="28"/>
          <w:szCs w:val="28"/>
          <w:lang w:val="kk-KZ"/>
        </w:rPr>
        <w:t>Scabiosa</w:t>
      </w:r>
      <w:r w:rsidR="0061259C" w:rsidRPr="00F64C96">
        <w:rPr>
          <w:rFonts w:ascii="Times New Roman" w:hAnsi="Times New Roman"/>
          <w:bCs/>
          <w:i/>
          <w:iCs/>
          <w:sz w:val="28"/>
          <w:szCs w:val="28"/>
          <w:lang w:val="kk-KZ"/>
        </w:rPr>
        <w:t xml:space="preserve"> </w:t>
      </w:r>
      <w:r w:rsidR="0061259C" w:rsidRPr="00C37578">
        <w:rPr>
          <w:rFonts w:ascii="Times New Roman" w:hAnsi="Times New Roman"/>
          <w:bCs/>
          <w:i/>
          <w:iCs/>
          <w:sz w:val="28"/>
          <w:szCs w:val="28"/>
          <w:lang w:val="kk-KZ"/>
        </w:rPr>
        <w:t>ochroleuca</w:t>
      </w:r>
      <w:r w:rsidR="0061259C" w:rsidRPr="00F64C96">
        <w:rPr>
          <w:rFonts w:ascii="Times New Roman" w:hAnsi="Times New Roman"/>
          <w:bCs/>
          <w:i/>
          <w:iCs/>
          <w:sz w:val="28"/>
          <w:szCs w:val="28"/>
          <w:lang w:val="kk-KZ"/>
        </w:rPr>
        <w:t xml:space="preserve"> </w:t>
      </w:r>
      <w:r w:rsidR="0061259C" w:rsidRPr="00C37578">
        <w:rPr>
          <w:rFonts w:ascii="Times New Roman" w:hAnsi="Times New Roman"/>
          <w:bCs/>
          <w:sz w:val="28"/>
          <w:szCs w:val="28"/>
          <w:lang w:val="kk-KZ"/>
        </w:rPr>
        <w:t>өсімдігінің</w:t>
      </w:r>
      <w:r w:rsidR="0061259C" w:rsidRPr="00F64C96">
        <w:rPr>
          <w:rFonts w:ascii="Times New Roman" w:hAnsi="Times New Roman"/>
          <w:bCs/>
          <w:sz w:val="28"/>
          <w:szCs w:val="28"/>
          <w:lang w:val="kk-KZ"/>
        </w:rPr>
        <w:t xml:space="preserve"> </w:t>
      </w:r>
      <w:r w:rsidR="0061259C" w:rsidRPr="00C37578">
        <w:rPr>
          <w:rFonts w:ascii="Times New Roman" w:hAnsi="Times New Roman"/>
          <w:bCs/>
          <w:sz w:val="28"/>
          <w:szCs w:val="28"/>
          <w:lang w:val="kk-KZ"/>
        </w:rPr>
        <w:t>сыртқы</w:t>
      </w:r>
      <w:r w:rsidR="0061259C" w:rsidRPr="00F64C96">
        <w:rPr>
          <w:rFonts w:ascii="Times New Roman" w:hAnsi="Times New Roman"/>
          <w:bCs/>
          <w:sz w:val="28"/>
          <w:szCs w:val="28"/>
          <w:lang w:val="kk-KZ"/>
        </w:rPr>
        <w:t xml:space="preserve"> </w:t>
      </w:r>
      <w:r w:rsidR="0061259C" w:rsidRPr="00C37578">
        <w:rPr>
          <w:rFonts w:ascii="Times New Roman" w:hAnsi="Times New Roman"/>
          <w:bCs/>
          <w:sz w:val="28"/>
          <w:szCs w:val="28"/>
          <w:lang w:val="kk-KZ"/>
        </w:rPr>
        <w:t>көрінісі</w:t>
      </w:r>
    </w:p>
    <w:p w14:paraId="2F3B0430" w14:textId="77777777" w:rsidR="0061259C" w:rsidRPr="00F64C96" w:rsidRDefault="0061259C" w:rsidP="0061259C">
      <w:pPr>
        <w:ind w:firstLine="397"/>
        <w:contextualSpacing/>
        <w:rPr>
          <w:rFonts w:ascii="Times New Roman" w:hAnsi="Times New Roman"/>
          <w:sz w:val="28"/>
          <w:szCs w:val="28"/>
          <w:lang w:val="kk-KZ"/>
        </w:rPr>
      </w:pPr>
    </w:p>
    <w:p w14:paraId="061C68CE" w14:textId="77777777" w:rsidR="00C37578" w:rsidRPr="00F64C96" w:rsidRDefault="00C37578" w:rsidP="00C37578">
      <w:pPr>
        <w:ind w:firstLine="709"/>
        <w:rPr>
          <w:rFonts w:ascii="Times New Roman" w:hAnsi="Times New Roman"/>
          <w:iCs/>
          <w:sz w:val="28"/>
          <w:szCs w:val="28"/>
          <w:lang w:val="kk-KZ"/>
        </w:rPr>
      </w:pPr>
      <w:r w:rsidRPr="00F64C96">
        <w:rPr>
          <w:rFonts w:ascii="Times New Roman" w:hAnsi="Times New Roman"/>
          <w:iCs/>
          <w:sz w:val="28"/>
          <w:szCs w:val="28"/>
          <w:lang w:val="kk-KZ"/>
        </w:rPr>
        <w:t>Гүлдеу кезеңі маусым айының 2-3-ші онкүндігінен шілде айының басында, жеке гүлдеу кезеңі – маусым айының аяғында, жаппай гүлдеуі- шілде айының 2-3-онкүндігінде жүреді. Алғашқы тұқымдар тамыз айының басында пайда болып, қыркүйек айының басында тұқымдары жаппай толық жетіледі. Бутондық кезең – гүлдеу - жеміс беру кезеңдері ұзаққа, яғни шілде айынан қыркүйек айына дейін созылатынын айта кету керек, дегенмен жекелеген дарақтары біздің бақылауларымыз бойынша салыстырмалы жағдайда егер күз мезілі жылы және ылғалды болса, қыркүйек айының аяғы мен қазан айының басына дейін гүлдеуі мүмкін.</w:t>
      </w:r>
    </w:p>
    <w:p w14:paraId="0AED5645" w14:textId="77777777" w:rsidR="0061259C" w:rsidRPr="00F64C96" w:rsidRDefault="0061259C" w:rsidP="00C37578">
      <w:pPr>
        <w:ind w:firstLine="709"/>
        <w:contextualSpacing/>
        <w:rPr>
          <w:rFonts w:ascii="Times New Roman" w:hAnsi="Times New Roman"/>
          <w:sz w:val="28"/>
          <w:szCs w:val="28"/>
          <w:lang w:val="kk-KZ"/>
        </w:rPr>
      </w:pPr>
      <w:r w:rsidRPr="00F64C96">
        <w:rPr>
          <w:rFonts w:ascii="Times New Roman" w:hAnsi="Times New Roman"/>
          <w:sz w:val="28"/>
          <w:szCs w:val="28"/>
          <w:lang w:val="kk-KZ"/>
        </w:rPr>
        <w:t>Жаппай жеміс беру кезеңінің басталуы кезінде розеткалы жапырақтары сарғайып, барлық мүшелерінің өсуі толығымен тоқтайды. Бұл жастық күйінің аяғына қарай өсімдіктердің биіктігі 40 см-ден 120 см-ге дейін ұзарып, жер үсті массасының диаметрі 15 см-ден 40 см-ге дейін, 1 өркендегі бөрікбас гүл шоғырларының саны 1-ден 7 данаға дейін болады. Тамыр ұзындығы 30-35 см-ге жетіп, 1-ші және 2-ші реттік жанама тамырлары бар кіндік тамыр жүйесі қалады.</w:t>
      </w:r>
    </w:p>
    <w:p w14:paraId="4E1347B8" w14:textId="77777777" w:rsidR="0061259C" w:rsidRPr="00F64C96" w:rsidRDefault="0061259C" w:rsidP="00C37578">
      <w:pPr>
        <w:ind w:firstLine="709"/>
        <w:contextualSpacing/>
        <w:rPr>
          <w:rFonts w:ascii="Times New Roman" w:hAnsi="Times New Roman"/>
          <w:sz w:val="28"/>
          <w:szCs w:val="28"/>
          <w:lang w:val="kk-KZ"/>
        </w:rPr>
      </w:pPr>
      <w:r w:rsidRPr="00F64C96">
        <w:rPr>
          <w:rFonts w:ascii="Times New Roman" w:hAnsi="Times New Roman"/>
          <w:sz w:val="28"/>
          <w:szCs w:val="28"/>
          <w:lang w:val="kk-KZ"/>
        </w:rPr>
        <w:t>Генеративті кезеңнің ұзақтығы 75-80 күнді құрайды.</w:t>
      </w:r>
    </w:p>
    <w:p w14:paraId="54B32F97" w14:textId="77777777" w:rsidR="0061259C" w:rsidRPr="00F64C96" w:rsidRDefault="0061259C" w:rsidP="00C37578">
      <w:pPr>
        <w:ind w:firstLine="709"/>
        <w:contextualSpacing/>
        <w:rPr>
          <w:rFonts w:ascii="Times New Roman" w:hAnsi="Times New Roman"/>
          <w:sz w:val="28"/>
          <w:szCs w:val="28"/>
          <w:lang w:val="kk-KZ"/>
        </w:rPr>
      </w:pPr>
      <w:r w:rsidRPr="00F64C96">
        <w:rPr>
          <w:rFonts w:ascii="Times New Roman" w:hAnsi="Times New Roman"/>
          <w:i/>
          <w:sz w:val="28"/>
          <w:szCs w:val="28"/>
          <w:lang w:val="kk-KZ"/>
        </w:rPr>
        <w:t>Сенильді кезең. Сенильді өсімдіктердің жас күйі</w:t>
      </w:r>
      <w:r w:rsidRPr="00F64C96">
        <w:rPr>
          <w:rFonts w:ascii="Times New Roman" w:hAnsi="Times New Roman"/>
          <w:sz w:val="28"/>
          <w:szCs w:val="28"/>
          <w:lang w:val="kk-KZ"/>
        </w:rPr>
        <w:t xml:space="preserve">. Аталған жас күйі </w:t>
      </w:r>
      <w:r w:rsidRPr="00F64C96">
        <w:rPr>
          <w:rFonts w:ascii="Times New Roman" w:eastAsia="MS Mincho" w:hAnsi="Times New Roman"/>
          <w:i/>
          <w:sz w:val="28"/>
          <w:szCs w:val="28"/>
          <w:lang w:val="kk-KZ"/>
        </w:rPr>
        <w:t xml:space="preserve">Scabiosa ochroleuca </w:t>
      </w:r>
      <w:r w:rsidRPr="00F64C96">
        <w:rPr>
          <w:rFonts w:ascii="Times New Roman" w:eastAsia="MS Mincho" w:hAnsi="Times New Roman"/>
          <w:sz w:val="28"/>
          <w:szCs w:val="28"/>
          <w:lang w:val="kk-KZ"/>
        </w:rPr>
        <w:t>өсімдіктерінің тұқымы жетілгеннен кейін, олардың таралуы басталған кезде байқалады. Тамыр маңы розеткалы жапырақтарының өлуі және өркен жапырақтарының біртіндеп солуы жүреді. Бұл кезеңде өсімдіктер генеративті өркендері бар жартылай қураған күйінде немесе жартылай шашылып түспеген тұқымдары бар күйінде қысқы мерзімге кетеді.</w:t>
      </w:r>
    </w:p>
    <w:p w14:paraId="79359436" w14:textId="77777777" w:rsidR="0061259C" w:rsidRPr="00F64C96" w:rsidRDefault="0061259C" w:rsidP="00C37578">
      <w:pPr>
        <w:ind w:firstLine="709"/>
        <w:contextualSpacing/>
        <w:rPr>
          <w:rFonts w:ascii="Times New Roman" w:eastAsia="MS Mincho" w:hAnsi="Times New Roman"/>
          <w:sz w:val="28"/>
          <w:szCs w:val="28"/>
          <w:lang w:val="kk-KZ"/>
        </w:rPr>
      </w:pPr>
      <w:r w:rsidRPr="00F64C96">
        <w:rPr>
          <w:rFonts w:ascii="Times New Roman" w:eastAsia="MS Mincho" w:hAnsi="Times New Roman"/>
          <w:sz w:val="28"/>
          <w:szCs w:val="28"/>
          <w:lang w:val="kk-KZ"/>
        </w:rPr>
        <w:t>Осы кезеңнің ұзақтығы 20-25 күнді құрайды.</w:t>
      </w:r>
    </w:p>
    <w:p w14:paraId="1783CC16" w14:textId="77777777" w:rsidR="0061259C" w:rsidRPr="00F64C96" w:rsidRDefault="0061259C" w:rsidP="00C37578">
      <w:pPr>
        <w:ind w:firstLine="709"/>
        <w:contextualSpacing/>
        <w:rPr>
          <w:rFonts w:ascii="Times New Roman" w:eastAsia="MS Mincho" w:hAnsi="Times New Roman"/>
          <w:sz w:val="28"/>
          <w:szCs w:val="28"/>
          <w:lang w:val="kk-KZ"/>
        </w:rPr>
      </w:pPr>
      <w:r w:rsidRPr="00F64C96">
        <w:rPr>
          <w:rFonts w:ascii="Times New Roman" w:eastAsia="MS Mincho" w:hAnsi="Times New Roman"/>
          <w:sz w:val="28"/>
          <w:szCs w:val="28"/>
          <w:lang w:val="kk-KZ"/>
        </w:rPr>
        <w:t xml:space="preserve">Осылайша, </w:t>
      </w:r>
      <w:r w:rsidRPr="00F64C96">
        <w:rPr>
          <w:rFonts w:ascii="Times New Roman" w:eastAsia="MS Mincho" w:hAnsi="Times New Roman"/>
          <w:i/>
          <w:sz w:val="28"/>
          <w:szCs w:val="28"/>
          <w:lang w:val="kk-KZ"/>
        </w:rPr>
        <w:t xml:space="preserve">Scabiosa ochroleuca </w:t>
      </w:r>
      <w:r w:rsidRPr="00F64C96">
        <w:rPr>
          <w:rFonts w:ascii="Times New Roman" w:eastAsia="MS Mincho" w:hAnsi="Times New Roman"/>
          <w:sz w:val="28"/>
          <w:szCs w:val="28"/>
          <w:lang w:val="kk-KZ"/>
        </w:rPr>
        <w:t>өсімдігінің дарақтары орталық Қазақстан жағдайында 2 жыл ішінде толық онтогенез циклін өтетіндігі анықталды. Бірінші жылындағы вегетациялық кезең ұзақтығы 150-167 күнді құрайды, вегетацияның екінші жылының ұзақтығы -137-151 күнге созылады.</w:t>
      </w:r>
    </w:p>
    <w:p w14:paraId="36393432" w14:textId="77777777" w:rsidR="0061259C" w:rsidRPr="00F64C96" w:rsidRDefault="0061259C" w:rsidP="00C37578">
      <w:pPr>
        <w:ind w:firstLine="709"/>
        <w:contextualSpacing/>
        <w:rPr>
          <w:rFonts w:ascii="Times New Roman" w:eastAsia="MS Mincho" w:hAnsi="Times New Roman"/>
          <w:sz w:val="28"/>
          <w:szCs w:val="28"/>
          <w:lang w:val="kk-KZ"/>
        </w:rPr>
      </w:pPr>
      <w:r w:rsidRPr="00F64C96">
        <w:rPr>
          <w:rFonts w:ascii="Times New Roman" w:eastAsia="MS Mincho" w:hAnsi="Times New Roman"/>
          <w:sz w:val="28"/>
          <w:szCs w:val="28"/>
          <w:lang w:val="kk-KZ"/>
        </w:rPr>
        <w:t>Л.А. Жуков [</w:t>
      </w:r>
      <w:r w:rsidRPr="00FD2C20">
        <w:rPr>
          <w:rFonts w:ascii="Times New Roman" w:eastAsia="MS Mincho" w:hAnsi="Times New Roman"/>
          <w:sz w:val="28"/>
          <w:szCs w:val="28"/>
          <w:lang w:val="kk-KZ"/>
        </w:rPr>
        <w:t>1</w:t>
      </w:r>
      <w:r w:rsidR="0072034E">
        <w:rPr>
          <w:rFonts w:ascii="Times New Roman" w:eastAsia="MS Mincho" w:hAnsi="Times New Roman"/>
          <w:sz w:val="28"/>
          <w:szCs w:val="28"/>
          <w:lang w:val="kk-KZ"/>
        </w:rPr>
        <w:t>19</w:t>
      </w:r>
      <w:r w:rsidR="00FD2C20">
        <w:rPr>
          <w:rFonts w:ascii="Times New Roman" w:eastAsia="MS Mincho" w:hAnsi="Times New Roman"/>
          <w:sz w:val="28"/>
          <w:szCs w:val="28"/>
          <w:lang w:val="kk-KZ"/>
        </w:rPr>
        <w:t>, с. 3-220</w:t>
      </w:r>
      <w:r w:rsidRPr="00FD2C20">
        <w:rPr>
          <w:rFonts w:ascii="Times New Roman" w:eastAsia="MS Mincho" w:hAnsi="Times New Roman"/>
          <w:sz w:val="28"/>
          <w:szCs w:val="28"/>
          <w:lang w:val="kk-KZ"/>
        </w:rPr>
        <w:t xml:space="preserve">] классификациясы </w:t>
      </w:r>
      <w:r w:rsidRPr="00F64C96">
        <w:rPr>
          <w:rFonts w:ascii="Times New Roman" w:eastAsia="MS Mincho" w:hAnsi="Times New Roman"/>
          <w:sz w:val="28"/>
          <w:szCs w:val="28"/>
          <w:lang w:val="kk-KZ"/>
        </w:rPr>
        <w:t xml:space="preserve">бойынша Scabiosa </w:t>
      </w:r>
      <w:r w:rsidRPr="00F64C96">
        <w:rPr>
          <w:rFonts w:ascii="Times New Roman" w:eastAsia="MS Mincho" w:hAnsi="Times New Roman"/>
          <w:i/>
          <w:sz w:val="28"/>
          <w:szCs w:val="28"/>
          <w:lang w:val="kk-KZ"/>
        </w:rPr>
        <w:t xml:space="preserve">ochroleuca </w:t>
      </w:r>
      <w:r w:rsidRPr="00F64C96">
        <w:rPr>
          <w:rFonts w:ascii="Times New Roman" w:eastAsia="MS Mincho" w:hAnsi="Times New Roman"/>
          <w:sz w:val="28"/>
          <w:szCs w:val="28"/>
          <w:lang w:val="kk-KZ"/>
        </w:rPr>
        <w:t>өсімдігінің онтогенез типі вегетативті көбеюі жоқ А-типке жатады, яғни дарақтар кезектесіп даму сатыларынан өтіп, толық цикл аяқталған соң өліп қалады.</w:t>
      </w:r>
    </w:p>
    <w:p w14:paraId="4B943196" w14:textId="77777777" w:rsidR="0061259C" w:rsidRPr="00F64C96" w:rsidRDefault="0061259C" w:rsidP="00C37578">
      <w:pPr>
        <w:ind w:firstLine="709"/>
        <w:contextualSpacing/>
        <w:rPr>
          <w:rFonts w:ascii="Times New Roman" w:eastAsia="MS Mincho" w:hAnsi="Times New Roman"/>
          <w:sz w:val="28"/>
          <w:szCs w:val="28"/>
          <w:lang w:val="kk-KZ"/>
        </w:rPr>
      </w:pPr>
      <w:r w:rsidRPr="00F64C96">
        <w:rPr>
          <w:rFonts w:ascii="Times New Roman" w:eastAsia="MS Mincho" w:hAnsi="Times New Roman"/>
          <w:sz w:val="28"/>
          <w:szCs w:val="28"/>
          <w:lang w:val="kk-KZ"/>
        </w:rPr>
        <w:t>Дарақтар әртүрлі мекен ету ортасында динамикалық поливарианттылықтың Б-типін көрсетеді, яғни жас күйлерінің морфологиясында ешқандай айырмашылықтары байқалмайды, бірақ ол күйлерді жүзеге асырудағы уақыт аясындағы өзерістері байқалуы мүмкін.</w:t>
      </w:r>
    </w:p>
    <w:p w14:paraId="0F3F3604" w14:textId="77777777" w:rsidR="0061259C" w:rsidRPr="00F64C96" w:rsidRDefault="0061259C" w:rsidP="00C37578">
      <w:pPr>
        <w:ind w:firstLine="709"/>
        <w:rPr>
          <w:rFonts w:ascii="Times New Roman" w:hAnsi="Times New Roman"/>
          <w:b/>
          <w:sz w:val="28"/>
          <w:szCs w:val="28"/>
          <w:lang w:val="kk-KZ"/>
        </w:rPr>
      </w:pPr>
    </w:p>
    <w:p w14:paraId="0707E7DC" w14:textId="77777777" w:rsidR="0061259C" w:rsidRPr="00F64C96" w:rsidRDefault="0061259C" w:rsidP="00C37578">
      <w:pPr>
        <w:ind w:firstLine="709"/>
        <w:rPr>
          <w:rFonts w:ascii="Times New Roman" w:hAnsi="Times New Roman"/>
          <w:b/>
          <w:iCs/>
          <w:sz w:val="28"/>
          <w:szCs w:val="28"/>
          <w:lang w:val="kk-KZ"/>
        </w:rPr>
      </w:pPr>
      <w:r w:rsidRPr="00F64C96">
        <w:rPr>
          <w:rFonts w:ascii="Times New Roman" w:hAnsi="Times New Roman"/>
          <w:sz w:val="28"/>
          <w:szCs w:val="28"/>
          <w:lang w:val="kk-KZ"/>
        </w:rPr>
        <w:t xml:space="preserve">4.3.2 </w:t>
      </w:r>
      <w:r w:rsidRPr="00F64C96">
        <w:rPr>
          <w:rFonts w:ascii="Times New Roman" w:hAnsi="Times New Roman"/>
          <w:i/>
          <w:sz w:val="28"/>
          <w:szCs w:val="28"/>
          <w:lang w:val="kk-KZ"/>
        </w:rPr>
        <w:t xml:space="preserve">Scabiosa isetensis </w:t>
      </w:r>
      <w:r w:rsidRPr="00F64C96">
        <w:rPr>
          <w:rFonts w:ascii="Times New Roman" w:hAnsi="Times New Roman"/>
          <w:iCs/>
          <w:sz w:val="28"/>
          <w:szCs w:val="28"/>
          <w:lang w:val="kk-KZ"/>
        </w:rPr>
        <w:t>өсімдігінің онтогенезі</w:t>
      </w:r>
    </w:p>
    <w:p w14:paraId="5556A36F" w14:textId="77777777" w:rsidR="0061259C" w:rsidRPr="00F64C96" w:rsidRDefault="0061259C" w:rsidP="00C37578">
      <w:pPr>
        <w:ind w:firstLine="709"/>
        <w:rPr>
          <w:rFonts w:ascii="Times New Roman" w:hAnsi="Times New Roman"/>
          <w:sz w:val="28"/>
          <w:szCs w:val="28"/>
          <w:lang w:val="kk-KZ"/>
        </w:rPr>
      </w:pPr>
      <w:r w:rsidRPr="00F64C96">
        <w:rPr>
          <w:rFonts w:ascii="Times New Roman" w:hAnsi="Times New Roman"/>
          <w:i/>
          <w:sz w:val="28"/>
          <w:szCs w:val="28"/>
          <w:lang w:val="kk-KZ"/>
        </w:rPr>
        <w:t xml:space="preserve">Scabiosa isetensis </w:t>
      </w:r>
      <w:r w:rsidRPr="00F64C96">
        <w:rPr>
          <w:rFonts w:ascii="Times New Roman" w:hAnsi="Times New Roman"/>
          <w:iCs/>
          <w:sz w:val="28"/>
          <w:szCs w:val="28"/>
          <w:lang w:val="kk-KZ"/>
        </w:rPr>
        <w:t>өсімдігі көпжылдық өсімдік болып саналады</w:t>
      </w:r>
      <w:r w:rsidRPr="00F64C96">
        <w:rPr>
          <w:rFonts w:ascii="Times New Roman" w:hAnsi="Times New Roman"/>
          <w:i/>
          <w:sz w:val="28"/>
          <w:szCs w:val="28"/>
          <w:lang w:val="kk-KZ"/>
        </w:rPr>
        <w:t xml:space="preserve">, </w:t>
      </w:r>
      <w:r w:rsidRPr="00F64C96">
        <w:rPr>
          <w:rFonts w:ascii="Times New Roman" w:hAnsi="Times New Roman"/>
          <w:iCs/>
          <w:sz w:val="28"/>
          <w:szCs w:val="28"/>
          <w:lang w:val="kk-KZ"/>
        </w:rPr>
        <w:t xml:space="preserve">бірақ </w:t>
      </w:r>
      <w:r w:rsidRPr="00F64C96">
        <w:rPr>
          <w:rFonts w:ascii="Times New Roman" w:hAnsi="Times New Roman"/>
          <w:sz w:val="28"/>
          <w:szCs w:val="28"/>
          <w:lang w:val="kk-KZ"/>
        </w:rPr>
        <w:t>әдеби деректерде олардың онтогенезінің өтуінің ерекшеліктері мен жас кезеңдері және жастық күйлерінің ұзақтығы жөнінде қолжетімді деректер жоқтың қасы деуге болады.</w:t>
      </w:r>
    </w:p>
    <w:p w14:paraId="77C8C239" w14:textId="77777777" w:rsidR="0061259C" w:rsidRPr="00F64C96" w:rsidRDefault="0061259C" w:rsidP="00C37578">
      <w:pPr>
        <w:ind w:firstLine="709"/>
        <w:rPr>
          <w:rFonts w:ascii="Times New Roman" w:hAnsi="Times New Roman"/>
          <w:sz w:val="28"/>
          <w:szCs w:val="28"/>
          <w:lang w:val="kk-KZ"/>
        </w:rPr>
      </w:pPr>
      <w:r w:rsidRPr="00F64C96">
        <w:rPr>
          <w:rFonts w:ascii="Times New Roman" w:hAnsi="Times New Roman"/>
          <w:sz w:val="28"/>
          <w:szCs w:val="28"/>
          <w:lang w:val="kk-KZ"/>
        </w:rPr>
        <w:t xml:space="preserve">Алыңғы сипаттап кеткен түр сияқты, бұл </w:t>
      </w:r>
      <w:r w:rsidRPr="00F64C96">
        <w:rPr>
          <w:rFonts w:ascii="Times New Roman" w:hAnsi="Times New Roman"/>
          <w:i/>
          <w:sz w:val="28"/>
          <w:szCs w:val="28"/>
          <w:lang w:val="kk-KZ"/>
        </w:rPr>
        <w:t xml:space="preserve">Scabiosa isetensis </w:t>
      </w:r>
      <w:r w:rsidRPr="00F64C96">
        <w:rPr>
          <w:rFonts w:ascii="Times New Roman" w:hAnsi="Times New Roman"/>
          <w:iCs/>
          <w:sz w:val="28"/>
          <w:szCs w:val="28"/>
          <w:lang w:val="kk-KZ"/>
        </w:rPr>
        <w:t>өсімдігінің жас күйлерінің жартысы лабораториялық және топырақта өсіру жағдайда, кей бөлігі табиғатта: Молодежный кентінің маңындағы ұсақ шоқылар популяциясында өтті.</w:t>
      </w:r>
    </w:p>
    <w:p w14:paraId="6BCFE9EF" w14:textId="77777777" w:rsidR="0061259C" w:rsidRPr="00F64C96" w:rsidRDefault="0061259C" w:rsidP="00C37578">
      <w:pPr>
        <w:ind w:firstLine="709"/>
        <w:rPr>
          <w:rFonts w:ascii="Times New Roman" w:hAnsi="Times New Roman"/>
          <w:sz w:val="28"/>
          <w:szCs w:val="28"/>
          <w:lang w:val="kk-KZ"/>
        </w:rPr>
      </w:pPr>
      <w:r w:rsidRPr="00F64C96">
        <w:rPr>
          <w:rFonts w:ascii="Times New Roman" w:hAnsi="Times New Roman"/>
          <w:i/>
          <w:sz w:val="28"/>
          <w:szCs w:val="28"/>
          <w:lang w:val="kk-KZ"/>
        </w:rPr>
        <w:t xml:space="preserve">Scabiosa isetensis </w:t>
      </w:r>
      <w:r w:rsidRPr="00F64C96">
        <w:rPr>
          <w:rFonts w:ascii="Times New Roman" w:hAnsi="Times New Roman"/>
          <w:iCs/>
          <w:sz w:val="28"/>
          <w:szCs w:val="28"/>
          <w:lang w:val="kk-KZ"/>
        </w:rPr>
        <w:t xml:space="preserve">өсімдігінің популяциясында </w:t>
      </w:r>
      <w:r w:rsidRPr="00F64C96">
        <w:rPr>
          <w:rFonts w:ascii="Times New Roman" w:hAnsi="Times New Roman"/>
          <w:sz w:val="28"/>
          <w:szCs w:val="28"/>
          <w:lang w:val="kk-KZ"/>
        </w:rPr>
        <w:t>3 жас кезеңдері (латентті, виргинильді, генеративті) мен 7 жастық күйі (өскіндер, ювенильді, имматурлы, ересек вегетативті, жас генеративті, орта генеративті, кәрі генеративті) анықталды. Постгенеративті кезеңдегі дарақтар кездестірілмеді.</w:t>
      </w:r>
    </w:p>
    <w:p w14:paraId="224E5EF3" w14:textId="77777777" w:rsidR="0061259C" w:rsidRPr="00F64C96" w:rsidRDefault="0061259C" w:rsidP="00C37578">
      <w:pPr>
        <w:ind w:firstLine="709"/>
        <w:rPr>
          <w:rFonts w:ascii="Times New Roman" w:hAnsi="Times New Roman"/>
          <w:sz w:val="28"/>
          <w:szCs w:val="28"/>
          <w:lang w:val="kk-KZ"/>
        </w:rPr>
      </w:pPr>
      <w:r w:rsidRPr="00F64C96">
        <w:rPr>
          <w:rFonts w:ascii="Times New Roman" w:hAnsi="Times New Roman"/>
          <w:i/>
          <w:sz w:val="28"/>
          <w:szCs w:val="28"/>
          <w:lang w:val="kk-KZ"/>
        </w:rPr>
        <w:t xml:space="preserve">Scabiosa isetensis </w:t>
      </w:r>
      <w:r w:rsidRPr="00F64C96">
        <w:rPr>
          <w:rFonts w:ascii="Times New Roman" w:hAnsi="Times New Roman"/>
          <w:iCs/>
          <w:sz w:val="28"/>
          <w:szCs w:val="28"/>
          <w:lang w:val="kk-KZ"/>
        </w:rPr>
        <w:t>өсімдігі шөптесін ұзын кіндік тамырлыкөпбастыкөпжылдықөсімдік</w:t>
      </w:r>
      <w:r w:rsidRPr="00F64C96">
        <w:rPr>
          <w:rFonts w:ascii="Times New Roman" w:hAnsi="Times New Roman"/>
          <w:sz w:val="28"/>
          <w:szCs w:val="28"/>
          <w:lang w:val="kk-KZ"/>
        </w:rPr>
        <w:t>(поликарпик). Тұқымдарының сырты орташа қалыңдықта, ол тұқымдардың пісіп жетілген соң бірінші жылы әрі қарай өніп кетуінен сақтайды. Әдетте тұқымдары түскеннен кейін келесі жылы ғана өнуге қабілетті.</w:t>
      </w:r>
    </w:p>
    <w:p w14:paraId="339D6420" w14:textId="77777777" w:rsidR="0061259C" w:rsidRPr="00F64C96" w:rsidRDefault="0061259C" w:rsidP="00C37578">
      <w:pPr>
        <w:ind w:firstLine="709"/>
        <w:rPr>
          <w:rFonts w:ascii="Times New Roman" w:hAnsi="Times New Roman"/>
          <w:sz w:val="28"/>
          <w:szCs w:val="28"/>
          <w:lang w:val="kk-KZ"/>
        </w:rPr>
      </w:pPr>
      <w:r w:rsidRPr="00F64C96">
        <w:rPr>
          <w:rFonts w:ascii="Times New Roman" w:hAnsi="Times New Roman"/>
          <w:i/>
          <w:sz w:val="28"/>
          <w:szCs w:val="28"/>
          <w:lang w:val="kk-KZ"/>
        </w:rPr>
        <w:t xml:space="preserve">Латентті кезең </w:t>
      </w:r>
      <w:r w:rsidRPr="00F64C96">
        <w:rPr>
          <w:rFonts w:ascii="Times New Roman" w:hAnsi="Times New Roman"/>
          <w:sz w:val="28"/>
          <w:szCs w:val="28"/>
          <w:lang w:val="kk-KZ"/>
        </w:rPr>
        <w:t>және өскіндердің жағдайы 4.5</w:t>
      </w:r>
      <w:r w:rsidR="00C37578">
        <w:rPr>
          <w:rFonts w:ascii="Times New Roman" w:hAnsi="Times New Roman"/>
          <w:sz w:val="28"/>
          <w:szCs w:val="28"/>
          <w:lang w:val="kk-KZ"/>
        </w:rPr>
        <w:t>-бөлімде</w:t>
      </w:r>
      <w:r w:rsidRPr="00F64C96">
        <w:rPr>
          <w:rFonts w:ascii="Times New Roman" w:hAnsi="Times New Roman"/>
          <w:sz w:val="28"/>
          <w:szCs w:val="28"/>
          <w:lang w:val="kk-KZ"/>
        </w:rPr>
        <w:t xml:space="preserve"> сипатталған.</w:t>
      </w:r>
    </w:p>
    <w:p w14:paraId="3816DCEB" w14:textId="77777777" w:rsidR="0061259C" w:rsidRPr="00F64C96" w:rsidRDefault="0061259C" w:rsidP="00C37578">
      <w:pPr>
        <w:ind w:firstLine="709"/>
        <w:rPr>
          <w:rFonts w:ascii="Times New Roman" w:hAnsi="Times New Roman"/>
          <w:sz w:val="28"/>
          <w:szCs w:val="28"/>
          <w:lang w:val="kk-KZ"/>
        </w:rPr>
      </w:pPr>
      <w:r w:rsidRPr="00F64C96">
        <w:rPr>
          <w:rFonts w:ascii="Times New Roman" w:hAnsi="Times New Roman"/>
          <w:i/>
          <w:sz w:val="28"/>
          <w:szCs w:val="28"/>
          <w:lang w:val="kk-KZ"/>
        </w:rPr>
        <w:t xml:space="preserve">Виргинильді кезең </w:t>
      </w:r>
      <w:r w:rsidRPr="00F64C96">
        <w:rPr>
          <w:rFonts w:ascii="Times New Roman" w:hAnsi="Times New Roman"/>
          <w:sz w:val="28"/>
          <w:szCs w:val="28"/>
          <w:lang w:val="kk-KZ"/>
        </w:rPr>
        <w:t>тұқымның өнуінен басталады, 3 жылға дейін сақталуы мүмкін (2</w:t>
      </w:r>
      <w:r w:rsidR="00C37578">
        <w:rPr>
          <w:rFonts w:ascii="Times New Roman" w:hAnsi="Times New Roman"/>
          <w:sz w:val="28"/>
          <w:szCs w:val="28"/>
          <w:lang w:val="kk-KZ"/>
        </w:rPr>
        <w:t>1-</w:t>
      </w:r>
      <w:r w:rsidRPr="00F64C96">
        <w:rPr>
          <w:rFonts w:ascii="Times New Roman" w:hAnsi="Times New Roman"/>
          <w:sz w:val="28"/>
          <w:szCs w:val="28"/>
          <w:lang w:val="kk-KZ"/>
        </w:rPr>
        <w:t xml:space="preserve">кесте) және 4 жас кезеңін қамтиды: өскін кезеңінен ересек вегетативті күйге дейінгі аралық. </w:t>
      </w:r>
      <w:r w:rsidRPr="00F64C96">
        <w:rPr>
          <w:rFonts w:ascii="Times New Roman" w:hAnsi="Times New Roman"/>
          <w:i/>
          <w:iCs/>
          <w:sz w:val="28"/>
          <w:szCs w:val="28"/>
          <w:lang w:val="kk-KZ"/>
        </w:rPr>
        <w:t>Өскіндер күйі</w:t>
      </w:r>
      <w:r w:rsidRPr="00F64C96">
        <w:rPr>
          <w:rFonts w:ascii="Times New Roman" w:hAnsi="Times New Roman"/>
          <w:sz w:val="28"/>
          <w:szCs w:val="28"/>
          <w:lang w:val="kk-KZ"/>
        </w:rPr>
        <w:t xml:space="preserve"> 30-35 тәулікке созылады.</w:t>
      </w:r>
    </w:p>
    <w:p w14:paraId="6025ED2C" w14:textId="77777777" w:rsidR="0061259C" w:rsidRPr="00F64C96" w:rsidRDefault="0061259C" w:rsidP="0061259C">
      <w:pPr>
        <w:ind w:firstLine="397"/>
        <w:rPr>
          <w:rFonts w:ascii="Times New Roman" w:hAnsi="Times New Roman"/>
          <w:sz w:val="28"/>
          <w:szCs w:val="28"/>
          <w:lang w:val="kk-KZ"/>
        </w:rPr>
      </w:pPr>
    </w:p>
    <w:p w14:paraId="2A08ADF7" w14:textId="77777777" w:rsidR="0061259C" w:rsidRPr="00F64C96" w:rsidRDefault="00AF5162" w:rsidP="00C37578">
      <w:pPr>
        <w:ind w:firstLine="0"/>
        <w:rPr>
          <w:rFonts w:ascii="Times New Roman" w:hAnsi="Times New Roman"/>
          <w:sz w:val="28"/>
          <w:szCs w:val="28"/>
          <w:lang w:val="kk-KZ"/>
        </w:rPr>
      </w:pPr>
      <w:r>
        <w:rPr>
          <w:rFonts w:ascii="Times New Roman" w:hAnsi="Times New Roman"/>
          <w:sz w:val="28"/>
          <w:szCs w:val="28"/>
          <w:lang w:val="kk-KZ"/>
        </w:rPr>
        <w:t xml:space="preserve">Кесте </w:t>
      </w:r>
      <w:r w:rsidRPr="00EA2FE3">
        <w:rPr>
          <w:rFonts w:ascii="Times New Roman" w:hAnsi="Times New Roman"/>
          <w:sz w:val="28"/>
          <w:szCs w:val="28"/>
          <w:lang w:val="kk-KZ"/>
        </w:rPr>
        <w:t>21</w:t>
      </w:r>
      <w:r w:rsidR="0061259C" w:rsidRPr="00F64C96">
        <w:rPr>
          <w:rFonts w:ascii="Times New Roman" w:hAnsi="Times New Roman"/>
          <w:sz w:val="28"/>
          <w:szCs w:val="28"/>
          <w:lang w:val="kk-KZ"/>
        </w:rPr>
        <w:t xml:space="preserve"> </w:t>
      </w:r>
      <w:r w:rsidR="00C37578">
        <w:rPr>
          <w:rFonts w:ascii="Times New Roman" w:hAnsi="Times New Roman"/>
          <w:sz w:val="28"/>
          <w:szCs w:val="28"/>
          <w:lang w:val="kk-KZ"/>
        </w:rPr>
        <w:t xml:space="preserve">– </w:t>
      </w:r>
      <w:r w:rsidR="0061259C" w:rsidRPr="00F64C96">
        <w:rPr>
          <w:rFonts w:ascii="Times New Roman" w:hAnsi="Times New Roman"/>
          <w:sz w:val="28"/>
          <w:szCs w:val="28"/>
          <w:lang w:val="kk-KZ"/>
        </w:rPr>
        <w:t xml:space="preserve">Орталық Қазақстанда таралған </w:t>
      </w:r>
      <w:r w:rsidR="0061259C" w:rsidRPr="00BC00F0">
        <w:rPr>
          <w:rFonts w:ascii="Times New Roman" w:hAnsi="Times New Roman"/>
          <w:i/>
          <w:iCs/>
          <w:sz w:val="28"/>
          <w:szCs w:val="28"/>
          <w:lang w:val="kk-KZ"/>
        </w:rPr>
        <w:t>Scabiosa isetensis</w:t>
      </w:r>
      <w:r w:rsidR="0061259C" w:rsidRPr="00F64C96">
        <w:rPr>
          <w:rFonts w:ascii="Times New Roman" w:hAnsi="Times New Roman"/>
          <w:sz w:val="28"/>
          <w:szCs w:val="28"/>
          <w:lang w:val="kk-KZ"/>
        </w:rPr>
        <w:t xml:space="preserve"> онтогенезінің негізгі кезеңдері мен фазаларының ұзақтығы</w:t>
      </w:r>
    </w:p>
    <w:p w14:paraId="2A06B5AC" w14:textId="77777777" w:rsidR="0061259C" w:rsidRPr="00C37578" w:rsidRDefault="0061259C" w:rsidP="0061259C">
      <w:pPr>
        <w:ind w:firstLine="397"/>
        <w:rPr>
          <w:rFonts w:ascii="Times New Roman" w:hAnsi="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1"/>
        <w:gridCol w:w="4422"/>
        <w:gridCol w:w="3178"/>
      </w:tblGrid>
      <w:tr w:rsidR="00542746" w:rsidRPr="00542746" w14:paraId="1EFA0178" w14:textId="77777777" w:rsidTr="00C37578">
        <w:trPr>
          <w:jc w:val="center"/>
        </w:trPr>
        <w:tc>
          <w:tcPr>
            <w:tcW w:w="1891" w:type="dxa"/>
          </w:tcPr>
          <w:p w14:paraId="5E745243" w14:textId="77777777" w:rsidR="00542746" w:rsidRPr="00542746" w:rsidRDefault="00542746" w:rsidP="00BC00F0">
            <w:pPr>
              <w:ind w:firstLine="0"/>
              <w:jc w:val="center"/>
              <w:rPr>
                <w:rFonts w:ascii="Times New Roman" w:hAnsi="Times New Roman"/>
                <w:sz w:val="24"/>
                <w:szCs w:val="24"/>
              </w:rPr>
            </w:pPr>
            <w:r w:rsidRPr="00542746">
              <w:rPr>
                <w:rFonts w:ascii="Times New Roman" w:hAnsi="Times New Roman"/>
                <w:sz w:val="24"/>
                <w:szCs w:val="24"/>
                <w:lang w:val="kk-KZ"/>
              </w:rPr>
              <w:t>К</w:t>
            </w:r>
            <w:r w:rsidRPr="00542746">
              <w:rPr>
                <w:rFonts w:ascii="Times New Roman" w:hAnsi="Times New Roman"/>
                <w:sz w:val="24"/>
                <w:szCs w:val="24"/>
              </w:rPr>
              <w:t>езеңдер</w:t>
            </w:r>
          </w:p>
        </w:tc>
        <w:tc>
          <w:tcPr>
            <w:tcW w:w="4422" w:type="dxa"/>
          </w:tcPr>
          <w:p w14:paraId="2F84B8D2" w14:textId="77777777" w:rsidR="00542746" w:rsidRPr="00542746" w:rsidRDefault="00542746" w:rsidP="00BC00F0">
            <w:pPr>
              <w:ind w:firstLine="0"/>
              <w:jc w:val="center"/>
              <w:rPr>
                <w:rFonts w:ascii="Times New Roman" w:hAnsi="Times New Roman"/>
                <w:sz w:val="24"/>
                <w:szCs w:val="24"/>
              </w:rPr>
            </w:pPr>
            <w:r w:rsidRPr="00542746">
              <w:rPr>
                <w:rFonts w:ascii="Times New Roman" w:hAnsi="Times New Roman"/>
                <w:sz w:val="24"/>
                <w:szCs w:val="24"/>
              </w:rPr>
              <w:t>Тіршілік</w:t>
            </w:r>
            <w:r w:rsidRPr="00542746">
              <w:rPr>
                <w:rFonts w:ascii="Times New Roman" w:hAnsi="Times New Roman"/>
                <w:sz w:val="24"/>
                <w:szCs w:val="24"/>
                <w:lang w:val="kk-KZ"/>
              </w:rPr>
              <w:t xml:space="preserve"> </w:t>
            </w:r>
            <w:r w:rsidRPr="00542746">
              <w:rPr>
                <w:rFonts w:ascii="Times New Roman" w:hAnsi="Times New Roman"/>
                <w:sz w:val="24"/>
                <w:szCs w:val="24"/>
              </w:rPr>
              <w:t>күйі</w:t>
            </w:r>
          </w:p>
        </w:tc>
        <w:tc>
          <w:tcPr>
            <w:tcW w:w="3178" w:type="dxa"/>
          </w:tcPr>
          <w:p w14:paraId="11B31A06" w14:textId="77777777" w:rsidR="00542746" w:rsidRPr="00542746" w:rsidRDefault="00542746" w:rsidP="00BC00F0">
            <w:pPr>
              <w:ind w:firstLine="0"/>
              <w:jc w:val="center"/>
              <w:rPr>
                <w:rFonts w:ascii="Times New Roman" w:hAnsi="Times New Roman"/>
                <w:sz w:val="24"/>
                <w:szCs w:val="24"/>
              </w:rPr>
            </w:pPr>
            <w:r w:rsidRPr="00542746">
              <w:rPr>
                <w:rFonts w:ascii="Times New Roman" w:hAnsi="Times New Roman"/>
                <w:sz w:val="24"/>
                <w:szCs w:val="24"/>
                <w:lang w:val="kk-KZ"/>
              </w:rPr>
              <w:t>К</w:t>
            </w:r>
            <w:r w:rsidRPr="00542746">
              <w:rPr>
                <w:rFonts w:ascii="Times New Roman" w:hAnsi="Times New Roman"/>
                <w:sz w:val="24"/>
                <w:szCs w:val="24"/>
              </w:rPr>
              <w:t>езең/күй</w:t>
            </w:r>
            <w:r w:rsidRPr="00542746">
              <w:rPr>
                <w:rFonts w:ascii="Times New Roman" w:hAnsi="Times New Roman"/>
                <w:sz w:val="24"/>
                <w:szCs w:val="24"/>
                <w:lang w:val="kk-KZ"/>
              </w:rPr>
              <w:t xml:space="preserve"> </w:t>
            </w:r>
            <w:r w:rsidRPr="00542746">
              <w:rPr>
                <w:rFonts w:ascii="Times New Roman" w:hAnsi="Times New Roman"/>
                <w:sz w:val="24"/>
                <w:szCs w:val="24"/>
              </w:rPr>
              <w:t>ұзақтығы</w:t>
            </w:r>
          </w:p>
        </w:tc>
      </w:tr>
      <w:tr w:rsidR="00542746" w:rsidRPr="00542746" w14:paraId="08B8E08C" w14:textId="77777777" w:rsidTr="00C37578">
        <w:trPr>
          <w:jc w:val="center"/>
        </w:trPr>
        <w:tc>
          <w:tcPr>
            <w:tcW w:w="1891" w:type="dxa"/>
          </w:tcPr>
          <w:p w14:paraId="78170F4A" w14:textId="77777777" w:rsidR="00542746" w:rsidRPr="00542746" w:rsidRDefault="00C37578" w:rsidP="00BC00F0">
            <w:pPr>
              <w:ind w:firstLine="0"/>
              <w:jc w:val="center"/>
              <w:rPr>
                <w:rFonts w:ascii="Times New Roman" w:hAnsi="Times New Roman"/>
                <w:sz w:val="24"/>
                <w:szCs w:val="24"/>
              </w:rPr>
            </w:pPr>
            <w:r w:rsidRPr="00542746">
              <w:rPr>
                <w:rFonts w:ascii="Times New Roman" w:hAnsi="Times New Roman"/>
                <w:sz w:val="24"/>
                <w:szCs w:val="24"/>
              </w:rPr>
              <w:t>латентті</w:t>
            </w:r>
          </w:p>
        </w:tc>
        <w:tc>
          <w:tcPr>
            <w:tcW w:w="4422" w:type="dxa"/>
          </w:tcPr>
          <w:p w14:paraId="27B27AA7" w14:textId="77777777" w:rsidR="00542746" w:rsidRPr="00542746" w:rsidRDefault="00C37578" w:rsidP="00BC00F0">
            <w:pPr>
              <w:ind w:firstLine="0"/>
              <w:jc w:val="center"/>
              <w:rPr>
                <w:rFonts w:ascii="Times New Roman" w:hAnsi="Times New Roman"/>
                <w:sz w:val="24"/>
                <w:szCs w:val="24"/>
              </w:rPr>
            </w:pPr>
            <w:r w:rsidRPr="00542746">
              <w:rPr>
                <w:rFonts w:ascii="Times New Roman" w:hAnsi="Times New Roman"/>
                <w:sz w:val="24"/>
                <w:szCs w:val="24"/>
              </w:rPr>
              <w:t>тыныштықтағы</w:t>
            </w:r>
            <w:r w:rsidRPr="00542746">
              <w:rPr>
                <w:rFonts w:ascii="Times New Roman" w:hAnsi="Times New Roman"/>
                <w:sz w:val="24"/>
                <w:szCs w:val="24"/>
                <w:lang w:val="kk-KZ"/>
              </w:rPr>
              <w:t xml:space="preserve"> </w:t>
            </w:r>
            <w:r w:rsidRPr="00542746">
              <w:rPr>
                <w:rFonts w:ascii="Times New Roman" w:hAnsi="Times New Roman"/>
                <w:sz w:val="24"/>
                <w:szCs w:val="24"/>
              </w:rPr>
              <w:t>тұқымдар</w:t>
            </w:r>
          </w:p>
        </w:tc>
        <w:tc>
          <w:tcPr>
            <w:tcW w:w="3178" w:type="dxa"/>
          </w:tcPr>
          <w:p w14:paraId="05181A62" w14:textId="77777777" w:rsidR="00542746" w:rsidRPr="00542746" w:rsidRDefault="00542746" w:rsidP="00BC00F0">
            <w:pPr>
              <w:ind w:firstLine="0"/>
              <w:jc w:val="center"/>
              <w:rPr>
                <w:rFonts w:ascii="Times New Roman" w:hAnsi="Times New Roman"/>
                <w:sz w:val="24"/>
                <w:szCs w:val="24"/>
                <w:lang w:val="en-US"/>
              </w:rPr>
            </w:pPr>
            <w:r w:rsidRPr="00542746">
              <w:rPr>
                <w:rFonts w:ascii="Times New Roman" w:hAnsi="Times New Roman"/>
                <w:sz w:val="24"/>
                <w:szCs w:val="24"/>
              </w:rPr>
              <w:t>6 айдан 3,5 жылға</w:t>
            </w:r>
            <w:r w:rsidRPr="00542746">
              <w:rPr>
                <w:rFonts w:ascii="Times New Roman" w:hAnsi="Times New Roman"/>
                <w:sz w:val="24"/>
                <w:szCs w:val="24"/>
                <w:lang w:val="kk-KZ"/>
              </w:rPr>
              <w:t xml:space="preserve"> </w:t>
            </w:r>
            <w:r w:rsidRPr="00542746">
              <w:rPr>
                <w:rFonts w:ascii="Times New Roman" w:hAnsi="Times New Roman"/>
                <w:sz w:val="24"/>
                <w:szCs w:val="24"/>
              </w:rPr>
              <w:t>дейін</w:t>
            </w:r>
          </w:p>
        </w:tc>
      </w:tr>
      <w:tr w:rsidR="00542746" w:rsidRPr="00542746" w14:paraId="1F96077C" w14:textId="77777777" w:rsidTr="00C37578">
        <w:trPr>
          <w:jc w:val="center"/>
        </w:trPr>
        <w:tc>
          <w:tcPr>
            <w:tcW w:w="1891" w:type="dxa"/>
            <w:vMerge w:val="restart"/>
          </w:tcPr>
          <w:p w14:paraId="378AFE27" w14:textId="77777777" w:rsidR="00542746" w:rsidRPr="00542746" w:rsidRDefault="00542746" w:rsidP="00BC00F0">
            <w:pPr>
              <w:ind w:firstLine="0"/>
              <w:jc w:val="center"/>
              <w:rPr>
                <w:rFonts w:ascii="Times New Roman" w:hAnsi="Times New Roman"/>
                <w:sz w:val="24"/>
                <w:szCs w:val="24"/>
              </w:rPr>
            </w:pPr>
            <w:r w:rsidRPr="00542746">
              <w:rPr>
                <w:rFonts w:ascii="Times New Roman" w:hAnsi="Times New Roman"/>
                <w:sz w:val="24"/>
                <w:szCs w:val="24"/>
              </w:rPr>
              <w:t>Виргинильді</w:t>
            </w:r>
          </w:p>
        </w:tc>
        <w:tc>
          <w:tcPr>
            <w:tcW w:w="4422" w:type="dxa"/>
          </w:tcPr>
          <w:p w14:paraId="6A44E6D9" w14:textId="77777777" w:rsidR="00542746" w:rsidRPr="00542746" w:rsidRDefault="00542746" w:rsidP="00BC00F0">
            <w:pPr>
              <w:ind w:firstLine="0"/>
              <w:jc w:val="center"/>
              <w:rPr>
                <w:rFonts w:ascii="Times New Roman" w:hAnsi="Times New Roman"/>
                <w:sz w:val="24"/>
                <w:szCs w:val="24"/>
              </w:rPr>
            </w:pPr>
            <w:r w:rsidRPr="00542746">
              <w:rPr>
                <w:rFonts w:ascii="Times New Roman" w:hAnsi="Times New Roman"/>
                <w:sz w:val="24"/>
                <w:szCs w:val="24"/>
              </w:rPr>
              <w:t>Өскіндер</w:t>
            </w:r>
            <w:r w:rsidRPr="00542746">
              <w:rPr>
                <w:rFonts w:ascii="Times New Roman" w:hAnsi="Times New Roman"/>
                <w:sz w:val="24"/>
                <w:szCs w:val="24"/>
                <w:lang w:val="kk-KZ"/>
              </w:rPr>
              <w:t xml:space="preserve"> </w:t>
            </w:r>
            <w:r w:rsidRPr="00542746">
              <w:rPr>
                <w:rFonts w:ascii="Times New Roman" w:hAnsi="Times New Roman"/>
                <w:sz w:val="24"/>
                <w:szCs w:val="24"/>
              </w:rPr>
              <w:t>күйі</w:t>
            </w:r>
          </w:p>
        </w:tc>
        <w:tc>
          <w:tcPr>
            <w:tcW w:w="3178" w:type="dxa"/>
          </w:tcPr>
          <w:p w14:paraId="7058F403" w14:textId="77777777" w:rsidR="00542746" w:rsidRPr="00542746" w:rsidRDefault="00542746" w:rsidP="00BC00F0">
            <w:pPr>
              <w:ind w:firstLine="0"/>
              <w:jc w:val="center"/>
              <w:rPr>
                <w:rFonts w:ascii="Times New Roman" w:hAnsi="Times New Roman"/>
                <w:sz w:val="24"/>
                <w:szCs w:val="24"/>
              </w:rPr>
            </w:pPr>
            <w:r w:rsidRPr="00542746">
              <w:rPr>
                <w:rFonts w:ascii="Times New Roman" w:hAnsi="Times New Roman"/>
                <w:sz w:val="24"/>
                <w:szCs w:val="24"/>
              </w:rPr>
              <w:t>30-35 тәулік</w:t>
            </w:r>
          </w:p>
        </w:tc>
      </w:tr>
      <w:tr w:rsidR="00542746" w:rsidRPr="00542746" w14:paraId="6D8AFD11" w14:textId="77777777" w:rsidTr="00C37578">
        <w:trPr>
          <w:jc w:val="center"/>
        </w:trPr>
        <w:tc>
          <w:tcPr>
            <w:tcW w:w="1891" w:type="dxa"/>
            <w:vMerge/>
          </w:tcPr>
          <w:p w14:paraId="59A9E534" w14:textId="77777777" w:rsidR="00542746" w:rsidRPr="00542746" w:rsidRDefault="00542746" w:rsidP="00BC00F0">
            <w:pPr>
              <w:ind w:firstLine="0"/>
              <w:jc w:val="center"/>
              <w:rPr>
                <w:rFonts w:ascii="Times New Roman" w:hAnsi="Times New Roman"/>
                <w:sz w:val="24"/>
                <w:szCs w:val="24"/>
              </w:rPr>
            </w:pPr>
          </w:p>
        </w:tc>
        <w:tc>
          <w:tcPr>
            <w:tcW w:w="4422" w:type="dxa"/>
          </w:tcPr>
          <w:p w14:paraId="65CAEED4" w14:textId="77777777" w:rsidR="00542746" w:rsidRPr="00542746" w:rsidRDefault="00542746" w:rsidP="00BC00F0">
            <w:pPr>
              <w:ind w:firstLine="0"/>
              <w:jc w:val="center"/>
              <w:rPr>
                <w:rFonts w:ascii="Times New Roman" w:hAnsi="Times New Roman"/>
                <w:sz w:val="24"/>
                <w:szCs w:val="24"/>
              </w:rPr>
            </w:pPr>
            <w:r w:rsidRPr="00542746">
              <w:rPr>
                <w:rFonts w:ascii="Times New Roman" w:hAnsi="Times New Roman"/>
                <w:sz w:val="24"/>
                <w:szCs w:val="24"/>
              </w:rPr>
              <w:t>Ювенильді</w:t>
            </w:r>
            <w:r w:rsidRPr="00542746">
              <w:rPr>
                <w:rFonts w:ascii="Times New Roman" w:hAnsi="Times New Roman"/>
                <w:sz w:val="24"/>
                <w:szCs w:val="24"/>
                <w:lang w:val="kk-KZ"/>
              </w:rPr>
              <w:t xml:space="preserve"> </w:t>
            </w:r>
            <w:r w:rsidRPr="00542746">
              <w:rPr>
                <w:rFonts w:ascii="Times New Roman" w:hAnsi="Times New Roman"/>
                <w:sz w:val="24"/>
                <w:szCs w:val="24"/>
              </w:rPr>
              <w:t>күй</w:t>
            </w:r>
          </w:p>
        </w:tc>
        <w:tc>
          <w:tcPr>
            <w:tcW w:w="3178" w:type="dxa"/>
          </w:tcPr>
          <w:p w14:paraId="35392D48" w14:textId="77777777" w:rsidR="00542746" w:rsidRPr="00542746" w:rsidRDefault="00542746" w:rsidP="00BC00F0">
            <w:pPr>
              <w:ind w:firstLine="0"/>
              <w:jc w:val="center"/>
              <w:rPr>
                <w:rFonts w:ascii="Times New Roman" w:hAnsi="Times New Roman"/>
                <w:sz w:val="24"/>
                <w:szCs w:val="24"/>
              </w:rPr>
            </w:pPr>
            <w:r w:rsidRPr="00542746">
              <w:rPr>
                <w:rFonts w:ascii="Times New Roman" w:hAnsi="Times New Roman"/>
                <w:sz w:val="24"/>
                <w:szCs w:val="24"/>
              </w:rPr>
              <w:t>35-45</w:t>
            </w:r>
            <w:r w:rsidRPr="00542746">
              <w:rPr>
                <w:rFonts w:ascii="Times New Roman" w:hAnsi="Times New Roman"/>
                <w:sz w:val="24"/>
                <w:szCs w:val="24"/>
                <w:lang w:val="kk-KZ"/>
              </w:rPr>
              <w:t xml:space="preserve"> </w:t>
            </w:r>
            <w:r w:rsidRPr="00542746">
              <w:rPr>
                <w:rFonts w:ascii="Times New Roman" w:hAnsi="Times New Roman"/>
                <w:sz w:val="24"/>
                <w:szCs w:val="24"/>
              </w:rPr>
              <w:t>күн</w:t>
            </w:r>
          </w:p>
        </w:tc>
      </w:tr>
      <w:tr w:rsidR="00542746" w:rsidRPr="00542746" w14:paraId="76DEB523" w14:textId="77777777" w:rsidTr="00C37578">
        <w:trPr>
          <w:jc w:val="center"/>
        </w:trPr>
        <w:tc>
          <w:tcPr>
            <w:tcW w:w="1891" w:type="dxa"/>
            <w:vMerge/>
          </w:tcPr>
          <w:p w14:paraId="081B742F" w14:textId="77777777" w:rsidR="00542746" w:rsidRPr="00542746" w:rsidRDefault="00542746" w:rsidP="00BC00F0">
            <w:pPr>
              <w:ind w:firstLine="0"/>
              <w:jc w:val="center"/>
              <w:rPr>
                <w:rFonts w:ascii="Times New Roman" w:hAnsi="Times New Roman"/>
                <w:sz w:val="24"/>
                <w:szCs w:val="24"/>
              </w:rPr>
            </w:pPr>
          </w:p>
        </w:tc>
        <w:tc>
          <w:tcPr>
            <w:tcW w:w="4422" w:type="dxa"/>
          </w:tcPr>
          <w:p w14:paraId="2044DE0E" w14:textId="77777777" w:rsidR="00542746" w:rsidRPr="00542746" w:rsidRDefault="00542746" w:rsidP="00BC00F0">
            <w:pPr>
              <w:ind w:firstLine="0"/>
              <w:jc w:val="center"/>
              <w:rPr>
                <w:rFonts w:ascii="Times New Roman" w:hAnsi="Times New Roman"/>
                <w:sz w:val="24"/>
                <w:szCs w:val="24"/>
              </w:rPr>
            </w:pPr>
            <w:r w:rsidRPr="00542746">
              <w:rPr>
                <w:rFonts w:ascii="Times New Roman" w:hAnsi="Times New Roman"/>
                <w:sz w:val="24"/>
                <w:szCs w:val="24"/>
              </w:rPr>
              <w:t>Имматурлы</w:t>
            </w:r>
            <w:r w:rsidRPr="00542746">
              <w:rPr>
                <w:rFonts w:ascii="Times New Roman" w:hAnsi="Times New Roman"/>
                <w:sz w:val="24"/>
                <w:szCs w:val="24"/>
                <w:lang w:val="kk-KZ"/>
              </w:rPr>
              <w:t xml:space="preserve"> </w:t>
            </w:r>
            <w:r w:rsidRPr="00542746">
              <w:rPr>
                <w:rFonts w:ascii="Times New Roman" w:hAnsi="Times New Roman"/>
                <w:sz w:val="24"/>
                <w:szCs w:val="24"/>
              </w:rPr>
              <w:t>күй</w:t>
            </w:r>
          </w:p>
        </w:tc>
        <w:tc>
          <w:tcPr>
            <w:tcW w:w="3178" w:type="dxa"/>
          </w:tcPr>
          <w:p w14:paraId="0D0794A8" w14:textId="77777777" w:rsidR="00542746" w:rsidRPr="00542746" w:rsidRDefault="00542746" w:rsidP="00BC00F0">
            <w:pPr>
              <w:ind w:firstLine="0"/>
              <w:jc w:val="center"/>
              <w:rPr>
                <w:rFonts w:ascii="Times New Roman" w:hAnsi="Times New Roman"/>
                <w:sz w:val="24"/>
                <w:szCs w:val="24"/>
              </w:rPr>
            </w:pPr>
            <w:r w:rsidRPr="00542746">
              <w:rPr>
                <w:rFonts w:ascii="Times New Roman" w:hAnsi="Times New Roman"/>
                <w:sz w:val="24"/>
                <w:szCs w:val="24"/>
              </w:rPr>
              <w:t>82-95</w:t>
            </w:r>
            <w:r w:rsidRPr="00542746">
              <w:rPr>
                <w:rFonts w:ascii="Times New Roman" w:hAnsi="Times New Roman"/>
                <w:sz w:val="24"/>
                <w:szCs w:val="24"/>
                <w:lang w:val="kk-KZ"/>
              </w:rPr>
              <w:t xml:space="preserve"> </w:t>
            </w:r>
            <w:r w:rsidRPr="00542746">
              <w:rPr>
                <w:rFonts w:ascii="Times New Roman" w:hAnsi="Times New Roman"/>
                <w:sz w:val="24"/>
                <w:szCs w:val="24"/>
              </w:rPr>
              <w:t>күн</w:t>
            </w:r>
          </w:p>
        </w:tc>
      </w:tr>
      <w:tr w:rsidR="00542746" w:rsidRPr="00542746" w14:paraId="0103AEE7" w14:textId="77777777" w:rsidTr="00C37578">
        <w:trPr>
          <w:jc w:val="center"/>
        </w:trPr>
        <w:tc>
          <w:tcPr>
            <w:tcW w:w="1891" w:type="dxa"/>
            <w:vMerge/>
          </w:tcPr>
          <w:p w14:paraId="58D80430" w14:textId="77777777" w:rsidR="00542746" w:rsidRPr="00542746" w:rsidRDefault="00542746" w:rsidP="00BC00F0">
            <w:pPr>
              <w:ind w:firstLine="0"/>
              <w:jc w:val="center"/>
              <w:rPr>
                <w:rFonts w:ascii="Times New Roman" w:hAnsi="Times New Roman"/>
                <w:sz w:val="24"/>
                <w:szCs w:val="24"/>
              </w:rPr>
            </w:pPr>
          </w:p>
        </w:tc>
        <w:tc>
          <w:tcPr>
            <w:tcW w:w="4422" w:type="dxa"/>
          </w:tcPr>
          <w:p w14:paraId="722584AB" w14:textId="77777777" w:rsidR="00542746" w:rsidRPr="00542746" w:rsidRDefault="00542746" w:rsidP="00BC00F0">
            <w:pPr>
              <w:ind w:firstLine="0"/>
              <w:jc w:val="center"/>
              <w:rPr>
                <w:rFonts w:ascii="Times New Roman" w:hAnsi="Times New Roman"/>
                <w:sz w:val="24"/>
                <w:szCs w:val="24"/>
              </w:rPr>
            </w:pPr>
            <w:r w:rsidRPr="00542746">
              <w:rPr>
                <w:rFonts w:ascii="Times New Roman" w:hAnsi="Times New Roman"/>
                <w:sz w:val="24"/>
                <w:szCs w:val="24"/>
              </w:rPr>
              <w:t>Ересек</w:t>
            </w:r>
            <w:r w:rsidRPr="00542746">
              <w:rPr>
                <w:rFonts w:ascii="Times New Roman" w:hAnsi="Times New Roman"/>
                <w:sz w:val="24"/>
                <w:szCs w:val="24"/>
                <w:lang w:val="kk-KZ"/>
              </w:rPr>
              <w:t xml:space="preserve"> </w:t>
            </w:r>
            <w:r w:rsidRPr="00542746">
              <w:rPr>
                <w:rFonts w:ascii="Times New Roman" w:hAnsi="Times New Roman"/>
                <w:sz w:val="24"/>
                <w:szCs w:val="24"/>
              </w:rPr>
              <w:t>вегетативті</w:t>
            </w:r>
            <w:r w:rsidRPr="00542746">
              <w:rPr>
                <w:rFonts w:ascii="Times New Roman" w:hAnsi="Times New Roman"/>
                <w:sz w:val="24"/>
                <w:szCs w:val="24"/>
                <w:lang w:val="kk-KZ"/>
              </w:rPr>
              <w:t xml:space="preserve"> </w:t>
            </w:r>
            <w:r w:rsidRPr="00542746">
              <w:rPr>
                <w:rFonts w:ascii="Times New Roman" w:hAnsi="Times New Roman"/>
                <w:sz w:val="24"/>
                <w:szCs w:val="24"/>
              </w:rPr>
              <w:t>өсімдік</w:t>
            </w:r>
            <w:r w:rsidRPr="00542746">
              <w:rPr>
                <w:rFonts w:ascii="Times New Roman" w:hAnsi="Times New Roman"/>
                <w:sz w:val="24"/>
                <w:szCs w:val="24"/>
                <w:lang w:val="kk-KZ"/>
              </w:rPr>
              <w:t xml:space="preserve"> </w:t>
            </w:r>
            <w:r w:rsidRPr="00542746">
              <w:rPr>
                <w:rFonts w:ascii="Times New Roman" w:hAnsi="Times New Roman"/>
                <w:sz w:val="24"/>
                <w:szCs w:val="24"/>
              </w:rPr>
              <w:t>күйі</w:t>
            </w:r>
          </w:p>
        </w:tc>
        <w:tc>
          <w:tcPr>
            <w:tcW w:w="3178" w:type="dxa"/>
          </w:tcPr>
          <w:p w14:paraId="245F8F28" w14:textId="77777777" w:rsidR="00542746" w:rsidRPr="00542746" w:rsidRDefault="00542746" w:rsidP="00BC00F0">
            <w:pPr>
              <w:ind w:firstLine="0"/>
              <w:jc w:val="center"/>
              <w:rPr>
                <w:rFonts w:ascii="Times New Roman" w:hAnsi="Times New Roman"/>
                <w:sz w:val="24"/>
                <w:szCs w:val="24"/>
              </w:rPr>
            </w:pPr>
            <w:r w:rsidRPr="00542746">
              <w:rPr>
                <w:rFonts w:ascii="Times New Roman" w:hAnsi="Times New Roman"/>
                <w:sz w:val="24"/>
                <w:szCs w:val="24"/>
              </w:rPr>
              <w:t>1-2 жыл</w:t>
            </w:r>
          </w:p>
        </w:tc>
      </w:tr>
      <w:tr w:rsidR="00542746" w:rsidRPr="00542746" w14:paraId="2999EE38" w14:textId="77777777" w:rsidTr="00C37578">
        <w:trPr>
          <w:jc w:val="center"/>
        </w:trPr>
        <w:tc>
          <w:tcPr>
            <w:tcW w:w="1891" w:type="dxa"/>
            <w:vMerge w:val="restart"/>
          </w:tcPr>
          <w:p w14:paraId="05597E55" w14:textId="77777777" w:rsidR="00542746" w:rsidRPr="00542746" w:rsidRDefault="00542746" w:rsidP="00BC00F0">
            <w:pPr>
              <w:ind w:firstLine="0"/>
              <w:jc w:val="center"/>
              <w:rPr>
                <w:rFonts w:ascii="Times New Roman" w:hAnsi="Times New Roman"/>
                <w:sz w:val="24"/>
                <w:szCs w:val="24"/>
              </w:rPr>
            </w:pPr>
            <w:r w:rsidRPr="00542746">
              <w:rPr>
                <w:rFonts w:ascii="Times New Roman" w:hAnsi="Times New Roman"/>
                <w:sz w:val="24"/>
                <w:szCs w:val="24"/>
              </w:rPr>
              <w:t>Генеративті</w:t>
            </w:r>
          </w:p>
        </w:tc>
        <w:tc>
          <w:tcPr>
            <w:tcW w:w="4422" w:type="dxa"/>
          </w:tcPr>
          <w:p w14:paraId="55502F03" w14:textId="77777777" w:rsidR="00542746" w:rsidRPr="00542746" w:rsidRDefault="00542746" w:rsidP="00BC00F0">
            <w:pPr>
              <w:ind w:firstLine="0"/>
              <w:jc w:val="center"/>
              <w:rPr>
                <w:rFonts w:ascii="Times New Roman" w:hAnsi="Times New Roman"/>
                <w:sz w:val="24"/>
                <w:szCs w:val="24"/>
              </w:rPr>
            </w:pPr>
            <w:r w:rsidRPr="00542746">
              <w:rPr>
                <w:rFonts w:ascii="Times New Roman" w:hAnsi="Times New Roman"/>
                <w:sz w:val="24"/>
                <w:szCs w:val="24"/>
              </w:rPr>
              <w:t>Жас</w:t>
            </w:r>
            <w:r w:rsidRPr="00542746">
              <w:rPr>
                <w:rFonts w:ascii="Times New Roman" w:hAnsi="Times New Roman"/>
                <w:sz w:val="24"/>
                <w:szCs w:val="24"/>
                <w:lang w:val="kk-KZ"/>
              </w:rPr>
              <w:t xml:space="preserve"> </w:t>
            </w:r>
            <w:r w:rsidRPr="00542746">
              <w:rPr>
                <w:rFonts w:ascii="Times New Roman" w:hAnsi="Times New Roman"/>
                <w:sz w:val="24"/>
                <w:szCs w:val="24"/>
              </w:rPr>
              <w:t>генеративті</w:t>
            </w:r>
            <w:r w:rsidRPr="00542746">
              <w:rPr>
                <w:rFonts w:ascii="Times New Roman" w:hAnsi="Times New Roman"/>
                <w:sz w:val="24"/>
                <w:szCs w:val="24"/>
                <w:lang w:val="kk-KZ"/>
              </w:rPr>
              <w:t xml:space="preserve"> </w:t>
            </w:r>
            <w:r w:rsidRPr="00542746">
              <w:rPr>
                <w:rFonts w:ascii="Times New Roman" w:hAnsi="Times New Roman"/>
                <w:sz w:val="24"/>
                <w:szCs w:val="24"/>
              </w:rPr>
              <w:t>өсімдік</w:t>
            </w:r>
            <w:r w:rsidRPr="00542746">
              <w:rPr>
                <w:rFonts w:ascii="Times New Roman" w:hAnsi="Times New Roman"/>
                <w:sz w:val="24"/>
                <w:szCs w:val="24"/>
                <w:lang w:val="kk-KZ"/>
              </w:rPr>
              <w:t xml:space="preserve"> </w:t>
            </w:r>
            <w:r w:rsidRPr="00542746">
              <w:rPr>
                <w:rFonts w:ascii="Times New Roman" w:hAnsi="Times New Roman"/>
                <w:sz w:val="24"/>
                <w:szCs w:val="24"/>
              </w:rPr>
              <w:t>күйі</w:t>
            </w:r>
          </w:p>
        </w:tc>
        <w:tc>
          <w:tcPr>
            <w:tcW w:w="3178" w:type="dxa"/>
          </w:tcPr>
          <w:p w14:paraId="00286AE8" w14:textId="77777777" w:rsidR="00542746" w:rsidRPr="00542746" w:rsidRDefault="00542746" w:rsidP="00BC00F0">
            <w:pPr>
              <w:ind w:firstLine="0"/>
              <w:jc w:val="center"/>
              <w:rPr>
                <w:rFonts w:ascii="Times New Roman" w:hAnsi="Times New Roman"/>
                <w:sz w:val="24"/>
                <w:szCs w:val="24"/>
              </w:rPr>
            </w:pPr>
            <w:r w:rsidRPr="00542746">
              <w:rPr>
                <w:rFonts w:ascii="Times New Roman" w:hAnsi="Times New Roman"/>
                <w:sz w:val="24"/>
                <w:szCs w:val="24"/>
              </w:rPr>
              <w:t>2-3 жыл</w:t>
            </w:r>
          </w:p>
        </w:tc>
      </w:tr>
      <w:tr w:rsidR="00542746" w:rsidRPr="00542746" w14:paraId="0BD4206A" w14:textId="77777777" w:rsidTr="00C37578">
        <w:trPr>
          <w:jc w:val="center"/>
        </w:trPr>
        <w:tc>
          <w:tcPr>
            <w:tcW w:w="1891" w:type="dxa"/>
            <w:vMerge/>
          </w:tcPr>
          <w:p w14:paraId="1154AD12" w14:textId="77777777" w:rsidR="00542746" w:rsidRPr="00542746" w:rsidRDefault="00542746" w:rsidP="00BC00F0">
            <w:pPr>
              <w:ind w:firstLine="0"/>
              <w:jc w:val="center"/>
              <w:rPr>
                <w:rFonts w:ascii="Times New Roman" w:hAnsi="Times New Roman"/>
                <w:sz w:val="24"/>
                <w:szCs w:val="24"/>
              </w:rPr>
            </w:pPr>
          </w:p>
        </w:tc>
        <w:tc>
          <w:tcPr>
            <w:tcW w:w="4422" w:type="dxa"/>
          </w:tcPr>
          <w:p w14:paraId="78803B6A" w14:textId="77777777" w:rsidR="00542746" w:rsidRPr="00542746" w:rsidRDefault="00542746" w:rsidP="00BC00F0">
            <w:pPr>
              <w:ind w:firstLine="0"/>
              <w:jc w:val="center"/>
              <w:rPr>
                <w:rFonts w:ascii="Times New Roman" w:hAnsi="Times New Roman"/>
                <w:sz w:val="24"/>
                <w:szCs w:val="24"/>
              </w:rPr>
            </w:pPr>
            <w:r w:rsidRPr="00542746">
              <w:rPr>
                <w:rFonts w:ascii="Times New Roman" w:hAnsi="Times New Roman"/>
                <w:sz w:val="24"/>
                <w:szCs w:val="24"/>
              </w:rPr>
              <w:t>Орта генеративті</w:t>
            </w:r>
            <w:r w:rsidRPr="00542746">
              <w:rPr>
                <w:rFonts w:ascii="Times New Roman" w:hAnsi="Times New Roman"/>
                <w:sz w:val="24"/>
                <w:szCs w:val="24"/>
                <w:lang w:val="kk-KZ"/>
              </w:rPr>
              <w:t xml:space="preserve"> </w:t>
            </w:r>
            <w:r w:rsidRPr="00542746">
              <w:rPr>
                <w:rFonts w:ascii="Times New Roman" w:hAnsi="Times New Roman"/>
                <w:sz w:val="24"/>
                <w:szCs w:val="24"/>
              </w:rPr>
              <w:t>өсімдік</w:t>
            </w:r>
            <w:r w:rsidRPr="00542746">
              <w:rPr>
                <w:rFonts w:ascii="Times New Roman" w:hAnsi="Times New Roman"/>
                <w:sz w:val="24"/>
                <w:szCs w:val="24"/>
                <w:lang w:val="kk-KZ"/>
              </w:rPr>
              <w:t xml:space="preserve"> </w:t>
            </w:r>
            <w:r w:rsidRPr="00542746">
              <w:rPr>
                <w:rFonts w:ascii="Times New Roman" w:hAnsi="Times New Roman"/>
                <w:sz w:val="24"/>
                <w:szCs w:val="24"/>
              </w:rPr>
              <w:t>күйі</w:t>
            </w:r>
          </w:p>
        </w:tc>
        <w:tc>
          <w:tcPr>
            <w:tcW w:w="3178" w:type="dxa"/>
          </w:tcPr>
          <w:p w14:paraId="6A745455" w14:textId="77777777" w:rsidR="00542746" w:rsidRPr="00542746" w:rsidRDefault="00542746" w:rsidP="00BC00F0">
            <w:pPr>
              <w:ind w:firstLine="0"/>
              <w:jc w:val="center"/>
              <w:rPr>
                <w:rFonts w:ascii="Times New Roman" w:hAnsi="Times New Roman"/>
                <w:sz w:val="24"/>
                <w:szCs w:val="24"/>
              </w:rPr>
            </w:pPr>
            <w:r w:rsidRPr="00542746">
              <w:rPr>
                <w:rFonts w:ascii="Times New Roman" w:hAnsi="Times New Roman"/>
                <w:sz w:val="24"/>
                <w:szCs w:val="24"/>
              </w:rPr>
              <w:t>5-8 жыл</w:t>
            </w:r>
          </w:p>
        </w:tc>
      </w:tr>
      <w:tr w:rsidR="00542746" w:rsidRPr="00542746" w14:paraId="09FE16F7" w14:textId="77777777" w:rsidTr="00C37578">
        <w:trPr>
          <w:jc w:val="center"/>
        </w:trPr>
        <w:tc>
          <w:tcPr>
            <w:tcW w:w="1891" w:type="dxa"/>
            <w:vMerge/>
          </w:tcPr>
          <w:p w14:paraId="63EC4CAF" w14:textId="77777777" w:rsidR="00542746" w:rsidRPr="00542746" w:rsidRDefault="00542746" w:rsidP="00BC00F0">
            <w:pPr>
              <w:ind w:firstLine="0"/>
              <w:jc w:val="center"/>
              <w:rPr>
                <w:rFonts w:ascii="Times New Roman" w:hAnsi="Times New Roman"/>
                <w:sz w:val="24"/>
                <w:szCs w:val="24"/>
              </w:rPr>
            </w:pPr>
          </w:p>
        </w:tc>
        <w:tc>
          <w:tcPr>
            <w:tcW w:w="4422" w:type="dxa"/>
          </w:tcPr>
          <w:p w14:paraId="7B46CF08" w14:textId="77777777" w:rsidR="00542746" w:rsidRPr="00542746" w:rsidRDefault="00542746" w:rsidP="00BC00F0">
            <w:pPr>
              <w:ind w:firstLine="0"/>
              <w:jc w:val="center"/>
              <w:rPr>
                <w:rFonts w:ascii="Times New Roman" w:hAnsi="Times New Roman"/>
                <w:sz w:val="24"/>
                <w:szCs w:val="24"/>
              </w:rPr>
            </w:pPr>
            <w:r w:rsidRPr="00542746">
              <w:rPr>
                <w:rFonts w:ascii="Times New Roman" w:hAnsi="Times New Roman"/>
                <w:sz w:val="24"/>
                <w:szCs w:val="24"/>
              </w:rPr>
              <w:t>Кәрі</w:t>
            </w:r>
            <w:r w:rsidRPr="00542746">
              <w:rPr>
                <w:rFonts w:ascii="Times New Roman" w:hAnsi="Times New Roman"/>
                <w:sz w:val="24"/>
                <w:szCs w:val="24"/>
                <w:lang w:val="kk-KZ"/>
              </w:rPr>
              <w:t xml:space="preserve"> </w:t>
            </w:r>
            <w:r w:rsidRPr="00542746">
              <w:rPr>
                <w:rFonts w:ascii="Times New Roman" w:hAnsi="Times New Roman"/>
                <w:sz w:val="24"/>
                <w:szCs w:val="24"/>
              </w:rPr>
              <w:t>генеративтік</w:t>
            </w:r>
            <w:r w:rsidRPr="00542746">
              <w:rPr>
                <w:rFonts w:ascii="Times New Roman" w:hAnsi="Times New Roman"/>
                <w:sz w:val="24"/>
                <w:szCs w:val="24"/>
                <w:lang w:val="kk-KZ"/>
              </w:rPr>
              <w:t xml:space="preserve"> </w:t>
            </w:r>
            <w:r w:rsidRPr="00542746">
              <w:rPr>
                <w:rFonts w:ascii="Times New Roman" w:hAnsi="Times New Roman"/>
                <w:sz w:val="24"/>
                <w:szCs w:val="24"/>
              </w:rPr>
              <w:t>өсімдік</w:t>
            </w:r>
            <w:r w:rsidRPr="00542746">
              <w:rPr>
                <w:rFonts w:ascii="Times New Roman" w:hAnsi="Times New Roman"/>
                <w:sz w:val="24"/>
                <w:szCs w:val="24"/>
                <w:lang w:val="kk-KZ"/>
              </w:rPr>
              <w:t xml:space="preserve"> </w:t>
            </w:r>
            <w:r w:rsidRPr="00542746">
              <w:rPr>
                <w:rFonts w:ascii="Times New Roman" w:hAnsi="Times New Roman"/>
                <w:sz w:val="24"/>
                <w:szCs w:val="24"/>
              </w:rPr>
              <w:t>күйі</w:t>
            </w:r>
          </w:p>
        </w:tc>
        <w:tc>
          <w:tcPr>
            <w:tcW w:w="3178" w:type="dxa"/>
          </w:tcPr>
          <w:p w14:paraId="6681509A" w14:textId="77777777" w:rsidR="00542746" w:rsidRPr="00542746" w:rsidRDefault="00542746" w:rsidP="00BC00F0">
            <w:pPr>
              <w:ind w:firstLine="0"/>
              <w:jc w:val="center"/>
              <w:rPr>
                <w:rFonts w:ascii="Times New Roman" w:hAnsi="Times New Roman"/>
                <w:sz w:val="24"/>
                <w:szCs w:val="24"/>
              </w:rPr>
            </w:pPr>
            <w:r w:rsidRPr="00542746">
              <w:rPr>
                <w:rFonts w:ascii="Times New Roman" w:hAnsi="Times New Roman"/>
                <w:sz w:val="24"/>
                <w:szCs w:val="24"/>
              </w:rPr>
              <w:t>4-8 жыл</w:t>
            </w:r>
          </w:p>
        </w:tc>
      </w:tr>
    </w:tbl>
    <w:p w14:paraId="73C3AE3C" w14:textId="77777777" w:rsidR="0061259C" w:rsidRPr="00F64C96" w:rsidRDefault="0061259C" w:rsidP="00C37578">
      <w:pPr>
        <w:ind w:firstLine="709"/>
        <w:rPr>
          <w:rFonts w:ascii="Times New Roman" w:hAnsi="Times New Roman"/>
          <w:sz w:val="28"/>
          <w:szCs w:val="28"/>
        </w:rPr>
      </w:pPr>
    </w:p>
    <w:p w14:paraId="35002FF4" w14:textId="522B592B" w:rsidR="0061259C" w:rsidRPr="00F64C96" w:rsidRDefault="0061259C" w:rsidP="00C37578">
      <w:pPr>
        <w:ind w:firstLine="709"/>
        <w:rPr>
          <w:rFonts w:ascii="Times New Roman" w:hAnsi="Times New Roman"/>
          <w:sz w:val="28"/>
          <w:szCs w:val="28"/>
          <w:lang w:val="kk-KZ"/>
        </w:rPr>
      </w:pPr>
      <w:r w:rsidRPr="00F64C96">
        <w:rPr>
          <w:rFonts w:ascii="Times New Roman" w:hAnsi="Times New Roman"/>
          <w:i/>
          <w:sz w:val="28"/>
          <w:szCs w:val="28"/>
        </w:rPr>
        <w:t>Имматурлы</w:t>
      </w:r>
      <w:r w:rsidRPr="00F64C96">
        <w:rPr>
          <w:rFonts w:ascii="Times New Roman" w:hAnsi="Times New Roman"/>
          <w:i/>
          <w:sz w:val="28"/>
          <w:szCs w:val="28"/>
          <w:lang w:val="kk-KZ"/>
        </w:rPr>
        <w:t xml:space="preserve"> </w:t>
      </w:r>
      <w:r w:rsidRPr="00F64C96">
        <w:rPr>
          <w:rFonts w:ascii="Times New Roman" w:hAnsi="Times New Roman"/>
          <w:i/>
          <w:sz w:val="28"/>
          <w:szCs w:val="28"/>
        </w:rPr>
        <w:t>жас</w:t>
      </w:r>
      <w:r w:rsidRPr="00F64C96">
        <w:rPr>
          <w:rFonts w:ascii="Times New Roman" w:hAnsi="Times New Roman"/>
          <w:i/>
          <w:sz w:val="28"/>
          <w:szCs w:val="28"/>
          <w:lang w:val="kk-KZ"/>
        </w:rPr>
        <w:t xml:space="preserve"> </w:t>
      </w:r>
      <w:r w:rsidRPr="00F64C96">
        <w:rPr>
          <w:rFonts w:ascii="Times New Roman" w:hAnsi="Times New Roman"/>
          <w:i/>
          <w:sz w:val="28"/>
          <w:szCs w:val="28"/>
        </w:rPr>
        <w:t>күйі</w:t>
      </w:r>
      <w:r w:rsidRPr="00F64C96">
        <w:rPr>
          <w:rFonts w:ascii="Times New Roman" w:hAnsi="Times New Roman"/>
          <w:i/>
          <w:sz w:val="28"/>
          <w:szCs w:val="28"/>
          <w:lang w:val="kk-KZ"/>
        </w:rPr>
        <w:t xml:space="preserve"> </w:t>
      </w:r>
      <w:r w:rsidRPr="00F64C96">
        <w:rPr>
          <w:rFonts w:ascii="Times New Roman" w:hAnsi="Times New Roman"/>
          <w:sz w:val="28"/>
          <w:szCs w:val="28"/>
          <w:lang w:val="kk-KZ"/>
        </w:rPr>
        <w:t>таспа тәрізді</w:t>
      </w:r>
      <w:r w:rsidRPr="00F64C96">
        <w:rPr>
          <w:rFonts w:ascii="Times New Roman" w:hAnsi="Times New Roman"/>
          <w:i/>
          <w:sz w:val="28"/>
          <w:szCs w:val="28"/>
          <w:lang w:val="kk-KZ"/>
        </w:rPr>
        <w:t xml:space="preserve"> </w:t>
      </w:r>
      <w:r w:rsidRPr="00F64C96">
        <w:rPr>
          <w:rFonts w:ascii="Times New Roman" w:hAnsi="Times New Roman"/>
          <w:iCs/>
          <w:sz w:val="28"/>
          <w:szCs w:val="28"/>
        </w:rPr>
        <w:t>және</w:t>
      </w:r>
      <w:r w:rsidRPr="00F64C96">
        <w:rPr>
          <w:rFonts w:ascii="Times New Roman" w:hAnsi="Times New Roman"/>
          <w:iCs/>
          <w:sz w:val="28"/>
          <w:szCs w:val="28"/>
          <w:lang w:val="kk-KZ"/>
        </w:rPr>
        <w:t xml:space="preserve"> </w:t>
      </w:r>
      <w:r w:rsidRPr="00F64C96">
        <w:rPr>
          <w:rFonts w:ascii="Times New Roman" w:hAnsi="Times New Roman"/>
          <w:sz w:val="28"/>
          <w:szCs w:val="28"/>
        </w:rPr>
        <w:t>үшқұлақ</w:t>
      </w:r>
      <w:r w:rsidRPr="00F64C96">
        <w:rPr>
          <w:rFonts w:ascii="Times New Roman" w:hAnsi="Times New Roman"/>
          <w:sz w:val="28"/>
          <w:szCs w:val="28"/>
          <w:lang w:val="kk-KZ"/>
        </w:rPr>
        <w:t xml:space="preserve"> </w:t>
      </w:r>
      <w:r w:rsidRPr="00F64C96">
        <w:rPr>
          <w:rFonts w:ascii="Times New Roman" w:hAnsi="Times New Roman"/>
          <w:sz w:val="28"/>
          <w:szCs w:val="28"/>
        </w:rPr>
        <w:t>жапырақты</w:t>
      </w:r>
      <w:r w:rsidRPr="00F64C96">
        <w:rPr>
          <w:rFonts w:ascii="Times New Roman" w:hAnsi="Times New Roman"/>
          <w:sz w:val="28"/>
          <w:szCs w:val="28"/>
          <w:lang w:val="kk-KZ"/>
        </w:rPr>
        <w:t xml:space="preserve"> </w:t>
      </w:r>
      <w:r w:rsidRPr="00F64C96">
        <w:rPr>
          <w:rFonts w:ascii="Times New Roman" w:hAnsi="Times New Roman"/>
          <w:sz w:val="28"/>
          <w:szCs w:val="28"/>
        </w:rPr>
        <w:t>жапырақтармен</w:t>
      </w:r>
      <w:r w:rsidRPr="00F64C96">
        <w:rPr>
          <w:rFonts w:ascii="Times New Roman" w:hAnsi="Times New Roman"/>
          <w:sz w:val="28"/>
          <w:szCs w:val="28"/>
          <w:lang w:val="kk-KZ"/>
        </w:rPr>
        <w:t xml:space="preserve"> </w:t>
      </w:r>
      <w:r w:rsidRPr="00F64C96">
        <w:rPr>
          <w:rFonts w:ascii="Times New Roman" w:hAnsi="Times New Roman"/>
          <w:sz w:val="28"/>
          <w:szCs w:val="28"/>
        </w:rPr>
        <w:t xml:space="preserve">қатар, </w:t>
      </w:r>
      <w:r w:rsidRPr="00F64C96">
        <w:rPr>
          <w:rFonts w:ascii="Times New Roman" w:hAnsi="Times New Roman"/>
          <w:iCs/>
          <w:sz w:val="28"/>
          <w:szCs w:val="28"/>
        </w:rPr>
        <w:t>лира тәрізді</w:t>
      </w:r>
      <w:r w:rsidRPr="00F64C96">
        <w:rPr>
          <w:rFonts w:ascii="Times New Roman" w:hAnsi="Times New Roman"/>
          <w:iCs/>
          <w:sz w:val="28"/>
          <w:szCs w:val="28"/>
          <w:lang w:val="kk-KZ"/>
        </w:rPr>
        <w:t xml:space="preserve"> </w:t>
      </w:r>
      <w:r w:rsidRPr="00F64C96">
        <w:rPr>
          <w:rFonts w:ascii="Times New Roman" w:hAnsi="Times New Roman"/>
          <w:iCs/>
          <w:sz w:val="28"/>
          <w:szCs w:val="28"/>
        </w:rPr>
        <w:t>немесе</w:t>
      </w:r>
      <w:r w:rsidRPr="00F64C96">
        <w:rPr>
          <w:rFonts w:ascii="Times New Roman" w:hAnsi="Times New Roman"/>
          <w:iCs/>
          <w:sz w:val="28"/>
          <w:szCs w:val="28"/>
          <w:lang w:val="kk-KZ"/>
        </w:rPr>
        <w:t xml:space="preserve"> </w:t>
      </w:r>
      <w:r w:rsidRPr="00F64C96">
        <w:rPr>
          <w:rFonts w:ascii="Times New Roman" w:hAnsi="Times New Roman"/>
          <w:iCs/>
          <w:sz w:val="28"/>
          <w:szCs w:val="28"/>
        </w:rPr>
        <w:t>қау</w:t>
      </w:r>
      <w:r w:rsidRPr="00F64C96">
        <w:rPr>
          <w:rFonts w:ascii="Times New Roman" w:hAnsi="Times New Roman"/>
          <w:iCs/>
          <w:sz w:val="28"/>
          <w:szCs w:val="28"/>
          <w:lang w:val="kk-KZ"/>
        </w:rPr>
        <w:t>ы</w:t>
      </w:r>
      <w:r w:rsidR="000D1D89">
        <w:rPr>
          <w:rFonts w:ascii="Times New Roman" w:hAnsi="Times New Roman"/>
          <w:iCs/>
          <w:sz w:val="28"/>
          <w:szCs w:val="28"/>
        </w:rPr>
        <w:t>р</w:t>
      </w:r>
      <w:r w:rsidRPr="00F64C96">
        <w:rPr>
          <w:rFonts w:ascii="Times New Roman" w:hAnsi="Times New Roman"/>
          <w:iCs/>
          <w:sz w:val="28"/>
          <w:szCs w:val="28"/>
        </w:rPr>
        <w:t>сынды-салалы</w:t>
      </w:r>
      <w:r w:rsidRPr="00F64C96">
        <w:rPr>
          <w:rFonts w:ascii="Times New Roman" w:hAnsi="Times New Roman"/>
          <w:iCs/>
          <w:sz w:val="28"/>
          <w:szCs w:val="28"/>
          <w:lang w:val="kk-KZ"/>
        </w:rPr>
        <w:t xml:space="preserve"> </w:t>
      </w:r>
      <w:r w:rsidRPr="00F64C96">
        <w:rPr>
          <w:rFonts w:ascii="Times New Roman" w:hAnsi="Times New Roman"/>
          <w:iCs/>
          <w:sz w:val="28"/>
          <w:szCs w:val="28"/>
        </w:rPr>
        <w:t>нағыз</w:t>
      </w:r>
      <w:r w:rsidRPr="00F64C96">
        <w:rPr>
          <w:rFonts w:ascii="Times New Roman" w:hAnsi="Times New Roman"/>
          <w:iCs/>
          <w:sz w:val="28"/>
          <w:szCs w:val="28"/>
          <w:lang w:val="kk-KZ"/>
        </w:rPr>
        <w:t xml:space="preserve"> </w:t>
      </w:r>
      <w:r w:rsidRPr="00F64C96">
        <w:rPr>
          <w:rFonts w:ascii="Times New Roman" w:hAnsi="Times New Roman"/>
          <w:iCs/>
          <w:sz w:val="28"/>
          <w:szCs w:val="28"/>
        </w:rPr>
        <w:t>жапырақтары</w:t>
      </w:r>
      <w:r w:rsidRPr="00F64C96">
        <w:rPr>
          <w:rFonts w:ascii="Times New Roman" w:hAnsi="Times New Roman"/>
          <w:iCs/>
          <w:sz w:val="28"/>
          <w:szCs w:val="28"/>
          <w:lang w:val="kk-KZ"/>
        </w:rPr>
        <w:t xml:space="preserve"> </w:t>
      </w:r>
      <w:r w:rsidRPr="00F64C96">
        <w:rPr>
          <w:rFonts w:ascii="Times New Roman" w:hAnsi="Times New Roman"/>
          <w:iCs/>
          <w:sz w:val="28"/>
          <w:szCs w:val="28"/>
        </w:rPr>
        <w:t>пайда</w:t>
      </w:r>
      <w:r w:rsidRPr="00F64C96">
        <w:rPr>
          <w:rFonts w:ascii="Times New Roman" w:hAnsi="Times New Roman"/>
          <w:iCs/>
          <w:sz w:val="28"/>
          <w:szCs w:val="28"/>
          <w:lang w:val="kk-KZ"/>
        </w:rPr>
        <w:t xml:space="preserve"> </w:t>
      </w:r>
      <w:r w:rsidRPr="00F64C96">
        <w:rPr>
          <w:rFonts w:ascii="Times New Roman" w:hAnsi="Times New Roman"/>
          <w:iCs/>
          <w:sz w:val="28"/>
          <w:szCs w:val="28"/>
        </w:rPr>
        <w:t>болуымен</w:t>
      </w:r>
      <w:r w:rsidRPr="00F64C96">
        <w:rPr>
          <w:rFonts w:ascii="Times New Roman" w:hAnsi="Times New Roman"/>
          <w:iCs/>
          <w:sz w:val="28"/>
          <w:szCs w:val="28"/>
          <w:lang w:val="kk-KZ"/>
        </w:rPr>
        <w:t xml:space="preserve"> </w:t>
      </w:r>
      <w:r w:rsidRPr="00F64C96">
        <w:rPr>
          <w:rFonts w:ascii="Times New Roman" w:hAnsi="Times New Roman"/>
          <w:iCs/>
          <w:sz w:val="28"/>
          <w:szCs w:val="28"/>
        </w:rPr>
        <w:t>сиптталады, жапырақтарының саны 4-тен 6 данаға</w:t>
      </w:r>
      <w:r w:rsidRPr="00F64C96">
        <w:rPr>
          <w:rFonts w:ascii="Times New Roman" w:hAnsi="Times New Roman"/>
          <w:iCs/>
          <w:sz w:val="28"/>
          <w:szCs w:val="28"/>
          <w:lang w:val="kk-KZ"/>
        </w:rPr>
        <w:t xml:space="preserve"> </w:t>
      </w:r>
      <w:r w:rsidRPr="00F64C96">
        <w:rPr>
          <w:rFonts w:ascii="Times New Roman" w:hAnsi="Times New Roman"/>
          <w:iCs/>
          <w:sz w:val="28"/>
          <w:szCs w:val="28"/>
        </w:rPr>
        <w:t>дейін, сағақты</w:t>
      </w:r>
      <w:r w:rsidRPr="00F64C96">
        <w:rPr>
          <w:rFonts w:ascii="Times New Roman" w:hAnsi="Times New Roman"/>
          <w:iCs/>
          <w:sz w:val="28"/>
          <w:szCs w:val="28"/>
          <w:lang w:val="kk-KZ"/>
        </w:rPr>
        <w:t xml:space="preserve"> </w:t>
      </w:r>
      <w:r w:rsidRPr="00F64C96">
        <w:rPr>
          <w:rFonts w:ascii="Times New Roman" w:hAnsi="Times New Roman"/>
          <w:iCs/>
          <w:sz w:val="28"/>
          <w:szCs w:val="28"/>
        </w:rPr>
        <w:t>типті</w:t>
      </w:r>
      <w:r w:rsidRPr="00F64C96">
        <w:rPr>
          <w:rFonts w:ascii="Times New Roman" w:hAnsi="Times New Roman"/>
          <w:iCs/>
          <w:sz w:val="28"/>
          <w:szCs w:val="28"/>
          <w:lang w:val="kk-KZ"/>
        </w:rPr>
        <w:t xml:space="preserve"> </w:t>
      </w:r>
      <w:r w:rsidRPr="00F64C96">
        <w:rPr>
          <w:rFonts w:ascii="Times New Roman" w:hAnsi="Times New Roman"/>
          <w:iCs/>
          <w:sz w:val="28"/>
          <w:szCs w:val="28"/>
        </w:rPr>
        <w:t>болады</w:t>
      </w:r>
      <w:r w:rsidRPr="00F64C96">
        <w:rPr>
          <w:rFonts w:ascii="Times New Roman" w:hAnsi="Times New Roman"/>
          <w:sz w:val="28"/>
          <w:szCs w:val="28"/>
          <w:lang w:val="kk-KZ"/>
        </w:rPr>
        <w:t xml:space="preserve">, жапырақ бөліктері сызықты, ұзартылған деуге болады. Жапырағының ұзындығы - 2,5-3 см, ені –1,5 см-ге дейін, сағақ ұзындығы – 1-1,5 см. Бұл кезеңде өркендер қалыптаса бастайды. Розеткалы жапырақтар қолтығында бүршіктер пайда бола бастайды. Өркен ұзындығы 5-6,5 см, ені – 2-2,5 см. Тамыры кіндік </w:t>
      </w:r>
      <w:r w:rsidR="000D1D89">
        <w:rPr>
          <w:rFonts w:ascii="Times New Roman" w:hAnsi="Times New Roman"/>
          <w:sz w:val="28"/>
          <w:szCs w:val="28"/>
          <w:lang w:val="kk-KZ"/>
        </w:rPr>
        <w:t>там</w:t>
      </w:r>
      <w:r w:rsidRPr="00F64C96">
        <w:rPr>
          <w:rFonts w:ascii="Times New Roman" w:hAnsi="Times New Roman"/>
          <w:sz w:val="28"/>
          <w:szCs w:val="28"/>
          <w:lang w:val="kk-KZ"/>
        </w:rPr>
        <w:t xml:space="preserve">ыр жүйелі, әлсіз бұтақтанған, ұзындығы 6-10 см-ге жетеді, сонымен қатар онда жекелеген 1-ретті бүйір тамырлары болуы мүмкін. </w:t>
      </w:r>
    </w:p>
    <w:p w14:paraId="633C7CBB" w14:textId="77777777" w:rsidR="0061259C" w:rsidRPr="00F64C96" w:rsidRDefault="0061259C" w:rsidP="00C37578">
      <w:pPr>
        <w:ind w:firstLine="709"/>
        <w:rPr>
          <w:rFonts w:ascii="Times New Roman" w:hAnsi="Times New Roman"/>
          <w:sz w:val="28"/>
          <w:szCs w:val="28"/>
          <w:lang w:val="kk-KZ"/>
        </w:rPr>
      </w:pPr>
      <w:r w:rsidRPr="00F64C96">
        <w:rPr>
          <w:rFonts w:ascii="Times New Roman" w:hAnsi="Times New Roman"/>
          <w:sz w:val="28"/>
          <w:szCs w:val="28"/>
          <w:lang w:val="kk-KZ"/>
        </w:rPr>
        <w:t>Бұл күйдің ұзақтығы 35 күннен 45 күнге дейін.</w:t>
      </w:r>
    </w:p>
    <w:p w14:paraId="2289EAA7" w14:textId="77777777" w:rsidR="0061259C" w:rsidRPr="00F64C96" w:rsidRDefault="0061259C" w:rsidP="00C37578">
      <w:pPr>
        <w:ind w:firstLine="709"/>
        <w:rPr>
          <w:rFonts w:ascii="Times New Roman" w:hAnsi="Times New Roman"/>
          <w:sz w:val="28"/>
          <w:szCs w:val="28"/>
          <w:lang w:val="kk-KZ"/>
        </w:rPr>
      </w:pPr>
      <w:r w:rsidRPr="00F64C96">
        <w:rPr>
          <w:rFonts w:ascii="Times New Roman" w:hAnsi="Times New Roman"/>
          <w:i/>
          <w:sz w:val="28"/>
          <w:szCs w:val="28"/>
          <w:lang w:val="kk-KZ"/>
        </w:rPr>
        <w:t>Ересек вегетативті күй</w:t>
      </w:r>
      <w:r w:rsidRPr="00F64C96">
        <w:rPr>
          <w:rFonts w:ascii="Times New Roman" w:hAnsi="Times New Roman"/>
          <w:sz w:val="28"/>
          <w:szCs w:val="28"/>
          <w:lang w:val="kk-KZ"/>
        </w:rPr>
        <w:t xml:space="preserve"> моноподиальды өсуден симподиалды өсуге ауысуымен сипатталады. Жер үсті массасының көлемінің ұлғаюы 3-5 қысқарған өркендерінің пайда болуы байқалады, сонымен қатар жуандаған тамыр мойынының қалыптасады.</w:t>
      </w:r>
    </w:p>
    <w:p w14:paraId="1FFBBE8B" w14:textId="77777777" w:rsidR="0061259C" w:rsidRPr="00F64C96" w:rsidRDefault="0061259C" w:rsidP="0061259C">
      <w:pPr>
        <w:ind w:firstLine="397"/>
        <w:rPr>
          <w:rFonts w:ascii="Times New Roman" w:hAnsi="Times New Roman"/>
          <w:sz w:val="28"/>
          <w:szCs w:val="28"/>
          <w:lang w:val="kk-KZ"/>
        </w:rPr>
      </w:pPr>
    </w:p>
    <w:tbl>
      <w:tblPr>
        <w:tblW w:w="0" w:type="auto"/>
        <w:tblLook w:val="04A0" w:firstRow="1" w:lastRow="0" w:firstColumn="1" w:lastColumn="0" w:noHBand="0" w:noVBand="1"/>
      </w:tblPr>
      <w:tblGrid>
        <w:gridCol w:w="2847"/>
        <w:gridCol w:w="2453"/>
        <w:gridCol w:w="2093"/>
        <w:gridCol w:w="2245"/>
      </w:tblGrid>
      <w:tr w:rsidR="0061259C" w:rsidRPr="00F64C96" w14:paraId="2A82AC44" w14:textId="77777777" w:rsidTr="00EA2FE3">
        <w:tc>
          <w:tcPr>
            <w:tcW w:w="3696" w:type="dxa"/>
            <w:shd w:val="clear" w:color="auto" w:fill="auto"/>
          </w:tcPr>
          <w:p w14:paraId="17C9A4FA" w14:textId="77777777" w:rsidR="0061259C" w:rsidRPr="00F64C96" w:rsidRDefault="0061259C" w:rsidP="00EA2FE3">
            <w:pPr>
              <w:ind w:firstLine="397"/>
              <w:rPr>
                <w:rFonts w:ascii="Times New Roman" w:hAnsi="Times New Roman"/>
                <w:sz w:val="28"/>
                <w:szCs w:val="28"/>
              </w:rPr>
            </w:pPr>
            <w:r w:rsidRPr="00F64C96">
              <w:rPr>
                <w:rFonts w:ascii="Times New Roman" w:hAnsi="Times New Roman"/>
                <w:noProof/>
                <w:sz w:val="28"/>
                <w:szCs w:val="28"/>
                <w:lang w:eastAsia="ru-RU"/>
              </w:rPr>
              <w:drawing>
                <wp:inline distT="0" distB="0" distL="0" distR="0" wp14:anchorId="701BC049" wp14:editId="73AC924C">
                  <wp:extent cx="2247900" cy="247650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247900" cy="2476500"/>
                          </a:xfrm>
                          <a:prstGeom prst="rect">
                            <a:avLst/>
                          </a:prstGeom>
                          <a:noFill/>
                          <a:ln>
                            <a:noFill/>
                          </a:ln>
                        </pic:spPr>
                      </pic:pic>
                    </a:graphicData>
                  </a:graphic>
                </wp:inline>
              </w:drawing>
            </w:r>
          </w:p>
        </w:tc>
        <w:tc>
          <w:tcPr>
            <w:tcW w:w="3696" w:type="dxa"/>
            <w:shd w:val="clear" w:color="auto" w:fill="auto"/>
          </w:tcPr>
          <w:p w14:paraId="2DCAD36D" w14:textId="77777777" w:rsidR="0061259C" w:rsidRPr="00F64C96" w:rsidRDefault="0061259C" w:rsidP="00EA2FE3">
            <w:pPr>
              <w:ind w:firstLine="397"/>
              <w:rPr>
                <w:rFonts w:ascii="Times New Roman" w:hAnsi="Times New Roman"/>
                <w:sz w:val="28"/>
                <w:szCs w:val="28"/>
              </w:rPr>
            </w:pPr>
            <w:r w:rsidRPr="00F64C96">
              <w:rPr>
                <w:rFonts w:ascii="Times New Roman" w:hAnsi="Times New Roman"/>
                <w:noProof/>
                <w:sz w:val="28"/>
                <w:szCs w:val="28"/>
                <w:lang w:eastAsia="ru-RU"/>
              </w:rPr>
              <w:drawing>
                <wp:inline distT="0" distB="0" distL="0" distR="0" wp14:anchorId="3E756F76" wp14:editId="3A41D377">
                  <wp:extent cx="1874520" cy="243840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874520" cy="2438400"/>
                          </a:xfrm>
                          <a:prstGeom prst="rect">
                            <a:avLst/>
                          </a:prstGeom>
                          <a:noFill/>
                          <a:ln>
                            <a:noFill/>
                          </a:ln>
                        </pic:spPr>
                      </pic:pic>
                    </a:graphicData>
                  </a:graphic>
                </wp:inline>
              </w:drawing>
            </w:r>
          </w:p>
        </w:tc>
        <w:tc>
          <w:tcPr>
            <w:tcW w:w="3697" w:type="dxa"/>
            <w:shd w:val="clear" w:color="auto" w:fill="auto"/>
          </w:tcPr>
          <w:p w14:paraId="591DD6CF" w14:textId="77777777" w:rsidR="0061259C" w:rsidRPr="00F64C96" w:rsidRDefault="0061259C" w:rsidP="00EA2FE3">
            <w:pPr>
              <w:ind w:firstLine="397"/>
              <w:rPr>
                <w:rFonts w:ascii="Times New Roman" w:hAnsi="Times New Roman"/>
                <w:sz w:val="28"/>
                <w:szCs w:val="28"/>
              </w:rPr>
            </w:pPr>
            <w:r w:rsidRPr="00F64C96">
              <w:rPr>
                <w:rFonts w:ascii="Times New Roman" w:hAnsi="Times New Roman"/>
                <w:noProof/>
                <w:sz w:val="28"/>
                <w:szCs w:val="28"/>
                <w:lang w:eastAsia="ru-RU"/>
              </w:rPr>
              <w:drawing>
                <wp:inline distT="0" distB="0" distL="0" distR="0" wp14:anchorId="0A5A4EA8" wp14:editId="45882F04">
                  <wp:extent cx="1531620" cy="24384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531620" cy="2438400"/>
                          </a:xfrm>
                          <a:prstGeom prst="rect">
                            <a:avLst/>
                          </a:prstGeom>
                          <a:noFill/>
                          <a:ln>
                            <a:noFill/>
                          </a:ln>
                        </pic:spPr>
                      </pic:pic>
                    </a:graphicData>
                  </a:graphic>
                </wp:inline>
              </w:drawing>
            </w:r>
          </w:p>
        </w:tc>
        <w:tc>
          <w:tcPr>
            <w:tcW w:w="3697" w:type="dxa"/>
            <w:shd w:val="clear" w:color="auto" w:fill="auto"/>
          </w:tcPr>
          <w:p w14:paraId="68C6B7B6" w14:textId="77777777" w:rsidR="0061259C" w:rsidRPr="00F64C96" w:rsidRDefault="0061259C" w:rsidP="00EA2FE3">
            <w:pPr>
              <w:ind w:firstLine="397"/>
              <w:rPr>
                <w:rFonts w:ascii="Times New Roman" w:hAnsi="Times New Roman"/>
                <w:sz w:val="28"/>
                <w:szCs w:val="28"/>
              </w:rPr>
            </w:pPr>
            <w:r w:rsidRPr="00F64C96">
              <w:rPr>
                <w:rFonts w:ascii="Times New Roman" w:hAnsi="Times New Roman"/>
                <w:noProof/>
                <w:sz w:val="28"/>
                <w:szCs w:val="28"/>
                <w:lang w:eastAsia="ru-RU"/>
              </w:rPr>
              <w:drawing>
                <wp:inline distT="0" distB="0" distL="0" distR="0" wp14:anchorId="148077D5" wp14:editId="1F81F5E1">
                  <wp:extent cx="1668780" cy="2476500"/>
                  <wp:effectExtent l="0" t="0" r="762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668780" cy="2476500"/>
                          </a:xfrm>
                          <a:prstGeom prst="rect">
                            <a:avLst/>
                          </a:prstGeom>
                          <a:noFill/>
                          <a:ln>
                            <a:noFill/>
                          </a:ln>
                        </pic:spPr>
                      </pic:pic>
                    </a:graphicData>
                  </a:graphic>
                </wp:inline>
              </w:drawing>
            </w:r>
          </w:p>
        </w:tc>
      </w:tr>
      <w:tr w:rsidR="0061259C" w:rsidRPr="00C37578" w14:paraId="7DDDB535" w14:textId="77777777" w:rsidTr="00EA2FE3">
        <w:tc>
          <w:tcPr>
            <w:tcW w:w="3696" w:type="dxa"/>
            <w:shd w:val="clear" w:color="auto" w:fill="auto"/>
          </w:tcPr>
          <w:p w14:paraId="72177CCC" w14:textId="77777777" w:rsidR="0061259C" w:rsidRPr="00C37578" w:rsidRDefault="0061259C" w:rsidP="00C37578">
            <w:pPr>
              <w:ind w:firstLine="397"/>
              <w:jc w:val="center"/>
              <w:rPr>
                <w:rFonts w:ascii="Times New Roman" w:hAnsi="Times New Roman"/>
                <w:sz w:val="24"/>
                <w:szCs w:val="24"/>
              </w:rPr>
            </w:pPr>
            <w:r w:rsidRPr="00C37578">
              <w:rPr>
                <w:rFonts w:ascii="Times New Roman" w:hAnsi="Times New Roman"/>
                <w:sz w:val="24"/>
                <w:szCs w:val="24"/>
                <w:lang w:val="en-US"/>
              </w:rPr>
              <w:t>im</w:t>
            </w:r>
          </w:p>
        </w:tc>
        <w:tc>
          <w:tcPr>
            <w:tcW w:w="3696" w:type="dxa"/>
            <w:shd w:val="clear" w:color="auto" w:fill="auto"/>
          </w:tcPr>
          <w:p w14:paraId="0A1BA4FC" w14:textId="77777777" w:rsidR="0061259C" w:rsidRPr="00C37578" w:rsidRDefault="0061259C" w:rsidP="00C37578">
            <w:pPr>
              <w:ind w:firstLine="397"/>
              <w:jc w:val="center"/>
              <w:rPr>
                <w:rFonts w:ascii="Times New Roman" w:hAnsi="Times New Roman"/>
                <w:sz w:val="24"/>
                <w:szCs w:val="24"/>
                <w:lang w:val="en-US"/>
              </w:rPr>
            </w:pPr>
            <w:r w:rsidRPr="00C37578">
              <w:rPr>
                <w:rFonts w:ascii="Times New Roman" w:hAnsi="Times New Roman"/>
                <w:sz w:val="24"/>
                <w:szCs w:val="24"/>
                <w:lang w:val="en-US"/>
              </w:rPr>
              <w:t>v</w:t>
            </w:r>
          </w:p>
        </w:tc>
        <w:tc>
          <w:tcPr>
            <w:tcW w:w="3697" w:type="dxa"/>
            <w:shd w:val="clear" w:color="auto" w:fill="auto"/>
          </w:tcPr>
          <w:p w14:paraId="61950939" w14:textId="77777777" w:rsidR="0061259C" w:rsidRPr="00C37578" w:rsidRDefault="0061259C" w:rsidP="00C37578">
            <w:pPr>
              <w:ind w:firstLine="397"/>
              <w:jc w:val="center"/>
              <w:rPr>
                <w:rFonts w:ascii="Times New Roman" w:hAnsi="Times New Roman"/>
                <w:sz w:val="24"/>
                <w:szCs w:val="24"/>
                <w:lang w:val="en-US"/>
              </w:rPr>
            </w:pPr>
            <w:r w:rsidRPr="00C37578">
              <w:rPr>
                <w:rFonts w:ascii="Times New Roman" w:hAnsi="Times New Roman"/>
                <w:sz w:val="24"/>
                <w:szCs w:val="24"/>
                <w:lang w:val="en-US"/>
              </w:rPr>
              <w:t>g1</w:t>
            </w:r>
          </w:p>
        </w:tc>
        <w:tc>
          <w:tcPr>
            <w:tcW w:w="3697" w:type="dxa"/>
            <w:shd w:val="clear" w:color="auto" w:fill="auto"/>
          </w:tcPr>
          <w:p w14:paraId="2D8FB9F5" w14:textId="77777777" w:rsidR="0061259C" w:rsidRPr="00C37578" w:rsidRDefault="0061259C" w:rsidP="00C37578">
            <w:pPr>
              <w:ind w:firstLine="397"/>
              <w:jc w:val="center"/>
              <w:rPr>
                <w:rFonts w:ascii="Times New Roman" w:hAnsi="Times New Roman"/>
                <w:sz w:val="24"/>
                <w:szCs w:val="24"/>
                <w:lang w:val="en-US"/>
              </w:rPr>
            </w:pPr>
            <w:r w:rsidRPr="00C37578">
              <w:rPr>
                <w:rFonts w:ascii="Times New Roman" w:hAnsi="Times New Roman"/>
                <w:sz w:val="24"/>
                <w:szCs w:val="24"/>
                <w:lang w:val="en-US"/>
              </w:rPr>
              <w:t>g2</w:t>
            </w:r>
          </w:p>
        </w:tc>
      </w:tr>
    </w:tbl>
    <w:p w14:paraId="3D7D9DDA" w14:textId="77777777" w:rsidR="0061259C" w:rsidRPr="00C37578" w:rsidRDefault="0061259C" w:rsidP="0061259C">
      <w:pPr>
        <w:ind w:firstLine="397"/>
        <w:rPr>
          <w:rFonts w:ascii="Times New Roman" w:hAnsi="Times New Roman"/>
          <w:sz w:val="16"/>
          <w:szCs w:val="16"/>
        </w:rPr>
      </w:pPr>
    </w:p>
    <w:p w14:paraId="171D87BE" w14:textId="77777777" w:rsidR="00C37578" w:rsidRPr="00C37578" w:rsidRDefault="00C37578" w:rsidP="00C37578">
      <w:pPr>
        <w:ind w:firstLine="709"/>
        <w:rPr>
          <w:rFonts w:ascii="Times New Roman" w:hAnsi="Times New Roman"/>
          <w:sz w:val="24"/>
          <w:szCs w:val="24"/>
          <w:lang w:val="kk-KZ"/>
        </w:rPr>
      </w:pPr>
      <w:r w:rsidRPr="00C37578">
        <w:rPr>
          <w:rFonts w:ascii="Times New Roman" w:hAnsi="Times New Roman"/>
          <w:sz w:val="24"/>
          <w:szCs w:val="24"/>
        </w:rPr>
        <w:t>im – имматурлы, v – ересек</w:t>
      </w:r>
      <w:r w:rsidRPr="00C37578">
        <w:rPr>
          <w:rFonts w:ascii="Times New Roman" w:hAnsi="Times New Roman"/>
          <w:sz w:val="24"/>
          <w:szCs w:val="24"/>
          <w:lang w:val="kk-KZ"/>
        </w:rPr>
        <w:t xml:space="preserve"> </w:t>
      </w:r>
      <w:r w:rsidRPr="00C37578">
        <w:rPr>
          <w:rFonts w:ascii="Times New Roman" w:hAnsi="Times New Roman"/>
          <w:sz w:val="24"/>
          <w:szCs w:val="24"/>
        </w:rPr>
        <w:t>вегетативті</w:t>
      </w:r>
      <w:r w:rsidRPr="00C37578">
        <w:rPr>
          <w:rFonts w:ascii="Times New Roman" w:hAnsi="Times New Roman"/>
          <w:sz w:val="24"/>
          <w:szCs w:val="24"/>
          <w:lang w:val="kk-KZ"/>
        </w:rPr>
        <w:t xml:space="preserve"> </w:t>
      </w:r>
      <w:r w:rsidRPr="00C37578">
        <w:rPr>
          <w:rFonts w:ascii="Times New Roman" w:hAnsi="Times New Roman"/>
          <w:sz w:val="24"/>
          <w:szCs w:val="24"/>
        </w:rPr>
        <w:t>өсімдіктер, g1 – жас</w:t>
      </w:r>
      <w:r w:rsidRPr="00C37578">
        <w:rPr>
          <w:rFonts w:ascii="Times New Roman" w:hAnsi="Times New Roman"/>
          <w:sz w:val="24"/>
          <w:szCs w:val="24"/>
          <w:lang w:val="kk-KZ"/>
        </w:rPr>
        <w:t xml:space="preserve"> г</w:t>
      </w:r>
      <w:r w:rsidRPr="00C37578">
        <w:rPr>
          <w:rFonts w:ascii="Times New Roman" w:hAnsi="Times New Roman"/>
          <w:sz w:val="24"/>
          <w:szCs w:val="24"/>
        </w:rPr>
        <w:t>енеративті</w:t>
      </w:r>
      <w:r w:rsidRPr="00C37578">
        <w:rPr>
          <w:rFonts w:ascii="Times New Roman" w:hAnsi="Times New Roman"/>
          <w:sz w:val="24"/>
          <w:szCs w:val="24"/>
          <w:lang w:val="kk-KZ"/>
        </w:rPr>
        <w:t xml:space="preserve"> </w:t>
      </w:r>
      <w:r w:rsidRPr="00C37578">
        <w:rPr>
          <w:rFonts w:ascii="Times New Roman" w:hAnsi="Times New Roman"/>
          <w:sz w:val="24"/>
          <w:szCs w:val="24"/>
        </w:rPr>
        <w:t>өсімдіктер, g2 – орташа</w:t>
      </w:r>
      <w:r w:rsidRPr="00C37578">
        <w:rPr>
          <w:rFonts w:ascii="Times New Roman" w:hAnsi="Times New Roman"/>
          <w:sz w:val="24"/>
          <w:szCs w:val="24"/>
          <w:lang w:val="kk-KZ"/>
        </w:rPr>
        <w:t xml:space="preserve"> </w:t>
      </w:r>
      <w:r w:rsidRPr="00C37578">
        <w:rPr>
          <w:rFonts w:ascii="Times New Roman" w:hAnsi="Times New Roman"/>
          <w:sz w:val="24"/>
          <w:szCs w:val="24"/>
        </w:rPr>
        <w:t>генеративті</w:t>
      </w:r>
      <w:r w:rsidRPr="00C37578">
        <w:rPr>
          <w:rFonts w:ascii="Times New Roman" w:hAnsi="Times New Roman"/>
          <w:sz w:val="24"/>
          <w:szCs w:val="24"/>
          <w:lang w:val="kk-KZ"/>
        </w:rPr>
        <w:t xml:space="preserve"> </w:t>
      </w:r>
      <w:r w:rsidRPr="00C37578">
        <w:rPr>
          <w:rFonts w:ascii="Times New Roman" w:hAnsi="Times New Roman"/>
          <w:sz w:val="24"/>
          <w:szCs w:val="24"/>
        </w:rPr>
        <w:t>өсімдіктер</w:t>
      </w:r>
    </w:p>
    <w:p w14:paraId="62ED4BCE" w14:textId="77777777" w:rsidR="00C37578" w:rsidRPr="00C37578" w:rsidRDefault="00C37578" w:rsidP="00C37578">
      <w:pPr>
        <w:ind w:firstLine="0"/>
        <w:jc w:val="center"/>
        <w:rPr>
          <w:rFonts w:ascii="Times New Roman" w:hAnsi="Times New Roman"/>
          <w:sz w:val="16"/>
          <w:szCs w:val="16"/>
          <w:lang w:val="kk-KZ"/>
        </w:rPr>
      </w:pPr>
    </w:p>
    <w:p w14:paraId="4481F820" w14:textId="77777777" w:rsidR="004C5BF6" w:rsidRPr="00C37578" w:rsidRDefault="00AF5162" w:rsidP="00C37578">
      <w:pPr>
        <w:ind w:firstLine="0"/>
        <w:jc w:val="center"/>
        <w:rPr>
          <w:rFonts w:ascii="Times New Roman" w:hAnsi="Times New Roman"/>
          <w:sz w:val="28"/>
          <w:szCs w:val="28"/>
          <w:lang w:val="kk-KZ"/>
        </w:rPr>
      </w:pPr>
      <w:r w:rsidRPr="00C37578">
        <w:rPr>
          <w:rFonts w:ascii="Times New Roman" w:hAnsi="Times New Roman"/>
          <w:sz w:val="28"/>
          <w:szCs w:val="28"/>
          <w:lang w:val="kk-KZ"/>
        </w:rPr>
        <w:t>Сурет 4</w:t>
      </w:r>
      <w:r w:rsidR="00676B52">
        <w:rPr>
          <w:rFonts w:ascii="Times New Roman" w:hAnsi="Times New Roman"/>
          <w:sz w:val="28"/>
          <w:szCs w:val="28"/>
          <w:lang w:val="kk-KZ"/>
        </w:rPr>
        <w:t>5</w:t>
      </w:r>
      <w:r w:rsidR="0061259C" w:rsidRPr="00C37578">
        <w:rPr>
          <w:rFonts w:ascii="Times New Roman" w:hAnsi="Times New Roman"/>
          <w:sz w:val="28"/>
          <w:szCs w:val="28"/>
          <w:lang w:val="kk-KZ"/>
        </w:rPr>
        <w:t xml:space="preserve"> </w:t>
      </w:r>
      <w:r w:rsidR="00C37578" w:rsidRPr="00C37578">
        <w:rPr>
          <w:rFonts w:ascii="Times New Roman" w:hAnsi="Times New Roman"/>
          <w:sz w:val="28"/>
          <w:szCs w:val="28"/>
          <w:lang w:val="kk-KZ"/>
        </w:rPr>
        <w:t>‒</w:t>
      </w:r>
      <w:r w:rsidR="00C37578">
        <w:rPr>
          <w:rFonts w:ascii="Times New Roman" w:hAnsi="Times New Roman"/>
          <w:sz w:val="28"/>
          <w:szCs w:val="28"/>
          <w:lang w:val="kk-KZ"/>
        </w:rPr>
        <w:t xml:space="preserve"> </w:t>
      </w:r>
      <w:r w:rsidR="0061259C" w:rsidRPr="00C37578">
        <w:rPr>
          <w:rFonts w:ascii="Times New Roman" w:hAnsi="Times New Roman"/>
          <w:i/>
          <w:iCs/>
          <w:sz w:val="28"/>
          <w:szCs w:val="28"/>
          <w:lang w:val="kk-KZ"/>
        </w:rPr>
        <w:t>Scabiosa</w:t>
      </w:r>
      <w:r w:rsidR="0061259C" w:rsidRPr="00BC00F0">
        <w:rPr>
          <w:rFonts w:ascii="Times New Roman" w:hAnsi="Times New Roman"/>
          <w:i/>
          <w:iCs/>
          <w:sz w:val="28"/>
          <w:szCs w:val="28"/>
          <w:lang w:val="kk-KZ"/>
        </w:rPr>
        <w:t xml:space="preserve"> </w:t>
      </w:r>
      <w:r w:rsidR="0061259C" w:rsidRPr="00C37578">
        <w:rPr>
          <w:rFonts w:ascii="Times New Roman" w:hAnsi="Times New Roman"/>
          <w:i/>
          <w:iCs/>
          <w:sz w:val="28"/>
          <w:szCs w:val="28"/>
          <w:lang w:val="kk-KZ"/>
        </w:rPr>
        <w:t>isetensis</w:t>
      </w:r>
      <w:r w:rsidR="0061259C" w:rsidRPr="00F64C96">
        <w:rPr>
          <w:rFonts w:ascii="Times New Roman" w:hAnsi="Times New Roman"/>
          <w:sz w:val="28"/>
          <w:szCs w:val="28"/>
          <w:lang w:val="kk-KZ"/>
        </w:rPr>
        <w:t xml:space="preserve"> </w:t>
      </w:r>
      <w:r w:rsidR="0061259C" w:rsidRPr="00C37578">
        <w:rPr>
          <w:rFonts w:ascii="Times New Roman" w:hAnsi="Times New Roman"/>
          <w:sz w:val="28"/>
          <w:szCs w:val="28"/>
          <w:lang w:val="kk-KZ"/>
        </w:rPr>
        <w:t>өсімдігінің</w:t>
      </w:r>
      <w:r w:rsidR="0061259C" w:rsidRPr="00F64C96">
        <w:rPr>
          <w:rFonts w:ascii="Times New Roman" w:hAnsi="Times New Roman"/>
          <w:sz w:val="28"/>
          <w:szCs w:val="28"/>
          <w:lang w:val="kk-KZ"/>
        </w:rPr>
        <w:t xml:space="preserve"> </w:t>
      </w:r>
      <w:r w:rsidR="00BC00F0" w:rsidRPr="00C37578">
        <w:rPr>
          <w:rFonts w:ascii="Times New Roman" w:hAnsi="Times New Roman"/>
          <w:sz w:val="28"/>
          <w:szCs w:val="28"/>
          <w:lang w:val="kk-KZ"/>
        </w:rPr>
        <w:t>кейбір жас күйлері</w:t>
      </w:r>
    </w:p>
    <w:p w14:paraId="4918B8BE" w14:textId="77777777" w:rsidR="0061259C" w:rsidRPr="00F64C96" w:rsidRDefault="00C37578" w:rsidP="00C37578">
      <w:pPr>
        <w:ind w:firstLine="709"/>
        <w:rPr>
          <w:rFonts w:ascii="Times New Roman" w:hAnsi="Times New Roman"/>
          <w:sz w:val="28"/>
          <w:szCs w:val="28"/>
          <w:lang w:val="kk-KZ"/>
        </w:rPr>
      </w:pPr>
      <w:r>
        <w:rPr>
          <w:rFonts w:ascii="Times New Roman" w:hAnsi="Times New Roman"/>
          <w:sz w:val="28"/>
          <w:szCs w:val="28"/>
          <w:lang w:val="kk-KZ"/>
        </w:rPr>
        <w:t>4</w:t>
      </w:r>
      <w:r w:rsidR="00676B52">
        <w:rPr>
          <w:rFonts w:ascii="Times New Roman" w:hAnsi="Times New Roman"/>
          <w:sz w:val="28"/>
          <w:szCs w:val="28"/>
          <w:lang w:val="kk-KZ"/>
        </w:rPr>
        <w:t>5</w:t>
      </w:r>
      <w:r>
        <w:rPr>
          <w:rFonts w:ascii="Times New Roman" w:hAnsi="Times New Roman"/>
          <w:sz w:val="28"/>
          <w:szCs w:val="28"/>
          <w:lang w:val="kk-KZ"/>
        </w:rPr>
        <w:t xml:space="preserve">-суретте, </w:t>
      </w:r>
      <w:r w:rsidRPr="00F64C96">
        <w:rPr>
          <w:rFonts w:ascii="Times New Roman" w:hAnsi="Times New Roman"/>
          <w:sz w:val="28"/>
          <w:szCs w:val="28"/>
          <w:lang w:val="kk-KZ"/>
        </w:rPr>
        <w:t xml:space="preserve">бұл </w:t>
      </w:r>
      <w:r w:rsidR="0061259C" w:rsidRPr="00F64C96">
        <w:rPr>
          <w:rFonts w:ascii="Times New Roman" w:hAnsi="Times New Roman"/>
          <w:sz w:val="28"/>
          <w:szCs w:val="28"/>
          <w:lang w:val="kk-KZ"/>
        </w:rPr>
        <w:t xml:space="preserve">кезеңде </w:t>
      </w:r>
      <w:r w:rsidR="0061259C" w:rsidRPr="00760494">
        <w:rPr>
          <w:rFonts w:ascii="Times New Roman" w:hAnsi="Times New Roman"/>
          <w:i/>
          <w:iCs/>
          <w:sz w:val="28"/>
          <w:szCs w:val="28"/>
          <w:lang w:val="kk-KZ"/>
        </w:rPr>
        <w:t>Scabiosa isetensis</w:t>
      </w:r>
      <w:r w:rsidR="0061259C" w:rsidRPr="00F64C96">
        <w:rPr>
          <w:rFonts w:ascii="Times New Roman" w:hAnsi="Times New Roman"/>
          <w:sz w:val="28"/>
          <w:szCs w:val="28"/>
          <w:lang w:val="kk-KZ"/>
        </w:rPr>
        <w:t xml:space="preserve"> өсімдігі биіктігі 8-12 см-ге жетіп, жерүсті массасының диаметрі– 8-10 см болады. Розеткалы жапырақтарының саны 15-20, олардың ұзындығы 2-3 см, ені 1-1,5 см болады, жапырақ тақтасы қатты тілімденген. Тамыры 12-14 см-ге дейін ұзарады да, 1-реттік жанама тамырларының болатындығы байқалады.</w:t>
      </w:r>
    </w:p>
    <w:p w14:paraId="5474380D" w14:textId="77777777" w:rsidR="0061259C" w:rsidRPr="00F64C96" w:rsidRDefault="0061259C" w:rsidP="00C37578">
      <w:pPr>
        <w:ind w:firstLine="709"/>
        <w:rPr>
          <w:rFonts w:ascii="Times New Roman" w:hAnsi="Times New Roman"/>
          <w:sz w:val="28"/>
          <w:szCs w:val="28"/>
          <w:lang w:val="kk-KZ"/>
        </w:rPr>
      </w:pPr>
      <w:r w:rsidRPr="00F64C96">
        <w:rPr>
          <w:rFonts w:ascii="Times New Roman" w:hAnsi="Times New Roman"/>
          <w:sz w:val="28"/>
          <w:szCs w:val="28"/>
          <w:lang w:val="kk-KZ"/>
        </w:rPr>
        <w:t>Бұл кезеңнің ұзақтығы 1-2 жылды құрайды.</w:t>
      </w:r>
    </w:p>
    <w:p w14:paraId="09971B33" w14:textId="77777777" w:rsidR="0061259C" w:rsidRPr="00F64C96" w:rsidRDefault="0061259C" w:rsidP="00C37578">
      <w:pPr>
        <w:ind w:firstLine="709"/>
        <w:rPr>
          <w:rFonts w:ascii="Times New Roman" w:hAnsi="Times New Roman"/>
          <w:sz w:val="28"/>
          <w:szCs w:val="28"/>
          <w:lang w:val="kk-KZ"/>
        </w:rPr>
      </w:pPr>
      <w:r w:rsidRPr="00F64C96">
        <w:rPr>
          <w:rFonts w:ascii="Times New Roman" w:hAnsi="Times New Roman"/>
          <w:i/>
          <w:sz w:val="28"/>
          <w:szCs w:val="28"/>
          <w:lang w:val="kk-KZ"/>
        </w:rPr>
        <w:t xml:space="preserve">Генеративті кезең. Жас генеративті өсімдіктер </w:t>
      </w:r>
      <w:r w:rsidRPr="00F64C96">
        <w:rPr>
          <w:rFonts w:ascii="Times New Roman" w:hAnsi="Times New Roman"/>
          <w:iCs/>
          <w:sz w:val="28"/>
          <w:szCs w:val="28"/>
          <w:lang w:val="kk-KZ"/>
        </w:rPr>
        <w:t xml:space="preserve">күйі генеративті өркендердің пайда болуымен сипатталады, олардың саны 1-2-ден 4-5-ке дейін болады. </w:t>
      </w:r>
      <w:r w:rsidRPr="00F64C96">
        <w:rPr>
          <w:rFonts w:ascii="Times New Roman" w:hAnsi="Times New Roman"/>
          <w:sz w:val="28"/>
          <w:szCs w:val="28"/>
          <w:lang w:val="kk-KZ"/>
        </w:rPr>
        <w:t xml:space="preserve">Бөрікбас гүлшоғырлары өркендердің басында қалыптасады. Өркеннің өзі екі бөлімнен тұрады: жаңарған бүршіктері бар төменгі бөлімі, генеративті бүршіктері бар жоғарғы бөлімі. Өсімдікте төменгілері сағақты, жоғарғылары отырыңқы болып келетін 20-30 данаға дейін жапырақтары қалыптасады. Олардың ұзындығы 3-4 см-ге дейін, ені 2 см-ге дейін болады. Жапырақ тақташасы кауырсынды салалы, орталық жүйкесі анық көрінеді. Түсі – ашық-жасыл. Алғашқы жемісберуден соң генеративті өркені өліп қалады, бірақ тамыр мойыны аймағында оның жұрнағы қалып қояды да, ол кейін каудекстің пайда болуына әкеліп соғады. Оның ұзындығы 3-5 см диаметрі 1,5 см-ге дейін болады. Өсімдік биіктігі 25-30(35) см, тамыр ұзындығы –14-18 см-ге дейін жетеді. </w:t>
      </w:r>
    </w:p>
    <w:p w14:paraId="04FB2A27" w14:textId="77777777" w:rsidR="0061259C" w:rsidRPr="00F64C96" w:rsidRDefault="0061259C" w:rsidP="00C37578">
      <w:pPr>
        <w:ind w:firstLine="709"/>
        <w:rPr>
          <w:rFonts w:ascii="Times New Roman" w:hAnsi="Times New Roman"/>
          <w:sz w:val="28"/>
          <w:szCs w:val="28"/>
          <w:lang w:val="kk-KZ"/>
        </w:rPr>
      </w:pPr>
      <w:r w:rsidRPr="00F64C96">
        <w:rPr>
          <w:rFonts w:ascii="Times New Roman" w:hAnsi="Times New Roman"/>
          <w:sz w:val="28"/>
          <w:szCs w:val="28"/>
          <w:lang w:val="kk-KZ"/>
        </w:rPr>
        <w:t xml:space="preserve">Жас генеративті күйінің ұзақтығы 2-3 жылға созылады. </w:t>
      </w:r>
    </w:p>
    <w:p w14:paraId="328CDD9B" w14:textId="77777777" w:rsidR="0061259C" w:rsidRPr="00F64C96" w:rsidRDefault="0061259C" w:rsidP="00C37578">
      <w:pPr>
        <w:ind w:firstLine="709"/>
        <w:rPr>
          <w:rFonts w:ascii="Times New Roman" w:hAnsi="Times New Roman"/>
          <w:sz w:val="28"/>
          <w:szCs w:val="28"/>
          <w:lang w:val="kk-KZ"/>
        </w:rPr>
      </w:pPr>
      <w:r w:rsidRPr="00F64C96">
        <w:rPr>
          <w:rFonts w:ascii="Times New Roman" w:hAnsi="Times New Roman"/>
          <w:i/>
          <w:sz w:val="28"/>
          <w:szCs w:val="28"/>
          <w:lang w:val="kk-KZ"/>
        </w:rPr>
        <w:t>Орташа генеративті күй</w:t>
      </w:r>
      <w:r w:rsidRPr="00F64C96">
        <w:rPr>
          <w:rFonts w:ascii="Times New Roman" w:hAnsi="Times New Roman"/>
          <w:sz w:val="28"/>
          <w:szCs w:val="28"/>
          <w:lang w:val="kk-KZ"/>
        </w:rPr>
        <w:t>. Генеративті өркендердің айтарлықтай ұлғаюы және олардың белсенді өсуі байқалады. Олардың саны 8-ден 18-ге дейін болады. Әрбір өркеннің 5-6 (8-ге дейін) жұп жапырақтары бар, ал ұшында 3-6 бөрікбасты гүлшоғырлары қалыптасады. Өсімдіктің биіктігі 35-40 см-ге, диаметрі 20-40</w:t>
      </w:r>
      <w:r w:rsidR="00C37578">
        <w:rPr>
          <w:rFonts w:ascii="Times New Roman" w:hAnsi="Times New Roman"/>
          <w:sz w:val="28"/>
          <w:szCs w:val="28"/>
          <w:lang w:val="kk-KZ"/>
        </w:rPr>
        <w:t xml:space="preserve"> </w:t>
      </w:r>
      <w:r w:rsidRPr="00F64C96">
        <w:rPr>
          <w:rFonts w:ascii="Times New Roman" w:hAnsi="Times New Roman"/>
          <w:sz w:val="28"/>
          <w:szCs w:val="28"/>
          <w:lang w:val="kk-KZ"/>
        </w:rPr>
        <w:t>см-ге дейін жетуі мүмкін. Бақылаулар жүргізгенде ауа-райының құрғақ жылдары өсімдікте генеративті өркендер түзілмей, вегетативті қысқарған түрлері басым болатындығын көрсетті. Тамыры 18-20 см-ге ұзарып, онда 2-реттік жанама тамырлардың болатындығы байқалды. Бұл жас күйінде өсімдіктердің барлық өлшенетін көрсеткіштері максимальды мәнге ие.</w:t>
      </w:r>
    </w:p>
    <w:p w14:paraId="611E4911" w14:textId="77777777" w:rsidR="0061259C" w:rsidRPr="00F64C96" w:rsidRDefault="0061259C" w:rsidP="00C37578">
      <w:pPr>
        <w:ind w:firstLine="709"/>
        <w:rPr>
          <w:rFonts w:ascii="Times New Roman" w:hAnsi="Times New Roman"/>
          <w:sz w:val="28"/>
          <w:szCs w:val="28"/>
          <w:lang w:val="kk-KZ"/>
        </w:rPr>
      </w:pPr>
      <w:r w:rsidRPr="00F64C96">
        <w:rPr>
          <w:rFonts w:ascii="Times New Roman" w:hAnsi="Times New Roman"/>
          <w:sz w:val="28"/>
          <w:szCs w:val="28"/>
          <w:lang w:val="kk-KZ"/>
        </w:rPr>
        <w:t>Генеративті өркендерден қалған көпжылдық бөлімдері айтарлықтай өсіп, көпжылдық каудекстің қалыптасуы байқалды. Орталық бөлігінде ұлпалардың өлуінің бастапқы кезеңдері байқауға болады, тамыр мойыны пртикулаларға бөліне бастайды.</w:t>
      </w:r>
    </w:p>
    <w:p w14:paraId="61E5EF22" w14:textId="77777777" w:rsidR="0061259C" w:rsidRPr="00F64C96" w:rsidRDefault="0061259C" w:rsidP="00C37578">
      <w:pPr>
        <w:ind w:firstLine="709"/>
        <w:rPr>
          <w:rFonts w:ascii="Times New Roman" w:hAnsi="Times New Roman"/>
          <w:sz w:val="28"/>
          <w:szCs w:val="28"/>
          <w:lang w:val="kk-KZ"/>
        </w:rPr>
      </w:pPr>
      <w:r w:rsidRPr="00F64C96">
        <w:rPr>
          <w:rFonts w:ascii="Times New Roman" w:hAnsi="Times New Roman"/>
          <w:sz w:val="28"/>
          <w:szCs w:val="28"/>
          <w:lang w:val="kk-KZ"/>
        </w:rPr>
        <w:t>Өсімдіктің бұл күйінің ұзақтығы 5-8 жылды құрайды.</w:t>
      </w:r>
    </w:p>
    <w:p w14:paraId="4D13E303" w14:textId="77777777" w:rsidR="0061259C" w:rsidRPr="00F64C96" w:rsidRDefault="0061259C" w:rsidP="00C37578">
      <w:pPr>
        <w:ind w:firstLine="709"/>
        <w:rPr>
          <w:rFonts w:ascii="Times New Roman" w:hAnsi="Times New Roman"/>
          <w:sz w:val="28"/>
          <w:szCs w:val="28"/>
          <w:lang w:val="kk-KZ"/>
        </w:rPr>
      </w:pPr>
      <w:r w:rsidRPr="00F64C96">
        <w:rPr>
          <w:rFonts w:ascii="Times New Roman" w:hAnsi="Times New Roman"/>
          <w:i/>
          <w:sz w:val="28"/>
          <w:szCs w:val="28"/>
          <w:lang w:val="kk-KZ"/>
        </w:rPr>
        <w:t xml:space="preserve">Кәрі генеративті өсімдіктер күйі </w:t>
      </w:r>
      <w:r w:rsidRPr="00F64C96">
        <w:rPr>
          <w:rFonts w:ascii="Times New Roman" w:hAnsi="Times New Roman"/>
          <w:iCs/>
          <w:sz w:val="28"/>
          <w:szCs w:val="28"/>
          <w:lang w:val="kk-KZ"/>
        </w:rPr>
        <w:t xml:space="preserve">кезінде ұлпалардың өлу процестері басым болып, сабақтың партикуляциясы өсе бастайды. Өркендердің биіктеп өсуі және оның қуаты төмендеп, әр дарақта өркен саны 3-4 данаға дейін азаяды. </w:t>
      </w:r>
      <w:r w:rsidRPr="00F64C96">
        <w:rPr>
          <w:rFonts w:ascii="Times New Roman" w:hAnsi="Times New Roman"/>
          <w:sz w:val="28"/>
          <w:szCs w:val="28"/>
          <w:lang w:val="kk-KZ"/>
        </w:rPr>
        <w:t>Каудекстің бірнеше бөліктерге ажырауы байқалып, өсімдіктің өзі тармақталған түрде бола бастайды. Алайда партикулалары жеке дарақтарды қалыптастырмайды. Жапырақтарының морфологиясы өзгермейді, олардың өркендегі саны-10-16 дана. Гүлшоғырларының саны 5-12 дана.</w:t>
      </w:r>
    </w:p>
    <w:p w14:paraId="0EF8C701" w14:textId="77777777" w:rsidR="0061259C" w:rsidRPr="00F64C96" w:rsidRDefault="0061259C" w:rsidP="00C37578">
      <w:pPr>
        <w:ind w:firstLine="709"/>
        <w:rPr>
          <w:rFonts w:ascii="Times New Roman" w:hAnsi="Times New Roman"/>
          <w:sz w:val="28"/>
          <w:szCs w:val="28"/>
          <w:lang w:val="kk-KZ"/>
        </w:rPr>
      </w:pPr>
      <w:r w:rsidRPr="00F64C96">
        <w:rPr>
          <w:rFonts w:ascii="Times New Roman" w:hAnsi="Times New Roman"/>
          <w:sz w:val="28"/>
          <w:szCs w:val="28"/>
          <w:lang w:val="kk-KZ"/>
        </w:rPr>
        <w:t>Осы кезеңнің ұзақтығы 4-8 жылға созылады.</w:t>
      </w:r>
    </w:p>
    <w:p w14:paraId="78F72DD4" w14:textId="77777777" w:rsidR="0061259C" w:rsidRPr="00F64C96" w:rsidRDefault="0061259C" w:rsidP="00C37578">
      <w:pPr>
        <w:ind w:firstLine="709"/>
        <w:rPr>
          <w:rFonts w:ascii="Times New Roman" w:hAnsi="Times New Roman"/>
          <w:sz w:val="28"/>
          <w:szCs w:val="28"/>
          <w:lang w:val="kk-KZ"/>
        </w:rPr>
      </w:pPr>
      <w:r w:rsidRPr="00F64C96">
        <w:rPr>
          <w:rFonts w:ascii="Times New Roman" w:hAnsi="Times New Roman"/>
          <w:sz w:val="28"/>
          <w:szCs w:val="28"/>
          <w:lang w:val="kk-KZ"/>
        </w:rPr>
        <w:t xml:space="preserve">Дәл осындай онтогенез типі Дағыстанның таулы аумақтарындағы </w:t>
      </w:r>
      <w:r w:rsidRPr="00F64C96">
        <w:rPr>
          <w:rFonts w:ascii="Times New Roman" w:hAnsi="Times New Roman"/>
          <w:iCs/>
          <w:sz w:val="28"/>
          <w:szCs w:val="28"/>
          <w:lang w:val="kk-KZ"/>
        </w:rPr>
        <w:t>қауымдастықтарда</w:t>
      </w:r>
      <w:r w:rsidRPr="00F64C96">
        <w:rPr>
          <w:rFonts w:ascii="Times New Roman" w:hAnsi="Times New Roman"/>
          <w:sz w:val="28"/>
          <w:szCs w:val="28"/>
          <w:lang w:val="kk-KZ"/>
        </w:rPr>
        <w:t xml:space="preserve"> өсетін </w:t>
      </w:r>
      <w:r w:rsidRPr="00760494">
        <w:rPr>
          <w:rFonts w:ascii="Times New Roman" w:hAnsi="Times New Roman"/>
          <w:i/>
          <w:iCs/>
          <w:sz w:val="28"/>
          <w:szCs w:val="28"/>
          <w:lang w:val="kk-KZ"/>
        </w:rPr>
        <w:t>Scabiosa gumbetica</w:t>
      </w:r>
      <w:r w:rsidRPr="00F64C96">
        <w:rPr>
          <w:rFonts w:ascii="Times New Roman" w:hAnsi="Times New Roman"/>
          <w:i/>
          <w:sz w:val="28"/>
          <w:szCs w:val="28"/>
          <w:lang w:val="kk-KZ"/>
        </w:rPr>
        <w:t xml:space="preserve"> </w:t>
      </w:r>
      <w:r w:rsidRPr="00F64C96">
        <w:rPr>
          <w:rFonts w:ascii="Times New Roman" w:hAnsi="Times New Roman"/>
          <w:iCs/>
          <w:sz w:val="28"/>
          <w:szCs w:val="28"/>
          <w:lang w:val="kk-KZ"/>
        </w:rPr>
        <w:t>өсімдігінде сипатталған</w:t>
      </w:r>
      <w:r w:rsidRPr="00F64C96">
        <w:rPr>
          <w:rFonts w:ascii="Times New Roman" w:hAnsi="Times New Roman"/>
          <w:sz w:val="28"/>
          <w:szCs w:val="28"/>
          <w:lang w:val="kk-KZ"/>
        </w:rPr>
        <w:t xml:space="preserve"> [12</w:t>
      </w:r>
      <w:r w:rsidR="0072034E">
        <w:rPr>
          <w:rFonts w:ascii="Times New Roman" w:hAnsi="Times New Roman"/>
          <w:sz w:val="28"/>
          <w:szCs w:val="28"/>
          <w:lang w:val="kk-KZ"/>
        </w:rPr>
        <w:t>2</w:t>
      </w:r>
      <w:r w:rsidRPr="00F64C96">
        <w:rPr>
          <w:rFonts w:ascii="Times New Roman" w:hAnsi="Times New Roman"/>
          <w:sz w:val="28"/>
          <w:szCs w:val="28"/>
          <w:lang w:val="kk-KZ"/>
        </w:rPr>
        <w:t>].</w:t>
      </w:r>
    </w:p>
    <w:p w14:paraId="3DA60E42" w14:textId="77777777" w:rsidR="0061259C" w:rsidRPr="00F64C96" w:rsidRDefault="0061259C" w:rsidP="00C37578">
      <w:pPr>
        <w:ind w:firstLine="709"/>
        <w:rPr>
          <w:rFonts w:ascii="Times New Roman" w:hAnsi="Times New Roman"/>
          <w:sz w:val="28"/>
          <w:szCs w:val="28"/>
          <w:lang w:val="kk-KZ"/>
        </w:rPr>
      </w:pPr>
      <w:r w:rsidRPr="00F64C96">
        <w:rPr>
          <w:rFonts w:ascii="Times New Roman" w:hAnsi="Times New Roman"/>
          <w:sz w:val="28"/>
          <w:szCs w:val="28"/>
          <w:lang w:val="kk-KZ"/>
        </w:rPr>
        <w:t xml:space="preserve">Осылайша, </w:t>
      </w:r>
      <w:r w:rsidRPr="00760494">
        <w:rPr>
          <w:rFonts w:ascii="Times New Roman" w:hAnsi="Times New Roman"/>
          <w:i/>
          <w:iCs/>
          <w:sz w:val="28"/>
          <w:szCs w:val="28"/>
          <w:lang w:val="kk-KZ"/>
        </w:rPr>
        <w:t>Scabiosa isetensis</w:t>
      </w:r>
      <w:r w:rsidRPr="00F64C96">
        <w:rPr>
          <w:rFonts w:ascii="Times New Roman" w:hAnsi="Times New Roman"/>
          <w:sz w:val="28"/>
          <w:szCs w:val="28"/>
          <w:lang w:val="kk-KZ"/>
        </w:rPr>
        <w:t xml:space="preserve"> өсімдігінің толық онтогенез циклі 13-21 жылға бағаланды. А. Жукова </w:t>
      </w:r>
      <w:r w:rsidRPr="00FD2C20">
        <w:rPr>
          <w:rFonts w:ascii="Times New Roman" w:hAnsi="Times New Roman"/>
          <w:sz w:val="28"/>
          <w:szCs w:val="28"/>
          <w:lang w:val="kk-KZ"/>
        </w:rPr>
        <w:t>[</w:t>
      </w:r>
      <w:r w:rsidR="00FD2C20">
        <w:rPr>
          <w:rFonts w:ascii="Times New Roman" w:hAnsi="Times New Roman"/>
          <w:sz w:val="28"/>
          <w:szCs w:val="28"/>
          <w:lang w:val="kk-KZ"/>
        </w:rPr>
        <w:t>1</w:t>
      </w:r>
      <w:r w:rsidRPr="00FD2C20">
        <w:rPr>
          <w:rFonts w:ascii="Times New Roman" w:hAnsi="Times New Roman"/>
          <w:sz w:val="28"/>
          <w:szCs w:val="28"/>
          <w:lang w:val="kk-KZ"/>
        </w:rPr>
        <w:t>1</w:t>
      </w:r>
      <w:r w:rsidR="0072034E">
        <w:rPr>
          <w:rFonts w:ascii="Times New Roman" w:hAnsi="Times New Roman"/>
          <w:sz w:val="28"/>
          <w:szCs w:val="28"/>
          <w:lang w:val="kk-KZ"/>
        </w:rPr>
        <w:t>9</w:t>
      </w:r>
      <w:r w:rsidR="00FD2C20">
        <w:rPr>
          <w:rFonts w:ascii="Times New Roman" w:hAnsi="Times New Roman"/>
          <w:sz w:val="28"/>
          <w:szCs w:val="28"/>
          <w:lang w:val="kk-KZ"/>
        </w:rPr>
        <w:t>, с. 3-220</w:t>
      </w:r>
      <w:r w:rsidRPr="00FD2C20">
        <w:rPr>
          <w:rFonts w:ascii="Times New Roman" w:hAnsi="Times New Roman"/>
          <w:sz w:val="28"/>
          <w:szCs w:val="28"/>
          <w:lang w:val="kk-KZ"/>
        </w:rPr>
        <w:t>]</w:t>
      </w:r>
      <w:r w:rsidRPr="00F64C96">
        <w:rPr>
          <w:rFonts w:ascii="Times New Roman" w:hAnsi="Times New Roman"/>
          <w:sz w:val="28"/>
          <w:szCs w:val="28"/>
          <w:lang w:val="kk-KZ"/>
        </w:rPr>
        <w:t xml:space="preserve"> классификациясына сай Scabiosa isetensis өсімдігінің онтогенезі А-типке жатады, бұнда онтогенездіғ барлық циклін өсімдік тұқымнан пайда болған өсімдік бастап өткереді, сондай ақ вегетативті көбею түрі жоқ, А2 тип тармағы кіндік атмырлы поликарпиктерге тән. </w:t>
      </w:r>
    </w:p>
    <w:p w14:paraId="267DD7B7" w14:textId="77777777" w:rsidR="0061259C" w:rsidRPr="00F64C96" w:rsidRDefault="0061259C" w:rsidP="00C37578">
      <w:pPr>
        <w:ind w:firstLine="709"/>
        <w:rPr>
          <w:rFonts w:ascii="Times New Roman" w:hAnsi="Times New Roman"/>
          <w:sz w:val="28"/>
          <w:szCs w:val="28"/>
          <w:lang w:val="kk-KZ"/>
        </w:rPr>
      </w:pPr>
    </w:p>
    <w:p w14:paraId="44C943DF" w14:textId="77777777" w:rsidR="0061259C" w:rsidRPr="00C37578" w:rsidRDefault="0061259C" w:rsidP="00C37578">
      <w:pPr>
        <w:ind w:firstLine="709"/>
        <w:rPr>
          <w:rFonts w:ascii="Times New Roman" w:hAnsi="Times New Roman"/>
          <w:b/>
          <w:sz w:val="28"/>
          <w:szCs w:val="28"/>
          <w:lang w:val="kk-KZ"/>
        </w:rPr>
      </w:pPr>
      <w:r w:rsidRPr="00C37578">
        <w:rPr>
          <w:rFonts w:ascii="Times New Roman" w:hAnsi="Times New Roman"/>
          <w:b/>
          <w:sz w:val="28"/>
          <w:szCs w:val="28"/>
          <w:lang w:val="kk-KZ"/>
        </w:rPr>
        <w:t xml:space="preserve">4.4 </w:t>
      </w:r>
      <w:r w:rsidR="00385C8A" w:rsidRPr="00385C8A">
        <w:rPr>
          <w:rFonts w:ascii="Times New Roman" w:hAnsi="Times New Roman"/>
          <w:b/>
          <w:sz w:val="28"/>
          <w:szCs w:val="28"/>
          <w:lang w:val="kk-KZ"/>
        </w:rPr>
        <w:t xml:space="preserve">Орталық Қазақстан жағдайында </w:t>
      </w:r>
      <w:r w:rsidR="00385C8A" w:rsidRPr="00385C8A">
        <w:rPr>
          <w:rFonts w:ascii="Times New Roman" w:hAnsi="Times New Roman"/>
          <w:b/>
          <w:i/>
          <w:sz w:val="28"/>
          <w:szCs w:val="28"/>
          <w:lang w:val="kk-KZ"/>
        </w:rPr>
        <w:t>Scabiosa ochroleuca</w:t>
      </w:r>
      <w:r w:rsidR="00385C8A" w:rsidRPr="00385C8A">
        <w:rPr>
          <w:rFonts w:ascii="Times New Roman" w:hAnsi="Times New Roman"/>
          <w:b/>
          <w:sz w:val="28"/>
          <w:szCs w:val="28"/>
          <w:lang w:val="kk-KZ"/>
        </w:rPr>
        <w:t xml:space="preserve"> және </w:t>
      </w:r>
      <w:r w:rsidR="00385C8A" w:rsidRPr="00385C8A">
        <w:rPr>
          <w:rFonts w:ascii="Times New Roman" w:hAnsi="Times New Roman"/>
          <w:b/>
          <w:i/>
          <w:sz w:val="28"/>
          <w:szCs w:val="28"/>
          <w:lang w:val="kk-KZ"/>
        </w:rPr>
        <w:t xml:space="preserve">S. Isetensis </w:t>
      </w:r>
      <w:r w:rsidR="00385C8A" w:rsidRPr="00385C8A">
        <w:rPr>
          <w:rFonts w:ascii="Times New Roman" w:hAnsi="Times New Roman"/>
          <w:b/>
          <w:iCs/>
          <w:sz w:val="28"/>
          <w:szCs w:val="28"/>
          <w:lang w:val="kk-KZ"/>
        </w:rPr>
        <w:t xml:space="preserve">өсімдіктерінің </w:t>
      </w:r>
      <w:r w:rsidR="00385C8A" w:rsidRPr="00385C8A">
        <w:rPr>
          <w:rFonts w:ascii="Times New Roman" w:hAnsi="Times New Roman"/>
          <w:b/>
          <w:sz w:val="28"/>
          <w:szCs w:val="28"/>
          <w:lang w:val="kk-KZ"/>
        </w:rPr>
        <w:t>жерүсті фитомассасының шикізат қоры және жерүсті мүшелерінде биологиялық белсенді заттардың жинақталуы</w:t>
      </w:r>
    </w:p>
    <w:p w14:paraId="783DAB48" w14:textId="77777777" w:rsidR="0061259C" w:rsidRPr="00F64C96" w:rsidRDefault="0061259C" w:rsidP="00C37578">
      <w:pPr>
        <w:ind w:firstLine="709"/>
        <w:rPr>
          <w:rFonts w:ascii="Times New Roman" w:hAnsi="Times New Roman"/>
          <w:sz w:val="28"/>
          <w:szCs w:val="28"/>
          <w:lang w:val="kk-KZ"/>
        </w:rPr>
      </w:pPr>
      <w:r w:rsidRPr="00760494">
        <w:rPr>
          <w:rFonts w:ascii="Times New Roman" w:hAnsi="Times New Roman"/>
          <w:i/>
          <w:iCs/>
          <w:sz w:val="28"/>
          <w:szCs w:val="28"/>
          <w:lang w:val="kk-KZ"/>
        </w:rPr>
        <w:t>Scabiosa ochroleuca</w:t>
      </w:r>
      <w:r w:rsidRPr="00F64C96">
        <w:rPr>
          <w:rFonts w:ascii="Times New Roman" w:hAnsi="Times New Roman"/>
          <w:sz w:val="28"/>
          <w:szCs w:val="28"/>
          <w:lang w:val="kk-KZ"/>
        </w:rPr>
        <w:t xml:space="preserve"> </w:t>
      </w:r>
      <w:r w:rsidR="00760494">
        <w:rPr>
          <w:rFonts w:ascii="Times New Roman" w:hAnsi="Times New Roman"/>
          <w:sz w:val="28"/>
          <w:szCs w:val="28"/>
          <w:lang w:val="kk-KZ"/>
        </w:rPr>
        <w:t>өсімдігі кездесетін</w:t>
      </w:r>
      <w:r w:rsidRPr="00F64C96">
        <w:rPr>
          <w:rFonts w:ascii="Times New Roman" w:hAnsi="Times New Roman"/>
          <w:sz w:val="28"/>
          <w:szCs w:val="28"/>
          <w:lang w:val="kk-KZ"/>
        </w:rPr>
        <w:t xml:space="preserve"> барлық зерттелген қауымдастықтарда шикізат қоры бағаланды. Пайдаланылатын қорды талдау үшін тек генеративті күйдегі даралар қолданылды. Шикізатты жинаудың мүмкін көлемі пайдалану қорының 60% көлемінде есептелді.</w:t>
      </w:r>
    </w:p>
    <w:p w14:paraId="70E0F139" w14:textId="77777777" w:rsidR="0061259C" w:rsidRPr="00F64C96" w:rsidRDefault="0061259C" w:rsidP="00C37578">
      <w:pPr>
        <w:ind w:firstLine="709"/>
        <w:rPr>
          <w:rFonts w:ascii="Times New Roman" w:hAnsi="Times New Roman"/>
          <w:sz w:val="28"/>
          <w:szCs w:val="28"/>
          <w:lang w:val="kk-KZ"/>
        </w:rPr>
      </w:pPr>
      <w:r w:rsidRPr="00F64C96">
        <w:rPr>
          <w:rFonts w:ascii="Times New Roman" w:hAnsi="Times New Roman"/>
          <w:sz w:val="28"/>
          <w:szCs w:val="28"/>
          <w:lang w:val="kk-KZ"/>
        </w:rPr>
        <w:t>Зерттеу нәтижелері бойынша [</w:t>
      </w:r>
      <w:r w:rsidRPr="00FD2C20">
        <w:rPr>
          <w:rFonts w:ascii="Times New Roman" w:hAnsi="Times New Roman"/>
          <w:sz w:val="28"/>
          <w:szCs w:val="28"/>
          <w:lang w:val="kk-KZ"/>
        </w:rPr>
        <w:t>1</w:t>
      </w:r>
      <w:r w:rsidR="00FD2C20">
        <w:rPr>
          <w:rFonts w:ascii="Times New Roman" w:hAnsi="Times New Roman"/>
          <w:sz w:val="28"/>
          <w:szCs w:val="28"/>
          <w:lang w:val="kk-KZ"/>
        </w:rPr>
        <w:t>2</w:t>
      </w:r>
      <w:r w:rsidR="0072034E">
        <w:rPr>
          <w:rFonts w:ascii="Times New Roman" w:hAnsi="Times New Roman"/>
          <w:sz w:val="28"/>
          <w:szCs w:val="28"/>
          <w:lang w:val="kk-KZ"/>
        </w:rPr>
        <w:t>3</w:t>
      </w:r>
      <w:r w:rsidR="00385C8A">
        <w:rPr>
          <w:rFonts w:ascii="Times New Roman" w:hAnsi="Times New Roman"/>
          <w:sz w:val="28"/>
          <w:szCs w:val="28"/>
          <w:lang w:val="kk-KZ"/>
        </w:rPr>
        <w:t>]</w:t>
      </w:r>
      <w:r w:rsidRPr="00F64C96">
        <w:rPr>
          <w:rFonts w:ascii="Times New Roman" w:hAnsi="Times New Roman"/>
          <w:sz w:val="28"/>
          <w:szCs w:val="28"/>
          <w:lang w:val="kk-KZ"/>
        </w:rPr>
        <w:t>, шикізаттың ең жоғары өнімділігі П2 популяциясында – Қарағаш тоғайы маңындағы өзен бойындағы шабындықтарда т</w:t>
      </w:r>
      <w:r w:rsidR="00AF5162">
        <w:rPr>
          <w:rFonts w:ascii="Times New Roman" w:hAnsi="Times New Roman"/>
          <w:sz w:val="28"/>
          <w:szCs w:val="28"/>
          <w:lang w:val="kk-KZ"/>
        </w:rPr>
        <w:t>іркеліп, ол 380 кг/га құрады (</w:t>
      </w:r>
      <w:r w:rsidR="00AF5162" w:rsidRPr="00AF5162">
        <w:rPr>
          <w:rFonts w:ascii="Times New Roman" w:hAnsi="Times New Roman"/>
          <w:sz w:val="28"/>
          <w:szCs w:val="28"/>
          <w:lang w:val="kk-KZ"/>
        </w:rPr>
        <w:t>22</w:t>
      </w:r>
      <w:r w:rsidRPr="00F64C96">
        <w:rPr>
          <w:rFonts w:ascii="Times New Roman" w:hAnsi="Times New Roman"/>
          <w:sz w:val="28"/>
          <w:szCs w:val="28"/>
          <w:lang w:val="kk-KZ"/>
        </w:rPr>
        <w:t>-кесте).</w:t>
      </w:r>
    </w:p>
    <w:p w14:paraId="00931285" w14:textId="77777777" w:rsidR="0061259C" w:rsidRPr="00F64C96" w:rsidRDefault="0061259C" w:rsidP="00C37578">
      <w:pPr>
        <w:ind w:firstLine="709"/>
        <w:rPr>
          <w:rFonts w:ascii="Times New Roman" w:hAnsi="Times New Roman"/>
          <w:sz w:val="28"/>
          <w:szCs w:val="28"/>
          <w:lang w:val="kk-KZ"/>
        </w:rPr>
      </w:pPr>
    </w:p>
    <w:p w14:paraId="253A20B4" w14:textId="77777777" w:rsidR="0061259C" w:rsidRPr="00F64C96" w:rsidRDefault="00AF5162" w:rsidP="00C37578">
      <w:pPr>
        <w:ind w:firstLine="0"/>
        <w:rPr>
          <w:rFonts w:ascii="Times New Roman" w:hAnsi="Times New Roman"/>
          <w:sz w:val="28"/>
          <w:szCs w:val="28"/>
          <w:lang w:val="kk-KZ"/>
        </w:rPr>
      </w:pPr>
      <w:r>
        <w:rPr>
          <w:rFonts w:ascii="Times New Roman" w:hAnsi="Times New Roman"/>
          <w:sz w:val="28"/>
          <w:szCs w:val="28"/>
          <w:lang w:val="kk-KZ"/>
        </w:rPr>
        <w:t xml:space="preserve">Кесте </w:t>
      </w:r>
      <w:r w:rsidRPr="00EA2FE3">
        <w:rPr>
          <w:rFonts w:ascii="Times New Roman" w:hAnsi="Times New Roman"/>
          <w:sz w:val="28"/>
          <w:szCs w:val="28"/>
          <w:lang w:val="kk-KZ"/>
        </w:rPr>
        <w:t>22</w:t>
      </w:r>
      <w:r w:rsidR="0061259C" w:rsidRPr="00F64C96">
        <w:rPr>
          <w:rFonts w:ascii="Times New Roman" w:hAnsi="Times New Roman"/>
          <w:sz w:val="28"/>
          <w:szCs w:val="28"/>
          <w:lang w:val="kk-KZ"/>
        </w:rPr>
        <w:t xml:space="preserve"> </w:t>
      </w:r>
      <w:r w:rsidR="00C37578">
        <w:rPr>
          <w:rFonts w:ascii="Times New Roman" w:hAnsi="Times New Roman"/>
          <w:sz w:val="28"/>
          <w:szCs w:val="28"/>
          <w:lang w:val="kk-KZ"/>
        </w:rPr>
        <w:t xml:space="preserve">‒ </w:t>
      </w:r>
      <w:r w:rsidR="0061259C" w:rsidRPr="00F64C96">
        <w:rPr>
          <w:rFonts w:ascii="Times New Roman" w:hAnsi="Times New Roman"/>
          <w:sz w:val="28"/>
          <w:szCs w:val="28"/>
          <w:lang w:val="kk-KZ"/>
        </w:rPr>
        <w:t xml:space="preserve">Орталық Қазақстан аумағындағы </w:t>
      </w:r>
      <w:r w:rsidR="0061259C" w:rsidRPr="00760494">
        <w:rPr>
          <w:rFonts w:ascii="Times New Roman" w:hAnsi="Times New Roman"/>
          <w:i/>
          <w:iCs/>
          <w:sz w:val="28"/>
          <w:szCs w:val="28"/>
          <w:lang w:val="kk-KZ"/>
        </w:rPr>
        <w:t>Scabiosa ochroleuca</w:t>
      </w:r>
      <w:r w:rsidR="0061259C" w:rsidRPr="00F64C96">
        <w:rPr>
          <w:rFonts w:ascii="Times New Roman" w:hAnsi="Times New Roman"/>
          <w:sz w:val="28"/>
          <w:szCs w:val="28"/>
          <w:lang w:val="kk-KZ"/>
        </w:rPr>
        <w:t xml:space="preserve"> өсімдігінің жерүсті бөліктерінің өнімділігі мен шикізат қоры (ауада құрғақ салмаққа шаққанда)</w:t>
      </w:r>
    </w:p>
    <w:p w14:paraId="42056F8F" w14:textId="77777777" w:rsidR="0061259C" w:rsidRPr="00C37578" w:rsidRDefault="0061259C" w:rsidP="0061259C">
      <w:pPr>
        <w:ind w:firstLine="397"/>
        <w:rPr>
          <w:rFonts w:ascii="Times New Roman" w:hAnsi="Times New Roman"/>
          <w:sz w:val="16"/>
          <w:szCs w:val="16"/>
          <w:lang w:val="kk-KZ"/>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4"/>
        <w:gridCol w:w="2472"/>
        <w:gridCol w:w="1276"/>
        <w:gridCol w:w="1275"/>
        <w:gridCol w:w="1560"/>
        <w:gridCol w:w="1842"/>
      </w:tblGrid>
      <w:tr w:rsidR="0061259C" w:rsidRPr="00D53086" w14:paraId="1698F60D" w14:textId="77777777" w:rsidTr="00C37578">
        <w:trPr>
          <w:jc w:val="center"/>
        </w:trPr>
        <w:tc>
          <w:tcPr>
            <w:tcW w:w="1214" w:type="dxa"/>
            <w:vAlign w:val="center"/>
          </w:tcPr>
          <w:p w14:paraId="6595A1F1"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Қауымдастық</w:t>
            </w:r>
          </w:p>
        </w:tc>
        <w:tc>
          <w:tcPr>
            <w:tcW w:w="2472" w:type="dxa"/>
            <w:vAlign w:val="center"/>
          </w:tcPr>
          <w:p w14:paraId="38728CBE"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Орналасқан жері</w:t>
            </w:r>
          </w:p>
        </w:tc>
        <w:tc>
          <w:tcPr>
            <w:tcW w:w="1276" w:type="dxa"/>
            <w:vAlign w:val="center"/>
          </w:tcPr>
          <w:p w14:paraId="1D8E27F9" w14:textId="77777777" w:rsidR="0061259C" w:rsidRPr="009B6CDE" w:rsidRDefault="0061259C" w:rsidP="00C37578">
            <w:pPr>
              <w:ind w:left="-97" w:firstLine="0"/>
              <w:jc w:val="center"/>
              <w:rPr>
                <w:rFonts w:ascii="Times New Roman" w:hAnsi="Times New Roman"/>
                <w:sz w:val="24"/>
                <w:szCs w:val="24"/>
                <w:lang w:val="kk-KZ"/>
              </w:rPr>
            </w:pPr>
            <w:r w:rsidRPr="009B6CDE">
              <w:rPr>
                <w:rFonts w:ascii="Times New Roman" w:hAnsi="Times New Roman"/>
                <w:sz w:val="24"/>
                <w:szCs w:val="24"/>
                <w:lang w:val="kk-KZ"/>
              </w:rPr>
              <w:t>Өнімділігі, кг/га</w:t>
            </w:r>
          </w:p>
        </w:tc>
        <w:tc>
          <w:tcPr>
            <w:tcW w:w="1275" w:type="dxa"/>
            <w:vAlign w:val="center"/>
          </w:tcPr>
          <w:p w14:paraId="71A031DA" w14:textId="77777777" w:rsidR="0061259C" w:rsidRPr="009B6CDE" w:rsidRDefault="0061259C" w:rsidP="00C37578">
            <w:pPr>
              <w:ind w:left="-127" w:firstLine="0"/>
              <w:jc w:val="center"/>
              <w:rPr>
                <w:rFonts w:ascii="Times New Roman" w:hAnsi="Times New Roman"/>
                <w:sz w:val="24"/>
                <w:szCs w:val="24"/>
                <w:lang w:val="kk-KZ"/>
              </w:rPr>
            </w:pPr>
            <w:r w:rsidRPr="009B6CDE">
              <w:rPr>
                <w:rFonts w:ascii="Times New Roman" w:hAnsi="Times New Roman"/>
                <w:sz w:val="24"/>
                <w:szCs w:val="24"/>
                <w:lang w:val="kk-KZ"/>
              </w:rPr>
              <w:t>Жер телімі ауданы, га</w:t>
            </w:r>
          </w:p>
        </w:tc>
        <w:tc>
          <w:tcPr>
            <w:tcW w:w="1560" w:type="dxa"/>
            <w:vAlign w:val="center"/>
          </w:tcPr>
          <w:p w14:paraId="29A57374"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Эксплуата-циялық қоры, ц</w:t>
            </w:r>
          </w:p>
        </w:tc>
        <w:tc>
          <w:tcPr>
            <w:tcW w:w="1842" w:type="dxa"/>
            <w:vAlign w:val="center"/>
          </w:tcPr>
          <w:p w14:paraId="4B4AFB56"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Жыл сайынғы шикізат жинау көлемі, ц</w:t>
            </w:r>
          </w:p>
        </w:tc>
      </w:tr>
      <w:tr w:rsidR="0061259C" w:rsidRPr="009B6CDE" w14:paraId="4BFADD0D" w14:textId="77777777" w:rsidTr="00C37578">
        <w:trPr>
          <w:jc w:val="center"/>
        </w:trPr>
        <w:tc>
          <w:tcPr>
            <w:tcW w:w="1214" w:type="dxa"/>
            <w:vAlign w:val="center"/>
          </w:tcPr>
          <w:p w14:paraId="0524021B"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П1</w:t>
            </w:r>
          </w:p>
        </w:tc>
        <w:tc>
          <w:tcPr>
            <w:tcW w:w="2472" w:type="dxa"/>
          </w:tcPr>
          <w:p w14:paraId="51716DD2" w14:textId="77777777" w:rsidR="0061259C" w:rsidRPr="009B6CDE" w:rsidRDefault="0061259C" w:rsidP="00C37578">
            <w:pPr>
              <w:ind w:firstLine="0"/>
              <w:rPr>
                <w:rFonts w:ascii="Times New Roman" w:hAnsi="Times New Roman"/>
                <w:sz w:val="24"/>
                <w:szCs w:val="24"/>
                <w:lang w:val="kk-KZ"/>
              </w:rPr>
            </w:pPr>
            <w:r w:rsidRPr="009B6CDE">
              <w:rPr>
                <w:rFonts w:ascii="Times New Roman" w:hAnsi="Times New Roman"/>
                <w:sz w:val="24"/>
                <w:szCs w:val="24"/>
                <w:lang w:val="kk-KZ"/>
              </w:rPr>
              <w:t>Әжібай көлі (Бұйратау МҰТП)</w:t>
            </w:r>
          </w:p>
        </w:tc>
        <w:tc>
          <w:tcPr>
            <w:tcW w:w="1276" w:type="dxa"/>
            <w:vAlign w:val="center"/>
          </w:tcPr>
          <w:p w14:paraId="078EEAFB"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350±15</w:t>
            </w:r>
          </w:p>
        </w:tc>
        <w:tc>
          <w:tcPr>
            <w:tcW w:w="1275" w:type="dxa"/>
            <w:vAlign w:val="center"/>
          </w:tcPr>
          <w:p w14:paraId="10D962EC"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20,8</w:t>
            </w:r>
          </w:p>
        </w:tc>
        <w:tc>
          <w:tcPr>
            <w:tcW w:w="1560" w:type="dxa"/>
            <w:vAlign w:val="center"/>
          </w:tcPr>
          <w:p w14:paraId="7EB4B300"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72,80</w:t>
            </w:r>
          </w:p>
        </w:tc>
        <w:tc>
          <w:tcPr>
            <w:tcW w:w="1842" w:type="dxa"/>
            <w:vAlign w:val="center"/>
          </w:tcPr>
          <w:p w14:paraId="7543FAD6"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43,68</w:t>
            </w:r>
          </w:p>
        </w:tc>
      </w:tr>
      <w:tr w:rsidR="0061259C" w:rsidRPr="009B6CDE" w14:paraId="4B90D839" w14:textId="77777777" w:rsidTr="00C37578">
        <w:trPr>
          <w:jc w:val="center"/>
        </w:trPr>
        <w:tc>
          <w:tcPr>
            <w:tcW w:w="1214" w:type="dxa"/>
            <w:vAlign w:val="center"/>
          </w:tcPr>
          <w:p w14:paraId="71FF188E"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П2</w:t>
            </w:r>
          </w:p>
        </w:tc>
        <w:tc>
          <w:tcPr>
            <w:tcW w:w="2472" w:type="dxa"/>
          </w:tcPr>
          <w:p w14:paraId="625E01CF" w14:textId="77777777" w:rsidR="0061259C" w:rsidRPr="009B6CDE" w:rsidRDefault="0061259C" w:rsidP="00C37578">
            <w:pPr>
              <w:ind w:firstLine="0"/>
              <w:rPr>
                <w:rFonts w:ascii="Times New Roman" w:hAnsi="Times New Roman"/>
                <w:sz w:val="24"/>
                <w:szCs w:val="24"/>
                <w:lang w:val="kk-KZ"/>
              </w:rPr>
            </w:pPr>
            <w:r w:rsidRPr="009B6CDE">
              <w:rPr>
                <w:rFonts w:ascii="Times New Roman" w:hAnsi="Times New Roman"/>
                <w:sz w:val="24"/>
                <w:szCs w:val="24"/>
                <w:lang w:val="kk-KZ"/>
              </w:rPr>
              <w:t>Қарағаш тоғайы маңы (Бұйратау МҰТП)</w:t>
            </w:r>
          </w:p>
        </w:tc>
        <w:tc>
          <w:tcPr>
            <w:tcW w:w="1276" w:type="dxa"/>
            <w:vAlign w:val="center"/>
          </w:tcPr>
          <w:p w14:paraId="4B7856B6"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380±28</w:t>
            </w:r>
          </w:p>
        </w:tc>
        <w:tc>
          <w:tcPr>
            <w:tcW w:w="1275" w:type="dxa"/>
            <w:vAlign w:val="center"/>
          </w:tcPr>
          <w:p w14:paraId="62A36F43"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5,6</w:t>
            </w:r>
          </w:p>
        </w:tc>
        <w:tc>
          <w:tcPr>
            <w:tcW w:w="1560" w:type="dxa"/>
            <w:vAlign w:val="center"/>
          </w:tcPr>
          <w:p w14:paraId="32F053CD"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21,28</w:t>
            </w:r>
          </w:p>
        </w:tc>
        <w:tc>
          <w:tcPr>
            <w:tcW w:w="1842" w:type="dxa"/>
            <w:vAlign w:val="center"/>
          </w:tcPr>
          <w:p w14:paraId="48CBBFFB"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8,51</w:t>
            </w:r>
          </w:p>
        </w:tc>
      </w:tr>
      <w:tr w:rsidR="0061259C" w:rsidRPr="009B6CDE" w14:paraId="2FA1B3BF" w14:textId="77777777" w:rsidTr="00C37578">
        <w:trPr>
          <w:jc w:val="center"/>
        </w:trPr>
        <w:tc>
          <w:tcPr>
            <w:tcW w:w="1214" w:type="dxa"/>
            <w:vAlign w:val="center"/>
          </w:tcPr>
          <w:p w14:paraId="0EC3ECF5"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П3</w:t>
            </w:r>
          </w:p>
        </w:tc>
        <w:tc>
          <w:tcPr>
            <w:tcW w:w="2472" w:type="dxa"/>
          </w:tcPr>
          <w:p w14:paraId="0D663C36" w14:textId="77777777" w:rsidR="0061259C" w:rsidRPr="009B6CDE" w:rsidRDefault="0061259C" w:rsidP="00C37578">
            <w:pPr>
              <w:ind w:firstLine="0"/>
              <w:rPr>
                <w:rFonts w:ascii="Times New Roman" w:hAnsi="Times New Roman"/>
                <w:sz w:val="24"/>
                <w:szCs w:val="24"/>
                <w:lang w:val="kk-KZ"/>
              </w:rPr>
            </w:pPr>
            <w:r w:rsidRPr="009B6CDE">
              <w:rPr>
                <w:rFonts w:ascii="Times New Roman" w:eastAsia="Times New Roman" w:hAnsi="Times New Roman"/>
                <w:color w:val="000000"/>
                <w:kern w:val="24"/>
                <w:sz w:val="24"/>
                <w:szCs w:val="24"/>
                <w:lang w:val="kk-KZ"/>
              </w:rPr>
              <w:t xml:space="preserve">Молодежный кенті </w:t>
            </w:r>
            <w:r w:rsidRPr="009B6CDE">
              <w:rPr>
                <w:rFonts w:ascii="Times New Roman" w:hAnsi="Times New Roman"/>
                <w:sz w:val="24"/>
                <w:szCs w:val="24"/>
                <w:lang w:val="kk-KZ"/>
              </w:rPr>
              <w:t>маңындағы шоқылар</w:t>
            </w:r>
          </w:p>
        </w:tc>
        <w:tc>
          <w:tcPr>
            <w:tcW w:w="1276" w:type="dxa"/>
            <w:vAlign w:val="center"/>
          </w:tcPr>
          <w:p w14:paraId="2620A8DA"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215±32</w:t>
            </w:r>
          </w:p>
        </w:tc>
        <w:tc>
          <w:tcPr>
            <w:tcW w:w="1275" w:type="dxa"/>
            <w:vAlign w:val="center"/>
          </w:tcPr>
          <w:p w14:paraId="4DFA86BD"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8,2</w:t>
            </w:r>
          </w:p>
        </w:tc>
        <w:tc>
          <w:tcPr>
            <w:tcW w:w="1560" w:type="dxa"/>
            <w:vAlign w:val="center"/>
          </w:tcPr>
          <w:p w14:paraId="1F0FEECF"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1,76</w:t>
            </w:r>
          </w:p>
        </w:tc>
        <w:tc>
          <w:tcPr>
            <w:tcW w:w="1842" w:type="dxa"/>
            <w:vAlign w:val="center"/>
          </w:tcPr>
          <w:p w14:paraId="41492F20"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1,06</w:t>
            </w:r>
          </w:p>
        </w:tc>
      </w:tr>
      <w:tr w:rsidR="0061259C" w:rsidRPr="009B6CDE" w14:paraId="7F11CA36" w14:textId="77777777" w:rsidTr="00C37578">
        <w:trPr>
          <w:jc w:val="center"/>
        </w:trPr>
        <w:tc>
          <w:tcPr>
            <w:tcW w:w="1214" w:type="dxa"/>
            <w:vAlign w:val="center"/>
          </w:tcPr>
          <w:p w14:paraId="6979670C"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П4</w:t>
            </w:r>
          </w:p>
        </w:tc>
        <w:tc>
          <w:tcPr>
            <w:tcW w:w="2472" w:type="dxa"/>
          </w:tcPr>
          <w:p w14:paraId="71732E31" w14:textId="77777777" w:rsidR="0061259C" w:rsidRPr="009B6CDE" w:rsidRDefault="0061259C" w:rsidP="00C37578">
            <w:pPr>
              <w:ind w:firstLine="0"/>
              <w:rPr>
                <w:rFonts w:ascii="Times New Roman" w:hAnsi="Times New Roman"/>
                <w:sz w:val="24"/>
                <w:szCs w:val="24"/>
                <w:lang w:val="kk-KZ"/>
              </w:rPr>
            </w:pPr>
            <w:r w:rsidRPr="009B6CDE">
              <w:rPr>
                <w:rFonts w:ascii="Times New Roman" w:hAnsi="Times New Roman"/>
                <w:sz w:val="24"/>
                <w:szCs w:val="24"/>
                <w:lang w:val="kk-KZ"/>
              </w:rPr>
              <w:t>Керней ормандары</w:t>
            </w:r>
          </w:p>
        </w:tc>
        <w:tc>
          <w:tcPr>
            <w:tcW w:w="1276" w:type="dxa"/>
            <w:vAlign w:val="center"/>
          </w:tcPr>
          <w:p w14:paraId="6AC01126"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250±5</w:t>
            </w:r>
          </w:p>
        </w:tc>
        <w:tc>
          <w:tcPr>
            <w:tcW w:w="1275" w:type="dxa"/>
            <w:vAlign w:val="center"/>
          </w:tcPr>
          <w:p w14:paraId="655EC8AD"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12,5</w:t>
            </w:r>
          </w:p>
        </w:tc>
        <w:tc>
          <w:tcPr>
            <w:tcW w:w="1560" w:type="dxa"/>
            <w:vAlign w:val="center"/>
          </w:tcPr>
          <w:p w14:paraId="004587F1"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31,25</w:t>
            </w:r>
          </w:p>
        </w:tc>
        <w:tc>
          <w:tcPr>
            <w:tcW w:w="1842" w:type="dxa"/>
            <w:vAlign w:val="center"/>
          </w:tcPr>
          <w:p w14:paraId="067CDC08"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18,75</w:t>
            </w:r>
          </w:p>
        </w:tc>
      </w:tr>
      <w:tr w:rsidR="0061259C" w:rsidRPr="009B6CDE" w14:paraId="4A156D9E" w14:textId="77777777" w:rsidTr="00C37578">
        <w:trPr>
          <w:jc w:val="center"/>
        </w:trPr>
        <w:tc>
          <w:tcPr>
            <w:tcW w:w="1214" w:type="dxa"/>
            <w:vAlign w:val="center"/>
          </w:tcPr>
          <w:p w14:paraId="688787BD"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П5</w:t>
            </w:r>
          </w:p>
        </w:tc>
        <w:tc>
          <w:tcPr>
            <w:tcW w:w="2472" w:type="dxa"/>
          </w:tcPr>
          <w:p w14:paraId="326F5CF7" w14:textId="77777777" w:rsidR="0061259C" w:rsidRPr="009B6CDE" w:rsidRDefault="0061259C" w:rsidP="00C37578">
            <w:pPr>
              <w:ind w:firstLine="0"/>
              <w:rPr>
                <w:rFonts w:ascii="Times New Roman" w:hAnsi="Times New Roman"/>
                <w:sz w:val="24"/>
                <w:szCs w:val="24"/>
                <w:lang w:val="kk-KZ"/>
              </w:rPr>
            </w:pPr>
            <w:r w:rsidRPr="009B6CDE">
              <w:rPr>
                <w:rFonts w:ascii="Times New Roman" w:hAnsi="Times New Roman"/>
                <w:sz w:val="24"/>
                <w:szCs w:val="24"/>
                <w:lang w:val="kk-KZ"/>
              </w:rPr>
              <w:t>Спасск шоқылары</w:t>
            </w:r>
          </w:p>
        </w:tc>
        <w:tc>
          <w:tcPr>
            <w:tcW w:w="1276" w:type="dxa"/>
            <w:vAlign w:val="center"/>
          </w:tcPr>
          <w:p w14:paraId="754E3A82"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220±12</w:t>
            </w:r>
          </w:p>
        </w:tc>
        <w:tc>
          <w:tcPr>
            <w:tcW w:w="1275" w:type="dxa"/>
            <w:vAlign w:val="center"/>
          </w:tcPr>
          <w:p w14:paraId="552771B4"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5,6</w:t>
            </w:r>
          </w:p>
        </w:tc>
        <w:tc>
          <w:tcPr>
            <w:tcW w:w="1560" w:type="dxa"/>
            <w:vAlign w:val="center"/>
          </w:tcPr>
          <w:p w14:paraId="6541F68E"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12,32</w:t>
            </w:r>
          </w:p>
        </w:tc>
        <w:tc>
          <w:tcPr>
            <w:tcW w:w="1842" w:type="dxa"/>
            <w:vAlign w:val="center"/>
          </w:tcPr>
          <w:p w14:paraId="2E9CA291"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7,40</w:t>
            </w:r>
          </w:p>
        </w:tc>
      </w:tr>
      <w:tr w:rsidR="0061259C" w:rsidRPr="009B6CDE" w14:paraId="6C10DF3B" w14:textId="77777777" w:rsidTr="00C37578">
        <w:trPr>
          <w:jc w:val="center"/>
        </w:trPr>
        <w:tc>
          <w:tcPr>
            <w:tcW w:w="1214" w:type="dxa"/>
            <w:vAlign w:val="center"/>
          </w:tcPr>
          <w:p w14:paraId="331B112E"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П6</w:t>
            </w:r>
          </w:p>
        </w:tc>
        <w:tc>
          <w:tcPr>
            <w:tcW w:w="2472" w:type="dxa"/>
          </w:tcPr>
          <w:p w14:paraId="306ECFD4" w14:textId="77777777" w:rsidR="0061259C" w:rsidRPr="009B6CDE" w:rsidRDefault="0061259C" w:rsidP="00C37578">
            <w:pPr>
              <w:ind w:firstLine="0"/>
              <w:rPr>
                <w:rFonts w:ascii="Times New Roman" w:hAnsi="Times New Roman"/>
                <w:sz w:val="24"/>
                <w:szCs w:val="24"/>
                <w:lang w:val="kk-KZ"/>
              </w:rPr>
            </w:pPr>
            <w:r w:rsidRPr="009B6CDE">
              <w:rPr>
                <w:rFonts w:ascii="Times New Roman" w:hAnsi="Times New Roman"/>
                <w:sz w:val="24"/>
                <w:szCs w:val="24"/>
                <w:lang w:val="kk-KZ"/>
              </w:rPr>
              <w:t>Қарқаралы таулары, Таулы орман шаруашылығы</w:t>
            </w:r>
          </w:p>
        </w:tc>
        <w:tc>
          <w:tcPr>
            <w:tcW w:w="1276" w:type="dxa"/>
            <w:vAlign w:val="center"/>
          </w:tcPr>
          <w:p w14:paraId="2627C1BF"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364±50</w:t>
            </w:r>
          </w:p>
        </w:tc>
        <w:tc>
          <w:tcPr>
            <w:tcW w:w="1275" w:type="dxa"/>
            <w:vAlign w:val="center"/>
          </w:tcPr>
          <w:p w14:paraId="5E408C09"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25,8</w:t>
            </w:r>
          </w:p>
        </w:tc>
        <w:tc>
          <w:tcPr>
            <w:tcW w:w="1560" w:type="dxa"/>
            <w:vAlign w:val="center"/>
          </w:tcPr>
          <w:p w14:paraId="6D491254"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93,91</w:t>
            </w:r>
          </w:p>
        </w:tc>
        <w:tc>
          <w:tcPr>
            <w:tcW w:w="1842" w:type="dxa"/>
            <w:vAlign w:val="center"/>
          </w:tcPr>
          <w:p w14:paraId="27511149"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56,34</w:t>
            </w:r>
          </w:p>
        </w:tc>
      </w:tr>
      <w:tr w:rsidR="0061259C" w:rsidRPr="009B6CDE" w14:paraId="73F25AB6" w14:textId="77777777" w:rsidTr="00C37578">
        <w:trPr>
          <w:jc w:val="center"/>
        </w:trPr>
        <w:tc>
          <w:tcPr>
            <w:tcW w:w="1214" w:type="dxa"/>
            <w:vAlign w:val="center"/>
          </w:tcPr>
          <w:p w14:paraId="5E50BFBC"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П7</w:t>
            </w:r>
          </w:p>
        </w:tc>
        <w:tc>
          <w:tcPr>
            <w:tcW w:w="2472" w:type="dxa"/>
          </w:tcPr>
          <w:p w14:paraId="5AD87F50" w14:textId="77777777" w:rsidR="0061259C" w:rsidRPr="009B6CDE" w:rsidRDefault="0061259C" w:rsidP="00C37578">
            <w:pPr>
              <w:ind w:firstLine="0"/>
              <w:rPr>
                <w:rFonts w:ascii="Times New Roman" w:hAnsi="Times New Roman"/>
                <w:sz w:val="24"/>
                <w:szCs w:val="24"/>
                <w:lang w:val="kk-KZ"/>
              </w:rPr>
            </w:pPr>
            <w:r w:rsidRPr="009B6CDE">
              <w:rPr>
                <w:rFonts w:ascii="Times New Roman" w:hAnsi="Times New Roman"/>
                <w:sz w:val="24"/>
                <w:szCs w:val="24"/>
                <w:lang w:val="kk-KZ"/>
              </w:rPr>
              <w:t>Бектауата таулары</w:t>
            </w:r>
          </w:p>
        </w:tc>
        <w:tc>
          <w:tcPr>
            <w:tcW w:w="1276" w:type="dxa"/>
            <w:vAlign w:val="center"/>
          </w:tcPr>
          <w:p w14:paraId="3E990F1B"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198±24</w:t>
            </w:r>
          </w:p>
        </w:tc>
        <w:tc>
          <w:tcPr>
            <w:tcW w:w="1275" w:type="dxa"/>
            <w:vAlign w:val="center"/>
          </w:tcPr>
          <w:p w14:paraId="10E55FFE"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3,4</w:t>
            </w:r>
          </w:p>
        </w:tc>
        <w:tc>
          <w:tcPr>
            <w:tcW w:w="1560" w:type="dxa"/>
            <w:vAlign w:val="center"/>
          </w:tcPr>
          <w:p w14:paraId="4AA05D4D"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44,35</w:t>
            </w:r>
          </w:p>
        </w:tc>
        <w:tc>
          <w:tcPr>
            <w:tcW w:w="1842" w:type="dxa"/>
            <w:vAlign w:val="center"/>
          </w:tcPr>
          <w:p w14:paraId="05283E80"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26,61</w:t>
            </w:r>
          </w:p>
        </w:tc>
      </w:tr>
      <w:tr w:rsidR="0061259C" w:rsidRPr="009B6CDE" w14:paraId="14788E6F" w14:textId="77777777" w:rsidTr="00C37578">
        <w:trPr>
          <w:jc w:val="center"/>
        </w:trPr>
        <w:tc>
          <w:tcPr>
            <w:tcW w:w="1214" w:type="dxa"/>
            <w:vAlign w:val="center"/>
          </w:tcPr>
          <w:p w14:paraId="338EEA62"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П8</w:t>
            </w:r>
          </w:p>
        </w:tc>
        <w:tc>
          <w:tcPr>
            <w:tcW w:w="2472" w:type="dxa"/>
          </w:tcPr>
          <w:p w14:paraId="0CC28B98" w14:textId="77777777" w:rsidR="0061259C" w:rsidRPr="009B6CDE" w:rsidRDefault="0061259C" w:rsidP="00C37578">
            <w:pPr>
              <w:ind w:firstLine="0"/>
              <w:rPr>
                <w:rFonts w:ascii="Times New Roman" w:hAnsi="Times New Roman"/>
                <w:sz w:val="24"/>
                <w:szCs w:val="24"/>
                <w:lang w:val="kk-KZ"/>
              </w:rPr>
            </w:pPr>
            <w:r w:rsidRPr="009B6CDE">
              <w:rPr>
                <w:rFonts w:ascii="Times New Roman" w:hAnsi="Times New Roman"/>
                <w:sz w:val="24"/>
                <w:szCs w:val="24"/>
                <w:lang w:val="kk-KZ"/>
              </w:rPr>
              <w:t>Ұлытау таулары</w:t>
            </w:r>
          </w:p>
        </w:tc>
        <w:tc>
          <w:tcPr>
            <w:tcW w:w="1276" w:type="dxa"/>
            <w:vAlign w:val="center"/>
          </w:tcPr>
          <w:p w14:paraId="1E71FF77"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312±11</w:t>
            </w:r>
          </w:p>
        </w:tc>
        <w:tc>
          <w:tcPr>
            <w:tcW w:w="1275" w:type="dxa"/>
            <w:vAlign w:val="center"/>
          </w:tcPr>
          <w:p w14:paraId="16624961"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22,4</w:t>
            </w:r>
          </w:p>
        </w:tc>
        <w:tc>
          <w:tcPr>
            <w:tcW w:w="1560" w:type="dxa"/>
            <w:vAlign w:val="center"/>
          </w:tcPr>
          <w:p w14:paraId="53A5DD36"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69,89</w:t>
            </w:r>
          </w:p>
        </w:tc>
        <w:tc>
          <w:tcPr>
            <w:tcW w:w="1842" w:type="dxa"/>
            <w:vAlign w:val="center"/>
          </w:tcPr>
          <w:p w14:paraId="1D244BB1" w14:textId="77777777" w:rsidR="0061259C" w:rsidRPr="009B6CDE" w:rsidRDefault="0061259C"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41,93</w:t>
            </w:r>
          </w:p>
        </w:tc>
      </w:tr>
      <w:tr w:rsidR="00C37578" w:rsidRPr="009B6CDE" w14:paraId="7FD64520" w14:textId="77777777" w:rsidTr="00267A58">
        <w:trPr>
          <w:jc w:val="center"/>
        </w:trPr>
        <w:tc>
          <w:tcPr>
            <w:tcW w:w="4962" w:type="dxa"/>
            <w:gridSpan w:val="3"/>
            <w:vAlign w:val="center"/>
          </w:tcPr>
          <w:p w14:paraId="6FFCF696" w14:textId="77777777" w:rsidR="00C37578" w:rsidRPr="009B6CDE" w:rsidRDefault="00C37578" w:rsidP="00C37578">
            <w:pPr>
              <w:ind w:firstLine="33"/>
              <w:rPr>
                <w:rFonts w:ascii="Times New Roman" w:hAnsi="Times New Roman"/>
                <w:sz w:val="24"/>
                <w:szCs w:val="24"/>
                <w:lang w:val="kk-KZ"/>
              </w:rPr>
            </w:pPr>
            <w:r w:rsidRPr="009B6CDE">
              <w:rPr>
                <w:rFonts w:ascii="Times New Roman" w:hAnsi="Times New Roman"/>
                <w:sz w:val="24"/>
                <w:szCs w:val="24"/>
                <w:lang w:val="kk-KZ"/>
              </w:rPr>
              <w:t>Барлығы</w:t>
            </w:r>
          </w:p>
        </w:tc>
        <w:tc>
          <w:tcPr>
            <w:tcW w:w="1275" w:type="dxa"/>
            <w:vAlign w:val="center"/>
          </w:tcPr>
          <w:p w14:paraId="568CD685" w14:textId="77777777" w:rsidR="00C37578" w:rsidRPr="009B6CDE" w:rsidRDefault="00C37578"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104,3</w:t>
            </w:r>
          </w:p>
        </w:tc>
        <w:tc>
          <w:tcPr>
            <w:tcW w:w="1560" w:type="dxa"/>
            <w:vAlign w:val="center"/>
          </w:tcPr>
          <w:p w14:paraId="740E9A3C" w14:textId="77777777" w:rsidR="00C37578" w:rsidRPr="009B6CDE" w:rsidRDefault="00C37578"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347,56</w:t>
            </w:r>
          </w:p>
        </w:tc>
        <w:tc>
          <w:tcPr>
            <w:tcW w:w="1842" w:type="dxa"/>
            <w:vAlign w:val="center"/>
          </w:tcPr>
          <w:p w14:paraId="6F3FDB8B" w14:textId="77777777" w:rsidR="00C37578" w:rsidRPr="009B6CDE" w:rsidRDefault="00C37578" w:rsidP="00C37578">
            <w:pPr>
              <w:ind w:firstLine="0"/>
              <w:jc w:val="center"/>
              <w:rPr>
                <w:rFonts w:ascii="Times New Roman" w:hAnsi="Times New Roman"/>
                <w:sz w:val="24"/>
                <w:szCs w:val="24"/>
                <w:lang w:val="kk-KZ"/>
              </w:rPr>
            </w:pPr>
            <w:r w:rsidRPr="009B6CDE">
              <w:rPr>
                <w:rFonts w:ascii="Times New Roman" w:hAnsi="Times New Roman"/>
                <w:sz w:val="24"/>
                <w:szCs w:val="24"/>
                <w:lang w:val="kk-KZ"/>
              </w:rPr>
              <w:t>204,28</w:t>
            </w:r>
          </w:p>
        </w:tc>
      </w:tr>
    </w:tbl>
    <w:p w14:paraId="5A26D08A" w14:textId="77777777" w:rsidR="00760494" w:rsidRDefault="00760494" w:rsidP="0061259C">
      <w:pPr>
        <w:ind w:firstLine="397"/>
        <w:rPr>
          <w:rFonts w:ascii="Times New Roman" w:hAnsi="Times New Roman"/>
          <w:sz w:val="28"/>
          <w:szCs w:val="28"/>
          <w:lang w:val="kk-KZ"/>
        </w:rPr>
      </w:pPr>
    </w:p>
    <w:p w14:paraId="1E1B17F9" w14:textId="3C22C7F8" w:rsidR="0061259C" w:rsidRPr="00F64C96" w:rsidRDefault="0061259C" w:rsidP="00C37578">
      <w:pPr>
        <w:ind w:firstLine="709"/>
        <w:rPr>
          <w:rFonts w:ascii="Times New Roman" w:hAnsi="Times New Roman"/>
          <w:sz w:val="28"/>
          <w:szCs w:val="28"/>
          <w:lang w:val="kk-KZ"/>
        </w:rPr>
      </w:pPr>
      <w:r w:rsidRPr="00760494">
        <w:rPr>
          <w:rFonts w:ascii="Times New Roman" w:hAnsi="Times New Roman"/>
          <w:i/>
          <w:iCs/>
          <w:sz w:val="28"/>
          <w:szCs w:val="28"/>
          <w:lang w:val="kk-KZ"/>
        </w:rPr>
        <w:t>Scabiosa ochroleuca</w:t>
      </w:r>
      <w:r w:rsidRPr="00F64C96">
        <w:rPr>
          <w:rFonts w:ascii="Times New Roman" w:hAnsi="Times New Roman"/>
          <w:sz w:val="28"/>
          <w:szCs w:val="28"/>
          <w:lang w:val="kk-KZ"/>
        </w:rPr>
        <w:t xml:space="preserve"> өсімдігінің жер</w:t>
      </w:r>
      <w:r w:rsidR="000D1D89">
        <w:rPr>
          <w:rFonts w:ascii="Times New Roman" w:hAnsi="Times New Roman"/>
          <w:sz w:val="28"/>
          <w:szCs w:val="28"/>
          <w:lang w:val="kk-KZ"/>
        </w:rPr>
        <w:t xml:space="preserve"> </w:t>
      </w:r>
      <w:r w:rsidRPr="00F64C96">
        <w:rPr>
          <w:rFonts w:ascii="Times New Roman" w:hAnsi="Times New Roman"/>
          <w:sz w:val="28"/>
          <w:szCs w:val="28"/>
          <w:lang w:val="kk-KZ"/>
        </w:rPr>
        <w:t>үсті бөліктерінің өнімділігінің ең төменгі мәні Бектауата тауларындағы П7 популяциясында 198 кг/га деңгейінде байқалды. Қалған популяциялар жер</w:t>
      </w:r>
      <w:r w:rsidR="000D1D89">
        <w:rPr>
          <w:rFonts w:ascii="Times New Roman" w:hAnsi="Times New Roman"/>
          <w:sz w:val="28"/>
          <w:szCs w:val="28"/>
          <w:lang w:val="kk-KZ"/>
        </w:rPr>
        <w:t xml:space="preserve"> </w:t>
      </w:r>
      <w:r w:rsidRPr="00F64C96">
        <w:rPr>
          <w:rFonts w:ascii="Times New Roman" w:hAnsi="Times New Roman"/>
          <w:sz w:val="28"/>
          <w:szCs w:val="28"/>
          <w:lang w:val="kk-KZ"/>
        </w:rPr>
        <w:t>үсті бөліктерінің өнімділігі бойынша жоғары көрсеткіштерге ие болды.</w:t>
      </w:r>
    </w:p>
    <w:p w14:paraId="10737D22" w14:textId="77777777" w:rsidR="0061259C" w:rsidRPr="00F64C96" w:rsidRDefault="0061259C" w:rsidP="00C37578">
      <w:pPr>
        <w:ind w:firstLine="709"/>
        <w:rPr>
          <w:rFonts w:ascii="Times New Roman" w:hAnsi="Times New Roman"/>
          <w:sz w:val="28"/>
          <w:szCs w:val="28"/>
          <w:lang w:val="kk-KZ"/>
        </w:rPr>
      </w:pPr>
      <w:r w:rsidRPr="00F64C96">
        <w:rPr>
          <w:rFonts w:ascii="Times New Roman" w:hAnsi="Times New Roman"/>
          <w:sz w:val="28"/>
          <w:szCs w:val="28"/>
          <w:lang w:val="kk-KZ"/>
        </w:rPr>
        <w:t xml:space="preserve">Зерттелген аумақтардағы шикізат жинауға жарамды </w:t>
      </w:r>
      <w:r w:rsidRPr="00760494">
        <w:rPr>
          <w:rFonts w:ascii="Times New Roman" w:hAnsi="Times New Roman"/>
          <w:i/>
          <w:iCs/>
          <w:sz w:val="28"/>
          <w:szCs w:val="28"/>
          <w:lang w:val="kk-KZ"/>
        </w:rPr>
        <w:t>Scabiosa ochroleuca</w:t>
      </w:r>
      <w:r w:rsidRPr="00F64C96">
        <w:rPr>
          <w:rFonts w:ascii="Times New Roman" w:hAnsi="Times New Roman"/>
          <w:sz w:val="28"/>
          <w:szCs w:val="28"/>
          <w:lang w:val="kk-KZ"/>
        </w:rPr>
        <w:t xml:space="preserve"> өсімдігінің шикізат аумағын талдау нәтижесінде Бұйратау, Қарқаралы және Ұлытау тауларындағы популяцияларда анықталды, ал бұл сәйкесінше 20,8; 25,8 және 22,4 га. Ауданын жөнінен ең аз аумақ Спасск шоқыларында (5,6 га) және Бектауата тауларында (3,4 га) тіркелді. Бірінші популяцияда қотырот үшін қолайлы жағдайлары бар аумақтар шектеулі, ал екінші популяция шөлейт аймақта және шабындықтар мен шоқылар санының аздығымен сипатталады.</w:t>
      </w:r>
    </w:p>
    <w:p w14:paraId="39943461" w14:textId="77777777" w:rsidR="0061259C" w:rsidRPr="00F64C96" w:rsidRDefault="0061259C" w:rsidP="00C37578">
      <w:pPr>
        <w:ind w:firstLine="709"/>
        <w:rPr>
          <w:rFonts w:ascii="Times New Roman" w:hAnsi="Times New Roman"/>
          <w:sz w:val="28"/>
          <w:szCs w:val="28"/>
          <w:lang w:val="kk-KZ"/>
        </w:rPr>
      </w:pPr>
      <w:r w:rsidRPr="00F64C96">
        <w:rPr>
          <w:rFonts w:ascii="Times New Roman" w:hAnsi="Times New Roman"/>
          <w:sz w:val="28"/>
          <w:szCs w:val="28"/>
          <w:lang w:val="kk-KZ"/>
        </w:rPr>
        <w:t xml:space="preserve">Қорларды жиынтық есептеу нәтижесінде </w:t>
      </w:r>
      <w:r w:rsidRPr="00760494">
        <w:rPr>
          <w:rFonts w:ascii="Times New Roman" w:hAnsi="Times New Roman"/>
          <w:i/>
          <w:iCs/>
          <w:sz w:val="28"/>
          <w:szCs w:val="28"/>
          <w:lang w:val="kk-KZ"/>
        </w:rPr>
        <w:t>Scabiosa ochroleuca</w:t>
      </w:r>
      <w:r w:rsidRPr="00F64C96">
        <w:rPr>
          <w:rFonts w:ascii="Times New Roman" w:hAnsi="Times New Roman"/>
          <w:sz w:val="28"/>
          <w:szCs w:val="28"/>
          <w:lang w:val="kk-KZ"/>
        </w:rPr>
        <w:t xml:space="preserve"> </w:t>
      </w:r>
      <w:r w:rsidR="00760494">
        <w:rPr>
          <w:rFonts w:ascii="Times New Roman" w:hAnsi="Times New Roman"/>
          <w:sz w:val="28"/>
          <w:szCs w:val="28"/>
          <w:lang w:val="kk-KZ"/>
        </w:rPr>
        <w:t>өсімдіг</w:t>
      </w:r>
      <w:r w:rsidR="00985AC4">
        <w:rPr>
          <w:rFonts w:ascii="Times New Roman" w:hAnsi="Times New Roman"/>
          <w:sz w:val="28"/>
          <w:szCs w:val="28"/>
          <w:lang w:val="kk-KZ"/>
        </w:rPr>
        <w:t xml:space="preserve">нің популяцияларының </w:t>
      </w:r>
      <w:r w:rsidRPr="00F64C96">
        <w:rPr>
          <w:rFonts w:ascii="Times New Roman" w:hAnsi="Times New Roman"/>
          <w:sz w:val="28"/>
          <w:szCs w:val="28"/>
          <w:lang w:val="kk-KZ"/>
        </w:rPr>
        <w:t xml:space="preserve"> жалпы ауданы 104,3 га екені анықталды, пайдалану қоры 347,56 центнерге, ал шикізатты жинау мүмкіндігі 204,28 центнерге бағаланды.</w:t>
      </w:r>
    </w:p>
    <w:p w14:paraId="05AA3B78" w14:textId="77777777" w:rsidR="0061259C" w:rsidRPr="00F64C96" w:rsidRDefault="0061259C" w:rsidP="00C37578">
      <w:pPr>
        <w:ind w:firstLine="709"/>
        <w:rPr>
          <w:rFonts w:ascii="Times New Roman" w:hAnsi="Times New Roman"/>
          <w:sz w:val="28"/>
          <w:szCs w:val="28"/>
          <w:lang w:val="kk-KZ"/>
        </w:rPr>
      </w:pPr>
      <w:r w:rsidRPr="00985AC4">
        <w:rPr>
          <w:rFonts w:ascii="Times New Roman" w:hAnsi="Times New Roman"/>
          <w:i/>
          <w:iCs/>
          <w:sz w:val="28"/>
          <w:szCs w:val="28"/>
          <w:lang w:val="kk-KZ"/>
        </w:rPr>
        <w:t>Scabiosa isetensis</w:t>
      </w:r>
      <w:r w:rsidRPr="00F64C96">
        <w:rPr>
          <w:rFonts w:ascii="Times New Roman" w:hAnsi="Times New Roman"/>
          <w:sz w:val="28"/>
          <w:szCs w:val="28"/>
          <w:lang w:val="kk-KZ"/>
        </w:rPr>
        <w:t xml:space="preserve"> шикізатының өнімділігі </w:t>
      </w:r>
      <w:r w:rsidRPr="00985AC4">
        <w:rPr>
          <w:rFonts w:ascii="Times New Roman" w:hAnsi="Times New Roman"/>
          <w:i/>
          <w:iCs/>
          <w:sz w:val="28"/>
          <w:szCs w:val="28"/>
          <w:lang w:val="kk-KZ"/>
        </w:rPr>
        <w:t>Scabiosa ochroleuca</w:t>
      </w:r>
      <w:r w:rsidRPr="00F64C96">
        <w:rPr>
          <w:rFonts w:ascii="Times New Roman" w:hAnsi="Times New Roman"/>
          <w:sz w:val="28"/>
          <w:szCs w:val="28"/>
          <w:lang w:val="kk-KZ"/>
        </w:rPr>
        <w:t xml:space="preserve"> өсімдіктерінің шикізат қорына</w:t>
      </w:r>
      <w:r w:rsidR="00AF5162">
        <w:rPr>
          <w:rFonts w:ascii="Times New Roman" w:hAnsi="Times New Roman"/>
          <w:sz w:val="28"/>
          <w:szCs w:val="28"/>
          <w:lang w:val="kk-KZ"/>
        </w:rPr>
        <w:t xml:space="preserve"> қарағанда аздап төмен болды (</w:t>
      </w:r>
      <w:r w:rsidR="00AF5162" w:rsidRPr="00AF5162">
        <w:rPr>
          <w:rFonts w:ascii="Times New Roman" w:hAnsi="Times New Roman"/>
          <w:sz w:val="28"/>
          <w:szCs w:val="28"/>
          <w:lang w:val="kk-KZ"/>
        </w:rPr>
        <w:t>23</w:t>
      </w:r>
      <w:r w:rsidRPr="00F64C96">
        <w:rPr>
          <w:rFonts w:ascii="Times New Roman" w:hAnsi="Times New Roman"/>
          <w:sz w:val="28"/>
          <w:szCs w:val="28"/>
          <w:lang w:val="kk-KZ"/>
        </w:rPr>
        <w:t>-кесте).</w:t>
      </w:r>
    </w:p>
    <w:p w14:paraId="6EB80FFB" w14:textId="77777777" w:rsidR="0061259C" w:rsidRPr="00F64C96" w:rsidRDefault="0061259C" w:rsidP="0061259C">
      <w:pPr>
        <w:ind w:firstLine="397"/>
        <w:rPr>
          <w:rFonts w:ascii="Times New Roman" w:hAnsi="Times New Roman"/>
          <w:sz w:val="28"/>
          <w:szCs w:val="28"/>
          <w:lang w:val="kk-KZ"/>
        </w:rPr>
      </w:pPr>
    </w:p>
    <w:p w14:paraId="264A0287" w14:textId="77777777" w:rsidR="0061259C" w:rsidRPr="00F64C96" w:rsidRDefault="00AF5162" w:rsidP="00C37578">
      <w:pPr>
        <w:ind w:firstLine="0"/>
        <w:rPr>
          <w:rFonts w:ascii="Times New Roman" w:hAnsi="Times New Roman"/>
          <w:sz w:val="28"/>
          <w:szCs w:val="28"/>
          <w:lang w:val="kk-KZ"/>
        </w:rPr>
      </w:pPr>
      <w:r>
        <w:rPr>
          <w:rFonts w:ascii="Times New Roman" w:hAnsi="Times New Roman"/>
          <w:sz w:val="28"/>
          <w:szCs w:val="28"/>
          <w:lang w:val="kk-KZ"/>
        </w:rPr>
        <w:t xml:space="preserve">Кесте </w:t>
      </w:r>
      <w:r w:rsidRPr="00EA2FE3">
        <w:rPr>
          <w:rFonts w:ascii="Times New Roman" w:hAnsi="Times New Roman"/>
          <w:sz w:val="28"/>
          <w:szCs w:val="28"/>
          <w:lang w:val="kk-KZ"/>
        </w:rPr>
        <w:t>23</w:t>
      </w:r>
      <w:r w:rsidR="0061259C" w:rsidRPr="00F64C96">
        <w:rPr>
          <w:rFonts w:ascii="Times New Roman" w:hAnsi="Times New Roman"/>
          <w:sz w:val="28"/>
          <w:szCs w:val="28"/>
          <w:lang w:val="kk-KZ"/>
        </w:rPr>
        <w:t xml:space="preserve"> </w:t>
      </w:r>
      <w:r w:rsidR="00C37578">
        <w:rPr>
          <w:rFonts w:ascii="Times New Roman" w:hAnsi="Times New Roman"/>
          <w:sz w:val="28"/>
          <w:szCs w:val="28"/>
          <w:lang w:val="kk-KZ"/>
        </w:rPr>
        <w:t xml:space="preserve">‒ </w:t>
      </w:r>
      <w:r w:rsidR="0061259C" w:rsidRPr="00F64C96">
        <w:rPr>
          <w:rFonts w:ascii="Times New Roman" w:hAnsi="Times New Roman"/>
          <w:sz w:val="28"/>
          <w:szCs w:val="28"/>
          <w:lang w:val="kk-KZ"/>
        </w:rPr>
        <w:t xml:space="preserve">Орталық Қазақстан аумағындағы </w:t>
      </w:r>
      <w:r w:rsidR="0061259C" w:rsidRPr="00985AC4">
        <w:rPr>
          <w:rFonts w:ascii="Times New Roman" w:hAnsi="Times New Roman"/>
          <w:i/>
          <w:iCs/>
          <w:sz w:val="28"/>
          <w:szCs w:val="28"/>
          <w:lang w:val="kk-KZ"/>
        </w:rPr>
        <w:t>Scabiosa isetensis</w:t>
      </w:r>
      <w:r w:rsidR="0061259C" w:rsidRPr="00F64C96">
        <w:rPr>
          <w:rFonts w:ascii="Times New Roman" w:hAnsi="Times New Roman"/>
          <w:sz w:val="28"/>
          <w:szCs w:val="28"/>
          <w:lang w:val="kk-KZ"/>
        </w:rPr>
        <w:t xml:space="preserve"> өсімдігінің жерүсті бөліктерінің өнімділігі мен шикізат қоры (ауада құрғақ салмаққа шаққанда)</w:t>
      </w:r>
    </w:p>
    <w:p w14:paraId="004FAFB7" w14:textId="77777777" w:rsidR="0061259C" w:rsidRPr="00C37578" w:rsidRDefault="0061259C" w:rsidP="0061259C">
      <w:pPr>
        <w:ind w:firstLine="397"/>
        <w:rPr>
          <w:rFonts w:ascii="Times New Roman" w:hAnsi="Times New Roman"/>
          <w:sz w:val="16"/>
          <w:szCs w:val="16"/>
          <w:lang w:val="kk-KZ"/>
        </w:rPr>
      </w:pPr>
    </w:p>
    <w:tbl>
      <w:tblPr>
        <w:tblW w:w="9731" w:type="dxa"/>
        <w:tblInd w:w="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6"/>
        <w:gridCol w:w="2552"/>
        <w:gridCol w:w="1186"/>
        <w:gridCol w:w="1385"/>
        <w:gridCol w:w="1442"/>
        <w:gridCol w:w="1940"/>
      </w:tblGrid>
      <w:tr w:rsidR="0061259C" w:rsidRPr="00D53086" w14:paraId="4A350ED5" w14:textId="77777777" w:rsidTr="00D35022">
        <w:tc>
          <w:tcPr>
            <w:tcW w:w="1226" w:type="dxa"/>
            <w:vAlign w:val="center"/>
          </w:tcPr>
          <w:p w14:paraId="0C14BB94" w14:textId="77777777" w:rsidR="0061259C" w:rsidRPr="009B6CDE" w:rsidRDefault="0061259C" w:rsidP="00C37578">
            <w:pPr>
              <w:ind w:left="-17" w:firstLine="0"/>
              <w:jc w:val="center"/>
              <w:rPr>
                <w:rFonts w:ascii="Times New Roman" w:hAnsi="Times New Roman"/>
                <w:sz w:val="24"/>
                <w:szCs w:val="24"/>
                <w:lang w:val="kk-KZ"/>
              </w:rPr>
            </w:pPr>
            <w:r w:rsidRPr="009B6CDE">
              <w:rPr>
                <w:rFonts w:ascii="Times New Roman" w:hAnsi="Times New Roman"/>
                <w:sz w:val="24"/>
                <w:szCs w:val="24"/>
                <w:lang w:val="kk-KZ"/>
              </w:rPr>
              <w:t>Қауымдастықтар</w:t>
            </w:r>
          </w:p>
        </w:tc>
        <w:tc>
          <w:tcPr>
            <w:tcW w:w="2552" w:type="dxa"/>
            <w:vAlign w:val="center"/>
          </w:tcPr>
          <w:p w14:paraId="126CC3CF" w14:textId="77777777" w:rsidR="0061259C" w:rsidRPr="009B6CDE" w:rsidRDefault="0061259C" w:rsidP="00C37578">
            <w:pPr>
              <w:ind w:left="-17" w:firstLine="0"/>
              <w:jc w:val="center"/>
              <w:rPr>
                <w:rFonts w:ascii="Times New Roman" w:hAnsi="Times New Roman"/>
                <w:sz w:val="24"/>
                <w:szCs w:val="24"/>
                <w:lang w:val="kk-KZ"/>
              </w:rPr>
            </w:pPr>
            <w:r w:rsidRPr="009B6CDE">
              <w:rPr>
                <w:rFonts w:ascii="Times New Roman" w:hAnsi="Times New Roman"/>
                <w:sz w:val="24"/>
                <w:szCs w:val="24"/>
                <w:lang w:val="kk-KZ"/>
              </w:rPr>
              <w:t>Орналасқан жері</w:t>
            </w:r>
          </w:p>
        </w:tc>
        <w:tc>
          <w:tcPr>
            <w:tcW w:w="1186" w:type="dxa"/>
            <w:vAlign w:val="center"/>
          </w:tcPr>
          <w:p w14:paraId="71A0900A" w14:textId="77777777" w:rsidR="0061259C" w:rsidRPr="009B6CDE" w:rsidRDefault="0061259C" w:rsidP="00C37578">
            <w:pPr>
              <w:ind w:left="-17" w:firstLine="0"/>
              <w:jc w:val="center"/>
              <w:rPr>
                <w:rFonts w:ascii="Times New Roman" w:hAnsi="Times New Roman"/>
                <w:sz w:val="24"/>
                <w:szCs w:val="24"/>
                <w:lang w:val="kk-KZ"/>
              </w:rPr>
            </w:pPr>
            <w:r w:rsidRPr="009B6CDE">
              <w:rPr>
                <w:rFonts w:ascii="Times New Roman" w:hAnsi="Times New Roman"/>
                <w:sz w:val="24"/>
                <w:szCs w:val="24"/>
                <w:lang w:val="kk-KZ"/>
              </w:rPr>
              <w:t>Өнімділігі, кг/га</w:t>
            </w:r>
          </w:p>
        </w:tc>
        <w:tc>
          <w:tcPr>
            <w:tcW w:w="1385" w:type="dxa"/>
            <w:vAlign w:val="center"/>
          </w:tcPr>
          <w:p w14:paraId="37C2B4E6" w14:textId="77777777" w:rsidR="0061259C" w:rsidRPr="009B6CDE" w:rsidRDefault="0061259C" w:rsidP="00C37578">
            <w:pPr>
              <w:ind w:left="-17" w:firstLine="0"/>
              <w:jc w:val="center"/>
              <w:rPr>
                <w:rFonts w:ascii="Times New Roman" w:hAnsi="Times New Roman"/>
                <w:sz w:val="24"/>
                <w:szCs w:val="24"/>
                <w:lang w:val="kk-KZ"/>
              </w:rPr>
            </w:pPr>
            <w:r w:rsidRPr="009B6CDE">
              <w:rPr>
                <w:rFonts w:ascii="Times New Roman" w:hAnsi="Times New Roman"/>
                <w:sz w:val="24"/>
                <w:szCs w:val="24"/>
                <w:lang w:val="kk-KZ"/>
              </w:rPr>
              <w:t>Аумақ ауданы, га</w:t>
            </w:r>
          </w:p>
        </w:tc>
        <w:tc>
          <w:tcPr>
            <w:tcW w:w="1442" w:type="dxa"/>
            <w:vAlign w:val="center"/>
          </w:tcPr>
          <w:p w14:paraId="43A2B4F2" w14:textId="77777777" w:rsidR="0061259C" w:rsidRPr="009B6CDE" w:rsidRDefault="0061259C" w:rsidP="00C37578">
            <w:pPr>
              <w:ind w:left="-17" w:firstLine="0"/>
              <w:jc w:val="center"/>
              <w:rPr>
                <w:rFonts w:ascii="Times New Roman" w:hAnsi="Times New Roman"/>
                <w:sz w:val="24"/>
                <w:szCs w:val="24"/>
                <w:lang w:val="kk-KZ"/>
              </w:rPr>
            </w:pPr>
            <w:r w:rsidRPr="009B6CDE">
              <w:rPr>
                <w:rFonts w:ascii="Times New Roman" w:hAnsi="Times New Roman"/>
                <w:sz w:val="24"/>
                <w:szCs w:val="24"/>
                <w:lang w:val="kk-KZ"/>
              </w:rPr>
              <w:t>Эксплуа-тациялық қоры, ц</w:t>
            </w:r>
          </w:p>
        </w:tc>
        <w:tc>
          <w:tcPr>
            <w:tcW w:w="1940" w:type="dxa"/>
            <w:vAlign w:val="center"/>
          </w:tcPr>
          <w:p w14:paraId="54047623" w14:textId="77777777" w:rsidR="0061259C" w:rsidRPr="009B6CDE" w:rsidRDefault="0061259C" w:rsidP="00C37578">
            <w:pPr>
              <w:ind w:left="-17" w:firstLine="0"/>
              <w:jc w:val="center"/>
              <w:rPr>
                <w:rFonts w:ascii="Times New Roman" w:hAnsi="Times New Roman"/>
                <w:sz w:val="24"/>
                <w:szCs w:val="24"/>
                <w:lang w:val="kk-KZ"/>
              </w:rPr>
            </w:pPr>
            <w:r w:rsidRPr="009B6CDE">
              <w:rPr>
                <w:rFonts w:ascii="Times New Roman" w:hAnsi="Times New Roman"/>
                <w:bCs/>
                <w:sz w:val="24"/>
                <w:szCs w:val="24"/>
                <w:lang w:val="kk-KZ"/>
              </w:rPr>
              <w:t>Шикізаттың мүмкін болатын жылдық жинау көлемі, ц</w:t>
            </w:r>
          </w:p>
        </w:tc>
      </w:tr>
      <w:tr w:rsidR="0061259C" w:rsidRPr="009B6CDE" w14:paraId="57223BB6" w14:textId="77777777" w:rsidTr="00D35022">
        <w:tc>
          <w:tcPr>
            <w:tcW w:w="1226" w:type="dxa"/>
            <w:vAlign w:val="center"/>
          </w:tcPr>
          <w:p w14:paraId="7086CD5B" w14:textId="77777777" w:rsidR="0061259C" w:rsidRPr="009B6CDE" w:rsidRDefault="0061259C" w:rsidP="00D35022">
            <w:pPr>
              <w:ind w:firstLine="0"/>
              <w:jc w:val="left"/>
              <w:rPr>
                <w:rFonts w:ascii="Times New Roman" w:hAnsi="Times New Roman"/>
                <w:sz w:val="24"/>
                <w:szCs w:val="24"/>
                <w:lang w:val="kk-KZ"/>
              </w:rPr>
            </w:pPr>
            <w:r w:rsidRPr="009B6CDE">
              <w:rPr>
                <w:rFonts w:ascii="Times New Roman" w:hAnsi="Times New Roman"/>
                <w:sz w:val="24"/>
                <w:szCs w:val="24"/>
                <w:lang w:val="kk-KZ"/>
              </w:rPr>
              <w:t>П1</w:t>
            </w:r>
          </w:p>
        </w:tc>
        <w:tc>
          <w:tcPr>
            <w:tcW w:w="2552" w:type="dxa"/>
            <w:vAlign w:val="center"/>
          </w:tcPr>
          <w:p w14:paraId="7E80FCF0" w14:textId="77777777" w:rsidR="0061259C" w:rsidRPr="009B6CDE" w:rsidRDefault="0061259C" w:rsidP="00D35022">
            <w:pPr>
              <w:ind w:firstLine="0"/>
              <w:jc w:val="left"/>
              <w:rPr>
                <w:rFonts w:ascii="Times New Roman" w:hAnsi="Times New Roman"/>
                <w:sz w:val="24"/>
                <w:szCs w:val="24"/>
                <w:lang w:val="kk-KZ"/>
              </w:rPr>
            </w:pPr>
            <w:r w:rsidRPr="009B6CDE">
              <w:rPr>
                <w:rFonts w:ascii="Times New Roman" w:hAnsi="Times New Roman"/>
                <w:sz w:val="24"/>
                <w:szCs w:val="24"/>
                <w:lang w:val="kk-KZ"/>
              </w:rPr>
              <w:t>Молодежное ауылы маңындағы шоқылар</w:t>
            </w:r>
          </w:p>
        </w:tc>
        <w:tc>
          <w:tcPr>
            <w:tcW w:w="1186" w:type="dxa"/>
            <w:vAlign w:val="center"/>
          </w:tcPr>
          <w:p w14:paraId="35747E25" w14:textId="77777777" w:rsidR="0061259C" w:rsidRPr="009B6CDE" w:rsidRDefault="0061259C" w:rsidP="00D35022">
            <w:pPr>
              <w:ind w:firstLine="0"/>
              <w:jc w:val="center"/>
              <w:rPr>
                <w:rFonts w:ascii="Times New Roman" w:hAnsi="Times New Roman"/>
                <w:sz w:val="24"/>
                <w:szCs w:val="24"/>
                <w:lang w:val="kk-KZ"/>
              </w:rPr>
            </w:pPr>
            <w:r w:rsidRPr="009B6CDE">
              <w:rPr>
                <w:rFonts w:ascii="Times New Roman" w:hAnsi="Times New Roman"/>
                <w:sz w:val="24"/>
                <w:szCs w:val="24"/>
                <w:lang w:val="kk-KZ"/>
              </w:rPr>
              <w:t>195±17</w:t>
            </w:r>
          </w:p>
        </w:tc>
        <w:tc>
          <w:tcPr>
            <w:tcW w:w="1385" w:type="dxa"/>
            <w:vAlign w:val="center"/>
          </w:tcPr>
          <w:p w14:paraId="51182E21" w14:textId="77777777" w:rsidR="0061259C" w:rsidRPr="009B6CDE" w:rsidRDefault="0061259C" w:rsidP="00D35022">
            <w:pPr>
              <w:ind w:firstLine="0"/>
              <w:jc w:val="center"/>
              <w:rPr>
                <w:rFonts w:ascii="Times New Roman" w:hAnsi="Times New Roman"/>
                <w:sz w:val="24"/>
                <w:szCs w:val="24"/>
                <w:lang w:val="kk-KZ"/>
              </w:rPr>
            </w:pPr>
            <w:r w:rsidRPr="009B6CDE">
              <w:rPr>
                <w:rFonts w:ascii="Times New Roman" w:hAnsi="Times New Roman"/>
                <w:sz w:val="24"/>
                <w:szCs w:val="24"/>
                <w:lang w:val="kk-KZ"/>
              </w:rPr>
              <w:t>18,6</w:t>
            </w:r>
          </w:p>
        </w:tc>
        <w:tc>
          <w:tcPr>
            <w:tcW w:w="1442" w:type="dxa"/>
            <w:vAlign w:val="center"/>
          </w:tcPr>
          <w:p w14:paraId="27AE75EA" w14:textId="77777777" w:rsidR="0061259C" w:rsidRPr="009B6CDE" w:rsidRDefault="0061259C" w:rsidP="00D35022">
            <w:pPr>
              <w:ind w:firstLine="0"/>
              <w:jc w:val="center"/>
              <w:rPr>
                <w:rFonts w:ascii="Times New Roman" w:hAnsi="Times New Roman"/>
                <w:sz w:val="24"/>
                <w:szCs w:val="24"/>
                <w:lang w:val="kk-KZ"/>
              </w:rPr>
            </w:pPr>
            <w:r w:rsidRPr="009B6CDE">
              <w:rPr>
                <w:rFonts w:ascii="Times New Roman" w:hAnsi="Times New Roman"/>
                <w:sz w:val="24"/>
                <w:szCs w:val="24"/>
                <w:lang w:val="kk-KZ"/>
              </w:rPr>
              <w:t>36,27</w:t>
            </w:r>
          </w:p>
        </w:tc>
        <w:tc>
          <w:tcPr>
            <w:tcW w:w="1940" w:type="dxa"/>
            <w:vAlign w:val="center"/>
          </w:tcPr>
          <w:p w14:paraId="6AEE683F" w14:textId="77777777" w:rsidR="0061259C" w:rsidRPr="009B6CDE" w:rsidRDefault="0061259C" w:rsidP="00D35022">
            <w:pPr>
              <w:ind w:firstLine="0"/>
              <w:jc w:val="center"/>
              <w:rPr>
                <w:rFonts w:ascii="Times New Roman" w:hAnsi="Times New Roman"/>
                <w:sz w:val="24"/>
                <w:szCs w:val="24"/>
                <w:lang w:val="kk-KZ"/>
              </w:rPr>
            </w:pPr>
            <w:r w:rsidRPr="009B6CDE">
              <w:rPr>
                <w:rFonts w:ascii="Times New Roman" w:hAnsi="Times New Roman"/>
                <w:sz w:val="24"/>
                <w:szCs w:val="24"/>
                <w:lang w:val="kk-KZ"/>
              </w:rPr>
              <w:t>21,76</w:t>
            </w:r>
          </w:p>
        </w:tc>
      </w:tr>
      <w:tr w:rsidR="0061259C" w:rsidRPr="009B6CDE" w14:paraId="032B19EA" w14:textId="77777777" w:rsidTr="00D35022">
        <w:tc>
          <w:tcPr>
            <w:tcW w:w="1226" w:type="dxa"/>
            <w:vAlign w:val="center"/>
          </w:tcPr>
          <w:p w14:paraId="575994A6" w14:textId="77777777" w:rsidR="0061259C" w:rsidRPr="009B6CDE" w:rsidRDefault="0061259C" w:rsidP="00D35022">
            <w:pPr>
              <w:ind w:firstLine="0"/>
              <w:jc w:val="left"/>
              <w:rPr>
                <w:rFonts w:ascii="Times New Roman" w:hAnsi="Times New Roman"/>
                <w:sz w:val="24"/>
                <w:szCs w:val="24"/>
                <w:lang w:val="kk-KZ"/>
              </w:rPr>
            </w:pPr>
            <w:r w:rsidRPr="009B6CDE">
              <w:rPr>
                <w:rFonts w:ascii="Times New Roman" w:hAnsi="Times New Roman"/>
                <w:sz w:val="24"/>
                <w:szCs w:val="24"/>
                <w:lang w:val="kk-KZ"/>
              </w:rPr>
              <w:t>П2</w:t>
            </w:r>
          </w:p>
        </w:tc>
        <w:tc>
          <w:tcPr>
            <w:tcW w:w="2552" w:type="dxa"/>
            <w:vAlign w:val="center"/>
          </w:tcPr>
          <w:p w14:paraId="22A894D9" w14:textId="77777777" w:rsidR="0061259C" w:rsidRPr="009B6CDE" w:rsidRDefault="0061259C" w:rsidP="00D35022">
            <w:pPr>
              <w:ind w:firstLine="0"/>
              <w:jc w:val="left"/>
              <w:rPr>
                <w:rFonts w:ascii="Times New Roman" w:hAnsi="Times New Roman"/>
                <w:sz w:val="24"/>
                <w:szCs w:val="24"/>
                <w:lang w:val="kk-KZ"/>
              </w:rPr>
            </w:pPr>
            <w:r w:rsidRPr="009B6CDE">
              <w:rPr>
                <w:rFonts w:ascii="Times New Roman" w:hAnsi="Times New Roman"/>
                <w:sz w:val="24"/>
                <w:szCs w:val="24"/>
                <w:lang w:val="kk-KZ"/>
              </w:rPr>
              <w:t>Бозайғыр көлі маңы, Бұйратау таулары</w:t>
            </w:r>
          </w:p>
        </w:tc>
        <w:tc>
          <w:tcPr>
            <w:tcW w:w="1186" w:type="dxa"/>
            <w:vAlign w:val="center"/>
          </w:tcPr>
          <w:p w14:paraId="38631BEE" w14:textId="77777777" w:rsidR="0061259C" w:rsidRPr="009B6CDE" w:rsidRDefault="0061259C" w:rsidP="00D35022">
            <w:pPr>
              <w:ind w:firstLine="0"/>
              <w:jc w:val="center"/>
              <w:rPr>
                <w:rFonts w:ascii="Times New Roman" w:hAnsi="Times New Roman"/>
                <w:sz w:val="24"/>
                <w:szCs w:val="24"/>
                <w:lang w:val="kk-KZ"/>
              </w:rPr>
            </w:pPr>
            <w:r w:rsidRPr="009B6CDE">
              <w:rPr>
                <w:rFonts w:ascii="Times New Roman" w:hAnsi="Times New Roman"/>
                <w:sz w:val="24"/>
                <w:szCs w:val="24"/>
                <w:lang w:val="kk-KZ"/>
              </w:rPr>
              <w:t>310±15</w:t>
            </w:r>
          </w:p>
        </w:tc>
        <w:tc>
          <w:tcPr>
            <w:tcW w:w="1385" w:type="dxa"/>
            <w:vAlign w:val="center"/>
          </w:tcPr>
          <w:p w14:paraId="4D333DCC" w14:textId="77777777" w:rsidR="0061259C" w:rsidRPr="009B6CDE" w:rsidRDefault="0061259C" w:rsidP="00D35022">
            <w:pPr>
              <w:ind w:firstLine="0"/>
              <w:jc w:val="center"/>
              <w:rPr>
                <w:rFonts w:ascii="Times New Roman" w:hAnsi="Times New Roman"/>
                <w:sz w:val="24"/>
                <w:szCs w:val="24"/>
                <w:lang w:val="kk-KZ"/>
              </w:rPr>
            </w:pPr>
            <w:r w:rsidRPr="009B6CDE">
              <w:rPr>
                <w:rFonts w:ascii="Times New Roman" w:hAnsi="Times New Roman"/>
                <w:sz w:val="24"/>
                <w:szCs w:val="24"/>
                <w:lang w:val="kk-KZ"/>
              </w:rPr>
              <w:t>11,6</w:t>
            </w:r>
          </w:p>
        </w:tc>
        <w:tc>
          <w:tcPr>
            <w:tcW w:w="1442" w:type="dxa"/>
            <w:vAlign w:val="center"/>
          </w:tcPr>
          <w:p w14:paraId="41D687C3" w14:textId="77777777" w:rsidR="0061259C" w:rsidRPr="009B6CDE" w:rsidRDefault="0061259C" w:rsidP="00D35022">
            <w:pPr>
              <w:ind w:firstLine="0"/>
              <w:jc w:val="center"/>
              <w:rPr>
                <w:rFonts w:ascii="Times New Roman" w:hAnsi="Times New Roman"/>
                <w:sz w:val="24"/>
                <w:szCs w:val="24"/>
                <w:lang w:val="kk-KZ"/>
              </w:rPr>
            </w:pPr>
            <w:r w:rsidRPr="009B6CDE">
              <w:rPr>
                <w:rFonts w:ascii="Times New Roman" w:hAnsi="Times New Roman"/>
                <w:sz w:val="24"/>
                <w:szCs w:val="24"/>
                <w:lang w:val="kk-KZ"/>
              </w:rPr>
              <w:t>35,96</w:t>
            </w:r>
          </w:p>
        </w:tc>
        <w:tc>
          <w:tcPr>
            <w:tcW w:w="1940" w:type="dxa"/>
            <w:vAlign w:val="center"/>
          </w:tcPr>
          <w:p w14:paraId="5E2316B6" w14:textId="77777777" w:rsidR="0061259C" w:rsidRPr="009B6CDE" w:rsidRDefault="0061259C" w:rsidP="00D35022">
            <w:pPr>
              <w:ind w:firstLine="0"/>
              <w:jc w:val="center"/>
              <w:rPr>
                <w:rFonts w:ascii="Times New Roman" w:hAnsi="Times New Roman"/>
                <w:sz w:val="24"/>
                <w:szCs w:val="24"/>
                <w:lang w:val="kk-KZ"/>
              </w:rPr>
            </w:pPr>
            <w:r w:rsidRPr="009B6CDE">
              <w:rPr>
                <w:rFonts w:ascii="Times New Roman" w:hAnsi="Times New Roman"/>
                <w:sz w:val="24"/>
                <w:szCs w:val="24"/>
                <w:lang w:val="kk-KZ"/>
              </w:rPr>
              <w:t>21,58</w:t>
            </w:r>
          </w:p>
        </w:tc>
      </w:tr>
      <w:tr w:rsidR="0061259C" w:rsidRPr="009B6CDE" w14:paraId="3FCC09F0" w14:textId="77777777" w:rsidTr="00D35022">
        <w:tc>
          <w:tcPr>
            <w:tcW w:w="1226" w:type="dxa"/>
            <w:vAlign w:val="center"/>
          </w:tcPr>
          <w:p w14:paraId="278DD8A9" w14:textId="77777777" w:rsidR="0061259C" w:rsidRPr="009B6CDE" w:rsidRDefault="0061259C" w:rsidP="00D35022">
            <w:pPr>
              <w:ind w:firstLine="0"/>
              <w:jc w:val="left"/>
              <w:rPr>
                <w:rFonts w:ascii="Times New Roman" w:hAnsi="Times New Roman"/>
                <w:sz w:val="24"/>
                <w:szCs w:val="24"/>
                <w:lang w:val="kk-KZ"/>
              </w:rPr>
            </w:pPr>
            <w:r w:rsidRPr="009B6CDE">
              <w:rPr>
                <w:rFonts w:ascii="Times New Roman" w:hAnsi="Times New Roman"/>
                <w:sz w:val="24"/>
                <w:szCs w:val="24"/>
                <w:lang w:val="kk-KZ"/>
              </w:rPr>
              <w:t>П3</w:t>
            </w:r>
          </w:p>
        </w:tc>
        <w:tc>
          <w:tcPr>
            <w:tcW w:w="2552" w:type="dxa"/>
            <w:vAlign w:val="center"/>
          </w:tcPr>
          <w:p w14:paraId="07BD9D26" w14:textId="77777777" w:rsidR="0061259C" w:rsidRPr="009B6CDE" w:rsidRDefault="0061259C" w:rsidP="00D35022">
            <w:pPr>
              <w:ind w:firstLine="0"/>
              <w:jc w:val="left"/>
              <w:rPr>
                <w:rFonts w:ascii="Times New Roman" w:hAnsi="Times New Roman"/>
                <w:sz w:val="24"/>
                <w:szCs w:val="24"/>
                <w:lang w:val="kk-KZ"/>
              </w:rPr>
            </w:pPr>
            <w:r w:rsidRPr="009B6CDE">
              <w:rPr>
                <w:rFonts w:ascii="Times New Roman" w:hAnsi="Times New Roman"/>
                <w:sz w:val="24"/>
                <w:szCs w:val="24"/>
                <w:lang w:val="kk-KZ"/>
              </w:rPr>
              <w:t>Ұлытау таулары, Ұлытау ауылынан солтүстік-батысқа қарай 18 км</w:t>
            </w:r>
          </w:p>
        </w:tc>
        <w:tc>
          <w:tcPr>
            <w:tcW w:w="1186" w:type="dxa"/>
            <w:vAlign w:val="center"/>
          </w:tcPr>
          <w:p w14:paraId="10426571" w14:textId="77777777" w:rsidR="0061259C" w:rsidRPr="009B6CDE" w:rsidRDefault="0061259C" w:rsidP="00D35022">
            <w:pPr>
              <w:ind w:firstLine="0"/>
              <w:jc w:val="center"/>
              <w:rPr>
                <w:rFonts w:ascii="Times New Roman" w:hAnsi="Times New Roman"/>
                <w:sz w:val="24"/>
                <w:szCs w:val="24"/>
                <w:lang w:val="kk-KZ"/>
              </w:rPr>
            </w:pPr>
            <w:r w:rsidRPr="009B6CDE">
              <w:rPr>
                <w:rFonts w:ascii="Times New Roman" w:hAnsi="Times New Roman"/>
                <w:sz w:val="24"/>
                <w:szCs w:val="24"/>
                <w:lang w:val="kk-KZ"/>
              </w:rPr>
              <w:t>285±12</w:t>
            </w:r>
          </w:p>
        </w:tc>
        <w:tc>
          <w:tcPr>
            <w:tcW w:w="1385" w:type="dxa"/>
            <w:vAlign w:val="center"/>
          </w:tcPr>
          <w:p w14:paraId="5E3A6116" w14:textId="77777777" w:rsidR="0061259C" w:rsidRPr="009B6CDE" w:rsidRDefault="0061259C" w:rsidP="00D35022">
            <w:pPr>
              <w:ind w:firstLine="0"/>
              <w:jc w:val="center"/>
              <w:rPr>
                <w:rFonts w:ascii="Times New Roman" w:hAnsi="Times New Roman"/>
                <w:sz w:val="24"/>
                <w:szCs w:val="24"/>
                <w:lang w:val="kk-KZ"/>
              </w:rPr>
            </w:pPr>
            <w:r w:rsidRPr="009B6CDE">
              <w:rPr>
                <w:rFonts w:ascii="Times New Roman" w:hAnsi="Times New Roman"/>
                <w:sz w:val="24"/>
                <w:szCs w:val="24"/>
                <w:lang w:val="kk-KZ"/>
              </w:rPr>
              <w:t>18,2</w:t>
            </w:r>
          </w:p>
        </w:tc>
        <w:tc>
          <w:tcPr>
            <w:tcW w:w="1442" w:type="dxa"/>
            <w:vAlign w:val="center"/>
          </w:tcPr>
          <w:p w14:paraId="00AB7C50" w14:textId="77777777" w:rsidR="0061259C" w:rsidRPr="009B6CDE" w:rsidRDefault="0061259C" w:rsidP="00D35022">
            <w:pPr>
              <w:ind w:firstLine="0"/>
              <w:jc w:val="center"/>
              <w:rPr>
                <w:rFonts w:ascii="Times New Roman" w:hAnsi="Times New Roman"/>
                <w:sz w:val="24"/>
                <w:szCs w:val="24"/>
                <w:lang w:val="kk-KZ"/>
              </w:rPr>
            </w:pPr>
            <w:r w:rsidRPr="009B6CDE">
              <w:rPr>
                <w:rFonts w:ascii="Times New Roman" w:hAnsi="Times New Roman"/>
                <w:sz w:val="24"/>
                <w:szCs w:val="24"/>
                <w:lang w:val="kk-KZ"/>
              </w:rPr>
              <w:t>51,87</w:t>
            </w:r>
          </w:p>
        </w:tc>
        <w:tc>
          <w:tcPr>
            <w:tcW w:w="1940" w:type="dxa"/>
            <w:vAlign w:val="center"/>
          </w:tcPr>
          <w:p w14:paraId="4DCCAB14" w14:textId="77777777" w:rsidR="0061259C" w:rsidRPr="009B6CDE" w:rsidRDefault="0061259C" w:rsidP="00D35022">
            <w:pPr>
              <w:ind w:firstLine="0"/>
              <w:jc w:val="center"/>
              <w:rPr>
                <w:rFonts w:ascii="Times New Roman" w:hAnsi="Times New Roman"/>
                <w:sz w:val="24"/>
                <w:szCs w:val="24"/>
                <w:lang w:val="kk-KZ"/>
              </w:rPr>
            </w:pPr>
            <w:r w:rsidRPr="009B6CDE">
              <w:rPr>
                <w:rFonts w:ascii="Times New Roman" w:hAnsi="Times New Roman"/>
                <w:sz w:val="24"/>
                <w:szCs w:val="24"/>
                <w:lang w:val="kk-KZ"/>
              </w:rPr>
              <w:t>31,12</w:t>
            </w:r>
          </w:p>
        </w:tc>
      </w:tr>
      <w:tr w:rsidR="0061259C" w:rsidRPr="009B6CDE" w14:paraId="3FB58F08" w14:textId="77777777" w:rsidTr="00D35022">
        <w:tc>
          <w:tcPr>
            <w:tcW w:w="1226" w:type="dxa"/>
            <w:vAlign w:val="center"/>
          </w:tcPr>
          <w:p w14:paraId="11A6222B" w14:textId="77777777" w:rsidR="0061259C" w:rsidRPr="009B6CDE" w:rsidRDefault="0061259C" w:rsidP="00D35022">
            <w:pPr>
              <w:ind w:firstLine="0"/>
              <w:jc w:val="left"/>
              <w:rPr>
                <w:rFonts w:ascii="Times New Roman" w:hAnsi="Times New Roman"/>
                <w:sz w:val="24"/>
                <w:szCs w:val="24"/>
                <w:lang w:val="kk-KZ"/>
              </w:rPr>
            </w:pPr>
            <w:r w:rsidRPr="009B6CDE">
              <w:rPr>
                <w:rFonts w:ascii="Times New Roman" w:hAnsi="Times New Roman"/>
                <w:sz w:val="24"/>
                <w:szCs w:val="24"/>
                <w:lang w:val="kk-KZ"/>
              </w:rPr>
              <w:t>П4</w:t>
            </w:r>
          </w:p>
        </w:tc>
        <w:tc>
          <w:tcPr>
            <w:tcW w:w="2552" w:type="dxa"/>
            <w:vAlign w:val="center"/>
          </w:tcPr>
          <w:p w14:paraId="2D798744" w14:textId="77777777" w:rsidR="0061259C" w:rsidRPr="009B6CDE" w:rsidRDefault="0061259C" w:rsidP="00D35022">
            <w:pPr>
              <w:ind w:firstLine="0"/>
              <w:jc w:val="left"/>
              <w:rPr>
                <w:rFonts w:ascii="Times New Roman" w:hAnsi="Times New Roman"/>
                <w:sz w:val="24"/>
                <w:szCs w:val="24"/>
                <w:lang w:val="kk-KZ"/>
              </w:rPr>
            </w:pPr>
            <w:r w:rsidRPr="009B6CDE">
              <w:rPr>
                <w:rFonts w:ascii="Times New Roman" w:hAnsi="Times New Roman"/>
                <w:sz w:val="24"/>
                <w:szCs w:val="24"/>
                <w:lang w:val="kk-KZ"/>
              </w:rPr>
              <w:t>Ұлытау таулары, Қазақмыс демалыс аймағы маңындағы шоқылар</w:t>
            </w:r>
          </w:p>
        </w:tc>
        <w:tc>
          <w:tcPr>
            <w:tcW w:w="1186" w:type="dxa"/>
            <w:vAlign w:val="center"/>
          </w:tcPr>
          <w:p w14:paraId="2A4705A9" w14:textId="77777777" w:rsidR="0061259C" w:rsidRPr="009B6CDE" w:rsidRDefault="0061259C" w:rsidP="00D35022">
            <w:pPr>
              <w:ind w:firstLine="0"/>
              <w:jc w:val="center"/>
              <w:rPr>
                <w:rFonts w:ascii="Times New Roman" w:hAnsi="Times New Roman"/>
                <w:sz w:val="24"/>
                <w:szCs w:val="24"/>
                <w:lang w:val="kk-KZ"/>
              </w:rPr>
            </w:pPr>
            <w:r w:rsidRPr="009B6CDE">
              <w:rPr>
                <w:rFonts w:ascii="Times New Roman" w:hAnsi="Times New Roman"/>
                <w:sz w:val="24"/>
                <w:szCs w:val="24"/>
                <w:lang w:val="kk-KZ"/>
              </w:rPr>
              <w:t>225±16</w:t>
            </w:r>
          </w:p>
        </w:tc>
        <w:tc>
          <w:tcPr>
            <w:tcW w:w="1385" w:type="dxa"/>
            <w:vAlign w:val="center"/>
          </w:tcPr>
          <w:p w14:paraId="01B0E297" w14:textId="77777777" w:rsidR="0061259C" w:rsidRPr="009B6CDE" w:rsidRDefault="0061259C" w:rsidP="00D35022">
            <w:pPr>
              <w:ind w:firstLine="0"/>
              <w:jc w:val="center"/>
              <w:rPr>
                <w:rFonts w:ascii="Times New Roman" w:hAnsi="Times New Roman"/>
                <w:sz w:val="24"/>
                <w:szCs w:val="24"/>
                <w:lang w:val="kk-KZ"/>
              </w:rPr>
            </w:pPr>
            <w:r w:rsidRPr="009B6CDE">
              <w:rPr>
                <w:rFonts w:ascii="Times New Roman" w:hAnsi="Times New Roman"/>
                <w:sz w:val="24"/>
                <w:szCs w:val="24"/>
                <w:lang w:val="kk-KZ"/>
              </w:rPr>
              <w:t>20,5</w:t>
            </w:r>
          </w:p>
        </w:tc>
        <w:tc>
          <w:tcPr>
            <w:tcW w:w="1442" w:type="dxa"/>
            <w:vAlign w:val="center"/>
          </w:tcPr>
          <w:p w14:paraId="79F16530" w14:textId="77777777" w:rsidR="0061259C" w:rsidRPr="009B6CDE" w:rsidRDefault="0061259C" w:rsidP="00D35022">
            <w:pPr>
              <w:ind w:firstLine="0"/>
              <w:jc w:val="center"/>
              <w:rPr>
                <w:rFonts w:ascii="Times New Roman" w:hAnsi="Times New Roman"/>
                <w:sz w:val="24"/>
                <w:szCs w:val="24"/>
                <w:lang w:val="kk-KZ"/>
              </w:rPr>
            </w:pPr>
            <w:r w:rsidRPr="009B6CDE">
              <w:rPr>
                <w:rFonts w:ascii="Times New Roman" w:hAnsi="Times New Roman"/>
                <w:sz w:val="24"/>
                <w:szCs w:val="24"/>
                <w:lang w:val="kk-KZ"/>
              </w:rPr>
              <w:t>46,12</w:t>
            </w:r>
          </w:p>
        </w:tc>
        <w:tc>
          <w:tcPr>
            <w:tcW w:w="1940" w:type="dxa"/>
            <w:vAlign w:val="center"/>
          </w:tcPr>
          <w:p w14:paraId="3CC3D455" w14:textId="77777777" w:rsidR="0061259C" w:rsidRPr="009B6CDE" w:rsidRDefault="0061259C" w:rsidP="00D35022">
            <w:pPr>
              <w:ind w:firstLine="0"/>
              <w:jc w:val="center"/>
              <w:rPr>
                <w:rFonts w:ascii="Times New Roman" w:hAnsi="Times New Roman"/>
                <w:sz w:val="24"/>
                <w:szCs w:val="24"/>
                <w:lang w:val="kk-KZ"/>
              </w:rPr>
            </w:pPr>
            <w:r w:rsidRPr="009B6CDE">
              <w:rPr>
                <w:rFonts w:ascii="Times New Roman" w:hAnsi="Times New Roman"/>
                <w:sz w:val="24"/>
                <w:szCs w:val="24"/>
                <w:lang w:val="kk-KZ"/>
              </w:rPr>
              <w:t>27,67</w:t>
            </w:r>
          </w:p>
        </w:tc>
      </w:tr>
      <w:tr w:rsidR="0061259C" w:rsidRPr="009B6CDE" w14:paraId="35074692" w14:textId="77777777" w:rsidTr="00D35022">
        <w:tc>
          <w:tcPr>
            <w:tcW w:w="1226" w:type="dxa"/>
            <w:vAlign w:val="center"/>
          </w:tcPr>
          <w:p w14:paraId="333CEAB1" w14:textId="77777777" w:rsidR="0061259C" w:rsidRPr="009B6CDE" w:rsidRDefault="0061259C" w:rsidP="00D35022">
            <w:pPr>
              <w:ind w:firstLine="0"/>
              <w:jc w:val="left"/>
              <w:rPr>
                <w:rFonts w:ascii="Times New Roman" w:hAnsi="Times New Roman"/>
                <w:sz w:val="24"/>
                <w:szCs w:val="24"/>
                <w:lang w:val="kk-KZ"/>
              </w:rPr>
            </w:pPr>
            <w:r w:rsidRPr="009B6CDE">
              <w:rPr>
                <w:rFonts w:ascii="Times New Roman" w:hAnsi="Times New Roman"/>
                <w:sz w:val="24"/>
                <w:szCs w:val="24"/>
                <w:lang w:val="kk-KZ"/>
              </w:rPr>
              <w:t>П5</w:t>
            </w:r>
          </w:p>
        </w:tc>
        <w:tc>
          <w:tcPr>
            <w:tcW w:w="2552" w:type="dxa"/>
            <w:vAlign w:val="center"/>
          </w:tcPr>
          <w:p w14:paraId="43045866" w14:textId="77777777" w:rsidR="0061259C" w:rsidRPr="009B6CDE" w:rsidRDefault="0061259C" w:rsidP="00D35022">
            <w:pPr>
              <w:ind w:firstLine="0"/>
              <w:jc w:val="left"/>
              <w:rPr>
                <w:rFonts w:ascii="Times New Roman" w:hAnsi="Times New Roman"/>
                <w:sz w:val="24"/>
                <w:szCs w:val="24"/>
                <w:lang w:val="kk-KZ"/>
              </w:rPr>
            </w:pPr>
            <w:r w:rsidRPr="009B6CDE">
              <w:rPr>
                <w:rFonts w:ascii="Times New Roman" w:hAnsi="Times New Roman"/>
                <w:sz w:val="24"/>
                <w:szCs w:val="24"/>
                <w:lang w:val="kk-KZ"/>
              </w:rPr>
              <w:t>Бектауата таулары</w:t>
            </w:r>
          </w:p>
        </w:tc>
        <w:tc>
          <w:tcPr>
            <w:tcW w:w="1186" w:type="dxa"/>
            <w:vAlign w:val="center"/>
          </w:tcPr>
          <w:p w14:paraId="18C02191" w14:textId="77777777" w:rsidR="0061259C" w:rsidRPr="009B6CDE" w:rsidRDefault="0061259C" w:rsidP="00D35022">
            <w:pPr>
              <w:ind w:firstLine="0"/>
              <w:jc w:val="center"/>
              <w:rPr>
                <w:rFonts w:ascii="Times New Roman" w:hAnsi="Times New Roman"/>
                <w:sz w:val="24"/>
                <w:szCs w:val="24"/>
                <w:lang w:val="kk-KZ"/>
              </w:rPr>
            </w:pPr>
            <w:r w:rsidRPr="009B6CDE">
              <w:rPr>
                <w:rFonts w:ascii="Times New Roman" w:hAnsi="Times New Roman"/>
                <w:sz w:val="24"/>
                <w:szCs w:val="24"/>
                <w:lang w:val="kk-KZ"/>
              </w:rPr>
              <w:t>190±25</w:t>
            </w:r>
          </w:p>
        </w:tc>
        <w:tc>
          <w:tcPr>
            <w:tcW w:w="1385" w:type="dxa"/>
            <w:vAlign w:val="center"/>
          </w:tcPr>
          <w:p w14:paraId="1DD4695B" w14:textId="77777777" w:rsidR="0061259C" w:rsidRPr="009B6CDE" w:rsidRDefault="0061259C" w:rsidP="00D35022">
            <w:pPr>
              <w:ind w:firstLine="0"/>
              <w:jc w:val="center"/>
              <w:rPr>
                <w:rFonts w:ascii="Times New Roman" w:hAnsi="Times New Roman"/>
                <w:sz w:val="24"/>
                <w:szCs w:val="24"/>
                <w:lang w:val="kk-KZ"/>
              </w:rPr>
            </w:pPr>
            <w:r w:rsidRPr="009B6CDE">
              <w:rPr>
                <w:rFonts w:ascii="Times New Roman" w:hAnsi="Times New Roman"/>
                <w:sz w:val="24"/>
                <w:szCs w:val="24"/>
                <w:lang w:val="kk-KZ"/>
              </w:rPr>
              <w:t>6,4</w:t>
            </w:r>
          </w:p>
        </w:tc>
        <w:tc>
          <w:tcPr>
            <w:tcW w:w="1442" w:type="dxa"/>
            <w:vAlign w:val="center"/>
          </w:tcPr>
          <w:p w14:paraId="78DA8BF1" w14:textId="77777777" w:rsidR="0061259C" w:rsidRPr="009B6CDE" w:rsidRDefault="0061259C" w:rsidP="00D35022">
            <w:pPr>
              <w:ind w:firstLine="0"/>
              <w:jc w:val="center"/>
              <w:rPr>
                <w:rFonts w:ascii="Times New Roman" w:hAnsi="Times New Roman"/>
                <w:sz w:val="24"/>
                <w:szCs w:val="24"/>
                <w:lang w:val="kk-KZ"/>
              </w:rPr>
            </w:pPr>
            <w:r w:rsidRPr="009B6CDE">
              <w:rPr>
                <w:rFonts w:ascii="Times New Roman" w:hAnsi="Times New Roman"/>
                <w:sz w:val="24"/>
                <w:szCs w:val="24"/>
                <w:lang w:val="kk-KZ"/>
              </w:rPr>
              <w:t>12,16</w:t>
            </w:r>
          </w:p>
        </w:tc>
        <w:tc>
          <w:tcPr>
            <w:tcW w:w="1940" w:type="dxa"/>
            <w:vAlign w:val="center"/>
          </w:tcPr>
          <w:p w14:paraId="73378C1E" w14:textId="77777777" w:rsidR="0061259C" w:rsidRPr="009B6CDE" w:rsidRDefault="0061259C" w:rsidP="00D35022">
            <w:pPr>
              <w:ind w:firstLine="0"/>
              <w:jc w:val="center"/>
              <w:rPr>
                <w:rFonts w:ascii="Times New Roman" w:hAnsi="Times New Roman"/>
                <w:sz w:val="24"/>
                <w:szCs w:val="24"/>
                <w:lang w:val="kk-KZ"/>
              </w:rPr>
            </w:pPr>
            <w:r w:rsidRPr="009B6CDE">
              <w:rPr>
                <w:rFonts w:ascii="Times New Roman" w:hAnsi="Times New Roman"/>
                <w:sz w:val="24"/>
                <w:szCs w:val="24"/>
                <w:lang w:val="kk-KZ"/>
              </w:rPr>
              <w:t>7,30</w:t>
            </w:r>
          </w:p>
        </w:tc>
      </w:tr>
      <w:tr w:rsidR="0061259C" w:rsidRPr="009B6CDE" w14:paraId="53F557C3" w14:textId="77777777" w:rsidTr="00D35022">
        <w:tc>
          <w:tcPr>
            <w:tcW w:w="1226" w:type="dxa"/>
            <w:vAlign w:val="center"/>
          </w:tcPr>
          <w:p w14:paraId="732B29A0" w14:textId="77777777" w:rsidR="0061259C" w:rsidRPr="009B6CDE" w:rsidRDefault="0061259C" w:rsidP="00D35022">
            <w:pPr>
              <w:ind w:firstLine="0"/>
              <w:jc w:val="left"/>
              <w:rPr>
                <w:rFonts w:ascii="Times New Roman" w:hAnsi="Times New Roman"/>
                <w:sz w:val="24"/>
                <w:szCs w:val="24"/>
                <w:lang w:val="kk-KZ"/>
              </w:rPr>
            </w:pPr>
            <w:r w:rsidRPr="009B6CDE">
              <w:rPr>
                <w:rFonts w:ascii="Times New Roman" w:hAnsi="Times New Roman"/>
                <w:sz w:val="24"/>
                <w:szCs w:val="24"/>
                <w:lang w:val="kk-KZ"/>
              </w:rPr>
              <w:t>П6</w:t>
            </w:r>
          </w:p>
        </w:tc>
        <w:tc>
          <w:tcPr>
            <w:tcW w:w="2552" w:type="dxa"/>
            <w:vAlign w:val="center"/>
          </w:tcPr>
          <w:p w14:paraId="59E8D01E" w14:textId="77777777" w:rsidR="0061259C" w:rsidRPr="009B6CDE" w:rsidRDefault="0061259C" w:rsidP="00D35022">
            <w:pPr>
              <w:ind w:firstLine="0"/>
              <w:jc w:val="left"/>
              <w:rPr>
                <w:rFonts w:ascii="Times New Roman" w:hAnsi="Times New Roman"/>
                <w:sz w:val="24"/>
                <w:szCs w:val="24"/>
                <w:lang w:val="kk-KZ"/>
              </w:rPr>
            </w:pPr>
            <w:r w:rsidRPr="009B6CDE">
              <w:rPr>
                <w:rFonts w:ascii="Times New Roman" w:hAnsi="Times New Roman"/>
                <w:sz w:val="24"/>
                <w:szCs w:val="24"/>
                <w:lang w:val="kk-KZ"/>
              </w:rPr>
              <w:t>Ақсу-Аюлы ауылы маңындағы шоқылар</w:t>
            </w:r>
          </w:p>
        </w:tc>
        <w:tc>
          <w:tcPr>
            <w:tcW w:w="1186" w:type="dxa"/>
            <w:vAlign w:val="center"/>
          </w:tcPr>
          <w:p w14:paraId="5384E571" w14:textId="77777777" w:rsidR="0061259C" w:rsidRPr="009B6CDE" w:rsidRDefault="0061259C" w:rsidP="00D35022">
            <w:pPr>
              <w:ind w:firstLine="0"/>
              <w:jc w:val="center"/>
              <w:rPr>
                <w:rFonts w:ascii="Times New Roman" w:hAnsi="Times New Roman"/>
                <w:sz w:val="24"/>
                <w:szCs w:val="24"/>
                <w:lang w:val="kk-KZ"/>
              </w:rPr>
            </w:pPr>
            <w:r w:rsidRPr="009B6CDE">
              <w:rPr>
                <w:rFonts w:ascii="Times New Roman" w:hAnsi="Times New Roman"/>
                <w:sz w:val="24"/>
                <w:szCs w:val="24"/>
                <w:lang w:val="kk-KZ"/>
              </w:rPr>
              <w:t>204±31</w:t>
            </w:r>
          </w:p>
        </w:tc>
        <w:tc>
          <w:tcPr>
            <w:tcW w:w="1385" w:type="dxa"/>
            <w:vAlign w:val="center"/>
          </w:tcPr>
          <w:p w14:paraId="2C62F206" w14:textId="77777777" w:rsidR="0061259C" w:rsidRPr="009B6CDE" w:rsidRDefault="0061259C" w:rsidP="00D35022">
            <w:pPr>
              <w:ind w:firstLine="0"/>
              <w:jc w:val="center"/>
              <w:rPr>
                <w:rFonts w:ascii="Times New Roman" w:hAnsi="Times New Roman"/>
                <w:sz w:val="24"/>
                <w:szCs w:val="24"/>
                <w:lang w:val="kk-KZ"/>
              </w:rPr>
            </w:pPr>
            <w:r w:rsidRPr="009B6CDE">
              <w:rPr>
                <w:rFonts w:ascii="Times New Roman" w:hAnsi="Times New Roman"/>
                <w:sz w:val="24"/>
                <w:szCs w:val="24"/>
                <w:lang w:val="kk-KZ"/>
              </w:rPr>
              <w:t>22,6</w:t>
            </w:r>
          </w:p>
        </w:tc>
        <w:tc>
          <w:tcPr>
            <w:tcW w:w="1442" w:type="dxa"/>
            <w:vAlign w:val="center"/>
          </w:tcPr>
          <w:p w14:paraId="6AEB9F14" w14:textId="77777777" w:rsidR="0061259C" w:rsidRPr="009B6CDE" w:rsidRDefault="0061259C" w:rsidP="00D35022">
            <w:pPr>
              <w:ind w:firstLine="0"/>
              <w:jc w:val="center"/>
              <w:rPr>
                <w:rFonts w:ascii="Times New Roman" w:hAnsi="Times New Roman"/>
                <w:sz w:val="24"/>
                <w:szCs w:val="24"/>
                <w:lang w:val="kk-KZ"/>
              </w:rPr>
            </w:pPr>
            <w:r w:rsidRPr="009B6CDE">
              <w:rPr>
                <w:rFonts w:ascii="Times New Roman" w:hAnsi="Times New Roman"/>
                <w:sz w:val="24"/>
                <w:szCs w:val="24"/>
                <w:lang w:val="kk-KZ"/>
              </w:rPr>
              <w:t>46,10</w:t>
            </w:r>
          </w:p>
        </w:tc>
        <w:tc>
          <w:tcPr>
            <w:tcW w:w="1940" w:type="dxa"/>
            <w:vAlign w:val="center"/>
          </w:tcPr>
          <w:p w14:paraId="6C42A65E" w14:textId="77777777" w:rsidR="0061259C" w:rsidRPr="009B6CDE" w:rsidRDefault="0061259C" w:rsidP="00D35022">
            <w:pPr>
              <w:ind w:firstLine="0"/>
              <w:jc w:val="center"/>
              <w:rPr>
                <w:rFonts w:ascii="Times New Roman" w:hAnsi="Times New Roman"/>
                <w:sz w:val="24"/>
                <w:szCs w:val="24"/>
                <w:lang w:val="kk-KZ"/>
              </w:rPr>
            </w:pPr>
            <w:r w:rsidRPr="009B6CDE">
              <w:rPr>
                <w:rFonts w:ascii="Times New Roman" w:hAnsi="Times New Roman"/>
                <w:sz w:val="24"/>
                <w:szCs w:val="24"/>
                <w:lang w:val="kk-KZ"/>
              </w:rPr>
              <w:t>27,66</w:t>
            </w:r>
          </w:p>
        </w:tc>
      </w:tr>
      <w:tr w:rsidR="0061259C" w:rsidRPr="009B6CDE" w14:paraId="5FECE369" w14:textId="77777777" w:rsidTr="00D35022">
        <w:tc>
          <w:tcPr>
            <w:tcW w:w="4964" w:type="dxa"/>
            <w:gridSpan w:val="3"/>
          </w:tcPr>
          <w:p w14:paraId="0634B82C" w14:textId="77777777" w:rsidR="0061259C" w:rsidRPr="009B6CDE" w:rsidRDefault="0061259C" w:rsidP="00D35022">
            <w:pPr>
              <w:ind w:firstLine="0"/>
              <w:rPr>
                <w:rFonts w:ascii="Times New Roman" w:hAnsi="Times New Roman"/>
                <w:sz w:val="24"/>
                <w:szCs w:val="24"/>
                <w:lang w:val="kk-KZ"/>
              </w:rPr>
            </w:pPr>
            <w:r w:rsidRPr="009B6CDE">
              <w:rPr>
                <w:rFonts w:ascii="Times New Roman" w:hAnsi="Times New Roman"/>
                <w:sz w:val="24"/>
                <w:szCs w:val="24"/>
                <w:lang w:val="kk-KZ"/>
              </w:rPr>
              <w:t>Барлығы:</w:t>
            </w:r>
          </w:p>
        </w:tc>
        <w:tc>
          <w:tcPr>
            <w:tcW w:w="1385" w:type="dxa"/>
          </w:tcPr>
          <w:p w14:paraId="2F8A2BC7" w14:textId="77777777" w:rsidR="0061259C" w:rsidRPr="009B6CDE" w:rsidRDefault="0061259C" w:rsidP="00985AC4">
            <w:pPr>
              <w:ind w:firstLine="0"/>
              <w:jc w:val="center"/>
              <w:rPr>
                <w:rFonts w:ascii="Times New Roman" w:hAnsi="Times New Roman"/>
                <w:sz w:val="24"/>
                <w:szCs w:val="24"/>
                <w:lang w:val="kk-KZ"/>
              </w:rPr>
            </w:pPr>
            <w:r w:rsidRPr="009B6CDE">
              <w:rPr>
                <w:rFonts w:ascii="Times New Roman" w:hAnsi="Times New Roman"/>
                <w:sz w:val="24"/>
                <w:szCs w:val="24"/>
                <w:lang w:val="kk-KZ"/>
              </w:rPr>
              <w:t>97,0</w:t>
            </w:r>
          </w:p>
        </w:tc>
        <w:tc>
          <w:tcPr>
            <w:tcW w:w="1442" w:type="dxa"/>
          </w:tcPr>
          <w:p w14:paraId="62BE492F" w14:textId="77777777" w:rsidR="0061259C" w:rsidRPr="009B6CDE" w:rsidRDefault="0061259C" w:rsidP="00985AC4">
            <w:pPr>
              <w:ind w:firstLine="0"/>
              <w:jc w:val="center"/>
              <w:rPr>
                <w:rFonts w:ascii="Times New Roman" w:hAnsi="Times New Roman"/>
                <w:sz w:val="24"/>
                <w:szCs w:val="24"/>
                <w:lang w:val="kk-KZ"/>
              </w:rPr>
            </w:pPr>
            <w:r w:rsidRPr="009B6CDE">
              <w:rPr>
                <w:rFonts w:ascii="Times New Roman" w:hAnsi="Times New Roman"/>
                <w:sz w:val="24"/>
                <w:szCs w:val="24"/>
                <w:lang w:val="kk-KZ"/>
              </w:rPr>
              <w:t>228,48</w:t>
            </w:r>
          </w:p>
        </w:tc>
        <w:tc>
          <w:tcPr>
            <w:tcW w:w="1940" w:type="dxa"/>
          </w:tcPr>
          <w:p w14:paraId="390A6C63" w14:textId="77777777" w:rsidR="0061259C" w:rsidRPr="009B6CDE" w:rsidRDefault="0061259C" w:rsidP="00985AC4">
            <w:pPr>
              <w:ind w:firstLine="0"/>
              <w:jc w:val="center"/>
              <w:rPr>
                <w:rFonts w:ascii="Times New Roman" w:hAnsi="Times New Roman"/>
                <w:sz w:val="24"/>
                <w:szCs w:val="24"/>
                <w:lang w:val="kk-KZ"/>
              </w:rPr>
            </w:pPr>
            <w:r w:rsidRPr="009B6CDE">
              <w:rPr>
                <w:rFonts w:ascii="Times New Roman" w:hAnsi="Times New Roman"/>
                <w:sz w:val="24"/>
                <w:szCs w:val="24"/>
                <w:lang w:val="kk-KZ"/>
              </w:rPr>
              <w:t>137,09</w:t>
            </w:r>
          </w:p>
        </w:tc>
      </w:tr>
    </w:tbl>
    <w:p w14:paraId="1DDD1DFF" w14:textId="77777777" w:rsidR="0061259C" w:rsidRPr="00F64C96" w:rsidRDefault="0061259C" w:rsidP="0061259C">
      <w:pPr>
        <w:ind w:firstLine="397"/>
        <w:rPr>
          <w:rFonts w:ascii="Times New Roman" w:hAnsi="Times New Roman"/>
          <w:sz w:val="28"/>
          <w:szCs w:val="28"/>
          <w:lang w:val="kk-KZ"/>
        </w:rPr>
      </w:pPr>
    </w:p>
    <w:p w14:paraId="46D473DD" w14:textId="77777777" w:rsidR="0061259C" w:rsidRPr="00F64C96" w:rsidRDefault="0061259C" w:rsidP="00D35022">
      <w:pPr>
        <w:ind w:firstLine="709"/>
        <w:rPr>
          <w:rFonts w:ascii="Times New Roman" w:hAnsi="Times New Roman"/>
          <w:sz w:val="28"/>
          <w:szCs w:val="28"/>
          <w:lang w:val="kk-KZ"/>
        </w:rPr>
      </w:pPr>
      <w:r w:rsidRPr="00985AC4">
        <w:rPr>
          <w:rFonts w:ascii="Times New Roman" w:hAnsi="Times New Roman"/>
          <w:i/>
          <w:iCs/>
          <w:sz w:val="28"/>
          <w:szCs w:val="28"/>
          <w:lang w:val="kk-KZ"/>
        </w:rPr>
        <w:t>Scabiosa isetensis</w:t>
      </w:r>
      <w:r w:rsidRPr="00F64C96">
        <w:rPr>
          <w:rFonts w:ascii="Times New Roman" w:hAnsi="Times New Roman"/>
          <w:sz w:val="28"/>
          <w:szCs w:val="28"/>
          <w:lang w:val="kk-KZ"/>
        </w:rPr>
        <w:t xml:space="preserve"> өсімдігінің ең жоғары өнімділігі Бектауата тауларында – 190 кг/га, ал ең жоғары көрсеткіш Бұйратау тауларында – 310 кг/га анықталды. Аумақ бойынша ең үлкен жер телімі Ақсу-Аюлы ауылы маңындағы шоқылардағы </w:t>
      </w:r>
      <w:r w:rsidR="00985AC4">
        <w:rPr>
          <w:rFonts w:ascii="Times New Roman" w:hAnsi="Times New Roman"/>
          <w:sz w:val="28"/>
          <w:szCs w:val="28"/>
          <w:lang w:val="kk-KZ"/>
        </w:rPr>
        <w:t>П</w:t>
      </w:r>
      <w:r w:rsidRPr="00F64C96">
        <w:rPr>
          <w:rFonts w:ascii="Times New Roman" w:hAnsi="Times New Roman"/>
          <w:sz w:val="28"/>
          <w:szCs w:val="28"/>
          <w:lang w:val="kk-KZ"/>
        </w:rPr>
        <w:t>6 популяцияға тиесілі (22,6 га), ал ең аз жер телімі Бектауата тауларында (</w:t>
      </w:r>
      <w:r w:rsidR="00985AC4">
        <w:rPr>
          <w:rFonts w:ascii="Times New Roman" w:hAnsi="Times New Roman"/>
          <w:sz w:val="28"/>
          <w:szCs w:val="28"/>
          <w:lang w:val="kk-KZ"/>
        </w:rPr>
        <w:t>П</w:t>
      </w:r>
      <w:r w:rsidRPr="00F64C96">
        <w:rPr>
          <w:rFonts w:ascii="Times New Roman" w:hAnsi="Times New Roman"/>
          <w:sz w:val="28"/>
          <w:szCs w:val="28"/>
          <w:lang w:val="kk-KZ"/>
        </w:rPr>
        <w:t>5 популяция) тіркелді – 6,4 га. Эксплуатациялық қоры 228,48 ц, ал жыл сайынғы шикізат жинау көлемі 137,09 ц деңгейінде бағаланды.</w:t>
      </w:r>
    </w:p>
    <w:p w14:paraId="5F6DAFEA" w14:textId="77777777" w:rsidR="0061259C" w:rsidRPr="00F64C96" w:rsidRDefault="0061259C" w:rsidP="00D35022">
      <w:pPr>
        <w:ind w:firstLine="709"/>
        <w:rPr>
          <w:rFonts w:ascii="Times New Roman" w:hAnsi="Times New Roman"/>
          <w:sz w:val="28"/>
          <w:szCs w:val="28"/>
          <w:lang w:val="kk-KZ"/>
        </w:rPr>
      </w:pPr>
      <w:r w:rsidRPr="00F64C96">
        <w:rPr>
          <w:rFonts w:ascii="Times New Roman" w:hAnsi="Times New Roman"/>
          <w:sz w:val="28"/>
          <w:szCs w:val="28"/>
          <w:lang w:val="kk-KZ"/>
        </w:rPr>
        <w:t xml:space="preserve">Осылайша, </w:t>
      </w:r>
      <w:r w:rsidRPr="00985AC4">
        <w:rPr>
          <w:rFonts w:ascii="Times New Roman" w:hAnsi="Times New Roman"/>
          <w:i/>
          <w:iCs/>
          <w:sz w:val="28"/>
          <w:szCs w:val="28"/>
          <w:lang w:val="kk-KZ"/>
        </w:rPr>
        <w:t>Scabiosa ochroleuca</w:t>
      </w:r>
      <w:r w:rsidRPr="00F64C96">
        <w:rPr>
          <w:rFonts w:ascii="Times New Roman" w:hAnsi="Times New Roman"/>
          <w:sz w:val="28"/>
          <w:szCs w:val="28"/>
          <w:lang w:val="kk-KZ"/>
        </w:rPr>
        <w:t xml:space="preserve"> өсімдігі орман шеттері, өзен аңғарлары, шоқылар арасындағы төмен аймақтардағы шабындықтар мен далалы шабындықтарда кездеседі. Бұл түрдің даралары Қарқаралы, Ку, Ұлытау, Ортау, Қызылтау, Ақсораң, Кент, Бектауата, Бұйратау, Спасск шоқыларында, сондай-ақ Нұра, Шерубай-Нұра, Сарысу, Шидерты және басқа да өзен аңғарларында өседі. Scabiosa ochroleuca өсімдігінің жерүсті бөліктерінің өнімділігі 198-380 кг/га құрайды (ауада құрғақ салмаққа шаққанда). </w:t>
      </w:r>
      <w:r w:rsidRPr="00985AC4">
        <w:rPr>
          <w:rFonts w:ascii="Times New Roman" w:hAnsi="Times New Roman"/>
          <w:i/>
          <w:iCs/>
          <w:sz w:val="28"/>
          <w:szCs w:val="28"/>
          <w:lang w:val="kk-KZ"/>
        </w:rPr>
        <w:t>Scabiosa ochroleuca</w:t>
      </w:r>
      <w:r w:rsidRPr="00F64C96">
        <w:rPr>
          <w:rFonts w:ascii="Times New Roman" w:hAnsi="Times New Roman"/>
          <w:sz w:val="28"/>
          <w:szCs w:val="28"/>
          <w:lang w:val="kk-KZ"/>
        </w:rPr>
        <w:t xml:space="preserve"> </w:t>
      </w:r>
      <w:r w:rsidR="00985AC4">
        <w:rPr>
          <w:rFonts w:ascii="Times New Roman" w:hAnsi="Times New Roman"/>
          <w:sz w:val="28"/>
          <w:szCs w:val="28"/>
          <w:lang w:val="kk-KZ"/>
        </w:rPr>
        <w:t xml:space="preserve">өсетін популяциялардың </w:t>
      </w:r>
      <w:r w:rsidRPr="00F64C96">
        <w:rPr>
          <w:rFonts w:ascii="Times New Roman" w:hAnsi="Times New Roman"/>
          <w:sz w:val="28"/>
          <w:szCs w:val="28"/>
          <w:lang w:val="kk-KZ"/>
        </w:rPr>
        <w:t>жалпы ауданы 104,3 га, пайдалану қоры 347,56 ц, шикізат жинау мүмкіндігі – 204,28 ц.</w:t>
      </w:r>
    </w:p>
    <w:p w14:paraId="0E027A8E" w14:textId="77777777" w:rsidR="0061259C" w:rsidRPr="00F64C96" w:rsidRDefault="0061259C" w:rsidP="00D35022">
      <w:pPr>
        <w:ind w:firstLine="709"/>
        <w:rPr>
          <w:rFonts w:ascii="Times New Roman" w:hAnsi="Times New Roman"/>
          <w:sz w:val="28"/>
          <w:szCs w:val="28"/>
          <w:lang w:val="kk-KZ"/>
        </w:rPr>
      </w:pPr>
      <w:r w:rsidRPr="00CE7093">
        <w:rPr>
          <w:rFonts w:ascii="Times New Roman" w:hAnsi="Times New Roman"/>
          <w:i/>
          <w:iCs/>
          <w:sz w:val="28"/>
          <w:szCs w:val="28"/>
          <w:lang w:val="kk-KZ"/>
        </w:rPr>
        <w:t>Scabiosa isetensis</w:t>
      </w:r>
      <w:r w:rsidRPr="00F64C96">
        <w:rPr>
          <w:rFonts w:ascii="Times New Roman" w:hAnsi="Times New Roman"/>
          <w:sz w:val="28"/>
          <w:szCs w:val="28"/>
          <w:lang w:val="kk-KZ"/>
        </w:rPr>
        <w:t xml:space="preserve"> </w:t>
      </w:r>
      <w:r w:rsidR="00CE7093">
        <w:rPr>
          <w:rFonts w:ascii="Times New Roman" w:hAnsi="Times New Roman"/>
          <w:sz w:val="28"/>
          <w:szCs w:val="28"/>
          <w:lang w:val="kk-KZ"/>
        </w:rPr>
        <w:t>өсімдігі</w:t>
      </w:r>
      <w:r w:rsidRPr="00F64C96">
        <w:rPr>
          <w:rFonts w:ascii="Times New Roman" w:hAnsi="Times New Roman"/>
          <w:sz w:val="28"/>
          <w:szCs w:val="28"/>
          <w:lang w:val="kk-KZ"/>
        </w:rPr>
        <w:t xml:space="preserve"> негізінен тастақты шоқылардың беткейлерінде, таулардың баурайларында және жазық далалы жерлерде өседі. Бұл түрдің даралары Қарқаралы, Ұлытау, Ортау, Қызылтау тауларында, Бетпақдала шөлінде және орталық Қазақстанның ұсақ шоқыларының қотыротты-бетегелі және астықтектес - көпжылдық қауымдастықтарында кездеседі. Ауада құрғақ шикізат өнімділігі 190-310 кг/га аралығында болады. Жалпы есептелген </w:t>
      </w:r>
      <w:r w:rsidR="00CE7093">
        <w:rPr>
          <w:rFonts w:ascii="Times New Roman" w:hAnsi="Times New Roman"/>
          <w:sz w:val="28"/>
          <w:szCs w:val="28"/>
          <w:lang w:val="kk-KZ"/>
        </w:rPr>
        <w:t>популяциялардың</w:t>
      </w:r>
      <w:r w:rsidRPr="00F64C96">
        <w:rPr>
          <w:rFonts w:ascii="Times New Roman" w:hAnsi="Times New Roman"/>
          <w:sz w:val="28"/>
          <w:szCs w:val="28"/>
          <w:lang w:val="kk-KZ"/>
        </w:rPr>
        <w:t xml:space="preserve"> ауданы 97,0 га, пайдалану қоры 228,48 ц, шикізат жинау мүмкіндігі 137,09 ц деңгейінде есептелді</w:t>
      </w:r>
      <w:r w:rsidR="0072034E">
        <w:rPr>
          <w:rFonts w:ascii="Times New Roman" w:hAnsi="Times New Roman"/>
          <w:sz w:val="28"/>
          <w:szCs w:val="28"/>
          <w:lang w:val="kk-KZ"/>
        </w:rPr>
        <w:t xml:space="preserve"> [124]</w:t>
      </w:r>
      <w:r w:rsidRPr="00F64C96">
        <w:rPr>
          <w:rFonts w:ascii="Times New Roman" w:hAnsi="Times New Roman"/>
          <w:sz w:val="28"/>
          <w:szCs w:val="28"/>
          <w:lang w:val="kk-KZ"/>
        </w:rPr>
        <w:t>.</w:t>
      </w:r>
    </w:p>
    <w:p w14:paraId="10244533" w14:textId="77777777" w:rsidR="0061259C" w:rsidRPr="00F64C96" w:rsidRDefault="0061259C" w:rsidP="00D35022">
      <w:pPr>
        <w:ind w:firstLine="709"/>
        <w:rPr>
          <w:rFonts w:ascii="Times New Roman" w:hAnsi="Times New Roman"/>
          <w:sz w:val="28"/>
          <w:szCs w:val="28"/>
          <w:lang w:val="kk-KZ"/>
        </w:rPr>
      </w:pPr>
      <w:r w:rsidRPr="00F64C96">
        <w:rPr>
          <w:rFonts w:ascii="Times New Roman" w:hAnsi="Times New Roman"/>
          <w:sz w:val="28"/>
          <w:szCs w:val="28"/>
          <w:lang w:val="kk-KZ"/>
        </w:rPr>
        <w:t>Белгілі болғандай, бір түрдегі өсімдіктердегі биологиялық белсенді заттардың құрамы өсімдіктің даму кезеңіне, вегетатативтік және генеративтік мүшелеріне жиналып - шоғырлануына, өсу ортасына және популяциялар, туыстар мен формалардың тұқымқуалаушылық ерекшеліктеріне байланысты өзгеруі мүмкін [</w:t>
      </w:r>
      <w:r w:rsidRPr="00FD2C20">
        <w:rPr>
          <w:rFonts w:ascii="Times New Roman" w:hAnsi="Times New Roman"/>
          <w:sz w:val="28"/>
          <w:szCs w:val="28"/>
          <w:lang w:val="kk-KZ"/>
        </w:rPr>
        <w:t>1</w:t>
      </w:r>
      <w:r w:rsidR="00FD2C20">
        <w:rPr>
          <w:rFonts w:ascii="Times New Roman" w:hAnsi="Times New Roman"/>
          <w:sz w:val="28"/>
          <w:szCs w:val="28"/>
          <w:lang w:val="kk-KZ"/>
        </w:rPr>
        <w:t>2</w:t>
      </w:r>
      <w:r w:rsidR="0072034E">
        <w:rPr>
          <w:rFonts w:ascii="Times New Roman" w:hAnsi="Times New Roman"/>
          <w:sz w:val="28"/>
          <w:szCs w:val="28"/>
          <w:lang w:val="kk-KZ"/>
        </w:rPr>
        <w:t>5</w:t>
      </w:r>
      <w:r w:rsidRPr="00FD2C20">
        <w:rPr>
          <w:rFonts w:ascii="Times New Roman" w:hAnsi="Times New Roman"/>
          <w:sz w:val="28"/>
          <w:szCs w:val="28"/>
          <w:lang w:val="kk-KZ"/>
        </w:rPr>
        <w:t>]</w:t>
      </w:r>
      <w:r w:rsidRPr="00F64C96">
        <w:rPr>
          <w:rFonts w:ascii="Times New Roman" w:hAnsi="Times New Roman"/>
          <w:sz w:val="28"/>
          <w:szCs w:val="28"/>
          <w:lang w:val="kk-KZ"/>
        </w:rPr>
        <w:t xml:space="preserve">. Қотыроттардың шикізатын жинаудың оңтайлы кезеңін және ондағы белсенді заттардың көп мөлшері бар популяцияларды анықтау мақсатында вегетация кезеңдері бойынша экстрактивті заттардың жиынтық құрамының сандық талдауы, сондай-ақ </w:t>
      </w:r>
      <w:r w:rsidR="00CE7093" w:rsidRPr="00760494">
        <w:rPr>
          <w:rFonts w:ascii="Times New Roman" w:hAnsi="Times New Roman"/>
          <w:i/>
          <w:iCs/>
          <w:sz w:val="28"/>
          <w:szCs w:val="28"/>
          <w:lang w:val="kk-KZ"/>
        </w:rPr>
        <w:t>Scabiosa ochroleuca және Scabiosa</w:t>
      </w:r>
      <w:r w:rsidR="00CE7093" w:rsidRPr="00F64C96">
        <w:rPr>
          <w:rFonts w:ascii="Times New Roman" w:hAnsi="Times New Roman"/>
          <w:sz w:val="28"/>
          <w:szCs w:val="28"/>
          <w:lang w:val="kk-KZ"/>
        </w:rPr>
        <w:t xml:space="preserve"> isetensis өсімдіктерінің </w:t>
      </w:r>
      <w:r w:rsidRPr="00F64C96">
        <w:rPr>
          <w:rFonts w:ascii="Times New Roman" w:hAnsi="Times New Roman"/>
          <w:sz w:val="28"/>
          <w:szCs w:val="28"/>
          <w:lang w:val="kk-KZ"/>
        </w:rPr>
        <w:t>әртүрлі популяцияларда</w:t>
      </w:r>
      <w:r w:rsidR="00CE7093">
        <w:rPr>
          <w:rFonts w:ascii="Times New Roman" w:hAnsi="Times New Roman"/>
          <w:sz w:val="28"/>
          <w:szCs w:val="28"/>
          <w:lang w:val="kk-KZ"/>
        </w:rPr>
        <w:t>, сонымен қатар</w:t>
      </w:r>
      <w:r w:rsidRPr="00F64C96">
        <w:rPr>
          <w:rFonts w:ascii="Times New Roman" w:hAnsi="Times New Roman"/>
          <w:sz w:val="28"/>
          <w:szCs w:val="28"/>
          <w:lang w:val="kk-KZ"/>
        </w:rPr>
        <w:t xml:space="preserve"> жерүсті бөліктерін</w:t>
      </w:r>
      <w:r w:rsidR="00CE7093">
        <w:rPr>
          <w:rFonts w:ascii="Times New Roman" w:hAnsi="Times New Roman"/>
          <w:sz w:val="28"/>
          <w:szCs w:val="28"/>
          <w:lang w:val="kk-KZ"/>
        </w:rPr>
        <w:t>де</w:t>
      </w:r>
      <w:r w:rsidRPr="00F64C96">
        <w:rPr>
          <w:rFonts w:ascii="Times New Roman" w:hAnsi="Times New Roman"/>
          <w:sz w:val="28"/>
          <w:szCs w:val="28"/>
          <w:lang w:val="kk-KZ"/>
        </w:rPr>
        <w:t xml:space="preserve"> жинақталуы зерттелді. </w:t>
      </w:r>
      <w:r w:rsidR="00CE7093" w:rsidRPr="00760494">
        <w:rPr>
          <w:rFonts w:ascii="Times New Roman" w:hAnsi="Times New Roman"/>
          <w:i/>
          <w:iCs/>
          <w:sz w:val="28"/>
          <w:szCs w:val="28"/>
          <w:lang w:val="kk-KZ"/>
        </w:rPr>
        <w:t>Scabiosa ochroleuca және Scabiosa</w:t>
      </w:r>
      <w:r w:rsidR="00CE7093" w:rsidRPr="00F64C96">
        <w:rPr>
          <w:rFonts w:ascii="Times New Roman" w:hAnsi="Times New Roman"/>
          <w:sz w:val="28"/>
          <w:szCs w:val="28"/>
          <w:lang w:val="kk-KZ"/>
        </w:rPr>
        <w:t xml:space="preserve"> isetensis өсімдіктерінің </w:t>
      </w:r>
      <w:r w:rsidRPr="00F64C96">
        <w:rPr>
          <w:rFonts w:ascii="Times New Roman" w:hAnsi="Times New Roman"/>
          <w:sz w:val="28"/>
          <w:szCs w:val="28"/>
          <w:lang w:val="kk-KZ"/>
        </w:rPr>
        <w:t xml:space="preserve">шикізат қоры анықталып, экстрактивті заттардың жиынтық құрамының сандық көрсеткіші (50% спирттік экстракция әдісімен алынған, соңынан экстрактты құрғақ күйге дейін буландыру) зерттелді. Өсімдіктердің негізгі фенологиялық кезеңдерінде химиялық талдауға қажетті үлгілер жиналып, желдетілетін бөлмеде көлеңкеде кептірілді. Кептірілген құрғақ шикізат Астана қаласындағы Қолданбалы химия институтының химия зертханасына </w:t>
      </w:r>
      <w:r w:rsidR="00CE7093">
        <w:rPr>
          <w:rFonts w:ascii="Times New Roman" w:hAnsi="Times New Roman"/>
          <w:sz w:val="28"/>
          <w:szCs w:val="28"/>
          <w:lang w:val="kk-KZ"/>
        </w:rPr>
        <w:t xml:space="preserve">жіберілді. </w:t>
      </w:r>
    </w:p>
    <w:p w14:paraId="5A7F5E10" w14:textId="77777777" w:rsidR="0061259C" w:rsidRDefault="0061259C" w:rsidP="00D35022">
      <w:pPr>
        <w:ind w:firstLine="709"/>
        <w:rPr>
          <w:rFonts w:ascii="Times New Roman" w:hAnsi="Times New Roman"/>
          <w:sz w:val="28"/>
          <w:szCs w:val="28"/>
          <w:lang w:val="kk-KZ"/>
        </w:rPr>
      </w:pPr>
      <w:r w:rsidRPr="00F64C96">
        <w:rPr>
          <w:rFonts w:ascii="Times New Roman" w:hAnsi="Times New Roman"/>
          <w:sz w:val="28"/>
          <w:szCs w:val="28"/>
          <w:lang w:val="kk-KZ"/>
        </w:rPr>
        <w:t xml:space="preserve">Алғашқы кезеңде Қарқаралы тауларында өсетін </w:t>
      </w:r>
      <w:r w:rsidR="00CE7093" w:rsidRPr="00760494">
        <w:rPr>
          <w:rFonts w:ascii="Times New Roman" w:hAnsi="Times New Roman"/>
          <w:i/>
          <w:iCs/>
          <w:sz w:val="28"/>
          <w:szCs w:val="28"/>
          <w:lang w:val="kk-KZ"/>
        </w:rPr>
        <w:t>Scabiosa ochroleuca және Scabiosa</w:t>
      </w:r>
      <w:r w:rsidR="00CE7093" w:rsidRPr="00F64C96">
        <w:rPr>
          <w:rFonts w:ascii="Times New Roman" w:hAnsi="Times New Roman"/>
          <w:sz w:val="28"/>
          <w:szCs w:val="28"/>
          <w:lang w:val="kk-KZ"/>
        </w:rPr>
        <w:t xml:space="preserve"> isetensis өсімдіктерінің</w:t>
      </w:r>
      <w:r w:rsidR="00CE7093" w:rsidRPr="00F64C96">
        <w:rPr>
          <w:rFonts w:ascii="Times New Roman" w:eastAsia="Times New Roman" w:hAnsi="Times New Roman"/>
          <w:color w:val="000000"/>
          <w:kern w:val="24"/>
          <w:sz w:val="28"/>
          <w:szCs w:val="28"/>
          <w:lang w:val="kk-KZ"/>
        </w:rPr>
        <w:t xml:space="preserve"> </w:t>
      </w:r>
      <w:r w:rsidRPr="00F64C96">
        <w:rPr>
          <w:rFonts w:ascii="Times New Roman" w:eastAsia="Times New Roman" w:hAnsi="Times New Roman"/>
          <w:color w:val="000000"/>
          <w:kern w:val="24"/>
          <w:sz w:val="28"/>
          <w:szCs w:val="28"/>
          <w:lang w:val="kk-KZ"/>
        </w:rPr>
        <w:t xml:space="preserve">Молодежный кенті </w:t>
      </w:r>
      <w:r w:rsidRPr="00F64C96">
        <w:rPr>
          <w:rFonts w:ascii="Times New Roman" w:hAnsi="Times New Roman"/>
          <w:sz w:val="28"/>
          <w:szCs w:val="28"/>
          <w:lang w:val="kk-KZ"/>
        </w:rPr>
        <w:t xml:space="preserve">маңында Scabiosa isetensis өсімдіктерінің вегетация кезеңдері бойынша шикізаттары жиналып, шикізат дайындау мерзімін анықтау үшін зерттелді. Алынған деректер бойынша, </w:t>
      </w:r>
      <w:r w:rsidR="00CE7093" w:rsidRPr="00760494">
        <w:rPr>
          <w:rFonts w:ascii="Times New Roman" w:hAnsi="Times New Roman"/>
          <w:i/>
          <w:iCs/>
          <w:sz w:val="28"/>
          <w:szCs w:val="28"/>
          <w:lang w:val="kk-KZ"/>
        </w:rPr>
        <w:t>Scabiosa ochroleuca және Scabiosa</w:t>
      </w:r>
      <w:r w:rsidR="00CE7093" w:rsidRPr="00F64C96">
        <w:rPr>
          <w:rFonts w:ascii="Times New Roman" w:hAnsi="Times New Roman"/>
          <w:sz w:val="28"/>
          <w:szCs w:val="28"/>
          <w:lang w:val="kk-KZ"/>
        </w:rPr>
        <w:t xml:space="preserve"> isetensis өсімдіктерінің</w:t>
      </w:r>
      <w:r w:rsidR="00CE7093">
        <w:rPr>
          <w:rFonts w:ascii="Times New Roman" w:hAnsi="Times New Roman"/>
          <w:sz w:val="28"/>
          <w:szCs w:val="28"/>
          <w:lang w:val="kk-KZ"/>
        </w:rPr>
        <w:t xml:space="preserve"> екі</w:t>
      </w:r>
      <w:r w:rsidRPr="00F64C96">
        <w:rPr>
          <w:rFonts w:ascii="Times New Roman" w:hAnsi="Times New Roman"/>
          <w:sz w:val="28"/>
          <w:szCs w:val="28"/>
          <w:lang w:val="kk-KZ"/>
        </w:rPr>
        <w:t xml:space="preserve"> түрін</w:t>
      </w:r>
      <w:r w:rsidR="00CE7093">
        <w:rPr>
          <w:rFonts w:ascii="Times New Roman" w:hAnsi="Times New Roman"/>
          <w:sz w:val="28"/>
          <w:szCs w:val="28"/>
          <w:lang w:val="kk-KZ"/>
        </w:rPr>
        <w:t>де</w:t>
      </w:r>
      <w:r w:rsidRPr="00F64C96">
        <w:rPr>
          <w:rFonts w:ascii="Times New Roman" w:hAnsi="Times New Roman"/>
          <w:sz w:val="28"/>
          <w:szCs w:val="28"/>
          <w:lang w:val="kk-KZ"/>
        </w:rPr>
        <w:t xml:space="preserve"> де гүлдеу кезеңінде экстрактивті заттар</w:t>
      </w:r>
      <w:r w:rsidR="00AF5162">
        <w:rPr>
          <w:rFonts w:ascii="Times New Roman" w:hAnsi="Times New Roman"/>
          <w:sz w:val="28"/>
          <w:szCs w:val="28"/>
          <w:lang w:val="kk-KZ"/>
        </w:rPr>
        <w:t>дың ең көп мөлшері анықталды (2</w:t>
      </w:r>
      <w:r w:rsidR="00AF5162" w:rsidRPr="00AF5162">
        <w:rPr>
          <w:rFonts w:ascii="Times New Roman" w:hAnsi="Times New Roman"/>
          <w:sz w:val="28"/>
          <w:szCs w:val="28"/>
          <w:lang w:val="kk-KZ"/>
        </w:rPr>
        <w:t>4</w:t>
      </w:r>
      <w:r w:rsidRPr="00F64C96">
        <w:rPr>
          <w:rFonts w:ascii="Times New Roman" w:hAnsi="Times New Roman"/>
          <w:sz w:val="28"/>
          <w:szCs w:val="28"/>
          <w:lang w:val="kk-KZ"/>
        </w:rPr>
        <w:t>-кесте).</w:t>
      </w:r>
    </w:p>
    <w:p w14:paraId="63486FEA" w14:textId="77777777" w:rsidR="00D35022" w:rsidRPr="00F64C96" w:rsidRDefault="00D35022" w:rsidP="00D35022">
      <w:pPr>
        <w:ind w:firstLine="709"/>
        <w:rPr>
          <w:rFonts w:ascii="Times New Roman" w:hAnsi="Times New Roman"/>
          <w:sz w:val="28"/>
          <w:szCs w:val="28"/>
          <w:lang w:val="kk-KZ"/>
        </w:rPr>
      </w:pPr>
      <w:r w:rsidRPr="00CE7093">
        <w:rPr>
          <w:rFonts w:ascii="Times New Roman" w:hAnsi="Times New Roman"/>
          <w:i/>
          <w:iCs/>
          <w:sz w:val="28"/>
          <w:szCs w:val="28"/>
          <w:lang w:val="kk-KZ"/>
        </w:rPr>
        <w:t>Scabiosa ochroleuca</w:t>
      </w:r>
      <w:r w:rsidRPr="00F64C96">
        <w:rPr>
          <w:rFonts w:ascii="Times New Roman" w:hAnsi="Times New Roman"/>
          <w:sz w:val="28"/>
          <w:szCs w:val="28"/>
          <w:lang w:val="kk-KZ"/>
        </w:rPr>
        <w:t xml:space="preserve"> өсімдігінің жерүсті бөліктерінде экстрактивті заттардың жиынтық мөлшері розеткалы жапырақты фазасында 0,012%, бутондық кезеңде 0,08%, гүлдеу кезеңінде 0,12%, ал жемістің толық пісіп-жетілу фазасында 0,008% құрады. Вегетация кезеңінен гүлдеу кезеңіне дейін экстрактивті заттардың мөлшерінің өсуін, ал одан кейін ол көрсеткіштердің айтарлықтай төмендеуін байқауға болады.</w:t>
      </w:r>
    </w:p>
    <w:p w14:paraId="6CFA579F" w14:textId="1D5E3EC0" w:rsidR="00D35022" w:rsidRPr="00F64C96" w:rsidRDefault="00D35022" w:rsidP="00D35022">
      <w:pPr>
        <w:ind w:firstLine="709"/>
        <w:rPr>
          <w:rFonts w:ascii="Times New Roman" w:hAnsi="Times New Roman"/>
          <w:sz w:val="28"/>
          <w:szCs w:val="28"/>
          <w:lang w:val="kk-KZ"/>
        </w:rPr>
      </w:pPr>
      <w:r w:rsidRPr="00CE7093">
        <w:rPr>
          <w:rFonts w:ascii="Times New Roman" w:hAnsi="Times New Roman"/>
          <w:i/>
          <w:iCs/>
          <w:sz w:val="28"/>
          <w:szCs w:val="28"/>
          <w:lang w:val="kk-KZ"/>
        </w:rPr>
        <w:t>Scabiosa isetensis</w:t>
      </w:r>
      <w:r w:rsidRPr="00F64C96">
        <w:rPr>
          <w:rFonts w:ascii="Times New Roman" w:hAnsi="Times New Roman"/>
          <w:sz w:val="28"/>
          <w:szCs w:val="28"/>
          <w:lang w:val="kk-KZ"/>
        </w:rPr>
        <w:t xml:space="preserve"> өсімдігі үшін де экстрактивті заттар мөлшерінің жиналуы ұқсас сипатқа ие. Жер</w:t>
      </w:r>
      <w:r w:rsidR="000D1D89">
        <w:rPr>
          <w:rFonts w:ascii="Times New Roman" w:hAnsi="Times New Roman"/>
          <w:sz w:val="28"/>
          <w:szCs w:val="28"/>
          <w:lang w:val="kk-KZ"/>
        </w:rPr>
        <w:t xml:space="preserve"> </w:t>
      </w:r>
      <w:r w:rsidRPr="00F64C96">
        <w:rPr>
          <w:rFonts w:ascii="Times New Roman" w:hAnsi="Times New Roman"/>
          <w:sz w:val="28"/>
          <w:szCs w:val="28"/>
          <w:lang w:val="kk-KZ"/>
        </w:rPr>
        <w:t>үсті бөліктердің өсу кезеңінде бұл көрсеткіш 0,042% болса, бутондық кезеңде 0,13%-ға дейін, гүлдеу кезеңінде 0,18%-ға дейін артты, ал жемістің пісіп-жетілу кезеңінде 0,06%-ға дейін азайды.</w:t>
      </w:r>
    </w:p>
    <w:p w14:paraId="5B005304" w14:textId="77777777" w:rsidR="00D35022" w:rsidRPr="00F64C96" w:rsidRDefault="00D35022" w:rsidP="00D35022">
      <w:pPr>
        <w:ind w:firstLine="709"/>
        <w:rPr>
          <w:rFonts w:ascii="Times New Roman" w:hAnsi="Times New Roman"/>
          <w:sz w:val="28"/>
          <w:szCs w:val="28"/>
          <w:lang w:val="kk-KZ"/>
        </w:rPr>
      </w:pPr>
    </w:p>
    <w:p w14:paraId="367D9BCB" w14:textId="77777777" w:rsidR="0061259C" w:rsidRPr="00F64C96" w:rsidRDefault="00AF5162" w:rsidP="00D35022">
      <w:pPr>
        <w:ind w:firstLine="0"/>
        <w:rPr>
          <w:rFonts w:ascii="Times New Roman" w:hAnsi="Times New Roman"/>
          <w:sz w:val="28"/>
          <w:szCs w:val="28"/>
          <w:lang w:val="kk-KZ"/>
        </w:rPr>
      </w:pPr>
      <w:r>
        <w:rPr>
          <w:rFonts w:ascii="Times New Roman" w:hAnsi="Times New Roman"/>
          <w:sz w:val="28"/>
          <w:szCs w:val="28"/>
          <w:lang w:val="kk-KZ"/>
        </w:rPr>
        <w:t>Кесте 2</w:t>
      </w:r>
      <w:r w:rsidRPr="00EA2FE3">
        <w:rPr>
          <w:rFonts w:ascii="Times New Roman" w:hAnsi="Times New Roman"/>
          <w:sz w:val="28"/>
          <w:szCs w:val="28"/>
          <w:lang w:val="kk-KZ"/>
        </w:rPr>
        <w:t>4</w:t>
      </w:r>
      <w:r w:rsidR="0061259C" w:rsidRPr="00F64C96">
        <w:rPr>
          <w:rFonts w:ascii="Times New Roman" w:hAnsi="Times New Roman"/>
          <w:sz w:val="28"/>
          <w:szCs w:val="28"/>
          <w:lang w:val="kk-KZ"/>
        </w:rPr>
        <w:t xml:space="preserve"> </w:t>
      </w:r>
      <w:r w:rsidR="00D35022">
        <w:rPr>
          <w:rFonts w:ascii="Times New Roman" w:hAnsi="Times New Roman"/>
          <w:sz w:val="28"/>
          <w:szCs w:val="28"/>
          <w:lang w:val="kk-KZ"/>
        </w:rPr>
        <w:t xml:space="preserve">‒ </w:t>
      </w:r>
      <w:r w:rsidR="00CE7093" w:rsidRPr="00760494">
        <w:rPr>
          <w:rFonts w:ascii="Times New Roman" w:hAnsi="Times New Roman"/>
          <w:i/>
          <w:iCs/>
          <w:sz w:val="28"/>
          <w:szCs w:val="28"/>
          <w:lang w:val="kk-KZ"/>
        </w:rPr>
        <w:t>Scabiosa ochroleuca және Scabiosa</w:t>
      </w:r>
      <w:r w:rsidR="00CE7093" w:rsidRPr="00F64C96">
        <w:rPr>
          <w:rFonts w:ascii="Times New Roman" w:hAnsi="Times New Roman"/>
          <w:sz w:val="28"/>
          <w:szCs w:val="28"/>
          <w:lang w:val="kk-KZ"/>
        </w:rPr>
        <w:t xml:space="preserve"> isetensis өсімдіктерінің </w:t>
      </w:r>
      <w:r w:rsidR="0061259C" w:rsidRPr="00F64C96">
        <w:rPr>
          <w:rFonts w:ascii="Times New Roman" w:hAnsi="Times New Roman"/>
          <w:sz w:val="28"/>
          <w:szCs w:val="28"/>
          <w:lang w:val="kk-KZ"/>
        </w:rPr>
        <w:t>жерүсті бөліктеріндегі экстрактивті заттардың жиынтық мөлшері (2022), ауадағы құрғақ шикізатқа шаққанда</w:t>
      </w:r>
    </w:p>
    <w:p w14:paraId="0BCE7E56" w14:textId="77777777" w:rsidR="0061259C" w:rsidRPr="00D35022" w:rsidRDefault="0061259C" w:rsidP="00D35022">
      <w:pPr>
        <w:ind w:firstLine="0"/>
        <w:jc w:val="left"/>
        <w:rPr>
          <w:rFonts w:ascii="Times New Roman" w:hAnsi="Times New Roman"/>
          <w:sz w:val="16"/>
          <w:szCs w:val="16"/>
          <w:lang w:val="kk-KZ"/>
        </w:rPr>
      </w:pPr>
    </w:p>
    <w:tbl>
      <w:tblPr>
        <w:tblW w:w="957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61"/>
        <w:gridCol w:w="2665"/>
        <w:gridCol w:w="1320"/>
        <w:gridCol w:w="2433"/>
      </w:tblGrid>
      <w:tr w:rsidR="0061259C" w:rsidRPr="009B6CDE" w14:paraId="160CEC88" w14:textId="77777777" w:rsidTr="00D35022">
        <w:trPr>
          <w:jc w:val="center"/>
        </w:trPr>
        <w:tc>
          <w:tcPr>
            <w:tcW w:w="3198" w:type="dxa"/>
            <w:shd w:val="clear" w:color="auto" w:fill="auto"/>
            <w:vAlign w:val="center"/>
          </w:tcPr>
          <w:p w14:paraId="0BD15694" w14:textId="77777777" w:rsidR="0061259C" w:rsidRPr="009B6CDE" w:rsidRDefault="0061259C" w:rsidP="00D35022">
            <w:pPr>
              <w:pStyle w:val="af3"/>
              <w:spacing w:after="0"/>
              <w:ind w:left="0" w:firstLine="0"/>
              <w:jc w:val="center"/>
              <w:rPr>
                <w:rFonts w:ascii="Times New Roman" w:hAnsi="Times New Roman"/>
                <w:sz w:val="24"/>
                <w:szCs w:val="24"/>
                <w:lang w:val="kk-KZ"/>
              </w:rPr>
            </w:pPr>
            <w:r w:rsidRPr="009B6CDE">
              <w:rPr>
                <w:rFonts w:ascii="Times New Roman" w:hAnsi="Times New Roman"/>
                <w:sz w:val="24"/>
                <w:szCs w:val="24"/>
                <w:lang w:val="kk-KZ"/>
              </w:rPr>
              <w:t>Вегетациялық кезеңдер</w:t>
            </w:r>
          </w:p>
        </w:tc>
        <w:tc>
          <w:tcPr>
            <w:tcW w:w="2694" w:type="dxa"/>
            <w:shd w:val="clear" w:color="auto" w:fill="auto"/>
            <w:vAlign w:val="center"/>
          </w:tcPr>
          <w:p w14:paraId="78F31B1E" w14:textId="77777777" w:rsidR="0061259C" w:rsidRPr="009B6CDE" w:rsidRDefault="0061259C" w:rsidP="00D35022">
            <w:pPr>
              <w:pStyle w:val="af3"/>
              <w:spacing w:after="0"/>
              <w:ind w:left="0" w:firstLine="0"/>
              <w:jc w:val="center"/>
              <w:rPr>
                <w:rFonts w:ascii="Times New Roman" w:hAnsi="Times New Roman"/>
                <w:sz w:val="24"/>
                <w:szCs w:val="24"/>
                <w:lang w:val="kk-KZ"/>
              </w:rPr>
            </w:pPr>
            <w:r w:rsidRPr="009B6CDE">
              <w:rPr>
                <w:rFonts w:ascii="Times New Roman" w:hAnsi="Times New Roman"/>
                <w:sz w:val="24"/>
                <w:szCs w:val="24"/>
                <w:lang w:val="kk-KZ"/>
              </w:rPr>
              <w:t>Шикізат жинау уақыты</w:t>
            </w:r>
          </w:p>
        </w:tc>
        <w:tc>
          <w:tcPr>
            <w:tcW w:w="1233" w:type="dxa"/>
            <w:shd w:val="clear" w:color="auto" w:fill="auto"/>
            <w:vAlign w:val="center"/>
          </w:tcPr>
          <w:p w14:paraId="2164464F" w14:textId="77777777" w:rsidR="0061259C" w:rsidRPr="009B6CDE" w:rsidRDefault="0061259C" w:rsidP="00D35022">
            <w:pPr>
              <w:pStyle w:val="af3"/>
              <w:spacing w:after="0"/>
              <w:ind w:left="0" w:firstLine="0"/>
              <w:jc w:val="center"/>
              <w:rPr>
                <w:rFonts w:ascii="Times New Roman" w:hAnsi="Times New Roman"/>
                <w:sz w:val="24"/>
                <w:szCs w:val="24"/>
                <w:lang w:val="kk-KZ"/>
              </w:rPr>
            </w:pPr>
            <w:r w:rsidRPr="009B6CDE">
              <w:rPr>
                <w:rFonts w:ascii="Times New Roman" w:hAnsi="Times New Roman"/>
                <w:sz w:val="24"/>
                <w:szCs w:val="24"/>
                <w:lang w:val="kk-KZ"/>
              </w:rPr>
              <w:t>Өсімдіктің бөлігі</w:t>
            </w:r>
          </w:p>
        </w:tc>
        <w:tc>
          <w:tcPr>
            <w:tcW w:w="2454" w:type="dxa"/>
            <w:shd w:val="clear" w:color="auto" w:fill="auto"/>
            <w:vAlign w:val="center"/>
          </w:tcPr>
          <w:p w14:paraId="1EEA1AA5" w14:textId="77777777" w:rsidR="0061259C" w:rsidRPr="009B6CDE" w:rsidRDefault="0061259C" w:rsidP="00D35022">
            <w:pPr>
              <w:pStyle w:val="af3"/>
              <w:spacing w:after="0"/>
              <w:ind w:left="0" w:firstLine="0"/>
              <w:jc w:val="center"/>
              <w:rPr>
                <w:rFonts w:ascii="Times New Roman" w:hAnsi="Times New Roman"/>
                <w:sz w:val="24"/>
                <w:szCs w:val="24"/>
                <w:lang w:val="kk-KZ"/>
              </w:rPr>
            </w:pPr>
            <w:r w:rsidRPr="009B6CDE">
              <w:rPr>
                <w:rFonts w:ascii="Times New Roman" w:hAnsi="Times New Roman"/>
                <w:sz w:val="24"/>
                <w:szCs w:val="24"/>
                <w:lang w:val="kk-KZ"/>
              </w:rPr>
              <w:t>Экстрактивті заттардың жиынтық мөлшері, %</w:t>
            </w:r>
          </w:p>
        </w:tc>
      </w:tr>
      <w:tr w:rsidR="0061259C" w:rsidRPr="009B6CDE" w14:paraId="50D959C0" w14:textId="77777777" w:rsidTr="00D35022">
        <w:trPr>
          <w:jc w:val="center"/>
        </w:trPr>
        <w:tc>
          <w:tcPr>
            <w:tcW w:w="9579" w:type="dxa"/>
            <w:gridSpan w:val="4"/>
            <w:shd w:val="clear" w:color="auto" w:fill="auto"/>
          </w:tcPr>
          <w:p w14:paraId="08DAE6EA" w14:textId="77777777" w:rsidR="0061259C" w:rsidRPr="009B6CDE" w:rsidRDefault="0061259C" w:rsidP="00EA2FE3">
            <w:pPr>
              <w:pStyle w:val="af3"/>
              <w:spacing w:after="0"/>
              <w:ind w:left="0" w:firstLine="0"/>
              <w:jc w:val="center"/>
              <w:rPr>
                <w:rFonts w:ascii="Times New Roman" w:hAnsi="Times New Roman"/>
                <w:sz w:val="24"/>
                <w:szCs w:val="24"/>
                <w:lang w:val="kk-KZ"/>
              </w:rPr>
            </w:pPr>
            <w:r w:rsidRPr="009B6CDE">
              <w:rPr>
                <w:rFonts w:ascii="Times New Roman" w:hAnsi="Times New Roman"/>
                <w:i/>
                <w:sz w:val="24"/>
                <w:szCs w:val="24"/>
                <w:lang w:val="kk-KZ"/>
              </w:rPr>
              <w:t>Scabiosa ochroleuca</w:t>
            </w:r>
          </w:p>
        </w:tc>
      </w:tr>
      <w:tr w:rsidR="0061259C" w:rsidRPr="009B6CDE" w14:paraId="4A27C731" w14:textId="77777777" w:rsidTr="00D35022">
        <w:trPr>
          <w:jc w:val="center"/>
        </w:trPr>
        <w:tc>
          <w:tcPr>
            <w:tcW w:w="3198" w:type="dxa"/>
            <w:shd w:val="clear" w:color="auto" w:fill="auto"/>
            <w:vAlign w:val="center"/>
          </w:tcPr>
          <w:p w14:paraId="3D55042D" w14:textId="77777777" w:rsidR="0061259C" w:rsidRPr="009B6CDE" w:rsidRDefault="0061259C" w:rsidP="00D35022">
            <w:pPr>
              <w:pStyle w:val="af3"/>
              <w:spacing w:after="0"/>
              <w:ind w:left="0" w:firstLine="0"/>
              <w:jc w:val="left"/>
              <w:rPr>
                <w:rFonts w:ascii="Times New Roman" w:hAnsi="Times New Roman"/>
                <w:sz w:val="24"/>
                <w:szCs w:val="24"/>
                <w:lang w:val="kk-KZ"/>
              </w:rPr>
            </w:pPr>
            <w:r w:rsidRPr="009B6CDE">
              <w:rPr>
                <w:rFonts w:ascii="Times New Roman" w:hAnsi="Times New Roman"/>
                <w:sz w:val="24"/>
                <w:szCs w:val="24"/>
                <w:lang w:val="kk-KZ"/>
              </w:rPr>
              <w:t>Розеткалы жапырақ кезеңі</w:t>
            </w:r>
          </w:p>
        </w:tc>
        <w:tc>
          <w:tcPr>
            <w:tcW w:w="2694" w:type="dxa"/>
            <w:shd w:val="clear" w:color="auto" w:fill="auto"/>
          </w:tcPr>
          <w:p w14:paraId="018DFBA2" w14:textId="77777777" w:rsidR="0061259C" w:rsidRPr="009B6CDE" w:rsidRDefault="0061259C" w:rsidP="00D35022">
            <w:pPr>
              <w:pStyle w:val="af3"/>
              <w:spacing w:after="0"/>
              <w:ind w:left="0" w:firstLine="0"/>
              <w:jc w:val="left"/>
              <w:rPr>
                <w:rFonts w:ascii="Times New Roman" w:hAnsi="Times New Roman"/>
                <w:sz w:val="24"/>
                <w:szCs w:val="24"/>
                <w:lang w:val="kk-KZ"/>
              </w:rPr>
            </w:pPr>
            <w:r w:rsidRPr="009B6CDE">
              <w:rPr>
                <w:rFonts w:ascii="Times New Roman" w:hAnsi="Times New Roman"/>
                <w:sz w:val="24"/>
                <w:szCs w:val="24"/>
                <w:lang w:val="kk-KZ"/>
              </w:rPr>
              <w:t>Мамырдың 3-онкүндігі</w:t>
            </w:r>
          </w:p>
        </w:tc>
        <w:tc>
          <w:tcPr>
            <w:tcW w:w="1233" w:type="dxa"/>
            <w:shd w:val="clear" w:color="auto" w:fill="auto"/>
          </w:tcPr>
          <w:p w14:paraId="3EFB1BB1" w14:textId="77777777" w:rsidR="0061259C" w:rsidRPr="009B6CDE" w:rsidRDefault="0061259C" w:rsidP="00EA2FE3">
            <w:pPr>
              <w:pStyle w:val="af3"/>
              <w:spacing w:after="0"/>
              <w:ind w:left="0" w:firstLine="0"/>
              <w:jc w:val="center"/>
              <w:rPr>
                <w:rFonts w:ascii="Times New Roman" w:hAnsi="Times New Roman"/>
                <w:sz w:val="24"/>
                <w:szCs w:val="24"/>
                <w:lang w:val="kk-KZ"/>
              </w:rPr>
            </w:pPr>
            <w:r w:rsidRPr="009B6CDE">
              <w:rPr>
                <w:rFonts w:ascii="Times New Roman" w:hAnsi="Times New Roman"/>
                <w:sz w:val="24"/>
                <w:szCs w:val="24"/>
                <w:lang w:val="kk-KZ"/>
              </w:rPr>
              <w:t>Шөбі</w:t>
            </w:r>
          </w:p>
        </w:tc>
        <w:tc>
          <w:tcPr>
            <w:tcW w:w="2454" w:type="dxa"/>
            <w:shd w:val="clear" w:color="auto" w:fill="auto"/>
          </w:tcPr>
          <w:p w14:paraId="426224BA" w14:textId="77777777" w:rsidR="0061259C" w:rsidRPr="009B6CDE" w:rsidRDefault="0061259C" w:rsidP="00EA2FE3">
            <w:pPr>
              <w:pStyle w:val="af3"/>
              <w:spacing w:after="0"/>
              <w:ind w:left="0" w:firstLine="0"/>
              <w:jc w:val="center"/>
              <w:rPr>
                <w:rFonts w:ascii="Times New Roman" w:hAnsi="Times New Roman"/>
                <w:sz w:val="24"/>
                <w:szCs w:val="24"/>
                <w:lang w:val="kk-KZ"/>
              </w:rPr>
            </w:pPr>
            <w:r w:rsidRPr="009B6CDE">
              <w:rPr>
                <w:rFonts w:ascii="Times New Roman" w:hAnsi="Times New Roman"/>
                <w:sz w:val="24"/>
                <w:szCs w:val="24"/>
                <w:lang w:val="kk-KZ"/>
              </w:rPr>
              <w:t>0,012</w:t>
            </w:r>
          </w:p>
        </w:tc>
      </w:tr>
      <w:tr w:rsidR="0061259C" w:rsidRPr="009B6CDE" w14:paraId="68D43DA0" w14:textId="77777777" w:rsidTr="00D35022">
        <w:trPr>
          <w:jc w:val="center"/>
        </w:trPr>
        <w:tc>
          <w:tcPr>
            <w:tcW w:w="3198" w:type="dxa"/>
            <w:shd w:val="clear" w:color="auto" w:fill="auto"/>
            <w:vAlign w:val="center"/>
          </w:tcPr>
          <w:p w14:paraId="7311718C" w14:textId="77777777" w:rsidR="0061259C" w:rsidRPr="009B6CDE" w:rsidRDefault="0061259C" w:rsidP="00D35022">
            <w:pPr>
              <w:pStyle w:val="af3"/>
              <w:spacing w:after="0"/>
              <w:ind w:left="0" w:firstLine="0"/>
              <w:jc w:val="left"/>
              <w:rPr>
                <w:rFonts w:ascii="Times New Roman" w:hAnsi="Times New Roman"/>
                <w:sz w:val="24"/>
                <w:szCs w:val="24"/>
                <w:lang w:val="kk-KZ"/>
              </w:rPr>
            </w:pPr>
            <w:r w:rsidRPr="009B6CDE">
              <w:rPr>
                <w:rFonts w:ascii="Times New Roman" w:hAnsi="Times New Roman"/>
                <w:sz w:val="24"/>
                <w:szCs w:val="24"/>
                <w:lang w:val="kk-KZ"/>
              </w:rPr>
              <w:t>Бутондық кезең</w:t>
            </w:r>
          </w:p>
        </w:tc>
        <w:tc>
          <w:tcPr>
            <w:tcW w:w="2694" w:type="dxa"/>
            <w:shd w:val="clear" w:color="auto" w:fill="auto"/>
          </w:tcPr>
          <w:p w14:paraId="7F3E0463" w14:textId="77777777" w:rsidR="0061259C" w:rsidRPr="009B6CDE" w:rsidRDefault="0061259C" w:rsidP="00D35022">
            <w:pPr>
              <w:pStyle w:val="af3"/>
              <w:spacing w:after="0"/>
              <w:ind w:left="0" w:right="-90" w:firstLine="0"/>
              <w:jc w:val="left"/>
              <w:rPr>
                <w:rFonts w:ascii="Times New Roman" w:hAnsi="Times New Roman"/>
                <w:sz w:val="24"/>
                <w:szCs w:val="24"/>
                <w:lang w:val="kk-KZ"/>
              </w:rPr>
            </w:pPr>
            <w:r w:rsidRPr="009B6CDE">
              <w:rPr>
                <w:rFonts w:ascii="Times New Roman" w:hAnsi="Times New Roman"/>
                <w:sz w:val="24"/>
                <w:szCs w:val="24"/>
                <w:lang w:val="kk-KZ"/>
              </w:rPr>
              <w:t>Маусымның 2-онкүндігі</w:t>
            </w:r>
          </w:p>
        </w:tc>
        <w:tc>
          <w:tcPr>
            <w:tcW w:w="1233" w:type="dxa"/>
            <w:shd w:val="clear" w:color="auto" w:fill="auto"/>
          </w:tcPr>
          <w:p w14:paraId="093B45FA" w14:textId="77777777" w:rsidR="0061259C" w:rsidRPr="009B6CDE" w:rsidRDefault="0061259C" w:rsidP="00EA2FE3">
            <w:pPr>
              <w:pStyle w:val="af3"/>
              <w:spacing w:after="0"/>
              <w:ind w:left="0" w:firstLine="0"/>
              <w:jc w:val="center"/>
              <w:rPr>
                <w:rFonts w:ascii="Times New Roman" w:hAnsi="Times New Roman"/>
                <w:sz w:val="24"/>
                <w:szCs w:val="24"/>
                <w:lang w:val="kk-KZ"/>
              </w:rPr>
            </w:pPr>
            <w:r w:rsidRPr="009B6CDE">
              <w:rPr>
                <w:rFonts w:ascii="Times New Roman" w:hAnsi="Times New Roman"/>
                <w:sz w:val="24"/>
                <w:szCs w:val="24"/>
                <w:lang w:val="kk-KZ"/>
              </w:rPr>
              <w:t>Шөбі</w:t>
            </w:r>
          </w:p>
        </w:tc>
        <w:tc>
          <w:tcPr>
            <w:tcW w:w="2454" w:type="dxa"/>
            <w:shd w:val="clear" w:color="auto" w:fill="auto"/>
          </w:tcPr>
          <w:p w14:paraId="41F82C9C" w14:textId="77777777" w:rsidR="0061259C" w:rsidRPr="009B6CDE" w:rsidRDefault="0061259C" w:rsidP="00EA2FE3">
            <w:pPr>
              <w:pStyle w:val="af3"/>
              <w:spacing w:after="0"/>
              <w:ind w:left="0" w:firstLine="0"/>
              <w:jc w:val="center"/>
              <w:rPr>
                <w:rFonts w:ascii="Times New Roman" w:hAnsi="Times New Roman"/>
                <w:sz w:val="24"/>
                <w:szCs w:val="24"/>
                <w:lang w:val="kk-KZ"/>
              </w:rPr>
            </w:pPr>
            <w:r w:rsidRPr="009B6CDE">
              <w:rPr>
                <w:rFonts w:ascii="Times New Roman" w:hAnsi="Times New Roman"/>
                <w:sz w:val="24"/>
                <w:szCs w:val="24"/>
                <w:lang w:val="kk-KZ"/>
              </w:rPr>
              <w:t>0,08</w:t>
            </w:r>
          </w:p>
        </w:tc>
      </w:tr>
      <w:tr w:rsidR="0061259C" w:rsidRPr="009B6CDE" w14:paraId="6FDA5456" w14:textId="77777777" w:rsidTr="00D35022">
        <w:trPr>
          <w:jc w:val="center"/>
        </w:trPr>
        <w:tc>
          <w:tcPr>
            <w:tcW w:w="3198" w:type="dxa"/>
            <w:shd w:val="clear" w:color="auto" w:fill="auto"/>
            <w:vAlign w:val="center"/>
          </w:tcPr>
          <w:p w14:paraId="314D24FA" w14:textId="77777777" w:rsidR="0061259C" w:rsidRPr="009B6CDE" w:rsidRDefault="0061259C" w:rsidP="00D35022">
            <w:pPr>
              <w:pStyle w:val="af3"/>
              <w:spacing w:after="0"/>
              <w:ind w:left="0" w:firstLine="0"/>
              <w:jc w:val="left"/>
              <w:rPr>
                <w:rFonts w:ascii="Times New Roman" w:hAnsi="Times New Roman"/>
                <w:sz w:val="24"/>
                <w:szCs w:val="24"/>
                <w:lang w:val="kk-KZ"/>
              </w:rPr>
            </w:pPr>
            <w:r w:rsidRPr="009B6CDE">
              <w:rPr>
                <w:rFonts w:ascii="Times New Roman" w:hAnsi="Times New Roman"/>
                <w:sz w:val="24"/>
                <w:szCs w:val="24"/>
                <w:lang w:val="kk-KZ"/>
              </w:rPr>
              <w:t>Гүлдеу кезеңі</w:t>
            </w:r>
          </w:p>
        </w:tc>
        <w:tc>
          <w:tcPr>
            <w:tcW w:w="2694" w:type="dxa"/>
            <w:shd w:val="clear" w:color="auto" w:fill="auto"/>
          </w:tcPr>
          <w:p w14:paraId="77905C57" w14:textId="77777777" w:rsidR="0061259C" w:rsidRPr="009B6CDE" w:rsidRDefault="0061259C" w:rsidP="00D35022">
            <w:pPr>
              <w:pStyle w:val="af3"/>
              <w:spacing w:after="0"/>
              <w:ind w:left="0" w:firstLine="0"/>
              <w:jc w:val="left"/>
              <w:rPr>
                <w:rFonts w:ascii="Times New Roman" w:hAnsi="Times New Roman"/>
                <w:sz w:val="24"/>
                <w:szCs w:val="24"/>
                <w:lang w:val="kk-KZ"/>
              </w:rPr>
            </w:pPr>
            <w:r w:rsidRPr="009B6CDE">
              <w:rPr>
                <w:rFonts w:ascii="Times New Roman" w:hAnsi="Times New Roman"/>
                <w:sz w:val="24"/>
                <w:szCs w:val="24"/>
                <w:lang w:val="kk-KZ"/>
              </w:rPr>
              <w:t>Шілденің 2-онкүндігі</w:t>
            </w:r>
          </w:p>
        </w:tc>
        <w:tc>
          <w:tcPr>
            <w:tcW w:w="1233" w:type="dxa"/>
            <w:shd w:val="clear" w:color="auto" w:fill="auto"/>
          </w:tcPr>
          <w:p w14:paraId="7833676B" w14:textId="77777777" w:rsidR="0061259C" w:rsidRPr="009B6CDE" w:rsidRDefault="0061259C" w:rsidP="00EA2FE3">
            <w:pPr>
              <w:pStyle w:val="af3"/>
              <w:spacing w:after="0"/>
              <w:ind w:left="0" w:firstLine="0"/>
              <w:jc w:val="center"/>
              <w:rPr>
                <w:rFonts w:ascii="Times New Roman" w:hAnsi="Times New Roman"/>
                <w:sz w:val="24"/>
                <w:szCs w:val="24"/>
                <w:lang w:val="kk-KZ"/>
              </w:rPr>
            </w:pPr>
            <w:r w:rsidRPr="009B6CDE">
              <w:rPr>
                <w:rFonts w:ascii="Times New Roman" w:hAnsi="Times New Roman"/>
                <w:sz w:val="24"/>
                <w:szCs w:val="24"/>
                <w:lang w:val="kk-KZ"/>
              </w:rPr>
              <w:t>Шөбі</w:t>
            </w:r>
          </w:p>
        </w:tc>
        <w:tc>
          <w:tcPr>
            <w:tcW w:w="2454" w:type="dxa"/>
            <w:shd w:val="clear" w:color="auto" w:fill="auto"/>
          </w:tcPr>
          <w:p w14:paraId="671370C6" w14:textId="77777777" w:rsidR="0061259C" w:rsidRPr="009B6CDE" w:rsidRDefault="0061259C" w:rsidP="00EA2FE3">
            <w:pPr>
              <w:pStyle w:val="af3"/>
              <w:spacing w:after="0"/>
              <w:ind w:left="0" w:firstLine="0"/>
              <w:jc w:val="center"/>
              <w:rPr>
                <w:rFonts w:ascii="Times New Roman" w:hAnsi="Times New Roman"/>
                <w:sz w:val="24"/>
                <w:szCs w:val="24"/>
                <w:lang w:val="kk-KZ"/>
              </w:rPr>
            </w:pPr>
            <w:r w:rsidRPr="009B6CDE">
              <w:rPr>
                <w:rFonts w:ascii="Times New Roman" w:hAnsi="Times New Roman"/>
                <w:sz w:val="24"/>
                <w:szCs w:val="24"/>
                <w:lang w:val="kk-KZ"/>
              </w:rPr>
              <w:t>0,12</w:t>
            </w:r>
          </w:p>
        </w:tc>
      </w:tr>
      <w:tr w:rsidR="0061259C" w:rsidRPr="009B6CDE" w14:paraId="245B6A5C" w14:textId="77777777" w:rsidTr="00D35022">
        <w:trPr>
          <w:jc w:val="center"/>
        </w:trPr>
        <w:tc>
          <w:tcPr>
            <w:tcW w:w="3198" w:type="dxa"/>
            <w:shd w:val="clear" w:color="auto" w:fill="auto"/>
            <w:vAlign w:val="center"/>
          </w:tcPr>
          <w:p w14:paraId="25E2637A" w14:textId="77777777" w:rsidR="0061259C" w:rsidRPr="009B6CDE" w:rsidRDefault="0061259C" w:rsidP="00D35022">
            <w:pPr>
              <w:pStyle w:val="af3"/>
              <w:spacing w:after="0"/>
              <w:ind w:left="0" w:right="-101" w:firstLine="0"/>
              <w:jc w:val="left"/>
              <w:rPr>
                <w:rFonts w:ascii="Times New Roman" w:hAnsi="Times New Roman"/>
                <w:sz w:val="24"/>
                <w:szCs w:val="24"/>
                <w:lang w:val="kk-KZ"/>
              </w:rPr>
            </w:pPr>
            <w:r w:rsidRPr="009B6CDE">
              <w:rPr>
                <w:rFonts w:ascii="Times New Roman" w:hAnsi="Times New Roman"/>
                <w:sz w:val="24"/>
                <w:szCs w:val="24"/>
                <w:lang w:val="kk-KZ"/>
              </w:rPr>
              <w:t>Жемістің пісіп-жетілуі кезеңі</w:t>
            </w:r>
          </w:p>
        </w:tc>
        <w:tc>
          <w:tcPr>
            <w:tcW w:w="2694" w:type="dxa"/>
            <w:shd w:val="clear" w:color="auto" w:fill="auto"/>
          </w:tcPr>
          <w:p w14:paraId="790EF916" w14:textId="77777777" w:rsidR="0061259C" w:rsidRPr="009B6CDE" w:rsidRDefault="0061259C" w:rsidP="00D35022">
            <w:pPr>
              <w:pStyle w:val="af3"/>
              <w:spacing w:after="0"/>
              <w:ind w:left="0" w:firstLine="0"/>
              <w:jc w:val="left"/>
              <w:rPr>
                <w:rFonts w:ascii="Times New Roman" w:hAnsi="Times New Roman"/>
                <w:sz w:val="24"/>
                <w:szCs w:val="24"/>
                <w:lang w:val="kk-KZ"/>
              </w:rPr>
            </w:pPr>
            <w:r w:rsidRPr="009B6CDE">
              <w:rPr>
                <w:rFonts w:ascii="Times New Roman" w:hAnsi="Times New Roman"/>
                <w:sz w:val="24"/>
                <w:szCs w:val="24"/>
                <w:lang w:val="kk-KZ"/>
              </w:rPr>
              <w:t>Тамыздың 3-онкүндігі</w:t>
            </w:r>
          </w:p>
        </w:tc>
        <w:tc>
          <w:tcPr>
            <w:tcW w:w="1233" w:type="dxa"/>
            <w:shd w:val="clear" w:color="auto" w:fill="auto"/>
          </w:tcPr>
          <w:p w14:paraId="4E76C2EB" w14:textId="77777777" w:rsidR="0061259C" w:rsidRPr="009B6CDE" w:rsidRDefault="0061259C" w:rsidP="00EA2FE3">
            <w:pPr>
              <w:pStyle w:val="af3"/>
              <w:spacing w:after="0"/>
              <w:ind w:left="0" w:firstLine="0"/>
              <w:jc w:val="center"/>
              <w:rPr>
                <w:rFonts w:ascii="Times New Roman" w:hAnsi="Times New Roman"/>
                <w:sz w:val="24"/>
                <w:szCs w:val="24"/>
                <w:lang w:val="kk-KZ"/>
              </w:rPr>
            </w:pPr>
            <w:r w:rsidRPr="009B6CDE">
              <w:rPr>
                <w:rFonts w:ascii="Times New Roman" w:hAnsi="Times New Roman"/>
                <w:sz w:val="24"/>
                <w:szCs w:val="24"/>
                <w:lang w:val="kk-KZ"/>
              </w:rPr>
              <w:t>Шөбі</w:t>
            </w:r>
          </w:p>
        </w:tc>
        <w:tc>
          <w:tcPr>
            <w:tcW w:w="2454" w:type="dxa"/>
            <w:shd w:val="clear" w:color="auto" w:fill="auto"/>
          </w:tcPr>
          <w:p w14:paraId="3D208A03" w14:textId="77777777" w:rsidR="0061259C" w:rsidRPr="009B6CDE" w:rsidRDefault="0061259C" w:rsidP="00EA2FE3">
            <w:pPr>
              <w:pStyle w:val="af3"/>
              <w:spacing w:after="0"/>
              <w:ind w:left="0" w:firstLine="0"/>
              <w:jc w:val="center"/>
              <w:rPr>
                <w:rFonts w:ascii="Times New Roman" w:hAnsi="Times New Roman"/>
                <w:sz w:val="24"/>
                <w:szCs w:val="24"/>
                <w:lang w:val="kk-KZ"/>
              </w:rPr>
            </w:pPr>
            <w:r w:rsidRPr="009B6CDE">
              <w:rPr>
                <w:rFonts w:ascii="Times New Roman" w:hAnsi="Times New Roman"/>
                <w:sz w:val="24"/>
                <w:szCs w:val="24"/>
                <w:lang w:val="kk-KZ"/>
              </w:rPr>
              <w:t>0,008</w:t>
            </w:r>
          </w:p>
        </w:tc>
      </w:tr>
      <w:tr w:rsidR="0061259C" w:rsidRPr="009B6CDE" w14:paraId="054F206A" w14:textId="77777777" w:rsidTr="00D35022">
        <w:trPr>
          <w:jc w:val="center"/>
        </w:trPr>
        <w:tc>
          <w:tcPr>
            <w:tcW w:w="9579" w:type="dxa"/>
            <w:gridSpan w:val="4"/>
            <w:shd w:val="clear" w:color="auto" w:fill="auto"/>
          </w:tcPr>
          <w:p w14:paraId="620C1A05" w14:textId="77777777" w:rsidR="0061259C" w:rsidRPr="009B6CDE" w:rsidRDefault="0061259C" w:rsidP="00EA2FE3">
            <w:pPr>
              <w:pStyle w:val="af3"/>
              <w:spacing w:after="0"/>
              <w:ind w:left="0" w:firstLine="0"/>
              <w:jc w:val="center"/>
              <w:rPr>
                <w:rFonts w:ascii="Times New Roman" w:hAnsi="Times New Roman"/>
                <w:sz w:val="24"/>
                <w:szCs w:val="24"/>
                <w:lang w:val="kk-KZ"/>
              </w:rPr>
            </w:pPr>
            <w:r w:rsidRPr="009B6CDE">
              <w:rPr>
                <w:rFonts w:ascii="Times New Roman" w:hAnsi="Times New Roman"/>
                <w:i/>
                <w:sz w:val="24"/>
                <w:szCs w:val="24"/>
                <w:lang w:val="kk-KZ"/>
              </w:rPr>
              <w:t>Scabiosa isetensis</w:t>
            </w:r>
          </w:p>
        </w:tc>
      </w:tr>
      <w:tr w:rsidR="0061259C" w:rsidRPr="009B6CDE" w14:paraId="3EEF849F" w14:textId="77777777" w:rsidTr="00D35022">
        <w:trPr>
          <w:jc w:val="center"/>
        </w:trPr>
        <w:tc>
          <w:tcPr>
            <w:tcW w:w="3198" w:type="dxa"/>
            <w:shd w:val="clear" w:color="auto" w:fill="auto"/>
            <w:vAlign w:val="center"/>
          </w:tcPr>
          <w:p w14:paraId="479B39E1" w14:textId="77777777" w:rsidR="0061259C" w:rsidRPr="009B6CDE" w:rsidRDefault="0061259C" w:rsidP="00D35022">
            <w:pPr>
              <w:pStyle w:val="af3"/>
              <w:spacing w:after="0"/>
              <w:ind w:left="0" w:firstLine="0"/>
              <w:jc w:val="left"/>
              <w:rPr>
                <w:rFonts w:ascii="Times New Roman" w:hAnsi="Times New Roman"/>
                <w:sz w:val="24"/>
                <w:szCs w:val="24"/>
                <w:lang w:val="kk-KZ"/>
              </w:rPr>
            </w:pPr>
            <w:r w:rsidRPr="009B6CDE">
              <w:rPr>
                <w:rFonts w:ascii="Times New Roman" w:hAnsi="Times New Roman"/>
                <w:sz w:val="24"/>
                <w:szCs w:val="24"/>
                <w:lang w:val="kk-KZ"/>
              </w:rPr>
              <w:t>Жерүсті бөліктердің өсуі кезеңі</w:t>
            </w:r>
          </w:p>
        </w:tc>
        <w:tc>
          <w:tcPr>
            <w:tcW w:w="2694" w:type="dxa"/>
            <w:shd w:val="clear" w:color="auto" w:fill="auto"/>
          </w:tcPr>
          <w:p w14:paraId="29084F7F" w14:textId="77777777" w:rsidR="0061259C" w:rsidRPr="009B6CDE" w:rsidRDefault="0061259C" w:rsidP="00D35022">
            <w:pPr>
              <w:pStyle w:val="af3"/>
              <w:spacing w:after="0"/>
              <w:ind w:left="0" w:firstLine="0"/>
              <w:jc w:val="left"/>
              <w:rPr>
                <w:rFonts w:ascii="Times New Roman" w:hAnsi="Times New Roman"/>
                <w:sz w:val="24"/>
                <w:szCs w:val="24"/>
                <w:lang w:val="kk-KZ"/>
              </w:rPr>
            </w:pPr>
            <w:r w:rsidRPr="009B6CDE">
              <w:rPr>
                <w:rFonts w:ascii="Times New Roman" w:hAnsi="Times New Roman"/>
                <w:sz w:val="24"/>
                <w:szCs w:val="24"/>
                <w:lang w:val="kk-KZ"/>
              </w:rPr>
              <w:t>Мамырдың 3-онкүндігі</w:t>
            </w:r>
          </w:p>
        </w:tc>
        <w:tc>
          <w:tcPr>
            <w:tcW w:w="1233" w:type="dxa"/>
            <w:shd w:val="clear" w:color="auto" w:fill="auto"/>
          </w:tcPr>
          <w:p w14:paraId="3EDE7E0C" w14:textId="77777777" w:rsidR="0061259C" w:rsidRPr="009B6CDE" w:rsidRDefault="0061259C" w:rsidP="00EA2FE3">
            <w:pPr>
              <w:pStyle w:val="af3"/>
              <w:spacing w:after="0"/>
              <w:ind w:left="0" w:firstLine="0"/>
              <w:jc w:val="center"/>
              <w:rPr>
                <w:rFonts w:ascii="Times New Roman" w:hAnsi="Times New Roman"/>
                <w:sz w:val="24"/>
                <w:szCs w:val="24"/>
                <w:lang w:val="kk-KZ"/>
              </w:rPr>
            </w:pPr>
            <w:r w:rsidRPr="009B6CDE">
              <w:rPr>
                <w:rFonts w:ascii="Times New Roman" w:hAnsi="Times New Roman"/>
                <w:sz w:val="24"/>
                <w:szCs w:val="24"/>
                <w:lang w:val="kk-KZ"/>
              </w:rPr>
              <w:t>Шөбі</w:t>
            </w:r>
          </w:p>
        </w:tc>
        <w:tc>
          <w:tcPr>
            <w:tcW w:w="2454" w:type="dxa"/>
            <w:shd w:val="clear" w:color="auto" w:fill="auto"/>
          </w:tcPr>
          <w:p w14:paraId="78967410" w14:textId="77777777" w:rsidR="0061259C" w:rsidRPr="009B6CDE" w:rsidRDefault="0061259C" w:rsidP="00EA2FE3">
            <w:pPr>
              <w:pStyle w:val="af3"/>
              <w:spacing w:after="0"/>
              <w:ind w:left="0" w:firstLine="0"/>
              <w:jc w:val="center"/>
              <w:rPr>
                <w:rFonts w:ascii="Times New Roman" w:hAnsi="Times New Roman"/>
                <w:sz w:val="24"/>
                <w:szCs w:val="24"/>
                <w:lang w:val="kk-KZ"/>
              </w:rPr>
            </w:pPr>
            <w:r w:rsidRPr="009B6CDE">
              <w:rPr>
                <w:rFonts w:ascii="Times New Roman" w:hAnsi="Times New Roman"/>
                <w:sz w:val="24"/>
                <w:szCs w:val="24"/>
                <w:lang w:val="kk-KZ"/>
              </w:rPr>
              <w:t>0,042</w:t>
            </w:r>
          </w:p>
        </w:tc>
      </w:tr>
      <w:tr w:rsidR="0061259C" w:rsidRPr="009B6CDE" w14:paraId="070FB0D1" w14:textId="77777777" w:rsidTr="00D35022">
        <w:trPr>
          <w:jc w:val="center"/>
        </w:trPr>
        <w:tc>
          <w:tcPr>
            <w:tcW w:w="3198" w:type="dxa"/>
            <w:shd w:val="clear" w:color="auto" w:fill="auto"/>
            <w:vAlign w:val="center"/>
          </w:tcPr>
          <w:p w14:paraId="05BF9684" w14:textId="77777777" w:rsidR="0061259C" w:rsidRPr="009B6CDE" w:rsidRDefault="0061259C" w:rsidP="00D35022">
            <w:pPr>
              <w:pStyle w:val="af3"/>
              <w:spacing w:after="0"/>
              <w:ind w:left="0" w:firstLine="0"/>
              <w:jc w:val="left"/>
              <w:rPr>
                <w:rFonts w:ascii="Times New Roman" w:hAnsi="Times New Roman"/>
                <w:sz w:val="24"/>
                <w:szCs w:val="24"/>
                <w:lang w:val="kk-KZ"/>
              </w:rPr>
            </w:pPr>
            <w:r w:rsidRPr="009B6CDE">
              <w:rPr>
                <w:rFonts w:ascii="Times New Roman" w:hAnsi="Times New Roman"/>
                <w:sz w:val="24"/>
                <w:szCs w:val="24"/>
                <w:lang w:val="kk-KZ"/>
              </w:rPr>
              <w:t>Бутондық кезең</w:t>
            </w:r>
          </w:p>
        </w:tc>
        <w:tc>
          <w:tcPr>
            <w:tcW w:w="2694" w:type="dxa"/>
            <w:shd w:val="clear" w:color="auto" w:fill="auto"/>
          </w:tcPr>
          <w:p w14:paraId="21FDF5C2" w14:textId="77777777" w:rsidR="0061259C" w:rsidRPr="009B6CDE" w:rsidRDefault="0061259C" w:rsidP="00D35022">
            <w:pPr>
              <w:pStyle w:val="af3"/>
              <w:spacing w:after="0"/>
              <w:ind w:left="0" w:right="-86" w:firstLine="0"/>
              <w:jc w:val="left"/>
              <w:rPr>
                <w:rFonts w:ascii="Times New Roman" w:hAnsi="Times New Roman"/>
                <w:sz w:val="24"/>
                <w:szCs w:val="24"/>
                <w:lang w:val="kk-KZ"/>
              </w:rPr>
            </w:pPr>
            <w:r w:rsidRPr="009B6CDE">
              <w:rPr>
                <w:rFonts w:ascii="Times New Roman" w:hAnsi="Times New Roman"/>
                <w:sz w:val="24"/>
                <w:szCs w:val="24"/>
                <w:lang w:val="kk-KZ"/>
              </w:rPr>
              <w:t>Маусымның 2-онкүндігі</w:t>
            </w:r>
          </w:p>
        </w:tc>
        <w:tc>
          <w:tcPr>
            <w:tcW w:w="1233" w:type="dxa"/>
            <w:shd w:val="clear" w:color="auto" w:fill="auto"/>
          </w:tcPr>
          <w:p w14:paraId="26C9E8F9" w14:textId="77777777" w:rsidR="0061259C" w:rsidRPr="009B6CDE" w:rsidRDefault="0061259C" w:rsidP="00EA2FE3">
            <w:pPr>
              <w:pStyle w:val="af3"/>
              <w:spacing w:after="0"/>
              <w:ind w:left="0" w:firstLine="0"/>
              <w:jc w:val="center"/>
              <w:rPr>
                <w:rFonts w:ascii="Times New Roman" w:hAnsi="Times New Roman"/>
                <w:sz w:val="24"/>
                <w:szCs w:val="24"/>
                <w:lang w:val="kk-KZ"/>
              </w:rPr>
            </w:pPr>
            <w:r w:rsidRPr="009B6CDE">
              <w:rPr>
                <w:rFonts w:ascii="Times New Roman" w:hAnsi="Times New Roman"/>
                <w:sz w:val="24"/>
                <w:szCs w:val="24"/>
                <w:lang w:val="kk-KZ"/>
              </w:rPr>
              <w:t>Шөбі</w:t>
            </w:r>
          </w:p>
        </w:tc>
        <w:tc>
          <w:tcPr>
            <w:tcW w:w="2454" w:type="dxa"/>
            <w:shd w:val="clear" w:color="auto" w:fill="auto"/>
          </w:tcPr>
          <w:p w14:paraId="2AFB559A" w14:textId="77777777" w:rsidR="0061259C" w:rsidRPr="009B6CDE" w:rsidRDefault="0061259C" w:rsidP="00EA2FE3">
            <w:pPr>
              <w:pStyle w:val="af3"/>
              <w:spacing w:after="0"/>
              <w:ind w:left="0" w:firstLine="0"/>
              <w:jc w:val="center"/>
              <w:rPr>
                <w:rFonts w:ascii="Times New Roman" w:hAnsi="Times New Roman"/>
                <w:sz w:val="24"/>
                <w:szCs w:val="24"/>
                <w:lang w:val="kk-KZ"/>
              </w:rPr>
            </w:pPr>
            <w:r w:rsidRPr="009B6CDE">
              <w:rPr>
                <w:rFonts w:ascii="Times New Roman" w:hAnsi="Times New Roman"/>
                <w:sz w:val="24"/>
                <w:szCs w:val="24"/>
                <w:lang w:val="kk-KZ"/>
              </w:rPr>
              <w:t>0,13</w:t>
            </w:r>
          </w:p>
        </w:tc>
      </w:tr>
      <w:tr w:rsidR="0061259C" w:rsidRPr="009B6CDE" w14:paraId="66F8C045" w14:textId="77777777" w:rsidTr="00D35022">
        <w:trPr>
          <w:jc w:val="center"/>
        </w:trPr>
        <w:tc>
          <w:tcPr>
            <w:tcW w:w="3198" w:type="dxa"/>
            <w:shd w:val="clear" w:color="auto" w:fill="auto"/>
            <w:vAlign w:val="center"/>
          </w:tcPr>
          <w:p w14:paraId="7FFEFA6B" w14:textId="77777777" w:rsidR="0061259C" w:rsidRPr="009B6CDE" w:rsidRDefault="0061259C" w:rsidP="00D35022">
            <w:pPr>
              <w:pStyle w:val="af3"/>
              <w:spacing w:after="0"/>
              <w:ind w:left="0" w:firstLine="0"/>
              <w:jc w:val="left"/>
              <w:rPr>
                <w:rFonts w:ascii="Times New Roman" w:hAnsi="Times New Roman"/>
                <w:sz w:val="24"/>
                <w:szCs w:val="24"/>
                <w:lang w:val="kk-KZ"/>
              </w:rPr>
            </w:pPr>
            <w:r w:rsidRPr="009B6CDE">
              <w:rPr>
                <w:rFonts w:ascii="Times New Roman" w:hAnsi="Times New Roman"/>
                <w:sz w:val="24"/>
                <w:szCs w:val="24"/>
                <w:lang w:val="kk-KZ"/>
              </w:rPr>
              <w:t>Гүлдеу кезеңі</w:t>
            </w:r>
          </w:p>
        </w:tc>
        <w:tc>
          <w:tcPr>
            <w:tcW w:w="2694" w:type="dxa"/>
            <w:shd w:val="clear" w:color="auto" w:fill="auto"/>
          </w:tcPr>
          <w:p w14:paraId="73D9D96C" w14:textId="77777777" w:rsidR="0061259C" w:rsidRPr="009B6CDE" w:rsidRDefault="0061259C" w:rsidP="00D35022">
            <w:pPr>
              <w:pStyle w:val="af3"/>
              <w:spacing w:after="0"/>
              <w:ind w:left="0" w:firstLine="0"/>
              <w:jc w:val="left"/>
              <w:rPr>
                <w:rFonts w:ascii="Times New Roman" w:hAnsi="Times New Roman"/>
                <w:sz w:val="24"/>
                <w:szCs w:val="24"/>
                <w:lang w:val="kk-KZ"/>
              </w:rPr>
            </w:pPr>
            <w:r w:rsidRPr="009B6CDE">
              <w:rPr>
                <w:rFonts w:ascii="Times New Roman" w:hAnsi="Times New Roman"/>
                <w:sz w:val="24"/>
                <w:szCs w:val="24"/>
                <w:lang w:val="kk-KZ"/>
              </w:rPr>
              <w:t>Шілденің 2-онкүндігі</w:t>
            </w:r>
          </w:p>
        </w:tc>
        <w:tc>
          <w:tcPr>
            <w:tcW w:w="1233" w:type="dxa"/>
            <w:shd w:val="clear" w:color="auto" w:fill="auto"/>
          </w:tcPr>
          <w:p w14:paraId="0776FC80" w14:textId="77777777" w:rsidR="0061259C" w:rsidRPr="009B6CDE" w:rsidRDefault="0061259C" w:rsidP="00EA2FE3">
            <w:pPr>
              <w:pStyle w:val="af3"/>
              <w:spacing w:after="0"/>
              <w:ind w:left="0" w:firstLine="0"/>
              <w:jc w:val="center"/>
              <w:rPr>
                <w:rFonts w:ascii="Times New Roman" w:hAnsi="Times New Roman"/>
                <w:sz w:val="24"/>
                <w:szCs w:val="24"/>
                <w:lang w:val="kk-KZ"/>
              </w:rPr>
            </w:pPr>
            <w:r w:rsidRPr="009B6CDE">
              <w:rPr>
                <w:rFonts w:ascii="Times New Roman" w:hAnsi="Times New Roman"/>
                <w:sz w:val="24"/>
                <w:szCs w:val="24"/>
                <w:lang w:val="kk-KZ"/>
              </w:rPr>
              <w:t>Шөбі</w:t>
            </w:r>
          </w:p>
        </w:tc>
        <w:tc>
          <w:tcPr>
            <w:tcW w:w="2454" w:type="dxa"/>
            <w:shd w:val="clear" w:color="auto" w:fill="auto"/>
          </w:tcPr>
          <w:p w14:paraId="7AC15C24" w14:textId="77777777" w:rsidR="0061259C" w:rsidRPr="009B6CDE" w:rsidRDefault="0061259C" w:rsidP="00EA2FE3">
            <w:pPr>
              <w:pStyle w:val="af3"/>
              <w:spacing w:after="0"/>
              <w:ind w:left="0" w:firstLine="0"/>
              <w:jc w:val="center"/>
              <w:rPr>
                <w:rFonts w:ascii="Times New Roman" w:hAnsi="Times New Roman"/>
                <w:sz w:val="24"/>
                <w:szCs w:val="24"/>
                <w:lang w:val="kk-KZ"/>
              </w:rPr>
            </w:pPr>
            <w:r w:rsidRPr="009B6CDE">
              <w:rPr>
                <w:rFonts w:ascii="Times New Roman" w:hAnsi="Times New Roman"/>
                <w:sz w:val="24"/>
                <w:szCs w:val="24"/>
                <w:lang w:val="kk-KZ"/>
              </w:rPr>
              <w:t>0,18</w:t>
            </w:r>
          </w:p>
        </w:tc>
      </w:tr>
      <w:tr w:rsidR="0061259C" w:rsidRPr="009B6CDE" w14:paraId="1C3614AF" w14:textId="77777777" w:rsidTr="00D35022">
        <w:trPr>
          <w:jc w:val="center"/>
        </w:trPr>
        <w:tc>
          <w:tcPr>
            <w:tcW w:w="3198" w:type="dxa"/>
            <w:shd w:val="clear" w:color="auto" w:fill="auto"/>
            <w:vAlign w:val="center"/>
          </w:tcPr>
          <w:p w14:paraId="6FF5062F" w14:textId="77777777" w:rsidR="0061259C" w:rsidRPr="009B6CDE" w:rsidRDefault="0061259C" w:rsidP="00D35022">
            <w:pPr>
              <w:pStyle w:val="af3"/>
              <w:spacing w:after="0"/>
              <w:ind w:left="0" w:firstLine="0"/>
              <w:jc w:val="left"/>
              <w:rPr>
                <w:rFonts w:ascii="Times New Roman" w:hAnsi="Times New Roman"/>
                <w:sz w:val="24"/>
                <w:szCs w:val="24"/>
                <w:lang w:val="kk-KZ"/>
              </w:rPr>
            </w:pPr>
            <w:r w:rsidRPr="009B6CDE">
              <w:rPr>
                <w:rFonts w:ascii="Times New Roman" w:hAnsi="Times New Roman"/>
                <w:sz w:val="24"/>
                <w:szCs w:val="24"/>
                <w:lang w:val="kk-KZ"/>
              </w:rPr>
              <w:t>Жемістің пісіп-жетілу кезеңі</w:t>
            </w:r>
          </w:p>
        </w:tc>
        <w:tc>
          <w:tcPr>
            <w:tcW w:w="2694" w:type="dxa"/>
            <w:shd w:val="clear" w:color="auto" w:fill="auto"/>
          </w:tcPr>
          <w:p w14:paraId="25FB213A" w14:textId="77777777" w:rsidR="0061259C" w:rsidRPr="009B6CDE" w:rsidRDefault="0061259C" w:rsidP="00D35022">
            <w:pPr>
              <w:pStyle w:val="af3"/>
              <w:spacing w:after="0"/>
              <w:ind w:left="0" w:firstLine="0"/>
              <w:jc w:val="left"/>
              <w:rPr>
                <w:rFonts w:ascii="Times New Roman" w:hAnsi="Times New Roman"/>
                <w:sz w:val="24"/>
                <w:szCs w:val="24"/>
                <w:lang w:val="kk-KZ"/>
              </w:rPr>
            </w:pPr>
            <w:r w:rsidRPr="009B6CDE">
              <w:rPr>
                <w:rFonts w:ascii="Times New Roman" w:hAnsi="Times New Roman"/>
                <w:sz w:val="24"/>
                <w:szCs w:val="24"/>
                <w:lang w:val="kk-KZ"/>
              </w:rPr>
              <w:t>Тамыздың 3-онкүндігі</w:t>
            </w:r>
          </w:p>
        </w:tc>
        <w:tc>
          <w:tcPr>
            <w:tcW w:w="1233" w:type="dxa"/>
            <w:shd w:val="clear" w:color="auto" w:fill="auto"/>
          </w:tcPr>
          <w:p w14:paraId="2E367421" w14:textId="77777777" w:rsidR="0061259C" w:rsidRPr="009B6CDE" w:rsidRDefault="0061259C" w:rsidP="00EA2FE3">
            <w:pPr>
              <w:pStyle w:val="af3"/>
              <w:spacing w:after="0"/>
              <w:ind w:left="0" w:firstLine="0"/>
              <w:jc w:val="center"/>
              <w:rPr>
                <w:rFonts w:ascii="Times New Roman" w:hAnsi="Times New Roman"/>
                <w:sz w:val="24"/>
                <w:szCs w:val="24"/>
                <w:lang w:val="kk-KZ"/>
              </w:rPr>
            </w:pPr>
            <w:r w:rsidRPr="009B6CDE">
              <w:rPr>
                <w:rFonts w:ascii="Times New Roman" w:hAnsi="Times New Roman"/>
                <w:sz w:val="24"/>
                <w:szCs w:val="24"/>
                <w:lang w:val="kk-KZ"/>
              </w:rPr>
              <w:t>Шөбі</w:t>
            </w:r>
          </w:p>
        </w:tc>
        <w:tc>
          <w:tcPr>
            <w:tcW w:w="2454" w:type="dxa"/>
            <w:shd w:val="clear" w:color="auto" w:fill="auto"/>
          </w:tcPr>
          <w:p w14:paraId="7A11E975" w14:textId="77777777" w:rsidR="0061259C" w:rsidRPr="009B6CDE" w:rsidRDefault="0061259C" w:rsidP="00EA2FE3">
            <w:pPr>
              <w:pStyle w:val="af3"/>
              <w:spacing w:after="0"/>
              <w:ind w:left="0" w:firstLine="0"/>
              <w:jc w:val="center"/>
              <w:rPr>
                <w:rFonts w:ascii="Times New Roman" w:hAnsi="Times New Roman"/>
                <w:sz w:val="24"/>
                <w:szCs w:val="24"/>
                <w:lang w:val="kk-KZ"/>
              </w:rPr>
            </w:pPr>
            <w:r w:rsidRPr="009B6CDE">
              <w:rPr>
                <w:rFonts w:ascii="Times New Roman" w:hAnsi="Times New Roman"/>
                <w:sz w:val="24"/>
                <w:szCs w:val="24"/>
                <w:lang w:val="kk-KZ"/>
              </w:rPr>
              <w:t>0,06</w:t>
            </w:r>
          </w:p>
        </w:tc>
      </w:tr>
    </w:tbl>
    <w:p w14:paraId="61C435B2" w14:textId="77777777" w:rsidR="0061259C" w:rsidRPr="00F64C96" w:rsidRDefault="0061259C" w:rsidP="0061259C">
      <w:pPr>
        <w:ind w:firstLine="397"/>
        <w:rPr>
          <w:rFonts w:ascii="Times New Roman" w:hAnsi="Times New Roman"/>
          <w:sz w:val="28"/>
          <w:szCs w:val="28"/>
          <w:lang w:val="kk-KZ"/>
        </w:rPr>
      </w:pPr>
    </w:p>
    <w:p w14:paraId="3F4CC960" w14:textId="77777777" w:rsidR="0061259C" w:rsidRPr="00F64C96" w:rsidRDefault="0061259C" w:rsidP="00D35022">
      <w:pPr>
        <w:ind w:firstLine="709"/>
        <w:rPr>
          <w:rFonts w:ascii="Times New Roman" w:hAnsi="Times New Roman"/>
          <w:sz w:val="28"/>
          <w:szCs w:val="28"/>
          <w:lang w:val="kk-KZ"/>
        </w:rPr>
      </w:pPr>
      <w:r w:rsidRPr="00F64C96">
        <w:rPr>
          <w:rFonts w:ascii="Times New Roman" w:hAnsi="Times New Roman"/>
          <w:sz w:val="28"/>
          <w:szCs w:val="28"/>
          <w:lang w:val="kk-KZ"/>
        </w:rPr>
        <w:t xml:space="preserve">Осылайша, </w:t>
      </w:r>
      <w:r w:rsidR="00CE7093" w:rsidRPr="00760494">
        <w:rPr>
          <w:rFonts w:ascii="Times New Roman" w:hAnsi="Times New Roman"/>
          <w:i/>
          <w:iCs/>
          <w:sz w:val="28"/>
          <w:szCs w:val="28"/>
          <w:lang w:val="kk-KZ"/>
        </w:rPr>
        <w:t>Scabiosa ochroleuca және Scabiosa</w:t>
      </w:r>
      <w:r w:rsidR="00CE7093" w:rsidRPr="00F64C96">
        <w:rPr>
          <w:rFonts w:ascii="Times New Roman" w:hAnsi="Times New Roman"/>
          <w:sz w:val="28"/>
          <w:szCs w:val="28"/>
          <w:lang w:val="kk-KZ"/>
        </w:rPr>
        <w:t xml:space="preserve"> isetensis өсімдіктерінің </w:t>
      </w:r>
      <w:r w:rsidRPr="00F64C96">
        <w:rPr>
          <w:rFonts w:ascii="Times New Roman" w:hAnsi="Times New Roman"/>
          <w:sz w:val="28"/>
          <w:szCs w:val="28"/>
          <w:lang w:val="kk-KZ"/>
        </w:rPr>
        <w:t>экстрактивті заттарының жиынтық мөлшерінің ең көп жиналуы және шикізатты жинауға оңтайлы кезеңі - гүлдеу кезеңі екендігі анықталды.</w:t>
      </w:r>
    </w:p>
    <w:p w14:paraId="7FD64E4C" w14:textId="77777777" w:rsidR="0061259C" w:rsidRPr="00F64C96" w:rsidRDefault="0061259C" w:rsidP="00D35022">
      <w:pPr>
        <w:ind w:firstLine="709"/>
        <w:rPr>
          <w:rFonts w:ascii="Times New Roman" w:hAnsi="Times New Roman"/>
          <w:sz w:val="28"/>
          <w:szCs w:val="28"/>
          <w:lang w:val="kk-KZ"/>
        </w:rPr>
      </w:pPr>
      <w:r w:rsidRPr="00F64C96">
        <w:rPr>
          <w:rFonts w:ascii="Times New Roman" w:hAnsi="Times New Roman"/>
          <w:sz w:val="28"/>
          <w:szCs w:val="28"/>
          <w:lang w:val="kk-KZ"/>
        </w:rPr>
        <w:t xml:space="preserve">Екінші кезеңде, 2023 жылы, екі өсімдіктің де гүлдеу кезеңінде әртүрлі популяциялардан шикізат үлгілері жиналып, ең жоғары экстрактивті заттар мөлшері бар өсу орталары анықталды. </w:t>
      </w:r>
      <w:r w:rsidRPr="00CE7093">
        <w:rPr>
          <w:rFonts w:ascii="Times New Roman" w:hAnsi="Times New Roman"/>
          <w:i/>
          <w:iCs/>
          <w:sz w:val="28"/>
          <w:szCs w:val="28"/>
          <w:lang w:val="kk-KZ"/>
        </w:rPr>
        <w:t>Scabiosa ochroleuca</w:t>
      </w:r>
      <w:r w:rsidRPr="00F64C96">
        <w:rPr>
          <w:rFonts w:ascii="Times New Roman" w:hAnsi="Times New Roman"/>
          <w:sz w:val="28"/>
          <w:szCs w:val="28"/>
          <w:lang w:val="kk-KZ"/>
        </w:rPr>
        <w:t xml:space="preserve"> өсімдігінің шикізатының талдау кезінде Ұлытау тауларындағы популяцияларда ондағы экстрактивті заттардың жинақталу мөлшері ең жоғары екендігін көрсетті (2</w:t>
      </w:r>
      <w:r w:rsidR="00E6314C">
        <w:rPr>
          <w:rFonts w:ascii="Times New Roman" w:hAnsi="Times New Roman"/>
          <w:sz w:val="28"/>
          <w:szCs w:val="28"/>
          <w:lang w:val="kk-KZ"/>
        </w:rPr>
        <w:t>5</w:t>
      </w:r>
      <w:r w:rsidRPr="00F64C96">
        <w:rPr>
          <w:rFonts w:ascii="Times New Roman" w:hAnsi="Times New Roman"/>
          <w:sz w:val="28"/>
          <w:szCs w:val="28"/>
          <w:lang w:val="kk-KZ"/>
        </w:rPr>
        <w:t>-кесте).</w:t>
      </w:r>
    </w:p>
    <w:p w14:paraId="5B86C56D" w14:textId="77777777" w:rsidR="0061259C" w:rsidRPr="00F64C96" w:rsidRDefault="0061259C" w:rsidP="0061259C">
      <w:pPr>
        <w:ind w:firstLine="397"/>
        <w:rPr>
          <w:rFonts w:ascii="Times New Roman" w:hAnsi="Times New Roman"/>
          <w:sz w:val="28"/>
          <w:szCs w:val="28"/>
          <w:lang w:val="kk-KZ"/>
        </w:rPr>
      </w:pPr>
    </w:p>
    <w:p w14:paraId="5C50BE56" w14:textId="77777777" w:rsidR="0061259C" w:rsidRPr="00F64C96" w:rsidRDefault="0061259C" w:rsidP="00D35022">
      <w:pPr>
        <w:ind w:firstLine="0"/>
        <w:rPr>
          <w:rFonts w:ascii="Times New Roman" w:hAnsi="Times New Roman"/>
          <w:sz w:val="28"/>
          <w:szCs w:val="28"/>
          <w:lang w:val="kk-KZ"/>
        </w:rPr>
      </w:pPr>
      <w:r w:rsidRPr="00F64C96">
        <w:rPr>
          <w:rFonts w:ascii="Times New Roman" w:hAnsi="Times New Roman"/>
          <w:sz w:val="28"/>
          <w:szCs w:val="28"/>
          <w:lang w:val="kk-KZ"/>
        </w:rPr>
        <w:t>Ке</w:t>
      </w:r>
      <w:r w:rsidR="00AF5162">
        <w:rPr>
          <w:rFonts w:ascii="Times New Roman" w:hAnsi="Times New Roman"/>
          <w:sz w:val="28"/>
          <w:szCs w:val="28"/>
          <w:lang w:val="kk-KZ"/>
        </w:rPr>
        <w:t>сте 2</w:t>
      </w:r>
      <w:r w:rsidR="00AF5162" w:rsidRPr="00EA2FE3">
        <w:rPr>
          <w:rFonts w:ascii="Times New Roman" w:hAnsi="Times New Roman"/>
          <w:sz w:val="28"/>
          <w:szCs w:val="28"/>
          <w:lang w:val="kk-KZ"/>
        </w:rPr>
        <w:t>5</w:t>
      </w:r>
      <w:r w:rsidRPr="00F64C96">
        <w:rPr>
          <w:rFonts w:ascii="Times New Roman" w:hAnsi="Times New Roman"/>
          <w:sz w:val="28"/>
          <w:szCs w:val="28"/>
          <w:lang w:val="kk-KZ"/>
        </w:rPr>
        <w:t xml:space="preserve"> </w:t>
      </w:r>
      <w:r w:rsidR="00D35022">
        <w:rPr>
          <w:rFonts w:ascii="Times New Roman" w:hAnsi="Times New Roman"/>
          <w:sz w:val="28"/>
          <w:szCs w:val="28"/>
          <w:lang w:val="kk-KZ"/>
        </w:rPr>
        <w:t xml:space="preserve">‒ </w:t>
      </w:r>
      <w:r w:rsidRPr="00CE7093">
        <w:rPr>
          <w:rFonts w:ascii="Times New Roman" w:hAnsi="Times New Roman"/>
          <w:i/>
          <w:iCs/>
          <w:sz w:val="28"/>
          <w:szCs w:val="28"/>
          <w:lang w:val="kk-KZ"/>
        </w:rPr>
        <w:t>Scabiosa ochroleuca</w:t>
      </w:r>
      <w:r w:rsidRPr="00F64C96">
        <w:rPr>
          <w:rFonts w:ascii="Times New Roman" w:hAnsi="Times New Roman"/>
          <w:sz w:val="28"/>
          <w:szCs w:val="28"/>
          <w:lang w:val="kk-KZ"/>
        </w:rPr>
        <w:t xml:space="preserve"> өсімдіктерінің өсу ортасына байланысты жерүсті бөліктеріндегі экстрактивті заттардың жиынтық мөлшері (ауада құрғақ шикізатқа шаққанда)</w:t>
      </w:r>
    </w:p>
    <w:p w14:paraId="20A2DDFC" w14:textId="77777777" w:rsidR="0061259C" w:rsidRPr="00D35022" w:rsidRDefault="0061259C" w:rsidP="00D35022">
      <w:pPr>
        <w:ind w:firstLine="397"/>
        <w:jc w:val="right"/>
        <w:rPr>
          <w:rFonts w:ascii="Times New Roman" w:hAnsi="Times New Roman"/>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58"/>
        <w:gridCol w:w="4717"/>
        <w:gridCol w:w="1191"/>
        <w:gridCol w:w="2361"/>
      </w:tblGrid>
      <w:tr w:rsidR="0061259C" w:rsidRPr="00D53086" w14:paraId="0FFBCEDD" w14:textId="77777777" w:rsidTr="00D35022">
        <w:trPr>
          <w:jc w:val="center"/>
        </w:trPr>
        <w:tc>
          <w:tcPr>
            <w:tcW w:w="1358" w:type="dxa"/>
            <w:shd w:val="clear" w:color="auto" w:fill="auto"/>
            <w:vAlign w:val="center"/>
          </w:tcPr>
          <w:p w14:paraId="232ABFE0" w14:textId="77777777" w:rsidR="0061259C" w:rsidRPr="00D571A5" w:rsidRDefault="00D35022" w:rsidP="00D35022">
            <w:pPr>
              <w:ind w:firstLine="0"/>
              <w:jc w:val="center"/>
              <w:rPr>
                <w:rFonts w:ascii="Times New Roman" w:hAnsi="Times New Roman"/>
                <w:sz w:val="24"/>
                <w:szCs w:val="24"/>
                <w:lang w:val="kk-KZ"/>
              </w:rPr>
            </w:pPr>
            <w:r>
              <w:rPr>
                <w:rFonts w:ascii="Times New Roman" w:hAnsi="Times New Roman"/>
                <w:sz w:val="24"/>
                <w:szCs w:val="24"/>
                <w:lang w:val="kk-KZ"/>
              </w:rPr>
              <w:t xml:space="preserve">Популяция </w:t>
            </w:r>
          </w:p>
        </w:tc>
        <w:tc>
          <w:tcPr>
            <w:tcW w:w="4717" w:type="dxa"/>
            <w:shd w:val="clear" w:color="auto" w:fill="auto"/>
            <w:vAlign w:val="center"/>
          </w:tcPr>
          <w:p w14:paraId="3A0FB81C" w14:textId="77777777" w:rsidR="0061259C" w:rsidRPr="00D571A5" w:rsidRDefault="0061259C" w:rsidP="00D35022">
            <w:pPr>
              <w:ind w:firstLine="0"/>
              <w:jc w:val="center"/>
              <w:rPr>
                <w:rFonts w:ascii="Times New Roman" w:hAnsi="Times New Roman"/>
                <w:sz w:val="24"/>
                <w:szCs w:val="24"/>
                <w:lang w:val="kk-KZ"/>
              </w:rPr>
            </w:pPr>
            <w:r w:rsidRPr="00D571A5">
              <w:rPr>
                <w:rFonts w:ascii="Times New Roman" w:hAnsi="Times New Roman"/>
                <w:sz w:val="24"/>
                <w:szCs w:val="24"/>
                <w:lang w:val="kk-KZ"/>
              </w:rPr>
              <w:t>Кездесетін орны</w:t>
            </w:r>
          </w:p>
        </w:tc>
        <w:tc>
          <w:tcPr>
            <w:tcW w:w="1191" w:type="dxa"/>
            <w:shd w:val="clear" w:color="auto" w:fill="auto"/>
            <w:vAlign w:val="center"/>
          </w:tcPr>
          <w:p w14:paraId="0816EBCF" w14:textId="77777777" w:rsidR="0061259C" w:rsidRPr="00D571A5" w:rsidRDefault="0061259C" w:rsidP="00D35022">
            <w:pPr>
              <w:ind w:firstLine="0"/>
              <w:jc w:val="center"/>
              <w:rPr>
                <w:rFonts w:ascii="Times New Roman" w:hAnsi="Times New Roman"/>
                <w:sz w:val="24"/>
                <w:szCs w:val="24"/>
                <w:lang w:val="kk-KZ"/>
              </w:rPr>
            </w:pPr>
            <w:r w:rsidRPr="00D571A5">
              <w:rPr>
                <w:rFonts w:ascii="Times New Roman" w:hAnsi="Times New Roman"/>
                <w:sz w:val="24"/>
                <w:szCs w:val="24"/>
                <w:lang w:val="kk-KZ"/>
              </w:rPr>
              <w:t>Кезеңі</w:t>
            </w:r>
          </w:p>
        </w:tc>
        <w:tc>
          <w:tcPr>
            <w:tcW w:w="2361" w:type="dxa"/>
            <w:shd w:val="clear" w:color="auto" w:fill="auto"/>
            <w:vAlign w:val="center"/>
          </w:tcPr>
          <w:p w14:paraId="72610B4F" w14:textId="77777777" w:rsidR="0061259C" w:rsidRPr="00D571A5" w:rsidRDefault="0061259C" w:rsidP="00D35022">
            <w:pPr>
              <w:ind w:firstLine="0"/>
              <w:jc w:val="center"/>
              <w:rPr>
                <w:rFonts w:ascii="Times New Roman" w:hAnsi="Times New Roman"/>
                <w:sz w:val="24"/>
                <w:szCs w:val="24"/>
                <w:lang w:val="kk-KZ"/>
              </w:rPr>
            </w:pPr>
            <w:r w:rsidRPr="00D571A5">
              <w:rPr>
                <w:rFonts w:ascii="Times New Roman" w:hAnsi="Times New Roman"/>
                <w:sz w:val="24"/>
                <w:szCs w:val="24"/>
                <w:lang w:val="kk-KZ"/>
              </w:rPr>
              <w:t>Экстрактивті заттар</w:t>
            </w:r>
            <w:r w:rsidR="00D35022">
              <w:rPr>
                <w:rFonts w:ascii="Times New Roman" w:hAnsi="Times New Roman"/>
                <w:sz w:val="24"/>
                <w:szCs w:val="24"/>
                <w:lang w:val="kk-KZ"/>
              </w:rPr>
              <w:t xml:space="preserve"> </w:t>
            </w:r>
            <w:r w:rsidRPr="00D571A5">
              <w:rPr>
                <w:rFonts w:ascii="Times New Roman" w:hAnsi="Times New Roman"/>
                <w:sz w:val="24"/>
                <w:szCs w:val="24"/>
                <w:lang w:val="kk-KZ"/>
              </w:rPr>
              <w:t>дың жиынтық мөлшері, %</w:t>
            </w:r>
          </w:p>
        </w:tc>
      </w:tr>
      <w:tr w:rsidR="0061259C" w:rsidRPr="00D571A5" w14:paraId="15AFC5E6" w14:textId="77777777" w:rsidTr="00D35022">
        <w:trPr>
          <w:jc w:val="center"/>
        </w:trPr>
        <w:tc>
          <w:tcPr>
            <w:tcW w:w="1358" w:type="dxa"/>
            <w:shd w:val="clear" w:color="auto" w:fill="auto"/>
          </w:tcPr>
          <w:p w14:paraId="4A3B9CD2" w14:textId="77777777" w:rsidR="0061259C" w:rsidRPr="00D571A5" w:rsidRDefault="0061259C" w:rsidP="00D35022">
            <w:pPr>
              <w:ind w:firstLine="0"/>
              <w:jc w:val="left"/>
              <w:rPr>
                <w:rFonts w:ascii="Times New Roman" w:hAnsi="Times New Roman"/>
                <w:sz w:val="24"/>
                <w:szCs w:val="24"/>
                <w:lang w:val="kk-KZ"/>
              </w:rPr>
            </w:pPr>
            <w:r w:rsidRPr="00D571A5">
              <w:rPr>
                <w:rFonts w:ascii="Times New Roman" w:hAnsi="Times New Roman"/>
                <w:sz w:val="24"/>
                <w:szCs w:val="24"/>
                <w:lang w:val="kk-KZ"/>
              </w:rPr>
              <w:t>П1</w:t>
            </w:r>
          </w:p>
        </w:tc>
        <w:tc>
          <w:tcPr>
            <w:tcW w:w="4717" w:type="dxa"/>
            <w:shd w:val="clear" w:color="auto" w:fill="auto"/>
          </w:tcPr>
          <w:p w14:paraId="6BFC0864" w14:textId="77777777" w:rsidR="0061259C" w:rsidRPr="00D571A5" w:rsidRDefault="0061259C" w:rsidP="00D35022">
            <w:pPr>
              <w:ind w:firstLine="0"/>
              <w:jc w:val="left"/>
              <w:rPr>
                <w:rFonts w:ascii="Times New Roman" w:hAnsi="Times New Roman"/>
                <w:sz w:val="24"/>
                <w:szCs w:val="24"/>
                <w:lang w:val="kk-KZ"/>
              </w:rPr>
            </w:pPr>
            <w:r w:rsidRPr="00D571A5">
              <w:rPr>
                <w:rFonts w:ascii="Times New Roman" w:eastAsia="Times New Roman" w:hAnsi="Times New Roman"/>
                <w:color w:val="000000"/>
                <w:kern w:val="24"/>
                <w:sz w:val="24"/>
                <w:szCs w:val="24"/>
                <w:lang w:val="kk-KZ"/>
              </w:rPr>
              <w:t>Әжібай көлі (МҰТП Бұйратау)</w:t>
            </w:r>
          </w:p>
        </w:tc>
        <w:tc>
          <w:tcPr>
            <w:tcW w:w="1191" w:type="dxa"/>
            <w:shd w:val="clear" w:color="auto" w:fill="auto"/>
          </w:tcPr>
          <w:p w14:paraId="3EDAD7F1" w14:textId="77777777" w:rsidR="0061259C" w:rsidRPr="00D571A5" w:rsidRDefault="0061259C" w:rsidP="00CE7093">
            <w:pPr>
              <w:ind w:firstLine="0"/>
              <w:jc w:val="center"/>
              <w:rPr>
                <w:rFonts w:ascii="Times New Roman" w:hAnsi="Times New Roman"/>
                <w:sz w:val="24"/>
                <w:szCs w:val="24"/>
                <w:lang w:val="kk-KZ"/>
              </w:rPr>
            </w:pPr>
            <w:r w:rsidRPr="00D571A5">
              <w:rPr>
                <w:rFonts w:ascii="Times New Roman" w:hAnsi="Times New Roman"/>
                <w:sz w:val="24"/>
                <w:szCs w:val="24"/>
                <w:lang w:val="kk-KZ"/>
              </w:rPr>
              <w:t>Гүлдеу</w:t>
            </w:r>
          </w:p>
        </w:tc>
        <w:tc>
          <w:tcPr>
            <w:tcW w:w="2361" w:type="dxa"/>
            <w:shd w:val="clear" w:color="auto" w:fill="auto"/>
          </w:tcPr>
          <w:p w14:paraId="6C9B1CE1" w14:textId="77777777" w:rsidR="0061259C" w:rsidRPr="00D571A5" w:rsidRDefault="0061259C" w:rsidP="00CE7093">
            <w:pPr>
              <w:ind w:firstLine="0"/>
              <w:jc w:val="center"/>
              <w:rPr>
                <w:rFonts w:ascii="Times New Roman" w:hAnsi="Times New Roman"/>
                <w:sz w:val="24"/>
                <w:szCs w:val="24"/>
                <w:lang w:val="kk-KZ"/>
              </w:rPr>
            </w:pPr>
            <w:r w:rsidRPr="00D571A5">
              <w:rPr>
                <w:rFonts w:ascii="Times New Roman" w:hAnsi="Times New Roman"/>
                <w:sz w:val="24"/>
                <w:szCs w:val="24"/>
                <w:lang w:val="kk-KZ"/>
              </w:rPr>
              <w:t>0,09</w:t>
            </w:r>
          </w:p>
        </w:tc>
      </w:tr>
      <w:tr w:rsidR="0061259C" w:rsidRPr="00D571A5" w14:paraId="6077D85F" w14:textId="77777777" w:rsidTr="00D35022">
        <w:trPr>
          <w:jc w:val="center"/>
        </w:trPr>
        <w:tc>
          <w:tcPr>
            <w:tcW w:w="1358" w:type="dxa"/>
            <w:shd w:val="clear" w:color="auto" w:fill="auto"/>
          </w:tcPr>
          <w:p w14:paraId="1347BA3C" w14:textId="77777777" w:rsidR="0061259C" w:rsidRPr="00D571A5" w:rsidRDefault="0061259C" w:rsidP="00D35022">
            <w:pPr>
              <w:ind w:firstLine="0"/>
              <w:jc w:val="left"/>
              <w:rPr>
                <w:rFonts w:ascii="Times New Roman" w:hAnsi="Times New Roman"/>
                <w:sz w:val="24"/>
                <w:szCs w:val="24"/>
                <w:lang w:val="kk-KZ"/>
              </w:rPr>
            </w:pPr>
            <w:r w:rsidRPr="00D571A5">
              <w:rPr>
                <w:rFonts w:ascii="Times New Roman" w:hAnsi="Times New Roman"/>
                <w:sz w:val="24"/>
                <w:szCs w:val="24"/>
                <w:lang w:val="kk-KZ"/>
              </w:rPr>
              <w:t>П2</w:t>
            </w:r>
          </w:p>
        </w:tc>
        <w:tc>
          <w:tcPr>
            <w:tcW w:w="4717" w:type="dxa"/>
            <w:shd w:val="clear" w:color="auto" w:fill="auto"/>
          </w:tcPr>
          <w:p w14:paraId="41C053AF" w14:textId="77777777" w:rsidR="0061259C" w:rsidRPr="00D571A5" w:rsidRDefault="0061259C" w:rsidP="00D35022">
            <w:pPr>
              <w:ind w:firstLine="0"/>
              <w:jc w:val="left"/>
              <w:rPr>
                <w:rFonts w:ascii="Times New Roman" w:hAnsi="Times New Roman"/>
                <w:sz w:val="24"/>
                <w:szCs w:val="24"/>
                <w:lang w:val="kk-KZ"/>
              </w:rPr>
            </w:pPr>
            <w:r w:rsidRPr="00D571A5">
              <w:rPr>
                <w:rFonts w:ascii="Times New Roman" w:eastAsia="Times New Roman" w:hAnsi="Times New Roman"/>
                <w:color w:val="000000"/>
                <w:kern w:val="24"/>
                <w:sz w:val="24"/>
                <w:szCs w:val="24"/>
                <w:lang w:val="kk-KZ"/>
              </w:rPr>
              <w:t>Караағаш тоғайы маңы (МҰТ</w:t>
            </w:r>
            <w:r w:rsidR="00D35022">
              <w:rPr>
                <w:rFonts w:ascii="Times New Roman" w:eastAsia="Times New Roman" w:hAnsi="Times New Roman"/>
                <w:color w:val="000000"/>
                <w:kern w:val="24"/>
                <w:sz w:val="24"/>
                <w:szCs w:val="24"/>
                <w:lang w:val="kk-KZ"/>
              </w:rPr>
              <w:t>П Бұйратау)</w:t>
            </w:r>
          </w:p>
        </w:tc>
        <w:tc>
          <w:tcPr>
            <w:tcW w:w="1191" w:type="dxa"/>
            <w:shd w:val="clear" w:color="auto" w:fill="auto"/>
          </w:tcPr>
          <w:p w14:paraId="0A5729C8" w14:textId="77777777" w:rsidR="0061259C" w:rsidRPr="00D571A5" w:rsidRDefault="0061259C" w:rsidP="00CE7093">
            <w:pPr>
              <w:ind w:firstLine="0"/>
              <w:jc w:val="center"/>
              <w:rPr>
                <w:rFonts w:ascii="Times New Roman" w:hAnsi="Times New Roman"/>
                <w:sz w:val="24"/>
                <w:szCs w:val="24"/>
                <w:lang w:val="kk-KZ"/>
              </w:rPr>
            </w:pPr>
            <w:r w:rsidRPr="00D571A5">
              <w:rPr>
                <w:rFonts w:ascii="Times New Roman" w:hAnsi="Times New Roman"/>
                <w:sz w:val="24"/>
                <w:szCs w:val="24"/>
                <w:lang w:val="kk-KZ"/>
              </w:rPr>
              <w:t>Гүлдеу</w:t>
            </w:r>
          </w:p>
        </w:tc>
        <w:tc>
          <w:tcPr>
            <w:tcW w:w="2361" w:type="dxa"/>
            <w:shd w:val="clear" w:color="auto" w:fill="auto"/>
          </w:tcPr>
          <w:p w14:paraId="4CEAA2E4" w14:textId="77777777" w:rsidR="0061259C" w:rsidRPr="00D571A5" w:rsidRDefault="0061259C" w:rsidP="00CE7093">
            <w:pPr>
              <w:ind w:firstLine="0"/>
              <w:jc w:val="center"/>
              <w:rPr>
                <w:rFonts w:ascii="Times New Roman" w:hAnsi="Times New Roman"/>
                <w:sz w:val="24"/>
                <w:szCs w:val="24"/>
                <w:lang w:val="kk-KZ"/>
              </w:rPr>
            </w:pPr>
            <w:r w:rsidRPr="00D571A5">
              <w:rPr>
                <w:rFonts w:ascii="Times New Roman" w:hAnsi="Times New Roman"/>
                <w:sz w:val="24"/>
                <w:szCs w:val="24"/>
                <w:lang w:val="kk-KZ"/>
              </w:rPr>
              <w:t>0,10</w:t>
            </w:r>
          </w:p>
        </w:tc>
      </w:tr>
      <w:tr w:rsidR="0061259C" w:rsidRPr="00D571A5" w14:paraId="23CD2311" w14:textId="77777777" w:rsidTr="00D35022">
        <w:trPr>
          <w:jc w:val="center"/>
        </w:trPr>
        <w:tc>
          <w:tcPr>
            <w:tcW w:w="1358" w:type="dxa"/>
            <w:shd w:val="clear" w:color="auto" w:fill="auto"/>
          </w:tcPr>
          <w:p w14:paraId="70B4A2A7" w14:textId="77777777" w:rsidR="0061259C" w:rsidRPr="00D571A5" w:rsidRDefault="0061259C" w:rsidP="00D35022">
            <w:pPr>
              <w:ind w:firstLine="0"/>
              <w:jc w:val="left"/>
              <w:rPr>
                <w:rFonts w:ascii="Times New Roman" w:hAnsi="Times New Roman"/>
                <w:sz w:val="24"/>
                <w:szCs w:val="24"/>
                <w:lang w:val="kk-KZ"/>
              </w:rPr>
            </w:pPr>
            <w:r w:rsidRPr="00D571A5">
              <w:rPr>
                <w:rFonts w:ascii="Times New Roman" w:hAnsi="Times New Roman"/>
                <w:sz w:val="24"/>
                <w:szCs w:val="24"/>
                <w:lang w:val="kk-KZ"/>
              </w:rPr>
              <w:t>П3</w:t>
            </w:r>
          </w:p>
        </w:tc>
        <w:tc>
          <w:tcPr>
            <w:tcW w:w="4717" w:type="dxa"/>
            <w:shd w:val="clear" w:color="auto" w:fill="auto"/>
          </w:tcPr>
          <w:p w14:paraId="5CD0E152" w14:textId="77777777" w:rsidR="0061259C" w:rsidRPr="00D571A5" w:rsidRDefault="0061259C" w:rsidP="00D35022">
            <w:pPr>
              <w:ind w:firstLine="0"/>
              <w:jc w:val="left"/>
              <w:rPr>
                <w:rFonts w:ascii="Times New Roman" w:hAnsi="Times New Roman"/>
                <w:sz w:val="24"/>
                <w:szCs w:val="24"/>
                <w:lang w:val="kk-KZ"/>
              </w:rPr>
            </w:pPr>
            <w:r w:rsidRPr="00D571A5">
              <w:rPr>
                <w:rFonts w:ascii="Times New Roman" w:eastAsia="Times New Roman" w:hAnsi="Times New Roman"/>
                <w:color w:val="000000"/>
                <w:kern w:val="24"/>
                <w:sz w:val="24"/>
                <w:szCs w:val="24"/>
                <w:lang w:val="kk-KZ"/>
              </w:rPr>
              <w:t>Молодежный кенті маңы шоқылары</w:t>
            </w:r>
          </w:p>
        </w:tc>
        <w:tc>
          <w:tcPr>
            <w:tcW w:w="1191" w:type="dxa"/>
            <w:shd w:val="clear" w:color="auto" w:fill="auto"/>
          </w:tcPr>
          <w:p w14:paraId="5460DBFB" w14:textId="77777777" w:rsidR="0061259C" w:rsidRPr="00D571A5" w:rsidRDefault="0061259C" w:rsidP="00CE7093">
            <w:pPr>
              <w:ind w:firstLine="0"/>
              <w:jc w:val="center"/>
              <w:rPr>
                <w:rFonts w:ascii="Times New Roman" w:hAnsi="Times New Roman"/>
                <w:sz w:val="24"/>
                <w:szCs w:val="24"/>
                <w:lang w:val="kk-KZ"/>
              </w:rPr>
            </w:pPr>
            <w:r w:rsidRPr="00D571A5">
              <w:rPr>
                <w:rFonts w:ascii="Times New Roman" w:hAnsi="Times New Roman"/>
                <w:sz w:val="24"/>
                <w:szCs w:val="24"/>
                <w:lang w:val="kk-KZ"/>
              </w:rPr>
              <w:t>Гүлдеу</w:t>
            </w:r>
          </w:p>
        </w:tc>
        <w:tc>
          <w:tcPr>
            <w:tcW w:w="2361" w:type="dxa"/>
            <w:shd w:val="clear" w:color="auto" w:fill="auto"/>
          </w:tcPr>
          <w:p w14:paraId="22E41A2E" w14:textId="77777777" w:rsidR="0061259C" w:rsidRPr="00D571A5" w:rsidRDefault="0061259C" w:rsidP="00CE7093">
            <w:pPr>
              <w:ind w:firstLine="0"/>
              <w:jc w:val="center"/>
              <w:rPr>
                <w:rFonts w:ascii="Times New Roman" w:hAnsi="Times New Roman"/>
                <w:sz w:val="24"/>
                <w:szCs w:val="24"/>
                <w:lang w:val="kk-KZ"/>
              </w:rPr>
            </w:pPr>
            <w:r w:rsidRPr="00D571A5">
              <w:rPr>
                <w:rFonts w:ascii="Times New Roman" w:hAnsi="Times New Roman"/>
                <w:sz w:val="24"/>
                <w:szCs w:val="24"/>
                <w:lang w:val="kk-KZ"/>
              </w:rPr>
              <w:t>0,11</w:t>
            </w:r>
          </w:p>
        </w:tc>
      </w:tr>
      <w:tr w:rsidR="0061259C" w:rsidRPr="00D571A5" w14:paraId="16E86862" w14:textId="77777777" w:rsidTr="00D35022">
        <w:trPr>
          <w:jc w:val="center"/>
        </w:trPr>
        <w:tc>
          <w:tcPr>
            <w:tcW w:w="1358" w:type="dxa"/>
            <w:shd w:val="clear" w:color="auto" w:fill="auto"/>
          </w:tcPr>
          <w:p w14:paraId="0FC6FA2D" w14:textId="77777777" w:rsidR="0061259C" w:rsidRPr="00D571A5" w:rsidRDefault="0061259C" w:rsidP="00D35022">
            <w:pPr>
              <w:ind w:firstLine="0"/>
              <w:jc w:val="left"/>
              <w:rPr>
                <w:rFonts w:ascii="Times New Roman" w:hAnsi="Times New Roman"/>
                <w:sz w:val="24"/>
                <w:szCs w:val="24"/>
                <w:lang w:val="kk-KZ"/>
              </w:rPr>
            </w:pPr>
            <w:r w:rsidRPr="00D571A5">
              <w:rPr>
                <w:rFonts w:ascii="Times New Roman" w:hAnsi="Times New Roman"/>
                <w:sz w:val="24"/>
                <w:szCs w:val="24"/>
                <w:lang w:val="kk-KZ"/>
              </w:rPr>
              <w:t>П4</w:t>
            </w:r>
          </w:p>
        </w:tc>
        <w:tc>
          <w:tcPr>
            <w:tcW w:w="4717" w:type="dxa"/>
            <w:shd w:val="clear" w:color="auto" w:fill="auto"/>
          </w:tcPr>
          <w:p w14:paraId="5F785043" w14:textId="77777777" w:rsidR="0061259C" w:rsidRPr="00D571A5" w:rsidRDefault="0061259C" w:rsidP="00D35022">
            <w:pPr>
              <w:ind w:firstLine="0"/>
              <w:jc w:val="left"/>
              <w:rPr>
                <w:rFonts w:ascii="Times New Roman" w:hAnsi="Times New Roman"/>
                <w:sz w:val="24"/>
                <w:szCs w:val="24"/>
                <w:lang w:val="kk-KZ"/>
              </w:rPr>
            </w:pPr>
            <w:r w:rsidRPr="00D571A5">
              <w:rPr>
                <w:rFonts w:ascii="Times New Roman" w:eastAsia="Times New Roman" w:hAnsi="Times New Roman"/>
                <w:color w:val="000000"/>
                <w:kern w:val="24"/>
                <w:sz w:val="24"/>
                <w:szCs w:val="24"/>
                <w:lang w:val="kk-KZ"/>
              </w:rPr>
              <w:t>Керней ормандары</w:t>
            </w:r>
          </w:p>
        </w:tc>
        <w:tc>
          <w:tcPr>
            <w:tcW w:w="1191" w:type="dxa"/>
            <w:shd w:val="clear" w:color="auto" w:fill="auto"/>
          </w:tcPr>
          <w:p w14:paraId="25ABF1DC" w14:textId="77777777" w:rsidR="0061259C" w:rsidRPr="00D571A5" w:rsidRDefault="0061259C" w:rsidP="00CE7093">
            <w:pPr>
              <w:ind w:firstLine="0"/>
              <w:jc w:val="center"/>
              <w:rPr>
                <w:rFonts w:ascii="Times New Roman" w:hAnsi="Times New Roman"/>
                <w:sz w:val="24"/>
                <w:szCs w:val="24"/>
                <w:lang w:val="kk-KZ"/>
              </w:rPr>
            </w:pPr>
            <w:r w:rsidRPr="00D571A5">
              <w:rPr>
                <w:rFonts w:ascii="Times New Roman" w:hAnsi="Times New Roman"/>
                <w:sz w:val="24"/>
                <w:szCs w:val="24"/>
                <w:lang w:val="kk-KZ"/>
              </w:rPr>
              <w:t>Гүлдеу</w:t>
            </w:r>
          </w:p>
        </w:tc>
        <w:tc>
          <w:tcPr>
            <w:tcW w:w="2361" w:type="dxa"/>
            <w:shd w:val="clear" w:color="auto" w:fill="auto"/>
          </w:tcPr>
          <w:p w14:paraId="506A3E64" w14:textId="77777777" w:rsidR="0061259C" w:rsidRPr="00D571A5" w:rsidRDefault="0061259C" w:rsidP="00CE7093">
            <w:pPr>
              <w:ind w:firstLine="0"/>
              <w:jc w:val="center"/>
              <w:rPr>
                <w:rFonts w:ascii="Times New Roman" w:hAnsi="Times New Roman"/>
                <w:sz w:val="24"/>
                <w:szCs w:val="24"/>
                <w:lang w:val="kk-KZ"/>
              </w:rPr>
            </w:pPr>
            <w:r w:rsidRPr="00D571A5">
              <w:rPr>
                <w:rFonts w:ascii="Times New Roman" w:hAnsi="Times New Roman"/>
                <w:sz w:val="24"/>
                <w:szCs w:val="24"/>
                <w:lang w:val="kk-KZ"/>
              </w:rPr>
              <w:t>0,12</w:t>
            </w:r>
          </w:p>
        </w:tc>
      </w:tr>
      <w:tr w:rsidR="0061259C" w:rsidRPr="00D571A5" w14:paraId="5F7F7690" w14:textId="77777777" w:rsidTr="00D35022">
        <w:trPr>
          <w:jc w:val="center"/>
        </w:trPr>
        <w:tc>
          <w:tcPr>
            <w:tcW w:w="1358" w:type="dxa"/>
            <w:shd w:val="clear" w:color="auto" w:fill="auto"/>
          </w:tcPr>
          <w:p w14:paraId="6CF93A36" w14:textId="77777777" w:rsidR="0061259C" w:rsidRPr="00D571A5" w:rsidRDefault="0061259C" w:rsidP="00D35022">
            <w:pPr>
              <w:ind w:firstLine="0"/>
              <w:jc w:val="left"/>
              <w:rPr>
                <w:rFonts w:ascii="Times New Roman" w:hAnsi="Times New Roman"/>
                <w:sz w:val="24"/>
                <w:szCs w:val="24"/>
                <w:lang w:val="kk-KZ"/>
              </w:rPr>
            </w:pPr>
            <w:r w:rsidRPr="00D571A5">
              <w:rPr>
                <w:rFonts w:ascii="Times New Roman" w:hAnsi="Times New Roman"/>
                <w:sz w:val="24"/>
                <w:szCs w:val="24"/>
                <w:lang w:val="kk-KZ"/>
              </w:rPr>
              <w:t>П5</w:t>
            </w:r>
          </w:p>
        </w:tc>
        <w:tc>
          <w:tcPr>
            <w:tcW w:w="4717" w:type="dxa"/>
            <w:shd w:val="clear" w:color="auto" w:fill="auto"/>
          </w:tcPr>
          <w:p w14:paraId="303B15D1" w14:textId="77777777" w:rsidR="0061259C" w:rsidRPr="00D571A5" w:rsidRDefault="0061259C" w:rsidP="00D35022">
            <w:pPr>
              <w:ind w:firstLine="0"/>
              <w:jc w:val="left"/>
              <w:rPr>
                <w:rFonts w:ascii="Times New Roman" w:hAnsi="Times New Roman"/>
                <w:sz w:val="24"/>
                <w:szCs w:val="24"/>
                <w:lang w:val="kk-KZ"/>
              </w:rPr>
            </w:pPr>
            <w:r w:rsidRPr="00D571A5">
              <w:rPr>
                <w:rFonts w:ascii="Times New Roman" w:eastAsia="Times New Roman" w:hAnsi="Times New Roman"/>
                <w:color w:val="000000"/>
                <w:kern w:val="24"/>
                <w:sz w:val="24"/>
                <w:szCs w:val="24"/>
                <w:lang w:val="kk-KZ"/>
              </w:rPr>
              <w:t>Спасск шоқылары</w:t>
            </w:r>
          </w:p>
        </w:tc>
        <w:tc>
          <w:tcPr>
            <w:tcW w:w="1191" w:type="dxa"/>
            <w:shd w:val="clear" w:color="auto" w:fill="auto"/>
          </w:tcPr>
          <w:p w14:paraId="65C0B17D" w14:textId="77777777" w:rsidR="0061259C" w:rsidRPr="00D571A5" w:rsidRDefault="0061259C" w:rsidP="00CE7093">
            <w:pPr>
              <w:ind w:firstLine="0"/>
              <w:jc w:val="center"/>
              <w:rPr>
                <w:rFonts w:ascii="Times New Roman" w:hAnsi="Times New Roman"/>
                <w:sz w:val="24"/>
                <w:szCs w:val="24"/>
                <w:lang w:val="kk-KZ"/>
              </w:rPr>
            </w:pPr>
            <w:r w:rsidRPr="00D571A5">
              <w:rPr>
                <w:rFonts w:ascii="Times New Roman" w:hAnsi="Times New Roman"/>
                <w:sz w:val="24"/>
                <w:szCs w:val="24"/>
                <w:lang w:val="kk-KZ"/>
              </w:rPr>
              <w:t>Гүлдеу</w:t>
            </w:r>
          </w:p>
        </w:tc>
        <w:tc>
          <w:tcPr>
            <w:tcW w:w="2361" w:type="dxa"/>
            <w:shd w:val="clear" w:color="auto" w:fill="auto"/>
          </w:tcPr>
          <w:p w14:paraId="2C65FBF3" w14:textId="77777777" w:rsidR="0061259C" w:rsidRPr="00D571A5" w:rsidRDefault="0061259C" w:rsidP="00CE7093">
            <w:pPr>
              <w:ind w:firstLine="0"/>
              <w:jc w:val="center"/>
              <w:rPr>
                <w:rFonts w:ascii="Times New Roman" w:hAnsi="Times New Roman"/>
                <w:sz w:val="24"/>
                <w:szCs w:val="24"/>
                <w:lang w:val="kk-KZ"/>
              </w:rPr>
            </w:pPr>
            <w:r w:rsidRPr="00D571A5">
              <w:rPr>
                <w:rFonts w:ascii="Times New Roman" w:hAnsi="Times New Roman"/>
                <w:sz w:val="24"/>
                <w:szCs w:val="24"/>
                <w:lang w:val="kk-KZ"/>
              </w:rPr>
              <w:t>0,08</w:t>
            </w:r>
          </w:p>
        </w:tc>
      </w:tr>
      <w:tr w:rsidR="0061259C" w:rsidRPr="00D571A5" w14:paraId="3DA7957A" w14:textId="77777777" w:rsidTr="00D35022">
        <w:trPr>
          <w:jc w:val="center"/>
        </w:trPr>
        <w:tc>
          <w:tcPr>
            <w:tcW w:w="1358" w:type="dxa"/>
            <w:shd w:val="clear" w:color="auto" w:fill="auto"/>
          </w:tcPr>
          <w:p w14:paraId="37F4519F" w14:textId="77777777" w:rsidR="0061259C" w:rsidRPr="00D571A5" w:rsidRDefault="0061259C" w:rsidP="00D35022">
            <w:pPr>
              <w:ind w:firstLine="0"/>
              <w:jc w:val="left"/>
              <w:rPr>
                <w:rFonts w:ascii="Times New Roman" w:hAnsi="Times New Roman"/>
                <w:sz w:val="24"/>
                <w:szCs w:val="24"/>
                <w:lang w:val="kk-KZ"/>
              </w:rPr>
            </w:pPr>
            <w:r w:rsidRPr="00D571A5">
              <w:rPr>
                <w:rFonts w:ascii="Times New Roman" w:hAnsi="Times New Roman"/>
                <w:sz w:val="24"/>
                <w:szCs w:val="24"/>
                <w:lang w:val="kk-KZ"/>
              </w:rPr>
              <w:t>П6</w:t>
            </w:r>
          </w:p>
        </w:tc>
        <w:tc>
          <w:tcPr>
            <w:tcW w:w="4717" w:type="dxa"/>
            <w:shd w:val="clear" w:color="auto" w:fill="auto"/>
          </w:tcPr>
          <w:p w14:paraId="32EC1C66" w14:textId="77777777" w:rsidR="0061259C" w:rsidRPr="00D571A5" w:rsidRDefault="0061259C" w:rsidP="00D35022">
            <w:pPr>
              <w:ind w:firstLine="0"/>
              <w:jc w:val="left"/>
              <w:rPr>
                <w:rFonts w:ascii="Times New Roman" w:hAnsi="Times New Roman"/>
                <w:sz w:val="24"/>
                <w:szCs w:val="24"/>
                <w:lang w:val="kk-KZ"/>
              </w:rPr>
            </w:pPr>
            <w:r w:rsidRPr="00D571A5">
              <w:rPr>
                <w:rFonts w:ascii="Times New Roman" w:eastAsia="Times New Roman" w:hAnsi="Times New Roman"/>
                <w:color w:val="000000"/>
                <w:kern w:val="24"/>
                <w:sz w:val="24"/>
                <w:szCs w:val="24"/>
                <w:lang w:val="kk-KZ"/>
              </w:rPr>
              <w:t>Қарқаралы таулары</w:t>
            </w:r>
          </w:p>
        </w:tc>
        <w:tc>
          <w:tcPr>
            <w:tcW w:w="1191" w:type="dxa"/>
            <w:shd w:val="clear" w:color="auto" w:fill="auto"/>
          </w:tcPr>
          <w:p w14:paraId="270A5484" w14:textId="77777777" w:rsidR="0061259C" w:rsidRPr="00D571A5" w:rsidRDefault="0061259C" w:rsidP="00CE7093">
            <w:pPr>
              <w:ind w:firstLine="0"/>
              <w:jc w:val="center"/>
              <w:rPr>
                <w:rFonts w:ascii="Times New Roman" w:hAnsi="Times New Roman"/>
                <w:sz w:val="24"/>
                <w:szCs w:val="24"/>
                <w:lang w:val="kk-KZ"/>
              </w:rPr>
            </w:pPr>
            <w:r w:rsidRPr="00D571A5">
              <w:rPr>
                <w:rFonts w:ascii="Times New Roman" w:hAnsi="Times New Roman"/>
                <w:sz w:val="24"/>
                <w:szCs w:val="24"/>
                <w:lang w:val="kk-KZ"/>
              </w:rPr>
              <w:t>Гүлдеу</w:t>
            </w:r>
          </w:p>
        </w:tc>
        <w:tc>
          <w:tcPr>
            <w:tcW w:w="2361" w:type="dxa"/>
            <w:shd w:val="clear" w:color="auto" w:fill="auto"/>
          </w:tcPr>
          <w:p w14:paraId="52590F2A" w14:textId="77777777" w:rsidR="0061259C" w:rsidRPr="00D571A5" w:rsidRDefault="0061259C" w:rsidP="00CE7093">
            <w:pPr>
              <w:ind w:firstLine="0"/>
              <w:jc w:val="center"/>
              <w:rPr>
                <w:rFonts w:ascii="Times New Roman" w:hAnsi="Times New Roman"/>
                <w:sz w:val="24"/>
                <w:szCs w:val="24"/>
                <w:lang w:val="kk-KZ"/>
              </w:rPr>
            </w:pPr>
            <w:r w:rsidRPr="00D571A5">
              <w:rPr>
                <w:rFonts w:ascii="Times New Roman" w:hAnsi="Times New Roman"/>
                <w:sz w:val="24"/>
                <w:szCs w:val="24"/>
                <w:lang w:val="kk-KZ"/>
              </w:rPr>
              <w:t>0,12</w:t>
            </w:r>
          </w:p>
        </w:tc>
      </w:tr>
      <w:tr w:rsidR="0061259C" w:rsidRPr="00D571A5" w14:paraId="5938FA6C" w14:textId="77777777" w:rsidTr="00D35022">
        <w:trPr>
          <w:jc w:val="center"/>
        </w:trPr>
        <w:tc>
          <w:tcPr>
            <w:tcW w:w="1358" w:type="dxa"/>
            <w:shd w:val="clear" w:color="auto" w:fill="auto"/>
          </w:tcPr>
          <w:p w14:paraId="611E2D47" w14:textId="77777777" w:rsidR="0061259C" w:rsidRPr="00D571A5" w:rsidRDefault="0061259C" w:rsidP="00D35022">
            <w:pPr>
              <w:ind w:firstLine="0"/>
              <w:jc w:val="left"/>
              <w:rPr>
                <w:rFonts w:ascii="Times New Roman" w:hAnsi="Times New Roman"/>
                <w:sz w:val="24"/>
                <w:szCs w:val="24"/>
                <w:lang w:val="kk-KZ"/>
              </w:rPr>
            </w:pPr>
            <w:r w:rsidRPr="00D571A5">
              <w:rPr>
                <w:rFonts w:ascii="Times New Roman" w:hAnsi="Times New Roman"/>
                <w:sz w:val="24"/>
                <w:szCs w:val="24"/>
                <w:lang w:val="kk-KZ"/>
              </w:rPr>
              <w:t>П7</w:t>
            </w:r>
          </w:p>
        </w:tc>
        <w:tc>
          <w:tcPr>
            <w:tcW w:w="4717" w:type="dxa"/>
            <w:shd w:val="clear" w:color="auto" w:fill="auto"/>
          </w:tcPr>
          <w:p w14:paraId="5DBBF354" w14:textId="77777777" w:rsidR="0061259C" w:rsidRPr="00D571A5" w:rsidRDefault="0061259C" w:rsidP="00D35022">
            <w:pPr>
              <w:ind w:firstLine="0"/>
              <w:jc w:val="left"/>
              <w:rPr>
                <w:rFonts w:ascii="Times New Roman" w:hAnsi="Times New Roman"/>
                <w:sz w:val="24"/>
                <w:szCs w:val="24"/>
                <w:lang w:val="kk-KZ"/>
              </w:rPr>
            </w:pPr>
            <w:r w:rsidRPr="00D571A5">
              <w:rPr>
                <w:rFonts w:ascii="Times New Roman" w:eastAsia="Times New Roman" w:hAnsi="Times New Roman"/>
                <w:color w:val="000000"/>
                <w:kern w:val="24"/>
                <w:sz w:val="24"/>
                <w:szCs w:val="24"/>
                <w:lang w:val="kk-KZ"/>
              </w:rPr>
              <w:t>Бектауата таулары</w:t>
            </w:r>
          </w:p>
        </w:tc>
        <w:tc>
          <w:tcPr>
            <w:tcW w:w="1191" w:type="dxa"/>
            <w:shd w:val="clear" w:color="auto" w:fill="auto"/>
          </w:tcPr>
          <w:p w14:paraId="0E72C4FF" w14:textId="77777777" w:rsidR="0061259C" w:rsidRPr="00D571A5" w:rsidRDefault="0061259C" w:rsidP="00CE7093">
            <w:pPr>
              <w:ind w:firstLine="0"/>
              <w:jc w:val="center"/>
              <w:rPr>
                <w:rFonts w:ascii="Times New Roman" w:hAnsi="Times New Roman"/>
                <w:sz w:val="24"/>
                <w:szCs w:val="24"/>
                <w:lang w:val="kk-KZ"/>
              </w:rPr>
            </w:pPr>
            <w:r w:rsidRPr="00D571A5">
              <w:rPr>
                <w:rFonts w:ascii="Times New Roman" w:hAnsi="Times New Roman"/>
                <w:sz w:val="24"/>
                <w:szCs w:val="24"/>
                <w:lang w:val="kk-KZ"/>
              </w:rPr>
              <w:t>Гүлдеу</w:t>
            </w:r>
          </w:p>
        </w:tc>
        <w:tc>
          <w:tcPr>
            <w:tcW w:w="2361" w:type="dxa"/>
            <w:shd w:val="clear" w:color="auto" w:fill="auto"/>
          </w:tcPr>
          <w:p w14:paraId="63FC1831" w14:textId="77777777" w:rsidR="0061259C" w:rsidRPr="00D571A5" w:rsidRDefault="0061259C" w:rsidP="00CE7093">
            <w:pPr>
              <w:ind w:firstLine="0"/>
              <w:jc w:val="center"/>
              <w:rPr>
                <w:rFonts w:ascii="Times New Roman" w:hAnsi="Times New Roman"/>
                <w:sz w:val="24"/>
                <w:szCs w:val="24"/>
                <w:lang w:val="kk-KZ"/>
              </w:rPr>
            </w:pPr>
            <w:r w:rsidRPr="00D571A5">
              <w:rPr>
                <w:rFonts w:ascii="Times New Roman" w:hAnsi="Times New Roman"/>
                <w:sz w:val="24"/>
                <w:szCs w:val="24"/>
                <w:lang w:val="kk-KZ"/>
              </w:rPr>
              <w:t>0,13</w:t>
            </w:r>
          </w:p>
        </w:tc>
      </w:tr>
      <w:tr w:rsidR="0061259C" w:rsidRPr="00D571A5" w14:paraId="7BDC86A2" w14:textId="77777777" w:rsidTr="00D35022">
        <w:trPr>
          <w:jc w:val="center"/>
        </w:trPr>
        <w:tc>
          <w:tcPr>
            <w:tcW w:w="1358" w:type="dxa"/>
            <w:shd w:val="clear" w:color="auto" w:fill="auto"/>
          </w:tcPr>
          <w:p w14:paraId="79EBED47" w14:textId="77777777" w:rsidR="0061259C" w:rsidRPr="00D571A5" w:rsidRDefault="0061259C" w:rsidP="00D35022">
            <w:pPr>
              <w:ind w:firstLine="0"/>
              <w:jc w:val="left"/>
              <w:rPr>
                <w:rFonts w:ascii="Times New Roman" w:hAnsi="Times New Roman"/>
                <w:sz w:val="24"/>
                <w:szCs w:val="24"/>
                <w:lang w:val="kk-KZ"/>
              </w:rPr>
            </w:pPr>
            <w:r w:rsidRPr="00D571A5">
              <w:rPr>
                <w:rFonts w:ascii="Times New Roman" w:hAnsi="Times New Roman"/>
                <w:sz w:val="24"/>
                <w:szCs w:val="24"/>
                <w:lang w:val="kk-KZ"/>
              </w:rPr>
              <w:t>П8</w:t>
            </w:r>
          </w:p>
        </w:tc>
        <w:tc>
          <w:tcPr>
            <w:tcW w:w="4717" w:type="dxa"/>
            <w:shd w:val="clear" w:color="auto" w:fill="auto"/>
          </w:tcPr>
          <w:p w14:paraId="6AFABA25" w14:textId="77777777" w:rsidR="0061259C" w:rsidRPr="00D571A5" w:rsidRDefault="0061259C" w:rsidP="00D35022">
            <w:pPr>
              <w:ind w:firstLine="0"/>
              <w:jc w:val="left"/>
              <w:rPr>
                <w:rFonts w:ascii="Times New Roman" w:hAnsi="Times New Roman"/>
                <w:sz w:val="24"/>
                <w:szCs w:val="24"/>
                <w:lang w:val="kk-KZ"/>
              </w:rPr>
            </w:pPr>
            <w:r w:rsidRPr="00D571A5">
              <w:rPr>
                <w:rFonts w:ascii="Times New Roman" w:eastAsia="Times New Roman" w:hAnsi="Times New Roman"/>
                <w:color w:val="000000"/>
                <w:kern w:val="24"/>
                <w:sz w:val="24"/>
                <w:szCs w:val="24"/>
                <w:lang w:val="kk-KZ"/>
              </w:rPr>
              <w:t>Ұлытау таулары</w:t>
            </w:r>
          </w:p>
        </w:tc>
        <w:tc>
          <w:tcPr>
            <w:tcW w:w="1191" w:type="dxa"/>
            <w:shd w:val="clear" w:color="auto" w:fill="auto"/>
          </w:tcPr>
          <w:p w14:paraId="2FC4194D" w14:textId="77777777" w:rsidR="0061259C" w:rsidRPr="00D571A5" w:rsidRDefault="0061259C" w:rsidP="00CE7093">
            <w:pPr>
              <w:ind w:firstLine="0"/>
              <w:jc w:val="center"/>
              <w:rPr>
                <w:rFonts w:ascii="Times New Roman" w:hAnsi="Times New Roman"/>
                <w:sz w:val="24"/>
                <w:szCs w:val="24"/>
                <w:lang w:val="kk-KZ"/>
              </w:rPr>
            </w:pPr>
            <w:r w:rsidRPr="00D571A5">
              <w:rPr>
                <w:rFonts w:ascii="Times New Roman" w:hAnsi="Times New Roman"/>
                <w:sz w:val="24"/>
                <w:szCs w:val="24"/>
                <w:lang w:val="kk-KZ"/>
              </w:rPr>
              <w:t>Гүлдеу</w:t>
            </w:r>
          </w:p>
        </w:tc>
        <w:tc>
          <w:tcPr>
            <w:tcW w:w="2361" w:type="dxa"/>
            <w:shd w:val="clear" w:color="auto" w:fill="auto"/>
          </w:tcPr>
          <w:p w14:paraId="110B5C31" w14:textId="77777777" w:rsidR="0061259C" w:rsidRPr="00D571A5" w:rsidRDefault="0061259C" w:rsidP="00CE7093">
            <w:pPr>
              <w:ind w:firstLine="0"/>
              <w:jc w:val="center"/>
              <w:rPr>
                <w:rFonts w:ascii="Times New Roman" w:hAnsi="Times New Roman"/>
                <w:sz w:val="24"/>
                <w:szCs w:val="24"/>
                <w:lang w:val="kk-KZ"/>
              </w:rPr>
            </w:pPr>
            <w:r w:rsidRPr="00D571A5">
              <w:rPr>
                <w:rFonts w:ascii="Times New Roman" w:hAnsi="Times New Roman"/>
                <w:sz w:val="24"/>
                <w:szCs w:val="24"/>
                <w:lang w:val="kk-KZ"/>
              </w:rPr>
              <w:t>0,14</w:t>
            </w:r>
          </w:p>
        </w:tc>
      </w:tr>
    </w:tbl>
    <w:p w14:paraId="5625F5F4" w14:textId="77777777" w:rsidR="0061259C" w:rsidRPr="00F64C96" w:rsidRDefault="0061259C" w:rsidP="00D35022">
      <w:pPr>
        <w:ind w:firstLine="709"/>
        <w:rPr>
          <w:rFonts w:ascii="Times New Roman" w:hAnsi="Times New Roman"/>
          <w:sz w:val="28"/>
          <w:szCs w:val="28"/>
          <w:lang w:val="kk-KZ"/>
        </w:rPr>
      </w:pPr>
      <w:r w:rsidRPr="00F64C96">
        <w:rPr>
          <w:rFonts w:ascii="Times New Roman" w:hAnsi="Times New Roman"/>
          <w:sz w:val="28"/>
          <w:szCs w:val="28"/>
          <w:lang w:val="kk-KZ"/>
        </w:rPr>
        <w:t>Ең төменгі жинақталу көрсеткіштері Спасск шоқыларында (0,08%) және Әжібай көлі маңында (0,09%) жиналған шикізатта анықталды. Экстрактивті заттардың жиынтық мөлшері шикізат жиналған жердің климаттық жағдайларына тәуелді екенін байқауға болады. Мысалы, Ұлытау мен Бектауата таулары басқа зерттелген жерлерге қарағанда құрғақшылық жағдайларымен сипатталады. Мұндай жағдайды «сұйылту» әсерімен түсіндіруге болады, яғни онда ылғалдылықтың артуы көптеген биологиялық белсенді заттар топтарының жиналуының төмендеуіне алып келеді [</w:t>
      </w:r>
      <w:r w:rsidRPr="00D571A5">
        <w:rPr>
          <w:rFonts w:ascii="Times New Roman" w:hAnsi="Times New Roman"/>
          <w:sz w:val="28"/>
          <w:szCs w:val="28"/>
          <w:lang w:val="kk-KZ"/>
        </w:rPr>
        <w:t>1</w:t>
      </w:r>
      <w:r w:rsidR="00FD2C20">
        <w:rPr>
          <w:rFonts w:ascii="Times New Roman" w:hAnsi="Times New Roman"/>
          <w:sz w:val="28"/>
          <w:szCs w:val="28"/>
          <w:lang w:val="kk-KZ"/>
        </w:rPr>
        <w:t>2</w:t>
      </w:r>
      <w:r w:rsidR="0072034E">
        <w:rPr>
          <w:rFonts w:ascii="Times New Roman" w:hAnsi="Times New Roman"/>
          <w:sz w:val="28"/>
          <w:szCs w:val="28"/>
          <w:lang w:val="kk-KZ"/>
        </w:rPr>
        <w:t>5</w:t>
      </w:r>
      <w:r w:rsidR="00FD2C20">
        <w:rPr>
          <w:rFonts w:ascii="Times New Roman" w:hAnsi="Times New Roman"/>
          <w:sz w:val="28"/>
          <w:szCs w:val="28"/>
          <w:lang w:val="kk-KZ"/>
        </w:rPr>
        <w:t>, с. 190-191; 12</w:t>
      </w:r>
      <w:r w:rsidR="0072034E">
        <w:rPr>
          <w:rFonts w:ascii="Times New Roman" w:hAnsi="Times New Roman"/>
          <w:sz w:val="28"/>
          <w:szCs w:val="28"/>
          <w:lang w:val="kk-KZ"/>
        </w:rPr>
        <w:t>6</w:t>
      </w:r>
      <w:r w:rsidRPr="00D571A5">
        <w:rPr>
          <w:rFonts w:ascii="Times New Roman" w:hAnsi="Times New Roman"/>
          <w:sz w:val="28"/>
          <w:szCs w:val="28"/>
          <w:lang w:val="kk-KZ"/>
        </w:rPr>
        <w:t>-12</w:t>
      </w:r>
      <w:r w:rsidR="0072034E">
        <w:rPr>
          <w:rFonts w:ascii="Times New Roman" w:hAnsi="Times New Roman"/>
          <w:sz w:val="28"/>
          <w:szCs w:val="28"/>
          <w:lang w:val="kk-KZ"/>
        </w:rPr>
        <w:t>8</w:t>
      </w:r>
      <w:r w:rsidRPr="00D571A5">
        <w:rPr>
          <w:rFonts w:ascii="Times New Roman" w:hAnsi="Times New Roman"/>
          <w:sz w:val="28"/>
          <w:szCs w:val="28"/>
          <w:lang w:val="kk-KZ"/>
        </w:rPr>
        <w:t>].</w:t>
      </w:r>
    </w:p>
    <w:p w14:paraId="09596A49" w14:textId="77777777" w:rsidR="0061259C" w:rsidRPr="00F64C96" w:rsidRDefault="0061259C" w:rsidP="00D35022">
      <w:pPr>
        <w:ind w:firstLine="709"/>
        <w:rPr>
          <w:rFonts w:ascii="Times New Roman" w:hAnsi="Times New Roman"/>
          <w:sz w:val="28"/>
          <w:szCs w:val="28"/>
          <w:lang w:val="kk-KZ"/>
        </w:rPr>
      </w:pPr>
      <w:r w:rsidRPr="00CE7093">
        <w:rPr>
          <w:rFonts w:ascii="Times New Roman" w:hAnsi="Times New Roman"/>
          <w:i/>
          <w:iCs/>
          <w:sz w:val="28"/>
          <w:szCs w:val="28"/>
          <w:lang w:val="kk-KZ"/>
        </w:rPr>
        <w:t>Scabiosa isetensis</w:t>
      </w:r>
      <w:r w:rsidRPr="00F64C96">
        <w:rPr>
          <w:rFonts w:ascii="Times New Roman" w:hAnsi="Times New Roman"/>
          <w:sz w:val="28"/>
          <w:szCs w:val="28"/>
          <w:lang w:val="kk-KZ"/>
        </w:rPr>
        <w:t xml:space="preserve"> </w:t>
      </w:r>
      <w:r w:rsidR="00CE7093">
        <w:rPr>
          <w:rFonts w:ascii="Times New Roman" w:hAnsi="Times New Roman"/>
          <w:sz w:val="28"/>
          <w:szCs w:val="28"/>
          <w:lang w:val="kk-KZ"/>
        </w:rPr>
        <w:t xml:space="preserve">өсімдігінің </w:t>
      </w:r>
      <w:r w:rsidRPr="00F64C96">
        <w:rPr>
          <w:rFonts w:ascii="Times New Roman" w:hAnsi="Times New Roman"/>
          <w:sz w:val="28"/>
          <w:szCs w:val="28"/>
          <w:lang w:val="kk-KZ"/>
        </w:rPr>
        <w:t>шикізатының әртүрлі популяцияларда жиналған үлгілеріндегі экстрактивті заттардың жиынтық мөлшерінің жиналуы</w:t>
      </w:r>
      <w:r w:rsidR="00AF5162">
        <w:rPr>
          <w:rFonts w:ascii="Times New Roman" w:hAnsi="Times New Roman"/>
          <w:sz w:val="28"/>
          <w:szCs w:val="28"/>
          <w:lang w:val="kk-KZ"/>
        </w:rPr>
        <w:t xml:space="preserve"> да ұқсас жағдайды көрсетеді (2</w:t>
      </w:r>
      <w:r w:rsidR="00AF5162" w:rsidRPr="00AF5162">
        <w:rPr>
          <w:rFonts w:ascii="Times New Roman" w:hAnsi="Times New Roman"/>
          <w:sz w:val="28"/>
          <w:szCs w:val="28"/>
          <w:lang w:val="kk-KZ"/>
        </w:rPr>
        <w:t>6</w:t>
      </w:r>
      <w:r w:rsidRPr="00F64C96">
        <w:rPr>
          <w:rFonts w:ascii="Times New Roman" w:hAnsi="Times New Roman"/>
          <w:sz w:val="28"/>
          <w:szCs w:val="28"/>
          <w:lang w:val="kk-KZ"/>
        </w:rPr>
        <w:t>-кесте).</w:t>
      </w:r>
    </w:p>
    <w:p w14:paraId="464F216D" w14:textId="77777777" w:rsidR="0061259C" w:rsidRPr="00F64C96" w:rsidRDefault="0061259C" w:rsidP="00D35022">
      <w:pPr>
        <w:ind w:firstLine="709"/>
        <w:rPr>
          <w:rFonts w:ascii="Times New Roman" w:hAnsi="Times New Roman"/>
          <w:sz w:val="28"/>
          <w:szCs w:val="28"/>
          <w:lang w:val="kk-KZ"/>
        </w:rPr>
      </w:pPr>
    </w:p>
    <w:p w14:paraId="64C22132" w14:textId="77777777" w:rsidR="0061259C" w:rsidRDefault="00AF5162" w:rsidP="00D35022">
      <w:pPr>
        <w:ind w:firstLine="0"/>
        <w:rPr>
          <w:rFonts w:ascii="Times New Roman" w:hAnsi="Times New Roman"/>
          <w:sz w:val="28"/>
          <w:szCs w:val="28"/>
          <w:lang w:val="kk-KZ"/>
        </w:rPr>
      </w:pPr>
      <w:r>
        <w:rPr>
          <w:rFonts w:ascii="Times New Roman" w:hAnsi="Times New Roman"/>
          <w:sz w:val="28"/>
          <w:szCs w:val="28"/>
          <w:lang w:val="kk-KZ"/>
        </w:rPr>
        <w:t>Кесте 2</w:t>
      </w:r>
      <w:r w:rsidRPr="00EA2FE3">
        <w:rPr>
          <w:rFonts w:ascii="Times New Roman" w:hAnsi="Times New Roman"/>
          <w:sz w:val="28"/>
          <w:szCs w:val="28"/>
          <w:lang w:val="kk-KZ"/>
        </w:rPr>
        <w:t>6</w:t>
      </w:r>
      <w:r w:rsidR="0061259C" w:rsidRPr="00F64C96">
        <w:rPr>
          <w:rFonts w:ascii="Times New Roman" w:hAnsi="Times New Roman"/>
          <w:sz w:val="28"/>
          <w:szCs w:val="28"/>
          <w:lang w:val="kk-KZ"/>
        </w:rPr>
        <w:t xml:space="preserve"> </w:t>
      </w:r>
      <w:r w:rsidR="00D35022">
        <w:rPr>
          <w:rFonts w:ascii="Times New Roman" w:hAnsi="Times New Roman"/>
          <w:sz w:val="28"/>
          <w:szCs w:val="28"/>
          <w:lang w:val="kk-KZ"/>
        </w:rPr>
        <w:t xml:space="preserve">‒ </w:t>
      </w:r>
      <w:r w:rsidR="0061259C" w:rsidRPr="00CE7093">
        <w:rPr>
          <w:rFonts w:ascii="Times New Roman" w:hAnsi="Times New Roman"/>
          <w:i/>
          <w:iCs/>
          <w:sz w:val="28"/>
          <w:szCs w:val="28"/>
          <w:lang w:val="kk-KZ"/>
        </w:rPr>
        <w:t xml:space="preserve">Scabiosa isetensis </w:t>
      </w:r>
      <w:r w:rsidR="00CE7093">
        <w:rPr>
          <w:rFonts w:ascii="Times New Roman" w:hAnsi="Times New Roman"/>
          <w:sz w:val="28"/>
          <w:szCs w:val="28"/>
          <w:lang w:val="kk-KZ"/>
        </w:rPr>
        <w:t xml:space="preserve">өсімдігінің </w:t>
      </w:r>
      <w:r w:rsidR="0061259C" w:rsidRPr="00F64C96">
        <w:rPr>
          <w:rFonts w:ascii="Times New Roman" w:hAnsi="Times New Roman"/>
          <w:sz w:val="28"/>
          <w:szCs w:val="28"/>
          <w:lang w:val="kk-KZ"/>
        </w:rPr>
        <w:t>өсу ортасына байланысты оның жерүсті бөліктеріндегі экстрактивті заттардың жиынтық мөлшері (ауада құрғақ шикізатқа шаққанда)</w:t>
      </w:r>
    </w:p>
    <w:p w14:paraId="068069C3" w14:textId="77777777" w:rsidR="00CE7093" w:rsidRPr="00D35022" w:rsidRDefault="00CE7093" w:rsidP="0061259C">
      <w:pPr>
        <w:ind w:firstLine="397"/>
        <w:rPr>
          <w:rFonts w:ascii="Times New Roman" w:hAnsi="Times New Roman"/>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2"/>
        <w:gridCol w:w="4000"/>
        <w:gridCol w:w="1391"/>
        <w:gridCol w:w="2146"/>
      </w:tblGrid>
      <w:tr w:rsidR="0061259C" w:rsidRPr="00FD2C20" w14:paraId="7EEEA7E2" w14:textId="77777777" w:rsidTr="005E28B0">
        <w:trPr>
          <w:trHeight w:val="797"/>
          <w:jc w:val="center"/>
        </w:trPr>
        <w:tc>
          <w:tcPr>
            <w:tcW w:w="1262" w:type="dxa"/>
            <w:shd w:val="clear" w:color="auto" w:fill="auto"/>
            <w:vAlign w:val="center"/>
          </w:tcPr>
          <w:p w14:paraId="07661537" w14:textId="77777777" w:rsidR="0061259C" w:rsidRPr="00FD2C20" w:rsidRDefault="0061259C" w:rsidP="00D35022">
            <w:pPr>
              <w:ind w:firstLine="0"/>
              <w:jc w:val="center"/>
              <w:rPr>
                <w:rFonts w:ascii="Times New Roman" w:hAnsi="Times New Roman"/>
                <w:sz w:val="24"/>
                <w:szCs w:val="24"/>
                <w:lang w:val="kk-KZ"/>
              </w:rPr>
            </w:pPr>
            <w:r w:rsidRPr="00FD2C20">
              <w:rPr>
                <w:rFonts w:ascii="Times New Roman" w:hAnsi="Times New Roman"/>
                <w:sz w:val="24"/>
                <w:szCs w:val="24"/>
                <w:lang w:val="kk-KZ"/>
              </w:rPr>
              <w:t>Популяция</w:t>
            </w:r>
          </w:p>
        </w:tc>
        <w:tc>
          <w:tcPr>
            <w:tcW w:w="4000" w:type="dxa"/>
            <w:shd w:val="clear" w:color="auto" w:fill="auto"/>
            <w:vAlign w:val="center"/>
          </w:tcPr>
          <w:p w14:paraId="72489B5F" w14:textId="77777777" w:rsidR="0061259C" w:rsidRPr="00FD2C20" w:rsidRDefault="0061259C" w:rsidP="00D35022">
            <w:pPr>
              <w:ind w:firstLine="0"/>
              <w:jc w:val="center"/>
              <w:rPr>
                <w:rFonts w:ascii="Times New Roman" w:hAnsi="Times New Roman"/>
                <w:sz w:val="24"/>
                <w:szCs w:val="24"/>
                <w:lang w:val="kk-KZ"/>
              </w:rPr>
            </w:pPr>
            <w:r w:rsidRPr="00FD2C20">
              <w:rPr>
                <w:rFonts w:ascii="Times New Roman" w:hAnsi="Times New Roman"/>
                <w:sz w:val="24"/>
                <w:szCs w:val="24"/>
                <w:lang w:val="kk-KZ"/>
              </w:rPr>
              <w:t>Кездесетін орны</w:t>
            </w:r>
          </w:p>
        </w:tc>
        <w:tc>
          <w:tcPr>
            <w:tcW w:w="1391" w:type="dxa"/>
            <w:shd w:val="clear" w:color="auto" w:fill="auto"/>
            <w:vAlign w:val="center"/>
          </w:tcPr>
          <w:p w14:paraId="667D74C9" w14:textId="77777777" w:rsidR="0061259C" w:rsidRPr="00FD2C20" w:rsidRDefault="0061259C" w:rsidP="00D35022">
            <w:pPr>
              <w:ind w:firstLine="0"/>
              <w:jc w:val="center"/>
              <w:rPr>
                <w:rFonts w:ascii="Times New Roman" w:hAnsi="Times New Roman"/>
                <w:sz w:val="24"/>
                <w:szCs w:val="24"/>
                <w:lang w:val="kk-KZ"/>
              </w:rPr>
            </w:pPr>
            <w:r w:rsidRPr="00FD2C20">
              <w:rPr>
                <w:rFonts w:ascii="Times New Roman" w:hAnsi="Times New Roman"/>
                <w:sz w:val="24"/>
                <w:szCs w:val="24"/>
                <w:lang w:val="kk-KZ"/>
              </w:rPr>
              <w:t>Кезеңі</w:t>
            </w:r>
          </w:p>
        </w:tc>
        <w:tc>
          <w:tcPr>
            <w:tcW w:w="2146" w:type="dxa"/>
            <w:shd w:val="clear" w:color="auto" w:fill="auto"/>
            <w:vAlign w:val="center"/>
          </w:tcPr>
          <w:p w14:paraId="75F624CC" w14:textId="77777777" w:rsidR="0061259C" w:rsidRPr="00FD2C20" w:rsidRDefault="0061259C" w:rsidP="00D35022">
            <w:pPr>
              <w:ind w:firstLine="0"/>
              <w:jc w:val="center"/>
              <w:rPr>
                <w:rFonts w:ascii="Times New Roman" w:hAnsi="Times New Roman"/>
                <w:sz w:val="24"/>
                <w:szCs w:val="24"/>
                <w:lang w:val="kk-KZ"/>
              </w:rPr>
            </w:pPr>
            <w:r w:rsidRPr="00FD2C20">
              <w:rPr>
                <w:rFonts w:ascii="Times New Roman" w:hAnsi="Times New Roman"/>
                <w:sz w:val="24"/>
                <w:szCs w:val="24"/>
                <w:lang w:val="kk-KZ"/>
              </w:rPr>
              <w:t>Экстрактивті заттардың жиынтық мөлшері, %</w:t>
            </w:r>
          </w:p>
        </w:tc>
      </w:tr>
      <w:tr w:rsidR="0061259C" w:rsidRPr="00FD2C20" w14:paraId="707E7A4D" w14:textId="77777777" w:rsidTr="005E28B0">
        <w:trPr>
          <w:trHeight w:val="310"/>
          <w:jc w:val="center"/>
        </w:trPr>
        <w:tc>
          <w:tcPr>
            <w:tcW w:w="1262" w:type="dxa"/>
            <w:shd w:val="clear" w:color="auto" w:fill="auto"/>
            <w:vAlign w:val="center"/>
          </w:tcPr>
          <w:p w14:paraId="24AB7A05" w14:textId="77777777" w:rsidR="0061259C" w:rsidRPr="00FD2C20" w:rsidRDefault="0061259C" w:rsidP="00AD268D">
            <w:pPr>
              <w:ind w:firstLine="0"/>
              <w:jc w:val="left"/>
              <w:rPr>
                <w:rFonts w:ascii="Times New Roman" w:hAnsi="Times New Roman"/>
                <w:sz w:val="24"/>
                <w:szCs w:val="24"/>
                <w:lang w:val="kk-KZ"/>
              </w:rPr>
            </w:pPr>
            <w:r w:rsidRPr="00FD2C20">
              <w:rPr>
                <w:rFonts w:ascii="Times New Roman" w:hAnsi="Times New Roman"/>
                <w:sz w:val="24"/>
                <w:szCs w:val="24"/>
                <w:lang w:val="kk-KZ"/>
              </w:rPr>
              <w:t>П1</w:t>
            </w:r>
          </w:p>
        </w:tc>
        <w:tc>
          <w:tcPr>
            <w:tcW w:w="4000" w:type="dxa"/>
            <w:shd w:val="clear" w:color="auto" w:fill="auto"/>
            <w:vAlign w:val="center"/>
          </w:tcPr>
          <w:p w14:paraId="6174E177" w14:textId="77777777" w:rsidR="0061259C" w:rsidRPr="00FD2C20" w:rsidRDefault="0061259C" w:rsidP="00AD268D">
            <w:pPr>
              <w:ind w:firstLine="0"/>
              <w:rPr>
                <w:rFonts w:ascii="Times New Roman" w:hAnsi="Times New Roman"/>
                <w:sz w:val="24"/>
                <w:szCs w:val="24"/>
                <w:lang w:val="kk-KZ"/>
              </w:rPr>
            </w:pPr>
            <w:r w:rsidRPr="00FD2C20">
              <w:rPr>
                <w:rFonts w:ascii="Times New Roman" w:eastAsia="Times New Roman" w:hAnsi="Times New Roman"/>
                <w:color w:val="000000"/>
                <w:kern w:val="24"/>
                <w:sz w:val="24"/>
                <w:szCs w:val="24"/>
                <w:lang w:val="kk-KZ"/>
              </w:rPr>
              <w:t>Молодежный кенті маңы шоқылары</w:t>
            </w:r>
          </w:p>
        </w:tc>
        <w:tc>
          <w:tcPr>
            <w:tcW w:w="1391" w:type="dxa"/>
            <w:shd w:val="clear" w:color="auto" w:fill="auto"/>
            <w:vAlign w:val="center"/>
          </w:tcPr>
          <w:p w14:paraId="5BFA6F4A" w14:textId="77777777" w:rsidR="0061259C" w:rsidRPr="00FD2C20" w:rsidRDefault="0061259C"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Гүлдеу</w:t>
            </w:r>
          </w:p>
        </w:tc>
        <w:tc>
          <w:tcPr>
            <w:tcW w:w="2146" w:type="dxa"/>
            <w:shd w:val="clear" w:color="auto" w:fill="auto"/>
            <w:vAlign w:val="center"/>
          </w:tcPr>
          <w:p w14:paraId="318C5AA7" w14:textId="77777777" w:rsidR="0061259C" w:rsidRPr="00FD2C20" w:rsidRDefault="0061259C"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0,18</w:t>
            </w:r>
          </w:p>
        </w:tc>
      </w:tr>
      <w:tr w:rsidR="0061259C" w:rsidRPr="00FD2C20" w14:paraId="36C2F4C8" w14:textId="77777777" w:rsidTr="005E28B0">
        <w:trPr>
          <w:trHeight w:val="314"/>
          <w:jc w:val="center"/>
        </w:trPr>
        <w:tc>
          <w:tcPr>
            <w:tcW w:w="1262" w:type="dxa"/>
            <w:shd w:val="clear" w:color="auto" w:fill="auto"/>
            <w:vAlign w:val="center"/>
          </w:tcPr>
          <w:p w14:paraId="3F26E0AC" w14:textId="77777777" w:rsidR="0061259C" w:rsidRPr="00FD2C20" w:rsidRDefault="0061259C" w:rsidP="00AD268D">
            <w:pPr>
              <w:ind w:firstLine="0"/>
              <w:jc w:val="left"/>
              <w:rPr>
                <w:rFonts w:ascii="Times New Roman" w:hAnsi="Times New Roman"/>
                <w:sz w:val="24"/>
                <w:szCs w:val="24"/>
                <w:lang w:val="kk-KZ"/>
              </w:rPr>
            </w:pPr>
            <w:r w:rsidRPr="00FD2C20">
              <w:rPr>
                <w:rFonts w:ascii="Times New Roman" w:hAnsi="Times New Roman"/>
                <w:sz w:val="24"/>
                <w:szCs w:val="24"/>
                <w:lang w:val="kk-KZ"/>
              </w:rPr>
              <w:t>П2</w:t>
            </w:r>
          </w:p>
        </w:tc>
        <w:tc>
          <w:tcPr>
            <w:tcW w:w="4000" w:type="dxa"/>
            <w:shd w:val="clear" w:color="auto" w:fill="auto"/>
            <w:vAlign w:val="center"/>
          </w:tcPr>
          <w:p w14:paraId="5185F456" w14:textId="77777777" w:rsidR="0061259C" w:rsidRPr="00FD2C20" w:rsidRDefault="0061259C" w:rsidP="00AD268D">
            <w:pPr>
              <w:ind w:firstLine="0"/>
              <w:rPr>
                <w:rFonts w:ascii="Times New Roman" w:hAnsi="Times New Roman"/>
                <w:sz w:val="24"/>
                <w:szCs w:val="24"/>
                <w:lang w:val="kk-KZ"/>
              </w:rPr>
            </w:pPr>
            <w:r w:rsidRPr="00FD2C20">
              <w:rPr>
                <w:rFonts w:ascii="Times New Roman" w:eastAsia="Times New Roman" w:hAnsi="Times New Roman"/>
                <w:color w:val="000000"/>
                <w:kern w:val="24"/>
                <w:sz w:val="24"/>
                <w:szCs w:val="24"/>
                <w:lang w:val="kk-KZ"/>
              </w:rPr>
              <w:t>Бозайғыр көлі маңы</w:t>
            </w:r>
          </w:p>
        </w:tc>
        <w:tc>
          <w:tcPr>
            <w:tcW w:w="1391" w:type="dxa"/>
            <w:shd w:val="clear" w:color="auto" w:fill="auto"/>
            <w:vAlign w:val="center"/>
          </w:tcPr>
          <w:p w14:paraId="1AFB5685" w14:textId="77777777" w:rsidR="0061259C" w:rsidRPr="00FD2C20" w:rsidRDefault="0061259C"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Гүлдеу</w:t>
            </w:r>
          </w:p>
        </w:tc>
        <w:tc>
          <w:tcPr>
            <w:tcW w:w="2146" w:type="dxa"/>
            <w:shd w:val="clear" w:color="auto" w:fill="auto"/>
            <w:vAlign w:val="center"/>
          </w:tcPr>
          <w:p w14:paraId="3732E689" w14:textId="77777777" w:rsidR="0061259C" w:rsidRPr="00FD2C20" w:rsidRDefault="0061259C"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0,11</w:t>
            </w:r>
          </w:p>
        </w:tc>
      </w:tr>
      <w:tr w:rsidR="0061259C" w:rsidRPr="00FD2C20" w14:paraId="0FEF34C1" w14:textId="77777777" w:rsidTr="005E28B0">
        <w:trPr>
          <w:trHeight w:val="413"/>
          <w:jc w:val="center"/>
        </w:trPr>
        <w:tc>
          <w:tcPr>
            <w:tcW w:w="1262" w:type="dxa"/>
            <w:shd w:val="clear" w:color="auto" w:fill="auto"/>
            <w:vAlign w:val="center"/>
          </w:tcPr>
          <w:p w14:paraId="70355C6B" w14:textId="77777777" w:rsidR="0061259C" w:rsidRPr="00FD2C20" w:rsidRDefault="0061259C" w:rsidP="00AD268D">
            <w:pPr>
              <w:ind w:firstLine="0"/>
              <w:jc w:val="left"/>
              <w:rPr>
                <w:rFonts w:ascii="Times New Roman" w:hAnsi="Times New Roman"/>
                <w:sz w:val="24"/>
                <w:szCs w:val="24"/>
                <w:lang w:val="kk-KZ"/>
              </w:rPr>
            </w:pPr>
            <w:r w:rsidRPr="00FD2C20">
              <w:rPr>
                <w:rFonts w:ascii="Times New Roman" w:hAnsi="Times New Roman"/>
                <w:sz w:val="24"/>
                <w:szCs w:val="24"/>
                <w:lang w:val="kk-KZ"/>
              </w:rPr>
              <w:t>П3</w:t>
            </w:r>
          </w:p>
        </w:tc>
        <w:tc>
          <w:tcPr>
            <w:tcW w:w="4000" w:type="dxa"/>
            <w:shd w:val="clear" w:color="auto" w:fill="auto"/>
            <w:vAlign w:val="center"/>
          </w:tcPr>
          <w:p w14:paraId="4A2764D0" w14:textId="77777777" w:rsidR="0061259C" w:rsidRPr="00FD2C20" w:rsidRDefault="0061259C" w:rsidP="00AD268D">
            <w:pPr>
              <w:ind w:firstLine="0"/>
              <w:rPr>
                <w:rFonts w:ascii="Times New Roman" w:hAnsi="Times New Roman"/>
                <w:sz w:val="24"/>
                <w:szCs w:val="24"/>
                <w:lang w:val="kk-KZ"/>
              </w:rPr>
            </w:pPr>
            <w:r w:rsidRPr="00FD2C20">
              <w:rPr>
                <w:rFonts w:ascii="Times New Roman" w:eastAsia="Times New Roman" w:hAnsi="Times New Roman"/>
                <w:color w:val="000000"/>
                <w:kern w:val="24"/>
                <w:sz w:val="24"/>
                <w:szCs w:val="24"/>
                <w:lang w:val="kk-KZ"/>
              </w:rPr>
              <w:t>Ұлытау тауы, Ұлытау аулынан солтүстік-шығысқа қарай 18 шақ.</w:t>
            </w:r>
          </w:p>
        </w:tc>
        <w:tc>
          <w:tcPr>
            <w:tcW w:w="1391" w:type="dxa"/>
            <w:shd w:val="clear" w:color="auto" w:fill="auto"/>
            <w:vAlign w:val="center"/>
          </w:tcPr>
          <w:p w14:paraId="645367C9" w14:textId="77777777" w:rsidR="0061259C" w:rsidRPr="00FD2C20" w:rsidRDefault="0061259C"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Гүлдеу</w:t>
            </w:r>
          </w:p>
        </w:tc>
        <w:tc>
          <w:tcPr>
            <w:tcW w:w="2146" w:type="dxa"/>
            <w:shd w:val="clear" w:color="auto" w:fill="auto"/>
            <w:vAlign w:val="center"/>
          </w:tcPr>
          <w:p w14:paraId="6EC17D42" w14:textId="77777777" w:rsidR="0061259C" w:rsidRPr="00FD2C20" w:rsidRDefault="0061259C"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0,18</w:t>
            </w:r>
          </w:p>
        </w:tc>
      </w:tr>
      <w:tr w:rsidR="0061259C" w:rsidRPr="00FD2C20" w14:paraId="523FD476" w14:textId="77777777" w:rsidTr="005E28B0">
        <w:trPr>
          <w:trHeight w:val="413"/>
          <w:jc w:val="center"/>
        </w:trPr>
        <w:tc>
          <w:tcPr>
            <w:tcW w:w="1262" w:type="dxa"/>
            <w:shd w:val="clear" w:color="auto" w:fill="auto"/>
            <w:vAlign w:val="center"/>
          </w:tcPr>
          <w:p w14:paraId="66C7999E" w14:textId="77777777" w:rsidR="0061259C" w:rsidRPr="00FD2C20" w:rsidRDefault="0061259C" w:rsidP="00AD268D">
            <w:pPr>
              <w:ind w:firstLine="0"/>
              <w:jc w:val="left"/>
              <w:rPr>
                <w:rFonts w:ascii="Times New Roman" w:hAnsi="Times New Roman"/>
                <w:sz w:val="24"/>
                <w:szCs w:val="24"/>
                <w:lang w:val="kk-KZ"/>
              </w:rPr>
            </w:pPr>
            <w:r w:rsidRPr="00FD2C20">
              <w:rPr>
                <w:rFonts w:ascii="Times New Roman" w:hAnsi="Times New Roman"/>
                <w:sz w:val="24"/>
                <w:szCs w:val="24"/>
                <w:lang w:val="kk-KZ"/>
              </w:rPr>
              <w:t>П4</w:t>
            </w:r>
          </w:p>
        </w:tc>
        <w:tc>
          <w:tcPr>
            <w:tcW w:w="4000" w:type="dxa"/>
            <w:shd w:val="clear" w:color="auto" w:fill="auto"/>
            <w:vAlign w:val="center"/>
          </w:tcPr>
          <w:p w14:paraId="125D2382" w14:textId="77777777" w:rsidR="0061259C" w:rsidRPr="00FD2C20" w:rsidRDefault="0061259C" w:rsidP="00AD268D">
            <w:pPr>
              <w:ind w:firstLine="0"/>
              <w:rPr>
                <w:rFonts w:ascii="Times New Roman" w:hAnsi="Times New Roman"/>
                <w:sz w:val="24"/>
                <w:szCs w:val="24"/>
                <w:lang w:val="kk-KZ"/>
              </w:rPr>
            </w:pPr>
            <w:r w:rsidRPr="00FD2C20">
              <w:rPr>
                <w:rFonts w:ascii="Times New Roman" w:eastAsia="Times New Roman" w:hAnsi="Times New Roman"/>
                <w:color w:val="000000"/>
                <w:kern w:val="24"/>
                <w:sz w:val="24"/>
                <w:szCs w:val="24"/>
                <w:lang w:val="kk-KZ"/>
              </w:rPr>
              <w:t>Ұлытау тауы, «Қазақмыс» демалыс аймағы маңы шоқылары</w:t>
            </w:r>
          </w:p>
        </w:tc>
        <w:tc>
          <w:tcPr>
            <w:tcW w:w="1391" w:type="dxa"/>
            <w:shd w:val="clear" w:color="auto" w:fill="auto"/>
            <w:vAlign w:val="center"/>
          </w:tcPr>
          <w:p w14:paraId="1A27F54A" w14:textId="77777777" w:rsidR="0061259C" w:rsidRPr="00FD2C20" w:rsidRDefault="0061259C"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Гүлдеу</w:t>
            </w:r>
          </w:p>
        </w:tc>
        <w:tc>
          <w:tcPr>
            <w:tcW w:w="2146" w:type="dxa"/>
            <w:shd w:val="clear" w:color="auto" w:fill="auto"/>
            <w:vAlign w:val="center"/>
          </w:tcPr>
          <w:p w14:paraId="09F9E12B" w14:textId="77777777" w:rsidR="0061259C" w:rsidRPr="00FD2C20" w:rsidRDefault="0061259C"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0,19</w:t>
            </w:r>
          </w:p>
        </w:tc>
      </w:tr>
      <w:tr w:rsidR="0061259C" w:rsidRPr="00FD2C20" w14:paraId="681B7B11" w14:textId="77777777" w:rsidTr="005E28B0">
        <w:trPr>
          <w:trHeight w:val="197"/>
          <w:jc w:val="center"/>
        </w:trPr>
        <w:tc>
          <w:tcPr>
            <w:tcW w:w="1262" w:type="dxa"/>
            <w:shd w:val="clear" w:color="auto" w:fill="auto"/>
            <w:vAlign w:val="center"/>
          </w:tcPr>
          <w:p w14:paraId="75C6824A" w14:textId="77777777" w:rsidR="0061259C" w:rsidRPr="00FD2C20" w:rsidRDefault="0061259C" w:rsidP="00AD268D">
            <w:pPr>
              <w:ind w:firstLine="0"/>
              <w:jc w:val="left"/>
              <w:rPr>
                <w:rFonts w:ascii="Times New Roman" w:hAnsi="Times New Roman"/>
                <w:sz w:val="24"/>
                <w:szCs w:val="24"/>
                <w:lang w:val="kk-KZ"/>
              </w:rPr>
            </w:pPr>
            <w:r w:rsidRPr="00FD2C20">
              <w:rPr>
                <w:rFonts w:ascii="Times New Roman" w:hAnsi="Times New Roman"/>
                <w:sz w:val="24"/>
                <w:szCs w:val="24"/>
                <w:lang w:val="kk-KZ"/>
              </w:rPr>
              <w:t>П5</w:t>
            </w:r>
          </w:p>
        </w:tc>
        <w:tc>
          <w:tcPr>
            <w:tcW w:w="4000" w:type="dxa"/>
            <w:shd w:val="clear" w:color="auto" w:fill="auto"/>
            <w:vAlign w:val="center"/>
          </w:tcPr>
          <w:p w14:paraId="5B813F67" w14:textId="77777777" w:rsidR="0061259C" w:rsidRPr="00FD2C20" w:rsidRDefault="0061259C" w:rsidP="00AD268D">
            <w:pPr>
              <w:ind w:firstLine="0"/>
              <w:rPr>
                <w:rFonts w:ascii="Times New Roman" w:hAnsi="Times New Roman"/>
                <w:sz w:val="24"/>
                <w:szCs w:val="24"/>
                <w:lang w:val="kk-KZ"/>
              </w:rPr>
            </w:pPr>
            <w:r w:rsidRPr="00FD2C20">
              <w:rPr>
                <w:rFonts w:ascii="Times New Roman" w:eastAsia="Times New Roman" w:hAnsi="Times New Roman"/>
                <w:color w:val="000000"/>
                <w:kern w:val="24"/>
                <w:sz w:val="24"/>
                <w:szCs w:val="24"/>
                <w:lang w:val="kk-KZ"/>
              </w:rPr>
              <w:t>Бектауата таулары</w:t>
            </w:r>
          </w:p>
        </w:tc>
        <w:tc>
          <w:tcPr>
            <w:tcW w:w="1391" w:type="dxa"/>
            <w:shd w:val="clear" w:color="auto" w:fill="auto"/>
            <w:vAlign w:val="center"/>
          </w:tcPr>
          <w:p w14:paraId="086A2943" w14:textId="77777777" w:rsidR="0061259C" w:rsidRPr="00FD2C20" w:rsidRDefault="0061259C"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Гүлдеу</w:t>
            </w:r>
          </w:p>
        </w:tc>
        <w:tc>
          <w:tcPr>
            <w:tcW w:w="2146" w:type="dxa"/>
            <w:shd w:val="clear" w:color="auto" w:fill="auto"/>
            <w:vAlign w:val="center"/>
          </w:tcPr>
          <w:p w14:paraId="6BBDB6D2" w14:textId="77777777" w:rsidR="0061259C" w:rsidRPr="00FD2C20" w:rsidRDefault="0061259C"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0,18</w:t>
            </w:r>
          </w:p>
        </w:tc>
      </w:tr>
      <w:tr w:rsidR="0061259C" w:rsidRPr="00FD2C20" w14:paraId="4F353B6A" w14:textId="77777777" w:rsidTr="005E28B0">
        <w:trPr>
          <w:trHeight w:val="311"/>
          <w:jc w:val="center"/>
        </w:trPr>
        <w:tc>
          <w:tcPr>
            <w:tcW w:w="1262" w:type="dxa"/>
            <w:shd w:val="clear" w:color="auto" w:fill="auto"/>
            <w:vAlign w:val="center"/>
          </w:tcPr>
          <w:p w14:paraId="014D20DC" w14:textId="77777777" w:rsidR="0061259C" w:rsidRPr="00FD2C20" w:rsidRDefault="0061259C" w:rsidP="00AD268D">
            <w:pPr>
              <w:ind w:firstLine="0"/>
              <w:jc w:val="left"/>
              <w:rPr>
                <w:rFonts w:ascii="Times New Roman" w:hAnsi="Times New Roman"/>
                <w:sz w:val="24"/>
                <w:szCs w:val="24"/>
                <w:lang w:val="kk-KZ"/>
              </w:rPr>
            </w:pPr>
            <w:r w:rsidRPr="00FD2C20">
              <w:rPr>
                <w:rFonts w:ascii="Times New Roman" w:hAnsi="Times New Roman"/>
                <w:sz w:val="24"/>
                <w:szCs w:val="24"/>
                <w:lang w:val="kk-KZ"/>
              </w:rPr>
              <w:t>П6</w:t>
            </w:r>
          </w:p>
        </w:tc>
        <w:tc>
          <w:tcPr>
            <w:tcW w:w="4000" w:type="dxa"/>
            <w:shd w:val="clear" w:color="auto" w:fill="auto"/>
            <w:vAlign w:val="center"/>
          </w:tcPr>
          <w:p w14:paraId="06F237B2" w14:textId="77777777" w:rsidR="0061259C" w:rsidRPr="00FD2C20" w:rsidRDefault="0061259C" w:rsidP="00AD268D">
            <w:pPr>
              <w:ind w:firstLine="0"/>
              <w:rPr>
                <w:rFonts w:ascii="Times New Roman" w:hAnsi="Times New Roman"/>
                <w:sz w:val="24"/>
                <w:szCs w:val="24"/>
                <w:lang w:val="kk-KZ"/>
              </w:rPr>
            </w:pPr>
            <w:r w:rsidRPr="00FD2C20">
              <w:rPr>
                <w:rFonts w:ascii="Times New Roman" w:eastAsia="Times New Roman" w:hAnsi="Times New Roman"/>
                <w:color w:val="000000"/>
                <w:kern w:val="24"/>
                <w:sz w:val="24"/>
                <w:szCs w:val="24"/>
                <w:lang w:val="kk-KZ"/>
              </w:rPr>
              <w:t>Ақсу-Аюлы ауылы маңы шоқылары</w:t>
            </w:r>
          </w:p>
        </w:tc>
        <w:tc>
          <w:tcPr>
            <w:tcW w:w="1391" w:type="dxa"/>
            <w:shd w:val="clear" w:color="auto" w:fill="auto"/>
            <w:vAlign w:val="center"/>
          </w:tcPr>
          <w:p w14:paraId="154F5BBE" w14:textId="77777777" w:rsidR="0061259C" w:rsidRPr="00FD2C20" w:rsidRDefault="0061259C"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Гүлдеу</w:t>
            </w:r>
          </w:p>
        </w:tc>
        <w:tc>
          <w:tcPr>
            <w:tcW w:w="2146" w:type="dxa"/>
            <w:shd w:val="clear" w:color="auto" w:fill="auto"/>
            <w:vAlign w:val="center"/>
          </w:tcPr>
          <w:p w14:paraId="207F5038" w14:textId="77777777" w:rsidR="0061259C" w:rsidRPr="00FD2C20" w:rsidRDefault="0061259C"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0,14</w:t>
            </w:r>
          </w:p>
        </w:tc>
      </w:tr>
    </w:tbl>
    <w:p w14:paraId="48352324" w14:textId="77777777" w:rsidR="0061259C" w:rsidRPr="00F64C96" w:rsidRDefault="0061259C" w:rsidP="0061259C">
      <w:pPr>
        <w:ind w:firstLine="397"/>
        <w:jc w:val="center"/>
        <w:rPr>
          <w:rFonts w:ascii="Times New Roman" w:hAnsi="Times New Roman"/>
          <w:sz w:val="28"/>
          <w:szCs w:val="28"/>
          <w:lang w:val="kk-KZ"/>
        </w:rPr>
      </w:pPr>
    </w:p>
    <w:p w14:paraId="39920521" w14:textId="77777777" w:rsidR="0061259C" w:rsidRPr="00D35022" w:rsidRDefault="0061259C" w:rsidP="00D35022">
      <w:pPr>
        <w:ind w:firstLine="709"/>
        <w:rPr>
          <w:rFonts w:ascii="Times New Roman" w:hAnsi="Times New Roman"/>
          <w:sz w:val="28"/>
          <w:szCs w:val="28"/>
          <w:lang w:val="kk-KZ"/>
        </w:rPr>
      </w:pPr>
      <w:r w:rsidRPr="00D35022">
        <w:rPr>
          <w:rFonts w:ascii="Times New Roman" w:hAnsi="Times New Roman"/>
          <w:sz w:val="28"/>
          <w:szCs w:val="28"/>
          <w:lang w:val="kk-KZ"/>
        </w:rPr>
        <w:t xml:space="preserve">Нәтижелер экстрактивті заттардың жиынтық мөлшері 0,11% (Бозайғыр көлі маңы) мен 0,19% (Ұлытау таулары) аралығында өзгергенін көрсетті. Алынған нәтижелерді талдау барысында неғұрлым аридті жағдайда </w:t>
      </w:r>
      <w:r w:rsidR="00CE7093" w:rsidRPr="00D35022">
        <w:rPr>
          <w:rFonts w:ascii="Times New Roman" w:hAnsi="Times New Roman"/>
          <w:sz w:val="28"/>
          <w:szCs w:val="28"/>
          <w:lang w:val="kk-KZ"/>
        </w:rPr>
        <w:t xml:space="preserve">экстрактивті хаттардың </w:t>
      </w:r>
      <w:r w:rsidRPr="00D35022">
        <w:rPr>
          <w:rFonts w:ascii="Times New Roman" w:hAnsi="Times New Roman"/>
          <w:sz w:val="28"/>
          <w:szCs w:val="28"/>
          <w:lang w:val="kk-KZ"/>
        </w:rPr>
        <w:t>жиналудың жоғарырақ екенін байқауға болады.</w:t>
      </w:r>
    </w:p>
    <w:p w14:paraId="31DB8FCA" w14:textId="77777777" w:rsidR="0061259C" w:rsidRPr="00D35022" w:rsidRDefault="0061259C" w:rsidP="00D35022">
      <w:pPr>
        <w:ind w:firstLine="709"/>
        <w:rPr>
          <w:rFonts w:ascii="Times New Roman" w:hAnsi="Times New Roman"/>
          <w:sz w:val="28"/>
          <w:szCs w:val="28"/>
          <w:lang w:val="kk-KZ"/>
        </w:rPr>
      </w:pPr>
      <w:r w:rsidRPr="00D35022">
        <w:rPr>
          <w:rFonts w:ascii="Times New Roman" w:hAnsi="Times New Roman"/>
          <w:sz w:val="28"/>
          <w:szCs w:val="28"/>
          <w:lang w:val="kk-KZ"/>
        </w:rPr>
        <w:t xml:space="preserve">Осылайша, </w:t>
      </w:r>
      <w:r w:rsidRPr="00D35022">
        <w:rPr>
          <w:rFonts w:ascii="Times New Roman" w:hAnsi="Times New Roman"/>
          <w:i/>
          <w:iCs/>
          <w:sz w:val="28"/>
          <w:szCs w:val="28"/>
          <w:lang w:val="kk-KZ"/>
        </w:rPr>
        <w:t xml:space="preserve">Scabiosa isetensis мен Scabiosa ochroleuca </w:t>
      </w:r>
      <w:r w:rsidRPr="00D35022">
        <w:rPr>
          <w:rFonts w:ascii="Times New Roman" w:hAnsi="Times New Roman"/>
          <w:sz w:val="28"/>
          <w:szCs w:val="28"/>
          <w:lang w:val="kk-KZ"/>
        </w:rPr>
        <w:t xml:space="preserve">өсімдіктерінің шикізатын жинаудың ең жақсы фазасы – гүлдеу кезеңі екендігі анықталды. </w:t>
      </w:r>
      <w:r w:rsidRPr="00D35022">
        <w:rPr>
          <w:rFonts w:ascii="Times New Roman" w:hAnsi="Times New Roman"/>
          <w:i/>
          <w:iCs/>
          <w:sz w:val="28"/>
          <w:szCs w:val="28"/>
          <w:lang w:val="kk-KZ"/>
        </w:rPr>
        <w:t>Scabiosa ochroleuca</w:t>
      </w:r>
      <w:r w:rsidRPr="00D35022">
        <w:rPr>
          <w:rFonts w:ascii="Times New Roman" w:hAnsi="Times New Roman"/>
          <w:sz w:val="28"/>
          <w:szCs w:val="28"/>
          <w:lang w:val="kk-KZ"/>
        </w:rPr>
        <w:t xml:space="preserve"> өсімдіктерінің шикізаты үшін экстрактивті заттардың максималды жиналуы Бектауата мен Ұлытау тауларында, ал </w:t>
      </w:r>
      <w:r w:rsidRPr="00D35022">
        <w:rPr>
          <w:rFonts w:ascii="Times New Roman" w:hAnsi="Times New Roman"/>
          <w:i/>
          <w:iCs/>
          <w:sz w:val="28"/>
          <w:szCs w:val="28"/>
          <w:lang w:val="kk-KZ"/>
        </w:rPr>
        <w:t>Scabiosa isetensis</w:t>
      </w:r>
      <w:r w:rsidRPr="00D35022">
        <w:rPr>
          <w:rFonts w:ascii="Times New Roman" w:hAnsi="Times New Roman"/>
          <w:sz w:val="28"/>
          <w:szCs w:val="28"/>
          <w:lang w:val="kk-KZ"/>
        </w:rPr>
        <w:t xml:space="preserve"> </w:t>
      </w:r>
      <w:r w:rsidR="00CE7093" w:rsidRPr="00D35022">
        <w:rPr>
          <w:rFonts w:ascii="Times New Roman" w:hAnsi="Times New Roman"/>
          <w:sz w:val="28"/>
          <w:szCs w:val="28"/>
          <w:lang w:val="kk-KZ"/>
        </w:rPr>
        <w:t xml:space="preserve">түрінің </w:t>
      </w:r>
      <w:r w:rsidRPr="00D35022">
        <w:rPr>
          <w:rFonts w:ascii="Times New Roman" w:hAnsi="Times New Roman"/>
          <w:sz w:val="28"/>
          <w:szCs w:val="28"/>
          <w:lang w:val="kk-KZ"/>
        </w:rPr>
        <w:t>шикізаты үшін – Ұлытау тауларында анықталды.</w:t>
      </w:r>
    </w:p>
    <w:p w14:paraId="4F281931" w14:textId="77777777" w:rsidR="00452452" w:rsidRDefault="00452452" w:rsidP="00D35022">
      <w:pPr>
        <w:ind w:firstLine="709"/>
        <w:rPr>
          <w:rFonts w:ascii="Times New Roman" w:hAnsi="Times New Roman"/>
          <w:sz w:val="28"/>
          <w:szCs w:val="28"/>
          <w:lang w:val="kk-KZ"/>
        </w:rPr>
      </w:pPr>
    </w:p>
    <w:p w14:paraId="505B3A5A" w14:textId="77777777" w:rsidR="0061259C" w:rsidRPr="00385C8A" w:rsidRDefault="003F1A29" w:rsidP="00AD268D">
      <w:pPr>
        <w:ind w:firstLine="709"/>
        <w:rPr>
          <w:rFonts w:ascii="Times New Roman" w:hAnsi="Times New Roman"/>
          <w:b/>
          <w:color w:val="FF0000"/>
          <w:sz w:val="28"/>
          <w:szCs w:val="28"/>
          <w:lang w:val="kk-KZ"/>
        </w:rPr>
      </w:pPr>
      <w:r w:rsidRPr="00AD268D">
        <w:rPr>
          <w:rFonts w:ascii="Times New Roman" w:hAnsi="Times New Roman"/>
          <w:b/>
          <w:sz w:val="28"/>
          <w:szCs w:val="28"/>
          <w:lang w:val="kk-KZ"/>
        </w:rPr>
        <w:t xml:space="preserve">4.5 </w:t>
      </w:r>
      <w:r w:rsidR="00385C8A" w:rsidRPr="00385C8A">
        <w:rPr>
          <w:rFonts w:ascii="Times New Roman" w:hAnsi="Times New Roman"/>
          <w:b/>
          <w:i/>
          <w:sz w:val="28"/>
          <w:szCs w:val="28"/>
          <w:lang w:val="kk-KZ"/>
        </w:rPr>
        <w:t>Scabiosa ochroleuca</w:t>
      </w:r>
      <w:r w:rsidR="00385C8A" w:rsidRPr="00385C8A">
        <w:rPr>
          <w:rFonts w:ascii="Times New Roman" w:hAnsi="Times New Roman"/>
          <w:b/>
          <w:sz w:val="28"/>
          <w:szCs w:val="28"/>
          <w:lang w:val="kk-KZ"/>
        </w:rPr>
        <w:t xml:space="preserve"> және </w:t>
      </w:r>
      <w:r w:rsidR="00385C8A" w:rsidRPr="00385C8A">
        <w:rPr>
          <w:rFonts w:ascii="Times New Roman" w:hAnsi="Times New Roman"/>
          <w:b/>
          <w:i/>
          <w:sz w:val="28"/>
          <w:szCs w:val="28"/>
          <w:lang w:val="kk-KZ"/>
        </w:rPr>
        <w:t>S. isetensis</w:t>
      </w:r>
      <w:r w:rsidR="00385C8A" w:rsidRPr="00385C8A">
        <w:rPr>
          <w:rFonts w:ascii="Times New Roman" w:hAnsi="Times New Roman"/>
          <w:b/>
          <w:sz w:val="28"/>
          <w:szCs w:val="28"/>
          <w:lang w:val="kk-KZ"/>
        </w:rPr>
        <w:t xml:space="preserve"> өсімдіктерінің тұқымдарының өнгіштігі мен өну қарқындылығы</w:t>
      </w:r>
      <w:r w:rsidR="005F78ED">
        <w:rPr>
          <w:rFonts w:ascii="Times New Roman" w:hAnsi="Times New Roman"/>
          <w:b/>
          <w:sz w:val="28"/>
          <w:szCs w:val="28"/>
          <w:lang w:val="kk-KZ"/>
        </w:rPr>
        <w:t>, оларды сақтау әдістері</w:t>
      </w:r>
    </w:p>
    <w:p w14:paraId="56DA6875" w14:textId="77777777" w:rsidR="009273DC" w:rsidRDefault="005F78ED" w:rsidP="00AD268D">
      <w:pPr>
        <w:ind w:firstLine="709"/>
        <w:rPr>
          <w:rFonts w:ascii="Times New Roman" w:hAnsi="Times New Roman"/>
          <w:sz w:val="28"/>
          <w:szCs w:val="28"/>
          <w:lang w:val="kk-KZ"/>
        </w:rPr>
      </w:pPr>
      <w:r w:rsidRPr="005F78ED">
        <w:rPr>
          <w:rFonts w:ascii="Times New Roman" w:hAnsi="Times New Roman"/>
          <w:sz w:val="28"/>
          <w:szCs w:val="28"/>
          <w:lang w:val="kk-KZ"/>
        </w:rPr>
        <w:t>Әртүрлі мекендеу орындарында</w:t>
      </w:r>
      <w:r>
        <w:rPr>
          <w:rFonts w:ascii="Times New Roman" w:hAnsi="Times New Roman"/>
          <w:sz w:val="28"/>
          <w:szCs w:val="28"/>
          <w:lang w:val="kk-KZ"/>
        </w:rPr>
        <w:t xml:space="preserve"> өсетін </w:t>
      </w:r>
      <w:r w:rsidRPr="005F78ED">
        <w:rPr>
          <w:rFonts w:ascii="Times New Roman" w:hAnsi="Times New Roman"/>
          <w:sz w:val="28"/>
          <w:szCs w:val="28"/>
          <w:lang w:val="kk-KZ"/>
        </w:rPr>
        <w:t>өсімдіктер әртүрлі белгілер</w:t>
      </w:r>
      <w:r>
        <w:rPr>
          <w:rFonts w:ascii="Times New Roman" w:hAnsi="Times New Roman"/>
          <w:sz w:val="28"/>
          <w:szCs w:val="28"/>
          <w:lang w:val="kk-KZ"/>
        </w:rPr>
        <w:t xml:space="preserve">і бойынша </w:t>
      </w:r>
      <w:r w:rsidRPr="005F78ED">
        <w:rPr>
          <w:rFonts w:ascii="Times New Roman" w:hAnsi="Times New Roman"/>
          <w:sz w:val="28"/>
          <w:szCs w:val="28"/>
          <w:lang w:val="kk-KZ"/>
        </w:rPr>
        <w:t>өнімділі</w:t>
      </w:r>
      <w:r>
        <w:rPr>
          <w:rFonts w:ascii="Times New Roman" w:hAnsi="Times New Roman"/>
          <w:sz w:val="28"/>
          <w:szCs w:val="28"/>
          <w:lang w:val="kk-KZ"/>
        </w:rPr>
        <w:t>гі</w:t>
      </w:r>
      <w:r w:rsidRPr="005F78ED">
        <w:rPr>
          <w:rFonts w:ascii="Times New Roman" w:hAnsi="Times New Roman"/>
          <w:sz w:val="28"/>
          <w:szCs w:val="28"/>
          <w:lang w:val="kk-KZ"/>
        </w:rPr>
        <w:t>, морфология</w:t>
      </w:r>
      <w:r>
        <w:rPr>
          <w:rFonts w:ascii="Times New Roman" w:hAnsi="Times New Roman"/>
          <w:sz w:val="28"/>
          <w:szCs w:val="28"/>
          <w:lang w:val="kk-KZ"/>
        </w:rPr>
        <w:t>сы</w:t>
      </w:r>
      <w:r w:rsidRPr="005F78ED">
        <w:rPr>
          <w:rFonts w:ascii="Times New Roman" w:hAnsi="Times New Roman"/>
          <w:sz w:val="28"/>
          <w:szCs w:val="28"/>
          <w:lang w:val="kk-KZ"/>
        </w:rPr>
        <w:t xml:space="preserve"> және өзгергішті</w:t>
      </w:r>
      <w:r>
        <w:rPr>
          <w:rFonts w:ascii="Times New Roman" w:hAnsi="Times New Roman"/>
          <w:sz w:val="28"/>
          <w:szCs w:val="28"/>
          <w:lang w:val="kk-KZ"/>
        </w:rPr>
        <w:t xml:space="preserve">гінің әртүрлі </w:t>
      </w:r>
      <w:r w:rsidRPr="005F78ED">
        <w:rPr>
          <w:rFonts w:ascii="Times New Roman" w:hAnsi="Times New Roman"/>
          <w:sz w:val="28"/>
          <w:szCs w:val="28"/>
          <w:lang w:val="kk-KZ"/>
        </w:rPr>
        <w:t>потенциал</w:t>
      </w:r>
      <w:r>
        <w:rPr>
          <w:rFonts w:ascii="Times New Roman" w:hAnsi="Times New Roman"/>
          <w:sz w:val="28"/>
          <w:szCs w:val="28"/>
          <w:lang w:val="kk-KZ"/>
        </w:rPr>
        <w:t xml:space="preserve">ын </w:t>
      </w:r>
      <w:r w:rsidRPr="005F78ED">
        <w:rPr>
          <w:rFonts w:ascii="Times New Roman" w:hAnsi="Times New Roman"/>
          <w:sz w:val="28"/>
          <w:szCs w:val="28"/>
          <w:lang w:val="kk-KZ"/>
        </w:rPr>
        <w:t xml:space="preserve"> дамытады. Осылайша, өсу жағдайларына байланысты өсімдіктер әртүрлі мөлшердегі</w:t>
      </w:r>
      <w:r>
        <w:rPr>
          <w:rFonts w:ascii="Times New Roman" w:hAnsi="Times New Roman"/>
          <w:sz w:val="28"/>
          <w:szCs w:val="28"/>
          <w:lang w:val="kk-KZ"/>
        </w:rPr>
        <w:t xml:space="preserve"> мүшелерін</w:t>
      </w:r>
      <w:r w:rsidRPr="005F78ED">
        <w:rPr>
          <w:rFonts w:ascii="Times New Roman" w:hAnsi="Times New Roman"/>
          <w:sz w:val="28"/>
          <w:szCs w:val="28"/>
          <w:lang w:val="kk-KZ"/>
        </w:rPr>
        <w:t xml:space="preserve"> дамыта алады, физиологиялық процестердің қарқындылығы өзгереді, бұл тұқымның мөлшері мен </w:t>
      </w:r>
      <w:r w:rsidR="00452452">
        <w:rPr>
          <w:rFonts w:ascii="Times New Roman" w:hAnsi="Times New Roman"/>
          <w:sz w:val="28"/>
          <w:szCs w:val="28"/>
          <w:lang w:val="kk-KZ"/>
        </w:rPr>
        <w:t xml:space="preserve"> орындалуынан </w:t>
      </w:r>
      <w:r w:rsidRPr="005F78ED">
        <w:rPr>
          <w:rFonts w:ascii="Times New Roman" w:hAnsi="Times New Roman"/>
          <w:sz w:val="28"/>
          <w:szCs w:val="28"/>
          <w:lang w:val="kk-KZ"/>
        </w:rPr>
        <w:t xml:space="preserve"> көрінеді</w:t>
      </w:r>
      <w:r w:rsidR="00452452">
        <w:rPr>
          <w:rFonts w:ascii="Times New Roman" w:hAnsi="Times New Roman"/>
          <w:sz w:val="28"/>
          <w:szCs w:val="28"/>
          <w:lang w:val="kk-KZ"/>
        </w:rPr>
        <w:t xml:space="preserve"> </w:t>
      </w:r>
      <w:r w:rsidR="00452452" w:rsidRPr="00452452">
        <w:rPr>
          <w:rFonts w:ascii="Times New Roman" w:hAnsi="Times New Roman"/>
          <w:sz w:val="28"/>
          <w:szCs w:val="28"/>
          <w:lang w:val="kk-KZ"/>
        </w:rPr>
        <w:t>[12</w:t>
      </w:r>
      <w:r w:rsidR="003F6A06">
        <w:rPr>
          <w:rFonts w:ascii="Times New Roman" w:hAnsi="Times New Roman"/>
          <w:sz w:val="28"/>
          <w:szCs w:val="28"/>
          <w:lang w:val="kk-KZ"/>
        </w:rPr>
        <w:t>9</w:t>
      </w:r>
      <w:r w:rsidR="00452452" w:rsidRPr="00452452">
        <w:rPr>
          <w:rFonts w:ascii="Times New Roman" w:hAnsi="Times New Roman"/>
          <w:sz w:val="28"/>
          <w:szCs w:val="28"/>
          <w:lang w:val="kk-KZ"/>
        </w:rPr>
        <w:t>].</w:t>
      </w:r>
      <w:r w:rsidR="00452452">
        <w:rPr>
          <w:rFonts w:ascii="Times New Roman" w:hAnsi="Times New Roman"/>
          <w:sz w:val="28"/>
          <w:szCs w:val="28"/>
          <w:lang w:val="kk-KZ"/>
        </w:rPr>
        <w:t xml:space="preserve"> </w:t>
      </w:r>
      <w:r w:rsidR="00452452" w:rsidRPr="00452452">
        <w:rPr>
          <w:rFonts w:ascii="Times New Roman" w:hAnsi="Times New Roman"/>
          <w:sz w:val="28"/>
          <w:szCs w:val="28"/>
          <w:lang w:val="kk-KZ"/>
        </w:rPr>
        <w:t xml:space="preserve">Жақсы тіршілік жағдайында тұқымдар үлкен, толық  және жақсы дамыған </w:t>
      </w:r>
      <w:r w:rsidR="00452452">
        <w:rPr>
          <w:rFonts w:ascii="Times New Roman" w:hAnsi="Times New Roman"/>
          <w:sz w:val="28"/>
          <w:szCs w:val="28"/>
          <w:lang w:val="kk-KZ"/>
        </w:rPr>
        <w:t>ұрықпен</w:t>
      </w:r>
      <w:r w:rsidR="00452452" w:rsidRPr="00452452">
        <w:rPr>
          <w:rFonts w:ascii="Times New Roman" w:hAnsi="Times New Roman"/>
          <w:sz w:val="28"/>
          <w:szCs w:val="28"/>
          <w:lang w:val="kk-KZ"/>
        </w:rPr>
        <w:t xml:space="preserve"> және қоректік заттармен қамтамасыз етіледі. Ал қоректік заттардың жетіспеушілігі</w:t>
      </w:r>
      <w:r w:rsidR="00452452">
        <w:rPr>
          <w:rFonts w:ascii="Times New Roman" w:hAnsi="Times New Roman"/>
          <w:sz w:val="28"/>
          <w:szCs w:val="28"/>
          <w:lang w:val="kk-KZ"/>
        </w:rPr>
        <w:t xml:space="preserve"> кезінде </w:t>
      </w:r>
      <w:r w:rsidR="00452452" w:rsidRPr="00452452">
        <w:rPr>
          <w:rFonts w:ascii="Times New Roman" w:hAnsi="Times New Roman"/>
          <w:sz w:val="28"/>
          <w:szCs w:val="28"/>
          <w:lang w:val="kk-KZ"/>
        </w:rPr>
        <w:t>тұқымдар кішкентай және өну жылдамдығы аз болады</w:t>
      </w:r>
      <w:r w:rsidR="009273DC" w:rsidRPr="009273DC">
        <w:rPr>
          <w:rFonts w:ascii="Times New Roman" w:hAnsi="Times New Roman"/>
          <w:sz w:val="28"/>
          <w:szCs w:val="28"/>
          <w:lang w:val="kk-KZ"/>
        </w:rPr>
        <w:t>.</w:t>
      </w:r>
      <w:r w:rsidR="009273DC">
        <w:rPr>
          <w:rFonts w:ascii="Times New Roman" w:hAnsi="Times New Roman"/>
          <w:sz w:val="28"/>
          <w:szCs w:val="28"/>
          <w:lang w:val="kk-KZ"/>
        </w:rPr>
        <w:t xml:space="preserve"> </w:t>
      </w:r>
    </w:p>
    <w:p w14:paraId="13E64193" w14:textId="31BF311E" w:rsidR="00B529B8" w:rsidRDefault="00B529B8" w:rsidP="00AD268D">
      <w:pPr>
        <w:ind w:firstLine="709"/>
        <w:rPr>
          <w:rFonts w:ascii="Times New Roman" w:hAnsi="Times New Roman"/>
          <w:sz w:val="28"/>
          <w:szCs w:val="28"/>
          <w:lang w:val="kk-KZ"/>
        </w:rPr>
      </w:pPr>
      <w:r w:rsidRPr="00B529B8">
        <w:rPr>
          <w:rFonts w:ascii="Times New Roman" w:hAnsi="Times New Roman"/>
          <w:sz w:val="28"/>
          <w:szCs w:val="28"/>
          <w:lang w:val="kk-KZ"/>
        </w:rPr>
        <w:t xml:space="preserve">Кейбір өсімдіктерде тұқым </w:t>
      </w:r>
      <w:r>
        <w:rPr>
          <w:rFonts w:ascii="Times New Roman" w:hAnsi="Times New Roman"/>
          <w:sz w:val="28"/>
          <w:szCs w:val="28"/>
          <w:lang w:val="kk-KZ"/>
        </w:rPr>
        <w:t>қалыптасу</w:t>
      </w:r>
      <w:r w:rsidRPr="00B529B8">
        <w:rPr>
          <w:rFonts w:ascii="Times New Roman" w:hAnsi="Times New Roman"/>
          <w:sz w:val="28"/>
          <w:szCs w:val="28"/>
          <w:lang w:val="kk-KZ"/>
        </w:rPr>
        <w:t xml:space="preserve"> орны мысалы, гүл шоғырында орналасуы, жарық немесе көлеңке болуы және т.б.</w:t>
      </w:r>
      <w:r>
        <w:rPr>
          <w:rFonts w:ascii="Times New Roman" w:hAnsi="Times New Roman"/>
          <w:sz w:val="28"/>
          <w:szCs w:val="28"/>
          <w:lang w:val="kk-KZ"/>
        </w:rPr>
        <w:t xml:space="preserve"> </w:t>
      </w:r>
      <w:r w:rsidRPr="00B529B8">
        <w:rPr>
          <w:rFonts w:ascii="Times New Roman" w:hAnsi="Times New Roman"/>
          <w:sz w:val="28"/>
          <w:szCs w:val="28"/>
          <w:lang w:val="kk-KZ"/>
        </w:rPr>
        <w:t>қоршаған орта факторларына байланысты [1</w:t>
      </w:r>
      <w:r w:rsidR="003F6A06">
        <w:rPr>
          <w:rFonts w:ascii="Times New Roman" w:hAnsi="Times New Roman"/>
          <w:sz w:val="28"/>
          <w:szCs w:val="28"/>
          <w:lang w:val="kk-KZ"/>
        </w:rPr>
        <w:t>30</w:t>
      </w:r>
      <w:r w:rsidRPr="00B529B8">
        <w:rPr>
          <w:rFonts w:ascii="Times New Roman" w:hAnsi="Times New Roman"/>
          <w:sz w:val="28"/>
          <w:szCs w:val="28"/>
          <w:lang w:val="kk-KZ"/>
        </w:rPr>
        <w:t>]. Гүлдену уақыты да әсер етеді.</w:t>
      </w:r>
      <w:r>
        <w:rPr>
          <w:rFonts w:ascii="Times New Roman" w:hAnsi="Times New Roman"/>
          <w:sz w:val="28"/>
          <w:szCs w:val="28"/>
          <w:lang w:val="kk-KZ"/>
        </w:rPr>
        <w:t xml:space="preserve"> </w:t>
      </w:r>
      <w:r w:rsidRPr="00B529B8">
        <w:rPr>
          <w:rFonts w:ascii="Times New Roman" w:hAnsi="Times New Roman"/>
          <w:sz w:val="28"/>
          <w:szCs w:val="28"/>
          <w:lang w:val="kk-KZ"/>
        </w:rPr>
        <w:t xml:space="preserve">Мысалы, </w:t>
      </w:r>
      <w:r>
        <w:rPr>
          <w:rFonts w:ascii="Times New Roman" w:hAnsi="Times New Roman"/>
          <w:sz w:val="28"/>
          <w:szCs w:val="28"/>
          <w:lang w:val="kk-KZ"/>
        </w:rPr>
        <w:t>гүлдерін ерте ашқан гүлдерде кеш ашқан гүлдерге қарағанда жақсы ан</w:t>
      </w:r>
      <w:r w:rsidR="000D1D89">
        <w:rPr>
          <w:rFonts w:ascii="Times New Roman" w:hAnsi="Times New Roman"/>
          <w:sz w:val="28"/>
          <w:szCs w:val="28"/>
          <w:lang w:val="kk-KZ"/>
        </w:rPr>
        <w:t>ық</w:t>
      </w:r>
      <w:r>
        <w:rPr>
          <w:rFonts w:ascii="Times New Roman" w:hAnsi="Times New Roman"/>
          <w:sz w:val="28"/>
          <w:szCs w:val="28"/>
          <w:lang w:val="kk-KZ"/>
        </w:rPr>
        <w:t xml:space="preserve">талған тұқымдар береді. </w:t>
      </w:r>
      <w:r w:rsidRPr="00B529B8">
        <w:rPr>
          <w:rFonts w:ascii="Times New Roman" w:hAnsi="Times New Roman"/>
          <w:sz w:val="28"/>
          <w:szCs w:val="28"/>
          <w:lang w:val="kk-KZ"/>
        </w:rPr>
        <w:t xml:space="preserve">  Тұқым</w:t>
      </w:r>
      <w:r w:rsidR="004D54AE">
        <w:rPr>
          <w:rFonts w:ascii="Times New Roman" w:hAnsi="Times New Roman"/>
          <w:sz w:val="28"/>
          <w:szCs w:val="28"/>
          <w:lang w:val="kk-KZ"/>
        </w:rPr>
        <w:t xml:space="preserve">ды жинау </w:t>
      </w:r>
      <w:r w:rsidRPr="00B529B8">
        <w:rPr>
          <w:rFonts w:ascii="Times New Roman" w:hAnsi="Times New Roman"/>
          <w:sz w:val="28"/>
          <w:szCs w:val="28"/>
          <w:lang w:val="kk-KZ"/>
        </w:rPr>
        <w:t>орны да маңызды рөл атқарады, өйткені бір түр</w:t>
      </w:r>
      <w:r w:rsidR="004D54AE">
        <w:rPr>
          <w:rFonts w:ascii="Times New Roman" w:hAnsi="Times New Roman"/>
          <w:sz w:val="28"/>
          <w:szCs w:val="28"/>
          <w:lang w:val="kk-KZ"/>
        </w:rPr>
        <w:t>ге жататын</w:t>
      </w:r>
      <w:r w:rsidRPr="00B529B8">
        <w:rPr>
          <w:rFonts w:ascii="Times New Roman" w:hAnsi="Times New Roman"/>
          <w:sz w:val="28"/>
          <w:szCs w:val="28"/>
          <w:lang w:val="kk-KZ"/>
        </w:rPr>
        <w:t xml:space="preserve"> өсімдіктер</w:t>
      </w:r>
      <w:r w:rsidR="004D54AE">
        <w:rPr>
          <w:rFonts w:ascii="Times New Roman" w:hAnsi="Times New Roman"/>
          <w:sz w:val="28"/>
          <w:szCs w:val="28"/>
          <w:lang w:val="kk-KZ"/>
        </w:rPr>
        <w:t>дің өзінде тұқымдардың</w:t>
      </w:r>
      <w:r w:rsidRPr="00B529B8">
        <w:rPr>
          <w:rFonts w:ascii="Times New Roman" w:hAnsi="Times New Roman"/>
          <w:sz w:val="28"/>
          <w:szCs w:val="28"/>
          <w:lang w:val="kk-KZ"/>
        </w:rPr>
        <w:t xml:space="preserve"> мөлшері, қоректік заттармен қамтамасыз етілуі және өну қабілеті әртүрлі болуы мүмкін.</w:t>
      </w:r>
      <w:r w:rsidR="004D54AE">
        <w:rPr>
          <w:rFonts w:ascii="Times New Roman" w:hAnsi="Times New Roman"/>
          <w:sz w:val="28"/>
          <w:szCs w:val="28"/>
          <w:lang w:val="kk-KZ"/>
        </w:rPr>
        <w:t xml:space="preserve"> </w:t>
      </w:r>
    </w:p>
    <w:p w14:paraId="036E5B8E" w14:textId="77777777" w:rsidR="004D54AE" w:rsidRDefault="004D54AE" w:rsidP="00AD268D">
      <w:pPr>
        <w:ind w:firstLine="709"/>
        <w:rPr>
          <w:rFonts w:ascii="Times New Roman" w:hAnsi="Times New Roman"/>
          <w:sz w:val="28"/>
          <w:szCs w:val="28"/>
          <w:lang w:val="kk-KZ"/>
        </w:rPr>
      </w:pPr>
      <w:r w:rsidRPr="004D54AE">
        <w:rPr>
          <w:rFonts w:ascii="Times New Roman" w:hAnsi="Times New Roman"/>
          <w:sz w:val="28"/>
          <w:szCs w:val="28"/>
          <w:lang w:val="kk-KZ"/>
        </w:rPr>
        <w:t>Өсімдіктерді мәдени</w:t>
      </w:r>
      <w:r>
        <w:rPr>
          <w:rFonts w:ascii="Times New Roman" w:hAnsi="Times New Roman"/>
          <w:sz w:val="28"/>
          <w:szCs w:val="28"/>
          <w:lang w:val="kk-KZ"/>
        </w:rPr>
        <w:t xml:space="preserve">лендіру </w:t>
      </w:r>
      <w:r w:rsidRPr="004D54AE">
        <w:rPr>
          <w:rFonts w:ascii="Times New Roman" w:hAnsi="Times New Roman"/>
          <w:sz w:val="28"/>
          <w:szCs w:val="28"/>
          <w:lang w:val="kk-KZ"/>
        </w:rPr>
        <w:t xml:space="preserve">кезінде маңызды сәт </w:t>
      </w:r>
      <w:r>
        <w:rPr>
          <w:rFonts w:ascii="Times New Roman" w:hAnsi="Times New Roman"/>
          <w:sz w:val="28"/>
          <w:szCs w:val="28"/>
          <w:lang w:val="kk-KZ"/>
        </w:rPr>
        <w:t>–</w:t>
      </w:r>
      <w:r w:rsidRPr="004D54AE">
        <w:rPr>
          <w:rFonts w:ascii="Times New Roman" w:hAnsi="Times New Roman"/>
          <w:sz w:val="28"/>
          <w:szCs w:val="28"/>
          <w:lang w:val="kk-KZ"/>
        </w:rPr>
        <w:t xml:space="preserve"> тұқым</w:t>
      </w:r>
      <w:r>
        <w:rPr>
          <w:rFonts w:ascii="Times New Roman" w:hAnsi="Times New Roman"/>
          <w:sz w:val="28"/>
          <w:szCs w:val="28"/>
          <w:lang w:val="kk-KZ"/>
        </w:rPr>
        <w:t xml:space="preserve">дық көбеюін </w:t>
      </w:r>
      <w:r w:rsidRPr="004D54AE">
        <w:rPr>
          <w:rFonts w:ascii="Times New Roman" w:hAnsi="Times New Roman"/>
          <w:sz w:val="28"/>
          <w:szCs w:val="28"/>
          <w:lang w:val="kk-KZ"/>
        </w:rPr>
        <w:t>зерттеу, бұл оларды интродукциялаудың</w:t>
      </w:r>
      <w:r>
        <w:rPr>
          <w:rFonts w:ascii="Times New Roman" w:hAnsi="Times New Roman"/>
          <w:sz w:val="28"/>
          <w:szCs w:val="28"/>
          <w:lang w:val="kk-KZ"/>
        </w:rPr>
        <w:t>, жақсы өнуінің</w:t>
      </w:r>
      <w:r w:rsidRPr="004D54AE">
        <w:rPr>
          <w:rFonts w:ascii="Times New Roman" w:hAnsi="Times New Roman"/>
          <w:sz w:val="28"/>
          <w:szCs w:val="28"/>
          <w:lang w:val="kk-KZ"/>
        </w:rPr>
        <w:t xml:space="preserve"> және өнеркәсіптік плантацияларды құру кезінде түрдің жылдам көбею мүмкіндігі</w:t>
      </w:r>
      <w:r>
        <w:rPr>
          <w:rFonts w:ascii="Times New Roman" w:hAnsi="Times New Roman"/>
          <w:sz w:val="28"/>
          <w:szCs w:val="28"/>
          <w:lang w:val="kk-KZ"/>
        </w:rPr>
        <w:t xml:space="preserve">нің </w:t>
      </w:r>
      <w:r w:rsidRPr="004D54AE">
        <w:rPr>
          <w:rFonts w:ascii="Times New Roman" w:hAnsi="Times New Roman"/>
          <w:sz w:val="28"/>
          <w:szCs w:val="28"/>
          <w:lang w:val="kk-KZ"/>
        </w:rPr>
        <w:t>көрсеткіш</w:t>
      </w:r>
      <w:r>
        <w:rPr>
          <w:rFonts w:ascii="Times New Roman" w:hAnsi="Times New Roman"/>
          <w:sz w:val="28"/>
          <w:szCs w:val="28"/>
          <w:lang w:val="kk-KZ"/>
        </w:rPr>
        <w:t xml:space="preserve">тері болып табылады. </w:t>
      </w:r>
      <w:r w:rsidRPr="004D54AE">
        <w:rPr>
          <w:rFonts w:ascii="Times New Roman" w:hAnsi="Times New Roman"/>
          <w:sz w:val="28"/>
          <w:szCs w:val="28"/>
          <w:lang w:val="kk-KZ"/>
        </w:rPr>
        <w:t>Тұқым дәстүрлі және криобанктерді құруда қолданылатын дәрілік өсімдіктердің генетикалық қорын сақтаудың ыңғайлы объектісі ретінде қызмет ете алады.</w:t>
      </w:r>
    </w:p>
    <w:p w14:paraId="3BBAFE13" w14:textId="77777777" w:rsidR="00B529B8" w:rsidRDefault="00B529B8" w:rsidP="00AD268D">
      <w:pPr>
        <w:ind w:firstLine="709"/>
        <w:rPr>
          <w:rFonts w:ascii="Times New Roman" w:hAnsi="Times New Roman"/>
          <w:sz w:val="28"/>
          <w:szCs w:val="28"/>
          <w:lang w:val="kk-KZ"/>
        </w:rPr>
      </w:pPr>
    </w:p>
    <w:p w14:paraId="0FB1EE2E" w14:textId="77777777" w:rsidR="0093226D" w:rsidRPr="00D35022" w:rsidRDefault="0061259C" w:rsidP="004D54AE">
      <w:pPr>
        <w:ind w:firstLine="426"/>
        <w:rPr>
          <w:rFonts w:ascii="Times New Roman" w:hAnsi="Times New Roman"/>
          <w:sz w:val="28"/>
          <w:szCs w:val="28"/>
          <w:lang w:val="kk-KZ"/>
        </w:rPr>
      </w:pPr>
      <w:r w:rsidRPr="00D35022">
        <w:rPr>
          <w:rFonts w:ascii="Times New Roman" w:hAnsi="Times New Roman"/>
          <w:sz w:val="28"/>
          <w:szCs w:val="28"/>
          <w:lang w:val="kk-KZ"/>
        </w:rPr>
        <w:t xml:space="preserve">4.5.1 </w:t>
      </w:r>
      <w:r w:rsidR="00385C8A" w:rsidRPr="00F64C96">
        <w:rPr>
          <w:rFonts w:ascii="Times New Roman" w:hAnsi="Times New Roman"/>
          <w:i/>
          <w:sz w:val="28"/>
          <w:szCs w:val="28"/>
          <w:lang w:val="kk-KZ"/>
        </w:rPr>
        <w:t>S. ochroleuca</w:t>
      </w:r>
      <w:r w:rsidR="004D54AE">
        <w:rPr>
          <w:rFonts w:ascii="Times New Roman" w:hAnsi="Times New Roman"/>
          <w:i/>
          <w:sz w:val="28"/>
          <w:szCs w:val="28"/>
          <w:lang w:val="kk-KZ"/>
        </w:rPr>
        <w:t xml:space="preserve"> </w:t>
      </w:r>
      <w:r w:rsidR="004D54AE" w:rsidRPr="004D54AE">
        <w:rPr>
          <w:rFonts w:ascii="Times New Roman" w:hAnsi="Times New Roman"/>
          <w:iCs/>
          <w:sz w:val="28"/>
          <w:szCs w:val="28"/>
          <w:lang w:val="kk-KZ"/>
        </w:rPr>
        <w:t>және</w:t>
      </w:r>
      <w:r w:rsidR="004D54AE">
        <w:rPr>
          <w:rFonts w:ascii="Times New Roman" w:hAnsi="Times New Roman"/>
          <w:i/>
          <w:sz w:val="28"/>
          <w:szCs w:val="28"/>
          <w:lang w:val="kk-KZ"/>
        </w:rPr>
        <w:t xml:space="preserve"> </w:t>
      </w:r>
      <w:r w:rsidR="004D54AE" w:rsidRPr="004D54AE">
        <w:rPr>
          <w:rFonts w:ascii="Times New Roman" w:hAnsi="Times New Roman"/>
          <w:i/>
          <w:sz w:val="28"/>
          <w:szCs w:val="28"/>
          <w:lang w:val="kk-KZ"/>
        </w:rPr>
        <w:t>Scabiosa isetensis</w:t>
      </w:r>
      <w:r w:rsidR="00385C8A" w:rsidRPr="00F64C96">
        <w:rPr>
          <w:rFonts w:ascii="Times New Roman" w:hAnsi="Times New Roman"/>
          <w:i/>
          <w:sz w:val="28"/>
          <w:szCs w:val="28"/>
          <w:lang w:val="kk-KZ"/>
        </w:rPr>
        <w:t xml:space="preserve"> </w:t>
      </w:r>
      <w:r w:rsidR="004D54AE" w:rsidRPr="004D54AE">
        <w:rPr>
          <w:rFonts w:ascii="Times New Roman" w:hAnsi="Times New Roman"/>
          <w:iCs/>
          <w:sz w:val="28"/>
          <w:szCs w:val="28"/>
          <w:lang w:val="kk-KZ"/>
        </w:rPr>
        <w:t>өсімдіктерінің</w:t>
      </w:r>
      <w:r w:rsidR="004D54AE">
        <w:rPr>
          <w:rFonts w:ascii="Times New Roman" w:hAnsi="Times New Roman"/>
          <w:i/>
          <w:sz w:val="28"/>
          <w:szCs w:val="28"/>
          <w:lang w:val="kk-KZ"/>
        </w:rPr>
        <w:t xml:space="preserve"> </w:t>
      </w:r>
      <w:r w:rsidR="00385C8A" w:rsidRPr="00F64C96">
        <w:rPr>
          <w:rFonts w:ascii="Times New Roman" w:hAnsi="Times New Roman"/>
          <w:sz w:val="28"/>
          <w:szCs w:val="28"/>
          <w:lang w:val="kk-KZ"/>
        </w:rPr>
        <w:t>тұқым</w:t>
      </w:r>
      <w:r w:rsidR="004D54AE">
        <w:rPr>
          <w:rFonts w:ascii="Times New Roman" w:hAnsi="Times New Roman"/>
          <w:sz w:val="28"/>
          <w:szCs w:val="28"/>
          <w:lang w:val="kk-KZ"/>
        </w:rPr>
        <w:t>ының өн</w:t>
      </w:r>
      <w:r w:rsidR="00EE4127">
        <w:rPr>
          <w:rFonts w:ascii="Times New Roman" w:hAnsi="Times New Roman"/>
          <w:sz w:val="28"/>
          <w:szCs w:val="28"/>
          <w:lang w:val="kk-KZ"/>
        </w:rPr>
        <w:t>у</w:t>
      </w:r>
      <w:r w:rsidR="004D54AE">
        <w:rPr>
          <w:rFonts w:ascii="Times New Roman" w:hAnsi="Times New Roman"/>
          <w:sz w:val="28"/>
          <w:szCs w:val="28"/>
          <w:lang w:val="kk-KZ"/>
        </w:rPr>
        <w:t xml:space="preserve"> морфологиясы мен биологиясы</w:t>
      </w:r>
    </w:p>
    <w:p w14:paraId="380B14EE" w14:textId="77777777" w:rsidR="004D54AE" w:rsidRPr="0018571A" w:rsidRDefault="0093226D" w:rsidP="00AD268D">
      <w:pPr>
        <w:pStyle w:val="11"/>
        <w:spacing w:before="0" w:beforeAutospacing="0" w:after="0" w:line="240" w:lineRule="auto"/>
        <w:ind w:firstLine="709"/>
        <w:jc w:val="both"/>
        <w:rPr>
          <w:iCs/>
          <w:sz w:val="28"/>
          <w:szCs w:val="28"/>
          <w:lang w:val="kk-KZ"/>
        </w:rPr>
      </w:pPr>
      <w:r w:rsidRPr="00D35022">
        <w:rPr>
          <w:i/>
          <w:sz w:val="28"/>
          <w:szCs w:val="28"/>
          <w:lang w:val="kk-KZ"/>
        </w:rPr>
        <w:t>S. ochroleuca</w:t>
      </w:r>
      <w:r w:rsidRPr="00D35022">
        <w:rPr>
          <w:sz w:val="28"/>
          <w:szCs w:val="28"/>
          <w:lang w:val="kk-KZ"/>
        </w:rPr>
        <w:t xml:space="preserve"> өсімдігінің тұқымы </w:t>
      </w:r>
      <w:r w:rsidR="004D54AE">
        <w:rPr>
          <w:sz w:val="28"/>
          <w:szCs w:val="28"/>
          <w:lang w:val="kk-KZ"/>
        </w:rPr>
        <w:t xml:space="preserve">2020 жылы Қарқаралы тауларынан, </w:t>
      </w:r>
      <w:r w:rsidR="0018571A" w:rsidRPr="004D54AE">
        <w:rPr>
          <w:i/>
          <w:sz w:val="28"/>
          <w:szCs w:val="28"/>
          <w:lang w:val="kk-KZ"/>
        </w:rPr>
        <w:t>Scabiosa isetensis</w:t>
      </w:r>
      <w:r w:rsidR="0018571A">
        <w:rPr>
          <w:i/>
          <w:sz w:val="28"/>
          <w:szCs w:val="28"/>
          <w:lang w:val="kk-KZ"/>
        </w:rPr>
        <w:t xml:space="preserve"> </w:t>
      </w:r>
      <w:r w:rsidR="0018571A" w:rsidRPr="0018571A">
        <w:rPr>
          <w:iCs/>
          <w:sz w:val="28"/>
          <w:szCs w:val="28"/>
          <w:lang w:val="kk-KZ"/>
        </w:rPr>
        <w:t>өсімдігінің тұқымдары</w:t>
      </w:r>
      <w:r w:rsidR="0018571A">
        <w:rPr>
          <w:i/>
          <w:sz w:val="28"/>
          <w:szCs w:val="28"/>
          <w:lang w:val="kk-KZ"/>
        </w:rPr>
        <w:t xml:space="preserve"> </w:t>
      </w:r>
      <w:r w:rsidR="0018571A">
        <w:rPr>
          <w:iCs/>
          <w:sz w:val="28"/>
          <w:szCs w:val="28"/>
          <w:lang w:val="kk-KZ"/>
        </w:rPr>
        <w:t xml:space="preserve">Ұлытау тауларынан жинап алынды. Бұл таңдау өсімдіктердің морфологиялық  және әсер ететін заттарының жинақталу мөлшері  бойынша  ең жақсы көрсеткіштер көрсеткен  мекендерге байланысты жасалды </w:t>
      </w:r>
    </w:p>
    <w:p w14:paraId="1C2ECD79" w14:textId="77777777" w:rsidR="0093226D" w:rsidRDefault="0018571A" w:rsidP="00AD268D">
      <w:pPr>
        <w:pStyle w:val="11"/>
        <w:spacing w:before="0" w:beforeAutospacing="0" w:after="0" w:line="240" w:lineRule="auto"/>
        <w:ind w:firstLine="709"/>
        <w:jc w:val="both"/>
        <w:rPr>
          <w:sz w:val="28"/>
          <w:szCs w:val="28"/>
          <w:lang w:val="kk-KZ"/>
        </w:rPr>
      </w:pPr>
      <w:r w:rsidRPr="00D35022">
        <w:rPr>
          <w:i/>
          <w:sz w:val="28"/>
          <w:szCs w:val="28"/>
          <w:lang w:val="kk-KZ"/>
        </w:rPr>
        <w:t>S. ochroleuca</w:t>
      </w:r>
      <w:r w:rsidRPr="00D35022">
        <w:rPr>
          <w:sz w:val="28"/>
          <w:szCs w:val="28"/>
          <w:lang w:val="kk-KZ"/>
        </w:rPr>
        <w:t xml:space="preserve"> өсімдігінің тұқымы </w:t>
      </w:r>
      <w:r w:rsidR="0093226D" w:rsidRPr="00D35022">
        <w:rPr>
          <w:sz w:val="28"/>
          <w:szCs w:val="28"/>
          <w:lang w:val="kk-KZ"/>
        </w:rPr>
        <w:t>конус пішінді қоңырау тәрізді жамылғымен, тар тұмсықты, беті кедір-бұдыр, көптеген терең жоталармен жабылған тұқымша</w:t>
      </w:r>
      <w:r>
        <w:rPr>
          <w:sz w:val="28"/>
          <w:szCs w:val="28"/>
          <w:lang w:val="kk-KZ"/>
        </w:rPr>
        <w:t xml:space="preserve">  (сурет 45)</w:t>
      </w:r>
      <w:r w:rsidR="0093226D" w:rsidRPr="00D35022">
        <w:rPr>
          <w:sz w:val="28"/>
          <w:szCs w:val="28"/>
          <w:lang w:val="kk-KZ"/>
        </w:rPr>
        <w:t>.</w:t>
      </w:r>
      <w:r>
        <w:rPr>
          <w:sz w:val="28"/>
          <w:szCs w:val="28"/>
          <w:lang w:val="kk-KZ"/>
        </w:rPr>
        <w:t xml:space="preserve">  </w:t>
      </w:r>
      <w:r w:rsidRPr="0018571A">
        <w:rPr>
          <w:sz w:val="28"/>
          <w:szCs w:val="28"/>
          <w:lang w:val="kk-KZ"/>
        </w:rPr>
        <w:t xml:space="preserve">SEM микроскопиясының көмегімен </w:t>
      </w:r>
      <w:r>
        <w:rPr>
          <w:sz w:val="28"/>
          <w:szCs w:val="28"/>
          <w:lang w:val="kk-KZ"/>
        </w:rPr>
        <w:t>дәйекті</w:t>
      </w:r>
      <w:r w:rsidRPr="0018571A">
        <w:rPr>
          <w:sz w:val="28"/>
          <w:szCs w:val="28"/>
          <w:lang w:val="kk-KZ"/>
        </w:rPr>
        <w:t xml:space="preserve"> талдау (сурет</w:t>
      </w:r>
      <w:r>
        <w:rPr>
          <w:sz w:val="28"/>
          <w:szCs w:val="28"/>
          <w:lang w:val="kk-KZ"/>
        </w:rPr>
        <w:t xml:space="preserve"> 46 А</w:t>
      </w:r>
      <w:r w:rsidRPr="0018571A">
        <w:rPr>
          <w:sz w:val="28"/>
          <w:szCs w:val="28"/>
          <w:lang w:val="kk-KZ"/>
        </w:rPr>
        <w:t xml:space="preserve">) </w:t>
      </w:r>
      <w:r>
        <w:rPr>
          <w:sz w:val="28"/>
          <w:szCs w:val="28"/>
          <w:lang w:val="kk-KZ"/>
        </w:rPr>
        <w:t xml:space="preserve">тұқымның </w:t>
      </w:r>
      <w:r w:rsidRPr="0018571A">
        <w:rPr>
          <w:sz w:val="28"/>
          <w:szCs w:val="28"/>
          <w:lang w:val="kk-KZ"/>
        </w:rPr>
        <w:t xml:space="preserve"> негізгі бөлігінде жұқа торлы құрылым, ал </w:t>
      </w:r>
      <w:r>
        <w:rPr>
          <w:sz w:val="28"/>
          <w:szCs w:val="28"/>
          <w:lang w:val="kk-KZ"/>
        </w:rPr>
        <w:t>тұқымның</w:t>
      </w:r>
      <w:r w:rsidRPr="0018571A">
        <w:rPr>
          <w:sz w:val="28"/>
          <w:szCs w:val="28"/>
          <w:lang w:val="kk-KZ"/>
        </w:rPr>
        <w:t xml:space="preserve"> қоңырау тәрізді бөлігінде тегіс бөліктері бар</w:t>
      </w:r>
      <w:r>
        <w:rPr>
          <w:sz w:val="28"/>
          <w:szCs w:val="28"/>
          <w:lang w:val="kk-KZ"/>
        </w:rPr>
        <w:t xml:space="preserve"> екендігін көрсетті</w:t>
      </w:r>
      <w:r w:rsidRPr="0018571A">
        <w:rPr>
          <w:sz w:val="28"/>
          <w:szCs w:val="28"/>
          <w:lang w:val="kk-KZ"/>
        </w:rPr>
        <w:t xml:space="preserve">. </w:t>
      </w:r>
      <w:r>
        <w:rPr>
          <w:sz w:val="28"/>
          <w:szCs w:val="28"/>
          <w:lang w:val="kk-KZ"/>
        </w:rPr>
        <w:t xml:space="preserve">Жабын </w:t>
      </w:r>
      <w:r w:rsidRPr="0018571A">
        <w:rPr>
          <w:sz w:val="28"/>
          <w:szCs w:val="28"/>
          <w:lang w:val="kk-KZ"/>
        </w:rPr>
        <w:t>эпидермисінде өлшемі 40-50 нм болатын кутикула қабыршақтарының қалдықтары бар (сурет</w:t>
      </w:r>
      <w:r>
        <w:rPr>
          <w:sz w:val="28"/>
          <w:szCs w:val="28"/>
          <w:lang w:val="kk-KZ"/>
        </w:rPr>
        <w:t xml:space="preserve"> 46 Б</w:t>
      </w:r>
      <w:r w:rsidRPr="0018571A">
        <w:rPr>
          <w:sz w:val="28"/>
          <w:szCs w:val="28"/>
          <w:lang w:val="kk-KZ"/>
        </w:rPr>
        <w:t>).</w:t>
      </w:r>
      <w:r w:rsidR="00021951">
        <w:rPr>
          <w:sz w:val="28"/>
          <w:szCs w:val="28"/>
          <w:lang w:val="kk-KZ"/>
        </w:rPr>
        <w:t xml:space="preserve">  </w:t>
      </w:r>
      <w:r w:rsidR="00021951" w:rsidRPr="00021951">
        <w:rPr>
          <w:sz w:val="28"/>
          <w:szCs w:val="28"/>
          <w:lang w:val="kk-KZ"/>
        </w:rPr>
        <w:t xml:space="preserve">Қабырғалардың бетін бойлай </w:t>
      </w:r>
      <w:r w:rsidR="00021951">
        <w:rPr>
          <w:sz w:val="28"/>
          <w:szCs w:val="28"/>
          <w:lang w:val="kk-KZ"/>
        </w:rPr>
        <w:t xml:space="preserve">тұқымдар </w:t>
      </w:r>
      <w:r w:rsidR="00021951" w:rsidRPr="00021951">
        <w:rPr>
          <w:sz w:val="28"/>
          <w:szCs w:val="28"/>
          <w:lang w:val="kk-KZ"/>
        </w:rPr>
        <w:t>қарапайым трихомалармен тығыз жабылған (сурет</w:t>
      </w:r>
      <w:r w:rsidR="00021951">
        <w:rPr>
          <w:sz w:val="28"/>
          <w:szCs w:val="28"/>
          <w:lang w:val="kk-KZ"/>
        </w:rPr>
        <w:t xml:space="preserve"> 46 В</w:t>
      </w:r>
      <w:r w:rsidR="00021951" w:rsidRPr="00021951">
        <w:rPr>
          <w:sz w:val="28"/>
          <w:szCs w:val="28"/>
          <w:lang w:val="kk-KZ"/>
        </w:rPr>
        <w:t xml:space="preserve">), </w:t>
      </w:r>
      <w:r w:rsidR="00A11C74">
        <w:rPr>
          <w:sz w:val="28"/>
          <w:szCs w:val="28"/>
          <w:lang w:val="kk-KZ"/>
        </w:rPr>
        <w:t xml:space="preserve">неғұрлым </w:t>
      </w:r>
      <w:r w:rsidR="00021951" w:rsidRPr="00021951">
        <w:rPr>
          <w:sz w:val="28"/>
          <w:szCs w:val="28"/>
          <w:lang w:val="kk-KZ"/>
        </w:rPr>
        <w:t xml:space="preserve">ұзын түктер </w:t>
      </w:r>
      <w:r w:rsidR="00B56141">
        <w:rPr>
          <w:sz w:val="28"/>
          <w:szCs w:val="28"/>
          <w:lang w:val="kk-KZ"/>
        </w:rPr>
        <w:t>тұқым жарнағының қалтарысының</w:t>
      </w:r>
      <w:r w:rsidR="00021951" w:rsidRPr="00021951">
        <w:rPr>
          <w:sz w:val="28"/>
          <w:szCs w:val="28"/>
          <w:lang w:val="kk-KZ"/>
        </w:rPr>
        <w:t xml:space="preserve"> беті</w:t>
      </w:r>
      <w:r w:rsidR="00A11C74">
        <w:rPr>
          <w:sz w:val="28"/>
          <w:szCs w:val="28"/>
          <w:lang w:val="kk-KZ"/>
        </w:rPr>
        <w:t>не</w:t>
      </w:r>
      <w:r w:rsidR="00021951" w:rsidRPr="00021951">
        <w:rPr>
          <w:sz w:val="28"/>
          <w:szCs w:val="28"/>
          <w:lang w:val="kk-KZ"/>
        </w:rPr>
        <w:t xml:space="preserve"> бағытталған, </w:t>
      </w:r>
      <w:r w:rsidR="00A11C74">
        <w:rPr>
          <w:sz w:val="28"/>
          <w:szCs w:val="28"/>
          <w:lang w:val="kk-KZ"/>
        </w:rPr>
        <w:t xml:space="preserve">неғұрлым </w:t>
      </w:r>
      <w:r w:rsidR="00021951" w:rsidRPr="00021951">
        <w:rPr>
          <w:sz w:val="28"/>
          <w:szCs w:val="28"/>
          <w:lang w:val="kk-KZ"/>
        </w:rPr>
        <w:t xml:space="preserve">қысқа түктер қабырғалар арасындағы </w:t>
      </w:r>
      <w:r w:rsidR="00B56141">
        <w:rPr>
          <w:sz w:val="28"/>
          <w:szCs w:val="28"/>
          <w:lang w:val="kk-KZ"/>
        </w:rPr>
        <w:t>қалтарыста</w:t>
      </w:r>
      <w:r w:rsidR="00021951" w:rsidRPr="00021951">
        <w:rPr>
          <w:sz w:val="28"/>
          <w:szCs w:val="28"/>
          <w:lang w:val="kk-KZ"/>
        </w:rPr>
        <w:t xml:space="preserve"> орналасқан. Ашық жерлерде папиллярлар түріндегі дамымаған трихомалар байқалады (</w:t>
      </w:r>
      <w:r w:rsidR="00981877">
        <w:rPr>
          <w:sz w:val="28"/>
          <w:szCs w:val="28"/>
          <w:lang w:val="kk-KZ"/>
        </w:rPr>
        <w:t>сурет 46 Г</w:t>
      </w:r>
      <w:r w:rsidR="00021951" w:rsidRPr="00021951">
        <w:rPr>
          <w:sz w:val="28"/>
          <w:szCs w:val="28"/>
          <w:lang w:val="kk-KZ"/>
        </w:rPr>
        <w:t>).</w:t>
      </w:r>
    </w:p>
    <w:p w14:paraId="4A8D5AB8" w14:textId="77777777" w:rsidR="00981877" w:rsidRDefault="00981877" w:rsidP="00981877">
      <w:pPr>
        <w:pStyle w:val="11"/>
        <w:spacing w:before="0" w:beforeAutospacing="0" w:after="0" w:line="240" w:lineRule="auto"/>
        <w:ind w:firstLine="709"/>
        <w:jc w:val="center"/>
        <w:rPr>
          <w:sz w:val="28"/>
          <w:szCs w:val="28"/>
          <w:lang w:val="kk-KZ"/>
        </w:rPr>
      </w:pPr>
      <w:r w:rsidRPr="00996B5B">
        <w:rPr>
          <w:noProof/>
          <w:color w:val="000000"/>
          <w:sz w:val="28"/>
        </w:rPr>
        <w:drawing>
          <wp:inline distT="0" distB="0" distL="0" distR="0" wp14:anchorId="57C287DD" wp14:editId="5CE2FBEE">
            <wp:extent cx="2868930" cy="1998727"/>
            <wp:effectExtent l="0" t="0" r="7620" b="1905"/>
            <wp:docPr id="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cstate="print"/>
                    <a:srcRect/>
                    <a:stretch>
                      <a:fillRect/>
                    </a:stretch>
                  </pic:blipFill>
                  <pic:spPr bwMode="auto">
                    <a:xfrm>
                      <a:off x="0" y="0"/>
                      <a:ext cx="2877275" cy="2004541"/>
                    </a:xfrm>
                    <a:prstGeom prst="rect">
                      <a:avLst/>
                    </a:prstGeom>
                    <a:noFill/>
                    <a:ln w="9525">
                      <a:noFill/>
                      <a:miter lim="800000"/>
                      <a:headEnd/>
                      <a:tailEnd/>
                    </a:ln>
                  </pic:spPr>
                </pic:pic>
              </a:graphicData>
            </a:graphic>
          </wp:inline>
        </w:drawing>
      </w:r>
    </w:p>
    <w:p w14:paraId="2BDE34CA" w14:textId="4C85EC7C" w:rsidR="00981877" w:rsidRDefault="00981877" w:rsidP="00981877">
      <w:pPr>
        <w:ind w:firstLine="0"/>
        <w:jc w:val="center"/>
        <w:rPr>
          <w:rFonts w:ascii="Times New Roman" w:hAnsi="Times New Roman"/>
          <w:bCs/>
          <w:sz w:val="28"/>
          <w:lang w:val="kk-KZ"/>
        </w:rPr>
      </w:pPr>
      <w:r>
        <w:rPr>
          <w:rFonts w:ascii="Times New Roman" w:hAnsi="Times New Roman"/>
          <w:color w:val="000000"/>
          <w:sz w:val="28"/>
          <w:lang w:val="kk-KZ"/>
        </w:rPr>
        <w:t>Сурет 45</w:t>
      </w:r>
      <w:r w:rsidR="00146B53">
        <w:rPr>
          <w:rFonts w:ascii="Times New Roman" w:hAnsi="Times New Roman"/>
          <w:color w:val="000000"/>
          <w:sz w:val="28"/>
          <w:lang w:val="kk-KZ"/>
        </w:rPr>
        <w:t>-</w:t>
      </w:r>
      <w:r w:rsidRPr="00981877">
        <w:rPr>
          <w:rFonts w:ascii="Times New Roman" w:hAnsi="Times New Roman"/>
          <w:color w:val="000000"/>
          <w:sz w:val="28"/>
          <w:lang w:val="kk-KZ"/>
        </w:rPr>
        <w:t xml:space="preserve"> </w:t>
      </w:r>
      <w:r w:rsidRPr="00981877">
        <w:rPr>
          <w:rFonts w:ascii="Times New Roman" w:hAnsi="Times New Roman"/>
          <w:bCs/>
          <w:i/>
          <w:iCs/>
          <w:sz w:val="28"/>
          <w:lang w:val="kk-KZ"/>
        </w:rPr>
        <w:t>Scabiosa ochroleuca</w:t>
      </w:r>
      <w:r>
        <w:rPr>
          <w:rFonts w:ascii="Times New Roman" w:hAnsi="Times New Roman"/>
          <w:bCs/>
          <w:i/>
          <w:iCs/>
          <w:sz w:val="28"/>
          <w:lang w:val="kk-KZ"/>
        </w:rPr>
        <w:t xml:space="preserve"> </w:t>
      </w:r>
      <w:r w:rsidRPr="00981877">
        <w:rPr>
          <w:rFonts w:ascii="Times New Roman" w:hAnsi="Times New Roman"/>
          <w:bCs/>
          <w:sz w:val="28"/>
          <w:lang w:val="kk-KZ"/>
        </w:rPr>
        <w:t>тұқымдарының сыртқы көрінісі</w:t>
      </w:r>
    </w:p>
    <w:p w14:paraId="48CE3A2C" w14:textId="77777777" w:rsidR="005E28B0" w:rsidRPr="00981877" w:rsidRDefault="005E28B0" w:rsidP="00981877">
      <w:pPr>
        <w:ind w:firstLine="0"/>
        <w:jc w:val="center"/>
        <w:rPr>
          <w:rFonts w:ascii="Times New Roman" w:hAnsi="Times New Roman"/>
          <w:bCs/>
          <w:i/>
          <w:iCs/>
          <w:sz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823"/>
      </w:tblGrid>
      <w:tr w:rsidR="00981877" w14:paraId="04A9F8D7" w14:textId="77777777" w:rsidTr="001A0A3C">
        <w:tc>
          <w:tcPr>
            <w:tcW w:w="4927" w:type="dxa"/>
          </w:tcPr>
          <w:p w14:paraId="069BEB19" w14:textId="77777777" w:rsidR="00981877" w:rsidRDefault="00981877" w:rsidP="00981877">
            <w:pPr>
              <w:ind w:firstLine="0"/>
              <w:jc w:val="center"/>
              <w:rPr>
                <w:rFonts w:ascii="Times New Roman" w:hAnsi="Times New Roman"/>
                <w:color w:val="000000"/>
                <w:sz w:val="28"/>
              </w:rPr>
            </w:pPr>
            <w:r>
              <w:rPr>
                <w:rFonts w:ascii="Times New Roman" w:hAnsi="Times New Roman"/>
                <w:noProof/>
                <w:color w:val="000000"/>
                <w:sz w:val="28"/>
                <w:lang w:eastAsia="ru-RU"/>
              </w:rPr>
              <w:drawing>
                <wp:inline distT="0" distB="0" distL="0" distR="0" wp14:anchorId="0AE7C0B7" wp14:editId="77D8EB7E">
                  <wp:extent cx="2083016" cy="2316480"/>
                  <wp:effectExtent l="19050" t="0" r="0" b="0"/>
                  <wp:docPr id="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cstate="print"/>
                          <a:srcRect/>
                          <a:stretch>
                            <a:fillRect/>
                          </a:stretch>
                        </pic:blipFill>
                        <pic:spPr bwMode="auto">
                          <a:xfrm>
                            <a:off x="0" y="0"/>
                            <a:ext cx="2087220" cy="2321156"/>
                          </a:xfrm>
                          <a:prstGeom prst="rect">
                            <a:avLst/>
                          </a:prstGeom>
                          <a:noFill/>
                          <a:ln w="9525">
                            <a:noFill/>
                            <a:miter lim="800000"/>
                            <a:headEnd/>
                            <a:tailEnd/>
                          </a:ln>
                        </pic:spPr>
                      </pic:pic>
                    </a:graphicData>
                  </a:graphic>
                </wp:inline>
              </w:drawing>
            </w:r>
          </w:p>
        </w:tc>
        <w:tc>
          <w:tcPr>
            <w:tcW w:w="4927" w:type="dxa"/>
          </w:tcPr>
          <w:p w14:paraId="2696DD06" w14:textId="77777777" w:rsidR="00981877" w:rsidRDefault="00981877" w:rsidP="00981877">
            <w:pPr>
              <w:ind w:firstLine="0"/>
              <w:jc w:val="center"/>
              <w:rPr>
                <w:rFonts w:ascii="Times New Roman" w:hAnsi="Times New Roman"/>
                <w:color w:val="000000"/>
                <w:sz w:val="28"/>
              </w:rPr>
            </w:pPr>
            <w:r>
              <w:rPr>
                <w:rFonts w:ascii="Times New Roman" w:hAnsi="Times New Roman"/>
                <w:noProof/>
                <w:color w:val="000000"/>
                <w:sz w:val="28"/>
                <w:lang w:eastAsia="ru-RU"/>
              </w:rPr>
              <w:drawing>
                <wp:inline distT="0" distB="0" distL="0" distR="0" wp14:anchorId="57CF37C2" wp14:editId="439AF866">
                  <wp:extent cx="2023766" cy="2316480"/>
                  <wp:effectExtent l="19050" t="0" r="0" b="0"/>
                  <wp:docPr id="7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cstate="print"/>
                          <a:srcRect/>
                          <a:stretch>
                            <a:fillRect/>
                          </a:stretch>
                        </pic:blipFill>
                        <pic:spPr bwMode="auto">
                          <a:xfrm>
                            <a:off x="0" y="0"/>
                            <a:ext cx="2023766" cy="2316480"/>
                          </a:xfrm>
                          <a:prstGeom prst="rect">
                            <a:avLst/>
                          </a:prstGeom>
                          <a:noFill/>
                          <a:ln w="9525">
                            <a:noFill/>
                            <a:miter lim="800000"/>
                            <a:headEnd/>
                            <a:tailEnd/>
                          </a:ln>
                        </pic:spPr>
                      </pic:pic>
                    </a:graphicData>
                  </a:graphic>
                </wp:inline>
              </w:drawing>
            </w:r>
          </w:p>
        </w:tc>
      </w:tr>
      <w:tr w:rsidR="00981877" w14:paraId="2746A4E7" w14:textId="77777777" w:rsidTr="001A0A3C">
        <w:tc>
          <w:tcPr>
            <w:tcW w:w="4927" w:type="dxa"/>
          </w:tcPr>
          <w:p w14:paraId="07BBF26D" w14:textId="77777777" w:rsidR="00981877" w:rsidRPr="00C74369" w:rsidRDefault="00981877" w:rsidP="00981877">
            <w:pPr>
              <w:ind w:firstLine="0"/>
              <w:jc w:val="center"/>
              <w:rPr>
                <w:rFonts w:ascii="Times New Roman" w:hAnsi="Times New Roman"/>
                <w:color w:val="000000"/>
                <w:sz w:val="28"/>
                <w:lang w:val="kk-KZ"/>
              </w:rPr>
            </w:pPr>
            <w:r>
              <w:rPr>
                <w:rFonts w:ascii="Times New Roman" w:hAnsi="Times New Roman"/>
                <w:color w:val="000000"/>
                <w:sz w:val="28"/>
                <w:lang w:val="kk-KZ"/>
              </w:rPr>
              <w:t>А</w:t>
            </w:r>
          </w:p>
        </w:tc>
        <w:tc>
          <w:tcPr>
            <w:tcW w:w="4927" w:type="dxa"/>
          </w:tcPr>
          <w:p w14:paraId="504FFA6A" w14:textId="77777777" w:rsidR="00981877" w:rsidRDefault="00981877" w:rsidP="00981877">
            <w:pPr>
              <w:ind w:firstLine="0"/>
              <w:jc w:val="center"/>
              <w:rPr>
                <w:rFonts w:ascii="Times New Roman" w:hAnsi="Times New Roman"/>
                <w:color w:val="000000"/>
                <w:sz w:val="28"/>
              </w:rPr>
            </w:pPr>
            <w:r>
              <w:rPr>
                <w:rFonts w:ascii="Times New Roman" w:hAnsi="Times New Roman"/>
                <w:color w:val="000000"/>
                <w:sz w:val="28"/>
              </w:rPr>
              <w:t>Б</w:t>
            </w:r>
          </w:p>
        </w:tc>
      </w:tr>
      <w:tr w:rsidR="00981877" w14:paraId="19D8D860" w14:textId="77777777" w:rsidTr="001A0A3C">
        <w:tc>
          <w:tcPr>
            <w:tcW w:w="4927" w:type="dxa"/>
          </w:tcPr>
          <w:p w14:paraId="5C30F713" w14:textId="77777777" w:rsidR="00981877" w:rsidRDefault="00981877" w:rsidP="00981877">
            <w:pPr>
              <w:ind w:firstLine="0"/>
              <w:jc w:val="center"/>
              <w:rPr>
                <w:rFonts w:ascii="Times New Roman" w:hAnsi="Times New Roman"/>
                <w:color w:val="000000"/>
                <w:sz w:val="28"/>
              </w:rPr>
            </w:pPr>
            <w:r>
              <w:rPr>
                <w:rFonts w:ascii="Times New Roman" w:hAnsi="Times New Roman"/>
                <w:noProof/>
                <w:color w:val="000000"/>
                <w:sz w:val="28"/>
                <w:lang w:eastAsia="ru-RU"/>
              </w:rPr>
              <w:drawing>
                <wp:inline distT="0" distB="0" distL="0" distR="0" wp14:anchorId="2B38429D" wp14:editId="2860478B">
                  <wp:extent cx="2099310" cy="2206499"/>
                  <wp:effectExtent l="1905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cstate="print"/>
                          <a:srcRect/>
                          <a:stretch>
                            <a:fillRect/>
                          </a:stretch>
                        </pic:blipFill>
                        <pic:spPr bwMode="auto">
                          <a:xfrm>
                            <a:off x="0" y="0"/>
                            <a:ext cx="2102513" cy="2209866"/>
                          </a:xfrm>
                          <a:prstGeom prst="rect">
                            <a:avLst/>
                          </a:prstGeom>
                          <a:noFill/>
                          <a:ln w="9525">
                            <a:noFill/>
                            <a:miter lim="800000"/>
                            <a:headEnd/>
                            <a:tailEnd/>
                          </a:ln>
                        </pic:spPr>
                      </pic:pic>
                    </a:graphicData>
                  </a:graphic>
                </wp:inline>
              </w:drawing>
            </w:r>
          </w:p>
        </w:tc>
        <w:tc>
          <w:tcPr>
            <w:tcW w:w="4927" w:type="dxa"/>
          </w:tcPr>
          <w:p w14:paraId="5D8386D7" w14:textId="77777777" w:rsidR="00981877" w:rsidRDefault="00981877" w:rsidP="00981877">
            <w:pPr>
              <w:ind w:firstLine="0"/>
              <w:jc w:val="center"/>
              <w:rPr>
                <w:rFonts w:ascii="Times New Roman" w:hAnsi="Times New Roman"/>
                <w:color w:val="000000"/>
                <w:sz w:val="28"/>
              </w:rPr>
            </w:pPr>
            <w:r>
              <w:rPr>
                <w:rFonts w:ascii="Times New Roman" w:hAnsi="Times New Roman"/>
                <w:noProof/>
                <w:color w:val="000000"/>
                <w:sz w:val="28"/>
                <w:lang w:eastAsia="ru-RU"/>
              </w:rPr>
              <w:drawing>
                <wp:inline distT="0" distB="0" distL="0" distR="0" wp14:anchorId="10A5766B" wp14:editId="36BC8EF5">
                  <wp:extent cx="2155190" cy="2284179"/>
                  <wp:effectExtent l="1905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3" cstate="print"/>
                          <a:srcRect/>
                          <a:stretch>
                            <a:fillRect/>
                          </a:stretch>
                        </pic:blipFill>
                        <pic:spPr bwMode="auto">
                          <a:xfrm>
                            <a:off x="0" y="0"/>
                            <a:ext cx="2155190" cy="2284179"/>
                          </a:xfrm>
                          <a:prstGeom prst="rect">
                            <a:avLst/>
                          </a:prstGeom>
                          <a:noFill/>
                          <a:ln w="9525">
                            <a:noFill/>
                            <a:miter lim="800000"/>
                            <a:headEnd/>
                            <a:tailEnd/>
                          </a:ln>
                        </pic:spPr>
                      </pic:pic>
                    </a:graphicData>
                  </a:graphic>
                </wp:inline>
              </w:drawing>
            </w:r>
          </w:p>
        </w:tc>
      </w:tr>
      <w:tr w:rsidR="00981877" w14:paraId="6D022D6D" w14:textId="77777777" w:rsidTr="001A0A3C">
        <w:tc>
          <w:tcPr>
            <w:tcW w:w="4927" w:type="dxa"/>
          </w:tcPr>
          <w:p w14:paraId="2EF18E6D" w14:textId="77777777" w:rsidR="00981877" w:rsidRDefault="00981877" w:rsidP="001A0A3C">
            <w:pPr>
              <w:ind w:firstLine="0"/>
              <w:jc w:val="center"/>
              <w:rPr>
                <w:rFonts w:ascii="Times New Roman" w:hAnsi="Times New Roman"/>
                <w:color w:val="000000"/>
                <w:sz w:val="28"/>
              </w:rPr>
            </w:pPr>
            <w:r>
              <w:rPr>
                <w:rFonts w:ascii="Times New Roman" w:hAnsi="Times New Roman"/>
                <w:color w:val="000000"/>
                <w:sz w:val="28"/>
              </w:rPr>
              <w:t>В</w:t>
            </w:r>
          </w:p>
        </w:tc>
        <w:tc>
          <w:tcPr>
            <w:tcW w:w="4927" w:type="dxa"/>
          </w:tcPr>
          <w:p w14:paraId="03F1C43E" w14:textId="77777777" w:rsidR="00981877" w:rsidRDefault="00981877" w:rsidP="001A0A3C">
            <w:pPr>
              <w:ind w:firstLine="0"/>
              <w:jc w:val="center"/>
              <w:rPr>
                <w:rFonts w:ascii="Times New Roman" w:hAnsi="Times New Roman"/>
                <w:color w:val="000000"/>
                <w:sz w:val="28"/>
              </w:rPr>
            </w:pPr>
            <w:r>
              <w:rPr>
                <w:rFonts w:ascii="Times New Roman" w:hAnsi="Times New Roman"/>
                <w:color w:val="000000"/>
                <w:sz w:val="28"/>
              </w:rPr>
              <w:t>Г</w:t>
            </w:r>
          </w:p>
        </w:tc>
      </w:tr>
    </w:tbl>
    <w:p w14:paraId="0795A391" w14:textId="77777777" w:rsidR="00B56141" w:rsidRDefault="00981877" w:rsidP="00981877">
      <w:pPr>
        <w:ind w:firstLine="0"/>
        <w:jc w:val="center"/>
        <w:rPr>
          <w:rFonts w:ascii="Times New Roman" w:hAnsi="Times New Roman"/>
          <w:color w:val="000000"/>
          <w:sz w:val="28"/>
        </w:rPr>
      </w:pPr>
      <w:r>
        <w:rPr>
          <w:rFonts w:ascii="Times New Roman" w:hAnsi="Times New Roman"/>
          <w:color w:val="000000"/>
          <w:sz w:val="28"/>
        </w:rPr>
        <w:t>Сурет 46</w:t>
      </w:r>
      <w:r w:rsidR="00146B53">
        <w:rPr>
          <w:rFonts w:ascii="Times New Roman" w:hAnsi="Times New Roman"/>
          <w:color w:val="000000"/>
          <w:sz w:val="28"/>
        </w:rPr>
        <w:t>-</w:t>
      </w:r>
      <w:r>
        <w:rPr>
          <w:rFonts w:ascii="Times New Roman" w:hAnsi="Times New Roman"/>
          <w:color w:val="000000"/>
          <w:sz w:val="28"/>
        </w:rPr>
        <w:t xml:space="preserve"> </w:t>
      </w:r>
      <w:r w:rsidRPr="00C74369">
        <w:rPr>
          <w:rFonts w:ascii="Times New Roman" w:hAnsi="Times New Roman"/>
          <w:i/>
          <w:color w:val="000000"/>
          <w:sz w:val="28"/>
          <w:lang w:val="en-US"/>
        </w:rPr>
        <w:t>Scabiosa</w:t>
      </w:r>
      <w:r w:rsidRPr="00C74369">
        <w:rPr>
          <w:rFonts w:ascii="Times New Roman" w:hAnsi="Times New Roman"/>
          <w:i/>
          <w:color w:val="000000"/>
          <w:sz w:val="28"/>
        </w:rPr>
        <w:t xml:space="preserve"> </w:t>
      </w:r>
      <w:r w:rsidRPr="00C74369">
        <w:rPr>
          <w:rFonts w:ascii="Times New Roman" w:hAnsi="Times New Roman"/>
          <w:i/>
          <w:color w:val="000000"/>
          <w:sz w:val="28"/>
          <w:lang w:val="en-US"/>
        </w:rPr>
        <w:t>ochroleuca</w:t>
      </w:r>
      <w:r>
        <w:rPr>
          <w:rFonts w:ascii="Times New Roman" w:hAnsi="Times New Roman"/>
          <w:i/>
          <w:color w:val="000000"/>
          <w:sz w:val="28"/>
        </w:rPr>
        <w:t xml:space="preserve"> </w:t>
      </w:r>
      <w:r>
        <w:rPr>
          <w:rFonts w:ascii="Times New Roman" w:hAnsi="Times New Roman"/>
          <w:iCs/>
          <w:color w:val="000000"/>
          <w:sz w:val="28"/>
        </w:rPr>
        <w:t xml:space="preserve">тұқымдарының </w:t>
      </w:r>
      <w:r>
        <w:rPr>
          <w:rFonts w:ascii="Times New Roman" w:hAnsi="Times New Roman"/>
          <w:color w:val="000000"/>
          <w:sz w:val="28"/>
        </w:rPr>
        <w:t xml:space="preserve"> СЭМ-микроскопиясы: А – тұқымның сыртқы көрінісі, Б – </w:t>
      </w:r>
      <w:r w:rsidR="00B56141">
        <w:rPr>
          <w:rFonts w:ascii="Times New Roman" w:hAnsi="Times New Roman"/>
          <w:color w:val="000000"/>
          <w:sz w:val="28"/>
        </w:rPr>
        <w:t>тұқым жарғағы  қалтарысының</w:t>
      </w:r>
      <w:r>
        <w:rPr>
          <w:rFonts w:ascii="Times New Roman" w:hAnsi="Times New Roman"/>
          <w:color w:val="000000"/>
          <w:sz w:val="28"/>
        </w:rPr>
        <w:t xml:space="preserve"> беткі көрінісі, </w:t>
      </w:r>
      <w:r w:rsidR="00B56141">
        <w:rPr>
          <w:rFonts w:ascii="Times New Roman" w:hAnsi="Times New Roman"/>
          <w:color w:val="000000"/>
          <w:sz w:val="28"/>
        </w:rPr>
        <w:t xml:space="preserve"> </w:t>
      </w:r>
    </w:p>
    <w:p w14:paraId="12B0939F" w14:textId="77777777" w:rsidR="00981877" w:rsidRPr="00C74369" w:rsidRDefault="00981877" w:rsidP="00981877">
      <w:pPr>
        <w:ind w:firstLine="0"/>
        <w:jc w:val="center"/>
        <w:rPr>
          <w:rFonts w:ascii="Times New Roman" w:hAnsi="Times New Roman"/>
          <w:color w:val="000000"/>
          <w:sz w:val="28"/>
        </w:rPr>
      </w:pPr>
      <w:r>
        <w:rPr>
          <w:rFonts w:ascii="Times New Roman" w:hAnsi="Times New Roman"/>
          <w:color w:val="000000"/>
          <w:sz w:val="28"/>
        </w:rPr>
        <w:t>В – трихомалар, Г –эпидермис құрылымы</w:t>
      </w:r>
    </w:p>
    <w:p w14:paraId="1B1BF91B" w14:textId="77777777" w:rsidR="00981877" w:rsidRPr="00981877" w:rsidRDefault="00981877" w:rsidP="00AD268D">
      <w:pPr>
        <w:pStyle w:val="11"/>
        <w:spacing w:before="0" w:beforeAutospacing="0" w:after="0" w:line="240" w:lineRule="auto"/>
        <w:ind w:firstLine="709"/>
        <w:jc w:val="both"/>
        <w:rPr>
          <w:sz w:val="28"/>
          <w:szCs w:val="28"/>
        </w:rPr>
      </w:pPr>
    </w:p>
    <w:p w14:paraId="1B303915" w14:textId="77777777" w:rsidR="00981877" w:rsidRDefault="00981877" w:rsidP="00AD268D">
      <w:pPr>
        <w:pStyle w:val="11"/>
        <w:spacing w:before="0" w:beforeAutospacing="0" w:after="0" w:line="240" w:lineRule="auto"/>
        <w:ind w:firstLine="709"/>
        <w:jc w:val="both"/>
        <w:rPr>
          <w:sz w:val="28"/>
          <w:szCs w:val="28"/>
          <w:lang w:val="kk-KZ"/>
        </w:rPr>
      </w:pPr>
      <w:r>
        <w:rPr>
          <w:i/>
          <w:sz w:val="28"/>
          <w:szCs w:val="28"/>
          <w:lang w:val="en-US"/>
        </w:rPr>
        <w:t>Scabiosa</w:t>
      </w:r>
      <w:r w:rsidRPr="009E4E63">
        <w:rPr>
          <w:i/>
          <w:sz w:val="28"/>
          <w:szCs w:val="28"/>
        </w:rPr>
        <w:t xml:space="preserve"> </w:t>
      </w:r>
      <w:r>
        <w:rPr>
          <w:i/>
          <w:sz w:val="28"/>
          <w:szCs w:val="28"/>
          <w:lang w:val="en-US"/>
        </w:rPr>
        <w:t>isetensis</w:t>
      </w:r>
      <w:r w:rsidRPr="00981877">
        <w:rPr>
          <w:sz w:val="28"/>
          <w:szCs w:val="28"/>
          <w:lang w:val="kk-KZ"/>
        </w:rPr>
        <w:t xml:space="preserve"> </w:t>
      </w:r>
      <w:r>
        <w:rPr>
          <w:sz w:val="28"/>
          <w:szCs w:val="28"/>
          <w:lang w:val="kk-KZ"/>
        </w:rPr>
        <w:t xml:space="preserve">өсімдігінің </w:t>
      </w:r>
      <w:r w:rsidRPr="00981877">
        <w:rPr>
          <w:sz w:val="28"/>
          <w:szCs w:val="28"/>
          <w:lang w:val="kk-KZ"/>
        </w:rPr>
        <w:t xml:space="preserve">жемісі </w:t>
      </w:r>
      <w:r w:rsidR="00146B53">
        <w:rPr>
          <w:sz w:val="28"/>
          <w:szCs w:val="28"/>
          <w:lang w:val="kk-KZ"/>
        </w:rPr>
        <w:t xml:space="preserve">алдыңғы түрдің жемісіне қарағанда </w:t>
      </w:r>
      <w:r w:rsidRPr="00981877">
        <w:rPr>
          <w:sz w:val="28"/>
          <w:szCs w:val="28"/>
          <w:lang w:val="kk-KZ"/>
        </w:rPr>
        <w:t xml:space="preserve">  қысқарақ, конус тәрізді, </w:t>
      </w:r>
      <w:r w:rsidR="00146B53">
        <w:rPr>
          <w:sz w:val="28"/>
          <w:szCs w:val="28"/>
          <w:lang w:val="kk-KZ"/>
        </w:rPr>
        <w:t>тұқымының</w:t>
      </w:r>
      <w:r w:rsidRPr="00981877">
        <w:rPr>
          <w:sz w:val="28"/>
          <w:szCs w:val="28"/>
          <w:lang w:val="kk-KZ"/>
        </w:rPr>
        <w:t xml:space="preserve"> сыртын</w:t>
      </w:r>
      <w:r w:rsidR="00146B53">
        <w:rPr>
          <w:sz w:val="28"/>
          <w:szCs w:val="28"/>
          <w:lang w:val="kk-KZ"/>
        </w:rPr>
        <w:t>д</w:t>
      </w:r>
      <w:r w:rsidRPr="00981877">
        <w:rPr>
          <w:sz w:val="28"/>
          <w:szCs w:val="28"/>
          <w:lang w:val="kk-KZ"/>
        </w:rPr>
        <w:t>а қатты шығыңқы жаб</w:t>
      </w:r>
      <w:r w:rsidR="00146B53">
        <w:rPr>
          <w:sz w:val="28"/>
          <w:szCs w:val="28"/>
          <w:lang w:val="kk-KZ"/>
        </w:rPr>
        <w:t>ыны</w:t>
      </w:r>
      <w:r w:rsidRPr="00981877">
        <w:rPr>
          <w:sz w:val="28"/>
          <w:szCs w:val="28"/>
          <w:lang w:val="kk-KZ"/>
        </w:rPr>
        <w:t xml:space="preserve"> бар, </w:t>
      </w:r>
      <w:r w:rsidR="00146B53">
        <w:rPr>
          <w:sz w:val="28"/>
          <w:szCs w:val="28"/>
          <w:lang w:val="kk-KZ"/>
        </w:rPr>
        <w:t>қалың</w:t>
      </w:r>
      <w:r w:rsidRPr="00981877">
        <w:rPr>
          <w:sz w:val="28"/>
          <w:szCs w:val="28"/>
          <w:lang w:val="kk-KZ"/>
        </w:rPr>
        <w:t xml:space="preserve"> түкті.</w:t>
      </w:r>
    </w:p>
    <w:p w14:paraId="240A9DEB" w14:textId="77777777" w:rsidR="00146B53" w:rsidRDefault="00146B53" w:rsidP="00146B53">
      <w:pPr>
        <w:pStyle w:val="11"/>
        <w:spacing w:before="0" w:beforeAutospacing="0" w:after="0" w:line="240" w:lineRule="auto"/>
        <w:ind w:firstLine="709"/>
        <w:jc w:val="center"/>
        <w:rPr>
          <w:noProof/>
          <w:sz w:val="28"/>
          <w:szCs w:val="28"/>
        </w:rPr>
      </w:pPr>
      <w:r>
        <w:rPr>
          <w:noProof/>
          <w:sz w:val="28"/>
          <w:szCs w:val="28"/>
        </w:rPr>
        <w:drawing>
          <wp:inline distT="0" distB="0" distL="0" distR="0" wp14:anchorId="7AC52DA8" wp14:editId="411AF163">
            <wp:extent cx="2522220" cy="1856333"/>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4" cstate="print"/>
                    <a:srcRect/>
                    <a:stretch>
                      <a:fillRect/>
                    </a:stretch>
                  </pic:blipFill>
                  <pic:spPr bwMode="auto">
                    <a:xfrm>
                      <a:off x="0" y="0"/>
                      <a:ext cx="2533432" cy="1864585"/>
                    </a:xfrm>
                    <a:prstGeom prst="rect">
                      <a:avLst/>
                    </a:prstGeom>
                    <a:noFill/>
                    <a:ln w="9525">
                      <a:noFill/>
                      <a:miter lim="800000"/>
                      <a:headEnd/>
                      <a:tailEnd/>
                    </a:ln>
                  </pic:spPr>
                </pic:pic>
              </a:graphicData>
            </a:graphic>
          </wp:inline>
        </w:drawing>
      </w:r>
    </w:p>
    <w:p w14:paraId="4658F831" w14:textId="77777777" w:rsidR="00146B53" w:rsidRDefault="00146B53" w:rsidP="00146B53">
      <w:pPr>
        <w:rPr>
          <w:rFonts w:ascii="Times New Roman" w:eastAsia="Times New Roman" w:hAnsi="Times New Roman"/>
          <w:noProof/>
          <w:sz w:val="28"/>
          <w:szCs w:val="28"/>
          <w:lang w:eastAsia="ru-RU"/>
        </w:rPr>
      </w:pPr>
    </w:p>
    <w:p w14:paraId="5E365600" w14:textId="77777777" w:rsidR="00146B53" w:rsidRPr="00B56141" w:rsidRDefault="00146B53" w:rsidP="00B56141">
      <w:pPr>
        <w:tabs>
          <w:tab w:val="left" w:pos="1701"/>
        </w:tabs>
        <w:rPr>
          <w:rFonts w:ascii="Times New Roman" w:hAnsi="Times New Roman"/>
          <w:iCs/>
          <w:sz w:val="28"/>
          <w:szCs w:val="28"/>
          <w:lang w:val="kk-KZ" w:eastAsia="ru-RU"/>
        </w:rPr>
      </w:pPr>
      <w:r>
        <w:rPr>
          <w:lang w:val="kk-KZ" w:eastAsia="ru-RU"/>
        </w:rPr>
        <w:tab/>
      </w:r>
      <w:r w:rsidRPr="00146B53">
        <w:rPr>
          <w:rFonts w:ascii="Times New Roman" w:hAnsi="Times New Roman"/>
          <w:sz w:val="28"/>
          <w:szCs w:val="28"/>
          <w:lang w:val="kk-KZ" w:eastAsia="ru-RU"/>
        </w:rPr>
        <w:t xml:space="preserve">Сурет </w:t>
      </w:r>
      <w:r>
        <w:rPr>
          <w:rFonts w:ascii="Times New Roman" w:hAnsi="Times New Roman"/>
          <w:sz w:val="28"/>
          <w:szCs w:val="28"/>
          <w:lang w:val="kk-KZ" w:eastAsia="ru-RU"/>
        </w:rPr>
        <w:t xml:space="preserve"> 47-</w:t>
      </w:r>
      <w:r w:rsidR="00B56141" w:rsidRPr="00B56141">
        <w:rPr>
          <w:i/>
          <w:sz w:val="28"/>
          <w:szCs w:val="28"/>
          <w:lang w:val="kk-KZ" w:eastAsia="ar-SA"/>
        </w:rPr>
        <w:t xml:space="preserve"> </w:t>
      </w:r>
      <w:r w:rsidR="00B56141" w:rsidRPr="00B56141">
        <w:rPr>
          <w:rFonts w:ascii="Times New Roman" w:hAnsi="Times New Roman"/>
          <w:i/>
          <w:sz w:val="28"/>
          <w:szCs w:val="28"/>
          <w:lang w:val="kk-KZ" w:eastAsia="ar-SA"/>
        </w:rPr>
        <w:t xml:space="preserve">Scabiosa isetensis </w:t>
      </w:r>
      <w:r w:rsidR="00B56141" w:rsidRPr="00B56141">
        <w:rPr>
          <w:rFonts w:ascii="Times New Roman" w:hAnsi="Times New Roman"/>
          <w:iCs/>
          <w:sz w:val="28"/>
          <w:szCs w:val="28"/>
          <w:lang w:val="kk-KZ" w:eastAsia="ar-SA"/>
        </w:rPr>
        <w:t>тұқым</w:t>
      </w:r>
      <w:r w:rsidR="00B56141">
        <w:rPr>
          <w:rFonts w:ascii="Times New Roman" w:hAnsi="Times New Roman"/>
          <w:iCs/>
          <w:sz w:val="28"/>
          <w:szCs w:val="28"/>
          <w:lang w:val="kk-KZ" w:eastAsia="ar-SA"/>
        </w:rPr>
        <w:t>ының сыртқы көрінісі</w:t>
      </w:r>
    </w:p>
    <w:p w14:paraId="658E34E9" w14:textId="77777777" w:rsidR="009C2D21" w:rsidRDefault="00B56141" w:rsidP="009C2D21">
      <w:pPr>
        <w:pStyle w:val="1"/>
        <w:shd w:val="clear" w:color="auto" w:fill="FFFFFF"/>
        <w:spacing w:before="0" w:beforeAutospacing="0" w:after="0" w:afterAutospacing="0"/>
        <w:ind w:firstLine="709"/>
        <w:jc w:val="both"/>
        <w:rPr>
          <w:b w:val="0"/>
          <w:bCs w:val="0"/>
          <w:kern w:val="0"/>
          <w:sz w:val="28"/>
          <w:szCs w:val="28"/>
          <w:lang w:val="kk-KZ" w:eastAsia="ar-SA"/>
        </w:rPr>
      </w:pPr>
      <w:r w:rsidRPr="00B56141">
        <w:rPr>
          <w:b w:val="0"/>
          <w:bCs w:val="0"/>
          <w:kern w:val="0"/>
          <w:sz w:val="28"/>
          <w:szCs w:val="28"/>
          <w:lang w:val="kk-KZ" w:eastAsia="ar-SA"/>
        </w:rPr>
        <w:t xml:space="preserve">Scabiosa isetsensis </w:t>
      </w:r>
      <w:r>
        <w:rPr>
          <w:b w:val="0"/>
          <w:bCs w:val="0"/>
          <w:kern w:val="0"/>
          <w:sz w:val="28"/>
          <w:szCs w:val="28"/>
          <w:lang w:val="kk-KZ" w:eastAsia="ar-SA"/>
        </w:rPr>
        <w:t>тұқымдарының</w:t>
      </w:r>
      <w:r w:rsidRPr="00B56141">
        <w:rPr>
          <w:b w:val="0"/>
          <w:bCs w:val="0"/>
          <w:kern w:val="0"/>
          <w:sz w:val="28"/>
          <w:szCs w:val="28"/>
          <w:lang w:val="kk-KZ" w:eastAsia="ar-SA"/>
        </w:rPr>
        <w:t xml:space="preserve"> SEM микроскопиясы (сурет</w:t>
      </w:r>
      <w:r>
        <w:rPr>
          <w:b w:val="0"/>
          <w:bCs w:val="0"/>
          <w:kern w:val="0"/>
          <w:sz w:val="28"/>
          <w:szCs w:val="28"/>
          <w:lang w:val="kk-KZ" w:eastAsia="ar-SA"/>
        </w:rPr>
        <w:t xml:space="preserve"> 48А</w:t>
      </w:r>
      <w:r w:rsidRPr="00B56141">
        <w:rPr>
          <w:b w:val="0"/>
          <w:bCs w:val="0"/>
          <w:kern w:val="0"/>
          <w:sz w:val="28"/>
          <w:szCs w:val="28"/>
          <w:lang w:val="kk-KZ" w:eastAsia="ar-SA"/>
        </w:rPr>
        <w:t xml:space="preserve">) </w:t>
      </w:r>
      <w:r w:rsidR="009C2D21">
        <w:rPr>
          <w:b w:val="0"/>
          <w:bCs w:val="0"/>
          <w:kern w:val="0"/>
          <w:sz w:val="28"/>
          <w:szCs w:val="28"/>
          <w:lang w:val="kk-KZ" w:eastAsia="ar-SA"/>
        </w:rPr>
        <w:t xml:space="preserve">тұқымның түктенуі  талшықтардың екі </w:t>
      </w:r>
      <w:r w:rsidRPr="00B56141">
        <w:rPr>
          <w:b w:val="0"/>
          <w:bCs w:val="0"/>
          <w:kern w:val="0"/>
          <w:sz w:val="28"/>
          <w:szCs w:val="28"/>
          <w:lang w:val="kk-KZ" w:eastAsia="ar-SA"/>
        </w:rPr>
        <w:t xml:space="preserve"> 2 түрінен тұратынын көрсетеді: ұзын</w:t>
      </w:r>
      <w:r w:rsidR="009C2D21">
        <w:rPr>
          <w:b w:val="0"/>
          <w:bCs w:val="0"/>
          <w:kern w:val="0"/>
          <w:sz w:val="28"/>
          <w:szCs w:val="28"/>
          <w:lang w:val="kk-KZ" w:eastAsia="ar-SA"/>
        </w:rPr>
        <w:t xml:space="preserve"> және қысқа.</w:t>
      </w:r>
    </w:p>
    <w:p w14:paraId="1B90B29A" w14:textId="77777777" w:rsidR="009C2D21" w:rsidRPr="0039129A" w:rsidRDefault="009C2D21" w:rsidP="009C2D21">
      <w:pPr>
        <w:pStyle w:val="1"/>
        <w:shd w:val="clear" w:color="auto" w:fill="FFFFFF"/>
        <w:spacing w:before="0" w:beforeAutospacing="0" w:after="0" w:afterAutospacing="0"/>
        <w:ind w:firstLine="426"/>
        <w:jc w:val="both"/>
        <w:rPr>
          <w:b w:val="0"/>
          <w:bCs w:val="0"/>
          <w:kern w:val="0"/>
          <w:sz w:val="28"/>
          <w:szCs w:val="28"/>
          <w:lang w:val="kk-KZ" w:eastAsia="ar-SA"/>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0"/>
        <w:gridCol w:w="4808"/>
      </w:tblGrid>
      <w:tr w:rsidR="009C2D21" w14:paraId="4F13B165" w14:textId="77777777" w:rsidTr="001A0A3C">
        <w:tc>
          <w:tcPr>
            <w:tcW w:w="4927" w:type="dxa"/>
          </w:tcPr>
          <w:p w14:paraId="19207D43" w14:textId="77777777" w:rsidR="009C2D21" w:rsidRDefault="009C2D21" w:rsidP="001A0A3C">
            <w:pPr>
              <w:pStyle w:val="1"/>
              <w:spacing w:before="0" w:beforeAutospacing="0" w:after="0" w:afterAutospacing="0"/>
              <w:jc w:val="center"/>
              <w:rPr>
                <w:b w:val="0"/>
                <w:bCs w:val="0"/>
                <w:kern w:val="0"/>
                <w:sz w:val="28"/>
                <w:szCs w:val="28"/>
                <w:lang w:eastAsia="ar-SA"/>
              </w:rPr>
            </w:pPr>
            <w:r>
              <w:rPr>
                <w:noProof/>
                <w:sz w:val="28"/>
                <w:szCs w:val="28"/>
              </w:rPr>
              <w:drawing>
                <wp:inline distT="0" distB="0" distL="0" distR="0" wp14:anchorId="2E7D2898" wp14:editId="128B2038">
                  <wp:extent cx="2179320" cy="2410008"/>
                  <wp:effectExtent l="1905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5" cstate="print"/>
                          <a:srcRect/>
                          <a:stretch>
                            <a:fillRect/>
                          </a:stretch>
                        </pic:blipFill>
                        <pic:spPr bwMode="auto">
                          <a:xfrm>
                            <a:off x="0" y="0"/>
                            <a:ext cx="2183581" cy="2414721"/>
                          </a:xfrm>
                          <a:prstGeom prst="rect">
                            <a:avLst/>
                          </a:prstGeom>
                          <a:noFill/>
                          <a:ln w="9525">
                            <a:noFill/>
                            <a:miter lim="800000"/>
                            <a:headEnd/>
                            <a:tailEnd/>
                          </a:ln>
                        </pic:spPr>
                      </pic:pic>
                    </a:graphicData>
                  </a:graphic>
                </wp:inline>
              </w:drawing>
            </w:r>
          </w:p>
        </w:tc>
        <w:tc>
          <w:tcPr>
            <w:tcW w:w="4927" w:type="dxa"/>
          </w:tcPr>
          <w:p w14:paraId="0E72397A" w14:textId="77777777" w:rsidR="009C2D21" w:rsidRDefault="009C2D21" w:rsidP="001A0A3C">
            <w:pPr>
              <w:pStyle w:val="1"/>
              <w:spacing w:before="0" w:beforeAutospacing="0" w:after="0" w:afterAutospacing="0"/>
              <w:jc w:val="center"/>
              <w:rPr>
                <w:b w:val="0"/>
                <w:bCs w:val="0"/>
                <w:kern w:val="0"/>
                <w:sz w:val="28"/>
                <w:szCs w:val="28"/>
                <w:lang w:eastAsia="ar-SA"/>
              </w:rPr>
            </w:pPr>
            <w:r>
              <w:rPr>
                <w:noProof/>
                <w:sz w:val="28"/>
                <w:szCs w:val="28"/>
              </w:rPr>
              <w:drawing>
                <wp:inline distT="0" distB="0" distL="0" distR="0" wp14:anchorId="7E5FC561" wp14:editId="42BDC9E2">
                  <wp:extent cx="1972083" cy="222504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6" cstate="print"/>
                          <a:srcRect/>
                          <a:stretch>
                            <a:fillRect/>
                          </a:stretch>
                        </pic:blipFill>
                        <pic:spPr bwMode="auto">
                          <a:xfrm>
                            <a:off x="0" y="0"/>
                            <a:ext cx="1983565" cy="2237995"/>
                          </a:xfrm>
                          <a:prstGeom prst="rect">
                            <a:avLst/>
                          </a:prstGeom>
                          <a:noFill/>
                          <a:ln w="9525">
                            <a:noFill/>
                            <a:miter lim="800000"/>
                            <a:headEnd/>
                            <a:tailEnd/>
                          </a:ln>
                        </pic:spPr>
                      </pic:pic>
                    </a:graphicData>
                  </a:graphic>
                </wp:inline>
              </w:drawing>
            </w:r>
          </w:p>
        </w:tc>
      </w:tr>
      <w:tr w:rsidR="009C2D21" w14:paraId="26359135" w14:textId="77777777" w:rsidTr="001A0A3C">
        <w:tc>
          <w:tcPr>
            <w:tcW w:w="4927" w:type="dxa"/>
          </w:tcPr>
          <w:p w14:paraId="418952BF" w14:textId="77777777" w:rsidR="009C2D21" w:rsidRDefault="009C2D21" w:rsidP="001A0A3C">
            <w:pPr>
              <w:pStyle w:val="1"/>
              <w:spacing w:before="0" w:beforeAutospacing="0" w:after="0" w:afterAutospacing="0"/>
              <w:jc w:val="center"/>
              <w:rPr>
                <w:b w:val="0"/>
                <w:bCs w:val="0"/>
                <w:kern w:val="0"/>
                <w:sz w:val="28"/>
                <w:szCs w:val="28"/>
                <w:lang w:eastAsia="ar-SA"/>
              </w:rPr>
            </w:pPr>
            <w:r>
              <w:rPr>
                <w:b w:val="0"/>
                <w:bCs w:val="0"/>
                <w:kern w:val="0"/>
                <w:sz w:val="28"/>
                <w:szCs w:val="28"/>
                <w:lang w:eastAsia="ar-SA"/>
              </w:rPr>
              <w:t>А</w:t>
            </w:r>
          </w:p>
        </w:tc>
        <w:tc>
          <w:tcPr>
            <w:tcW w:w="4927" w:type="dxa"/>
          </w:tcPr>
          <w:p w14:paraId="4C38482C" w14:textId="77777777" w:rsidR="009C2D21" w:rsidRDefault="009C2D21" w:rsidP="001A0A3C">
            <w:pPr>
              <w:pStyle w:val="1"/>
              <w:spacing w:before="0" w:beforeAutospacing="0" w:after="0" w:afterAutospacing="0"/>
              <w:jc w:val="center"/>
              <w:rPr>
                <w:b w:val="0"/>
                <w:bCs w:val="0"/>
                <w:kern w:val="0"/>
                <w:sz w:val="28"/>
                <w:szCs w:val="28"/>
                <w:lang w:eastAsia="ar-SA"/>
              </w:rPr>
            </w:pPr>
            <w:r>
              <w:rPr>
                <w:b w:val="0"/>
                <w:bCs w:val="0"/>
                <w:kern w:val="0"/>
                <w:sz w:val="28"/>
                <w:szCs w:val="28"/>
                <w:lang w:eastAsia="ar-SA"/>
              </w:rPr>
              <w:t>Б</w:t>
            </w:r>
          </w:p>
        </w:tc>
      </w:tr>
      <w:tr w:rsidR="009C2D21" w14:paraId="27070D8E" w14:textId="77777777" w:rsidTr="001A0A3C">
        <w:tc>
          <w:tcPr>
            <w:tcW w:w="4927" w:type="dxa"/>
          </w:tcPr>
          <w:p w14:paraId="70107432" w14:textId="77777777" w:rsidR="009C2D21" w:rsidRDefault="009C2D21" w:rsidP="001A0A3C">
            <w:pPr>
              <w:pStyle w:val="1"/>
              <w:spacing w:before="0" w:beforeAutospacing="0" w:after="0" w:afterAutospacing="0"/>
              <w:jc w:val="center"/>
              <w:rPr>
                <w:b w:val="0"/>
                <w:bCs w:val="0"/>
                <w:kern w:val="0"/>
                <w:sz w:val="28"/>
                <w:szCs w:val="28"/>
                <w:lang w:eastAsia="ar-SA"/>
              </w:rPr>
            </w:pPr>
            <w:r>
              <w:rPr>
                <w:noProof/>
                <w:sz w:val="28"/>
                <w:szCs w:val="28"/>
              </w:rPr>
              <w:drawing>
                <wp:inline distT="0" distB="0" distL="0" distR="0" wp14:anchorId="7128C90A" wp14:editId="0FD32751">
                  <wp:extent cx="1912620" cy="2200823"/>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7" cstate="print"/>
                          <a:srcRect/>
                          <a:stretch>
                            <a:fillRect/>
                          </a:stretch>
                        </pic:blipFill>
                        <pic:spPr bwMode="auto">
                          <a:xfrm>
                            <a:off x="0" y="0"/>
                            <a:ext cx="1928465" cy="2219056"/>
                          </a:xfrm>
                          <a:prstGeom prst="rect">
                            <a:avLst/>
                          </a:prstGeom>
                          <a:noFill/>
                          <a:ln w="9525">
                            <a:noFill/>
                            <a:miter lim="800000"/>
                            <a:headEnd/>
                            <a:tailEnd/>
                          </a:ln>
                        </pic:spPr>
                      </pic:pic>
                    </a:graphicData>
                  </a:graphic>
                </wp:inline>
              </w:drawing>
            </w:r>
          </w:p>
        </w:tc>
        <w:tc>
          <w:tcPr>
            <w:tcW w:w="4927" w:type="dxa"/>
          </w:tcPr>
          <w:p w14:paraId="4246891E" w14:textId="77777777" w:rsidR="009C2D21" w:rsidRDefault="009C2D21" w:rsidP="001A0A3C">
            <w:pPr>
              <w:pStyle w:val="1"/>
              <w:spacing w:before="0" w:beforeAutospacing="0" w:after="0" w:afterAutospacing="0"/>
              <w:jc w:val="center"/>
              <w:rPr>
                <w:b w:val="0"/>
                <w:bCs w:val="0"/>
                <w:kern w:val="0"/>
                <w:sz w:val="28"/>
                <w:szCs w:val="28"/>
                <w:lang w:eastAsia="ar-SA"/>
              </w:rPr>
            </w:pPr>
            <w:r>
              <w:rPr>
                <w:noProof/>
                <w:sz w:val="28"/>
                <w:szCs w:val="28"/>
              </w:rPr>
              <w:drawing>
                <wp:inline distT="0" distB="0" distL="0" distR="0" wp14:anchorId="00AD8EFA" wp14:editId="4C029B7F">
                  <wp:extent cx="2014563" cy="204216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8" cstate="print"/>
                          <a:srcRect/>
                          <a:stretch>
                            <a:fillRect/>
                          </a:stretch>
                        </pic:blipFill>
                        <pic:spPr bwMode="auto">
                          <a:xfrm>
                            <a:off x="0" y="0"/>
                            <a:ext cx="2023938" cy="2051663"/>
                          </a:xfrm>
                          <a:prstGeom prst="rect">
                            <a:avLst/>
                          </a:prstGeom>
                          <a:noFill/>
                          <a:ln w="9525">
                            <a:noFill/>
                            <a:miter lim="800000"/>
                            <a:headEnd/>
                            <a:tailEnd/>
                          </a:ln>
                        </pic:spPr>
                      </pic:pic>
                    </a:graphicData>
                  </a:graphic>
                </wp:inline>
              </w:drawing>
            </w:r>
          </w:p>
        </w:tc>
      </w:tr>
      <w:tr w:rsidR="009C2D21" w14:paraId="3EEFCC7F" w14:textId="77777777" w:rsidTr="001A0A3C">
        <w:tc>
          <w:tcPr>
            <w:tcW w:w="4927" w:type="dxa"/>
          </w:tcPr>
          <w:p w14:paraId="549FC944" w14:textId="77777777" w:rsidR="009C2D21" w:rsidRDefault="009C2D21" w:rsidP="001A0A3C">
            <w:pPr>
              <w:pStyle w:val="1"/>
              <w:spacing w:before="0" w:beforeAutospacing="0" w:after="0" w:afterAutospacing="0"/>
              <w:jc w:val="center"/>
              <w:rPr>
                <w:b w:val="0"/>
                <w:bCs w:val="0"/>
                <w:kern w:val="0"/>
                <w:sz w:val="28"/>
                <w:szCs w:val="28"/>
                <w:lang w:eastAsia="ar-SA"/>
              </w:rPr>
            </w:pPr>
            <w:r>
              <w:rPr>
                <w:b w:val="0"/>
                <w:bCs w:val="0"/>
                <w:kern w:val="0"/>
                <w:sz w:val="28"/>
                <w:szCs w:val="28"/>
                <w:lang w:eastAsia="ar-SA"/>
              </w:rPr>
              <w:t>В</w:t>
            </w:r>
          </w:p>
        </w:tc>
        <w:tc>
          <w:tcPr>
            <w:tcW w:w="4927" w:type="dxa"/>
          </w:tcPr>
          <w:p w14:paraId="10F916E3" w14:textId="77777777" w:rsidR="009C2D21" w:rsidRDefault="009C2D21" w:rsidP="001A0A3C">
            <w:pPr>
              <w:pStyle w:val="1"/>
              <w:spacing w:before="0" w:beforeAutospacing="0" w:after="0" w:afterAutospacing="0"/>
              <w:jc w:val="center"/>
              <w:rPr>
                <w:b w:val="0"/>
                <w:bCs w:val="0"/>
                <w:kern w:val="0"/>
                <w:sz w:val="28"/>
                <w:szCs w:val="28"/>
                <w:lang w:eastAsia="ar-SA"/>
              </w:rPr>
            </w:pPr>
            <w:r>
              <w:rPr>
                <w:b w:val="0"/>
                <w:bCs w:val="0"/>
                <w:kern w:val="0"/>
                <w:sz w:val="28"/>
                <w:szCs w:val="28"/>
                <w:lang w:eastAsia="ar-SA"/>
              </w:rPr>
              <w:t>Г</w:t>
            </w:r>
          </w:p>
        </w:tc>
      </w:tr>
    </w:tbl>
    <w:p w14:paraId="1084E94C" w14:textId="77777777" w:rsidR="009C2D21" w:rsidRDefault="009C2D21" w:rsidP="009C2D21">
      <w:pPr>
        <w:pStyle w:val="1"/>
        <w:shd w:val="clear" w:color="auto" w:fill="FFFFFF"/>
        <w:spacing w:before="0" w:beforeAutospacing="0" w:after="0" w:afterAutospacing="0"/>
        <w:jc w:val="center"/>
        <w:rPr>
          <w:b w:val="0"/>
          <w:bCs w:val="0"/>
          <w:kern w:val="0"/>
          <w:sz w:val="28"/>
          <w:szCs w:val="28"/>
          <w:lang w:eastAsia="ar-SA"/>
        </w:rPr>
      </w:pPr>
    </w:p>
    <w:p w14:paraId="55F6D52F" w14:textId="4584080C" w:rsidR="009C2D21" w:rsidRPr="00D2030F" w:rsidRDefault="009C2D21" w:rsidP="009C2D21">
      <w:pPr>
        <w:pStyle w:val="1"/>
        <w:shd w:val="clear" w:color="auto" w:fill="FFFFFF"/>
        <w:spacing w:before="0" w:beforeAutospacing="0" w:after="0" w:afterAutospacing="0"/>
        <w:jc w:val="center"/>
        <w:rPr>
          <w:b w:val="0"/>
          <w:bCs w:val="0"/>
          <w:kern w:val="0"/>
          <w:sz w:val="28"/>
          <w:szCs w:val="28"/>
          <w:lang w:eastAsia="ar-SA"/>
        </w:rPr>
      </w:pPr>
      <w:r>
        <w:rPr>
          <w:b w:val="0"/>
          <w:bCs w:val="0"/>
          <w:kern w:val="0"/>
          <w:sz w:val="28"/>
          <w:szCs w:val="28"/>
          <w:lang w:eastAsia="ar-SA"/>
        </w:rPr>
        <w:t xml:space="preserve">Сурет 48. </w:t>
      </w:r>
      <w:r w:rsidRPr="00D2030F">
        <w:rPr>
          <w:b w:val="0"/>
          <w:bCs w:val="0"/>
          <w:i/>
          <w:kern w:val="0"/>
          <w:sz w:val="28"/>
          <w:szCs w:val="28"/>
          <w:lang w:val="en-US" w:eastAsia="ar-SA"/>
        </w:rPr>
        <w:t>Scabiosa</w:t>
      </w:r>
      <w:r w:rsidRPr="00D2030F">
        <w:rPr>
          <w:b w:val="0"/>
          <w:bCs w:val="0"/>
          <w:i/>
          <w:kern w:val="0"/>
          <w:sz w:val="28"/>
          <w:szCs w:val="28"/>
          <w:lang w:eastAsia="ar-SA"/>
        </w:rPr>
        <w:t xml:space="preserve"> </w:t>
      </w:r>
      <w:r w:rsidRPr="00D2030F">
        <w:rPr>
          <w:b w:val="0"/>
          <w:bCs w:val="0"/>
          <w:i/>
          <w:kern w:val="0"/>
          <w:sz w:val="28"/>
          <w:szCs w:val="28"/>
          <w:lang w:val="en-US" w:eastAsia="ar-SA"/>
        </w:rPr>
        <w:t>isetensis</w:t>
      </w:r>
      <w:r w:rsidRPr="009C2D21">
        <w:rPr>
          <w:b w:val="0"/>
          <w:bCs w:val="0"/>
          <w:kern w:val="0"/>
          <w:sz w:val="28"/>
          <w:szCs w:val="28"/>
          <w:lang w:eastAsia="ar-SA"/>
        </w:rPr>
        <w:t xml:space="preserve"> </w:t>
      </w:r>
      <w:r>
        <w:rPr>
          <w:b w:val="0"/>
          <w:bCs w:val="0"/>
          <w:kern w:val="0"/>
          <w:sz w:val="28"/>
          <w:szCs w:val="28"/>
          <w:lang w:eastAsia="ar-SA"/>
        </w:rPr>
        <w:t>тұқымдарының СЭМ-микроскопиясы</w:t>
      </w:r>
      <w:r w:rsidRPr="00D2030F">
        <w:rPr>
          <w:b w:val="0"/>
          <w:bCs w:val="0"/>
          <w:kern w:val="0"/>
          <w:sz w:val="28"/>
          <w:szCs w:val="28"/>
          <w:lang w:eastAsia="ar-SA"/>
        </w:rPr>
        <w:t xml:space="preserve">: </w:t>
      </w:r>
      <w:r>
        <w:rPr>
          <w:b w:val="0"/>
          <w:bCs w:val="0"/>
          <w:kern w:val="0"/>
          <w:sz w:val="28"/>
          <w:szCs w:val="28"/>
          <w:lang w:eastAsia="ar-SA"/>
        </w:rPr>
        <w:t xml:space="preserve">А – тұқымның сыртқы көрінісі, Б – тұқым жабынының беті, В – </w:t>
      </w:r>
      <w:r w:rsidR="000D1D89">
        <w:rPr>
          <w:b w:val="0"/>
          <w:bCs w:val="0"/>
          <w:kern w:val="0"/>
          <w:sz w:val="28"/>
          <w:szCs w:val="28"/>
          <w:lang w:eastAsia="ar-SA"/>
        </w:rPr>
        <w:t>қысқа трихомалар</w:t>
      </w:r>
      <w:r>
        <w:rPr>
          <w:b w:val="0"/>
          <w:bCs w:val="0"/>
          <w:kern w:val="0"/>
          <w:sz w:val="28"/>
          <w:szCs w:val="28"/>
          <w:lang w:eastAsia="ar-SA"/>
        </w:rPr>
        <w:t xml:space="preserve"> тұқым қалтарысындағы қысқа трихомалар, Г – тұқым негізіндегі ұзын трихомалар</w:t>
      </w:r>
    </w:p>
    <w:p w14:paraId="795D5E56" w14:textId="77777777" w:rsidR="009C2D21" w:rsidRPr="009C2D21" w:rsidRDefault="009C2D21" w:rsidP="009C2D21">
      <w:pPr>
        <w:pStyle w:val="1"/>
        <w:shd w:val="clear" w:color="auto" w:fill="FFFFFF"/>
        <w:spacing w:before="0" w:beforeAutospacing="0" w:after="0" w:afterAutospacing="0"/>
        <w:ind w:firstLine="709"/>
        <w:jc w:val="both"/>
        <w:rPr>
          <w:b w:val="0"/>
          <w:bCs w:val="0"/>
          <w:kern w:val="0"/>
          <w:sz w:val="28"/>
          <w:szCs w:val="28"/>
          <w:lang w:eastAsia="ar-SA"/>
        </w:rPr>
      </w:pPr>
    </w:p>
    <w:p w14:paraId="0DF90986" w14:textId="77777777" w:rsidR="009C2D21" w:rsidRPr="009C2D21" w:rsidRDefault="009C2D21" w:rsidP="00AD268D">
      <w:pPr>
        <w:pStyle w:val="1"/>
        <w:shd w:val="clear" w:color="auto" w:fill="FFFFFF"/>
        <w:spacing w:before="0" w:beforeAutospacing="0" w:after="0" w:afterAutospacing="0"/>
        <w:ind w:firstLine="709"/>
        <w:jc w:val="both"/>
        <w:rPr>
          <w:b w:val="0"/>
          <w:bCs w:val="0"/>
          <w:kern w:val="0"/>
          <w:sz w:val="28"/>
          <w:szCs w:val="28"/>
          <w:lang w:eastAsia="ar-SA"/>
        </w:rPr>
      </w:pPr>
      <w:r w:rsidRPr="009C2D21">
        <w:rPr>
          <w:b w:val="0"/>
          <w:bCs w:val="0"/>
          <w:kern w:val="0"/>
          <w:sz w:val="28"/>
          <w:szCs w:val="28"/>
          <w:lang w:eastAsia="ar-SA"/>
        </w:rPr>
        <w:t>Scabiosa ochroleuca тұқымының өну биологиясы зерттелді [</w:t>
      </w:r>
      <w:r w:rsidR="003F6A06">
        <w:rPr>
          <w:b w:val="0"/>
          <w:bCs w:val="0"/>
          <w:kern w:val="0"/>
          <w:sz w:val="28"/>
          <w:szCs w:val="28"/>
          <w:lang w:eastAsia="ar-SA"/>
        </w:rPr>
        <w:t>131</w:t>
      </w:r>
      <w:r w:rsidRPr="009C2D21">
        <w:rPr>
          <w:b w:val="0"/>
          <w:bCs w:val="0"/>
          <w:kern w:val="0"/>
          <w:sz w:val="28"/>
          <w:szCs w:val="28"/>
          <w:lang w:eastAsia="ar-SA"/>
        </w:rPr>
        <w:t>]. Тұқым</w:t>
      </w:r>
      <w:r>
        <w:rPr>
          <w:b w:val="0"/>
          <w:bCs w:val="0"/>
          <w:kern w:val="0"/>
          <w:sz w:val="28"/>
          <w:szCs w:val="28"/>
          <w:lang w:eastAsia="ar-SA"/>
        </w:rPr>
        <w:t xml:space="preserve">дарды суға салық қойған кезде </w:t>
      </w:r>
      <w:r w:rsidRPr="009C2D21">
        <w:rPr>
          <w:b w:val="0"/>
          <w:bCs w:val="0"/>
          <w:kern w:val="0"/>
          <w:sz w:val="28"/>
          <w:szCs w:val="28"/>
          <w:lang w:eastAsia="ar-SA"/>
        </w:rPr>
        <w:t>ісініп, көлемі 1,2-1,3 есеге ұлға</w:t>
      </w:r>
      <w:r>
        <w:rPr>
          <w:b w:val="0"/>
          <w:bCs w:val="0"/>
          <w:kern w:val="0"/>
          <w:sz w:val="28"/>
          <w:szCs w:val="28"/>
          <w:lang w:eastAsia="ar-SA"/>
        </w:rPr>
        <w:t>й</w:t>
      </w:r>
      <w:r w:rsidRPr="009C2D21">
        <w:rPr>
          <w:b w:val="0"/>
          <w:bCs w:val="0"/>
          <w:kern w:val="0"/>
          <w:sz w:val="28"/>
          <w:szCs w:val="28"/>
          <w:lang w:eastAsia="ar-SA"/>
        </w:rPr>
        <w:t>ды; шырыш</w:t>
      </w:r>
      <w:r>
        <w:rPr>
          <w:b w:val="0"/>
          <w:bCs w:val="0"/>
          <w:kern w:val="0"/>
          <w:sz w:val="28"/>
          <w:szCs w:val="28"/>
          <w:lang w:eastAsia="ar-SA"/>
        </w:rPr>
        <w:t>тануы</w:t>
      </w:r>
      <w:r w:rsidRPr="009C2D21">
        <w:rPr>
          <w:b w:val="0"/>
          <w:bCs w:val="0"/>
          <w:kern w:val="0"/>
          <w:sz w:val="28"/>
          <w:szCs w:val="28"/>
          <w:lang w:eastAsia="ar-SA"/>
        </w:rPr>
        <w:t xml:space="preserve"> байқалмады. </w:t>
      </w:r>
      <w:r>
        <w:rPr>
          <w:b w:val="0"/>
          <w:bCs w:val="0"/>
          <w:kern w:val="0"/>
          <w:sz w:val="28"/>
          <w:szCs w:val="28"/>
          <w:lang w:eastAsia="ar-SA"/>
        </w:rPr>
        <w:t>Тұқымдардың с</w:t>
      </w:r>
      <w:r w:rsidRPr="009C2D21">
        <w:rPr>
          <w:b w:val="0"/>
          <w:bCs w:val="0"/>
          <w:kern w:val="0"/>
          <w:sz w:val="28"/>
          <w:szCs w:val="28"/>
          <w:lang w:eastAsia="ar-SA"/>
        </w:rPr>
        <w:t>усыздан</w:t>
      </w:r>
      <w:r>
        <w:rPr>
          <w:b w:val="0"/>
          <w:bCs w:val="0"/>
          <w:kern w:val="0"/>
          <w:sz w:val="28"/>
          <w:szCs w:val="28"/>
          <w:lang w:eastAsia="ar-SA"/>
        </w:rPr>
        <w:t xml:space="preserve">бауы </w:t>
      </w:r>
      <w:r w:rsidRPr="009C2D21">
        <w:rPr>
          <w:b w:val="0"/>
          <w:bCs w:val="0"/>
          <w:kern w:val="0"/>
          <w:sz w:val="28"/>
          <w:szCs w:val="28"/>
          <w:lang w:eastAsia="ar-SA"/>
        </w:rPr>
        <w:t>өсімдік тұқымының мезофитті жағдайда өніп шығуын көрсетеді [13</w:t>
      </w:r>
      <w:r w:rsidR="003F6A06">
        <w:rPr>
          <w:b w:val="0"/>
          <w:bCs w:val="0"/>
          <w:kern w:val="0"/>
          <w:sz w:val="28"/>
          <w:szCs w:val="28"/>
          <w:lang w:eastAsia="ar-SA"/>
        </w:rPr>
        <w:t>2</w:t>
      </w:r>
      <w:r w:rsidRPr="009C2D21">
        <w:rPr>
          <w:b w:val="0"/>
          <w:bCs w:val="0"/>
          <w:kern w:val="0"/>
          <w:sz w:val="28"/>
          <w:szCs w:val="28"/>
          <w:lang w:eastAsia="ar-SA"/>
        </w:rPr>
        <w:t>].</w:t>
      </w:r>
    </w:p>
    <w:p w14:paraId="25EF0BF5" w14:textId="77777777" w:rsidR="009C2D21" w:rsidRDefault="009C2D21" w:rsidP="00AD268D">
      <w:pPr>
        <w:pStyle w:val="1"/>
        <w:shd w:val="clear" w:color="auto" w:fill="FFFFFF"/>
        <w:spacing w:before="0" w:beforeAutospacing="0" w:after="0" w:afterAutospacing="0"/>
        <w:ind w:firstLine="709"/>
        <w:jc w:val="both"/>
        <w:rPr>
          <w:b w:val="0"/>
          <w:bCs w:val="0"/>
          <w:kern w:val="0"/>
          <w:sz w:val="28"/>
          <w:szCs w:val="28"/>
          <w:lang w:val="kk-KZ" w:eastAsia="ar-SA"/>
        </w:rPr>
      </w:pPr>
      <w:r w:rsidRPr="009C2D21">
        <w:rPr>
          <w:b w:val="0"/>
          <w:bCs w:val="0"/>
          <w:kern w:val="0"/>
          <w:sz w:val="28"/>
          <w:szCs w:val="28"/>
          <w:lang w:val="kk-KZ" w:eastAsia="ar-SA"/>
        </w:rPr>
        <w:t xml:space="preserve">Зертханалық жағдайда тұқымның </w:t>
      </w:r>
      <w:r w:rsidR="00AB043E">
        <w:rPr>
          <w:b w:val="0"/>
          <w:bCs w:val="0"/>
          <w:kern w:val="0"/>
          <w:sz w:val="28"/>
          <w:szCs w:val="28"/>
          <w:lang w:val="kk-KZ" w:eastAsia="ar-SA"/>
        </w:rPr>
        <w:t>өнуінің басталуы</w:t>
      </w:r>
      <w:r w:rsidRPr="009C2D21">
        <w:rPr>
          <w:b w:val="0"/>
          <w:bCs w:val="0"/>
          <w:kern w:val="0"/>
          <w:sz w:val="28"/>
          <w:szCs w:val="28"/>
          <w:lang w:val="kk-KZ" w:eastAsia="ar-SA"/>
        </w:rPr>
        <w:t xml:space="preserve"> 2-3-ші күндері болды. Бұл кезде </w:t>
      </w:r>
      <w:r w:rsidR="00AB043E">
        <w:rPr>
          <w:b w:val="0"/>
          <w:bCs w:val="0"/>
          <w:kern w:val="0"/>
          <w:sz w:val="28"/>
          <w:szCs w:val="28"/>
          <w:lang w:val="kk-KZ" w:eastAsia="ar-SA"/>
        </w:rPr>
        <w:t xml:space="preserve">жеміс қабықшасы </w:t>
      </w:r>
      <w:r w:rsidRPr="009C2D21">
        <w:rPr>
          <w:b w:val="0"/>
          <w:bCs w:val="0"/>
          <w:kern w:val="0"/>
          <w:sz w:val="28"/>
          <w:szCs w:val="28"/>
          <w:lang w:val="kk-KZ" w:eastAsia="ar-SA"/>
        </w:rPr>
        <w:t xml:space="preserve">ашылып, </w:t>
      </w:r>
      <w:r w:rsidR="00AB043E">
        <w:rPr>
          <w:b w:val="0"/>
          <w:bCs w:val="0"/>
          <w:kern w:val="0"/>
          <w:sz w:val="28"/>
          <w:szCs w:val="28"/>
          <w:lang w:val="kk-KZ" w:eastAsia="ar-SA"/>
        </w:rPr>
        <w:t>тұқымнан тұқым тамыршасы</w:t>
      </w:r>
      <w:r w:rsidRPr="00AB043E">
        <w:rPr>
          <w:b w:val="0"/>
          <w:bCs w:val="0"/>
          <w:color w:val="FF0000"/>
          <w:kern w:val="0"/>
          <w:sz w:val="28"/>
          <w:szCs w:val="28"/>
          <w:lang w:val="kk-KZ" w:eastAsia="ar-SA"/>
        </w:rPr>
        <w:t xml:space="preserve"> </w:t>
      </w:r>
      <w:r w:rsidRPr="009C2D21">
        <w:rPr>
          <w:b w:val="0"/>
          <w:bCs w:val="0"/>
          <w:kern w:val="0"/>
          <w:sz w:val="28"/>
          <w:szCs w:val="28"/>
          <w:lang w:val="kk-KZ" w:eastAsia="ar-SA"/>
        </w:rPr>
        <w:t>бірінші болып шығады (сурет</w:t>
      </w:r>
      <w:r w:rsidR="00AB043E">
        <w:rPr>
          <w:b w:val="0"/>
          <w:bCs w:val="0"/>
          <w:kern w:val="0"/>
          <w:sz w:val="28"/>
          <w:szCs w:val="28"/>
          <w:lang w:val="kk-KZ" w:eastAsia="ar-SA"/>
        </w:rPr>
        <w:t xml:space="preserve"> 49</w:t>
      </w:r>
      <w:r w:rsidRPr="009C2D21">
        <w:rPr>
          <w:b w:val="0"/>
          <w:bCs w:val="0"/>
          <w:kern w:val="0"/>
          <w:sz w:val="28"/>
          <w:szCs w:val="28"/>
          <w:lang w:val="kk-KZ" w:eastAsia="ar-SA"/>
        </w:rPr>
        <w:t xml:space="preserve">). Оның ұзындығы 6-8 мм, диаметрі - 0,4-0,5 мм болды. </w:t>
      </w:r>
      <w:r w:rsidR="00AB043E">
        <w:rPr>
          <w:b w:val="0"/>
          <w:bCs w:val="0"/>
          <w:kern w:val="0"/>
          <w:sz w:val="28"/>
          <w:szCs w:val="28"/>
          <w:lang w:val="kk-KZ" w:eastAsia="ar-SA"/>
        </w:rPr>
        <w:t xml:space="preserve">Тамыр </w:t>
      </w:r>
      <w:r w:rsidRPr="009C2D21">
        <w:rPr>
          <w:b w:val="0"/>
          <w:bCs w:val="0"/>
          <w:kern w:val="0"/>
          <w:sz w:val="28"/>
          <w:szCs w:val="28"/>
          <w:lang w:val="kk-KZ" w:eastAsia="ar-SA"/>
        </w:rPr>
        <w:t>ұшында әлсіз көрінетін т</w:t>
      </w:r>
      <w:r w:rsidR="00AB043E">
        <w:rPr>
          <w:b w:val="0"/>
          <w:bCs w:val="0"/>
          <w:kern w:val="0"/>
          <w:sz w:val="28"/>
          <w:szCs w:val="28"/>
          <w:lang w:val="kk-KZ" w:eastAsia="ar-SA"/>
        </w:rPr>
        <w:t>амыр</w:t>
      </w:r>
      <w:r w:rsidRPr="009C2D21">
        <w:rPr>
          <w:b w:val="0"/>
          <w:bCs w:val="0"/>
          <w:kern w:val="0"/>
          <w:sz w:val="28"/>
          <w:szCs w:val="28"/>
          <w:lang w:val="kk-KZ" w:eastAsia="ar-SA"/>
        </w:rPr>
        <w:t xml:space="preserve"> түктері болады.</w:t>
      </w:r>
      <w:r w:rsidR="00AB043E">
        <w:rPr>
          <w:b w:val="0"/>
          <w:bCs w:val="0"/>
          <w:kern w:val="0"/>
          <w:sz w:val="28"/>
          <w:szCs w:val="28"/>
          <w:lang w:val="kk-KZ" w:eastAsia="ar-SA"/>
        </w:rPr>
        <w:t xml:space="preserve"> </w:t>
      </w:r>
      <w:r w:rsidR="00AB043E" w:rsidRPr="00AB043E">
        <w:rPr>
          <w:b w:val="0"/>
          <w:bCs w:val="0"/>
          <w:kern w:val="0"/>
          <w:sz w:val="28"/>
          <w:szCs w:val="28"/>
          <w:lang w:val="kk-KZ" w:eastAsia="ar-SA"/>
        </w:rPr>
        <w:t xml:space="preserve">Осыдан кейін (4-5-ші күні) сүтті ақ түсті гипокотил пайда болды, қалғаны тұқымның ішінде жасырылды. 6-8-ші күні гипокотил ұзарып, </w:t>
      </w:r>
      <w:r w:rsidR="00AB043E">
        <w:rPr>
          <w:b w:val="0"/>
          <w:bCs w:val="0"/>
          <w:kern w:val="0"/>
          <w:sz w:val="28"/>
          <w:szCs w:val="28"/>
          <w:lang w:val="kk-KZ" w:eastAsia="ar-SA"/>
        </w:rPr>
        <w:t>иіліп</w:t>
      </w:r>
      <w:r w:rsidR="00AB043E" w:rsidRPr="00AB043E">
        <w:rPr>
          <w:b w:val="0"/>
          <w:bCs w:val="0"/>
          <w:kern w:val="0"/>
          <w:sz w:val="28"/>
          <w:szCs w:val="28"/>
          <w:lang w:val="kk-KZ" w:eastAsia="ar-SA"/>
        </w:rPr>
        <w:t xml:space="preserve">, содан кейін </w:t>
      </w:r>
      <w:r w:rsidR="00AB043E">
        <w:rPr>
          <w:b w:val="0"/>
          <w:bCs w:val="0"/>
          <w:kern w:val="0"/>
          <w:sz w:val="28"/>
          <w:szCs w:val="28"/>
          <w:lang w:val="kk-KZ" w:eastAsia="ar-SA"/>
        </w:rPr>
        <w:t>жарна</w:t>
      </w:r>
      <w:r w:rsidR="00567DB2">
        <w:rPr>
          <w:b w:val="0"/>
          <w:bCs w:val="0"/>
          <w:kern w:val="0"/>
          <w:sz w:val="28"/>
          <w:szCs w:val="28"/>
          <w:lang w:val="kk-KZ" w:eastAsia="ar-SA"/>
        </w:rPr>
        <w:t>қ</w:t>
      </w:r>
      <w:r w:rsidR="00AB043E">
        <w:rPr>
          <w:b w:val="0"/>
          <w:bCs w:val="0"/>
          <w:kern w:val="0"/>
          <w:sz w:val="28"/>
          <w:szCs w:val="28"/>
          <w:lang w:val="kk-KZ" w:eastAsia="ar-SA"/>
        </w:rPr>
        <w:t xml:space="preserve"> жапырақтарын </w:t>
      </w:r>
      <w:r w:rsidR="00AB043E" w:rsidRPr="00AB043E">
        <w:rPr>
          <w:b w:val="0"/>
          <w:bCs w:val="0"/>
          <w:kern w:val="0"/>
          <w:sz w:val="28"/>
          <w:szCs w:val="28"/>
          <w:lang w:val="kk-KZ" w:eastAsia="ar-SA"/>
        </w:rPr>
        <w:t xml:space="preserve"> </w:t>
      </w:r>
      <w:r w:rsidR="00567DB2">
        <w:rPr>
          <w:b w:val="0"/>
          <w:bCs w:val="0"/>
          <w:kern w:val="0"/>
          <w:sz w:val="28"/>
          <w:szCs w:val="28"/>
          <w:lang w:val="kk-KZ" w:eastAsia="ar-SA"/>
        </w:rPr>
        <w:t>қ</w:t>
      </w:r>
      <w:r w:rsidR="00AB043E">
        <w:rPr>
          <w:b w:val="0"/>
          <w:bCs w:val="0"/>
          <w:kern w:val="0"/>
          <w:sz w:val="28"/>
          <w:szCs w:val="28"/>
          <w:lang w:val="kk-KZ" w:eastAsia="ar-SA"/>
        </w:rPr>
        <w:t xml:space="preserve"> сыртқа </w:t>
      </w:r>
      <w:r w:rsidR="00AB043E" w:rsidRPr="00AB043E">
        <w:rPr>
          <w:b w:val="0"/>
          <w:bCs w:val="0"/>
          <w:kern w:val="0"/>
          <w:sz w:val="28"/>
          <w:szCs w:val="28"/>
          <w:lang w:val="kk-KZ" w:eastAsia="ar-SA"/>
        </w:rPr>
        <w:t xml:space="preserve"> шығар</w:t>
      </w:r>
      <w:r w:rsidR="00AB043E">
        <w:rPr>
          <w:b w:val="0"/>
          <w:bCs w:val="0"/>
          <w:kern w:val="0"/>
          <w:sz w:val="28"/>
          <w:szCs w:val="28"/>
          <w:lang w:val="kk-KZ" w:eastAsia="ar-SA"/>
        </w:rPr>
        <w:t xml:space="preserve">ып </w:t>
      </w:r>
      <w:r w:rsidR="00AB043E" w:rsidRPr="00AB043E">
        <w:rPr>
          <w:b w:val="0"/>
          <w:bCs w:val="0"/>
          <w:kern w:val="0"/>
          <w:sz w:val="28"/>
          <w:szCs w:val="28"/>
          <w:lang w:val="kk-KZ" w:eastAsia="ar-SA"/>
        </w:rPr>
        <w:t>т</w:t>
      </w:r>
      <w:r w:rsidR="0039129A" w:rsidRPr="0039129A">
        <w:rPr>
          <w:b w:val="0"/>
          <w:bCs w:val="0"/>
          <w:kern w:val="0"/>
          <w:sz w:val="28"/>
          <w:szCs w:val="28"/>
          <w:lang w:val="kk-KZ" w:eastAsia="ar-SA"/>
        </w:rPr>
        <w:t>үз</w:t>
      </w:r>
      <w:r w:rsidR="0039129A">
        <w:rPr>
          <w:b w:val="0"/>
          <w:bCs w:val="0"/>
          <w:kern w:val="0"/>
          <w:sz w:val="28"/>
          <w:szCs w:val="28"/>
          <w:lang w:val="kk-KZ" w:eastAsia="ar-SA"/>
        </w:rPr>
        <w:t>улен</w:t>
      </w:r>
      <w:r w:rsidR="00567DB2">
        <w:rPr>
          <w:b w:val="0"/>
          <w:bCs w:val="0"/>
          <w:kern w:val="0"/>
          <w:sz w:val="28"/>
          <w:szCs w:val="28"/>
          <w:lang w:val="kk-KZ" w:eastAsia="ar-SA"/>
        </w:rPr>
        <w:t>е</w:t>
      </w:r>
      <w:r w:rsidR="0039129A">
        <w:rPr>
          <w:b w:val="0"/>
          <w:bCs w:val="0"/>
          <w:kern w:val="0"/>
          <w:sz w:val="28"/>
          <w:szCs w:val="28"/>
          <w:lang w:val="kk-KZ" w:eastAsia="ar-SA"/>
        </w:rPr>
        <w:t>ді</w:t>
      </w:r>
      <w:r w:rsidR="00AB043E" w:rsidRPr="00AB043E">
        <w:rPr>
          <w:b w:val="0"/>
          <w:bCs w:val="0"/>
          <w:kern w:val="0"/>
          <w:sz w:val="28"/>
          <w:szCs w:val="28"/>
          <w:lang w:val="kk-KZ" w:eastAsia="ar-SA"/>
        </w:rPr>
        <w:t>.</w:t>
      </w:r>
      <w:r w:rsidR="0039129A">
        <w:rPr>
          <w:b w:val="0"/>
          <w:bCs w:val="0"/>
          <w:kern w:val="0"/>
          <w:sz w:val="28"/>
          <w:szCs w:val="28"/>
          <w:lang w:val="kk-KZ" w:eastAsia="ar-SA"/>
        </w:rPr>
        <w:t xml:space="preserve"> </w:t>
      </w:r>
      <w:r w:rsidR="0039129A" w:rsidRPr="0039129A">
        <w:rPr>
          <w:b w:val="0"/>
          <w:bCs w:val="0"/>
          <w:kern w:val="0"/>
          <w:sz w:val="28"/>
          <w:szCs w:val="28"/>
          <w:lang w:val="kk-KZ" w:eastAsia="ar-SA"/>
        </w:rPr>
        <w:t>Гипокотил</w:t>
      </w:r>
      <w:r w:rsidR="0039129A">
        <w:rPr>
          <w:b w:val="0"/>
          <w:bCs w:val="0"/>
          <w:kern w:val="0"/>
          <w:sz w:val="28"/>
          <w:szCs w:val="28"/>
          <w:lang w:val="kk-KZ" w:eastAsia="ar-SA"/>
        </w:rPr>
        <w:t xml:space="preserve"> (тұқымасты қылтасы)</w:t>
      </w:r>
      <w:r w:rsidR="0039129A" w:rsidRPr="0039129A">
        <w:rPr>
          <w:b w:val="0"/>
          <w:bCs w:val="0"/>
          <w:kern w:val="0"/>
          <w:sz w:val="28"/>
          <w:szCs w:val="28"/>
          <w:lang w:val="kk-KZ" w:eastAsia="ar-SA"/>
        </w:rPr>
        <w:t xml:space="preserve"> ақ түсті, серпімді, ұзындығы 10-12 мм, диаметрі 0,5-0,6 мм. </w:t>
      </w:r>
      <w:r w:rsidR="00567DB2">
        <w:rPr>
          <w:b w:val="0"/>
          <w:bCs w:val="0"/>
          <w:kern w:val="0"/>
          <w:sz w:val="28"/>
          <w:szCs w:val="28"/>
          <w:lang w:val="kk-KZ" w:eastAsia="ar-SA"/>
        </w:rPr>
        <w:t>Жарнақ</w:t>
      </w:r>
      <w:r w:rsidR="0039129A" w:rsidRPr="0039129A">
        <w:rPr>
          <w:b w:val="0"/>
          <w:bCs w:val="0"/>
          <w:kern w:val="0"/>
          <w:sz w:val="28"/>
          <w:szCs w:val="28"/>
          <w:lang w:val="kk-KZ" w:eastAsia="ar-SA"/>
        </w:rPr>
        <w:t xml:space="preserve"> жапырақтары бетіне бүктелген</w:t>
      </w:r>
      <w:r w:rsidR="0039129A">
        <w:rPr>
          <w:b w:val="0"/>
          <w:bCs w:val="0"/>
          <w:kern w:val="0"/>
          <w:sz w:val="28"/>
          <w:szCs w:val="28"/>
          <w:lang w:val="kk-KZ" w:eastAsia="ar-SA"/>
        </w:rPr>
        <w:t xml:space="preserve"> күйінде шығып</w:t>
      </w:r>
      <w:r w:rsidR="0039129A" w:rsidRPr="0039129A">
        <w:rPr>
          <w:b w:val="0"/>
          <w:bCs w:val="0"/>
          <w:kern w:val="0"/>
          <w:sz w:val="28"/>
          <w:szCs w:val="28"/>
          <w:lang w:val="kk-KZ" w:eastAsia="ar-SA"/>
        </w:rPr>
        <w:t>, содан кейін ашыл</w:t>
      </w:r>
      <w:r w:rsidR="0039129A">
        <w:rPr>
          <w:b w:val="0"/>
          <w:bCs w:val="0"/>
          <w:kern w:val="0"/>
          <w:sz w:val="28"/>
          <w:szCs w:val="28"/>
          <w:lang w:val="kk-KZ" w:eastAsia="ar-SA"/>
        </w:rPr>
        <w:t>ды</w:t>
      </w:r>
      <w:r w:rsidR="0039129A" w:rsidRPr="0039129A">
        <w:rPr>
          <w:b w:val="0"/>
          <w:bCs w:val="0"/>
          <w:kern w:val="0"/>
          <w:sz w:val="28"/>
          <w:szCs w:val="28"/>
          <w:lang w:val="kk-KZ" w:eastAsia="ar-SA"/>
        </w:rPr>
        <w:t>.</w:t>
      </w:r>
    </w:p>
    <w:p w14:paraId="5EAA8B45" w14:textId="77777777" w:rsidR="009C2D21" w:rsidRDefault="009C2D21" w:rsidP="00AD268D">
      <w:pPr>
        <w:pStyle w:val="1"/>
        <w:shd w:val="clear" w:color="auto" w:fill="FFFFFF"/>
        <w:spacing w:before="0" w:beforeAutospacing="0" w:after="0" w:afterAutospacing="0"/>
        <w:ind w:firstLine="709"/>
        <w:jc w:val="both"/>
        <w:rPr>
          <w:b w:val="0"/>
          <w:bCs w:val="0"/>
          <w:kern w:val="0"/>
          <w:sz w:val="28"/>
          <w:szCs w:val="28"/>
          <w:lang w:val="kk-KZ" w:eastAsia="ar-SA"/>
        </w:rPr>
      </w:pPr>
    </w:p>
    <w:p w14:paraId="4FADCB07" w14:textId="77777777" w:rsidR="0039129A" w:rsidRDefault="0039129A" w:rsidP="0039129A">
      <w:pPr>
        <w:pStyle w:val="1"/>
        <w:shd w:val="clear" w:color="auto" w:fill="FFFFFF"/>
        <w:spacing w:before="0" w:beforeAutospacing="0" w:after="0" w:afterAutospacing="0"/>
        <w:ind w:firstLine="709"/>
        <w:jc w:val="center"/>
        <w:rPr>
          <w:b w:val="0"/>
          <w:bCs w:val="0"/>
          <w:kern w:val="0"/>
          <w:sz w:val="28"/>
          <w:szCs w:val="28"/>
          <w:lang w:val="kk-KZ" w:eastAsia="ar-SA"/>
        </w:rPr>
      </w:pPr>
      <w:r>
        <w:rPr>
          <w:noProof/>
          <w:sz w:val="28"/>
          <w:szCs w:val="25"/>
        </w:rPr>
        <w:drawing>
          <wp:inline distT="0" distB="0" distL="0" distR="0" wp14:anchorId="097A22DE" wp14:editId="2D984187">
            <wp:extent cx="4065118" cy="1933005"/>
            <wp:effectExtent l="19050" t="0" r="0" b="0"/>
            <wp:docPr id="10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cstate="print"/>
                    <a:srcRect/>
                    <a:stretch>
                      <a:fillRect/>
                    </a:stretch>
                  </pic:blipFill>
                  <pic:spPr bwMode="auto">
                    <a:xfrm>
                      <a:off x="0" y="0"/>
                      <a:ext cx="4067751" cy="1934257"/>
                    </a:xfrm>
                    <a:prstGeom prst="rect">
                      <a:avLst/>
                    </a:prstGeom>
                    <a:noFill/>
                    <a:ln w="9525">
                      <a:noFill/>
                      <a:miter lim="800000"/>
                      <a:headEnd/>
                      <a:tailEnd/>
                    </a:ln>
                  </pic:spPr>
                </pic:pic>
              </a:graphicData>
            </a:graphic>
          </wp:inline>
        </w:drawing>
      </w:r>
    </w:p>
    <w:p w14:paraId="5952BA23" w14:textId="77777777" w:rsidR="0039129A" w:rsidRPr="00EE4127" w:rsidRDefault="0039129A" w:rsidP="0039129A">
      <w:pPr>
        <w:pStyle w:val="af5"/>
        <w:shd w:val="clear" w:color="auto" w:fill="FFFFFF"/>
        <w:spacing w:before="0" w:beforeAutospacing="0" w:after="0" w:line="240" w:lineRule="auto"/>
        <w:jc w:val="center"/>
        <w:rPr>
          <w:iCs/>
          <w:sz w:val="28"/>
          <w:szCs w:val="25"/>
          <w:lang w:val="kk-KZ"/>
        </w:rPr>
      </w:pPr>
      <w:r w:rsidRPr="00EE4127">
        <w:rPr>
          <w:sz w:val="28"/>
          <w:szCs w:val="25"/>
          <w:lang w:val="kk-KZ"/>
        </w:rPr>
        <w:t xml:space="preserve">Сурет 49- </w:t>
      </w:r>
      <w:r w:rsidRPr="00EE4127">
        <w:rPr>
          <w:i/>
          <w:sz w:val="28"/>
          <w:szCs w:val="25"/>
          <w:lang w:val="kk-KZ"/>
        </w:rPr>
        <w:t xml:space="preserve">Scabiosa ochroleuca </w:t>
      </w:r>
      <w:r w:rsidRPr="00EE4127">
        <w:rPr>
          <w:iCs/>
          <w:sz w:val="28"/>
          <w:szCs w:val="25"/>
          <w:lang w:val="kk-KZ"/>
        </w:rPr>
        <w:t>тұқымдарының өнуі</w:t>
      </w:r>
    </w:p>
    <w:p w14:paraId="55BBAE73" w14:textId="77777777" w:rsidR="0039129A" w:rsidRPr="00EE4127" w:rsidRDefault="0039129A" w:rsidP="0039129A">
      <w:pPr>
        <w:pStyle w:val="af5"/>
        <w:shd w:val="clear" w:color="auto" w:fill="FFFFFF"/>
        <w:spacing w:before="0" w:beforeAutospacing="0" w:after="0" w:line="240" w:lineRule="auto"/>
        <w:ind w:firstLine="425"/>
        <w:jc w:val="both"/>
        <w:rPr>
          <w:sz w:val="28"/>
          <w:szCs w:val="25"/>
          <w:lang w:val="kk-KZ"/>
        </w:rPr>
      </w:pPr>
    </w:p>
    <w:p w14:paraId="1C205489" w14:textId="77777777" w:rsidR="0039129A" w:rsidRDefault="0039129A" w:rsidP="00AD268D">
      <w:pPr>
        <w:pStyle w:val="1"/>
        <w:shd w:val="clear" w:color="auto" w:fill="FFFFFF"/>
        <w:spacing w:before="0" w:beforeAutospacing="0" w:after="0" w:afterAutospacing="0"/>
        <w:ind w:firstLine="709"/>
        <w:jc w:val="both"/>
        <w:rPr>
          <w:b w:val="0"/>
          <w:bCs w:val="0"/>
          <w:kern w:val="0"/>
          <w:sz w:val="28"/>
          <w:szCs w:val="28"/>
          <w:lang w:val="kk-KZ" w:eastAsia="ar-SA"/>
        </w:rPr>
      </w:pPr>
      <w:r w:rsidRPr="00EE4127">
        <w:rPr>
          <w:b w:val="0"/>
          <w:bCs w:val="0"/>
          <w:kern w:val="0"/>
          <w:sz w:val="28"/>
          <w:szCs w:val="28"/>
          <w:lang w:val="kk-KZ" w:eastAsia="ar-SA"/>
        </w:rPr>
        <w:t xml:space="preserve">Тұқымжарнағының </w:t>
      </w:r>
      <w:r w:rsidRPr="0039129A">
        <w:rPr>
          <w:b w:val="0"/>
          <w:bCs w:val="0"/>
          <w:kern w:val="0"/>
          <w:sz w:val="28"/>
          <w:szCs w:val="28"/>
          <w:lang w:val="kk-KZ" w:eastAsia="ar-SA"/>
        </w:rPr>
        <w:t>жапырақ тақтасы сопақша пішінді, ұзындығы 8-12 мм, ені 4-5 мм, түсі ашық жасыл, беті тегіс, ұшы сәл тістелген (сурет</w:t>
      </w:r>
      <w:r>
        <w:rPr>
          <w:b w:val="0"/>
          <w:bCs w:val="0"/>
          <w:kern w:val="0"/>
          <w:sz w:val="28"/>
          <w:szCs w:val="28"/>
          <w:lang w:val="kk-KZ" w:eastAsia="ar-SA"/>
        </w:rPr>
        <w:t xml:space="preserve"> 50</w:t>
      </w:r>
      <w:r w:rsidRPr="0039129A">
        <w:rPr>
          <w:b w:val="0"/>
          <w:bCs w:val="0"/>
          <w:kern w:val="0"/>
          <w:sz w:val="28"/>
          <w:szCs w:val="28"/>
          <w:lang w:val="kk-KZ" w:eastAsia="ar-SA"/>
        </w:rPr>
        <w:t>). Бұл кезеңдегі өскіннің биіктігі 1,8-2 см, тамырдың ұзындығы 2,4-2,6 см, тамыр түктері байқалды. Жапырақтардың түсі жасыл немесе ашық жасыл, жапырақтың екі жағын</w:t>
      </w:r>
      <w:r>
        <w:rPr>
          <w:b w:val="0"/>
          <w:bCs w:val="0"/>
          <w:kern w:val="0"/>
          <w:sz w:val="28"/>
          <w:szCs w:val="28"/>
          <w:lang w:val="kk-KZ" w:eastAsia="ar-SA"/>
        </w:rPr>
        <w:t>ан орналасқан орталық жүйкесі</w:t>
      </w:r>
      <w:r w:rsidRPr="0039129A">
        <w:rPr>
          <w:b w:val="0"/>
          <w:bCs w:val="0"/>
          <w:kern w:val="0"/>
          <w:sz w:val="28"/>
          <w:szCs w:val="28"/>
          <w:lang w:val="kk-KZ" w:eastAsia="ar-SA"/>
        </w:rPr>
        <w:t xml:space="preserve"> бар.</w:t>
      </w:r>
    </w:p>
    <w:p w14:paraId="1F57CEAF" w14:textId="77777777" w:rsidR="0039129A" w:rsidRDefault="0039129A" w:rsidP="00AD268D">
      <w:pPr>
        <w:pStyle w:val="1"/>
        <w:shd w:val="clear" w:color="auto" w:fill="FFFFFF"/>
        <w:spacing w:before="0" w:beforeAutospacing="0" w:after="0" w:afterAutospacing="0"/>
        <w:ind w:firstLine="709"/>
        <w:jc w:val="both"/>
        <w:rPr>
          <w:b w:val="0"/>
          <w:bCs w:val="0"/>
          <w:kern w:val="0"/>
          <w:sz w:val="28"/>
          <w:szCs w:val="28"/>
          <w:lang w:val="kk-KZ" w:eastAsia="ar-SA"/>
        </w:rPr>
      </w:pPr>
    </w:p>
    <w:p w14:paraId="06A0CAEC" w14:textId="77777777" w:rsidR="0039129A" w:rsidRDefault="0039129A" w:rsidP="0039129A">
      <w:pPr>
        <w:pStyle w:val="1"/>
        <w:shd w:val="clear" w:color="auto" w:fill="FFFFFF"/>
        <w:spacing w:before="0" w:beforeAutospacing="0" w:after="0" w:afterAutospacing="0"/>
        <w:ind w:firstLine="709"/>
        <w:jc w:val="center"/>
        <w:rPr>
          <w:b w:val="0"/>
          <w:bCs w:val="0"/>
          <w:kern w:val="0"/>
          <w:sz w:val="28"/>
          <w:szCs w:val="28"/>
          <w:lang w:val="kk-KZ" w:eastAsia="ar-SA"/>
        </w:rPr>
      </w:pPr>
      <w:r w:rsidRPr="009C76EC">
        <w:rPr>
          <w:noProof/>
          <w:sz w:val="28"/>
          <w:szCs w:val="25"/>
        </w:rPr>
        <w:drawing>
          <wp:inline distT="0" distB="0" distL="0" distR="0" wp14:anchorId="4516B3F1" wp14:editId="1F9C1D1A">
            <wp:extent cx="3135630" cy="2072927"/>
            <wp:effectExtent l="0" t="0" r="0" b="0"/>
            <wp:docPr id="1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cstate="print"/>
                    <a:srcRect/>
                    <a:stretch>
                      <a:fillRect/>
                    </a:stretch>
                  </pic:blipFill>
                  <pic:spPr bwMode="auto">
                    <a:xfrm>
                      <a:off x="0" y="0"/>
                      <a:ext cx="3151641" cy="2083511"/>
                    </a:xfrm>
                    <a:prstGeom prst="rect">
                      <a:avLst/>
                    </a:prstGeom>
                    <a:noFill/>
                    <a:ln w="9525">
                      <a:noFill/>
                      <a:miter lim="800000"/>
                      <a:headEnd/>
                      <a:tailEnd/>
                    </a:ln>
                  </pic:spPr>
                </pic:pic>
              </a:graphicData>
            </a:graphic>
          </wp:inline>
        </w:drawing>
      </w:r>
    </w:p>
    <w:p w14:paraId="61956DD0" w14:textId="77777777" w:rsidR="0039129A" w:rsidRDefault="0039129A" w:rsidP="00AD268D">
      <w:pPr>
        <w:pStyle w:val="1"/>
        <w:shd w:val="clear" w:color="auto" w:fill="FFFFFF"/>
        <w:spacing w:before="0" w:beforeAutospacing="0" w:after="0" w:afterAutospacing="0"/>
        <w:ind w:firstLine="709"/>
        <w:jc w:val="both"/>
        <w:rPr>
          <w:b w:val="0"/>
          <w:bCs w:val="0"/>
          <w:kern w:val="0"/>
          <w:sz w:val="28"/>
          <w:szCs w:val="28"/>
          <w:lang w:val="kk-KZ" w:eastAsia="ar-SA"/>
        </w:rPr>
      </w:pPr>
    </w:p>
    <w:p w14:paraId="3CA2B99A" w14:textId="77777777" w:rsidR="0039129A" w:rsidRDefault="0039129A" w:rsidP="0039129A">
      <w:pPr>
        <w:pStyle w:val="af5"/>
        <w:shd w:val="clear" w:color="auto" w:fill="FFFFFF"/>
        <w:spacing w:before="0" w:beforeAutospacing="0" w:after="0" w:line="240" w:lineRule="auto"/>
        <w:jc w:val="center"/>
        <w:rPr>
          <w:sz w:val="28"/>
          <w:szCs w:val="25"/>
          <w:lang w:val="kk-KZ"/>
        </w:rPr>
      </w:pPr>
      <w:r w:rsidRPr="0039129A">
        <w:rPr>
          <w:sz w:val="28"/>
          <w:szCs w:val="25"/>
          <w:lang w:val="kk-KZ"/>
        </w:rPr>
        <w:t xml:space="preserve">Сурет 50- </w:t>
      </w:r>
      <w:r>
        <w:rPr>
          <w:sz w:val="28"/>
          <w:szCs w:val="25"/>
          <w:lang w:val="kk-KZ"/>
        </w:rPr>
        <w:t xml:space="preserve">Жұп </w:t>
      </w:r>
      <w:r w:rsidR="00567DB2">
        <w:rPr>
          <w:sz w:val="28"/>
          <w:szCs w:val="25"/>
          <w:lang w:val="kk-KZ"/>
        </w:rPr>
        <w:t>жарнақ</w:t>
      </w:r>
      <w:r>
        <w:rPr>
          <w:sz w:val="28"/>
          <w:szCs w:val="25"/>
          <w:lang w:val="kk-KZ"/>
        </w:rPr>
        <w:t xml:space="preserve"> жапырақтары бар </w:t>
      </w:r>
      <w:r w:rsidRPr="0039129A">
        <w:rPr>
          <w:i/>
          <w:sz w:val="28"/>
          <w:szCs w:val="25"/>
          <w:lang w:val="kk-KZ"/>
        </w:rPr>
        <w:t>Scabiosa ochroleuca</w:t>
      </w:r>
      <w:r w:rsidRPr="0039129A">
        <w:rPr>
          <w:sz w:val="28"/>
          <w:szCs w:val="25"/>
          <w:lang w:val="kk-KZ"/>
        </w:rPr>
        <w:t xml:space="preserve"> </w:t>
      </w:r>
      <w:r>
        <w:rPr>
          <w:sz w:val="28"/>
          <w:szCs w:val="25"/>
          <w:lang w:val="kk-KZ"/>
        </w:rPr>
        <w:t>өскіндері</w:t>
      </w:r>
    </w:p>
    <w:p w14:paraId="49B71825" w14:textId="77777777" w:rsidR="00DD7633" w:rsidRPr="0039129A" w:rsidRDefault="00DD7633" w:rsidP="0039129A">
      <w:pPr>
        <w:pStyle w:val="af5"/>
        <w:shd w:val="clear" w:color="auto" w:fill="FFFFFF"/>
        <w:spacing w:before="0" w:beforeAutospacing="0" w:after="0" w:line="240" w:lineRule="auto"/>
        <w:jc w:val="center"/>
        <w:rPr>
          <w:sz w:val="28"/>
          <w:szCs w:val="25"/>
          <w:lang w:val="kk-KZ"/>
        </w:rPr>
      </w:pPr>
    </w:p>
    <w:p w14:paraId="10261D0F" w14:textId="77777777" w:rsidR="00567DB2" w:rsidRPr="0039129A" w:rsidRDefault="00567DB2" w:rsidP="00567DB2">
      <w:pPr>
        <w:pStyle w:val="1"/>
        <w:shd w:val="clear" w:color="auto" w:fill="FFFFFF"/>
        <w:spacing w:before="0" w:beforeAutospacing="0" w:after="0" w:afterAutospacing="0"/>
        <w:ind w:firstLine="709"/>
        <w:jc w:val="both"/>
        <w:rPr>
          <w:b w:val="0"/>
          <w:bCs w:val="0"/>
          <w:kern w:val="0"/>
          <w:sz w:val="28"/>
          <w:szCs w:val="28"/>
          <w:lang w:val="kk-KZ" w:eastAsia="ar-SA"/>
        </w:rPr>
      </w:pPr>
      <w:r>
        <w:rPr>
          <w:b w:val="0"/>
          <w:bCs w:val="0"/>
          <w:kern w:val="0"/>
          <w:sz w:val="28"/>
          <w:szCs w:val="28"/>
          <w:lang w:val="kk-KZ" w:eastAsia="ar-SA"/>
        </w:rPr>
        <w:t>Тұқымдардың өнуі</w:t>
      </w:r>
      <w:r w:rsidRPr="0039129A">
        <w:rPr>
          <w:b w:val="0"/>
          <w:bCs w:val="0"/>
          <w:kern w:val="0"/>
          <w:sz w:val="28"/>
          <w:szCs w:val="28"/>
          <w:lang w:val="kk-KZ" w:eastAsia="ar-SA"/>
        </w:rPr>
        <w:t xml:space="preserve"> басталғаннан 3 аптадан кейін ұзындығы 4,5-6 мм, ені 3 мм-ге дейін </w:t>
      </w:r>
      <w:r>
        <w:rPr>
          <w:b w:val="0"/>
          <w:bCs w:val="0"/>
          <w:kern w:val="0"/>
          <w:sz w:val="28"/>
          <w:szCs w:val="28"/>
          <w:lang w:val="kk-KZ" w:eastAsia="ar-SA"/>
        </w:rPr>
        <w:t>қысыңқы-</w:t>
      </w:r>
      <w:r w:rsidRPr="0039129A">
        <w:rPr>
          <w:b w:val="0"/>
          <w:bCs w:val="0"/>
          <w:kern w:val="0"/>
          <w:sz w:val="28"/>
          <w:szCs w:val="28"/>
          <w:lang w:val="kk-KZ" w:eastAsia="ar-SA"/>
        </w:rPr>
        <w:t xml:space="preserve">жұмыртқа тәрізді, алғашқы </w:t>
      </w:r>
      <w:r>
        <w:rPr>
          <w:b w:val="0"/>
          <w:bCs w:val="0"/>
          <w:kern w:val="0"/>
          <w:sz w:val="28"/>
          <w:szCs w:val="28"/>
          <w:lang w:val="kk-KZ" w:eastAsia="ar-SA"/>
        </w:rPr>
        <w:t xml:space="preserve">нағыз </w:t>
      </w:r>
      <w:r w:rsidRPr="0039129A">
        <w:rPr>
          <w:b w:val="0"/>
          <w:bCs w:val="0"/>
          <w:kern w:val="0"/>
          <w:sz w:val="28"/>
          <w:szCs w:val="28"/>
          <w:lang w:val="kk-KZ" w:eastAsia="ar-SA"/>
        </w:rPr>
        <w:t>жапырақ пайда болды. Бұл кезде тамыр 1,6-1,8 см-ге дейін, гипокотил ұзындығы - 1,2-1,4 мм-ге дейін ө</w:t>
      </w:r>
      <w:r>
        <w:rPr>
          <w:b w:val="0"/>
          <w:bCs w:val="0"/>
          <w:kern w:val="0"/>
          <w:sz w:val="28"/>
          <w:szCs w:val="28"/>
          <w:lang w:val="kk-KZ" w:eastAsia="ar-SA"/>
        </w:rPr>
        <w:t>сті</w:t>
      </w:r>
      <w:r w:rsidRPr="0039129A">
        <w:rPr>
          <w:b w:val="0"/>
          <w:bCs w:val="0"/>
          <w:kern w:val="0"/>
          <w:sz w:val="28"/>
          <w:szCs w:val="28"/>
          <w:lang w:val="kk-KZ" w:eastAsia="ar-SA"/>
        </w:rPr>
        <w:t>.</w:t>
      </w:r>
    </w:p>
    <w:p w14:paraId="21358538" w14:textId="77777777" w:rsidR="0039129A" w:rsidRDefault="00DD7633" w:rsidP="00AD268D">
      <w:pPr>
        <w:pStyle w:val="1"/>
        <w:shd w:val="clear" w:color="auto" w:fill="FFFFFF"/>
        <w:spacing w:before="0" w:beforeAutospacing="0" w:after="0" w:afterAutospacing="0"/>
        <w:ind w:firstLine="709"/>
        <w:jc w:val="both"/>
        <w:rPr>
          <w:b w:val="0"/>
          <w:bCs w:val="0"/>
          <w:kern w:val="0"/>
          <w:sz w:val="28"/>
          <w:szCs w:val="28"/>
          <w:lang w:val="kk-KZ" w:eastAsia="ar-SA"/>
        </w:rPr>
      </w:pPr>
      <w:r>
        <w:rPr>
          <w:b w:val="0"/>
          <w:bCs w:val="0"/>
          <w:kern w:val="0"/>
          <w:sz w:val="28"/>
          <w:szCs w:val="28"/>
          <w:lang w:val="kk-KZ" w:eastAsia="ar-SA"/>
        </w:rPr>
        <w:t>Дәл осындай</w:t>
      </w:r>
      <w:r w:rsidRPr="00DD7633">
        <w:rPr>
          <w:b w:val="0"/>
          <w:bCs w:val="0"/>
          <w:kern w:val="0"/>
          <w:sz w:val="28"/>
          <w:szCs w:val="28"/>
          <w:lang w:val="kk-KZ" w:eastAsia="ar-SA"/>
        </w:rPr>
        <w:t xml:space="preserve"> жағдайды </w:t>
      </w:r>
      <w:r w:rsidRPr="00DD7633">
        <w:rPr>
          <w:b w:val="0"/>
          <w:bCs w:val="0"/>
          <w:i/>
          <w:kern w:val="0"/>
          <w:sz w:val="28"/>
          <w:szCs w:val="28"/>
          <w:lang w:val="kk-KZ" w:eastAsia="ar-SA"/>
        </w:rPr>
        <w:t>Scabiosa isetensis</w:t>
      </w:r>
      <w:r w:rsidRPr="00DD7633">
        <w:rPr>
          <w:b w:val="0"/>
          <w:bCs w:val="0"/>
          <w:kern w:val="0"/>
          <w:sz w:val="28"/>
          <w:szCs w:val="28"/>
          <w:lang w:val="kk-KZ" w:eastAsia="ar-SA"/>
        </w:rPr>
        <w:t xml:space="preserve"> </w:t>
      </w:r>
      <w:r>
        <w:rPr>
          <w:b w:val="0"/>
          <w:bCs w:val="0"/>
          <w:kern w:val="0"/>
          <w:sz w:val="28"/>
          <w:szCs w:val="28"/>
          <w:lang w:val="kk-KZ" w:eastAsia="ar-SA"/>
        </w:rPr>
        <w:t xml:space="preserve">өсімдігінің </w:t>
      </w:r>
      <w:r w:rsidRPr="00DD7633">
        <w:rPr>
          <w:b w:val="0"/>
          <w:bCs w:val="0"/>
          <w:kern w:val="0"/>
          <w:sz w:val="28"/>
          <w:szCs w:val="28"/>
          <w:lang w:val="kk-KZ" w:eastAsia="ar-SA"/>
        </w:rPr>
        <w:t xml:space="preserve">тұқымдарының өнуі кезінде байқауға болады. </w:t>
      </w:r>
      <w:r w:rsidR="00567DB2" w:rsidRPr="00DD7633">
        <w:rPr>
          <w:b w:val="0"/>
          <w:bCs w:val="0"/>
          <w:i/>
          <w:kern w:val="0"/>
          <w:sz w:val="28"/>
          <w:szCs w:val="28"/>
          <w:lang w:val="kk-KZ" w:eastAsia="ar-SA"/>
        </w:rPr>
        <w:t>Scabiosa isetensis</w:t>
      </w:r>
      <w:r w:rsidR="00567DB2" w:rsidRPr="00DD7633">
        <w:rPr>
          <w:b w:val="0"/>
          <w:bCs w:val="0"/>
          <w:kern w:val="0"/>
          <w:sz w:val="28"/>
          <w:szCs w:val="28"/>
          <w:lang w:val="kk-KZ" w:eastAsia="ar-SA"/>
        </w:rPr>
        <w:t xml:space="preserve"> </w:t>
      </w:r>
      <w:r w:rsidR="00567DB2">
        <w:rPr>
          <w:b w:val="0"/>
          <w:bCs w:val="0"/>
          <w:kern w:val="0"/>
          <w:sz w:val="28"/>
          <w:szCs w:val="28"/>
          <w:lang w:val="kk-KZ" w:eastAsia="ar-SA"/>
        </w:rPr>
        <w:t>өсімдігінің т</w:t>
      </w:r>
      <w:r w:rsidRPr="00DD7633">
        <w:rPr>
          <w:b w:val="0"/>
          <w:bCs w:val="0"/>
          <w:kern w:val="0"/>
          <w:sz w:val="28"/>
          <w:szCs w:val="28"/>
          <w:lang w:val="kk-KZ" w:eastAsia="ar-SA"/>
        </w:rPr>
        <w:t>ұқым</w:t>
      </w:r>
      <w:r>
        <w:rPr>
          <w:b w:val="0"/>
          <w:bCs w:val="0"/>
          <w:kern w:val="0"/>
          <w:sz w:val="28"/>
          <w:szCs w:val="28"/>
          <w:lang w:val="kk-KZ" w:eastAsia="ar-SA"/>
        </w:rPr>
        <w:t>дары да ылғалда</w:t>
      </w:r>
      <w:r w:rsidRPr="00DD7633">
        <w:rPr>
          <w:b w:val="0"/>
          <w:bCs w:val="0"/>
          <w:kern w:val="0"/>
          <w:sz w:val="28"/>
          <w:szCs w:val="28"/>
          <w:lang w:val="kk-KZ" w:eastAsia="ar-SA"/>
        </w:rPr>
        <w:t xml:space="preserve"> ісініп, көлемі 1,2-1,3 есе ұлғаяды. </w:t>
      </w:r>
      <w:r>
        <w:rPr>
          <w:b w:val="0"/>
          <w:bCs w:val="0"/>
          <w:kern w:val="0"/>
          <w:sz w:val="28"/>
          <w:szCs w:val="28"/>
          <w:lang w:val="kk-KZ" w:eastAsia="ar-SA"/>
        </w:rPr>
        <w:t>Т</w:t>
      </w:r>
      <w:r w:rsidRPr="00DD7633">
        <w:rPr>
          <w:b w:val="0"/>
          <w:bCs w:val="0"/>
          <w:kern w:val="0"/>
          <w:sz w:val="28"/>
          <w:szCs w:val="28"/>
          <w:lang w:val="kk-KZ" w:eastAsia="ar-SA"/>
        </w:rPr>
        <w:t>ұқымдық материалының өну</w:t>
      </w:r>
      <w:r>
        <w:rPr>
          <w:b w:val="0"/>
          <w:bCs w:val="0"/>
          <w:kern w:val="0"/>
          <w:sz w:val="28"/>
          <w:szCs w:val="28"/>
          <w:lang w:val="kk-KZ" w:eastAsia="ar-SA"/>
        </w:rPr>
        <w:t>і</w:t>
      </w:r>
      <w:r w:rsidRPr="00DD7633">
        <w:rPr>
          <w:b w:val="0"/>
          <w:bCs w:val="0"/>
          <w:kern w:val="0"/>
          <w:sz w:val="28"/>
          <w:szCs w:val="28"/>
          <w:lang w:val="kk-KZ" w:eastAsia="ar-SA"/>
        </w:rPr>
        <w:t xml:space="preserve"> кезіндегі</w:t>
      </w:r>
      <w:r>
        <w:rPr>
          <w:b w:val="0"/>
          <w:bCs w:val="0"/>
          <w:kern w:val="0"/>
          <w:sz w:val="28"/>
          <w:szCs w:val="28"/>
          <w:lang w:val="kk-KZ" w:eastAsia="ar-SA"/>
        </w:rPr>
        <w:t xml:space="preserve"> </w:t>
      </w:r>
      <w:r w:rsidRPr="00DD7633">
        <w:rPr>
          <w:b w:val="0"/>
          <w:bCs w:val="0"/>
          <w:kern w:val="0"/>
          <w:sz w:val="28"/>
          <w:szCs w:val="28"/>
          <w:lang w:val="kk-KZ" w:eastAsia="ar-SA"/>
        </w:rPr>
        <w:t>шырыштың пайда болу</w:t>
      </w:r>
      <w:r>
        <w:rPr>
          <w:b w:val="0"/>
          <w:bCs w:val="0"/>
          <w:kern w:val="0"/>
          <w:sz w:val="28"/>
          <w:szCs w:val="28"/>
          <w:lang w:val="kk-KZ" w:eastAsia="ar-SA"/>
        </w:rPr>
        <w:t xml:space="preserve">ы бұл  өсімдіктің </w:t>
      </w:r>
      <w:r w:rsidRPr="00DD7633">
        <w:rPr>
          <w:b w:val="0"/>
          <w:bCs w:val="0"/>
          <w:kern w:val="0"/>
          <w:sz w:val="28"/>
          <w:szCs w:val="28"/>
          <w:lang w:val="kk-KZ" w:eastAsia="ar-SA"/>
        </w:rPr>
        <w:t>құрғақ жағдайлард</w:t>
      </w:r>
      <w:r>
        <w:rPr>
          <w:b w:val="0"/>
          <w:bCs w:val="0"/>
          <w:kern w:val="0"/>
          <w:sz w:val="28"/>
          <w:szCs w:val="28"/>
          <w:lang w:val="kk-KZ" w:eastAsia="ar-SA"/>
        </w:rPr>
        <w:t xml:space="preserve">а өсіп, тұқымының сондай жағдайда өнуін </w:t>
      </w:r>
      <w:r w:rsidRPr="00DD7633">
        <w:rPr>
          <w:b w:val="0"/>
          <w:bCs w:val="0"/>
          <w:kern w:val="0"/>
          <w:sz w:val="28"/>
          <w:szCs w:val="28"/>
          <w:lang w:val="kk-KZ" w:eastAsia="ar-SA"/>
        </w:rPr>
        <w:t>көрсете</w:t>
      </w:r>
      <w:r>
        <w:rPr>
          <w:b w:val="0"/>
          <w:bCs w:val="0"/>
          <w:kern w:val="0"/>
          <w:sz w:val="28"/>
          <w:szCs w:val="28"/>
          <w:lang w:val="kk-KZ" w:eastAsia="ar-SA"/>
        </w:rPr>
        <w:t>ді</w:t>
      </w:r>
      <w:r w:rsidRPr="00DD7633">
        <w:rPr>
          <w:b w:val="0"/>
          <w:bCs w:val="0"/>
          <w:kern w:val="0"/>
          <w:sz w:val="28"/>
          <w:szCs w:val="28"/>
          <w:lang w:val="kk-KZ" w:eastAsia="ar-SA"/>
        </w:rPr>
        <w:t>.</w:t>
      </w:r>
    </w:p>
    <w:p w14:paraId="1D4474BC" w14:textId="77777777" w:rsidR="00DD7633" w:rsidRPr="0039129A" w:rsidRDefault="00DD7633" w:rsidP="00AD268D">
      <w:pPr>
        <w:pStyle w:val="1"/>
        <w:shd w:val="clear" w:color="auto" w:fill="FFFFFF"/>
        <w:spacing w:before="0" w:beforeAutospacing="0" w:after="0" w:afterAutospacing="0"/>
        <w:ind w:firstLine="709"/>
        <w:jc w:val="both"/>
        <w:rPr>
          <w:b w:val="0"/>
          <w:bCs w:val="0"/>
          <w:kern w:val="0"/>
          <w:sz w:val="28"/>
          <w:szCs w:val="28"/>
          <w:lang w:val="kk-KZ" w:eastAsia="ar-SA"/>
        </w:rPr>
      </w:pPr>
      <w:r w:rsidRPr="00DD7633">
        <w:rPr>
          <w:b w:val="0"/>
          <w:bCs w:val="0"/>
          <w:kern w:val="0"/>
          <w:sz w:val="28"/>
          <w:szCs w:val="28"/>
          <w:lang w:val="kk-KZ" w:eastAsia="ar-SA"/>
        </w:rPr>
        <w:t xml:space="preserve">Ылғалданғаннан кейін 4-5 тәулікте </w:t>
      </w:r>
      <w:r>
        <w:rPr>
          <w:b w:val="0"/>
          <w:bCs w:val="0"/>
          <w:kern w:val="0"/>
          <w:sz w:val="28"/>
          <w:szCs w:val="28"/>
          <w:lang w:val="kk-KZ" w:eastAsia="ar-SA"/>
        </w:rPr>
        <w:t xml:space="preserve">тамыр түктерінінің дамуына байланысты түктелген ұшы бар, </w:t>
      </w:r>
      <w:r w:rsidRPr="00DD7633">
        <w:rPr>
          <w:b w:val="0"/>
          <w:bCs w:val="0"/>
          <w:kern w:val="0"/>
          <w:sz w:val="28"/>
          <w:szCs w:val="28"/>
          <w:lang w:val="kk-KZ" w:eastAsia="ar-SA"/>
        </w:rPr>
        <w:t>ақ</w:t>
      </w:r>
      <w:r>
        <w:rPr>
          <w:b w:val="0"/>
          <w:bCs w:val="0"/>
          <w:kern w:val="0"/>
          <w:sz w:val="28"/>
          <w:szCs w:val="28"/>
          <w:lang w:val="kk-KZ" w:eastAsia="ar-SA"/>
        </w:rPr>
        <w:t xml:space="preserve"> түсті</w:t>
      </w:r>
      <w:r w:rsidRPr="00DD7633">
        <w:rPr>
          <w:b w:val="0"/>
          <w:bCs w:val="0"/>
          <w:kern w:val="0"/>
          <w:sz w:val="28"/>
          <w:szCs w:val="28"/>
          <w:lang w:val="kk-KZ" w:eastAsia="ar-SA"/>
        </w:rPr>
        <w:t xml:space="preserve">, жіңішке, ұзындығы 3-4 мм-ге дейін, ені 0,5 мм-ге дейін жететін </w:t>
      </w:r>
      <w:r>
        <w:rPr>
          <w:b w:val="0"/>
          <w:bCs w:val="0"/>
          <w:kern w:val="0"/>
          <w:sz w:val="28"/>
          <w:szCs w:val="28"/>
          <w:lang w:val="kk-KZ" w:eastAsia="ar-SA"/>
        </w:rPr>
        <w:t>ұрық тамырының пайда болғаны байқалады</w:t>
      </w:r>
      <w:r w:rsidRPr="00DD7633">
        <w:rPr>
          <w:b w:val="0"/>
          <w:bCs w:val="0"/>
          <w:kern w:val="0"/>
          <w:sz w:val="28"/>
          <w:szCs w:val="28"/>
          <w:lang w:val="kk-KZ" w:eastAsia="ar-SA"/>
        </w:rPr>
        <w:t xml:space="preserve"> (сурет</w:t>
      </w:r>
      <w:r>
        <w:rPr>
          <w:b w:val="0"/>
          <w:bCs w:val="0"/>
          <w:kern w:val="0"/>
          <w:sz w:val="28"/>
          <w:szCs w:val="28"/>
          <w:lang w:val="kk-KZ" w:eastAsia="ar-SA"/>
        </w:rPr>
        <w:t xml:space="preserve"> 51</w:t>
      </w:r>
      <w:r w:rsidRPr="00DD7633">
        <w:rPr>
          <w:b w:val="0"/>
          <w:bCs w:val="0"/>
          <w:kern w:val="0"/>
          <w:sz w:val="28"/>
          <w:szCs w:val="28"/>
          <w:lang w:val="kk-KZ" w:eastAsia="ar-SA"/>
        </w:rPr>
        <w:t>).</w:t>
      </w:r>
    </w:p>
    <w:p w14:paraId="663F1D65" w14:textId="77777777" w:rsidR="00DD7633" w:rsidRDefault="00DD7633" w:rsidP="00AD268D">
      <w:pPr>
        <w:pStyle w:val="1"/>
        <w:shd w:val="clear" w:color="auto" w:fill="FFFFFF"/>
        <w:spacing w:before="0" w:beforeAutospacing="0" w:after="0" w:afterAutospacing="0"/>
        <w:ind w:firstLine="709"/>
        <w:jc w:val="both"/>
        <w:rPr>
          <w:b w:val="0"/>
          <w:bCs w:val="0"/>
          <w:kern w:val="0"/>
          <w:sz w:val="28"/>
          <w:szCs w:val="28"/>
          <w:lang w:val="kk-KZ" w:eastAsia="ar-SA"/>
        </w:rPr>
      </w:pPr>
    </w:p>
    <w:p w14:paraId="1E57A860" w14:textId="77777777" w:rsidR="00DD7633" w:rsidRDefault="00DD7633" w:rsidP="00DD7633">
      <w:pPr>
        <w:pStyle w:val="1"/>
        <w:shd w:val="clear" w:color="auto" w:fill="FFFFFF"/>
        <w:spacing w:before="0" w:beforeAutospacing="0" w:after="0" w:afterAutospacing="0"/>
        <w:ind w:firstLine="709"/>
        <w:jc w:val="center"/>
        <w:rPr>
          <w:b w:val="0"/>
          <w:bCs w:val="0"/>
          <w:kern w:val="0"/>
          <w:sz w:val="28"/>
          <w:szCs w:val="28"/>
          <w:lang w:val="kk-KZ" w:eastAsia="ar-SA"/>
        </w:rPr>
      </w:pPr>
      <w:r>
        <w:rPr>
          <w:noProof/>
          <w:sz w:val="28"/>
          <w:szCs w:val="28"/>
        </w:rPr>
        <w:drawing>
          <wp:inline distT="0" distB="0" distL="0" distR="0" wp14:anchorId="50287146" wp14:editId="3A8E72A8">
            <wp:extent cx="4261554" cy="1743363"/>
            <wp:effectExtent l="19050" t="0" r="5646" b="0"/>
            <wp:docPr id="10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1" cstate="print"/>
                    <a:srcRect/>
                    <a:stretch>
                      <a:fillRect/>
                    </a:stretch>
                  </pic:blipFill>
                  <pic:spPr bwMode="auto">
                    <a:xfrm>
                      <a:off x="0" y="0"/>
                      <a:ext cx="4264603" cy="1744610"/>
                    </a:xfrm>
                    <a:prstGeom prst="rect">
                      <a:avLst/>
                    </a:prstGeom>
                    <a:noFill/>
                    <a:ln w="9525">
                      <a:noFill/>
                      <a:miter lim="800000"/>
                      <a:headEnd/>
                      <a:tailEnd/>
                    </a:ln>
                  </pic:spPr>
                </pic:pic>
              </a:graphicData>
            </a:graphic>
          </wp:inline>
        </w:drawing>
      </w:r>
    </w:p>
    <w:p w14:paraId="23E327F2" w14:textId="77777777" w:rsidR="00DD7633" w:rsidRDefault="00DD7633" w:rsidP="00AD268D">
      <w:pPr>
        <w:pStyle w:val="1"/>
        <w:shd w:val="clear" w:color="auto" w:fill="FFFFFF"/>
        <w:spacing w:before="0" w:beforeAutospacing="0" w:after="0" w:afterAutospacing="0"/>
        <w:ind w:firstLine="709"/>
        <w:jc w:val="both"/>
        <w:rPr>
          <w:b w:val="0"/>
          <w:bCs w:val="0"/>
          <w:kern w:val="0"/>
          <w:sz w:val="28"/>
          <w:szCs w:val="28"/>
          <w:lang w:val="kk-KZ" w:eastAsia="ar-SA"/>
        </w:rPr>
      </w:pPr>
    </w:p>
    <w:p w14:paraId="5C8023D0" w14:textId="77777777" w:rsidR="00DD7633" w:rsidRPr="00567DB2" w:rsidRDefault="00DD7633" w:rsidP="00DD7633">
      <w:pPr>
        <w:pStyle w:val="1"/>
        <w:shd w:val="clear" w:color="auto" w:fill="FFFFFF"/>
        <w:spacing w:before="0" w:beforeAutospacing="0" w:after="0" w:afterAutospacing="0"/>
        <w:jc w:val="center"/>
        <w:rPr>
          <w:b w:val="0"/>
          <w:bCs w:val="0"/>
          <w:kern w:val="0"/>
          <w:sz w:val="28"/>
          <w:szCs w:val="28"/>
          <w:lang w:val="kk-KZ" w:eastAsia="ar-SA"/>
        </w:rPr>
      </w:pPr>
      <w:r w:rsidRPr="00567DB2">
        <w:rPr>
          <w:b w:val="0"/>
          <w:bCs w:val="0"/>
          <w:kern w:val="0"/>
          <w:sz w:val="28"/>
          <w:szCs w:val="28"/>
          <w:lang w:val="kk-KZ" w:eastAsia="ar-SA"/>
        </w:rPr>
        <w:t>Сурет 51</w:t>
      </w:r>
      <w:r w:rsidR="00567DB2" w:rsidRPr="00567DB2">
        <w:rPr>
          <w:b w:val="0"/>
          <w:bCs w:val="0"/>
          <w:kern w:val="0"/>
          <w:sz w:val="28"/>
          <w:szCs w:val="28"/>
          <w:lang w:val="kk-KZ" w:eastAsia="ar-SA"/>
        </w:rPr>
        <w:t>-</w:t>
      </w:r>
      <w:r w:rsidRPr="00567DB2">
        <w:rPr>
          <w:b w:val="0"/>
          <w:bCs w:val="0"/>
          <w:kern w:val="0"/>
          <w:sz w:val="28"/>
          <w:szCs w:val="28"/>
          <w:lang w:val="kk-KZ" w:eastAsia="ar-SA"/>
        </w:rPr>
        <w:t xml:space="preserve"> </w:t>
      </w:r>
      <w:r w:rsidRPr="00567DB2">
        <w:rPr>
          <w:b w:val="0"/>
          <w:bCs w:val="0"/>
          <w:i/>
          <w:kern w:val="0"/>
          <w:sz w:val="28"/>
          <w:szCs w:val="28"/>
          <w:lang w:val="kk-KZ" w:eastAsia="ar-SA"/>
        </w:rPr>
        <w:t>Scabiosa isetensis</w:t>
      </w:r>
      <w:r w:rsidR="00567DB2" w:rsidRPr="00567DB2">
        <w:rPr>
          <w:b w:val="0"/>
          <w:bCs w:val="0"/>
          <w:i/>
          <w:kern w:val="0"/>
          <w:sz w:val="28"/>
          <w:szCs w:val="28"/>
          <w:lang w:val="kk-KZ" w:eastAsia="ar-SA"/>
        </w:rPr>
        <w:t xml:space="preserve"> өсімдігі тұқымдарының өнуі</w:t>
      </w:r>
    </w:p>
    <w:p w14:paraId="3AEAC58B" w14:textId="77777777" w:rsidR="00567DB2" w:rsidRDefault="00567DB2" w:rsidP="00AD268D">
      <w:pPr>
        <w:pStyle w:val="1"/>
        <w:shd w:val="clear" w:color="auto" w:fill="FFFFFF"/>
        <w:spacing w:before="0" w:beforeAutospacing="0" w:after="0" w:afterAutospacing="0"/>
        <w:ind w:firstLine="709"/>
        <w:jc w:val="both"/>
        <w:rPr>
          <w:b w:val="0"/>
          <w:bCs w:val="0"/>
          <w:kern w:val="0"/>
          <w:sz w:val="28"/>
          <w:szCs w:val="28"/>
          <w:lang w:val="kk-KZ" w:eastAsia="ar-SA"/>
        </w:rPr>
      </w:pPr>
    </w:p>
    <w:p w14:paraId="5BA93D50" w14:textId="77777777" w:rsidR="00DD7633" w:rsidRDefault="00567DB2" w:rsidP="00AD268D">
      <w:pPr>
        <w:pStyle w:val="1"/>
        <w:shd w:val="clear" w:color="auto" w:fill="FFFFFF"/>
        <w:spacing w:before="0" w:beforeAutospacing="0" w:after="0" w:afterAutospacing="0"/>
        <w:ind w:firstLine="709"/>
        <w:jc w:val="both"/>
        <w:rPr>
          <w:b w:val="0"/>
          <w:bCs w:val="0"/>
          <w:kern w:val="0"/>
          <w:sz w:val="28"/>
          <w:szCs w:val="28"/>
          <w:lang w:val="kk-KZ" w:eastAsia="ar-SA"/>
        </w:rPr>
      </w:pPr>
      <w:r w:rsidRPr="00567DB2">
        <w:rPr>
          <w:b w:val="0"/>
          <w:bCs w:val="0"/>
          <w:kern w:val="0"/>
          <w:sz w:val="28"/>
          <w:szCs w:val="28"/>
          <w:lang w:val="kk-KZ" w:eastAsia="ar-SA"/>
        </w:rPr>
        <w:t xml:space="preserve">Тамыр пайда болғаннан кейін 1-2 күннен кейін тұқымнан ақ түсті, ұзындығы 4-5 мм, ені 0,4-0,5 мм гипокотил шығады. </w:t>
      </w:r>
      <w:r>
        <w:rPr>
          <w:b w:val="0"/>
          <w:bCs w:val="0"/>
          <w:kern w:val="0"/>
          <w:sz w:val="28"/>
          <w:szCs w:val="28"/>
          <w:lang w:val="kk-KZ" w:eastAsia="ar-SA"/>
        </w:rPr>
        <w:t>Тәулік бойы</w:t>
      </w:r>
      <w:r w:rsidRPr="00567DB2">
        <w:rPr>
          <w:b w:val="0"/>
          <w:bCs w:val="0"/>
          <w:kern w:val="0"/>
          <w:sz w:val="28"/>
          <w:szCs w:val="28"/>
          <w:lang w:val="kk-KZ" w:eastAsia="ar-SA"/>
        </w:rPr>
        <w:t xml:space="preserve"> гипокотил, бозғылт сары </w:t>
      </w:r>
      <w:r>
        <w:rPr>
          <w:b w:val="0"/>
          <w:bCs w:val="0"/>
          <w:kern w:val="0"/>
          <w:sz w:val="28"/>
          <w:szCs w:val="28"/>
          <w:lang w:val="kk-KZ" w:eastAsia="ar-SA"/>
        </w:rPr>
        <w:t>өсімдігіндегі</w:t>
      </w:r>
      <w:r w:rsidRPr="00567DB2">
        <w:rPr>
          <w:b w:val="0"/>
          <w:bCs w:val="0"/>
          <w:kern w:val="0"/>
          <w:sz w:val="28"/>
          <w:szCs w:val="28"/>
          <w:lang w:val="kk-KZ" w:eastAsia="ar-SA"/>
        </w:rPr>
        <w:t xml:space="preserve"> сияқты, бүктел</w:t>
      </w:r>
      <w:r>
        <w:rPr>
          <w:b w:val="0"/>
          <w:bCs w:val="0"/>
          <w:kern w:val="0"/>
          <w:sz w:val="28"/>
          <w:szCs w:val="28"/>
          <w:lang w:val="kk-KZ" w:eastAsia="ar-SA"/>
        </w:rPr>
        <w:t xml:space="preserve">іп, біраздан соң жазылған жарнақ </w:t>
      </w:r>
      <w:r w:rsidRPr="00567DB2">
        <w:rPr>
          <w:b w:val="0"/>
          <w:bCs w:val="0"/>
          <w:kern w:val="0"/>
          <w:sz w:val="28"/>
          <w:szCs w:val="28"/>
          <w:lang w:val="kk-KZ" w:eastAsia="ar-SA"/>
        </w:rPr>
        <w:t xml:space="preserve"> жапырақтарын </w:t>
      </w:r>
      <w:r>
        <w:rPr>
          <w:b w:val="0"/>
          <w:bCs w:val="0"/>
          <w:kern w:val="0"/>
          <w:sz w:val="28"/>
          <w:szCs w:val="28"/>
          <w:lang w:val="kk-KZ" w:eastAsia="ar-SA"/>
        </w:rPr>
        <w:t>шығарады</w:t>
      </w:r>
      <w:r w:rsidRPr="00567DB2">
        <w:rPr>
          <w:b w:val="0"/>
          <w:bCs w:val="0"/>
          <w:kern w:val="0"/>
          <w:sz w:val="28"/>
          <w:szCs w:val="28"/>
          <w:lang w:val="kk-KZ" w:eastAsia="ar-SA"/>
        </w:rPr>
        <w:t>. Жапырақтары әдетте 1-2 күннен кейін ашылады.</w:t>
      </w:r>
      <w:r>
        <w:rPr>
          <w:b w:val="0"/>
          <w:bCs w:val="0"/>
          <w:kern w:val="0"/>
          <w:sz w:val="28"/>
          <w:szCs w:val="28"/>
          <w:lang w:val="kk-KZ" w:eastAsia="ar-SA"/>
        </w:rPr>
        <w:t xml:space="preserve"> Жарнақ</w:t>
      </w:r>
      <w:r w:rsidRPr="00567DB2">
        <w:rPr>
          <w:b w:val="0"/>
          <w:bCs w:val="0"/>
          <w:kern w:val="0"/>
          <w:sz w:val="28"/>
          <w:szCs w:val="28"/>
          <w:lang w:val="kk-KZ" w:eastAsia="ar-SA"/>
        </w:rPr>
        <w:t xml:space="preserve"> жапырақтары </w:t>
      </w:r>
      <w:r>
        <w:rPr>
          <w:b w:val="0"/>
          <w:bCs w:val="0"/>
          <w:kern w:val="0"/>
          <w:sz w:val="28"/>
          <w:szCs w:val="28"/>
          <w:lang w:val="kk-KZ" w:eastAsia="ar-SA"/>
        </w:rPr>
        <w:t xml:space="preserve">қысыңқы </w:t>
      </w:r>
      <w:r w:rsidRPr="00567DB2">
        <w:rPr>
          <w:b w:val="0"/>
          <w:bCs w:val="0"/>
          <w:kern w:val="0"/>
          <w:sz w:val="28"/>
          <w:szCs w:val="28"/>
          <w:lang w:val="kk-KZ" w:eastAsia="ar-SA"/>
        </w:rPr>
        <w:t>сопақша немесе эллипс тәрізді, беті тегіс, ашық жасыл түсті, жапырақ тақтасының астыңғы жағында</w:t>
      </w:r>
      <w:r>
        <w:rPr>
          <w:b w:val="0"/>
          <w:bCs w:val="0"/>
          <w:kern w:val="0"/>
          <w:sz w:val="28"/>
          <w:szCs w:val="28"/>
          <w:lang w:val="kk-KZ" w:eastAsia="ar-SA"/>
        </w:rPr>
        <w:t xml:space="preserve"> анық </w:t>
      </w:r>
      <w:r w:rsidRPr="00567DB2">
        <w:rPr>
          <w:b w:val="0"/>
          <w:bCs w:val="0"/>
          <w:kern w:val="0"/>
          <w:sz w:val="28"/>
          <w:szCs w:val="28"/>
          <w:lang w:val="kk-KZ" w:eastAsia="ar-SA"/>
        </w:rPr>
        <w:t xml:space="preserve"> байқалатын орта</w:t>
      </w:r>
      <w:r>
        <w:rPr>
          <w:b w:val="0"/>
          <w:bCs w:val="0"/>
          <w:kern w:val="0"/>
          <w:sz w:val="28"/>
          <w:szCs w:val="28"/>
          <w:lang w:val="kk-KZ" w:eastAsia="ar-SA"/>
        </w:rPr>
        <w:t xml:space="preserve">лық </w:t>
      </w:r>
      <w:r w:rsidRPr="00567DB2">
        <w:rPr>
          <w:b w:val="0"/>
          <w:bCs w:val="0"/>
          <w:kern w:val="0"/>
          <w:sz w:val="28"/>
          <w:szCs w:val="28"/>
          <w:lang w:val="kk-KZ" w:eastAsia="ar-SA"/>
        </w:rPr>
        <w:t xml:space="preserve"> </w:t>
      </w:r>
      <w:r>
        <w:rPr>
          <w:b w:val="0"/>
          <w:bCs w:val="0"/>
          <w:kern w:val="0"/>
          <w:sz w:val="28"/>
          <w:szCs w:val="28"/>
          <w:lang w:val="kk-KZ" w:eastAsia="ar-SA"/>
        </w:rPr>
        <w:t>жүйкесі</w:t>
      </w:r>
      <w:r w:rsidRPr="00567DB2">
        <w:rPr>
          <w:b w:val="0"/>
          <w:bCs w:val="0"/>
          <w:kern w:val="0"/>
          <w:sz w:val="28"/>
          <w:szCs w:val="28"/>
          <w:lang w:val="kk-KZ" w:eastAsia="ar-SA"/>
        </w:rPr>
        <w:t xml:space="preserve"> бар, </w:t>
      </w:r>
      <w:r>
        <w:rPr>
          <w:b w:val="0"/>
          <w:bCs w:val="0"/>
          <w:kern w:val="0"/>
          <w:sz w:val="28"/>
          <w:szCs w:val="28"/>
          <w:lang w:val="kk-KZ" w:eastAsia="ar-SA"/>
        </w:rPr>
        <w:t xml:space="preserve">бас жағы </w:t>
      </w:r>
      <w:r w:rsidRPr="00567DB2">
        <w:rPr>
          <w:b w:val="0"/>
          <w:bCs w:val="0"/>
          <w:kern w:val="0"/>
          <w:sz w:val="28"/>
          <w:szCs w:val="28"/>
          <w:lang w:val="kk-KZ" w:eastAsia="ar-SA"/>
        </w:rPr>
        <w:t xml:space="preserve">сәл ойық, шеті тегіс; </w:t>
      </w:r>
      <w:r>
        <w:rPr>
          <w:b w:val="0"/>
          <w:bCs w:val="0"/>
          <w:kern w:val="0"/>
          <w:sz w:val="28"/>
          <w:szCs w:val="28"/>
          <w:lang w:val="kk-KZ" w:eastAsia="ar-SA"/>
        </w:rPr>
        <w:t>ж</w:t>
      </w:r>
      <w:r w:rsidRPr="00567DB2">
        <w:rPr>
          <w:b w:val="0"/>
          <w:bCs w:val="0"/>
          <w:kern w:val="0"/>
          <w:sz w:val="28"/>
          <w:szCs w:val="28"/>
          <w:lang w:val="kk-KZ" w:eastAsia="ar-SA"/>
        </w:rPr>
        <w:t>апырақ ұзындығы 10-14 мм, ені 3,5-4 мм (сурет</w:t>
      </w:r>
      <w:r>
        <w:rPr>
          <w:b w:val="0"/>
          <w:bCs w:val="0"/>
          <w:kern w:val="0"/>
          <w:sz w:val="28"/>
          <w:szCs w:val="28"/>
          <w:lang w:val="kk-KZ" w:eastAsia="ar-SA"/>
        </w:rPr>
        <w:t xml:space="preserve"> 52</w:t>
      </w:r>
      <w:r w:rsidRPr="00567DB2">
        <w:rPr>
          <w:b w:val="0"/>
          <w:bCs w:val="0"/>
          <w:kern w:val="0"/>
          <w:sz w:val="28"/>
          <w:szCs w:val="28"/>
          <w:lang w:val="kk-KZ" w:eastAsia="ar-SA"/>
        </w:rPr>
        <w:t>).</w:t>
      </w:r>
    </w:p>
    <w:p w14:paraId="06A1FB69" w14:textId="77777777" w:rsidR="00C16679" w:rsidRDefault="00C16679" w:rsidP="00AD268D">
      <w:pPr>
        <w:pStyle w:val="1"/>
        <w:shd w:val="clear" w:color="auto" w:fill="FFFFFF"/>
        <w:spacing w:before="0" w:beforeAutospacing="0" w:after="0" w:afterAutospacing="0"/>
        <w:ind w:firstLine="709"/>
        <w:jc w:val="both"/>
        <w:rPr>
          <w:b w:val="0"/>
          <w:bCs w:val="0"/>
          <w:kern w:val="0"/>
          <w:sz w:val="28"/>
          <w:szCs w:val="28"/>
          <w:lang w:val="kk-KZ" w:eastAsia="ar-SA"/>
        </w:rPr>
      </w:pPr>
    </w:p>
    <w:p w14:paraId="0F369A5A" w14:textId="77777777" w:rsidR="00DD7633" w:rsidRDefault="00C16679" w:rsidP="00C16679">
      <w:pPr>
        <w:pStyle w:val="1"/>
        <w:shd w:val="clear" w:color="auto" w:fill="FFFFFF"/>
        <w:spacing w:before="0" w:beforeAutospacing="0" w:after="0" w:afterAutospacing="0"/>
        <w:ind w:firstLine="709"/>
        <w:jc w:val="center"/>
        <w:rPr>
          <w:b w:val="0"/>
          <w:bCs w:val="0"/>
          <w:kern w:val="0"/>
          <w:sz w:val="28"/>
          <w:szCs w:val="28"/>
          <w:lang w:val="kk-KZ" w:eastAsia="ar-SA"/>
        </w:rPr>
      </w:pPr>
      <w:r>
        <w:rPr>
          <w:noProof/>
          <w:sz w:val="28"/>
          <w:szCs w:val="28"/>
        </w:rPr>
        <w:drawing>
          <wp:inline distT="0" distB="0" distL="0" distR="0" wp14:anchorId="05D163E9" wp14:editId="4CF2A30E">
            <wp:extent cx="5052693" cy="2099385"/>
            <wp:effectExtent l="19050" t="0" r="0" b="0"/>
            <wp:docPr id="10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cstate="print"/>
                    <a:srcRect/>
                    <a:stretch>
                      <a:fillRect/>
                    </a:stretch>
                  </pic:blipFill>
                  <pic:spPr bwMode="auto">
                    <a:xfrm>
                      <a:off x="0" y="0"/>
                      <a:ext cx="5058468" cy="2101784"/>
                    </a:xfrm>
                    <a:prstGeom prst="rect">
                      <a:avLst/>
                    </a:prstGeom>
                    <a:noFill/>
                    <a:ln w="9525">
                      <a:noFill/>
                      <a:miter lim="800000"/>
                      <a:headEnd/>
                      <a:tailEnd/>
                    </a:ln>
                  </pic:spPr>
                </pic:pic>
              </a:graphicData>
            </a:graphic>
          </wp:inline>
        </w:drawing>
      </w:r>
    </w:p>
    <w:p w14:paraId="3CCC32CE" w14:textId="77777777" w:rsidR="00DD7633" w:rsidRDefault="00DD7633" w:rsidP="00AD268D">
      <w:pPr>
        <w:pStyle w:val="1"/>
        <w:shd w:val="clear" w:color="auto" w:fill="FFFFFF"/>
        <w:spacing w:before="0" w:beforeAutospacing="0" w:after="0" w:afterAutospacing="0"/>
        <w:ind w:firstLine="709"/>
        <w:jc w:val="both"/>
        <w:rPr>
          <w:b w:val="0"/>
          <w:bCs w:val="0"/>
          <w:kern w:val="0"/>
          <w:sz w:val="28"/>
          <w:szCs w:val="28"/>
          <w:lang w:val="kk-KZ" w:eastAsia="ar-SA"/>
        </w:rPr>
      </w:pPr>
    </w:p>
    <w:p w14:paraId="00C5E6F3" w14:textId="77777777" w:rsidR="0039129A" w:rsidRDefault="00C16679" w:rsidP="00C16679">
      <w:pPr>
        <w:pStyle w:val="1"/>
        <w:shd w:val="clear" w:color="auto" w:fill="FFFFFF"/>
        <w:spacing w:before="0" w:beforeAutospacing="0" w:after="0" w:afterAutospacing="0"/>
        <w:jc w:val="center"/>
        <w:rPr>
          <w:b w:val="0"/>
          <w:bCs w:val="0"/>
          <w:kern w:val="0"/>
          <w:sz w:val="28"/>
          <w:szCs w:val="28"/>
          <w:lang w:val="kk-KZ" w:eastAsia="ar-SA"/>
        </w:rPr>
      </w:pPr>
      <w:r w:rsidRPr="00C16679">
        <w:rPr>
          <w:b w:val="0"/>
          <w:bCs w:val="0"/>
          <w:kern w:val="0"/>
          <w:sz w:val="28"/>
          <w:szCs w:val="28"/>
          <w:lang w:val="kk-KZ" w:eastAsia="ar-SA"/>
        </w:rPr>
        <w:t>Сурет 52-  Жұп жарнақ жапырақтары пайда болу кезінд</w:t>
      </w:r>
      <w:r>
        <w:rPr>
          <w:b w:val="0"/>
          <w:bCs w:val="0"/>
          <w:kern w:val="0"/>
          <w:sz w:val="28"/>
          <w:szCs w:val="28"/>
          <w:lang w:val="kk-KZ" w:eastAsia="ar-SA"/>
        </w:rPr>
        <w:t xml:space="preserve">егі </w:t>
      </w:r>
      <w:r w:rsidRPr="00C16679">
        <w:rPr>
          <w:b w:val="0"/>
          <w:bCs w:val="0"/>
          <w:i/>
          <w:kern w:val="0"/>
          <w:sz w:val="28"/>
          <w:szCs w:val="28"/>
          <w:lang w:val="kk-KZ" w:eastAsia="ar-SA"/>
        </w:rPr>
        <w:t xml:space="preserve">Scabiosa isetensis  </w:t>
      </w:r>
      <w:r>
        <w:rPr>
          <w:b w:val="0"/>
          <w:bCs w:val="0"/>
          <w:kern w:val="0"/>
          <w:sz w:val="28"/>
          <w:szCs w:val="28"/>
          <w:lang w:val="kk-KZ" w:eastAsia="ar-SA"/>
        </w:rPr>
        <w:t>өскіндері</w:t>
      </w:r>
    </w:p>
    <w:p w14:paraId="4339B126" w14:textId="77777777" w:rsidR="00C16679" w:rsidRDefault="00C16679" w:rsidP="00C16679">
      <w:pPr>
        <w:pStyle w:val="1"/>
        <w:shd w:val="clear" w:color="auto" w:fill="FFFFFF"/>
        <w:spacing w:before="0" w:beforeAutospacing="0" w:after="0" w:afterAutospacing="0"/>
        <w:jc w:val="both"/>
        <w:rPr>
          <w:b w:val="0"/>
          <w:bCs w:val="0"/>
          <w:kern w:val="0"/>
          <w:sz w:val="28"/>
          <w:szCs w:val="28"/>
          <w:lang w:val="kk-KZ" w:eastAsia="ar-SA"/>
        </w:rPr>
      </w:pPr>
    </w:p>
    <w:p w14:paraId="174DD37A" w14:textId="77777777" w:rsidR="00C16679" w:rsidRPr="00C16679" w:rsidRDefault="00C16679" w:rsidP="00C16679">
      <w:pPr>
        <w:pStyle w:val="1"/>
        <w:shd w:val="clear" w:color="auto" w:fill="FFFFFF"/>
        <w:spacing w:before="0" w:beforeAutospacing="0" w:after="0" w:afterAutospacing="0"/>
        <w:ind w:firstLine="708"/>
        <w:jc w:val="both"/>
        <w:rPr>
          <w:b w:val="0"/>
          <w:bCs w:val="0"/>
          <w:kern w:val="0"/>
          <w:sz w:val="28"/>
          <w:szCs w:val="28"/>
          <w:lang w:val="kk-KZ" w:eastAsia="ar-SA"/>
        </w:rPr>
      </w:pPr>
      <w:r>
        <w:rPr>
          <w:b w:val="0"/>
          <w:bCs w:val="0"/>
          <w:kern w:val="0"/>
          <w:sz w:val="28"/>
          <w:szCs w:val="28"/>
          <w:lang w:val="kk-KZ" w:eastAsia="ar-SA"/>
        </w:rPr>
        <w:t xml:space="preserve">Өскін </w:t>
      </w:r>
      <w:r w:rsidRPr="00C16679">
        <w:rPr>
          <w:b w:val="0"/>
          <w:bCs w:val="0"/>
          <w:kern w:val="0"/>
          <w:sz w:val="28"/>
          <w:szCs w:val="28"/>
          <w:lang w:val="kk-KZ" w:eastAsia="ar-SA"/>
        </w:rPr>
        <w:t xml:space="preserve">ұзындығы 13-16 мм-ге жетеді, тамырдың ұзындығы 18-22 мм-ге дейін өседі. Петри табақшаларында </w:t>
      </w:r>
      <w:r>
        <w:rPr>
          <w:b w:val="0"/>
          <w:bCs w:val="0"/>
          <w:kern w:val="0"/>
          <w:sz w:val="28"/>
          <w:szCs w:val="28"/>
          <w:lang w:val="kk-KZ" w:eastAsia="ar-SA"/>
        </w:rPr>
        <w:t xml:space="preserve">өнгеннен </w:t>
      </w:r>
      <w:r w:rsidRPr="00C16679">
        <w:rPr>
          <w:b w:val="0"/>
          <w:bCs w:val="0"/>
          <w:kern w:val="0"/>
          <w:sz w:val="28"/>
          <w:szCs w:val="28"/>
          <w:lang w:val="kk-KZ" w:eastAsia="ar-SA"/>
        </w:rPr>
        <w:t xml:space="preserve">кейін 15-18-ші күні алғашқы </w:t>
      </w:r>
      <w:r>
        <w:rPr>
          <w:b w:val="0"/>
          <w:bCs w:val="0"/>
          <w:kern w:val="0"/>
          <w:sz w:val="28"/>
          <w:szCs w:val="28"/>
          <w:lang w:val="kk-KZ" w:eastAsia="ar-SA"/>
        </w:rPr>
        <w:t>нағыз</w:t>
      </w:r>
      <w:r w:rsidRPr="00C16679">
        <w:rPr>
          <w:b w:val="0"/>
          <w:bCs w:val="0"/>
          <w:kern w:val="0"/>
          <w:sz w:val="28"/>
          <w:szCs w:val="28"/>
          <w:lang w:val="kk-KZ" w:eastAsia="ar-SA"/>
        </w:rPr>
        <w:t xml:space="preserve"> жапырақ пайда болады, оның ұзындығы 8-12 мм, ені 4-5 мм-ге дейін </w:t>
      </w:r>
      <w:r>
        <w:rPr>
          <w:b w:val="0"/>
          <w:bCs w:val="0"/>
          <w:kern w:val="0"/>
          <w:sz w:val="28"/>
          <w:szCs w:val="28"/>
          <w:lang w:val="kk-KZ" w:eastAsia="ar-SA"/>
        </w:rPr>
        <w:t xml:space="preserve">үшқұлақты </w:t>
      </w:r>
      <w:r w:rsidRPr="00C16679">
        <w:rPr>
          <w:b w:val="0"/>
          <w:bCs w:val="0"/>
          <w:kern w:val="0"/>
          <w:sz w:val="28"/>
          <w:szCs w:val="28"/>
          <w:lang w:val="kk-KZ" w:eastAsia="ar-SA"/>
        </w:rPr>
        <w:t>пішінмен сипатталады.</w:t>
      </w:r>
    </w:p>
    <w:p w14:paraId="1FB6B801" w14:textId="77777777" w:rsidR="0039129A" w:rsidRDefault="00C16679" w:rsidP="00AD268D">
      <w:pPr>
        <w:pStyle w:val="1"/>
        <w:shd w:val="clear" w:color="auto" w:fill="FFFFFF"/>
        <w:spacing w:before="0" w:beforeAutospacing="0" w:after="0" w:afterAutospacing="0"/>
        <w:ind w:firstLine="709"/>
        <w:jc w:val="both"/>
        <w:rPr>
          <w:b w:val="0"/>
          <w:bCs w:val="0"/>
          <w:kern w:val="0"/>
          <w:sz w:val="28"/>
          <w:szCs w:val="28"/>
          <w:lang w:val="kk-KZ" w:eastAsia="ar-SA"/>
        </w:rPr>
      </w:pPr>
      <w:r w:rsidRPr="00C16679">
        <w:rPr>
          <w:b w:val="0"/>
          <w:bCs w:val="0"/>
          <w:kern w:val="0"/>
          <w:sz w:val="28"/>
          <w:szCs w:val="28"/>
          <w:lang w:val="kk-KZ" w:eastAsia="ar-SA"/>
        </w:rPr>
        <w:t xml:space="preserve">Сонымен, </w:t>
      </w:r>
      <w:r w:rsidRPr="00C16679">
        <w:rPr>
          <w:b w:val="0"/>
          <w:bCs w:val="0"/>
          <w:i/>
          <w:iCs/>
          <w:kern w:val="0"/>
          <w:sz w:val="28"/>
          <w:szCs w:val="28"/>
          <w:lang w:val="kk-KZ" w:eastAsia="ar-SA"/>
        </w:rPr>
        <w:t>Scabiosa ochroleuca</w:t>
      </w:r>
      <w:r w:rsidRPr="00C16679">
        <w:rPr>
          <w:b w:val="0"/>
          <w:bCs w:val="0"/>
          <w:kern w:val="0"/>
          <w:sz w:val="28"/>
          <w:szCs w:val="28"/>
          <w:lang w:val="kk-KZ" w:eastAsia="ar-SA"/>
        </w:rPr>
        <w:t xml:space="preserve"> және </w:t>
      </w:r>
      <w:r w:rsidRPr="00C16679">
        <w:rPr>
          <w:b w:val="0"/>
          <w:bCs w:val="0"/>
          <w:i/>
          <w:iCs/>
          <w:kern w:val="0"/>
          <w:sz w:val="28"/>
          <w:szCs w:val="28"/>
          <w:lang w:val="kk-KZ" w:eastAsia="ar-SA"/>
        </w:rPr>
        <w:t>Scabiosa isetensis</w:t>
      </w:r>
      <w:r w:rsidRPr="00C16679">
        <w:rPr>
          <w:b w:val="0"/>
          <w:bCs w:val="0"/>
          <w:kern w:val="0"/>
          <w:sz w:val="28"/>
          <w:szCs w:val="28"/>
          <w:lang w:val="kk-KZ" w:eastAsia="ar-SA"/>
        </w:rPr>
        <w:t xml:space="preserve"> тұқымдары </w:t>
      </w:r>
      <w:r>
        <w:rPr>
          <w:b w:val="0"/>
          <w:bCs w:val="0"/>
          <w:kern w:val="0"/>
          <w:sz w:val="28"/>
          <w:szCs w:val="28"/>
          <w:lang w:val="kk-KZ" w:eastAsia="ar-SA"/>
        </w:rPr>
        <w:t>аса терең емес</w:t>
      </w:r>
      <w:r w:rsidRPr="00C16679">
        <w:rPr>
          <w:b w:val="0"/>
          <w:bCs w:val="0"/>
          <w:kern w:val="0"/>
          <w:sz w:val="28"/>
          <w:szCs w:val="28"/>
          <w:lang w:val="kk-KZ" w:eastAsia="ar-SA"/>
        </w:rPr>
        <w:t xml:space="preserve"> физиологиялық тыныштықпен сипатталатын </w:t>
      </w:r>
      <w:r>
        <w:rPr>
          <w:b w:val="0"/>
          <w:bCs w:val="0"/>
          <w:kern w:val="0"/>
          <w:sz w:val="28"/>
          <w:szCs w:val="28"/>
          <w:lang w:val="kk-KZ" w:eastAsia="ar-SA"/>
        </w:rPr>
        <w:t>өнудің</w:t>
      </w:r>
      <w:r w:rsidRPr="00C16679">
        <w:rPr>
          <w:b w:val="0"/>
          <w:bCs w:val="0"/>
          <w:kern w:val="0"/>
          <w:sz w:val="28"/>
          <w:szCs w:val="28"/>
          <w:lang w:val="kk-KZ" w:eastAsia="ar-SA"/>
        </w:rPr>
        <w:t xml:space="preserve"> жер үсті түрімен сипатталады. Өнгіштік түріне қарай [13</w:t>
      </w:r>
      <w:r w:rsidR="00891219">
        <w:rPr>
          <w:b w:val="0"/>
          <w:bCs w:val="0"/>
          <w:kern w:val="0"/>
          <w:sz w:val="28"/>
          <w:szCs w:val="28"/>
          <w:lang w:val="kk-KZ" w:eastAsia="ar-SA"/>
        </w:rPr>
        <w:t>3</w:t>
      </w:r>
      <w:r w:rsidRPr="00C16679">
        <w:rPr>
          <w:b w:val="0"/>
          <w:bCs w:val="0"/>
          <w:kern w:val="0"/>
          <w:sz w:val="28"/>
          <w:szCs w:val="28"/>
          <w:lang w:val="kk-KZ" w:eastAsia="ar-SA"/>
        </w:rPr>
        <w:t xml:space="preserve">] олар өнгіштігі жеделдетілген тұқымдар тобына </w:t>
      </w:r>
      <w:r>
        <w:rPr>
          <w:b w:val="0"/>
          <w:bCs w:val="0"/>
          <w:kern w:val="0"/>
          <w:sz w:val="28"/>
          <w:szCs w:val="28"/>
          <w:lang w:val="kk-KZ" w:eastAsia="ar-SA"/>
        </w:rPr>
        <w:t>жатады</w:t>
      </w:r>
      <w:r w:rsidRPr="00C16679">
        <w:rPr>
          <w:b w:val="0"/>
          <w:bCs w:val="0"/>
          <w:kern w:val="0"/>
          <w:sz w:val="28"/>
          <w:szCs w:val="28"/>
          <w:lang w:val="kk-KZ" w:eastAsia="ar-SA"/>
        </w:rPr>
        <w:t>.</w:t>
      </w:r>
    </w:p>
    <w:p w14:paraId="3FBDB92F" w14:textId="77777777" w:rsidR="0093226D" w:rsidRPr="00D35022" w:rsidRDefault="0093226D" w:rsidP="00AD268D">
      <w:pPr>
        <w:pStyle w:val="1"/>
        <w:shd w:val="clear" w:color="auto" w:fill="FFFFFF"/>
        <w:spacing w:before="0" w:beforeAutospacing="0" w:after="0" w:afterAutospacing="0"/>
        <w:ind w:firstLine="709"/>
        <w:jc w:val="both"/>
        <w:rPr>
          <w:b w:val="0"/>
          <w:bCs w:val="0"/>
          <w:kern w:val="0"/>
          <w:sz w:val="28"/>
          <w:szCs w:val="28"/>
          <w:lang w:val="kk-KZ" w:eastAsia="ar-SA"/>
        </w:rPr>
      </w:pPr>
      <w:r w:rsidRPr="00D35022">
        <w:rPr>
          <w:b w:val="0"/>
          <w:bCs w:val="0"/>
          <w:kern w:val="0"/>
          <w:sz w:val="28"/>
          <w:szCs w:val="28"/>
          <w:lang w:val="kk-KZ" w:eastAsia="ar-SA"/>
        </w:rPr>
        <w:t>Зерттеу жұмыстары барысында әртүрлі географиялық орындардан алынған тұқымдар мөлшері мен салмағы бойынша айырмашылықтар көрсететіні анықталды (</w:t>
      </w:r>
      <w:r w:rsidR="00AD268D">
        <w:rPr>
          <w:b w:val="0"/>
          <w:bCs w:val="0"/>
          <w:kern w:val="0"/>
          <w:sz w:val="28"/>
          <w:szCs w:val="28"/>
          <w:lang w:val="kk-KZ" w:eastAsia="ar-SA"/>
        </w:rPr>
        <w:t>27-кесте</w:t>
      </w:r>
      <w:r w:rsidRPr="00D35022">
        <w:rPr>
          <w:b w:val="0"/>
          <w:bCs w:val="0"/>
          <w:kern w:val="0"/>
          <w:sz w:val="28"/>
          <w:szCs w:val="28"/>
          <w:lang w:val="kk-KZ" w:eastAsia="ar-SA"/>
        </w:rPr>
        <w:t>).</w:t>
      </w:r>
    </w:p>
    <w:p w14:paraId="6C760A1A" w14:textId="77777777" w:rsidR="0093226D" w:rsidRPr="00F64C96" w:rsidRDefault="0093226D" w:rsidP="00AD268D">
      <w:pPr>
        <w:pStyle w:val="1"/>
        <w:shd w:val="clear" w:color="auto" w:fill="FFFFFF"/>
        <w:spacing w:before="0" w:beforeAutospacing="0" w:after="0" w:afterAutospacing="0"/>
        <w:ind w:firstLine="454"/>
        <w:jc w:val="both"/>
        <w:rPr>
          <w:b w:val="0"/>
          <w:bCs w:val="0"/>
          <w:kern w:val="0"/>
          <w:sz w:val="28"/>
          <w:szCs w:val="28"/>
          <w:lang w:val="kk-KZ" w:eastAsia="ar-SA"/>
        </w:rPr>
      </w:pPr>
    </w:p>
    <w:p w14:paraId="076E72F9" w14:textId="77777777" w:rsidR="0093226D" w:rsidRPr="00F64C96" w:rsidRDefault="00AF5162" w:rsidP="00AD268D">
      <w:pPr>
        <w:pStyle w:val="1"/>
        <w:shd w:val="clear" w:color="auto" w:fill="FFFFFF"/>
        <w:spacing w:before="0" w:beforeAutospacing="0" w:after="0" w:afterAutospacing="0"/>
        <w:jc w:val="both"/>
        <w:rPr>
          <w:b w:val="0"/>
          <w:bCs w:val="0"/>
          <w:kern w:val="0"/>
          <w:sz w:val="28"/>
          <w:szCs w:val="28"/>
          <w:lang w:val="kk-KZ" w:eastAsia="ar-SA"/>
        </w:rPr>
      </w:pPr>
      <w:r>
        <w:rPr>
          <w:b w:val="0"/>
          <w:bCs w:val="0"/>
          <w:kern w:val="0"/>
          <w:sz w:val="28"/>
          <w:szCs w:val="28"/>
          <w:lang w:val="kk-KZ" w:eastAsia="ar-SA"/>
        </w:rPr>
        <w:t xml:space="preserve">Кесте </w:t>
      </w:r>
      <w:r w:rsidRPr="00AF5162">
        <w:rPr>
          <w:b w:val="0"/>
          <w:bCs w:val="0"/>
          <w:kern w:val="0"/>
          <w:sz w:val="28"/>
          <w:szCs w:val="28"/>
          <w:lang w:val="kk-KZ" w:eastAsia="ar-SA"/>
        </w:rPr>
        <w:t>27</w:t>
      </w:r>
      <w:r w:rsidR="0093226D" w:rsidRPr="00F64C96">
        <w:rPr>
          <w:b w:val="0"/>
          <w:bCs w:val="0"/>
          <w:kern w:val="0"/>
          <w:sz w:val="28"/>
          <w:szCs w:val="28"/>
          <w:lang w:val="kk-KZ" w:eastAsia="ar-SA"/>
        </w:rPr>
        <w:t xml:space="preserve"> </w:t>
      </w:r>
      <w:r w:rsidR="00AD268D">
        <w:rPr>
          <w:b w:val="0"/>
          <w:bCs w:val="0"/>
          <w:kern w:val="0"/>
          <w:sz w:val="28"/>
          <w:szCs w:val="28"/>
          <w:lang w:val="kk-KZ" w:eastAsia="ar-SA"/>
        </w:rPr>
        <w:t xml:space="preserve">‒ </w:t>
      </w:r>
      <w:r w:rsidR="0093226D" w:rsidRPr="00CE7093">
        <w:rPr>
          <w:b w:val="0"/>
          <w:bCs w:val="0"/>
          <w:i/>
          <w:iCs/>
          <w:kern w:val="0"/>
          <w:sz w:val="28"/>
          <w:szCs w:val="28"/>
          <w:lang w:val="kk-KZ" w:eastAsia="ar-SA"/>
        </w:rPr>
        <w:t>Scabiosa ochroleuca</w:t>
      </w:r>
      <w:r w:rsidR="0093226D" w:rsidRPr="00F64C96">
        <w:rPr>
          <w:b w:val="0"/>
          <w:bCs w:val="0"/>
          <w:kern w:val="0"/>
          <w:sz w:val="28"/>
          <w:szCs w:val="28"/>
          <w:lang w:val="kk-KZ" w:eastAsia="ar-SA"/>
        </w:rPr>
        <w:t xml:space="preserve"> тұқымдарының алынған орындарына байланысты морфологиялық сипаттамасы</w:t>
      </w:r>
    </w:p>
    <w:p w14:paraId="333D60BF" w14:textId="77777777" w:rsidR="0093226D" w:rsidRPr="00AD268D" w:rsidRDefault="0093226D" w:rsidP="0093226D">
      <w:pPr>
        <w:pStyle w:val="1"/>
        <w:shd w:val="clear" w:color="auto" w:fill="FFFFFF"/>
        <w:spacing w:before="0" w:beforeAutospacing="0" w:after="0" w:afterAutospacing="0"/>
        <w:ind w:firstLine="454"/>
        <w:jc w:val="both"/>
        <w:rPr>
          <w:b w:val="0"/>
          <w:bCs w:val="0"/>
          <w:kern w:val="0"/>
          <w:sz w:val="16"/>
          <w:szCs w:val="16"/>
          <w:lang w:val="kk-KZ" w:eastAsia="ar-SA"/>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88"/>
        <w:gridCol w:w="1773"/>
        <w:gridCol w:w="1559"/>
        <w:gridCol w:w="1417"/>
        <w:gridCol w:w="1552"/>
        <w:gridCol w:w="1850"/>
      </w:tblGrid>
      <w:tr w:rsidR="0093226D" w:rsidRPr="00FD2C20" w14:paraId="26A0108C" w14:textId="77777777" w:rsidTr="00AD268D">
        <w:tc>
          <w:tcPr>
            <w:tcW w:w="1488" w:type="dxa"/>
            <w:shd w:val="clear" w:color="auto" w:fill="auto"/>
            <w:vAlign w:val="center"/>
          </w:tcPr>
          <w:p w14:paraId="54B55242"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Алынған жері</w:t>
            </w:r>
          </w:p>
        </w:tc>
        <w:tc>
          <w:tcPr>
            <w:tcW w:w="1773" w:type="dxa"/>
            <w:shd w:val="clear" w:color="auto" w:fill="auto"/>
            <w:vAlign w:val="center"/>
          </w:tcPr>
          <w:p w14:paraId="4B2183C5"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Тұқымның орташа ұзындығы, см</w:t>
            </w:r>
          </w:p>
        </w:tc>
        <w:tc>
          <w:tcPr>
            <w:tcW w:w="1559" w:type="dxa"/>
            <w:shd w:val="clear" w:color="auto" w:fill="auto"/>
            <w:vAlign w:val="center"/>
          </w:tcPr>
          <w:p w14:paraId="5FC8F594"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Тұқымның орташа ені, см</w:t>
            </w:r>
          </w:p>
        </w:tc>
        <w:tc>
          <w:tcPr>
            <w:tcW w:w="1417" w:type="dxa"/>
            <w:shd w:val="clear" w:color="auto" w:fill="auto"/>
            <w:vAlign w:val="center"/>
          </w:tcPr>
          <w:p w14:paraId="3B8226E0"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1000 дана тұқымның салмағы, г</w:t>
            </w:r>
          </w:p>
        </w:tc>
        <w:tc>
          <w:tcPr>
            <w:tcW w:w="1552" w:type="dxa"/>
            <w:shd w:val="clear" w:color="auto" w:fill="auto"/>
            <w:vAlign w:val="center"/>
          </w:tcPr>
          <w:p w14:paraId="0B1A3FBD"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Өнгіштігі, %</w:t>
            </w:r>
          </w:p>
        </w:tc>
        <w:tc>
          <w:tcPr>
            <w:tcW w:w="1850" w:type="dxa"/>
            <w:shd w:val="clear" w:color="auto" w:fill="auto"/>
            <w:vAlign w:val="center"/>
          </w:tcPr>
          <w:p w14:paraId="090BD968"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Өну қарқындылығы, %</w:t>
            </w:r>
          </w:p>
        </w:tc>
      </w:tr>
      <w:tr w:rsidR="0093226D" w:rsidRPr="00FD2C20" w14:paraId="793749C2" w14:textId="77777777" w:rsidTr="00AD268D">
        <w:tc>
          <w:tcPr>
            <w:tcW w:w="1488" w:type="dxa"/>
            <w:shd w:val="clear" w:color="auto" w:fill="auto"/>
          </w:tcPr>
          <w:p w14:paraId="65A79350" w14:textId="77777777" w:rsidR="0093226D" w:rsidRPr="00FD2C20" w:rsidRDefault="0093226D" w:rsidP="00547E79">
            <w:pPr>
              <w:ind w:firstLine="0"/>
              <w:rPr>
                <w:rFonts w:ascii="Times New Roman" w:hAnsi="Times New Roman"/>
                <w:sz w:val="24"/>
                <w:szCs w:val="24"/>
                <w:lang w:val="kk-KZ"/>
              </w:rPr>
            </w:pPr>
            <w:r w:rsidRPr="00FD2C20">
              <w:rPr>
                <w:rFonts w:ascii="Times New Roman" w:hAnsi="Times New Roman"/>
                <w:sz w:val="24"/>
                <w:szCs w:val="24"/>
                <w:lang w:val="kk-KZ"/>
              </w:rPr>
              <w:t>Бұйратау таулары</w:t>
            </w:r>
          </w:p>
        </w:tc>
        <w:tc>
          <w:tcPr>
            <w:tcW w:w="1773" w:type="dxa"/>
            <w:shd w:val="clear" w:color="auto" w:fill="auto"/>
            <w:vAlign w:val="center"/>
          </w:tcPr>
          <w:p w14:paraId="68CB56B3"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2,6±0,2</w:t>
            </w:r>
          </w:p>
        </w:tc>
        <w:tc>
          <w:tcPr>
            <w:tcW w:w="1559" w:type="dxa"/>
            <w:shd w:val="clear" w:color="auto" w:fill="auto"/>
            <w:vAlign w:val="center"/>
          </w:tcPr>
          <w:p w14:paraId="5BCA0DC8"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1,5±0,06</w:t>
            </w:r>
          </w:p>
        </w:tc>
        <w:tc>
          <w:tcPr>
            <w:tcW w:w="1417" w:type="dxa"/>
            <w:shd w:val="clear" w:color="auto" w:fill="auto"/>
            <w:vAlign w:val="center"/>
          </w:tcPr>
          <w:p w14:paraId="717F9C0D"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0,16±0,01</w:t>
            </w:r>
          </w:p>
        </w:tc>
        <w:tc>
          <w:tcPr>
            <w:tcW w:w="1552" w:type="dxa"/>
            <w:shd w:val="clear" w:color="auto" w:fill="auto"/>
            <w:vAlign w:val="center"/>
          </w:tcPr>
          <w:p w14:paraId="47929C3A"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64,5±2,6</w:t>
            </w:r>
          </w:p>
        </w:tc>
        <w:tc>
          <w:tcPr>
            <w:tcW w:w="1850" w:type="dxa"/>
            <w:shd w:val="clear" w:color="auto" w:fill="auto"/>
            <w:vAlign w:val="center"/>
          </w:tcPr>
          <w:p w14:paraId="5E804080"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50,4±0,8</w:t>
            </w:r>
          </w:p>
        </w:tc>
      </w:tr>
      <w:tr w:rsidR="0093226D" w:rsidRPr="00FD2C20" w14:paraId="4FDC0DFD" w14:textId="77777777" w:rsidTr="00AD268D">
        <w:tc>
          <w:tcPr>
            <w:tcW w:w="1488" w:type="dxa"/>
            <w:shd w:val="clear" w:color="auto" w:fill="auto"/>
          </w:tcPr>
          <w:p w14:paraId="5915A0D2" w14:textId="77777777" w:rsidR="0093226D" w:rsidRPr="00FD2C20" w:rsidRDefault="0093226D" w:rsidP="00547E79">
            <w:pPr>
              <w:ind w:firstLine="0"/>
              <w:rPr>
                <w:rFonts w:ascii="Times New Roman" w:hAnsi="Times New Roman"/>
                <w:sz w:val="24"/>
                <w:szCs w:val="24"/>
                <w:lang w:val="kk-KZ"/>
              </w:rPr>
            </w:pPr>
            <w:r w:rsidRPr="00FD2C20">
              <w:rPr>
                <w:rFonts w:ascii="Times New Roman" w:hAnsi="Times New Roman"/>
                <w:sz w:val="24"/>
                <w:szCs w:val="24"/>
                <w:lang w:val="kk-KZ"/>
              </w:rPr>
              <w:t xml:space="preserve">Қарағайлы кентінің маңайы </w:t>
            </w:r>
          </w:p>
        </w:tc>
        <w:tc>
          <w:tcPr>
            <w:tcW w:w="1773" w:type="dxa"/>
            <w:shd w:val="clear" w:color="auto" w:fill="auto"/>
            <w:vAlign w:val="center"/>
          </w:tcPr>
          <w:p w14:paraId="2DC7702E"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2,7±0,1</w:t>
            </w:r>
          </w:p>
        </w:tc>
        <w:tc>
          <w:tcPr>
            <w:tcW w:w="1559" w:type="dxa"/>
            <w:shd w:val="clear" w:color="auto" w:fill="auto"/>
            <w:vAlign w:val="center"/>
          </w:tcPr>
          <w:p w14:paraId="57277106"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1,8±0,04</w:t>
            </w:r>
          </w:p>
        </w:tc>
        <w:tc>
          <w:tcPr>
            <w:tcW w:w="1417" w:type="dxa"/>
            <w:shd w:val="clear" w:color="auto" w:fill="auto"/>
            <w:vAlign w:val="center"/>
          </w:tcPr>
          <w:p w14:paraId="1F27C4A1"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0,21±0,01</w:t>
            </w:r>
          </w:p>
        </w:tc>
        <w:tc>
          <w:tcPr>
            <w:tcW w:w="1552" w:type="dxa"/>
            <w:shd w:val="clear" w:color="auto" w:fill="auto"/>
            <w:vAlign w:val="center"/>
          </w:tcPr>
          <w:p w14:paraId="53AF18F9"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61,0±2,8</w:t>
            </w:r>
          </w:p>
        </w:tc>
        <w:tc>
          <w:tcPr>
            <w:tcW w:w="1850" w:type="dxa"/>
            <w:shd w:val="clear" w:color="auto" w:fill="auto"/>
            <w:vAlign w:val="center"/>
          </w:tcPr>
          <w:p w14:paraId="7F5DE30B"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52,9±1,8</w:t>
            </w:r>
          </w:p>
        </w:tc>
      </w:tr>
      <w:tr w:rsidR="0093226D" w:rsidRPr="00FD2C20" w14:paraId="13133034" w14:textId="77777777" w:rsidTr="00AD268D">
        <w:tc>
          <w:tcPr>
            <w:tcW w:w="1488" w:type="dxa"/>
            <w:shd w:val="clear" w:color="auto" w:fill="auto"/>
          </w:tcPr>
          <w:p w14:paraId="48117974" w14:textId="77777777" w:rsidR="0093226D" w:rsidRPr="00FD2C20" w:rsidRDefault="0093226D" w:rsidP="00547E79">
            <w:pPr>
              <w:ind w:firstLine="0"/>
              <w:rPr>
                <w:rFonts w:ascii="Times New Roman" w:hAnsi="Times New Roman"/>
                <w:sz w:val="24"/>
                <w:szCs w:val="24"/>
                <w:lang w:val="kk-KZ"/>
              </w:rPr>
            </w:pPr>
            <w:r w:rsidRPr="00FD2C20">
              <w:rPr>
                <w:rFonts w:ascii="Times New Roman" w:hAnsi="Times New Roman"/>
                <w:sz w:val="24"/>
                <w:szCs w:val="24"/>
                <w:lang w:val="kk-KZ"/>
              </w:rPr>
              <w:t xml:space="preserve">Қарқаралы таулары </w:t>
            </w:r>
          </w:p>
        </w:tc>
        <w:tc>
          <w:tcPr>
            <w:tcW w:w="1773" w:type="dxa"/>
            <w:shd w:val="clear" w:color="auto" w:fill="auto"/>
            <w:vAlign w:val="center"/>
          </w:tcPr>
          <w:p w14:paraId="616D291C"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3,4±0,4</w:t>
            </w:r>
          </w:p>
        </w:tc>
        <w:tc>
          <w:tcPr>
            <w:tcW w:w="1559" w:type="dxa"/>
            <w:shd w:val="clear" w:color="auto" w:fill="auto"/>
            <w:vAlign w:val="center"/>
          </w:tcPr>
          <w:p w14:paraId="33CF0C70"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1,7±0,05</w:t>
            </w:r>
          </w:p>
        </w:tc>
        <w:tc>
          <w:tcPr>
            <w:tcW w:w="1417" w:type="dxa"/>
            <w:shd w:val="clear" w:color="auto" w:fill="auto"/>
            <w:vAlign w:val="center"/>
          </w:tcPr>
          <w:p w14:paraId="291CE26E"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0,32±0,02</w:t>
            </w:r>
          </w:p>
        </w:tc>
        <w:tc>
          <w:tcPr>
            <w:tcW w:w="1552" w:type="dxa"/>
            <w:shd w:val="clear" w:color="auto" w:fill="auto"/>
            <w:vAlign w:val="center"/>
          </w:tcPr>
          <w:p w14:paraId="54276336"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50,1±2,1</w:t>
            </w:r>
          </w:p>
        </w:tc>
        <w:tc>
          <w:tcPr>
            <w:tcW w:w="1850" w:type="dxa"/>
            <w:shd w:val="clear" w:color="auto" w:fill="auto"/>
            <w:vAlign w:val="center"/>
          </w:tcPr>
          <w:p w14:paraId="0615F2E0"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41,0±0,9</w:t>
            </w:r>
          </w:p>
        </w:tc>
      </w:tr>
      <w:tr w:rsidR="00C16679" w:rsidRPr="00FD2C20" w14:paraId="7114BA11" w14:textId="77777777" w:rsidTr="000D43AA">
        <w:tc>
          <w:tcPr>
            <w:tcW w:w="9639" w:type="dxa"/>
            <w:gridSpan w:val="6"/>
            <w:shd w:val="clear" w:color="auto" w:fill="auto"/>
          </w:tcPr>
          <w:p w14:paraId="622CF08A" w14:textId="77777777" w:rsidR="00C16679" w:rsidRPr="00FD2C20" w:rsidRDefault="00C16679" w:rsidP="00AD268D">
            <w:pPr>
              <w:ind w:firstLine="0"/>
              <w:jc w:val="center"/>
              <w:rPr>
                <w:rFonts w:ascii="Times New Roman" w:hAnsi="Times New Roman"/>
                <w:sz w:val="24"/>
                <w:szCs w:val="24"/>
                <w:lang w:val="kk-KZ"/>
              </w:rPr>
            </w:pPr>
            <w:r w:rsidRPr="00C16679">
              <w:rPr>
                <w:rFonts w:ascii="Times New Roman" w:hAnsi="Times New Roman"/>
                <w:sz w:val="24"/>
                <w:szCs w:val="24"/>
                <w:lang w:val="kk-KZ"/>
              </w:rPr>
              <w:t xml:space="preserve">*P≤0,05 мәніндегі эксперимент нәтижелері арасындағы </w:t>
            </w:r>
            <w:r w:rsidR="00D67005">
              <w:rPr>
                <w:rFonts w:ascii="Times New Roman" w:hAnsi="Times New Roman"/>
                <w:sz w:val="24"/>
                <w:szCs w:val="24"/>
                <w:lang w:val="kk-KZ"/>
              </w:rPr>
              <w:t>статистикалық дәлелді</w:t>
            </w:r>
            <w:r w:rsidRPr="00C16679">
              <w:rPr>
                <w:rFonts w:ascii="Times New Roman" w:hAnsi="Times New Roman"/>
                <w:sz w:val="24"/>
                <w:szCs w:val="24"/>
                <w:lang w:val="kk-KZ"/>
              </w:rPr>
              <w:t>айырмашылық</w:t>
            </w:r>
          </w:p>
        </w:tc>
      </w:tr>
    </w:tbl>
    <w:p w14:paraId="43331982" w14:textId="77777777" w:rsidR="0093226D" w:rsidRPr="00F64C96" w:rsidRDefault="0093226D" w:rsidP="00AD268D">
      <w:pPr>
        <w:pStyle w:val="1"/>
        <w:shd w:val="clear" w:color="auto" w:fill="FFFFFF"/>
        <w:spacing w:before="0" w:beforeAutospacing="0" w:after="0" w:afterAutospacing="0"/>
        <w:ind w:firstLine="454"/>
        <w:jc w:val="both"/>
        <w:rPr>
          <w:b w:val="0"/>
          <w:bCs w:val="0"/>
          <w:kern w:val="0"/>
          <w:sz w:val="28"/>
          <w:szCs w:val="28"/>
          <w:lang w:val="kk-KZ" w:eastAsia="ar-SA"/>
        </w:rPr>
      </w:pPr>
    </w:p>
    <w:p w14:paraId="1A666978" w14:textId="77777777" w:rsidR="0093226D" w:rsidRPr="00F64C96" w:rsidRDefault="0093226D" w:rsidP="00AD268D">
      <w:pPr>
        <w:pStyle w:val="11"/>
        <w:spacing w:before="0" w:beforeAutospacing="0" w:after="0" w:line="240" w:lineRule="auto"/>
        <w:ind w:firstLine="709"/>
        <w:jc w:val="both"/>
        <w:rPr>
          <w:sz w:val="28"/>
          <w:szCs w:val="28"/>
          <w:lang w:val="kk-KZ" w:eastAsia="ar-SA"/>
        </w:rPr>
      </w:pPr>
      <w:r w:rsidRPr="00F64C96">
        <w:rPr>
          <w:sz w:val="28"/>
          <w:szCs w:val="28"/>
          <w:lang w:val="kk-KZ" w:eastAsia="ar-SA"/>
        </w:rPr>
        <w:t xml:space="preserve">Жоғарыдағы </w:t>
      </w:r>
      <w:r w:rsidR="00AD268D">
        <w:rPr>
          <w:sz w:val="28"/>
          <w:szCs w:val="28"/>
          <w:lang w:val="kk-KZ" w:eastAsia="ar-SA"/>
        </w:rPr>
        <w:t>27-</w:t>
      </w:r>
      <w:r w:rsidRPr="00F64C96">
        <w:rPr>
          <w:sz w:val="28"/>
          <w:szCs w:val="28"/>
          <w:lang w:val="kk-KZ" w:eastAsia="ar-SA"/>
        </w:rPr>
        <w:t>кестеде көрсетілгендей ұзындығы ең үлкен тұқымдар 3,4</w:t>
      </w:r>
      <w:r w:rsidR="00AD268D">
        <w:rPr>
          <w:sz w:val="28"/>
          <w:szCs w:val="28"/>
          <w:lang w:val="kk-KZ" w:eastAsia="ar-SA"/>
        </w:rPr>
        <w:t> </w:t>
      </w:r>
      <w:r w:rsidRPr="00F64C96">
        <w:rPr>
          <w:sz w:val="28"/>
          <w:szCs w:val="28"/>
          <w:lang w:val="kk-KZ" w:eastAsia="ar-SA"/>
        </w:rPr>
        <w:t>мм,  Қарқаралы тауларынан алынған, ал тұқымның ені бойынша ең жоғарғы мәліметтер (1,8 мм) Қарағайлы кентінің маңындағы популяциялардан алынған тұқымдарда анықталды. Тұқымдардың салмағы бойынша ең жоғарғы көрсеткіштер Қарқаралы тауларынан алынған тұқымдарда тіркелді</w:t>
      </w:r>
      <w:r w:rsidR="00C16679">
        <w:rPr>
          <w:sz w:val="28"/>
          <w:szCs w:val="28"/>
          <w:lang w:val="kk-KZ" w:eastAsia="ar-SA"/>
        </w:rPr>
        <w:t>-0,32 г.</w:t>
      </w:r>
      <w:r w:rsidRPr="00F64C96">
        <w:rPr>
          <w:sz w:val="28"/>
          <w:szCs w:val="28"/>
          <w:lang w:val="kk-KZ" w:eastAsia="ar-SA"/>
        </w:rPr>
        <w:t xml:space="preserve"> </w:t>
      </w:r>
    </w:p>
    <w:p w14:paraId="65E8E0E1" w14:textId="77777777" w:rsidR="0093226D" w:rsidRPr="00F64C96" w:rsidRDefault="0093226D" w:rsidP="00AD268D">
      <w:pPr>
        <w:ind w:firstLine="709"/>
        <w:rPr>
          <w:rFonts w:ascii="Times New Roman" w:hAnsi="Times New Roman"/>
          <w:sz w:val="28"/>
          <w:szCs w:val="28"/>
          <w:lang w:val="kk-KZ"/>
        </w:rPr>
      </w:pPr>
      <w:r w:rsidRPr="00F64C96">
        <w:rPr>
          <w:rFonts w:ascii="Times New Roman" w:hAnsi="Times New Roman"/>
          <w:sz w:val="28"/>
          <w:szCs w:val="28"/>
          <w:lang w:val="kk-KZ"/>
        </w:rPr>
        <w:t>Алайда өсімдіктердің тұқымының салмағы мен көлемі әзірше сапа көрсеткіштерін көрсетпейді, сондықтан біз тұқымдардың өнгіштігі пен өну қарқындылығын анықтадық. Бұйратау тауларында жиналған қотырот өсімдіктерінің тұқымдарынан ең жақсы өнімділік байқалғаны анықталды.</w:t>
      </w:r>
    </w:p>
    <w:p w14:paraId="32081219" w14:textId="77777777" w:rsidR="0093226D" w:rsidRPr="00F64C96" w:rsidRDefault="0093226D" w:rsidP="00AD268D">
      <w:pPr>
        <w:pStyle w:val="11"/>
        <w:spacing w:before="0" w:beforeAutospacing="0" w:after="0" w:line="240" w:lineRule="auto"/>
        <w:ind w:firstLine="709"/>
        <w:jc w:val="both"/>
        <w:rPr>
          <w:sz w:val="28"/>
          <w:szCs w:val="28"/>
          <w:lang w:val="kk-KZ"/>
        </w:rPr>
      </w:pPr>
      <w:r w:rsidRPr="00F64C96">
        <w:rPr>
          <w:sz w:val="28"/>
          <w:szCs w:val="28"/>
          <w:lang w:val="kk-KZ"/>
        </w:rPr>
        <w:t xml:space="preserve">Сондықтан, </w:t>
      </w:r>
      <w:r w:rsidRPr="00CE7093">
        <w:rPr>
          <w:i/>
          <w:iCs/>
          <w:sz w:val="28"/>
          <w:szCs w:val="28"/>
          <w:lang w:val="kk-KZ"/>
        </w:rPr>
        <w:t>Scabiosa ochroleuca</w:t>
      </w:r>
      <w:r w:rsidRPr="00F64C96">
        <w:rPr>
          <w:sz w:val="28"/>
          <w:szCs w:val="28"/>
          <w:lang w:val="kk-KZ"/>
        </w:rPr>
        <w:t xml:space="preserve"> өсімдіктерінің тұқымдық материалдарының өсу ортасына байланысты мөлшері мен салмағы бойынша айырмашылықтары болады деп тұжырым жасауға болады. Яғни, ең ірі т</w:t>
      </w:r>
      <w:r w:rsidR="00C16679">
        <w:rPr>
          <w:sz w:val="28"/>
          <w:szCs w:val="28"/>
          <w:lang w:val="kk-KZ"/>
        </w:rPr>
        <w:t>ұқ</w:t>
      </w:r>
      <w:r w:rsidRPr="00F64C96">
        <w:rPr>
          <w:sz w:val="28"/>
          <w:szCs w:val="28"/>
          <w:lang w:val="kk-KZ"/>
        </w:rPr>
        <w:t>ымдар Қарқаралы тауларында қалыптасса, ал ең ұсақ тұқымдар Бұйратау тауларынан жиналған тұқымдарда анықталды. Бұл жағдайды Қарқаралы тауларында неғұрлым мезофитті жағдайлардың (жауын-шашын көптігі) байқалатындығымен түсіндіріп кетуге болады, бұл тұқымдардың морфологиясыны</w:t>
      </w:r>
      <w:r w:rsidR="00AD268D">
        <w:rPr>
          <w:sz w:val="28"/>
          <w:szCs w:val="28"/>
          <w:lang w:val="kk-KZ"/>
        </w:rPr>
        <w:t>ң жақсы дамуына себеп болады</w:t>
      </w:r>
      <w:r w:rsidR="00C16679">
        <w:rPr>
          <w:sz w:val="28"/>
          <w:szCs w:val="28"/>
          <w:lang w:val="kk-KZ"/>
        </w:rPr>
        <w:t xml:space="preserve"> </w:t>
      </w:r>
      <w:r w:rsidR="00C16679" w:rsidRPr="00C16679">
        <w:rPr>
          <w:sz w:val="28"/>
          <w:szCs w:val="28"/>
          <w:lang w:val="kk-KZ"/>
        </w:rPr>
        <w:t>[</w:t>
      </w:r>
      <w:r w:rsidR="00891219">
        <w:rPr>
          <w:sz w:val="28"/>
          <w:szCs w:val="28"/>
          <w:lang w:val="kk-KZ"/>
        </w:rPr>
        <w:t>131</w:t>
      </w:r>
      <w:r w:rsidR="00C16679" w:rsidRPr="00C16679">
        <w:rPr>
          <w:sz w:val="28"/>
          <w:szCs w:val="28"/>
          <w:lang w:val="kk-KZ"/>
        </w:rPr>
        <w:t>].</w:t>
      </w:r>
      <w:r w:rsidR="00AD268D">
        <w:rPr>
          <w:sz w:val="28"/>
          <w:szCs w:val="28"/>
          <w:lang w:val="kk-KZ"/>
        </w:rPr>
        <w:t xml:space="preserve"> </w:t>
      </w:r>
      <w:r w:rsidRPr="00F64C96">
        <w:rPr>
          <w:sz w:val="28"/>
          <w:szCs w:val="28"/>
          <w:lang w:val="kk-KZ"/>
        </w:rPr>
        <w:t xml:space="preserve">Бұйратау тауларында жағдай неғұрлым ксерофитті, сондықтанда тұқымдардың мөлшері кішкентай болды.  Бірақ, тұқымдардың өнгіштігі мен өну биологиясының көрсеткіштері Бұйратау тауларынан жиналған популяцияларда жоғары болды, ал бұл негізінен тұқымдардың қалыптасуы осы мекенде жоғары болатын күн сәулесі түсуінің белсенділігіне байланысты болуы мүмкін. </w:t>
      </w:r>
    </w:p>
    <w:p w14:paraId="7AAB144F" w14:textId="77777777" w:rsidR="0093226D" w:rsidRPr="00F64C96" w:rsidRDefault="0093226D" w:rsidP="00AD268D">
      <w:pPr>
        <w:pStyle w:val="11"/>
        <w:spacing w:before="0" w:beforeAutospacing="0" w:after="0" w:line="240" w:lineRule="auto"/>
        <w:ind w:firstLine="709"/>
        <w:jc w:val="both"/>
        <w:rPr>
          <w:sz w:val="28"/>
          <w:szCs w:val="28"/>
          <w:lang w:val="kk-KZ"/>
        </w:rPr>
      </w:pPr>
      <w:r w:rsidRPr="00F64C96">
        <w:rPr>
          <w:i/>
          <w:sz w:val="28"/>
          <w:szCs w:val="28"/>
          <w:lang w:val="kk-KZ"/>
        </w:rPr>
        <w:t>S.</w:t>
      </w:r>
      <w:r w:rsidR="00442386">
        <w:rPr>
          <w:i/>
          <w:sz w:val="28"/>
          <w:szCs w:val="28"/>
          <w:lang w:val="kk-KZ"/>
        </w:rPr>
        <w:t xml:space="preserve"> </w:t>
      </w:r>
      <w:r w:rsidRPr="00F64C96">
        <w:rPr>
          <w:i/>
          <w:sz w:val="28"/>
          <w:szCs w:val="28"/>
          <w:lang w:val="kk-KZ"/>
        </w:rPr>
        <w:t>ochroleuca</w:t>
      </w:r>
      <w:r w:rsidRPr="00F64C96">
        <w:rPr>
          <w:sz w:val="28"/>
          <w:szCs w:val="28"/>
          <w:lang w:val="kk-KZ"/>
        </w:rPr>
        <w:t xml:space="preserve"> өсімдігінің тұқымдары әртүрлі сапада болуымен </w:t>
      </w:r>
      <w:r w:rsidRPr="00442386">
        <w:rPr>
          <w:sz w:val="28"/>
          <w:szCs w:val="28"/>
          <w:lang w:val="kk-KZ"/>
        </w:rPr>
        <w:t xml:space="preserve">айырмашылықтары бар, бұл жағдай 1-ші гүлшоғырда ұрық </w:t>
      </w:r>
      <w:r w:rsidR="00C15A3D">
        <w:rPr>
          <w:sz w:val="28"/>
          <w:szCs w:val="28"/>
          <w:lang w:val="kk-KZ"/>
        </w:rPr>
        <w:t>бастамасының пайда болуы</w:t>
      </w:r>
      <w:r w:rsidRPr="00442386">
        <w:rPr>
          <w:sz w:val="28"/>
          <w:szCs w:val="28"/>
          <w:lang w:val="kk-KZ"/>
        </w:rPr>
        <w:t xml:space="preserve"> мен </w:t>
      </w:r>
      <w:r w:rsidRPr="00F64C96">
        <w:rPr>
          <w:sz w:val="28"/>
          <w:szCs w:val="28"/>
          <w:lang w:val="kk-KZ"/>
        </w:rPr>
        <w:t>жетілуінің мерзімдеріндегі айырмашылықтарымен түсіндіріледі. Мөлшеріне байланысты  тұқымдардың өнгіштігін талдадық (</w:t>
      </w:r>
      <w:r w:rsidR="00AD268D">
        <w:rPr>
          <w:sz w:val="28"/>
          <w:szCs w:val="28"/>
          <w:lang w:val="kk-KZ"/>
        </w:rPr>
        <w:t>28-</w:t>
      </w:r>
      <w:r w:rsidRPr="00F64C96">
        <w:rPr>
          <w:sz w:val="28"/>
          <w:szCs w:val="28"/>
          <w:lang w:val="kk-KZ"/>
        </w:rPr>
        <w:t>кесте).</w:t>
      </w:r>
    </w:p>
    <w:p w14:paraId="103702A1" w14:textId="77777777" w:rsidR="00064E75" w:rsidRDefault="00064E75" w:rsidP="00064E75">
      <w:pPr>
        <w:ind w:firstLine="454"/>
        <w:rPr>
          <w:rFonts w:ascii="Times New Roman" w:hAnsi="Times New Roman"/>
          <w:sz w:val="28"/>
          <w:szCs w:val="28"/>
          <w:lang w:val="kk-KZ"/>
        </w:rPr>
      </w:pPr>
    </w:p>
    <w:p w14:paraId="296C8B91" w14:textId="77777777" w:rsidR="0093226D" w:rsidRDefault="0093226D" w:rsidP="00AD268D">
      <w:pPr>
        <w:ind w:firstLine="0"/>
        <w:rPr>
          <w:rFonts w:ascii="Times New Roman" w:hAnsi="Times New Roman"/>
          <w:sz w:val="28"/>
          <w:szCs w:val="28"/>
          <w:lang w:val="kk-KZ"/>
        </w:rPr>
      </w:pPr>
      <w:r w:rsidRPr="00F64C96">
        <w:rPr>
          <w:rFonts w:ascii="Times New Roman" w:hAnsi="Times New Roman"/>
          <w:sz w:val="28"/>
          <w:szCs w:val="28"/>
          <w:lang w:val="kk-KZ"/>
        </w:rPr>
        <w:t>Кесте 2</w:t>
      </w:r>
      <w:r w:rsidR="00AF5162" w:rsidRPr="00EA2FE3">
        <w:rPr>
          <w:rFonts w:ascii="Times New Roman" w:hAnsi="Times New Roman"/>
          <w:sz w:val="28"/>
          <w:szCs w:val="28"/>
          <w:lang w:val="kk-KZ"/>
        </w:rPr>
        <w:t>8</w:t>
      </w:r>
      <w:r w:rsidRPr="00F64C96">
        <w:rPr>
          <w:rFonts w:ascii="Times New Roman" w:hAnsi="Times New Roman"/>
          <w:sz w:val="28"/>
          <w:szCs w:val="28"/>
          <w:lang w:val="kk-KZ"/>
        </w:rPr>
        <w:t xml:space="preserve"> </w:t>
      </w:r>
      <w:r w:rsidR="00AD268D">
        <w:rPr>
          <w:rFonts w:ascii="Times New Roman" w:hAnsi="Times New Roman"/>
          <w:sz w:val="28"/>
          <w:szCs w:val="28"/>
          <w:lang w:val="kk-KZ"/>
        </w:rPr>
        <w:t xml:space="preserve">‒ </w:t>
      </w:r>
      <w:r w:rsidRPr="00140C9C">
        <w:rPr>
          <w:rFonts w:ascii="Times New Roman" w:hAnsi="Times New Roman"/>
          <w:i/>
          <w:iCs/>
          <w:sz w:val="28"/>
          <w:szCs w:val="28"/>
          <w:lang w:val="kk-KZ"/>
        </w:rPr>
        <w:t>Scabiosa ochroleuca</w:t>
      </w:r>
      <w:r w:rsidRPr="00F64C96">
        <w:rPr>
          <w:rFonts w:ascii="Times New Roman" w:hAnsi="Times New Roman"/>
          <w:sz w:val="28"/>
          <w:szCs w:val="28"/>
          <w:lang w:val="kk-KZ"/>
        </w:rPr>
        <w:t xml:space="preserve"> тұқым</w:t>
      </w:r>
      <w:r w:rsidR="00D67005">
        <w:rPr>
          <w:rFonts w:ascii="Times New Roman" w:hAnsi="Times New Roman"/>
          <w:sz w:val="28"/>
          <w:szCs w:val="28"/>
          <w:lang w:val="kk-KZ"/>
        </w:rPr>
        <w:t>дар</w:t>
      </w:r>
      <w:r w:rsidRPr="00F64C96">
        <w:rPr>
          <w:rFonts w:ascii="Times New Roman" w:hAnsi="Times New Roman"/>
          <w:sz w:val="28"/>
          <w:szCs w:val="28"/>
          <w:lang w:val="kk-KZ"/>
        </w:rPr>
        <w:t>ының көлеміне байланысты өнгіштігі және өну қарқындылығы</w:t>
      </w:r>
    </w:p>
    <w:p w14:paraId="4433128A" w14:textId="77777777" w:rsidR="00064E75" w:rsidRPr="00AD268D" w:rsidRDefault="00064E75" w:rsidP="00064E75">
      <w:pPr>
        <w:ind w:firstLine="454"/>
        <w:rPr>
          <w:rFonts w:ascii="Times New Roman" w:hAnsi="Times New Roman"/>
          <w:sz w:val="16"/>
          <w:szCs w:val="16"/>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72"/>
        <w:gridCol w:w="2195"/>
        <w:gridCol w:w="1764"/>
        <w:gridCol w:w="2889"/>
      </w:tblGrid>
      <w:tr w:rsidR="0093226D" w:rsidRPr="00FD2C20" w14:paraId="1D80906D" w14:textId="77777777" w:rsidTr="00C16679">
        <w:tc>
          <w:tcPr>
            <w:tcW w:w="2672" w:type="dxa"/>
            <w:shd w:val="clear" w:color="auto" w:fill="auto"/>
            <w:vAlign w:val="center"/>
          </w:tcPr>
          <w:p w14:paraId="765B224E"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Тұқымдар алынған мекендер</w:t>
            </w:r>
          </w:p>
        </w:tc>
        <w:tc>
          <w:tcPr>
            <w:tcW w:w="2195" w:type="dxa"/>
            <w:shd w:val="clear" w:color="auto" w:fill="auto"/>
            <w:vAlign w:val="center"/>
          </w:tcPr>
          <w:p w14:paraId="213FF2F0"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Тұқымдар мөлшері</w:t>
            </w:r>
          </w:p>
        </w:tc>
        <w:tc>
          <w:tcPr>
            <w:tcW w:w="1764" w:type="dxa"/>
            <w:shd w:val="clear" w:color="auto" w:fill="auto"/>
            <w:vAlign w:val="center"/>
          </w:tcPr>
          <w:p w14:paraId="2D57AA8B"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Өнгіштігі, %</w:t>
            </w:r>
          </w:p>
        </w:tc>
        <w:tc>
          <w:tcPr>
            <w:tcW w:w="2889" w:type="dxa"/>
            <w:shd w:val="clear" w:color="auto" w:fill="auto"/>
            <w:vAlign w:val="center"/>
          </w:tcPr>
          <w:p w14:paraId="173669AB"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Өну қарқындылығы, %</w:t>
            </w:r>
          </w:p>
        </w:tc>
      </w:tr>
      <w:tr w:rsidR="0093226D" w:rsidRPr="00FD2C20" w14:paraId="6B274F82" w14:textId="77777777" w:rsidTr="00C16679">
        <w:tc>
          <w:tcPr>
            <w:tcW w:w="2672" w:type="dxa"/>
            <w:shd w:val="clear" w:color="auto" w:fill="auto"/>
          </w:tcPr>
          <w:p w14:paraId="68316E20"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Бұйратау таулары</w:t>
            </w:r>
          </w:p>
        </w:tc>
        <w:tc>
          <w:tcPr>
            <w:tcW w:w="2195" w:type="dxa"/>
            <w:shd w:val="clear" w:color="auto" w:fill="auto"/>
          </w:tcPr>
          <w:p w14:paraId="4B5ABB3C"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ірі</w:t>
            </w:r>
          </w:p>
          <w:p w14:paraId="72CDBF11"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 xml:space="preserve">орташа </w:t>
            </w:r>
          </w:p>
          <w:p w14:paraId="5A27D9F3"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 xml:space="preserve">ұсақ </w:t>
            </w:r>
          </w:p>
        </w:tc>
        <w:tc>
          <w:tcPr>
            <w:tcW w:w="1764" w:type="dxa"/>
            <w:shd w:val="clear" w:color="auto" w:fill="auto"/>
          </w:tcPr>
          <w:p w14:paraId="45E112F9"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90,5±3,5</w:t>
            </w:r>
          </w:p>
          <w:p w14:paraId="66A1B02C"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62,4±2,8</w:t>
            </w:r>
          </w:p>
          <w:p w14:paraId="63F08064"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26,4±0,5</w:t>
            </w:r>
          </w:p>
        </w:tc>
        <w:tc>
          <w:tcPr>
            <w:tcW w:w="2889" w:type="dxa"/>
            <w:shd w:val="clear" w:color="auto" w:fill="auto"/>
          </w:tcPr>
          <w:p w14:paraId="1C7A7890"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80,3±3,9</w:t>
            </w:r>
          </w:p>
          <w:p w14:paraId="216FE5EF"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51,2±2,5</w:t>
            </w:r>
          </w:p>
          <w:p w14:paraId="5CD4CF73"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20,1±0,7</w:t>
            </w:r>
          </w:p>
        </w:tc>
      </w:tr>
      <w:tr w:rsidR="0093226D" w:rsidRPr="00FD2C20" w14:paraId="03698FF1" w14:textId="77777777" w:rsidTr="00C16679">
        <w:tc>
          <w:tcPr>
            <w:tcW w:w="2672" w:type="dxa"/>
            <w:shd w:val="clear" w:color="auto" w:fill="auto"/>
          </w:tcPr>
          <w:p w14:paraId="5E221B2C"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Қарқаралы кентінің маңы</w:t>
            </w:r>
          </w:p>
        </w:tc>
        <w:tc>
          <w:tcPr>
            <w:tcW w:w="2195" w:type="dxa"/>
            <w:shd w:val="clear" w:color="auto" w:fill="auto"/>
          </w:tcPr>
          <w:p w14:paraId="5D794505"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ірі</w:t>
            </w:r>
          </w:p>
          <w:p w14:paraId="1059A916"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 xml:space="preserve">орташа </w:t>
            </w:r>
          </w:p>
          <w:p w14:paraId="5AB8636B"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 xml:space="preserve">ұсақ </w:t>
            </w:r>
          </w:p>
        </w:tc>
        <w:tc>
          <w:tcPr>
            <w:tcW w:w="1764" w:type="dxa"/>
            <w:shd w:val="clear" w:color="auto" w:fill="auto"/>
          </w:tcPr>
          <w:p w14:paraId="6ECAE313"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60,2±3,0</w:t>
            </w:r>
          </w:p>
          <w:p w14:paraId="78763C9F"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61,4±3,4</w:t>
            </w:r>
          </w:p>
          <w:p w14:paraId="6B008F2E"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28,5±0,8</w:t>
            </w:r>
          </w:p>
        </w:tc>
        <w:tc>
          <w:tcPr>
            <w:tcW w:w="2889" w:type="dxa"/>
            <w:shd w:val="clear" w:color="auto" w:fill="auto"/>
          </w:tcPr>
          <w:p w14:paraId="0F81B573"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50,1±1,8</w:t>
            </w:r>
          </w:p>
          <w:p w14:paraId="7E1AB93E"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52,0±1,6</w:t>
            </w:r>
          </w:p>
          <w:p w14:paraId="62416FC4"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12,4±0,6</w:t>
            </w:r>
          </w:p>
        </w:tc>
      </w:tr>
      <w:tr w:rsidR="0093226D" w:rsidRPr="00FD2C20" w14:paraId="541C7698" w14:textId="77777777" w:rsidTr="00C16679">
        <w:tc>
          <w:tcPr>
            <w:tcW w:w="2672" w:type="dxa"/>
            <w:shd w:val="clear" w:color="auto" w:fill="auto"/>
          </w:tcPr>
          <w:p w14:paraId="03C3CCF2"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Қарқаралы таулары</w:t>
            </w:r>
          </w:p>
        </w:tc>
        <w:tc>
          <w:tcPr>
            <w:tcW w:w="2195" w:type="dxa"/>
            <w:shd w:val="clear" w:color="auto" w:fill="auto"/>
          </w:tcPr>
          <w:p w14:paraId="099A22D4"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ірі</w:t>
            </w:r>
          </w:p>
          <w:p w14:paraId="7936DA5B"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 xml:space="preserve">орташа </w:t>
            </w:r>
          </w:p>
          <w:p w14:paraId="4863CFDE"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 xml:space="preserve">ұсақ </w:t>
            </w:r>
          </w:p>
        </w:tc>
        <w:tc>
          <w:tcPr>
            <w:tcW w:w="1764" w:type="dxa"/>
            <w:shd w:val="clear" w:color="auto" w:fill="auto"/>
          </w:tcPr>
          <w:p w14:paraId="382A4666"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46,2±1,1</w:t>
            </w:r>
          </w:p>
          <w:p w14:paraId="48DB8D39"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45,5±1,0</w:t>
            </w:r>
          </w:p>
          <w:p w14:paraId="29C59934"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14,0±0,5</w:t>
            </w:r>
          </w:p>
        </w:tc>
        <w:tc>
          <w:tcPr>
            <w:tcW w:w="2889" w:type="dxa"/>
            <w:shd w:val="clear" w:color="auto" w:fill="auto"/>
          </w:tcPr>
          <w:p w14:paraId="1C931D09"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38,0±0,8</w:t>
            </w:r>
          </w:p>
          <w:p w14:paraId="52CD9E23"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40,1±1,1</w:t>
            </w:r>
          </w:p>
          <w:p w14:paraId="35388393" w14:textId="77777777" w:rsidR="0093226D" w:rsidRPr="00FD2C20" w:rsidRDefault="0093226D" w:rsidP="00A60B6C">
            <w:pPr>
              <w:ind w:firstLine="0"/>
              <w:rPr>
                <w:rFonts w:ascii="Times New Roman" w:hAnsi="Times New Roman"/>
                <w:sz w:val="24"/>
                <w:szCs w:val="24"/>
                <w:lang w:val="kk-KZ"/>
              </w:rPr>
            </w:pPr>
            <w:r w:rsidRPr="00FD2C20">
              <w:rPr>
                <w:rFonts w:ascii="Times New Roman" w:hAnsi="Times New Roman"/>
                <w:sz w:val="24"/>
                <w:szCs w:val="24"/>
                <w:lang w:val="kk-KZ"/>
              </w:rPr>
              <w:t>8,5±0,3</w:t>
            </w:r>
          </w:p>
        </w:tc>
      </w:tr>
      <w:tr w:rsidR="00C16679" w:rsidRPr="00FD2C20" w14:paraId="5729A1F5" w14:textId="77777777" w:rsidTr="00184F1E">
        <w:tc>
          <w:tcPr>
            <w:tcW w:w="9520" w:type="dxa"/>
            <w:gridSpan w:val="4"/>
            <w:shd w:val="clear" w:color="auto" w:fill="auto"/>
          </w:tcPr>
          <w:p w14:paraId="62FE770A" w14:textId="77777777" w:rsidR="00C16679" w:rsidRPr="00FD2C20" w:rsidRDefault="00C16679" w:rsidP="00C16679">
            <w:pPr>
              <w:ind w:firstLine="0"/>
              <w:jc w:val="center"/>
              <w:rPr>
                <w:rFonts w:ascii="Times New Roman" w:hAnsi="Times New Roman"/>
                <w:sz w:val="24"/>
                <w:szCs w:val="24"/>
                <w:lang w:val="kk-KZ"/>
              </w:rPr>
            </w:pPr>
            <w:r w:rsidRPr="00C16679">
              <w:rPr>
                <w:rFonts w:ascii="Times New Roman" w:hAnsi="Times New Roman"/>
                <w:sz w:val="24"/>
                <w:szCs w:val="24"/>
                <w:lang w:val="kk-KZ"/>
              </w:rPr>
              <w:t xml:space="preserve">*P≤0,05 мәніндегі эксперимент нәтижелері арасындағы </w:t>
            </w:r>
            <w:r w:rsidR="00D67005">
              <w:rPr>
                <w:rFonts w:ascii="Times New Roman" w:hAnsi="Times New Roman"/>
                <w:sz w:val="24"/>
                <w:szCs w:val="24"/>
                <w:lang w:val="kk-KZ"/>
              </w:rPr>
              <w:t>статистикалық дәлелді</w:t>
            </w:r>
            <w:r w:rsidRPr="00C16679">
              <w:rPr>
                <w:rFonts w:ascii="Times New Roman" w:hAnsi="Times New Roman"/>
                <w:sz w:val="24"/>
                <w:szCs w:val="24"/>
                <w:lang w:val="kk-KZ"/>
              </w:rPr>
              <w:t>айырмашылық</w:t>
            </w:r>
          </w:p>
        </w:tc>
      </w:tr>
    </w:tbl>
    <w:p w14:paraId="73372059" w14:textId="77777777" w:rsidR="00140C9C" w:rsidRDefault="00140C9C" w:rsidP="00064E75">
      <w:pPr>
        <w:pStyle w:val="11"/>
        <w:spacing w:before="0" w:beforeAutospacing="0" w:after="0" w:line="240" w:lineRule="auto"/>
        <w:ind w:firstLine="454"/>
        <w:jc w:val="both"/>
        <w:rPr>
          <w:sz w:val="28"/>
          <w:szCs w:val="28"/>
          <w:lang w:val="kk-KZ"/>
        </w:rPr>
      </w:pPr>
    </w:p>
    <w:p w14:paraId="24E0E933" w14:textId="77777777" w:rsidR="0093226D" w:rsidRPr="00F64C96" w:rsidRDefault="0093226D" w:rsidP="00AD268D">
      <w:pPr>
        <w:pStyle w:val="11"/>
        <w:spacing w:before="0" w:beforeAutospacing="0" w:after="0" w:line="240" w:lineRule="auto"/>
        <w:ind w:firstLine="709"/>
        <w:jc w:val="both"/>
        <w:rPr>
          <w:sz w:val="28"/>
          <w:szCs w:val="28"/>
          <w:lang w:val="kk-KZ"/>
        </w:rPr>
      </w:pPr>
      <w:r w:rsidRPr="00F64C96">
        <w:rPr>
          <w:sz w:val="28"/>
          <w:szCs w:val="28"/>
          <w:lang w:val="kk-KZ"/>
        </w:rPr>
        <w:t>Нәтижелер мөлшері ірі тұқымдар үшін өнгіштігі де жоғары екендігін көрсетті, яғни сақтау</w:t>
      </w:r>
      <w:r w:rsidR="00A60B6C">
        <w:rPr>
          <w:sz w:val="28"/>
          <w:szCs w:val="28"/>
          <w:lang w:val="kk-KZ"/>
        </w:rPr>
        <w:t xml:space="preserve"> үшін </w:t>
      </w:r>
      <w:r w:rsidRPr="00F64C96">
        <w:rPr>
          <w:sz w:val="28"/>
          <w:szCs w:val="28"/>
          <w:lang w:val="kk-KZ"/>
        </w:rPr>
        <w:t xml:space="preserve">тұқымдарды таңдағанда көлемі ірілеу тұқымдардың таңдау қажет. </w:t>
      </w:r>
    </w:p>
    <w:p w14:paraId="635F0E89" w14:textId="77777777" w:rsidR="00AD268D" w:rsidRPr="005E6895" w:rsidRDefault="005E6895" w:rsidP="00AD268D">
      <w:pPr>
        <w:pStyle w:val="11"/>
        <w:spacing w:before="0" w:beforeAutospacing="0" w:after="0" w:line="240" w:lineRule="auto"/>
        <w:ind w:firstLine="709"/>
        <w:jc w:val="both"/>
        <w:rPr>
          <w:iCs/>
          <w:sz w:val="28"/>
          <w:szCs w:val="28"/>
          <w:lang w:val="kk-KZ"/>
        </w:rPr>
      </w:pPr>
      <w:r w:rsidRPr="005E6895">
        <w:rPr>
          <w:i/>
          <w:sz w:val="28"/>
          <w:szCs w:val="28"/>
          <w:shd w:val="clear" w:color="auto" w:fill="FFFFFF"/>
          <w:lang w:val="kk-KZ"/>
        </w:rPr>
        <w:t>Scabiosa isetensis</w:t>
      </w:r>
      <w:r w:rsidRPr="005E6895">
        <w:rPr>
          <w:iCs/>
          <w:sz w:val="28"/>
          <w:szCs w:val="28"/>
          <w:shd w:val="clear" w:color="auto" w:fill="FFFFFF"/>
          <w:lang w:val="kk-KZ"/>
        </w:rPr>
        <w:t xml:space="preserve"> өсімдігі үшінде ә</w:t>
      </w:r>
      <w:r>
        <w:rPr>
          <w:iCs/>
          <w:sz w:val="28"/>
          <w:szCs w:val="28"/>
          <w:shd w:val="clear" w:color="auto" w:fill="FFFFFF"/>
          <w:lang w:val="kk-KZ"/>
        </w:rPr>
        <w:t xml:space="preserve">р түрлі жинау орнынан алынған тұқымдардың морфологиялық көрсеткіштері бағаланды (29-кесте). </w:t>
      </w:r>
    </w:p>
    <w:p w14:paraId="50BD82C6" w14:textId="77777777" w:rsidR="005E6895" w:rsidRDefault="005E6895" w:rsidP="00AD268D">
      <w:pPr>
        <w:pStyle w:val="11"/>
        <w:spacing w:before="0" w:beforeAutospacing="0" w:after="0" w:line="240" w:lineRule="auto"/>
        <w:ind w:firstLine="709"/>
        <w:jc w:val="both"/>
        <w:rPr>
          <w:sz w:val="28"/>
          <w:szCs w:val="28"/>
          <w:lang w:val="kk-KZ"/>
        </w:rPr>
      </w:pPr>
    </w:p>
    <w:p w14:paraId="114EBA14" w14:textId="77777777" w:rsidR="005E6895" w:rsidRPr="00F64C96" w:rsidRDefault="005E6895" w:rsidP="005E6895">
      <w:pPr>
        <w:pStyle w:val="1"/>
        <w:shd w:val="clear" w:color="auto" w:fill="FFFFFF"/>
        <w:spacing w:before="0" w:beforeAutospacing="0" w:after="0" w:afterAutospacing="0"/>
        <w:jc w:val="both"/>
        <w:rPr>
          <w:b w:val="0"/>
          <w:bCs w:val="0"/>
          <w:kern w:val="0"/>
          <w:sz w:val="28"/>
          <w:szCs w:val="28"/>
          <w:lang w:val="kk-KZ" w:eastAsia="ar-SA"/>
        </w:rPr>
      </w:pPr>
      <w:r>
        <w:rPr>
          <w:b w:val="0"/>
          <w:bCs w:val="0"/>
          <w:kern w:val="0"/>
          <w:sz w:val="28"/>
          <w:szCs w:val="28"/>
          <w:lang w:val="kk-KZ" w:eastAsia="ar-SA"/>
        </w:rPr>
        <w:t xml:space="preserve">Кесте </w:t>
      </w:r>
      <w:r w:rsidRPr="00AF5162">
        <w:rPr>
          <w:b w:val="0"/>
          <w:bCs w:val="0"/>
          <w:kern w:val="0"/>
          <w:sz w:val="28"/>
          <w:szCs w:val="28"/>
          <w:lang w:val="kk-KZ" w:eastAsia="ar-SA"/>
        </w:rPr>
        <w:t>2</w:t>
      </w:r>
      <w:r>
        <w:rPr>
          <w:b w:val="0"/>
          <w:bCs w:val="0"/>
          <w:kern w:val="0"/>
          <w:sz w:val="28"/>
          <w:szCs w:val="28"/>
          <w:lang w:val="kk-KZ" w:eastAsia="ar-SA"/>
        </w:rPr>
        <w:t>9</w:t>
      </w:r>
      <w:r w:rsidRPr="00F64C96">
        <w:rPr>
          <w:b w:val="0"/>
          <w:bCs w:val="0"/>
          <w:kern w:val="0"/>
          <w:sz w:val="28"/>
          <w:szCs w:val="28"/>
          <w:lang w:val="kk-KZ" w:eastAsia="ar-SA"/>
        </w:rPr>
        <w:t xml:space="preserve"> </w:t>
      </w:r>
      <w:r>
        <w:rPr>
          <w:b w:val="0"/>
          <w:bCs w:val="0"/>
          <w:kern w:val="0"/>
          <w:sz w:val="28"/>
          <w:szCs w:val="28"/>
          <w:lang w:val="kk-KZ" w:eastAsia="ar-SA"/>
        </w:rPr>
        <w:t xml:space="preserve">‒ </w:t>
      </w:r>
      <w:r w:rsidR="00D67005" w:rsidRPr="00D67005">
        <w:rPr>
          <w:b w:val="0"/>
          <w:i/>
          <w:sz w:val="28"/>
          <w:szCs w:val="28"/>
          <w:shd w:val="clear" w:color="auto" w:fill="FFFFFF"/>
          <w:lang w:val="kk-KZ"/>
        </w:rPr>
        <w:t>Scabiosa isetensis</w:t>
      </w:r>
      <w:r w:rsidR="00D67005" w:rsidRPr="00D67005">
        <w:rPr>
          <w:sz w:val="28"/>
          <w:szCs w:val="28"/>
          <w:lang w:val="kk-KZ"/>
        </w:rPr>
        <w:t xml:space="preserve"> </w:t>
      </w:r>
      <w:r w:rsidRPr="00F64C96">
        <w:rPr>
          <w:b w:val="0"/>
          <w:bCs w:val="0"/>
          <w:kern w:val="0"/>
          <w:sz w:val="28"/>
          <w:szCs w:val="28"/>
          <w:lang w:val="kk-KZ" w:eastAsia="ar-SA"/>
        </w:rPr>
        <w:t>тұқымдарының алынған орындарына байланысты морфологиялық сипаттамасы</w:t>
      </w:r>
    </w:p>
    <w:p w14:paraId="14454412" w14:textId="77777777" w:rsidR="005E6895" w:rsidRPr="00AD268D" w:rsidRDefault="005E6895" w:rsidP="005E6895">
      <w:pPr>
        <w:pStyle w:val="1"/>
        <w:shd w:val="clear" w:color="auto" w:fill="FFFFFF"/>
        <w:spacing w:before="0" w:beforeAutospacing="0" w:after="0" w:afterAutospacing="0"/>
        <w:ind w:firstLine="454"/>
        <w:jc w:val="both"/>
        <w:rPr>
          <w:b w:val="0"/>
          <w:bCs w:val="0"/>
          <w:kern w:val="0"/>
          <w:sz w:val="16"/>
          <w:szCs w:val="16"/>
          <w:lang w:val="kk-KZ" w:eastAsia="ar-SA"/>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88"/>
        <w:gridCol w:w="1773"/>
        <w:gridCol w:w="1559"/>
        <w:gridCol w:w="1417"/>
        <w:gridCol w:w="1552"/>
        <w:gridCol w:w="1850"/>
      </w:tblGrid>
      <w:tr w:rsidR="005E6895" w:rsidRPr="005E6895" w14:paraId="4BB95B31" w14:textId="77777777" w:rsidTr="00324072">
        <w:tc>
          <w:tcPr>
            <w:tcW w:w="1488" w:type="dxa"/>
            <w:shd w:val="clear" w:color="auto" w:fill="auto"/>
            <w:vAlign w:val="center"/>
          </w:tcPr>
          <w:p w14:paraId="40511FDC" w14:textId="77777777" w:rsidR="005E6895" w:rsidRPr="005E6895" w:rsidRDefault="005E6895" w:rsidP="00324072">
            <w:pPr>
              <w:ind w:firstLine="0"/>
              <w:jc w:val="center"/>
              <w:rPr>
                <w:rFonts w:ascii="Times New Roman" w:hAnsi="Times New Roman"/>
                <w:sz w:val="24"/>
                <w:szCs w:val="24"/>
                <w:lang w:val="kk-KZ"/>
              </w:rPr>
            </w:pPr>
            <w:r w:rsidRPr="005E6895">
              <w:rPr>
                <w:rFonts w:ascii="Times New Roman" w:hAnsi="Times New Roman"/>
                <w:sz w:val="24"/>
                <w:szCs w:val="24"/>
                <w:lang w:val="kk-KZ"/>
              </w:rPr>
              <w:t>Алынған жері</w:t>
            </w:r>
          </w:p>
        </w:tc>
        <w:tc>
          <w:tcPr>
            <w:tcW w:w="1773" w:type="dxa"/>
            <w:shd w:val="clear" w:color="auto" w:fill="auto"/>
            <w:vAlign w:val="center"/>
          </w:tcPr>
          <w:p w14:paraId="0340130B" w14:textId="77777777" w:rsidR="005E6895" w:rsidRPr="005E6895" w:rsidRDefault="005E6895" w:rsidP="00324072">
            <w:pPr>
              <w:ind w:firstLine="0"/>
              <w:jc w:val="center"/>
              <w:rPr>
                <w:rFonts w:ascii="Times New Roman" w:hAnsi="Times New Roman"/>
                <w:sz w:val="24"/>
                <w:szCs w:val="24"/>
                <w:lang w:val="kk-KZ"/>
              </w:rPr>
            </w:pPr>
            <w:r w:rsidRPr="005E6895">
              <w:rPr>
                <w:rFonts w:ascii="Times New Roman" w:hAnsi="Times New Roman"/>
                <w:sz w:val="24"/>
                <w:szCs w:val="24"/>
                <w:lang w:val="kk-KZ"/>
              </w:rPr>
              <w:t>Тұқымның орташа ұзындығы, см</w:t>
            </w:r>
          </w:p>
        </w:tc>
        <w:tc>
          <w:tcPr>
            <w:tcW w:w="1559" w:type="dxa"/>
            <w:shd w:val="clear" w:color="auto" w:fill="auto"/>
            <w:vAlign w:val="center"/>
          </w:tcPr>
          <w:p w14:paraId="4C27317C" w14:textId="77777777" w:rsidR="005E6895" w:rsidRPr="005E6895" w:rsidRDefault="005E6895" w:rsidP="00324072">
            <w:pPr>
              <w:ind w:firstLine="0"/>
              <w:jc w:val="center"/>
              <w:rPr>
                <w:rFonts w:ascii="Times New Roman" w:hAnsi="Times New Roman"/>
                <w:sz w:val="24"/>
                <w:szCs w:val="24"/>
                <w:lang w:val="kk-KZ"/>
              </w:rPr>
            </w:pPr>
            <w:r w:rsidRPr="005E6895">
              <w:rPr>
                <w:rFonts w:ascii="Times New Roman" w:hAnsi="Times New Roman"/>
                <w:sz w:val="24"/>
                <w:szCs w:val="24"/>
                <w:lang w:val="kk-KZ"/>
              </w:rPr>
              <w:t>Тұқымның орташа ені, см</w:t>
            </w:r>
          </w:p>
        </w:tc>
        <w:tc>
          <w:tcPr>
            <w:tcW w:w="1417" w:type="dxa"/>
            <w:shd w:val="clear" w:color="auto" w:fill="auto"/>
            <w:vAlign w:val="center"/>
          </w:tcPr>
          <w:p w14:paraId="16A24D80" w14:textId="77777777" w:rsidR="005E6895" w:rsidRPr="005E6895" w:rsidRDefault="005E6895" w:rsidP="00324072">
            <w:pPr>
              <w:ind w:firstLine="0"/>
              <w:jc w:val="center"/>
              <w:rPr>
                <w:rFonts w:ascii="Times New Roman" w:hAnsi="Times New Roman"/>
                <w:sz w:val="24"/>
                <w:szCs w:val="24"/>
                <w:lang w:val="kk-KZ"/>
              </w:rPr>
            </w:pPr>
            <w:r w:rsidRPr="005E6895">
              <w:rPr>
                <w:rFonts w:ascii="Times New Roman" w:hAnsi="Times New Roman"/>
                <w:sz w:val="24"/>
                <w:szCs w:val="24"/>
                <w:lang w:val="kk-KZ"/>
              </w:rPr>
              <w:t>1000 дана тұқымның салмағы, г</w:t>
            </w:r>
          </w:p>
        </w:tc>
        <w:tc>
          <w:tcPr>
            <w:tcW w:w="1552" w:type="dxa"/>
            <w:shd w:val="clear" w:color="auto" w:fill="auto"/>
            <w:vAlign w:val="center"/>
          </w:tcPr>
          <w:p w14:paraId="6B83DDBF" w14:textId="77777777" w:rsidR="005E6895" w:rsidRPr="005E6895" w:rsidRDefault="005E6895" w:rsidP="00324072">
            <w:pPr>
              <w:ind w:firstLine="0"/>
              <w:jc w:val="center"/>
              <w:rPr>
                <w:rFonts w:ascii="Times New Roman" w:hAnsi="Times New Roman"/>
                <w:sz w:val="24"/>
                <w:szCs w:val="24"/>
                <w:lang w:val="kk-KZ"/>
              </w:rPr>
            </w:pPr>
            <w:r w:rsidRPr="005E6895">
              <w:rPr>
                <w:rFonts w:ascii="Times New Roman" w:hAnsi="Times New Roman"/>
                <w:sz w:val="24"/>
                <w:szCs w:val="24"/>
                <w:lang w:val="kk-KZ"/>
              </w:rPr>
              <w:t>Өнгіштігі, %</w:t>
            </w:r>
          </w:p>
        </w:tc>
        <w:tc>
          <w:tcPr>
            <w:tcW w:w="1850" w:type="dxa"/>
            <w:shd w:val="clear" w:color="auto" w:fill="auto"/>
            <w:vAlign w:val="center"/>
          </w:tcPr>
          <w:p w14:paraId="3CDED5B5" w14:textId="77777777" w:rsidR="005E6895" w:rsidRPr="005E6895" w:rsidRDefault="005E6895" w:rsidP="00324072">
            <w:pPr>
              <w:ind w:firstLine="0"/>
              <w:jc w:val="center"/>
              <w:rPr>
                <w:rFonts w:ascii="Times New Roman" w:hAnsi="Times New Roman"/>
                <w:sz w:val="24"/>
                <w:szCs w:val="24"/>
                <w:lang w:val="kk-KZ"/>
              </w:rPr>
            </w:pPr>
            <w:r w:rsidRPr="005E6895">
              <w:rPr>
                <w:rFonts w:ascii="Times New Roman" w:hAnsi="Times New Roman"/>
                <w:sz w:val="24"/>
                <w:szCs w:val="24"/>
                <w:lang w:val="kk-KZ"/>
              </w:rPr>
              <w:t>Өну қарқындылығы, %</w:t>
            </w:r>
          </w:p>
        </w:tc>
      </w:tr>
      <w:tr w:rsidR="005E6895" w:rsidRPr="005E6895" w14:paraId="3F96EB42" w14:textId="77777777" w:rsidTr="005D4EF3">
        <w:tc>
          <w:tcPr>
            <w:tcW w:w="1488" w:type="dxa"/>
            <w:shd w:val="clear" w:color="auto" w:fill="auto"/>
          </w:tcPr>
          <w:p w14:paraId="20EC49DC" w14:textId="77777777" w:rsidR="005E6895" w:rsidRPr="005E6895" w:rsidRDefault="005E6895" w:rsidP="005E6895">
            <w:pPr>
              <w:ind w:firstLine="0"/>
              <w:rPr>
                <w:rFonts w:ascii="Times New Roman" w:hAnsi="Times New Roman"/>
                <w:sz w:val="24"/>
                <w:szCs w:val="24"/>
                <w:lang w:val="kk-KZ"/>
              </w:rPr>
            </w:pPr>
            <w:r w:rsidRPr="005E6895">
              <w:rPr>
                <w:rFonts w:ascii="Times New Roman" w:hAnsi="Times New Roman"/>
                <w:sz w:val="24"/>
                <w:szCs w:val="24"/>
                <w:lang w:val="kk-KZ"/>
              </w:rPr>
              <w:t>Бұйратау таулары</w:t>
            </w:r>
          </w:p>
        </w:tc>
        <w:tc>
          <w:tcPr>
            <w:tcW w:w="1773" w:type="dxa"/>
            <w:shd w:val="clear" w:color="auto" w:fill="auto"/>
          </w:tcPr>
          <w:p w14:paraId="23DA3558" w14:textId="77777777" w:rsidR="005E6895" w:rsidRPr="005E6895" w:rsidRDefault="005E6895" w:rsidP="005E6895">
            <w:pPr>
              <w:ind w:firstLine="0"/>
              <w:jc w:val="center"/>
              <w:rPr>
                <w:rFonts w:ascii="Times New Roman" w:hAnsi="Times New Roman"/>
                <w:sz w:val="24"/>
                <w:szCs w:val="24"/>
                <w:lang w:val="kk-KZ"/>
              </w:rPr>
            </w:pPr>
            <w:r w:rsidRPr="005E6895">
              <w:rPr>
                <w:rFonts w:ascii="Times New Roman" w:hAnsi="Times New Roman"/>
                <w:sz w:val="24"/>
                <w:szCs w:val="24"/>
              </w:rPr>
              <w:t>2,1±0,1</w:t>
            </w:r>
          </w:p>
        </w:tc>
        <w:tc>
          <w:tcPr>
            <w:tcW w:w="1559" w:type="dxa"/>
            <w:shd w:val="clear" w:color="auto" w:fill="auto"/>
          </w:tcPr>
          <w:p w14:paraId="053D4232" w14:textId="77777777" w:rsidR="005E6895" w:rsidRPr="005E6895" w:rsidRDefault="005E6895" w:rsidP="005E6895">
            <w:pPr>
              <w:ind w:firstLine="0"/>
              <w:jc w:val="center"/>
              <w:rPr>
                <w:rFonts w:ascii="Times New Roman" w:hAnsi="Times New Roman"/>
                <w:sz w:val="24"/>
                <w:szCs w:val="24"/>
                <w:lang w:val="kk-KZ"/>
              </w:rPr>
            </w:pPr>
            <w:r w:rsidRPr="005E6895">
              <w:rPr>
                <w:rFonts w:ascii="Times New Roman" w:hAnsi="Times New Roman"/>
                <w:sz w:val="24"/>
                <w:szCs w:val="24"/>
              </w:rPr>
              <w:t>1,2±0,04</w:t>
            </w:r>
            <w:r w:rsidRPr="005E6895">
              <w:rPr>
                <w:rFonts w:ascii="Times New Roman" w:hAnsi="Times New Roman"/>
                <w:sz w:val="24"/>
                <w:szCs w:val="24"/>
                <w:lang w:val="en-US"/>
              </w:rPr>
              <w:t>*</w:t>
            </w:r>
          </w:p>
        </w:tc>
        <w:tc>
          <w:tcPr>
            <w:tcW w:w="1417" w:type="dxa"/>
            <w:shd w:val="clear" w:color="auto" w:fill="auto"/>
          </w:tcPr>
          <w:p w14:paraId="1A2127BF" w14:textId="77777777" w:rsidR="005E6895" w:rsidRPr="005E6895" w:rsidRDefault="005E6895" w:rsidP="005E6895">
            <w:pPr>
              <w:ind w:firstLine="0"/>
              <w:jc w:val="center"/>
              <w:rPr>
                <w:rFonts w:ascii="Times New Roman" w:hAnsi="Times New Roman"/>
                <w:sz w:val="24"/>
                <w:szCs w:val="24"/>
                <w:lang w:val="kk-KZ"/>
              </w:rPr>
            </w:pPr>
            <w:r w:rsidRPr="005E6895">
              <w:rPr>
                <w:rFonts w:ascii="Times New Roman" w:hAnsi="Times New Roman"/>
                <w:sz w:val="24"/>
                <w:szCs w:val="24"/>
              </w:rPr>
              <w:t>0,12±0,04</w:t>
            </w:r>
          </w:p>
        </w:tc>
        <w:tc>
          <w:tcPr>
            <w:tcW w:w="1552" w:type="dxa"/>
            <w:shd w:val="clear" w:color="auto" w:fill="auto"/>
          </w:tcPr>
          <w:p w14:paraId="04FE8AFB" w14:textId="77777777" w:rsidR="005E6895" w:rsidRPr="005E6895" w:rsidRDefault="005E6895" w:rsidP="005E6895">
            <w:pPr>
              <w:ind w:firstLine="0"/>
              <w:jc w:val="center"/>
              <w:rPr>
                <w:rFonts w:ascii="Times New Roman" w:hAnsi="Times New Roman"/>
                <w:sz w:val="24"/>
                <w:szCs w:val="24"/>
                <w:lang w:val="kk-KZ"/>
              </w:rPr>
            </w:pPr>
            <w:r w:rsidRPr="005E6895">
              <w:rPr>
                <w:rFonts w:ascii="Times New Roman" w:hAnsi="Times New Roman"/>
                <w:sz w:val="24"/>
                <w:szCs w:val="24"/>
              </w:rPr>
              <w:t>45,0±1,0</w:t>
            </w:r>
          </w:p>
        </w:tc>
        <w:tc>
          <w:tcPr>
            <w:tcW w:w="1850" w:type="dxa"/>
            <w:shd w:val="clear" w:color="auto" w:fill="auto"/>
          </w:tcPr>
          <w:p w14:paraId="34266253" w14:textId="77777777" w:rsidR="005E6895" w:rsidRPr="005E6895" w:rsidRDefault="005E6895" w:rsidP="005E6895">
            <w:pPr>
              <w:ind w:firstLine="0"/>
              <w:jc w:val="center"/>
              <w:rPr>
                <w:rFonts w:ascii="Times New Roman" w:hAnsi="Times New Roman"/>
                <w:sz w:val="24"/>
                <w:szCs w:val="24"/>
                <w:lang w:val="kk-KZ"/>
              </w:rPr>
            </w:pPr>
            <w:r w:rsidRPr="005E6895">
              <w:rPr>
                <w:rFonts w:ascii="Times New Roman" w:hAnsi="Times New Roman"/>
                <w:sz w:val="24"/>
                <w:szCs w:val="24"/>
              </w:rPr>
              <w:t>37,5±0,9</w:t>
            </w:r>
          </w:p>
        </w:tc>
      </w:tr>
      <w:tr w:rsidR="005E6895" w:rsidRPr="005E6895" w14:paraId="70455400" w14:textId="77777777" w:rsidTr="005D4EF3">
        <w:tc>
          <w:tcPr>
            <w:tcW w:w="1488" w:type="dxa"/>
            <w:shd w:val="clear" w:color="auto" w:fill="auto"/>
          </w:tcPr>
          <w:p w14:paraId="1BCC2C67" w14:textId="77777777" w:rsidR="005E6895" w:rsidRPr="005E6895" w:rsidRDefault="005E6895" w:rsidP="005E6895">
            <w:pPr>
              <w:ind w:firstLine="0"/>
              <w:rPr>
                <w:rFonts w:ascii="Times New Roman" w:hAnsi="Times New Roman"/>
                <w:sz w:val="24"/>
                <w:szCs w:val="24"/>
                <w:lang w:val="kk-KZ"/>
              </w:rPr>
            </w:pPr>
            <w:r w:rsidRPr="005E6895">
              <w:rPr>
                <w:rFonts w:ascii="Times New Roman" w:hAnsi="Times New Roman"/>
                <w:sz w:val="24"/>
                <w:szCs w:val="24"/>
                <w:lang w:val="kk-KZ"/>
              </w:rPr>
              <w:t xml:space="preserve">Қарағайлы кентінің маңайы </w:t>
            </w:r>
          </w:p>
        </w:tc>
        <w:tc>
          <w:tcPr>
            <w:tcW w:w="1773" w:type="dxa"/>
            <w:shd w:val="clear" w:color="auto" w:fill="auto"/>
          </w:tcPr>
          <w:p w14:paraId="02D034B4" w14:textId="77777777" w:rsidR="005E6895" w:rsidRPr="005E6895" w:rsidRDefault="005E6895" w:rsidP="005E6895">
            <w:pPr>
              <w:ind w:firstLine="0"/>
              <w:jc w:val="center"/>
              <w:rPr>
                <w:rFonts w:ascii="Times New Roman" w:hAnsi="Times New Roman"/>
                <w:sz w:val="24"/>
                <w:szCs w:val="24"/>
                <w:lang w:val="kk-KZ"/>
              </w:rPr>
            </w:pPr>
            <w:r w:rsidRPr="005E6895">
              <w:rPr>
                <w:rFonts w:ascii="Times New Roman" w:hAnsi="Times New Roman"/>
                <w:sz w:val="24"/>
                <w:szCs w:val="24"/>
              </w:rPr>
              <w:t>2,4±0,3</w:t>
            </w:r>
          </w:p>
        </w:tc>
        <w:tc>
          <w:tcPr>
            <w:tcW w:w="1559" w:type="dxa"/>
            <w:shd w:val="clear" w:color="auto" w:fill="auto"/>
          </w:tcPr>
          <w:p w14:paraId="0882833C" w14:textId="77777777" w:rsidR="005E6895" w:rsidRPr="005E6895" w:rsidRDefault="005E6895" w:rsidP="005E6895">
            <w:pPr>
              <w:ind w:firstLine="0"/>
              <w:jc w:val="center"/>
              <w:rPr>
                <w:rFonts w:ascii="Times New Roman" w:hAnsi="Times New Roman"/>
                <w:sz w:val="24"/>
                <w:szCs w:val="24"/>
                <w:lang w:val="kk-KZ"/>
              </w:rPr>
            </w:pPr>
            <w:r w:rsidRPr="005E6895">
              <w:rPr>
                <w:rFonts w:ascii="Times New Roman" w:hAnsi="Times New Roman"/>
                <w:sz w:val="24"/>
                <w:szCs w:val="24"/>
              </w:rPr>
              <w:t>1,4±0,01</w:t>
            </w:r>
            <w:r w:rsidRPr="005E6895">
              <w:rPr>
                <w:rFonts w:ascii="Times New Roman" w:hAnsi="Times New Roman"/>
                <w:sz w:val="24"/>
                <w:szCs w:val="24"/>
                <w:lang w:val="en-US"/>
              </w:rPr>
              <w:t>*</w:t>
            </w:r>
          </w:p>
        </w:tc>
        <w:tc>
          <w:tcPr>
            <w:tcW w:w="1417" w:type="dxa"/>
            <w:shd w:val="clear" w:color="auto" w:fill="auto"/>
          </w:tcPr>
          <w:p w14:paraId="11F13DDD" w14:textId="77777777" w:rsidR="005E6895" w:rsidRPr="005E6895" w:rsidRDefault="005E6895" w:rsidP="005E6895">
            <w:pPr>
              <w:ind w:firstLine="0"/>
              <w:jc w:val="center"/>
              <w:rPr>
                <w:rFonts w:ascii="Times New Roman" w:hAnsi="Times New Roman"/>
                <w:sz w:val="24"/>
                <w:szCs w:val="24"/>
                <w:lang w:val="kk-KZ"/>
              </w:rPr>
            </w:pPr>
            <w:r w:rsidRPr="005E6895">
              <w:rPr>
                <w:rFonts w:ascii="Times New Roman" w:hAnsi="Times New Roman"/>
                <w:sz w:val="24"/>
                <w:szCs w:val="24"/>
              </w:rPr>
              <w:t>0,15±0,02</w:t>
            </w:r>
          </w:p>
        </w:tc>
        <w:tc>
          <w:tcPr>
            <w:tcW w:w="1552" w:type="dxa"/>
            <w:shd w:val="clear" w:color="auto" w:fill="auto"/>
          </w:tcPr>
          <w:p w14:paraId="6EDF0012" w14:textId="77777777" w:rsidR="005E6895" w:rsidRPr="005E6895" w:rsidRDefault="005E6895" w:rsidP="005E6895">
            <w:pPr>
              <w:ind w:firstLine="0"/>
              <w:jc w:val="center"/>
              <w:rPr>
                <w:rFonts w:ascii="Times New Roman" w:hAnsi="Times New Roman"/>
                <w:sz w:val="24"/>
                <w:szCs w:val="24"/>
                <w:lang w:val="kk-KZ"/>
              </w:rPr>
            </w:pPr>
            <w:r w:rsidRPr="005E6895">
              <w:rPr>
                <w:rFonts w:ascii="Times New Roman" w:hAnsi="Times New Roman"/>
                <w:sz w:val="24"/>
                <w:szCs w:val="24"/>
              </w:rPr>
              <w:t>40,0±0,8</w:t>
            </w:r>
          </w:p>
        </w:tc>
        <w:tc>
          <w:tcPr>
            <w:tcW w:w="1850" w:type="dxa"/>
            <w:shd w:val="clear" w:color="auto" w:fill="auto"/>
          </w:tcPr>
          <w:p w14:paraId="7C12975A" w14:textId="77777777" w:rsidR="005E6895" w:rsidRPr="005E6895" w:rsidRDefault="005E6895" w:rsidP="005E6895">
            <w:pPr>
              <w:ind w:firstLine="0"/>
              <w:jc w:val="center"/>
              <w:rPr>
                <w:rFonts w:ascii="Times New Roman" w:hAnsi="Times New Roman"/>
                <w:sz w:val="24"/>
                <w:szCs w:val="24"/>
                <w:lang w:val="kk-KZ"/>
              </w:rPr>
            </w:pPr>
            <w:r w:rsidRPr="005E6895">
              <w:rPr>
                <w:rFonts w:ascii="Times New Roman" w:hAnsi="Times New Roman"/>
                <w:sz w:val="24"/>
                <w:szCs w:val="24"/>
              </w:rPr>
              <w:t>32,5±0,5</w:t>
            </w:r>
          </w:p>
        </w:tc>
      </w:tr>
      <w:tr w:rsidR="005E6895" w:rsidRPr="005E6895" w14:paraId="430C4055" w14:textId="77777777" w:rsidTr="005D4EF3">
        <w:tc>
          <w:tcPr>
            <w:tcW w:w="1488" w:type="dxa"/>
            <w:shd w:val="clear" w:color="auto" w:fill="auto"/>
          </w:tcPr>
          <w:p w14:paraId="2EB46B07" w14:textId="77777777" w:rsidR="005E6895" w:rsidRPr="005E6895" w:rsidRDefault="005E6895" w:rsidP="005E6895">
            <w:pPr>
              <w:ind w:firstLine="0"/>
              <w:rPr>
                <w:rFonts w:ascii="Times New Roman" w:hAnsi="Times New Roman"/>
                <w:sz w:val="24"/>
                <w:szCs w:val="24"/>
                <w:lang w:val="kk-KZ"/>
              </w:rPr>
            </w:pPr>
            <w:r w:rsidRPr="005E6895">
              <w:rPr>
                <w:rFonts w:ascii="Times New Roman" w:hAnsi="Times New Roman"/>
                <w:sz w:val="24"/>
                <w:szCs w:val="24"/>
                <w:lang w:val="kk-KZ"/>
              </w:rPr>
              <w:t xml:space="preserve">Қарқаралы таулары </w:t>
            </w:r>
          </w:p>
        </w:tc>
        <w:tc>
          <w:tcPr>
            <w:tcW w:w="1773" w:type="dxa"/>
            <w:shd w:val="clear" w:color="auto" w:fill="auto"/>
          </w:tcPr>
          <w:p w14:paraId="5A7ABC17" w14:textId="77777777" w:rsidR="005E6895" w:rsidRPr="005E6895" w:rsidRDefault="005E6895" w:rsidP="005E6895">
            <w:pPr>
              <w:ind w:firstLine="0"/>
              <w:jc w:val="center"/>
              <w:rPr>
                <w:rFonts w:ascii="Times New Roman" w:hAnsi="Times New Roman"/>
                <w:sz w:val="24"/>
                <w:szCs w:val="24"/>
                <w:lang w:val="kk-KZ"/>
              </w:rPr>
            </w:pPr>
            <w:r w:rsidRPr="005E6895">
              <w:rPr>
                <w:rFonts w:ascii="Times New Roman" w:hAnsi="Times New Roman"/>
                <w:sz w:val="24"/>
                <w:szCs w:val="24"/>
              </w:rPr>
              <w:t>2,4±0,2</w:t>
            </w:r>
          </w:p>
        </w:tc>
        <w:tc>
          <w:tcPr>
            <w:tcW w:w="1559" w:type="dxa"/>
            <w:shd w:val="clear" w:color="auto" w:fill="auto"/>
          </w:tcPr>
          <w:p w14:paraId="318EA250" w14:textId="77777777" w:rsidR="005E6895" w:rsidRPr="005E6895" w:rsidRDefault="005E6895" w:rsidP="005E6895">
            <w:pPr>
              <w:ind w:firstLine="0"/>
              <w:jc w:val="center"/>
              <w:rPr>
                <w:rFonts w:ascii="Times New Roman" w:hAnsi="Times New Roman"/>
                <w:sz w:val="24"/>
                <w:szCs w:val="24"/>
                <w:lang w:val="kk-KZ"/>
              </w:rPr>
            </w:pPr>
            <w:r w:rsidRPr="005E6895">
              <w:rPr>
                <w:rFonts w:ascii="Times New Roman" w:hAnsi="Times New Roman"/>
                <w:sz w:val="24"/>
                <w:szCs w:val="24"/>
              </w:rPr>
              <w:t>1,3±0,03</w:t>
            </w:r>
          </w:p>
        </w:tc>
        <w:tc>
          <w:tcPr>
            <w:tcW w:w="1417" w:type="dxa"/>
            <w:shd w:val="clear" w:color="auto" w:fill="auto"/>
          </w:tcPr>
          <w:p w14:paraId="47F59660" w14:textId="77777777" w:rsidR="005E6895" w:rsidRPr="005E6895" w:rsidRDefault="005E6895" w:rsidP="005E6895">
            <w:pPr>
              <w:ind w:firstLine="0"/>
              <w:jc w:val="center"/>
              <w:rPr>
                <w:rFonts w:ascii="Times New Roman" w:hAnsi="Times New Roman"/>
                <w:sz w:val="24"/>
                <w:szCs w:val="24"/>
                <w:lang w:val="kk-KZ"/>
              </w:rPr>
            </w:pPr>
            <w:r w:rsidRPr="005E6895">
              <w:rPr>
                <w:rFonts w:ascii="Times New Roman" w:hAnsi="Times New Roman"/>
                <w:sz w:val="24"/>
                <w:szCs w:val="24"/>
              </w:rPr>
              <w:t>0,16±0,01</w:t>
            </w:r>
          </w:p>
        </w:tc>
        <w:tc>
          <w:tcPr>
            <w:tcW w:w="1552" w:type="dxa"/>
            <w:shd w:val="clear" w:color="auto" w:fill="auto"/>
          </w:tcPr>
          <w:p w14:paraId="3396CD5F" w14:textId="77777777" w:rsidR="005E6895" w:rsidRPr="005E6895" w:rsidRDefault="005E6895" w:rsidP="005E6895">
            <w:pPr>
              <w:ind w:firstLine="0"/>
              <w:jc w:val="center"/>
              <w:rPr>
                <w:rFonts w:ascii="Times New Roman" w:hAnsi="Times New Roman"/>
                <w:sz w:val="24"/>
                <w:szCs w:val="24"/>
                <w:lang w:val="kk-KZ"/>
              </w:rPr>
            </w:pPr>
            <w:r w:rsidRPr="005E6895">
              <w:rPr>
                <w:rFonts w:ascii="Times New Roman" w:hAnsi="Times New Roman"/>
                <w:sz w:val="24"/>
                <w:szCs w:val="24"/>
              </w:rPr>
              <w:t>92,5±0,9*</w:t>
            </w:r>
          </w:p>
        </w:tc>
        <w:tc>
          <w:tcPr>
            <w:tcW w:w="1850" w:type="dxa"/>
            <w:shd w:val="clear" w:color="auto" w:fill="auto"/>
          </w:tcPr>
          <w:p w14:paraId="3B518FF3" w14:textId="77777777" w:rsidR="005E6895" w:rsidRPr="005E6895" w:rsidRDefault="005E6895" w:rsidP="005E6895">
            <w:pPr>
              <w:ind w:firstLine="0"/>
              <w:jc w:val="center"/>
              <w:rPr>
                <w:rFonts w:ascii="Times New Roman" w:hAnsi="Times New Roman"/>
                <w:sz w:val="24"/>
                <w:szCs w:val="24"/>
                <w:lang w:val="kk-KZ"/>
              </w:rPr>
            </w:pPr>
            <w:r w:rsidRPr="005E6895">
              <w:rPr>
                <w:rFonts w:ascii="Times New Roman" w:hAnsi="Times New Roman"/>
                <w:sz w:val="24"/>
                <w:szCs w:val="24"/>
              </w:rPr>
              <w:t>82,5±1,5*</w:t>
            </w:r>
          </w:p>
        </w:tc>
      </w:tr>
      <w:tr w:rsidR="005E6895" w:rsidRPr="005E6895" w14:paraId="0C7B0A69" w14:textId="77777777" w:rsidTr="005D4EF3">
        <w:tc>
          <w:tcPr>
            <w:tcW w:w="1488" w:type="dxa"/>
            <w:shd w:val="clear" w:color="auto" w:fill="auto"/>
          </w:tcPr>
          <w:p w14:paraId="480CDBAA" w14:textId="77777777" w:rsidR="005E6895" w:rsidRPr="005E6895" w:rsidRDefault="005E6895" w:rsidP="005E6895">
            <w:pPr>
              <w:ind w:firstLine="0"/>
              <w:rPr>
                <w:rFonts w:ascii="Times New Roman" w:hAnsi="Times New Roman"/>
                <w:sz w:val="24"/>
                <w:szCs w:val="24"/>
                <w:lang w:val="kk-KZ"/>
              </w:rPr>
            </w:pPr>
            <w:r w:rsidRPr="005E6895">
              <w:rPr>
                <w:rFonts w:ascii="Times New Roman" w:hAnsi="Times New Roman"/>
                <w:sz w:val="24"/>
                <w:szCs w:val="24"/>
                <w:lang w:val="kk-KZ"/>
              </w:rPr>
              <w:t>Ұлытау таулары</w:t>
            </w:r>
          </w:p>
        </w:tc>
        <w:tc>
          <w:tcPr>
            <w:tcW w:w="1773" w:type="dxa"/>
            <w:shd w:val="clear" w:color="auto" w:fill="auto"/>
          </w:tcPr>
          <w:p w14:paraId="3053D9FB" w14:textId="77777777" w:rsidR="005E6895" w:rsidRPr="005E6895" w:rsidRDefault="005E6895" w:rsidP="005E6895">
            <w:pPr>
              <w:ind w:firstLine="0"/>
              <w:jc w:val="center"/>
              <w:rPr>
                <w:rFonts w:ascii="Times New Roman" w:hAnsi="Times New Roman"/>
                <w:sz w:val="24"/>
                <w:szCs w:val="24"/>
                <w:lang w:val="kk-KZ"/>
              </w:rPr>
            </w:pPr>
            <w:r w:rsidRPr="005E6895">
              <w:rPr>
                <w:rFonts w:ascii="Times New Roman" w:hAnsi="Times New Roman"/>
                <w:sz w:val="24"/>
                <w:szCs w:val="24"/>
              </w:rPr>
              <w:t>2,4±0,1</w:t>
            </w:r>
          </w:p>
        </w:tc>
        <w:tc>
          <w:tcPr>
            <w:tcW w:w="1559" w:type="dxa"/>
            <w:shd w:val="clear" w:color="auto" w:fill="auto"/>
          </w:tcPr>
          <w:p w14:paraId="1BDE4821" w14:textId="77777777" w:rsidR="005E6895" w:rsidRPr="005E6895" w:rsidRDefault="005E6895" w:rsidP="005E6895">
            <w:pPr>
              <w:ind w:firstLine="0"/>
              <w:jc w:val="center"/>
              <w:rPr>
                <w:rFonts w:ascii="Times New Roman" w:hAnsi="Times New Roman"/>
                <w:sz w:val="24"/>
                <w:szCs w:val="24"/>
                <w:lang w:val="kk-KZ"/>
              </w:rPr>
            </w:pPr>
            <w:r w:rsidRPr="005E6895">
              <w:rPr>
                <w:rFonts w:ascii="Times New Roman" w:hAnsi="Times New Roman"/>
                <w:sz w:val="24"/>
                <w:szCs w:val="24"/>
              </w:rPr>
              <w:t>1,3±0,02</w:t>
            </w:r>
          </w:p>
        </w:tc>
        <w:tc>
          <w:tcPr>
            <w:tcW w:w="1417" w:type="dxa"/>
            <w:shd w:val="clear" w:color="auto" w:fill="auto"/>
          </w:tcPr>
          <w:p w14:paraId="3981DA94" w14:textId="77777777" w:rsidR="005E6895" w:rsidRPr="005E6895" w:rsidRDefault="005E6895" w:rsidP="005E6895">
            <w:pPr>
              <w:ind w:firstLine="0"/>
              <w:jc w:val="center"/>
              <w:rPr>
                <w:rFonts w:ascii="Times New Roman" w:hAnsi="Times New Roman"/>
                <w:sz w:val="24"/>
                <w:szCs w:val="24"/>
                <w:lang w:val="kk-KZ"/>
              </w:rPr>
            </w:pPr>
            <w:r w:rsidRPr="005E6895">
              <w:rPr>
                <w:rFonts w:ascii="Times New Roman" w:hAnsi="Times New Roman"/>
                <w:sz w:val="24"/>
                <w:szCs w:val="24"/>
              </w:rPr>
              <w:t>0,14±0,02</w:t>
            </w:r>
          </w:p>
        </w:tc>
        <w:tc>
          <w:tcPr>
            <w:tcW w:w="1552" w:type="dxa"/>
            <w:shd w:val="clear" w:color="auto" w:fill="auto"/>
          </w:tcPr>
          <w:p w14:paraId="45AB2945" w14:textId="77777777" w:rsidR="005E6895" w:rsidRPr="005E6895" w:rsidRDefault="005E6895" w:rsidP="005E6895">
            <w:pPr>
              <w:ind w:firstLine="0"/>
              <w:jc w:val="center"/>
              <w:rPr>
                <w:rFonts w:ascii="Times New Roman" w:hAnsi="Times New Roman"/>
                <w:sz w:val="24"/>
                <w:szCs w:val="24"/>
                <w:lang w:val="kk-KZ"/>
              </w:rPr>
            </w:pPr>
            <w:r w:rsidRPr="005E6895">
              <w:rPr>
                <w:rFonts w:ascii="Times New Roman" w:hAnsi="Times New Roman"/>
                <w:sz w:val="24"/>
                <w:szCs w:val="24"/>
              </w:rPr>
              <w:t>87,5±0,9*</w:t>
            </w:r>
          </w:p>
        </w:tc>
        <w:tc>
          <w:tcPr>
            <w:tcW w:w="1850" w:type="dxa"/>
            <w:shd w:val="clear" w:color="auto" w:fill="auto"/>
          </w:tcPr>
          <w:p w14:paraId="525B1D2C" w14:textId="77777777" w:rsidR="005E6895" w:rsidRPr="005E6895" w:rsidRDefault="005E6895" w:rsidP="005E6895">
            <w:pPr>
              <w:ind w:firstLine="0"/>
              <w:jc w:val="center"/>
              <w:rPr>
                <w:rFonts w:ascii="Times New Roman" w:hAnsi="Times New Roman"/>
                <w:sz w:val="24"/>
                <w:szCs w:val="24"/>
                <w:lang w:val="kk-KZ"/>
              </w:rPr>
            </w:pPr>
            <w:r w:rsidRPr="005E6895">
              <w:rPr>
                <w:rFonts w:ascii="Times New Roman" w:hAnsi="Times New Roman"/>
                <w:sz w:val="24"/>
                <w:szCs w:val="24"/>
              </w:rPr>
              <w:t>45,0±0,6*</w:t>
            </w:r>
          </w:p>
        </w:tc>
      </w:tr>
      <w:tr w:rsidR="005E6895" w:rsidRPr="005E6895" w14:paraId="49344CCD" w14:textId="77777777" w:rsidTr="00324072">
        <w:tc>
          <w:tcPr>
            <w:tcW w:w="9639" w:type="dxa"/>
            <w:gridSpan w:val="6"/>
            <w:shd w:val="clear" w:color="auto" w:fill="auto"/>
          </w:tcPr>
          <w:p w14:paraId="674B276C" w14:textId="77777777" w:rsidR="005E6895" w:rsidRPr="005E6895" w:rsidRDefault="005E6895" w:rsidP="005E6895">
            <w:pPr>
              <w:ind w:firstLine="0"/>
              <w:jc w:val="center"/>
              <w:rPr>
                <w:rFonts w:ascii="Times New Roman" w:hAnsi="Times New Roman"/>
                <w:sz w:val="24"/>
                <w:szCs w:val="24"/>
                <w:lang w:val="kk-KZ"/>
              </w:rPr>
            </w:pPr>
            <w:r w:rsidRPr="005E6895">
              <w:rPr>
                <w:rFonts w:ascii="Times New Roman" w:hAnsi="Times New Roman"/>
                <w:sz w:val="24"/>
                <w:szCs w:val="24"/>
                <w:lang w:val="kk-KZ"/>
              </w:rPr>
              <w:t xml:space="preserve">*P≤0,05 мәніндегі эксперимент нәтижелері арасындағы </w:t>
            </w:r>
            <w:r w:rsidR="00D67005">
              <w:rPr>
                <w:rFonts w:ascii="Times New Roman" w:hAnsi="Times New Roman"/>
                <w:sz w:val="24"/>
                <w:szCs w:val="24"/>
                <w:lang w:val="kk-KZ"/>
              </w:rPr>
              <w:t>статистикалық дәлелді</w:t>
            </w:r>
            <w:r w:rsidRPr="005E6895">
              <w:rPr>
                <w:rFonts w:ascii="Times New Roman" w:hAnsi="Times New Roman"/>
                <w:sz w:val="24"/>
                <w:szCs w:val="24"/>
                <w:lang w:val="kk-KZ"/>
              </w:rPr>
              <w:t>айырмашылық</w:t>
            </w:r>
          </w:p>
        </w:tc>
      </w:tr>
    </w:tbl>
    <w:p w14:paraId="767323E5" w14:textId="77777777" w:rsidR="005E6895" w:rsidRDefault="005E6895" w:rsidP="00AD268D">
      <w:pPr>
        <w:pStyle w:val="11"/>
        <w:spacing w:before="0" w:beforeAutospacing="0" w:after="0" w:line="240" w:lineRule="auto"/>
        <w:ind w:firstLine="709"/>
        <w:jc w:val="both"/>
        <w:rPr>
          <w:sz w:val="28"/>
          <w:szCs w:val="28"/>
        </w:rPr>
      </w:pPr>
    </w:p>
    <w:p w14:paraId="3A34F6B6" w14:textId="77777777" w:rsidR="005E6895" w:rsidRDefault="005E6895" w:rsidP="00AD268D">
      <w:pPr>
        <w:pStyle w:val="11"/>
        <w:spacing w:before="0" w:beforeAutospacing="0" w:after="0" w:line="240" w:lineRule="auto"/>
        <w:ind w:firstLine="709"/>
        <w:jc w:val="both"/>
        <w:rPr>
          <w:sz w:val="28"/>
          <w:szCs w:val="28"/>
        </w:rPr>
      </w:pPr>
      <w:r w:rsidRPr="005E6895">
        <w:rPr>
          <w:sz w:val="28"/>
          <w:szCs w:val="28"/>
        </w:rPr>
        <w:t xml:space="preserve">Нәтижелер </w:t>
      </w:r>
      <w:r>
        <w:rPr>
          <w:sz w:val="28"/>
          <w:szCs w:val="28"/>
        </w:rPr>
        <w:t>көрсеткендей</w:t>
      </w:r>
      <w:r w:rsidRPr="005E6895">
        <w:rPr>
          <w:sz w:val="28"/>
          <w:szCs w:val="28"/>
        </w:rPr>
        <w:t xml:space="preserve"> әртүрлі географиялық </w:t>
      </w:r>
      <w:r>
        <w:rPr>
          <w:sz w:val="28"/>
          <w:szCs w:val="28"/>
        </w:rPr>
        <w:t xml:space="preserve">ортадан алынған </w:t>
      </w:r>
      <w:r w:rsidRPr="00C65E46">
        <w:rPr>
          <w:i/>
          <w:sz w:val="28"/>
          <w:szCs w:val="28"/>
          <w:shd w:val="clear" w:color="auto" w:fill="FFFFFF"/>
          <w:lang w:val="en-US"/>
        </w:rPr>
        <w:t>Scabiosa</w:t>
      </w:r>
      <w:r>
        <w:rPr>
          <w:i/>
          <w:sz w:val="28"/>
          <w:szCs w:val="28"/>
          <w:shd w:val="clear" w:color="auto" w:fill="FFFFFF"/>
        </w:rPr>
        <w:t xml:space="preserve"> </w:t>
      </w:r>
      <w:r>
        <w:rPr>
          <w:i/>
          <w:sz w:val="28"/>
          <w:szCs w:val="28"/>
          <w:shd w:val="clear" w:color="auto" w:fill="FFFFFF"/>
          <w:lang w:val="en-US"/>
        </w:rPr>
        <w:t>isetensis</w:t>
      </w:r>
      <w:r w:rsidRPr="00C65E46">
        <w:rPr>
          <w:sz w:val="28"/>
          <w:szCs w:val="28"/>
          <w:lang w:eastAsia="ar-SA"/>
        </w:rPr>
        <w:t xml:space="preserve"> </w:t>
      </w:r>
      <w:r>
        <w:rPr>
          <w:sz w:val="28"/>
          <w:szCs w:val="28"/>
        </w:rPr>
        <w:t>өсімдігі тұқымдары</w:t>
      </w:r>
      <w:r w:rsidRPr="005E6895">
        <w:rPr>
          <w:sz w:val="28"/>
          <w:szCs w:val="28"/>
        </w:rPr>
        <w:t xml:space="preserve"> арасында тұқым ұзындығы бойынша айтарлықтай айырмашылықтар жоқ екенін көрсетті, </w:t>
      </w:r>
      <w:r>
        <w:rPr>
          <w:sz w:val="28"/>
          <w:szCs w:val="28"/>
        </w:rPr>
        <w:t xml:space="preserve">ені бойынша </w:t>
      </w:r>
      <w:r w:rsidRPr="005E6895">
        <w:rPr>
          <w:sz w:val="28"/>
          <w:szCs w:val="28"/>
        </w:rPr>
        <w:t>ең үлкен өлшемдер Қарағайлы</w:t>
      </w:r>
      <w:r>
        <w:rPr>
          <w:sz w:val="28"/>
          <w:szCs w:val="28"/>
        </w:rPr>
        <w:t xml:space="preserve"> кентінің </w:t>
      </w:r>
      <w:r w:rsidRPr="005E6895">
        <w:rPr>
          <w:sz w:val="28"/>
          <w:szCs w:val="28"/>
        </w:rPr>
        <w:t xml:space="preserve"> </w:t>
      </w:r>
      <w:r>
        <w:rPr>
          <w:sz w:val="28"/>
          <w:szCs w:val="28"/>
        </w:rPr>
        <w:t xml:space="preserve">маңынан </w:t>
      </w:r>
      <w:r w:rsidRPr="005E6895">
        <w:rPr>
          <w:sz w:val="28"/>
          <w:szCs w:val="28"/>
        </w:rPr>
        <w:t xml:space="preserve">алынған </w:t>
      </w:r>
      <w:r>
        <w:rPr>
          <w:sz w:val="28"/>
          <w:szCs w:val="28"/>
        </w:rPr>
        <w:t>тұқымдарда дәлелді</w:t>
      </w:r>
      <w:r w:rsidRPr="005E6895">
        <w:rPr>
          <w:sz w:val="28"/>
          <w:szCs w:val="28"/>
        </w:rPr>
        <w:t xml:space="preserve"> түрде анықталды</w:t>
      </w:r>
      <w:r>
        <w:rPr>
          <w:sz w:val="28"/>
          <w:szCs w:val="28"/>
        </w:rPr>
        <w:t xml:space="preserve">. </w:t>
      </w:r>
      <w:r w:rsidRPr="005E6895">
        <w:rPr>
          <w:sz w:val="28"/>
          <w:szCs w:val="28"/>
        </w:rPr>
        <w:t>Барлық үлгілер 1000 тұқымның салмағында айтарлықтай</w:t>
      </w:r>
      <w:r>
        <w:rPr>
          <w:sz w:val="28"/>
          <w:szCs w:val="28"/>
        </w:rPr>
        <w:t xml:space="preserve"> дәлелді </w:t>
      </w:r>
      <w:r w:rsidRPr="005E6895">
        <w:rPr>
          <w:sz w:val="28"/>
          <w:szCs w:val="28"/>
        </w:rPr>
        <w:t xml:space="preserve"> айырмашылықтарды көрсетпеді. Бұйратау таулары мен </w:t>
      </w:r>
      <w:r>
        <w:rPr>
          <w:sz w:val="28"/>
          <w:szCs w:val="28"/>
        </w:rPr>
        <w:t>Қарағайлы кентінің маңынан</w:t>
      </w:r>
      <w:r w:rsidRPr="005E6895">
        <w:rPr>
          <w:sz w:val="28"/>
          <w:szCs w:val="28"/>
        </w:rPr>
        <w:t xml:space="preserve"> алынған тұқым үлгілерінің өнуінде айтарлықтай айырмашылықтар болған жоқ. </w:t>
      </w:r>
      <w:r>
        <w:rPr>
          <w:sz w:val="28"/>
          <w:szCs w:val="28"/>
        </w:rPr>
        <w:t xml:space="preserve">Бірақ </w:t>
      </w:r>
      <w:r w:rsidRPr="005E6895">
        <w:rPr>
          <w:sz w:val="28"/>
          <w:szCs w:val="28"/>
        </w:rPr>
        <w:t xml:space="preserve">ең жоғары өнгіштік көрсеткіші Қарқаралы тауларының тұқымдарынан табылса, </w:t>
      </w:r>
      <w:r w:rsidR="00D67005">
        <w:rPr>
          <w:sz w:val="28"/>
          <w:szCs w:val="28"/>
        </w:rPr>
        <w:t>одан кейін</w:t>
      </w:r>
      <w:r>
        <w:rPr>
          <w:sz w:val="28"/>
          <w:szCs w:val="28"/>
        </w:rPr>
        <w:t xml:space="preserve"> </w:t>
      </w:r>
      <w:r w:rsidRPr="005E6895">
        <w:rPr>
          <w:sz w:val="28"/>
          <w:szCs w:val="28"/>
        </w:rPr>
        <w:t>Ұлытау тауларын</w:t>
      </w:r>
      <w:r>
        <w:rPr>
          <w:sz w:val="28"/>
          <w:szCs w:val="28"/>
        </w:rPr>
        <w:t>ан алынған</w:t>
      </w:r>
      <w:r w:rsidRPr="005E6895">
        <w:rPr>
          <w:sz w:val="28"/>
          <w:szCs w:val="28"/>
        </w:rPr>
        <w:t xml:space="preserve"> тұқымдар</w:t>
      </w:r>
      <w:r>
        <w:rPr>
          <w:sz w:val="28"/>
          <w:szCs w:val="28"/>
        </w:rPr>
        <w:t xml:space="preserve"> көрсеткіштерінде анықталды. </w:t>
      </w:r>
    </w:p>
    <w:p w14:paraId="1CE97AF6" w14:textId="77777777" w:rsidR="00D67005" w:rsidRDefault="00D67005" w:rsidP="00AD268D">
      <w:pPr>
        <w:pStyle w:val="11"/>
        <w:spacing w:before="0" w:beforeAutospacing="0" w:after="0" w:line="240" w:lineRule="auto"/>
        <w:ind w:firstLine="709"/>
        <w:jc w:val="both"/>
        <w:rPr>
          <w:sz w:val="28"/>
          <w:szCs w:val="28"/>
        </w:rPr>
      </w:pPr>
      <w:r w:rsidRPr="00D67005">
        <w:rPr>
          <w:sz w:val="28"/>
          <w:szCs w:val="28"/>
        </w:rPr>
        <w:t xml:space="preserve"> </w:t>
      </w:r>
      <w:r w:rsidRPr="00C65E46">
        <w:rPr>
          <w:i/>
          <w:sz w:val="28"/>
          <w:szCs w:val="28"/>
          <w:shd w:val="clear" w:color="auto" w:fill="FFFFFF"/>
          <w:lang w:val="en-US"/>
        </w:rPr>
        <w:t>Scabiosa</w:t>
      </w:r>
      <w:r>
        <w:rPr>
          <w:i/>
          <w:sz w:val="28"/>
          <w:szCs w:val="28"/>
          <w:shd w:val="clear" w:color="auto" w:fill="FFFFFF"/>
        </w:rPr>
        <w:t xml:space="preserve"> </w:t>
      </w:r>
      <w:r>
        <w:rPr>
          <w:i/>
          <w:sz w:val="28"/>
          <w:szCs w:val="28"/>
          <w:shd w:val="clear" w:color="auto" w:fill="FFFFFF"/>
          <w:lang w:val="en-US"/>
        </w:rPr>
        <w:t>isetensis</w:t>
      </w:r>
      <w:r w:rsidRPr="00C65E46">
        <w:rPr>
          <w:sz w:val="28"/>
          <w:szCs w:val="28"/>
          <w:lang w:eastAsia="ar-SA"/>
        </w:rPr>
        <w:t xml:space="preserve"> </w:t>
      </w:r>
      <w:r>
        <w:rPr>
          <w:sz w:val="28"/>
          <w:szCs w:val="28"/>
        </w:rPr>
        <w:t xml:space="preserve">өсімдігі </w:t>
      </w:r>
      <w:r w:rsidRPr="00D67005">
        <w:rPr>
          <w:sz w:val="28"/>
          <w:szCs w:val="28"/>
        </w:rPr>
        <w:t>тұқымдарын көлемі бойынша бөлу</w:t>
      </w:r>
      <w:r>
        <w:rPr>
          <w:sz w:val="28"/>
          <w:szCs w:val="28"/>
        </w:rPr>
        <w:t xml:space="preserve"> </w:t>
      </w:r>
      <w:r w:rsidRPr="00CE7093">
        <w:rPr>
          <w:i/>
          <w:iCs/>
          <w:sz w:val="28"/>
          <w:szCs w:val="28"/>
          <w:lang w:val="kk-KZ" w:eastAsia="ar-SA"/>
        </w:rPr>
        <w:t>Scabiosa ochroleuca</w:t>
      </w:r>
      <w:r>
        <w:rPr>
          <w:i/>
          <w:iCs/>
          <w:sz w:val="28"/>
          <w:szCs w:val="28"/>
          <w:lang w:val="kk-KZ" w:eastAsia="ar-SA"/>
        </w:rPr>
        <w:t xml:space="preserve"> </w:t>
      </w:r>
      <w:r>
        <w:rPr>
          <w:sz w:val="28"/>
          <w:szCs w:val="28"/>
          <w:lang w:val="kk-KZ" w:eastAsia="ar-SA"/>
        </w:rPr>
        <w:t>өсімдігінің тұқымдары</w:t>
      </w:r>
      <w:r w:rsidRPr="00D67005">
        <w:rPr>
          <w:sz w:val="28"/>
          <w:szCs w:val="28"/>
        </w:rPr>
        <w:t xml:space="preserve"> сияқты өну</w:t>
      </w:r>
      <w:r>
        <w:rPr>
          <w:sz w:val="28"/>
          <w:szCs w:val="28"/>
        </w:rPr>
        <w:t xml:space="preserve"> көрсеткіштерінің</w:t>
      </w:r>
      <w:r w:rsidRPr="00D67005">
        <w:rPr>
          <w:sz w:val="28"/>
          <w:szCs w:val="28"/>
        </w:rPr>
        <w:t xml:space="preserve"> айырмашылығын анықтауға мүмкіндік берді (</w:t>
      </w:r>
      <w:r>
        <w:rPr>
          <w:sz w:val="28"/>
          <w:szCs w:val="28"/>
        </w:rPr>
        <w:t>30</w:t>
      </w:r>
      <w:r w:rsidRPr="00D67005">
        <w:rPr>
          <w:sz w:val="28"/>
          <w:szCs w:val="28"/>
        </w:rPr>
        <w:t>-кесте).</w:t>
      </w:r>
    </w:p>
    <w:p w14:paraId="441EF6D9" w14:textId="77777777" w:rsidR="00D67005" w:rsidRDefault="00D67005" w:rsidP="00AD268D">
      <w:pPr>
        <w:pStyle w:val="11"/>
        <w:spacing w:before="0" w:beforeAutospacing="0" w:after="0" w:line="240" w:lineRule="auto"/>
        <w:ind w:firstLine="709"/>
        <w:jc w:val="both"/>
        <w:rPr>
          <w:sz w:val="28"/>
          <w:szCs w:val="28"/>
        </w:rPr>
      </w:pPr>
    </w:p>
    <w:p w14:paraId="72F0C79C" w14:textId="77777777" w:rsidR="00D67005" w:rsidRPr="00D67005" w:rsidRDefault="00D67005" w:rsidP="00D67005">
      <w:pPr>
        <w:ind w:firstLine="0"/>
        <w:rPr>
          <w:rFonts w:ascii="Times New Roman" w:hAnsi="Times New Roman"/>
          <w:sz w:val="28"/>
          <w:szCs w:val="28"/>
          <w:lang w:val="kk-KZ"/>
        </w:rPr>
      </w:pPr>
      <w:r w:rsidRPr="00F64C96">
        <w:rPr>
          <w:rFonts w:ascii="Times New Roman" w:hAnsi="Times New Roman"/>
          <w:sz w:val="28"/>
          <w:szCs w:val="28"/>
          <w:lang w:val="kk-KZ"/>
        </w:rPr>
        <w:t xml:space="preserve">Кесте </w:t>
      </w:r>
      <w:r>
        <w:rPr>
          <w:rFonts w:ascii="Times New Roman" w:hAnsi="Times New Roman"/>
          <w:sz w:val="28"/>
          <w:szCs w:val="28"/>
          <w:lang w:val="kk-KZ"/>
        </w:rPr>
        <w:t xml:space="preserve">30‒ </w:t>
      </w:r>
      <w:r w:rsidRPr="00D67005">
        <w:rPr>
          <w:rFonts w:ascii="Times New Roman" w:hAnsi="Times New Roman"/>
          <w:i/>
          <w:sz w:val="28"/>
          <w:szCs w:val="28"/>
          <w:shd w:val="clear" w:color="auto" w:fill="FFFFFF"/>
          <w:lang w:val="en-US"/>
        </w:rPr>
        <w:t>Scabiosa</w:t>
      </w:r>
      <w:r w:rsidRPr="00D67005">
        <w:rPr>
          <w:rFonts w:ascii="Times New Roman" w:hAnsi="Times New Roman"/>
          <w:i/>
          <w:sz w:val="28"/>
          <w:szCs w:val="28"/>
          <w:shd w:val="clear" w:color="auto" w:fill="FFFFFF"/>
        </w:rPr>
        <w:t xml:space="preserve"> </w:t>
      </w:r>
      <w:r w:rsidRPr="00D67005">
        <w:rPr>
          <w:rFonts w:ascii="Times New Roman" w:hAnsi="Times New Roman"/>
          <w:i/>
          <w:sz w:val="28"/>
          <w:szCs w:val="28"/>
          <w:shd w:val="clear" w:color="auto" w:fill="FFFFFF"/>
          <w:lang w:val="en-US"/>
        </w:rPr>
        <w:t>isetensis</w:t>
      </w:r>
      <w:r w:rsidRPr="00D67005">
        <w:rPr>
          <w:rFonts w:ascii="Times New Roman" w:hAnsi="Times New Roman"/>
          <w:sz w:val="28"/>
          <w:szCs w:val="28"/>
          <w:lang w:eastAsia="ar-SA"/>
        </w:rPr>
        <w:t xml:space="preserve"> </w:t>
      </w:r>
      <w:r w:rsidRPr="00D67005">
        <w:rPr>
          <w:rFonts w:ascii="Times New Roman" w:hAnsi="Times New Roman"/>
          <w:sz w:val="28"/>
          <w:szCs w:val="28"/>
          <w:lang w:val="kk-KZ"/>
        </w:rPr>
        <w:t>тұқымдарының көлеміне байланысты өнгіштігі және өну қарқындылығы</w:t>
      </w:r>
    </w:p>
    <w:p w14:paraId="1A269147" w14:textId="77777777" w:rsidR="00D67005" w:rsidRPr="00AD268D" w:rsidRDefault="00D67005" w:rsidP="00D67005">
      <w:pPr>
        <w:ind w:firstLine="454"/>
        <w:rPr>
          <w:rFonts w:ascii="Times New Roman" w:hAnsi="Times New Roman"/>
          <w:sz w:val="16"/>
          <w:szCs w:val="16"/>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72"/>
        <w:gridCol w:w="2195"/>
        <w:gridCol w:w="1764"/>
        <w:gridCol w:w="2889"/>
      </w:tblGrid>
      <w:tr w:rsidR="00D67005" w:rsidRPr="00FD2C20" w14:paraId="45D2CB98" w14:textId="77777777" w:rsidTr="00324072">
        <w:tc>
          <w:tcPr>
            <w:tcW w:w="2672" w:type="dxa"/>
            <w:shd w:val="clear" w:color="auto" w:fill="auto"/>
            <w:vAlign w:val="center"/>
          </w:tcPr>
          <w:p w14:paraId="54A00FF5" w14:textId="77777777" w:rsidR="00D67005" w:rsidRPr="00FD2C20" w:rsidRDefault="00D67005" w:rsidP="00324072">
            <w:pPr>
              <w:ind w:firstLine="0"/>
              <w:jc w:val="center"/>
              <w:rPr>
                <w:rFonts w:ascii="Times New Roman" w:hAnsi="Times New Roman"/>
                <w:sz w:val="24"/>
                <w:szCs w:val="24"/>
                <w:lang w:val="kk-KZ"/>
              </w:rPr>
            </w:pPr>
            <w:r w:rsidRPr="00FD2C20">
              <w:rPr>
                <w:rFonts w:ascii="Times New Roman" w:hAnsi="Times New Roman"/>
                <w:sz w:val="24"/>
                <w:szCs w:val="24"/>
                <w:lang w:val="kk-KZ"/>
              </w:rPr>
              <w:t>Тұқымдар алынған мекендер</w:t>
            </w:r>
          </w:p>
        </w:tc>
        <w:tc>
          <w:tcPr>
            <w:tcW w:w="2195" w:type="dxa"/>
            <w:shd w:val="clear" w:color="auto" w:fill="auto"/>
            <w:vAlign w:val="center"/>
          </w:tcPr>
          <w:p w14:paraId="1B910891" w14:textId="77777777" w:rsidR="00D67005" w:rsidRPr="00FD2C20" w:rsidRDefault="00D67005" w:rsidP="00324072">
            <w:pPr>
              <w:ind w:firstLine="0"/>
              <w:jc w:val="center"/>
              <w:rPr>
                <w:rFonts w:ascii="Times New Roman" w:hAnsi="Times New Roman"/>
                <w:sz w:val="24"/>
                <w:szCs w:val="24"/>
                <w:lang w:val="kk-KZ"/>
              </w:rPr>
            </w:pPr>
            <w:r w:rsidRPr="00FD2C20">
              <w:rPr>
                <w:rFonts w:ascii="Times New Roman" w:hAnsi="Times New Roman"/>
                <w:sz w:val="24"/>
                <w:szCs w:val="24"/>
                <w:lang w:val="kk-KZ"/>
              </w:rPr>
              <w:t>Тұқымдар мөлшері</w:t>
            </w:r>
          </w:p>
        </w:tc>
        <w:tc>
          <w:tcPr>
            <w:tcW w:w="1764" w:type="dxa"/>
            <w:shd w:val="clear" w:color="auto" w:fill="auto"/>
            <w:vAlign w:val="center"/>
          </w:tcPr>
          <w:p w14:paraId="26025EFF" w14:textId="77777777" w:rsidR="00D67005" w:rsidRPr="00FD2C20" w:rsidRDefault="00D67005" w:rsidP="00324072">
            <w:pPr>
              <w:ind w:firstLine="0"/>
              <w:jc w:val="center"/>
              <w:rPr>
                <w:rFonts w:ascii="Times New Roman" w:hAnsi="Times New Roman"/>
                <w:sz w:val="24"/>
                <w:szCs w:val="24"/>
                <w:lang w:val="kk-KZ"/>
              </w:rPr>
            </w:pPr>
            <w:r w:rsidRPr="00FD2C20">
              <w:rPr>
                <w:rFonts w:ascii="Times New Roman" w:hAnsi="Times New Roman"/>
                <w:sz w:val="24"/>
                <w:szCs w:val="24"/>
                <w:lang w:val="kk-KZ"/>
              </w:rPr>
              <w:t>Өнгіштігі, %</w:t>
            </w:r>
          </w:p>
        </w:tc>
        <w:tc>
          <w:tcPr>
            <w:tcW w:w="2889" w:type="dxa"/>
            <w:shd w:val="clear" w:color="auto" w:fill="auto"/>
            <w:vAlign w:val="center"/>
          </w:tcPr>
          <w:p w14:paraId="44031894" w14:textId="77777777" w:rsidR="00D67005" w:rsidRPr="00FD2C20" w:rsidRDefault="00D67005" w:rsidP="00324072">
            <w:pPr>
              <w:ind w:firstLine="0"/>
              <w:jc w:val="center"/>
              <w:rPr>
                <w:rFonts w:ascii="Times New Roman" w:hAnsi="Times New Roman"/>
                <w:sz w:val="24"/>
                <w:szCs w:val="24"/>
                <w:lang w:val="kk-KZ"/>
              </w:rPr>
            </w:pPr>
            <w:r w:rsidRPr="00FD2C20">
              <w:rPr>
                <w:rFonts w:ascii="Times New Roman" w:hAnsi="Times New Roman"/>
                <w:sz w:val="24"/>
                <w:szCs w:val="24"/>
                <w:lang w:val="kk-KZ"/>
              </w:rPr>
              <w:t>Өну қарқындылығы, %</w:t>
            </w:r>
          </w:p>
        </w:tc>
      </w:tr>
      <w:tr w:rsidR="00D67005" w:rsidRPr="00FD2C20" w14:paraId="15702885" w14:textId="77777777" w:rsidTr="00324072">
        <w:tc>
          <w:tcPr>
            <w:tcW w:w="2672" w:type="dxa"/>
            <w:shd w:val="clear" w:color="auto" w:fill="auto"/>
          </w:tcPr>
          <w:p w14:paraId="42D95A4A" w14:textId="77777777" w:rsidR="00D67005" w:rsidRPr="00FD2C20" w:rsidRDefault="00D67005" w:rsidP="00D67005">
            <w:pPr>
              <w:ind w:firstLine="0"/>
              <w:rPr>
                <w:rFonts w:ascii="Times New Roman" w:hAnsi="Times New Roman"/>
                <w:sz w:val="24"/>
                <w:szCs w:val="24"/>
                <w:lang w:val="kk-KZ"/>
              </w:rPr>
            </w:pPr>
            <w:r w:rsidRPr="00FD2C20">
              <w:rPr>
                <w:rFonts w:ascii="Times New Roman" w:hAnsi="Times New Roman"/>
                <w:sz w:val="24"/>
                <w:szCs w:val="24"/>
                <w:lang w:val="kk-KZ"/>
              </w:rPr>
              <w:t>Бұйратау таулары</w:t>
            </w:r>
          </w:p>
        </w:tc>
        <w:tc>
          <w:tcPr>
            <w:tcW w:w="2195" w:type="dxa"/>
            <w:shd w:val="clear" w:color="auto" w:fill="auto"/>
          </w:tcPr>
          <w:p w14:paraId="27699B15" w14:textId="77777777" w:rsidR="00D67005" w:rsidRPr="00FD2C20" w:rsidRDefault="00D67005" w:rsidP="00D67005">
            <w:pPr>
              <w:ind w:firstLine="0"/>
              <w:rPr>
                <w:rFonts w:ascii="Times New Roman" w:hAnsi="Times New Roman"/>
                <w:sz w:val="24"/>
                <w:szCs w:val="24"/>
                <w:lang w:val="kk-KZ"/>
              </w:rPr>
            </w:pPr>
            <w:r w:rsidRPr="00FD2C20">
              <w:rPr>
                <w:rFonts w:ascii="Times New Roman" w:hAnsi="Times New Roman"/>
                <w:sz w:val="24"/>
                <w:szCs w:val="24"/>
                <w:lang w:val="kk-KZ"/>
              </w:rPr>
              <w:t>ірі</w:t>
            </w:r>
          </w:p>
          <w:p w14:paraId="196F3213" w14:textId="77777777" w:rsidR="00D67005" w:rsidRPr="00FD2C20" w:rsidRDefault="00D67005" w:rsidP="00D67005">
            <w:pPr>
              <w:ind w:firstLine="0"/>
              <w:rPr>
                <w:rFonts w:ascii="Times New Roman" w:hAnsi="Times New Roman"/>
                <w:sz w:val="24"/>
                <w:szCs w:val="24"/>
                <w:lang w:val="kk-KZ"/>
              </w:rPr>
            </w:pPr>
            <w:r w:rsidRPr="00FD2C20">
              <w:rPr>
                <w:rFonts w:ascii="Times New Roman" w:hAnsi="Times New Roman"/>
                <w:sz w:val="24"/>
                <w:szCs w:val="24"/>
                <w:lang w:val="kk-KZ"/>
              </w:rPr>
              <w:t xml:space="preserve">орташа </w:t>
            </w:r>
          </w:p>
          <w:p w14:paraId="59E0B447" w14:textId="77777777" w:rsidR="00D67005" w:rsidRPr="00FD2C20" w:rsidRDefault="00D67005" w:rsidP="00D67005">
            <w:pPr>
              <w:ind w:firstLine="0"/>
              <w:rPr>
                <w:rFonts w:ascii="Times New Roman" w:hAnsi="Times New Roman"/>
                <w:sz w:val="24"/>
                <w:szCs w:val="24"/>
                <w:lang w:val="kk-KZ"/>
              </w:rPr>
            </w:pPr>
            <w:r w:rsidRPr="00FD2C20">
              <w:rPr>
                <w:rFonts w:ascii="Times New Roman" w:hAnsi="Times New Roman"/>
                <w:sz w:val="24"/>
                <w:szCs w:val="24"/>
                <w:lang w:val="kk-KZ"/>
              </w:rPr>
              <w:t xml:space="preserve">ұсақ </w:t>
            </w:r>
          </w:p>
        </w:tc>
        <w:tc>
          <w:tcPr>
            <w:tcW w:w="1764" w:type="dxa"/>
            <w:shd w:val="clear" w:color="auto" w:fill="auto"/>
          </w:tcPr>
          <w:p w14:paraId="1C70FC89" w14:textId="77777777" w:rsidR="00D67005" w:rsidRPr="00D67005" w:rsidRDefault="00D67005" w:rsidP="00D67005">
            <w:pPr>
              <w:ind w:firstLine="0"/>
              <w:jc w:val="center"/>
              <w:rPr>
                <w:rFonts w:ascii="Times New Roman" w:hAnsi="Times New Roman"/>
                <w:sz w:val="24"/>
                <w:szCs w:val="24"/>
              </w:rPr>
            </w:pPr>
            <w:r w:rsidRPr="00D67005">
              <w:rPr>
                <w:rFonts w:ascii="Times New Roman" w:hAnsi="Times New Roman"/>
                <w:sz w:val="24"/>
                <w:szCs w:val="24"/>
              </w:rPr>
              <w:t>88,4±2,1*</w:t>
            </w:r>
          </w:p>
          <w:p w14:paraId="3594C719" w14:textId="77777777" w:rsidR="00D67005" w:rsidRPr="00D67005" w:rsidRDefault="00D67005" w:rsidP="00D67005">
            <w:pPr>
              <w:ind w:firstLine="0"/>
              <w:jc w:val="center"/>
              <w:rPr>
                <w:rFonts w:ascii="Times New Roman" w:hAnsi="Times New Roman"/>
                <w:sz w:val="24"/>
                <w:szCs w:val="24"/>
              </w:rPr>
            </w:pPr>
            <w:r w:rsidRPr="00D67005">
              <w:rPr>
                <w:rFonts w:ascii="Times New Roman" w:hAnsi="Times New Roman"/>
                <w:sz w:val="24"/>
                <w:szCs w:val="24"/>
              </w:rPr>
              <w:t>50,6±2,7*</w:t>
            </w:r>
          </w:p>
          <w:p w14:paraId="27A6CDD2" w14:textId="77777777" w:rsidR="00D67005" w:rsidRPr="00D67005" w:rsidRDefault="00D67005" w:rsidP="00D67005">
            <w:pPr>
              <w:ind w:firstLine="0"/>
              <w:jc w:val="center"/>
              <w:rPr>
                <w:rFonts w:ascii="Times New Roman" w:hAnsi="Times New Roman"/>
                <w:sz w:val="24"/>
                <w:szCs w:val="24"/>
                <w:lang w:val="kk-KZ"/>
              </w:rPr>
            </w:pPr>
            <w:r w:rsidRPr="00D67005">
              <w:rPr>
                <w:rFonts w:ascii="Times New Roman" w:hAnsi="Times New Roman"/>
                <w:sz w:val="24"/>
                <w:szCs w:val="24"/>
              </w:rPr>
              <w:t>15,5±0,2*</w:t>
            </w:r>
          </w:p>
        </w:tc>
        <w:tc>
          <w:tcPr>
            <w:tcW w:w="2889" w:type="dxa"/>
            <w:shd w:val="clear" w:color="auto" w:fill="auto"/>
          </w:tcPr>
          <w:p w14:paraId="4532AC8F" w14:textId="77777777" w:rsidR="00D67005" w:rsidRPr="00D67005" w:rsidRDefault="00D67005" w:rsidP="00D67005">
            <w:pPr>
              <w:ind w:firstLine="0"/>
              <w:jc w:val="center"/>
              <w:rPr>
                <w:rFonts w:ascii="Times New Roman" w:hAnsi="Times New Roman"/>
                <w:sz w:val="24"/>
                <w:szCs w:val="24"/>
              </w:rPr>
            </w:pPr>
            <w:r w:rsidRPr="00D67005">
              <w:rPr>
                <w:rFonts w:ascii="Times New Roman" w:hAnsi="Times New Roman"/>
                <w:sz w:val="24"/>
                <w:szCs w:val="24"/>
              </w:rPr>
              <w:t>65,8±2,2*</w:t>
            </w:r>
          </w:p>
          <w:p w14:paraId="4412B76D" w14:textId="77777777" w:rsidR="00D67005" w:rsidRPr="00D67005" w:rsidRDefault="00D67005" w:rsidP="00D67005">
            <w:pPr>
              <w:ind w:firstLine="0"/>
              <w:jc w:val="center"/>
              <w:rPr>
                <w:rFonts w:ascii="Times New Roman" w:hAnsi="Times New Roman"/>
                <w:sz w:val="24"/>
                <w:szCs w:val="24"/>
              </w:rPr>
            </w:pPr>
            <w:r w:rsidRPr="00D67005">
              <w:rPr>
                <w:rFonts w:ascii="Times New Roman" w:hAnsi="Times New Roman"/>
                <w:sz w:val="24"/>
                <w:szCs w:val="24"/>
              </w:rPr>
              <w:t>38,6±0,8*</w:t>
            </w:r>
          </w:p>
          <w:p w14:paraId="1D13A365" w14:textId="77777777" w:rsidR="00D67005" w:rsidRPr="00D67005" w:rsidRDefault="00D67005" w:rsidP="00D67005">
            <w:pPr>
              <w:ind w:firstLine="0"/>
              <w:jc w:val="center"/>
              <w:rPr>
                <w:rFonts w:ascii="Times New Roman" w:hAnsi="Times New Roman"/>
                <w:sz w:val="24"/>
                <w:szCs w:val="24"/>
                <w:lang w:val="kk-KZ"/>
              </w:rPr>
            </w:pPr>
            <w:r w:rsidRPr="00D67005">
              <w:rPr>
                <w:rFonts w:ascii="Times New Roman" w:hAnsi="Times New Roman"/>
                <w:sz w:val="24"/>
                <w:szCs w:val="24"/>
              </w:rPr>
              <w:t>10,0±0,09*</w:t>
            </w:r>
          </w:p>
        </w:tc>
      </w:tr>
      <w:tr w:rsidR="00D67005" w:rsidRPr="00FD2C20" w14:paraId="6308AF46" w14:textId="77777777" w:rsidTr="00324072">
        <w:tc>
          <w:tcPr>
            <w:tcW w:w="2672" w:type="dxa"/>
            <w:shd w:val="clear" w:color="auto" w:fill="auto"/>
          </w:tcPr>
          <w:p w14:paraId="0ACF2D18" w14:textId="77777777" w:rsidR="00D67005" w:rsidRPr="00FD2C20" w:rsidRDefault="00D67005" w:rsidP="00D67005">
            <w:pPr>
              <w:ind w:firstLine="0"/>
              <w:rPr>
                <w:rFonts w:ascii="Times New Roman" w:hAnsi="Times New Roman"/>
                <w:sz w:val="24"/>
                <w:szCs w:val="24"/>
                <w:lang w:val="kk-KZ"/>
              </w:rPr>
            </w:pPr>
            <w:r w:rsidRPr="00FD2C20">
              <w:rPr>
                <w:rFonts w:ascii="Times New Roman" w:hAnsi="Times New Roman"/>
                <w:sz w:val="24"/>
                <w:szCs w:val="24"/>
                <w:lang w:val="kk-KZ"/>
              </w:rPr>
              <w:t>Қарқаралы кентінің маңы</w:t>
            </w:r>
          </w:p>
        </w:tc>
        <w:tc>
          <w:tcPr>
            <w:tcW w:w="2195" w:type="dxa"/>
            <w:shd w:val="clear" w:color="auto" w:fill="auto"/>
          </w:tcPr>
          <w:p w14:paraId="49019CBA" w14:textId="77777777" w:rsidR="00D67005" w:rsidRPr="00FD2C20" w:rsidRDefault="00D67005" w:rsidP="00D67005">
            <w:pPr>
              <w:ind w:firstLine="0"/>
              <w:rPr>
                <w:rFonts w:ascii="Times New Roman" w:hAnsi="Times New Roman"/>
                <w:sz w:val="24"/>
                <w:szCs w:val="24"/>
                <w:lang w:val="kk-KZ"/>
              </w:rPr>
            </w:pPr>
            <w:r w:rsidRPr="00FD2C20">
              <w:rPr>
                <w:rFonts w:ascii="Times New Roman" w:hAnsi="Times New Roman"/>
                <w:sz w:val="24"/>
                <w:szCs w:val="24"/>
                <w:lang w:val="kk-KZ"/>
              </w:rPr>
              <w:t>ірі</w:t>
            </w:r>
          </w:p>
          <w:p w14:paraId="5DE66F73" w14:textId="77777777" w:rsidR="00D67005" w:rsidRPr="00FD2C20" w:rsidRDefault="00D67005" w:rsidP="00D67005">
            <w:pPr>
              <w:ind w:firstLine="0"/>
              <w:rPr>
                <w:rFonts w:ascii="Times New Roman" w:hAnsi="Times New Roman"/>
                <w:sz w:val="24"/>
                <w:szCs w:val="24"/>
                <w:lang w:val="kk-KZ"/>
              </w:rPr>
            </w:pPr>
            <w:r w:rsidRPr="00FD2C20">
              <w:rPr>
                <w:rFonts w:ascii="Times New Roman" w:hAnsi="Times New Roman"/>
                <w:sz w:val="24"/>
                <w:szCs w:val="24"/>
                <w:lang w:val="kk-KZ"/>
              </w:rPr>
              <w:t xml:space="preserve">орташа </w:t>
            </w:r>
          </w:p>
          <w:p w14:paraId="6C4E6D7C" w14:textId="77777777" w:rsidR="00D67005" w:rsidRPr="00FD2C20" w:rsidRDefault="00D67005" w:rsidP="00D67005">
            <w:pPr>
              <w:ind w:firstLine="0"/>
              <w:rPr>
                <w:rFonts w:ascii="Times New Roman" w:hAnsi="Times New Roman"/>
                <w:sz w:val="24"/>
                <w:szCs w:val="24"/>
                <w:lang w:val="kk-KZ"/>
              </w:rPr>
            </w:pPr>
            <w:r w:rsidRPr="00FD2C20">
              <w:rPr>
                <w:rFonts w:ascii="Times New Roman" w:hAnsi="Times New Roman"/>
                <w:sz w:val="24"/>
                <w:szCs w:val="24"/>
                <w:lang w:val="kk-KZ"/>
              </w:rPr>
              <w:t xml:space="preserve">ұсақ </w:t>
            </w:r>
          </w:p>
        </w:tc>
        <w:tc>
          <w:tcPr>
            <w:tcW w:w="1764" w:type="dxa"/>
            <w:shd w:val="clear" w:color="auto" w:fill="auto"/>
          </w:tcPr>
          <w:p w14:paraId="17CB1EAB" w14:textId="77777777" w:rsidR="00D67005" w:rsidRPr="00D67005" w:rsidRDefault="00D67005" w:rsidP="00D67005">
            <w:pPr>
              <w:ind w:firstLine="0"/>
              <w:jc w:val="center"/>
              <w:rPr>
                <w:rFonts w:ascii="Times New Roman" w:hAnsi="Times New Roman"/>
                <w:sz w:val="24"/>
                <w:szCs w:val="24"/>
              </w:rPr>
            </w:pPr>
            <w:r w:rsidRPr="00D67005">
              <w:rPr>
                <w:rFonts w:ascii="Times New Roman" w:hAnsi="Times New Roman"/>
                <w:sz w:val="24"/>
                <w:szCs w:val="24"/>
              </w:rPr>
              <w:t>52,6±2,0</w:t>
            </w:r>
          </w:p>
          <w:p w14:paraId="666439E5" w14:textId="77777777" w:rsidR="00D67005" w:rsidRPr="00D67005" w:rsidRDefault="00D67005" w:rsidP="00D67005">
            <w:pPr>
              <w:ind w:firstLine="0"/>
              <w:jc w:val="center"/>
              <w:rPr>
                <w:rFonts w:ascii="Times New Roman" w:hAnsi="Times New Roman"/>
                <w:sz w:val="24"/>
                <w:szCs w:val="24"/>
              </w:rPr>
            </w:pPr>
            <w:r w:rsidRPr="00D67005">
              <w:rPr>
                <w:rFonts w:ascii="Times New Roman" w:hAnsi="Times New Roman"/>
                <w:sz w:val="24"/>
                <w:szCs w:val="24"/>
              </w:rPr>
              <w:t>40,4±0,8*</w:t>
            </w:r>
          </w:p>
          <w:p w14:paraId="2E0DF3BD" w14:textId="77777777" w:rsidR="00D67005" w:rsidRPr="00D67005" w:rsidRDefault="00D67005" w:rsidP="00D67005">
            <w:pPr>
              <w:ind w:firstLine="0"/>
              <w:jc w:val="center"/>
              <w:rPr>
                <w:rFonts w:ascii="Times New Roman" w:hAnsi="Times New Roman"/>
                <w:sz w:val="24"/>
                <w:szCs w:val="24"/>
                <w:lang w:val="kk-KZ"/>
              </w:rPr>
            </w:pPr>
            <w:r w:rsidRPr="00D67005">
              <w:rPr>
                <w:rFonts w:ascii="Times New Roman" w:hAnsi="Times New Roman"/>
                <w:sz w:val="24"/>
                <w:szCs w:val="24"/>
              </w:rPr>
              <w:t>8,9±0,1*</w:t>
            </w:r>
          </w:p>
        </w:tc>
        <w:tc>
          <w:tcPr>
            <w:tcW w:w="2889" w:type="dxa"/>
            <w:shd w:val="clear" w:color="auto" w:fill="auto"/>
          </w:tcPr>
          <w:p w14:paraId="684C6290" w14:textId="77777777" w:rsidR="00D67005" w:rsidRPr="00D67005" w:rsidRDefault="00D67005" w:rsidP="00D67005">
            <w:pPr>
              <w:ind w:firstLine="0"/>
              <w:jc w:val="center"/>
              <w:rPr>
                <w:rFonts w:ascii="Times New Roman" w:hAnsi="Times New Roman"/>
                <w:sz w:val="24"/>
                <w:szCs w:val="24"/>
              </w:rPr>
            </w:pPr>
            <w:r w:rsidRPr="00D67005">
              <w:rPr>
                <w:rFonts w:ascii="Times New Roman" w:hAnsi="Times New Roman"/>
                <w:sz w:val="24"/>
                <w:szCs w:val="24"/>
              </w:rPr>
              <w:t>44,2±1,2*</w:t>
            </w:r>
          </w:p>
          <w:p w14:paraId="556E2466" w14:textId="77777777" w:rsidR="00D67005" w:rsidRPr="00D67005" w:rsidRDefault="00D67005" w:rsidP="00D67005">
            <w:pPr>
              <w:ind w:firstLine="0"/>
              <w:jc w:val="center"/>
              <w:rPr>
                <w:rFonts w:ascii="Times New Roman" w:hAnsi="Times New Roman"/>
                <w:sz w:val="24"/>
                <w:szCs w:val="24"/>
              </w:rPr>
            </w:pPr>
            <w:r w:rsidRPr="00D67005">
              <w:rPr>
                <w:rFonts w:ascii="Times New Roman" w:hAnsi="Times New Roman"/>
                <w:sz w:val="24"/>
                <w:szCs w:val="24"/>
              </w:rPr>
              <w:t>38,5±0,6</w:t>
            </w:r>
          </w:p>
          <w:p w14:paraId="7D774115" w14:textId="77777777" w:rsidR="00D67005" w:rsidRPr="00D67005" w:rsidRDefault="00D67005" w:rsidP="00D67005">
            <w:pPr>
              <w:ind w:firstLine="0"/>
              <w:jc w:val="center"/>
              <w:rPr>
                <w:rFonts w:ascii="Times New Roman" w:hAnsi="Times New Roman"/>
                <w:sz w:val="24"/>
                <w:szCs w:val="24"/>
                <w:lang w:val="kk-KZ"/>
              </w:rPr>
            </w:pPr>
            <w:r w:rsidRPr="00D67005">
              <w:rPr>
                <w:rFonts w:ascii="Times New Roman" w:hAnsi="Times New Roman"/>
                <w:sz w:val="24"/>
                <w:szCs w:val="24"/>
              </w:rPr>
              <w:t>5,0±0,04*</w:t>
            </w:r>
          </w:p>
        </w:tc>
      </w:tr>
      <w:tr w:rsidR="00D67005" w:rsidRPr="00FD2C20" w14:paraId="53854B9F" w14:textId="77777777" w:rsidTr="00324072">
        <w:tc>
          <w:tcPr>
            <w:tcW w:w="2672" w:type="dxa"/>
            <w:shd w:val="clear" w:color="auto" w:fill="auto"/>
          </w:tcPr>
          <w:p w14:paraId="5F38F8F4" w14:textId="77777777" w:rsidR="00D67005" w:rsidRPr="00FD2C20" w:rsidRDefault="00D67005" w:rsidP="00D67005">
            <w:pPr>
              <w:ind w:firstLine="0"/>
              <w:rPr>
                <w:rFonts w:ascii="Times New Roman" w:hAnsi="Times New Roman"/>
                <w:sz w:val="24"/>
                <w:szCs w:val="24"/>
                <w:lang w:val="kk-KZ"/>
              </w:rPr>
            </w:pPr>
            <w:r w:rsidRPr="00FD2C20">
              <w:rPr>
                <w:rFonts w:ascii="Times New Roman" w:hAnsi="Times New Roman"/>
                <w:sz w:val="24"/>
                <w:szCs w:val="24"/>
                <w:lang w:val="kk-KZ"/>
              </w:rPr>
              <w:t>Қарқаралы таулары</w:t>
            </w:r>
          </w:p>
        </w:tc>
        <w:tc>
          <w:tcPr>
            <w:tcW w:w="2195" w:type="dxa"/>
            <w:shd w:val="clear" w:color="auto" w:fill="auto"/>
          </w:tcPr>
          <w:p w14:paraId="27B39164" w14:textId="77777777" w:rsidR="00D67005" w:rsidRPr="00FD2C20" w:rsidRDefault="00D67005" w:rsidP="00D67005">
            <w:pPr>
              <w:ind w:firstLine="0"/>
              <w:rPr>
                <w:rFonts w:ascii="Times New Roman" w:hAnsi="Times New Roman"/>
                <w:sz w:val="24"/>
                <w:szCs w:val="24"/>
                <w:lang w:val="kk-KZ"/>
              </w:rPr>
            </w:pPr>
            <w:r w:rsidRPr="00FD2C20">
              <w:rPr>
                <w:rFonts w:ascii="Times New Roman" w:hAnsi="Times New Roman"/>
                <w:sz w:val="24"/>
                <w:szCs w:val="24"/>
                <w:lang w:val="kk-KZ"/>
              </w:rPr>
              <w:t>ірі</w:t>
            </w:r>
          </w:p>
          <w:p w14:paraId="2EDD809F" w14:textId="77777777" w:rsidR="00D67005" w:rsidRPr="00FD2C20" w:rsidRDefault="00D67005" w:rsidP="00D67005">
            <w:pPr>
              <w:ind w:firstLine="0"/>
              <w:rPr>
                <w:rFonts w:ascii="Times New Roman" w:hAnsi="Times New Roman"/>
                <w:sz w:val="24"/>
                <w:szCs w:val="24"/>
                <w:lang w:val="kk-KZ"/>
              </w:rPr>
            </w:pPr>
            <w:r w:rsidRPr="00FD2C20">
              <w:rPr>
                <w:rFonts w:ascii="Times New Roman" w:hAnsi="Times New Roman"/>
                <w:sz w:val="24"/>
                <w:szCs w:val="24"/>
                <w:lang w:val="kk-KZ"/>
              </w:rPr>
              <w:t xml:space="preserve">орташа </w:t>
            </w:r>
          </w:p>
          <w:p w14:paraId="029C1EB2" w14:textId="77777777" w:rsidR="00D67005" w:rsidRPr="00FD2C20" w:rsidRDefault="00D67005" w:rsidP="00D67005">
            <w:pPr>
              <w:ind w:firstLine="0"/>
              <w:rPr>
                <w:rFonts w:ascii="Times New Roman" w:hAnsi="Times New Roman"/>
                <w:sz w:val="24"/>
                <w:szCs w:val="24"/>
                <w:lang w:val="kk-KZ"/>
              </w:rPr>
            </w:pPr>
            <w:r w:rsidRPr="00FD2C20">
              <w:rPr>
                <w:rFonts w:ascii="Times New Roman" w:hAnsi="Times New Roman"/>
                <w:sz w:val="24"/>
                <w:szCs w:val="24"/>
                <w:lang w:val="kk-KZ"/>
              </w:rPr>
              <w:t xml:space="preserve">ұсақ </w:t>
            </w:r>
          </w:p>
        </w:tc>
        <w:tc>
          <w:tcPr>
            <w:tcW w:w="1764" w:type="dxa"/>
            <w:shd w:val="clear" w:color="auto" w:fill="auto"/>
          </w:tcPr>
          <w:p w14:paraId="3A52385B" w14:textId="77777777" w:rsidR="00D67005" w:rsidRPr="00D67005" w:rsidRDefault="00D67005" w:rsidP="00D67005">
            <w:pPr>
              <w:ind w:firstLine="0"/>
              <w:jc w:val="center"/>
              <w:rPr>
                <w:rFonts w:ascii="Times New Roman" w:hAnsi="Times New Roman"/>
                <w:sz w:val="24"/>
                <w:szCs w:val="24"/>
              </w:rPr>
            </w:pPr>
            <w:r w:rsidRPr="00D67005">
              <w:rPr>
                <w:rFonts w:ascii="Times New Roman" w:hAnsi="Times New Roman"/>
                <w:sz w:val="24"/>
                <w:szCs w:val="24"/>
              </w:rPr>
              <w:t>95,8±4,3</w:t>
            </w:r>
          </w:p>
          <w:p w14:paraId="7F48BC8B" w14:textId="77777777" w:rsidR="00D67005" w:rsidRPr="00D67005" w:rsidRDefault="00D67005" w:rsidP="00D67005">
            <w:pPr>
              <w:ind w:firstLine="0"/>
              <w:jc w:val="center"/>
              <w:rPr>
                <w:rFonts w:ascii="Times New Roman" w:hAnsi="Times New Roman"/>
                <w:sz w:val="24"/>
                <w:szCs w:val="24"/>
              </w:rPr>
            </w:pPr>
            <w:r w:rsidRPr="00D67005">
              <w:rPr>
                <w:rFonts w:ascii="Times New Roman" w:hAnsi="Times New Roman"/>
                <w:sz w:val="24"/>
                <w:szCs w:val="24"/>
              </w:rPr>
              <w:t>85,0±4,0*</w:t>
            </w:r>
          </w:p>
          <w:p w14:paraId="24762E43" w14:textId="77777777" w:rsidR="00D67005" w:rsidRPr="00D67005" w:rsidRDefault="00D67005" w:rsidP="00D67005">
            <w:pPr>
              <w:ind w:firstLine="0"/>
              <w:jc w:val="center"/>
              <w:rPr>
                <w:rFonts w:ascii="Times New Roman" w:hAnsi="Times New Roman"/>
                <w:sz w:val="24"/>
                <w:szCs w:val="24"/>
                <w:lang w:val="kk-KZ"/>
              </w:rPr>
            </w:pPr>
            <w:r w:rsidRPr="00D67005">
              <w:rPr>
                <w:rFonts w:ascii="Times New Roman" w:hAnsi="Times New Roman"/>
                <w:sz w:val="24"/>
                <w:szCs w:val="24"/>
              </w:rPr>
              <w:t>14,0±0,5*</w:t>
            </w:r>
          </w:p>
        </w:tc>
        <w:tc>
          <w:tcPr>
            <w:tcW w:w="2889" w:type="dxa"/>
            <w:shd w:val="clear" w:color="auto" w:fill="auto"/>
          </w:tcPr>
          <w:p w14:paraId="64D98D4A" w14:textId="77777777" w:rsidR="00D67005" w:rsidRPr="00D67005" w:rsidRDefault="00D67005" w:rsidP="00D67005">
            <w:pPr>
              <w:ind w:firstLine="0"/>
              <w:jc w:val="center"/>
              <w:rPr>
                <w:rFonts w:ascii="Times New Roman" w:hAnsi="Times New Roman"/>
                <w:sz w:val="24"/>
                <w:szCs w:val="24"/>
              </w:rPr>
            </w:pPr>
            <w:r w:rsidRPr="00D67005">
              <w:rPr>
                <w:rFonts w:ascii="Times New Roman" w:hAnsi="Times New Roman"/>
                <w:sz w:val="24"/>
                <w:szCs w:val="24"/>
              </w:rPr>
              <w:t>88,0±3,8*</w:t>
            </w:r>
          </w:p>
          <w:p w14:paraId="090E3EA1" w14:textId="77777777" w:rsidR="00D67005" w:rsidRPr="00D67005" w:rsidRDefault="00D67005" w:rsidP="00D67005">
            <w:pPr>
              <w:ind w:firstLine="0"/>
              <w:jc w:val="center"/>
              <w:rPr>
                <w:rFonts w:ascii="Times New Roman" w:hAnsi="Times New Roman"/>
                <w:sz w:val="24"/>
                <w:szCs w:val="24"/>
              </w:rPr>
            </w:pPr>
            <w:r w:rsidRPr="00D67005">
              <w:rPr>
                <w:rFonts w:ascii="Times New Roman" w:hAnsi="Times New Roman"/>
                <w:sz w:val="24"/>
                <w:szCs w:val="24"/>
              </w:rPr>
              <w:t>68,4±4,3*</w:t>
            </w:r>
          </w:p>
          <w:p w14:paraId="02856BCD" w14:textId="77777777" w:rsidR="00D67005" w:rsidRPr="00D67005" w:rsidRDefault="00D67005" w:rsidP="00D67005">
            <w:pPr>
              <w:ind w:firstLine="0"/>
              <w:jc w:val="center"/>
              <w:rPr>
                <w:rFonts w:ascii="Times New Roman" w:hAnsi="Times New Roman"/>
                <w:sz w:val="24"/>
                <w:szCs w:val="24"/>
                <w:lang w:val="kk-KZ"/>
              </w:rPr>
            </w:pPr>
            <w:r w:rsidRPr="00D67005">
              <w:rPr>
                <w:rFonts w:ascii="Times New Roman" w:hAnsi="Times New Roman"/>
                <w:sz w:val="24"/>
                <w:szCs w:val="24"/>
              </w:rPr>
              <w:t>12,0±0,4*</w:t>
            </w:r>
          </w:p>
        </w:tc>
      </w:tr>
      <w:tr w:rsidR="00D67005" w:rsidRPr="00FD2C20" w14:paraId="54F5D35A" w14:textId="77777777" w:rsidTr="00324072">
        <w:tc>
          <w:tcPr>
            <w:tcW w:w="2672" w:type="dxa"/>
            <w:shd w:val="clear" w:color="auto" w:fill="auto"/>
          </w:tcPr>
          <w:p w14:paraId="3BB2FCCA" w14:textId="77777777" w:rsidR="00D67005" w:rsidRPr="00FD2C20" w:rsidRDefault="00D67005" w:rsidP="00D67005">
            <w:pPr>
              <w:ind w:firstLine="0"/>
              <w:rPr>
                <w:rFonts w:ascii="Times New Roman" w:hAnsi="Times New Roman"/>
                <w:sz w:val="24"/>
                <w:szCs w:val="24"/>
                <w:lang w:val="kk-KZ"/>
              </w:rPr>
            </w:pPr>
            <w:r>
              <w:rPr>
                <w:rFonts w:ascii="Times New Roman" w:hAnsi="Times New Roman"/>
                <w:sz w:val="24"/>
                <w:szCs w:val="24"/>
                <w:lang w:val="kk-KZ"/>
              </w:rPr>
              <w:t>Ұлытау таулары</w:t>
            </w:r>
          </w:p>
        </w:tc>
        <w:tc>
          <w:tcPr>
            <w:tcW w:w="2195" w:type="dxa"/>
            <w:shd w:val="clear" w:color="auto" w:fill="auto"/>
          </w:tcPr>
          <w:p w14:paraId="5C989CAF" w14:textId="77777777" w:rsidR="00D67005" w:rsidRPr="00FD2C20" w:rsidRDefault="00D67005" w:rsidP="00D67005">
            <w:pPr>
              <w:ind w:firstLine="0"/>
              <w:rPr>
                <w:rFonts w:ascii="Times New Roman" w:hAnsi="Times New Roman"/>
                <w:sz w:val="24"/>
                <w:szCs w:val="24"/>
                <w:lang w:val="kk-KZ"/>
              </w:rPr>
            </w:pPr>
            <w:r w:rsidRPr="00FD2C20">
              <w:rPr>
                <w:rFonts w:ascii="Times New Roman" w:hAnsi="Times New Roman"/>
                <w:sz w:val="24"/>
                <w:szCs w:val="24"/>
                <w:lang w:val="kk-KZ"/>
              </w:rPr>
              <w:t>ірі</w:t>
            </w:r>
          </w:p>
          <w:p w14:paraId="65BFD477" w14:textId="77777777" w:rsidR="00D67005" w:rsidRPr="00FD2C20" w:rsidRDefault="00D67005" w:rsidP="00D67005">
            <w:pPr>
              <w:ind w:firstLine="0"/>
              <w:rPr>
                <w:rFonts w:ascii="Times New Roman" w:hAnsi="Times New Roman"/>
                <w:sz w:val="24"/>
                <w:szCs w:val="24"/>
                <w:lang w:val="kk-KZ"/>
              </w:rPr>
            </w:pPr>
            <w:r w:rsidRPr="00FD2C20">
              <w:rPr>
                <w:rFonts w:ascii="Times New Roman" w:hAnsi="Times New Roman"/>
                <w:sz w:val="24"/>
                <w:szCs w:val="24"/>
                <w:lang w:val="kk-KZ"/>
              </w:rPr>
              <w:t xml:space="preserve">орташа </w:t>
            </w:r>
          </w:p>
          <w:p w14:paraId="0B46D2D8" w14:textId="77777777" w:rsidR="00D67005" w:rsidRPr="00FD2C20" w:rsidRDefault="00D67005" w:rsidP="00D67005">
            <w:pPr>
              <w:ind w:firstLine="0"/>
              <w:rPr>
                <w:rFonts w:ascii="Times New Roman" w:hAnsi="Times New Roman"/>
                <w:sz w:val="24"/>
                <w:szCs w:val="24"/>
                <w:lang w:val="kk-KZ"/>
              </w:rPr>
            </w:pPr>
            <w:r w:rsidRPr="00FD2C20">
              <w:rPr>
                <w:rFonts w:ascii="Times New Roman" w:hAnsi="Times New Roman"/>
                <w:sz w:val="24"/>
                <w:szCs w:val="24"/>
                <w:lang w:val="kk-KZ"/>
              </w:rPr>
              <w:t>ұсақ</w:t>
            </w:r>
          </w:p>
        </w:tc>
        <w:tc>
          <w:tcPr>
            <w:tcW w:w="1764" w:type="dxa"/>
            <w:shd w:val="clear" w:color="auto" w:fill="auto"/>
          </w:tcPr>
          <w:p w14:paraId="37135461" w14:textId="77777777" w:rsidR="00D67005" w:rsidRPr="00D67005" w:rsidRDefault="00D67005" w:rsidP="00D67005">
            <w:pPr>
              <w:ind w:firstLine="0"/>
              <w:jc w:val="center"/>
              <w:rPr>
                <w:rFonts w:ascii="Times New Roman" w:hAnsi="Times New Roman"/>
                <w:sz w:val="24"/>
                <w:szCs w:val="24"/>
              </w:rPr>
            </w:pPr>
            <w:r w:rsidRPr="00D67005">
              <w:rPr>
                <w:rFonts w:ascii="Times New Roman" w:hAnsi="Times New Roman"/>
                <w:sz w:val="24"/>
                <w:szCs w:val="24"/>
              </w:rPr>
              <w:t>90,6±5,0</w:t>
            </w:r>
          </w:p>
          <w:p w14:paraId="7B98D1A5" w14:textId="77777777" w:rsidR="00D67005" w:rsidRPr="00D67005" w:rsidRDefault="00D67005" w:rsidP="00D67005">
            <w:pPr>
              <w:ind w:firstLine="0"/>
              <w:jc w:val="center"/>
              <w:rPr>
                <w:rFonts w:ascii="Times New Roman" w:hAnsi="Times New Roman"/>
                <w:sz w:val="24"/>
                <w:szCs w:val="24"/>
              </w:rPr>
            </w:pPr>
            <w:r w:rsidRPr="00D67005">
              <w:rPr>
                <w:rFonts w:ascii="Times New Roman" w:hAnsi="Times New Roman"/>
                <w:sz w:val="24"/>
                <w:szCs w:val="24"/>
              </w:rPr>
              <w:t>45,5±1,0</w:t>
            </w:r>
          </w:p>
          <w:p w14:paraId="30AFA0ED" w14:textId="77777777" w:rsidR="00D67005" w:rsidRPr="00D67005" w:rsidRDefault="00D67005" w:rsidP="00D67005">
            <w:pPr>
              <w:ind w:firstLine="0"/>
              <w:jc w:val="center"/>
              <w:rPr>
                <w:rFonts w:ascii="Times New Roman" w:hAnsi="Times New Roman"/>
                <w:sz w:val="24"/>
                <w:szCs w:val="24"/>
                <w:lang w:val="kk-KZ"/>
              </w:rPr>
            </w:pPr>
            <w:r w:rsidRPr="00D67005">
              <w:rPr>
                <w:rFonts w:ascii="Times New Roman" w:hAnsi="Times New Roman"/>
                <w:sz w:val="24"/>
                <w:szCs w:val="24"/>
              </w:rPr>
              <w:t>14,0±0,5*</w:t>
            </w:r>
          </w:p>
        </w:tc>
        <w:tc>
          <w:tcPr>
            <w:tcW w:w="2889" w:type="dxa"/>
            <w:shd w:val="clear" w:color="auto" w:fill="auto"/>
          </w:tcPr>
          <w:p w14:paraId="5CBD72D9" w14:textId="77777777" w:rsidR="00D67005" w:rsidRPr="00D67005" w:rsidRDefault="00D67005" w:rsidP="00D67005">
            <w:pPr>
              <w:ind w:firstLine="0"/>
              <w:jc w:val="center"/>
              <w:rPr>
                <w:rFonts w:ascii="Times New Roman" w:hAnsi="Times New Roman"/>
                <w:sz w:val="24"/>
                <w:szCs w:val="24"/>
              </w:rPr>
            </w:pPr>
            <w:r w:rsidRPr="00D67005">
              <w:rPr>
                <w:rFonts w:ascii="Times New Roman" w:hAnsi="Times New Roman"/>
                <w:sz w:val="24"/>
                <w:szCs w:val="24"/>
              </w:rPr>
              <w:t>82,4±1,9</w:t>
            </w:r>
          </w:p>
          <w:p w14:paraId="6AEBC4FF" w14:textId="77777777" w:rsidR="00D67005" w:rsidRPr="00D67005" w:rsidRDefault="00D67005" w:rsidP="00D67005">
            <w:pPr>
              <w:ind w:firstLine="0"/>
              <w:jc w:val="center"/>
              <w:rPr>
                <w:rFonts w:ascii="Times New Roman" w:hAnsi="Times New Roman"/>
                <w:sz w:val="24"/>
                <w:szCs w:val="24"/>
              </w:rPr>
            </w:pPr>
            <w:r w:rsidRPr="00D67005">
              <w:rPr>
                <w:rFonts w:ascii="Times New Roman" w:hAnsi="Times New Roman"/>
                <w:sz w:val="24"/>
                <w:szCs w:val="24"/>
              </w:rPr>
              <w:t>40,1±1,1</w:t>
            </w:r>
          </w:p>
          <w:p w14:paraId="71F1667E" w14:textId="77777777" w:rsidR="00D67005" w:rsidRPr="00D67005" w:rsidRDefault="00D67005" w:rsidP="00D67005">
            <w:pPr>
              <w:ind w:firstLine="0"/>
              <w:jc w:val="center"/>
              <w:rPr>
                <w:rFonts w:ascii="Times New Roman" w:hAnsi="Times New Roman"/>
                <w:sz w:val="24"/>
                <w:szCs w:val="24"/>
                <w:lang w:val="kk-KZ"/>
              </w:rPr>
            </w:pPr>
            <w:r w:rsidRPr="00D67005">
              <w:rPr>
                <w:rFonts w:ascii="Times New Roman" w:hAnsi="Times New Roman"/>
                <w:sz w:val="24"/>
                <w:szCs w:val="24"/>
              </w:rPr>
              <w:t>8,5±0,3*</w:t>
            </w:r>
          </w:p>
        </w:tc>
      </w:tr>
      <w:tr w:rsidR="00D67005" w:rsidRPr="00FD2C20" w14:paraId="7D9067CC" w14:textId="77777777" w:rsidTr="00324072">
        <w:tc>
          <w:tcPr>
            <w:tcW w:w="9520" w:type="dxa"/>
            <w:gridSpan w:val="4"/>
            <w:shd w:val="clear" w:color="auto" w:fill="auto"/>
          </w:tcPr>
          <w:p w14:paraId="75BA0CF7" w14:textId="77777777" w:rsidR="00D67005" w:rsidRPr="00FD2C20" w:rsidRDefault="00D67005" w:rsidP="00D67005">
            <w:pPr>
              <w:ind w:firstLine="0"/>
              <w:rPr>
                <w:rFonts w:ascii="Times New Roman" w:hAnsi="Times New Roman"/>
                <w:sz w:val="24"/>
                <w:szCs w:val="24"/>
                <w:lang w:val="kk-KZ"/>
              </w:rPr>
            </w:pPr>
            <w:r w:rsidRPr="00C16679">
              <w:rPr>
                <w:rFonts w:ascii="Times New Roman" w:hAnsi="Times New Roman"/>
                <w:sz w:val="24"/>
                <w:szCs w:val="24"/>
                <w:lang w:val="kk-KZ"/>
              </w:rPr>
              <w:t xml:space="preserve">*P≤0,05 мәніндегі эксперимент нәтижелері арасындағы </w:t>
            </w:r>
            <w:r>
              <w:rPr>
                <w:rFonts w:ascii="Times New Roman" w:hAnsi="Times New Roman"/>
                <w:sz w:val="24"/>
                <w:szCs w:val="24"/>
                <w:lang w:val="kk-KZ"/>
              </w:rPr>
              <w:t>статистикалық дәлелді</w:t>
            </w:r>
            <w:r w:rsidRPr="00C16679">
              <w:rPr>
                <w:rFonts w:ascii="Times New Roman" w:hAnsi="Times New Roman"/>
                <w:sz w:val="24"/>
                <w:szCs w:val="24"/>
                <w:lang w:val="kk-KZ"/>
              </w:rPr>
              <w:t>айырмашылық</w:t>
            </w:r>
          </w:p>
        </w:tc>
      </w:tr>
    </w:tbl>
    <w:p w14:paraId="27EAF7EB" w14:textId="77777777" w:rsidR="00D67005" w:rsidRDefault="00D67005" w:rsidP="00D67005">
      <w:pPr>
        <w:pStyle w:val="11"/>
        <w:spacing w:before="0" w:beforeAutospacing="0" w:after="0" w:line="240" w:lineRule="auto"/>
        <w:ind w:firstLine="454"/>
        <w:jc w:val="both"/>
        <w:rPr>
          <w:sz w:val="28"/>
          <w:szCs w:val="28"/>
          <w:lang w:val="kk-KZ"/>
        </w:rPr>
      </w:pPr>
    </w:p>
    <w:p w14:paraId="7C35C11E" w14:textId="77777777" w:rsidR="00D67005" w:rsidRDefault="00D67005" w:rsidP="00D67005">
      <w:pPr>
        <w:pStyle w:val="11"/>
        <w:spacing w:before="0" w:beforeAutospacing="0" w:after="0" w:line="240" w:lineRule="auto"/>
        <w:ind w:firstLine="454"/>
        <w:jc w:val="both"/>
        <w:rPr>
          <w:sz w:val="28"/>
          <w:szCs w:val="28"/>
          <w:lang w:val="kk-KZ"/>
        </w:rPr>
      </w:pPr>
      <w:r w:rsidRPr="00D67005">
        <w:rPr>
          <w:sz w:val="28"/>
          <w:szCs w:val="28"/>
          <w:lang w:val="kk-KZ"/>
        </w:rPr>
        <w:t xml:space="preserve">Ең жоғары өну жылдамдығы әр түрлі жинау орындарынан алынған барлық үлгілер үшін үлкен </w:t>
      </w:r>
      <w:r>
        <w:rPr>
          <w:sz w:val="28"/>
          <w:szCs w:val="28"/>
          <w:lang w:val="kk-KZ"/>
        </w:rPr>
        <w:t xml:space="preserve">мөлшерлі тұқымдардан байқалды, </w:t>
      </w:r>
      <w:r w:rsidRPr="00D67005">
        <w:rPr>
          <w:sz w:val="28"/>
          <w:szCs w:val="28"/>
          <w:lang w:val="kk-KZ"/>
        </w:rPr>
        <w:t xml:space="preserve"> бұл</w:t>
      </w:r>
      <w:r>
        <w:rPr>
          <w:sz w:val="28"/>
          <w:szCs w:val="28"/>
          <w:lang w:val="kk-KZ"/>
        </w:rPr>
        <w:t xml:space="preserve"> өз кезегінде</w:t>
      </w:r>
      <w:r w:rsidRPr="00D67005">
        <w:rPr>
          <w:sz w:val="28"/>
          <w:szCs w:val="28"/>
          <w:lang w:val="kk-KZ"/>
        </w:rPr>
        <w:t xml:space="preserve"> ірі және жақсы өңделген тұқымдарды сақтауға арналған </w:t>
      </w:r>
      <w:r>
        <w:rPr>
          <w:sz w:val="28"/>
          <w:szCs w:val="28"/>
          <w:lang w:val="kk-KZ"/>
        </w:rPr>
        <w:t>сұрыптау</w:t>
      </w:r>
      <w:r w:rsidRPr="00D67005">
        <w:rPr>
          <w:sz w:val="28"/>
          <w:szCs w:val="28"/>
          <w:lang w:val="kk-KZ"/>
        </w:rPr>
        <w:t xml:space="preserve"> шарала</w:t>
      </w:r>
      <w:r>
        <w:rPr>
          <w:sz w:val="28"/>
          <w:szCs w:val="28"/>
          <w:lang w:val="kk-KZ"/>
        </w:rPr>
        <w:t>рын</w:t>
      </w:r>
      <w:r w:rsidRPr="00D67005">
        <w:rPr>
          <w:sz w:val="28"/>
          <w:szCs w:val="28"/>
          <w:lang w:val="kk-KZ"/>
        </w:rPr>
        <w:t xml:space="preserve"> растайды.</w:t>
      </w:r>
    </w:p>
    <w:p w14:paraId="353E986E" w14:textId="77777777" w:rsidR="00D67005" w:rsidRDefault="00D67005" w:rsidP="00AD268D">
      <w:pPr>
        <w:pStyle w:val="11"/>
        <w:spacing w:before="0" w:beforeAutospacing="0" w:after="0" w:line="240" w:lineRule="auto"/>
        <w:ind w:firstLine="709"/>
        <w:jc w:val="both"/>
        <w:rPr>
          <w:sz w:val="28"/>
          <w:szCs w:val="28"/>
          <w:lang w:val="kk-KZ"/>
        </w:rPr>
      </w:pPr>
    </w:p>
    <w:p w14:paraId="3D6A899B" w14:textId="77777777" w:rsidR="00260B52" w:rsidRDefault="00260B52" w:rsidP="00AD268D">
      <w:pPr>
        <w:pStyle w:val="11"/>
        <w:spacing w:before="0" w:beforeAutospacing="0" w:after="0" w:line="240" w:lineRule="auto"/>
        <w:ind w:firstLine="709"/>
        <w:jc w:val="both"/>
        <w:rPr>
          <w:sz w:val="28"/>
          <w:szCs w:val="28"/>
          <w:lang w:val="kk-KZ"/>
        </w:rPr>
      </w:pPr>
      <w:r w:rsidRPr="00260B52">
        <w:rPr>
          <w:sz w:val="28"/>
          <w:szCs w:val="28"/>
          <w:lang w:val="kk-KZ"/>
        </w:rPr>
        <w:t xml:space="preserve">4.5.2 Дәстүрлі сақтаудың </w:t>
      </w:r>
      <w:r w:rsidRPr="003859DF">
        <w:rPr>
          <w:i/>
          <w:iCs/>
          <w:sz w:val="28"/>
          <w:szCs w:val="28"/>
          <w:lang w:val="kk-KZ"/>
        </w:rPr>
        <w:t xml:space="preserve">Scabiosa ochroleuca </w:t>
      </w:r>
      <w:r w:rsidRPr="003859DF">
        <w:rPr>
          <w:sz w:val="28"/>
          <w:szCs w:val="28"/>
          <w:lang w:val="kk-KZ"/>
        </w:rPr>
        <w:t>және</w:t>
      </w:r>
      <w:r w:rsidRPr="003859DF">
        <w:rPr>
          <w:i/>
          <w:iCs/>
          <w:sz w:val="28"/>
          <w:szCs w:val="28"/>
          <w:lang w:val="kk-KZ"/>
        </w:rPr>
        <w:t xml:space="preserve"> Scabiosa isetensis</w:t>
      </w:r>
      <w:r w:rsidRPr="00260B52">
        <w:rPr>
          <w:sz w:val="28"/>
          <w:szCs w:val="28"/>
          <w:lang w:val="kk-KZ"/>
        </w:rPr>
        <w:t xml:space="preserve"> тұқымдарының өнуіне әсері</w:t>
      </w:r>
    </w:p>
    <w:p w14:paraId="3B2DCA63" w14:textId="77777777" w:rsidR="005E6895" w:rsidRDefault="00260B52" w:rsidP="00AD268D">
      <w:pPr>
        <w:pStyle w:val="11"/>
        <w:spacing w:before="0" w:beforeAutospacing="0" w:after="0" w:line="240" w:lineRule="auto"/>
        <w:ind w:firstLine="709"/>
        <w:jc w:val="both"/>
        <w:rPr>
          <w:sz w:val="28"/>
          <w:szCs w:val="28"/>
          <w:lang w:val="kk-KZ"/>
        </w:rPr>
      </w:pPr>
      <w:r w:rsidRPr="00260B52">
        <w:rPr>
          <w:sz w:val="28"/>
          <w:szCs w:val="28"/>
          <w:lang w:val="kk-KZ"/>
        </w:rPr>
        <w:t xml:space="preserve">Тұқымдарды сақтау - ең маңызды </w:t>
      </w:r>
      <w:r>
        <w:rPr>
          <w:sz w:val="28"/>
          <w:szCs w:val="28"/>
          <w:lang w:val="kk-KZ"/>
        </w:rPr>
        <w:t>шаралардың бірі болып табылады</w:t>
      </w:r>
      <w:r w:rsidRPr="00260B52">
        <w:rPr>
          <w:sz w:val="28"/>
          <w:szCs w:val="28"/>
          <w:lang w:val="kk-KZ"/>
        </w:rPr>
        <w:t>, өйткені олардың қауіпсіздігі осы процеске байланысты. Айта кету керек, өсімдік тұқымдары сақтау кезінде олардың өнімділігі өзгеруі мүмкін. Тұқым піскен жағдайда өнгіштігі жоғарылауы мүмкін [12</w:t>
      </w:r>
      <w:r w:rsidR="00891219">
        <w:rPr>
          <w:sz w:val="28"/>
          <w:szCs w:val="28"/>
          <w:lang w:val="kk-KZ"/>
        </w:rPr>
        <w:t>9</w:t>
      </w:r>
      <w:r w:rsidRPr="00260B52">
        <w:rPr>
          <w:sz w:val="28"/>
          <w:szCs w:val="28"/>
          <w:lang w:val="kk-KZ"/>
        </w:rPr>
        <w:t>, 1</w:t>
      </w:r>
      <w:r w:rsidR="00891219">
        <w:rPr>
          <w:sz w:val="28"/>
          <w:szCs w:val="28"/>
          <w:lang w:val="kk-KZ"/>
        </w:rPr>
        <w:t>30</w:t>
      </w:r>
      <w:r w:rsidRPr="00260B52">
        <w:rPr>
          <w:sz w:val="28"/>
          <w:szCs w:val="28"/>
          <w:lang w:val="kk-KZ"/>
        </w:rPr>
        <w:t>, 13</w:t>
      </w:r>
      <w:r w:rsidR="00891219">
        <w:rPr>
          <w:sz w:val="28"/>
          <w:szCs w:val="28"/>
          <w:lang w:val="kk-KZ"/>
        </w:rPr>
        <w:t>2</w:t>
      </w:r>
      <w:r w:rsidRPr="00260B52">
        <w:rPr>
          <w:sz w:val="28"/>
          <w:szCs w:val="28"/>
          <w:lang w:val="kk-KZ"/>
        </w:rPr>
        <w:t>].</w:t>
      </w:r>
      <w:r>
        <w:rPr>
          <w:sz w:val="28"/>
          <w:szCs w:val="28"/>
          <w:lang w:val="kk-KZ"/>
        </w:rPr>
        <w:t xml:space="preserve"> </w:t>
      </w:r>
      <w:r w:rsidR="003859DF">
        <w:rPr>
          <w:sz w:val="28"/>
          <w:szCs w:val="28"/>
          <w:lang w:val="kk-KZ"/>
        </w:rPr>
        <w:t xml:space="preserve">Алайда, </w:t>
      </w:r>
      <w:r w:rsidR="003859DF" w:rsidRPr="003859DF">
        <w:rPr>
          <w:sz w:val="28"/>
          <w:szCs w:val="28"/>
          <w:lang w:val="kk-KZ"/>
        </w:rPr>
        <w:t xml:space="preserve"> төмен</w:t>
      </w:r>
      <w:r w:rsidR="003859DF">
        <w:rPr>
          <w:sz w:val="28"/>
          <w:szCs w:val="28"/>
          <w:lang w:val="kk-KZ"/>
        </w:rPr>
        <w:t xml:space="preserve"> оң</w:t>
      </w:r>
      <w:r w:rsidR="003859DF" w:rsidRPr="003859DF">
        <w:rPr>
          <w:sz w:val="28"/>
          <w:szCs w:val="28"/>
          <w:lang w:val="kk-KZ"/>
        </w:rPr>
        <w:t xml:space="preserve"> немесе </w:t>
      </w:r>
      <w:r w:rsidR="003859DF">
        <w:rPr>
          <w:sz w:val="28"/>
          <w:szCs w:val="28"/>
          <w:lang w:val="kk-KZ"/>
        </w:rPr>
        <w:t>кері</w:t>
      </w:r>
      <w:r w:rsidR="003859DF" w:rsidRPr="003859DF">
        <w:rPr>
          <w:sz w:val="28"/>
          <w:szCs w:val="28"/>
          <w:lang w:val="kk-KZ"/>
        </w:rPr>
        <w:t xml:space="preserve"> температурада сақтау нәтижесінде тіршілік қабілетінің біртіндеп төмендеуі </w:t>
      </w:r>
      <w:r w:rsidR="003859DF">
        <w:rPr>
          <w:sz w:val="28"/>
          <w:szCs w:val="28"/>
          <w:lang w:val="kk-KZ"/>
        </w:rPr>
        <w:t>байқалады</w:t>
      </w:r>
      <w:r w:rsidR="003859DF" w:rsidRPr="003859DF">
        <w:rPr>
          <w:sz w:val="28"/>
          <w:szCs w:val="28"/>
          <w:lang w:val="kk-KZ"/>
        </w:rPr>
        <w:t>, бұл қоректік заттардың таусылуынан, зат алмасу өнімдерінің жиналуынан, ауру қоздырғыштармен тұқымның зақымдалуынан және т.б.</w:t>
      </w:r>
      <w:r w:rsidR="003859DF">
        <w:rPr>
          <w:sz w:val="28"/>
          <w:szCs w:val="28"/>
          <w:lang w:val="kk-KZ"/>
        </w:rPr>
        <w:t xml:space="preserve"> жағдайларға байланысты болады. </w:t>
      </w:r>
    </w:p>
    <w:p w14:paraId="66BA11F4" w14:textId="77777777" w:rsidR="003859DF" w:rsidRDefault="003859DF" w:rsidP="00AD268D">
      <w:pPr>
        <w:pStyle w:val="11"/>
        <w:spacing w:before="0" w:beforeAutospacing="0" w:after="0" w:line="240" w:lineRule="auto"/>
        <w:ind w:firstLine="709"/>
        <w:jc w:val="both"/>
        <w:rPr>
          <w:sz w:val="28"/>
          <w:szCs w:val="28"/>
          <w:lang w:val="kk-KZ"/>
        </w:rPr>
      </w:pPr>
      <w:r w:rsidRPr="003859DF">
        <w:rPr>
          <w:sz w:val="28"/>
          <w:szCs w:val="28"/>
          <w:lang w:val="kk-KZ"/>
        </w:rPr>
        <w:t>Екі түрдегі тұқымдарды дәстүрлі сақтау тоңазытқышта 0-2°C температурада пластикалық контейнерлерде жүзеге асырылды.</w:t>
      </w:r>
    </w:p>
    <w:p w14:paraId="0B4F9D41" w14:textId="77777777" w:rsidR="003859DF" w:rsidRPr="00F64C96" w:rsidRDefault="003859DF" w:rsidP="00AD268D">
      <w:pPr>
        <w:pStyle w:val="11"/>
        <w:spacing w:before="0" w:beforeAutospacing="0" w:after="0" w:line="240" w:lineRule="auto"/>
        <w:ind w:firstLine="709"/>
        <w:jc w:val="both"/>
        <w:rPr>
          <w:sz w:val="28"/>
          <w:szCs w:val="28"/>
          <w:lang w:val="kk-KZ"/>
        </w:rPr>
      </w:pPr>
      <w:r w:rsidRPr="003859DF">
        <w:rPr>
          <w:sz w:val="28"/>
          <w:szCs w:val="28"/>
          <w:lang w:val="kk-KZ"/>
        </w:rPr>
        <w:t xml:space="preserve">Сақтау кезіндегі </w:t>
      </w:r>
      <w:r w:rsidRPr="003859DF">
        <w:rPr>
          <w:i/>
          <w:iCs/>
          <w:sz w:val="28"/>
          <w:szCs w:val="28"/>
          <w:lang w:val="kk-KZ"/>
        </w:rPr>
        <w:t xml:space="preserve">Scabiosa ochroleuca </w:t>
      </w:r>
      <w:r w:rsidRPr="003859DF">
        <w:rPr>
          <w:sz w:val="28"/>
          <w:szCs w:val="28"/>
          <w:lang w:val="kk-KZ"/>
        </w:rPr>
        <w:t xml:space="preserve">тұқымдарының өну динамикасын бағалау (Қарқаралы тауларынан бөлінбеген тұқымдар үшін) 3 айдан кейін өнгіштігінің жоғарылауы байқалатынын көрсетті, мұны </w:t>
      </w:r>
      <w:r>
        <w:rPr>
          <w:sz w:val="28"/>
          <w:szCs w:val="28"/>
          <w:lang w:val="kk-KZ"/>
        </w:rPr>
        <w:t>тұқымдардың пісіп жетіліу</w:t>
      </w:r>
      <w:r w:rsidRPr="003859DF">
        <w:rPr>
          <w:sz w:val="28"/>
          <w:szCs w:val="28"/>
          <w:lang w:val="kk-KZ"/>
        </w:rPr>
        <w:t xml:space="preserve"> әсерімен түсіндіруге болады [13</w:t>
      </w:r>
      <w:r w:rsidR="00891219">
        <w:rPr>
          <w:sz w:val="28"/>
          <w:szCs w:val="28"/>
          <w:lang w:val="kk-KZ"/>
        </w:rPr>
        <w:t>4</w:t>
      </w:r>
      <w:r w:rsidRPr="003859DF">
        <w:rPr>
          <w:sz w:val="28"/>
          <w:szCs w:val="28"/>
          <w:lang w:val="kk-KZ"/>
        </w:rPr>
        <w:t>], содан кейін біртіндеп төмендеу байқалады (</w:t>
      </w:r>
      <w:r>
        <w:rPr>
          <w:sz w:val="28"/>
          <w:szCs w:val="28"/>
          <w:lang w:val="kk-KZ"/>
        </w:rPr>
        <w:t>53</w:t>
      </w:r>
      <w:r w:rsidRPr="003859DF">
        <w:rPr>
          <w:sz w:val="28"/>
          <w:szCs w:val="28"/>
          <w:lang w:val="kk-KZ"/>
        </w:rPr>
        <w:t>-сурет) .</w:t>
      </w:r>
    </w:p>
    <w:p w14:paraId="08507167" w14:textId="77777777" w:rsidR="0093226D" w:rsidRPr="00F64C96" w:rsidRDefault="003859DF" w:rsidP="00064E75">
      <w:pPr>
        <w:ind w:firstLine="454"/>
        <w:rPr>
          <w:rFonts w:ascii="Times New Roman" w:hAnsi="Times New Roman"/>
          <w:sz w:val="28"/>
          <w:szCs w:val="28"/>
          <w:lang w:val="kk-KZ"/>
        </w:rPr>
      </w:pPr>
      <w:r w:rsidRPr="00EF144A">
        <w:rPr>
          <w:rFonts w:ascii="Times New Roman" w:hAnsi="Times New Roman"/>
          <w:noProof/>
          <w:sz w:val="28"/>
          <w:szCs w:val="28"/>
          <w:lang w:eastAsia="ru-RU"/>
        </w:rPr>
        <w:drawing>
          <wp:inline distT="0" distB="0" distL="0" distR="0" wp14:anchorId="13663FE2" wp14:editId="56461CD3">
            <wp:extent cx="5181600" cy="2697480"/>
            <wp:effectExtent l="0" t="0" r="0" b="0"/>
            <wp:docPr id="10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111B2508" w14:textId="77777777" w:rsidR="0093226D" w:rsidRPr="00AD268D" w:rsidRDefault="00064E75" w:rsidP="003859DF">
      <w:pPr>
        <w:ind w:firstLine="709"/>
        <w:jc w:val="center"/>
        <w:rPr>
          <w:rFonts w:ascii="Times New Roman" w:hAnsi="Times New Roman"/>
          <w:sz w:val="24"/>
          <w:szCs w:val="24"/>
          <w:lang w:val="kk-KZ"/>
        </w:rPr>
      </w:pPr>
      <w:r w:rsidRPr="00AD268D">
        <w:rPr>
          <w:rFonts w:ascii="Times New Roman" w:hAnsi="Times New Roman"/>
          <w:sz w:val="24"/>
          <w:szCs w:val="24"/>
          <w:lang w:val="kk-KZ"/>
        </w:rPr>
        <w:t>1</w:t>
      </w:r>
      <w:r w:rsidR="00AD268D" w:rsidRPr="00AD268D">
        <w:rPr>
          <w:rFonts w:ascii="Times New Roman" w:hAnsi="Times New Roman"/>
          <w:sz w:val="24"/>
          <w:szCs w:val="24"/>
          <w:lang w:val="kk-KZ"/>
        </w:rPr>
        <w:t xml:space="preserve"> </w:t>
      </w:r>
      <w:r w:rsidRPr="00AD268D">
        <w:rPr>
          <w:rFonts w:ascii="Times New Roman" w:hAnsi="Times New Roman"/>
          <w:sz w:val="24"/>
          <w:szCs w:val="24"/>
          <w:lang w:val="kk-KZ"/>
        </w:rPr>
        <w:t>-</w:t>
      </w:r>
      <w:r w:rsidR="00AD268D" w:rsidRPr="00AD268D">
        <w:rPr>
          <w:rFonts w:ascii="Times New Roman" w:hAnsi="Times New Roman"/>
          <w:sz w:val="24"/>
          <w:szCs w:val="24"/>
          <w:lang w:val="kk-KZ"/>
        </w:rPr>
        <w:t xml:space="preserve"> </w:t>
      </w:r>
      <w:r w:rsidRPr="00AD268D">
        <w:rPr>
          <w:rFonts w:ascii="Times New Roman" w:hAnsi="Times New Roman"/>
          <w:sz w:val="24"/>
          <w:szCs w:val="24"/>
          <w:lang w:val="kk-KZ"/>
        </w:rPr>
        <w:t>қатар</w:t>
      </w:r>
      <w:r w:rsidR="0093226D" w:rsidRPr="00AD268D">
        <w:rPr>
          <w:rFonts w:ascii="Times New Roman" w:hAnsi="Times New Roman"/>
          <w:sz w:val="24"/>
          <w:szCs w:val="24"/>
          <w:lang w:val="kk-KZ"/>
        </w:rPr>
        <w:t xml:space="preserve"> өнгіштігі</w:t>
      </w:r>
      <w:r w:rsidR="00AD268D" w:rsidRPr="00AD268D">
        <w:rPr>
          <w:rFonts w:ascii="Times New Roman" w:hAnsi="Times New Roman"/>
          <w:sz w:val="24"/>
          <w:szCs w:val="24"/>
          <w:lang w:val="kk-KZ"/>
        </w:rPr>
        <w:t>;</w:t>
      </w:r>
      <w:r w:rsidR="0093226D" w:rsidRPr="00AD268D">
        <w:rPr>
          <w:rFonts w:ascii="Times New Roman" w:hAnsi="Times New Roman"/>
          <w:sz w:val="24"/>
          <w:szCs w:val="24"/>
          <w:lang w:val="kk-KZ"/>
        </w:rPr>
        <w:t xml:space="preserve"> </w:t>
      </w:r>
      <w:r w:rsidRPr="00AD268D">
        <w:rPr>
          <w:rFonts w:ascii="Times New Roman" w:hAnsi="Times New Roman"/>
          <w:sz w:val="24"/>
          <w:szCs w:val="24"/>
          <w:lang w:val="kk-KZ"/>
        </w:rPr>
        <w:t>2</w:t>
      </w:r>
      <w:r w:rsidR="00AD268D" w:rsidRPr="00AD268D">
        <w:rPr>
          <w:rFonts w:ascii="Times New Roman" w:hAnsi="Times New Roman"/>
          <w:sz w:val="24"/>
          <w:szCs w:val="24"/>
          <w:lang w:val="kk-KZ"/>
        </w:rPr>
        <w:t xml:space="preserve"> </w:t>
      </w:r>
      <w:r w:rsidRPr="00AD268D">
        <w:rPr>
          <w:rFonts w:ascii="Times New Roman" w:hAnsi="Times New Roman"/>
          <w:sz w:val="24"/>
          <w:szCs w:val="24"/>
          <w:lang w:val="kk-KZ"/>
        </w:rPr>
        <w:t>-</w:t>
      </w:r>
      <w:r w:rsidR="00AD268D" w:rsidRPr="00AD268D">
        <w:rPr>
          <w:rFonts w:ascii="Times New Roman" w:hAnsi="Times New Roman"/>
          <w:sz w:val="24"/>
          <w:szCs w:val="24"/>
          <w:lang w:val="kk-KZ"/>
        </w:rPr>
        <w:t xml:space="preserve"> </w:t>
      </w:r>
      <w:r w:rsidRPr="00AD268D">
        <w:rPr>
          <w:rFonts w:ascii="Times New Roman" w:hAnsi="Times New Roman"/>
          <w:sz w:val="24"/>
          <w:szCs w:val="24"/>
          <w:lang w:val="kk-KZ"/>
        </w:rPr>
        <w:t>қатар</w:t>
      </w:r>
      <w:r w:rsidR="0093226D" w:rsidRPr="00AD268D">
        <w:rPr>
          <w:rFonts w:ascii="Times New Roman" w:hAnsi="Times New Roman"/>
          <w:sz w:val="24"/>
          <w:szCs w:val="24"/>
          <w:lang w:val="kk-KZ"/>
        </w:rPr>
        <w:t xml:space="preserve"> – өну қарқындылығы</w:t>
      </w:r>
    </w:p>
    <w:p w14:paraId="5968689D" w14:textId="77777777" w:rsidR="0093226D" w:rsidRPr="00AD268D" w:rsidRDefault="0093226D" w:rsidP="00064E75">
      <w:pPr>
        <w:ind w:firstLine="454"/>
        <w:rPr>
          <w:rFonts w:ascii="Times New Roman" w:hAnsi="Times New Roman"/>
          <w:sz w:val="16"/>
          <w:szCs w:val="16"/>
          <w:lang w:val="kk-KZ"/>
        </w:rPr>
      </w:pPr>
    </w:p>
    <w:p w14:paraId="15823E88" w14:textId="77777777" w:rsidR="0093226D" w:rsidRDefault="00AF5162" w:rsidP="00AD268D">
      <w:pPr>
        <w:pStyle w:val="11"/>
        <w:spacing w:before="0" w:beforeAutospacing="0" w:after="0" w:line="240" w:lineRule="auto"/>
        <w:jc w:val="center"/>
        <w:rPr>
          <w:rFonts w:eastAsiaTheme="minorHAnsi"/>
          <w:sz w:val="28"/>
          <w:szCs w:val="28"/>
          <w:lang w:val="kk-KZ"/>
        </w:rPr>
      </w:pPr>
      <w:r>
        <w:rPr>
          <w:rFonts w:eastAsiaTheme="minorHAnsi"/>
          <w:sz w:val="28"/>
          <w:szCs w:val="28"/>
          <w:lang w:val="kk-KZ"/>
        </w:rPr>
        <w:t xml:space="preserve">Сурет </w:t>
      </w:r>
      <w:r w:rsidR="003859DF">
        <w:rPr>
          <w:rFonts w:eastAsiaTheme="minorHAnsi"/>
          <w:sz w:val="28"/>
          <w:szCs w:val="28"/>
          <w:lang w:val="kk-KZ"/>
        </w:rPr>
        <w:t>53</w:t>
      </w:r>
      <w:r w:rsidR="0093226D" w:rsidRPr="00F64C96">
        <w:rPr>
          <w:rFonts w:eastAsiaTheme="minorHAnsi"/>
          <w:sz w:val="28"/>
          <w:szCs w:val="28"/>
          <w:lang w:val="kk-KZ"/>
        </w:rPr>
        <w:t xml:space="preserve"> </w:t>
      </w:r>
      <w:r w:rsidR="00AD268D">
        <w:rPr>
          <w:rFonts w:eastAsiaTheme="minorHAnsi"/>
          <w:sz w:val="28"/>
          <w:szCs w:val="28"/>
          <w:lang w:val="kk-KZ"/>
        </w:rPr>
        <w:t xml:space="preserve">‒ </w:t>
      </w:r>
      <w:r w:rsidR="0093226D" w:rsidRPr="00A60B6C">
        <w:rPr>
          <w:rFonts w:eastAsiaTheme="minorHAnsi"/>
          <w:i/>
          <w:iCs/>
          <w:sz w:val="28"/>
          <w:szCs w:val="28"/>
          <w:lang w:val="kk-KZ"/>
        </w:rPr>
        <w:t>Scabiosa ochroleuca</w:t>
      </w:r>
      <w:r w:rsidR="0093226D" w:rsidRPr="00F64C96">
        <w:rPr>
          <w:rFonts w:eastAsiaTheme="minorHAnsi"/>
          <w:sz w:val="28"/>
          <w:szCs w:val="28"/>
          <w:lang w:val="kk-KZ"/>
        </w:rPr>
        <w:t xml:space="preserve"> тұқымдарының сақтау кезіндегі өнгіштігі мен өну қарқындылығының көрсеткіштері</w:t>
      </w:r>
    </w:p>
    <w:p w14:paraId="2DD18F27" w14:textId="77777777" w:rsidR="003859DF" w:rsidRPr="003859DF" w:rsidRDefault="003859DF" w:rsidP="003859DF">
      <w:pPr>
        <w:pStyle w:val="11"/>
        <w:spacing w:before="0" w:beforeAutospacing="0" w:after="0" w:line="240" w:lineRule="auto"/>
        <w:ind w:firstLine="454"/>
        <w:jc w:val="both"/>
        <w:rPr>
          <w:sz w:val="28"/>
          <w:szCs w:val="28"/>
          <w:lang w:val="kk-KZ"/>
        </w:rPr>
      </w:pPr>
      <w:r w:rsidRPr="003859DF">
        <w:rPr>
          <w:sz w:val="28"/>
          <w:szCs w:val="28"/>
          <w:lang w:val="kk-KZ"/>
        </w:rPr>
        <w:t>4 жылдан кейін тұқымның өн</w:t>
      </w:r>
      <w:r w:rsidR="0038627A">
        <w:rPr>
          <w:sz w:val="28"/>
          <w:szCs w:val="28"/>
          <w:lang w:val="kk-KZ"/>
        </w:rPr>
        <w:t>гіштіг</w:t>
      </w:r>
      <w:r w:rsidRPr="003859DF">
        <w:rPr>
          <w:sz w:val="28"/>
          <w:szCs w:val="28"/>
          <w:lang w:val="kk-KZ"/>
        </w:rPr>
        <w:t xml:space="preserve">і 5%-дан аз болды, бұл </w:t>
      </w:r>
      <w:r w:rsidR="0038627A">
        <w:rPr>
          <w:sz w:val="28"/>
          <w:szCs w:val="28"/>
          <w:lang w:val="kk-KZ"/>
        </w:rPr>
        <w:t xml:space="preserve">тқөымдардың осы уақыттан соң </w:t>
      </w:r>
      <w:r w:rsidRPr="003859DF">
        <w:rPr>
          <w:sz w:val="28"/>
          <w:szCs w:val="28"/>
          <w:lang w:val="kk-KZ"/>
        </w:rPr>
        <w:t xml:space="preserve">өміршеңдігін </w:t>
      </w:r>
      <w:r>
        <w:rPr>
          <w:sz w:val="28"/>
          <w:szCs w:val="28"/>
          <w:lang w:val="kk-KZ"/>
        </w:rPr>
        <w:t>толық</w:t>
      </w:r>
      <w:r w:rsidRPr="003859DF">
        <w:rPr>
          <w:sz w:val="28"/>
          <w:szCs w:val="28"/>
          <w:lang w:val="kk-KZ"/>
        </w:rPr>
        <w:t xml:space="preserve"> жоғал</w:t>
      </w:r>
      <w:r w:rsidR="0038627A">
        <w:rPr>
          <w:sz w:val="28"/>
          <w:szCs w:val="28"/>
          <w:lang w:val="kk-KZ"/>
        </w:rPr>
        <w:t>т</w:t>
      </w:r>
      <w:r w:rsidRPr="003859DF">
        <w:rPr>
          <w:sz w:val="28"/>
          <w:szCs w:val="28"/>
          <w:lang w:val="kk-KZ"/>
        </w:rPr>
        <w:t xml:space="preserve">уын көрсетеді. </w:t>
      </w:r>
    </w:p>
    <w:p w14:paraId="5B6D9293" w14:textId="77777777" w:rsidR="003859DF" w:rsidRDefault="003859DF" w:rsidP="003859DF">
      <w:pPr>
        <w:pStyle w:val="11"/>
        <w:spacing w:before="0" w:beforeAutospacing="0" w:after="0" w:line="240" w:lineRule="auto"/>
        <w:ind w:firstLine="454"/>
        <w:jc w:val="both"/>
        <w:rPr>
          <w:sz w:val="28"/>
          <w:szCs w:val="28"/>
          <w:lang w:val="kk-KZ"/>
        </w:rPr>
      </w:pPr>
      <w:r w:rsidRPr="003859DF">
        <w:rPr>
          <w:sz w:val="28"/>
          <w:szCs w:val="28"/>
          <w:lang w:val="kk-KZ"/>
        </w:rPr>
        <w:t xml:space="preserve">Дәстүрлі жағдайларда сақтау мерзімі </w:t>
      </w:r>
      <w:r w:rsidR="0038627A" w:rsidRPr="003859DF">
        <w:rPr>
          <w:i/>
          <w:iCs/>
          <w:sz w:val="28"/>
          <w:szCs w:val="28"/>
          <w:lang w:val="kk-KZ"/>
        </w:rPr>
        <w:t>Scabiosa isetensis</w:t>
      </w:r>
      <w:r w:rsidR="0038627A" w:rsidRPr="00260B52">
        <w:rPr>
          <w:sz w:val="28"/>
          <w:szCs w:val="28"/>
          <w:lang w:val="kk-KZ"/>
        </w:rPr>
        <w:t xml:space="preserve"> </w:t>
      </w:r>
      <w:r w:rsidRPr="003859DF">
        <w:rPr>
          <w:sz w:val="28"/>
          <w:szCs w:val="28"/>
          <w:lang w:val="kk-KZ"/>
        </w:rPr>
        <w:t xml:space="preserve">тұқымдары үшін </w:t>
      </w:r>
      <w:r w:rsidR="0038627A">
        <w:rPr>
          <w:sz w:val="28"/>
          <w:szCs w:val="28"/>
          <w:lang w:val="kk-KZ"/>
        </w:rPr>
        <w:t xml:space="preserve">өте қысқа екендігі </w:t>
      </w:r>
      <w:r w:rsidRPr="003859DF">
        <w:rPr>
          <w:sz w:val="28"/>
          <w:szCs w:val="28"/>
          <w:lang w:val="kk-KZ"/>
        </w:rPr>
        <w:t>байқал</w:t>
      </w:r>
      <w:r w:rsidR="0038627A">
        <w:rPr>
          <w:sz w:val="28"/>
          <w:szCs w:val="28"/>
          <w:lang w:val="kk-KZ"/>
        </w:rPr>
        <w:t>а</w:t>
      </w:r>
      <w:r w:rsidRPr="003859DF">
        <w:rPr>
          <w:sz w:val="28"/>
          <w:szCs w:val="28"/>
          <w:lang w:val="kk-KZ"/>
        </w:rPr>
        <w:t>ды (</w:t>
      </w:r>
      <w:r w:rsidR="0038627A">
        <w:rPr>
          <w:sz w:val="28"/>
          <w:szCs w:val="28"/>
          <w:lang w:val="kk-KZ"/>
        </w:rPr>
        <w:t>54</w:t>
      </w:r>
      <w:r w:rsidRPr="003859DF">
        <w:rPr>
          <w:sz w:val="28"/>
          <w:szCs w:val="28"/>
          <w:lang w:val="kk-KZ"/>
        </w:rPr>
        <w:t>-сурет).</w:t>
      </w:r>
    </w:p>
    <w:p w14:paraId="159CEF37" w14:textId="77777777" w:rsidR="003859DF" w:rsidRDefault="003859DF" w:rsidP="003859DF">
      <w:pPr>
        <w:pStyle w:val="11"/>
        <w:spacing w:before="0" w:beforeAutospacing="0" w:after="0" w:line="240" w:lineRule="auto"/>
        <w:ind w:firstLine="454"/>
        <w:jc w:val="both"/>
        <w:rPr>
          <w:sz w:val="28"/>
          <w:szCs w:val="28"/>
          <w:lang w:val="kk-KZ"/>
        </w:rPr>
      </w:pPr>
    </w:p>
    <w:p w14:paraId="4091D457" w14:textId="77777777" w:rsidR="0038627A" w:rsidRDefault="0038627A" w:rsidP="003859DF">
      <w:pPr>
        <w:pStyle w:val="11"/>
        <w:spacing w:before="0" w:beforeAutospacing="0" w:after="0" w:line="240" w:lineRule="auto"/>
        <w:ind w:firstLine="454"/>
        <w:jc w:val="both"/>
        <w:rPr>
          <w:sz w:val="28"/>
          <w:szCs w:val="28"/>
          <w:lang w:val="kk-KZ"/>
        </w:rPr>
      </w:pPr>
      <w:r w:rsidRPr="00077381">
        <w:rPr>
          <w:noProof/>
          <w:sz w:val="28"/>
          <w:szCs w:val="28"/>
        </w:rPr>
        <w:drawing>
          <wp:inline distT="0" distB="0" distL="0" distR="0" wp14:anchorId="1D69A2EC" wp14:editId="789C00A3">
            <wp:extent cx="5379720" cy="2674620"/>
            <wp:effectExtent l="0" t="0" r="0" b="0"/>
            <wp:docPr id="106"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14:paraId="358BF2C2" w14:textId="77777777" w:rsidR="0038627A" w:rsidRPr="00AD268D" w:rsidRDefault="0038627A" w:rsidP="0038627A">
      <w:pPr>
        <w:ind w:firstLine="709"/>
        <w:jc w:val="center"/>
        <w:rPr>
          <w:rFonts w:ascii="Times New Roman" w:hAnsi="Times New Roman"/>
          <w:sz w:val="24"/>
          <w:szCs w:val="24"/>
          <w:lang w:val="kk-KZ"/>
        </w:rPr>
      </w:pPr>
      <w:r w:rsidRPr="00AD268D">
        <w:rPr>
          <w:rFonts w:ascii="Times New Roman" w:hAnsi="Times New Roman"/>
          <w:sz w:val="24"/>
          <w:szCs w:val="24"/>
          <w:lang w:val="kk-KZ"/>
        </w:rPr>
        <w:t>1 - қатар өнгіштігі; 2 - қатар – өну қарқындылығы</w:t>
      </w:r>
    </w:p>
    <w:p w14:paraId="54ECDE8F" w14:textId="77777777" w:rsidR="0038627A" w:rsidRPr="00AD268D" w:rsidRDefault="0038627A" w:rsidP="0038627A">
      <w:pPr>
        <w:ind w:firstLine="454"/>
        <w:rPr>
          <w:rFonts w:ascii="Times New Roman" w:hAnsi="Times New Roman"/>
          <w:sz w:val="16"/>
          <w:szCs w:val="16"/>
          <w:lang w:val="kk-KZ"/>
        </w:rPr>
      </w:pPr>
    </w:p>
    <w:p w14:paraId="1E22E4E0" w14:textId="77777777" w:rsidR="0038627A" w:rsidRDefault="0038627A" w:rsidP="0038627A">
      <w:pPr>
        <w:pStyle w:val="11"/>
        <w:spacing w:before="0" w:beforeAutospacing="0" w:after="0" w:line="240" w:lineRule="auto"/>
        <w:jc w:val="center"/>
        <w:rPr>
          <w:rFonts w:eastAsiaTheme="minorHAnsi"/>
          <w:sz w:val="28"/>
          <w:szCs w:val="28"/>
          <w:lang w:val="kk-KZ"/>
        </w:rPr>
      </w:pPr>
      <w:r>
        <w:rPr>
          <w:rFonts w:eastAsiaTheme="minorHAnsi"/>
          <w:sz w:val="28"/>
          <w:szCs w:val="28"/>
          <w:lang w:val="kk-KZ"/>
        </w:rPr>
        <w:t>Сурет 54</w:t>
      </w:r>
      <w:r w:rsidRPr="00F64C96">
        <w:rPr>
          <w:rFonts w:eastAsiaTheme="minorHAnsi"/>
          <w:sz w:val="28"/>
          <w:szCs w:val="28"/>
          <w:lang w:val="kk-KZ"/>
        </w:rPr>
        <w:t xml:space="preserve"> </w:t>
      </w:r>
      <w:r>
        <w:rPr>
          <w:rFonts w:eastAsiaTheme="minorHAnsi"/>
          <w:sz w:val="28"/>
          <w:szCs w:val="28"/>
          <w:lang w:val="kk-KZ"/>
        </w:rPr>
        <w:t xml:space="preserve">‒ </w:t>
      </w:r>
      <w:r w:rsidRPr="003859DF">
        <w:rPr>
          <w:i/>
          <w:iCs/>
          <w:sz w:val="28"/>
          <w:szCs w:val="28"/>
          <w:lang w:val="kk-KZ"/>
        </w:rPr>
        <w:t>Scabiosa isetensis</w:t>
      </w:r>
      <w:r w:rsidRPr="00260B52">
        <w:rPr>
          <w:sz w:val="28"/>
          <w:szCs w:val="28"/>
          <w:lang w:val="kk-KZ"/>
        </w:rPr>
        <w:t xml:space="preserve"> </w:t>
      </w:r>
      <w:r w:rsidRPr="00F64C96">
        <w:rPr>
          <w:rFonts w:eastAsiaTheme="minorHAnsi"/>
          <w:sz w:val="28"/>
          <w:szCs w:val="28"/>
          <w:lang w:val="kk-KZ"/>
        </w:rPr>
        <w:t>тұқымдарының сақтау кезіндегі өнгіштігі мен өну қарқындылығының көрсеткіштері</w:t>
      </w:r>
    </w:p>
    <w:p w14:paraId="3BB31F72" w14:textId="77777777" w:rsidR="0038627A" w:rsidRDefault="0038627A" w:rsidP="00AD268D">
      <w:pPr>
        <w:pStyle w:val="11"/>
        <w:spacing w:before="0" w:beforeAutospacing="0" w:after="0" w:line="240" w:lineRule="auto"/>
        <w:ind w:firstLine="709"/>
        <w:jc w:val="both"/>
        <w:rPr>
          <w:sz w:val="28"/>
          <w:szCs w:val="28"/>
          <w:lang w:val="kk-KZ"/>
        </w:rPr>
      </w:pPr>
    </w:p>
    <w:p w14:paraId="61CA297C" w14:textId="77777777" w:rsidR="0038627A" w:rsidRDefault="0038627A" w:rsidP="00AD268D">
      <w:pPr>
        <w:pStyle w:val="11"/>
        <w:spacing w:before="0" w:beforeAutospacing="0" w:after="0" w:line="240" w:lineRule="auto"/>
        <w:ind w:firstLine="709"/>
        <w:jc w:val="both"/>
        <w:rPr>
          <w:sz w:val="28"/>
          <w:szCs w:val="28"/>
          <w:lang w:val="kk-KZ"/>
        </w:rPr>
      </w:pPr>
      <w:r w:rsidRPr="0038627A">
        <w:rPr>
          <w:sz w:val="28"/>
          <w:szCs w:val="28"/>
          <w:lang w:val="kk-KZ"/>
        </w:rPr>
        <w:t>Осылайша, тұқымдар 3 айдың ішінде өнгішті</w:t>
      </w:r>
      <w:r>
        <w:rPr>
          <w:sz w:val="28"/>
          <w:szCs w:val="28"/>
          <w:lang w:val="kk-KZ"/>
        </w:rPr>
        <w:t>гі</w:t>
      </w:r>
      <w:r w:rsidRPr="0038627A">
        <w:rPr>
          <w:sz w:val="28"/>
          <w:szCs w:val="28"/>
          <w:lang w:val="kk-KZ"/>
        </w:rPr>
        <w:t xml:space="preserve"> пен өну </w:t>
      </w:r>
      <w:r>
        <w:rPr>
          <w:sz w:val="28"/>
          <w:szCs w:val="28"/>
          <w:lang w:val="kk-KZ"/>
        </w:rPr>
        <w:t>қарқындылығын</w:t>
      </w:r>
      <w:r w:rsidRPr="0038627A">
        <w:rPr>
          <w:sz w:val="28"/>
          <w:szCs w:val="28"/>
          <w:lang w:val="kk-KZ"/>
        </w:rPr>
        <w:t xml:space="preserve"> аздап арттырады, бірақ бір жыл сақталғаннан кейін </w:t>
      </w:r>
      <w:r>
        <w:rPr>
          <w:sz w:val="28"/>
          <w:szCs w:val="28"/>
          <w:lang w:val="kk-KZ"/>
        </w:rPr>
        <w:t xml:space="preserve">тұқымдардың </w:t>
      </w:r>
      <w:r w:rsidRPr="0038627A">
        <w:rPr>
          <w:sz w:val="28"/>
          <w:szCs w:val="28"/>
          <w:lang w:val="kk-KZ"/>
        </w:rPr>
        <w:t>өміршеңді</w:t>
      </w:r>
      <w:r>
        <w:rPr>
          <w:sz w:val="28"/>
          <w:szCs w:val="28"/>
          <w:lang w:val="kk-KZ"/>
        </w:rPr>
        <w:t>гін</w:t>
      </w:r>
      <w:r w:rsidRPr="0038627A">
        <w:rPr>
          <w:sz w:val="28"/>
          <w:szCs w:val="28"/>
          <w:lang w:val="kk-KZ"/>
        </w:rPr>
        <w:t>ің күрт төмендеуі басталады. 3-ші жылы өнгіштігі 30%-дан аз болды, 4-ші жылы тұқым</w:t>
      </w:r>
      <w:r>
        <w:rPr>
          <w:sz w:val="28"/>
          <w:szCs w:val="28"/>
          <w:lang w:val="kk-KZ"/>
        </w:rPr>
        <w:t xml:space="preserve">дар өскіндер бермеді. </w:t>
      </w:r>
    </w:p>
    <w:p w14:paraId="23A6686B" w14:textId="77777777" w:rsidR="0038627A" w:rsidRDefault="0038627A" w:rsidP="00AD268D">
      <w:pPr>
        <w:pStyle w:val="11"/>
        <w:spacing w:before="0" w:beforeAutospacing="0" w:after="0" w:line="240" w:lineRule="auto"/>
        <w:ind w:firstLine="709"/>
        <w:jc w:val="both"/>
        <w:rPr>
          <w:sz w:val="28"/>
          <w:szCs w:val="28"/>
          <w:lang w:val="kk-KZ"/>
        </w:rPr>
      </w:pPr>
      <w:r w:rsidRPr="0038627A">
        <w:rPr>
          <w:sz w:val="28"/>
          <w:szCs w:val="28"/>
          <w:lang w:val="kk-KZ"/>
        </w:rPr>
        <w:t>Осылайша, дәстүрлі әдістерді қолданып сақтау</w:t>
      </w:r>
      <w:r>
        <w:rPr>
          <w:sz w:val="28"/>
          <w:szCs w:val="28"/>
          <w:lang w:val="kk-KZ"/>
        </w:rPr>
        <w:t xml:space="preserve"> </w:t>
      </w:r>
      <w:r w:rsidRPr="0038627A">
        <w:rPr>
          <w:sz w:val="28"/>
          <w:szCs w:val="28"/>
          <w:lang w:val="kk-KZ"/>
        </w:rPr>
        <w:t xml:space="preserve"> </w:t>
      </w:r>
      <w:r w:rsidRPr="003859DF">
        <w:rPr>
          <w:i/>
          <w:iCs/>
          <w:sz w:val="28"/>
          <w:szCs w:val="28"/>
          <w:lang w:val="kk-KZ"/>
        </w:rPr>
        <w:t xml:space="preserve">Scabiosa ochroleuca </w:t>
      </w:r>
      <w:r w:rsidRPr="003859DF">
        <w:rPr>
          <w:sz w:val="28"/>
          <w:szCs w:val="28"/>
          <w:lang w:val="kk-KZ"/>
        </w:rPr>
        <w:t>және</w:t>
      </w:r>
      <w:r w:rsidRPr="003859DF">
        <w:rPr>
          <w:i/>
          <w:iCs/>
          <w:sz w:val="28"/>
          <w:szCs w:val="28"/>
          <w:lang w:val="kk-KZ"/>
        </w:rPr>
        <w:t xml:space="preserve"> Scabiosa isetensis</w:t>
      </w:r>
      <w:r w:rsidRPr="00260B52">
        <w:rPr>
          <w:sz w:val="28"/>
          <w:szCs w:val="28"/>
          <w:lang w:val="kk-KZ"/>
        </w:rPr>
        <w:t xml:space="preserve"> </w:t>
      </w:r>
      <w:r>
        <w:rPr>
          <w:sz w:val="28"/>
          <w:szCs w:val="28"/>
          <w:lang w:val="kk-KZ"/>
        </w:rPr>
        <w:t xml:space="preserve">тұқымдарын </w:t>
      </w:r>
      <w:r w:rsidRPr="0038627A">
        <w:rPr>
          <w:sz w:val="28"/>
          <w:szCs w:val="28"/>
          <w:lang w:val="kk-KZ"/>
        </w:rPr>
        <w:t>ұзақ уақыт сақтауға мүмкіндік бермейді</w:t>
      </w:r>
      <w:r w:rsidR="00AA734F">
        <w:rPr>
          <w:sz w:val="28"/>
          <w:szCs w:val="28"/>
          <w:lang w:val="kk-KZ"/>
        </w:rPr>
        <w:t xml:space="preserve">. Дәстүрлі сақтау кезінде тұқымдардың тіршілік қабылеттіліктері төмендей бастайды. </w:t>
      </w:r>
      <w:r w:rsidRPr="003859DF">
        <w:rPr>
          <w:i/>
          <w:iCs/>
          <w:sz w:val="28"/>
          <w:szCs w:val="28"/>
          <w:lang w:val="kk-KZ"/>
        </w:rPr>
        <w:t xml:space="preserve">Scabiosa ochroleuca </w:t>
      </w:r>
      <w:r w:rsidRPr="0038627A">
        <w:rPr>
          <w:sz w:val="28"/>
          <w:szCs w:val="28"/>
          <w:lang w:val="kk-KZ"/>
        </w:rPr>
        <w:t>тұқымында 30% деңгей</w:t>
      </w:r>
      <w:r w:rsidR="00AA734F">
        <w:rPr>
          <w:sz w:val="28"/>
          <w:szCs w:val="28"/>
          <w:lang w:val="kk-KZ"/>
        </w:rPr>
        <w:t>дегі</w:t>
      </w:r>
      <w:r w:rsidRPr="0038627A">
        <w:rPr>
          <w:sz w:val="28"/>
          <w:szCs w:val="28"/>
          <w:lang w:val="kk-KZ"/>
        </w:rPr>
        <w:t xml:space="preserve"> өн</w:t>
      </w:r>
      <w:r>
        <w:rPr>
          <w:sz w:val="28"/>
          <w:szCs w:val="28"/>
          <w:lang w:val="kk-KZ"/>
        </w:rPr>
        <w:t>гіштік көрсеткіші</w:t>
      </w:r>
      <w:r w:rsidRPr="0038627A">
        <w:rPr>
          <w:sz w:val="28"/>
          <w:szCs w:val="28"/>
          <w:lang w:val="kk-KZ"/>
        </w:rPr>
        <w:t xml:space="preserve"> 3</w:t>
      </w:r>
      <w:r w:rsidR="00AA734F">
        <w:rPr>
          <w:sz w:val="28"/>
          <w:szCs w:val="28"/>
          <w:lang w:val="kk-KZ"/>
        </w:rPr>
        <w:t xml:space="preserve"> </w:t>
      </w:r>
      <w:r w:rsidRPr="0038627A">
        <w:rPr>
          <w:sz w:val="28"/>
          <w:szCs w:val="28"/>
          <w:lang w:val="kk-KZ"/>
        </w:rPr>
        <w:t>жыл</w:t>
      </w:r>
      <w:r>
        <w:rPr>
          <w:sz w:val="28"/>
          <w:szCs w:val="28"/>
          <w:lang w:val="kk-KZ"/>
        </w:rPr>
        <w:t xml:space="preserve">ға </w:t>
      </w:r>
      <w:r w:rsidR="00AA734F">
        <w:rPr>
          <w:sz w:val="28"/>
          <w:szCs w:val="28"/>
          <w:lang w:val="kk-KZ"/>
        </w:rPr>
        <w:t xml:space="preserve">дейін ғана, ал </w:t>
      </w:r>
      <w:r w:rsidR="00AA734F" w:rsidRPr="003859DF">
        <w:rPr>
          <w:i/>
          <w:iCs/>
          <w:sz w:val="28"/>
          <w:szCs w:val="28"/>
          <w:lang w:val="kk-KZ"/>
        </w:rPr>
        <w:t>Scabiosa isetensis</w:t>
      </w:r>
      <w:r w:rsidR="00AA734F" w:rsidRPr="00260B52">
        <w:rPr>
          <w:sz w:val="28"/>
          <w:szCs w:val="28"/>
          <w:lang w:val="kk-KZ"/>
        </w:rPr>
        <w:t xml:space="preserve"> </w:t>
      </w:r>
      <w:r w:rsidR="00AA734F">
        <w:rPr>
          <w:sz w:val="28"/>
          <w:szCs w:val="28"/>
          <w:lang w:val="kk-KZ"/>
        </w:rPr>
        <w:t xml:space="preserve">тұқымдарында </w:t>
      </w:r>
      <w:r w:rsidRPr="0038627A">
        <w:rPr>
          <w:sz w:val="28"/>
          <w:szCs w:val="28"/>
          <w:lang w:val="kk-KZ"/>
        </w:rPr>
        <w:t>- 2 жыл</w:t>
      </w:r>
      <w:r w:rsidR="00AA734F">
        <w:rPr>
          <w:sz w:val="28"/>
          <w:szCs w:val="28"/>
          <w:lang w:val="kk-KZ"/>
        </w:rPr>
        <w:t xml:space="preserve">ға дейін ғана сақталады. </w:t>
      </w:r>
    </w:p>
    <w:p w14:paraId="420099B4" w14:textId="77777777" w:rsidR="00AA734F" w:rsidRDefault="00AA734F" w:rsidP="00AD268D">
      <w:pPr>
        <w:pStyle w:val="11"/>
        <w:spacing w:before="0" w:beforeAutospacing="0" w:after="0" w:line="240" w:lineRule="auto"/>
        <w:ind w:firstLine="709"/>
        <w:jc w:val="both"/>
        <w:rPr>
          <w:sz w:val="28"/>
          <w:szCs w:val="28"/>
          <w:lang w:val="kk-KZ"/>
        </w:rPr>
      </w:pPr>
    </w:p>
    <w:p w14:paraId="2C155726" w14:textId="77777777" w:rsidR="00EE4127" w:rsidRDefault="00EE4127" w:rsidP="00AD268D">
      <w:pPr>
        <w:pStyle w:val="11"/>
        <w:spacing w:before="0" w:beforeAutospacing="0" w:after="0" w:line="240" w:lineRule="auto"/>
        <w:ind w:firstLine="709"/>
        <w:jc w:val="both"/>
        <w:rPr>
          <w:sz w:val="28"/>
          <w:szCs w:val="28"/>
          <w:lang w:val="kk-KZ"/>
        </w:rPr>
      </w:pPr>
      <w:r w:rsidRPr="00AA734F">
        <w:rPr>
          <w:sz w:val="28"/>
          <w:szCs w:val="28"/>
          <w:lang w:val="kk-KZ"/>
        </w:rPr>
        <w:t xml:space="preserve">4.5.3 </w:t>
      </w:r>
      <w:r w:rsidRPr="00AA734F">
        <w:rPr>
          <w:i/>
          <w:iCs/>
          <w:sz w:val="28"/>
          <w:szCs w:val="28"/>
          <w:lang w:val="kk-KZ"/>
        </w:rPr>
        <w:t xml:space="preserve">Scabiosa ochroleuca </w:t>
      </w:r>
      <w:r w:rsidRPr="00AA734F">
        <w:rPr>
          <w:sz w:val="28"/>
          <w:szCs w:val="28"/>
          <w:lang w:val="kk-KZ"/>
        </w:rPr>
        <w:t>және</w:t>
      </w:r>
      <w:r w:rsidRPr="00AA734F">
        <w:rPr>
          <w:i/>
          <w:iCs/>
          <w:sz w:val="28"/>
          <w:szCs w:val="28"/>
          <w:lang w:val="kk-KZ"/>
        </w:rPr>
        <w:t xml:space="preserve"> Scabiosa isetensis</w:t>
      </w:r>
      <w:r w:rsidRPr="00AA734F">
        <w:rPr>
          <w:sz w:val="28"/>
          <w:szCs w:val="28"/>
          <w:lang w:val="kk-KZ"/>
        </w:rPr>
        <w:t xml:space="preserve"> тұқымдық материалын криоконсервациялау шарттары, криоконсервациялау алгоритмін </w:t>
      </w:r>
      <w:r>
        <w:rPr>
          <w:sz w:val="28"/>
          <w:szCs w:val="28"/>
          <w:lang w:val="kk-KZ"/>
        </w:rPr>
        <w:t>жасау</w:t>
      </w:r>
    </w:p>
    <w:p w14:paraId="49BD0E97" w14:textId="77777777" w:rsidR="00AA734F" w:rsidRDefault="00AA734F" w:rsidP="00AD268D">
      <w:pPr>
        <w:pStyle w:val="11"/>
        <w:spacing w:before="0" w:beforeAutospacing="0" w:after="0" w:line="240" w:lineRule="auto"/>
        <w:ind w:firstLine="709"/>
        <w:jc w:val="both"/>
        <w:rPr>
          <w:sz w:val="28"/>
          <w:szCs w:val="28"/>
          <w:lang w:val="kk-KZ"/>
        </w:rPr>
      </w:pPr>
      <w:r w:rsidRPr="00AA734F">
        <w:rPr>
          <w:sz w:val="28"/>
          <w:szCs w:val="28"/>
          <w:lang w:val="kk-KZ"/>
        </w:rPr>
        <w:t xml:space="preserve">Тұқымдарды сақтау - бұл күрделі физиологиялық процесс, ол көп еңбекті қажет етеді, бірақ салыстырмалы түрде шағын </w:t>
      </w:r>
      <w:r>
        <w:rPr>
          <w:sz w:val="28"/>
          <w:szCs w:val="28"/>
          <w:lang w:val="kk-KZ"/>
        </w:rPr>
        <w:t>орындарда</w:t>
      </w:r>
      <w:r w:rsidRPr="00AA734F">
        <w:rPr>
          <w:sz w:val="28"/>
          <w:szCs w:val="28"/>
          <w:lang w:val="kk-KZ"/>
        </w:rPr>
        <w:t xml:space="preserve"> және күрделі және қымбат жабдықт</w:t>
      </w:r>
      <w:r>
        <w:rPr>
          <w:sz w:val="28"/>
          <w:szCs w:val="28"/>
          <w:lang w:val="kk-KZ"/>
        </w:rPr>
        <w:t>ард</w:t>
      </w:r>
      <w:r w:rsidRPr="00AA734F">
        <w:rPr>
          <w:sz w:val="28"/>
          <w:szCs w:val="28"/>
          <w:lang w:val="kk-KZ"/>
        </w:rPr>
        <w:t>ы пайдаланбай үлкен көлемдегі материалды сақтауға мүмкіндік береді.</w:t>
      </w:r>
      <w:r w:rsidR="00895029">
        <w:rPr>
          <w:sz w:val="28"/>
          <w:szCs w:val="28"/>
          <w:lang w:val="kk-KZ"/>
        </w:rPr>
        <w:t xml:space="preserve"> </w:t>
      </w:r>
      <w:r w:rsidR="00895029" w:rsidRPr="00895029">
        <w:rPr>
          <w:sz w:val="28"/>
          <w:szCs w:val="28"/>
          <w:lang w:val="kk-KZ"/>
        </w:rPr>
        <w:t xml:space="preserve">Бірақ </w:t>
      </w:r>
      <w:r w:rsidR="00895029">
        <w:rPr>
          <w:sz w:val="28"/>
          <w:szCs w:val="28"/>
          <w:lang w:val="kk-KZ"/>
        </w:rPr>
        <w:t xml:space="preserve">терең емес </w:t>
      </w:r>
      <w:r w:rsidR="00895029" w:rsidRPr="00895029">
        <w:rPr>
          <w:sz w:val="28"/>
          <w:szCs w:val="28"/>
          <w:lang w:val="kk-KZ"/>
        </w:rPr>
        <w:t xml:space="preserve">мұздату (0-ден -18°С-қа дейін) жеткілікті ұзақ уақыт бойы өміршеңдігін сақтауға мүмкіндік бермейді, </w:t>
      </w:r>
      <w:r w:rsidR="00895029">
        <w:rPr>
          <w:sz w:val="28"/>
          <w:szCs w:val="28"/>
          <w:lang w:val="kk-KZ"/>
        </w:rPr>
        <w:t>ал</w:t>
      </w:r>
      <w:r w:rsidR="00895029" w:rsidRPr="00895029">
        <w:rPr>
          <w:sz w:val="28"/>
          <w:szCs w:val="28"/>
          <w:lang w:val="kk-KZ"/>
        </w:rPr>
        <w:t xml:space="preserve"> сұйытылған азоттың температурасында </w:t>
      </w:r>
      <w:r w:rsidR="00895029">
        <w:rPr>
          <w:sz w:val="28"/>
          <w:szCs w:val="28"/>
          <w:lang w:val="kk-KZ"/>
        </w:rPr>
        <w:t xml:space="preserve">сақтау </w:t>
      </w:r>
      <w:r w:rsidR="00895029" w:rsidRPr="00895029">
        <w:rPr>
          <w:sz w:val="28"/>
          <w:szCs w:val="28"/>
          <w:lang w:val="kk-KZ"/>
        </w:rPr>
        <w:t>перспективалы</w:t>
      </w:r>
      <w:r w:rsidR="00895029">
        <w:rPr>
          <w:sz w:val="28"/>
          <w:szCs w:val="28"/>
          <w:lang w:val="kk-KZ"/>
        </w:rPr>
        <w:t xml:space="preserve"> болып табылады</w:t>
      </w:r>
      <w:r w:rsidR="00895029" w:rsidRPr="00895029">
        <w:rPr>
          <w:sz w:val="28"/>
          <w:szCs w:val="28"/>
          <w:lang w:val="kk-KZ"/>
        </w:rPr>
        <w:t xml:space="preserve"> [13</w:t>
      </w:r>
      <w:r w:rsidR="00891219">
        <w:rPr>
          <w:sz w:val="28"/>
          <w:szCs w:val="28"/>
          <w:lang w:val="kk-KZ"/>
        </w:rPr>
        <w:t>5</w:t>
      </w:r>
      <w:r w:rsidR="00895029" w:rsidRPr="00895029">
        <w:rPr>
          <w:sz w:val="28"/>
          <w:szCs w:val="28"/>
          <w:lang w:val="kk-KZ"/>
        </w:rPr>
        <w:t>].</w:t>
      </w:r>
      <w:r w:rsidR="00895029">
        <w:rPr>
          <w:sz w:val="28"/>
          <w:szCs w:val="28"/>
          <w:lang w:val="kk-KZ"/>
        </w:rPr>
        <w:t xml:space="preserve"> </w:t>
      </w:r>
    </w:p>
    <w:p w14:paraId="74E5A320" w14:textId="77777777" w:rsidR="00895029" w:rsidRDefault="00895029" w:rsidP="00AD268D">
      <w:pPr>
        <w:pStyle w:val="11"/>
        <w:spacing w:before="0" w:beforeAutospacing="0" w:after="0" w:line="240" w:lineRule="auto"/>
        <w:ind w:firstLine="709"/>
        <w:jc w:val="both"/>
        <w:rPr>
          <w:sz w:val="28"/>
          <w:szCs w:val="28"/>
          <w:lang w:val="kk-KZ"/>
        </w:rPr>
      </w:pPr>
      <w:r w:rsidRPr="00895029">
        <w:rPr>
          <w:sz w:val="28"/>
          <w:szCs w:val="28"/>
          <w:lang w:val="kk-KZ"/>
        </w:rPr>
        <w:t>Жалпы тұқымдар сұйық азотта сақтауға ыңғайлы объект болып табылады, өйткені олардағы бос ылғалдылық жоғары емес (3-тен 12% -ға дейін), ол аз көлемді алады және ұзақ уақыт бойы өну қабілет</w:t>
      </w:r>
      <w:r>
        <w:rPr>
          <w:sz w:val="28"/>
          <w:szCs w:val="28"/>
          <w:lang w:val="kk-KZ"/>
        </w:rPr>
        <w:t>тілігін</w:t>
      </w:r>
      <w:r w:rsidRPr="00895029">
        <w:rPr>
          <w:sz w:val="28"/>
          <w:szCs w:val="28"/>
          <w:lang w:val="kk-KZ"/>
        </w:rPr>
        <w:t xml:space="preserve"> сақтай алады. [13</w:t>
      </w:r>
      <w:r w:rsidR="00891219">
        <w:rPr>
          <w:sz w:val="28"/>
          <w:szCs w:val="28"/>
          <w:lang w:val="kk-KZ"/>
        </w:rPr>
        <w:t>6</w:t>
      </w:r>
      <w:r w:rsidRPr="00895029">
        <w:rPr>
          <w:sz w:val="28"/>
          <w:szCs w:val="28"/>
          <w:lang w:val="kk-KZ"/>
        </w:rPr>
        <w:t>].</w:t>
      </w:r>
    </w:p>
    <w:p w14:paraId="28AFEE86" w14:textId="77777777" w:rsidR="00895029" w:rsidRDefault="00895029" w:rsidP="00AD268D">
      <w:pPr>
        <w:pStyle w:val="11"/>
        <w:spacing w:before="0" w:beforeAutospacing="0" w:after="0" w:line="240" w:lineRule="auto"/>
        <w:ind w:firstLine="709"/>
        <w:jc w:val="both"/>
        <w:rPr>
          <w:sz w:val="28"/>
          <w:szCs w:val="28"/>
          <w:lang w:val="kk-KZ"/>
        </w:rPr>
      </w:pPr>
      <w:r>
        <w:rPr>
          <w:sz w:val="28"/>
          <w:szCs w:val="28"/>
          <w:lang w:val="kk-KZ"/>
        </w:rPr>
        <w:t>К</w:t>
      </w:r>
      <w:r w:rsidRPr="00895029">
        <w:rPr>
          <w:sz w:val="28"/>
          <w:szCs w:val="28"/>
          <w:lang w:val="kk-KZ"/>
        </w:rPr>
        <w:t>риоконсервацияны қолданудың оң жақтары бар</w:t>
      </w:r>
      <w:r>
        <w:rPr>
          <w:sz w:val="28"/>
          <w:szCs w:val="28"/>
          <w:lang w:val="kk-KZ"/>
        </w:rPr>
        <w:t>:</w:t>
      </w:r>
      <w:r w:rsidRPr="00895029">
        <w:rPr>
          <w:sz w:val="28"/>
          <w:szCs w:val="28"/>
          <w:lang w:val="kk-KZ"/>
        </w:rPr>
        <w:t xml:space="preserve"> </w:t>
      </w:r>
      <w:r>
        <w:rPr>
          <w:sz w:val="28"/>
          <w:szCs w:val="28"/>
          <w:lang w:val="kk-KZ"/>
        </w:rPr>
        <w:t>ө</w:t>
      </w:r>
      <w:r w:rsidRPr="00895029">
        <w:rPr>
          <w:sz w:val="28"/>
          <w:szCs w:val="28"/>
          <w:lang w:val="kk-KZ"/>
        </w:rPr>
        <w:t>сімдіктердің генетикалық әртүрлілігін сақтау</w:t>
      </w:r>
      <w:r>
        <w:rPr>
          <w:sz w:val="28"/>
          <w:szCs w:val="28"/>
          <w:lang w:val="kk-KZ"/>
        </w:rPr>
        <w:t xml:space="preserve">, </w:t>
      </w:r>
      <w:r w:rsidRPr="00895029">
        <w:rPr>
          <w:sz w:val="28"/>
          <w:szCs w:val="28"/>
          <w:lang w:val="kk-KZ"/>
        </w:rPr>
        <w:t xml:space="preserve">крио коллекцияларын </w:t>
      </w:r>
      <w:r>
        <w:rPr>
          <w:sz w:val="28"/>
          <w:szCs w:val="28"/>
          <w:lang w:val="kk-KZ"/>
        </w:rPr>
        <w:t xml:space="preserve">аз шығынмен </w:t>
      </w:r>
      <w:r w:rsidRPr="00895029">
        <w:rPr>
          <w:sz w:val="28"/>
          <w:szCs w:val="28"/>
          <w:lang w:val="kk-KZ"/>
        </w:rPr>
        <w:t xml:space="preserve">ұстау; сақтауды ұйымдастыру үшін </w:t>
      </w:r>
      <w:r>
        <w:rPr>
          <w:sz w:val="28"/>
          <w:szCs w:val="28"/>
          <w:lang w:val="kk-KZ"/>
        </w:rPr>
        <w:t xml:space="preserve">орын шағын болуының жеткіліктілігі, </w:t>
      </w:r>
      <w:r w:rsidRPr="00895029">
        <w:rPr>
          <w:sz w:val="28"/>
          <w:szCs w:val="28"/>
          <w:lang w:val="kk-KZ"/>
        </w:rPr>
        <w:t xml:space="preserve"> сақтау процесінің ұзақтығын ондаған жылдарға ұлғайту</w:t>
      </w:r>
      <w:r>
        <w:rPr>
          <w:sz w:val="28"/>
          <w:szCs w:val="28"/>
          <w:lang w:val="kk-KZ"/>
        </w:rPr>
        <w:t>,</w:t>
      </w:r>
      <w:r w:rsidRPr="00895029">
        <w:rPr>
          <w:sz w:val="28"/>
          <w:szCs w:val="28"/>
          <w:lang w:val="kk-KZ"/>
        </w:rPr>
        <w:t xml:space="preserve"> </w:t>
      </w:r>
      <w:r>
        <w:rPr>
          <w:sz w:val="28"/>
          <w:szCs w:val="28"/>
          <w:lang w:val="kk-KZ"/>
        </w:rPr>
        <w:t xml:space="preserve">бір жаққа апару кезіндегі </w:t>
      </w:r>
      <w:r w:rsidRPr="00895029">
        <w:rPr>
          <w:sz w:val="28"/>
          <w:szCs w:val="28"/>
          <w:lang w:val="kk-KZ"/>
        </w:rPr>
        <w:t>ыңғайлы тасымалда</w:t>
      </w:r>
      <w:r>
        <w:rPr>
          <w:sz w:val="28"/>
          <w:szCs w:val="28"/>
          <w:lang w:val="kk-KZ"/>
        </w:rPr>
        <w:t>н</w:t>
      </w:r>
      <w:r w:rsidRPr="00895029">
        <w:rPr>
          <w:sz w:val="28"/>
          <w:szCs w:val="28"/>
          <w:lang w:val="kk-KZ"/>
        </w:rPr>
        <w:t xml:space="preserve">у; криомұздату шарттарын оңтайландыру арқылы </w:t>
      </w:r>
      <w:r>
        <w:rPr>
          <w:sz w:val="28"/>
          <w:szCs w:val="28"/>
          <w:lang w:val="kk-KZ"/>
        </w:rPr>
        <w:t>тұқымдардың өну жағдайларын</w:t>
      </w:r>
      <w:r w:rsidRPr="00895029">
        <w:rPr>
          <w:sz w:val="28"/>
          <w:szCs w:val="28"/>
          <w:lang w:val="kk-KZ"/>
        </w:rPr>
        <w:t xml:space="preserve"> жақсарту.</w:t>
      </w:r>
    </w:p>
    <w:p w14:paraId="3DBF30F5" w14:textId="77777777" w:rsidR="0093226D" w:rsidRPr="00F64C96" w:rsidRDefault="00216181" w:rsidP="00064E75">
      <w:pPr>
        <w:pStyle w:val="11"/>
        <w:spacing w:before="0" w:beforeAutospacing="0" w:after="0" w:line="240" w:lineRule="auto"/>
        <w:ind w:firstLine="454"/>
        <w:jc w:val="both"/>
        <w:rPr>
          <w:sz w:val="28"/>
          <w:szCs w:val="28"/>
          <w:lang w:val="kk-KZ"/>
        </w:rPr>
      </w:pPr>
      <w:r w:rsidRPr="00216181">
        <w:rPr>
          <w:sz w:val="28"/>
          <w:szCs w:val="28"/>
          <w:lang w:val="kk-KZ"/>
        </w:rPr>
        <w:t xml:space="preserve">Тәжірибелердің бірінші сериясы </w:t>
      </w:r>
      <w:r w:rsidRPr="00AA734F">
        <w:rPr>
          <w:i/>
          <w:iCs/>
          <w:sz w:val="28"/>
          <w:szCs w:val="28"/>
          <w:lang w:val="kk-KZ"/>
        </w:rPr>
        <w:t xml:space="preserve">Scabiosa ochroleuca </w:t>
      </w:r>
      <w:r w:rsidRPr="00AA734F">
        <w:rPr>
          <w:sz w:val="28"/>
          <w:szCs w:val="28"/>
          <w:lang w:val="kk-KZ"/>
        </w:rPr>
        <w:t>және</w:t>
      </w:r>
      <w:r w:rsidRPr="00AA734F">
        <w:rPr>
          <w:i/>
          <w:iCs/>
          <w:sz w:val="28"/>
          <w:szCs w:val="28"/>
          <w:lang w:val="kk-KZ"/>
        </w:rPr>
        <w:t xml:space="preserve"> Scabiosa isetensis</w:t>
      </w:r>
      <w:r w:rsidRPr="00AA734F">
        <w:rPr>
          <w:sz w:val="28"/>
          <w:szCs w:val="28"/>
          <w:lang w:val="kk-KZ"/>
        </w:rPr>
        <w:t xml:space="preserve"> </w:t>
      </w:r>
      <w:r w:rsidRPr="00216181">
        <w:rPr>
          <w:sz w:val="28"/>
          <w:szCs w:val="28"/>
          <w:lang w:val="kk-KZ"/>
        </w:rPr>
        <w:t>тұқымдарының өн</w:t>
      </w:r>
      <w:r>
        <w:rPr>
          <w:sz w:val="28"/>
          <w:szCs w:val="28"/>
          <w:lang w:val="kk-KZ"/>
        </w:rPr>
        <w:t>гіштігіне</w:t>
      </w:r>
      <w:r w:rsidRPr="00216181">
        <w:rPr>
          <w:sz w:val="28"/>
          <w:szCs w:val="28"/>
          <w:lang w:val="kk-KZ"/>
        </w:rPr>
        <w:t xml:space="preserve"> және өнуіне ыдыстар мен еріту жағдайларының әсерін бағалауға арналды (</w:t>
      </w:r>
      <w:r>
        <w:rPr>
          <w:sz w:val="28"/>
          <w:szCs w:val="28"/>
          <w:lang w:val="kk-KZ"/>
        </w:rPr>
        <w:t>31</w:t>
      </w:r>
      <w:r w:rsidRPr="00216181">
        <w:rPr>
          <w:sz w:val="28"/>
          <w:szCs w:val="28"/>
          <w:lang w:val="kk-KZ"/>
        </w:rPr>
        <w:t xml:space="preserve">, </w:t>
      </w:r>
      <w:r>
        <w:rPr>
          <w:sz w:val="28"/>
          <w:szCs w:val="28"/>
          <w:lang w:val="kk-KZ"/>
        </w:rPr>
        <w:t>32-</w:t>
      </w:r>
      <w:r w:rsidRPr="00216181">
        <w:rPr>
          <w:sz w:val="28"/>
          <w:szCs w:val="28"/>
          <w:lang w:val="kk-KZ"/>
        </w:rPr>
        <w:t>кестелер).</w:t>
      </w:r>
    </w:p>
    <w:p w14:paraId="6AC602CA" w14:textId="77777777" w:rsidR="00216181" w:rsidRDefault="00216181" w:rsidP="00AD268D">
      <w:pPr>
        <w:ind w:firstLine="0"/>
        <w:rPr>
          <w:rFonts w:ascii="Times New Roman" w:hAnsi="Times New Roman"/>
          <w:sz w:val="28"/>
          <w:szCs w:val="28"/>
          <w:lang w:val="kk-KZ"/>
        </w:rPr>
      </w:pPr>
    </w:p>
    <w:p w14:paraId="4965FB2A" w14:textId="77777777" w:rsidR="0093226D" w:rsidRPr="00F64C96" w:rsidRDefault="00AF5162" w:rsidP="00AD268D">
      <w:pPr>
        <w:ind w:firstLine="0"/>
        <w:rPr>
          <w:rFonts w:ascii="Times New Roman" w:hAnsi="Times New Roman"/>
          <w:sz w:val="28"/>
          <w:szCs w:val="28"/>
          <w:lang w:val="kk-KZ"/>
        </w:rPr>
      </w:pPr>
      <w:r>
        <w:rPr>
          <w:rFonts w:ascii="Times New Roman" w:hAnsi="Times New Roman"/>
          <w:sz w:val="28"/>
          <w:szCs w:val="28"/>
          <w:lang w:val="kk-KZ"/>
        </w:rPr>
        <w:t xml:space="preserve">Кесте </w:t>
      </w:r>
      <w:r w:rsidR="00216181">
        <w:rPr>
          <w:rFonts w:ascii="Times New Roman" w:hAnsi="Times New Roman"/>
          <w:sz w:val="28"/>
          <w:szCs w:val="28"/>
          <w:lang w:val="kk-KZ"/>
        </w:rPr>
        <w:t>31</w:t>
      </w:r>
      <w:r w:rsidR="0093226D" w:rsidRPr="00F64C96">
        <w:rPr>
          <w:rFonts w:ascii="Times New Roman" w:hAnsi="Times New Roman"/>
          <w:sz w:val="28"/>
          <w:szCs w:val="28"/>
          <w:lang w:val="kk-KZ"/>
        </w:rPr>
        <w:t xml:space="preserve"> </w:t>
      </w:r>
      <w:r w:rsidR="00AD268D">
        <w:rPr>
          <w:rFonts w:ascii="Times New Roman" w:hAnsi="Times New Roman"/>
          <w:sz w:val="28"/>
          <w:szCs w:val="28"/>
          <w:lang w:val="kk-KZ"/>
        </w:rPr>
        <w:t xml:space="preserve">‒ </w:t>
      </w:r>
      <w:r w:rsidR="0093226D" w:rsidRPr="00F64C96">
        <w:rPr>
          <w:rFonts w:ascii="Times New Roman" w:hAnsi="Times New Roman"/>
          <w:sz w:val="28"/>
          <w:szCs w:val="28"/>
          <w:lang w:val="kk-KZ"/>
        </w:rPr>
        <w:t xml:space="preserve">Ыдыс түріне және еріту жағдайына байланысты </w:t>
      </w:r>
      <w:r w:rsidR="0093226D" w:rsidRPr="00A60B6C">
        <w:rPr>
          <w:rFonts w:ascii="Times New Roman" w:hAnsi="Times New Roman"/>
          <w:i/>
          <w:iCs/>
          <w:sz w:val="28"/>
          <w:szCs w:val="28"/>
          <w:lang w:val="kk-KZ"/>
        </w:rPr>
        <w:t>S.</w:t>
      </w:r>
      <w:r w:rsidR="00AD268D">
        <w:rPr>
          <w:rFonts w:ascii="Times New Roman" w:hAnsi="Times New Roman"/>
          <w:i/>
          <w:iCs/>
          <w:sz w:val="28"/>
          <w:szCs w:val="28"/>
          <w:lang w:val="kk-KZ"/>
        </w:rPr>
        <w:t xml:space="preserve"> </w:t>
      </w:r>
      <w:r w:rsidR="0093226D" w:rsidRPr="00A60B6C">
        <w:rPr>
          <w:rFonts w:ascii="Times New Roman" w:hAnsi="Times New Roman"/>
          <w:i/>
          <w:iCs/>
          <w:sz w:val="28"/>
          <w:szCs w:val="28"/>
          <w:lang w:val="kk-KZ"/>
        </w:rPr>
        <w:t>ochroleuca</w:t>
      </w:r>
      <w:r w:rsidR="0093226D" w:rsidRPr="00F64C96">
        <w:rPr>
          <w:rFonts w:ascii="Times New Roman" w:hAnsi="Times New Roman"/>
          <w:sz w:val="28"/>
          <w:szCs w:val="28"/>
          <w:lang w:val="kk-KZ"/>
        </w:rPr>
        <w:t xml:space="preserve"> тұқымдарының өміршеңдігін бағалау</w:t>
      </w:r>
    </w:p>
    <w:p w14:paraId="686156CB" w14:textId="77777777" w:rsidR="0093226D" w:rsidRPr="00AD268D" w:rsidRDefault="0093226D" w:rsidP="00064E75">
      <w:pPr>
        <w:ind w:firstLine="454"/>
        <w:rPr>
          <w:rFonts w:ascii="Times New Roman" w:hAnsi="Times New Roman"/>
          <w:sz w:val="16"/>
          <w:szCs w:val="16"/>
          <w:shd w:val="clear" w:color="auto" w:fill="FFFFFF"/>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02"/>
        <w:gridCol w:w="1550"/>
        <w:gridCol w:w="2668"/>
      </w:tblGrid>
      <w:tr w:rsidR="0093226D" w:rsidRPr="00FD2C20" w14:paraId="56E12F43" w14:textId="77777777" w:rsidTr="00216181">
        <w:tc>
          <w:tcPr>
            <w:tcW w:w="5302" w:type="dxa"/>
            <w:shd w:val="clear" w:color="auto" w:fill="auto"/>
          </w:tcPr>
          <w:p w14:paraId="794B9018" w14:textId="77777777" w:rsidR="0093226D" w:rsidRPr="00FD2C20" w:rsidRDefault="00A60B6C" w:rsidP="00A60B6C">
            <w:pPr>
              <w:ind w:firstLine="0"/>
              <w:rPr>
                <w:rFonts w:ascii="Times New Roman" w:hAnsi="Times New Roman"/>
                <w:sz w:val="24"/>
                <w:szCs w:val="24"/>
                <w:shd w:val="clear" w:color="auto" w:fill="FFFFFF"/>
                <w:lang w:val="kk-KZ"/>
              </w:rPr>
            </w:pPr>
            <w:r w:rsidRPr="00FD2C20">
              <w:rPr>
                <w:rFonts w:ascii="Times New Roman" w:hAnsi="Times New Roman"/>
                <w:sz w:val="24"/>
                <w:szCs w:val="24"/>
                <w:shd w:val="clear" w:color="auto" w:fill="FFFFFF"/>
                <w:lang w:val="kk-KZ"/>
              </w:rPr>
              <w:t>Тәжірибе түрі</w:t>
            </w:r>
          </w:p>
        </w:tc>
        <w:tc>
          <w:tcPr>
            <w:tcW w:w="1550" w:type="dxa"/>
            <w:shd w:val="clear" w:color="auto" w:fill="auto"/>
          </w:tcPr>
          <w:p w14:paraId="62E3ED91" w14:textId="77777777" w:rsidR="0093226D" w:rsidRPr="00FD2C20" w:rsidRDefault="00753051" w:rsidP="00A60B6C">
            <w:pPr>
              <w:ind w:firstLine="0"/>
              <w:rPr>
                <w:rFonts w:ascii="Times New Roman" w:hAnsi="Times New Roman"/>
                <w:sz w:val="24"/>
                <w:szCs w:val="24"/>
                <w:shd w:val="clear" w:color="auto" w:fill="FFFFFF"/>
                <w:lang w:val="kk-KZ"/>
              </w:rPr>
            </w:pPr>
            <w:r w:rsidRPr="00FD2C20">
              <w:rPr>
                <w:rFonts w:ascii="Times New Roman" w:hAnsi="Times New Roman"/>
                <w:sz w:val="24"/>
                <w:szCs w:val="24"/>
                <w:shd w:val="clear" w:color="auto" w:fill="FFFFFF"/>
                <w:lang w:val="kk-KZ"/>
              </w:rPr>
              <w:t>Өнгіштігі</w:t>
            </w:r>
            <w:r w:rsidR="0093226D" w:rsidRPr="00FD2C20">
              <w:rPr>
                <w:rFonts w:ascii="Times New Roman" w:hAnsi="Times New Roman"/>
                <w:sz w:val="24"/>
                <w:szCs w:val="24"/>
                <w:shd w:val="clear" w:color="auto" w:fill="FFFFFF"/>
                <w:lang w:val="kk-KZ"/>
              </w:rPr>
              <w:t>, %</w:t>
            </w:r>
          </w:p>
        </w:tc>
        <w:tc>
          <w:tcPr>
            <w:tcW w:w="2668" w:type="dxa"/>
            <w:shd w:val="clear" w:color="auto" w:fill="auto"/>
          </w:tcPr>
          <w:p w14:paraId="5D1DAF76" w14:textId="77777777" w:rsidR="0093226D" w:rsidRPr="00FD2C20" w:rsidRDefault="00753051" w:rsidP="00A60B6C">
            <w:pPr>
              <w:ind w:firstLine="0"/>
              <w:rPr>
                <w:rFonts w:ascii="Times New Roman" w:hAnsi="Times New Roman"/>
                <w:sz w:val="24"/>
                <w:szCs w:val="24"/>
                <w:shd w:val="clear" w:color="auto" w:fill="FFFFFF"/>
                <w:lang w:val="kk-KZ"/>
              </w:rPr>
            </w:pPr>
            <w:r w:rsidRPr="00FD2C20">
              <w:rPr>
                <w:rFonts w:ascii="Times New Roman" w:hAnsi="Times New Roman"/>
                <w:sz w:val="24"/>
                <w:szCs w:val="24"/>
                <w:shd w:val="clear" w:color="auto" w:fill="FFFFFF"/>
                <w:lang w:val="kk-KZ"/>
              </w:rPr>
              <w:t>Өну қарқындылығы</w:t>
            </w:r>
            <w:r w:rsidR="0093226D" w:rsidRPr="00FD2C20">
              <w:rPr>
                <w:rFonts w:ascii="Times New Roman" w:hAnsi="Times New Roman"/>
                <w:sz w:val="24"/>
                <w:szCs w:val="24"/>
                <w:shd w:val="clear" w:color="auto" w:fill="FFFFFF"/>
                <w:lang w:val="kk-KZ"/>
              </w:rPr>
              <w:t>, %</w:t>
            </w:r>
          </w:p>
        </w:tc>
      </w:tr>
      <w:tr w:rsidR="0093226D" w:rsidRPr="00FD2C20" w14:paraId="2B5D53C7" w14:textId="77777777" w:rsidTr="00216181">
        <w:tc>
          <w:tcPr>
            <w:tcW w:w="5302" w:type="dxa"/>
            <w:shd w:val="clear" w:color="auto" w:fill="auto"/>
          </w:tcPr>
          <w:p w14:paraId="17DEFEAD" w14:textId="77777777" w:rsidR="0093226D" w:rsidRPr="00FD2C20" w:rsidRDefault="00A60B6C" w:rsidP="00A60B6C">
            <w:pPr>
              <w:ind w:firstLine="0"/>
              <w:rPr>
                <w:rFonts w:ascii="Times New Roman" w:hAnsi="Times New Roman"/>
                <w:sz w:val="24"/>
                <w:szCs w:val="24"/>
                <w:lang w:val="kk-KZ"/>
              </w:rPr>
            </w:pPr>
            <w:r w:rsidRPr="00FD2C20">
              <w:rPr>
                <w:rFonts w:ascii="Times New Roman" w:hAnsi="Times New Roman"/>
                <w:sz w:val="24"/>
                <w:szCs w:val="24"/>
                <w:lang w:val="kk-KZ"/>
              </w:rPr>
              <w:t>Бақылау</w:t>
            </w:r>
            <w:r w:rsidR="0093226D" w:rsidRPr="00FD2C20">
              <w:rPr>
                <w:rFonts w:ascii="Times New Roman" w:hAnsi="Times New Roman"/>
                <w:sz w:val="24"/>
                <w:szCs w:val="24"/>
                <w:lang w:val="kk-KZ"/>
              </w:rPr>
              <w:t xml:space="preserve"> (</w:t>
            </w:r>
            <w:r w:rsidRPr="00FD2C20">
              <w:rPr>
                <w:rFonts w:ascii="Times New Roman" w:hAnsi="Times New Roman"/>
                <w:sz w:val="24"/>
                <w:szCs w:val="24"/>
                <w:lang w:val="kk-KZ"/>
              </w:rPr>
              <w:t>криомұздатусыз</w:t>
            </w:r>
            <w:r w:rsidR="0093226D" w:rsidRPr="00FD2C20">
              <w:rPr>
                <w:rFonts w:ascii="Times New Roman" w:hAnsi="Times New Roman"/>
                <w:sz w:val="24"/>
                <w:szCs w:val="24"/>
                <w:lang w:val="kk-KZ"/>
              </w:rPr>
              <w:t>)</w:t>
            </w:r>
          </w:p>
        </w:tc>
        <w:tc>
          <w:tcPr>
            <w:tcW w:w="1550" w:type="dxa"/>
            <w:shd w:val="clear" w:color="auto" w:fill="auto"/>
            <w:vAlign w:val="center"/>
          </w:tcPr>
          <w:p w14:paraId="60DCE473"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58,8±1,1</w:t>
            </w:r>
          </w:p>
        </w:tc>
        <w:tc>
          <w:tcPr>
            <w:tcW w:w="2668" w:type="dxa"/>
            <w:shd w:val="clear" w:color="auto" w:fill="auto"/>
            <w:vAlign w:val="center"/>
          </w:tcPr>
          <w:p w14:paraId="1534F30F"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56,3±1,1</w:t>
            </w:r>
          </w:p>
        </w:tc>
      </w:tr>
      <w:tr w:rsidR="0093226D" w:rsidRPr="00FD2C20" w14:paraId="64A1327D" w14:textId="77777777" w:rsidTr="00216181">
        <w:tc>
          <w:tcPr>
            <w:tcW w:w="5302" w:type="dxa"/>
            <w:shd w:val="clear" w:color="auto" w:fill="auto"/>
          </w:tcPr>
          <w:p w14:paraId="3663BE27" w14:textId="77777777" w:rsidR="0093226D" w:rsidRPr="00FD2C20" w:rsidRDefault="00A60B6C" w:rsidP="00A60B6C">
            <w:pPr>
              <w:ind w:firstLine="0"/>
              <w:rPr>
                <w:rFonts w:ascii="Times New Roman" w:hAnsi="Times New Roman"/>
                <w:sz w:val="24"/>
                <w:szCs w:val="24"/>
                <w:lang w:val="kk-KZ"/>
              </w:rPr>
            </w:pPr>
            <w:r w:rsidRPr="00FD2C20">
              <w:rPr>
                <w:rFonts w:ascii="Times New Roman" w:hAnsi="Times New Roman"/>
                <w:sz w:val="24"/>
                <w:szCs w:val="24"/>
                <w:lang w:val="kk-KZ"/>
              </w:rPr>
              <w:t>Фольгада мұздату, су моншасында жібіту</w:t>
            </w:r>
          </w:p>
        </w:tc>
        <w:tc>
          <w:tcPr>
            <w:tcW w:w="1550" w:type="dxa"/>
            <w:shd w:val="clear" w:color="auto" w:fill="auto"/>
            <w:vAlign w:val="center"/>
          </w:tcPr>
          <w:p w14:paraId="2B82B53C"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22,5±0,7</w:t>
            </w:r>
          </w:p>
        </w:tc>
        <w:tc>
          <w:tcPr>
            <w:tcW w:w="2668" w:type="dxa"/>
            <w:shd w:val="clear" w:color="auto" w:fill="auto"/>
            <w:vAlign w:val="center"/>
          </w:tcPr>
          <w:p w14:paraId="506F9B2F"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15,0±0,2</w:t>
            </w:r>
          </w:p>
        </w:tc>
      </w:tr>
      <w:tr w:rsidR="0093226D" w:rsidRPr="00FD2C20" w14:paraId="0822DACE" w14:textId="77777777" w:rsidTr="00216181">
        <w:tc>
          <w:tcPr>
            <w:tcW w:w="5302" w:type="dxa"/>
            <w:shd w:val="clear" w:color="auto" w:fill="auto"/>
          </w:tcPr>
          <w:p w14:paraId="171ACC24" w14:textId="77777777" w:rsidR="0093226D" w:rsidRPr="00FD2C20" w:rsidRDefault="00753051" w:rsidP="00A60B6C">
            <w:pPr>
              <w:ind w:firstLine="0"/>
              <w:rPr>
                <w:rFonts w:ascii="Times New Roman" w:hAnsi="Times New Roman"/>
                <w:sz w:val="24"/>
                <w:szCs w:val="24"/>
                <w:lang w:val="kk-KZ"/>
              </w:rPr>
            </w:pPr>
            <w:r w:rsidRPr="00FD2C20">
              <w:rPr>
                <w:rFonts w:ascii="Times New Roman" w:hAnsi="Times New Roman"/>
                <w:sz w:val="24"/>
                <w:szCs w:val="24"/>
                <w:lang w:val="kk-KZ"/>
              </w:rPr>
              <w:t>Пластикалық ыдыстарда мұздату, су моншасында жібіту</w:t>
            </w:r>
          </w:p>
        </w:tc>
        <w:tc>
          <w:tcPr>
            <w:tcW w:w="1550" w:type="dxa"/>
            <w:shd w:val="clear" w:color="auto" w:fill="auto"/>
            <w:vAlign w:val="center"/>
          </w:tcPr>
          <w:p w14:paraId="7A1635AD"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55,2±1,1</w:t>
            </w:r>
          </w:p>
        </w:tc>
        <w:tc>
          <w:tcPr>
            <w:tcW w:w="2668" w:type="dxa"/>
            <w:shd w:val="clear" w:color="auto" w:fill="auto"/>
            <w:vAlign w:val="center"/>
          </w:tcPr>
          <w:p w14:paraId="41161B51"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47,5±0,9</w:t>
            </w:r>
          </w:p>
        </w:tc>
      </w:tr>
      <w:tr w:rsidR="0093226D" w:rsidRPr="00FD2C20" w14:paraId="554FA3CC" w14:textId="77777777" w:rsidTr="00216181">
        <w:tc>
          <w:tcPr>
            <w:tcW w:w="5302" w:type="dxa"/>
            <w:shd w:val="clear" w:color="auto" w:fill="auto"/>
          </w:tcPr>
          <w:p w14:paraId="3C30C549" w14:textId="77777777" w:rsidR="0093226D" w:rsidRPr="00FD2C20" w:rsidRDefault="00753051" w:rsidP="00A60B6C">
            <w:pPr>
              <w:ind w:firstLine="0"/>
              <w:rPr>
                <w:rFonts w:ascii="Times New Roman" w:hAnsi="Times New Roman"/>
                <w:sz w:val="24"/>
                <w:szCs w:val="24"/>
                <w:lang w:val="kk-KZ"/>
              </w:rPr>
            </w:pPr>
            <w:r w:rsidRPr="00FD2C20">
              <w:rPr>
                <w:rFonts w:ascii="Times New Roman" w:hAnsi="Times New Roman"/>
                <w:sz w:val="24"/>
                <w:szCs w:val="24"/>
                <w:lang w:val="kk-KZ"/>
              </w:rPr>
              <w:t>Фольга ыдыстарында мұздату, баяу жібіту</w:t>
            </w:r>
          </w:p>
        </w:tc>
        <w:tc>
          <w:tcPr>
            <w:tcW w:w="1550" w:type="dxa"/>
            <w:shd w:val="clear" w:color="auto" w:fill="auto"/>
            <w:vAlign w:val="center"/>
          </w:tcPr>
          <w:p w14:paraId="360D610E"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20,0±0,6</w:t>
            </w:r>
          </w:p>
        </w:tc>
        <w:tc>
          <w:tcPr>
            <w:tcW w:w="2668" w:type="dxa"/>
            <w:shd w:val="clear" w:color="auto" w:fill="auto"/>
            <w:vAlign w:val="center"/>
          </w:tcPr>
          <w:p w14:paraId="3A512044"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17,5±0,1</w:t>
            </w:r>
          </w:p>
        </w:tc>
      </w:tr>
      <w:tr w:rsidR="0093226D" w:rsidRPr="00FD2C20" w14:paraId="1E539FD7" w14:textId="77777777" w:rsidTr="00216181">
        <w:tc>
          <w:tcPr>
            <w:tcW w:w="5302" w:type="dxa"/>
            <w:shd w:val="clear" w:color="auto" w:fill="auto"/>
          </w:tcPr>
          <w:p w14:paraId="6B4BB3CE" w14:textId="77777777" w:rsidR="0093226D" w:rsidRPr="00FD2C20" w:rsidRDefault="00753051" w:rsidP="00A60B6C">
            <w:pPr>
              <w:ind w:firstLine="0"/>
              <w:rPr>
                <w:rFonts w:ascii="Times New Roman" w:hAnsi="Times New Roman"/>
                <w:sz w:val="24"/>
                <w:szCs w:val="24"/>
                <w:lang w:val="kk-KZ"/>
              </w:rPr>
            </w:pPr>
            <w:r w:rsidRPr="00FD2C20">
              <w:rPr>
                <w:rFonts w:ascii="Times New Roman" w:hAnsi="Times New Roman"/>
                <w:sz w:val="24"/>
                <w:szCs w:val="24"/>
                <w:lang w:val="kk-KZ"/>
              </w:rPr>
              <w:t>Пластикалық ыдыстарда мұздату, баяу жібіту</w:t>
            </w:r>
          </w:p>
        </w:tc>
        <w:tc>
          <w:tcPr>
            <w:tcW w:w="1550" w:type="dxa"/>
            <w:shd w:val="clear" w:color="auto" w:fill="auto"/>
            <w:vAlign w:val="center"/>
          </w:tcPr>
          <w:p w14:paraId="523DD8DA"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40,3±0,1</w:t>
            </w:r>
          </w:p>
        </w:tc>
        <w:tc>
          <w:tcPr>
            <w:tcW w:w="2668" w:type="dxa"/>
            <w:shd w:val="clear" w:color="auto" w:fill="auto"/>
            <w:vAlign w:val="center"/>
          </w:tcPr>
          <w:p w14:paraId="29B4F625" w14:textId="77777777" w:rsidR="0093226D" w:rsidRPr="00FD2C20" w:rsidRDefault="0093226D" w:rsidP="00AD268D">
            <w:pPr>
              <w:ind w:firstLine="0"/>
              <w:jc w:val="center"/>
              <w:rPr>
                <w:rFonts w:ascii="Times New Roman" w:hAnsi="Times New Roman"/>
                <w:sz w:val="24"/>
                <w:szCs w:val="24"/>
                <w:lang w:val="kk-KZ"/>
              </w:rPr>
            </w:pPr>
            <w:r w:rsidRPr="00FD2C20">
              <w:rPr>
                <w:rFonts w:ascii="Times New Roman" w:hAnsi="Times New Roman"/>
                <w:sz w:val="24"/>
                <w:szCs w:val="24"/>
                <w:lang w:val="kk-KZ"/>
              </w:rPr>
              <w:t>37,5±0,9</w:t>
            </w:r>
          </w:p>
        </w:tc>
      </w:tr>
      <w:tr w:rsidR="00216181" w:rsidRPr="00FD2C20" w14:paraId="5763621F" w14:textId="77777777" w:rsidTr="00B82700">
        <w:tc>
          <w:tcPr>
            <w:tcW w:w="9520" w:type="dxa"/>
            <w:gridSpan w:val="3"/>
            <w:shd w:val="clear" w:color="auto" w:fill="auto"/>
          </w:tcPr>
          <w:p w14:paraId="0927D001" w14:textId="77777777" w:rsidR="00216181" w:rsidRPr="00FD2C20" w:rsidRDefault="00216181" w:rsidP="00AD268D">
            <w:pPr>
              <w:ind w:firstLine="0"/>
              <w:jc w:val="center"/>
              <w:rPr>
                <w:rFonts w:ascii="Times New Roman" w:hAnsi="Times New Roman"/>
                <w:sz w:val="24"/>
                <w:szCs w:val="24"/>
                <w:lang w:val="kk-KZ"/>
              </w:rPr>
            </w:pPr>
            <w:r w:rsidRPr="00C16679">
              <w:rPr>
                <w:rFonts w:ascii="Times New Roman" w:hAnsi="Times New Roman"/>
                <w:sz w:val="24"/>
                <w:szCs w:val="24"/>
                <w:lang w:val="kk-KZ"/>
              </w:rPr>
              <w:t xml:space="preserve">*P≤0,05 мәніндегі эксперимент нәтижелері арасындағы </w:t>
            </w:r>
            <w:r>
              <w:rPr>
                <w:rFonts w:ascii="Times New Roman" w:hAnsi="Times New Roman"/>
                <w:sz w:val="24"/>
                <w:szCs w:val="24"/>
                <w:lang w:val="kk-KZ"/>
              </w:rPr>
              <w:t xml:space="preserve">статистикалық дәлелді </w:t>
            </w:r>
            <w:r w:rsidRPr="00C16679">
              <w:rPr>
                <w:rFonts w:ascii="Times New Roman" w:hAnsi="Times New Roman"/>
                <w:sz w:val="24"/>
                <w:szCs w:val="24"/>
                <w:lang w:val="kk-KZ"/>
              </w:rPr>
              <w:t>айырмашылық</w:t>
            </w:r>
          </w:p>
        </w:tc>
      </w:tr>
    </w:tbl>
    <w:p w14:paraId="1AB81C1A" w14:textId="3841EB65" w:rsidR="0093226D" w:rsidRDefault="0093226D" w:rsidP="00064E75">
      <w:pPr>
        <w:ind w:firstLine="454"/>
        <w:rPr>
          <w:rFonts w:ascii="Times New Roman" w:hAnsi="Times New Roman"/>
          <w:sz w:val="28"/>
          <w:szCs w:val="28"/>
          <w:shd w:val="clear" w:color="auto" w:fill="FFFFFF"/>
          <w:lang w:val="kk-KZ"/>
        </w:rPr>
      </w:pPr>
    </w:p>
    <w:p w14:paraId="53F0639F" w14:textId="482AB41C" w:rsidR="009B0A4C" w:rsidRDefault="009B0A4C" w:rsidP="00064E75">
      <w:pPr>
        <w:ind w:firstLine="454"/>
        <w:rPr>
          <w:rFonts w:ascii="Times New Roman" w:hAnsi="Times New Roman"/>
          <w:sz w:val="28"/>
          <w:szCs w:val="28"/>
          <w:shd w:val="clear" w:color="auto" w:fill="FFFFFF"/>
          <w:lang w:val="kk-KZ"/>
        </w:rPr>
      </w:pPr>
    </w:p>
    <w:p w14:paraId="294C7ED9" w14:textId="76AB1B27" w:rsidR="009B0A4C" w:rsidRDefault="009B0A4C" w:rsidP="00064E75">
      <w:pPr>
        <w:ind w:firstLine="454"/>
        <w:rPr>
          <w:rFonts w:ascii="Times New Roman" w:hAnsi="Times New Roman"/>
          <w:sz w:val="28"/>
          <w:szCs w:val="28"/>
          <w:shd w:val="clear" w:color="auto" w:fill="FFFFFF"/>
          <w:lang w:val="kk-KZ"/>
        </w:rPr>
      </w:pPr>
    </w:p>
    <w:p w14:paraId="1D3D9C95" w14:textId="77777777" w:rsidR="009B0A4C" w:rsidRDefault="009B0A4C" w:rsidP="00064E75">
      <w:pPr>
        <w:ind w:firstLine="454"/>
        <w:rPr>
          <w:rFonts w:ascii="Times New Roman" w:hAnsi="Times New Roman"/>
          <w:sz w:val="28"/>
          <w:szCs w:val="28"/>
          <w:shd w:val="clear" w:color="auto" w:fill="FFFFFF"/>
          <w:lang w:val="kk-KZ"/>
        </w:rPr>
      </w:pPr>
    </w:p>
    <w:p w14:paraId="241AC6F2" w14:textId="77777777" w:rsidR="00216181" w:rsidRPr="00F64C96" w:rsidRDefault="00216181" w:rsidP="00216181">
      <w:pPr>
        <w:ind w:firstLine="0"/>
        <w:rPr>
          <w:rFonts w:ascii="Times New Roman" w:hAnsi="Times New Roman"/>
          <w:sz w:val="28"/>
          <w:szCs w:val="28"/>
          <w:lang w:val="kk-KZ"/>
        </w:rPr>
      </w:pPr>
      <w:r>
        <w:rPr>
          <w:rFonts w:ascii="Times New Roman" w:hAnsi="Times New Roman"/>
          <w:sz w:val="28"/>
          <w:szCs w:val="28"/>
          <w:lang w:val="kk-KZ"/>
        </w:rPr>
        <w:t>Кесте 32</w:t>
      </w:r>
      <w:r w:rsidRPr="00F64C96">
        <w:rPr>
          <w:rFonts w:ascii="Times New Roman" w:hAnsi="Times New Roman"/>
          <w:sz w:val="28"/>
          <w:szCs w:val="28"/>
          <w:lang w:val="kk-KZ"/>
        </w:rPr>
        <w:t xml:space="preserve"> </w:t>
      </w:r>
      <w:r>
        <w:rPr>
          <w:rFonts w:ascii="Times New Roman" w:hAnsi="Times New Roman"/>
          <w:sz w:val="28"/>
          <w:szCs w:val="28"/>
          <w:lang w:val="kk-KZ"/>
        </w:rPr>
        <w:t xml:space="preserve">‒ </w:t>
      </w:r>
      <w:r w:rsidRPr="00F64C96">
        <w:rPr>
          <w:rFonts w:ascii="Times New Roman" w:hAnsi="Times New Roman"/>
          <w:sz w:val="28"/>
          <w:szCs w:val="28"/>
          <w:lang w:val="kk-KZ"/>
        </w:rPr>
        <w:t xml:space="preserve">Ыдыс түріне және еріту жағдайына байланысты </w:t>
      </w:r>
      <w:r w:rsidRPr="00216181">
        <w:rPr>
          <w:rFonts w:ascii="Times New Roman" w:hAnsi="Times New Roman"/>
          <w:i/>
          <w:sz w:val="28"/>
          <w:szCs w:val="28"/>
          <w:shd w:val="clear" w:color="auto" w:fill="FFFFFF"/>
          <w:lang w:val="kk-KZ"/>
        </w:rPr>
        <w:t xml:space="preserve">S. isetensis </w:t>
      </w:r>
      <w:r w:rsidRPr="00F64C96">
        <w:rPr>
          <w:rFonts w:ascii="Times New Roman" w:hAnsi="Times New Roman"/>
          <w:sz w:val="28"/>
          <w:szCs w:val="28"/>
          <w:lang w:val="kk-KZ"/>
        </w:rPr>
        <w:t>тұқымдарының өміршеңдігін бағалау</w:t>
      </w:r>
    </w:p>
    <w:p w14:paraId="324EFFEA" w14:textId="77777777" w:rsidR="00216181" w:rsidRPr="00AD268D" w:rsidRDefault="00216181" w:rsidP="00216181">
      <w:pPr>
        <w:ind w:firstLine="454"/>
        <w:rPr>
          <w:rFonts w:ascii="Times New Roman" w:hAnsi="Times New Roman"/>
          <w:sz w:val="16"/>
          <w:szCs w:val="16"/>
          <w:shd w:val="clear" w:color="auto" w:fill="FFFFFF"/>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02"/>
        <w:gridCol w:w="1550"/>
        <w:gridCol w:w="2668"/>
      </w:tblGrid>
      <w:tr w:rsidR="00216181" w:rsidRPr="00FD2C20" w14:paraId="59F2A1F6" w14:textId="77777777" w:rsidTr="00324072">
        <w:tc>
          <w:tcPr>
            <w:tcW w:w="5302" w:type="dxa"/>
            <w:shd w:val="clear" w:color="auto" w:fill="auto"/>
          </w:tcPr>
          <w:p w14:paraId="1BBC9139" w14:textId="77777777" w:rsidR="00216181" w:rsidRPr="00FD2C20" w:rsidRDefault="00216181" w:rsidP="00324072">
            <w:pPr>
              <w:ind w:firstLine="0"/>
              <w:rPr>
                <w:rFonts w:ascii="Times New Roman" w:hAnsi="Times New Roman"/>
                <w:sz w:val="24"/>
                <w:szCs w:val="24"/>
                <w:shd w:val="clear" w:color="auto" w:fill="FFFFFF"/>
                <w:lang w:val="kk-KZ"/>
              </w:rPr>
            </w:pPr>
            <w:r w:rsidRPr="00FD2C20">
              <w:rPr>
                <w:rFonts w:ascii="Times New Roman" w:hAnsi="Times New Roman"/>
                <w:sz w:val="24"/>
                <w:szCs w:val="24"/>
                <w:shd w:val="clear" w:color="auto" w:fill="FFFFFF"/>
                <w:lang w:val="kk-KZ"/>
              </w:rPr>
              <w:t>Тәжірибе түрі</w:t>
            </w:r>
          </w:p>
        </w:tc>
        <w:tc>
          <w:tcPr>
            <w:tcW w:w="1550" w:type="dxa"/>
            <w:shd w:val="clear" w:color="auto" w:fill="auto"/>
          </w:tcPr>
          <w:p w14:paraId="2C1BE9B0" w14:textId="77777777" w:rsidR="00216181" w:rsidRPr="00FD2C20" w:rsidRDefault="00216181" w:rsidP="00324072">
            <w:pPr>
              <w:ind w:firstLine="0"/>
              <w:rPr>
                <w:rFonts w:ascii="Times New Roman" w:hAnsi="Times New Roman"/>
                <w:sz w:val="24"/>
                <w:szCs w:val="24"/>
                <w:shd w:val="clear" w:color="auto" w:fill="FFFFFF"/>
                <w:lang w:val="kk-KZ"/>
              </w:rPr>
            </w:pPr>
            <w:r w:rsidRPr="00FD2C20">
              <w:rPr>
                <w:rFonts w:ascii="Times New Roman" w:hAnsi="Times New Roman"/>
                <w:sz w:val="24"/>
                <w:szCs w:val="24"/>
                <w:shd w:val="clear" w:color="auto" w:fill="FFFFFF"/>
                <w:lang w:val="kk-KZ"/>
              </w:rPr>
              <w:t>Өнгіштігі, %</w:t>
            </w:r>
          </w:p>
        </w:tc>
        <w:tc>
          <w:tcPr>
            <w:tcW w:w="2668" w:type="dxa"/>
            <w:shd w:val="clear" w:color="auto" w:fill="auto"/>
          </w:tcPr>
          <w:p w14:paraId="45E0BE55" w14:textId="77777777" w:rsidR="00216181" w:rsidRPr="00FD2C20" w:rsidRDefault="00216181" w:rsidP="00324072">
            <w:pPr>
              <w:ind w:firstLine="0"/>
              <w:rPr>
                <w:rFonts w:ascii="Times New Roman" w:hAnsi="Times New Roman"/>
                <w:sz w:val="24"/>
                <w:szCs w:val="24"/>
                <w:shd w:val="clear" w:color="auto" w:fill="FFFFFF"/>
                <w:lang w:val="kk-KZ"/>
              </w:rPr>
            </w:pPr>
            <w:r w:rsidRPr="00FD2C20">
              <w:rPr>
                <w:rFonts w:ascii="Times New Roman" w:hAnsi="Times New Roman"/>
                <w:sz w:val="24"/>
                <w:szCs w:val="24"/>
                <w:shd w:val="clear" w:color="auto" w:fill="FFFFFF"/>
                <w:lang w:val="kk-KZ"/>
              </w:rPr>
              <w:t>Өну қарқындылығы, %</w:t>
            </w:r>
          </w:p>
        </w:tc>
      </w:tr>
      <w:tr w:rsidR="00216181" w:rsidRPr="00FD2C20" w14:paraId="2F6F2CBF" w14:textId="77777777" w:rsidTr="002C5768">
        <w:tc>
          <w:tcPr>
            <w:tcW w:w="5302" w:type="dxa"/>
            <w:shd w:val="clear" w:color="auto" w:fill="auto"/>
          </w:tcPr>
          <w:p w14:paraId="4C3C4776" w14:textId="77777777" w:rsidR="00216181" w:rsidRPr="00FD2C20" w:rsidRDefault="00216181" w:rsidP="00216181">
            <w:pPr>
              <w:ind w:firstLine="0"/>
              <w:rPr>
                <w:rFonts w:ascii="Times New Roman" w:hAnsi="Times New Roman"/>
                <w:sz w:val="24"/>
                <w:szCs w:val="24"/>
                <w:lang w:val="kk-KZ"/>
              </w:rPr>
            </w:pPr>
            <w:r w:rsidRPr="00FD2C20">
              <w:rPr>
                <w:rFonts w:ascii="Times New Roman" w:hAnsi="Times New Roman"/>
                <w:sz w:val="24"/>
                <w:szCs w:val="24"/>
                <w:lang w:val="kk-KZ"/>
              </w:rPr>
              <w:t>Бақылау (криомұздатусыз)</w:t>
            </w:r>
          </w:p>
        </w:tc>
        <w:tc>
          <w:tcPr>
            <w:tcW w:w="1550" w:type="dxa"/>
            <w:shd w:val="clear" w:color="auto" w:fill="auto"/>
          </w:tcPr>
          <w:p w14:paraId="3F8E65B0" w14:textId="77777777" w:rsidR="00216181" w:rsidRPr="00216181" w:rsidRDefault="00216181" w:rsidP="00216181">
            <w:pPr>
              <w:ind w:firstLine="0"/>
              <w:jc w:val="center"/>
              <w:rPr>
                <w:rFonts w:ascii="Times New Roman" w:hAnsi="Times New Roman"/>
                <w:sz w:val="24"/>
                <w:szCs w:val="24"/>
                <w:lang w:val="kk-KZ"/>
              </w:rPr>
            </w:pPr>
            <w:r w:rsidRPr="00216181">
              <w:rPr>
                <w:rFonts w:ascii="Times New Roman" w:hAnsi="Times New Roman"/>
                <w:sz w:val="24"/>
                <w:szCs w:val="24"/>
              </w:rPr>
              <w:t>40,2±0,5</w:t>
            </w:r>
          </w:p>
        </w:tc>
        <w:tc>
          <w:tcPr>
            <w:tcW w:w="2668" w:type="dxa"/>
            <w:shd w:val="clear" w:color="auto" w:fill="auto"/>
          </w:tcPr>
          <w:p w14:paraId="54DFF963" w14:textId="77777777" w:rsidR="00216181" w:rsidRPr="00216181" w:rsidRDefault="00216181" w:rsidP="00216181">
            <w:pPr>
              <w:ind w:firstLine="0"/>
              <w:jc w:val="center"/>
              <w:rPr>
                <w:rFonts w:ascii="Times New Roman" w:hAnsi="Times New Roman"/>
                <w:sz w:val="24"/>
                <w:szCs w:val="24"/>
                <w:lang w:val="kk-KZ"/>
              </w:rPr>
            </w:pPr>
            <w:r w:rsidRPr="00216181">
              <w:rPr>
                <w:rFonts w:ascii="Times New Roman" w:hAnsi="Times New Roman"/>
                <w:sz w:val="24"/>
                <w:szCs w:val="24"/>
              </w:rPr>
              <w:t>36,5±0,2</w:t>
            </w:r>
          </w:p>
        </w:tc>
      </w:tr>
      <w:tr w:rsidR="00216181" w:rsidRPr="00FD2C20" w14:paraId="213969FE" w14:textId="77777777" w:rsidTr="002C5768">
        <w:tc>
          <w:tcPr>
            <w:tcW w:w="5302" w:type="dxa"/>
            <w:shd w:val="clear" w:color="auto" w:fill="auto"/>
          </w:tcPr>
          <w:p w14:paraId="571476CC" w14:textId="77777777" w:rsidR="00216181" w:rsidRPr="00FD2C20" w:rsidRDefault="00216181" w:rsidP="00216181">
            <w:pPr>
              <w:ind w:firstLine="0"/>
              <w:rPr>
                <w:rFonts w:ascii="Times New Roman" w:hAnsi="Times New Roman"/>
                <w:sz w:val="24"/>
                <w:szCs w:val="24"/>
                <w:lang w:val="kk-KZ"/>
              </w:rPr>
            </w:pPr>
            <w:r w:rsidRPr="00FD2C20">
              <w:rPr>
                <w:rFonts w:ascii="Times New Roman" w:hAnsi="Times New Roman"/>
                <w:sz w:val="24"/>
                <w:szCs w:val="24"/>
                <w:lang w:val="kk-KZ"/>
              </w:rPr>
              <w:t>Фольгада мұздату, су моншасында жібіту</w:t>
            </w:r>
          </w:p>
        </w:tc>
        <w:tc>
          <w:tcPr>
            <w:tcW w:w="1550" w:type="dxa"/>
            <w:shd w:val="clear" w:color="auto" w:fill="auto"/>
          </w:tcPr>
          <w:p w14:paraId="471E6107" w14:textId="77777777" w:rsidR="00216181" w:rsidRPr="00216181" w:rsidRDefault="00216181" w:rsidP="00216181">
            <w:pPr>
              <w:ind w:firstLine="0"/>
              <w:jc w:val="center"/>
              <w:rPr>
                <w:rFonts w:ascii="Times New Roman" w:hAnsi="Times New Roman"/>
                <w:sz w:val="24"/>
                <w:szCs w:val="24"/>
                <w:lang w:val="kk-KZ"/>
              </w:rPr>
            </w:pPr>
            <w:r w:rsidRPr="00216181">
              <w:rPr>
                <w:rFonts w:ascii="Times New Roman" w:hAnsi="Times New Roman"/>
                <w:sz w:val="24"/>
                <w:szCs w:val="24"/>
              </w:rPr>
              <w:t>12,5±0,3</w:t>
            </w:r>
            <w:r w:rsidRPr="00216181">
              <w:rPr>
                <w:rFonts w:ascii="Times New Roman" w:hAnsi="Times New Roman"/>
                <w:sz w:val="24"/>
                <w:szCs w:val="24"/>
                <w:lang w:val="en-US"/>
              </w:rPr>
              <w:t>*</w:t>
            </w:r>
          </w:p>
        </w:tc>
        <w:tc>
          <w:tcPr>
            <w:tcW w:w="2668" w:type="dxa"/>
            <w:shd w:val="clear" w:color="auto" w:fill="auto"/>
          </w:tcPr>
          <w:p w14:paraId="737D191D" w14:textId="77777777" w:rsidR="00216181" w:rsidRPr="00216181" w:rsidRDefault="00216181" w:rsidP="00216181">
            <w:pPr>
              <w:ind w:firstLine="0"/>
              <w:jc w:val="center"/>
              <w:rPr>
                <w:rFonts w:ascii="Times New Roman" w:hAnsi="Times New Roman"/>
                <w:sz w:val="24"/>
                <w:szCs w:val="24"/>
                <w:lang w:val="kk-KZ"/>
              </w:rPr>
            </w:pPr>
            <w:r w:rsidRPr="00216181">
              <w:rPr>
                <w:rFonts w:ascii="Times New Roman" w:hAnsi="Times New Roman"/>
                <w:sz w:val="24"/>
                <w:szCs w:val="24"/>
              </w:rPr>
              <w:t>10,0±0,2</w:t>
            </w:r>
            <w:r w:rsidRPr="00216181">
              <w:rPr>
                <w:rFonts w:ascii="Times New Roman" w:hAnsi="Times New Roman"/>
                <w:sz w:val="24"/>
                <w:szCs w:val="24"/>
                <w:lang w:val="en-US"/>
              </w:rPr>
              <w:t>*</w:t>
            </w:r>
          </w:p>
        </w:tc>
      </w:tr>
      <w:tr w:rsidR="00216181" w:rsidRPr="00FD2C20" w14:paraId="616030C0" w14:textId="77777777" w:rsidTr="002C5768">
        <w:tc>
          <w:tcPr>
            <w:tcW w:w="5302" w:type="dxa"/>
            <w:shd w:val="clear" w:color="auto" w:fill="auto"/>
          </w:tcPr>
          <w:p w14:paraId="32A403E0" w14:textId="77777777" w:rsidR="00216181" w:rsidRPr="00FD2C20" w:rsidRDefault="00216181" w:rsidP="00216181">
            <w:pPr>
              <w:ind w:firstLine="0"/>
              <w:rPr>
                <w:rFonts w:ascii="Times New Roman" w:hAnsi="Times New Roman"/>
                <w:sz w:val="24"/>
                <w:szCs w:val="24"/>
                <w:lang w:val="kk-KZ"/>
              </w:rPr>
            </w:pPr>
            <w:r w:rsidRPr="00FD2C20">
              <w:rPr>
                <w:rFonts w:ascii="Times New Roman" w:hAnsi="Times New Roman"/>
                <w:sz w:val="24"/>
                <w:szCs w:val="24"/>
                <w:lang w:val="kk-KZ"/>
              </w:rPr>
              <w:t>Пластикалық ыдыстарда мұздату, су моншасында жібіту</w:t>
            </w:r>
          </w:p>
        </w:tc>
        <w:tc>
          <w:tcPr>
            <w:tcW w:w="1550" w:type="dxa"/>
            <w:shd w:val="clear" w:color="auto" w:fill="auto"/>
          </w:tcPr>
          <w:p w14:paraId="5935709B" w14:textId="77777777" w:rsidR="00216181" w:rsidRPr="00216181" w:rsidRDefault="00216181" w:rsidP="00216181">
            <w:pPr>
              <w:ind w:firstLine="0"/>
              <w:jc w:val="center"/>
              <w:rPr>
                <w:rFonts w:ascii="Times New Roman" w:hAnsi="Times New Roman"/>
                <w:sz w:val="24"/>
                <w:szCs w:val="24"/>
                <w:lang w:val="kk-KZ"/>
              </w:rPr>
            </w:pPr>
            <w:r w:rsidRPr="00216181">
              <w:rPr>
                <w:rFonts w:ascii="Times New Roman" w:hAnsi="Times New Roman"/>
                <w:sz w:val="24"/>
                <w:szCs w:val="24"/>
              </w:rPr>
              <w:t>47,5±1,0</w:t>
            </w:r>
          </w:p>
        </w:tc>
        <w:tc>
          <w:tcPr>
            <w:tcW w:w="2668" w:type="dxa"/>
            <w:shd w:val="clear" w:color="auto" w:fill="auto"/>
          </w:tcPr>
          <w:p w14:paraId="722DC80B" w14:textId="77777777" w:rsidR="00216181" w:rsidRPr="00216181" w:rsidRDefault="00216181" w:rsidP="00216181">
            <w:pPr>
              <w:ind w:firstLine="0"/>
              <w:jc w:val="center"/>
              <w:rPr>
                <w:rFonts w:ascii="Times New Roman" w:hAnsi="Times New Roman"/>
                <w:sz w:val="24"/>
                <w:szCs w:val="24"/>
                <w:lang w:val="kk-KZ"/>
              </w:rPr>
            </w:pPr>
            <w:r w:rsidRPr="00216181">
              <w:rPr>
                <w:rFonts w:ascii="Times New Roman" w:hAnsi="Times New Roman"/>
                <w:sz w:val="24"/>
                <w:szCs w:val="24"/>
              </w:rPr>
              <w:t>40,0±0,9</w:t>
            </w:r>
          </w:p>
        </w:tc>
      </w:tr>
      <w:tr w:rsidR="00216181" w:rsidRPr="00FD2C20" w14:paraId="60F8ABCC" w14:textId="77777777" w:rsidTr="002C5768">
        <w:tc>
          <w:tcPr>
            <w:tcW w:w="5302" w:type="dxa"/>
            <w:shd w:val="clear" w:color="auto" w:fill="auto"/>
          </w:tcPr>
          <w:p w14:paraId="423B1F2D" w14:textId="77777777" w:rsidR="00216181" w:rsidRPr="00FD2C20" w:rsidRDefault="00216181" w:rsidP="00216181">
            <w:pPr>
              <w:ind w:firstLine="0"/>
              <w:rPr>
                <w:rFonts w:ascii="Times New Roman" w:hAnsi="Times New Roman"/>
                <w:sz w:val="24"/>
                <w:szCs w:val="24"/>
                <w:lang w:val="kk-KZ"/>
              </w:rPr>
            </w:pPr>
            <w:r w:rsidRPr="00FD2C20">
              <w:rPr>
                <w:rFonts w:ascii="Times New Roman" w:hAnsi="Times New Roman"/>
                <w:sz w:val="24"/>
                <w:szCs w:val="24"/>
                <w:lang w:val="kk-KZ"/>
              </w:rPr>
              <w:t>Фольга ыдыстарында мұздату, баяу жібіту</w:t>
            </w:r>
          </w:p>
        </w:tc>
        <w:tc>
          <w:tcPr>
            <w:tcW w:w="1550" w:type="dxa"/>
            <w:shd w:val="clear" w:color="auto" w:fill="auto"/>
          </w:tcPr>
          <w:p w14:paraId="7127CAA0" w14:textId="77777777" w:rsidR="00216181" w:rsidRPr="00216181" w:rsidRDefault="00216181" w:rsidP="00216181">
            <w:pPr>
              <w:ind w:firstLine="0"/>
              <w:jc w:val="center"/>
              <w:rPr>
                <w:rFonts w:ascii="Times New Roman" w:hAnsi="Times New Roman"/>
                <w:sz w:val="24"/>
                <w:szCs w:val="24"/>
                <w:lang w:val="kk-KZ"/>
              </w:rPr>
            </w:pPr>
            <w:r w:rsidRPr="00216181">
              <w:rPr>
                <w:rFonts w:ascii="Times New Roman" w:hAnsi="Times New Roman"/>
                <w:sz w:val="24"/>
                <w:szCs w:val="24"/>
              </w:rPr>
              <w:t>27,5±0,6</w:t>
            </w:r>
            <w:r w:rsidRPr="00216181">
              <w:rPr>
                <w:rFonts w:ascii="Times New Roman" w:hAnsi="Times New Roman"/>
                <w:sz w:val="24"/>
                <w:szCs w:val="24"/>
                <w:lang w:val="en-US"/>
              </w:rPr>
              <w:t>*</w:t>
            </w:r>
          </w:p>
        </w:tc>
        <w:tc>
          <w:tcPr>
            <w:tcW w:w="2668" w:type="dxa"/>
            <w:shd w:val="clear" w:color="auto" w:fill="auto"/>
          </w:tcPr>
          <w:p w14:paraId="1E954EB1" w14:textId="77777777" w:rsidR="00216181" w:rsidRPr="00216181" w:rsidRDefault="00216181" w:rsidP="00216181">
            <w:pPr>
              <w:ind w:firstLine="0"/>
              <w:jc w:val="center"/>
              <w:rPr>
                <w:rFonts w:ascii="Times New Roman" w:hAnsi="Times New Roman"/>
                <w:sz w:val="24"/>
                <w:szCs w:val="24"/>
                <w:lang w:val="kk-KZ"/>
              </w:rPr>
            </w:pPr>
            <w:r w:rsidRPr="00216181">
              <w:rPr>
                <w:rFonts w:ascii="Times New Roman" w:hAnsi="Times New Roman"/>
                <w:sz w:val="24"/>
                <w:szCs w:val="24"/>
              </w:rPr>
              <w:t>10,0±0,2</w:t>
            </w:r>
            <w:r w:rsidRPr="00216181">
              <w:rPr>
                <w:rFonts w:ascii="Times New Roman" w:hAnsi="Times New Roman"/>
                <w:sz w:val="24"/>
                <w:szCs w:val="24"/>
                <w:lang w:val="en-US"/>
              </w:rPr>
              <w:t>*</w:t>
            </w:r>
          </w:p>
        </w:tc>
      </w:tr>
      <w:tr w:rsidR="00216181" w:rsidRPr="00FD2C20" w14:paraId="0075652C" w14:textId="77777777" w:rsidTr="002C5768">
        <w:tc>
          <w:tcPr>
            <w:tcW w:w="5302" w:type="dxa"/>
            <w:shd w:val="clear" w:color="auto" w:fill="auto"/>
          </w:tcPr>
          <w:p w14:paraId="3EE3A699" w14:textId="77777777" w:rsidR="00216181" w:rsidRPr="00FD2C20" w:rsidRDefault="00216181" w:rsidP="00216181">
            <w:pPr>
              <w:ind w:firstLine="0"/>
              <w:rPr>
                <w:rFonts w:ascii="Times New Roman" w:hAnsi="Times New Roman"/>
                <w:sz w:val="24"/>
                <w:szCs w:val="24"/>
                <w:lang w:val="kk-KZ"/>
              </w:rPr>
            </w:pPr>
            <w:r w:rsidRPr="00FD2C20">
              <w:rPr>
                <w:rFonts w:ascii="Times New Roman" w:hAnsi="Times New Roman"/>
                <w:sz w:val="24"/>
                <w:szCs w:val="24"/>
                <w:lang w:val="kk-KZ"/>
              </w:rPr>
              <w:t>Пластикалық ыдыстарда мұздату, баяу жібіту</w:t>
            </w:r>
          </w:p>
        </w:tc>
        <w:tc>
          <w:tcPr>
            <w:tcW w:w="1550" w:type="dxa"/>
            <w:shd w:val="clear" w:color="auto" w:fill="auto"/>
          </w:tcPr>
          <w:p w14:paraId="3E7B0E3A" w14:textId="77777777" w:rsidR="00216181" w:rsidRPr="00216181" w:rsidRDefault="00216181" w:rsidP="00216181">
            <w:pPr>
              <w:ind w:firstLine="0"/>
              <w:jc w:val="center"/>
              <w:rPr>
                <w:rFonts w:ascii="Times New Roman" w:hAnsi="Times New Roman"/>
                <w:sz w:val="24"/>
                <w:szCs w:val="24"/>
                <w:lang w:val="kk-KZ"/>
              </w:rPr>
            </w:pPr>
            <w:r w:rsidRPr="00216181">
              <w:rPr>
                <w:rFonts w:ascii="Times New Roman" w:hAnsi="Times New Roman"/>
                <w:sz w:val="24"/>
                <w:szCs w:val="24"/>
              </w:rPr>
              <w:t>12,0±0,3</w:t>
            </w:r>
            <w:r w:rsidRPr="00216181">
              <w:rPr>
                <w:rFonts w:ascii="Times New Roman" w:hAnsi="Times New Roman"/>
                <w:sz w:val="24"/>
                <w:szCs w:val="24"/>
                <w:lang w:val="en-US"/>
              </w:rPr>
              <w:t>*</w:t>
            </w:r>
          </w:p>
        </w:tc>
        <w:tc>
          <w:tcPr>
            <w:tcW w:w="2668" w:type="dxa"/>
            <w:shd w:val="clear" w:color="auto" w:fill="auto"/>
          </w:tcPr>
          <w:p w14:paraId="11DDAE53" w14:textId="77777777" w:rsidR="00216181" w:rsidRPr="00216181" w:rsidRDefault="00216181" w:rsidP="00216181">
            <w:pPr>
              <w:ind w:firstLine="0"/>
              <w:jc w:val="center"/>
              <w:rPr>
                <w:rFonts w:ascii="Times New Roman" w:hAnsi="Times New Roman"/>
                <w:sz w:val="24"/>
                <w:szCs w:val="24"/>
                <w:lang w:val="kk-KZ"/>
              </w:rPr>
            </w:pPr>
            <w:r w:rsidRPr="00216181">
              <w:rPr>
                <w:rFonts w:ascii="Times New Roman" w:hAnsi="Times New Roman"/>
                <w:sz w:val="24"/>
                <w:szCs w:val="24"/>
              </w:rPr>
              <w:t>1</w:t>
            </w:r>
            <w:r w:rsidRPr="00216181">
              <w:rPr>
                <w:rFonts w:ascii="Times New Roman" w:hAnsi="Times New Roman"/>
                <w:sz w:val="24"/>
                <w:szCs w:val="24"/>
                <w:lang w:val="en-US"/>
              </w:rPr>
              <w:t>0</w:t>
            </w:r>
            <w:r w:rsidRPr="00216181">
              <w:rPr>
                <w:rFonts w:ascii="Times New Roman" w:hAnsi="Times New Roman"/>
                <w:sz w:val="24"/>
                <w:szCs w:val="24"/>
              </w:rPr>
              <w:t>,5±0,3</w:t>
            </w:r>
            <w:r w:rsidRPr="00216181">
              <w:rPr>
                <w:rFonts w:ascii="Times New Roman" w:hAnsi="Times New Roman"/>
                <w:sz w:val="24"/>
                <w:szCs w:val="24"/>
                <w:lang w:val="en-US"/>
              </w:rPr>
              <w:t>*</w:t>
            </w:r>
          </w:p>
        </w:tc>
      </w:tr>
      <w:tr w:rsidR="00216181" w:rsidRPr="00FD2C20" w14:paraId="2F9E7C73" w14:textId="77777777" w:rsidTr="00324072">
        <w:tc>
          <w:tcPr>
            <w:tcW w:w="9520" w:type="dxa"/>
            <w:gridSpan w:val="3"/>
            <w:shd w:val="clear" w:color="auto" w:fill="auto"/>
          </w:tcPr>
          <w:p w14:paraId="32B6F33F" w14:textId="77777777" w:rsidR="00216181" w:rsidRPr="00FD2C20" w:rsidRDefault="00216181" w:rsidP="00216181">
            <w:pPr>
              <w:ind w:firstLine="0"/>
              <w:jc w:val="center"/>
              <w:rPr>
                <w:rFonts w:ascii="Times New Roman" w:hAnsi="Times New Roman"/>
                <w:sz w:val="24"/>
                <w:szCs w:val="24"/>
                <w:lang w:val="kk-KZ"/>
              </w:rPr>
            </w:pPr>
            <w:r w:rsidRPr="00C16679">
              <w:rPr>
                <w:rFonts w:ascii="Times New Roman" w:hAnsi="Times New Roman"/>
                <w:sz w:val="24"/>
                <w:szCs w:val="24"/>
                <w:lang w:val="kk-KZ"/>
              </w:rPr>
              <w:t xml:space="preserve">*P≤0,05 мәніндегі эксперимент нәтижелері арасындағы </w:t>
            </w:r>
            <w:r>
              <w:rPr>
                <w:rFonts w:ascii="Times New Roman" w:hAnsi="Times New Roman"/>
                <w:sz w:val="24"/>
                <w:szCs w:val="24"/>
                <w:lang w:val="kk-KZ"/>
              </w:rPr>
              <w:t xml:space="preserve">статистикалық дәлелді </w:t>
            </w:r>
            <w:r w:rsidRPr="00C16679">
              <w:rPr>
                <w:rFonts w:ascii="Times New Roman" w:hAnsi="Times New Roman"/>
                <w:sz w:val="24"/>
                <w:szCs w:val="24"/>
                <w:lang w:val="kk-KZ"/>
              </w:rPr>
              <w:t>айырмашылық</w:t>
            </w:r>
          </w:p>
        </w:tc>
      </w:tr>
    </w:tbl>
    <w:p w14:paraId="6E190E78" w14:textId="77777777" w:rsidR="00216181" w:rsidRPr="00216181" w:rsidRDefault="00216181" w:rsidP="00064E75">
      <w:pPr>
        <w:ind w:firstLine="454"/>
        <w:rPr>
          <w:rFonts w:ascii="Times New Roman" w:hAnsi="Times New Roman"/>
          <w:sz w:val="28"/>
          <w:szCs w:val="28"/>
          <w:shd w:val="clear" w:color="auto" w:fill="FFFFFF"/>
        </w:rPr>
      </w:pPr>
    </w:p>
    <w:p w14:paraId="524D0D1D" w14:textId="77777777" w:rsidR="00216181" w:rsidRDefault="00090583" w:rsidP="00AD268D">
      <w:pPr>
        <w:pStyle w:val="11"/>
        <w:spacing w:before="0" w:beforeAutospacing="0" w:after="0" w:line="240" w:lineRule="auto"/>
        <w:ind w:firstLine="709"/>
        <w:jc w:val="both"/>
        <w:rPr>
          <w:sz w:val="28"/>
          <w:szCs w:val="28"/>
          <w:lang w:val="kk-KZ"/>
        </w:rPr>
      </w:pPr>
      <w:r>
        <w:rPr>
          <w:sz w:val="28"/>
          <w:szCs w:val="28"/>
          <w:lang w:val="kk-KZ"/>
        </w:rPr>
        <w:t>Б</w:t>
      </w:r>
      <w:r w:rsidR="00216181" w:rsidRPr="00216181">
        <w:rPr>
          <w:sz w:val="28"/>
          <w:szCs w:val="28"/>
          <w:lang w:val="kk-KZ"/>
        </w:rPr>
        <w:t>ақылау</w:t>
      </w:r>
      <w:r w:rsidR="00AD5A8B">
        <w:rPr>
          <w:sz w:val="28"/>
          <w:szCs w:val="28"/>
          <w:lang w:val="kk-KZ"/>
        </w:rPr>
        <w:t xml:space="preserve">  кезінде</w:t>
      </w:r>
      <w:r w:rsidR="00216181" w:rsidRPr="00216181">
        <w:rPr>
          <w:sz w:val="28"/>
          <w:szCs w:val="28"/>
          <w:lang w:val="kk-KZ"/>
        </w:rPr>
        <w:t xml:space="preserve"> </w:t>
      </w:r>
      <w:r w:rsidRPr="00A60B6C">
        <w:rPr>
          <w:i/>
          <w:iCs/>
          <w:sz w:val="28"/>
          <w:szCs w:val="28"/>
          <w:lang w:val="kk-KZ"/>
        </w:rPr>
        <w:t>S.</w:t>
      </w:r>
      <w:r>
        <w:rPr>
          <w:i/>
          <w:iCs/>
          <w:sz w:val="28"/>
          <w:szCs w:val="28"/>
          <w:lang w:val="kk-KZ"/>
        </w:rPr>
        <w:t xml:space="preserve"> </w:t>
      </w:r>
      <w:r w:rsidRPr="00A60B6C">
        <w:rPr>
          <w:i/>
          <w:iCs/>
          <w:sz w:val="28"/>
          <w:szCs w:val="28"/>
          <w:lang w:val="kk-KZ"/>
        </w:rPr>
        <w:t>ochroleuca</w:t>
      </w:r>
      <w:r w:rsidRPr="00216181">
        <w:rPr>
          <w:sz w:val="28"/>
          <w:szCs w:val="28"/>
          <w:lang w:val="kk-KZ"/>
        </w:rPr>
        <w:t xml:space="preserve"> </w:t>
      </w:r>
      <w:r>
        <w:rPr>
          <w:sz w:val="28"/>
          <w:szCs w:val="28"/>
          <w:lang w:val="kk-KZ"/>
        </w:rPr>
        <w:t xml:space="preserve">тұқымдарыныңы </w:t>
      </w:r>
      <w:r w:rsidR="00216181" w:rsidRPr="00216181">
        <w:rPr>
          <w:sz w:val="28"/>
          <w:szCs w:val="28"/>
          <w:lang w:val="kk-KZ"/>
        </w:rPr>
        <w:t>өн</w:t>
      </w:r>
      <w:r w:rsidR="00AD5A8B">
        <w:rPr>
          <w:sz w:val="28"/>
          <w:szCs w:val="28"/>
          <w:lang w:val="kk-KZ"/>
        </w:rPr>
        <w:t>гіштігі</w:t>
      </w:r>
      <w:r w:rsidR="00216181" w:rsidRPr="00216181">
        <w:rPr>
          <w:sz w:val="28"/>
          <w:szCs w:val="28"/>
          <w:lang w:val="kk-KZ"/>
        </w:rPr>
        <w:t xml:space="preserve"> 58,8%, өну энергиясы 56,3% </w:t>
      </w:r>
      <w:r>
        <w:rPr>
          <w:sz w:val="28"/>
          <w:szCs w:val="28"/>
          <w:lang w:val="kk-KZ"/>
        </w:rPr>
        <w:t>болып анықталды.</w:t>
      </w:r>
      <w:r w:rsidR="00216181" w:rsidRPr="00216181">
        <w:rPr>
          <w:sz w:val="28"/>
          <w:szCs w:val="28"/>
          <w:lang w:val="kk-KZ"/>
        </w:rPr>
        <w:t xml:space="preserve"> Фольга ыдысында</w:t>
      </w:r>
      <w:r w:rsidR="00AD5A8B">
        <w:rPr>
          <w:sz w:val="28"/>
          <w:szCs w:val="28"/>
          <w:lang w:val="kk-KZ"/>
        </w:rPr>
        <w:t xml:space="preserve"> </w:t>
      </w:r>
      <w:r w:rsidR="00216181" w:rsidRPr="00216181">
        <w:rPr>
          <w:sz w:val="28"/>
          <w:szCs w:val="28"/>
          <w:lang w:val="kk-KZ"/>
        </w:rPr>
        <w:t xml:space="preserve"> су моншасында жібіту </w:t>
      </w:r>
      <w:r w:rsidR="00AD5A8B">
        <w:rPr>
          <w:sz w:val="28"/>
          <w:szCs w:val="28"/>
          <w:lang w:val="kk-KZ"/>
        </w:rPr>
        <w:t xml:space="preserve"> </w:t>
      </w:r>
      <w:r w:rsidR="00216181" w:rsidRPr="00216181">
        <w:rPr>
          <w:sz w:val="28"/>
          <w:szCs w:val="28"/>
          <w:lang w:val="kk-KZ"/>
        </w:rPr>
        <w:t xml:space="preserve"> 22,5% өнгіштік және 15,0% өну </w:t>
      </w:r>
      <w:r w:rsidR="00AD5A8B">
        <w:rPr>
          <w:sz w:val="28"/>
          <w:szCs w:val="28"/>
          <w:lang w:val="kk-KZ"/>
        </w:rPr>
        <w:t xml:space="preserve">қарқындылығының көрсеткіштерін </w:t>
      </w:r>
      <w:r w:rsidR="00216181" w:rsidRPr="00216181">
        <w:rPr>
          <w:sz w:val="28"/>
          <w:szCs w:val="28"/>
          <w:lang w:val="kk-KZ"/>
        </w:rPr>
        <w:t xml:space="preserve">алуға мүмкіндік берді. Фольгадан жасалған ыдыстарды және баяу жібіту әдісін қолданғанда </w:t>
      </w:r>
      <w:r w:rsidR="00AD5A8B">
        <w:rPr>
          <w:sz w:val="28"/>
          <w:szCs w:val="28"/>
          <w:lang w:val="kk-KZ"/>
        </w:rPr>
        <w:t xml:space="preserve">тұқымдардың </w:t>
      </w:r>
      <w:r w:rsidR="00216181" w:rsidRPr="00216181">
        <w:rPr>
          <w:sz w:val="28"/>
          <w:szCs w:val="28"/>
          <w:lang w:val="kk-KZ"/>
        </w:rPr>
        <w:t>өн</w:t>
      </w:r>
      <w:r w:rsidR="00AD5A8B">
        <w:rPr>
          <w:sz w:val="28"/>
          <w:szCs w:val="28"/>
          <w:lang w:val="kk-KZ"/>
        </w:rPr>
        <w:t>гіштігі</w:t>
      </w:r>
      <w:r w:rsidR="00216181" w:rsidRPr="00216181">
        <w:rPr>
          <w:sz w:val="28"/>
          <w:szCs w:val="28"/>
          <w:lang w:val="kk-KZ"/>
        </w:rPr>
        <w:t xml:space="preserve"> 20,0%, өну </w:t>
      </w:r>
      <w:r w:rsidR="00AD5A8B">
        <w:rPr>
          <w:sz w:val="28"/>
          <w:szCs w:val="28"/>
          <w:lang w:val="kk-KZ"/>
        </w:rPr>
        <w:t>қарқындылығы</w:t>
      </w:r>
      <w:r w:rsidR="00216181" w:rsidRPr="00216181">
        <w:rPr>
          <w:sz w:val="28"/>
          <w:szCs w:val="28"/>
          <w:lang w:val="kk-KZ"/>
        </w:rPr>
        <w:t xml:space="preserve"> 17,5% болды, бұл су моншасында еріту нұсқасынан айтарлықтай </w:t>
      </w:r>
      <w:r w:rsidR="00AD5A8B">
        <w:rPr>
          <w:sz w:val="28"/>
          <w:szCs w:val="28"/>
          <w:lang w:val="kk-KZ"/>
        </w:rPr>
        <w:t xml:space="preserve"> дәлелді </w:t>
      </w:r>
      <w:r w:rsidR="00216181" w:rsidRPr="00216181">
        <w:rPr>
          <w:sz w:val="28"/>
          <w:szCs w:val="28"/>
          <w:lang w:val="kk-KZ"/>
        </w:rPr>
        <w:t>ерекшеленбеді [13</w:t>
      </w:r>
      <w:r w:rsidR="00891219">
        <w:rPr>
          <w:sz w:val="28"/>
          <w:szCs w:val="28"/>
          <w:lang w:val="kk-KZ"/>
        </w:rPr>
        <w:t>7</w:t>
      </w:r>
      <w:r w:rsidR="00216181" w:rsidRPr="00216181">
        <w:rPr>
          <w:sz w:val="28"/>
          <w:szCs w:val="28"/>
          <w:lang w:val="kk-KZ"/>
        </w:rPr>
        <w:t>].</w:t>
      </w:r>
    </w:p>
    <w:p w14:paraId="70FCE8F9" w14:textId="77777777" w:rsidR="00AD5A8B" w:rsidRDefault="00AD5A8B" w:rsidP="00AD268D">
      <w:pPr>
        <w:pStyle w:val="11"/>
        <w:spacing w:before="0" w:beforeAutospacing="0" w:after="0" w:line="240" w:lineRule="auto"/>
        <w:ind w:firstLine="709"/>
        <w:jc w:val="both"/>
        <w:rPr>
          <w:sz w:val="28"/>
          <w:szCs w:val="28"/>
          <w:lang w:val="kk-KZ"/>
        </w:rPr>
      </w:pPr>
      <w:r w:rsidRPr="00AD5A8B">
        <w:rPr>
          <w:sz w:val="28"/>
          <w:szCs w:val="28"/>
          <w:lang w:val="kk-KZ"/>
        </w:rPr>
        <w:t xml:space="preserve">Пластикалық ыдыстарды пайдалану айтарлықтай жоғары көрсеткіштерге қол жеткізуге мүмкіндік берді. Осылайша, су моншасын қолдану арқылы </w:t>
      </w:r>
      <w:r>
        <w:rPr>
          <w:sz w:val="28"/>
          <w:szCs w:val="28"/>
          <w:lang w:val="kk-KZ"/>
        </w:rPr>
        <w:t xml:space="preserve">тұқымдардың </w:t>
      </w:r>
      <w:r w:rsidRPr="00AD5A8B">
        <w:rPr>
          <w:sz w:val="28"/>
          <w:szCs w:val="28"/>
          <w:lang w:val="kk-KZ"/>
        </w:rPr>
        <w:t>өн</w:t>
      </w:r>
      <w:r>
        <w:rPr>
          <w:sz w:val="28"/>
          <w:szCs w:val="28"/>
          <w:lang w:val="kk-KZ"/>
        </w:rPr>
        <w:t>гіштігі</w:t>
      </w:r>
      <w:r w:rsidRPr="00AD5A8B">
        <w:rPr>
          <w:sz w:val="28"/>
          <w:szCs w:val="28"/>
          <w:lang w:val="kk-KZ"/>
        </w:rPr>
        <w:t xml:space="preserve"> 55,2%, өну </w:t>
      </w:r>
      <w:r>
        <w:rPr>
          <w:sz w:val="28"/>
          <w:szCs w:val="28"/>
          <w:lang w:val="kk-KZ"/>
        </w:rPr>
        <w:t>қарқындылығы</w:t>
      </w:r>
      <w:r w:rsidRPr="00AD5A8B">
        <w:rPr>
          <w:sz w:val="28"/>
          <w:szCs w:val="28"/>
          <w:lang w:val="kk-KZ"/>
        </w:rPr>
        <w:t xml:space="preserve"> 47,5%, </w:t>
      </w:r>
      <w:r>
        <w:rPr>
          <w:sz w:val="28"/>
          <w:szCs w:val="28"/>
          <w:lang w:val="kk-KZ"/>
        </w:rPr>
        <w:t xml:space="preserve"> </w:t>
      </w:r>
      <w:r w:rsidRPr="00AD5A8B">
        <w:rPr>
          <w:sz w:val="28"/>
          <w:szCs w:val="28"/>
          <w:lang w:val="kk-KZ"/>
        </w:rPr>
        <w:t>ал баяу жібіту әдісімен сәйкесінше 40,3 және 37,5% құрады.</w:t>
      </w:r>
    </w:p>
    <w:p w14:paraId="318297B0" w14:textId="77777777" w:rsidR="00AD5A8B" w:rsidRDefault="00AD5A8B" w:rsidP="00AD268D">
      <w:pPr>
        <w:pStyle w:val="11"/>
        <w:spacing w:before="0" w:beforeAutospacing="0" w:after="0" w:line="240" w:lineRule="auto"/>
        <w:ind w:firstLine="709"/>
        <w:jc w:val="both"/>
        <w:rPr>
          <w:sz w:val="28"/>
          <w:szCs w:val="28"/>
          <w:lang w:val="kk-KZ"/>
        </w:rPr>
      </w:pPr>
      <w:r w:rsidRPr="00090583">
        <w:rPr>
          <w:i/>
          <w:iCs/>
          <w:sz w:val="28"/>
          <w:szCs w:val="28"/>
          <w:lang w:val="kk-KZ"/>
        </w:rPr>
        <w:t>Scabiosa isetsensis</w:t>
      </w:r>
      <w:r w:rsidRPr="00AD5A8B">
        <w:rPr>
          <w:sz w:val="28"/>
          <w:szCs w:val="28"/>
          <w:lang w:val="kk-KZ"/>
        </w:rPr>
        <w:t xml:space="preserve"> </w:t>
      </w:r>
      <w:r>
        <w:rPr>
          <w:sz w:val="28"/>
          <w:szCs w:val="28"/>
          <w:lang w:val="kk-KZ"/>
        </w:rPr>
        <w:t xml:space="preserve">өсімдігінің </w:t>
      </w:r>
      <w:r w:rsidRPr="00AD5A8B">
        <w:rPr>
          <w:sz w:val="28"/>
          <w:szCs w:val="28"/>
          <w:lang w:val="kk-KZ"/>
        </w:rPr>
        <w:t>тұқымдары пластмасса және фольга ыдыстарын қолданғанда әртүрлі өн</w:t>
      </w:r>
      <w:r>
        <w:rPr>
          <w:sz w:val="28"/>
          <w:szCs w:val="28"/>
          <w:lang w:val="kk-KZ"/>
        </w:rPr>
        <w:t xml:space="preserve">гіштік көрсеткіштерін </w:t>
      </w:r>
      <w:r w:rsidRPr="00AD5A8B">
        <w:rPr>
          <w:sz w:val="28"/>
          <w:szCs w:val="28"/>
          <w:lang w:val="kk-KZ"/>
        </w:rPr>
        <w:t>көрсетті [</w:t>
      </w:r>
      <w:r w:rsidR="00891219">
        <w:rPr>
          <w:sz w:val="28"/>
          <w:szCs w:val="28"/>
          <w:lang w:val="kk-KZ"/>
        </w:rPr>
        <w:t>98</w:t>
      </w:r>
      <w:r w:rsidRPr="00AD5A8B">
        <w:rPr>
          <w:sz w:val="28"/>
          <w:szCs w:val="28"/>
          <w:lang w:val="kk-KZ"/>
        </w:rPr>
        <w:t>]. Сонымен, бақылау</w:t>
      </w:r>
      <w:r>
        <w:rPr>
          <w:sz w:val="28"/>
          <w:szCs w:val="28"/>
          <w:lang w:val="kk-KZ"/>
        </w:rPr>
        <w:t xml:space="preserve"> кезінде тұқымдардың </w:t>
      </w:r>
      <w:r w:rsidRPr="00AD5A8B">
        <w:rPr>
          <w:sz w:val="28"/>
          <w:szCs w:val="28"/>
          <w:lang w:val="kk-KZ"/>
        </w:rPr>
        <w:t>өнгішті</w:t>
      </w:r>
      <w:r>
        <w:rPr>
          <w:sz w:val="28"/>
          <w:szCs w:val="28"/>
          <w:lang w:val="kk-KZ"/>
        </w:rPr>
        <w:t>гі</w:t>
      </w:r>
      <w:r w:rsidRPr="00AD5A8B">
        <w:rPr>
          <w:sz w:val="28"/>
          <w:szCs w:val="28"/>
          <w:lang w:val="kk-KZ"/>
        </w:rPr>
        <w:t xml:space="preserve"> 40,2%, өну </w:t>
      </w:r>
      <w:r>
        <w:rPr>
          <w:sz w:val="28"/>
          <w:szCs w:val="28"/>
          <w:lang w:val="kk-KZ"/>
        </w:rPr>
        <w:t xml:space="preserve">қарқындылығы </w:t>
      </w:r>
      <w:r w:rsidRPr="00AD5A8B">
        <w:rPr>
          <w:sz w:val="28"/>
          <w:szCs w:val="28"/>
          <w:lang w:val="kk-KZ"/>
        </w:rPr>
        <w:t>36,5% құрады. Пластикалық ыдыста</w:t>
      </w:r>
      <w:r>
        <w:rPr>
          <w:sz w:val="28"/>
          <w:szCs w:val="28"/>
          <w:lang w:val="kk-KZ"/>
        </w:rPr>
        <w:t xml:space="preserve"> </w:t>
      </w:r>
      <w:r w:rsidRPr="00AD5A8B">
        <w:rPr>
          <w:sz w:val="28"/>
          <w:szCs w:val="28"/>
          <w:lang w:val="kk-KZ"/>
        </w:rPr>
        <w:t xml:space="preserve"> су моншасында жібіту нұсқасында өн</w:t>
      </w:r>
      <w:r>
        <w:rPr>
          <w:sz w:val="28"/>
          <w:szCs w:val="28"/>
          <w:lang w:val="kk-KZ"/>
        </w:rPr>
        <w:t>гіштігі</w:t>
      </w:r>
      <w:r w:rsidRPr="00AD5A8B">
        <w:rPr>
          <w:sz w:val="28"/>
          <w:szCs w:val="28"/>
          <w:lang w:val="kk-KZ"/>
        </w:rPr>
        <w:t xml:space="preserve"> 47,5%, фольга ыдыс</w:t>
      </w:r>
      <w:r>
        <w:rPr>
          <w:sz w:val="28"/>
          <w:szCs w:val="28"/>
          <w:lang w:val="kk-KZ"/>
        </w:rPr>
        <w:t>ынд</w:t>
      </w:r>
      <w:r w:rsidRPr="00AD5A8B">
        <w:rPr>
          <w:sz w:val="28"/>
          <w:szCs w:val="28"/>
          <w:lang w:val="kk-KZ"/>
        </w:rPr>
        <w:t xml:space="preserve">а - 12,5%, </w:t>
      </w:r>
      <w:r>
        <w:rPr>
          <w:sz w:val="28"/>
          <w:szCs w:val="28"/>
          <w:lang w:val="kk-KZ"/>
        </w:rPr>
        <w:t xml:space="preserve">ал тұқымдардың </w:t>
      </w:r>
      <w:r w:rsidRPr="00AD5A8B">
        <w:rPr>
          <w:sz w:val="28"/>
          <w:szCs w:val="28"/>
          <w:lang w:val="kk-KZ"/>
        </w:rPr>
        <w:t xml:space="preserve">өну </w:t>
      </w:r>
      <w:r>
        <w:rPr>
          <w:sz w:val="28"/>
          <w:szCs w:val="28"/>
          <w:lang w:val="kk-KZ"/>
        </w:rPr>
        <w:t xml:space="preserve">қарқындылығы </w:t>
      </w:r>
      <w:r w:rsidRPr="00AD5A8B">
        <w:rPr>
          <w:sz w:val="28"/>
          <w:szCs w:val="28"/>
          <w:lang w:val="kk-KZ"/>
        </w:rPr>
        <w:t>сәйкесінше 40,0 және 10,0% құрады.</w:t>
      </w:r>
      <w:r>
        <w:rPr>
          <w:sz w:val="28"/>
          <w:szCs w:val="28"/>
          <w:lang w:val="kk-KZ"/>
        </w:rPr>
        <w:t xml:space="preserve"> </w:t>
      </w:r>
      <w:r w:rsidRPr="00AD5A8B">
        <w:rPr>
          <w:sz w:val="28"/>
          <w:szCs w:val="28"/>
          <w:lang w:val="kk-KZ"/>
        </w:rPr>
        <w:t>Баяу жібіту кезінде (бөлме температурасында) пластик ыдыстарда өн</w:t>
      </w:r>
      <w:r>
        <w:rPr>
          <w:sz w:val="28"/>
          <w:szCs w:val="28"/>
          <w:lang w:val="kk-KZ"/>
        </w:rPr>
        <w:t>гіштік көрсеткіші</w:t>
      </w:r>
      <w:r w:rsidRPr="00AD5A8B">
        <w:rPr>
          <w:sz w:val="28"/>
          <w:szCs w:val="28"/>
          <w:lang w:val="kk-KZ"/>
        </w:rPr>
        <w:t xml:space="preserve"> 12,5%, өну </w:t>
      </w:r>
      <w:r>
        <w:rPr>
          <w:sz w:val="28"/>
          <w:szCs w:val="28"/>
          <w:lang w:val="kk-KZ"/>
        </w:rPr>
        <w:t>қарқындылығы</w:t>
      </w:r>
      <w:r w:rsidRPr="00AD5A8B">
        <w:rPr>
          <w:sz w:val="28"/>
          <w:szCs w:val="28"/>
          <w:lang w:val="kk-KZ"/>
        </w:rPr>
        <w:t xml:space="preserve"> - 10,5%, фольга ыдыстарында</w:t>
      </w:r>
      <w:r>
        <w:rPr>
          <w:sz w:val="28"/>
          <w:szCs w:val="28"/>
          <w:lang w:val="kk-KZ"/>
        </w:rPr>
        <w:t xml:space="preserve"> сәйкесінше</w:t>
      </w:r>
      <w:r w:rsidRPr="00AD5A8B">
        <w:rPr>
          <w:sz w:val="28"/>
          <w:szCs w:val="28"/>
          <w:lang w:val="kk-KZ"/>
        </w:rPr>
        <w:t xml:space="preserve"> - 27,5 және 10,0% болды.</w:t>
      </w:r>
    </w:p>
    <w:p w14:paraId="7A01FEE5" w14:textId="77777777" w:rsidR="00216181" w:rsidRDefault="00090583" w:rsidP="00AD268D">
      <w:pPr>
        <w:pStyle w:val="11"/>
        <w:spacing w:before="0" w:beforeAutospacing="0" w:after="0" w:line="240" w:lineRule="auto"/>
        <w:ind w:firstLine="709"/>
        <w:jc w:val="both"/>
        <w:rPr>
          <w:sz w:val="28"/>
          <w:szCs w:val="28"/>
          <w:lang w:val="kk-KZ"/>
        </w:rPr>
      </w:pPr>
      <w:r w:rsidRPr="00AA734F">
        <w:rPr>
          <w:i/>
          <w:iCs/>
          <w:sz w:val="28"/>
          <w:szCs w:val="28"/>
          <w:lang w:val="kk-KZ"/>
        </w:rPr>
        <w:t xml:space="preserve">Scabiosa ochroleuca </w:t>
      </w:r>
      <w:r w:rsidRPr="00090583">
        <w:rPr>
          <w:sz w:val="28"/>
          <w:szCs w:val="28"/>
          <w:lang w:val="kk-KZ"/>
        </w:rPr>
        <w:t>өсімдігінің тұқымдары</w:t>
      </w:r>
      <w:r>
        <w:rPr>
          <w:i/>
          <w:iCs/>
          <w:sz w:val="28"/>
          <w:szCs w:val="28"/>
          <w:lang w:val="kk-KZ"/>
        </w:rPr>
        <w:t xml:space="preserve"> </w:t>
      </w:r>
      <w:r w:rsidR="00AD5A8B" w:rsidRPr="00AD5A8B">
        <w:rPr>
          <w:sz w:val="28"/>
          <w:szCs w:val="28"/>
          <w:lang w:val="kk-KZ"/>
        </w:rPr>
        <w:t xml:space="preserve">үшін криопротекторларды қолданбай сұйық азотта мұздату нәтижелері дәстүрлі жағдайларда сақталған тұқымдарға қарағанда төмен болды, ал </w:t>
      </w:r>
      <w:r w:rsidRPr="00090583">
        <w:rPr>
          <w:i/>
          <w:iCs/>
          <w:sz w:val="28"/>
          <w:szCs w:val="28"/>
          <w:lang w:val="kk-KZ"/>
        </w:rPr>
        <w:t>Scabiosa isetsensis</w:t>
      </w:r>
      <w:r w:rsidRPr="00AD5A8B">
        <w:rPr>
          <w:sz w:val="28"/>
          <w:szCs w:val="28"/>
          <w:lang w:val="kk-KZ"/>
        </w:rPr>
        <w:t xml:space="preserve"> </w:t>
      </w:r>
      <w:r>
        <w:rPr>
          <w:sz w:val="28"/>
          <w:szCs w:val="28"/>
          <w:lang w:val="kk-KZ"/>
        </w:rPr>
        <w:t xml:space="preserve">өсімдігінің тұқымдары үшін </w:t>
      </w:r>
      <w:r w:rsidR="00AD5A8B" w:rsidRPr="00AD5A8B">
        <w:rPr>
          <w:sz w:val="28"/>
          <w:szCs w:val="28"/>
          <w:lang w:val="kk-KZ"/>
        </w:rPr>
        <w:t xml:space="preserve">криоконсервация және бақылау кезінде ең жоғары өну көрсеткіштері арасында айтарлықтай айырмашылықтар анықталмады деген қорытындыға келдік. </w:t>
      </w:r>
      <w:r w:rsidR="00682C4D" w:rsidRPr="00682C4D">
        <w:rPr>
          <w:sz w:val="28"/>
          <w:szCs w:val="28"/>
          <w:lang w:val="kk-KZ"/>
        </w:rPr>
        <w:t>Сондықтан тұқымның өміршеңдігін арттыру үшін криопротекторларды қолданып тәжірибелер жүргіздік (</w:t>
      </w:r>
      <w:r w:rsidR="00682C4D">
        <w:rPr>
          <w:sz w:val="28"/>
          <w:szCs w:val="28"/>
          <w:lang w:val="kk-KZ"/>
        </w:rPr>
        <w:t>33</w:t>
      </w:r>
      <w:r w:rsidR="00682C4D" w:rsidRPr="00682C4D">
        <w:rPr>
          <w:sz w:val="28"/>
          <w:szCs w:val="28"/>
          <w:lang w:val="kk-KZ"/>
        </w:rPr>
        <w:t>-кесте).</w:t>
      </w:r>
    </w:p>
    <w:p w14:paraId="399C8DBB" w14:textId="5FACCBE1" w:rsidR="00682C4D" w:rsidRDefault="00682C4D" w:rsidP="00AD268D">
      <w:pPr>
        <w:pStyle w:val="11"/>
        <w:spacing w:before="0" w:beforeAutospacing="0" w:after="0" w:line="240" w:lineRule="auto"/>
        <w:ind w:firstLine="709"/>
        <w:jc w:val="both"/>
        <w:rPr>
          <w:sz w:val="28"/>
          <w:szCs w:val="28"/>
          <w:lang w:val="kk-KZ"/>
        </w:rPr>
      </w:pPr>
    </w:p>
    <w:p w14:paraId="03166915" w14:textId="0DCA0527" w:rsidR="009B0A4C" w:rsidRDefault="009B0A4C" w:rsidP="00AD268D">
      <w:pPr>
        <w:pStyle w:val="11"/>
        <w:spacing w:before="0" w:beforeAutospacing="0" w:after="0" w:line="240" w:lineRule="auto"/>
        <w:ind w:firstLine="709"/>
        <w:jc w:val="both"/>
        <w:rPr>
          <w:sz w:val="28"/>
          <w:szCs w:val="28"/>
          <w:lang w:val="kk-KZ"/>
        </w:rPr>
      </w:pPr>
    </w:p>
    <w:p w14:paraId="1A345754" w14:textId="6506F7CC" w:rsidR="009B0A4C" w:rsidRDefault="009B0A4C" w:rsidP="00AD268D">
      <w:pPr>
        <w:pStyle w:val="11"/>
        <w:spacing w:before="0" w:beforeAutospacing="0" w:after="0" w:line="240" w:lineRule="auto"/>
        <w:ind w:firstLine="709"/>
        <w:jc w:val="both"/>
        <w:rPr>
          <w:sz w:val="28"/>
          <w:szCs w:val="28"/>
          <w:lang w:val="kk-KZ"/>
        </w:rPr>
      </w:pPr>
    </w:p>
    <w:p w14:paraId="575D357C" w14:textId="2DD9B0DD" w:rsidR="009B0A4C" w:rsidRDefault="009B0A4C" w:rsidP="00AD268D">
      <w:pPr>
        <w:pStyle w:val="11"/>
        <w:spacing w:before="0" w:beforeAutospacing="0" w:after="0" w:line="240" w:lineRule="auto"/>
        <w:ind w:firstLine="709"/>
        <w:jc w:val="both"/>
        <w:rPr>
          <w:sz w:val="28"/>
          <w:szCs w:val="28"/>
          <w:lang w:val="kk-KZ"/>
        </w:rPr>
      </w:pPr>
    </w:p>
    <w:p w14:paraId="1362C775" w14:textId="4F8A9DAF" w:rsidR="009B0A4C" w:rsidRDefault="009B0A4C" w:rsidP="00AD268D">
      <w:pPr>
        <w:pStyle w:val="11"/>
        <w:spacing w:before="0" w:beforeAutospacing="0" w:after="0" w:line="240" w:lineRule="auto"/>
        <w:ind w:firstLine="709"/>
        <w:jc w:val="both"/>
        <w:rPr>
          <w:sz w:val="28"/>
          <w:szCs w:val="28"/>
          <w:lang w:val="kk-KZ"/>
        </w:rPr>
      </w:pPr>
    </w:p>
    <w:p w14:paraId="13D015AC" w14:textId="77777777" w:rsidR="009B0A4C" w:rsidRDefault="009B0A4C" w:rsidP="00AD268D">
      <w:pPr>
        <w:pStyle w:val="11"/>
        <w:spacing w:before="0" w:beforeAutospacing="0" w:after="0" w:line="240" w:lineRule="auto"/>
        <w:ind w:firstLine="709"/>
        <w:jc w:val="both"/>
        <w:rPr>
          <w:sz w:val="28"/>
          <w:szCs w:val="28"/>
          <w:lang w:val="kk-KZ"/>
        </w:rPr>
      </w:pPr>
    </w:p>
    <w:p w14:paraId="45F60032" w14:textId="77777777" w:rsidR="00682C4D" w:rsidRDefault="00682C4D" w:rsidP="00682C4D">
      <w:pPr>
        <w:ind w:firstLine="0"/>
        <w:rPr>
          <w:rFonts w:ascii="Times New Roman" w:hAnsi="Times New Roman"/>
          <w:sz w:val="28"/>
          <w:szCs w:val="28"/>
          <w:lang w:val="kk-KZ"/>
        </w:rPr>
      </w:pPr>
      <w:r>
        <w:rPr>
          <w:rFonts w:ascii="Times New Roman" w:hAnsi="Times New Roman"/>
          <w:sz w:val="28"/>
          <w:szCs w:val="28"/>
          <w:lang w:val="kk-KZ"/>
        </w:rPr>
        <w:t xml:space="preserve">Кесте </w:t>
      </w:r>
      <w:r w:rsidRPr="00EA2FE3">
        <w:rPr>
          <w:rFonts w:ascii="Times New Roman" w:hAnsi="Times New Roman"/>
          <w:sz w:val="28"/>
          <w:szCs w:val="28"/>
          <w:lang w:val="kk-KZ"/>
        </w:rPr>
        <w:t>3</w:t>
      </w:r>
      <w:r w:rsidR="00050427">
        <w:rPr>
          <w:rFonts w:ascii="Times New Roman" w:hAnsi="Times New Roman"/>
          <w:sz w:val="28"/>
          <w:szCs w:val="28"/>
          <w:lang w:val="kk-KZ"/>
        </w:rPr>
        <w:t>3</w:t>
      </w:r>
      <w:r>
        <w:rPr>
          <w:rFonts w:ascii="Times New Roman" w:hAnsi="Times New Roman"/>
          <w:sz w:val="28"/>
          <w:szCs w:val="28"/>
          <w:lang w:val="kk-KZ"/>
        </w:rPr>
        <w:t xml:space="preserve"> – </w:t>
      </w:r>
      <w:r w:rsidRPr="005B5886">
        <w:rPr>
          <w:rFonts w:ascii="Times New Roman" w:hAnsi="Times New Roman"/>
          <w:sz w:val="28"/>
          <w:szCs w:val="28"/>
          <w:lang w:val="kk-KZ"/>
        </w:rPr>
        <w:t xml:space="preserve">Криопротекторларды қолдану кезіндегі </w:t>
      </w:r>
      <w:r w:rsidRPr="00682C4D">
        <w:rPr>
          <w:rFonts w:ascii="Times New Roman" w:hAnsi="Times New Roman"/>
          <w:i/>
          <w:iCs/>
          <w:sz w:val="28"/>
          <w:szCs w:val="28"/>
          <w:lang w:val="kk-KZ"/>
        </w:rPr>
        <w:t>Scabiosa ochroleuca</w:t>
      </w:r>
      <w:r w:rsidRPr="00682C4D">
        <w:rPr>
          <w:rFonts w:ascii="Times New Roman" w:hAnsi="Times New Roman"/>
          <w:sz w:val="28"/>
          <w:szCs w:val="28"/>
          <w:lang w:val="kk-KZ"/>
        </w:rPr>
        <w:t xml:space="preserve"> және </w:t>
      </w:r>
      <w:r w:rsidRPr="00682C4D">
        <w:rPr>
          <w:rFonts w:ascii="Times New Roman" w:hAnsi="Times New Roman"/>
          <w:i/>
          <w:iCs/>
          <w:sz w:val="28"/>
          <w:szCs w:val="28"/>
          <w:lang w:val="kk-KZ"/>
        </w:rPr>
        <w:t>Scabiosa isetsensis</w:t>
      </w:r>
      <w:r w:rsidRPr="00682C4D">
        <w:rPr>
          <w:rFonts w:ascii="Times New Roman" w:hAnsi="Times New Roman"/>
          <w:sz w:val="28"/>
          <w:szCs w:val="28"/>
          <w:lang w:val="kk-KZ"/>
        </w:rPr>
        <w:t xml:space="preserve"> тұқымдарының өнгіштігі және өну қарқындылығы</w:t>
      </w:r>
    </w:p>
    <w:p w14:paraId="09726006" w14:textId="77777777" w:rsidR="00682C4D" w:rsidRPr="00AD268D" w:rsidRDefault="00682C4D" w:rsidP="00682C4D">
      <w:pPr>
        <w:ind w:firstLine="454"/>
        <w:rPr>
          <w:rFonts w:ascii="Times New Roman" w:hAnsi="Times New Roman"/>
          <w:sz w:val="16"/>
          <w:szCs w:val="16"/>
          <w:lang w:val="kk-KZ"/>
        </w:rPr>
      </w:pPr>
      <w:r w:rsidRPr="00AD268D">
        <w:rPr>
          <w:rFonts w:ascii="Times New Roman" w:hAnsi="Times New Roman"/>
          <w:sz w:val="16"/>
          <w:szCs w:val="16"/>
          <w:lang w:val="kk-KZ"/>
        </w:rPr>
        <w:t xml:space="preserve">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92"/>
        <w:gridCol w:w="1430"/>
        <w:gridCol w:w="1875"/>
        <w:gridCol w:w="1855"/>
        <w:gridCol w:w="1876"/>
      </w:tblGrid>
      <w:tr w:rsidR="00682C4D" w:rsidRPr="00682C4D" w14:paraId="35F09313" w14:textId="77777777" w:rsidTr="005E28B0">
        <w:trPr>
          <w:trHeight w:val="337"/>
          <w:jc w:val="center"/>
        </w:trPr>
        <w:tc>
          <w:tcPr>
            <w:tcW w:w="2593" w:type="dxa"/>
            <w:vMerge w:val="restart"/>
            <w:shd w:val="clear" w:color="auto" w:fill="auto"/>
          </w:tcPr>
          <w:p w14:paraId="03DA8234" w14:textId="77777777" w:rsidR="00682C4D" w:rsidRPr="00FD2C20" w:rsidRDefault="00682C4D" w:rsidP="00682C4D">
            <w:pPr>
              <w:rPr>
                <w:rFonts w:ascii="Times New Roman" w:hAnsi="Times New Roman"/>
                <w:sz w:val="24"/>
                <w:szCs w:val="24"/>
                <w:lang w:val="kk-KZ"/>
              </w:rPr>
            </w:pPr>
            <w:r w:rsidRPr="00FD2C20">
              <w:rPr>
                <w:rFonts w:ascii="Times New Roman" w:hAnsi="Times New Roman"/>
                <w:sz w:val="24"/>
                <w:szCs w:val="24"/>
                <w:lang w:val="kk-KZ"/>
              </w:rPr>
              <w:t>Криопротекторлар</w:t>
            </w:r>
          </w:p>
        </w:tc>
        <w:tc>
          <w:tcPr>
            <w:tcW w:w="3312" w:type="dxa"/>
            <w:gridSpan w:val="2"/>
            <w:shd w:val="clear" w:color="auto" w:fill="auto"/>
          </w:tcPr>
          <w:p w14:paraId="70C1A4F5" w14:textId="77777777" w:rsidR="00682C4D" w:rsidRPr="00FD2C20" w:rsidRDefault="00682C4D" w:rsidP="00324072">
            <w:pPr>
              <w:ind w:firstLine="0"/>
              <w:rPr>
                <w:rFonts w:ascii="Times New Roman" w:hAnsi="Times New Roman"/>
                <w:sz w:val="24"/>
                <w:szCs w:val="24"/>
                <w:lang w:val="kk-KZ"/>
              </w:rPr>
            </w:pPr>
            <w:r w:rsidRPr="00682C4D">
              <w:rPr>
                <w:rFonts w:ascii="Times New Roman" w:hAnsi="Times New Roman"/>
                <w:i/>
                <w:iCs/>
                <w:sz w:val="28"/>
                <w:szCs w:val="28"/>
                <w:lang w:val="kk-KZ"/>
              </w:rPr>
              <w:t>Scabiosa ochroleuca</w:t>
            </w:r>
          </w:p>
        </w:tc>
        <w:tc>
          <w:tcPr>
            <w:tcW w:w="3751" w:type="dxa"/>
            <w:gridSpan w:val="2"/>
          </w:tcPr>
          <w:p w14:paraId="4FE24151" w14:textId="77777777" w:rsidR="00682C4D" w:rsidRPr="00FD2C20" w:rsidRDefault="00682C4D" w:rsidP="00324072">
            <w:pPr>
              <w:ind w:firstLine="0"/>
              <w:rPr>
                <w:rFonts w:ascii="Times New Roman" w:hAnsi="Times New Roman"/>
                <w:sz w:val="24"/>
                <w:szCs w:val="24"/>
                <w:lang w:val="kk-KZ"/>
              </w:rPr>
            </w:pPr>
            <w:r w:rsidRPr="00682C4D">
              <w:rPr>
                <w:rFonts w:ascii="Times New Roman" w:hAnsi="Times New Roman"/>
                <w:i/>
                <w:iCs/>
                <w:sz w:val="28"/>
                <w:szCs w:val="28"/>
                <w:lang w:val="kk-KZ"/>
              </w:rPr>
              <w:t>Scabiosa isetsensis</w:t>
            </w:r>
          </w:p>
        </w:tc>
      </w:tr>
      <w:tr w:rsidR="00682C4D" w:rsidRPr="00FD2C20" w14:paraId="1B3829EE" w14:textId="77777777" w:rsidTr="005E28B0">
        <w:trPr>
          <w:trHeight w:val="862"/>
          <w:jc w:val="center"/>
        </w:trPr>
        <w:tc>
          <w:tcPr>
            <w:tcW w:w="2593" w:type="dxa"/>
            <w:vMerge/>
            <w:shd w:val="clear" w:color="auto" w:fill="auto"/>
          </w:tcPr>
          <w:p w14:paraId="694700CA" w14:textId="77777777" w:rsidR="00682C4D" w:rsidRPr="00FD2C20" w:rsidRDefault="00682C4D" w:rsidP="00682C4D">
            <w:pPr>
              <w:ind w:firstLine="0"/>
              <w:rPr>
                <w:rFonts w:ascii="Times New Roman" w:hAnsi="Times New Roman"/>
                <w:sz w:val="24"/>
                <w:szCs w:val="24"/>
                <w:lang w:val="kk-KZ"/>
              </w:rPr>
            </w:pPr>
          </w:p>
        </w:tc>
        <w:tc>
          <w:tcPr>
            <w:tcW w:w="1436" w:type="dxa"/>
            <w:shd w:val="clear" w:color="auto" w:fill="auto"/>
          </w:tcPr>
          <w:p w14:paraId="63F62AC2" w14:textId="77777777" w:rsidR="00682C4D" w:rsidRPr="00FD2C20" w:rsidRDefault="00682C4D" w:rsidP="00682C4D">
            <w:pPr>
              <w:ind w:firstLine="0"/>
              <w:rPr>
                <w:rFonts w:ascii="Times New Roman" w:hAnsi="Times New Roman"/>
                <w:sz w:val="24"/>
                <w:szCs w:val="24"/>
                <w:lang w:val="kk-KZ"/>
              </w:rPr>
            </w:pPr>
            <w:r w:rsidRPr="00FD2C20">
              <w:rPr>
                <w:rFonts w:ascii="Times New Roman" w:hAnsi="Times New Roman"/>
                <w:sz w:val="24"/>
                <w:szCs w:val="24"/>
                <w:lang w:val="kk-KZ"/>
              </w:rPr>
              <w:t>Өнгіштігі, %</w:t>
            </w:r>
          </w:p>
        </w:tc>
        <w:tc>
          <w:tcPr>
            <w:tcW w:w="1875" w:type="dxa"/>
            <w:shd w:val="clear" w:color="auto" w:fill="auto"/>
          </w:tcPr>
          <w:p w14:paraId="75D34B76" w14:textId="77777777" w:rsidR="00682C4D" w:rsidRPr="00FD2C20" w:rsidRDefault="00682C4D" w:rsidP="00682C4D">
            <w:pPr>
              <w:ind w:firstLine="0"/>
              <w:rPr>
                <w:rFonts w:ascii="Times New Roman" w:hAnsi="Times New Roman"/>
                <w:sz w:val="24"/>
                <w:szCs w:val="24"/>
                <w:lang w:val="kk-KZ"/>
              </w:rPr>
            </w:pPr>
            <w:r w:rsidRPr="00FD2C20">
              <w:rPr>
                <w:rFonts w:ascii="Times New Roman" w:hAnsi="Times New Roman"/>
                <w:sz w:val="24"/>
                <w:szCs w:val="24"/>
                <w:lang w:val="kk-KZ"/>
              </w:rPr>
              <w:t>Өну қарқындылығы, %</w:t>
            </w:r>
          </w:p>
        </w:tc>
        <w:tc>
          <w:tcPr>
            <w:tcW w:w="1875" w:type="dxa"/>
          </w:tcPr>
          <w:p w14:paraId="4602D8CA" w14:textId="77777777" w:rsidR="00682C4D" w:rsidRPr="00FD2C20" w:rsidRDefault="00682C4D" w:rsidP="00682C4D">
            <w:pPr>
              <w:ind w:firstLine="0"/>
              <w:rPr>
                <w:rFonts w:ascii="Times New Roman" w:hAnsi="Times New Roman"/>
                <w:sz w:val="24"/>
                <w:szCs w:val="24"/>
                <w:lang w:val="kk-KZ"/>
              </w:rPr>
            </w:pPr>
            <w:r w:rsidRPr="00FD2C20">
              <w:rPr>
                <w:rFonts w:ascii="Times New Roman" w:hAnsi="Times New Roman"/>
                <w:sz w:val="24"/>
                <w:szCs w:val="24"/>
                <w:lang w:val="kk-KZ"/>
              </w:rPr>
              <w:t>Өнгіштігі, %</w:t>
            </w:r>
          </w:p>
        </w:tc>
        <w:tc>
          <w:tcPr>
            <w:tcW w:w="1875" w:type="dxa"/>
          </w:tcPr>
          <w:p w14:paraId="76439F03" w14:textId="77777777" w:rsidR="00682C4D" w:rsidRPr="00FD2C20" w:rsidRDefault="00682C4D" w:rsidP="00682C4D">
            <w:pPr>
              <w:ind w:firstLine="0"/>
              <w:rPr>
                <w:rFonts w:ascii="Times New Roman" w:hAnsi="Times New Roman"/>
                <w:sz w:val="24"/>
                <w:szCs w:val="24"/>
                <w:lang w:val="kk-KZ"/>
              </w:rPr>
            </w:pPr>
            <w:r w:rsidRPr="00FD2C20">
              <w:rPr>
                <w:rFonts w:ascii="Times New Roman" w:hAnsi="Times New Roman"/>
                <w:sz w:val="24"/>
                <w:szCs w:val="24"/>
                <w:lang w:val="kk-KZ"/>
              </w:rPr>
              <w:t>Өну қарқындылығы, %</w:t>
            </w:r>
          </w:p>
        </w:tc>
      </w:tr>
      <w:tr w:rsidR="00682C4D" w:rsidRPr="00FD2C20" w14:paraId="35D0F1E6" w14:textId="77777777" w:rsidTr="005E28B0">
        <w:trPr>
          <w:trHeight w:val="575"/>
          <w:jc w:val="center"/>
        </w:trPr>
        <w:tc>
          <w:tcPr>
            <w:tcW w:w="2593" w:type="dxa"/>
            <w:shd w:val="clear" w:color="auto" w:fill="auto"/>
          </w:tcPr>
          <w:p w14:paraId="54AD6268" w14:textId="77777777" w:rsidR="00682C4D" w:rsidRPr="00FD2C20" w:rsidRDefault="00682C4D" w:rsidP="00682C4D">
            <w:pPr>
              <w:ind w:firstLine="0"/>
              <w:rPr>
                <w:rFonts w:ascii="Times New Roman" w:hAnsi="Times New Roman"/>
                <w:sz w:val="24"/>
                <w:szCs w:val="24"/>
                <w:lang w:val="kk-KZ"/>
              </w:rPr>
            </w:pPr>
            <w:r w:rsidRPr="00FD2C20">
              <w:rPr>
                <w:rFonts w:ascii="Times New Roman" w:hAnsi="Times New Roman"/>
                <w:sz w:val="24"/>
                <w:szCs w:val="24"/>
                <w:lang w:val="kk-KZ"/>
              </w:rPr>
              <w:t>Бақылау (криомұздатусыз)</w:t>
            </w:r>
          </w:p>
        </w:tc>
        <w:tc>
          <w:tcPr>
            <w:tcW w:w="1436" w:type="dxa"/>
            <w:shd w:val="clear" w:color="auto" w:fill="auto"/>
          </w:tcPr>
          <w:p w14:paraId="1AA50C8C"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58,8±1,1</w:t>
            </w:r>
          </w:p>
        </w:tc>
        <w:tc>
          <w:tcPr>
            <w:tcW w:w="1875" w:type="dxa"/>
            <w:shd w:val="clear" w:color="auto" w:fill="auto"/>
          </w:tcPr>
          <w:p w14:paraId="48DF0564"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56,3±1,1</w:t>
            </w:r>
          </w:p>
        </w:tc>
        <w:tc>
          <w:tcPr>
            <w:tcW w:w="1875" w:type="dxa"/>
          </w:tcPr>
          <w:p w14:paraId="2EDE9F73"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40,2±0,5</w:t>
            </w:r>
          </w:p>
        </w:tc>
        <w:tc>
          <w:tcPr>
            <w:tcW w:w="1875" w:type="dxa"/>
          </w:tcPr>
          <w:p w14:paraId="2D97DB9D"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36,5±0,2</w:t>
            </w:r>
          </w:p>
        </w:tc>
      </w:tr>
      <w:tr w:rsidR="00682C4D" w:rsidRPr="00FD2C20" w14:paraId="4AB0B94A" w14:textId="77777777" w:rsidTr="005E28B0">
        <w:trPr>
          <w:trHeight w:val="287"/>
          <w:jc w:val="center"/>
        </w:trPr>
        <w:tc>
          <w:tcPr>
            <w:tcW w:w="2593" w:type="dxa"/>
            <w:shd w:val="clear" w:color="auto" w:fill="auto"/>
          </w:tcPr>
          <w:p w14:paraId="2BDCD28E" w14:textId="77777777" w:rsidR="00682C4D" w:rsidRPr="00FD2C20" w:rsidRDefault="00682C4D" w:rsidP="00682C4D">
            <w:pPr>
              <w:ind w:firstLine="0"/>
              <w:rPr>
                <w:rFonts w:ascii="Times New Roman" w:hAnsi="Times New Roman"/>
                <w:sz w:val="24"/>
                <w:szCs w:val="24"/>
                <w:lang w:val="kk-KZ"/>
              </w:rPr>
            </w:pPr>
            <w:r w:rsidRPr="00FD2C20">
              <w:rPr>
                <w:rFonts w:ascii="Times New Roman" w:hAnsi="Times New Roman"/>
                <w:sz w:val="24"/>
                <w:szCs w:val="24"/>
                <w:lang w:val="kk-KZ"/>
              </w:rPr>
              <w:t>Сахароза 10%</w:t>
            </w:r>
          </w:p>
        </w:tc>
        <w:tc>
          <w:tcPr>
            <w:tcW w:w="1436" w:type="dxa"/>
            <w:shd w:val="clear" w:color="auto" w:fill="auto"/>
          </w:tcPr>
          <w:p w14:paraId="51866ECC"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22,6±0,8*</w:t>
            </w:r>
          </w:p>
        </w:tc>
        <w:tc>
          <w:tcPr>
            <w:tcW w:w="1875" w:type="dxa"/>
            <w:shd w:val="clear" w:color="auto" w:fill="auto"/>
          </w:tcPr>
          <w:p w14:paraId="2D556074"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18,0±0,4*</w:t>
            </w:r>
          </w:p>
        </w:tc>
        <w:tc>
          <w:tcPr>
            <w:tcW w:w="1875" w:type="dxa"/>
          </w:tcPr>
          <w:p w14:paraId="3F61FB89"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w:t>
            </w:r>
          </w:p>
        </w:tc>
        <w:tc>
          <w:tcPr>
            <w:tcW w:w="1875" w:type="dxa"/>
          </w:tcPr>
          <w:p w14:paraId="2CFB95DB"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w:t>
            </w:r>
          </w:p>
        </w:tc>
      </w:tr>
      <w:tr w:rsidR="00682C4D" w:rsidRPr="00FD2C20" w14:paraId="0315174E" w14:textId="77777777" w:rsidTr="005E28B0">
        <w:trPr>
          <w:trHeight w:val="287"/>
          <w:jc w:val="center"/>
        </w:trPr>
        <w:tc>
          <w:tcPr>
            <w:tcW w:w="2593" w:type="dxa"/>
            <w:shd w:val="clear" w:color="auto" w:fill="auto"/>
          </w:tcPr>
          <w:p w14:paraId="78C137B4" w14:textId="77777777" w:rsidR="00682C4D" w:rsidRPr="00FD2C20" w:rsidRDefault="00682C4D" w:rsidP="00682C4D">
            <w:pPr>
              <w:ind w:firstLine="0"/>
              <w:rPr>
                <w:rFonts w:ascii="Times New Roman" w:hAnsi="Times New Roman"/>
                <w:sz w:val="24"/>
                <w:szCs w:val="24"/>
                <w:lang w:val="kk-KZ"/>
              </w:rPr>
            </w:pPr>
            <w:r w:rsidRPr="00FD2C20">
              <w:rPr>
                <w:rFonts w:ascii="Times New Roman" w:hAnsi="Times New Roman"/>
                <w:sz w:val="24"/>
                <w:szCs w:val="24"/>
                <w:lang w:val="kk-KZ"/>
              </w:rPr>
              <w:t>Глюкоза 20%</w:t>
            </w:r>
          </w:p>
        </w:tc>
        <w:tc>
          <w:tcPr>
            <w:tcW w:w="1436" w:type="dxa"/>
            <w:shd w:val="clear" w:color="auto" w:fill="auto"/>
          </w:tcPr>
          <w:p w14:paraId="2782DCD8"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20,0±0,2*</w:t>
            </w:r>
          </w:p>
        </w:tc>
        <w:tc>
          <w:tcPr>
            <w:tcW w:w="1875" w:type="dxa"/>
            <w:shd w:val="clear" w:color="auto" w:fill="auto"/>
          </w:tcPr>
          <w:p w14:paraId="625F0609"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15,2±0,7*</w:t>
            </w:r>
          </w:p>
        </w:tc>
        <w:tc>
          <w:tcPr>
            <w:tcW w:w="1875" w:type="dxa"/>
          </w:tcPr>
          <w:p w14:paraId="7277709E"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w:t>
            </w:r>
          </w:p>
        </w:tc>
        <w:tc>
          <w:tcPr>
            <w:tcW w:w="1875" w:type="dxa"/>
          </w:tcPr>
          <w:p w14:paraId="6B284612"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w:t>
            </w:r>
          </w:p>
        </w:tc>
      </w:tr>
      <w:tr w:rsidR="00682C4D" w:rsidRPr="00FD2C20" w14:paraId="36E7787F" w14:textId="77777777" w:rsidTr="005E28B0">
        <w:trPr>
          <w:trHeight w:val="287"/>
          <w:jc w:val="center"/>
        </w:trPr>
        <w:tc>
          <w:tcPr>
            <w:tcW w:w="2593" w:type="dxa"/>
            <w:shd w:val="clear" w:color="auto" w:fill="auto"/>
          </w:tcPr>
          <w:p w14:paraId="5B2BBB10" w14:textId="77777777" w:rsidR="00682C4D" w:rsidRPr="00FD2C20" w:rsidRDefault="00682C4D" w:rsidP="00682C4D">
            <w:pPr>
              <w:ind w:firstLine="0"/>
              <w:rPr>
                <w:rFonts w:ascii="Times New Roman" w:hAnsi="Times New Roman"/>
                <w:sz w:val="24"/>
                <w:szCs w:val="24"/>
                <w:lang w:val="kk-KZ"/>
              </w:rPr>
            </w:pPr>
            <w:r w:rsidRPr="00FD2C20">
              <w:rPr>
                <w:rFonts w:ascii="Times New Roman" w:hAnsi="Times New Roman"/>
                <w:sz w:val="24"/>
                <w:szCs w:val="24"/>
                <w:lang w:val="kk-KZ"/>
              </w:rPr>
              <w:t>Сахароза 20%</w:t>
            </w:r>
          </w:p>
        </w:tc>
        <w:tc>
          <w:tcPr>
            <w:tcW w:w="1436" w:type="dxa"/>
            <w:shd w:val="clear" w:color="auto" w:fill="auto"/>
          </w:tcPr>
          <w:p w14:paraId="37B449B4"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52,6±2,6</w:t>
            </w:r>
          </w:p>
        </w:tc>
        <w:tc>
          <w:tcPr>
            <w:tcW w:w="1875" w:type="dxa"/>
            <w:shd w:val="clear" w:color="auto" w:fill="auto"/>
          </w:tcPr>
          <w:p w14:paraId="1A7C56A9"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50,7±1,9</w:t>
            </w:r>
          </w:p>
        </w:tc>
        <w:tc>
          <w:tcPr>
            <w:tcW w:w="1875" w:type="dxa"/>
          </w:tcPr>
          <w:p w14:paraId="2F1543D3"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10,0±0,2*</w:t>
            </w:r>
          </w:p>
        </w:tc>
        <w:tc>
          <w:tcPr>
            <w:tcW w:w="1875" w:type="dxa"/>
          </w:tcPr>
          <w:p w14:paraId="5DD7B27E"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10,0±0,2*</w:t>
            </w:r>
          </w:p>
        </w:tc>
      </w:tr>
      <w:tr w:rsidR="00682C4D" w:rsidRPr="00FD2C20" w14:paraId="19F9AB81" w14:textId="77777777" w:rsidTr="005E28B0">
        <w:trPr>
          <w:trHeight w:val="287"/>
          <w:jc w:val="center"/>
        </w:trPr>
        <w:tc>
          <w:tcPr>
            <w:tcW w:w="2593" w:type="dxa"/>
            <w:shd w:val="clear" w:color="auto" w:fill="auto"/>
          </w:tcPr>
          <w:p w14:paraId="6906691D" w14:textId="77777777" w:rsidR="00682C4D" w:rsidRPr="00FD2C20" w:rsidRDefault="00682C4D" w:rsidP="00682C4D">
            <w:pPr>
              <w:ind w:firstLine="0"/>
              <w:rPr>
                <w:rFonts w:ascii="Times New Roman" w:hAnsi="Times New Roman"/>
                <w:sz w:val="24"/>
                <w:szCs w:val="24"/>
                <w:lang w:val="kk-KZ"/>
              </w:rPr>
            </w:pPr>
            <w:r w:rsidRPr="00FD2C20">
              <w:rPr>
                <w:rFonts w:ascii="Times New Roman" w:hAnsi="Times New Roman"/>
                <w:sz w:val="24"/>
                <w:szCs w:val="24"/>
                <w:lang w:val="kk-KZ"/>
              </w:rPr>
              <w:t>Сахароза 40%</w:t>
            </w:r>
          </w:p>
        </w:tc>
        <w:tc>
          <w:tcPr>
            <w:tcW w:w="1436" w:type="dxa"/>
            <w:shd w:val="clear" w:color="auto" w:fill="auto"/>
          </w:tcPr>
          <w:p w14:paraId="35FB7A97"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5,0±0,01*</w:t>
            </w:r>
          </w:p>
        </w:tc>
        <w:tc>
          <w:tcPr>
            <w:tcW w:w="1875" w:type="dxa"/>
            <w:shd w:val="clear" w:color="auto" w:fill="auto"/>
          </w:tcPr>
          <w:p w14:paraId="0B9AD2C4"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5,0±0,01*</w:t>
            </w:r>
          </w:p>
        </w:tc>
        <w:tc>
          <w:tcPr>
            <w:tcW w:w="1875" w:type="dxa"/>
          </w:tcPr>
          <w:p w14:paraId="4D946FDC"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5,0±0,1*</w:t>
            </w:r>
          </w:p>
        </w:tc>
        <w:tc>
          <w:tcPr>
            <w:tcW w:w="1875" w:type="dxa"/>
          </w:tcPr>
          <w:p w14:paraId="52942FC6"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5,0±0,1*</w:t>
            </w:r>
          </w:p>
        </w:tc>
      </w:tr>
      <w:tr w:rsidR="00682C4D" w:rsidRPr="00FD2C20" w14:paraId="0DEFAA1A" w14:textId="77777777" w:rsidTr="005E28B0">
        <w:trPr>
          <w:trHeight w:val="275"/>
          <w:jc w:val="center"/>
        </w:trPr>
        <w:tc>
          <w:tcPr>
            <w:tcW w:w="2593" w:type="dxa"/>
            <w:shd w:val="clear" w:color="auto" w:fill="auto"/>
          </w:tcPr>
          <w:p w14:paraId="1A352EE9" w14:textId="77777777" w:rsidR="00682C4D" w:rsidRPr="00FD2C20" w:rsidRDefault="00682C4D" w:rsidP="00682C4D">
            <w:pPr>
              <w:ind w:firstLine="0"/>
              <w:rPr>
                <w:rFonts w:ascii="Times New Roman" w:hAnsi="Times New Roman"/>
                <w:sz w:val="24"/>
                <w:szCs w:val="24"/>
                <w:lang w:val="kk-KZ"/>
              </w:rPr>
            </w:pPr>
            <w:r w:rsidRPr="00FD2C20">
              <w:rPr>
                <w:rFonts w:ascii="Times New Roman" w:hAnsi="Times New Roman"/>
                <w:sz w:val="24"/>
                <w:szCs w:val="24"/>
                <w:lang w:val="kk-KZ"/>
              </w:rPr>
              <w:t xml:space="preserve">Глюкоза 40% </w:t>
            </w:r>
          </w:p>
        </w:tc>
        <w:tc>
          <w:tcPr>
            <w:tcW w:w="1436" w:type="dxa"/>
            <w:shd w:val="clear" w:color="auto" w:fill="auto"/>
          </w:tcPr>
          <w:p w14:paraId="05555938"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42,8±1,3*</w:t>
            </w:r>
          </w:p>
        </w:tc>
        <w:tc>
          <w:tcPr>
            <w:tcW w:w="1875" w:type="dxa"/>
            <w:shd w:val="clear" w:color="auto" w:fill="auto"/>
          </w:tcPr>
          <w:p w14:paraId="364C7224"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38,0±0,7*</w:t>
            </w:r>
          </w:p>
        </w:tc>
        <w:tc>
          <w:tcPr>
            <w:tcW w:w="1875" w:type="dxa"/>
          </w:tcPr>
          <w:p w14:paraId="2DC39CC8"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30,0±0,7*</w:t>
            </w:r>
          </w:p>
        </w:tc>
        <w:tc>
          <w:tcPr>
            <w:tcW w:w="1875" w:type="dxa"/>
          </w:tcPr>
          <w:p w14:paraId="446265FE"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20,0±0,4*</w:t>
            </w:r>
          </w:p>
        </w:tc>
      </w:tr>
      <w:tr w:rsidR="00682C4D" w:rsidRPr="00FD2C20" w14:paraId="1087DCF9" w14:textId="77777777" w:rsidTr="005E28B0">
        <w:trPr>
          <w:trHeight w:val="287"/>
          <w:jc w:val="center"/>
        </w:trPr>
        <w:tc>
          <w:tcPr>
            <w:tcW w:w="2593" w:type="dxa"/>
            <w:shd w:val="clear" w:color="auto" w:fill="auto"/>
          </w:tcPr>
          <w:p w14:paraId="3E5D5F58" w14:textId="77777777" w:rsidR="00682C4D" w:rsidRPr="00FD2C20" w:rsidRDefault="00682C4D" w:rsidP="00682C4D">
            <w:pPr>
              <w:ind w:firstLine="0"/>
              <w:rPr>
                <w:rFonts w:ascii="Times New Roman" w:hAnsi="Times New Roman"/>
                <w:sz w:val="24"/>
                <w:szCs w:val="24"/>
                <w:lang w:val="kk-KZ"/>
              </w:rPr>
            </w:pPr>
            <w:r w:rsidRPr="00FD2C20">
              <w:rPr>
                <w:rFonts w:ascii="Times New Roman" w:hAnsi="Times New Roman"/>
                <w:sz w:val="24"/>
                <w:szCs w:val="24"/>
                <w:lang w:val="kk-KZ"/>
              </w:rPr>
              <w:t>Глицерин 20%</w:t>
            </w:r>
          </w:p>
        </w:tc>
        <w:tc>
          <w:tcPr>
            <w:tcW w:w="1436" w:type="dxa"/>
            <w:shd w:val="clear" w:color="auto" w:fill="auto"/>
          </w:tcPr>
          <w:p w14:paraId="1F1F79C7"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45,1±0,8*</w:t>
            </w:r>
          </w:p>
        </w:tc>
        <w:tc>
          <w:tcPr>
            <w:tcW w:w="1875" w:type="dxa"/>
            <w:shd w:val="clear" w:color="auto" w:fill="auto"/>
          </w:tcPr>
          <w:p w14:paraId="158F93B9"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40,4±0,2*</w:t>
            </w:r>
          </w:p>
        </w:tc>
        <w:tc>
          <w:tcPr>
            <w:tcW w:w="1875" w:type="dxa"/>
          </w:tcPr>
          <w:p w14:paraId="4022DE2C"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48,4±1,5</w:t>
            </w:r>
          </w:p>
        </w:tc>
        <w:tc>
          <w:tcPr>
            <w:tcW w:w="1875" w:type="dxa"/>
          </w:tcPr>
          <w:p w14:paraId="14B22025"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44,0±2,2*</w:t>
            </w:r>
          </w:p>
        </w:tc>
      </w:tr>
      <w:tr w:rsidR="00682C4D" w:rsidRPr="00FD2C20" w14:paraId="4232392E" w14:textId="77777777" w:rsidTr="005E28B0">
        <w:trPr>
          <w:trHeight w:val="287"/>
          <w:jc w:val="center"/>
        </w:trPr>
        <w:tc>
          <w:tcPr>
            <w:tcW w:w="2593" w:type="dxa"/>
            <w:shd w:val="clear" w:color="auto" w:fill="auto"/>
          </w:tcPr>
          <w:p w14:paraId="4734F268" w14:textId="77777777" w:rsidR="00682C4D" w:rsidRPr="00FD2C20" w:rsidRDefault="00682C4D" w:rsidP="00682C4D">
            <w:pPr>
              <w:ind w:firstLine="0"/>
              <w:rPr>
                <w:rFonts w:ascii="Times New Roman" w:hAnsi="Times New Roman"/>
                <w:sz w:val="24"/>
                <w:szCs w:val="24"/>
                <w:lang w:val="kk-KZ"/>
              </w:rPr>
            </w:pPr>
            <w:r w:rsidRPr="00FD2C20">
              <w:rPr>
                <w:rFonts w:ascii="Times New Roman" w:hAnsi="Times New Roman"/>
                <w:sz w:val="24"/>
                <w:szCs w:val="24"/>
                <w:lang w:val="kk-KZ"/>
              </w:rPr>
              <w:t>Глицерин 40%</w:t>
            </w:r>
          </w:p>
        </w:tc>
        <w:tc>
          <w:tcPr>
            <w:tcW w:w="1436" w:type="dxa"/>
            <w:shd w:val="clear" w:color="auto" w:fill="auto"/>
          </w:tcPr>
          <w:p w14:paraId="5544513A"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5,0±0,01*</w:t>
            </w:r>
          </w:p>
        </w:tc>
        <w:tc>
          <w:tcPr>
            <w:tcW w:w="1875" w:type="dxa"/>
            <w:shd w:val="clear" w:color="auto" w:fill="auto"/>
          </w:tcPr>
          <w:p w14:paraId="38ED08EB"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5,0±0,01*</w:t>
            </w:r>
          </w:p>
        </w:tc>
        <w:tc>
          <w:tcPr>
            <w:tcW w:w="1875" w:type="dxa"/>
          </w:tcPr>
          <w:p w14:paraId="787BF9F5"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36,4±0,8</w:t>
            </w:r>
          </w:p>
        </w:tc>
        <w:tc>
          <w:tcPr>
            <w:tcW w:w="1875" w:type="dxa"/>
          </w:tcPr>
          <w:p w14:paraId="47311CFF"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35,0±0,8</w:t>
            </w:r>
          </w:p>
        </w:tc>
      </w:tr>
      <w:tr w:rsidR="00682C4D" w:rsidRPr="00FD2C20" w14:paraId="6FAF0983" w14:textId="77777777" w:rsidTr="005E28B0">
        <w:trPr>
          <w:trHeight w:val="575"/>
          <w:jc w:val="center"/>
        </w:trPr>
        <w:tc>
          <w:tcPr>
            <w:tcW w:w="2593" w:type="dxa"/>
            <w:shd w:val="clear" w:color="auto" w:fill="auto"/>
          </w:tcPr>
          <w:p w14:paraId="1BC86BAF" w14:textId="77777777" w:rsidR="00682C4D" w:rsidRPr="00FD2C20" w:rsidRDefault="00682C4D" w:rsidP="00682C4D">
            <w:pPr>
              <w:ind w:firstLine="0"/>
              <w:rPr>
                <w:rFonts w:ascii="Times New Roman" w:hAnsi="Times New Roman"/>
                <w:sz w:val="24"/>
                <w:szCs w:val="24"/>
                <w:lang w:val="kk-KZ"/>
              </w:rPr>
            </w:pPr>
            <w:r w:rsidRPr="00FD2C20">
              <w:rPr>
                <w:rFonts w:ascii="Times New Roman" w:hAnsi="Times New Roman"/>
                <w:sz w:val="24"/>
                <w:szCs w:val="24"/>
                <w:lang w:val="kk-KZ"/>
              </w:rPr>
              <w:t>Глюкоза 5% + глицерин 5%</w:t>
            </w:r>
          </w:p>
        </w:tc>
        <w:tc>
          <w:tcPr>
            <w:tcW w:w="1436" w:type="dxa"/>
            <w:shd w:val="clear" w:color="auto" w:fill="auto"/>
          </w:tcPr>
          <w:p w14:paraId="72D7E779"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25,3±0,5*</w:t>
            </w:r>
          </w:p>
        </w:tc>
        <w:tc>
          <w:tcPr>
            <w:tcW w:w="1875" w:type="dxa"/>
            <w:shd w:val="clear" w:color="auto" w:fill="auto"/>
          </w:tcPr>
          <w:p w14:paraId="5FD7F10F"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20,2±0,06*</w:t>
            </w:r>
          </w:p>
        </w:tc>
        <w:tc>
          <w:tcPr>
            <w:tcW w:w="1875" w:type="dxa"/>
          </w:tcPr>
          <w:p w14:paraId="7A47C00F"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36,7±0,4</w:t>
            </w:r>
          </w:p>
        </w:tc>
        <w:tc>
          <w:tcPr>
            <w:tcW w:w="1875" w:type="dxa"/>
          </w:tcPr>
          <w:p w14:paraId="2DA00A11"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30,2±0,5</w:t>
            </w:r>
          </w:p>
        </w:tc>
      </w:tr>
      <w:tr w:rsidR="00682C4D" w:rsidRPr="00FD2C20" w14:paraId="2BEF9665" w14:textId="77777777" w:rsidTr="005E28B0">
        <w:trPr>
          <w:trHeight w:val="287"/>
          <w:jc w:val="center"/>
        </w:trPr>
        <w:tc>
          <w:tcPr>
            <w:tcW w:w="2593" w:type="dxa"/>
            <w:shd w:val="clear" w:color="auto" w:fill="auto"/>
          </w:tcPr>
          <w:p w14:paraId="290CD08A" w14:textId="77777777" w:rsidR="00682C4D" w:rsidRPr="00FD2C20" w:rsidRDefault="00682C4D" w:rsidP="00682C4D">
            <w:pPr>
              <w:ind w:firstLine="0"/>
              <w:rPr>
                <w:rFonts w:ascii="Times New Roman" w:hAnsi="Times New Roman"/>
                <w:sz w:val="24"/>
                <w:szCs w:val="24"/>
                <w:lang w:val="kk-KZ"/>
              </w:rPr>
            </w:pPr>
            <w:r w:rsidRPr="00FD2C20">
              <w:rPr>
                <w:rFonts w:ascii="Times New Roman" w:hAnsi="Times New Roman"/>
                <w:sz w:val="24"/>
                <w:szCs w:val="24"/>
                <w:lang w:val="kk-KZ"/>
              </w:rPr>
              <w:t>ДМСО 5%</w:t>
            </w:r>
          </w:p>
        </w:tc>
        <w:tc>
          <w:tcPr>
            <w:tcW w:w="1436" w:type="dxa"/>
            <w:shd w:val="clear" w:color="auto" w:fill="auto"/>
          </w:tcPr>
          <w:p w14:paraId="6BA911FA"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55,6±1,4</w:t>
            </w:r>
          </w:p>
        </w:tc>
        <w:tc>
          <w:tcPr>
            <w:tcW w:w="1875" w:type="dxa"/>
            <w:shd w:val="clear" w:color="auto" w:fill="auto"/>
          </w:tcPr>
          <w:p w14:paraId="50238779"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30,3±0,6*</w:t>
            </w:r>
          </w:p>
        </w:tc>
        <w:tc>
          <w:tcPr>
            <w:tcW w:w="1875" w:type="dxa"/>
          </w:tcPr>
          <w:p w14:paraId="7E111D45"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46,4±0,6</w:t>
            </w:r>
          </w:p>
        </w:tc>
        <w:tc>
          <w:tcPr>
            <w:tcW w:w="1875" w:type="dxa"/>
          </w:tcPr>
          <w:p w14:paraId="719CEAFB"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42,2±1,0</w:t>
            </w:r>
          </w:p>
        </w:tc>
      </w:tr>
      <w:tr w:rsidR="00682C4D" w:rsidRPr="00FD2C20" w14:paraId="70D53948" w14:textId="77777777" w:rsidTr="005E28B0">
        <w:trPr>
          <w:trHeight w:val="287"/>
          <w:jc w:val="center"/>
        </w:trPr>
        <w:tc>
          <w:tcPr>
            <w:tcW w:w="2593" w:type="dxa"/>
            <w:shd w:val="clear" w:color="auto" w:fill="auto"/>
          </w:tcPr>
          <w:p w14:paraId="21697A3C" w14:textId="77777777" w:rsidR="00682C4D" w:rsidRPr="00FD2C20" w:rsidRDefault="00682C4D" w:rsidP="00682C4D">
            <w:pPr>
              <w:ind w:firstLine="0"/>
              <w:rPr>
                <w:rFonts w:ascii="Times New Roman" w:hAnsi="Times New Roman"/>
                <w:sz w:val="24"/>
                <w:szCs w:val="24"/>
                <w:lang w:val="kk-KZ"/>
              </w:rPr>
            </w:pPr>
            <w:r w:rsidRPr="00FD2C20">
              <w:rPr>
                <w:rFonts w:ascii="Times New Roman" w:hAnsi="Times New Roman"/>
                <w:sz w:val="24"/>
                <w:szCs w:val="24"/>
                <w:lang w:val="kk-KZ"/>
              </w:rPr>
              <w:t>Пропиленгликоль 5%</w:t>
            </w:r>
          </w:p>
        </w:tc>
        <w:tc>
          <w:tcPr>
            <w:tcW w:w="1436" w:type="dxa"/>
            <w:shd w:val="clear" w:color="auto" w:fill="auto"/>
          </w:tcPr>
          <w:p w14:paraId="66830598"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65,4±1,4*</w:t>
            </w:r>
          </w:p>
        </w:tc>
        <w:tc>
          <w:tcPr>
            <w:tcW w:w="1875" w:type="dxa"/>
            <w:shd w:val="clear" w:color="auto" w:fill="auto"/>
          </w:tcPr>
          <w:p w14:paraId="4B7A8218"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50,2±1,6</w:t>
            </w:r>
          </w:p>
        </w:tc>
        <w:tc>
          <w:tcPr>
            <w:tcW w:w="1875" w:type="dxa"/>
          </w:tcPr>
          <w:p w14:paraId="35DD9F72"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50,0±1,1*</w:t>
            </w:r>
          </w:p>
        </w:tc>
        <w:tc>
          <w:tcPr>
            <w:tcW w:w="1875" w:type="dxa"/>
          </w:tcPr>
          <w:p w14:paraId="123AB242"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40,0±0,9</w:t>
            </w:r>
          </w:p>
        </w:tc>
      </w:tr>
      <w:tr w:rsidR="00682C4D" w:rsidRPr="00FD2C20" w14:paraId="05E3B343" w14:textId="77777777" w:rsidTr="005E28B0">
        <w:trPr>
          <w:trHeight w:val="275"/>
          <w:jc w:val="center"/>
        </w:trPr>
        <w:tc>
          <w:tcPr>
            <w:tcW w:w="2593" w:type="dxa"/>
            <w:shd w:val="clear" w:color="auto" w:fill="auto"/>
          </w:tcPr>
          <w:p w14:paraId="3F037EE9" w14:textId="77777777" w:rsidR="00682C4D" w:rsidRPr="00FD2C20" w:rsidRDefault="00682C4D" w:rsidP="00682C4D">
            <w:pPr>
              <w:ind w:firstLine="0"/>
              <w:rPr>
                <w:rFonts w:ascii="Times New Roman" w:hAnsi="Times New Roman"/>
                <w:sz w:val="24"/>
                <w:szCs w:val="24"/>
                <w:lang w:val="kk-KZ"/>
              </w:rPr>
            </w:pPr>
            <w:r w:rsidRPr="00FD2C20">
              <w:rPr>
                <w:rFonts w:ascii="Times New Roman" w:hAnsi="Times New Roman"/>
                <w:sz w:val="24"/>
                <w:szCs w:val="24"/>
                <w:lang w:val="kk-KZ"/>
              </w:rPr>
              <w:t>Пропиленгликоль 10%</w:t>
            </w:r>
          </w:p>
        </w:tc>
        <w:tc>
          <w:tcPr>
            <w:tcW w:w="1436" w:type="dxa"/>
            <w:shd w:val="clear" w:color="auto" w:fill="auto"/>
          </w:tcPr>
          <w:p w14:paraId="04287EF3"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37,0±5,0*</w:t>
            </w:r>
          </w:p>
        </w:tc>
        <w:tc>
          <w:tcPr>
            <w:tcW w:w="1875" w:type="dxa"/>
            <w:shd w:val="clear" w:color="auto" w:fill="auto"/>
          </w:tcPr>
          <w:p w14:paraId="209ADCA3"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36,3±1,8*</w:t>
            </w:r>
          </w:p>
        </w:tc>
        <w:tc>
          <w:tcPr>
            <w:tcW w:w="1875" w:type="dxa"/>
          </w:tcPr>
          <w:p w14:paraId="700F2112"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w:t>
            </w:r>
          </w:p>
        </w:tc>
        <w:tc>
          <w:tcPr>
            <w:tcW w:w="1875" w:type="dxa"/>
          </w:tcPr>
          <w:p w14:paraId="0F7490CD" w14:textId="77777777" w:rsidR="00682C4D" w:rsidRPr="00682C4D" w:rsidRDefault="00682C4D" w:rsidP="00682C4D">
            <w:pPr>
              <w:ind w:firstLine="0"/>
              <w:jc w:val="center"/>
              <w:rPr>
                <w:rFonts w:ascii="Times New Roman" w:hAnsi="Times New Roman"/>
                <w:sz w:val="24"/>
                <w:szCs w:val="24"/>
                <w:lang w:val="kk-KZ"/>
              </w:rPr>
            </w:pPr>
            <w:r w:rsidRPr="00682C4D">
              <w:rPr>
                <w:rFonts w:ascii="Times New Roman" w:hAnsi="Times New Roman"/>
                <w:sz w:val="24"/>
                <w:szCs w:val="24"/>
              </w:rPr>
              <w:t>±</w:t>
            </w:r>
          </w:p>
        </w:tc>
      </w:tr>
      <w:tr w:rsidR="00682C4D" w:rsidRPr="00FD2C20" w14:paraId="18CA8A5A" w14:textId="77777777" w:rsidTr="005E28B0">
        <w:trPr>
          <w:trHeight w:val="575"/>
          <w:jc w:val="center"/>
        </w:trPr>
        <w:tc>
          <w:tcPr>
            <w:tcW w:w="9657" w:type="dxa"/>
            <w:gridSpan w:val="5"/>
            <w:shd w:val="clear" w:color="auto" w:fill="auto"/>
          </w:tcPr>
          <w:p w14:paraId="0B60B9F4" w14:textId="77777777" w:rsidR="00682C4D" w:rsidRPr="00682C4D" w:rsidRDefault="00682C4D" w:rsidP="00682C4D">
            <w:pPr>
              <w:ind w:firstLine="0"/>
              <w:rPr>
                <w:rFonts w:ascii="Times New Roman" w:hAnsi="Times New Roman"/>
                <w:sz w:val="24"/>
                <w:szCs w:val="24"/>
              </w:rPr>
            </w:pPr>
            <w:r w:rsidRPr="00C16679">
              <w:rPr>
                <w:rFonts w:ascii="Times New Roman" w:hAnsi="Times New Roman"/>
                <w:sz w:val="24"/>
                <w:szCs w:val="24"/>
                <w:lang w:val="kk-KZ"/>
              </w:rPr>
              <w:t xml:space="preserve">*P≤0,05 мәніндегі эксперимент нәтижелері арасындағы </w:t>
            </w:r>
            <w:r>
              <w:rPr>
                <w:rFonts w:ascii="Times New Roman" w:hAnsi="Times New Roman"/>
                <w:sz w:val="24"/>
                <w:szCs w:val="24"/>
                <w:lang w:val="kk-KZ"/>
              </w:rPr>
              <w:t xml:space="preserve">статистикалық дәлелді </w:t>
            </w:r>
            <w:r w:rsidRPr="00C16679">
              <w:rPr>
                <w:rFonts w:ascii="Times New Roman" w:hAnsi="Times New Roman"/>
                <w:sz w:val="24"/>
                <w:szCs w:val="24"/>
                <w:lang w:val="kk-KZ"/>
              </w:rPr>
              <w:t>айырмашылық</w:t>
            </w:r>
          </w:p>
        </w:tc>
      </w:tr>
    </w:tbl>
    <w:p w14:paraId="2D2A67D4" w14:textId="77777777" w:rsidR="00682C4D" w:rsidRDefault="00682C4D" w:rsidP="00AD268D">
      <w:pPr>
        <w:pStyle w:val="11"/>
        <w:spacing w:before="0" w:beforeAutospacing="0" w:after="0" w:line="240" w:lineRule="auto"/>
        <w:ind w:firstLine="709"/>
        <w:jc w:val="both"/>
        <w:rPr>
          <w:sz w:val="28"/>
          <w:szCs w:val="28"/>
          <w:lang w:val="kk-KZ"/>
        </w:rPr>
      </w:pPr>
    </w:p>
    <w:p w14:paraId="330B17D3" w14:textId="77777777" w:rsidR="0093226D" w:rsidRDefault="00DF79DF" w:rsidP="00BB658E">
      <w:pPr>
        <w:pStyle w:val="11"/>
        <w:spacing w:before="0" w:beforeAutospacing="0" w:after="0" w:line="240" w:lineRule="auto"/>
        <w:ind w:firstLine="709"/>
        <w:jc w:val="both"/>
        <w:rPr>
          <w:sz w:val="28"/>
          <w:szCs w:val="28"/>
          <w:lang w:val="kk-KZ"/>
        </w:rPr>
      </w:pPr>
      <w:r>
        <w:rPr>
          <w:sz w:val="28"/>
          <w:szCs w:val="28"/>
          <w:lang w:val="kk-KZ"/>
        </w:rPr>
        <w:t>Тәжірибе</w:t>
      </w:r>
      <w:r w:rsidR="006D1493">
        <w:rPr>
          <w:sz w:val="28"/>
          <w:szCs w:val="28"/>
          <w:lang w:val="kk-KZ"/>
        </w:rPr>
        <w:t xml:space="preserve"> жұмыстары кейбір криопротекторларды қолдану </w:t>
      </w:r>
      <w:r w:rsidR="006D1493" w:rsidRPr="00CE24A6">
        <w:rPr>
          <w:i/>
          <w:sz w:val="28"/>
          <w:szCs w:val="28"/>
          <w:lang w:val="kk-KZ"/>
        </w:rPr>
        <w:t>Scabiosa ochroleuca</w:t>
      </w:r>
      <w:r w:rsidR="006D1493" w:rsidRPr="00CE24A6">
        <w:rPr>
          <w:sz w:val="28"/>
          <w:szCs w:val="28"/>
          <w:lang w:val="kk-KZ"/>
        </w:rPr>
        <w:t xml:space="preserve"> тұқымдары</w:t>
      </w:r>
      <w:r w:rsidR="006D1493">
        <w:rPr>
          <w:sz w:val="28"/>
          <w:szCs w:val="28"/>
          <w:lang w:val="kk-KZ"/>
        </w:rPr>
        <w:t>ның</w:t>
      </w:r>
      <w:r w:rsidR="005B5886">
        <w:rPr>
          <w:sz w:val="28"/>
          <w:szCs w:val="28"/>
          <w:lang w:val="kk-KZ"/>
        </w:rPr>
        <w:t xml:space="preserve"> </w:t>
      </w:r>
      <w:r w:rsidR="006D1493">
        <w:rPr>
          <w:sz w:val="28"/>
          <w:szCs w:val="28"/>
          <w:lang w:val="kk-KZ"/>
        </w:rPr>
        <w:t>өнгіштігі мен өну қарқындылығының көрсеткіштеріне оң әсер ететіндігін көрсетті</w:t>
      </w:r>
      <w:r w:rsidR="0095311D">
        <w:rPr>
          <w:sz w:val="28"/>
          <w:szCs w:val="28"/>
          <w:lang w:val="kk-KZ"/>
        </w:rPr>
        <w:t xml:space="preserve">, кей жағдайларда, мысалы </w:t>
      </w:r>
      <w:r w:rsidR="0095311D" w:rsidRPr="0095311D">
        <w:rPr>
          <w:sz w:val="28"/>
          <w:szCs w:val="28"/>
          <w:lang w:val="kk-KZ"/>
        </w:rPr>
        <w:t>ДМСО 10%</w:t>
      </w:r>
      <w:r w:rsidR="0095311D">
        <w:rPr>
          <w:sz w:val="28"/>
          <w:szCs w:val="28"/>
          <w:lang w:val="kk-KZ"/>
        </w:rPr>
        <w:t xml:space="preserve">-да тұқымдар өнбеді. </w:t>
      </w:r>
      <w:r w:rsidR="006D1493" w:rsidRPr="00CE24A6">
        <w:rPr>
          <w:i/>
          <w:sz w:val="28"/>
          <w:szCs w:val="28"/>
          <w:lang w:val="kk-KZ"/>
        </w:rPr>
        <w:t>Scabiosa ochroleuca</w:t>
      </w:r>
      <w:r w:rsidR="006D1493" w:rsidRPr="00CE24A6">
        <w:rPr>
          <w:sz w:val="28"/>
          <w:szCs w:val="28"/>
          <w:lang w:val="kk-KZ"/>
        </w:rPr>
        <w:t xml:space="preserve">  тұқымдары </w:t>
      </w:r>
      <w:r w:rsidR="006D1493">
        <w:rPr>
          <w:sz w:val="28"/>
          <w:szCs w:val="28"/>
          <w:lang w:val="kk-KZ"/>
        </w:rPr>
        <w:t xml:space="preserve">үшін криопротекторлардың ең оңтайлы түрі </w:t>
      </w:r>
      <w:r w:rsidR="006D1493" w:rsidRPr="00F64C96">
        <w:rPr>
          <w:sz w:val="28"/>
          <w:szCs w:val="28"/>
          <w:lang w:val="kk-KZ"/>
        </w:rPr>
        <w:t>40%</w:t>
      </w:r>
      <w:r w:rsidR="006D1493">
        <w:rPr>
          <w:sz w:val="28"/>
          <w:szCs w:val="28"/>
          <w:lang w:val="kk-KZ"/>
        </w:rPr>
        <w:t xml:space="preserve"> концентрациялы глицеринді қолдану болып табылады.</w:t>
      </w:r>
      <w:r w:rsidR="0093226D" w:rsidRPr="00F64C96">
        <w:rPr>
          <w:sz w:val="28"/>
          <w:szCs w:val="28"/>
          <w:lang w:val="kk-KZ"/>
        </w:rPr>
        <w:t xml:space="preserve"> </w:t>
      </w:r>
      <w:r w:rsidR="0095311D" w:rsidRPr="0095311D">
        <w:rPr>
          <w:sz w:val="28"/>
          <w:szCs w:val="28"/>
          <w:lang w:val="kk-KZ"/>
        </w:rPr>
        <w:t xml:space="preserve">Бұл нұсқада өнгіштік пен өну </w:t>
      </w:r>
      <w:r w:rsidR="0095311D">
        <w:rPr>
          <w:sz w:val="28"/>
          <w:szCs w:val="28"/>
          <w:lang w:val="kk-KZ"/>
        </w:rPr>
        <w:t>қарқындылығының</w:t>
      </w:r>
      <w:r w:rsidR="0095311D" w:rsidRPr="0095311D">
        <w:rPr>
          <w:sz w:val="28"/>
          <w:szCs w:val="28"/>
          <w:lang w:val="kk-KZ"/>
        </w:rPr>
        <w:t xml:space="preserve"> көрсеткіштері бақылау және басқа нұсқаларға қарағанда айтарлықтай жоғары болды.</w:t>
      </w:r>
    </w:p>
    <w:p w14:paraId="4B9DC10F" w14:textId="77777777" w:rsidR="0095311D" w:rsidRDefault="0095311D" w:rsidP="00BB658E">
      <w:pPr>
        <w:pStyle w:val="11"/>
        <w:spacing w:before="0" w:beforeAutospacing="0" w:after="0" w:line="240" w:lineRule="auto"/>
        <w:ind w:firstLine="709"/>
        <w:jc w:val="both"/>
        <w:rPr>
          <w:sz w:val="28"/>
          <w:szCs w:val="28"/>
          <w:lang w:val="kk-KZ"/>
        </w:rPr>
      </w:pPr>
      <w:r w:rsidRPr="00682C4D">
        <w:rPr>
          <w:i/>
          <w:iCs/>
          <w:sz w:val="28"/>
          <w:szCs w:val="28"/>
          <w:lang w:val="kk-KZ"/>
        </w:rPr>
        <w:t>Scabiosa isetsensis</w:t>
      </w:r>
      <w:r w:rsidRPr="00682C4D">
        <w:rPr>
          <w:sz w:val="28"/>
          <w:szCs w:val="28"/>
          <w:lang w:val="kk-KZ"/>
        </w:rPr>
        <w:t xml:space="preserve"> тұқымдары </w:t>
      </w:r>
      <w:r w:rsidRPr="0095311D">
        <w:rPr>
          <w:sz w:val="28"/>
          <w:szCs w:val="28"/>
          <w:lang w:val="kk-KZ"/>
        </w:rPr>
        <w:t>үшін кей</w:t>
      </w:r>
      <w:r>
        <w:rPr>
          <w:sz w:val="28"/>
          <w:szCs w:val="28"/>
          <w:lang w:val="kk-KZ"/>
        </w:rPr>
        <w:t>б</w:t>
      </w:r>
      <w:r w:rsidRPr="0095311D">
        <w:rPr>
          <w:sz w:val="28"/>
          <w:szCs w:val="28"/>
          <w:lang w:val="kk-KZ"/>
        </w:rPr>
        <w:t xml:space="preserve">ір криопротекторларды қолдану </w:t>
      </w:r>
      <w:r>
        <w:rPr>
          <w:sz w:val="28"/>
          <w:szCs w:val="28"/>
          <w:lang w:val="kk-KZ"/>
        </w:rPr>
        <w:t xml:space="preserve"> теріс әсер етті, </w:t>
      </w:r>
      <w:r w:rsidRPr="0095311D">
        <w:rPr>
          <w:sz w:val="28"/>
          <w:szCs w:val="28"/>
          <w:lang w:val="kk-KZ"/>
        </w:rPr>
        <w:t xml:space="preserve">5 және 10% концентрациядағы глюкозаны, DMSO және пропиленгликольді пайдалану кезінде </w:t>
      </w:r>
      <w:r>
        <w:rPr>
          <w:sz w:val="28"/>
          <w:szCs w:val="28"/>
          <w:lang w:val="kk-KZ"/>
        </w:rPr>
        <w:t>өскіндерді</w:t>
      </w:r>
      <w:r w:rsidRPr="0095311D">
        <w:rPr>
          <w:sz w:val="28"/>
          <w:szCs w:val="28"/>
          <w:lang w:val="kk-KZ"/>
        </w:rPr>
        <w:t xml:space="preserve"> алу мүмкін болмады</w:t>
      </w:r>
      <w:r>
        <w:rPr>
          <w:sz w:val="28"/>
          <w:szCs w:val="28"/>
          <w:lang w:val="kk-KZ"/>
        </w:rPr>
        <w:t xml:space="preserve">. </w:t>
      </w:r>
      <w:r w:rsidRPr="0095311D">
        <w:rPr>
          <w:sz w:val="28"/>
          <w:szCs w:val="28"/>
          <w:lang w:val="kk-KZ"/>
        </w:rPr>
        <w:t xml:space="preserve">Ең жоғары өну </w:t>
      </w:r>
      <w:r>
        <w:rPr>
          <w:sz w:val="28"/>
          <w:szCs w:val="28"/>
          <w:lang w:val="kk-KZ"/>
        </w:rPr>
        <w:t>қарқындылыңының көрсеткіштері</w:t>
      </w:r>
      <w:r w:rsidRPr="0095311D">
        <w:rPr>
          <w:sz w:val="28"/>
          <w:szCs w:val="28"/>
          <w:lang w:val="kk-KZ"/>
        </w:rPr>
        <w:t xml:space="preserve"> 40% концентрация</w:t>
      </w:r>
      <w:r>
        <w:rPr>
          <w:sz w:val="28"/>
          <w:szCs w:val="28"/>
          <w:lang w:val="kk-KZ"/>
        </w:rPr>
        <w:t>лы</w:t>
      </w:r>
      <w:r w:rsidRPr="0095311D">
        <w:rPr>
          <w:sz w:val="28"/>
          <w:szCs w:val="28"/>
          <w:lang w:val="kk-KZ"/>
        </w:rPr>
        <w:t xml:space="preserve"> глицеринді қолданғанда анықталды. Өнгіштік көрсеткіштері бақылау көрсеткіштерінен айтарлықтай </w:t>
      </w:r>
      <w:r>
        <w:rPr>
          <w:sz w:val="28"/>
          <w:szCs w:val="28"/>
          <w:lang w:val="kk-KZ"/>
        </w:rPr>
        <w:t>дәлелді айырмашылықта болды</w:t>
      </w:r>
      <w:r w:rsidRPr="0095311D">
        <w:rPr>
          <w:sz w:val="28"/>
          <w:szCs w:val="28"/>
          <w:lang w:val="kk-KZ"/>
        </w:rPr>
        <w:t xml:space="preserve">, ал өну </w:t>
      </w:r>
      <w:r>
        <w:rPr>
          <w:sz w:val="28"/>
          <w:szCs w:val="28"/>
          <w:lang w:val="kk-KZ"/>
        </w:rPr>
        <w:t>қарқындылығы бойынша</w:t>
      </w:r>
      <w:r w:rsidRPr="0095311D">
        <w:rPr>
          <w:sz w:val="28"/>
          <w:szCs w:val="28"/>
          <w:lang w:val="kk-KZ"/>
        </w:rPr>
        <w:t xml:space="preserve"> бақылау көрсеткіштерінен айтарлықтай </w:t>
      </w:r>
      <w:r>
        <w:rPr>
          <w:sz w:val="28"/>
          <w:szCs w:val="28"/>
          <w:lang w:val="kk-KZ"/>
        </w:rPr>
        <w:t xml:space="preserve">айырмашылықтар байқалмады. </w:t>
      </w:r>
    </w:p>
    <w:p w14:paraId="7E043A42" w14:textId="77777777" w:rsidR="0093226D" w:rsidRDefault="002E3387" w:rsidP="00BB658E">
      <w:pPr>
        <w:ind w:firstLine="709"/>
        <w:rPr>
          <w:rFonts w:ascii="Times New Roman" w:hAnsi="Times New Roman"/>
          <w:sz w:val="28"/>
          <w:szCs w:val="28"/>
          <w:lang w:val="kk-KZ"/>
        </w:rPr>
      </w:pPr>
      <w:r w:rsidRPr="002E3387">
        <w:rPr>
          <w:rFonts w:ascii="Times New Roman" w:hAnsi="Times New Roman"/>
          <w:sz w:val="28"/>
          <w:szCs w:val="28"/>
          <w:lang w:val="kk-KZ"/>
        </w:rPr>
        <w:t xml:space="preserve">Алынған ақпарат өте төмен температурада </w:t>
      </w:r>
      <w:r w:rsidRPr="00F64C96">
        <w:rPr>
          <w:rFonts w:ascii="Times New Roman" w:hAnsi="Times New Roman"/>
          <w:i/>
          <w:sz w:val="28"/>
          <w:szCs w:val="28"/>
          <w:lang w:val="kk-KZ"/>
        </w:rPr>
        <w:t>Scabiosa ochroleuca</w:t>
      </w:r>
      <w:r w:rsidRPr="00F64C96">
        <w:rPr>
          <w:rFonts w:ascii="Times New Roman" w:hAnsi="Times New Roman"/>
          <w:sz w:val="28"/>
          <w:szCs w:val="28"/>
          <w:lang w:val="kk-KZ"/>
        </w:rPr>
        <w:t xml:space="preserve"> және </w:t>
      </w:r>
      <w:r w:rsidRPr="00F64C96">
        <w:rPr>
          <w:rFonts w:ascii="Times New Roman" w:hAnsi="Times New Roman"/>
          <w:i/>
          <w:sz w:val="28"/>
          <w:szCs w:val="28"/>
          <w:lang w:val="kk-KZ"/>
        </w:rPr>
        <w:t>Scabiosa isetensis</w:t>
      </w:r>
      <w:r w:rsidRPr="00F64C96">
        <w:rPr>
          <w:rFonts w:ascii="Times New Roman" w:hAnsi="Times New Roman"/>
          <w:sz w:val="28"/>
          <w:szCs w:val="28"/>
          <w:lang w:val="kk-KZ"/>
        </w:rPr>
        <w:t xml:space="preserve"> өсімдіктерінің </w:t>
      </w:r>
      <w:r w:rsidRPr="002E3387">
        <w:rPr>
          <w:rFonts w:ascii="Times New Roman" w:hAnsi="Times New Roman"/>
          <w:sz w:val="28"/>
          <w:szCs w:val="28"/>
          <w:lang w:val="kk-KZ"/>
        </w:rPr>
        <w:t>тұқымын ұзақ сақтауды дайындау және ұйымдастыру алгор</w:t>
      </w:r>
      <w:r w:rsidR="00AF5162">
        <w:rPr>
          <w:rFonts w:ascii="Times New Roman" w:hAnsi="Times New Roman"/>
          <w:sz w:val="28"/>
          <w:szCs w:val="28"/>
          <w:lang w:val="kk-KZ"/>
        </w:rPr>
        <w:t>итмін жасауға мүмкіндік берді (</w:t>
      </w:r>
      <w:r w:rsidR="0095311D">
        <w:rPr>
          <w:rFonts w:ascii="Times New Roman" w:hAnsi="Times New Roman"/>
          <w:sz w:val="28"/>
          <w:szCs w:val="28"/>
          <w:lang w:val="kk-KZ"/>
        </w:rPr>
        <w:t>55</w:t>
      </w:r>
      <w:r w:rsidRPr="002E3387">
        <w:rPr>
          <w:rFonts w:ascii="Times New Roman" w:hAnsi="Times New Roman"/>
          <w:sz w:val="28"/>
          <w:szCs w:val="28"/>
          <w:lang w:val="kk-KZ"/>
        </w:rPr>
        <w:t>-сурет).</w:t>
      </w:r>
    </w:p>
    <w:p w14:paraId="033BDFB4" w14:textId="77777777" w:rsidR="002E3387" w:rsidRPr="00F64C96" w:rsidRDefault="002E3387" w:rsidP="00BB658E">
      <w:pPr>
        <w:ind w:firstLine="709"/>
        <w:rPr>
          <w:rFonts w:ascii="Times New Roman" w:hAnsi="Times New Roman"/>
          <w:sz w:val="28"/>
          <w:szCs w:val="28"/>
          <w:lang w:val="kk-KZ"/>
        </w:rPr>
      </w:pPr>
    </w:p>
    <w:p w14:paraId="2B01BB42" w14:textId="77777777" w:rsidR="0093226D" w:rsidRPr="00F64C96" w:rsidRDefault="002E3387" w:rsidP="002E3387">
      <w:pPr>
        <w:ind w:firstLine="0"/>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13D1634E" wp14:editId="4A835BEB">
            <wp:extent cx="2926080" cy="2581315"/>
            <wp:effectExtent l="0" t="0" r="7620"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954789" cy="2606641"/>
                    </a:xfrm>
                    <a:prstGeom prst="rect">
                      <a:avLst/>
                    </a:prstGeom>
                    <a:noFill/>
                    <a:ln>
                      <a:noFill/>
                    </a:ln>
                  </pic:spPr>
                </pic:pic>
              </a:graphicData>
            </a:graphic>
          </wp:inline>
        </w:drawing>
      </w:r>
    </w:p>
    <w:p w14:paraId="7C7995A9" w14:textId="77777777" w:rsidR="0093226D" w:rsidRPr="00BB658E" w:rsidRDefault="0093226D" w:rsidP="00064E75">
      <w:pPr>
        <w:ind w:firstLine="454"/>
        <w:rPr>
          <w:rFonts w:ascii="Times New Roman" w:hAnsi="Times New Roman"/>
          <w:sz w:val="16"/>
          <w:szCs w:val="16"/>
          <w:lang w:val="kk-KZ"/>
        </w:rPr>
      </w:pPr>
    </w:p>
    <w:p w14:paraId="5F6F7E90" w14:textId="77777777" w:rsidR="0093226D" w:rsidRDefault="00BB658E" w:rsidP="00BB658E">
      <w:pPr>
        <w:ind w:firstLine="0"/>
        <w:jc w:val="center"/>
        <w:rPr>
          <w:rFonts w:ascii="Times New Roman" w:hAnsi="Times New Roman"/>
          <w:sz w:val="28"/>
          <w:szCs w:val="28"/>
          <w:lang w:val="kk-KZ"/>
        </w:rPr>
      </w:pPr>
      <w:r>
        <w:rPr>
          <w:rFonts w:ascii="Times New Roman" w:hAnsi="Times New Roman"/>
          <w:iCs/>
          <w:sz w:val="28"/>
          <w:szCs w:val="28"/>
          <w:lang w:val="kk-KZ"/>
        </w:rPr>
        <w:t xml:space="preserve">Сурет </w:t>
      </w:r>
      <w:r w:rsidR="0095311D">
        <w:rPr>
          <w:rFonts w:ascii="Times New Roman" w:hAnsi="Times New Roman"/>
          <w:iCs/>
          <w:sz w:val="28"/>
          <w:szCs w:val="28"/>
          <w:lang w:val="kk-KZ"/>
        </w:rPr>
        <w:t>55</w:t>
      </w:r>
      <w:r>
        <w:rPr>
          <w:rFonts w:ascii="Times New Roman" w:hAnsi="Times New Roman"/>
          <w:iCs/>
          <w:sz w:val="28"/>
          <w:szCs w:val="28"/>
          <w:lang w:val="kk-KZ"/>
        </w:rPr>
        <w:t xml:space="preserve">– </w:t>
      </w:r>
      <w:r w:rsidR="002E3387" w:rsidRPr="002E3387">
        <w:rPr>
          <w:rFonts w:ascii="Times New Roman" w:hAnsi="Times New Roman"/>
          <w:i/>
          <w:iCs/>
          <w:sz w:val="28"/>
          <w:szCs w:val="28"/>
          <w:lang w:val="kk-KZ"/>
        </w:rPr>
        <w:t xml:space="preserve">Scabiosa ochroleuca  </w:t>
      </w:r>
      <w:r w:rsidR="002E3387" w:rsidRPr="002E3387">
        <w:rPr>
          <w:rFonts w:ascii="Times New Roman" w:hAnsi="Times New Roman"/>
          <w:sz w:val="28"/>
          <w:szCs w:val="28"/>
          <w:lang w:val="kk-KZ"/>
        </w:rPr>
        <w:t>және</w:t>
      </w:r>
      <w:r w:rsidR="002E3387" w:rsidRPr="002E3387">
        <w:rPr>
          <w:rFonts w:ascii="Times New Roman" w:hAnsi="Times New Roman"/>
          <w:i/>
          <w:iCs/>
          <w:sz w:val="28"/>
          <w:szCs w:val="28"/>
          <w:lang w:val="kk-KZ"/>
        </w:rPr>
        <w:t xml:space="preserve"> Scabiosa isetensis</w:t>
      </w:r>
      <w:r w:rsidR="002E3387" w:rsidRPr="002E3387">
        <w:rPr>
          <w:rFonts w:ascii="Times New Roman" w:hAnsi="Times New Roman"/>
          <w:sz w:val="28"/>
          <w:szCs w:val="28"/>
          <w:lang w:val="kk-KZ"/>
        </w:rPr>
        <w:t xml:space="preserve"> </w:t>
      </w:r>
      <w:r w:rsidR="002E3387">
        <w:rPr>
          <w:rFonts w:ascii="Times New Roman" w:hAnsi="Times New Roman"/>
          <w:sz w:val="28"/>
          <w:szCs w:val="28"/>
          <w:lang w:val="kk-KZ"/>
        </w:rPr>
        <w:t xml:space="preserve">өсімдіктерінің </w:t>
      </w:r>
      <w:r w:rsidR="002E3387" w:rsidRPr="002E3387">
        <w:rPr>
          <w:rFonts w:ascii="Times New Roman" w:hAnsi="Times New Roman"/>
          <w:sz w:val="28"/>
          <w:szCs w:val="28"/>
          <w:lang w:val="kk-KZ"/>
        </w:rPr>
        <w:t>тұқымдық материалын криоконсервациялау алгоритмі</w:t>
      </w:r>
    </w:p>
    <w:p w14:paraId="5357320D" w14:textId="77777777" w:rsidR="0095311D" w:rsidRDefault="0095311D" w:rsidP="0095311D">
      <w:pPr>
        <w:ind w:firstLine="709"/>
        <w:rPr>
          <w:rFonts w:ascii="Times New Roman" w:hAnsi="Times New Roman"/>
          <w:sz w:val="28"/>
          <w:szCs w:val="28"/>
          <w:lang w:val="kk-KZ"/>
        </w:rPr>
      </w:pPr>
    </w:p>
    <w:p w14:paraId="53281176" w14:textId="77777777" w:rsidR="00586EE2" w:rsidRDefault="00586EE2" w:rsidP="0095311D">
      <w:pPr>
        <w:ind w:firstLine="709"/>
        <w:rPr>
          <w:rFonts w:ascii="Times New Roman" w:hAnsi="Times New Roman"/>
          <w:sz w:val="28"/>
          <w:szCs w:val="28"/>
          <w:lang w:val="kk-KZ"/>
        </w:rPr>
      </w:pPr>
      <w:r w:rsidRPr="00586EE2">
        <w:rPr>
          <w:rFonts w:ascii="Times New Roman" w:hAnsi="Times New Roman"/>
          <w:sz w:val="28"/>
          <w:szCs w:val="28"/>
          <w:lang w:val="kk-KZ"/>
        </w:rPr>
        <w:t xml:space="preserve">Осылайша, </w:t>
      </w:r>
      <w:r w:rsidRPr="00586EE2">
        <w:rPr>
          <w:rFonts w:ascii="Times New Roman" w:hAnsi="Times New Roman"/>
          <w:i/>
          <w:iCs/>
          <w:sz w:val="28"/>
          <w:szCs w:val="28"/>
          <w:lang w:val="kk-KZ"/>
        </w:rPr>
        <w:t>S.ochroleuca</w:t>
      </w:r>
      <w:r w:rsidRPr="00586EE2">
        <w:rPr>
          <w:rFonts w:ascii="Times New Roman" w:hAnsi="Times New Roman"/>
          <w:sz w:val="28"/>
          <w:szCs w:val="28"/>
          <w:lang w:val="kk-KZ"/>
        </w:rPr>
        <w:t xml:space="preserve"> және </w:t>
      </w:r>
      <w:r w:rsidRPr="00586EE2">
        <w:rPr>
          <w:rFonts w:ascii="Times New Roman" w:hAnsi="Times New Roman"/>
          <w:i/>
          <w:iCs/>
          <w:sz w:val="28"/>
          <w:szCs w:val="28"/>
          <w:lang w:val="kk-KZ"/>
        </w:rPr>
        <w:t>S.isetensis</w:t>
      </w:r>
      <w:r w:rsidRPr="00586EE2">
        <w:rPr>
          <w:rFonts w:ascii="Times New Roman" w:hAnsi="Times New Roman"/>
          <w:sz w:val="28"/>
          <w:szCs w:val="28"/>
          <w:lang w:val="kk-KZ"/>
        </w:rPr>
        <w:t xml:space="preserve"> тұқымдарының шығу тегіне, көлеміне және сақталу мерзіміне байланысты өну биологиясын зерттедік. Ең жақсы өнімділік</w:t>
      </w:r>
      <w:r>
        <w:rPr>
          <w:rFonts w:ascii="Times New Roman" w:hAnsi="Times New Roman"/>
          <w:sz w:val="28"/>
          <w:szCs w:val="28"/>
          <w:lang w:val="kk-KZ"/>
        </w:rPr>
        <w:t xml:space="preserve"> көрсеткіштері </w:t>
      </w:r>
      <w:r w:rsidRPr="00586EE2">
        <w:rPr>
          <w:rFonts w:ascii="Times New Roman" w:hAnsi="Times New Roman"/>
          <w:sz w:val="28"/>
          <w:szCs w:val="28"/>
          <w:lang w:val="kk-KZ"/>
        </w:rPr>
        <w:t xml:space="preserve"> неғұрлым құрғақ жағдайда</w:t>
      </w:r>
      <w:r>
        <w:rPr>
          <w:rFonts w:ascii="Times New Roman" w:hAnsi="Times New Roman"/>
          <w:sz w:val="28"/>
          <w:szCs w:val="28"/>
          <w:lang w:val="kk-KZ"/>
        </w:rPr>
        <w:t xml:space="preserve"> </w:t>
      </w:r>
      <w:r w:rsidRPr="00586EE2">
        <w:rPr>
          <w:rFonts w:ascii="Times New Roman" w:hAnsi="Times New Roman"/>
          <w:sz w:val="28"/>
          <w:szCs w:val="28"/>
          <w:lang w:val="kk-KZ"/>
        </w:rPr>
        <w:t xml:space="preserve"> жиналған мөлшері мен салмағы</w:t>
      </w:r>
      <w:r>
        <w:rPr>
          <w:rFonts w:ascii="Times New Roman" w:hAnsi="Times New Roman"/>
          <w:sz w:val="28"/>
          <w:szCs w:val="28"/>
          <w:lang w:val="kk-KZ"/>
        </w:rPr>
        <w:t xml:space="preserve"> үлкен </w:t>
      </w:r>
      <w:r w:rsidRPr="00586EE2">
        <w:rPr>
          <w:rFonts w:ascii="Times New Roman" w:hAnsi="Times New Roman"/>
          <w:sz w:val="28"/>
          <w:szCs w:val="28"/>
          <w:lang w:val="kk-KZ"/>
        </w:rPr>
        <w:t>тұқымдарда байқалды.</w:t>
      </w:r>
      <w:r>
        <w:rPr>
          <w:rFonts w:ascii="Times New Roman" w:hAnsi="Times New Roman"/>
          <w:sz w:val="28"/>
          <w:szCs w:val="28"/>
          <w:lang w:val="kk-KZ"/>
        </w:rPr>
        <w:t xml:space="preserve"> Тұқымдарды ұзақ уақытта с</w:t>
      </w:r>
      <w:r w:rsidRPr="00586EE2">
        <w:rPr>
          <w:rFonts w:ascii="Times New Roman" w:hAnsi="Times New Roman"/>
          <w:sz w:val="28"/>
          <w:szCs w:val="28"/>
          <w:lang w:val="kk-KZ"/>
        </w:rPr>
        <w:t xml:space="preserve">ақтау кезінде өміршеңдігінің төмендеуі байқалады, </w:t>
      </w:r>
      <w:r>
        <w:rPr>
          <w:rFonts w:ascii="Times New Roman" w:hAnsi="Times New Roman"/>
          <w:sz w:val="28"/>
          <w:szCs w:val="28"/>
          <w:lang w:val="kk-KZ"/>
        </w:rPr>
        <w:t xml:space="preserve">соған байланысты зерттеу нәтижелері  </w:t>
      </w:r>
      <w:r w:rsidRPr="00586EE2">
        <w:rPr>
          <w:rFonts w:ascii="Times New Roman" w:hAnsi="Times New Roman"/>
          <w:i/>
          <w:iCs/>
          <w:sz w:val="28"/>
          <w:szCs w:val="28"/>
          <w:lang w:val="kk-KZ"/>
        </w:rPr>
        <w:t>S.ochroleuca</w:t>
      </w:r>
      <w:r w:rsidRPr="00586EE2">
        <w:rPr>
          <w:rFonts w:ascii="Times New Roman" w:hAnsi="Times New Roman"/>
          <w:sz w:val="28"/>
          <w:szCs w:val="28"/>
          <w:lang w:val="kk-KZ"/>
        </w:rPr>
        <w:t xml:space="preserve"> </w:t>
      </w:r>
      <w:r>
        <w:rPr>
          <w:rFonts w:ascii="Times New Roman" w:hAnsi="Times New Roman"/>
          <w:sz w:val="28"/>
          <w:szCs w:val="28"/>
          <w:lang w:val="kk-KZ"/>
        </w:rPr>
        <w:t xml:space="preserve">тұқымдары </w:t>
      </w:r>
      <w:r w:rsidRPr="00586EE2">
        <w:rPr>
          <w:rFonts w:ascii="Times New Roman" w:hAnsi="Times New Roman"/>
          <w:sz w:val="28"/>
          <w:szCs w:val="28"/>
          <w:lang w:val="kk-KZ"/>
        </w:rPr>
        <w:t>үшін</w:t>
      </w:r>
      <w:r>
        <w:rPr>
          <w:rFonts w:ascii="Times New Roman" w:hAnsi="Times New Roman"/>
          <w:sz w:val="28"/>
          <w:szCs w:val="28"/>
          <w:lang w:val="kk-KZ"/>
        </w:rPr>
        <w:t xml:space="preserve"> жиналғаннан кейінгі </w:t>
      </w:r>
      <w:r w:rsidRPr="00586EE2">
        <w:rPr>
          <w:rFonts w:ascii="Times New Roman" w:hAnsi="Times New Roman"/>
          <w:sz w:val="28"/>
          <w:szCs w:val="28"/>
          <w:lang w:val="kk-KZ"/>
        </w:rPr>
        <w:t xml:space="preserve"> 4-ші жылы және </w:t>
      </w:r>
      <w:r w:rsidRPr="00586EE2">
        <w:rPr>
          <w:rFonts w:ascii="Times New Roman" w:hAnsi="Times New Roman"/>
          <w:i/>
          <w:iCs/>
          <w:sz w:val="28"/>
          <w:szCs w:val="28"/>
          <w:lang w:val="kk-KZ"/>
        </w:rPr>
        <w:t>S.isetensis</w:t>
      </w:r>
      <w:r w:rsidRPr="00586EE2">
        <w:rPr>
          <w:rFonts w:ascii="Times New Roman" w:hAnsi="Times New Roman"/>
          <w:sz w:val="28"/>
          <w:szCs w:val="28"/>
          <w:lang w:val="kk-KZ"/>
        </w:rPr>
        <w:t xml:space="preserve"> </w:t>
      </w:r>
      <w:r>
        <w:rPr>
          <w:rFonts w:ascii="Times New Roman" w:hAnsi="Times New Roman"/>
          <w:sz w:val="28"/>
          <w:szCs w:val="28"/>
          <w:lang w:val="kk-KZ"/>
        </w:rPr>
        <w:t xml:space="preserve">тұқымдары </w:t>
      </w:r>
      <w:r w:rsidRPr="00586EE2">
        <w:rPr>
          <w:rFonts w:ascii="Times New Roman" w:hAnsi="Times New Roman"/>
          <w:sz w:val="28"/>
          <w:szCs w:val="28"/>
          <w:lang w:val="kk-KZ"/>
        </w:rPr>
        <w:t>үшін 3-ші жылы тұқымдық материал</w:t>
      </w:r>
      <w:r>
        <w:rPr>
          <w:rFonts w:ascii="Times New Roman" w:hAnsi="Times New Roman"/>
          <w:sz w:val="28"/>
          <w:szCs w:val="28"/>
          <w:lang w:val="kk-KZ"/>
        </w:rPr>
        <w:t>дар</w:t>
      </w:r>
      <w:r w:rsidRPr="00586EE2">
        <w:rPr>
          <w:rFonts w:ascii="Times New Roman" w:hAnsi="Times New Roman"/>
          <w:sz w:val="28"/>
          <w:szCs w:val="28"/>
          <w:lang w:val="kk-KZ"/>
        </w:rPr>
        <w:t xml:space="preserve"> қалыпты жағдайда іс жүзінде өнбей</w:t>
      </w:r>
      <w:r>
        <w:rPr>
          <w:rFonts w:ascii="Times New Roman" w:hAnsi="Times New Roman"/>
          <w:sz w:val="28"/>
          <w:szCs w:val="28"/>
          <w:lang w:val="kk-KZ"/>
        </w:rPr>
        <w:t xml:space="preserve">тіндігін көрсетті. </w:t>
      </w:r>
    </w:p>
    <w:p w14:paraId="4332B58E" w14:textId="77777777" w:rsidR="0093226D" w:rsidRPr="00F64C96" w:rsidRDefault="002E3387" w:rsidP="0095311D">
      <w:pPr>
        <w:ind w:firstLine="709"/>
        <w:rPr>
          <w:rFonts w:ascii="Times New Roman" w:hAnsi="Times New Roman"/>
          <w:sz w:val="28"/>
          <w:szCs w:val="28"/>
          <w:lang w:val="kk-KZ"/>
        </w:rPr>
      </w:pPr>
      <w:r w:rsidRPr="002E3387">
        <w:rPr>
          <w:rFonts w:ascii="Times New Roman" w:hAnsi="Times New Roman"/>
          <w:sz w:val="28"/>
          <w:szCs w:val="28"/>
          <w:lang w:val="kk-KZ"/>
        </w:rPr>
        <w:t xml:space="preserve">Ұзақ мерзімді сақтау жүйесін ұйымдастыру үшін </w:t>
      </w:r>
      <w:r w:rsidRPr="002E3387">
        <w:rPr>
          <w:rFonts w:ascii="Times New Roman" w:hAnsi="Times New Roman"/>
          <w:i/>
          <w:iCs/>
          <w:sz w:val="28"/>
          <w:szCs w:val="28"/>
          <w:lang w:val="kk-KZ"/>
        </w:rPr>
        <w:t>S.ochroleuca</w:t>
      </w:r>
      <w:r w:rsidRPr="002E3387">
        <w:rPr>
          <w:rFonts w:ascii="Times New Roman" w:hAnsi="Times New Roman"/>
          <w:sz w:val="28"/>
          <w:szCs w:val="28"/>
          <w:lang w:val="kk-KZ"/>
        </w:rPr>
        <w:t xml:space="preserve"> және </w:t>
      </w:r>
      <w:r w:rsidRPr="002E3387">
        <w:rPr>
          <w:rFonts w:ascii="Times New Roman" w:hAnsi="Times New Roman"/>
          <w:i/>
          <w:iCs/>
          <w:sz w:val="28"/>
          <w:szCs w:val="28"/>
          <w:lang w:val="kk-KZ"/>
        </w:rPr>
        <w:t>S.isetensis</w:t>
      </w:r>
      <w:r w:rsidRPr="002E3387">
        <w:rPr>
          <w:rFonts w:ascii="Times New Roman" w:hAnsi="Times New Roman"/>
          <w:sz w:val="28"/>
          <w:szCs w:val="28"/>
          <w:lang w:val="kk-KZ"/>
        </w:rPr>
        <w:t xml:space="preserve"> тұқымдарын 40% концентрацияда криопротектор глицеринді пайдалана отырып, пластикалық ыдыста сұйық азотта сақтауды ұсынуға болады. </w:t>
      </w:r>
    </w:p>
    <w:p w14:paraId="0B6BF2B0" w14:textId="77777777" w:rsidR="0093226D" w:rsidRPr="00F64C96" w:rsidRDefault="0093226D" w:rsidP="00064E75">
      <w:pPr>
        <w:pStyle w:val="af5"/>
        <w:spacing w:before="0" w:beforeAutospacing="0" w:after="0" w:line="240" w:lineRule="auto"/>
        <w:ind w:firstLine="454"/>
        <w:jc w:val="center"/>
        <w:rPr>
          <w:sz w:val="28"/>
          <w:szCs w:val="28"/>
          <w:lang w:val="kk-KZ"/>
        </w:rPr>
      </w:pPr>
      <w:r w:rsidRPr="00F64C96">
        <w:rPr>
          <w:sz w:val="28"/>
          <w:szCs w:val="28"/>
          <w:lang w:val="kk-KZ"/>
        </w:rPr>
        <w:br w:type="page"/>
      </w:r>
    </w:p>
    <w:p w14:paraId="474A0535" w14:textId="77777777" w:rsidR="00F96C99" w:rsidRPr="00F96C99" w:rsidRDefault="00F96C99" w:rsidP="00F96C99">
      <w:pPr>
        <w:pStyle w:val="33"/>
        <w:ind w:firstLine="454"/>
        <w:jc w:val="center"/>
        <w:rPr>
          <w:rFonts w:ascii="Times New Roman" w:hAnsi="Times New Roman"/>
          <w:b/>
          <w:caps/>
          <w:szCs w:val="28"/>
          <w:lang w:val="kk-KZ"/>
        </w:rPr>
      </w:pPr>
      <w:r w:rsidRPr="00F96C99">
        <w:rPr>
          <w:rFonts w:ascii="Times New Roman" w:hAnsi="Times New Roman"/>
          <w:b/>
          <w:caps/>
          <w:szCs w:val="28"/>
          <w:lang w:val="kk-KZ"/>
        </w:rPr>
        <w:t>ҚОРыТЫНДЫ</w:t>
      </w:r>
    </w:p>
    <w:p w14:paraId="7DB68FBA" w14:textId="77777777" w:rsidR="00F96C99" w:rsidRPr="00F96C99" w:rsidRDefault="00F96C99" w:rsidP="00F96C99">
      <w:pPr>
        <w:pStyle w:val="33"/>
        <w:ind w:firstLine="454"/>
        <w:rPr>
          <w:rFonts w:ascii="Times New Roman" w:hAnsi="Times New Roman"/>
          <w:b/>
          <w:caps/>
          <w:szCs w:val="28"/>
          <w:lang w:val="kk-KZ"/>
        </w:rPr>
      </w:pPr>
    </w:p>
    <w:p w14:paraId="5FB4CBBA" w14:textId="77777777" w:rsidR="00F96C99" w:rsidRPr="00F96C99" w:rsidRDefault="00F96C99" w:rsidP="00F96C99">
      <w:pPr>
        <w:pStyle w:val="33"/>
        <w:ind w:firstLine="454"/>
        <w:jc w:val="both"/>
        <w:rPr>
          <w:rFonts w:ascii="Times New Roman" w:hAnsi="Times New Roman"/>
          <w:szCs w:val="28"/>
          <w:lang w:val="kk-KZ"/>
        </w:rPr>
      </w:pPr>
      <w:r w:rsidRPr="00F96C99">
        <w:rPr>
          <w:rFonts w:ascii="Times New Roman" w:hAnsi="Times New Roman"/>
          <w:szCs w:val="28"/>
          <w:lang w:val="kk-KZ"/>
        </w:rPr>
        <w:t xml:space="preserve">Соңғы жылдары дәрілік өсімдіктердің шикізатынан алынатын өсімдік текті препараттарға деген қызығушылық күн санап артуда. </w:t>
      </w:r>
      <w:r w:rsidRPr="00F96C99">
        <w:rPr>
          <w:rStyle w:val="ezkurwreuab5ozgtqnkl"/>
          <w:rFonts w:ascii="Times New Roman" w:hAnsi="Times New Roman"/>
          <w:szCs w:val="28"/>
          <w:lang w:val="kk-KZ"/>
        </w:rPr>
        <w:t>Дүниежүзілік</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денсаулық</w:t>
      </w:r>
      <w:r w:rsidRPr="00F96C99">
        <w:rPr>
          <w:rFonts w:ascii="Times New Roman" w:hAnsi="Times New Roman"/>
          <w:szCs w:val="28"/>
          <w:lang w:val="kk-KZ"/>
        </w:rPr>
        <w:t xml:space="preserve"> сақтау </w:t>
      </w:r>
      <w:r w:rsidRPr="00F96C99">
        <w:rPr>
          <w:rStyle w:val="ezkurwreuab5ozgtqnkl"/>
          <w:rFonts w:ascii="Times New Roman" w:hAnsi="Times New Roman"/>
          <w:szCs w:val="28"/>
          <w:lang w:val="kk-KZ"/>
        </w:rPr>
        <w:t>ұйымының</w:t>
      </w:r>
      <w:r w:rsidRPr="00F96C99">
        <w:rPr>
          <w:rFonts w:ascii="Times New Roman" w:hAnsi="Times New Roman"/>
          <w:szCs w:val="28"/>
          <w:lang w:val="kk-KZ"/>
        </w:rPr>
        <w:t xml:space="preserve"> мәліметі бойынша, алдағы </w:t>
      </w:r>
      <w:r w:rsidRPr="00F96C99">
        <w:rPr>
          <w:rStyle w:val="ezkurwreuab5ozgtqnkl"/>
          <w:rFonts w:ascii="Times New Roman" w:hAnsi="Times New Roman"/>
          <w:szCs w:val="28"/>
          <w:lang w:val="kk-KZ"/>
        </w:rPr>
        <w:t>онжылдықтарда</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дәрілік</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заттардың</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жалпы</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көлеміндегі</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фитопрепараттардың</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үлесі</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60%</w:t>
      </w:r>
      <w:r w:rsidRPr="00F96C99">
        <w:rPr>
          <w:rFonts w:ascii="Times New Roman" w:hAnsi="Times New Roman"/>
          <w:szCs w:val="28"/>
          <w:lang w:val="kk-KZ"/>
        </w:rPr>
        <w:t xml:space="preserve"> - ға </w:t>
      </w:r>
      <w:r w:rsidRPr="00F96C99">
        <w:rPr>
          <w:rStyle w:val="ezkurwreuab5ozgtqnkl"/>
          <w:rFonts w:ascii="Times New Roman" w:hAnsi="Times New Roman"/>
          <w:szCs w:val="28"/>
          <w:lang w:val="kk-KZ"/>
        </w:rPr>
        <w:t>дейін</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артады,</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бұл</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осы</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бағыттағы</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зерттеулердің</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өзекті</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және</w:t>
      </w:r>
      <w:r w:rsidRPr="00F96C99">
        <w:rPr>
          <w:rFonts w:ascii="Times New Roman" w:hAnsi="Times New Roman"/>
          <w:szCs w:val="28"/>
          <w:lang w:val="kk-KZ"/>
        </w:rPr>
        <w:t xml:space="preserve"> іс </w:t>
      </w:r>
      <w:r w:rsidRPr="00F96C99">
        <w:rPr>
          <w:rStyle w:val="ezkurwreuab5ozgtqnkl"/>
          <w:rFonts w:ascii="Times New Roman" w:hAnsi="Times New Roman"/>
          <w:szCs w:val="28"/>
          <w:lang w:val="kk-KZ"/>
        </w:rPr>
        <w:t>жүзінде</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құнды</w:t>
      </w:r>
      <w:r w:rsidRPr="00F96C99">
        <w:rPr>
          <w:rFonts w:ascii="Times New Roman" w:hAnsi="Times New Roman"/>
          <w:szCs w:val="28"/>
          <w:lang w:val="kk-KZ"/>
        </w:rPr>
        <w:t xml:space="preserve"> екендігін көрсетеді.</w:t>
      </w:r>
    </w:p>
    <w:p w14:paraId="35F893D6" w14:textId="77777777" w:rsidR="00F96C99" w:rsidRPr="00F96C99" w:rsidRDefault="00F96C99" w:rsidP="00F96C99">
      <w:pPr>
        <w:pStyle w:val="33"/>
        <w:ind w:firstLine="454"/>
        <w:jc w:val="both"/>
        <w:rPr>
          <w:rStyle w:val="ezkurwreuab5ozgtqnkl"/>
          <w:rFonts w:ascii="Times New Roman" w:hAnsi="Times New Roman"/>
          <w:szCs w:val="28"/>
          <w:lang w:val="kk-KZ"/>
        </w:rPr>
      </w:pPr>
      <w:r w:rsidRPr="00F96C99">
        <w:rPr>
          <w:rStyle w:val="ezkurwreuab5ozgtqnkl"/>
          <w:rFonts w:ascii="Times New Roman" w:hAnsi="Times New Roman"/>
          <w:szCs w:val="28"/>
          <w:lang w:val="kk-KZ"/>
        </w:rPr>
        <w:t>Биологиялық</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белсенді</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заттардың</w:t>
      </w:r>
      <w:r w:rsidRPr="00F96C99">
        <w:rPr>
          <w:rFonts w:ascii="Times New Roman" w:hAnsi="Times New Roman"/>
          <w:szCs w:val="28"/>
          <w:lang w:val="kk-KZ"/>
        </w:rPr>
        <w:t xml:space="preserve"> көзі болып табылатын </w:t>
      </w:r>
      <w:r w:rsidRPr="00F96C99">
        <w:rPr>
          <w:rStyle w:val="ezkurwreuab5ozgtqnkl"/>
          <w:rFonts w:ascii="Times New Roman" w:hAnsi="Times New Roman"/>
          <w:szCs w:val="28"/>
          <w:lang w:val="kk-KZ"/>
        </w:rPr>
        <w:t>жаңа</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өсімдік</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түрлерін</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іздеу</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саласындағы</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зерттеулер</w:t>
      </w:r>
      <w:r w:rsidRPr="00F96C99">
        <w:rPr>
          <w:rFonts w:ascii="Times New Roman" w:hAnsi="Times New Roman"/>
          <w:szCs w:val="28"/>
          <w:lang w:val="kk-KZ"/>
        </w:rPr>
        <w:t xml:space="preserve">, сол сияқты </w:t>
      </w:r>
      <w:r w:rsidRPr="00F96C99">
        <w:rPr>
          <w:rStyle w:val="ezkurwreuab5ozgtqnkl"/>
          <w:rFonts w:ascii="Times New Roman" w:hAnsi="Times New Roman"/>
          <w:szCs w:val="28"/>
          <w:lang w:val="kk-KZ"/>
        </w:rPr>
        <w:t>табиғи</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өсу</w:t>
      </w:r>
      <w:r w:rsidRPr="00F96C99">
        <w:rPr>
          <w:rFonts w:ascii="Times New Roman" w:hAnsi="Times New Roman"/>
          <w:szCs w:val="28"/>
          <w:lang w:val="kk-KZ"/>
        </w:rPr>
        <w:t xml:space="preserve"> ортасында шикізаттарын даярлау </w:t>
      </w:r>
      <w:r w:rsidRPr="00F96C99">
        <w:rPr>
          <w:rStyle w:val="ezkurwreuab5ozgtqnkl"/>
          <w:rFonts w:ascii="Times New Roman" w:hAnsi="Times New Roman"/>
          <w:szCs w:val="28"/>
          <w:lang w:val="kk-KZ"/>
        </w:rPr>
        <w:t>мүмкіндігін</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бағалау</w:t>
      </w:r>
      <w:r w:rsidRPr="00F96C99">
        <w:rPr>
          <w:rFonts w:ascii="Times New Roman" w:hAnsi="Times New Roman"/>
          <w:szCs w:val="28"/>
          <w:lang w:val="kk-KZ"/>
        </w:rPr>
        <w:t xml:space="preserve">, оларды ысырапсыз </w:t>
      </w:r>
      <w:r w:rsidRPr="00F96C99">
        <w:rPr>
          <w:rStyle w:val="ezkurwreuab5ozgtqnkl"/>
          <w:rFonts w:ascii="Times New Roman" w:hAnsi="Times New Roman"/>
          <w:szCs w:val="28"/>
          <w:lang w:val="kk-KZ"/>
        </w:rPr>
        <w:t>пайдалану</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жолдарын</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әзірлеу</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және</w:t>
      </w:r>
      <w:r w:rsidRPr="00F96C99">
        <w:rPr>
          <w:rFonts w:ascii="Times New Roman" w:hAnsi="Times New Roman"/>
          <w:szCs w:val="28"/>
          <w:lang w:val="kk-KZ"/>
        </w:rPr>
        <w:t xml:space="preserve"> дәрілік өсімдіктердің перспективті түрлерін мәдени түрге айналдыру </w:t>
      </w:r>
      <w:r w:rsidRPr="00F96C99">
        <w:rPr>
          <w:rStyle w:val="ezkurwreuab5ozgtqnkl"/>
          <w:rFonts w:ascii="Times New Roman" w:hAnsi="Times New Roman"/>
          <w:szCs w:val="28"/>
          <w:lang w:val="kk-KZ"/>
        </w:rPr>
        <w:t>Қазақстанның</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дамып</w:t>
      </w:r>
      <w:r w:rsidRPr="00F96C99">
        <w:rPr>
          <w:rFonts w:ascii="Times New Roman" w:hAnsi="Times New Roman"/>
          <w:szCs w:val="28"/>
          <w:lang w:val="kk-KZ"/>
        </w:rPr>
        <w:t xml:space="preserve"> келе жатқан </w:t>
      </w:r>
      <w:r w:rsidRPr="00F96C99">
        <w:rPr>
          <w:rStyle w:val="ezkurwreuab5ozgtqnkl"/>
          <w:rFonts w:ascii="Times New Roman" w:hAnsi="Times New Roman"/>
          <w:szCs w:val="28"/>
          <w:lang w:val="kk-KZ"/>
        </w:rPr>
        <w:t>фармацевтикалық</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өндірісін</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өнеркәсіптік</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маңызды</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өсімдіктердің</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қажетті</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көлемімен</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қамтамасыз</w:t>
      </w:r>
      <w:r w:rsidRPr="00F96C99">
        <w:rPr>
          <w:rFonts w:ascii="Times New Roman" w:hAnsi="Times New Roman"/>
          <w:szCs w:val="28"/>
          <w:lang w:val="kk-KZ"/>
        </w:rPr>
        <w:t xml:space="preserve"> етуге </w:t>
      </w:r>
      <w:r w:rsidRPr="00F96C99">
        <w:rPr>
          <w:rStyle w:val="ezkurwreuab5ozgtqnkl"/>
          <w:rFonts w:ascii="Times New Roman" w:hAnsi="Times New Roman"/>
          <w:szCs w:val="28"/>
          <w:lang w:val="kk-KZ"/>
        </w:rPr>
        <w:t>мүмкіндік</w:t>
      </w:r>
      <w:r w:rsidRPr="00F96C99">
        <w:rPr>
          <w:rFonts w:ascii="Times New Roman" w:hAnsi="Times New Roman"/>
          <w:szCs w:val="28"/>
          <w:lang w:val="kk-KZ"/>
        </w:rPr>
        <w:t xml:space="preserve"> береді</w:t>
      </w:r>
      <w:r w:rsidRPr="00F96C99">
        <w:rPr>
          <w:rStyle w:val="ezkurwreuab5ozgtqnkl"/>
          <w:rFonts w:ascii="Times New Roman" w:hAnsi="Times New Roman"/>
          <w:szCs w:val="28"/>
          <w:lang w:val="kk-KZ"/>
        </w:rPr>
        <w:t>.</w:t>
      </w:r>
    </w:p>
    <w:p w14:paraId="1C4C367C" w14:textId="77777777" w:rsidR="00F96C99" w:rsidRPr="00F96C99" w:rsidRDefault="00F96C99" w:rsidP="00F96C99">
      <w:pPr>
        <w:pStyle w:val="33"/>
        <w:ind w:firstLine="454"/>
        <w:jc w:val="both"/>
        <w:rPr>
          <w:rFonts w:ascii="Times New Roman" w:hAnsi="Times New Roman"/>
          <w:szCs w:val="28"/>
          <w:lang w:val="kk-KZ"/>
        </w:rPr>
      </w:pPr>
      <w:r w:rsidRPr="00F96C99">
        <w:rPr>
          <w:rStyle w:val="ezkurwreuab5ozgtqnkl"/>
          <w:rFonts w:ascii="Times New Roman" w:hAnsi="Times New Roman"/>
          <w:szCs w:val="28"/>
          <w:lang w:val="kk-KZ"/>
        </w:rPr>
        <w:t xml:space="preserve">Осы жүргізілген диссертациялық зерттеулердің аясында Орталық Қазақстанда (Қарағанды және Ұлытау облыстарында) дәрілік өсімдіктер - </w:t>
      </w:r>
      <w:r w:rsidRPr="00F96C99">
        <w:rPr>
          <w:rFonts w:ascii="Times New Roman" w:hAnsi="Times New Roman"/>
          <w:i/>
          <w:iCs/>
          <w:szCs w:val="28"/>
          <w:lang w:val="kk-KZ"/>
        </w:rPr>
        <w:t>Scabiosa ochroleuca</w:t>
      </w:r>
      <w:r w:rsidRPr="00F96C99">
        <w:rPr>
          <w:rFonts w:ascii="Times New Roman" w:hAnsi="Times New Roman"/>
          <w:iCs/>
          <w:szCs w:val="28"/>
          <w:lang w:val="kk-KZ"/>
        </w:rPr>
        <w:t xml:space="preserve"> </w:t>
      </w:r>
      <w:r w:rsidRPr="00F96C99">
        <w:rPr>
          <w:rFonts w:ascii="Times New Roman" w:hAnsi="Times New Roman"/>
          <w:szCs w:val="28"/>
          <w:lang w:val="kk-KZ"/>
        </w:rPr>
        <w:t>және</w:t>
      </w:r>
      <w:r w:rsidRPr="00F96C99">
        <w:rPr>
          <w:rFonts w:ascii="Times New Roman" w:hAnsi="Times New Roman"/>
          <w:iCs/>
          <w:szCs w:val="28"/>
          <w:lang w:val="kk-KZ"/>
        </w:rPr>
        <w:t xml:space="preserve"> </w:t>
      </w:r>
      <w:r w:rsidRPr="00F96C99">
        <w:rPr>
          <w:rFonts w:ascii="Times New Roman" w:hAnsi="Times New Roman"/>
          <w:i/>
          <w:iCs/>
          <w:szCs w:val="28"/>
          <w:lang w:val="kk-KZ"/>
        </w:rPr>
        <w:t>Scabiosa isetensis</w:t>
      </w:r>
      <w:r w:rsidRPr="00F96C99">
        <w:rPr>
          <w:rFonts w:ascii="Times New Roman" w:hAnsi="Times New Roman"/>
          <w:iCs/>
          <w:szCs w:val="28"/>
          <w:lang w:val="kk-KZ"/>
        </w:rPr>
        <w:t xml:space="preserve"> – тің табиғи популяцияларын пайдалану мүмкіндігі бар екендігін көрсетті. Аталмыш екі түр кездесетін қауымдастықтың түрлік құрамы, оның құрылымы, экологиялық және биоморфологиялық спектрі анықталды.</w:t>
      </w:r>
    </w:p>
    <w:p w14:paraId="32D3004D" w14:textId="77777777" w:rsidR="00F96C99" w:rsidRPr="00F96C99" w:rsidRDefault="00F96C99" w:rsidP="00F96C99">
      <w:pPr>
        <w:pStyle w:val="33"/>
        <w:ind w:firstLine="454"/>
        <w:jc w:val="both"/>
        <w:rPr>
          <w:rFonts w:ascii="Times New Roman" w:hAnsi="Times New Roman"/>
          <w:szCs w:val="28"/>
          <w:lang w:val="kk-KZ"/>
        </w:rPr>
      </w:pPr>
      <w:r w:rsidRPr="00F96C99">
        <w:rPr>
          <w:rFonts w:ascii="Times New Roman" w:hAnsi="Times New Roman"/>
          <w:szCs w:val="28"/>
          <w:lang w:val="kk-KZ"/>
        </w:rPr>
        <w:t xml:space="preserve">Сонымен қатар, </w:t>
      </w:r>
      <w:r w:rsidRPr="00F96C99">
        <w:rPr>
          <w:rFonts w:ascii="Times New Roman" w:hAnsi="Times New Roman"/>
          <w:i/>
          <w:iCs/>
          <w:szCs w:val="28"/>
          <w:lang w:val="kk-KZ"/>
        </w:rPr>
        <w:t>Scabiosa ochroleuca</w:t>
      </w:r>
      <w:r w:rsidRPr="00F96C99">
        <w:rPr>
          <w:rFonts w:ascii="Times New Roman" w:hAnsi="Times New Roman"/>
          <w:iCs/>
          <w:szCs w:val="28"/>
          <w:lang w:val="kk-KZ"/>
        </w:rPr>
        <w:t xml:space="preserve"> кездесетін 8 популяцияда </w:t>
      </w:r>
      <w:r w:rsidRPr="00F96C99">
        <w:rPr>
          <w:rFonts w:ascii="Times New Roman" w:hAnsi="Times New Roman"/>
          <w:szCs w:val="28"/>
          <w:lang w:val="kk-KZ"/>
        </w:rPr>
        <w:t>және</w:t>
      </w:r>
      <w:r w:rsidRPr="00F96C99">
        <w:rPr>
          <w:rFonts w:ascii="Times New Roman" w:hAnsi="Times New Roman"/>
          <w:iCs/>
          <w:szCs w:val="28"/>
          <w:lang w:val="kk-KZ"/>
        </w:rPr>
        <w:t xml:space="preserve"> </w:t>
      </w:r>
      <w:r w:rsidRPr="00F96C99">
        <w:rPr>
          <w:rFonts w:ascii="Times New Roman" w:hAnsi="Times New Roman"/>
          <w:i/>
          <w:iCs/>
          <w:szCs w:val="28"/>
          <w:lang w:val="kk-KZ"/>
        </w:rPr>
        <w:t xml:space="preserve">Scabiosa isetensis </w:t>
      </w:r>
      <w:r w:rsidRPr="00F96C99">
        <w:rPr>
          <w:rFonts w:ascii="Times New Roman" w:hAnsi="Times New Roman"/>
          <w:iCs/>
          <w:szCs w:val="28"/>
          <w:lang w:val="kk-KZ"/>
        </w:rPr>
        <w:t>кездесетін 6 популяцияда қопаларының аумақтары, сонымен қатар олардың өнімділігі, эксплуатациялық қоры және жыл сайын оларды жинауға мүмкін болатын шикізат мөлшері анықталды.</w:t>
      </w:r>
    </w:p>
    <w:p w14:paraId="63BF47DD" w14:textId="77777777" w:rsidR="00F96C99" w:rsidRPr="00F96C99" w:rsidRDefault="00F96C99" w:rsidP="00F96C99">
      <w:pPr>
        <w:pStyle w:val="33"/>
        <w:ind w:firstLine="454"/>
        <w:jc w:val="both"/>
        <w:rPr>
          <w:rFonts w:ascii="Times New Roman" w:hAnsi="Times New Roman"/>
          <w:szCs w:val="28"/>
          <w:lang w:val="kk-KZ"/>
        </w:rPr>
      </w:pPr>
      <w:r w:rsidRPr="00F96C99">
        <w:rPr>
          <w:rFonts w:ascii="Times New Roman" w:hAnsi="Times New Roman"/>
          <w:iCs/>
          <w:szCs w:val="28"/>
          <w:lang w:val="kk-KZ"/>
        </w:rPr>
        <w:t xml:space="preserve">Вегетация кезеңдеріне байланысты және шикізаты әр жерден жиналған </w:t>
      </w:r>
      <w:r w:rsidRPr="00F96C99">
        <w:rPr>
          <w:rFonts w:ascii="Times New Roman" w:hAnsi="Times New Roman"/>
          <w:i/>
          <w:iCs/>
          <w:szCs w:val="28"/>
          <w:lang w:val="kk-KZ"/>
        </w:rPr>
        <w:t>Scabiosa ochroleuca</w:t>
      </w:r>
      <w:r w:rsidRPr="00F96C99">
        <w:rPr>
          <w:rFonts w:ascii="Times New Roman" w:hAnsi="Times New Roman"/>
          <w:iCs/>
          <w:szCs w:val="28"/>
          <w:lang w:val="kk-KZ"/>
        </w:rPr>
        <w:t xml:space="preserve"> </w:t>
      </w:r>
      <w:r w:rsidRPr="00F96C99">
        <w:rPr>
          <w:rFonts w:ascii="Times New Roman" w:hAnsi="Times New Roman"/>
          <w:szCs w:val="28"/>
          <w:lang w:val="kk-KZ"/>
        </w:rPr>
        <w:t>және</w:t>
      </w:r>
      <w:r w:rsidRPr="00F96C99">
        <w:rPr>
          <w:rFonts w:ascii="Times New Roman" w:hAnsi="Times New Roman"/>
          <w:iCs/>
          <w:szCs w:val="28"/>
          <w:lang w:val="kk-KZ"/>
        </w:rPr>
        <w:t xml:space="preserve"> </w:t>
      </w:r>
      <w:r w:rsidRPr="00F96C99">
        <w:rPr>
          <w:rFonts w:ascii="Times New Roman" w:hAnsi="Times New Roman"/>
          <w:i/>
          <w:iCs/>
          <w:szCs w:val="28"/>
          <w:lang w:val="kk-KZ"/>
        </w:rPr>
        <w:t xml:space="preserve">Scabiosa isetensis </w:t>
      </w:r>
      <w:r w:rsidRPr="00F96C99">
        <w:rPr>
          <w:rFonts w:ascii="Times New Roman" w:hAnsi="Times New Roman"/>
          <w:iCs/>
          <w:szCs w:val="28"/>
          <w:lang w:val="kk-KZ"/>
        </w:rPr>
        <w:t>өсімдіктерінің жерүсті мүшелерінде экстрактілік заттардың жиналу динамикасын зерттеу.</w:t>
      </w:r>
      <w:r w:rsidRPr="00F96C99">
        <w:rPr>
          <w:rFonts w:ascii="Times New Roman" w:hAnsi="Times New Roman"/>
          <w:szCs w:val="28"/>
          <w:lang w:val="kk-KZ"/>
        </w:rPr>
        <w:t xml:space="preserve"> </w:t>
      </w:r>
      <w:r w:rsidRPr="00F96C99">
        <w:rPr>
          <w:rFonts w:ascii="Times New Roman" w:hAnsi="Times New Roman"/>
          <w:iCs/>
          <w:szCs w:val="28"/>
          <w:lang w:val="kk-KZ"/>
        </w:rPr>
        <w:t xml:space="preserve">Scabiosa түрлерінде </w:t>
      </w:r>
      <w:r w:rsidRPr="00F96C99">
        <w:rPr>
          <w:rFonts w:ascii="Times New Roman" w:hAnsi="Times New Roman"/>
          <w:szCs w:val="28"/>
          <w:lang w:val="kk-KZ"/>
        </w:rPr>
        <w:t>ББЗ – дың жиналу динамикасын зерттеуде оның гүлдеу кезеңінде көп жиналатындығы анықталып, яғни шикізатын жинау мерзімі гүлдеу кезеңі екендігін ұсынуға негіз болды. Әртүрлі географиялық нүктелерде жиналған экстрактылық заттардың сандық құрамын талдау кезінде ауытқуларды көрсетті, бұл оларды өсімдіктің шикізаты көп жиналатын популяцияларда жинауға ұсынуға мүмкіндік береді.</w:t>
      </w:r>
    </w:p>
    <w:p w14:paraId="3C34C479" w14:textId="77777777" w:rsidR="00F96C99" w:rsidRPr="00F96C99" w:rsidRDefault="00F96C99" w:rsidP="00F96C99">
      <w:pPr>
        <w:pStyle w:val="33"/>
        <w:ind w:firstLine="454"/>
        <w:jc w:val="both"/>
        <w:rPr>
          <w:rStyle w:val="ezkurwreuab5ozgtqnkl"/>
          <w:rFonts w:ascii="Times New Roman" w:hAnsi="Times New Roman"/>
          <w:szCs w:val="28"/>
          <w:lang w:val="kk-KZ"/>
        </w:rPr>
      </w:pPr>
      <w:r w:rsidRPr="00F96C99">
        <w:rPr>
          <w:rStyle w:val="ezkurwreuab5ozgtqnkl"/>
          <w:rFonts w:ascii="Times New Roman" w:hAnsi="Times New Roman"/>
          <w:szCs w:val="28"/>
          <w:lang w:val="kk-KZ"/>
        </w:rPr>
        <w:t>Мәдени түрге айналдыру кезіндегі</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зерттеулердің</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бастапқы</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кезеңдері</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ретінде</w:t>
      </w:r>
      <w:r w:rsidRPr="00F96C99">
        <w:rPr>
          <w:rFonts w:ascii="Times New Roman" w:hAnsi="Times New Roman"/>
          <w:szCs w:val="28"/>
          <w:lang w:val="kk-KZ"/>
        </w:rPr>
        <w:t xml:space="preserve"> </w:t>
      </w:r>
      <w:r w:rsidRPr="00F96C99">
        <w:rPr>
          <w:rFonts w:ascii="Times New Roman" w:hAnsi="Times New Roman"/>
          <w:i/>
          <w:iCs/>
          <w:szCs w:val="28"/>
          <w:lang w:val="kk-KZ"/>
        </w:rPr>
        <w:t>Scabiosa ochroleuca</w:t>
      </w:r>
      <w:r w:rsidRPr="00F96C99">
        <w:rPr>
          <w:rFonts w:ascii="Times New Roman" w:hAnsi="Times New Roman"/>
          <w:iCs/>
          <w:szCs w:val="28"/>
          <w:lang w:val="kk-KZ"/>
        </w:rPr>
        <w:t xml:space="preserve"> </w:t>
      </w:r>
      <w:r w:rsidRPr="00F96C99">
        <w:rPr>
          <w:rFonts w:ascii="Times New Roman" w:hAnsi="Times New Roman"/>
          <w:szCs w:val="28"/>
          <w:lang w:val="kk-KZ"/>
        </w:rPr>
        <w:t>және</w:t>
      </w:r>
      <w:r w:rsidRPr="00F96C99">
        <w:rPr>
          <w:rFonts w:ascii="Times New Roman" w:hAnsi="Times New Roman"/>
          <w:iCs/>
          <w:szCs w:val="28"/>
          <w:lang w:val="kk-KZ"/>
        </w:rPr>
        <w:t xml:space="preserve"> </w:t>
      </w:r>
      <w:r w:rsidRPr="00F96C99">
        <w:rPr>
          <w:rFonts w:ascii="Times New Roman" w:hAnsi="Times New Roman"/>
          <w:i/>
          <w:iCs/>
          <w:szCs w:val="28"/>
          <w:lang w:val="kk-KZ"/>
        </w:rPr>
        <w:t>Scabiosa isetensis</w:t>
      </w:r>
      <w:r w:rsidRPr="00F96C99">
        <w:rPr>
          <w:rFonts w:ascii="Times New Roman" w:hAnsi="Times New Roman"/>
          <w:iCs/>
          <w:szCs w:val="28"/>
          <w:lang w:val="kk-KZ"/>
        </w:rPr>
        <w:t xml:space="preserve"> - тің тұқымдық материалының </w:t>
      </w:r>
      <w:r w:rsidRPr="00F96C99">
        <w:rPr>
          <w:rStyle w:val="ezkurwreuab5ozgtqnkl"/>
          <w:rFonts w:ascii="Times New Roman" w:hAnsi="Times New Roman"/>
          <w:szCs w:val="28"/>
          <w:lang w:val="kk-KZ"/>
        </w:rPr>
        <w:t>өну</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биологиясын</w:t>
      </w:r>
      <w:r w:rsidRPr="00F96C99">
        <w:rPr>
          <w:rFonts w:ascii="Times New Roman" w:hAnsi="Times New Roman"/>
          <w:szCs w:val="28"/>
          <w:lang w:val="kk-KZ"/>
        </w:rPr>
        <w:t xml:space="preserve"> зерттеу </w:t>
      </w:r>
      <w:r w:rsidRPr="00F96C99">
        <w:rPr>
          <w:rStyle w:val="ezkurwreuab5ozgtqnkl"/>
          <w:rFonts w:ascii="Times New Roman" w:hAnsi="Times New Roman"/>
          <w:szCs w:val="28"/>
          <w:lang w:val="kk-KZ"/>
        </w:rPr>
        <w:t>және</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олардың</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тұқымдық</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материалын</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сақтау</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мерзімдерінің ұзақтығын</w:t>
      </w:r>
      <w:r w:rsidRPr="00F96C99">
        <w:rPr>
          <w:rFonts w:ascii="Times New Roman" w:hAnsi="Times New Roman"/>
          <w:szCs w:val="28"/>
          <w:lang w:val="kk-KZ"/>
        </w:rPr>
        <w:t xml:space="preserve"> </w:t>
      </w:r>
      <w:r w:rsidRPr="00F96C99">
        <w:rPr>
          <w:rStyle w:val="ezkurwreuab5ozgtqnkl"/>
          <w:rFonts w:ascii="Times New Roman" w:hAnsi="Times New Roman"/>
          <w:szCs w:val="28"/>
          <w:lang w:val="kk-KZ"/>
        </w:rPr>
        <w:t>бағалау</w:t>
      </w:r>
      <w:r w:rsidRPr="00F96C99">
        <w:rPr>
          <w:rFonts w:ascii="Times New Roman" w:hAnsi="Times New Roman"/>
          <w:szCs w:val="28"/>
          <w:lang w:val="kk-KZ"/>
        </w:rPr>
        <w:t xml:space="preserve"> жұмыстары </w:t>
      </w:r>
      <w:r w:rsidRPr="00F96C99">
        <w:rPr>
          <w:rStyle w:val="ezkurwreuab5ozgtqnkl"/>
          <w:rFonts w:ascii="Times New Roman" w:hAnsi="Times New Roman"/>
          <w:szCs w:val="28"/>
          <w:lang w:val="kk-KZ"/>
        </w:rPr>
        <w:t>жүргізілді.</w:t>
      </w:r>
    </w:p>
    <w:p w14:paraId="4F6231F8" w14:textId="77777777" w:rsidR="00F96C99" w:rsidRPr="00F96C99" w:rsidRDefault="00F96C99" w:rsidP="00F96C99">
      <w:pPr>
        <w:pStyle w:val="33"/>
        <w:ind w:firstLine="454"/>
        <w:jc w:val="both"/>
        <w:rPr>
          <w:rFonts w:ascii="Times New Roman" w:hAnsi="Times New Roman"/>
          <w:szCs w:val="28"/>
          <w:lang w:val="kk-KZ"/>
        </w:rPr>
      </w:pPr>
      <w:r w:rsidRPr="00F96C99">
        <w:rPr>
          <w:rFonts w:ascii="Times New Roman" w:hAnsi="Times New Roman"/>
          <w:szCs w:val="28"/>
          <w:lang w:val="kk-KZ"/>
        </w:rPr>
        <w:t xml:space="preserve">Зерттеу нәтижелері тұқымдық материалды жинағаннан кейін 3 ай ішінде оларда пісу үдерісі жүретіндігін, одан кейін біртіндеп тұқымдардың өміршеңдігі төмендейтіндігін көрсетті. </w:t>
      </w:r>
      <w:r w:rsidRPr="00F96C99">
        <w:rPr>
          <w:rFonts w:ascii="Times New Roman" w:hAnsi="Times New Roman"/>
          <w:i/>
          <w:iCs/>
          <w:szCs w:val="28"/>
          <w:lang w:val="kk-KZ"/>
        </w:rPr>
        <w:t>Scabiosa ochroleuca</w:t>
      </w:r>
      <w:r w:rsidRPr="00F96C99">
        <w:rPr>
          <w:rFonts w:ascii="Times New Roman" w:hAnsi="Times New Roman"/>
          <w:iCs/>
          <w:szCs w:val="28"/>
          <w:lang w:val="kk-KZ"/>
        </w:rPr>
        <w:t xml:space="preserve"> </w:t>
      </w:r>
      <w:r w:rsidRPr="00F96C99">
        <w:rPr>
          <w:rFonts w:ascii="Times New Roman" w:hAnsi="Times New Roman"/>
          <w:szCs w:val="28"/>
          <w:lang w:val="kk-KZ"/>
        </w:rPr>
        <w:t>және</w:t>
      </w:r>
      <w:r w:rsidRPr="00F96C99">
        <w:rPr>
          <w:rFonts w:ascii="Times New Roman" w:hAnsi="Times New Roman"/>
          <w:iCs/>
          <w:szCs w:val="28"/>
          <w:lang w:val="kk-KZ"/>
        </w:rPr>
        <w:t xml:space="preserve"> </w:t>
      </w:r>
      <w:r w:rsidRPr="00F96C99">
        <w:rPr>
          <w:rFonts w:ascii="Times New Roman" w:hAnsi="Times New Roman"/>
          <w:i/>
          <w:iCs/>
          <w:szCs w:val="28"/>
          <w:lang w:val="kk-KZ"/>
        </w:rPr>
        <w:t>Scabiosa isetensis</w:t>
      </w:r>
      <w:r w:rsidRPr="00F96C99">
        <w:rPr>
          <w:rFonts w:ascii="Times New Roman" w:hAnsi="Times New Roman"/>
          <w:iCs/>
          <w:szCs w:val="28"/>
          <w:lang w:val="kk-KZ"/>
        </w:rPr>
        <w:t xml:space="preserve"> – тің тұқымдарын сақтаудың тиімді мерзімі – 2 жыл екендігі анықталды. Тұқымдарды сақтау мерзімін ұлғайту үшін криоконсервацияның тиімді жағдайлары белгіленіп, мұнда зерттеуге қажетті ыдыстардың жақсырақ түрлері де анықталды, сол сияқты сұйық азотта сақтаудан кейін тұқымдарды жібіту жағдайлары, криопротекторларды қолдану бойынша тәжірибелер орындалды. Зерттеу нәтижесінде криоконсервация бойынша ұсыныстар тағайындалып, </w:t>
      </w:r>
      <w:r w:rsidRPr="00F96C99">
        <w:rPr>
          <w:rFonts w:ascii="Times New Roman" w:hAnsi="Times New Roman"/>
          <w:i/>
          <w:iCs/>
          <w:szCs w:val="28"/>
          <w:lang w:val="kk-KZ"/>
        </w:rPr>
        <w:t>Scabiosa – ның</w:t>
      </w:r>
      <w:r w:rsidRPr="00F96C99">
        <w:rPr>
          <w:rFonts w:ascii="Times New Roman" w:hAnsi="Times New Roman"/>
          <w:iCs/>
          <w:szCs w:val="28"/>
          <w:lang w:val="kk-KZ"/>
        </w:rPr>
        <w:t xml:space="preserve"> 2 түрі тұқым банкіне енгізілді.</w:t>
      </w:r>
    </w:p>
    <w:p w14:paraId="0523D309" w14:textId="77777777" w:rsidR="00F96C99" w:rsidRPr="00F96C99" w:rsidRDefault="00F96C99" w:rsidP="00F96C99">
      <w:pPr>
        <w:pStyle w:val="33"/>
        <w:ind w:firstLine="454"/>
        <w:jc w:val="both"/>
        <w:rPr>
          <w:rFonts w:ascii="Times New Roman" w:hAnsi="Times New Roman"/>
          <w:szCs w:val="28"/>
          <w:lang w:val="kk-KZ"/>
        </w:rPr>
      </w:pPr>
      <w:r w:rsidRPr="00F96C99">
        <w:rPr>
          <w:rFonts w:ascii="Times New Roman" w:hAnsi="Times New Roman"/>
          <w:szCs w:val="28"/>
          <w:lang w:val="kk-KZ"/>
        </w:rPr>
        <w:t>Орындалған зерттеу жұмыстары бойынша мынадай қорытындылар алынды:</w:t>
      </w:r>
    </w:p>
    <w:p w14:paraId="4A63AEE0" w14:textId="77777777" w:rsidR="00F96C99" w:rsidRPr="00F96C99" w:rsidRDefault="00F96C99" w:rsidP="00F96C99">
      <w:pPr>
        <w:pStyle w:val="33"/>
        <w:ind w:firstLine="454"/>
        <w:jc w:val="both"/>
        <w:rPr>
          <w:rFonts w:ascii="Times New Roman" w:hAnsi="Times New Roman"/>
          <w:szCs w:val="28"/>
          <w:lang w:val="kk-KZ"/>
        </w:rPr>
      </w:pPr>
      <w:r w:rsidRPr="00F96C99">
        <w:rPr>
          <w:rFonts w:ascii="Times New Roman" w:hAnsi="Times New Roman"/>
          <w:szCs w:val="28"/>
          <w:lang w:val="kk-KZ"/>
        </w:rPr>
        <w:t xml:space="preserve">1. Алғаш рет </w:t>
      </w:r>
      <w:r w:rsidRPr="00F96C99">
        <w:rPr>
          <w:rFonts w:ascii="Times New Roman" w:hAnsi="Times New Roman"/>
          <w:i/>
          <w:iCs/>
          <w:szCs w:val="28"/>
          <w:lang w:val="kk-KZ"/>
        </w:rPr>
        <w:t xml:space="preserve">Scabiosa ochroleuca </w:t>
      </w:r>
      <w:r w:rsidRPr="00F96C99">
        <w:rPr>
          <w:rFonts w:ascii="Times New Roman" w:hAnsi="Times New Roman"/>
          <w:szCs w:val="28"/>
          <w:lang w:val="kk-KZ"/>
        </w:rPr>
        <w:t xml:space="preserve">популяциялары кездесетін өсімдіктер бірлестігі флорасының құрамы анықталды. </w:t>
      </w:r>
      <w:r w:rsidRPr="00F96C99">
        <w:rPr>
          <w:rFonts w:ascii="Times New Roman" w:hAnsi="Times New Roman"/>
          <w:i/>
          <w:iCs/>
          <w:szCs w:val="28"/>
          <w:lang w:val="kk-KZ"/>
        </w:rPr>
        <w:t xml:space="preserve">Scabiosa ochroleuca </w:t>
      </w:r>
      <w:r w:rsidRPr="00F96C99">
        <w:rPr>
          <w:rFonts w:ascii="Times New Roman" w:hAnsi="Times New Roman"/>
          <w:szCs w:val="28"/>
          <w:lang w:val="kk-KZ"/>
        </w:rPr>
        <w:t>өсімдігі кездесетін популяцияларда 98 туыс пен 31 тұқымдасқа жататын 142 түр сипатталған</w:t>
      </w:r>
      <w:r w:rsidRPr="00F96C99">
        <w:rPr>
          <w:rFonts w:ascii="Times New Roman" w:hAnsi="Times New Roman"/>
          <w:i/>
          <w:szCs w:val="28"/>
          <w:lang w:val="kk-KZ"/>
        </w:rPr>
        <w:t xml:space="preserve">. </w:t>
      </w:r>
      <w:r w:rsidRPr="00F96C99">
        <w:rPr>
          <w:rFonts w:ascii="Times New Roman" w:hAnsi="Times New Roman"/>
          <w:i/>
          <w:iCs/>
          <w:szCs w:val="28"/>
          <w:lang w:val="kk-KZ"/>
        </w:rPr>
        <w:t>Scabiosa ochroleuca</w:t>
      </w:r>
      <w:r w:rsidRPr="00F96C99">
        <w:rPr>
          <w:rFonts w:ascii="Times New Roman" w:hAnsi="Times New Roman"/>
          <w:iCs/>
          <w:szCs w:val="28"/>
          <w:lang w:val="kk-KZ"/>
        </w:rPr>
        <w:t xml:space="preserve"> өсімдігі кездесетін қауымдастықтарда басым кездесетін тұқымдастар: </w:t>
      </w:r>
      <w:r w:rsidRPr="00F96C99">
        <w:rPr>
          <w:rFonts w:ascii="Times New Roman" w:hAnsi="Times New Roman"/>
          <w:i/>
          <w:szCs w:val="28"/>
          <w:lang w:val="kk-KZ"/>
        </w:rPr>
        <w:t>Asteraceae</w:t>
      </w:r>
      <w:r w:rsidRPr="00F96C99">
        <w:rPr>
          <w:rFonts w:ascii="Times New Roman" w:hAnsi="Times New Roman"/>
          <w:szCs w:val="28"/>
          <w:lang w:val="kk-KZ"/>
        </w:rPr>
        <w:t xml:space="preserve"> (42 түр немесе 29,5%), </w:t>
      </w:r>
      <w:r w:rsidRPr="00F96C99">
        <w:rPr>
          <w:rFonts w:ascii="Times New Roman" w:hAnsi="Times New Roman"/>
          <w:i/>
          <w:szCs w:val="28"/>
          <w:lang w:val="kk-KZ"/>
        </w:rPr>
        <w:t>Poaceae, Rosaceae</w:t>
      </w:r>
      <w:r w:rsidRPr="00F96C99">
        <w:rPr>
          <w:rFonts w:ascii="Times New Roman" w:hAnsi="Times New Roman"/>
          <w:szCs w:val="28"/>
          <w:lang w:val="kk-KZ"/>
        </w:rPr>
        <w:t xml:space="preserve"> (12 түр немесе 8,4%), </w:t>
      </w:r>
      <w:r w:rsidRPr="00F96C99">
        <w:rPr>
          <w:rFonts w:ascii="Times New Roman" w:hAnsi="Times New Roman"/>
          <w:i/>
          <w:szCs w:val="28"/>
          <w:lang w:val="kk-KZ"/>
        </w:rPr>
        <w:t>Fabacaea</w:t>
      </w:r>
      <w:r w:rsidRPr="00F96C99">
        <w:rPr>
          <w:rFonts w:ascii="Times New Roman" w:hAnsi="Times New Roman"/>
          <w:szCs w:val="28"/>
          <w:lang w:val="kk-KZ"/>
        </w:rPr>
        <w:t xml:space="preserve"> (9 түр немсе 6,33%). Келесі төрт тұқымдастар осы қауымдастықтың флорасының түрлік құрамының 52,81% - ын құрайды. </w:t>
      </w:r>
      <w:r w:rsidRPr="00F96C99">
        <w:rPr>
          <w:rFonts w:ascii="Times New Roman" w:hAnsi="Times New Roman"/>
          <w:iCs/>
          <w:szCs w:val="28"/>
          <w:lang w:val="kk-KZ"/>
        </w:rPr>
        <w:t xml:space="preserve">Scabiosa ochroleuca кездесетін бірлестіктерде </w:t>
      </w:r>
      <w:r w:rsidRPr="00F96C99">
        <w:rPr>
          <w:rFonts w:ascii="Times New Roman" w:hAnsi="Times New Roman"/>
          <w:szCs w:val="28"/>
          <w:lang w:val="kk-KZ"/>
        </w:rPr>
        <w:t>альфа–әртүрлілік 50-ден 70-ке дейін; Шеннон индексі 3,82-ден 4,17-ге дейін; Пиел бойынша туралау - 0,97-0,98; Симпсон индексі - 0,97-0,98 көрсеткіштерін көрсетті.</w:t>
      </w:r>
    </w:p>
    <w:p w14:paraId="6D38A076" w14:textId="77777777" w:rsidR="00F96C99" w:rsidRPr="00F96C99" w:rsidRDefault="00F96C99" w:rsidP="00F96C99">
      <w:pPr>
        <w:pStyle w:val="33"/>
        <w:ind w:firstLine="454"/>
        <w:jc w:val="both"/>
        <w:rPr>
          <w:rFonts w:ascii="Times New Roman" w:hAnsi="Times New Roman"/>
          <w:szCs w:val="28"/>
          <w:lang w:val="kk-KZ"/>
        </w:rPr>
      </w:pPr>
      <w:r w:rsidRPr="00F96C99">
        <w:rPr>
          <w:rFonts w:ascii="Times New Roman" w:hAnsi="Times New Roman"/>
          <w:i/>
          <w:iCs/>
          <w:szCs w:val="28"/>
          <w:lang w:val="kk-KZ"/>
        </w:rPr>
        <w:t xml:space="preserve">Scabiosa isetensis </w:t>
      </w:r>
      <w:r w:rsidRPr="00F96C99">
        <w:rPr>
          <w:rFonts w:ascii="Times New Roman" w:hAnsi="Times New Roman"/>
          <w:szCs w:val="28"/>
          <w:lang w:val="kk-KZ"/>
        </w:rPr>
        <w:t xml:space="preserve">өсімдіктерінің популяциялары үшін - 56 туыс пен 23 тұқымдасқа жататын 79 өсімдік түрі сипатталған. Мұнда көп кездесетін тұқымдастар </w:t>
      </w:r>
      <w:r w:rsidRPr="00F96C99">
        <w:rPr>
          <w:rFonts w:ascii="Times New Roman" w:hAnsi="Times New Roman"/>
          <w:i/>
          <w:szCs w:val="28"/>
          <w:lang w:val="kk-KZ"/>
        </w:rPr>
        <w:t>Asteraceae</w:t>
      </w:r>
      <w:r w:rsidRPr="00F96C99">
        <w:rPr>
          <w:rFonts w:ascii="Times New Roman" w:hAnsi="Times New Roman"/>
          <w:szCs w:val="28"/>
          <w:lang w:val="kk-KZ"/>
        </w:rPr>
        <w:t xml:space="preserve"> (24 түр немесе 30,37%), </w:t>
      </w:r>
      <w:r w:rsidRPr="00F96C99">
        <w:rPr>
          <w:rFonts w:ascii="Times New Roman" w:hAnsi="Times New Roman"/>
          <w:i/>
          <w:szCs w:val="28"/>
          <w:lang w:val="kk-KZ"/>
        </w:rPr>
        <w:t>Fabacaea</w:t>
      </w:r>
      <w:r w:rsidRPr="00F96C99">
        <w:rPr>
          <w:rFonts w:ascii="Times New Roman" w:hAnsi="Times New Roman"/>
          <w:szCs w:val="28"/>
          <w:lang w:val="kk-KZ"/>
        </w:rPr>
        <w:t xml:space="preserve"> (8 түр немесе 10,2%) және </w:t>
      </w:r>
      <w:r w:rsidRPr="00F96C99">
        <w:rPr>
          <w:rFonts w:ascii="Times New Roman" w:hAnsi="Times New Roman"/>
          <w:i/>
          <w:szCs w:val="28"/>
          <w:lang w:val="kk-KZ"/>
        </w:rPr>
        <w:t>Rosaceae</w:t>
      </w:r>
      <w:r w:rsidRPr="00F96C99">
        <w:rPr>
          <w:rFonts w:ascii="Times New Roman" w:hAnsi="Times New Roman"/>
          <w:szCs w:val="28"/>
          <w:lang w:val="kk-KZ"/>
        </w:rPr>
        <w:t xml:space="preserve"> (5 түр немесе 6,3%), яғни осы 3 тұқымдастың сандық құрамы осы бірлестіктің 46,8% - ын құрайды. </w:t>
      </w:r>
      <w:r w:rsidRPr="00F96C99">
        <w:rPr>
          <w:rFonts w:ascii="Times New Roman" w:hAnsi="Times New Roman"/>
          <w:i/>
          <w:iCs/>
          <w:szCs w:val="28"/>
          <w:lang w:val="kk-KZ"/>
        </w:rPr>
        <w:t xml:space="preserve">Scabiosa isetensis </w:t>
      </w:r>
      <w:r w:rsidRPr="00F96C99">
        <w:rPr>
          <w:rFonts w:ascii="Times New Roman" w:hAnsi="Times New Roman"/>
          <w:iCs/>
          <w:szCs w:val="28"/>
          <w:lang w:val="kk-KZ"/>
        </w:rPr>
        <w:t xml:space="preserve">кездесетін бірлестіктерде </w:t>
      </w:r>
      <w:r w:rsidRPr="00F96C99">
        <w:rPr>
          <w:rFonts w:ascii="Times New Roman" w:hAnsi="Times New Roman"/>
          <w:szCs w:val="28"/>
          <w:lang w:val="kk-KZ"/>
        </w:rPr>
        <w:t>альфа – әртүрлілік 26-дан 51-ге дейін; Шеннон индексі 3,23-ден 3,87-ге дейін; Пиел бойынша туралау - 0,97-0,99; Симпсон индексі - 0,96-0,98 көрсеткіштерін көрсетті.</w:t>
      </w:r>
    </w:p>
    <w:p w14:paraId="3070CDF2" w14:textId="77777777" w:rsidR="00F96C99" w:rsidRPr="00F96C99" w:rsidRDefault="00F96C99" w:rsidP="00F96C99">
      <w:pPr>
        <w:pStyle w:val="33"/>
        <w:ind w:firstLine="454"/>
        <w:jc w:val="both"/>
        <w:rPr>
          <w:rFonts w:ascii="Times New Roman" w:hAnsi="Times New Roman"/>
          <w:szCs w:val="28"/>
          <w:lang w:val="kk-KZ"/>
        </w:rPr>
      </w:pPr>
      <w:r w:rsidRPr="00F96C99">
        <w:rPr>
          <w:rFonts w:ascii="Times New Roman" w:hAnsi="Times New Roman"/>
          <w:szCs w:val="28"/>
          <w:lang w:val="kk-KZ"/>
        </w:rPr>
        <w:t>2. Екі түрдің тіршілік формалары спектрінде көпжылдық шөптектес өсімдіктер басым, экологиялық топтардан – мезофиттер мен ксерофиттер, бұл осы таксондардың далалық аймақтарға бейімділігін көрсетеді. Алайда,</w:t>
      </w:r>
      <w:r w:rsidRPr="00F96C99">
        <w:rPr>
          <w:rFonts w:ascii="Times New Roman" w:hAnsi="Times New Roman"/>
          <w:i/>
          <w:szCs w:val="28"/>
          <w:lang w:val="kk-KZ"/>
        </w:rPr>
        <w:t xml:space="preserve"> </w:t>
      </w:r>
      <w:r w:rsidRPr="00F96C99">
        <w:rPr>
          <w:rFonts w:ascii="Times New Roman" w:hAnsi="Times New Roman"/>
          <w:i/>
          <w:iCs/>
          <w:szCs w:val="28"/>
          <w:lang w:val="kk-KZ"/>
        </w:rPr>
        <w:t>Scabiosa ochroleuca</w:t>
      </w:r>
      <w:r w:rsidRPr="00F96C99">
        <w:rPr>
          <w:rFonts w:ascii="Times New Roman" w:hAnsi="Times New Roman"/>
          <w:iCs/>
          <w:szCs w:val="28"/>
          <w:lang w:val="kk-KZ"/>
        </w:rPr>
        <w:t xml:space="preserve"> </w:t>
      </w:r>
      <w:r w:rsidRPr="00F96C99">
        <w:rPr>
          <w:rFonts w:ascii="Times New Roman" w:hAnsi="Times New Roman"/>
          <w:szCs w:val="28"/>
          <w:lang w:val="kk-KZ"/>
        </w:rPr>
        <w:t xml:space="preserve">көбіне ылғалдылығы басым жерде өсуге бейімделсе, </w:t>
      </w:r>
      <w:r w:rsidRPr="00F96C99">
        <w:rPr>
          <w:rFonts w:ascii="Times New Roman" w:hAnsi="Times New Roman"/>
          <w:i/>
          <w:iCs/>
          <w:szCs w:val="28"/>
          <w:lang w:val="kk-KZ"/>
        </w:rPr>
        <w:t xml:space="preserve">Scabiosa isetensis </w:t>
      </w:r>
      <w:r w:rsidRPr="00F96C99">
        <w:rPr>
          <w:rFonts w:ascii="Times New Roman" w:hAnsi="Times New Roman"/>
          <w:iCs/>
          <w:szCs w:val="28"/>
          <w:lang w:val="kk-KZ"/>
        </w:rPr>
        <w:t>көбінесе құрғақ жерлерде өсуге бейімделген.</w:t>
      </w:r>
    </w:p>
    <w:p w14:paraId="72999926" w14:textId="77777777" w:rsidR="00F96C99" w:rsidRPr="00F96C99" w:rsidRDefault="00F96C99" w:rsidP="00F96C99">
      <w:pPr>
        <w:pStyle w:val="af6"/>
        <w:spacing w:before="0" w:beforeAutospacing="0" w:after="0" w:line="240" w:lineRule="auto"/>
        <w:ind w:firstLine="454"/>
        <w:jc w:val="both"/>
        <w:rPr>
          <w:sz w:val="28"/>
          <w:szCs w:val="28"/>
          <w:lang w:val="kk-KZ"/>
        </w:rPr>
      </w:pPr>
      <w:r w:rsidRPr="00F96C99">
        <w:rPr>
          <w:sz w:val="28"/>
          <w:szCs w:val="28"/>
          <w:lang w:val="kk-KZ"/>
        </w:rPr>
        <w:t xml:space="preserve">3. Кластерлік талдау нәтижелері бойынша </w:t>
      </w:r>
      <w:r w:rsidRPr="00F96C99">
        <w:rPr>
          <w:i/>
          <w:iCs/>
          <w:sz w:val="28"/>
          <w:szCs w:val="28"/>
          <w:lang w:val="kk-KZ"/>
        </w:rPr>
        <w:t xml:space="preserve">Scabiosa ochroleuca </w:t>
      </w:r>
      <w:r w:rsidRPr="00F96C99">
        <w:rPr>
          <w:sz w:val="28"/>
          <w:szCs w:val="28"/>
          <w:lang w:val="kk-KZ"/>
        </w:rPr>
        <w:t>және</w:t>
      </w:r>
      <w:r w:rsidRPr="00F96C99">
        <w:rPr>
          <w:i/>
          <w:iCs/>
          <w:sz w:val="28"/>
          <w:szCs w:val="28"/>
          <w:lang w:val="kk-KZ"/>
        </w:rPr>
        <w:t xml:space="preserve"> Scabiosa isetensis </w:t>
      </w:r>
      <w:r w:rsidRPr="00F96C99">
        <w:rPr>
          <w:sz w:val="28"/>
          <w:szCs w:val="28"/>
          <w:lang w:val="kk-KZ"/>
        </w:rPr>
        <w:t xml:space="preserve">өсімдіктерінің популяциялардың 3 тобын анықтауға мүмкіндік берді. </w:t>
      </w:r>
      <w:r w:rsidRPr="00F96C99">
        <w:rPr>
          <w:i/>
          <w:iCs/>
          <w:sz w:val="28"/>
          <w:szCs w:val="28"/>
          <w:lang w:val="kk-KZ"/>
        </w:rPr>
        <w:t xml:space="preserve">Scabiosa ochroleuca </w:t>
      </w:r>
      <w:r w:rsidRPr="00F96C99">
        <w:rPr>
          <w:sz w:val="28"/>
          <w:szCs w:val="28"/>
          <w:lang w:val="kk-KZ"/>
        </w:rPr>
        <w:t xml:space="preserve">үшін бірінші кластерге 3 қауымдастық кірді - Спасск шоқыларының, Қарқаралы тауларының және Керней ормандарының популяциялары, екінші кластерге Бұйратау мемлекеттік ұлттық паркінің популяциялары, үшінші кластерге Молодежный кенті маңының шоқылары, Бектауата және Ұлытау таулары және олардың айналасындағы популяциялар кірді. </w:t>
      </w:r>
      <w:r w:rsidRPr="00F96C99">
        <w:rPr>
          <w:i/>
          <w:iCs/>
          <w:sz w:val="28"/>
          <w:szCs w:val="28"/>
          <w:lang w:val="kk-KZ"/>
        </w:rPr>
        <w:t xml:space="preserve">Scabiosa isetensis </w:t>
      </w:r>
      <w:r w:rsidRPr="00F96C99">
        <w:rPr>
          <w:sz w:val="28"/>
          <w:szCs w:val="28"/>
          <w:lang w:val="kk-KZ"/>
        </w:rPr>
        <w:t>үшін бірінші кластерге Бұйратау мемлекеттік ұлттық паркінің аумақтары кірді, екіншісіне - Ұлытау тауларының қауымдастықтары, үшіншіге - Ақсу-Аюлы ауылы маңының төбелері мен Бектауата таулары кірді.</w:t>
      </w:r>
    </w:p>
    <w:p w14:paraId="099537A6" w14:textId="77777777" w:rsidR="00F96C99" w:rsidRPr="00F96C99" w:rsidRDefault="00F96C99" w:rsidP="00F96C99">
      <w:pPr>
        <w:ind w:firstLine="454"/>
        <w:rPr>
          <w:rFonts w:ascii="Times New Roman" w:hAnsi="Times New Roman"/>
          <w:sz w:val="28"/>
          <w:szCs w:val="28"/>
          <w:lang w:val="kk-KZ"/>
        </w:rPr>
      </w:pPr>
      <w:r w:rsidRPr="00F96C99">
        <w:rPr>
          <w:rFonts w:ascii="Times New Roman" w:hAnsi="Times New Roman"/>
          <w:sz w:val="28"/>
          <w:szCs w:val="28"/>
          <w:lang w:val="kk-KZ"/>
        </w:rPr>
        <w:t xml:space="preserve">4. Алғаш рет </w:t>
      </w:r>
      <w:r w:rsidRPr="00F96C99">
        <w:rPr>
          <w:rFonts w:ascii="Times New Roman" w:hAnsi="Times New Roman"/>
          <w:i/>
          <w:iCs/>
          <w:sz w:val="28"/>
          <w:szCs w:val="28"/>
          <w:lang w:val="kk-KZ"/>
        </w:rPr>
        <w:t xml:space="preserve">Scabiosa ochroleuca </w:t>
      </w:r>
      <w:r w:rsidRPr="00F96C99">
        <w:rPr>
          <w:rFonts w:ascii="Times New Roman" w:hAnsi="Times New Roman"/>
          <w:sz w:val="28"/>
          <w:szCs w:val="28"/>
          <w:lang w:val="kk-KZ"/>
        </w:rPr>
        <w:t>және</w:t>
      </w:r>
      <w:r w:rsidRPr="00F96C99">
        <w:rPr>
          <w:rFonts w:ascii="Times New Roman" w:hAnsi="Times New Roman"/>
          <w:i/>
          <w:iCs/>
          <w:sz w:val="28"/>
          <w:szCs w:val="28"/>
          <w:lang w:val="kk-KZ"/>
        </w:rPr>
        <w:t xml:space="preserve"> Scabiosa isetensis </w:t>
      </w:r>
      <w:r w:rsidRPr="00F96C99">
        <w:rPr>
          <w:rFonts w:ascii="Times New Roman" w:hAnsi="Times New Roman"/>
          <w:sz w:val="28"/>
          <w:szCs w:val="28"/>
          <w:lang w:val="kk-KZ"/>
        </w:rPr>
        <w:t>өсімдіктерінің жер үсті мүшелерінің морфометриялық көрсеткіштері зерттелді. Осы өсімдіктердің биіктігі, генеративті өркендер саны және гүлшоғырларының диаметрінің жоғары мәндері бар популяциялары белгіленді. Морфологиялық көрсеткіштердің негізінде осы өсімдіктерді мәдени түрге айналдыру үшін тұқымдарын сұрыптап алу және ары қарай оларды тұқымдық криобанкке салу үшін олардың перспективті популяциялары анықталды.</w:t>
      </w:r>
    </w:p>
    <w:p w14:paraId="3C84A410" w14:textId="77777777" w:rsidR="00F96C99" w:rsidRPr="00F96C99" w:rsidRDefault="00F96C99" w:rsidP="00F96C99">
      <w:pPr>
        <w:ind w:firstLine="454"/>
        <w:rPr>
          <w:rFonts w:ascii="Times New Roman" w:hAnsi="Times New Roman"/>
          <w:sz w:val="28"/>
          <w:szCs w:val="28"/>
          <w:lang w:val="kk-KZ"/>
        </w:rPr>
      </w:pPr>
      <w:r w:rsidRPr="00F96C99">
        <w:rPr>
          <w:rFonts w:ascii="Times New Roman" w:hAnsi="Times New Roman"/>
          <w:sz w:val="28"/>
          <w:szCs w:val="28"/>
          <w:lang w:val="kk-KZ"/>
        </w:rPr>
        <w:t xml:space="preserve">5. Алғаш рет Орталық Қазақстан жайдайында </w:t>
      </w:r>
      <w:r w:rsidRPr="00F96C99">
        <w:rPr>
          <w:rFonts w:ascii="Times New Roman" w:hAnsi="Times New Roman"/>
          <w:i/>
          <w:iCs/>
          <w:sz w:val="28"/>
          <w:szCs w:val="28"/>
          <w:lang w:val="kk-KZ"/>
        </w:rPr>
        <w:t xml:space="preserve">Scabiosa ochroleuca </w:t>
      </w:r>
      <w:r w:rsidRPr="00F96C99">
        <w:rPr>
          <w:rFonts w:ascii="Times New Roman" w:hAnsi="Times New Roman"/>
          <w:sz w:val="28"/>
          <w:szCs w:val="28"/>
          <w:lang w:val="kk-KZ"/>
        </w:rPr>
        <w:t>және</w:t>
      </w:r>
      <w:r w:rsidRPr="00F96C99">
        <w:rPr>
          <w:rFonts w:ascii="Times New Roman" w:hAnsi="Times New Roman"/>
          <w:i/>
          <w:iCs/>
          <w:sz w:val="28"/>
          <w:szCs w:val="28"/>
          <w:lang w:val="kk-KZ"/>
        </w:rPr>
        <w:t xml:space="preserve"> Scabiosa isetensis </w:t>
      </w:r>
      <w:r w:rsidRPr="00F96C99">
        <w:rPr>
          <w:rFonts w:ascii="Times New Roman" w:hAnsi="Times New Roman"/>
          <w:sz w:val="28"/>
          <w:szCs w:val="28"/>
          <w:lang w:val="kk-KZ"/>
        </w:rPr>
        <w:t>өсімдіктерінің зерттелген популяцияларының онтогенетикалық спектрлері құрастырылды. Екі түр үшін де барлық популяциялар әртүрлі географиялық орындарда өмір сүретініне қарамастан, онтогенетикалық спектрдің бір түрімен сипатталады. Ювенильді күйі басым болатын сол жақ типті спектрге ие.</w:t>
      </w:r>
    </w:p>
    <w:p w14:paraId="4796BB99" w14:textId="77777777" w:rsidR="00F96C99" w:rsidRPr="00F96C99" w:rsidRDefault="00F96C99" w:rsidP="00F96C99">
      <w:pPr>
        <w:ind w:firstLine="454"/>
        <w:rPr>
          <w:rFonts w:ascii="Times New Roman" w:hAnsi="Times New Roman"/>
          <w:sz w:val="28"/>
          <w:szCs w:val="28"/>
          <w:lang w:val="kk-KZ"/>
        </w:rPr>
      </w:pPr>
      <w:r w:rsidRPr="00F96C99">
        <w:rPr>
          <w:rFonts w:ascii="Times New Roman" w:hAnsi="Times New Roman"/>
          <w:sz w:val="28"/>
          <w:szCs w:val="28"/>
          <w:lang w:val="kk-KZ"/>
        </w:rPr>
        <w:t xml:space="preserve">6. Алғаш рет </w:t>
      </w:r>
      <w:r w:rsidRPr="00F96C99">
        <w:rPr>
          <w:rFonts w:ascii="Times New Roman" w:hAnsi="Times New Roman"/>
          <w:i/>
          <w:iCs/>
          <w:sz w:val="28"/>
          <w:szCs w:val="28"/>
          <w:lang w:val="kk-KZ"/>
        </w:rPr>
        <w:t xml:space="preserve">Scabiosa ochroleuca </w:t>
      </w:r>
      <w:r w:rsidRPr="00F96C99">
        <w:rPr>
          <w:rFonts w:ascii="Times New Roman" w:hAnsi="Times New Roman"/>
          <w:sz w:val="28"/>
          <w:szCs w:val="28"/>
          <w:lang w:val="kk-KZ"/>
        </w:rPr>
        <w:t xml:space="preserve">өсімдігінің жер үсті мүшелерінің шикізат қоры 104,3 га аумақта анықталды, эксплуатациялық қоры 347,56 ц және ықтимал жинау көлемі 204,28 ц; </w:t>
      </w:r>
      <w:r w:rsidRPr="00F96C99">
        <w:rPr>
          <w:rFonts w:ascii="Times New Roman" w:hAnsi="Times New Roman"/>
          <w:i/>
          <w:iCs/>
          <w:sz w:val="28"/>
          <w:szCs w:val="28"/>
          <w:lang w:val="kk-KZ"/>
        </w:rPr>
        <w:t xml:space="preserve">Scabiosa isetensis </w:t>
      </w:r>
      <w:r w:rsidRPr="00F96C99">
        <w:rPr>
          <w:rFonts w:ascii="Times New Roman" w:hAnsi="Times New Roman"/>
          <w:sz w:val="28"/>
          <w:szCs w:val="28"/>
          <w:lang w:val="kk-KZ"/>
        </w:rPr>
        <w:t>үшін популяциялардың жалпы ауданы 97 га құрады, экплатациялық қоры 228,48 ц деңгейінде есептелді, ықтимал жинау көлемі 137,09ц болды. Шикізатты жинаудың тиімді кезеңі – гүлдеу кезеңі болып анықталды. Биологиялық белсенді заттардың максималды жинақталған популяциялары анықталды.</w:t>
      </w:r>
    </w:p>
    <w:p w14:paraId="7CA7C8DA" w14:textId="77777777" w:rsidR="00F96C99" w:rsidRPr="00F96C99" w:rsidRDefault="00F96C99" w:rsidP="00F96C99">
      <w:pPr>
        <w:ind w:firstLine="454"/>
        <w:rPr>
          <w:rFonts w:ascii="Times New Roman" w:hAnsi="Times New Roman"/>
          <w:sz w:val="28"/>
          <w:szCs w:val="28"/>
          <w:lang w:val="kk-KZ"/>
        </w:rPr>
      </w:pPr>
      <w:r w:rsidRPr="00F96C99">
        <w:rPr>
          <w:rFonts w:ascii="Times New Roman" w:hAnsi="Times New Roman"/>
          <w:sz w:val="28"/>
          <w:szCs w:val="28"/>
          <w:lang w:val="kk-KZ"/>
        </w:rPr>
        <w:t>7. З</w:t>
      </w:r>
      <w:r w:rsidRPr="00F96C99">
        <w:rPr>
          <w:rFonts w:ascii="Times New Roman" w:hAnsi="Times New Roman"/>
          <w:iCs/>
          <w:sz w:val="28"/>
          <w:szCs w:val="28"/>
          <w:lang w:val="kk-KZ"/>
        </w:rPr>
        <w:t xml:space="preserve">ертханалық жағдайда және табиғи популяциялардағы бақылауларының негізінде </w:t>
      </w:r>
      <w:r w:rsidRPr="00F96C99">
        <w:rPr>
          <w:rFonts w:ascii="Times New Roman" w:hAnsi="Times New Roman"/>
          <w:i/>
          <w:iCs/>
          <w:sz w:val="28"/>
          <w:szCs w:val="28"/>
          <w:lang w:val="kk-KZ"/>
        </w:rPr>
        <w:t xml:space="preserve">Scabiosa ochroleuca </w:t>
      </w:r>
      <w:r w:rsidRPr="00F96C99">
        <w:rPr>
          <w:rFonts w:ascii="Times New Roman" w:hAnsi="Times New Roman"/>
          <w:sz w:val="28"/>
          <w:szCs w:val="28"/>
          <w:lang w:val="kk-KZ"/>
        </w:rPr>
        <w:t>және</w:t>
      </w:r>
      <w:r w:rsidRPr="00F96C99">
        <w:rPr>
          <w:rFonts w:ascii="Times New Roman" w:hAnsi="Times New Roman"/>
          <w:i/>
          <w:iCs/>
          <w:sz w:val="28"/>
          <w:szCs w:val="28"/>
          <w:lang w:val="kk-KZ"/>
        </w:rPr>
        <w:t xml:space="preserve"> Scabiosa isetensis </w:t>
      </w:r>
      <w:r w:rsidRPr="00F96C99">
        <w:rPr>
          <w:rFonts w:ascii="Times New Roman" w:hAnsi="Times New Roman"/>
          <w:iCs/>
          <w:sz w:val="28"/>
          <w:szCs w:val="28"/>
          <w:lang w:val="kk-KZ"/>
        </w:rPr>
        <w:t xml:space="preserve">өсімдіктерінің онтогенезінің үлкен циклі зерттелді. </w:t>
      </w:r>
      <w:r w:rsidRPr="00F96C99">
        <w:rPr>
          <w:rFonts w:ascii="Times New Roman" w:hAnsi="Times New Roman"/>
          <w:i/>
          <w:iCs/>
          <w:sz w:val="28"/>
          <w:szCs w:val="28"/>
          <w:lang w:val="kk-KZ"/>
        </w:rPr>
        <w:t xml:space="preserve">Scabiosa ochroleuca </w:t>
      </w:r>
      <w:r w:rsidRPr="00F96C99">
        <w:rPr>
          <w:rFonts w:ascii="Times New Roman" w:hAnsi="Times New Roman"/>
          <w:sz w:val="28"/>
          <w:szCs w:val="28"/>
          <w:lang w:val="kk-KZ"/>
        </w:rPr>
        <w:t xml:space="preserve">өсімдігінің онтогенезінің үлкен циклі 4 жас кезеңін және 2 жылға созылатын 4 жас күйін қамтиды. </w:t>
      </w:r>
      <w:r w:rsidRPr="00F96C99">
        <w:rPr>
          <w:rFonts w:ascii="Times New Roman" w:hAnsi="Times New Roman"/>
          <w:i/>
          <w:iCs/>
          <w:sz w:val="28"/>
          <w:szCs w:val="28"/>
          <w:lang w:val="kk-KZ"/>
        </w:rPr>
        <w:t xml:space="preserve">Scabiosa isetensis </w:t>
      </w:r>
      <w:r w:rsidRPr="00F96C99">
        <w:rPr>
          <w:rFonts w:ascii="Times New Roman" w:hAnsi="Times New Roman"/>
          <w:sz w:val="28"/>
          <w:szCs w:val="28"/>
          <w:lang w:val="kk-KZ"/>
        </w:rPr>
        <w:t>үшін онтогенездің үлкен циклі 3 жас кезеңі мен 7 күйді қамтиды, олардың ұзақтығы 14-20 жыл.</w:t>
      </w:r>
    </w:p>
    <w:p w14:paraId="4BD13F17" w14:textId="77777777" w:rsidR="00F96C99" w:rsidRPr="00F96C99" w:rsidRDefault="00F96C99" w:rsidP="00F96C99">
      <w:pPr>
        <w:ind w:firstLine="454"/>
        <w:rPr>
          <w:rFonts w:ascii="Times New Roman" w:hAnsi="Times New Roman"/>
          <w:sz w:val="28"/>
          <w:szCs w:val="28"/>
          <w:lang w:val="kk-KZ"/>
        </w:rPr>
      </w:pPr>
      <w:r w:rsidRPr="00F96C99">
        <w:rPr>
          <w:rFonts w:ascii="Times New Roman" w:hAnsi="Times New Roman"/>
          <w:sz w:val="28"/>
          <w:szCs w:val="28"/>
          <w:lang w:val="kk-KZ"/>
        </w:rPr>
        <w:t xml:space="preserve">8. Алғаш рет </w:t>
      </w:r>
      <w:r w:rsidRPr="00F96C99">
        <w:rPr>
          <w:rFonts w:ascii="Times New Roman" w:hAnsi="Times New Roman"/>
          <w:i/>
          <w:iCs/>
          <w:sz w:val="28"/>
          <w:szCs w:val="28"/>
          <w:lang w:val="kk-KZ"/>
        </w:rPr>
        <w:t xml:space="preserve">Scabiosa ochroleuca </w:t>
      </w:r>
      <w:r w:rsidRPr="00F96C99">
        <w:rPr>
          <w:rFonts w:ascii="Times New Roman" w:hAnsi="Times New Roman"/>
          <w:sz w:val="28"/>
          <w:szCs w:val="28"/>
          <w:lang w:val="kk-KZ"/>
        </w:rPr>
        <w:t>және</w:t>
      </w:r>
      <w:r w:rsidRPr="00F96C99">
        <w:rPr>
          <w:rFonts w:ascii="Times New Roman" w:hAnsi="Times New Roman"/>
          <w:i/>
          <w:iCs/>
          <w:sz w:val="28"/>
          <w:szCs w:val="28"/>
          <w:lang w:val="kk-KZ"/>
        </w:rPr>
        <w:t xml:space="preserve"> Scabiosa isetensis </w:t>
      </w:r>
      <w:r w:rsidRPr="00F96C99">
        <w:rPr>
          <w:rFonts w:ascii="Times New Roman" w:hAnsi="Times New Roman"/>
          <w:iCs/>
          <w:sz w:val="28"/>
          <w:szCs w:val="28"/>
          <w:lang w:val="kk-KZ"/>
        </w:rPr>
        <w:t xml:space="preserve">өсімдіктерінің тұқымдарының морфологиялық ерекшеліктері және ультрақұрылысы анықталды, тұқымның өну кезеңдері, тұқымның ісінуі, ұрықтық тамыршаның пайда болуы, тұқым асты қылтасының пайда болуы, оның иілуі, жарнақ жапырақтардың пайда болуы, алғашқы нағыз жапырақтың пайда болуы. Екі түр бойынша олардың морфологиялық, салмақтық көрсеткіштері және өсу ортасына байланысты өнімділігі анықталды. </w:t>
      </w:r>
      <w:r w:rsidRPr="00F96C99">
        <w:rPr>
          <w:rFonts w:ascii="Times New Roman" w:hAnsi="Times New Roman"/>
          <w:i/>
          <w:iCs/>
          <w:sz w:val="28"/>
          <w:szCs w:val="28"/>
          <w:lang w:val="kk-KZ"/>
        </w:rPr>
        <w:t xml:space="preserve">Scabiosa - ның </w:t>
      </w:r>
      <w:r w:rsidRPr="00F96C99">
        <w:rPr>
          <w:rFonts w:ascii="Times New Roman" w:hAnsi="Times New Roman"/>
          <w:iCs/>
          <w:sz w:val="28"/>
          <w:szCs w:val="28"/>
          <w:lang w:val="kk-KZ"/>
        </w:rPr>
        <w:t xml:space="preserve">осы екі түрінің тұқымдық материалын дәстүрлі жағдайда – қағаз ыдыста және тоңазытқыш камерасында сақтау ұзақтығы белгіленді. </w:t>
      </w:r>
      <w:r w:rsidRPr="00F96C99">
        <w:rPr>
          <w:rFonts w:ascii="Times New Roman" w:hAnsi="Times New Roman"/>
          <w:i/>
          <w:iCs/>
          <w:sz w:val="28"/>
          <w:szCs w:val="28"/>
          <w:lang w:val="kk-KZ"/>
        </w:rPr>
        <w:t xml:space="preserve">Scabiosa ochroleuca </w:t>
      </w:r>
      <w:r w:rsidRPr="00F96C99">
        <w:rPr>
          <w:rFonts w:ascii="Times New Roman" w:hAnsi="Times New Roman"/>
          <w:iCs/>
          <w:sz w:val="28"/>
          <w:szCs w:val="28"/>
          <w:lang w:val="kk-KZ"/>
        </w:rPr>
        <w:t xml:space="preserve">тұқымдары үшін сақтау мерзімі 3 жыл болса, </w:t>
      </w:r>
      <w:r w:rsidRPr="00F96C99">
        <w:rPr>
          <w:rFonts w:ascii="Times New Roman" w:hAnsi="Times New Roman"/>
          <w:i/>
          <w:iCs/>
          <w:sz w:val="28"/>
          <w:szCs w:val="28"/>
          <w:lang w:val="kk-KZ"/>
        </w:rPr>
        <w:t xml:space="preserve">Scabiosa isetensis </w:t>
      </w:r>
      <w:r w:rsidRPr="00F96C99">
        <w:rPr>
          <w:rFonts w:ascii="Times New Roman" w:hAnsi="Times New Roman"/>
          <w:iCs/>
          <w:sz w:val="28"/>
          <w:szCs w:val="28"/>
          <w:lang w:val="kk-KZ"/>
        </w:rPr>
        <w:t>үшін 2 жылды құрады. Екі түрдің ірірек тұқымдарын және толық піскен тұқымдарын ары қарай сақтау, яғни сепарлауды қолдану тәжірибесі оң көрсеткішті көрсетті.</w:t>
      </w:r>
    </w:p>
    <w:p w14:paraId="356E44C6" w14:textId="77777777" w:rsidR="00F96C99" w:rsidRPr="00F96C99" w:rsidRDefault="00F96C99" w:rsidP="00F96C99">
      <w:pPr>
        <w:ind w:firstLine="454"/>
        <w:rPr>
          <w:rFonts w:ascii="Times New Roman" w:hAnsi="Times New Roman"/>
          <w:sz w:val="28"/>
          <w:szCs w:val="28"/>
          <w:lang w:val="kk-KZ"/>
        </w:rPr>
      </w:pPr>
      <w:r w:rsidRPr="00F96C99">
        <w:rPr>
          <w:rFonts w:ascii="Times New Roman" w:hAnsi="Times New Roman"/>
          <w:sz w:val="28"/>
          <w:szCs w:val="28"/>
          <w:lang w:val="kk-KZ"/>
        </w:rPr>
        <w:t xml:space="preserve">9. </w:t>
      </w:r>
      <w:r w:rsidRPr="00F96C99">
        <w:rPr>
          <w:rFonts w:ascii="Times New Roman" w:hAnsi="Times New Roman"/>
          <w:i/>
          <w:iCs/>
          <w:sz w:val="28"/>
          <w:szCs w:val="28"/>
          <w:lang w:val="kk-KZ"/>
        </w:rPr>
        <w:t xml:space="preserve">Scabiosa ochroleuca </w:t>
      </w:r>
      <w:r w:rsidRPr="00F96C99">
        <w:rPr>
          <w:rFonts w:ascii="Times New Roman" w:hAnsi="Times New Roman"/>
          <w:sz w:val="28"/>
          <w:szCs w:val="28"/>
          <w:lang w:val="kk-KZ"/>
        </w:rPr>
        <w:t>және</w:t>
      </w:r>
      <w:r w:rsidRPr="00F96C99">
        <w:rPr>
          <w:rFonts w:ascii="Times New Roman" w:hAnsi="Times New Roman"/>
          <w:i/>
          <w:iCs/>
          <w:sz w:val="28"/>
          <w:szCs w:val="28"/>
          <w:lang w:val="kk-KZ"/>
        </w:rPr>
        <w:t xml:space="preserve"> Scabiosa isetensis </w:t>
      </w:r>
      <w:r w:rsidRPr="00F96C99">
        <w:rPr>
          <w:rFonts w:ascii="Times New Roman" w:hAnsi="Times New Roman"/>
          <w:iCs/>
          <w:sz w:val="28"/>
          <w:szCs w:val="28"/>
          <w:lang w:val="kk-KZ"/>
        </w:rPr>
        <w:t xml:space="preserve">өсімдіктерінің тұқымдарын криоконсервациялау жағдайлары оңтайландырылды. </w:t>
      </w:r>
      <w:r w:rsidRPr="00F96C99">
        <w:rPr>
          <w:rFonts w:ascii="Times New Roman" w:hAnsi="Times New Roman"/>
          <w:sz w:val="28"/>
          <w:szCs w:val="28"/>
          <w:lang w:val="kk-KZ"/>
        </w:rPr>
        <w:t xml:space="preserve">Сұйық азотта сақтау үшін пластикалық ыдыстарды пайдаланып, су моншасында жібіту және оңтайлы криопротектор - 40% глицерин ерітіндісі болып табылатындығы анықталды. </w:t>
      </w:r>
      <w:r w:rsidRPr="00F96C99">
        <w:rPr>
          <w:rStyle w:val="ezkurwreuab5ozgtqnkl"/>
          <w:rFonts w:ascii="Times New Roman" w:hAnsi="Times New Roman"/>
          <w:sz w:val="28"/>
          <w:szCs w:val="28"/>
          <w:lang w:val="kk-KZ"/>
        </w:rPr>
        <w:t>Алынған нәтижелер</w:t>
      </w:r>
      <w:r w:rsidRPr="00F96C99">
        <w:rPr>
          <w:rFonts w:ascii="Times New Roman" w:hAnsi="Times New Roman"/>
          <w:sz w:val="28"/>
          <w:szCs w:val="28"/>
          <w:lang w:val="kk-KZ"/>
        </w:rPr>
        <w:t xml:space="preserve"> </w:t>
      </w:r>
      <w:r w:rsidRPr="00F96C99">
        <w:rPr>
          <w:rFonts w:ascii="Times New Roman" w:hAnsi="Times New Roman"/>
          <w:i/>
          <w:iCs/>
          <w:sz w:val="28"/>
          <w:szCs w:val="28"/>
          <w:lang w:val="kk-KZ"/>
        </w:rPr>
        <w:t>Scabiosa</w:t>
      </w:r>
      <w:r w:rsidRPr="00F96C99">
        <w:rPr>
          <w:rFonts w:ascii="Times New Roman" w:hAnsi="Times New Roman"/>
          <w:sz w:val="28"/>
          <w:szCs w:val="28"/>
          <w:lang w:val="kk-KZ"/>
        </w:rPr>
        <w:t xml:space="preserve"> </w:t>
      </w:r>
      <w:r w:rsidRPr="00F96C99">
        <w:rPr>
          <w:rStyle w:val="ezkurwreuab5ozgtqnkl"/>
          <w:rFonts w:ascii="Times New Roman" w:hAnsi="Times New Roman"/>
          <w:sz w:val="28"/>
          <w:szCs w:val="28"/>
          <w:lang w:val="kk-KZ"/>
        </w:rPr>
        <w:t>тұқымдарын</w:t>
      </w:r>
      <w:r w:rsidRPr="00F96C99">
        <w:rPr>
          <w:rFonts w:ascii="Times New Roman" w:hAnsi="Times New Roman"/>
          <w:sz w:val="28"/>
          <w:szCs w:val="28"/>
          <w:lang w:val="kk-KZ"/>
        </w:rPr>
        <w:t xml:space="preserve"> </w:t>
      </w:r>
      <w:r w:rsidRPr="00F96C99">
        <w:rPr>
          <w:rStyle w:val="ezkurwreuab5ozgtqnkl"/>
          <w:rFonts w:ascii="Times New Roman" w:hAnsi="Times New Roman"/>
          <w:sz w:val="28"/>
          <w:szCs w:val="28"/>
          <w:lang w:val="kk-KZ"/>
        </w:rPr>
        <w:t>өте</w:t>
      </w:r>
      <w:r w:rsidRPr="00F96C99">
        <w:rPr>
          <w:rFonts w:ascii="Times New Roman" w:hAnsi="Times New Roman"/>
          <w:sz w:val="28"/>
          <w:szCs w:val="28"/>
          <w:lang w:val="kk-KZ"/>
        </w:rPr>
        <w:t xml:space="preserve"> </w:t>
      </w:r>
      <w:r w:rsidRPr="00F96C99">
        <w:rPr>
          <w:rStyle w:val="ezkurwreuab5ozgtqnkl"/>
          <w:rFonts w:ascii="Times New Roman" w:hAnsi="Times New Roman"/>
          <w:sz w:val="28"/>
          <w:szCs w:val="28"/>
          <w:lang w:val="kk-KZ"/>
        </w:rPr>
        <w:t>төмен</w:t>
      </w:r>
      <w:r w:rsidRPr="00F96C99">
        <w:rPr>
          <w:rFonts w:ascii="Times New Roman" w:hAnsi="Times New Roman"/>
          <w:sz w:val="28"/>
          <w:szCs w:val="28"/>
          <w:lang w:val="kk-KZ"/>
        </w:rPr>
        <w:t xml:space="preserve"> </w:t>
      </w:r>
      <w:r w:rsidRPr="00F96C99">
        <w:rPr>
          <w:rStyle w:val="ezkurwreuab5ozgtqnkl"/>
          <w:rFonts w:ascii="Times New Roman" w:hAnsi="Times New Roman"/>
          <w:sz w:val="28"/>
          <w:szCs w:val="28"/>
          <w:lang w:val="kk-KZ"/>
        </w:rPr>
        <w:t>температурада</w:t>
      </w:r>
      <w:r w:rsidRPr="00F96C99">
        <w:rPr>
          <w:rFonts w:ascii="Times New Roman" w:hAnsi="Times New Roman"/>
          <w:sz w:val="28"/>
          <w:szCs w:val="28"/>
          <w:lang w:val="kk-KZ"/>
        </w:rPr>
        <w:t xml:space="preserve"> </w:t>
      </w:r>
      <w:r w:rsidRPr="00F96C99">
        <w:rPr>
          <w:rStyle w:val="ezkurwreuab5ozgtqnkl"/>
          <w:rFonts w:ascii="Times New Roman" w:hAnsi="Times New Roman"/>
          <w:sz w:val="28"/>
          <w:szCs w:val="28"/>
          <w:lang w:val="kk-KZ"/>
        </w:rPr>
        <w:t>ұзақ</w:t>
      </w:r>
      <w:r w:rsidRPr="00F96C99">
        <w:rPr>
          <w:rFonts w:ascii="Times New Roman" w:hAnsi="Times New Roman"/>
          <w:sz w:val="28"/>
          <w:szCs w:val="28"/>
          <w:lang w:val="kk-KZ"/>
        </w:rPr>
        <w:t xml:space="preserve"> уақыт </w:t>
      </w:r>
      <w:r w:rsidRPr="00F96C99">
        <w:rPr>
          <w:rStyle w:val="ezkurwreuab5ozgtqnkl"/>
          <w:rFonts w:ascii="Times New Roman" w:hAnsi="Times New Roman"/>
          <w:sz w:val="28"/>
          <w:szCs w:val="28"/>
          <w:lang w:val="kk-KZ"/>
        </w:rPr>
        <w:t>сақтау шараларын</w:t>
      </w:r>
      <w:r w:rsidRPr="00F96C99">
        <w:rPr>
          <w:rFonts w:ascii="Times New Roman" w:hAnsi="Times New Roman"/>
          <w:sz w:val="28"/>
          <w:szCs w:val="28"/>
          <w:lang w:val="kk-KZ"/>
        </w:rPr>
        <w:t xml:space="preserve"> </w:t>
      </w:r>
      <w:r w:rsidRPr="00F96C99">
        <w:rPr>
          <w:rStyle w:val="ezkurwreuab5ozgtqnkl"/>
          <w:rFonts w:ascii="Times New Roman" w:hAnsi="Times New Roman"/>
          <w:sz w:val="28"/>
          <w:szCs w:val="28"/>
          <w:lang w:val="kk-KZ"/>
        </w:rPr>
        <w:t>дайындау</w:t>
      </w:r>
      <w:r w:rsidRPr="00F96C99">
        <w:rPr>
          <w:rFonts w:ascii="Times New Roman" w:hAnsi="Times New Roman"/>
          <w:sz w:val="28"/>
          <w:szCs w:val="28"/>
          <w:lang w:val="kk-KZ"/>
        </w:rPr>
        <w:t xml:space="preserve"> </w:t>
      </w:r>
      <w:r w:rsidRPr="00F96C99">
        <w:rPr>
          <w:rStyle w:val="ezkurwreuab5ozgtqnkl"/>
          <w:rFonts w:ascii="Times New Roman" w:hAnsi="Times New Roman"/>
          <w:sz w:val="28"/>
          <w:szCs w:val="28"/>
          <w:lang w:val="kk-KZ"/>
        </w:rPr>
        <w:t>және</w:t>
      </w:r>
      <w:r w:rsidRPr="00F96C99">
        <w:rPr>
          <w:rFonts w:ascii="Times New Roman" w:hAnsi="Times New Roman"/>
          <w:sz w:val="28"/>
          <w:szCs w:val="28"/>
          <w:lang w:val="kk-KZ"/>
        </w:rPr>
        <w:t xml:space="preserve"> оны </w:t>
      </w:r>
      <w:r w:rsidRPr="00F96C99">
        <w:rPr>
          <w:rStyle w:val="ezkurwreuab5ozgtqnkl"/>
          <w:rFonts w:ascii="Times New Roman" w:hAnsi="Times New Roman"/>
          <w:sz w:val="28"/>
          <w:szCs w:val="28"/>
          <w:lang w:val="kk-KZ"/>
        </w:rPr>
        <w:t>ұйымдастыру</w:t>
      </w:r>
      <w:r w:rsidRPr="00F96C99">
        <w:rPr>
          <w:rFonts w:ascii="Times New Roman" w:hAnsi="Times New Roman"/>
          <w:sz w:val="28"/>
          <w:szCs w:val="28"/>
          <w:lang w:val="kk-KZ"/>
        </w:rPr>
        <w:t xml:space="preserve"> </w:t>
      </w:r>
      <w:r w:rsidRPr="00F96C99">
        <w:rPr>
          <w:rStyle w:val="ezkurwreuab5ozgtqnkl"/>
          <w:rFonts w:ascii="Times New Roman" w:hAnsi="Times New Roman"/>
          <w:sz w:val="28"/>
          <w:szCs w:val="28"/>
          <w:lang w:val="kk-KZ"/>
        </w:rPr>
        <w:t>алгоритмін</w:t>
      </w:r>
      <w:r w:rsidRPr="00F96C99">
        <w:rPr>
          <w:rFonts w:ascii="Times New Roman" w:hAnsi="Times New Roman"/>
          <w:sz w:val="28"/>
          <w:szCs w:val="28"/>
          <w:lang w:val="kk-KZ"/>
        </w:rPr>
        <w:t xml:space="preserve"> </w:t>
      </w:r>
      <w:r w:rsidRPr="00F96C99">
        <w:rPr>
          <w:rStyle w:val="ezkurwreuab5ozgtqnkl"/>
          <w:rFonts w:ascii="Times New Roman" w:hAnsi="Times New Roman"/>
          <w:sz w:val="28"/>
          <w:szCs w:val="28"/>
          <w:lang w:val="kk-KZ"/>
        </w:rPr>
        <w:t>әзірлеуге,</w:t>
      </w:r>
      <w:r w:rsidRPr="00F96C99">
        <w:rPr>
          <w:rFonts w:ascii="Times New Roman" w:hAnsi="Times New Roman"/>
          <w:sz w:val="28"/>
          <w:szCs w:val="28"/>
          <w:lang w:val="kk-KZ"/>
        </w:rPr>
        <w:t xml:space="preserve"> </w:t>
      </w:r>
      <w:r w:rsidRPr="00F96C99">
        <w:rPr>
          <w:rStyle w:val="ezkurwreuab5ozgtqnkl"/>
          <w:rFonts w:ascii="Times New Roman" w:hAnsi="Times New Roman"/>
          <w:sz w:val="28"/>
          <w:szCs w:val="28"/>
          <w:lang w:val="kk-KZ"/>
        </w:rPr>
        <w:t>сондай</w:t>
      </w:r>
      <w:r w:rsidRPr="00F96C99">
        <w:rPr>
          <w:rFonts w:ascii="Times New Roman" w:hAnsi="Times New Roman"/>
          <w:sz w:val="28"/>
          <w:szCs w:val="28"/>
          <w:lang w:val="kk-KZ"/>
        </w:rPr>
        <w:t xml:space="preserve">-ақ </w:t>
      </w:r>
      <w:r w:rsidRPr="00F96C99">
        <w:rPr>
          <w:rStyle w:val="ezkurwreuab5ozgtqnkl"/>
          <w:rFonts w:ascii="Times New Roman" w:hAnsi="Times New Roman"/>
          <w:sz w:val="28"/>
          <w:szCs w:val="28"/>
          <w:lang w:val="kk-KZ"/>
        </w:rPr>
        <w:t>криоконсервация</w:t>
      </w:r>
      <w:r w:rsidRPr="00F96C99">
        <w:rPr>
          <w:rFonts w:ascii="Times New Roman" w:hAnsi="Times New Roman"/>
          <w:sz w:val="28"/>
          <w:szCs w:val="28"/>
          <w:lang w:val="kk-KZ"/>
        </w:rPr>
        <w:t xml:space="preserve"> бойынша </w:t>
      </w:r>
      <w:r w:rsidRPr="00F96C99">
        <w:rPr>
          <w:rStyle w:val="ezkurwreuab5ozgtqnkl"/>
          <w:rFonts w:ascii="Times New Roman" w:hAnsi="Times New Roman"/>
          <w:sz w:val="28"/>
          <w:szCs w:val="28"/>
          <w:lang w:val="kk-KZ"/>
        </w:rPr>
        <w:t>ұсыныстар</w:t>
      </w:r>
      <w:r w:rsidRPr="00F96C99">
        <w:rPr>
          <w:rFonts w:ascii="Times New Roman" w:hAnsi="Times New Roman"/>
          <w:sz w:val="28"/>
          <w:szCs w:val="28"/>
          <w:lang w:val="kk-KZ"/>
        </w:rPr>
        <w:t xml:space="preserve"> </w:t>
      </w:r>
      <w:r w:rsidRPr="00F96C99">
        <w:rPr>
          <w:rStyle w:val="ezkurwreuab5ozgtqnkl"/>
          <w:rFonts w:ascii="Times New Roman" w:hAnsi="Times New Roman"/>
          <w:sz w:val="28"/>
          <w:szCs w:val="28"/>
          <w:lang w:val="kk-KZ"/>
        </w:rPr>
        <w:t>дайындауға</w:t>
      </w:r>
      <w:r w:rsidRPr="00F96C99">
        <w:rPr>
          <w:rFonts w:ascii="Times New Roman" w:hAnsi="Times New Roman"/>
          <w:sz w:val="28"/>
          <w:szCs w:val="28"/>
          <w:lang w:val="kk-KZ"/>
        </w:rPr>
        <w:t xml:space="preserve"> </w:t>
      </w:r>
      <w:r w:rsidRPr="00F96C99">
        <w:rPr>
          <w:rStyle w:val="ezkurwreuab5ozgtqnkl"/>
          <w:rFonts w:ascii="Times New Roman" w:hAnsi="Times New Roman"/>
          <w:sz w:val="28"/>
          <w:szCs w:val="28"/>
          <w:lang w:val="kk-KZ"/>
        </w:rPr>
        <w:t>мүмкіндік</w:t>
      </w:r>
      <w:r w:rsidRPr="00F96C99">
        <w:rPr>
          <w:rFonts w:ascii="Times New Roman" w:hAnsi="Times New Roman"/>
          <w:sz w:val="28"/>
          <w:szCs w:val="28"/>
          <w:lang w:val="kk-KZ"/>
        </w:rPr>
        <w:t xml:space="preserve"> берді</w:t>
      </w:r>
      <w:r w:rsidRPr="00F96C99">
        <w:rPr>
          <w:rStyle w:val="ezkurwreuab5ozgtqnkl"/>
          <w:rFonts w:ascii="Times New Roman" w:hAnsi="Times New Roman"/>
          <w:sz w:val="28"/>
          <w:szCs w:val="28"/>
          <w:lang w:val="kk-KZ"/>
        </w:rPr>
        <w:t>.</w:t>
      </w:r>
    </w:p>
    <w:p w14:paraId="62513D97" w14:textId="77777777" w:rsidR="00F96C99" w:rsidRPr="00F96C99" w:rsidRDefault="00F96C99" w:rsidP="00267A58">
      <w:pPr>
        <w:tabs>
          <w:tab w:val="left" w:pos="2133"/>
        </w:tabs>
        <w:ind w:firstLine="0"/>
        <w:jc w:val="center"/>
        <w:rPr>
          <w:rFonts w:ascii="Times New Roman" w:hAnsi="Times New Roman"/>
          <w:b/>
          <w:sz w:val="28"/>
          <w:szCs w:val="28"/>
          <w:lang w:val="kk-KZ"/>
        </w:rPr>
      </w:pPr>
    </w:p>
    <w:p w14:paraId="61B4A5A4" w14:textId="77777777" w:rsidR="00F96C99" w:rsidRPr="00F96C99" w:rsidRDefault="00F96C99" w:rsidP="00267A58">
      <w:pPr>
        <w:tabs>
          <w:tab w:val="left" w:pos="2133"/>
        </w:tabs>
        <w:ind w:firstLine="0"/>
        <w:jc w:val="center"/>
        <w:rPr>
          <w:rFonts w:ascii="Times New Roman" w:hAnsi="Times New Roman"/>
          <w:b/>
          <w:sz w:val="28"/>
          <w:szCs w:val="28"/>
          <w:lang w:val="kk-KZ"/>
        </w:rPr>
      </w:pPr>
    </w:p>
    <w:p w14:paraId="6A4371F9" w14:textId="77777777" w:rsidR="00F96C99" w:rsidRDefault="00F96C99">
      <w:pPr>
        <w:ind w:firstLine="0"/>
        <w:jc w:val="left"/>
        <w:rPr>
          <w:rFonts w:ascii="Times New Roman" w:hAnsi="Times New Roman"/>
          <w:b/>
          <w:sz w:val="28"/>
          <w:szCs w:val="28"/>
          <w:lang w:val="kk-KZ"/>
        </w:rPr>
      </w:pPr>
      <w:r>
        <w:rPr>
          <w:rFonts w:ascii="Times New Roman" w:hAnsi="Times New Roman"/>
          <w:b/>
          <w:sz w:val="28"/>
          <w:szCs w:val="28"/>
          <w:lang w:val="kk-KZ"/>
        </w:rPr>
        <w:br w:type="page"/>
      </w:r>
    </w:p>
    <w:p w14:paraId="38783ECA" w14:textId="77777777" w:rsidR="0093226D" w:rsidRPr="00267A58" w:rsidRDefault="00DD693A" w:rsidP="00267A58">
      <w:pPr>
        <w:tabs>
          <w:tab w:val="left" w:pos="2133"/>
        </w:tabs>
        <w:ind w:firstLine="0"/>
        <w:jc w:val="center"/>
        <w:rPr>
          <w:rFonts w:ascii="Times New Roman" w:hAnsi="Times New Roman"/>
          <w:b/>
          <w:sz w:val="28"/>
          <w:szCs w:val="28"/>
          <w:lang w:val="kk-KZ"/>
        </w:rPr>
      </w:pPr>
      <w:r w:rsidRPr="00267A58">
        <w:rPr>
          <w:rFonts w:ascii="Times New Roman" w:hAnsi="Times New Roman"/>
          <w:b/>
          <w:sz w:val="28"/>
          <w:szCs w:val="28"/>
          <w:lang w:val="kk-KZ"/>
        </w:rPr>
        <w:t xml:space="preserve">ПАЙДАЛАНЫЛҒАН ӘДЕБИЕТТЕР ТІЗІМІ </w:t>
      </w:r>
    </w:p>
    <w:p w14:paraId="780DA358" w14:textId="77777777" w:rsidR="0093226D" w:rsidRPr="00DD693A" w:rsidRDefault="0093226D" w:rsidP="008E31B1">
      <w:pPr>
        <w:tabs>
          <w:tab w:val="left" w:pos="2133"/>
        </w:tabs>
        <w:ind w:firstLine="454"/>
        <w:rPr>
          <w:rFonts w:ascii="Times New Roman" w:hAnsi="Times New Roman"/>
          <w:sz w:val="28"/>
          <w:szCs w:val="28"/>
          <w:lang w:val="kk-KZ"/>
        </w:rPr>
      </w:pPr>
    </w:p>
    <w:p w14:paraId="3E40709D" w14:textId="77777777" w:rsidR="0093226D" w:rsidRPr="00FD2C20" w:rsidRDefault="0093226D" w:rsidP="00FD2C20">
      <w:pPr>
        <w:tabs>
          <w:tab w:val="left" w:pos="2133"/>
        </w:tabs>
        <w:ind w:firstLine="709"/>
        <w:rPr>
          <w:rFonts w:ascii="Times New Roman" w:hAnsi="Times New Roman"/>
          <w:sz w:val="28"/>
          <w:szCs w:val="28"/>
          <w:lang w:val="kk-KZ"/>
        </w:rPr>
      </w:pPr>
      <w:r w:rsidRPr="00DD693A">
        <w:rPr>
          <w:rFonts w:ascii="Times New Roman" w:hAnsi="Times New Roman"/>
          <w:sz w:val="28"/>
          <w:szCs w:val="28"/>
          <w:lang w:val="kk-KZ"/>
        </w:rPr>
        <w:t xml:space="preserve">1 Растительные ресурсы России: дикорастущие цветковые растения, их </w:t>
      </w:r>
      <w:r w:rsidRPr="00FD2C20">
        <w:rPr>
          <w:rFonts w:ascii="Times New Roman" w:hAnsi="Times New Roman"/>
          <w:sz w:val="28"/>
          <w:szCs w:val="28"/>
          <w:lang w:val="kk-KZ"/>
        </w:rPr>
        <w:t>компонентный состав и биологическая активность</w:t>
      </w:r>
      <w:r w:rsidR="00267A58">
        <w:rPr>
          <w:rFonts w:ascii="Times New Roman" w:hAnsi="Times New Roman"/>
          <w:sz w:val="28"/>
          <w:szCs w:val="28"/>
          <w:lang w:val="kk-KZ"/>
        </w:rPr>
        <w:t xml:space="preserve"> / под</w:t>
      </w:r>
      <w:r w:rsidRPr="00FD2C20">
        <w:rPr>
          <w:rFonts w:ascii="Times New Roman" w:hAnsi="Times New Roman"/>
          <w:sz w:val="28"/>
          <w:szCs w:val="28"/>
          <w:lang w:val="kk-KZ"/>
        </w:rPr>
        <w:t xml:space="preserve">. </w:t>
      </w:r>
      <w:r w:rsidR="00267A58" w:rsidRPr="00FD2C20">
        <w:rPr>
          <w:rFonts w:ascii="Times New Roman" w:hAnsi="Times New Roman"/>
          <w:sz w:val="28"/>
          <w:szCs w:val="28"/>
          <w:lang w:val="kk-KZ"/>
        </w:rPr>
        <w:t>ред</w:t>
      </w:r>
      <w:r w:rsidRPr="00FD2C20">
        <w:rPr>
          <w:rFonts w:ascii="Times New Roman" w:hAnsi="Times New Roman"/>
          <w:sz w:val="28"/>
          <w:szCs w:val="28"/>
          <w:lang w:val="kk-KZ"/>
        </w:rPr>
        <w:t xml:space="preserve">. А.Л. </w:t>
      </w:r>
      <w:r w:rsidR="00267A58" w:rsidRPr="00FD2C20">
        <w:rPr>
          <w:rFonts w:ascii="Times New Roman" w:hAnsi="Times New Roman"/>
          <w:sz w:val="28"/>
          <w:szCs w:val="28"/>
          <w:lang w:val="kk-KZ"/>
        </w:rPr>
        <w:t>Б</w:t>
      </w:r>
      <w:r w:rsidRPr="00FD2C20">
        <w:rPr>
          <w:rFonts w:ascii="Times New Roman" w:hAnsi="Times New Roman"/>
          <w:sz w:val="28"/>
          <w:szCs w:val="28"/>
          <w:lang w:val="kk-KZ"/>
        </w:rPr>
        <w:t>уданцев</w:t>
      </w:r>
      <w:r w:rsidR="00267A58">
        <w:rPr>
          <w:rFonts w:ascii="Times New Roman" w:hAnsi="Times New Roman"/>
          <w:sz w:val="28"/>
          <w:szCs w:val="28"/>
          <w:lang w:val="kk-KZ"/>
        </w:rPr>
        <w:t>а</w:t>
      </w:r>
      <w:r w:rsidRPr="00FD2C20">
        <w:rPr>
          <w:rFonts w:ascii="Times New Roman" w:hAnsi="Times New Roman"/>
          <w:sz w:val="28"/>
          <w:szCs w:val="28"/>
          <w:lang w:val="kk-KZ"/>
        </w:rPr>
        <w:t xml:space="preserve">. – М., 2011. </w:t>
      </w:r>
      <w:r w:rsidR="00267A58">
        <w:rPr>
          <w:rFonts w:ascii="Times New Roman" w:hAnsi="Times New Roman"/>
          <w:sz w:val="28"/>
          <w:szCs w:val="28"/>
          <w:lang w:val="kk-KZ"/>
        </w:rPr>
        <w:t xml:space="preserve">– Т. 4. </w:t>
      </w:r>
      <w:r w:rsidRPr="00FD2C20">
        <w:rPr>
          <w:rFonts w:ascii="Times New Roman" w:hAnsi="Times New Roman"/>
          <w:sz w:val="28"/>
          <w:szCs w:val="28"/>
          <w:lang w:val="kk-KZ"/>
        </w:rPr>
        <w:t>– 630 с.</w:t>
      </w:r>
    </w:p>
    <w:p w14:paraId="492D0470"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 xml:space="preserve">2 Крупенникова В.Г. Фармакогностическое исследование </w:t>
      </w:r>
      <w:r w:rsidRPr="00267A58">
        <w:rPr>
          <w:rFonts w:ascii="Times New Roman" w:hAnsi="Times New Roman"/>
          <w:sz w:val="28"/>
          <w:szCs w:val="28"/>
          <w:lang w:val="kk-KZ"/>
        </w:rPr>
        <w:t>Scabiosa comosa</w:t>
      </w:r>
      <w:r w:rsidRPr="00FD2C20">
        <w:rPr>
          <w:rFonts w:ascii="Times New Roman" w:hAnsi="Times New Roman"/>
          <w:sz w:val="28"/>
          <w:szCs w:val="28"/>
          <w:lang w:val="kk-KZ"/>
        </w:rPr>
        <w:t xml:space="preserve"> и </w:t>
      </w:r>
      <w:r w:rsidRPr="00267A58">
        <w:rPr>
          <w:rFonts w:ascii="Times New Roman" w:hAnsi="Times New Roman"/>
          <w:sz w:val="28"/>
          <w:szCs w:val="28"/>
          <w:lang w:val="kk-KZ"/>
        </w:rPr>
        <w:t>Scabiosa ochroleuca</w:t>
      </w:r>
      <w:r w:rsidRPr="00FD2C20">
        <w:rPr>
          <w:rFonts w:ascii="Times New Roman" w:hAnsi="Times New Roman"/>
          <w:sz w:val="28"/>
          <w:szCs w:val="28"/>
          <w:lang w:val="kk-KZ"/>
        </w:rPr>
        <w:t xml:space="preserve"> L., произрастающих в Восточной Сибири</w:t>
      </w:r>
      <w:r w:rsidR="00267A58">
        <w:rPr>
          <w:rFonts w:ascii="Times New Roman" w:hAnsi="Times New Roman"/>
          <w:sz w:val="28"/>
          <w:szCs w:val="28"/>
          <w:lang w:val="kk-KZ"/>
        </w:rPr>
        <w:t>:</w:t>
      </w:r>
      <w:r w:rsidRPr="00FD2C20">
        <w:rPr>
          <w:rFonts w:ascii="Times New Roman" w:hAnsi="Times New Roman"/>
          <w:sz w:val="28"/>
          <w:szCs w:val="28"/>
          <w:lang w:val="kk-KZ"/>
        </w:rPr>
        <w:t xml:space="preserve"> </w:t>
      </w:r>
      <w:r w:rsidR="00267A58" w:rsidRPr="00FD2C20">
        <w:rPr>
          <w:rFonts w:ascii="Times New Roman" w:hAnsi="Times New Roman"/>
          <w:sz w:val="28"/>
          <w:szCs w:val="28"/>
          <w:lang w:val="kk-KZ"/>
        </w:rPr>
        <w:t>автореф</w:t>
      </w:r>
      <w:r w:rsidR="00267A58">
        <w:rPr>
          <w:rFonts w:ascii="Times New Roman" w:hAnsi="Times New Roman"/>
          <w:sz w:val="28"/>
          <w:szCs w:val="28"/>
          <w:lang w:val="kk-KZ"/>
        </w:rPr>
        <w:t>. ...</w:t>
      </w:r>
      <w:r w:rsidR="00267A58" w:rsidRPr="00FD2C20">
        <w:rPr>
          <w:rFonts w:ascii="Times New Roman" w:hAnsi="Times New Roman"/>
          <w:sz w:val="28"/>
          <w:szCs w:val="28"/>
          <w:lang w:val="kk-KZ"/>
        </w:rPr>
        <w:t xml:space="preserve"> </w:t>
      </w:r>
      <w:r w:rsidRPr="00FD2C20">
        <w:rPr>
          <w:rFonts w:ascii="Times New Roman" w:hAnsi="Times New Roman"/>
          <w:sz w:val="28"/>
          <w:szCs w:val="28"/>
          <w:lang w:val="kk-KZ"/>
        </w:rPr>
        <w:t>канд.</w:t>
      </w:r>
      <w:r w:rsidR="00267A58">
        <w:rPr>
          <w:rFonts w:ascii="Times New Roman" w:hAnsi="Times New Roman"/>
          <w:sz w:val="28"/>
          <w:szCs w:val="28"/>
          <w:lang w:val="kk-KZ"/>
        </w:rPr>
        <w:t xml:space="preserve"> </w:t>
      </w:r>
      <w:r w:rsidRPr="00FD2C20">
        <w:rPr>
          <w:rFonts w:ascii="Times New Roman" w:hAnsi="Times New Roman"/>
          <w:sz w:val="28"/>
          <w:szCs w:val="28"/>
          <w:lang w:val="kk-KZ"/>
        </w:rPr>
        <w:t>фарм.</w:t>
      </w:r>
      <w:r w:rsidR="00267A58">
        <w:rPr>
          <w:rFonts w:ascii="Times New Roman" w:hAnsi="Times New Roman"/>
          <w:sz w:val="28"/>
          <w:szCs w:val="28"/>
          <w:lang w:val="kk-KZ"/>
        </w:rPr>
        <w:t xml:space="preserve"> </w:t>
      </w:r>
      <w:r w:rsidR="00267A58" w:rsidRPr="00FD2C20">
        <w:rPr>
          <w:rFonts w:ascii="Times New Roman" w:hAnsi="Times New Roman"/>
          <w:sz w:val="28"/>
          <w:szCs w:val="28"/>
          <w:lang w:val="kk-KZ"/>
        </w:rPr>
        <w:t>н</w:t>
      </w:r>
      <w:r w:rsidRPr="00FD2C20">
        <w:rPr>
          <w:rFonts w:ascii="Times New Roman" w:hAnsi="Times New Roman"/>
          <w:sz w:val="28"/>
          <w:szCs w:val="28"/>
          <w:lang w:val="kk-KZ"/>
        </w:rPr>
        <w:t>аук</w:t>
      </w:r>
      <w:r w:rsidR="00267A58">
        <w:rPr>
          <w:rFonts w:ascii="Times New Roman" w:hAnsi="Times New Roman"/>
          <w:sz w:val="28"/>
          <w:szCs w:val="28"/>
          <w:lang w:val="kk-KZ"/>
        </w:rPr>
        <w:t>: 15.00.02.</w:t>
      </w:r>
      <w:r w:rsidRPr="00FD2C20">
        <w:rPr>
          <w:rFonts w:ascii="Times New Roman" w:hAnsi="Times New Roman"/>
          <w:sz w:val="28"/>
          <w:szCs w:val="28"/>
          <w:lang w:val="kk-KZ"/>
        </w:rPr>
        <w:t xml:space="preserve"> – Улан-Удэ, 2007. – </w:t>
      </w:r>
      <w:r w:rsidR="00267A58">
        <w:rPr>
          <w:rFonts w:ascii="Times New Roman" w:hAnsi="Times New Roman"/>
          <w:sz w:val="28"/>
          <w:szCs w:val="28"/>
          <w:lang w:val="kk-KZ"/>
        </w:rPr>
        <w:t>21</w:t>
      </w:r>
      <w:r w:rsidRPr="00FD2C20">
        <w:rPr>
          <w:rFonts w:ascii="Times New Roman" w:hAnsi="Times New Roman"/>
          <w:sz w:val="28"/>
          <w:szCs w:val="28"/>
          <w:lang w:val="kk-KZ"/>
        </w:rPr>
        <w:t xml:space="preserve"> с.</w:t>
      </w:r>
    </w:p>
    <w:p w14:paraId="5F100883" w14:textId="77777777" w:rsidR="0093226D" w:rsidRPr="00FD2C20" w:rsidRDefault="00267A58" w:rsidP="00FD2C20">
      <w:pPr>
        <w:tabs>
          <w:tab w:val="left" w:pos="2024"/>
        </w:tabs>
        <w:ind w:firstLine="709"/>
        <w:rPr>
          <w:rFonts w:ascii="Times New Roman" w:hAnsi="Times New Roman"/>
          <w:sz w:val="28"/>
          <w:szCs w:val="28"/>
          <w:lang w:val="kk-KZ"/>
        </w:rPr>
      </w:pPr>
      <w:r>
        <w:rPr>
          <w:rFonts w:ascii="Times New Roman" w:hAnsi="Times New Roman"/>
          <w:sz w:val="28"/>
          <w:szCs w:val="28"/>
          <w:lang w:val="kk-KZ"/>
        </w:rPr>
        <w:t xml:space="preserve">3 Жунусова </w:t>
      </w:r>
      <w:r w:rsidR="0093226D" w:rsidRPr="00FD2C20">
        <w:rPr>
          <w:rFonts w:ascii="Times New Roman" w:hAnsi="Times New Roman"/>
          <w:sz w:val="28"/>
          <w:szCs w:val="28"/>
          <w:lang w:val="kk-KZ"/>
        </w:rPr>
        <w:t xml:space="preserve">М.А., Кударинова А.К., Абдуллабекова Р.М. Антимикробная и противогрибковая активность CO2 экстрактов растений семейства Dipsacaceae // Фармация Казахстана. – 2017. </w:t>
      </w:r>
      <w:r>
        <w:rPr>
          <w:rFonts w:ascii="Times New Roman" w:hAnsi="Times New Roman"/>
          <w:sz w:val="28"/>
          <w:szCs w:val="28"/>
          <w:lang w:val="kk-KZ"/>
        </w:rPr>
        <w:t>–</w:t>
      </w:r>
      <w:r w:rsidR="0093226D" w:rsidRPr="00FD2C20">
        <w:rPr>
          <w:rFonts w:ascii="Times New Roman" w:hAnsi="Times New Roman"/>
          <w:sz w:val="28"/>
          <w:szCs w:val="28"/>
          <w:lang w:val="kk-KZ"/>
        </w:rPr>
        <w:t xml:space="preserve"> </w:t>
      </w:r>
      <w:r>
        <w:rPr>
          <w:rFonts w:ascii="Times New Roman" w:hAnsi="Times New Roman"/>
          <w:sz w:val="28"/>
          <w:szCs w:val="28"/>
          <w:lang w:val="kk-KZ"/>
        </w:rPr>
        <w:t>№</w:t>
      </w:r>
      <w:r w:rsidR="0093226D" w:rsidRPr="00FD2C20">
        <w:rPr>
          <w:rFonts w:ascii="Times New Roman" w:hAnsi="Times New Roman"/>
          <w:sz w:val="28"/>
          <w:szCs w:val="28"/>
          <w:lang w:val="kk-KZ"/>
        </w:rPr>
        <w:t xml:space="preserve">3. – С. 23-25. </w:t>
      </w:r>
    </w:p>
    <w:p w14:paraId="052382E7" w14:textId="77777777" w:rsidR="0093226D" w:rsidRPr="00FD2C20" w:rsidRDefault="0093226D" w:rsidP="00FD2C20">
      <w:pPr>
        <w:ind w:firstLine="709"/>
        <w:rPr>
          <w:rFonts w:ascii="Times New Roman" w:hAnsi="Times New Roman"/>
          <w:sz w:val="28"/>
          <w:szCs w:val="28"/>
          <w:lang w:val="kk-KZ"/>
        </w:rPr>
      </w:pPr>
      <w:r w:rsidRPr="00FD2C20">
        <w:rPr>
          <w:rFonts w:ascii="Times New Roman" w:hAnsi="Times New Roman"/>
          <w:sz w:val="28"/>
          <w:szCs w:val="28"/>
          <w:lang w:val="kk-KZ"/>
        </w:rPr>
        <w:t>4 Bonet M.À., Parada M., Selga A.</w:t>
      </w:r>
      <w:r w:rsidR="00267A58">
        <w:rPr>
          <w:rFonts w:ascii="Times New Roman" w:hAnsi="Times New Roman"/>
          <w:sz w:val="28"/>
          <w:szCs w:val="28"/>
          <w:lang w:val="en-US"/>
        </w:rPr>
        <w:t xml:space="preserve"> et al.</w:t>
      </w:r>
      <w:r w:rsidRPr="00FD2C20">
        <w:rPr>
          <w:rFonts w:ascii="Times New Roman" w:hAnsi="Times New Roman"/>
          <w:sz w:val="28"/>
          <w:szCs w:val="28"/>
          <w:lang w:val="kk-KZ"/>
        </w:rPr>
        <w:t xml:space="preserve"> Studies on pharmaceutical ethnobotany in the regions of L’Alt Empordà and Les Guilleries (C</w:t>
      </w:r>
      <w:r w:rsidR="00267A58">
        <w:rPr>
          <w:rFonts w:ascii="Times New Roman" w:hAnsi="Times New Roman"/>
          <w:sz w:val="28"/>
          <w:szCs w:val="28"/>
          <w:lang w:val="kk-KZ"/>
        </w:rPr>
        <w:t>atalonia, Iberian Peninsula) //</w:t>
      </w:r>
      <w:r w:rsidR="00267A58">
        <w:rPr>
          <w:rFonts w:ascii="Times New Roman" w:hAnsi="Times New Roman"/>
          <w:sz w:val="28"/>
          <w:szCs w:val="28"/>
          <w:lang w:val="en-US"/>
        </w:rPr>
        <w:t xml:space="preserve"> </w:t>
      </w:r>
      <w:r w:rsidR="00267A58">
        <w:rPr>
          <w:rFonts w:ascii="Times New Roman" w:hAnsi="Times New Roman"/>
          <w:sz w:val="28"/>
          <w:szCs w:val="28"/>
          <w:lang w:val="kk-KZ"/>
        </w:rPr>
        <w:t>J. Ethnopharmacol. –</w:t>
      </w:r>
      <w:r w:rsidR="00267A58">
        <w:rPr>
          <w:rFonts w:ascii="Times New Roman" w:hAnsi="Times New Roman"/>
          <w:sz w:val="28"/>
          <w:szCs w:val="28"/>
          <w:lang w:val="en-US"/>
        </w:rPr>
        <w:t xml:space="preserve"> </w:t>
      </w:r>
      <w:r w:rsidR="00267A58">
        <w:rPr>
          <w:rFonts w:ascii="Times New Roman" w:hAnsi="Times New Roman"/>
          <w:sz w:val="28"/>
          <w:szCs w:val="28"/>
          <w:lang w:val="kk-KZ"/>
        </w:rPr>
        <w:t>1999. – Vol.</w:t>
      </w:r>
      <w:r w:rsidR="00267A58">
        <w:rPr>
          <w:rFonts w:ascii="Times New Roman" w:hAnsi="Times New Roman"/>
          <w:sz w:val="28"/>
          <w:szCs w:val="28"/>
          <w:lang w:val="en-US"/>
        </w:rPr>
        <w:t xml:space="preserve"> </w:t>
      </w:r>
      <w:r w:rsidRPr="00FD2C20">
        <w:rPr>
          <w:rFonts w:ascii="Times New Roman" w:hAnsi="Times New Roman"/>
          <w:sz w:val="28"/>
          <w:szCs w:val="28"/>
          <w:lang w:val="kk-KZ"/>
        </w:rPr>
        <w:t>68. – P. 145</w:t>
      </w:r>
      <w:r w:rsidR="00267A58">
        <w:rPr>
          <w:rFonts w:ascii="Times New Roman" w:hAnsi="Times New Roman"/>
          <w:sz w:val="28"/>
          <w:szCs w:val="28"/>
          <w:lang w:val="en-US"/>
        </w:rPr>
        <w:t>-</w:t>
      </w:r>
      <w:r w:rsidRPr="00FD2C20">
        <w:rPr>
          <w:rFonts w:ascii="Times New Roman" w:hAnsi="Times New Roman"/>
          <w:sz w:val="28"/>
          <w:szCs w:val="28"/>
          <w:lang w:val="kk-KZ"/>
        </w:rPr>
        <w:t>168.</w:t>
      </w:r>
    </w:p>
    <w:p w14:paraId="3E618E51"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5 Bonet M.A., Valle`s J. Ethnobotany of Montseny biosphere reserve (Catalonia, Iberian Peninsula): plants used in veterinary medicine // J.</w:t>
      </w:r>
      <w:r w:rsidR="00FA681F">
        <w:rPr>
          <w:rFonts w:ascii="Times New Roman" w:hAnsi="Times New Roman"/>
          <w:sz w:val="28"/>
          <w:szCs w:val="28"/>
          <w:lang w:val="kk-KZ"/>
        </w:rPr>
        <w:t xml:space="preserve"> Ethnopharmacol. – 2007. – Vol.</w:t>
      </w:r>
      <w:r w:rsidR="00FA681F">
        <w:rPr>
          <w:rFonts w:ascii="Times New Roman" w:hAnsi="Times New Roman"/>
          <w:sz w:val="28"/>
          <w:szCs w:val="28"/>
          <w:lang w:val="en-US"/>
        </w:rPr>
        <w:t xml:space="preserve"> </w:t>
      </w:r>
      <w:r w:rsidR="00FA681F">
        <w:rPr>
          <w:rFonts w:ascii="Times New Roman" w:hAnsi="Times New Roman"/>
          <w:sz w:val="28"/>
          <w:szCs w:val="28"/>
          <w:lang w:val="kk-KZ"/>
        </w:rPr>
        <w:t>110. – P.</w:t>
      </w:r>
      <w:r w:rsidR="00FA681F">
        <w:rPr>
          <w:rFonts w:ascii="Times New Roman" w:hAnsi="Times New Roman"/>
          <w:sz w:val="28"/>
          <w:szCs w:val="28"/>
          <w:lang w:val="en-US"/>
        </w:rPr>
        <w:t xml:space="preserve"> </w:t>
      </w:r>
      <w:r w:rsidRPr="00FD2C20">
        <w:rPr>
          <w:rFonts w:ascii="Times New Roman" w:hAnsi="Times New Roman"/>
          <w:sz w:val="28"/>
          <w:szCs w:val="28"/>
          <w:lang w:val="kk-KZ"/>
        </w:rPr>
        <w:t>130</w:t>
      </w:r>
      <w:r w:rsidR="00267A58">
        <w:rPr>
          <w:rFonts w:ascii="Times New Roman" w:hAnsi="Times New Roman"/>
          <w:sz w:val="28"/>
          <w:szCs w:val="28"/>
          <w:lang w:val="en-US"/>
        </w:rPr>
        <w:t>-</w:t>
      </w:r>
      <w:r w:rsidRPr="00FD2C20">
        <w:rPr>
          <w:rFonts w:ascii="Times New Roman" w:hAnsi="Times New Roman"/>
          <w:sz w:val="28"/>
          <w:szCs w:val="28"/>
          <w:lang w:val="kk-KZ"/>
        </w:rPr>
        <w:t>147.</w:t>
      </w:r>
    </w:p>
    <w:p w14:paraId="3F9D8E52"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 xml:space="preserve">6 Дикорастущие полезные растения России / </w:t>
      </w:r>
      <w:r w:rsidR="00267A58">
        <w:rPr>
          <w:rFonts w:ascii="Times New Roman" w:hAnsi="Times New Roman"/>
          <w:sz w:val="28"/>
          <w:szCs w:val="28"/>
          <w:lang w:val="kk-KZ"/>
        </w:rPr>
        <w:t>под</w:t>
      </w:r>
      <w:r w:rsidRPr="00FD2C20">
        <w:rPr>
          <w:rFonts w:ascii="Times New Roman" w:hAnsi="Times New Roman"/>
          <w:sz w:val="28"/>
          <w:szCs w:val="28"/>
          <w:lang w:val="kk-KZ"/>
        </w:rPr>
        <w:t xml:space="preserve"> ред. А.Л. Буданцев</w:t>
      </w:r>
      <w:r w:rsidR="00267A58">
        <w:rPr>
          <w:rFonts w:ascii="Times New Roman" w:hAnsi="Times New Roman"/>
          <w:sz w:val="28"/>
          <w:szCs w:val="28"/>
          <w:lang w:val="kk-KZ"/>
        </w:rPr>
        <w:t>а</w:t>
      </w:r>
      <w:r w:rsidRPr="00FD2C20">
        <w:rPr>
          <w:rFonts w:ascii="Times New Roman" w:hAnsi="Times New Roman"/>
          <w:sz w:val="28"/>
          <w:szCs w:val="28"/>
          <w:lang w:val="kk-KZ"/>
        </w:rPr>
        <w:t>, Е.Е.</w:t>
      </w:r>
      <w:r w:rsidR="00267A58">
        <w:rPr>
          <w:rFonts w:ascii="Times New Roman" w:hAnsi="Times New Roman"/>
          <w:sz w:val="28"/>
          <w:szCs w:val="28"/>
          <w:lang w:val="kk-KZ"/>
        </w:rPr>
        <w:t> </w:t>
      </w:r>
      <w:r w:rsidRPr="00FD2C20">
        <w:rPr>
          <w:rFonts w:ascii="Times New Roman" w:hAnsi="Times New Roman"/>
          <w:sz w:val="28"/>
          <w:szCs w:val="28"/>
          <w:lang w:val="kk-KZ"/>
        </w:rPr>
        <w:t>Лесиовск</w:t>
      </w:r>
      <w:r w:rsidR="00267A58">
        <w:rPr>
          <w:rFonts w:ascii="Times New Roman" w:hAnsi="Times New Roman"/>
          <w:sz w:val="28"/>
          <w:szCs w:val="28"/>
          <w:lang w:val="kk-KZ"/>
        </w:rPr>
        <w:t>ой</w:t>
      </w:r>
      <w:r w:rsidRPr="00FD2C20">
        <w:rPr>
          <w:rFonts w:ascii="Times New Roman" w:hAnsi="Times New Roman"/>
          <w:sz w:val="28"/>
          <w:szCs w:val="28"/>
          <w:lang w:val="kk-KZ"/>
        </w:rPr>
        <w:t xml:space="preserve">. </w:t>
      </w:r>
      <w:r w:rsidR="00267A58">
        <w:rPr>
          <w:rFonts w:ascii="Times New Roman" w:hAnsi="Times New Roman"/>
          <w:sz w:val="28"/>
          <w:szCs w:val="28"/>
          <w:lang w:val="kk-KZ"/>
        </w:rPr>
        <w:t>–</w:t>
      </w:r>
      <w:r w:rsidRPr="00FD2C20">
        <w:rPr>
          <w:rFonts w:ascii="Times New Roman" w:hAnsi="Times New Roman"/>
          <w:sz w:val="28"/>
          <w:szCs w:val="28"/>
          <w:lang w:val="kk-KZ"/>
        </w:rPr>
        <w:t xml:space="preserve"> СПб.: Изд-во СПХФА, 2001. – 663 с.</w:t>
      </w:r>
    </w:p>
    <w:p w14:paraId="1A69B1EA" w14:textId="77777777" w:rsidR="0093226D" w:rsidRPr="00676B52" w:rsidRDefault="0093226D" w:rsidP="00676B52">
      <w:pPr>
        <w:tabs>
          <w:tab w:val="left" w:pos="2024"/>
        </w:tabs>
        <w:ind w:firstLine="709"/>
        <w:rPr>
          <w:rFonts w:ascii="Times New Roman" w:hAnsi="Times New Roman"/>
          <w:sz w:val="28"/>
          <w:szCs w:val="28"/>
          <w:lang w:val="kk-KZ"/>
        </w:rPr>
      </w:pPr>
      <w:r w:rsidRPr="00FD2C20">
        <w:rPr>
          <w:rFonts w:ascii="Times New Roman" w:hAnsi="Times New Roman"/>
          <w:sz w:val="28"/>
          <w:szCs w:val="28"/>
          <w:lang w:val="kk-KZ"/>
        </w:rPr>
        <w:t>7 Турс</w:t>
      </w:r>
      <w:r w:rsidR="00267A58">
        <w:rPr>
          <w:rFonts w:ascii="Times New Roman" w:hAnsi="Times New Roman"/>
          <w:sz w:val="28"/>
          <w:szCs w:val="28"/>
          <w:lang w:val="kk-KZ"/>
        </w:rPr>
        <w:t xml:space="preserve">ынова Ш.Б., Абдуллабекова Р.М., Жунусова </w:t>
      </w:r>
      <w:r w:rsidRPr="00FD2C20">
        <w:rPr>
          <w:rFonts w:ascii="Times New Roman" w:hAnsi="Times New Roman"/>
          <w:sz w:val="28"/>
          <w:szCs w:val="28"/>
          <w:lang w:val="kk-KZ"/>
        </w:rPr>
        <w:t>М.А. Исследование возможности применения уг</w:t>
      </w:r>
      <w:r w:rsidR="00267A58">
        <w:rPr>
          <w:rFonts w:ascii="Times New Roman" w:hAnsi="Times New Roman"/>
          <w:sz w:val="28"/>
          <w:szCs w:val="28"/>
          <w:lang w:val="kk-KZ"/>
        </w:rPr>
        <w:t xml:space="preserve">лекислотного экстракта из травы </w:t>
      </w:r>
      <w:r w:rsidR="00267A58">
        <w:rPr>
          <w:rFonts w:ascii="Times New Roman" w:hAnsi="Times New Roman"/>
          <w:i/>
          <w:sz w:val="28"/>
          <w:szCs w:val="28"/>
          <w:lang w:val="kk-KZ"/>
        </w:rPr>
        <w:t xml:space="preserve">Scabiosa </w:t>
      </w:r>
      <w:r w:rsidRPr="00FD2C20">
        <w:rPr>
          <w:rFonts w:ascii="Times New Roman" w:hAnsi="Times New Roman"/>
          <w:i/>
          <w:sz w:val="28"/>
          <w:szCs w:val="28"/>
          <w:lang w:val="kk-KZ"/>
        </w:rPr>
        <w:t>ochroleuca</w:t>
      </w:r>
      <w:r w:rsidRPr="00FD2C20">
        <w:rPr>
          <w:rFonts w:ascii="Times New Roman" w:hAnsi="Times New Roman"/>
          <w:sz w:val="28"/>
          <w:szCs w:val="28"/>
          <w:lang w:val="kk-KZ"/>
        </w:rPr>
        <w:t xml:space="preserve"> L. в дерматологии // Актуальные проблемы современной науки: сб</w:t>
      </w:r>
      <w:r w:rsidR="00267A58">
        <w:rPr>
          <w:rFonts w:ascii="Times New Roman" w:hAnsi="Times New Roman"/>
          <w:sz w:val="28"/>
          <w:szCs w:val="28"/>
          <w:lang w:val="kk-KZ"/>
        </w:rPr>
        <w:t>.</w:t>
      </w:r>
      <w:r w:rsidRPr="00FD2C20">
        <w:rPr>
          <w:rFonts w:ascii="Times New Roman" w:hAnsi="Times New Roman"/>
          <w:sz w:val="28"/>
          <w:szCs w:val="28"/>
          <w:lang w:val="kk-KZ"/>
        </w:rPr>
        <w:t xml:space="preserve"> </w:t>
      </w:r>
      <w:r w:rsidRPr="00676B52">
        <w:rPr>
          <w:rFonts w:ascii="Times New Roman" w:hAnsi="Times New Roman"/>
          <w:sz w:val="28"/>
          <w:szCs w:val="28"/>
          <w:lang w:val="kk-KZ"/>
        </w:rPr>
        <w:t>тез</w:t>
      </w:r>
      <w:r w:rsidR="00267A58" w:rsidRPr="00676B52">
        <w:rPr>
          <w:rFonts w:ascii="Times New Roman" w:hAnsi="Times New Roman"/>
          <w:sz w:val="28"/>
          <w:szCs w:val="28"/>
          <w:lang w:val="kk-KZ"/>
        </w:rPr>
        <w:t xml:space="preserve">. </w:t>
      </w:r>
      <w:r w:rsidRPr="00676B52">
        <w:rPr>
          <w:rFonts w:ascii="Times New Roman" w:hAnsi="Times New Roman"/>
          <w:sz w:val="28"/>
          <w:szCs w:val="28"/>
          <w:lang w:val="kk-KZ"/>
        </w:rPr>
        <w:t>науч</w:t>
      </w:r>
      <w:r w:rsidR="00267A58" w:rsidRPr="00676B52">
        <w:rPr>
          <w:rFonts w:ascii="Times New Roman" w:hAnsi="Times New Roman"/>
          <w:sz w:val="28"/>
          <w:szCs w:val="28"/>
          <w:lang w:val="kk-KZ"/>
        </w:rPr>
        <w:t xml:space="preserve">. </w:t>
      </w:r>
      <w:r w:rsidRPr="00676B52">
        <w:rPr>
          <w:rFonts w:ascii="Times New Roman" w:hAnsi="Times New Roman"/>
          <w:sz w:val="28"/>
          <w:szCs w:val="28"/>
          <w:lang w:val="kk-KZ"/>
        </w:rPr>
        <w:t>тр</w:t>
      </w:r>
      <w:r w:rsidR="00267A58" w:rsidRPr="00676B52">
        <w:rPr>
          <w:rFonts w:ascii="Times New Roman" w:hAnsi="Times New Roman"/>
          <w:sz w:val="28"/>
          <w:szCs w:val="28"/>
          <w:lang w:val="kk-KZ"/>
        </w:rPr>
        <w:t>.</w:t>
      </w:r>
      <w:r w:rsidRPr="00676B52">
        <w:rPr>
          <w:rFonts w:ascii="Times New Roman" w:hAnsi="Times New Roman"/>
          <w:sz w:val="28"/>
          <w:szCs w:val="28"/>
          <w:lang w:val="kk-KZ"/>
        </w:rPr>
        <w:t xml:space="preserve"> </w:t>
      </w:r>
      <w:r w:rsidR="00267A58" w:rsidRPr="00676B52">
        <w:rPr>
          <w:rFonts w:ascii="Times New Roman" w:hAnsi="Times New Roman"/>
          <w:sz w:val="28"/>
          <w:szCs w:val="28"/>
          <w:lang w:val="kk-KZ"/>
        </w:rPr>
        <w:t xml:space="preserve">30-й междунар. </w:t>
      </w:r>
      <w:r w:rsidRPr="00676B52">
        <w:rPr>
          <w:rFonts w:ascii="Times New Roman" w:hAnsi="Times New Roman"/>
          <w:sz w:val="28"/>
          <w:szCs w:val="28"/>
          <w:lang w:val="kk-KZ"/>
        </w:rPr>
        <w:t>науч</w:t>
      </w:r>
      <w:r w:rsidR="00267A58" w:rsidRPr="00676B52">
        <w:rPr>
          <w:rFonts w:ascii="Times New Roman" w:hAnsi="Times New Roman"/>
          <w:sz w:val="28"/>
          <w:szCs w:val="28"/>
          <w:lang w:val="kk-KZ"/>
        </w:rPr>
        <w:t>.</w:t>
      </w:r>
      <w:r w:rsidRPr="00676B52">
        <w:rPr>
          <w:rFonts w:ascii="Times New Roman" w:hAnsi="Times New Roman"/>
          <w:sz w:val="28"/>
          <w:szCs w:val="28"/>
          <w:lang w:val="kk-KZ"/>
        </w:rPr>
        <w:t>-практ</w:t>
      </w:r>
      <w:r w:rsidR="00267A58" w:rsidRPr="00676B52">
        <w:rPr>
          <w:rFonts w:ascii="Times New Roman" w:hAnsi="Times New Roman"/>
          <w:sz w:val="28"/>
          <w:szCs w:val="28"/>
          <w:lang w:val="kk-KZ"/>
        </w:rPr>
        <w:t>.</w:t>
      </w:r>
      <w:r w:rsidRPr="00676B52">
        <w:rPr>
          <w:rFonts w:ascii="Times New Roman" w:hAnsi="Times New Roman"/>
          <w:sz w:val="28"/>
          <w:szCs w:val="28"/>
          <w:lang w:val="kk-KZ"/>
        </w:rPr>
        <w:t xml:space="preserve"> конф</w:t>
      </w:r>
      <w:r w:rsidR="00267A58" w:rsidRPr="00676B52">
        <w:rPr>
          <w:rFonts w:ascii="Times New Roman" w:hAnsi="Times New Roman"/>
          <w:sz w:val="28"/>
          <w:szCs w:val="28"/>
          <w:lang w:val="kk-KZ"/>
        </w:rPr>
        <w:t>.</w:t>
      </w:r>
      <w:r w:rsidRPr="00676B52">
        <w:rPr>
          <w:rFonts w:ascii="Times New Roman" w:hAnsi="Times New Roman"/>
          <w:sz w:val="28"/>
          <w:szCs w:val="28"/>
          <w:lang w:val="kk-KZ"/>
        </w:rPr>
        <w:t xml:space="preserve"> </w:t>
      </w:r>
      <w:r w:rsidR="00267A58" w:rsidRPr="00676B52">
        <w:rPr>
          <w:rFonts w:ascii="Times New Roman" w:hAnsi="Times New Roman"/>
          <w:sz w:val="28"/>
          <w:szCs w:val="28"/>
          <w:lang w:val="kk-KZ"/>
        </w:rPr>
        <w:t>–</w:t>
      </w:r>
      <w:r w:rsidRPr="00676B52">
        <w:rPr>
          <w:rFonts w:ascii="Times New Roman" w:hAnsi="Times New Roman"/>
          <w:sz w:val="28"/>
          <w:szCs w:val="28"/>
          <w:lang w:val="kk-KZ"/>
        </w:rPr>
        <w:t xml:space="preserve"> СПб</w:t>
      </w:r>
      <w:r w:rsidR="00267A58" w:rsidRPr="00676B52">
        <w:rPr>
          <w:rFonts w:ascii="Times New Roman" w:hAnsi="Times New Roman"/>
          <w:sz w:val="28"/>
          <w:szCs w:val="28"/>
          <w:lang w:val="kk-KZ"/>
        </w:rPr>
        <w:t>.</w:t>
      </w:r>
      <w:r w:rsidRPr="00676B52">
        <w:rPr>
          <w:rFonts w:ascii="Times New Roman" w:hAnsi="Times New Roman"/>
          <w:sz w:val="28"/>
          <w:szCs w:val="28"/>
          <w:lang w:val="kk-KZ"/>
        </w:rPr>
        <w:t>, 2018. – С. 66-68. </w:t>
      </w:r>
    </w:p>
    <w:p w14:paraId="63DB147B" w14:textId="77777777" w:rsidR="0093226D" w:rsidRPr="00676B52" w:rsidRDefault="0093226D" w:rsidP="00676B52">
      <w:pPr>
        <w:pStyle w:val="1"/>
        <w:spacing w:before="0" w:beforeAutospacing="0" w:after="0" w:afterAutospacing="0"/>
        <w:ind w:firstLine="709"/>
        <w:jc w:val="both"/>
        <w:rPr>
          <w:b w:val="0"/>
          <w:color w:val="FF0000"/>
          <w:sz w:val="28"/>
          <w:szCs w:val="28"/>
          <w:lang w:val="kk-KZ"/>
        </w:rPr>
      </w:pPr>
      <w:r w:rsidRPr="00676B52">
        <w:rPr>
          <w:b w:val="0"/>
          <w:sz w:val="28"/>
          <w:szCs w:val="28"/>
          <w:lang w:val="kk-KZ"/>
        </w:rPr>
        <w:t xml:space="preserve">8 </w:t>
      </w:r>
      <w:r w:rsidR="00FB6F3C" w:rsidRPr="00676B52">
        <w:rPr>
          <w:b w:val="0"/>
          <w:sz w:val="28"/>
          <w:szCs w:val="28"/>
          <w:lang w:val="kk-KZ"/>
        </w:rPr>
        <w:t xml:space="preserve">Жунусова М.А. </w:t>
      </w:r>
      <w:r w:rsidR="00676B52" w:rsidRPr="00676B52">
        <w:rPr>
          <w:b w:val="0"/>
          <w:sz w:val="28"/>
          <w:szCs w:val="28"/>
          <w:lang w:val="kk-KZ"/>
        </w:rPr>
        <w:t>Фармацевтическая разработка лекарственных средств из растительного сырья Scabiosa ochroleuca L. и Scabiosa isetensis L</w:t>
      </w:r>
      <w:r w:rsidR="00676B52">
        <w:rPr>
          <w:b w:val="0"/>
          <w:sz w:val="28"/>
          <w:szCs w:val="28"/>
          <w:lang w:val="kk-KZ"/>
        </w:rPr>
        <w:t>.:</w:t>
      </w:r>
      <w:r w:rsidR="00FB6F3C">
        <w:rPr>
          <w:sz w:val="28"/>
          <w:szCs w:val="28"/>
          <w:lang w:val="kk-KZ"/>
        </w:rPr>
        <w:t xml:space="preserve"> </w:t>
      </w:r>
      <w:r w:rsidR="00676B52" w:rsidRPr="00676B52">
        <w:rPr>
          <w:b w:val="0"/>
          <w:sz w:val="28"/>
          <w:szCs w:val="28"/>
          <w:lang w:val="kk-KZ"/>
        </w:rPr>
        <w:t xml:space="preserve">дис. ... </w:t>
      </w:r>
      <w:r w:rsidR="00FB6F3C" w:rsidRPr="00676B52">
        <w:rPr>
          <w:b w:val="0"/>
          <w:sz w:val="28"/>
          <w:szCs w:val="28"/>
          <w:lang w:val="kk-KZ"/>
        </w:rPr>
        <w:t>док</w:t>
      </w:r>
      <w:r w:rsidR="00676B52">
        <w:rPr>
          <w:b w:val="0"/>
          <w:sz w:val="28"/>
          <w:szCs w:val="28"/>
          <w:lang w:val="kk-KZ"/>
        </w:rPr>
        <w:t>.</w:t>
      </w:r>
      <w:r w:rsidR="00676B52" w:rsidRPr="00676B52">
        <w:rPr>
          <w:b w:val="0"/>
          <w:sz w:val="28"/>
          <w:szCs w:val="28"/>
          <w:lang w:val="kk-KZ"/>
        </w:rPr>
        <w:t xml:space="preserve"> PhD: 6D074800</w:t>
      </w:r>
      <w:r w:rsidR="00676B52">
        <w:rPr>
          <w:b w:val="0"/>
          <w:sz w:val="28"/>
          <w:szCs w:val="28"/>
          <w:lang w:val="kk-KZ"/>
        </w:rPr>
        <w:t xml:space="preserve">. – </w:t>
      </w:r>
      <w:r w:rsidR="00FB6F3C" w:rsidRPr="00676B52">
        <w:rPr>
          <w:b w:val="0"/>
          <w:sz w:val="28"/>
          <w:szCs w:val="28"/>
          <w:lang w:val="kk-KZ"/>
        </w:rPr>
        <w:t>Караганда, 2019. – 173 с</w:t>
      </w:r>
      <w:r w:rsidR="00676B52">
        <w:rPr>
          <w:b w:val="0"/>
          <w:sz w:val="28"/>
          <w:szCs w:val="28"/>
          <w:lang w:val="kk-KZ"/>
        </w:rPr>
        <w:t>.</w:t>
      </w:r>
    </w:p>
    <w:p w14:paraId="66AD8E8B"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 xml:space="preserve">9 Devesa J.A. Revisión del genero </w:t>
      </w:r>
      <w:r w:rsidRPr="00FD2C20">
        <w:rPr>
          <w:rFonts w:ascii="Times New Roman" w:hAnsi="Times New Roman"/>
          <w:i/>
          <w:sz w:val="28"/>
          <w:szCs w:val="28"/>
          <w:lang w:val="kk-KZ"/>
        </w:rPr>
        <w:t>Scabiosa</w:t>
      </w:r>
      <w:r w:rsidRPr="00FD2C20">
        <w:rPr>
          <w:rFonts w:ascii="Times New Roman" w:hAnsi="Times New Roman"/>
          <w:sz w:val="28"/>
          <w:szCs w:val="28"/>
          <w:lang w:val="kk-KZ"/>
        </w:rPr>
        <w:t xml:space="preserve"> en la Peninsula Ibérica e Islas Baleares // Lagascalia. – 1984. – Vol. 12(2). – P. 143-212.</w:t>
      </w:r>
    </w:p>
    <w:p w14:paraId="2B425EDC" w14:textId="77777777" w:rsidR="0093226D" w:rsidRPr="00FD2C20" w:rsidRDefault="00267A58" w:rsidP="00FD2C20">
      <w:pPr>
        <w:tabs>
          <w:tab w:val="left" w:pos="2133"/>
        </w:tabs>
        <w:ind w:firstLine="709"/>
        <w:rPr>
          <w:rFonts w:ascii="Times New Roman" w:hAnsi="Times New Roman"/>
          <w:sz w:val="28"/>
          <w:szCs w:val="28"/>
          <w:lang w:val="kk-KZ"/>
        </w:rPr>
      </w:pPr>
      <w:r>
        <w:rPr>
          <w:rFonts w:ascii="Times New Roman" w:hAnsi="Times New Roman"/>
          <w:sz w:val="28"/>
          <w:szCs w:val="28"/>
          <w:lang w:val="kk-KZ"/>
        </w:rPr>
        <w:t xml:space="preserve">10 </w:t>
      </w:r>
      <w:r w:rsidR="0093226D" w:rsidRPr="00FD2C20">
        <w:rPr>
          <w:rFonts w:ascii="Times New Roman" w:hAnsi="Times New Roman"/>
          <w:sz w:val="28"/>
          <w:szCs w:val="28"/>
          <w:lang w:val="kk-KZ"/>
        </w:rPr>
        <w:t>El bous M.M., Gazer M. Taxonomic studies on Dipsacaceae Juss. in Egypt // Egyptian Journal of Botany and Microbiology. – 2016. – Vol. 2. – P. 307-331.</w:t>
      </w:r>
    </w:p>
    <w:p w14:paraId="2C3DFB22" w14:textId="77777777" w:rsidR="0093226D" w:rsidRPr="00FD2C20" w:rsidRDefault="0093226D" w:rsidP="00FD2C20">
      <w:pPr>
        <w:ind w:firstLine="709"/>
        <w:rPr>
          <w:rFonts w:ascii="Times New Roman" w:hAnsi="Times New Roman"/>
          <w:sz w:val="28"/>
          <w:szCs w:val="28"/>
          <w:lang w:val="kk-KZ"/>
        </w:rPr>
      </w:pPr>
      <w:r w:rsidRPr="00FD2C20">
        <w:rPr>
          <w:rFonts w:ascii="Times New Roman" w:hAnsi="Times New Roman"/>
          <w:sz w:val="28"/>
          <w:szCs w:val="28"/>
          <w:lang w:val="kk-KZ"/>
        </w:rPr>
        <w:t>11 Флора СССР</w:t>
      </w:r>
      <w:r w:rsidR="00CD7228" w:rsidRPr="00CD7228">
        <w:rPr>
          <w:rFonts w:ascii="Times New Roman" w:hAnsi="Times New Roman"/>
          <w:sz w:val="28"/>
          <w:szCs w:val="28"/>
        </w:rPr>
        <w:t xml:space="preserve"> / </w:t>
      </w:r>
      <w:r w:rsidR="00CD7228">
        <w:rPr>
          <w:rFonts w:ascii="Times New Roman" w:hAnsi="Times New Roman"/>
          <w:sz w:val="28"/>
          <w:szCs w:val="28"/>
        </w:rPr>
        <w:t>под ред. В.Л. Комарова</w:t>
      </w:r>
      <w:r w:rsidRPr="00FD2C20">
        <w:rPr>
          <w:rFonts w:ascii="Times New Roman" w:hAnsi="Times New Roman"/>
          <w:sz w:val="28"/>
          <w:szCs w:val="28"/>
          <w:lang w:val="kk-KZ"/>
        </w:rPr>
        <w:t xml:space="preserve">. – Л., 1957. </w:t>
      </w:r>
      <w:r w:rsidR="00CD7228">
        <w:rPr>
          <w:rFonts w:ascii="Times New Roman" w:hAnsi="Times New Roman"/>
          <w:sz w:val="28"/>
          <w:szCs w:val="28"/>
          <w:lang w:val="kk-KZ"/>
        </w:rPr>
        <w:t xml:space="preserve">– Т. 24. </w:t>
      </w:r>
      <w:r w:rsidRPr="00FD2C20">
        <w:rPr>
          <w:rFonts w:ascii="Times New Roman" w:hAnsi="Times New Roman"/>
          <w:sz w:val="28"/>
          <w:szCs w:val="28"/>
          <w:lang w:val="kk-KZ"/>
        </w:rPr>
        <w:t xml:space="preserve">– </w:t>
      </w:r>
      <w:r w:rsidR="00CD7228">
        <w:rPr>
          <w:rFonts w:ascii="Times New Roman" w:hAnsi="Times New Roman"/>
          <w:sz w:val="28"/>
          <w:szCs w:val="28"/>
          <w:lang w:val="kk-KZ"/>
        </w:rPr>
        <w:t>502 с.</w:t>
      </w:r>
    </w:p>
    <w:p w14:paraId="60D81FB1"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12 Czerepanov S.K. Vascular plants of Russia and adjacent states (the former USSR). – Cambridge: Cambridge University Press, 1995. – 516 p.</w:t>
      </w:r>
    </w:p>
    <w:p w14:paraId="5E44A90F" w14:textId="77777777" w:rsidR="0093226D" w:rsidRPr="0069469E" w:rsidRDefault="0093226D" w:rsidP="00FD2C20">
      <w:pPr>
        <w:ind w:firstLine="709"/>
        <w:rPr>
          <w:rFonts w:ascii="Times New Roman" w:hAnsi="Times New Roman"/>
          <w:sz w:val="28"/>
          <w:szCs w:val="28"/>
        </w:rPr>
      </w:pPr>
      <w:r w:rsidRPr="00FD2C20">
        <w:rPr>
          <w:rFonts w:ascii="Times New Roman" w:hAnsi="Times New Roman"/>
          <w:sz w:val="28"/>
          <w:szCs w:val="28"/>
          <w:lang w:val="kk-KZ"/>
        </w:rPr>
        <w:t xml:space="preserve">13 POWO </w:t>
      </w:r>
      <w:r w:rsidR="00267A58">
        <w:rPr>
          <w:rFonts w:ascii="Times New Roman" w:hAnsi="Times New Roman"/>
          <w:sz w:val="28"/>
          <w:szCs w:val="28"/>
          <w:lang w:val="en-US"/>
        </w:rPr>
        <w:t>//</w:t>
      </w:r>
      <w:r w:rsidRPr="00FD2C20">
        <w:rPr>
          <w:rFonts w:ascii="Times New Roman" w:hAnsi="Times New Roman"/>
          <w:sz w:val="28"/>
          <w:szCs w:val="28"/>
          <w:lang w:val="kk-KZ"/>
        </w:rPr>
        <w:t xml:space="preserve"> </w:t>
      </w:r>
      <w:hyperlink r:id="rId176" w:history="1">
        <w:r w:rsidRPr="00FD2C20">
          <w:rPr>
            <w:rFonts w:ascii="Times New Roman" w:hAnsi="Times New Roman"/>
            <w:sz w:val="28"/>
            <w:szCs w:val="28"/>
            <w:lang w:val="kk-KZ"/>
          </w:rPr>
          <w:t>https://powo.science.kew.org/taxon/urn:lsid:ipni.org</w:t>
        </w:r>
      </w:hyperlink>
      <w:r w:rsidR="00267A58">
        <w:rPr>
          <w:rFonts w:ascii="Times New Roman" w:hAnsi="Times New Roman"/>
          <w:sz w:val="28"/>
          <w:szCs w:val="28"/>
          <w:lang w:val="en-US"/>
        </w:rPr>
        <w:t xml:space="preserve">. </w:t>
      </w:r>
      <w:r w:rsidR="00267A58" w:rsidRPr="0069469E">
        <w:rPr>
          <w:rFonts w:ascii="Times New Roman" w:hAnsi="Times New Roman"/>
          <w:sz w:val="28"/>
          <w:szCs w:val="28"/>
        </w:rPr>
        <w:t>10.10.2023.</w:t>
      </w:r>
    </w:p>
    <w:p w14:paraId="0B168389"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14 Флора Казахстана</w:t>
      </w:r>
      <w:r w:rsidR="00CD7228">
        <w:rPr>
          <w:rFonts w:ascii="Times New Roman" w:hAnsi="Times New Roman"/>
          <w:sz w:val="28"/>
          <w:szCs w:val="28"/>
          <w:lang w:val="kk-KZ"/>
        </w:rPr>
        <w:t>: в 9 т</w:t>
      </w:r>
      <w:r w:rsidRPr="00FD2C20">
        <w:rPr>
          <w:rFonts w:ascii="Times New Roman" w:hAnsi="Times New Roman"/>
          <w:sz w:val="28"/>
          <w:szCs w:val="28"/>
          <w:lang w:val="kk-KZ"/>
        </w:rPr>
        <w:t xml:space="preserve">. </w:t>
      </w:r>
      <w:r w:rsidR="00CD7228">
        <w:rPr>
          <w:rFonts w:ascii="Times New Roman" w:hAnsi="Times New Roman"/>
          <w:sz w:val="28"/>
          <w:szCs w:val="28"/>
          <w:lang w:val="kk-KZ"/>
        </w:rPr>
        <w:t xml:space="preserve">/ под ред. Н.В. Павлова. </w:t>
      </w:r>
      <w:r w:rsidRPr="00FD2C20">
        <w:rPr>
          <w:rFonts w:ascii="Times New Roman" w:hAnsi="Times New Roman"/>
          <w:sz w:val="28"/>
          <w:szCs w:val="28"/>
          <w:lang w:val="kk-KZ"/>
        </w:rPr>
        <w:t xml:space="preserve">– Алма-Ата: Наука, 1965. – </w:t>
      </w:r>
      <w:r w:rsidR="00CD7228">
        <w:rPr>
          <w:rFonts w:ascii="Times New Roman" w:hAnsi="Times New Roman"/>
          <w:sz w:val="28"/>
          <w:szCs w:val="28"/>
          <w:lang w:val="kk-KZ"/>
        </w:rPr>
        <w:t>Т. 8. – 447 с</w:t>
      </w:r>
      <w:r w:rsidRPr="00FD2C20">
        <w:rPr>
          <w:rFonts w:ascii="Times New Roman" w:hAnsi="Times New Roman"/>
          <w:sz w:val="28"/>
          <w:szCs w:val="28"/>
          <w:lang w:val="kk-KZ"/>
        </w:rPr>
        <w:t>.</w:t>
      </w:r>
    </w:p>
    <w:p w14:paraId="79C0E580"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 xml:space="preserve">15 Greuter W., Burdet </w:t>
      </w:r>
      <w:r w:rsidR="00745AA0">
        <w:rPr>
          <w:rFonts w:ascii="Times New Roman" w:hAnsi="Times New Roman"/>
          <w:sz w:val="28"/>
          <w:szCs w:val="28"/>
          <w:lang w:val="en-US"/>
        </w:rPr>
        <w:t>R</w:t>
      </w:r>
      <w:r w:rsidRPr="00FD2C20">
        <w:rPr>
          <w:rFonts w:ascii="Times New Roman" w:hAnsi="Times New Roman"/>
          <w:sz w:val="28"/>
          <w:szCs w:val="28"/>
          <w:lang w:val="kk-KZ"/>
        </w:rPr>
        <w:t xml:space="preserve">.M. Dipsacaceae // </w:t>
      </w:r>
      <w:r w:rsidR="00F03965" w:rsidRPr="00F03965">
        <w:rPr>
          <w:rFonts w:ascii="Times New Roman" w:hAnsi="Times New Roman"/>
          <w:sz w:val="28"/>
          <w:szCs w:val="28"/>
          <w:lang w:val="kk-KZ"/>
        </w:rPr>
        <w:t>Med-Checklist Notulae 11</w:t>
      </w:r>
      <w:r w:rsidR="00F03965">
        <w:rPr>
          <w:rFonts w:ascii="Times New Roman" w:hAnsi="Times New Roman"/>
          <w:sz w:val="28"/>
          <w:szCs w:val="28"/>
          <w:lang w:val="en-US"/>
        </w:rPr>
        <w:t xml:space="preserve"> // </w:t>
      </w:r>
      <w:r w:rsidR="00F03965" w:rsidRPr="00FD2C20">
        <w:rPr>
          <w:rFonts w:ascii="Times New Roman" w:hAnsi="Times New Roman"/>
          <w:sz w:val="28"/>
          <w:szCs w:val="28"/>
          <w:lang w:val="kk-KZ"/>
        </w:rPr>
        <w:t>Willdenowia</w:t>
      </w:r>
      <w:r w:rsidR="00F03965">
        <w:rPr>
          <w:rFonts w:ascii="Times New Roman" w:hAnsi="Times New Roman"/>
          <w:sz w:val="28"/>
          <w:szCs w:val="28"/>
          <w:lang w:val="en-US"/>
        </w:rPr>
        <w:t>. – 1985. – Vol. 15. – P.</w:t>
      </w:r>
      <w:r w:rsidRPr="00FD2C20">
        <w:rPr>
          <w:rFonts w:ascii="Times New Roman" w:hAnsi="Times New Roman"/>
          <w:sz w:val="28"/>
          <w:szCs w:val="28"/>
          <w:lang w:val="kk-KZ"/>
        </w:rPr>
        <w:t xml:space="preserve"> 71</w:t>
      </w:r>
      <w:r w:rsidR="00F03965">
        <w:rPr>
          <w:rFonts w:ascii="Times New Roman" w:hAnsi="Times New Roman"/>
          <w:sz w:val="28"/>
          <w:szCs w:val="28"/>
          <w:lang w:val="en-US"/>
        </w:rPr>
        <w:t>-76</w:t>
      </w:r>
      <w:r w:rsidRPr="00FD2C20">
        <w:rPr>
          <w:rFonts w:ascii="Times New Roman" w:hAnsi="Times New Roman"/>
          <w:sz w:val="28"/>
          <w:szCs w:val="28"/>
          <w:lang w:val="kk-KZ"/>
        </w:rPr>
        <w:t>.</w:t>
      </w:r>
    </w:p>
    <w:p w14:paraId="78314B52"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16 Caputo P., Cozzolino S., Morettii A. Molecular phylogenetics of Dipsacaceae reveals parallel trends in seed dispersal syndromes // Plant Systematics and Evolution. – 2004. – Vol. 246. – P. 163-175.</w:t>
      </w:r>
    </w:p>
    <w:p w14:paraId="16237151"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 xml:space="preserve">17 Tuti T.G. et al. Flora Europaea. </w:t>
      </w:r>
      <w:r w:rsidR="00E166AD">
        <w:rPr>
          <w:rFonts w:ascii="Times New Roman" w:hAnsi="Times New Roman"/>
          <w:sz w:val="28"/>
          <w:szCs w:val="28"/>
          <w:lang w:val="kk-KZ"/>
        </w:rPr>
        <w:t>–</w:t>
      </w:r>
      <w:r w:rsidRPr="00FD2C20">
        <w:rPr>
          <w:rFonts w:ascii="Times New Roman" w:hAnsi="Times New Roman"/>
          <w:sz w:val="28"/>
          <w:szCs w:val="28"/>
          <w:lang w:val="kk-KZ"/>
        </w:rPr>
        <w:t xml:space="preserve"> Cambridge, 1976. </w:t>
      </w:r>
      <w:r w:rsidR="00E166AD">
        <w:rPr>
          <w:rFonts w:ascii="Times New Roman" w:hAnsi="Times New Roman"/>
          <w:sz w:val="28"/>
          <w:szCs w:val="28"/>
          <w:lang w:val="en-US"/>
        </w:rPr>
        <w:t xml:space="preserve">– Vol. 4. </w:t>
      </w:r>
      <w:r w:rsidRPr="00FD2C20">
        <w:rPr>
          <w:rFonts w:ascii="Times New Roman" w:hAnsi="Times New Roman"/>
          <w:sz w:val="28"/>
          <w:szCs w:val="28"/>
          <w:lang w:val="kk-KZ"/>
        </w:rPr>
        <w:t>– 505</w:t>
      </w:r>
      <w:r w:rsidR="00E166AD">
        <w:rPr>
          <w:rFonts w:ascii="Times New Roman" w:hAnsi="Times New Roman"/>
          <w:sz w:val="28"/>
          <w:szCs w:val="28"/>
          <w:lang w:val="en-US"/>
        </w:rPr>
        <w:t xml:space="preserve"> p</w:t>
      </w:r>
      <w:r w:rsidRPr="00FD2C20">
        <w:rPr>
          <w:rFonts w:ascii="Times New Roman" w:hAnsi="Times New Roman"/>
          <w:sz w:val="28"/>
          <w:szCs w:val="28"/>
          <w:lang w:val="kk-KZ"/>
        </w:rPr>
        <w:t>.</w:t>
      </w:r>
    </w:p>
    <w:p w14:paraId="68BEF2E3"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 xml:space="preserve">18 Manning J.C., Goldblatt P., Johns A. A taxonomic review of </w:t>
      </w:r>
      <w:r w:rsidRPr="00FD2C20">
        <w:rPr>
          <w:rFonts w:ascii="Times New Roman" w:hAnsi="Times New Roman"/>
          <w:i/>
          <w:sz w:val="28"/>
          <w:szCs w:val="28"/>
          <w:lang w:val="kk-KZ"/>
        </w:rPr>
        <w:t>Cephalaria</w:t>
      </w:r>
      <w:r w:rsidRPr="00FD2C20">
        <w:rPr>
          <w:rFonts w:ascii="Times New Roman" w:hAnsi="Times New Roman"/>
          <w:sz w:val="28"/>
          <w:szCs w:val="28"/>
          <w:lang w:val="kk-KZ"/>
        </w:rPr>
        <w:t xml:space="preserve"> (Dipsacaceae) in the Cape Floristic Region // South African Journal of Botany. – 2014. </w:t>
      </w:r>
      <w:r w:rsidR="00E166AD">
        <w:rPr>
          <w:rFonts w:ascii="Times New Roman" w:hAnsi="Times New Roman"/>
          <w:sz w:val="28"/>
          <w:szCs w:val="28"/>
          <w:lang w:val="kk-KZ"/>
        </w:rPr>
        <w:t>–</w:t>
      </w:r>
      <w:r w:rsidRPr="00FD2C20">
        <w:rPr>
          <w:rFonts w:ascii="Times New Roman" w:hAnsi="Times New Roman"/>
          <w:sz w:val="28"/>
          <w:szCs w:val="28"/>
          <w:lang w:val="kk-KZ"/>
        </w:rPr>
        <w:t xml:space="preserve"> Vol. 94. – P. 195- 203.</w:t>
      </w:r>
    </w:p>
    <w:p w14:paraId="0078CCBB"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 xml:space="preserve">19 Quattrocchi U. CRC World Dictionary of Medicinal and Poisonous Plants: </w:t>
      </w:r>
      <w:r w:rsidR="00E166AD" w:rsidRPr="00FD2C20">
        <w:rPr>
          <w:rFonts w:ascii="Times New Roman" w:hAnsi="Times New Roman"/>
          <w:sz w:val="28"/>
          <w:szCs w:val="28"/>
          <w:lang w:val="kk-KZ"/>
        </w:rPr>
        <w:t>common names, scientific names, eponyms, synonyms, and etymology</w:t>
      </w:r>
      <w:r w:rsidR="00E166AD">
        <w:rPr>
          <w:rFonts w:ascii="Times New Roman" w:hAnsi="Times New Roman"/>
          <w:sz w:val="28"/>
          <w:szCs w:val="28"/>
          <w:lang w:val="en-US"/>
        </w:rPr>
        <w:t>.</w:t>
      </w:r>
      <w:r w:rsidRPr="00FD2C20">
        <w:rPr>
          <w:rFonts w:ascii="Times New Roman" w:hAnsi="Times New Roman"/>
          <w:sz w:val="28"/>
          <w:szCs w:val="28"/>
          <w:lang w:val="kk-KZ"/>
        </w:rPr>
        <w:t xml:space="preserve"> </w:t>
      </w:r>
      <w:r w:rsidR="00E166AD">
        <w:rPr>
          <w:rFonts w:ascii="Times New Roman" w:hAnsi="Times New Roman"/>
          <w:sz w:val="28"/>
          <w:szCs w:val="28"/>
          <w:lang w:val="kk-KZ"/>
        </w:rPr>
        <w:t>–</w:t>
      </w:r>
      <w:r w:rsidRPr="00FD2C20">
        <w:rPr>
          <w:rFonts w:ascii="Times New Roman" w:hAnsi="Times New Roman"/>
          <w:sz w:val="28"/>
          <w:szCs w:val="28"/>
          <w:lang w:val="kk-KZ"/>
        </w:rPr>
        <w:t xml:space="preserve"> Boca Raton: CRC Press, 2014. </w:t>
      </w:r>
      <w:r w:rsidR="00E166AD">
        <w:rPr>
          <w:rFonts w:ascii="Times New Roman" w:hAnsi="Times New Roman"/>
          <w:sz w:val="28"/>
          <w:szCs w:val="28"/>
          <w:lang w:val="en-US"/>
        </w:rPr>
        <w:t xml:space="preserve">– Vol. 5. </w:t>
      </w:r>
      <w:r w:rsidRPr="00FD2C20">
        <w:rPr>
          <w:rFonts w:ascii="Times New Roman" w:hAnsi="Times New Roman"/>
          <w:sz w:val="28"/>
          <w:szCs w:val="28"/>
          <w:lang w:val="kk-KZ"/>
        </w:rPr>
        <w:t xml:space="preserve">– </w:t>
      </w:r>
      <w:r w:rsidR="00E166AD">
        <w:rPr>
          <w:rFonts w:ascii="Times New Roman" w:hAnsi="Times New Roman"/>
          <w:sz w:val="28"/>
          <w:szCs w:val="28"/>
          <w:lang w:val="en-US"/>
        </w:rPr>
        <w:t xml:space="preserve">3960 </w:t>
      </w:r>
      <w:r w:rsidR="00E166AD" w:rsidRPr="00FD2C20">
        <w:rPr>
          <w:rFonts w:ascii="Times New Roman" w:hAnsi="Times New Roman"/>
          <w:sz w:val="28"/>
          <w:szCs w:val="28"/>
          <w:lang w:val="kk-KZ"/>
        </w:rPr>
        <w:t>p</w:t>
      </w:r>
      <w:r w:rsidRPr="00FD2C20">
        <w:rPr>
          <w:rFonts w:ascii="Times New Roman" w:hAnsi="Times New Roman"/>
          <w:sz w:val="28"/>
          <w:szCs w:val="28"/>
          <w:lang w:val="kk-KZ"/>
        </w:rPr>
        <w:t xml:space="preserve">. </w:t>
      </w:r>
    </w:p>
    <w:p w14:paraId="3552C261"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 xml:space="preserve">20 Carlson S.E., Linder H.P., Donoghue M.J. The historical biogeography of </w:t>
      </w:r>
      <w:r w:rsidRPr="00FD2C20">
        <w:rPr>
          <w:rFonts w:ascii="Times New Roman" w:hAnsi="Times New Roman"/>
          <w:i/>
          <w:sz w:val="28"/>
          <w:szCs w:val="28"/>
          <w:lang w:val="kk-KZ"/>
        </w:rPr>
        <w:t>Scabiosa</w:t>
      </w:r>
      <w:r w:rsidRPr="00FD2C20">
        <w:rPr>
          <w:rFonts w:ascii="Times New Roman" w:hAnsi="Times New Roman"/>
          <w:sz w:val="28"/>
          <w:szCs w:val="28"/>
          <w:lang w:val="kk-KZ"/>
        </w:rPr>
        <w:t xml:space="preserve"> (Dipsacaceae): implications for Old World plant disjunctions // J. Biogeogr. – 2012. – Vol. 39. – P. 1086-1100. </w:t>
      </w:r>
    </w:p>
    <w:p w14:paraId="42F7CFAB"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21 Jasiewicz A. Scabiosa</w:t>
      </w:r>
      <w:r w:rsidR="00E166AD">
        <w:rPr>
          <w:rFonts w:ascii="Times New Roman" w:hAnsi="Times New Roman"/>
          <w:sz w:val="28"/>
          <w:szCs w:val="28"/>
          <w:lang w:val="en-US"/>
        </w:rPr>
        <w:t xml:space="preserve"> //</w:t>
      </w:r>
      <w:r w:rsidRPr="00FD2C20">
        <w:rPr>
          <w:rFonts w:ascii="Times New Roman" w:hAnsi="Times New Roman"/>
          <w:sz w:val="28"/>
          <w:szCs w:val="28"/>
          <w:lang w:val="kk-KZ"/>
        </w:rPr>
        <w:t xml:space="preserve"> </w:t>
      </w:r>
      <w:r w:rsidR="00E166AD">
        <w:rPr>
          <w:rFonts w:ascii="Times New Roman" w:hAnsi="Times New Roman"/>
          <w:sz w:val="28"/>
          <w:szCs w:val="28"/>
          <w:lang w:val="en-US"/>
        </w:rPr>
        <w:t xml:space="preserve">In book: </w:t>
      </w:r>
      <w:r w:rsidRPr="00FD2C20">
        <w:rPr>
          <w:rFonts w:ascii="Times New Roman" w:hAnsi="Times New Roman"/>
          <w:sz w:val="28"/>
          <w:szCs w:val="28"/>
          <w:lang w:val="kk-KZ"/>
        </w:rPr>
        <w:t>Flora Europaea</w:t>
      </w:r>
      <w:r w:rsidR="00E166AD">
        <w:rPr>
          <w:rFonts w:ascii="Times New Roman" w:hAnsi="Times New Roman"/>
          <w:sz w:val="28"/>
          <w:szCs w:val="28"/>
          <w:lang w:val="en-US"/>
        </w:rPr>
        <w:t xml:space="preserve">. </w:t>
      </w:r>
      <w:r w:rsidRPr="00FD2C20">
        <w:rPr>
          <w:rFonts w:ascii="Times New Roman" w:hAnsi="Times New Roman"/>
          <w:sz w:val="28"/>
          <w:szCs w:val="28"/>
          <w:lang w:val="kk-KZ"/>
        </w:rPr>
        <w:t xml:space="preserve">– Cambridge: Cambridge University Press, 1976. </w:t>
      </w:r>
      <w:r w:rsidR="00E166AD">
        <w:rPr>
          <w:rFonts w:ascii="Times New Roman" w:hAnsi="Times New Roman"/>
          <w:sz w:val="28"/>
          <w:szCs w:val="28"/>
          <w:lang w:val="kk-KZ"/>
        </w:rPr>
        <w:t>–</w:t>
      </w:r>
      <w:r w:rsidRPr="00FD2C20">
        <w:rPr>
          <w:rFonts w:ascii="Times New Roman" w:hAnsi="Times New Roman"/>
          <w:sz w:val="28"/>
          <w:szCs w:val="28"/>
          <w:lang w:val="kk-KZ"/>
        </w:rPr>
        <w:t xml:space="preserve"> </w:t>
      </w:r>
      <w:r w:rsidR="00E166AD">
        <w:rPr>
          <w:rFonts w:ascii="Times New Roman" w:hAnsi="Times New Roman"/>
          <w:sz w:val="28"/>
          <w:szCs w:val="28"/>
          <w:lang w:val="en-US"/>
        </w:rPr>
        <w:t xml:space="preserve">Vol. 4. – </w:t>
      </w:r>
      <w:r w:rsidRPr="00FD2C20">
        <w:rPr>
          <w:rFonts w:ascii="Times New Roman" w:hAnsi="Times New Roman"/>
          <w:sz w:val="28"/>
          <w:szCs w:val="28"/>
          <w:lang w:val="kk-KZ"/>
        </w:rPr>
        <w:t>P. 68</w:t>
      </w:r>
      <w:r w:rsidR="00E166AD">
        <w:rPr>
          <w:rFonts w:ascii="Times New Roman" w:hAnsi="Times New Roman"/>
          <w:sz w:val="28"/>
          <w:szCs w:val="28"/>
          <w:lang w:val="en-US"/>
        </w:rPr>
        <w:t>-</w:t>
      </w:r>
      <w:r w:rsidRPr="00FD2C20">
        <w:rPr>
          <w:rFonts w:ascii="Times New Roman" w:hAnsi="Times New Roman"/>
          <w:sz w:val="28"/>
          <w:szCs w:val="28"/>
          <w:lang w:val="kk-KZ"/>
        </w:rPr>
        <w:t xml:space="preserve">74. </w:t>
      </w:r>
    </w:p>
    <w:p w14:paraId="37E69C97"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22 Verlaque R. E´tude biosyste´matique et phyloge´ne´tique des Dipsacaceae. IV. – Tribus des Scabioseae (phylum #1, 2, 3) // Revue de Cytologie et de Biologie Ve´ge´tales Le Botaniste. – 1986. – Vol. 9. – P. 5</w:t>
      </w:r>
      <w:r w:rsidR="00E166AD">
        <w:rPr>
          <w:rFonts w:ascii="Times New Roman" w:hAnsi="Times New Roman"/>
          <w:sz w:val="28"/>
          <w:szCs w:val="28"/>
          <w:lang w:val="en-US"/>
        </w:rPr>
        <w:t>-</w:t>
      </w:r>
      <w:r w:rsidRPr="00FD2C20">
        <w:rPr>
          <w:rFonts w:ascii="Times New Roman" w:hAnsi="Times New Roman"/>
          <w:sz w:val="28"/>
          <w:szCs w:val="28"/>
          <w:lang w:val="kk-KZ"/>
        </w:rPr>
        <w:t>72.</w:t>
      </w:r>
    </w:p>
    <w:p w14:paraId="25121756"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 xml:space="preserve">23 Ehrendorfer F. Dispersal mechanisms, genetic systems, and colonizing abilities in some flowering plant families // </w:t>
      </w:r>
      <w:r w:rsidR="00E166AD">
        <w:rPr>
          <w:rFonts w:ascii="Times New Roman" w:hAnsi="Times New Roman"/>
          <w:sz w:val="28"/>
          <w:szCs w:val="28"/>
          <w:lang w:val="en-US"/>
        </w:rPr>
        <w:t xml:space="preserve">In book: </w:t>
      </w:r>
      <w:r w:rsidRPr="00FD2C20">
        <w:rPr>
          <w:rFonts w:ascii="Times New Roman" w:hAnsi="Times New Roman"/>
          <w:sz w:val="28"/>
          <w:szCs w:val="28"/>
          <w:lang w:val="kk-KZ"/>
        </w:rPr>
        <w:t>The genetics of colonizing species. – NY</w:t>
      </w:r>
      <w:r w:rsidR="00E166AD">
        <w:rPr>
          <w:rFonts w:ascii="Times New Roman" w:hAnsi="Times New Roman"/>
          <w:sz w:val="28"/>
          <w:szCs w:val="28"/>
          <w:lang w:val="en-US"/>
        </w:rPr>
        <w:t>.</w:t>
      </w:r>
      <w:r w:rsidRPr="00FD2C20">
        <w:rPr>
          <w:rFonts w:ascii="Times New Roman" w:hAnsi="Times New Roman"/>
          <w:sz w:val="28"/>
          <w:szCs w:val="28"/>
          <w:lang w:val="kk-KZ"/>
        </w:rPr>
        <w:t>: Academic Press, 1965. – P. 331</w:t>
      </w:r>
      <w:r w:rsidR="00E166AD">
        <w:rPr>
          <w:rFonts w:ascii="Times New Roman" w:hAnsi="Times New Roman"/>
          <w:sz w:val="28"/>
          <w:szCs w:val="28"/>
          <w:lang w:val="en-US"/>
        </w:rPr>
        <w:t>-</w:t>
      </w:r>
      <w:r w:rsidRPr="00FD2C20">
        <w:rPr>
          <w:rFonts w:ascii="Times New Roman" w:hAnsi="Times New Roman"/>
          <w:sz w:val="28"/>
          <w:szCs w:val="28"/>
          <w:lang w:val="kk-KZ"/>
        </w:rPr>
        <w:t>352.</w:t>
      </w:r>
    </w:p>
    <w:p w14:paraId="421606D9" w14:textId="77777777" w:rsidR="0093226D" w:rsidRPr="00E166AD" w:rsidRDefault="0093226D" w:rsidP="00FD2C20">
      <w:pPr>
        <w:tabs>
          <w:tab w:val="left" w:pos="2133"/>
        </w:tabs>
        <w:ind w:firstLine="709"/>
        <w:rPr>
          <w:rFonts w:ascii="Times New Roman" w:hAnsi="Times New Roman"/>
          <w:sz w:val="28"/>
          <w:szCs w:val="28"/>
          <w:lang w:val="en-US"/>
        </w:rPr>
      </w:pPr>
      <w:r w:rsidRPr="00FD2C20">
        <w:rPr>
          <w:rFonts w:ascii="Times New Roman" w:hAnsi="Times New Roman"/>
          <w:sz w:val="28"/>
          <w:szCs w:val="28"/>
          <w:lang w:val="kk-KZ"/>
        </w:rPr>
        <w:t>24 Donoghue M.J., Bell C.D., Winkworth R.C. The evolution of reproductive characters in Dipsacales // International Journal of Plant Sciences. – 2003. – Vol.</w:t>
      </w:r>
      <w:r w:rsidR="00E166AD">
        <w:rPr>
          <w:rFonts w:ascii="Times New Roman" w:hAnsi="Times New Roman"/>
          <w:sz w:val="28"/>
          <w:szCs w:val="28"/>
          <w:lang w:val="en-US"/>
        </w:rPr>
        <w:t> </w:t>
      </w:r>
      <w:r w:rsidRPr="00FD2C20">
        <w:rPr>
          <w:rFonts w:ascii="Times New Roman" w:hAnsi="Times New Roman"/>
          <w:sz w:val="28"/>
          <w:szCs w:val="28"/>
          <w:lang w:val="kk-KZ"/>
        </w:rPr>
        <w:t>164</w:t>
      </w:r>
      <w:r w:rsidR="00E166AD">
        <w:rPr>
          <w:rFonts w:ascii="Times New Roman" w:hAnsi="Times New Roman"/>
          <w:sz w:val="28"/>
          <w:szCs w:val="28"/>
          <w:lang w:val="en-US"/>
        </w:rPr>
        <w:t>, Issue</w:t>
      </w:r>
      <w:r w:rsidRPr="00FD2C20">
        <w:rPr>
          <w:rFonts w:ascii="Times New Roman" w:hAnsi="Times New Roman"/>
          <w:sz w:val="28"/>
          <w:szCs w:val="28"/>
          <w:lang w:val="kk-KZ"/>
        </w:rPr>
        <w:t xml:space="preserve"> S4.</w:t>
      </w:r>
      <w:r w:rsidR="00E166AD">
        <w:rPr>
          <w:rFonts w:ascii="Times New Roman" w:hAnsi="Times New Roman"/>
          <w:sz w:val="28"/>
          <w:szCs w:val="28"/>
          <w:lang w:val="en-US"/>
        </w:rPr>
        <w:t xml:space="preserve"> – P. S453-S464.</w:t>
      </w:r>
    </w:p>
    <w:p w14:paraId="62118D0B"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25 Caputo P., Cozzolino S., Moretti A. Molecular phylogenetics of Dipsacaceae reveals parallel trends in seed dispersal syndromes // Plant Systematics and Evolution. – 2004. – Vol. 246. – P. 163</w:t>
      </w:r>
      <w:r w:rsidR="00E166AD">
        <w:rPr>
          <w:rFonts w:ascii="Times New Roman" w:hAnsi="Times New Roman"/>
          <w:sz w:val="28"/>
          <w:szCs w:val="28"/>
          <w:lang w:val="en-US"/>
        </w:rPr>
        <w:t>-</w:t>
      </w:r>
      <w:r w:rsidRPr="00FD2C20">
        <w:rPr>
          <w:rFonts w:ascii="Times New Roman" w:hAnsi="Times New Roman"/>
          <w:sz w:val="28"/>
          <w:szCs w:val="28"/>
          <w:lang w:val="kk-KZ"/>
        </w:rPr>
        <w:t>175.</w:t>
      </w:r>
    </w:p>
    <w:p w14:paraId="565CD382"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 xml:space="preserve">26 Mayer V. The epicalyx in fruits of </w:t>
      </w:r>
      <w:r w:rsidRPr="00FD2C20">
        <w:rPr>
          <w:rFonts w:ascii="Times New Roman" w:hAnsi="Times New Roman"/>
          <w:i/>
          <w:sz w:val="28"/>
          <w:szCs w:val="28"/>
          <w:lang w:val="kk-KZ"/>
        </w:rPr>
        <w:t>Scabiosa</w:t>
      </w:r>
      <w:r w:rsidRPr="00FD2C20">
        <w:rPr>
          <w:rFonts w:ascii="Times New Roman" w:hAnsi="Times New Roman"/>
          <w:sz w:val="28"/>
          <w:szCs w:val="28"/>
          <w:lang w:val="kk-KZ"/>
        </w:rPr>
        <w:t xml:space="preserve"> and </w:t>
      </w:r>
      <w:r w:rsidRPr="00FD2C20">
        <w:rPr>
          <w:rFonts w:ascii="Times New Roman" w:hAnsi="Times New Roman"/>
          <w:i/>
          <w:sz w:val="28"/>
          <w:szCs w:val="28"/>
          <w:lang w:val="kk-KZ"/>
        </w:rPr>
        <w:t>Tremastelma</w:t>
      </w:r>
      <w:r w:rsidRPr="00FD2C20">
        <w:rPr>
          <w:rFonts w:ascii="Times New Roman" w:hAnsi="Times New Roman"/>
          <w:sz w:val="28"/>
          <w:szCs w:val="28"/>
          <w:lang w:val="kk-KZ"/>
        </w:rPr>
        <w:t xml:space="preserve"> (Dipsacaceae): anatomy and ecological significance // Botanische Jahrbucher fur Systematik. – 1995. – Vol. 117. – P. 211</w:t>
      </w:r>
      <w:r w:rsidR="00E166AD">
        <w:rPr>
          <w:rFonts w:ascii="Times New Roman" w:hAnsi="Times New Roman"/>
          <w:sz w:val="28"/>
          <w:szCs w:val="28"/>
          <w:lang w:val="en-US"/>
        </w:rPr>
        <w:t>-</w:t>
      </w:r>
      <w:r w:rsidRPr="00FD2C20">
        <w:rPr>
          <w:rFonts w:ascii="Times New Roman" w:hAnsi="Times New Roman"/>
          <w:sz w:val="28"/>
          <w:szCs w:val="28"/>
          <w:lang w:val="kk-KZ"/>
        </w:rPr>
        <w:t>223.</w:t>
      </w:r>
    </w:p>
    <w:p w14:paraId="422B0D60"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 xml:space="preserve">27 Mayer V., Ehrendorfer F. Fruit differentiation, palynology, and systematics in the </w:t>
      </w:r>
      <w:r w:rsidRPr="00FD2C20">
        <w:rPr>
          <w:rFonts w:ascii="Times New Roman" w:hAnsi="Times New Roman"/>
          <w:i/>
          <w:sz w:val="28"/>
          <w:szCs w:val="28"/>
          <w:lang w:val="kk-KZ"/>
        </w:rPr>
        <w:t>Scabiosa</w:t>
      </w:r>
      <w:r w:rsidRPr="00FD2C20">
        <w:rPr>
          <w:rFonts w:ascii="Times New Roman" w:hAnsi="Times New Roman"/>
          <w:sz w:val="28"/>
          <w:szCs w:val="28"/>
          <w:lang w:val="kk-KZ"/>
        </w:rPr>
        <w:t xml:space="preserve"> group of genera and Pseudoscabiosa (Dipsacales) // Plant Systematics and Evolution. – 1999. – Vol. 216. </w:t>
      </w:r>
      <w:r w:rsidR="00E166AD">
        <w:rPr>
          <w:rFonts w:ascii="Times New Roman" w:hAnsi="Times New Roman"/>
          <w:sz w:val="28"/>
          <w:szCs w:val="28"/>
          <w:lang w:val="en-US"/>
        </w:rPr>
        <w:t xml:space="preserve">– </w:t>
      </w:r>
      <w:r w:rsidRPr="00FD2C20">
        <w:rPr>
          <w:rFonts w:ascii="Times New Roman" w:hAnsi="Times New Roman"/>
          <w:sz w:val="28"/>
          <w:szCs w:val="28"/>
          <w:lang w:val="kk-KZ"/>
        </w:rPr>
        <w:t>P. 135</w:t>
      </w:r>
      <w:r w:rsidR="00E166AD">
        <w:rPr>
          <w:rFonts w:ascii="Times New Roman" w:hAnsi="Times New Roman"/>
          <w:sz w:val="28"/>
          <w:szCs w:val="28"/>
          <w:lang w:val="en-US"/>
        </w:rPr>
        <w:t>-</w:t>
      </w:r>
      <w:r w:rsidRPr="00FD2C20">
        <w:rPr>
          <w:rFonts w:ascii="Times New Roman" w:hAnsi="Times New Roman"/>
          <w:sz w:val="28"/>
          <w:szCs w:val="28"/>
          <w:lang w:val="kk-KZ"/>
        </w:rPr>
        <w:t>166.</w:t>
      </w:r>
    </w:p>
    <w:p w14:paraId="08ACEBFA"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28 Cowling R.M., Rundel P.W., Lamont B.B.</w:t>
      </w:r>
      <w:r w:rsidR="00E166AD">
        <w:rPr>
          <w:rFonts w:ascii="Times New Roman" w:hAnsi="Times New Roman"/>
          <w:sz w:val="28"/>
          <w:szCs w:val="28"/>
          <w:lang w:val="en-US"/>
        </w:rPr>
        <w:t xml:space="preserve"> et al.</w:t>
      </w:r>
      <w:r w:rsidRPr="00FD2C20">
        <w:rPr>
          <w:rFonts w:ascii="Times New Roman" w:hAnsi="Times New Roman"/>
          <w:sz w:val="28"/>
          <w:szCs w:val="28"/>
          <w:lang w:val="kk-KZ"/>
        </w:rPr>
        <w:t xml:space="preserve"> Plant diversity in mediterraneanclimate regions // Trends in Ecology and Evolution. – 1996. – Vol.</w:t>
      </w:r>
      <w:r w:rsidR="00EB4F0D">
        <w:rPr>
          <w:rFonts w:ascii="Times New Roman" w:hAnsi="Times New Roman"/>
          <w:sz w:val="28"/>
          <w:szCs w:val="28"/>
          <w:lang w:val="en-US"/>
        </w:rPr>
        <w:t xml:space="preserve"> </w:t>
      </w:r>
      <w:r w:rsidRPr="00FD2C20">
        <w:rPr>
          <w:rFonts w:ascii="Times New Roman" w:hAnsi="Times New Roman"/>
          <w:sz w:val="28"/>
          <w:szCs w:val="28"/>
          <w:lang w:val="kk-KZ"/>
        </w:rPr>
        <w:t>11. – P. 362</w:t>
      </w:r>
      <w:r w:rsidR="00EB4F0D">
        <w:rPr>
          <w:rFonts w:ascii="Times New Roman" w:hAnsi="Times New Roman"/>
          <w:sz w:val="28"/>
          <w:szCs w:val="28"/>
          <w:lang w:val="en-US"/>
        </w:rPr>
        <w:t>-</w:t>
      </w:r>
      <w:r w:rsidRPr="00FD2C20">
        <w:rPr>
          <w:rFonts w:ascii="Times New Roman" w:hAnsi="Times New Roman"/>
          <w:sz w:val="28"/>
          <w:szCs w:val="28"/>
          <w:lang w:val="kk-KZ"/>
        </w:rPr>
        <w:t>366.</w:t>
      </w:r>
    </w:p>
    <w:p w14:paraId="6CE58FF6"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29 Medail F., Quezel P. Hot-spots analysis for conservation of plant biodiversity in the Mediterranean basin // Annals of the Missouri Botanical Garden. – 1997. – Vol. 84. – P. 112</w:t>
      </w:r>
      <w:r w:rsidR="00EB4F0D">
        <w:rPr>
          <w:rFonts w:ascii="Times New Roman" w:hAnsi="Times New Roman"/>
          <w:sz w:val="28"/>
          <w:szCs w:val="28"/>
          <w:lang w:val="en-US"/>
        </w:rPr>
        <w:t>-</w:t>
      </w:r>
      <w:r w:rsidRPr="00FD2C20">
        <w:rPr>
          <w:rFonts w:ascii="Times New Roman" w:hAnsi="Times New Roman"/>
          <w:sz w:val="28"/>
          <w:szCs w:val="28"/>
          <w:lang w:val="kk-KZ"/>
        </w:rPr>
        <w:t>127.</w:t>
      </w:r>
    </w:p>
    <w:p w14:paraId="3DD0CEC6"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30 Zachos J., Pagani M., Sloan L.</w:t>
      </w:r>
      <w:r w:rsidR="00EB4F0D">
        <w:rPr>
          <w:rFonts w:ascii="Times New Roman" w:hAnsi="Times New Roman"/>
          <w:sz w:val="28"/>
          <w:szCs w:val="28"/>
          <w:lang w:val="en-US"/>
        </w:rPr>
        <w:t xml:space="preserve"> et al.</w:t>
      </w:r>
      <w:r w:rsidRPr="00FD2C20">
        <w:rPr>
          <w:rFonts w:ascii="Times New Roman" w:hAnsi="Times New Roman"/>
          <w:sz w:val="28"/>
          <w:szCs w:val="28"/>
          <w:lang w:val="kk-KZ"/>
        </w:rPr>
        <w:t xml:space="preserve"> Trends, rhythms, and aberrations in global climate 65 Ma to present // Science. – 2001. – Vol. 292. – P. 686</w:t>
      </w:r>
      <w:r w:rsidR="00EB4F0D">
        <w:rPr>
          <w:rFonts w:ascii="Times New Roman" w:hAnsi="Times New Roman"/>
          <w:sz w:val="28"/>
          <w:szCs w:val="28"/>
          <w:lang w:val="en-US"/>
        </w:rPr>
        <w:t>-</w:t>
      </w:r>
      <w:r w:rsidRPr="00FD2C20">
        <w:rPr>
          <w:rFonts w:ascii="Times New Roman" w:hAnsi="Times New Roman"/>
          <w:sz w:val="28"/>
          <w:szCs w:val="28"/>
          <w:lang w:val="kk-KZ"/>
        </w:rPr>
        <w:t>693.</w:t>
      </w:r>
    </w:p>
    <w:p w14:paraId="0E9945E5"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31 Pons A., Suc J.P., Reille M.</w:t>
      </w:r>
      <w:r w:rsidR="00EB4F0D">
        <w:rPr>
          <w:rFonts w:ascii="Times New Roman" w:hAnsi="Times New Roman"/>
          <w:sz w:val="28"/>
          <w:szCs w:val="28"/>
          <w:lang w:val="en-US"/>
        </w:rPr>
        <w:t xml:space="preserve"> et al.</w:t>
      </w:r>
      <w:r w:rsidRPr="00FD2C20">
        <w:rPr>
          <w:rFonts w:ascii="Times New Roman" w:hAnsi="Times New Roman"/>
          <w:sz w:val="28"/>
          <w:szCs w:val="28"/>
          <w:lang w:val="kk-KZ"/>
        </w:rPr>
        <w:t xml:space="preserve"> The history of dryness in regions with a Mediterranean climate</w:t>
      </w:r>
      <w:r w:rsidR="00EB4F0D">
        <w:rPr>
          <w:rFonts w:ascii="Times New Roman" w:hAnsi="Times New Roman"/>
          <w:sz w:val="28"/>
          <w:szCs w:val="28"/>
          <w:lang w:val="en-US"/>
        </w:rPr>
        <w:t xml:space="preserve"> // In book: </w:t>
      </w:r>
      <w:r w:rsidRPr="00FD2C20">
        <w:rPr>
          <w:rFonts w:ascii="Times New Roman" w:hAnsi="Times New Roman"/>
          <w:sz w:val="28"/>
          <w:szCs w:val="28"/>
          <w:lang w:val="kk-KZ"/>
        </w:rPr>
        <w:t xml:space="preserve">Time scales of biological responses to water constraints. – Amsterdam, 1992. </w:t>
      </w:r>
      <w:r w:rsidR="00EB4F0D">
        <w:rPr>
          <w:rFonts w:ascii="Times New Roman" w:hAnsi="Times New Roman"/>
          <w:sz w:val="28"/>
          <w:szCs w:val="28"/>
          <w:lang w:val="kk-KZ"/>
        </w:rPr>
        <w:t>–</w:t>
      </w:r>
      <w:r w:rsidRPr="00FD2C20">
        <w:rPr>
          <w:rFonts w:ascii="Times New Roman" w:hAnsi="Times New Roman"/>
          <w:sz w:val="28"/>
          <w:szCs w:val="28"/>
          <w:lang w:val="kk-KZ"/>
        </w:rPr>
        <w:t xml:space="preserve"> P. 169</w:t>
      </w:r>
      <w:r w:rsidR="00EB4F0D">
        <w:rPr>
          <w:rFonts w:ascii="Times New Roman" w:hAnsi="Times New Roman"/>
          <w:sz w:val="28"/>
          <w:szCs w:val="28"/>
          <w:lang w:val="en-US"/>
        </w:rPr>
        <w:t>-</w:t>
      </w:r>
      <w:r w:rsidRPr="00FD2C20">
        <w:rPr>
          <w:rFonts w:ascii="Times New Roman" w:hAnsi="Times New Roman"/>
          <w:sz w:val="28"/>
          <w:szCs w:val="28"/>
          <w:lang w:val="kk-KZ"/>
        </w:rPr>
        <w:t>188.</w:t>
      </w:r>
    </w:p>
    <w:p w14:paraId="291B0C01"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32 Krijgsman W. The Mediterranean: Mare Nostrum of Earth sciences // Earth and Planetary Science Letters. – 2002. – Vol. 205. – P. 1</w:t>
      </w:r>
      <w:r w:rsidR="00EB4F0D">
        <w:rPr>
          <w:rFonts w:ascii="Times New Roman" w:hAnsi="Times New Roman"/>
          <w:sz w:val="28"/>
          <w:szCs w:val="28"/>
          <w:lang w:val="en-US"/>
        </w:rPr>
        <w:t>-</w:t>
      </w:r>
      <w:r w:rsidRPr="00FD2C20">
        <w:rPr>
          <w:rFonts w:ascii="Times New Roman" w:hAnsi="Times New Roman"/>
          <w:sz w:val="28"/>
          <w:szCs w:val="28"/>
          <w:lang w:val="kk-KZ"/>
        </w:rPr>
        <w:t>12.</w:t>
      </w:r>
    </w:p>
    <w:p w14:paraId="0DA8437B"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33 Moore B.R., Donoghue M.J. Correlates of diversification in the plant clade Dipsacales: geographic movement and evolutionary innovation // The American Naturalist. – 2007. – Vol. 170. – P. 28</w:t>
      </w:r>
      <w:r w:rsidR="00EB4F0D">
        <w:rPr>
          <w:rFonts w:ascii="Times New Roman" w:hAnsi="Times New Roman"/>
          <w:sz w:val="28"/>
          <w:szCs w:val="28"/>
          <w:lang w:val="en-US"/>
        </w:rPr>
        <w:t>-</w:t>
      </w:r>
      <w:r w:rsidRPr="00FD2C20">
        <w:rPr>
          <w:rFonts w:ascii="Times New Roman" w:hAnsi="Times New Roman"/>
          <w:sz w:val="28"/>
          <w:szCs w:val="28"/>
          <w:lang w:val="kk-KZ"/>
        </w:rPr>
        <w:t>55.</w:t>
      </w:r>
    </w:p>
    <w:p w14:paraId="0B31733E"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34 Bell C.D., Donoghue M.J. Dating the Dipsacales: comparing models, genes, and evolutionary implications // American Journal of Botany. – 2005. – Vol. 92. – P.</w:t>
      </w:r>
      <w:r w:rsidR="00EB4F0D">
        <w:rPr>
          <w:rFonts w:ascii="Times New Roman" w:hAnsi="Times New Roman"/>
          <w:sz w:val="28"/>
          <w:szCs w:val="28"/>
          <w:lang w:val="en-US"/>
        </w:rPr>
        <w:t> </w:t>
      </w:r>
      <w:r w:rsidRPr="00FD2C20">
        <w:rPr>
          <w:rFonts w:ascii="Times New Roman" w:hAnsi="Times New Roman"/>
          <w:sz w:val="28"/>
          <w:szCs w:val="28"/>
          <w:lang w:val="kk-KZ"/>
        </w:rPr>
        <w:t>284</w:t>
      </w:r>
      <w:r w:rsidR="00EB4F0D">
        <w:rPr>
          <w:rFonts w:ascii="Times New Roman" w:hAnsi="Times New Roman"/>
          <w:sz w:val="28"/>
          <w:szCs w:val="28"/>
          <w:lang w:val="en-US"/>
        </w:rPr>
        <w:t>-</w:t>
      </w:r>
      <w:r w:rsidRPr="00FD2C20">
        <w:rPr>
          <w:rFonts w:ascii="Times New Roman" w:hAnsi="Times New Roman"/>
          <w:sz w:val="28"/>
          <w:szCs w:val="28"/>
          <w:lang w:val="kk-KZ"/>
        </w:rPr>
        <w:t>296.</w:t>
      </w:r>
    </w:p>
    <w:p w14:paraId="031ED5CA" w14:textId="77777777" w:rsidR="0093226D" w:rsidRPr="00EB4F0D" w:rsidRDefault="0093226D" w:rsidP="00FD2C20">
      <w:pPr>
        <w:ind w:firstLine="709"/>
        <w:rPr>
          <w:rFonts w:ascii="Times New Roman" w:hAnsi="Times New Roman"/>
          <w:sz w:val="28"/>
          <w:szCs w:val="28"/>
          <w:lang w:val="en-US"/>
        </w:rPr>
      </w:pPr>
      <w:r w:rsidRPr="00FD2C20">
        <w:rPr>
          <w:rFonts w:ascii="Times New Roman" w:hAnsi="Times New Roman"/>
          <w:sz w:val="28"/>
          <w:szCs w:val="28"/>
          <w:lang w:val="kk-KZ"/>
        </w:rPr>
        <w:t>35 Legendre S., Hartenberger J.-L. Evolution of mammalian faunas in Europe during the Eocene and Oligocene</w:t>
      </w:r>
      <w:r w:rsidR="00EB4F0D">
        <w:rPr>
          <w:rFonts w:ascii="Times New Roman" w:hAnsi="Times New Roman"/>
          <w:sz w:val="28"/>
          <w:szCs w:val="28"/>
          <w:lang w:val="en-US"/>
        </w:rPr>
        <w:t xml:space="preserve"> //</w:t>
      </w:r>
      <w:r w:rsidRPr="00FD2C20">
        <w:rPr>
          <w:rFonts w:ascii="Times New Roman" w:hAnsi="Times New Roman"/>
          <w:sz w:val="28"/>
          <w:szCs w:val="28"/>
          <w:lang w:val="kk-KZ"/>
        </w:rPr>
        <w:t xml:space="preserve"> </w:t>
      </w:r>
      <w:r w:rsidR="00EB4F0D">
        <w:rPr>
          <w:rFonts w:ascii="Times New Roman" w:hAnsi="Times New Roman"/>
          <w:sz w:val="28"/>
          <w:szCs w:val="28"/>
          <w:lang w:val="en-US"/>
        </w:rPr>
        <w:t xml:space="preserve">In book: </w:t>
      </w:r>
      <w:r w:rsidRPr="00FD2C20">
        <w:rPr>
          <w:rFonts w:ascii="Times New Roman" w:hAnsi="Times New Roman"/>
          <w:sz w:val="28"/>
          <w:szCs w:val="28"/>
          <w:lang w:val="kk-KZ"/>
        </w:rPr>
        <w:t>Eocene–Oligocene climatic and biotic evolution</w:t>
      </w:r>
      <w:r w:rsidR="00EB4F0D">
        <w:rPr>
          <w:rFonts w:ascii="Times New Roman" w:hAnsi="Times New Roman"/>
          <w:sz w:val="28"/>
          <w:szCs w:val="28"/>
          <w:lang w:val="en-US"/>
        </w:rPr>
        <w:t>.</w:t>
      </w:r>
      <w:r w:rsidRPr="00FD2C20">
        <w:rPr>
          <w:rFonts w:ascii="Times New Roman" w:hAnsi="Times New Roman"/>
          <w:sz w:val="28"/>
          <w:szCs w:val="28"/>
          <w:lang w:val="kk-KZ"/>
        </w:rPr>
        <w:t xml:space="preserve"> – NY</w:t>
      </w:r>
      <w:r w:rsidR="00EB4F0D">
        <w:rPr>
          <w:rFonts w:ascii="Times New Roman" w:hAnsi="Times New Roman"/>
          <w:sz w:val="28"/>
          <w:szCs w:val="28"/>
          <w:lang w:val="en-US"/>
        </w:rPr>
        <w:t>.</w:t>
      </w:r>
      <w:r w:rsidRPr="00FD2C20">
        <w:rPr>
          <w:rFonts w:ascii="Times New Roman" w:hAnsi="Times New Roman"/>
          <w:sz w:val="28"/>
          <w:szCs w:val="28"/>
          <w:lang w:val="kk-KZ"/>
        </w:rPr>
        <w:t xml:space="preserve">: Princeton University Press, 1992. </w:t>
      </w:r>
      <w:r w:rsidR="00EB4F0D">
        <w:rPr>
          <w:rFonts w:ascii="Times New Roman" w:hAnsi="Times New Roman"/>
          <w:sz w:val="28"/>
          <w:szCs w:val="28"/>
          <w:lang w:val="kk-KZ"/>
        </w:rPr>
        <w:t>–</w:t>
      </w:r>
      <w:r w:rsidRPr="00FD2C20">
        <w:rPr>
          <w:rFonts w:ascii="Times New Roman" w:hAnsi="Times New Roman"/>
          <w:sz w:val="28"/>
          <w:szCs w:val="28"/>
          <w:lang w:val="kk-KZ"/>
        </w:rPr>
        <w:t xml:space="preserve"> P. 516</w:t>
      </w:r>
      <w:r w:rsidR="00EB4F0D">
        <w:rPr>
          <w:rFonts w:ascii="Times New Roman" w:hAnsi="Times New Roman"/>
          <w:sz w:val="28"/>
          <w:szCs w:val="28"/>
          <w:lang w:val="en-US"/>
        </w:rPr>
        <w:t>-</w:t>
      </w:r>
      <w:r w:rsidRPr="00FD2C20">
        <w:rPr>
          <w:rFonts w:ascii="Times New Roman" w:hAnsi="Times New Roman"/>
          <w:sz w:val="28"/>
          <w:szCs w:val="28"/>
          <w:lang w:val="kk-KZ"/>
        </w:rPr>
        <w:t>528</w:t>
      </w:r>
      <w:r w:rsidR="00EB4F0D">
        <w:rPr>
          <w:rFonts w:ascii="Times New Roman" w:hAnsi="Times New Roman"/>
          <w:sz w:val="28"/>
          <w:szCs w:val="28"/>
          <w:lang w:val="en-US"/>
        </w:rPr>
        <w:t>.</w:t>
      </w:r>
    </w:p>
    <w:p w14:paraId="50FC45B4"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36 Hong D., Liming M., Barrie F.R. Dipsacaceae</w:t>
      </w:r>
      <w:r w:rsidR="00EB4F0D">
        <w:rPr>
          <w:rFonts w:ascii="Times New Roman" w:hAnsi="Times New Roman"/>
          <w:sz w:val="28"/>
          <w:szCs w:val="28"/>
          <w:lang w:val="en-US"/>
        </w:rPr>
        <w:t xml:space="preserve"> //</w:t>
      </w:r>
      <w:r w:rsidRPr="00FD2C20">
        <w:rPr>
          <w:rFonts w:ascii="Times New Roman" w:hAnsi="Times New Roman"/>
          <w:sz w:val="28"/>
          <w:szCs w:val="28"/>
          <w:lang w:val="kk-KZ"/>
        </w:rPr>
        <w:t xml:space="preserve"> </w:t>
      </w:r>
      <w:r w:rsidR="00EB4F0D">
        <w:rPr>
          <w:rFonts w:ascii="Times New Roman" w:hAnsi="Times New Roman"/>
          <w:sz w:val="28"/>
          <w:szCs w:val="28"/>
          <w:lang w:val="en-US"/>
        </w:rPr>
        <w:t xml:space="preserve">In book: </w:t>
      </w:r>
      <w:r w:rsidR="00EB4F0D">
        <w:rPr>
          <w:rFonts w:ascii="Times New Roman" w:hAnsi="Times New Roman"/>
          <w:sz w:val="28"/>
          <w:szCs w:val="28"/>
          <w:lang w:val="kk-KZ"/>
        </w:rPr>
        <w:t>Flora of China</w:t>
      </w:r>
      <w:r w:rsidRPr="00FD2C20">
        <w:rPr>
          <w:rFonts w:ascii="Times New Roman" w:hAnsi="Times New Roman"/>
          <w:sz w:val="28"/>
          <w:szCs w:val="28"/>
          <w:lang w:val="kk-KZ"/>
        </w:rPr>
        <w:t xml:space="preserve">. </w:t>
      </w:r>
      <w:r w:rsidR="00EB4F0D">
        <w:rPr>
          <w:rFonts w:ascii="Times New Roman" w:hAnsi="Times New Roman"/>
          <w:sz w:val="28"/>
          <w:szCs w:val="28"/>
          <w:lang w:val="kk-KZ"/>
        </w:rPr>
        <w:t>–</w:t>
      </w:r>
      <w:r w:rsidR="00EB4F0D">
        <w:rPr>
          <w:rFonts w:ascii="Times New Roman" w:hAnsi="Times New Roman"/>
          <w:sz w:val="28"/>
          <w:szCs w:val="28"/>
          <w:lang w:val="en-US"/>
        </w:rPr>
        <w:t xml:space="preserve"> </w:t>
      </w:r>
      <w:r w:rsidRPr="00FD2C20">
        <w:rPr>
          <w:rFonts w:ascii="Times New Roman" w:hAnsi="Times New Roman"/>
          <w:sz w:val="28"/>
          <w:szCs w:val="28"/>
          <w:lang w:val="kk-KZ"/>
        </w:rPr>
        <w:t xml:space="preserve">Beijing, 2011. </w:t>
      </w:r>
      <w:r w:rsidR="00EB4F0D">
        <w:rPr>
          <w:rFonts w:ascii="Times New Roman" w:hAnsi="Times New Roman"/>
          <w:sz w:val="28"/>
          <w:szCs w:val="28"/>
          <w:lang w:val="en-US"/>
        </w:rPr>
        <w:t xml:space="preserve">– Vol. 19. </w:t>
      </w:r>
      <w:r w:rsidRPr="00FD2C20">
        <w:rPr>
          <w:rFonts w:ascii="Times New Roman" w:hAnsi="Times New Roman"/>
          <w:sz w:val="28"/>
          <w:szCs w:val="28"/>
          <w:lang w:val="kk-KZ"/>
        </w:rPr>
        <w:t>– P. 654-656.</w:t>
      </w:r>
    </w:p>
    <w:p w14:paraId="790AE162"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37 Crisp M.D., Arroyo M.T.K., Cook L.G.</w:t>
      </w:r>
      <w:r w:rsidR="00EB4F0D">
        <w:rPr>
          <w:rFonts w:ascii="Times New Roman" w:hAnsi="Times New Roman"/>
          <w:sz w:val="28"/>
          <w:szCs w:val="28"/>
          <w:lang w:val="en-US"/>
        </w:rPr>
        <w:t xml:space="preserve"> et al.</w:t>
      </w:r>
      <w:r w:rsidRPr="00FD2C20">
        <w:rPr>
          <w:rFonts w:ascii="Times New Roman" w:hAnsi="Times New Roman"/>
          <w:sz w:val="28"/>
          <w:szCs w:val="28"/>
          <w:lang w:val="kk-KZ"/>
        </w:rPr>
        <w:t xml:space="preserve"> Phylogenetic biome conservatism on a global scale // Nature. – 2009. – Vol. 458. – P. 754-756.</w:t>
      </w:r>
    </w:p>
    <w:p w14:paraId="31755906"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38 Grove A.T. Evolution of the physical geography of the East African Rift Valley region</w:t>
      </w:r>
      <w:r w:rsidR="00EB4F0D">
        <w:rPr>
          <w:rFonts w:ascii="Times New Roman" w:hAnsi="Times New Roman"/>
          <w:sz w:val="28"/>
          <w:szCs w:val="28"/>
          <w:lang w:val="en-US"/>
        </w:rPr>
        <w:t xml:space="preserve"> // In book: </w:t>
      </w:r>
      <w:r w:rsidRPr="00FD2C20">
        <w:rPr>
          <w:rFonts w:ascii="Times New Roman" w:hAnsi="Times New Roman"/>
          <w:sz w:val="28"/>
          <w:szCs w:val="28"/>
          <w:lang w:val="kk-KZ"/>
        </w:rPr>
        <w:t>Evolution, time and space: the emergence of the biosphere. – London: Academic Press, 1983. – P. 115</w:t>
      </w:r>
      <w:r w:rsidR="00EB4F0D">
        <w:rPr>
          <w:rFonts w:ascii="Times New Roman" w:hAnsi="Times New Roman"/>
          <w:sz w:val="28"/>
          <w:szCs w:val="28"/>
          <w:lang w:val="en-US"/>
        </w:rPr>
        <w:t>-</w:t>
      </w:r>
      <w:r w:rsidRPr="00FD2C20">
        <w:rPr>
          <w:rFonts w:ascii="Times New Roman" w:hAnsi="Times New Roman"/>
          <w:sz w:val="28"/>
          <w:szCs w:val="28"/>
          <w:lang w:val="kk-KZ"/>
        </w:rPr>
        <w:t xml:space="preserve">155. </w:t>
      </w:r>
    </w:p>
    <w:p w14:paraId="7DE50EB9" w14:textId="77777777" w:rsidR="0093226D" w:rsidRPr="00FD2C20" w:rsidRDefault="0093226D"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39 Ackerly D.D. Adaptation, niche conservatism, and convergence: comparative studies of leaf evolution in the California chaparral // The American Naturalist. – 2004. – Vol. 163. – P. 654</w:t>
      </w:r>
      <w:r w:rsidR="00EB4F0D">
        <w:rPr>
          <w:rFonts w:ascii="Times New Roman" w:hAnsi="Times New Roman"/>
          <w:sz w:val="28"/>
          <w:szCs w:val="28"/>
          <w:lang w:val="en-US"/>
        </w:rPr>
        <w:t>-</w:t>
      </w:r>
      <w:r w:rsidRPr="00FD2C20">
        <w:rPr>
          <w:rFonts w:ascii="Times New Roman" w:hAnsi="Times New Roman"/>
          <w:sz w:val="28"/>
          <w:szCs w:val="28"/>
          <w:lang w:val="kk-KZ"/>
        </w:rPr>
        <w:t>671.</w:t>
      </w:r>
    </w:p>
    <w:p w14:paraId="5772BD5A" w14:textId="77777777" w:rsidR="001950E6" w:rsidRPr="00EB4F0D" w:rsidRDefault="001950E6" w:rsidP="00FD2C20">
      <w:pPr>
        <w:pStyle w:val="1"/>
        <w:shd w:val="clear" w:color="auto" w:fill="FFFFFF"/>
        <w:spacing w:before="0" w:beforeAutospacing="0" w:after="0" w:afterAutospacing="0"/>
        <w:ind w:firstLine="709"/>
        <w:jc w:val="both"/>
        <w:rPr>
          <w:b w:val="0"/>
          <w:sz w:val="28"/>
          <w:szCs w:val="28"/>
        </w:rPr>
      </w:pPr>
      <w:r w:rsidRPr="00EB4F0D">
        <w:rPr>
          <w:b w:val="0"/>
          <w:sz w:val="28"/>
          <w:szCs w:val="28"/>
          <w:lang w:val="kk-KZ"/>
        </w:rPr>
        <w:t xml:space="preserve">40 </w:t>
      </w:r>
      <w:r w:rsidRPr="00EB4F0D">
        <w:rPr>
          <w:b w:val="0"/>
          <w:i/>
          <w:iCs/>
          <w:sz w:val="28"/>
          <w:szCs w:val="28"/>
          <w:lang w:val="kk-KZ"/>
        </w:rPr>
        <w:t>Scabiosa ochroleuca</w:t>
      </w:r>
      <w:r w:rsidRPr="00EB4F0D">
        <w:rPr>
          <w:b w:val="0"/>
          <w:sz w:val="28"/>
          <w:szCs w:val="28"/>
          <w:lang w:val="kk-KZ"/>
        </w:rPr>
        <w:t xml:space="preserve"> </w:t>
      </w:r>
      <w:r w:rsidR="00EB4F0D" w:rsidRPr="00EB4F0D">
        <w:rPr>
          <w:b w:val="0"/>
          <w:sz w:val="28"/>
          <w:szCs w:val="28"/>
          <w:lang w:val="kk-KZ"/>
        </w:rPr>
        <w:t xml:space="preserve">// </w:t>
      </w:r>
      <w:hyperlink r:id="rId177" w:history="1">
        <w:r w:rsidR="00EB4F0D" w:rsidRPr="00EB4F0D">
          <w:rPr>
            <w:rStyle w:val="a8"/>
            <w:b w:val="0"/>
            <w:color w:val="auto"/>
            <w:sz w:val="28"/>
            <w:szCs w:val="28"/>
            <w:u w:val="none"/>
            <w:lang w:val="kk-KZ"/>
          </w:rPr>
          <w:t>https://powo.science.kew.org/taxon.</w:t>
        </w:r>
      </w:hyperlink>
      <w:r w:rsidR="00EB4F0D" w:rsidRPr="00EB4F0D">
        <w:rPr>
          <w:b w:val="0"/>
          <w:sz w:val="28"/>
          <w:szCs w:val="28"/>
          <w:lang w:val="en-US"/>
        </w:rPr>
        <w:t xml:space="preserve"> </w:t>
      </w:r>
      <w:r w:rsidR="00EB4F0D" w:rsidRPr="00EB4F0D">
        <w:rPr>
          <w:b w:val="0"/>
          <w:sz w:val="28"/>
          <w:szCs w:val="28"/>
        </w:rPr>
        <w:t>10.11.2023.</w:t>
      </w:r>
    </w:p>
    <w:p w14:paraId="67D70022" w14:textId="77777777" w:rsidR="001950E6" w:rsidRPr="00EB4F0D" w:rsidRDefault="001950E6" w:rsidP="00FD2C20">
      <w:pPr>
        <w:pStyle w:val="1"/>
        <w:spacing w:before="0" w:beforeAutospacing="0" w:after="0" w:afterAutospacing="0"/>
        <w:ind w:firstLine="709"/>
        <w:rPr>
          <w:b w:val="0"/>
          <w:i/>
          <w:sz w:val="28"/>
          <w:szCs w:val="28"/>
        </w:rPr>
      </w:pPr>
      <w:r w:rsidRPr="00EB4F0D">
        <w:rPr>
          <w:b w:val="0"/>
          <w:sz w:val="28"/>
          <w:szCs w:val="28"/>
          <w:lang w:val="kk-KZ"/>
        </w:rPr>
        <w:t xml:space="preserve">41 </w:t>
      </w:r>
      <w:r w:rsidRPr="00EB4F0D">
        <w:rPr>
          <w:rStyle w:val="a9"/>
          <w:b w:val="0"/>
          <w:i w:val="0"/>
          <w:sz w:val="28"/>
          <w:szCs w:val="28"/>
          <w:lang w:val="la-Latn"/>
        </w:rPr>
        <w:t>Lomelosia isetensis</w:t>
      </w:r>
      <w:r w:rsidRPr="00EB4F0D">
        <w:rPr>
          <w:rStyle w:val="a9"/>
          <w:b w:val="0"/>
          <w:i w:val="0"/>
          <w:sz w:val="28"/>
          <w:szCs w:val="28"/>
          <w:lang w:val="kk-KZ"/>
        </w:rPr>
        <w:t xml:space="preserve"> // </w:t>
      </w:r>
      <w:hyperlink r:id="rId178" w:history="1">
        <w:r w:rsidR="00EB4F0D" w:rsidRPr="00EB4F0D">
          <w:rPr>
            <w:rStyle w:val="a8"/>
            <w:b w:val="0"/>
            <w:color w:val="auto"/>
            <w:sz w:val="28"/>
            <w:szCs w:val="28"/>
            <w:u w:val="none"/>
            <w:lang w:val="kk-KZ"/>
          </w:rPr>
          <w:t>https://powo.science.kew.org/taxon</w:t>
        </w:r>
        <w:r w:rsidR="00EB4F0D" w:rsidRPr="009C138D">
          <w:rPr>
            <w:rStyle w:val="a8"/>
            <w:b w:val="0"/>
            <w:color w:val="auto"/>
            <w:sz w:val="28"/>
            <w:szCs w:val="28"/>
            <w:u w:val="none"/>
            <w:lang w:val="en-US"/>
          </w:rPr>
          <w:t>.</w:t>
        </w:r>
      </w:hyperlink>
      <w:r w:rsidR="00EB4F0D" w:rsidRPr="009C138D">
        <w:rPr>
          <w:b w:val="0"/>
          <w:sz w:val="28"/>
          <w:szCs w:val="28"/>
          <w:lang w:val="en-US"/>
        </w:rPr>
        <w:t xml:space="preserve"> </w:t>
      </w:r>
      <w:r w:rsidR="00EB4F0D" w:rsidRPr="00EB4F0D">
        <w:rPr>
          <w:b w:val="0"/>
          <w:sz w:val="28"/>
          <w:szCs w:val="28"/>
        </w:rPr>
        <w:t>10.11.2023.</w:t>
      </w:r>
    </w:p>
    <w:p w14:paraId="3E2CFB68" w14:textId="77777777" w:rsidR="002B28DC" w:rsidRPr="002B28DC" w:rsidRDefault="002B28DC" w:rsidP="002B28DC">
      <w:pPr>
        <w:pStyle w:val="1"/>
        <w:shd w:val="clear" w:color="auto" w:fill="FFFFFF"/>
        <w:spacing w:before="0" w:beforeAutospacing="0" w:after="0" w:afterAutospacing="0"/>
        <w:ind w:firstLine="709"/>
        <w:jc w:val="both"/>
        <w:rPr>
          <w:b w:val="0"/>
          <w:sz w:val="28"/>
          <w:szCs w:val="28"/>
        </w:rPr>
      </w:pPr>
      <w:r w:rsidRPr="00FD2C20">
        <w:rPr>
          <w:b w:val="0"/>
          <w:sz w:val="28"/>
          <w:szCs w:val="28"/>
          <w:lang w:val="kk-KZ"/>
        </w:rPr>
        <w:t xml:space="preserve">42 Крупенникова В.Г., Федосеева Г.М. Фитохимическое исследование скабиозы венечной // Cибирский медицинский журнал. </w:t>
      </w:r>
      <w:r w:rsidR="00EB4F0D">
        <w:rPr>
          <w:b w:val="0"/>
          <w:sz w:val="28"/>
          <w:szCs w:val="28"/>
          <w:lang w:val="kk-KZ"/>
        </w:rPr>
        <w:t>–</w:t>
      </w:r>
      <w:r w:rsidRPr="00FD2C20">
        <w:rPr>
          <w:b w:val="0"/>
          <w:sz w:val="28"/>
          <w:szCs w:val="28"/>
          <w:lang w:val="kk-KZ"/>
        </w:rPr>
        <w:t xml:space="preserve"> 2006. </w:t>
      </w:r>
      <w:r w:rsidR="00EB4F0D">
        <w:rPr>
          <w:b w:val="0"/>
          <w:sz w:val="28"/>
          <w:szCs w:val="28"/>
          <w:lang w:val="kk-KZ"/>
        </w:rPr>
        <w:t>–</w:t>
      </w:r>
      <w:r w:rsidRPr="00FD2C20">
        <w:rPr>
          <w:b w:val="0"/>
          <w:sz w:val="28"/>
          <w:szCs w:val="28"/>
          <w:lang w:val="kk-KZ"/>
        </w:rPr>
        <w:t xml:space="preserve"> </w:t>
      </w:r>
      <w:r w:rsidR="00EB4F0D">
        <w:rPr>
          <w:b w:val="0"/>
          <w:sz w:val="28"/>
          <w:szCs w:val="28"/>
          <w:lang w:val="kk-KZ"/>
        </w:rPr>
        <w:t>№</w:t>
      </w:r>
      <w:r w:rsidRPr="00FD2C20">
        <w:rPr>
          <w:b w:val="0"/>
          <w:sz w:val="28"/>
          <w:szCs w:val="28"/>
          <w:lang w:val="kk-KZ"/>
        </w:rPr>
        <w:t xml:space="preserve">4. </w:t>
      </w:r>
      <w:r w:rsidR="00EB4F0D">
        <w:rPr>
          <w:b w:val="0"/>
          <w:sz w:val="28"/>
          <w:szCs w:val="28"/>
          <w:lang w:val="kk-KZ"/>
        </w:rPr>
        <w:t>–</w:t>
      </w:r>
      <w:r w:rsidRPr="00FD2C20">
        <w:rPr>
          <w:b w:val="0"/>
          <w:sz w:val="28"/>
          <w:szCs w:val="28"/>
          <w:lang w:val="kk-KZ"/>
        </w:rPr>
        <w:t xml:space="preserve"> С. 65-67.</w:t>
      </w:r>
    </w:p>
    <w:p w14:paraId="5EB5A390" w14:textId="77777777" w:rsidR="002B28DC" w:rsidRPr="00EB4F0D" w:rsidRDefault="002B28DC" w:rsidP="002B28DC">
      <w:pPr>
        <w:pStyle w:val="1"/>
        <w:shd w:val="clear" w:color="auto" w:fill="FFFFFF"/>
        <w:spacing w:before="0" w:beforeAutospacing="0" w:after="0" w:afterAutospacing="0"/>
        <w:ind w:firstLine="709"/>
        <w:jc w:val="both"/>
        <w:rPr>
          <w:b w:val="0"/>
          <w:sz w:val="28"/>
          <w:szCs w:val="28"/>
          <w:lang w:val="en-US"/>
        </w:rPr>
      </w:pPr>
      <w:r>
        <w:rPr>
          <w:b w:val="0"/>
          <w:sz w:val="28"/>
          <w:szCs w:val="28"/>
          <w:lang w:val="kk-KZ"/>
        </w:rPr>
        <w:t xml:space="preserve">43 </w:t>
      </w:r>
      <w:r w:rsidRPr="00FD2C20">
        <w:rPr>
          <w:b w:val="0"/>
          <w:sz w:val="28"/>
          <w:szCs w:val="28"/>
          <w:lang w:val="kk-KZ"/>
        </w:rPr>
        <w:t xml:space="preserve">Javidnia K., Miri R., Javidnia A. Constituents of the essential oil of </w:t>
      </w:r>
      <w:r w:rsidRPr="00FD2C20">
        <w:rPr>
          <w:b w:val="0"/>
          <w:i/>
          <w:sz w:val="28"/>
          <w:szCs w:val="28"/>
          <w:lang w:val="kk-KZ"/>
        </w:rPr>
        <w:t>Scabiosa flavida</w:t>
      </w:r>
      <w:r w:rsidRPr="00FD2C20">
        <w:rPr>
          <w:b w:val="0"/>
          <w:sz w:val="28"/>
          <w:szCs w:val="28"/>
          <w:lang w:val="kk-KZ"/>
        </w:rPr>
        <w:t xml:space="preserve"> from Iran // Chemistry of Natural Compounds</w:t>
      </w:r>
      <w:r w:rsidR="00EB4F0D">
        <w:rPr>
          <w:b w:val="0"/>
          <w:sz w:val="28"/>
          <w:szCs w:val="28"/>
          <w:lang w:val="en-US"/>
        </w:rPr>
        <w:t>.</w:t>
      </w:r>
      <w:r w:rsidRPr="00FD2C20">
        <w:rPr>
          <w:b w:val="0"/>
          <w:sz w:val="28"/>
          <w:szCs w:val="28"/>
          <w:lang w:val="kk-KZ"/>
        </w:rPr>
        <w:t xml:space="preserve"> </w:t>
      </w:r>
      <w:r w:rsidR="00EB4F0D">
        <w:rPr>
          <w:b w:val="0"/>
          <w:sz w:val="28"/>
          <w:szCs w:val="28"/>
          <w:lang w:val="en-US"/>
        </w:rPr>
        <w:t xml:space="preserve">– </w:t>
      </w:r>
      <w:r w:rsidRPr="00FD2C20">
        <w:rPr>
          <w:b w:val="0"/>
          <w:sz w:val="28"/>
          <w:szCs w:val="28"/>
          <w:lang w:val="kk-KZ"/>
        </w:rPr>
        <w:t>2006. – Vol. 42</w:t>
      </w:r>
      <w:r w:rsidR="00EB4F0D">
        <w:rPr>
          <w:b w:val="0"/>
          <w:sz w:val="28"/>
          <w:szCs w:val="28"/>
          <w:lang w:val="en-US"/>
        </w:rPr>
        <w:t xml:space="preserve">, Issue </w:t>
      </w:r>
      <w:r w:rsidRPr="00FD2C20">
        <w:rPr>
          <w:b w:val="0"/>
          <w:sz w:val="28"/>
          <w:szCs w:val="28"/>
          <w:lang w:val="kk-KZ"/>
        </w:rPr>
        <w:t xml:space="preserve">5. </w:t>
      </w:r>
      <w:r w:rsidR="00EB4F0D">
        <w:rPr>
          <w:b w:val="0"/>
          <w:sz w:val="28"/>
          <w:szCs w:val="28"/>
          <w:lang w:val="kk-KZ"/>
        </w:rPr>
        <w:t>–</w:t>
      </w:r>
      <w:r w:rsidRPr="00FD2C20">
        <w:rPr>
          <w:b w:val="0"/>
          <w:sz w:val="28"/>
          <w:szCs w:val="28"/>
          <w:lang w:val="kk-KZ"/>
        </w:rPr>
        <w:t xml:space="preserve"> P. 529-530</w:t>
      </w:r>
      <w:r w:rsidR="00EB4F0D">
        <w:rPr>
          <w:b w:val="0"/>
          <w:sz w:val="28"/>
          <w:szCs w:val="28"/>
          <w:lang w:val="en-US"/>
        </w:rPr>
        <w:t>.</w:t>
      </w:r>
    </w:p>
    <w:p w14:paraId="7950C2E5" w14:textId="77777777" w:rsidR="002B28DC" w:rsidRPr="00FD2C20" w:rsidRDefault="002B28DC" w:rsidP="002B28DC">
      <w:pPr>
        <w:pStyle w:val="1"/>
        <w:shd w:val="clear" w:color="auto" w:fill="FFFFFF"/>
        <w:spacing w:before="0" w:beforeAutospacing="0" w:after="0" w:afterAutospacing="0"/>
        <w:ind w:firstLine="709"/>
        <w:jc w:val="both"/>
        <w:rPr>
          <w:b w:val="0"/>
          <w:sz w:val="28"/>
          <w:szCs w:val="28"/>
          <w:lang w:val="kk-KZ"/>
        </w:rPr>
      </w:pPr>
      <w:r>
        <w:rPr>
          <w:b w:val="0"/>
          <w:sz w:val="28"/>
          <w:szCs w:val="28"/>
          <w:lang w:val="kk-KZ"/>
        </w:rPr>
        <w:t xml:space="preserve">44 </w:t>
      </w:r>
      <w:r w:rsidRPr="00FD2C20">
        <w:rPr>
          <w:b w:val="0"/>
          <w:sz w:val="28"/>
          <w:szCs w:val="28"/>
          <w:lang w:val="kk-KZ"/>
        </w:rPr>
        <w:t xml:space="preserve">Girre L. Connatre et Reconnatre les Plantes Medicinales // Ouest France. </w:t>
      </w:r>
      <w:r w:rsidR="00EB4F0D">
        <w:rPr>
          <w:b w:val="0"/>
          <w:sz w:val="28"/>
          <w:szCs w:val="28"/>
          <w:lang w:val="kk-KZ"/>
        </w:rPr>
        <w:t>–</w:t>
      </w:r>
      <w:r w:rsidRPr="00FD2C20">
        <w:rPr>
          <w:b w:val="0"/>
          <w:sz w:val="28"/>
          <w:szCs w:val="28"/>
          <w:lang w:val="kk-KZ"/>
        </w:rPr>
        <w:t xml:space="preserve"> 1980. – </w:t>
      </w:r>
      <w:r w:rsidR="00EB4F0D">
        <w:rPr>
          <w:b w:val="0"/>
          <w:sz w:val="28"/>
          <w:szCs w:val="28"/>
          <w:lang w:val="en-US"/>
        </w:rPr>
        <w:t xml:space="preserve">Vol. </w:t>
      </w:r>
      <w:r w:rsidRPr="00FD2C20">
        <w:rPr>
          <w:b w:val="0"/>
          <w:sz w:val="28"/>
          <w:szCs w:val="28"/>
          <w:lang w:val="kk-KZ"/>
        </w:rPr>
        <w:t>25</w:t>
      </w:r>
      <w:r w:rsidR="00EB4F0D">
        <w:rPr>
          <w:b w:val="0"/>
          <w:sz w:val="28"/>
          <w:szCs w:val="28"/>
          <w:lang w:val="en-US"/>
        </w:rPr>
        <w:t xml:space="preserve">, Issue </w:t>
      </w:r>
      <w:r w:rsidR="00EB4F0D">
        <w:rPr>
          <w:b w:val="0"/>
          <w:sz w:val="28"/>
          <w:szCs w:val="28"/>
          <w:lang w:val="kk-KZ"/>
        </w:rPr>
        <w:t>7</w:t>
      </w:r>
      <w:r w:rsidRPr="00FD2C20">
        <w:rPr>
          <w:b w:val="0"/>
          <w:sz w:val="28"/>
          <w:szCs w:val="28"/>
          <w:lang w:val="kk-KZ"/>
        </w:rPr>
        <w:t>. – P. 332-334.</w:t>
      </w:r>
    </w:p>
    <w:p w14:paraId="2A51C780" w14:textId="77777777" w:rsidR="0093226D" w:rsidRPr="00FD2C20" w:rsidRDefault="00896AF6"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4</w:t>
      </w:r>
      <w:r w:rsidR="005300FB">
        <w:rPr>
          <w:rFonts w:ascii="Times New Roman" w:hAnsi="Times New Roman"/>
          <w:sz w:val="28"/>
          <w:szCs w:val="28"/>
          <w:lang w:val="kk-KZ"/>
        </w:rPr>
        <w:t>5</w:t>
      </w:r>
      <w:r w:rsidRPr="00FD2C20">
        <w:rPr>
          <w:rFonts w:ascii="Times New Roman" w:hAnsi="Times New Roman"/>
          <w:sz w:val="28"/>
          <w:szCs w:val="28"/>
          <w:lang w:val="kk-KZ"/>
        </w:rPr>
        <w:t xml:space="preserve"> </w:t>
      </w:r>
      <w:r w:rsidR="0093226D" w:rsidRPr="00FD2C20">
        <w:rPr>
          <w:rFonts w:ascii="Times New Roman" w:hAnsi="Times New Roman"/>
          <w:sz w:val="28"/>
          <w:szCs w:val="28"/>
          <w:lang w:val="kk-KZ"/>
        </w:rPr>
        <w:t>Besbes M., Mosbah H., Majouli K.</w:t>
      </w:r>
      <w:r w:rsidR="00EB4F0D">
        <w:rPr>
          <w:rFonts w:ascii="Times New Roman" w:hAnsi="Times New Roman"/>
          <w:sz w:val="28"/>
          <w:szCs w:val="28"/>
          <w:lang w:val="en-US"/>
        </w:rPr>
        <w:t xml:space="preserve"> et al.</w:t>
      </w:r>
      <w:r w:rsidR="0093226D" w:rsidRPr="00FD2C20">
        <w:rPr>
          <w:rFonts w:ascii="Times New Roman" w:hAnsi="Times New Roman"/>
          <w:sz w:val="28"/>
          <w:szCs w:val="28"/>
          <w:lang w:val="kk-KZ"/>
        </w:rPr>
        <w:t xml:space="preserve"> Antimicrobial Activity of </w:t>
      </w:r>
      <w:r w:rsidR="0093226D" w:rsidRPr="00FD2C20">
        <w:rPr>
          <w:rFonts w:ascii="Times New Roman" w:hAnsi="Times New Roman"/>
          <w:i/>
          <w:sz w:val="28"/>
          <w:szCs w:val="28"/>
          <w:lang w:val="kk-KZ"/>
        </w:rPr>
        <w:t>Scabiosa arenaria</w:t>
      </w:r>
      <w:r w:rsidR="0093226D" w:rsidRPr="00FD2C20">
        <w:rPr>
          <w:rFonts w:ascii="Times New Roman" w:hAnsi="Times New Roman"/>
          <w:sz w:val="28"/>
          <w:szCs w:val="28"/>
          <w:lang w:val="kk-KZ"/>
        </w:rPr>
        <w:t xml:space="preserve"> Forssk. Extracts and Pure Compounds Using Bioguided Fractionation // Chemistry &amp; Biodiversity. – 2016. – Vol. 13. – P. 1262-1272. </w:t>
      </w:r>
    </w:p>
    <w:p w14:paraId="1E5F3A2A" w14:textId="77777777" w:rsidR="0093226D" w:rsidRPr="00FD2C20" w:rsidRDefault="00896AF6" w:rsidP="00FD2C20">
      <w:pPr>
        <w:tabs>
          <w:tab w:val="left" w:pos="2133"/>
        </w:tabs>
        <w:ind w:firstLine="709"/>
        <w:rPr>
          <w:rFonts w:ascii="Times New Roman" w:hAnsi="Times New Roman"/>
          <w:sz w:val="28"/>
          <w:szCs w:val="28"/>
          <w:lang w:val="kk-KZ"/>
        </w:rPr>
      </w:pPr>
      <w:r w:rsidRPr="00FD2C20">
        <w:rPr>
          <w:rFonts w:ascii="Times New Roman" w:hAnsi="Times New Roman"/>
          <w:sz w:val="28"/>
          <w:szCs w:val="28"/>
          <w:lang w:val="kk-KZ"/>
        </w:rPr>
        <w:t>4</w:t>
      </w:r>
      <w:r w:rsidR="005300FB">
        <w:rPr>
          <w:rFonts w:ascii="Times New Roman" w:hAnsi="Times New Roman"/>
          <w:sz w:val="28"/>
          <w:szCs w:val="28"/>
          <w:lang w:val="kk-KZ"/>
        </w:rPr>
        <w:t>6</w:t>
      </w:r>
      <w:r w:rsidRPr="00FD2C20">
        <w:rPr>
          <w:rFonts w:ascii="Times New Roman" w:hAnsi="Times New Roman"/>
          <w:sz w:val="28"/>
          <w:szCs w:val="28"/>
          <w:lang w:val="kk-KZ"/>
        </w:rPr>
        <w:t xml:space="preserve"> </w:t>
      </w:r>
      <w:r w:rsidR="0093226D" w:rsidRPr="00FD2C20">
        <w:rPr>
          <w:rFonts w:ascii="Times New Roman" w:hAnsi="Times New Roman"/>
          <w:sz w:val="28"/>
          <w:szCs w:val="28"/>
          <w:lang w:val="kk-KZ"/>
        </w:rPr>
        <w:t xml:space="preserve">Maroyi A. </w:t>
      </w:r>
      <w:r w:rsidR="0093226D" w:rsidRPr="00FD2C20">
        <w:rPr>
          <w:rFonts w:ascii="Times New Roman" w:hAnsi="Times New Roman"/>
          <w:i/>
          <w:sz w:val="28"/>
          <w:szCs w:val="28"/>
          <w:lang w:val="kk-KZ"/>
        </w:rPr>
        <w:t>Scabiosa columbaria</w:t>
      </w:r>
      <w:r w:rsidR="0093226D" w:rsidRPr="00FD2C20">
        <w:rPr>
          <w:rFonts w:ascii="Times New Roman" w:hAnsi="Times New Roman"/>
          <w:sz w:val="28"/>
          <w:szCs w:val="28"/>
          <w:lang w:val="kk-KZ"/>
        </w:rPr>
        <w:t xml:space="preserve">: a review of its medicinal uses, phytochemistry, and biological activities // Asian Journal of Pharmaceutical and Clinical Research. – 2019. – Vol. 12(8). – P. 10-14. </w:t>
      </w:r>
    </w:p>
    <w:p w14:paraId="46472DBB" w14:textId="77777777" w:rsidR="0093226D" w:rsidRPr="00FD2C20" w:rsidRDefault="00896AF6" w:rsidP="00FD2C20">
      <w:pPr>
        <w:ind w:firstLine="709"/>
        <w:rPr>
          <w:rFonts w:ascii="Times New Roman" w:hAnsi="Times New Roman"/>
          <w:sz w:val="28"/>
          <w:szCs w:val="28"/>
          <w:lang w:val="kk-KZ"/>
        </w:rPr>
      </w:pPr>
      <w:r w:rsidRPr="00FD2C20">
        <w:rPr>
          <w:rFonts w:ascii="Times New Roman" w:hAnsi="Times New Roman"/>
          <w:sz w:val="28"/>
          <w:szCs w:val="28"/>
          <w:lang w:val="kk-KZ"/>
        </w:rPr>
        <w:t>4</w:t>
      </w:r>
      <w:r w:rsidR="005300FB">
        <w:rPr>
          <w:rFonts w:ascii="Times New Roman" w:hAnsi="Times New Roman"/>
          <w:sz w:val="28"/>
          <w:szCs w:val="28"/>
          <w:lang w:val="kk-KZ"/>
        </w:rPr>
        <w:t>7</w:t>
      </w:r>
      <w:r w:rsidR="0093226D" w:rsidRPr="00FD2C20">
        <w:rPr>
          <w:rFonts w:ascii="Times New Roman" w:hAnsi="Times New Roman"/>
          <w:sz w:val="28"/>
          <w:szCs w:val="28"/>
          <w:lang w:val="kk-KZ"/>
        </w:rPr>
        <w:t xml:space="preserve"> Watt J.M., Breyer-Brandwijk M.G. </w:t>
      </w:r>
      <w:r w:rsidR="00EB4F0D" w:rsidRPr="00EB4F0D">
        <w:rPr>
          <w:rFonts w:ascii="Times New Roman" w:hAnsi="Times New Roman"/>
          <w:sz w:val="28"/>
          <w:szCs w:val="28"/>
          <w:lang w:val="kk-KZ"/>
        </w:rPr>
        <w:t>The Medicinal and Poisonous Plants of Southern and Eastern Africa: Being an Account of Their Medicinal and Other Uses, Chemical Composition, Pharmacological Effects and Toxicology in Man and Animal</w:t>
      </w:r>
      <w:r w:rsidR="00EB4F0D">
        <w:rPr>
          <w:rFonts w:ascii="Times New Roman" w:hAnsi="Times New Roman"/>
          <w:sz w:val="28"/>
          <w:szCs w:val="28"/>
          <w:lang w:val="en-US"/>
        </w:rPr>
        <w:t>.</w:t>
      </w:r>
      <w:r w:rsidR="0093226D" w:rsidRPr="00FD2C20">
        <w:rPr>
          <w:rFonts w:ascii="Times New Roman" w:hAnsi="Times New Roman"/>
          <w:sz w:val="28"/>
          <w:szCs w:val="28"/>
          <w:lang w:val="kk-KZ"/>
        </w:rPr>
        <w:t xml:space="preserve"> </w:t>
      </w:r>
      <w:r w:rsidR="00CA1B00">
        <w:rPr>
          <w:rFonts w:ascii="Times New Roman" w:hAnsi="Times New Roman"/>
          <w:sz w:val="28"/>
          <w:szCs w:val="28"/>
          <w:lang w:val="kk-KZ"/>
        </w:rPr>
        <w:t>–</w:t>
      </w:r>
      <w:r w:rsidR="0093226D" w:rsidRPr="00FD2C20">
        <w:rPr>
          <w:rFonts w:ascii="Times New Roman" w:hAnsi="Times New Roman"/>
          <w:sz w:val="28"/>
          <w:szCs w:val="28"/>
          <w:lang w:val="kk-KZ"/>
        </w:rPr>
        <w:t xml:space="preserve"> </w:t>
      </w:r>
      <w:r w:rsidR="00CA1B00">
        <w:rPr>
          <w:rFonts w:ascii="Times New Roman" w:hAnsi="Times New Roman"/>
          <w:sz w:val="28"/>
          <w:szCs w:val="28"/>
          <w:lang w:val="en-US"/>
        </w:rPr>
        <w:t>London,</w:t>
      </w:r>
      <w:r w:rsidR="0093226D" w:rsidRPr="00FD2C20">
        <w:rPr>
          <w:rFonts w:ascii="Times New Roman" w:hAnsi="Times New Roman"/>
          <w:sz w:val="28"/>
          <w:szCs w:val="28"/>
          <w:lang w:val="kk-KZ"/>
        </w:rPr>
        <w:t xml:space="preserve"> 1962. </w:t>
      </w:r>
      <w:r w:rsidR="00EB4F0D">
        <w:rPr>
          <w:rFonts w:ascii="Times New Roman" w:hAnsi="Times New Roman"/>
          <w:sz w:val="28"/>
          <w:szCs w:val="28"/>
          <w:lang w:val="en-US"/>
        </w:rPr>
        <w:t xml:space="preserve">– Vol. 2. </w:t>
      </w:r>
      <w:r w:rsidR="0093226D" w:rsidRPr="00FD2C20">
        <w:rPr>
          <w:rFonts w:ascii="Times New Roman" w:hAnsi="Times New Roman"/>
          <w:sz w:val="28"/>
          <w:szCs w:val="28"/>
          <w:lang w:val="kk-KZ"/>
        </w:rPr>
        <w:t xml:space="preserve">– P. </w:t>
      </w:r>
      <w:r w:rsidR="00EB4F0D">
        <w:rPr>
          <w:rFonts w:ascii="Times New Roman" w:hAnsi="Times New Roman"/>
          <w:sz w:val="28"/>
          <w:szCs w:val="28"/>
          <w:lang w:val="en-US"/>
        </w:rPr>
        <w:t>1457 p</w:t>
      </w:r>
      <w:r w:rsidR="0093226D" w:rsidRPr="00FD2C20">
        <w:rPr>
          <w:rFonts w:ascii="Times New Roman" w:hAnsi="Times New Roman"/>
          <w:sz w:val="28"/>
          <w:szCs w:val="28"/>
          <w:lang w:val="kk-KZ"/>
        </w:rPr>
        <w:t>.</w:t>
      </w:r>
    </w:p>
    <w:p w14:paraId="33B23BEC" w14:textId="77777777" w:rsidR="002B28DC" w:rsidRPr="00FD2C20" w:rsidRDefault="002B28DC" w:rsidP="002B28DC">
      <w:pPr>
        <w:ind w:firstLine="709"/>
        <w:rPr>
          <w:rFonts w:ascii="Times New Roman" w:hAnsi="Times New Roman"/>
          <w:sz w:val="28"/>
          <w:szCs w:val="28"/>
          <w:lang w:val="kk-KZ"/>
        </w:rPr>
      </w:pPr>
      <w:r w:rsidRPr="00FD2C20">
        <w:rPr>
          <w:rFonts w:ascii="Times New Roman" w:hAnsi="Times New Roman"/>
          <w:sz w:val="28"/>
          <w:szCs w:val="28"/>
          <w:lang w:val="kk-KZ"/>
        </w:rPr>
        <w:t>4</w:t>
      </w:r>
      <w:r>
        <w:rPr>
          <w:rFonts w:ascii="Times New Roman" w:hAnsi="Times New Roman"/>
          <w:sz w:val="28"/>
          <w:szCs w:val="28"/>
          <w:lang w:val="kk-KZ"/>
        </w:rPr>
        <w:t>8</w:t>
      </w:r>
      <w:r w:rsidRPr="00FD2C20">
        <w:rPr>
          <w:rFonts w:ascii="Times New Roman" w:hAnsi="Times New Roman"/>
          <w:sz w:val="28"/>
          <w:szCs w:val="28"/>
          <w:lang w:val="kk-KZ"/>
        </w:rPr>
        <w:t xml:space="preserve"> Lawal I.O., Grierson D.S., Afolayan A.J. Phytotherapeutic information on plants used for the treatment of tuberculosis in Eastern Cape Province, South Africa</w:t>
      </w:r>
      <w:r w:rsidR="00CA1B00">
        <w:rPr>
          <w:rFonts w:ascii="Times New Roman" w:hAnsi="Times New Roman"/>
          <w:sz w:val="28"/>
          <w:szCs w:val="28"/>
          <w:lang w:val="en-US"/>
        </w:rPr>
        <w:t xml:space="preserve"> //</w:t>
      </w:r>
      <w:r w:rsidRPr="00FD2C20">
        <w:rPr>
          <w:rFonts w:ascii="Times New Roman" w:hAnsi="Times New Roman"/>
          <w:sz w:val="28"/>
          <w:szCs w:val="28"/>
          <w:lang w:val="kk-KZ"/>
        </w:rPr>
        <w:t xml:space="preserve"> </w:t>
      </w:r>
      <w:hyperlink r:id="rId179" w:history="1">
        <w:r w:rsidRPr="00FD2C20">
          <w:rPr>
            <w:rFonts w:ascii="Times New Roman" w:hAnsi="Times New Roman"/>
            <w:sz w:val="28"/>
            <w:szCs w:val="28"/>
            <w:lang w:val="kk-KZ"/>
          </w:rPr>
          <w:t>https://www.hindawi.com/journals/ecam/2014/735423</w:t>
        </w:r>
      </w:hyperlink>
      <w:r w:rsidR="00CA1B00">
        <w:rPr>
          <w:rFonts w:ascii="Times New Roman" w:hAnsi="Times New Roman"/>
          <w:sz w:val="28"/>
          <w:szCs w:val="28"/>
          <w:lang w:val="en-US"/>
        </w:rPr>
        <w:t xml:space="preserve">. </w:t>
      </w:r>
      <w:r w:rsidR="00CA1B00" w:rsidRPr="00CA1B00">
        <w:rPr>
          <w:rFonts w:ascii="Times New Roman" w:hAnsi="Times New Roman"/>
          <w:sz w:val="28"/>
          <w:szCs w:val="28"/>
        </w:rPr>
        <w:t>10.11.2023.</w:t>
      </w:r>
      <w:r w:rsidRPr="00FD2C20">
        <w:rPr>
          <w:rFonts w:ascii="Times New Roman" w:hAnsi="Times New Roman"/>
          <w:sz w:val="28"/>
          <w:szCs w:val="28"/>
          <w:lang w:val="kk-KZ"/>
        </w:rPr>
        <w:t xml:space="preserve"> </w:t>
      </w:r>
    </w:p>
    <w:p w14:paraId="57B1902B" w14:textId="77777777" w:rsidR="002B28DC" w:rsidRPr="002B28DC" w:rsidRDefault="002B28DC" w:rsidP="00FD2C20">
      <w:pPr>
        <w:ind w:firstLine="709"/>
        <w:rPr>
          <w:rFonts w:ascii="Times New Roman" w:hAnsi="Times New Roman"/>
          <w:sz w:val="28"/>
          <w:szCs w:val="28"/>
        </w:rPr>
      </w:pPr>
      <w:r w:rsidRPr="002B28DC">
        <w:rPr>
          <w:rFonts w:ascii="Times New Roman" w:hAnsi="Times New Roman"/>
          <w:sz w:val="28"/>
          <w:szCs w:val="28"/>
          <w:lang w:val="kk-KZ"/>
        </w:rPr>
        <w:t>4</w:t>
      </w:r>
      <w:r w:rsidRPr="002B28DC">
        <w:rPr>
          <w:rFonts w:ascii="Times New Roman" w:hAnsi="Times New Roman"/>
          <w:sz w:val="28"/>
          <w:szCs w:val="28"/>
        </w:rPr>
        <w:t>9</w:t>
      </w:r>
      <w:r w:rsidRPr="002B28DC">
        <w:rPr>
          <w:rFonts w:ascii="Times New Roman" w:hAnsi="Times New Roman"/>
          <w:sz w:val="28"/>
          <w:szCs w:val="28"/>
          <w:lang w:val="kk-KZ"/>
        </w:rPr>
        <w:t xml:space="preserve"> Крупенникова В.Г., Федосеева Г.М. Фенолкарбоновые кислоты скабиозы венечной и скабиозы бледно-желтой // Сибирский медицинский журнал. </w:t>
      </w:r>
      <w:r w:rsidR="00CA1B00">
        <w:rPr>
          <w:rFonts w:ascii="Times New Roman" w:hAnsi="Times New Roman"/>
          <w:sz w:val="28"/>
          <w:szCs w:val="28"/>
          <w:lang w:val="kk-KZ"/>
        </w:rPr>
        <w:t>–</w:t>
      </w:r>
      <w:r w:rsidRPr="002B28DC">
        <w:rPr>
          <w:rFonts w:ascii="Times New Roman" w:hAnsi="Times New Roman"/>
          <w:sz w:val="28"/>
          <w:szCs w:val="28"/>
          <w:lang w:val="kk-KZ"/>
        </w:rPr>
        <w:t xml:space="preserve"> 2007. </w:t>
      </w:r>
      <w:r w:rsidR="00CA1B00">
        <w:rPr>
          <w:rFonts w:ascii="Times New Roman" w:hAnsi="Times New Roman"/>
          <w:sz w:val="28"/>
          <w:szCs w:val="28"/>
          <w:lang w:val="kk-KZ"/>
        </w:rPr>
        <w:t>–</w:t>
      </w:r>
      <w:r w:rsidRPr="002B28DC">
        <w:rPr>
          <w:rFonts w:ascii="Times New Roman" w:hAnsi="Times New Roman"/>
          <w:sz w:val="28"/>
          <w:szCs w:val="28"/>
          <w:lang w:val="kk-KZ"/>
        </w:rPr>
        <w:t xml:space="preserve"> №4. </w:t>
      </w:r>
      <w:r w:rsidR="00CA1B00">
        <w:rPr>
          <w:rFonts w:ascii="Times New Roman" w:hAnsi="Times New Roman"/>
          <w:sz w:val="28"/>
          <w:szCs w:val="28"/>
          <w:lang w:val="kk-KZ"/>
        </w:rPr>
        <w:t>–</w:t>
      </w:r>
      <w:r w:rsidRPr="002B28DC">
        <w:rPr>
          <w:rFonts w:ascii="Times New Roman" w:hAnsi="Times New Roman"/>
          <w:sz w:val="28"/>
          <w:szCs w:val="28"/>
          <w:lang w:val="kk-KZ"/>
        </w:rPr>
        <w:t xml:space="preserve"> С. 90-92.</w:t>
      </w:r>
    </w:p>
    <w:p w14:paraId="51F4ADBE"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50</w:t>
      </w:r>
      <w:r w:rsidR="0093226D" w:rsidRPr="00FD2C20">
        <w:rPr>
          <w:rFonts w:ascii="Times New Roman" w:hAnsi="Times New Roman"/>
          <w:sz w:val="28"/>
          <w:szCs w:val="28"/>
          <w:lang w:val="kk-KZ"/>
        </w:rPr>
        <w:t xml:space="preserve"> Skala E., Szopa A. Dipsacus ans Scabiosa species – the source of specialized metabolites with high biological relevance: a review // Molecules. – 2023. – Vol. 28</w:t>
      </w:r>
      <w:r w:rsidR="00CA1B00">
        <w:rPr>
          <w:rFonts w:ascii="Times New Roman" w:hAnsi="Times New Roman"/>
          <w:sz w:val="28"/>
          <w:szCs w:val="28"/>
          <w:lang w:val="en-US"/>
        </w:rPr>
        <w:t xml:space="preserve">, Issue </w:t>
      </w:r>
      <w:r w:rsidR="0093226D" w:rsidRPr="00FD2C20">
        <w:rPr>
          <w:rFonts w:ascii="Times New Roman" w:hAnsi="Times New Roman"/>
          <w:sz w:val="28"/>
          <w:szCs w:val="28"/>
          <w:lang w:val="kk-KZ"/>
        </w:rPr>
        <w:t xml:space="preserve">9. – </w:t>
      </w:r>
      <w:r w:rsidR="00CA1B00">
        <w:rPr>
          <w:rFonts w:ascii="Times New Roman" w:hAnsi="Times New Roman"/>
          <w:sz w:val="28"/>
          <w:szCs w:val="28"/>
          <w:lang w:val="en-US"/>
        </w:rPr>
        <w:t>P.</w:t>
      </w:r>
      <w:r w:rsidR="0093226D" w:rsidRPr="00FD2C20">
        <w:rPr>
          <w:rFonts w:ascii="Times New Roman" w:hAnsi="Times New Roman"/>
          <w:sz w:val="28"/>
          <w:szCs w:val="28"/>
          <w:lang w:val="kk-KZ"/>
        </w:rPr>
        <w:t xml:space="preserve"> 3754</w:t>
      </w:r>
      <w:r w:rsidR="00CA1B00">
        <w:rPr>
          <w:rFonts w:ascii="Times New Roman" w:hAnsi="Times New Roman"/>
          <w:sz w:val="28"/>
          <w:szCs w:val="28"/>
          <w:lang w:val="en-US"/>
        </w:rPr>
        <w:t>-1-3754-57</w:t>
      </w:r>
      <w:r w:rsidR="0093226D" w:rsidRPr="00FD2C20">
        <w:rPr>
          <w:rFonts w:ascii="Times New Roman" w:hAnsi="Times New Roman"/>
          <w:sz w:val="28"/>
          <w:szCs w:val="28"/>
          <w:lang w:val="kk-KZ"/>
        </w:rPr>
        <w:t xml:space="preserve">. </w:t>
      </w:r>
    </w:p>
    <w:p w14:paraId="32BA2FFC"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51</w:t>
      </w:r>
      <w:r w:rsidR="0093226D" w:rsidRPr="00FD2C20">
        <w:rPr>
          <w:rFonts w:ascii="Times New Roman" w:hAnsi="Times New Roman"/>
          <w:sz w:val="28"/>
          <w:szCs w:val="28"/>
          <w:lang w:val="kk-KZ"/>
        </w:rPr>
        <w:t xml:space="preserve"> Hrichi S., Chaabane-Banaoues R., Bayar S.</w:t>
      </w:r>
      <w:r w:rsidR="00CA1B00">
        <w:rPr>
          <w:rFonts w:ascii="Times New Roman" w:hAnsi="Times New Roman"/>
          <w:sz w:val="28"/>
          <w:szCs w:val="28"/>
          <w:lang w:val="en-US"/>
        </w:rPr>
        <w:t xml:space="preserve"> et al. </w:t>
      </w:r>
      <w:r w:rsidR="0093226D" w:rsidRPr="00FD2C20">
        <w:rPr>
          <w:rFonts w:ascii="Times New Roman" w:hAnsi="Times New Roman"/>
          <w:sz w:val="28"/>
          <w:szCs w:val="28"/>
          <w:lang w:val="kk-KZ"/>
        </w:rPr>
        <w:t>Botanical and Genetic Identification Followed by Investigation of Chemical Composition and Biological Activities on the</w:t>
      </w:r>
      <w:r w:rsidR="00CA1B00">
        <w:rPr>
          <w:rFonts w:ascii="Times New Roman" w:hAnsi="Times New Roman"/>
          <w:sz w:val="28"/>
          <w:szCs w:val="28"/>
          <w:lang w:val="en-US"/>
        </w:rPr>
        <w:t xml:space="preserve"> </w:t>
      </w:r>
      <w:r w:rsidR="0093226D" w:rsidRPr="00FD2C20">
        <w:rPr>
          <w:rFonts w:ascii="Times New Roman" w:hAnsi="Times New Roman"/>
          <w:i/>
          <w:sz w:val="28"/>
          <w:szCs w:val="28"/>
          <w:lang w:val="kk-KZ"/>
        </w:rPr>
        <w:t>Scabiosa atropurpurea</w:t>
      </w:r>
      <w:r w:rsidR="00CA1B00">
        <w:rPr>
          <w:rFonts w:ascii="Times New Roman" w:hAnsi="Times New Roman"/>
          <w:i/>
          <w:sz w:val="28"/>
          <w:szCs w:val="28"/>
          <w:lang w:val="en-US"/>
        </w:rPr>
        <w:t xml:space="preserve"> </w:t>
      </w:r>
      <w:r w:rsidR="0093226D" w:rsidRPr="00FD2C20">
        <w:rPr>
          <w:rFonts w:ascii="Times New Roman" w:hAnsi="Times New Roman"/>
          <w:sz w:val="28"/>
          <w:szCs w:val="28"/>
          <w:lang w:val="kk-KZ"/>
        </w:rPr>
        <w:t>L. Stem from Tunisian Flora //</w:t>
      </w:r>
      <w:r w:rsidR="00CA1B00">
        <w:rPr>
          <w:rFonts w:ascii="Times New Roman" w:hAnsi="Times New Roman"/>
          <w:sz w:val="28"/>
          <w:szCs w:val="28"/>
          <w:lang w:val="en-US"/>
        </w:rPr>
        <w:t xml:space="preserve"> </w:t>
      </w:r>
      <w:r w:rsidR="00CA1B00">
        <w:rPr>
          <w:rFonts w:ascii="Times New Roman" w:hAnsi="Times New Roman"/>
          <w:sz w:val="28"/>
          <w:szCs w:val="28"/>
          <w:lang w:val="kk-KZ"/>
        </w:rPr>
        <w:t>Molecules. –</w:t>
      </w:r>
      <w:r w:rsidR="0093226D" w:rsidRPr="00FD2C20">
        <w:rPr>
          <w:rFonts w:ascii="Times New Roman" w:hAnsi="Times New Roman"/>
          <w:sz w:val="28"/>
          <w:szCs w:val="28"/>
          <w:lang w:val="kk-KZ"/>
        </w:rPr>
        <w:t>2020. – Vol.</w:t>
      </w:r>
      <w:r w:rsidR="00CA1B00">
        <w:rPr>
          <w:rFonts w:ascii="Times New Roman" w:hAnsi="Times New Roman"/>
          <w:sz w:val="28"/>
          <w:szCs w:val="28"/>
          <w:lang w:val="en-US"/>
        </w:rPr>
        <w:t xml:space="preserve"> </w:t>
      </w:r>
      <w:r w:rsidR="0093226D" w:rsidRPr="00FD2C20">
        <w:rPr>
          <w:rFonts w:ascii="Times New Roman" w:hAnsi="Times New Roman"/>
          <w:sz w:val="28"/>
          <w:szCs w:val="28"/>
          <w:lang w:val="kk-KZ"/>
        </w:rPr>
        <w:t xml:space="preserve">25. – </w:t>
      </w:r>
      <w:r w:rsidR="00CA1B00">
        <w:rPr>
          <w:rFonts w:ascii="Times New Roman" w:hAnsi="Times New Roman"/>
          <w:sz w:val="28"/>
          <w:szCs w:val="28"/>
          <w:lang w:val="en-US"/>
        </w:rPr>
        <w:t>P.</w:t>
      </w:r>
      <w:r w:rsidR="0093226D" w:rsidRPr="00FD2C20">
        <w:rPr>
          <w:rFonts w:ascii="Times New Roman" w:hAnsi="Times New Roman"/>
          <w:sz w:val="28"/>
          <w:szCs w:val="28"/>
          <w:lang w:val="kk-KZ"/>
        </w:rPr>
        <w:t xml:space="preserve"> 5032</w:t>
      </w:r>
      <w:r w:rsidR="00CA1B00">
        <w:rPr>
          <w:rFonts w:ascii="Times New Roman" w:hAnsi="Times New Roman"/>
          <w:sz w:val="28"/>
          <w:szCs w:val="28"/>
          <w:lang w:val="en-US"/>
        </w:rPr>
        <w:t>-1-5032-20.</w:t>
      </w:r>
      <w:r w:rsidR="0093226D" w:rsidRPr="00FD2C20">
        <w:rPr>
          <w:rFonts w:ascii="Times New Roman" w:hAnsi="Times New Roman"/>
          <w:sz w:val="28"/>
          <w:szCs w:val="28"/>
          <w:lang w:val="kk-KZ"/>
        </w:rPr>
        <w:t xml:space="preserve"> </w:t>
      </w:r>
    </w:p>
    <w:p w14:paraId="2BCFA7D8"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52</w:t>
      </w:r>
      <w:r w:rsidR="002C6CAB">
        <w:rPr>
          <w:rFonts w:ascii="Times New Roman" w:hAnsi="Times New Roman"/>
          <w:sz w:val="28"/>
          <w:szCs w:val="28"/>
          <w:lang w:val="en-US"/>
        </w:rPr>
        <w:t xml:space="preserve"> </w:t>
      </w:r>
      <w:r w:rsidR="0093226D" w:rsidRPr="00FD2C20">
        <w:rPr>
          <w:rFonts w:ascii="Times New Roman" w:hAnsi="Times New Roman"/>
          <w:sz w:val="28"/>
          <w:szCs w:val="28"/>
          <w:lang w:val="kk-KZ"/>
        </w:rPr>
        <w:t>Ma J.N., Bolraa S., Ji M., He Q.Q.</w:t>
      </w:r>
      <w:r w:rsidR="00CA1B00">
        <w:rPr>
          <w:rFonts w:ascii="Times New Roman" w:hAnsi="Times New Roman"/>
          <w:sz w:val="28"/>
          <w:szCs w:val="28"/>
          <w:lang w:val="en-US"/>
        </w:rPr>
        <w:t xml:space="preserve"> et al.</w:t>
      </w:r>
      <w:r w:rsidR="0093226D" w:rsidRPr="00FD2C20">
        <w:rPr>
          <w:rFonts w:ascii="Times New Roman" w:hAnsi="Times New Roman"/>
          <w:sz w:val="28"/>
          <w:szCs w:val="28"/>
          <w:lang w:val="kk-KZ"/>
        </w:rPr>
        <w:t xml:space="preserve"> Quantification and antioxidant and anti-HCV activities of the constituents from the inflorescences of </w:t>
      </w:r>
      <w:r w:rsidR="0093226D" w:rsidRPr="00FD2C20">
        <w:rPr>
          <w:rFonts w:ascii="Times New Roman" w:hAnsi="Times New Roman"/>
          <w:i/>
          <w:sz w:val="28"/>
          <w:szCs w:val="28"/>
          <w:lang w:val="kk-KZ"/>
        </w:rPr>
        <w:t xml:space="preserve">Scabiosa comosa </w:t>
      </w:r>
      <w:r w:rsidR="0093226D" w:rsidRPr="00FD2C20">
        <w:rPr>
          <w:rFonts w:ascii="Times New Roman" w:hAnsi="Times New Roman"/>
          <w:sz w:val="28"/>
          <w:szCs w:val="28"/>
          <w:lang w:val="kk-KZ"/>
        </w:rPr>
        <w:t xml:space="preserve">and </w:t>
      </w:r>
      <w:r w:rsidR="0093226D" w:rsidRPr="00FD2C20">
        <w:rPr>
          <w:rFonts w:ascii="Times New Roman" w:hAnsi="Times New Roman"/>
          <w:i/>
          <w:sz w:val="28"/>
          <w:szCs w:val="28"/>
          <w:lang w:val="kk-KZ"/>
        </w:rPr>
        <w:t>S. tschilliensis</w:t>
      </w:r>
      <w:r w:rsidR="00CA1B00">
        <w:rPr>
          <w:rFonts w:ascii="Times New Roman" w:hAnsi="Times New Roman"/>
          <w:sz w:val="28"/>
          <w:szCs w:val="28"/>
          <w:lang w:val="kk-KZ"/>
        </w:rPr>
        <w:t xml:space="preserve"> //</w:t>
      </w:r>
      <w:r w:rsidR="00CA1B00">
        <w:rPr>
          <w:rFonts w:ascii="Times New Roman" w:hAnsi="Times New Roman"/>
          <w:sz w:val="28"/>
          <w:szCs w:val="28"/>
          <w:lang w:val="en-US"/>
        </w:rPr>
        <w:t xml:space="preserve"> </w:t>
      </w:r>
      <w:r w:rsidR="0093226D" w:rsidRPr="00FD2C20">
        <w:rPr>
          <w:rFonts w:ascii="Times New Roman" w:hAnsi="Times New Roman"/>
          <w:sz w:val="28"/>
          <w:szCs w:val="28"/>
          <w:lang w:val="kk-KZ"/>
        </w:rPr>
        <w:t>Nat. Prod. Res. –</w:t>
      </w:r>
      <w:r w:rsidR="00CA1B00">
        <w:rPr>
          <w:rFonts w:ascii="Times New Roman" w:hAnsi="Times New Roman"/>
          <w:sz w:val="28"/>
          <w:szCs w:val="28"/>
          <w:lang w:val="en-US"/>
        </w:rPr>
        <w:t xml:space="preserve"> </w:t>
      </w:r>
      <w:r w:rsidR="0093226D" w:rsidRPr="00FD2C20">
        <w:rPr>
          <w:rFonts w:ascii="Times New Roman" w:hAnsi="Times New Roman"/>
          <w:sz w:val="28"/>
          <w:szCs w:val="28"/>
          <w:lang w:val="kk-KZ"/>
        </w:rPr>
        <w:t>2016. – Vol.</w:t>
      </w:r>
      <w:r w:rsidR="00CA1B00">
        <w:rPr>
          <w:rFonts w:ascii="Times New Roman" w:hAnsi="Times New Roman"/>
          <w:sz w:val="28"/>
          <w:szCs w:val="28"/>
          <w:lang w:val="en-US"/>
        </w:rPr>
        <w:t xml:space="preserve"> </w:t>
      </w:r>
      <w:r w:rsidR="00CA1B00">
        <w:rPr>
          <w:rFonts w:ascii="Times New Roman" w:hAnsi="Times New Roman"/>
          <w:sz w:val="28"/>
          <w:szCs w:val="28"/>
          <w:lang w:val="kk-KZ"/>
        </w:rPr>
        <w:t>30. – P. 590</w:t>
      </w:r>
      <w:r w:rsidR="00CA1B00">
        <w:rPr>
          <w:rFonts w:ascii="Times New Roman" w:hAnsi="Times New Roman"/>
          <w:sz w:val="28"/>
          <w:szCs w:val="28"/>
          <w:lang w:val="en-US"/>
        </w:rPr>
        <w:t>-</w:t>
      </w:r>
      <w:r w:rsidR="0093226D" w:rsidRPr="00FD2C20">
        <w:rPr>
          <w:rFonts w:ascii="Times New Roman" w:hAnsi="Times New Roman"/>
          <w:sz w:val="28"/>
          <w:szCs w:val="28"/>
          <w:lang w:val="kk-KZ"/>
        </w:rPr>
        <w:t>594.</w:t>
      </w:r>
    </w:p>
    <w:p w14:paraId="5866E661"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53</w:t>
      </w:r>
      <w:r w:rsidR="0093226D" w:rsidRPr="00FD2C20">
        <w:rPr>
          <w:rFonts w:ascii="Times New Roman" w:hAnsi="Times New Roman"/>
          <w:sz w:val="28"/>
          <w:szCs w:val="28"/>
          <w:lang w:val="kk-KZ"/>
        </w:rPr>
        <w:t xml:space="preserve"> Pinto D.A.</w:t>
      </w:r>
      <w:r w:rsidR="00CA1B00">
        <w:rPr>
          <w:rFonts w:ascii="Times New Roman" w:hAnsi="Times New Roman"/>
          <w:sz w:val="28"/>
          <w:szCs w:val="28"/>
          <w:lang w:val="en-US"/>
        </w:rPr>
        <w:t xml:space="preserve"> et al.</w:t>
      </w:r>
      <w:r w:rsidR="0093226D" w:rsidRPr="00FD2C20">
        <w:rPr>
          <w:rFonts w:ascii="Times New Roman" w:hAnsi="Times New Roman"/>
          <w:sz w:val="28"/>
          <w:szCs w:val="28"/>
          <w:lang w:val="kk-KZ"/>
        </w:rPr>
        <w:t xml:space="preserve"> </w:t>
      </w:r>
      <w:hyperlink r:id="rId180" w:history="1">
        <w:r w:rsidR="0093226D" w:rsidRPr="00FD2C20">
          <w:rPr>
            <w:rFonts w:ascii="Times New Roman" w:hAnsi="Times New Roman"/>
            <w:i/>
            <w:iCs/>
            <w:sz w:val="28"/>
            <w:szCs w:val="28"/>
            <w:lang w:val="kk-KZ"/>
          </w:rPr>
          <w:t>Scabiosa</w:t>
        </w:r>
        <w:r w:rsidR="00CA1B00">
          <w:rPr>
            <w:rFonts w:ascii="Times New Roman" w:hAnsi="Times New Roman"/>
            <w:sz w:val="28"/>
            <w:szCs w:val="28"/>
            <w:lang w:val="en-US"/>
          </w:rPr>
          <w:t xml:space="preserve"> </w:t>
        </w:r>
        <w:r w:rsidR="0093226D" w:rsidRPr="00FD2C20">
          <w:rPr>
            <w:rFonts w:ascii="Times New Roman" w:hAnsi="Times New Roman"/>
            <w:sz w:val="28"/>
            <w:szCs w:val="28"/>
            <w:lang w:val="kk-KZ"/>
          </w:rPr>
          <w:t>Genus: A Rich Source of Bioactive Metabolites</w:t>
        </w:r>
      </w:hyperlink>
      <w:r w:rsidR="0093226D" w:rsidRPr="00FD2C20">
        <w:rPr>
          <w:rFonts w:ascii="Times New Roman" w:hAnsi="Times New Roman"/>
          <w:sz w:val="28"/>
          <w:szCs w:val="28"/>
          <w:lang w:val="kk-KZ"/>
        </w:rPr>
        <w:t xml:space="preserve"> // Medicines (Basel). – 2018. – Vol. 5(4). – P. 110</w:t>
      </w:r>
      <w:r w:rsidR="00CA1B00">
        <w:rPr>
          <w:rFonts w:ascii="Times New Roman" w:hAnsi="Times New Roman"/>
          <w:sz w:val="28"/>
          <w:szCs w:val="28"/>
          <w:lang w:val="en-US"/>
        </w:rPr>
        <w:t>-1-110-18</w:t>
      </w:r>
      <w:r w:rsidR="0093226D" w:rsidRPr="00FD2C20">
        <w:rPr>
          <w:rFonts w:ascii="Times New Roman" w:hAnsi="Times New Roman"/>
          <w:sz w:val="28"/>
          <w:szCs w:val="28"/>
          <w:lang w:val="kk-KZ"/>
        </w:rPr>
        <w:t xml:space="preserve">. </w:t>
      </w:r>
    </w:p>
    <w:p w14:paraId="7EA0FA11" w14:textId="77777777" w:rsidR="002B28DC" w:rsidRPr="00FD2C20" w:rsidRDefault="002B28DC" w:rsidP="002B28DC">
      <w:pPr>
        <w:tabs>
          <w:tab w:val="left" w:pos="2024"/>
        </w:tabs>
        <w:ind w:firstLine="709"/>
        <w:rPr>
          <w:rFonts w:ascii="Times New Roman" w:hAnsi="Times New Roman"/>
          <w:sz w:val="28"/>
          <w:szCs w:val="28"/>
          <w:lang w:val="kk-KZ"/>
        </w:rPr>
      </w:pPr>
      <w:r>
        <w:rPr>
          <w:rFonts w:ascii="Times New Roman" w:hAnsi="Times New Roman"/>
          <w:sz w:val="28"/>
          <w:szCs w:val="28"/>
          <w:lang w:val="kk-KZ"/>
        </w:rPr>
        <w:t xml:space="preserve">54 </w:t>
      </w:r>
      <w:r w:rsidRPr="00FD2C20">
        <w:rPr>
          <w:rFonts w:ascii="Times New Roman" w:hAnsi="Times New Roman"/>
          <w:sz w:val="28"/>
          <w:szCs w:val="28"/>
          <w:lang w:val="kk-KZ"/>
        </w:rPr>
        <w:t>Xu H., Ma Q., Ma J.</w:t>
      </w:r>
      <w:r w:rsidR="00CA1B00">
        <w:rPr>
          <w:rFonts w:ascii="Times New Roman" w:hAnsi="Times New Roman"/>
          <w:sz w:val="28"/>
          <w:szCs w:val="28"/>
          <w:lang w:val="en-US"/>
        </w:rPr>
        <w:t xml:space="preserve"> et al.</w:t>
      </w:r>
      <w:r w:rsidRPr="00FD2C20">
        <w:rPr>
          <w:rFonts w:ascii="Times New Roman" w:hAnsi="Times New Roman"/>
          <w:sz w:val="28"/>
          <w:szCs w:val="28"/>
          <w:lang w:val="kk-KZ"/>
        </w:rPr>
        <w:t xml:space="preserve"> Hepato-protective effects and chemical constituents of a bioactive fraction of the traditional compound medicine-Gurigumu-7 //</w:t>
      </w:r>
      <w:r w:rsidR="00CA1B00">
        <w:rPr>
          <w:rFonts w:ascii="Times New Roman" w:hAnsi="Times New Roman"/>
          <w:sz w:val="28"/>
          <w:szCs w:val="28"/>
          <w:lang w:val="en-US"/>
        </w:rPr>
        <w:t xml:space="preserve"> </w:t>
      </w:r>
      <w:r w:rsidR="00CA1B00">
        <w:rPr>
          <w:rFonts w:ascii="Times New Roman" w:hAnsi="Times New Roman"/>
          <w:sz w:val="28"/>
          <w:szCs w:val="28"/>
          <w:lang w:val="kk-KZ"/>
        </w:rPr>
        <w:t>BMC Complement. Altern. Med. –</w:t>
      </w:r>
      <w:r w:rsidR="00CA1B00">
        <w:rPr>
          <w:rFonts w:ascii="Times New Roman" w:hAnsi="Times New Roman"/>
          <w:sz w:val="28"/>
          <w:szCs w:val="28"/>
          <w:lang w:val="en-US"/>
        </w:rPr>
        <w:t xml:space="preserve"> </w:t>
      </w:r>
      <w:r w:rsidR="00CA1B00">
        <w:rPr>
          <w:rFonts w:ascii="Times New Roman" w:hAnsi="Times New Roman"/>
          <w:sz w:val="28"/>
          <w:szCs w:val="28"/>
          <w:lang w:val="kk-KZ"/>
        </w:rPr>
        <w:t>2016. – Vol.</w:t>
      </w:r>
      <w:r w:rsidR="00CA1B00">
        <w:rPr>
          <w:rFonts w:ascii="Times New Roman" w:hAnsi="Times New Roman"/>
          <w:sz w:val="28"/>
          <w:szCs w:val="28"/>
          <w:lang w:val="en-US"/>
        </w:rPr>
        <w:t xml:space="preserve"> </w:t>
      </w:r>
      <w:r w:rsidRPr="00FD2C20">
        <w:rPr>
          <w:rFonts w:ascii="Times New Roman" w:hAnsi="Times New Roman"/>
          <w:sz w:val="28"/>
          <w:szCs w:val="28"/>
          <w:lang w:val="kk-KZ"/>
        </w:rPr>
        <w:t>16. – P. 179-1-179-8.</w:t>
      </w:r>
    </w:p>
    <w:p w14:paraId="00A64E6C" w14:textId="77777777" w:rsidR="0093226D" w:rsidRPr="00FD2C20" w:rsidRDefault="005300FB" w:rsidP="00FD2C20">
      <w:pPr>
        <w:tabs>
          <w:tab w:val="left" w:pos="2024"/>
        </w:tabs>
        <w:ind w:firstLine="709"/>
        <w:rPr>
          <w:rFonts w:ascii="Times New Roman" w:hAnsi="Times New Roman"/>
          <w:sz w:val="28"/>
          <w:szCs w:val="28"/>
          <w:lang w:val="kk-KZ"/>
        </w:rPr>
      </w:pPr>
      <w:r>
        <w:rPr>
          <w:rFonts w:ascii="Times New Roman" w:hAnsi="Times New Roman"/>
          <w:sz w:val="28"/>
          <w:szCs w:val="28"/>
          <w:lang w:val="kk-KZ"/>
        </w:rPr>
        <w:t xml:space="preserve">55 </w:t>
      </w:r>
      <w:r w:rsidR="0093226D" w:rsidRPr="00FD2C20">
        <w:rPr>
          <w:rFonts w:ascii="Times New Roman" w:hAnsi="Times New Roman"/>
          <w:sz w:val="28"/>
          <w:szCs w:val="28"/>
          <w:lang w:val="kk-KZ"/>
        </w:rPr>
        <w:t>Wang J., Liu K., Li X.</w:t>
      </w:r>
      <w:r w:rsidR="00FF3A45">
        <w:rPr>
          <w:rFonts w:ascii="Times New Roman" w:hAnsi="Times New Roman"/>
          <w:sz w:val="28"/>
          <w:szCs w:val="28"/>
          <w:lang w:val="en-US"/>
        </w:rPr>
        <w:t xml:space="preserve"> et al.</w:t>
      </w:r>
      <w:r w:rsidR="0093226D" w:rsidRPr="00FD2C20">
        <w:rPr>
          <w:rFonts w:ascii="Times New Roman" w:hAnsi="Times New Roman"/>
          <w:sz w:val="28"/>
          <w:szCs w:val="28"/>
          <w:lang w:val="kk-KZ"/>
        </w:rPr>
        <w:t xml:space="preserve"> Variation of active constituents and antioxidant activity in</w:t>
      </w:r>
      <w:r w:rsidR="00FF3A45">
        <w:rPr>
          <w:rFonts w:ascii="Times New Roman" w:hAnsi="Times New Roman"/>
          <w:sz w:val="28"/>
          <w:szCs w:val="28"/>
          <w:lang w:val="en-US"/>
        </w:rPr>
        <w:t xml:space="preserve"> </w:t>
      </w:r>
      <w:r w:rsidR="0093226D" w:rsidRPr="00FD2C20">
        <w:rPr>
          <w:rFonts w:ascii="Times New Roman" w:hAnsi="Times New Roman"/>
          <w:i/>
          <w:sz w:val="28"/>
          <w:szCs w:val="28"/>
          <w:lang w:val="kk-KZ"/>
        </w:rPr>
        <w:t>Scabiosa tschiliensis</w:t>
      </w:r>
      <w:r w:rsidR="00FF3A45">
        <w:rPr>
          <w:rFonts w:ascii="Times New Roman" w:hAnsi="Times New Roman"/>
          <w:sz w:val="28"/>
          <w:szCs w:val="28"/>
          <w:lang w:val="en-US"/>
        </w:rPr>
        <w:t xml:space="preserve"> </w:t>
      </w:r>
      <w:r w:rsidR="0093226D" w:rsidRPr="00FD2C20">
        <w:rPr>
          <w:rFonts w:ascii="Times New Roman" w:hAnsi="Times New Roman"/>
          <w:sz w:val="28"/>
          <w:szCs w:val="28"/>
          <w:lang w:val="kk-KZ"/>
        </w:rPr>
        <w:t>Gr</w:t>
      </w:r>
      <w:r w:rsidR="00FF3A45">
        <w:rPr>
          <w:rFonts w:ascii="Times New Roman" w:hAnsi="Times New Roman"/>
          <w:sz w:val="28"/>
          <w:szCs w:val="28"/>
          <w:lang w:val="kk-KZ"/>
        </w:rPr>
        <w:t>unning from different stages //</w:t>
      </w:r>
      <w:r w:rsidR="00FF3A45">
        <w:rPr>
          <w:rFonts w:ascii="Times New Roman" w:hAnsi="Times New Roman"/>
          <w:sz w:val="28"/>
          <w:szCs w:val="28"/>
          <w:lang w:val="en-US"/>
        </w:rPr>
        <w:t xml:space="preserve"> </w:t>
      </w:r>
      <w:r w:rsidR="0093226D" w:rsidRPr="00FD2C20">
        <w:rPr>
          <w:rFonts w:ascii="Times New Roman" w:hAnsi="Times New Roman"/>
          <w:sz w:val="28"/>
          <w:szCs w:val="28"/>
          <w:lang w:val="kk-KZ"/>
        </w:rPr>
        <w:t>J. Food Sci. Technol. –</w:t>
      </w:r>
      <w:r w:rsidR="00FF3A45" w:rsidRPr="00FF3A45">
        <w:rPr>
          <w:rFonts w:ascii="Times New Roman" w:hAnsi="Times New Roman"/>
          <w:sz w:val="28"/>
          <w:szCs w:val="28"/>
          <w:lang w:val="kk-KZ"/>
        </w:rPr>
        <w:t xml:space="preserve"> </w:t>
      </w:r>
      <w:r w:rsidR="0093226D" w:rsidRPr="00FD2C20">
        <w:rPr>
          <w:rFonts w:ascii="Times New Roman" w:hAnsi="Times New Roman"/>
          <w:sz w:val="28"/>
          <w:szCs w:val="28"/>
          <w:lang w:val="kk-KZ"/>
        </w:rPr>
        <w:t xml:space="preserve">2017. </w:t>
      </w:r>
      <w:r w:rsidR="00FF3A45">
        <w:rPr>
          <w:rFonts w:ascii="Times New Roman" w:hAnsi="Times New Roman"/>
          <w:sz w:val="28"/>
          <w:szCs w:val="28"/>
          <w:lang w:val="kk-KZ"/>
        </w:rPr>
        <w:t>–</w:t>
      </w:r>
      <w:r w:rsidR="0093226D" w:rsidRPr="00FD2C20">
        <w:rPr>
          <w:rFonts w:ascii="Times New Roman" w:hAnsi="Times New Roman"/>
          <w:sz w:val="28"/>
          <w:szCs w:val="28"/>
          <w:lang w:val="kk-KZ"/>
        </w:rPr>
        <w:t xml:space="preserve"> Vol.</w:t>
      </w:r>
      <w:r w:rsidR="00FF3A45" w:rsidRPr="00FF3A45">
        <w:rPr>
          <w:rFonts w:ascii="Times New Roman" w:hAnsi="Times New Roman"/>
          <w:sz w:val="28"/>
          <w:szCs w:val="28"/>
          <w:lang w:val="kk-KZ"/>
        </w:rPr>
        <w:t xml:space="preserve"> </w:t>
      </w:r>
      <w:r w:rsidR="0093226D" w:rsidRPr="00FD2C20">
        <w:rPr>
          <w:rFonts w:ascii="Times New Roman" w:hAnsi="Times New Roman"/>
          <w:sz w:val="28"/>
          <w:szCs w:val="28"/>
          <w:lang w:val="kk-KZ"/>
        </w:rPr>
        <w:t>54. – Р. 2288</w:t>
      </w:r>
      <w:r w:rsidR="00FF3A45" w:rsidRPr="00FF3A45">
        <w:rPr>
          <w:rFonts w:ascii="Times New Roman" w:hAnsi="Times New Roman"/>
          <w:sz w:val="28"/>
          <w:szCs w:val="28"/>
          <w:lang w:val="kk-KZ"/>
        </w:rPr>
        <w:t>-</w:t>
      </w:r>
      <w:r w:rsidR="0093226D" w:rsidRPr="00FD2C20">
        <w:rPr>
          <w:rFonts w:ascii="Times New Roman" w:hAnsi="Times New Roman"/>
          <w:sz w:val="28"/>
          <w:szCs w:val="28"/>
          <w:lang w:val="kk-KZ"/>
        </w:rPr>
        <w:t>2295.</w:t>
      </w:r>
    </w:p>
    <w:p w14:paraId="071B3C9C" w14:textId="77777777" w:rsidR="0093226D" w:rsidRPr="00FD2C20" w:rsidRDefault="005300FB" w:rsidP="00FD2C20">
      <w:pPr>
        <w:tabs>
          <w:tab w:val="left" w:pos="2024"/>
        </w:tabs>
        <w:ind w:firstLine="709"/>
        <w:rPr>
          <w:rFonts w:ascii="Times New Roman" w:hAnsi="Times New Roman"/>
          <w:sz w:val="28"/>
          <w:szCs w:val="28"/>
          <w:lang w:val="kk-KZ"/>
        </w:rPr>
      </w:pPr>
      <w:r>
        <w:rPr>
          <w:rFonts w:ascii="Times New Roman" w:hAnsi="Times New Roman"/>
          <w:sz w:val="28"/>
          <w:szCs w:val="28"/>
          <w:lang w:val="kk-KZ"/>
        </w:rPr>
        <w:t xml:space="preserve">56 </w:t>
      </w:r>
      <w:r w:rsidR="0093226D" w:rsidRPr="00FD2C20">
        <w:rPr>
          <w:rFonts w:ascii="Times New Roman" w:hAnsi="Times New Roman"/>
          <w:sz w:val="28"/>
          <w:szCs w:val="28"/>
          <w:lang w:val="kk-KZ"/>
        </w:rPr>
        <w:t>Zhunusova M.A., Suleimen E.M., Iskakova Zh.B.</w:t>
      </w:r>
      <w:r w:rsidR="00FF3A45" w:rsidRPr="00FF3A45">
        <w:rPr>
          <w:rFonts w:ascii="Times New Roman" w:hAnsi="Times New Roman"/>
          <w:sz w:val="28"/>
          <w:szCs w:val="28"/>
          <w:lang w:val="kk-KZ"/>
        </w:rPr>
        <w:t xml:space="preserve"> e</w:t>
      </w:r>
      <w:r w:rsidR="00FF3A45">
        <w:rPr>
          <w:rFonts w:ascii="Times New Roman" w:hAnsi="Times New Roman"/>
          <w:sz w:val="28"/>
          <w:szCs w:val="28"/>
          <w:lang w:val="en-US"/>
        </w:rPr>
        <w:t>t al.</w:t>
      </w:r>
      <w:r w:rsidR="0093226D" w:rsidRPr="00FD2C20">
        <w:rPr>
          <w:rFonts w:ascii="Times New Roman" w:hAnsi="Times New Roman"/>
          <w:sz w:val="28"/>
          <w:szCs w:val="28"/>
          <w:lang w:val="kk-KZ"/>
        </w:rPr>
        <w:t xml:space="preserve">Constituent composition and biological activity of CO2-extract of </w:t>
      </w:r>
      <w:r w:rsidR="0093226D" w:rsidRPr="00FD2C20">
        <w:rPr>
          <w:rFonts w:ascii="Times New Roman" w:hAnsi="Times New Roman"/>
          <w:i/>
          <w:sz w:val="28"/>
          <w:szCs w:val="28"/>
          <w:lang w:val="kk-KZ"/>
        </w:rPr>
        <w:t>Scabiosa isetensis</w:t>
      </w:r>
      <w:r w:rsidR="0093226D" w:rsidRPr="00FD2C20">
        <w:rPr>
          <w:rFonts w:ascii="Times New Roman" w:hAnsi="Times New Roman"/>
          <w:sz w:val="28"/>
          <w:szCs w:val="28"/>
          <w:lang w:val="kk-KZ"/>
        </w:rPr>
        <w:t xml:space="preserve"> and </w:t>
      </w:r>
      <w:r w:rsidR="0093226D" w:rsidRPr="00FD2C20">
        <w:rPr>
          <w:rFonts w:ascii="Times New Roman" w:hAnsi="Times New Roman"/>
          <w:i/>
          <w:sz w:val="28"/>
          <w:szCs w:val="28"/>
          <w:lang w:val="kk-KZ"/>
        </w:rPr>
        <w:t>S.ochroleuca</w:t>
      </w:r>
      <w:r w:rsidR="0093226D" w:rsidRPr="00FD2C20">
        <w:rPr>
          <w:rFonts w:ascii="Times New Roman" w:hAnsi="Times New Roman"/>
          <w:sz w:val="28"/>
          <w:szCs w:val="28"/>
          <w:lang w:val="kk-KZ"/>
        </w:rPr>
        <w:t xml:space="preserve"> // Chem. Nat. Comp. – 2017. – Vol. 53</w:t>
      </w:r>
      <w:r w:rsidR="00FF3A45" w:rsidRPr="00FF3A45">
        <w:rPr>
          <w:rFonts w:ascii="Times New Roman" w:hAnsi="Times New Roman"/>
          <w:sz w:val="28"/>
          <w:szCs w:val="28"/>
        </w:rPr>
        <w:t xml:space="preserve">, </w:t>
      </w:r>
      <w:r w:rsidR="00FF3A45">
        <w:rPr>
          <w:rFonts w:ascii="Times New Roman" w:hAnsi="Times New Roman"/>
          <w:sz w:val="28"/>
          <w:szCs w:val="28"/>
          <w:lang w:val="en-US"/>
        </w:rPr>
        <w:t>Issue</w:t>
      </w:r>
      <w:r w:rsidR="00FF3A45" w:rsidRPr="00FF3A45">
        <w:rPr>
          <w:rFonts w:ascii="Times New Roman" w:hAnsi="Times New Roman"/>
          <w:sz w:val="28"/>
          <w:szCs w:val="28"/>
        </w:rPr>
        <w:t xml:space="preserve"> </w:t>
      </w:r>
      <w:r w:rsidR="0093226D" w:rsidRPr="00FD2C20">
        <w:rPr>
          <w:rFonts w:ascii="Times New Roman" w:hAnsi="Times New Roman"/>
          <w:sz w:val="28"/>
          <w:szCs w:val="28"/>
          <w:lang w:val="kk-KZ"/>
        </w:rPr>
        <w:t>4. – P. 775-777.</w:t>
      </w:r>
    </w:p>
    <w:p w14:paraId="3AF0E911" w14:textId="77777777" w:rsidR="0093226D" w:rsidRPr="00FD2C20" w:rsidRDefault="005300FB" w:rsidP="00FD2C20">
      <w:pPr>
        <w:tabs>
          <w:tab w:val="left" w:pos="2133"/>
        </w:tabs>
        <w:ind w:firstLine="709"/>
        <w:rPr>
          <w:rFonts w:ascii="Times New Roman" w:hAnsi="Times New Roman"/>
          <w:sz w:val="28"/>
          <w:szCs w:val="28"/>
          <w:lang w:val="kk-KZ"/>
        </w:rPr>
      </w:pPr>
      <w:r>
        <w:rPr>
          <w:rFonts w:ascii="Times New Roman" w:hAnsi="Times New Roman"/>
          <w:sz w:val="28"/>
          <w:szCs w:val="28"/>
          <w:lang w:val="kk-KZ"/>
        </w:rPr>
        <w:t xml:space="preserve">57 </w:t>
      </w:r>
      <w:r w:rsidR="0093226D" w:rsidRPr="00FD2C20">
        <w:rPr>
          <w:rFonts w:ascii="Times New Roman" w:hAnsi="Times New Roman"/>
          <w:sz w:val="28"/>
          <w:szCs w:val="28"/>
          <w:lang w:val="kk-KZ"/>
        </w:rPr>
        <w:t>Растительные ресурсы России: дикорастущие цветковые растения, их компонентный состав и биологическая активность</w:t>
      </w:r>
      <w:r w:rsidR="00FF3A45" w:rsidRPr="00FF3A45">
        <w:rPr>
          <w:rFonts w:ascii="Times New Roman" w:hAnsi="Times New Roman"/>
          <w:sz w:val="28"/>
          <w:szCs w:val="28"/>
        </w:rPr>
        <w:t xml:space="preserve"> / </w:t>
      </w:r>
      <w:r w:rsidR="00FF3A45">
        <w:rPr>
          <w:rFonts w:ascii="Times New Roman" w:hAnsi="Times New Roman"/>
          <w:sz w:val="28"/>
          <w:szCs w:val="28"/>
        </w:rPr>
        <w:t>под</w:t>
      </w:r>
      <w:r w:rsidR="0093226D" w:rsidRPr="00FD2C20">
        <w:rPr>
          <w:rFonts w:ascii="Times New Roman" w:hAnsi="Times New Roman"/>
          <w:sz w:val="28"/>
          <w:szCs w:val="28"/>
          <w:lang w:val="kk-KZ"/>
        </w:rPr>
        <w:t xml:space="preserve"> </w:t>
      </w:r>
      <w:r w:rsidR="00FF3A45" w:rsidRPr="00FD2C20">
        <w:rPr>
          <w:rFonts w:ascii="Times New Roman" w:hAnsi="Times New Roman"/>
          <w:sz w:val="28"/>
          <w:szCs w:val="28"/>
          <w:lang w:val="kk-KZ"/>
        </w:rPr>
        <w:t>ред</w:t>
      </w:r>
      <w:r w:rsidR="0093226D" w:rsidRPr="00FD2C20">
        <w:rPr>
          <w:rFonts w:ascii="Times New Roman" w:hAnsi="Times New Roman"/>
          <w:sz w:val="28"/>
          <w:szCs w:val="28"/>
          <w:lang w:val="kk-KZ"/>
        </w:rPr>
        <w:t xml:space="preserve">. А.Л. </w:t>
      </w:r>
      <w:r w:rsidR="00FF3A45" w:rsidRPr="00FD2C20">
        <w:rPr>
          <w:rFonts w:ascii="Times New Roman" w:hAnsi="Times New Roman"/>
          <w:sz w:val="28"/>
          <w:szCs w:val="28"/>
          <w:lang w:val="kk-KZ"/>
        </w:rPr>
        <w:t>Б</w:t>
      </w:r>
      <w:r w:rsidR="0093226D" w:rsidRPr="00FD2C20">
        <w:rPr>
          <w:rFonts w:ascii="Times New Roman" w:hAnsi="Times New Roman"/>
          <w:sz w:val="28"/>
          <w:szCs w:val="28"/>
          <w:lang w:val="kk-KZ"/>
        </w:rPr>
        <w:t>уданцев. – М.: Изд-во КМК, 201</w:t>
      </w:r>
      <w:r w:rsidR="00FF3A45">
        <w:rPr>
          <w:rFonts w:ascii="Times New Roman" w:hAnsi="Times New Roman"/>
          <w:sz w:val="28"/>
          <w:szCs w:val="28"/>
          <w:lang w:val="kk-KZ"/>
        </w:rPr>
        <w:t>0</w:t>
      </w:r>
      <w:r w:rsidR="0093226D" w:rsidRPr="00FD2C20">
        <w:rPr>
          <w:rFonts w:ascii="Times New Roman" w:hAnsi="Times New Roman"/>
          <w:sz w:val="28"/>
          <w:szCs w:val="28"/>
          <w:lang w:val="kk-KZ"/>
        </w:rPr>
        <w:t xml:space="preserve">. </w:t>
      </w:r>
      <w:r w:rsidR="00FF3A45">
        <w:rPr>
          <w:rFonts w:ascii="Times New Roman" w:hAnsi="Times New Roman"/>
          <w:sz w:val="28"/>
          <w:szCs w:val="28"/>
          <w:lang w:val="kk-KZ"/>
        </w:rPr>
        <w:t xml:space="preserve">– Т. 3. </w:t>
      </w:r>
      <w:r w:rsidR="0093226D" w:rsidRPr="00FD2C20">
        <w:rPr>
          <w:rFonts w:ascii="Times New Roman" w:hAnsi="Times New Roman"/>
          <w:sz w:val="28"/>
          <w:szCs w:val="28"/>
          <w:lang w:val="kk-KZ"/>
        </w:rPr>
        <w:t>– 6</w:t>
      </w:r>
      <w:r w:rsidR="00FF3A45">
        <w:rPr>
          <w:rFonts w:ascii="Times New Roman" w:hAnsi="Times New Roman"/>
          <w:sz w:val="28"/>
          <w:szCs w:val="28"/>
          <w:lang w:val="kk-KZ"/>
        </w:rPr>
        <w:t>0</w:t>
      </w:r>
      <w:r w:rsidR="0093226D" w:rsidRPr="00FD2C20">
        <w:rPr>
          <w:rFonts w:ascii="Times New Roman" w:hAnsi="Times New Roman"/>
          <w:sz w:val="28"/>
          <w:szCs w:val="28"/>
          <w:lang w:val="kk-KZ"/>
        </w:rPr>
        <w:t>0 с.</w:t>
      </w:r>
    </w:p>
    <w:p w14:paraId="4729FF97" w14:textId="77777777" w:rsidR="0093226D" w:rsidRPr="00FD2C20" w:rsidRDefault="005300FB" w:rsidP="00FD2C20">
      <w:pPr>
        <w:pStyle w:val="1"/>
        <w:shd w:val="clear" w:color="auto" w:fill="FFFFFF"/>
        <w:spacing w:before="0" w:beforeAutospacing="0" w:after="0" w:afterAutospacing="0"/>
        <w:ind w:firstLine="709"/>
        <w:jc w:val="both"/>
        <w:rPr>
          <w:b w:val="0"/>
          <w:sz w:val="28"/>
          <w:szCs w:val="28"/>
          <w:lang w:val="kk-KZ"/>
        </w:rPr>
      </w:pPr>
      <w:r>
        <w:rPr>
          <w:b w:val="0"/>
          <w:sz w:val="28"/>
          <w:szCs w:val="28"/>
          <w:lang w:val="kk-KZ"/>
        </w:rPr>
        <w:t xml:space="preserve">58 </w:t>
      </w:r>
      <w:r w:rsidR="0093226D" w:rsidRPr="00FD2C20">
        <w:rPr>
          <w:b w:val="0"/>
          <w:sz w:val="28"/>
          <w:szCs w:val="28"/>
          <w:lang w:val="kk-KZ"/>
        </w:rPr>
        <w:t xml:space="preserve">Girre L. Connatre et Reconnatre les Plantes Medicinales // Ouest France. </w:t>
      </w:r>
      <w:r w:rsidR="00FF3A45">
        <w:rPr>
          <w:b w:val="0"/>
          <w:sz w:val="28"/>
          <w:szCs w:val="28"/>
          <w:lang w:val="kk-KZ"/>
        </w:rPr>
        <w:t>–</w:t>
      </w:r>
      <w:r w:rsidR="0093226D" w:rsidRPr="00FD2C20">
        <w:rPr>
          <w:b w:val="0"/>
          <w:sz w:val="28"/>
          <w:szCs w:val="28"/>
          <w:lang w:val="kk-KZ"/>
        </w:rPr>
        <w:t xml:space="preserve"> 1980. – </w:t>
      </w:r>
      <w:r w:rsidR="00FF3A45">
        <w:rPr>
          <w:b w:val="0"/>
          <w:sz w:val="28"/>
          <w:szCs w:val="28"/>
          <w:lang w:val="en-US"/>
        </w:rPr>
        <w:t xml:space="preserve">Vol. </w:t>
      </w:r>
      <w:r w:rsidR="0093226D" w:rsidRPr="00FD2C20">
        <w:rPr>
          <w:b w:val="0"/>
          <w:sz w:val="28"/>
          <w:szCs w:val="28"/>
          <w:lang w:val="kk-KZ"/>
        </w:rPr>
        <w:t>25</w:t>
      </w:r>
      <w:r w:rsidR="00FF3A45">
        <w:rPr>
          <w:b w:val="0"/>
          <w:sz w:val="28"/>
          <w:szCs w:val="28"/>
          <w:lang w:val="en-US"/>
        </w:rPr>
        <w:t>, Issue</w:t>
      </w:r>
      <w:r w:rsidR="0093226D" w:rsidRPr="00FD2C20">
        <w:rPr>
          <w:b w:val="0"/>
          <w:sz w:val="28"/>
          <w:szCs w:val="28"/>
          <w:lang w:val="kk-KZ"/>
        </w:rPr>
        <w:t xml:space="preserve"> 7. – P. 332-334.</w:t>
      </w:r>
    </w:p>
    <w:p w14:paraId="313F0DE3" w14:textId="77777777" w:rsidR="0093226D" w:rsidRPr="00FD2C20" w:rsidRDefault="005300FB" w:rsidP="00FD2C20">
      <w:pPr>
        <w:ind w:firstLine="709"/>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59</w:t>
      </w:r>
      <w:r w:rsidR="0093226D" w:rsidRPr="00FD2C20">
        <w:rPr>
          <w:rFonts w:ascii="Times New Roman" w:eastAsia="Times New Roman" w:hAnsi="Times New Roman"/>
          <w:sz w:val="28"/>
          <w:szCs w:val="28"/>
          <w:lang w:val="kk-KZ" w:eastAsia="ru-RU"/>
        </w:rPr>
        <w:t xml:space="preserve"> Акпамбетова К.М. Геоморфология аридных территорий Казахстана. </w:t>
      </w:r>
      <w:r w:rsidR="00FF3A45">
        <w:rPr>
          <w:rFonts w:ascii="Times New Roman" w:eastAsia="Times New Roman" w:hAnsi="Times New Roman"/>
          <w:sz w:val="28"/>
          <w:szCs w:val="28"/>
          <w:lang w:val="kk-KZ" w:eastAsia="ru-RU"/>
        </w:rPr>
        <w:t>–</w:t>
      </w:r>
      <w:r w:rsidR="0093226D" w:rsidRPr="00FD2C20">
        <w:rPr>
          <w:rFonts w:ascii="Times New Roman" w:eastAsia="Times New Roman" w:hAnsi="Times New Roman"/>
          <w:sz w:val="28"/>
          <w:szCs w:val="28"/>
          <w:lang w:val="kk-KZ" w:eastAsia="ru-RU"/>
        </w:rPr>
        <w:t xml:space="preserve"> Караганда, 2002. </w:t>
      </w:r>
      <w:r w:rsidR="00FF3A45">
        <w:rPr>
          <w:rFonts w:ascii="Times New Roman" w:eastAsia="Times New Roman" w:hAnsi="Times New Roman"/>
          <w:sz w:val="28"/>
          <w:szCs w:val="28"/>
          <w:lang w:val="kk-KZ" w:eastAsia="ru-RU"/>
        </w:rPr>
        <w:t xml:space="preserve">– Ч. 2. </w:t>
      </w:r>
      <w:r w:rsidR="0093226D" w:rsidRPr="00FD2C20">
        <w:rPr>
          <w:rFonts w:ascii="Times New Roman" w:eastAsia="Times New Roman" w:hAnsi="Times New Roman"/>
          <w:sz w:val="28"/>
          <w:szCs w:val="28"/>
          <w:lang w:val="kk-KZ" w:eastAsia="ru-RU"/>
        </w:rPr>
        <w:t>– 112 с.</w:t>
      </w:r>
    </w:p>
    <w:p w14:paraId="5B04829F" w14:textId="77777777" w:rsidR="0093226D" w:rsidRPr="00FD2C20" w:rsidRDefault="005300FB" w:rsidP="00FD2C20">
      <w:pPr>
        <w:ind w:firstLine="709"/>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60</w:t>
      </w:r>
      <w:r w:rsidR="0093226D" w:rsidRPr="00FD2C20">
        <w:rPr>
          <w:rFonts w:ascii="Times New Roman" w:eastAsia="Times New Roman" w:hAnsi="Times New Roman"/>
          <w:sz w:val="28"/>
          <w:szCs w:val="28"/>
          <w:lang w:val="kk-KZ" w:eastAsia="ru-RU"/>
        </w:rPr>
        <w:t xml:space="preserve"> </w:t>
      </w:r>
      <w:r w:rsidR="0093226D" w:rsidRPr="00FD2C20">
        <w:rPr>
          <w:rFonts w:ascii="Times New Roman" w:hAnsi="Times New Roman"/>
          <w:sz w:val="28"/>
          <w:szCs w:val="28"/>
          <w:lang w:val="kk-KZ"/>
        </w:rPr>
        <w:t xml:space="preserve">Акпамбетова К.М., Абиева Г.Б. Географические факторы размещения речных долин на территории Центрального Казахстана // Евразийский союз ученых. </w:t>
      </w:r>
      <w:r w:rsidR="0011470E">
        <w:rPr>
          <w:rFonts w:ascii="Times New Roman" w:hAnsi="Times New Roman"/>
          <w:sz w:val="28"/>
          <w:szCs w:val="28"/>
          <w:lang w:val="kk-KZ"/>
        </w:rPr>
        <w:t>–</w:t>
      </w:r>
      <w:r w:rsidR="0093226D" w:rsidRPr="00FD2C20">
        <w:rPr>
          <w:rFonts w:ascii="Times New Roman" w:hAnsi="Times New Roman"/>
          <w:sz w:val="28"/>
          <w:szCs w:val="28"/>
          <w:lang w:val="kk-KZ"/>
        </w:rPr>
        <w:t xml:space="preserve"> 2019. </w:t>
      </w:r>
      <w:r w:rsidR="0011470E">
        <w:rPr>
          <w:rFonts w:ascii="Times New Roman" w:hAnsi="Times New Roman"/>
          <w:sz w:val="28"/>
          <w:szCs w:val="28"/>
          <w:lang w:val="kk-KZ"/>
        </w:rPr>
        <w:t>–</w:t>
      </w:r>
      <w:r w:rsidR="0093226D" w:rsidRPr="00FD2C20">
        <w:rPr>
          <w:rFonts w:ascii="Times New Roman" w:hAnsi="Times New Roman"/>
          <w:sz w:val="28"/>
          <w:szCs w:val="28"/>
          <w:lang w:val="kk-KZ"/>
        </w:rPr>
        <w:t xml:space="preserve"> №4(61). </w:t>
      </w:r>
      <w:r w:rsidR="0011470E">
        <w:rPr>
          <w:rFonts w:ascii="Times New Roman" w:hAnsi="Times New Roman"/>
          <w:sz w:val="28"/>
          <w:szCs w:val="28"/>
          <w:lang w:val="kk-KZ"/>
        </w:rPr>
        <w:t>–</w:t>
      </w:r>
      <w:r w:rsidR="0093226D" w:rsidRPr="00FD2C20">
        <w:rPr>
          <w:rFonts w:ascii="Times New Roman" w:hAnsi="Times New Roman"/>
          <w:sz w:val="28"/>
          <w:szCs w:val="28"/>
          <w:lang w:val="kk-KZ"/>
        </w:rPr>
        <w:t xml:space="preserve"> С. 26</w:t>
      </w:r>
      <w:r w:rsidR="0011470E">
        <w:rPr>
          <w:rFonts w:ascii="Times New Roman" w:hAnsi="Times New Roman"/>
          <w:sz w:val="28"/>
          <w:szCs w:val="28"/>
          <w:lang w:val="kk-KZ"/>
        </w:rPr>
        <w:t>-</w:t>
      </w:r>
      <w:r w:rsidR="0093226D" w:rsidRPr="00FD2C20">
        <w:rPr>
          <w:rFonts w:ascii="Times New Roman" w:hAnsi="Times New Roman"/>
          <w:sz w:val="28"/>
          <w:szCs w:val="28"/>
          <w:lang w:val="kk-KZ"/>
        </w:rPr>
        <w:t>31.</w:t>
      </w:r>
    </w:p>
    <w:p w14:paraId="571400B3" w14:textId="77777777" w:rsidR="0093226D" w:rsidRPr="00FD2C20" w:rsidRDefault="005300FB" w:rsidP="00FD2C20">
      <w:pPr>
        <w:ind w:firstLine="709"/>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61</w:t>
      </w:r>
      <w:r w:rsidR="0093226D" w:rsidRPr="00FD2C20">
        <w:rPr>
          <w:rFonts w:ascii="Times New Roman" w:hAnsi="Times New Roman"/>
          <w:sz w:val="28"/>
          <w:szCs w:val="28"/>
          <w:lang w:val="kk-KZ"/>
        </w:rPr>
        <w:t xml:space="preserve"> Джаналиева К.М., Будникова Т.И., Виселов И.Н.</w:t>
      </w:r>
      <w:r w:rsidR="0011470E">
        <w:rPr>
          <w:rFonts w:ascii="Times New Roman" w:hAnsi="Times New Roman"/>
          <w:sz w:val="28"/>
          <w:szCs w:val="28"/>
          <w:lang w:val="kk-KZ"/>
        </w:rPr>
        <w:t xml:space="preserve"> и др.</w:t>
      </w:r>
      <w:r w:rsidR="0093226D" w:rsidRPr="00FD2C20">
        <w:rPr>
          <w:rFonts w:ascii="Times New Roman" w:hAnsi="Times New Roman"/>
          <w:sz w:val="28"/>
          <w:szCs w:val="28"/>
          <w:lang w:val="kk-KZ"/>
        </w:rPr>
        <w:t xml:space="preserve"> Физическая география Республики Казахстан. – Алматы, 1998. </w:t>
      </w:r>
      <w:r w:rsidR="0011470E">
        <w:rPr>
          <w:rFonts w:ascii="Times New Roman" w:hAnsi="Times New Roman"/>
          <w:sz w:val="28"/>
          <w:szCs w:val="28"/>
          <w:lang w:val="kk-KZ"/>
        </w:rPr>
        <w:t>–</w:t>
      </w:r>
      <w:r w:rsidR="0093226D" w:rsidRPr="00FD2C20">
        <w:rPr>
          <w:rFonts w:ascii="Times New Roman" w:hAnsi="Times New Roman"/>
          <w:sz w:val="28"/>
          <w:szCs w:val="28"/>
          <w:lang w:val="kk-KZ"/>
        </w:rPr>
        <w:t xml:space="preserve"> 266 с.</w:t>
      </w:r>
    </w:p>
    <w:p w14:paraId="356BC54B" w14:textId="77777777" w:rsidR="0093226D" w:rsidRPr="00FD2C20" w:rsidRDefault="005300FB" w:rsidP="00FD2C20">
      <w:pPr>
        <w:ind w:firstLine="709"/>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62 </w:t>
      </w:r>
      <w:r w:rsidR="0093226D" w:rsidRPr="00FD2C20">
        <w:rPr>
          <w:rFonts w:ascii="Times New Roman" w:hAnsi="Times New Roman"/>
          <w:sz w:val="28"/>
          <w:szCs w:val="28"/>
          <w:lang w:val="kk-KZ"/>
        </w:rPr>
        <w:t xml:space="preserve">Максутова П.А., Дюсекеева Ш.Е., Кулмаганбетова А.О. Физическая география Карагандинской области. – Караганда: Изд-во КарГУ, 2005. </w:t>
      </w:r>
      <w:r w:rsidR="0011470E">
        <w:rPr>
          <w:rFonts w:ascii="Times New Roman" w:hAnsi="Times New Roman"/>
          <w:sz w:val="28"/>
          <w:szCs w:val="28"/>
          <w:lang w:val="kk-KZ"/>
        </w:rPr>
        <w:t>–</w:t>
      </w:r>
      <w:r w:rsidR="0093226D" w:rsidRPr="00FD2C20">
        <w:rPr>
          <w:rFonts w:ascii="Times New Roman" w:hAnsi="Times New Roman"/>
          <w:sz w:val="28"/>
          <w:szCs w:val="28"/>
          <w:lang w:val="kk-KZ"/>
        </w:rPr>
        <w:t xml:space="preserve"> 59 с.</w:t>
      </w:r>
    </w:p>
    <w:p w14:paraId="027CA82A" w14:textId="77777777" w:rsidR="0093226D" w:rsidRPr="00FD2C20" w:rsidRDefault="005300FB" w:rsidP="00FD2C20">
      <w:pPr>
        <w:ind w:firstLine="709"/>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63 </w:t>
      </w:r>
      <w:r w:rsidR="0093226D" w:rsidRPr="00FD2C20">
        <w:rPr>
          <w:rFonts w:ascii="Times New Roman" w:hAnsi="Times New Roman"/>
          <w:sz w:val="28"/>
          <w:szCs w:val="28"/>
          <w:lang w:val="kk-KZ"/>
        </w:rPr>
        <w:t xml:space="preserve">Карамышева З.В., Рачковская Е.И. Ботаническая география степной части Центрального Казахстана. </w:t>
      </w:r>
      <w:r w:rsidR="0011470E">
        <w:rPr>
          <w:rFonts w:ascii="Times New Roman" w:hAnsi="Times New Roman"/>
          <w:sz w:val="28"/>
          <w:szCs w:val="28"/>
          <w:lang w:val="kk-KZ"/>
        </w:rPr>
        <w:t>–</w:t>
      </w:r>
      <w:r w:rsidR="0093226D" w:rsidRPr="00FD2C20">
        <w:rPr>
          <w:rFonts w:ascii="Times New Roman" w:hAnsi="Times New Roman"/>
          <w:sz w:val="28"/>
          <w:szCs w:val="28"/>
          <w:lang w:val="kk-KZ"/>
        </w:rPr>
        <w:t xml:space="preserve"> Л.: Наука, 1973. </w:t>
      </w:r>
      <w:r w:rsidR="0011470E">
        <w:rPr>
          <w:rFonts w:ascii="Times New Roman" w:hAnsi="Times New Roman"/>
          <w:sz w:val="28"/>
          <w:szCs w:val="28"/>
          <w:lang w:val="kk-KZ"/>
        </w:rPr>
        <w:t>–</w:t>
      </w:r>
      <w:r w:rsidR="0093226D" w:rsidRPr="00FD2C20">
        <w:rPr>
          <w:rFonts w:ascii="Times New Roman" w:hAnsi="Times New Roman"/>
          <w:sz w:val="28"/>
          <w:szCs w:val="28"/>
          <w:lang w:val="kk-KZ"/>
        </w:rPr>
        <w:t xml:space="preserve"> 250 с.</w:t>
      </w:r>
    </w:p>
    <w:p w14:paraId="034C058A" w14:textId="77777777" w:rsidR="0093226D" w:rsidRPr="00FD2C20" w:rsidRDefault="005300FB" w:rsidP="00FD2C20">
      <w:pPr>
        <w:ind w:firstLine="709"/>
        <w:rPr>
          <w:rFonts w:ascii="Times New Roman" w:hAnsi="Times New Roman"/>
          <w:sz w:val="28"/>
          <w:szCs w:val="28"/>
          <w:lang w:val="kk-KZ"/>
        </w:rPr>
      </w:pPr>
      <w:r>
        <w:rPr>
          <w:rFonts w:ascii="Times New Roman" w:eastAsia="Times New Roman" w:hAnsi="Times New Roman"/>
          <w:sz w:val="28"/>
          <w:szCs w:val="28"/>
          <w:lang w:val="kk-KZ" w:eastAsia="ru-RU"/>
        </w:rPr>
        <w:t xml:space="preserve">64 </w:t>
      </w:r>
      <w:r w:rsidR="0093226D" w:rsidRPr="00FD2C20">
        <w:rPr>
          <w:rFonts w:ascii="Times New Roman" w:hAnsi="Times New Roman"/>
          <w:sz w:val="28"/>
          <w:szCs w:val="28"/>
          <w:lang w:val="kk-KZ"/>
        </w:rPr>
        <w:t>Куприянов А.Н. Конспект флоры Казахского мелкосопочника. – Новосибирск: ГЕО, 2020. – 423 с.</w:t>
      </w:r>
    </w:p>
    <w:p w14:paraId="167D2E0B"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65</w:t>
      </w:r>
      <w:r w:rsidR="0093226D" w:rsidRPr="00FD2C20">
        <w:rPr>
          <w:rFonts w:ascii="Times New Roman" w:hAnsi="Times New Roman"/>
          <w:sz w:val="28"/>
          <w:szCs w:val="28"/>
          <w:lang w:val="kk-KZ"/>
        </w:rPr>
        <w:t xml:space="preserve"> Быков Б.А. Введение в фитоценологию. </w:t>
      </w:r>
      <w:r w:rsidR="0011470E">
        <w:rPr>
          <w:rFonts w:ascii="Times New Roman" w:hAnsi="Times New Roman"/>
          <w:sz w:val="28"/>
          <w:szCs w:val="28"/>
          <w:lang w:val="kk-KZ"/>
        </w:rPr>
        <w:t>–</w:t>
      </w:r>
      <w:r w:rsidR="0093226D" w:rsidRPr="00FD2C20">
        <w:rPr>
          <w:rFonts w:ascii="Times New Roman" w:hAnsi="Times New Roman"/>
          <w:sz w:val="28"/>
          <w:szCs w:val="28"/>
          <w:lang w:val="kk-KZ"/>
        </w:rPr>
        <w:t xml:space="preserve"> Алма-Ата: Изд-во АН КазССР, 1970. </w:t>
      </w:r>
      <w:r w:rsidR="0011470E">
        <w:rPr>
          <w:rFonts w:ascii="Times New Roman" w:hAnsi="Times New Roman"/>
          <w:sz w:val="28"/>
          <w:szCs w:val="28"/>
          <w:lang w:val="kk-KZ"/>
        </w:rPr>
        <w:t>–</w:t>
      </w:r>
      <w:r w:rsidR="0093226D" w:rsidRPr="00FD2C20">
        <w:rPr>
          <w:rFonts w:ascii="Times New Roman" w:hAnsi="Times New Roman"/>
          <w:sz w:val="28"/>
          <w:szCs w:val="28"/>
          <w:lang w:val="kk-KZ"/>
        </w:rPr>
        <w:t xml:space="preserve"> 226 с.</w:t>
      </w:r>
    </w:p>
    <w:p w14:paraId="5B5C1B3B"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 xml:space="preserve">66 </w:t>
      </w:r>
      <w:r w:rsidR="0093226D" w:rsidRPr="00FD2C20">
        <w:rPr>
          <w:rFonts w:ascii="Times New Roman" w:hAnsi="Times New Roman"/>
          <w:sz w:val="28"/>
          <w:szCs w:val="28"/>
          <w:lang w:val="kk-KZ"/>
        </w:rPr>
        <w:t xml:space="preserve">Алехин В.В. Методика полевого изучения растительности и флоры. </w:t>
      </w:r>
      <w:r w:rsidR="0011470E">
        <w:rPr>
          <w:rFonts w:ascii="Times New Roman" w:hAnsi="Times New Roman"/>
          <w:sz w:val="28"/>
          <w:szCs w:val="28"/>
          <w:lang w:val="kk-KZ"/>
        </w:rPr>
        <w:t>–</w:t>
      </w:r>
      <w:r w:rsidR="0093226D" w:rsidRPr="00FD2C20">
        <w:rPr>
          <w:rFonts w:ascii="Times New Roman" w:hAnsi="Times New Roman"/>
          <w:sz w:val="28"/>
          <w:szCs w:val="28"/>
          <w:lang w:val="kk-KZ"/>
        </w:rPr>
        <w:t xml:space="preserve"> М.: Наука, 1983. </w:t>
      </w:r>
      <w:r w:rsidR="0011470E">
        <w:rPr>
          <w:rFonts w:ascii="Times New Roman" w:hAnsi="Times New Roman"/>
          <w:sz w:val="28"/>
          <w:szCs w:val="28"/>
          <w:lang w:val="kk-KZ"/>
        </w:rPr>
        <w:t>–</w:t>
      </w:r>
      <w:r w:rsidR="0093226D" w:rsidRPr="00FD2C20">
        <w:rPr>
          <w:rFonts w:ascii="Times New Roman" w:hAnsi="Times New Roman"/>
          <w:sz w:val="28"/>
          <w:szCs w:val="28"/>
          <w:lang w:val="kk-KZ"/>
        </w:rPr>
        <w:t xml:space="preserve"> 203 с.</w:t>
      </w:r>
    </w:p>
    <w:p w14:paraId="778D8456"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 xml:space="preserve">67 </w:t>
      </w:r>
      <w:r w:rsidR="0093226D" w:rsidRPr="00FD2C20">
        <w:rPr>
          <w:rFonts w:ascii="Times New Roman" w:hAnsi="Times New Roman"/>
          <w:sz w:val="28"/>
          <w:szCs w:val="28"/>
          <w:lang w:val="kk-KZ"/>
        </w:rPr>
        <w:t xml:space="preserve">Щербаков А.В., Майоров А.В. Полевое изучение флоры и гербаризация растений. </w:t>
      </w:r>
      <w:r w:rsidR="0011470E">
        <w:rPr>
          <w:rFonts w:ascii="Times New Roman" w:hAnsi="Times New Roman"/>
          <w:sz w:val="28"/>
          <w:szCs w:val="28"/>
          <w:lang w:val="kk-KZ"/>
        </w:rPr>
        <w:t xml:space="preserve">– </w:t>
      </w:r>
      <w:r w:rsidR="0093226D" w:rsidRPr="00FD2C20">
        <w:rPr>
          <w:rFonts w:ascii="Times New Roman" w:hAnsi="Times New Roman"/>
          <w:sz w:val="28"/>
          <w:szCs w:val="28"/>
          <w:lang w:val="kk-KZ"/>
        </w:rPr>
        <w:t xml:space="preserve">М.: Изд-во МГУ, 2006. </w:t>
      </w:r>
      <w:r w:rsidR="0011470E">
        <w:rPr>
          <w:rFonts w:ascii="Times New Roman" w:hAnsi="Times New Roman"/>
          <w:sz w:val="28"/>
          <w:szCs w:val="28"/>
          <w:lang w:val="kk-KZ"/>
        </w:rPr>
        <w:t>–</w:t>
      </w:r>
      <w:r w:rsidR="0093226D" w:rsidRPr="00FD2C20">
        <w:rPr>
          <w:rFonts w:ascii="Times New Roman" w:hAnsi="Times New Roman"/>
          <w:sz w:val="28"/>
          <w:szCs w:val="28"/>
          <w:lang w:val="kk-KZ"/>
        </w:rPr>
        <w:t xml:space="preserve"> 84 с.</w:t>
      </w:r>
    </w:p>
    <w:p w14:paraId="0B1AC012"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68</w:t>
      </w:r>
      <w:r w:rsidR="0093226D" w:rsidRPr="00FD2C20">
        <w:rPr>
          <w:rFonts w:ascii="Times New Roman" w:hAnsi="Times New Roman"/>
          <w:sz w:val="28"/>
          <w:szCs w:val="28"/>
          <w:lang w:val="kk-KZ"/>
        </w:rPr>
        <w:t xml:space="preserve"> </w:t>
      </w:r>
      <w:r w:rsidR="0011470E" w:rsidRPr="0011470E">
        <w:rPr>
          <w:rFonts w:ascii="Times New Roman" w:hAnsi="Times New Roman"/>
          <w:sz w:val="28"/>
          <w:szCs w:val="28"/>
          <w:lang w:val="kk-KZ"/>
        </w:rPr>
        <w:t xml:space="preserve">Определитель растений Средней Азии: критич. конспект флоры Сред. Азии / Ин-т ботаники АН УзССР. </w:t>
      </w:r>
      <w:r w:rsidR="0011470E">
        <w:rPr>
          <w:rFonts w:ascii="Times New Roman" w:hAnsi="Times New Roman"/>
          <w:sz w:val="28"/>
          <w:szCs w:val="28"/>
          <w:lang w:val="kk-KZ"/>
        </w:rPr>
        <w:t>–</w:t>
      </w:r>
      <w:r w:rsidR="0011470E" w:rsidRPr="0011470E">
        <w:rPr>
          <w:rFonts w:ascii="Times New Roman" w:hAnsi="Times New Roman"/>
          <w:sz w:val="28"/>
          <w:szCs w:val="28"/>
          <w:lang w:val="kk-KZ"/>
        </w:rPr>
        <w:t xml:space="preserve"> Ташкент: Фан, 1968. </w:t>
      </w:r>
      <w:r w:rsidR="0011470E">
        <w:rPr>
          <w:rFonts w:ascii="Times New Roman" w:hAnsi="Times New Roman"/>
          <w:sz w:val="28"/>
          <w:szCs w:val="28"/>
          <w:lang w:val="kk-KZ"/>
        </w:rPr>
        <w:t>–</w:t>
      </w:r>
      <w:r w:rsidR="0011470E" w:rsidRPr="0011470E">
        <w:rPr>
          <w:rFonts w:ascii="Times New Roman" w:hAnsi="Times New Roman"/>
          <w:sz w:val="28"/>
          <w:szCs w:val="28"/>
          <w:lang w:val="kk-KZ"/>
        </w:rPr>
        <w:t xml:space="preserve"> </w:t>
      </w:r>
      <w:r w:rsidR="0011470E">
        <w:rPr>
          <w:rFonts w:ascii="Times New Roman" w:hAnsi="Times New Roman"/>
          <w:sz w:val="28"/>
          <w:szCs w:val="28"/>
          <w:lang w:val="kk-KZ"/>
        </w:rPr>
        <w:t>Т. 1. – 228 с.</w:t>
      </w:r>
    </w:p>
    <w:p w14:paraId="1C472A83"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69</w:t>
      </w:r>
      <w:r w:rsidR="0011470E">
        <w:rPr>
          <w:rFonts w:ascii="Times New Roman" w:hAnsi="Times New Roman"/>
          <w:sz w:val="28"/>
          <w:szCs w:val="28"/>
          <w:lang w:val="kk-KZ"/>
        </w:rPr>
        <w:t xml:space="preserve"> </w:t>
      </w:r>
      <w:r w:rsidR="0093226D" w:rsidRPr="00FD2C20">
        <w:rPr>
          <w:rFonts w:ascii="Times New Roman" w:hAnsi="Times New Roman"/>
          <w:sz w:val="28"/>
          <w:szCs w:val="28"/>
          <w:lang w:val="kk-KZ"/>
        </w:rPr>
        <w:t>Флора Сибири</w:t>
      </w:r>
      <w:r w:rsidR="0011470E">
        <w:rPr>
          <w:rFonts w:ascii="Times New Roman" w:hAnsi="Times New Roman"/>
          <w:sz w:val="28"/>
          <w:szCs w:val="28"/>
          <w:lang w:val="kk-KZ"/>
        </w:rPr>
        <w:t>: в 14 т</w:t>
      </w:r>
      <w:r w:rsidR="0093226D" w:rsidRPr="00FD2C20">
        <w:rPr>
          <w:rFonts w:ascii="Times New Roman" w:hAnsi="Times New Roman"/>
          <w:sz w:val="28"/>
          <w:szCs w:val="28"/>
          <w:lang w:val="kk-KZ"/>
        </w:rPr>
        <w:t>.</w:t>
      </w:r>
      <w:r w:rsidR="0011470E">
        <w:rPr>
          <w:rFonts w:ascii="Times New Roman" w:hAnsi="Times New Roman"/>
          <w:sz w:val="28"/>
          <w:szCs w:val="28"/>
          <w:lang w:val="kk-KZ"/>
        </w:rPr>
        <w:t xml:space="preserve"> / под ред. Л.И. Малышева, Г.А. Пешковой.</w:t>
      </w:r>
      <w:r w:rsidR="0093226D" w:rsidRPr="00FD2C20">
        <w:rPr>
          <w:rFonts w:ascii="Times New Roman" w:hAnsi="Times New Roman"/>
          <w:sz w:val="28"/>
          <w:szCs w:val="28"/>
          <w:lang w:val="kk-KZ"/>
        </w:rPr>
        <w:t xml:space="preserve"> – Новосибирск, 2003.</w:t>
      </w:r>
      <w:r w:rsidR="0011470E">
        <w:rPr>
          <w:rFonts w:ascii="Times New Roman" w:hAnsi="Times New Roman"/>
          <w:sz w:val="28"/>
          <w:szCs w:val="28"/>
          <w:lang w:val="kk-KZ"/>
        </w:rPr>
        <w:t xml:space="preserve"> – Т. 14. – 186 с.</w:t>
      </w:r>
    </w:p>
    <w:p w14:paraId="7136B15D"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 xml:space="preserve">70 </w:t>
      </w:r>
      <w:r w:rsidR="0093226D" w:rsidRPr="00FD2C20">
        <w:rPr>
          <w:rFonts w:ascii="Times New Roman" w:hAnsi="Times New Roman"/>
          <w:sz w:val="28"/>
          <w:szCs w:val="28"/>
          <w:lang w:val="kk-KZ"/>
        </w:rPr>
        <w:t>Куприянов А.Н., Хрусталева И.А., Манаков Ю.А.</w:t>
      </w:r>
      <w:r w:rsidR="0011470E">
        <w:rPr>
          <w:rFonts w:ascii="Times New Roman" w:hAnsi="Times New Roman"/>
          <w:sz w:val="28"/>
          <w:szCs w:val="28"/>
          <w:lang w:val="kk-KZ"/>
        </w:rPr>
        <w:t xml:space="preserve"> и др.</w:t>
      </w:r>
      <w:r w:rsidR="0093226D" w:rsidRPr="00FD2C20">
        <w:rPr>
          <w:rFonts w:ascii="Times New Roman" w:hAnsi="Times New Roman"/>
          <w:sz w:val="28"/>
          <w:szCs w:val="28"/>
          <w:lang w:val="kk-KZ"/>
        </w:rPr>
        <w:t xml:space="preserve"> Определитель растений Каркаралинского национального парка. – Караганда: Гласир, 2008. – 264 с.</w:t>
      </w:r>
    </w:p>
    <w:p w14:paraId="5A3F2B74"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 xml:space="preserve">71 </w:t>
      </w:r>
      <w:r w:rsidR="0093226D" w:rsidRPr="00FD2C20">
        <w:rPr>
          <w:rFonts w:ascii="Times New Roman" w:hAnsi="Times New Roman"/>
          <w:sz w:val="28"/>
          <w:szCs w:val="28"/>
          <w:lang w:val="kk-KZ"/>
        </w:rPr>
        <w:t>Мырзалы Г.Ж., Ивлев В.И., Ишмуратова М.Ю.</w:t>
      </w:r>
      <w:r w:rsidR="0011470E">
        <w:rPr>
          <w:rFonts w:ascii="Times New Roman" w:hAnsi="Times New Roman"/>
          <w:sz w:val="28"/>
          <w:szCs w:val="28"/>
          <w:lang w:val="kk-KZ"/>
        </w:rPr>
        <w:t xml:space="preserve"> и др.</w:t>
      </w:r>
      <w:r w:rsidR="0093226D" w:rsidRPr="00FD2C20">
        <w:rPr>
          <w:rFonts w:ascii="Times New Roman" w:hAnsi="Times New Roman"/>
          <w:sz w:val="28"/>
          <w:szCs w:val="28"/>
          <w:lang w:val="kk-KZ"/>
        </w:rPr>
        <w:t xml:space="preserve"> Определитель растений Улытауского государственного комплексного природного заказника. </w:t>
      </w:r>
      <w:r w:rsidR="0011470E">
        <w:rPr>
          <w:rFonts w:ascii="Times New Roman" w:hAnsi="Times New Roman"/>
          <w:sz w:val="28"/>
          <w:szCs w:val="28"/>
          <w:lang w:val="kk-KZ"/>
        </w:rPr>
        <w:t>–</w:t>
      </w:r>
      <w:r w:rsidR="0093226D" w:rsidRPr="00FD2C20">
        <w:rPr>
          <w:rFonts w:ascii="Times New Roman" w:hAnsi="Times New Roman"/>
          <w:sz w:val="28"/>
          <w:szCs w:val="28"/>
          <w:lang w:val="kk-KZ"/>
        </w:rPr>
        <w:t xml:space="preserve"> Жезказган: АО ЖезУ, 2017. </w:t>
      </w:r>
      <w:r w:rsidR="0011470E">
        <w:rPr>
          <w:rFonts w:ascii="Times New Roman" w:hAnsi="Times New Roman"/>
          <w:sz w:val="28"/>
          <w:szCs w:val="28"/>
          <w:lang w:val="kk-KZ"/>
        </w:rPr>
        <w:t>–</w:t>
      </w:r>
      <w:r w:rsidR="0093226D" w:rsidRPr="00FD2C20">
        <w:rPr>
          <w:rFonts w:ascii="Times New Roman" w:hAnsi="Times New Roman"/>
          <w:sz w:val="28"/>
          <w:szCs w:val="28"/>
          <w:lang w:val="kk-KZ"/>
        </w:rPr>
        <w:t xml:space="preserve"> 210 с.</w:t>
      </w:r>
    </w:p>
    <w:p w14:paraId="4472E5EB"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 xml:space="preserve">72 </w:t>
      </w:r>
      <w:r w:rsidR="0093226D" w:rsidRPr="00FD2C20">
        <w:rPr>
          <w:rFonts w:ascii="Times New Roman" w:hAnsi="Times New Roman"/>
          <w:sz w:val="28"/>
          <w:szCs w:val="28"/>
          <w:lang w:val="kk-KZ"/>
        </w:rPr>
        <w:t>Определитель растений Алтайского Края / по</w:t>
      </w:r>
      <w:r w:rsidR="0011470E">
        <w:rPr>
          <w:rFonts w:ascii="Times New Roman" w:hAnsi="Times New Roman"/>
          <w:sz w:val="28"/>
          <w:szCs w:val="28"/>
          <w:lang w:val="kk-KZ"/>
        </w:rPr>
        <w:t>д ред. И.</w:t>
      </w:r>
      <w:r w:rsidR="0093226D" w:rsidRPr="00FD2C20">
        <w:rPr>
          <w:rFonts w:ascii="Times New Roman" w:hAnsi="Times New Roman"/>
          <w:sz w:val="28"/>
          <w:szCs w:val="28"/>
          <w:lang w:val="kk-KZ"/>
        </w:rPr>
        <w:t>М.</w:t>
      </w:r>
      <w:r w:rsidR="0011470E">
        <w:rPr>
          <w:rFonts w:ascii="Times New Roman" w:hAnsi="Times New Roman"/>
          <w:sz w:val="28"/>
          <w:szCs w:val="28"/>
          <w:lang w:val="kk-KZ"/>
        </w:rPr>
        <w:t> </w:t>
      </w:r>
      <w:r w:rsidR="0093226D" w:rsidRPr="00FD2C20">
        <w:rPr>
          <w:rFonts w:ascii="Times New Roman" w:hAnsi="Times New Roman"/>
          <w:sz w:val="28"/>
          <w:szCs w:val="28"/>
          <w:lang w:val="kk-KZ"/>
        </w:rPr>
        <w:t>Красноборова. – Новосибирск: Изд-во СО РАН, 2003. – 450 с.</w:t>
      </w:r>
    </w:p>
    <w:p w14:paraId="06EB4DFA"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73</w:t>
      </w:r>
      <w:r w:rsidR="0093226D" w:rsidRPr="00FD2C20">
        <w:rPr>
          <w:rFonts w:ascii="Times New Roman" w:hAnsi="Times New Roman"/>
          <w:sz w:val="28"/>
          <w:szCs w:val="28"/>
          <w:lang w:val="kk-KZ"/>
        </w:rPr>
        <w:t xml:space="preserve"> Определитель растений Ке</w:t>
      </w:r>
      <w:r w:rsidR="0011470E">
        <w:rPr>
          <w:rFonts w:ascii="Times New Roman" w:hAnsi="Times New Roman"/>
          <w:sz w:val="28"/>
          <w:szCs w:val="28"/>
          <w:lang w:val="kk-KZ"/>
        </w:rPr>
        <w:t>меровской области / под ред. И.</w:t>
      </w:r>
      <w:r w:rsidR="0093226D" w:rsidRPr="00FD2C20">
        <w:rPr>
          <w:rFonts w:ascii="Times New Roman" w:hAnsi="Times New Roman"/>
          <w:sz w:val="28"/>
          <w:szCs w:val="28"/>
          <w:lang w:val="kk-KZ"/>
        </w:rPr>
        <w:t>М.</w:t>
      </w:r>
      <w:r w:rsidR="0011470E">
        <w:rPr>
          <w:rFonts w:ascii="Times New Roman" w:hAnsi="Times New Roman"/>
          <w:sz w:val="28"/>
          <w:szCs w:val="28"/>
          <w:lang w:val="kk-KZ"/>
        </w:rPr>
        <w:t> </w:t>
      </w:r>
      <w:r w:rsidR="0093226D" w:rsidRPr="00FD2C20">
        <w:rPr>
          <w:rFonts w:ascii="Times New Roman" w:hAnsi="Times New Roman"/>
          <w:sz w:val="28"/>
          <w:szCs w:val="28"/>
          <w:lang w:val="kk-KZ"/>
        </w:rPr>
        <w:t>Красноборова. – Новосибирск: Изд-во СО РАН, 2001. – 485 с.</w:t>
      </w:r>
    </w:p>
    <w:p w14:paraId="0C1B2EFD"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 xml:space="preserve">74 </w:t>
      </w:r>
      <w:r w:rsidR="0011470E">
        <w:rPr>
          <w:rFonts w:ascii="Times New Roman" w:hAnsi="Times New Roman"/>
          <w:sz w:val="28"/>
          <w:szCs w:val="28"/>
          <w:lang w:val="kk-KZ"/>
        </w:rPr>
        <w:t xml:space="preserve">Вылцан Н.Ф., Гудошников С.В. </w:t>
      </w:r>
      <w:r w:rsidR="0093226D" w:rsidRPr="00FD2C20">
        <w:rPr>
          <w:rFonts w:ascii="Times New Roman" w:hAnsi="Times New Roman"/>
          <w:sz w:val="28"/>
          <w:szCs w:val="28"/>
          <w:lang w:val="kk-KZ"/>
        </w:rPr>
        <w:t xml:space="preserve">Определитель растений Томской области. – Томск: Изд-во ТГУ, 1994. – </w:t>
      </w:r>
      <w:r w:rsidR="0011470E">
        <w:rPr>
          <w:rFonts w:ascii="Times New Roman" w:hAnsi="Times New Roman"/>
          <w:sz w:val="28"/>
          <w:szCs w:val="28"/>
          <w:lang w:val="kk-KZ"/>
        </w:rPr>
        <w:t>298</w:t>
      </w:r>
      <w:r w:rsidR="0093226D" w:rsidRPr="00FD2C20">
        <w:rPr>
          <w:rFonts w:ascii="Times New Roman" w:hAnsi="Times New Roman"/>
          <w:sz w:val="28"/>
          <w:szCs w:val="28"/>
          <w:lang w:val="kk-KZ"/>
        </w:rPr>
        <w:t xml:space="preserve"> с.</w:t>
      </w:r>
    </w:p>
    <w:p w14:paraId="09E6581C"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75</w:t>
      </w:r>
      <w:r w:rsidR="0093226D" w:rsidRPr="00FD2C20">
        <w:rPr>
          <w:rFonts w:ascii="Times New Roman" w:hAnsi="Times New Roman"/>
          <w:sz w:val="28"/>
          <w:szCs w:val="28"/>
          <w:lang w:val="kk-KZ"/>
        </w:rPr>
        <w:t xml:space="preserve"> Куминова А.В. Растительный покров Алтая. </w:t>
      </w:r>
      <w:r w:rsidR="0011470E">
        <w:rPr>
          <w:rFonts w:ascii="Times New Roman" w:hAnsi="Times New Roman"/>
          <w:sz w:val="28"/>
          <w:szCs w:val="28"/>
          <w:lang w:val="kk-KZ"/>
        </w:rPr>
        <w:t>–</w:t>
      </w:r>
      <w:r w:rsidR="0093226D" w:rsidRPr="00FD2C20">
        <w:rPr>
          <w:rFonts w:ascii="Times New Roman" w:hAnsi="Times New Roman"/>
          <w:sz w:val="28"/>
          <w:szCs w:val="28"/>
          <w:lang w:val="kk-KZ"/>
        </w:rPr>
        <w:t xml:space="preserve"> Новосибирск, 1960. </w:t>
      </w:r>
      <w:r w:rsidR="0011470E">
        <w:rPr>
          <w:rFonts w:ascii="Times New Roman" w:hAnsi="Times New Roman"/>
          <w:sz w:val="28"/>
          <w:szCs w:val="28"/>
          <w:lang w:val="kk-KZ"/>
        </w:rPr>
        <w:t>–</w:t>
      </w:r>
      <w:r w:rsidR="0093226D" w:rsidRPr="00FD2C20">
        <w:rPr>
          <w:rFonts w:ascii="Times New Roman" w:hAnsi="Times New Roman"/>
          <w:sz w:val="28"/>
          <w:szCs w:val="28"/>
          <w:lang w:val="kk-KZ"/>
        </w:rPr>
        <w:t xml:space="preserve"> 449 с.</w:t>
      </w:r>
    </w:p>
    <w:p w14:paraId="64CEE67D"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 xml:space="preserve">76 </w:t>
      </w:r>
      <w:r w:rsidR="0093226D" w:rsidRPr="00FD2C20">
        <w:rPr>
          <w:rFonts w:ascii="Times New Roman" w:hAnsi="Times New Roman"/>
          <w:sz w:val="28"/>
          <w:szCs w:val="28"/>
          <w:lang w:val="kk-KZ"/>
        </w:rPr>
        <w:t>Серебряков И.Г. Экологическая морфология растений</w:t>
      </w:r>
      <w:r w:rsidR="0011470E">
        <w:rPr>
          <w:rFonts w:ascii="Times New Roman" w:hAnsi="Times New Roman"/>
          <w:sz w:val="28"/>
          <w:szCs w:val="28"/>
          <w:lang w:val="kk-KZ"/>
        </w:rPr>
        <w:t>:</w:t>
      </w:r>
      <w:r w:rsidR="0093226D" w:rsidRPr="00FD2C20">
        <w:rPr>
          <w:rFonts w:ascii="Times New Roman" w:hAnsi="Times New Roman"/>
          <w:sz w:val="28"/>
          <w:szCs w:val="28"/>
          <w:lang w:val="kk-KZ"/>
        </w:rPr>
        <w:t xml:space="preserve"> </w:t>
      </w:r>
      <w:r w:rsidR="0011470E" w:rsidRPr="00FD2C20">
        <w:rPr>
          <w:rFonts w:ascii="Times New Roman" w:hAnsi="Times New Roman"/>
          <w:sz w:val="28"/>
          <w:szCs w:val="28"/>
          <w:lang w:val="kk-KZ"/>
        </w:rPr>
        <w:t xml:space="preserve">жизненные </w:t>
      </w:r>
      <w:r w:rsidR="0093226D" w:rsidRPr="00FD2C20">
        <w:rPr>
          <w:rFonts w:ascii="Times New Roman" w:hAnsi="Times New Roman"/>
          <w:sz w:val="28"/>
          <w:szCs w:val="28"/>
          <w:lang w:val="kk-KZ"/>
        </w:rPr>
        <w:t xml:space="preserve">формы покрытосеменных и хвойных. </w:t>
      </w:r>
      <w:r w:rsidR="0011470E">
        <w:rPr>
          <w:rFonts w:ascii="Times New Roman" w:hAnsi="Times New Roman"/>
          <w:sz w:val="28"/>
          <w:szCs w:val="28"/>
          <w:lang w:val="kk-KZ"/>
        </w:rPr>
        <w:t xml:space="preserve">– </w:t>
      </w:r>
      <w:r w:rsidR="0093226D" w:rsidRPr="00FD2C20">
        <w:rPr>
          <w:rFonts w:ascii="Times New Roman" w:hAnsi="Times New Roman"/>
          <w:sz w:val="28"/>
          <w:szCs w:val="28"/>
          <w:lang w:val="kk-KZ"/>
        </w:rPr>
        <w:t xml:space="preserve">М.: Высшая школа, 1982. </w:t>
      </w:r>
      <w:r w:rsidR="0011470E">
        <w:rPr>
          <w:rFonts w:ascii="Times New Roman" w:hAnsi="Times New Roman"/>
          <w:sz w:val="28"/>
          <w:szCs w:val="28"/>
          <w:lang w:val="kk-KZ"/>
        </w:rPr>
        <w:t>–</w:t>
      </w:r>
      <w:r w:rsidR="0093226D" w:rsidRPr="00FD2C20">
        <w:rPr>
          <w:rFonts w:ascii="Times New Roman" w:hAnsi="Times New Roman"/>
          <w:sz w:val="28"/>
          <w:szCs w:val="28"/>
          <w:lang w:val="kk-KZ"/>
        </w:rPr>
        <w:t xml:space="preserve"> 380 с.</w:t>
      </w:r>
    </w:p>
    <w:p w14:paraId="706D2BB7" w14:textId="77777777" w:rsidR="0093226D" w:rsidRPr="00FD2C20" w:rsidRDefault="005300FB" w:rsidP="00FD2C20">
      <w:pPr>
        <w:ind w:firstLine="709"/>
        <w:rPr>
          <w:rFonts w:ascii="Times New Roman" w:hAnsi="Times New Roman"/>
          <w:sz w:val="28"/>
          <w:szCs w:val="28"/>
          <w:lang w:val="kk-KZ"/>
        </w:rPr>
      </w:pPr>
      <w:bookmarkStart w:id="5" w:name="_Hlk180879188"/>
      <w:r>
        <w:rPr>
          <w:rFonts w:ascii="Times New Roman" w:hAnsi="Times New Roman"/>
          <w:sz w:val="28"/>
          <w:szCs w:val="28"/>
          <w:lang w:val="kk-KZ"/>
        </w:rPr>
        <w:t xml:space="preserve">77 </w:t>
      </w:r>
      <w:r w:rsidR="0093226D" w:rsidRPr="00FD2C20">
        <w:rPr>
          <w:rFonts w:ascii="Times New Roman" w:hAnsi="Times New Roman"/>
          <w:sz w:val="28"/>
          <w:szCs w:val="28"/>
          <w:lang w:val="kk-KZ"/>
        </w:rPr>
        <w:t>Мэгарран Э</w:t>
      </w:r>
      <w:bookmarkEnd w:id="5"/>
      <w:r w:rsidR="0093226D" w:rsidRPr="00FD2C20">
        <w:rPr>
          <w:rFonts w:ascii="Times New Roman" w:hAnsi="Times New Roman"/>
          <w:sz w:val="28"/>
          <w:szCs w:val="28"/>
          <w:lang w:val="kk-KZ"/>
        </w:rPr>
        <w:t>. Экологическое разнообразие и его измерение</w:t>
      </w:r>
      <w:r w:rsidR="0011470E">
        <w:rPr>
          <w:rFonts w:ascii="Times New Roman" w:hAnsi="Times New Roman"/>
          <w:sz w:val="28"/>
          <w:szCs w:val="28"/>
          <w:lang w:val="kk-KZ"/>
        </w:rPr>
        <w:t xml:space="preserve"> / пер. с англ.</w:t>
      </w:r>
      <w:r w:rsidR="0093226D" w:rsidRPr="00FD2C20">
        <w:rPr>
          <w:rFonts w:ascii="Times New Roman" w:hAnsi="Times New Roman"/>
          <w:sz w:val="28"/>
          <w:szCs w:val="28"/>
          <w:lang w:val="kk-KZ"/>
        </w:rPr>
        <w:t xml:space="preserve"> – М.: Мир. 1992. </w:t>
      </w:r>
      <w:r w:rsidR="0011470E">
        <w:rPr>
          <w:rFonts w:ascii="Times New Roman" w:hAnsi="Times New Roman"/>
          <w:sz w:val="28"/>
          <w:szCs w:val="28"/>
          <w:lang w:val="kk-KZ"/>
        </w:rPr>
        <w:t>–</w:t>
      </w:r>
      <w:r w:rsidR="0093226D" w:rsidRPr="00FD2C20">
        <w:rPr>
          <w:rFonts w:ascii="Times New Roman" w:hAnsi="Times New Roman"/>
          <w:sz w:val="28"/>
          <w:szCs w:val="28"/>
          <w:lang w:val="kk-KZ"/>
        </w:rPr>
        <w:t xml:space="preserve"> 184 с.</w:t>
      </w:r>
    </w:p>
    <w:p w14:paraId="2732F14F"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 xml:space="preserve">78 </w:t>
      </w:r>
      <w:r w:rsidR="0011470E">
        <w:rPr>
          <w:rFonts w:ascii="Times New Roman" w:hAnsi="Times New Roman"/>
          <w:sz w:val="28"/>
          <w:szCs w:val="28"/>
          <w:lang w:val="kk-KZ"/>
        </w:rPr>
        <w:t xml:space="preserve">Шретер </w:t>
      </w:r>
      <w:r w:rsidR="0093226D" w:rsidRPr="00FD2C20">
        <w:rPr>
          <w:rFonts w:ascii="Times New Roman" w:hAnsi="Times New Roman"/>
          <w:sz w:val="28"/>
          <w:szCs w:val="28"/>
          <w:lang w:val="kk-KZ"/>
        </w:rPr>
        <w:t>А.</w:t>
      </w:r>
      <w:r w:rsidR="0011470E">
        <w:rPr>
          <w:rFonts w:ascii="Times New Roman" w:hAnsi="Times New Roman"/>
          <w:sz w:val="28"/>
          <w:szCs w:val="28"/>
          <w:lang w:val="kk-KZ"/>
        </w:rPr>
        <w:t xml:space="preserve">И., Крылова И.Л., Борисова H.A. Методика </w:t>
      </w:r>
      <w:r w:rsidR="0093226D" w:rsidRPr="00FD2C20">
        <w:rPr>
          <w:rFonts w:ascii="Times New Roman" w:hAnsi="Times New Roman"/>
          <w:sz w:val="28"/>
          <w:szCs w:val="28"/>
          <w:lang w:val="kk-KZ"/>
        </w:rPr>
        <w:t xml:space="preserve">определения запасов лекарственных растений. </w:t>
      </w:r>
      <w:r w:rsidR="0011470E">
        <w:rPr>
          <w:rFonts w:ascii="Times New Roman" w:hAnsi="Times New Roman"/>
          <w:sz w:val="28"/>
          <w:szCs w:val="28"/>
          <w:lang w:val="kk-KZ"/>
        </w:rPr>
        <w:t>–</w:t>
      </w:r>
      <w:r w:rsidR="0093226D" w:rsidRPr="00FD2C20">
        <w:rPr>
          <w:rFonts w:ascii="Times New Roman" w:hAnsi="Times New Roman"/>
          <w:sz w:val="28"/>
          <w:szCs w:val="28"/>
          <w:lang w:val="kk-KZ"/>
        </w:rPr>
        <w:t xml:space="preserve"> М.: ВИЛАР, 1986. </w:t>
      </w:r>
      <w:r w:rsidR="0011470E">
        <w:rPr>
          <w:rFonts w:ascii="Times New Roman" w:hAnsi="Times New Roman"/>
          <w:sz w:val="28"/>
          <w:szCs w:val="28"/>
          <w:lang w:val="kk-KZ"/>
        </w:rPr>
        <w:t>–</w:t>
      </w:r>
      <w:r w:rsidR="0093226D" w:rsidRPr="00FD2C20">
        <w:rPr>
          <w:rFonts w:ascii="Times New Roman" w:hAnsi="Times New Roman"/>
          <w:sz w:val="28"/>
          <w:szCs w:val="28"/>
          <w:lang w:val="kk-KZ"/>
        </w:rPr>
        <w:t xml:space="preserve"> 52 с.</w:t>
      </w:r>
    </w:p>
    <w:p w14:paraId="686037D7"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 xml:space="preserve">79 </w:t>
      </w:r>
      <w:r w:rsidR="0093226D" w:rsidRPr="00FD2C20">
        <w:rPr>
          <w:rFonts w:ascii="Times New Roman" w:hAnsi="Times New Roman"/>
          <w:sz w:val="28"/>
          <w:szCs w:val="28"/>
          <w:lang w:val="kk-KZ"/>
        </w:rPr>
        <w:t>Методика определения запасов лекарственных растений</w:t>
      </w:r>
      <w:r w:rsidR="0011470E">
        <w:rPr>
          <w:rFonts w:ascii="Times New Roman" w:hAnsi="Times New Roman"/>
          <w:sz w:val="28"/>
          <w:szCs w:val="28"/>
          <w:lang w:val="kk-KZ"/>
        </w:rPr>
        <w:t xml:space="preserve"> / </w:t>
      </w:r>
      <w:r w:rsidR="00B42347">
        <w:rPr>
          <w:rFonts w:ascii="Times New Roman" w:hAnsi="Times New Roman"/>
          <w:sz w:val="28"/>
          <w:szCs w:val="28"/>
          <w:lang w:val="kk-KZ"/>
        </w:rPr>
        <w:t>сост. А.И. Шретер и др.</w:t>
      </w:r>
      <w:r w:rsidR="0093226D" w:rsidRPr="00FD2C20">
        <w:rPr>
          <w:rFonts w:ascii="Times New Roman" w:hAnsi="Times New Roman"/>
          <w:sz w:val="28"/>
          <w:szCs w:val="28"/>
          <w:lang w:val="kk-KZ"/>
        </w:rPr>
        <w:t xml:space="preserve"> – М., 1986. – 50 с. </w:t>
      </w:r>
    </w:p>
    <w:p w14:paraId="4E4B32A2"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 xml:space="preserve">80 </w:t>
      </w:r>
      <w:r w:rsidR="0093226D" w:rsidRPr="00FD2C20">
        <w:rPr>
          <w:rFonts w:ascii="Times New Roman" w:hAnsi="Times New Roman"/>
          <w:sz w:val="28"/>
          <w:szCs w:val="28"/>
          <w:lang w:val="kk-KZ"/>
        </w:rPr>
        <w:t xml:space="preserve">Уранов А.А. Жизненное состояние видов в растительных сообществах // Бюллетень МОИП. </w:t>
      </w:r>
      <w:r w:rsidR="00B42347">
        <w:rPr>
          <w:rFonts w:ascii="Times New Roman" w:hAnsi="Times New Roman"/>
          <w:sz w:val="28"/>
          <w:szCs w:val="28"/>
          <w:lang w:val="kk-KZ"/>
        </w:rPr>
        <w:t xml:space="preserve">– </w:t>
      </w:r>
      <w:r w:rsidR="0093226D" w:rsidRPr="00FD2C20">
        <w:rPr>
          <w:rFonts w:ascii="Times New Roman" w:hAnsi="Times New Roman"/>
          <w:sz w:val="28"/>
          <w:szCs w:val="28"/>
          <w:lang w:val="kk-KZ"/>
        </w:rPr>
        <w:t xml:space="preserve">1969. </w:t>
      </w:r>
      <w:r w:rsidR="00B42347">
        <w:rPr>
          <w:rFonts w:ascii="Times New Roman" w:hAnsi="Times New Roman"/>
          <w:sz w:val="28"/>
          <w:szCs w:val="28"/>
          <w:lang w:val="kk-KZ"/>
        </w:rPr>
        <w:t xml:space="preserve">– </w:t>
      </w:r>
      <w:r w:rsidR="0093226D" w:rsidRPr="00FD2C20">
        <w:rPr>
          <w:rFonts w:ascii="Times New Roman" w:hAnsi="Times New Roman"/>
          <w:sz w:val="28"/>
          <w:szCs w:val="28"/>
          <w:lang w:val="kk-KZ"/>
        </w:rPr>
        <w:t xml:space="preserve">Вып. 1. </w:t>
      </w:r>
      <w:r w:rsidR="00B42347">
        <w:rPr>
          <w:rFonts w:ascii="Times New Roman" w:hAnsi="Times New Roman"/>
          <w:sz w:val="28"/>
          <w:szCs w:val="28"/>
          <w:lang w:val="kk-KZ"/>
        </w:rPr>
        <w:t xml:space="preserve">– </w:t>
      </w:r>
      <w:r w:rsidR="0093226D" w:rsidRPr="00FD2C20">
        <w:rPr>
          <w:rFonts w:ascii="Times New Roman" w:hAnsi="Times New Roman"/>
          <w:sz w:val="28"/>
          <w:szCs w:val="28"/>
          <w:lang w:val="kk-KZ"/>
        </w:rPr>
        <w:t>С. 141-149.</w:t>
      </w:r>
    </w:p>
    <w:p w14:paraId="35E25089" w14:textId="77777777" w:rsidR="0093226D" w:rsidRPr="00FD2C20" w:rsidRDefault="005300FB" w:rsidP="00FD2C20">
      <w:pPr>
        <w:ind w:firstLine="709"/>
        <w:rPr>
          <w:rFonts w:ascii="Times New Roman" w:hAnsi="Times New Roman"/>
          <w:sz w:val="28"/>
          <w:szCs w:val="28"/>
          <w:lang w:val="kk-KZ" w:eastAsia="ru-RU"/>
        </w:rPr>
      </w:pPr>
      <w:r>
        <w:rPr>
          <w:rFonts w:ascii="Times New Roman" w:hAnsi="Times New Roman"/>
          <w:sz w:val="28"/>
          <w:szCs w:val="28"/>
          <w:lang w:val="kk-KZ"/>
        </w:rPr>
        <w:t xml:space="preserve">81 </w:t>
      </w:r>
      <w:r w:rsidR="0093226D" w:rsidRPr="00FD2C20">
        <w:rPr>
          <w:rFonts w:ascii="Times New Roman" w:hAnsi="Times New Roman"/>
          <w:sz w:val="28"/>
          <w:szCs w:val="28"/>
          <w:lang w:val="kk-KZ" w:eastAsia="ru-RU"/>
        </w:rPr>
        <w:t>Работнов Т.А. Жизненный цикл многолетних травянистых растений в лесных ценозах // Тр. БИНа АН СССР</w:t>
      </w:r>
      <w:r w:rsidR="00B42347">
        <w:rPr>
          <w:rFonts w:ascii="Times New Roman" w:hAnsi="Times New Roman"/>
          <w:sz w:val="28"/>
          <w:szCs w:val="28"/>
          <w:lang w:val="kk-KZ" w:eastAsia="ru-RU"/>
        </w:rPr>
        <w:t xml:space="preserve">. – 1950. – </w:t>
      </w:r>
      <w:r w:rsidR="0093226D" w:rsidRPr="00FD2C20">
        <w:rPr>
          <w:rFonts w:ascii="Times New Roman" w:hAnsi="Times New Roman"/>
          <w:sz w:val="28"/>
          <w:szCs w:val="28"/>
          <w:lang w:val="kk-KZ" w:eastAsia="ru-RU"/>
        </w:rPr>
        <w:t xml:space="preserve">Вып. 6. </w:t>
      </w:r>
      <w:r w:rsidR="00B42347">
        <w:rPr>
          <w:rFonts w:ascii="Times New Roman" w:hAnsi="Times New Roman"/>
          <w:sz w:val="28"/>
          <w:szCs w:val="28"/>
          <w:lang w:val="kk-KZ" w:eastAsia="ru-RU"/>
        </w:rPr>
        <w:t xml:space="preserve">– </w:t>
      </w:r>
      <w:r w:rsidR="0093226D" w:rsidRPr="00FD2C20">
        <w:rPr>
          <w:rFonts w:ascii="Times New Roman" w:hAnsi="Times New Roman"/>
          <w:sz w:val="28"/>
          <w:szCs w:val="28"/>
          <w:lang w:val="kk-KZ" w:eastAsia="ru-RU"/>
        </w:rPr>
        <w:t>С. 7</w:t>
      </w:r>
      <w:r w:rsidR="00B42347">
        <w:rPr>
          <w:rFonts w:ascii="Times New Roman" w:hAnsi="Times New Roman"/>
          <w:sz w:val="28"/>
          <w:szCs w:val="28"/>
          <w:lang w:val="kk-KZ" w:eastAsia="ru-RU"/>
        </w:rPr>
        <w:t>-</w:t>
      </w:r>
      <w:r w:rsidR="0093226D" w:rsidRPr="00FD2C20">
        <w:rPr>
          <w:rFonts w:ascii="Times New Roman" w:hAnsi="Times New Roman"/>
          <w:sz w:val="28"/>
          <w:szCs w:val="28"/>
          <w:lang w:val="kk-KZ" w:eastAsia="ru-RU"/>
        </w:rPr>
        <w:t>204.</w:t>
      </w:r>
    </w:p>
    <w:p w14:paraId="46386FE3" w14:textId="77777777" w:rsidR="0093226D" w:rsidRPr="00FD2C20" w:rsidRDefault="005300FB" w:rsidP="00FD2C20">
      <w:pPr>
        <w:ind w:firstLine="709"/>
        <w:rPr>
          <w:rFonts w:ascii="Times New Roman" w:hAnsi="Times New Roman"/>
          <w:bCs/>
          <w:sz w:val="28"/>
          <w:szCs w:val="28"/>
          <w:lang w:val="kk-KZ"/>
        </w:rPr>
      </w:pPr>
      <w:r>
        <w:rPr>
          <w:rFonts w:ascii="Times New Roman" w:hAnsi="Times New Roman"/>
          <w:sz w:val="28"/>
          <w:szCs w:val="28"/>
          <w:lang w:val="kk-KZ" w:eastAsia="ru-RU"/>
        </w:rPr>
        <w:t xml:space="preserve">82 </w:t>
      </w:r>
      <w:r w:rsidR="0093226D" w:rsidRPr="00FD2C20">
        <w:rPr>
          <w:rFonts w:ascii="Times New Roman" w:hAnsi="Times New Roman"/>
          <w:bCs/>
          <w:sz w:val="28"/>
          <w:szCs w:val="28"/>
          <w:lang w:val="kk-KZ"/>
        </w:rPr>
        <w:t xml:space="preserve">Понятовская В.М. Учет обилия и особенности размещения видов в естественных растительных сообществах // </w:t>
      </w:r>
      <w:r w:rsidR="00B42347">
        <w:rPr>
          <w:rFonts w:ascii="Times New Roman" w:hAnsi="Times New Roman"/>
          <w:bCs/>
          <w:sz w:val="28"/>
          <w:szCs w:val="28"/>
          <w:lang w:val="kk-KZ"/>
        </w:rPr>
        <w:t xml:space="preserve">В кн.: </w:t>
      </w:r>
      <w:r w:rsidR="0093226D" w:rsidRPr="00FD2C20">
        <w:rPr>
          <w:rFonts w:ascii="Times New Roman" w:hAnsi="Times New Roman"/>
          <w:bCs/>
          <w:sz w:val="28"/>
          <w:szCs w:val="28"/>
          <w:lang w:val="kk-KZ"/>
        </w:rPr>
        <w:t>Полевая геоботаника. – М.</w:t>
      </w:r>
      <w:r w:rsidR="00B42347">
        <w:rPr>
          <w:rFonts w:ascii="Times New Roman" w:hAnsi="Times New Roman"/>
          <w:bCs/>
          <w:sz w:val="28"/>
          <w:szCs w:val="28"/>
          <w:lang w:val="kk-KZ"/>
        </w:rPr>
        <w:t xml:space="preserve">; </w:t>
      </w:r>
      <w:r w:rsidR="0093226D" w:rsidRPr="00FD2C20">
        <w:rPr>
          <w:rFonts w:ascii="Times New Roman" w:hAnsi="Times New Roman"/>
          <w:bCs/>
          <w:sz w:val="28"/>
          <w:szCs w:val="28"/>
          <w:lang w:val="kk-KZ"/>
        </w:rPr>
        <w:t xml:space="preserve">Л.: Наука, 1964. </w:t>
      </w:r>
      <w:r w:rsidR="00B42347">
        <w:rPr>
          <w:rFonts w:ascii="Times New Roman" w:hAnsi="Times New Roman"/>
          <w:bCs/>
          <w:sz w:val="28"/>
          <w:szCs w:val="28"/>
          <w:lang w:val="kk-KZ"/>
        </w:rPr>
        <w:t>– Т. 3. –</w:t>
      </w:r>
      <w:r w:rsidR="0093226D" w:rsidRPr="00FD2C20">
        <w:rPr>
          <w:rFonts w:ascii="Times New Roman" w:hAnsi="Times New Roman"/>
          <w:bCs/>
          <w:sz w:val="28"/>
          <w:szCs w:val="28"/>
          <w:lang w:val="kk-KZ"/>
        </w:rPr>
        <w:t xml:space="preserve"> С. 209-299.</w:t>
      </w:r>
    </w:p>
    <w:p w14:paraId="7E292251" w14:textId="77777777" w:rsidR="0093226D" w:rsidRPr="00FD2C20" w:rsidRDefault="005300FB" w:rsidP="00FD2C20">
      <w:pPr>
        <w:ind w:firstLine="709"/>
        <w:rPr>
          <w:rFonts w:ascii="Times New Roman" w:hAnsi="Times New Roman"/>
          <w:sz w:val="28"/>
          <w:szCs w:val="28"/>
          <w:lang w:val="kk-KZ"/>
        </w:rPr>
      </w:pPr>
      <w:r>
        <w:rPr>
          <w:rFonts w:ascii="Times New Roman" w:hAnsi="Times New Roman"/>
          <w:bCs/>
          <w:sz w:val="28"/>
          <w:szCs w:val="28"/>
          <w:lang w:val="kk-KZ"/>
        </w:rPr>
        <w:t xml:space="preserve">83 </w:t>
      </w:r>
      <w:r w:rsidR="0093226D" w:rsidRPr="00FD2C20">
        <w:rPr>
          <w:rFonts w:ascii="Times New Roman" w:hAnsi="Times New Roman"/>
          <w:sz w:val="28"/>
          <w:szCs w:val="28"/>
          <w:lang w:val="kk-KZ"/>
        </w:rPr>
        <w:t xml:space="preserve">Bona M. Systematic importance of achene macro-micromorphological characteristics in selected species of the genera Crupina, Jurinea, and Klasea (Asteraceae) from Turkey // Microsc Res Tech. – 2020. </w:t>
      </w:r>
      <w:r w:rsidR="00B42347">
        <w:rPr>
          <w:rFonts w:ascii="Times New Roman" w:hAnsi="Times New Roman"/>
          <w:sz w:val="28"/>
          <w:szCs w:val="28"/>
          <w:lang w:val="kk-KZ"/>
        </w:rPr>
        <w:t>–</w:t>
      </w:r>
      <w:r w:rsidR="0093226D" w:rsidRPr="00FD2C20">
        <w:rPr>
          <w:rFonts w:ascii="Times New Roman" w:hAnsi="Times New Roman"/>
          <w:sz w:val="28"/>
          <w:szCs w:val="28"/>
          <w:lang w:val="kk-KZ"/>
        </w:rPr>
        <w:t xml:space="preserve"> Vol. 93. </w:t>
      </w:r>
      <w:r w:rsidR="00B42347">
        <w:rPr>
          <w:rFonts w:ascii="Times New Roman" w:hAnsi="Times New Roman"/>
          <w:sz w:val="28"/>
          <w:szCs w:val="28"/>
          <w:lang w:val="kk-KZ"/>
        </w:rPr>
        <w:t>–</w:t>
      </w:r>
      <w:r w:rsidR="0093226D" w:rsidRPr="00FD2C20">
        <w:rPr>
          <w:rFonts w:ascii="Times New Roman" w:hAnsi="Times New Roman"/>
          <w:sz w:val="28"/>
          <w:szCs w:val="28"/>
          <w:lang w:val="kk-KZ"/>
        </w:rPr>
        <w:t xml:space="preserve"> P. 1345-1353. </w:t>
      </w:r>
    </w:p>
    <w:p w14:paraId="0B1668E0"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 xml:space="preserve">84 </w:t>
      </w:r>
      <w:r w:rsidR="0093226D" w:rsidRPr="00FD2C20">
        <w:rPr>
          <w:rFonts w:ascii="Times New Roman" w:hAnsi="Times New Roman"/>
          <w:sz w:val="28"/>
          <w:szCs w:val="28"/>
          <w:lang w:val="kk-KZ"/>
        </w:rPr>
        <w:t xml:space="preserve">Cervantes E., Martin J.J., Saadaoui E. Updated methods for seed shape analysis // </w:t>
      </w:r>
      <w:hyperlink r:id="rId181" w:history="1">
        <w:r w:rsidR="00B42347" w:rsidRPr="00FD2C20">
          <w:rPr>
            <w:rFonts w:ascii="Times New Roman" w:hAnsi="Times New Roman"/>
            <w:sz w:val="28"/>
            <w:szCs w:val="28"/>
            <w:lang w:val="kk-KZ"/>
          </w:rPr>
          <w:t>https://dx.doi.org/10.1155/2016/5691825</w:t>
        </w:r>
      </w:hyperlink>
      <w:r w:rsidR="0093226D" w:rsidRPr="00FD2C20">
        <w:rPr>
          <w:rFonts w:ascii="Times New Roman" w:hAnsi="Times New Roman"/>
          <w:sz w:val="28"/>
          <w:szCs w:val="28"/>
          <w:lang w:val="kk-KZ"/>
        </w:rPr>
        <w:t xml:space="preserve">. </w:t>
      </w:r>
      <w:r w:rsidR="00B42347">
        <w:rPr>
          <w:rFonts w:ascii="Times New Roman" w:hAnsi="Times New Roman"/>
          <w:sz w:val="28"/>
          <w:szCs w:val="28"/>
          <w:lang w:val="kk-KZ"/>
        </w:rPr>
        <w:t>10.10.2023.</w:t>
      </w:r>
    </w:p>
    <w:p w14:paraId="75C21F21"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 xml:space="preserve">85 </w:t>
      </w:r>
      <w:r w:rsidR="0093226D" w:rsidRPr="00FD2C20">
        <w:rPr>
          <w:rFonts w:ascii="Times New Roman" w:hAnsi="Times New Roman"/>
          <w:sz w:val="28"/>
          <w:szCs w:val="28"/>
          <w:lang w:val="kk-KZ"/>
        </w:rPr>
        <w:t xml:space="preserve">Gabr D.G. Significance of fruit and coat morphology in taxonomy and identification for some species of </w:t>
      </w:r>
      <w:r w:rsidR="0093226D" w:rsidRPr="00FD2C20">
        <w:rPr>
          <w:rFonts w:ascii="Times New Roman" w:hAnsi="Times New Roman"/>
          <w:i/>
          <w:sz w:val="28"/>
          <w:szCs w:val="28"/>
          <w:lang w:val="kk-KZ"/>
        </w:rPr>
        <w:t>Brassicaceae</w:t>
      </w:r>
      <w:r w:rsidR="0093226D" w:rsidRPr="00FD2C20">
        <w:rPr>
          <w:rFonts w:ascii="Times New Roman" w:hAnsi="Times New Roman"/>
          <w:sz w:val="28"/>
          <w:szCs w:val="28"/>
          <w:lang w:val="kk-KZ"/>
        </w:rPr>
        <w:t xml:space="preserve"> // American Journal of Plant Science. – 2018. </w:t>
      </w:r>
      <w:r w:rsidR="00B42347">
        <w:rPr>
          <w:rFonts w:ascii="Times New Roman" w:hAnsi="Times New Roman"/>
          <w:sz w:val="28"/>
          <w:szCs w:val="28"/>
          <w:lang w:val="kk-KZ"/>
        </w:rPr>
        <w:t>–</w:t>
      </w:r>
      <w:r w:rsidR="0093226D" w:rsidRPr="00FD2C20">
        <w:rPr>
          <w:rFonts w:ascii="Times New Roman" w:hAnsi="Times New Roman"/>
          <w:sz w:val="28"/>
          <w:szCs w:val="28"/>
          <w:lang w:val="kk-KZ"/>
        </w:rPr>
        <w:t xml:space="preserve"> Vol. 9. </w:t>
      </w:r>
      <w:r w:rsidR="00B42347">
        <w:rPr>
          <w:rFonts w:ascii="Times New Roman" w:hAnsi="Times New Roman"/>
          <w:sz w:val="28"/>
          <w:szCs w:val="28"/>
          <w:lang w:val="kk-KZ"/>
        </w:rPr>
        <w:t>–</w:t>
      </w:r>
      <w:r w:rsidR="0093226D" w:rsidRPr="00FD2C20">
        <w:rPr>
          <w:rFonts w:ascii="Times New Roman" w:hAnsi="Times New Roman"/>
          <w:sz w:val="28"/>
          <w:szCs w:val="28"/>
          <w:lang w:val="kk-KZ"/>
        </w:rPr>
        <w:t xml:space="preserve"> P. 380-402. </w:t>
      </w:r>
    </w:p>
    <w:p w14:paraId="33313950"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 xml:space="preserve">86 </w:t>
      </w:r>
      <w:r w:rsidR="0093226D" w:rsidRPr="00FD2C20">
        <w:rPr>
          <w:rFonts w:ascii="Times New Roman" w:hAnsi="Times New Roman"/>
          <w:sz w:val="28"/>
          <w:szCs w:val="28"/>
          <w:lang w:val="kk-KZ"/>
        </w:rPr>
        <w:t xml:space="preserve">Hallam N.D. Growth and regeneration of waxes on the leaves of </w:t>
      </w:r>
      <w:r w:rsidR="0093226D" w:rsidRPr="00FD2C20">
        <w:rPr>
          <w:rFonts w:ascii="Times New Roman" w:hAnsi="Times New Roman"/>
          <w:i/>
          <w:sz w:val="28"/>
          <w:szCs w:val="28"/>
          <w:lang w:val="kk-KZ"/>
        </w:rPr>
        <w:t>Eucalyptus</w:t>
      </w:r>
      <w:r w:rsidR="0093226D" w:rsidRPr="00FD2C20">
        <w:rPr>
          <w:rFonts w:ascii="Times New Roman" w:hAnsi="Times New Roman"/>
          <w:sz w:val="28"/>
          <w:szCs w:val="28"/>
          <w:lang w:val="kk-KZ"/>
        </w:rPr>
        <w:t xml:space="preserve"> // Planta. – 1970. </w:t>
      </w:r>
      <w:r w:rsidR="00B42347">
        <w:rPr>
          <w:rFonts w:ascii="Times New Roman" w:hAnsi="Times New Roman"/>
          <w:sz w:val="28"/>
          <w:szCs w:val="28"/>
          <w:lang w:val="kk-KZ"/>
        </w:rPr>
        <w:t>–</w:t>
      </w:r>
      <w:r w:rsidR="0093226D" w:rsidRPr="00FD2C20">
        <w:rPr>
          <w:rFonts w:ascii="Times New Roman" w:hAnsi="Times New Roman"/>
          <w:sz w:val="28"/>
          <w:szCs w:val="28"/>
          <w:lang w:val="kk-KZ"/>
        </w:rPr>
        <w:t xml:space="preserve"> Vol. 93</w:t>
      </w:r>
      <w:r w:rsidR="00B42347">
        <w:rPr>
          <w:rFonts w:ascii="Times New Roman" w:hAnsi="Times New Roman"/>
          <w:sz w:val="28"/>
          <w:szCs w:val="28"/>
          <w:lang w:val="en-US"/>
        </w:rPr>
        <w:t xml:space="preserve">, Issue </w:t>
      </w:r>
      <w:r w:rsidR="0093226D" w:rsidRPr="00FD2C20">
        <w:rPr>
          <w:rFonts w:ascii="Times New Roman" w:hAnsi="Times New Roman"/>
          <w:sz w:val="28"/>
          <w:szCs w:val="28"/>
          <w:lang w:val="kk-KZ"/>
        </w:rPr>
        <w:t>3. – P. 257-268.</w:t>
      </w:r>
    </w:p>
    <w:p w14:paraId="02708383"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 xml:space="preserve">87 </w:t>
      </w:r>
      <w:r w:rsidR="0093226D" w:rsidRPr="00FD2C20">
        <w:rPr>
          <w:rFonts w:ascii="Times New Roman" w:hAnsi="Times New Roman"/>
          <w:sz w:val="28"/>
          <w:szCs w:val="28"/>
          <w:lang w:val="kk-KZ"/>
        </w:rPr>
        <w:t>Lubna Z</w:t>
      </w:r>
      <w:r w:rsidR="00B42347">
        <w:rPr>
          <w:rFonts w:ascii="Times New Roman" w:hAnsi="Times New Roman"/>
          <w:sz w:val="28"/>
          <w:szCs w:val="28"/>
          <w:lang w:val="en-US"/>
        </w:rPr>
        <w:t>.</w:t>
      </w:r>
      <w:r w:rsidR="0093226D" w:rsidRPr="00FD2C20">
        <w:rPr>
          <w:rFonts w:ascii="Times New Roman" w:hAnsi="Times New Roman"/>
          <w:sz w:val="28"/>
          <w:szCs w:val="28"/>
          <w:lang w:val="kk-KZ"/>
        </w:rPr>
        <w:t>M</w:t>
      </w:r>
      <w:r w:rsidR="00B42347">
        <w:rPr>
          <w:rFonts w:ascii="Times New Roman" w:hAnsi="Times New Roman"/>
          <w:sz w:val="28"/>
          <w:szCs w:val="28"/>
          <w:lang w:val="en-US"/>
        </w:rPr>
        <w:t>.</w:t>
      </w:r>
      <w:r w:rsidR="0093226D" w:rsidRPr="00FD2C20">
        <w:rPr>
          <w:rFonts w:ascii="Times New Roman" w:hAnsi="Times New Roman"/>
          <w:sz w:val="28"/>
          <w:szCs w:val="28"/>
          <w:lang w:val="kk-KZ"/>
        </w:rPr>
        <w:t>, Ahmad M</w:t>
      </w:r>
      <w:r w:rsidR="00B42347">
        <w:rPr>
          <w:rFonts w:ascii="Times New Roman" w:hAnsi="Times New Roman"/>
          <w:sz w:val="28"/>
          <w:szCs w:val="28"/>
          <w:lang w:val="en-US"/>
        </w:rPr>
        <w:t>.</w:t>
      </w:r>
      <w:r w:rsidR="0093226D" w:rsidRPr="00FD2C20">
        <w:rPr>
          <w:rFonts w:ascii="Times New Roman" w:hAnsi="Times New Roman"/>
          <w:sz w:val="28"/>
          <w:szCs w:val="28"/>
          <w:lang w:val="kk-KZ"/>
        </w:rPr>
        <w:t xml:space="preserve"> et al. Micromorphological investigation of leaf epidermis and seeds of </w:t>
      </w:r>
      <w:r w:rsidR="0093226D" w:rsidRPr="00FD2C20">
        <w:rPr>
          <w:rFonts w:ascii="Times New Roman" w:hAnsi="Times New Roman"/>
          <w:i/>
          <w:sz w:val="28"/>
          <w:szCs w:val="28"/>
          <w:lang w:val="kk-KZ"/>
        </w:rPr>
        <w:t>Vitaceae</w:t>
      </w:r>
      <w:r w:rsidR="0093226D" w:rsidRPr="00FD2C20">
        <w:rPr>
          <w:rFonts w:ascii="Times New Roman" w:hAnsi="Times New Roman"/>
          <w:sz w:val="28"/>
          <w:szCs w:val="28"/>
          <w:lang w:val="kk-KZ"/>
        </w:rPr>
        <w:t xml:space="preserve"> from Pakistan using light microscopy and scanning electron microscopy // Microsc Res Tech. – 2019. </w:t>
      </w:r>
      <w:r w:rsidR="00B42347">
        <w:rPr>
          <w:rFonts w:ascii="Times New Roman" w:hAnsi="Times New Roman"/>
          <w:sz w:val="28"/>
          <w:szCs w:val="28"/>
          <w:lang w:val="kk-KZ"/>
        </w:rPr>
        <w:t>–</w:t>
      </w:r>
      <w:r w:rsidR="0093226D" w:rsidRPr="00FD2C20">
        <w:rPr>
          <w:rFonts w:ascii="Times New Roman" w:hAnsi="Times New Roman"/>
          <w:sz w:val="28"/>
          <w:szCs w:val="28"/>
          <w:lang w:val="kk-KZ"/>
        </w:rPr>
        <w:t xml:space="preserve"> Vol. 82. </w:t>
      </w:r>
      <w:r w:rsidR="00B42347">
        <w:rPr>
          <w:rFonts w:ascii="Times New Roman" w:hAnsi="Times New Roman"/>
          <w:sz w:val="28"/>
          <w:szCs w:val="28"/>
          <w:lang w:val="kk-KZ"/>
        </w:rPr>
        <w:t>–</w:t>
      </w:r>
      <w:r w:rsidR="0093226D" w:rsidRPr="00FD2C20">
        <w:rPr>
          <w:rFonts w:ascii="Times New Roman" w:hAnsi="Times New Roman"/>
          <w:sz w:val="28"/>
          <w:szCs w:val="28"/>
          <w:lang w:val="kk-KZ"/>
        </w:rPr>
        <w:t xml:space="preserve"> P. 335</w:t>
      </w:r>
      <w:r w:rsidR="00B42347">
        <w:rPr>
          <w:rFonts w:ascii="Times New Roman" w:hAnsi="Times New Roman"/>
          <w:sz w:val="28"/>
          <w:szCs w:val="28"/>
          <w:lang w:val="en-US"/>
        </w:rPr>
        <w:t>-</w:t>
      </w:r>
      <w:r w:rsidR="0093226D" w:rsidRPr="00FD2C20">
        <w:rPr>
          <w:rFonts w:ascii="Times New Roman" w:hAnsi="Times New Roman"/>
          <w:sz w:val="28"/>
          <w:szCs w:val="28"/>
          <w:lang w:val="kk-KZ"/>
        </w:rPr>
        <w:t xml:space="preserve">344. </w:t>
      </w:r>
    </w:p>
    <w:p w14:paraId="3171FD13"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 xml:space="preserve">88 </w:t>
      </w:r>
      <w:r w:rsidR="0093226D" w:rsidRPr="00FD2C20">
        <w:rPr>
          <w:rFonts w:ascii="Times New Roman" w:hAnsi="Times New Roman"/>
          <w:sz w:val="28"/>
          <w:szCs w:val="28"/>
          <w:lang w:val="kk-KZ"/>
        </w:rPr>
        <w:t xml:space="preserve">Ray S., Sinhababu A., Tah J. Morphological and micromorphological studies of seeds of ten accessions of </w:t>
      </w:r>
      <w:r w:rsidR="0093226D" w:rsidRPr="00FD2C20">
        <w:rPr>
          <w:rFonts w:ascii="Times New Roman" w:hAnsi="Times New Roman"/>
          <w:i/>
          <w:sz w:val="28"/>
          <w:szCs w:val="28"/>
          <w:lang w:val="kk-KZ"/>
        </w:rPr>
        <w:t>Psophocarpus tetragonolobus</w:t>
      </w:r>
      <w:r w:rsidR="0093226D" w:rsidRPr="00FD2C20">
        <w:rPr>
          <w:rFonts w:ascii="Times New Roman" w:hAnsi="Times New Roman"/>
          <w:sz w:val="28"/>
          <w:szCs w:val="28"/>
          <w:lang w:val="kk-KZ"/>
        </w:rPr>
        <w:t xml:space="preserve"> (L.) DC // Environmental and Experimental Biology. – 2014. </w:t>
      </w:r>
      <w:r w:rsidR="00B42347">
        <w:rPr>
          <w:rFonts w:ascii="Times New Roman" w:hAnsi="Times New Roman"/>
          <w:sz w:val="28"/>
          <w:szCs w:val="28"/>
          <w:lang w:val="kk-KZ"/>
        </w:rPr>
        <w:t>–</w:t>
      </w:r>
      <w:r w:rsidR="0093226D" w:rsidRPr="00FD2C20">
        <w:rPr>
          <w:rFonts w:ascii="Times New Roman" w:hAnsi="Times New Roman"/>
          <w:sz w:val="28"/>
          <w:szCs w:val="28"/>
          <w:lang w:val="kk-KZ"/>
        </w:rPr>
        <w:t xml:space="preserve"> Vol. 12. </w:t>
      </w:r>
      <w:r w:rsidR="00B42347">
        <w:rPr>
          <w:rFonts w:ascii="Times New Roman" w:hAnsi="Times New Roman"/>
          <w:sz w:val="28"/>
          <w:szCs w:val="28"/>
          <w:lang w:val="kk-KZ"/>
        </w:rPr>
        <w:t>–</w:t>
      </w:r>
      <w:r w:rsidR="0093226D" w:rsidRPr="00FD2C20">
        <w:rPr>
          <w:rFonts w:ascii="Times New Roman" w:hAnsi="Times New Roman"/>
          <w:sz w:val="28"/>
          <w:szCs w:val="28"/>
          <w:lang w:val="kk-KZ"/>
        </w:rPr>
        <w:t xml:space="preserve"> P. 101-106. </w:t>
      </w:r>
    </w:p>
    <w:p w14:paraId="7D069C7D" w14:textId="77777777" w:rsidR="0093226D" w:rsidRPr="00FD2C20" w:rsidRDefault="00411D56" w:rsidP="00FD2C20">
      <w:pPr>
        <w:ind w:firstLine="709"/>
        <w:rPr>
          <w:rFonts w:ascii="Times New Roman" w:hAnsi="Times New Roman"/>
          <w:sz w:val="28"/>
          <w:szCs w:val="28"/>
          <w:lang w:val="kk-KZ"/>
        </w:rPr>
      </w:pPr>
      <w:r>
        <w:rPr>
          <w:rFonts w:ascii="Times New Roman" w:hAnsi="Times New Roman"/>
          <w:sz w:val="28"/>
          <w:szCs w:val="28"/>
          <w:lang w:val="en-US"/>
        </w:rPr>
        <w:t>8</w:t>
      </w:r>
      <w:r w:rsidR="005300FB">
        <w:rPr>
          <w:rFonts w:ascii="Times New Roman" w:hAnsi="Times New Roman"/>
          <w:sz w:val="28"/>
          <w:szCs w:val="28"/>
          <w:lang w:val="kk-KZ"/>
        </w:rPr>
        <w:t>9</w:t>
      </w:r>
      <w:r w:rsidR="0093226D" w:rsidRPr="00FD2C20">
        <w:rPr>
          <w:rFonts w:ascii="Times New Roman" w:hAnsi="Times New Roman"/>
          <w:sz w:val="28"/>
          <w:szCs w:val="28"/>
          <w:lang w:val="kk-KZ"/>
        </w:rPr>
        <w:t xml:space="preserve"> Song J.-H., Moon B.C., Choi G., Yang S. Morphological identification of lepidii seu descurainiae semen and adulterant seeds using microscopic analysis // Applied science. – 2018. </w:t>
      </w:r>
      <w:r w:rsidR="00B42347">
        <w:rPr>
          <w:rFonts w:ascii="Times New Roman" w:hAnsi="Times New Roman"/>
          <w:sz w:val="28"/>
          <w:szCs w:val="28"/>
          <w:lang w:val="kk-KZ"/>
        </w:rPr>
        <w:t>–</w:t>
      </w:r>
      <w:r w:rsidR="0093226D" w:rsidRPr="00FD2C20">
        <w:rPr>
          <w:rFonts w:ascii="Times New Roman" w:hAnsi="Times New Roman"/>
          <w:sz w:val="28"/>
          <w:szCs w:val="28"/>
          <w:lang w:val="kk-KZ"/>
        </w:rPr>
        <w:t xml:space="preserve"> Vol. 8. </w:t>
      </w:r>
      <w:r w:rsidR="00B42347">
        <w:rPr>
          <w:rFonts w:ascii="Times New Roman" w:hAnsi="Times New Roman"/>
          <w:sz w:val="28"/>
          <w:szCs w:val="28"/>
          <w:lang w:val="kk-KZ"/>
        </w:rPr>
        <w:t>–</w:t>
      </w:r>
      <w:r w:rsidR="0093226D" w:rsidRPr="00FD2C20">
        <w:rPr>
          <w:rFonts w:ascii="Times New Roman" w:hAnsi="Times New Roman"/>
          <w:sz w:val="28"/>
          <w:szCs w:val="28"/>
          <w:lang w:val="kk-KZ"/>
        </w:rPr>
        <w:t xml:space="preserve"> </w:t>
      </w:r>
      <w:r w:rsidR="00B42347">
        <w:rPr>
          <w:rFonts w:ascii="Times New Roman" w:hAnsi="Times New Roman"/>
          <w:sz w:val="28"/>
          <w:szCs w:val="28"/>
          <w:lang w:val="en-US"/>
        </w:rPr>
        <w:t xml:space="preserve">P. </w:t>
      </w:r>
      <w:r w:rsidR="0093226D" w:rsidRPr="00FD2C20">
        <w:rPr>
          <w:rFonts w:ascii="Times New Roman" w:hAnsi="Times New Roman"/>
          <w:sz w:val="28"/>
          <w:szCs w:val="28"/>
          <w:lang w:val="kk-KZ"/>
        </w:rPr>
        <w:t>2134</w:t>
      </w:r>
      <w:r w:rsidR="00B42347">
        <w:rPr>
          <w:rFonts w:ascii="Times New Roman" w:hAnsi="Times New Roman"/>
          <w:sz w:val="28"/>
          <w:szCs w:val="28"/>
          <w:lang w:val="en-US"/>
        </w:rPr>
        <w:t>-1-2134-12</w:t>
      </w:r>
      <w:r w:rsidR="0093226D" w:rsidRPr="00FD2C20">
        <w:rPr>
          <w:rFonts w:ascii="Times New Roman" w:hAnsi="Times New Roman"/>
          <w:sz w:val="28"/>
          <w:szCs w:val="28"/>
          <w:lang w:val="kk-KZ"/>
        </w:rPr>
        <w:t xml:space="preserve">. </w:t>
      </w:r>
    </w:p>
    <w:p w14:paraId="01AE6F69" w14:textId="77777777" w:rsidR="0093226D" w:rsidRPr="00FD2C20" w:rsidRDefault="005300FB" w:rsidP="00FD2C20">
      <w:pPr>
        <w:ind w:firstLine="709"/>
        <w:rPr>
          <w:rFonts w:ascii="Times New Roman" w:hAnsi="Times New Roman"/>
          <w:sz w:val="28"/>
          <w:szCs w:val="28"/>
          <w:shd w:val="clear" w:color="auto" w:fill="FFFFFF"/>
          <w:lang w:val="kk-KZ"/>
        </w:rPr>
      </w:pPr>
      <w:r>
        <w:rPr>
          <w:rFonts w:ascii="Times New Roman" w:hAnsi="Times New Roman"/>
          <w:sz w:val="28"/>
          <w:szCs w:val="28"/>
          <w:lang w:val="kk-KZ"/>
        </w:rPr>
        <w:t xml:space="preserve">90 </w:t>
      </w:r>
      <w:r w:rsidR="0093226D" w:rsidRPr="00FD2C20">
        <w:rPr>
          <w:rFonts w:ascii="Times New Roman" w:hAnsi="Times New Roman"/>
          <w:sz w:val="28"/>
          <w:szCs w:val="28"/>
          <w:shd w:val="clear" w:color="auto" w:fill="FFFFFF"/>
          <w:lang w:val="kk-KZ"/>
        </w:rPr>
        <w:t xml:space="preserve">Coperland L.O., McDonald M.B. </w:t>
      </w:r>
      <w:r w:rsidR="00B42347" w:rsidRPr="00B42347">
        <w:rPr>
          <w:rFonts w:ascii="Times New Roman" w:hAnsi="Times New Roman"/>
          <w:sz w:val="28"/>
          <w:szCs w:val="28"/>
          <w:shd w:val="clear" w:color="auto" w:fill="FFFFFF"/>
          <w:lang w:val="kk-KZ"/>
        </w:rPr>
        <w:t>Seed Vigor and Vigor Tests</w:t>
      </w:r>
      <w:r w:rsidR="00B42347">
        <w:rPr>
          <w:rFonts w:ascii="Times New Roman" w:hAnsi="Times New Roman"/>
          <w:sz w:val="28"/>
          <w:szCs w:val="28"/>
          <w:shd w:val="clear" w:color="auto" w:fill="FFFFFF"/>
          <w:lang w:val="en-US"/>
        </w:rPr>
        <w:t xml:space="preserve"> //</w:t>
      </w:r>
      <w:r w:rsidR="0093226D" w:rsidRPr="00FD2C20">
        <w:rPr>
          <w:rFonts w:ascii="Times New Roman" w:hAnsi="Times New Roman"/>
          <w:sz w:val="28"/>
          <w:szCs w:val="28"/>
          <w:shd w:val="clear" w:color="auto" w:fill="FFFFFF"/>
          <w:lang w:val="kk-KZ"/>
        </w:rPr>
        <w:t xml:space="preserve"> </w:t>
      </w:r>
      <w:r w:rsidR="00B42347">
        <w:rPr>
          <w:rFonts w:ascii="Times New Roman" w:hAnsi="Times New Roman"/>
          <w:sz w:val="28"/>
          <w:szCs w:val="28"/>
          <w:shd w:val="clear" w:color="auto" w:fill="FFFFFF"/>
          <w:lang w:val="en-US"/>
        </w:rPr>
        <w:t xml:space="preserve">In book: </w:t>
      </w:r>
      <w:r w:rsidR="0093226D" w:rsidRPr="00FD2C20">
        <w:rPr>
          <w:rFonts w:ascii="Times New Roman" w:hAnsi="Times New Roman"/>
          <w:sz w:val="28"/>
          <w:szCs w:val="28"/>
          <w:shd w:val="clear" w:color="auto" w:fill="FFFFFF"/>
          <w:lang w:val="kk-KZ"/>
        </w:rPr>
        <w:t>Principle of seed science and technology.</w:t>
      </w:r>
      <w:r w:rsidR="0093226D" w:rsidRPr="00FD2C20">
        <w:rPr>
          <w:rFonts w:ascii="Times New Roman" w:hAnsi="Times New Roman"/>
          <w:i/>
          <w:sz w:val="28"/>
          <w:szCs w:val="28"/>
          <w:shd w:val="clear" w:color="auto" w:fill="FFFFFF"/>
          <w:lang w:val="kk-KZ"/>
        </w:rPr>
        <w:t xml:space="preserve"> – </w:t>
      </w:r>
      <w:r w:rsidR="0093226D" w:rsidRPr="00FD2C20">
        <w:rPr>
          <w:rFonts w:ascii="Times New Roman" w:hAnsi="Times New Roman"/>
          <w:sz w:val="28"/>
          <w:szCs w:val="28"/>
          <w:shd w:val="clear" w:color="auto" w:fill="FFFFFF"/>
          <w:lang w:val="kk-KZ"/>
        </w:rPr>
        <w:t>NY</w:t>
      </w:r>
      <w:r w:rsidR="00B42347">
        <w:rPr>
          <w:rFonts w:ascii="Times New Roman" w:hAnsi="Times New Roman"/>
          <w:sz w:val="28"/>
          <w:szCs w:val="28"/>
          <w:shd w:val="clear" w:color="auto" w:fill="FFFFFF"/>
          <w:lang w:val="en-US"/>
        </w:rPr>
        <w:t>.</w:t>
      </w:r>
      <w:r w:rsidR="0093226D" w:rsidRPr="00FD2C20">
        <w:rPr>
          <w:rFonts w:ascii="Times New Roman" w:hAnsi="Times New Roman"/>
          <w:sz w:val="28"/>
          <w:szCs w:val="28"/>
          <w:shd w:val="clear" w:color="auto" w:fill="FFFFFF"/>
          <w:lang w:val="kk-KZ"/>
        </w:rPr>
        <w:t>, 1999. – P. 153-180.</w:t>
      </w:r>
    </w:p>
    <w:p w14:paraId="1BF4B656"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shd w:val="clear" w:color="auto" w:fill="FFFFFF"/>
          <w:lang w:val="kk-KZ"/>
        </w:rPr>
        <w:t xml:space="preserve">91 </w:t>
      </w:r>
      <w:r w:rsidR="0093226D" w:rsidRPr="00FD2C20">
        <w:rPr>
          <w:rFonts w:ascii="Times New Roman" w:hAnsi="Times New Roman"/>
          <w:sz w:val="28"/>
          <w:szCs w:val="28"/>
          <w:shd w:val="clear" w:color="auto" w:fill="FFFFFF"/>
          <w:lang w:val="kk-KZ"/>
        </w:rPr>
        <w:t>International rules for seed testing</w:t>
      </w:r>
      <w:r w:rsidR="006A70E5">
        <w:rPr>
          <w:rFonts w:ascii="Times New Roman" w:hAnsi="Times New Roman"/>
          <w:sz w:val="28"/>
          <w:szCs w:val="28"/>
          <w:shd w:val="clear" w:color="auto" w:fill="FFFFFF"/>
          <w:lang w:val="en-US"/>
        </w:rPr>
        <w:t xml:space="preserve">: </w:t>
      </w:r>
      <w:r w:rsidR="006A70E5" w:rsidRPr="006A70E5">
        <w:rPr>
          <w:rFonts w:ascii="Times New Roman" w:hAnsi="Times New Roman"/>
          <w:sz w:val="28"/>
          <w:szCs w:val="28"/>
          <w:shd w:val="clear" w:color="auto" w:fill="FFFFFF"/>
          <w:lang w:val="en-US"/>
        </w:rPr>
        <w:t>Validated Seed Health Testing Methods</w:t>
      </w:r>
      <w:r w:rsidR="00B42347">
        <w:rPr>
          <w:rFonts w:ascii="Times New Roman" w:hAnsi="Times New Roman"/>
          <w:sz w:val="28"/>
          <w:szCs w:val="28"/>
          <w:shd w:val="clear" w:color="auto" w:fill="FFFFFF"/>
          <w:lang w:val="en-US"/>
        </w:rPr>
        <w:t xml:space="preserve"> / </w:t>
      </w:r>
      <w:r w:rsidR="00B42347" w:rsidRPr="00B42347">
        <w:rPr>
          <w:rFonts w:ascii="Times New Roman" w:hAnsi="Times New Roman"/>
          <w:sz w:val="28"/>
          <w:szCs w:val="28"/>
          <w:shd w:val="clear" w:color="auto" w:fill="FFFFFF"/>
          <w:lang w:val="en-US"/>
        </w:rPr>
        <w:t>The International Seed Testing Association</w:t>
      </w:r>
      <w:r w:rsidR="0093226D" w:rsidRPr="00FD2C20">
        <w:rPr>
          <w:rFonts w:ascii="Times New Roman" w:hAnsi="Times New Roman"/>
          <w:sz w:val="28"/>
          <w:szCs w:val="28"/>
          <w:shd w:val="clear" w:color="auto" w:fill="FFFFFF"/>
          <w:lang w:val="kk-KZ"/>
        </w:rPr>
        <w:t>. – Japan: Sapporo, 2019. – 20 p.</w:t>
      </w:r>
    </w:p>
    <w:p w14:paraId="1603B4A6" w14:textId="77777777" w:rsidR="0093226D" w:rsidRPr="00FD2C20" w:rsidRDefault="005300FB" w:rsidP="00FD2C20">
      <w:pPr>
        <w:ind w:firstLine="709"/>
        <w:rPr>
          <w:rFonts w:ascii="Times New Roman" w:hAnsi="Times New Roman"/>
          <w:sz w:val="28"/>
          <w:szCs w:val="28"/>
          <w:lang w:val="kk-KZ"/>
        </w:rPr>
      </w:pPr>
      <w:r>
        <w:rPr>
          <w:rFonts w:ascii="Times New Roman" w:eastAsia="Times New Roman" w:hAnsi="Times New Roman"/>
          <w:sz w:val="28"/>
          <w:szCs w:val="28"/>
          <w:lang w:val="kk-KZ" w:eastAsia="ru-RU"/>
        </w:rPr>
        <w:t xml:space="preserve">92 </w:t>
      </w:r>
      <w:r w:rsidR="0093226D" w:rsidRPr="00FD2C20">
        <w:rPr>
          <w:rFonts w:ascii="Times New Roman" w:hAnsi="Times New Roman"/>
          <w:sz w:val="28"/>
          <w:szCs w:val="28"/>
          <w:lang w:val="kk-KZ"/>
        </w:rPr>
        <w:t xml:space="preserve">Siddique A., Kumar P. Physiological and biochemical basis of pre-sowing soaking seed treatment – an overview // Plant Archives. – 2018. – Vol. 18, </w:t>
      </w:r>
      <w:r w:rsidR="006A70E5">
        <w:rPr>
          <w:rFonts w:ascii="Times New Roman" w:hAnsi="Times New Roman"/>
          <w:sz w:val="28"/>
          <w:szCs w:val="28"/>
          <w:lang w:val="en-US"/>
        </w:rPr>
        <w:t xml:space="preserve">Issue </w:t>
      </w:r>
      <w:r w:rsidR="0093226D" w:rsidRPr="00FD2C20">
        <w:rPr>
          <w:rFonts w:ascii="Times New Roman" w:hAnsi="Times New Roman"/>
          <w:sz w:val="28"/>
          <w:szCs w:val="28"/>
          <w:lang w:val="kk-KZ"/>
        </w:rPr>
        <w:t xml:space="preserve">2. – P. 1933-1937. </w:t>
      </w:r>
    </w:p>
    <w:p w14:paraId="2735FFA6"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 xml:space="preserve">93 </w:t>
      </w:r>
      <w:r w:rsidR="0093226D" w:rsidRPr="00FD2C20">
        <w:rPr>
          <w:rFonts w:ascii="Times New Roman" w:hAnsi="Times New Roman"/>
          <w:sz w:val="28"/>
          <w:szCs w:val="28"/>
          <w:lang w:val="kk-KZ"/>
        </w:rPr>
        <w:t xml:space="preserve">Ерохин А.И., Цуканова З.Р. Физические методы предпосевной обработки семян и эффективность их использования // Зернобобовые и крупяные культуры. – 2014. </w:t>
      </w:r>
      <w:r w:rsidR="006A70E5">
        <w:rPr>
          <w:rFonts w:ascii="Times New Roman" w:hAnsi="Times New Roman"/>
          <w:sz w:val="28"/>
          <w:szCs w:val="28"/>
          <w:lang w:val="kk-KZ"/>
        </w:rPr>
        <w:t>–</w:t>
      </w:r>
      <w:r w:rsidR="0093226D" w:rsidRPr="00FD2C20">
        <w:rPr>
          <w:rFonts w:ascii="Times New Roman" w:hAnsi="Times New Roman"/>
          <w:sz w:val="28"/>
          <w:szCs w:val="28"/>
          <w:lang w:val="kk-KZ"/>
        </w:rPr>
        <w:t xml:space="preserve"> </w:t>
      </w:r>
      <w:r w:rsidR="006A70E5">
        <w:rPr>
          <w:rFonts w:ascii="Times New Roman" w:hAnsi="Times New Roman"/>
          <w:sz w:val="28"/>
          <w:szCs w:val="28"/>
          <w:lang w:val="kk-KZ"/>
        </w:rPr>
        <w:t>№3</w:t>
      </w:r>
      <w:r w:rsidR="0093226D" w:rsidRPr="00FD2C20">
        <w:rPr>
          <w:rFonts w:ascii="Times New Roman" w:hAnsi="Times New Roman"/>
          <w:sz w:val="28"/>
          <w:szCs w:val="28"/>
          <w:lang w:val="kk-KZ"/>
        </w:rPr>
        <w:t>(11). – С. 84-88.</w:t>
      </w:r>
    </w:p>
    <w:p w14:paraId="5D9D57BF"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 xml:space="preserve">94 </w:t>
      </w:r>
      <w:r w:rsidR="0093226D" w:rsidRPr="00FD2C20">
        <w:rPr>
          <w:rFonts w:ascii="Times New Roman" w:hAnsi="Times New Roman"/>
          <w:sz w:val="28"/>
          <w:szCs w:val="28"/>
          <w:lang w:val="kk-KZ"/>
        </w:rPr>
        <w:t>de Sousa Araujo S., Paparella S., Dondi D.</w:t>
      </w:r>
      <w:r w:rsidR="006A70E5">
        <w:rPr>
          <w:rFonts w:ascii="Times New Roman" w:hAnsi="Times New Roman"/>
          <w:sz w:val="28"/>
          <w:szCs w:val="28"/>
          <w:lang w:val="en-US"/>
        </w:rPr>
        <w:t xml:space="preserve"> et al.</w:t>
      </w:r>
      <w:r w:rsidR="0093226D" w:rsidRPr="00FD2C20">
        <w:rPr>
          <w:rFonts w:ascii="Times New Roman" w:hAnsi="Times New Roman"/>
          <w:sz w:val="28"/>
          <w:szCs w:val="28"/>
          <w:lang w:val="kk-KZ"/>
        </w:rPr>
        <w:t xml:space="preserve"> Physical Methods for Seed Invigoration: Advantages and Challenges in Seed Technology // Front. Plant Sci. – 2016. – Vol. 7. – </w:t>
      </w:r>
      <w:r w:rsidR="006A70E5">
        <w:rPr>
          <w:rFonts w:ascii="Times New Roman" w:hAnsi="Times New Roman"/>
          <w:sz w:val="28"/>
          <w:szCs w:val="28"/>
          <w:lang w:val="en-US"/>
        </w:rPr>
        <w:t>P</w:t>
      </w:r>
      <w:r w:rsidR="006A70E5" w:rsidRPr="006A70E5">
        <w:rPr>
          <w:rFonts w:ascii="Times New Roman" w:hAnsi="Times New Roman"/>
          <w:sz w:val="28"/>
          <w:szCs w:val="28"/>
        </w:rPr>
        <w:t>.</w:t>
      </w:r>
      <w:r w:rsidR="0093226D" w:rsidRPr="00FD2C20">
        <w:rPr>
          <w:rFonts w:ascii="Times New Roman" w:hAnsi="Times New Roman"/>
          <w:sz w:val="28"/>
          <w:szCs w:val="28"/>
          <w:lang w:val="kk-KZ"/>
        </w:rPr>
        <w:t xml:space="preserve"> 646</w:t>
      </w:r>
      <w:r w:rsidR="006A70E5" w:rsidRPr="006A70E5">
        <w:rPr>
          <w:rFonts w:ascii="Times New Roman" w:hAnsi="Times New Roman"/>
          <w:sz w:val="28"/>
          <w:szCs w:val="28"/>
        </w:rPr>
        <w:t>-1-646-12.</w:t>
      </w:r>
      <w:r w:rsidR="0093226D" w:rsidRPr="00FD2C20">
        <w:rPr>
          <w:rFonts w:ascii="Times New Roman" w:hAnsi="Times New Roman"/>
          <w:sz w:val="28"/>
          <w:szCs w:val="28"/>
          <w:lang w:val="kk-KZ"/>
        </w:rPr>
        <w:t xml:space="preserve"> </w:t>
      </w:r>
    </w:p>
    <w:p w14:paraId="783C2F6C"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 xml:space="preserve">95 </w:t>
      </w:r>
      <w:r w:rsidR="0093226D" w:rsidRPr="00FD2C20">
        <w:rPr>
          <w:rFonts w:ascii="Times New Roman" w:hAnsi="Times New Roman"/>
          <w:sz w:val="28"/>
          <w:szCs w:val="28"/>
          <w:lang w:val="kk-KZ"/>
        </w:rPr>
        <w:t>Аксеновский А.В. Аникьева Э.Н., Аксеновская Д.А. Физические способы предпосевной обработки семян // Наука и</w:t>
      </w:r>
      <w:r w:rsidR="006A70E5">
        <w:rPr>
          <w:rFonts w:ascii="Times New Roman" w:hAnsi="Times New Roman"/>
          <w:sz w:val="28"/>
          <w:szCs w:val="28"/>
          <w:lang w:val="kk-KZ"/>
        </w:rPr>
        <w:t xml:space="preserve"> образование. – 2019. – Т. 2, №</w:t>
      </w:r>
      <w:r w:rsidR="0093226D" w:rsidRPr="00FD2C20">
        <w:rPr>
          <w:rFonts w:ascii="Times New Roman" w:hAnsi="Times New Roman"/>
          <w:sz w:val="28"/>
          <w:szCs w:val="28"/>
          <w:lang w:val="kk-KZ"/>
        </w:rPr>
        <w:t>4. – С. 223-230.</w:t>
      </w:r>
    </w:p>
    <w:p w14:paraId="37F437CC"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 xml:space="preserve">96 </w:t>
      </w:r>
      <w:r w:rsidR="0093226D" w:rsidRPr="00FD2C20">
        <w:rPr>
          <w:rFonts w:ascii="Times New Roman" w:hAnsi="Times New Roman"/>
          <w:sz w:val="28"/>
          <w:szCs w:val="28"/>
          <w:lang w:val="kk-KZ"/>
        </w:rPr>
        <w:t>Romadanova N., Kushnarenko S., Karasholakova L. Development of a common PVS2 vitrification method for cryopreservation of several fruit // In Vitro Cellular &amp; Developmental Biology. – 2017. – Vol. 53</w:t>
      </w:r>
      <w:r w:rsidR="006A70E5">
        <w:rPr>
          <w:rFonts w:ascii="Times New Roman" w:hAnsi="Times New Roman"/>
          <w:sz w:val="28"/>
          <w:szCs w:val="28"/>
          <w:lang w:val="en-US"/>
        </w:rPr>
        <w:t xml:space="preserve">, Issue </w:t>
      </w:r>
      <w:r w:rsidR="0093226D" w:rsidRPr="00FD2C20">
        <w:rPr>
          <w:rFonts w:ascii="Times New Roman" w:hAnsi="Times New Roman"/>
          <w:sz w:val="28"/>
          <w:szCs w:val="28"/>
          <w:lang w:val="kk-KZ"/>
        </w:rPr>
        <w:t>4. – P. 382-393.</w:t>
      </w:r>
    </w:p>
    <w:p w14:paraId="2F0D66CD" w14:textId="77777777" w:rsidR="0093226D" w:rsidRPr="00FD2C20" w:rsidRDefault="005300FB" w:rsidP="00FD2C20">
      <w:pPr>
        <w:ind w:firstLine="709"/>
        <w:rPr>
          <w:rStyle w:val="ac"/>
          <w:rFonts w:ascii="Times New Roman" w:hAnsi="Times New Roman"/>
          <w:sz w:val="28"/>
          <w:szCs w:val="28"/>
          <w:lang w:val="kk-KZ"/>
        </w:rPr>
      </w:pPr>
      <w:r>
        <w:rPr>
          <w:rFonts w:ascii="Times New Roman" w:hAnsi="Times New Roman"/>
          <w:sz w:val="28"/>
          <w:szCs w:val="28"/>
          <w:lang w:val="kk-KZ"/>
        </w:rPr>
        <w:t xml:space="preserve">97 </w:t>
      </w:r>
      <w:r w:rsidR="0093226D" w:rsidRPr="00FD2C20">
        <w:rPr>
          <w:rStyle w:val="ac"/>
          <w:rFonts w:ascii="Times New Roman" w:hAnsi="Times New Roman"/>
          <w:sz w:val="28"/>
          <w:szCs w:val="28"/>
          <w:lang w:val="kk-KZ"/>
        </w:rPr>
        <w:t xml:space="preserve">Panis B., Lambardi M. Status of cryopreservation technologies in plants (crops and forest trees) // </w:t>
      </w:r>
      <w:r w:rsidR="006A70E5">
        <w:rPr>
          <w:rStyle w:val="ac"/>
          <w:rFonts w:ascii="Times New Roman" w:hAnsi="Times New Roman"/>
          <w:sz w:val="28"/>
          <w:szCs w:val="28"/>
          <w:lang w:val="en-US"/>
        </w:rPr>
        <w:t xml:space="preserve">In book: </w:t>
      </w:r>
      <w:r w:rsidR="0093226D" w:rsidRPr="00FD2C20">
        <w:rPr>
          <w:rStyle w:val="ac"/>
          <w:rFonts w:ascii="Times New Roman" w:hAnsi="Times New Roman"/>
          <w:sz w:val="28"/>
          <w:szCs w:val="28"/>
          <w:lang w:val="kk-KZ"/>
        </w:rPr>
        <w:t xml:space="preserve">The </w:t>
      </w:r>
      <w:r w:rsidR="006A70E5" w:rsidRPr="006A70E5">
        <w:rPr>
          <w:rStyle w:val="ac"/>
          <w:rFonts w:ascii="Times New Roman" w:hAnsi="Times New Roman"/>
          <w:sz w:val="28"/>
          <w:szCs w:val="28"/>
          <w:lang w:val="kk-KZ"/>
        </w:rPr>
        <w:t>Role of Biotechnology in Exploring and Protecting Agricultural Genetic Resources</w:t>
      </w:r>
      <w:r w:rsidR="0093226D" w:rsidRPr="00FD2C20">
        <w:rPr>
          <w:rStyle w:val="ac"/>
          <w:rFonts w:ascii="Times New Roman" w:hAnsi="Times New Roman"/>
          <w:sz w:val="28"/>
          <w:szCs w:val="28"/>
          <w:lang w:val="kk-KZ"/>
        </w:rPr>
        <w:t xml:space="preserve">. – </w:t>
      </w:r>
      <w:r w:rsidR="006A70E5">
        <w:rPr>
          <w:rStyle w:val="ac"/>
          <w:rFonts w:ascii="Times New Roman" w:hAnsi="Times New Roman"/>
          <w:sz w:val="28"/>
          <w:szCs w:val="28"/>
          <w:lang w:val="en-US"/>
        </w:rPr>
        <w:t xml:space="preserve">Turin, </w:t>
      </w:r>
      <w:r w:rsidR="0093226D" w:rsidRPr="00FD2C20">
        <w:rPr>
          <w:rStyle w:val="ac"/>
          <w:rFonts w:ascii="Times New Roman" w:hAnsi="Times New Roman"/>
          <w:sz w:val="28"/>
          <w:szCs w:val="28"/>
          <w:lang w:val="kk-KZ"/>
        </w:rPr>
        <w:t>2005. – P. 43-54.</w:t>
      </w:r>
    </w:p>
    <w:p w14:paraId="302D8A36" w14:textId="77777777" w:rsidR="0093226D" w:rsidRPr="006A70E5" w:rsidRDefault="005300FB" w:rsidP="00FD2C20">
      <w:pPr>
        <w:ind w:firstLine="709"/>
        <w:rPr>
          <w:rStyle w:val="ac"/>
          <w:rFonts w:ascii="Times New Roman" w:hAnsi="Times New Roman"/>
          <w:sz w:val="28"/>
          <w:szCs w:val="28"/>
        </w:rPr>
      </w:pPr>
      <w:r>
        <w:rPr>
          <w:rStyle w:val="ac"/>
          <w:rFonts w:ascii="Times New Roman" w:hAnsi="Times New Roman"/>
          <w:sz w:val="28"/>
          <w:szCs w:val="28"/>
          <w:lang w:val="kk-KZ"/>
        </w:rPr>
        <w:t xml:space="preserve">98 </w:t>
      </w:r>
      <w:r w:rsidR="00316566" w:rsidRPr="00FD2C20">
        <w:rPr>
          <w:rStyle w:val="ac"/>
          <w:rFonts w:ascii="Times New Roman" w:hAnsi="Times New Roman"/>
          <w:sz w:val="28"/>
          <w:szCs w:val="28"/>
          <w:lang w:val="kk-KZ"/>
        </w:rPr>
        <w:t>Тыржанова С.С., Ишмуратова М.Ю. Рекомендации по криоконсервации семенного материала скабиозы бледно-желтой и скабиозы исетской</w:t>
      </w:r>
      <w:r w:rsidR="006A70E5" w:rsidRPr="006A70E5">
        <w:rPr>
          <w:rStyle w:val="ac"/>
          <w:rFonts w:ascii="Times New Roman" w:hAnsi="Times New Roman"/>
          <w:sz w:val="28"/>
          <w:szCs w:val="28"/>
        </w:rPr>
        <w:t>.</w:t>
      </w:r>
      <w:r w:rsidR="00316566" w:rsidRPr="00FD2C20">
        <w:rPr>
          <w:rStyle w:val="ac"/>
          <w:rFonts w:ascii="Times New Roman" w:hAnsi="Times New Roman"/>
          <w:sz w:val="28"/>
          <w:szCs w:val="28"/>
          <w:lang w:val="kk-KZ"/>
        </w:rPr>
        <w:t xml:space="preserve"> </w:t>
      </w:r>
      <w:r w:rsidR="006A70E5">
        <w:rPr>
          <w:rStyle w:val="ac"/>
          <w:rFonts w:ascii="Times New Roman" w:hAnsi="Times New Roman"/>
          <w:sz w:val="28"/>
          <w:szCs w:val="28"/>
        </w:rPr>
        <w:t>–</w:t>
      </w:r>
      <w:r w:rsidR="006A70E5" w:rsidRPr="006A70E5">
        <w:rPr>
          <w:rStyle w:val="ac"/>
          <w:rFonts w:ascii="Times New Roman" w:hAnsi="Times New Roman"/>
          <w:sz w:val="28"/>
          <w:szCs w:val="28"/>
        </w:rPr>
        <w:t xml:space="preserve"> </w:t>
      </w:r>
      <w:r w:rsidR="00316566" w:rsidRPr="00FD2C20">
        <w:rPr>
          <w:rStyle w:val="ac"/>
          <w:rFonts w:ascii="Times New Roman" w:hAnsi="Times New Roman"/>
          <w:sz w:val="28"/>
          <w:szCs w:val="28"/>
          <w:lang w:val="kk-KZ"/>
        </w:rPr>
        <w:t>Қараганда, 2021.</w:t>
      </w:r>
      <w:r w:rsidR="006A70E5" w:rsidRPr="006A70E5">
        <w:rPr>
          <w:rStyle w:val="ac"/>
          <w:rFonts w:ascii="Times New Roman" w:hAnsi="Times New Roman"/>
          <w:sz w:val="28"/>
          <w:szCs w:val="28"/>
        </w:rPr>
        <w:t xml:space="preserve"> – </w:t>
      </w:r>
      <w:r w:rsidR="00FB6F3C">
        <w:rPr>
          <w:rStyle w:val="ac"/>
          <w:rFonts w:ascii="Times New Roman" w:hAnsi="Times New Roman"/>
          <w:sz w:val="28"/>
          <w:szCs w:val="28"/>
          <w:lang w:val="kk-KZ"/>
        </w:rPr>
        <w:t xml:space="preserve">25 с. </w:t>
      </w:r>
    </w:p>
    <w:p w14:paraId="5E1BF4E2" w14:textId="77777777" w:rsidR="0093226D" w:rsidRPr="006A70E5" w:rsidRDefault="005300FB" w:rsidP="00FD2C20">
      <w:pPr>
        <w:ind w:firstLine="709"/>
        <w:rPr>
          <w:rStyle w:val="ac"/>
          <w:rFonts w:ascii="Times New Roman" w:hAnsi="Times New Roman"/>
          <w:sz w:val="28"/>
          <w:szCs w:val="28"/>
          <w:lang w:val="kk-KZ"/>
        </w:rPr>
      </w:pPr>
      <w:r>
        <w:rPr>
          <w:rStyle w:val="ac"/>
          <w:rFonts w:ascii="Times New Roman" w:hAnsi="Times New Roman"/>
          <w:sz w:val="28"/>
          <w:szCs w:val="28"/>
          <w:lang w:val="kk-KZ"/>
        </w:rPr>
        <w:t xml:space="preserve">99 </w:t>
      </w:r>
      <w:r w:rsidR="006A70E5" w:rsidRPr="006A70E5">
        <w:rPr>
          <w:rStyle w:val="ac"/>
          <w:rFonts w:ascii="Times New Roman" w:hAnsi="Times New Roman"/>
          <w:sz w:val="28"/>
          <w:szCs w:val="28"/>
          <w:lang w:val="kk-KZ"/>
        </w:rPr>
        <w:t>Приказ Мин</w:t>
      </w:r>
      <w:r w:rsidR="006A70E5">
        <w:rPr>
          <w:rStyle w:val="ac"/>
          <w:rFonts w:ascii="Times New Roman" w:hAnsi="Times New Roman"/>
          <w:sz w:val="28"/>
          <w:szCs w:val="28"/>
          <w:lang w:val="kk-KZ"/>
        </w:rPr>
        <w:t xml:space="preserve">истерства </w:t>
      </w:r>
      <w:r w:rsidR="006A70E5" w:rsidRPr="006A70E5">
        <w:rPr>
          <w:rStyle w:val="ac"/>
          <w:rFonts w:ascii="Times New Roman" w:hAnsi="Times New Roman"/>
          <w:sz w:val="28"/>
          <w:szCs w:val="28"/>
          <w:lang w:val="kk-KZ"/>
        </w:rPr>
        <w:t>здрав</w:t>
      </w:r>
      <w:r w:rsidR="006A70E5">
        <w:rPr>
          <w:rStyle w:val="ac"/>
          <w:rFonts w:ascii="Times New Roman" w:hAnsi="Times New Roman"/>
          <w:sz w:val="28"/>
          <w:szCs w:val="28"/>
          <w:lang w:val="kk-KZ"/>
        </w:rPr>
        <w:t>оохранения</w:t>
      </w:r>
      <w:r w:rsidR="006A70E5" w:rsidRPr="006A70E5">
        <w:rPr>
          <w:rStyle w:val="ac"/>
          <w:rFonts w:ascii="Times New Roman" w:hAnsi="Times New Roman"/>
          <w:sz w:val="28"/>
          <w:szCs w:val="28"/>
          <w:lang w:val="kk-KZ"/>
        </w:rPr>
        <w:t xml:space="preserve"> Росси</w:t>
      </w:r>
      <w:r w:rsidR="006A70E5">
        <w:rPr>
          <w:rStyle w:val="ac"/>
          <w:rFonts w:ascii="Times New Roman" w:hAnsi="Times New Roman"/>
          <w:sz w:val="28"/>
          <w:szCs w:val="28"/>
        </w:rPr>
        <w:t>й</w:t>
      </w:r>
      <w:r w:rsidR="006A70E5">
        <w:rPr>
          <w:rStyle w:val="ac"/>
          <w:rFonts w:ascii="Times New Roman" w:hAnsi="Times New Roman"/>
          <w:sz w:val="28"/>
          <w:szCs w:val="28"/>
          <w:lang w:val="en-US"/>
        </w:rPr>
        <w:t>c</w:t>
      </w:r>
      <w:r w:rsidR="006A70E5">
        <w:rPr>
          <w:rStyle w:val="ac"/>
          <w:rFonts w:ascii="Times New Roman" w:hAnsi="Times New Roman"/>
          <w:sz w:val="28"/>
          <w:szCs w:val="28"/>
        </w:rPr>
        <w:t xml:space="preserve">кой Федерации. </w:t>
      </w:r>
      <w:r w:rsidR="006A70E5" w:rsidRPr="006A70E5">
        <w:rPr>
          <w:rStyle w:val="ac"/>
          <w:rFonts w:ascii="Times New Roman" w:hAnsi="Times New Roman"/>
          <w:sz w:val="28"/>
          <w:szCs w:val="28"/>
          <w:lang w:val="kk-KZ"/>
        </w:rPr>
        <w:t>Определение содержания экстрактивных веществ в лекарственном растительном сырье и лекарственных растительных препаратах</w:t>
      </w:r>
      <w:r w:rsidR="006A70E5">
        <w:rPr>
          <w:rStyle w:val="ac"/>
          <w:rFonts w:ascii="Times New Roman" w:hAnsi="Times New Roman"/>
          <w:sz w:val="28"/>
          <w:szCs w:val="28"/>
          <w:lang w:val="kk-KZ"/>
        </w:rPr>
        <w:t xml:space="preserve">: утв. </w:t>
      </w:r>
      <w:r w:rsidR="006A70E5" w:rsidRPr="006A70E5">
        <w:rPr>
          <w:rStyle w:val="ac"/>
          <w:rFonts w:ascii="Times New Roman" w:hAnsi="Times New Roman"/>
          <w:sz w:val="28"/>
          <w:szCs w:val="28"/>
          <w:lang w:val="kk-KZ"/>
        </w:rPr>
        <w:t>31</w:t>
      </w:r>
      <w:r w:rsidR="006A70E5">
        <w:rPr>
          <w:rStyle w:val="ac"/>
          <w:rFonts w:ascii="Times New Roman" w:hAnsi="Times New Roman"/>
          <w:sz w:val="28"/>
          <w:szCs w:val="28"/>
          <w:lang w:val="kk-KZ"/>
        </w:rPr>
        <w:t xml:space="preserve"> октября </w:t>
      </w:r>
      <w:r w:rsidR="006A70E5" w:rsidRPr="006A70E5">
        <w:rPr>
          <w:rStyle w:val="ac"/>
          <w:rFonts w:ascii="Times New Roman" w:hAnsi="Times New Roman"/>
          <w:sz w:val="28"/>
          <w:szCs w:val="28"/>
          <w:lang w:val="kk-KZ"/>
        </w:rPr>
        <w:t>2018 года, №749</w:t>
      </w:r>
      <w:r w:rsidR="006A70E5" w:rsidRPr="006A70E5">
        <w:rPr>
          <w:rStyle w:val="ac"/>
          <w:rFonts w:ascii="Times New Roman" w:hAnsi="Times New Roman"/>
          <w:sz w:val="28"/>
          <w:szCs w:val="28"/>
        </w:rPr>
        <w:t xml:space="preserve"> // </w:t>
      </w:r>
      <w:hyperlink r:id="rId182" w:history="1">
        <w:r w:rsidR="006A70E5" w:rsidRPr="006A70E5">
          <w:rPr>
            <w:rStyle w:val="a8"/>
            <w:rFonts w:ascii="Times New Roman" w:hAnsi="Times New Roman"/>
            <w:color w:val="auto"/>
            <w:sz w:val="28"/>
            <w:szCs w:val="28"/>
            <w:u w:val="none"/>
            <w:lang w:val="kk-KZ"/>
          </w:rPr>
          <w:t>https://pharmacopoeia.regmed.ru/pharmacopoeia/.</w:t>
        </w:r>
      </w:hyperlink>
      <w:r w:rsidR="006A70E5" w:rsidRPr="006A70E5">
        <w:rPr>
          <w:rStyle w:val="a8"/>
          <w:rFonts w:ascii="Times New Roman" w:hAnsi="Times New Roman"/>
          <w:color w:val="auto"/>
          <w:sz w:val="28"/>
          <w:szCs w:val="28"/>
          <w:u w:val="none"/>
          <w:lang w:val="kk-KZ"/>
        </w:rPr>
        <w:t xml:space="preserve"> 10.11.02023.</w:t>
      </w:r>
    </w:p>
    <w:p w14:paraId="718E75F0" w14:textId="77777777" w:rsidR="0093226D" w:rsidRPr="00FD2C20" w:rsidRDefault="005300FB" w:rsidP="00FD2C20">
      <w:pPr>
        <w:ind w:firstLine="709"/>
        <w:rPr>
          <w:rFonts w:ascii="Times New Roman" w:hAnsi="Times New Roman"/>
          <w:sz w:val="28"/>
          <w:szCs w:val="28"/>
          <w:lang w:val="kk-KZ"/>
        </w:rPr>
      </w:pPr>
      <w:r>
        <w:rPr>
          <w:rStyle w:val="ac"/>
          <w:rFonts w:ascii="Times New Roman" w:hAnsi="Times New Roman"/>
          <w:sz w:val="28"/>
          <w:szCs w:val="28"/>
          <w:lang w:val="kk-KZ"/>
        </w:rPr>
        <w:t xml:space="preserve">100 </w:t>
      </w:r>
      <w:r w:rsidR="0093226D" w:rsidRPr="00FD2C20">
        <w:rPr>
          <w:rFonts w:ascii="Times New Roman" w:hAnsi="Times New Roman"/>
          <w:sz w:val="28"/>
          <w:szCs w:val="28"/>
          <w:lang w:val="kk-KZ"/>
        </w:rPr>
        <w:t>Team</w:t>
      </w:r>
      <w:r w:rsidR="006A70E5" w:rsidRPr="006A70E5">
        <w:rPr>
          <w:rFonts w:ascii="Times New Roman" w:hAnsi="Times New Roman"/>
          <w:sz w:val="28"/>
          <w:szCs w:val="28"/>
          <w:lang w:val="kk-KZ"/>
        </w:rPr>
        <w:t xml:space="preserve"> </w:t>
      </w:r>
      <w:r w:rsidR="006A70E5" w:rsidRPr="00FD2C20">
        <w:rPr>
          <w:rFonts w:ascii="Times New Roman" w:hAnsi="Times New Roman"/>
          <w:sz w:val="28"/>
          <w:szCs w:val="28"/>
          <w:lang w:val="kk-KZ"/>
        </w:rPr>
        <w:t>R</w:t>
      </w:r>
      <w:r w:rsidR="006A70E5">
        <w:rPr>
          <w:rFonts w:ascii="Times New Roman" w:hAnsi="Times New Roman"/>
          <w:sz w:val="28"/>
          <w:szCs w:val="28"/>
          <w:lang w:val="kk-KZ"/>
        </w:rPr>
        <w:t>.</w:t>
      </w:r>
      <w:r w:rsidR="006A70E5" w:rsidRPr="00FD2C20">
        <w:rPr>
          <w:rFonts w:ascii="Times New Roman" w:hAnsi="Times New Roman"/>
          <w:sz w:val="28"/>
          <w:szCs w:val="28"/>
          <w:lang w:val="kk-KZ"/>
        </w:rPr>
        <w:t>C</w:t>
      </w:r>
      <w:r w:rsidR="0093226D" w:rsidRPr="00FD2C20">
        <w:rPr>
          <w:rFonts w:ascii="Times New Roman" w:hAnsi="Times New Roman"/>
          <w:sz w:val="28"/>
          <w:szCs w:val="28"/>
          <w:lang w:val="kk-KZ"/>
        </w:rPr>
        <w:t>. R: A Language and Environment for Statistical Computing. R Foundation for Statistical Computing</w:t>
      </w:r>
      <w:r w:rsidR="00732E08">
        <w:rPr>
          <w:rFonts w:ascii="Times New Roman" w:hAnsi="Times New Roman"/>
          <w:sz w:val="28"/>
          <w:szCs w:val="28"/>
          <w:lang w:val="kk-KZ"/>
        </w:rPr>
        <w:t xml:space="preserve"> //</w:t>
      </w:r>
      <w:r w:rsidR="0093226D" w:rsidRPr="00FD2C20">
        <w:rPr>
          <w:rFonts w:ascii="Times New Roman" w:hAnsi="Times New Roman"/>
          <w:sz w:val="28"/>
          <w:szCs w:val="28"/>
          <w:lang w:val="kk-KZ"/>
        </w:rPr>
        <w:t xml:space="preserve"> </w:t>
      </w:r>
      <w:hyperlink r:id="rId183" w:history="1">
        <w:r w:rsidR="0093226D" w:rsidRPr="00FD2C20">
          <w:rPr>
            <w:rFonts w:ascii="Times New Roman" w:hAnsi="Times New Roman"/>
            <w:sz w:val="28"/>
            <w:szCs w:val="28"/>
            <w:lang w:val="kk-KZ"/>
          </w:rPr>
          <w:t>https://www.R-project.org/</w:t>
        </w:r>
      </w:hyperlink>
      <w:r w:rsidR="00732E08">
        <w:rPr>
          <w:rFonts w:ascii="Times New Roman" w:hAnsi="Times New Roman"/>
          <w:sz w:val="28"/>
          <w:szCs w:val="28"/>
          <w:lang w:val="kk-KZ"/>
        </w:rPr>
        <w:t>. 10.11.2023.</w:t>
      </w:r>
    </w:p>
    <w:p w14:paraId="014F715A" w14:textId="77777777" w:rsidR="0093226D" w:rsidRPr="00732E08" w:rsidRDefault="005300FB" w:rsidP="00FD2C20">
      <w:pPr>
        <w:ind w:firstLine="709"/>
        <w:rPr>
          <w:rFonts w:ascii="Times New Roman" w:hAnsi="Times New Roman"/>
          <w:sz w:val="28"/>
          <w:szCs w:val="28"/>
          <w:lang w:val="kk-KZ"/>
        </w:rPr>
      </w:pPr>
      <w:r w:rsidRPr="00732E08">
        <w:rPr>
          <w:rFonts w:ascii="Times New Roman" w:hAnsi="Times New Roman"/>
          <w:sz w:val="28"/>
          <w:szCs w:val="28"/>
          <w:lang w:val="kk-KZ"/>
        </w:rPr>
        <w:t xml:space="preserve">101 </w:t>
      </w:r>
      <w:r w:rsidR="0093226D" w:rsidRPr="00732E08">
        <w:rPr>
          <w:rFonts w:ascii="Times New Roman" w:hAnsi="Times New Roman"/>
          <w:sz w:val="28"/>
          <w:szCs w:val="28"/>
          <w:lang w:val="kk-KZ"/>
        </w:rPr>
        <w:t xml:space="preserve">Oksanen F.J. et al. Vegan </w:t>
      </w:r>
      <w:r w:rsidR="00732E08" w:rsidRPr="00732E08">
        <w:rPr>
          <w:rFonts w:ascii="Times New Roman" w:hAnsi="Times New Roman"/>
          <w:sz w:val="28"/>
          <w:szCs w:val="28"/>
          <w:lang w:val="kk-KZ"/>
        </w:rPr>
        <w:t>c</w:t>
      </w:r>
      <w:r w:rsidR="0093226D" w:rsidRPr="00732E08">
        <w:rPr>
          <w:rFonts w:ascii="Times New Roman" w:hAnsi="Times New Roman"/>
          <w:sz w:val="28"/>
          <w:szCs w:val="28"/>
          <w:lang w:val="kk-KZ"/>
        </w:rPr>
        <w:t xml:space="preserve">ommunity </w:t>
      </w:r>
      <w:r w:rsidR="00732E08" w:rsidRPr="00732E08">
        <w:rPr>
          <w:rFonts w:ascii="Times New Roman" w:hAnsi="Times New Roman"/>
          <w:sz w:val="28"/>
          <w:szCs w:val="28"/>
          <w:lang w:val="kk-KZ"/>
        </w:rPr>
        <w:t>ecology package</w:t>
      </w:r>
      <w:r w:rsidR="0093226D" w:rsidRPr="00732E08">
        <w:rPr>
          <w:rFonts w:ascii="Times New Roman" w:hAnsi="Times New Roman"/>
          <w:sz w:val="28"/>
          <w:szCs w:val="28"/>
          <w:lang w:val="kk-KZ"/>
        </w:rPr>
        <w:t xml:space="preserve"> </w:t>
      </w:r>
      <w:r w:rsidR="00732E08" w:rsidRPr="00732E08">
        <w:rPr>
          <w:rFonts w:ascii="Times New Roman" w:hAnsi="Times New Roman"/>
          <w:sz w:val="28"/>
          <w:szCs w:val="28"/>
          <w:lang w:val="kk-KZ"/>
        </w:rPr>
        <w:t>(</w:t>
      </w:r>
      <w:r w:rsidR="0093226D" w:rsidRPr="00732E08">
        <w:rPr>
          <w:rFonts w:ascii="Times New Roman" w:hAnsi="Times New Roman"/>
          <w:sz w:val="28"/>
          <w:szCs w:val="28"/>
          <w:lang w:val="kk-KZ"/>
        </w:rPr>
        <w:t>2.6-4</w:t>
      </w:r>
      <w:r w:rsidR="00732E08" w:rsidRPr="00732E08">
        <w:rPr>
          <w:rFonts w:ascii="Times New Roman" w:hAnsi="Times New Roman"/>
          <w:sz w:val="28"/>
          <w:szCs w:val="28"/>
          <w:lang w:val="kk-KZ"/>
        </w:rPr>
        <w:t xml:space="preserve">) // </w:t>
      </w:r>
      <w:r w:rsidR="00732E08" w:rsidRPr="00732E08">
        <w:rPr>
          <w:rFonts w:ascii="Times New Roman" w:hAnsi="Times New Roman"/>
          <w:sz w:val="28"/>
          <w:szCs w:val="28"/>
          <w:lang w:val="en-US"/>
        </w:rPr>
        <w:t>See https://github. com/vegandevs/vegan</w:t>
      </w:r>
      <w:r w:rsidR="0093226D" w:rsidRPr="00732E08">
        <w:rPr>
          <w:rFonts w:ascii="Times New Roman" w:hAnsi="Times New Roman"/>
          <w:sz w:val="28"/>
          <w:szCs w:val="28"/>
          <w:lang w:val="kk-KZ"/>
        </w:rPr>
        <w:t>.</w:t>
      </w:r>
      <w:r w:rsidR="00732E08">
        <w:rPr>
          <w:rFonts w:ascii="Times New Roman" w:hAnsi="Times New Roman"/>
          <w:sz w:val="28"/>
          <w:szCs w:val="28"/>
          <w:lang w:val="kk-KZ"/>
        </w:rPr>
        <w:t xml:space="preserve"> 10.05.</w:t>
      </w:r>
      <w:r w:rsidR="0093226D" w:rsidRPr="00732E08">
        <w:rPr>
          <w:rFonts w:ascii="Times New Roman" w:hAnsi="Times New Roman"/>
          <w:sz w:val="28"/>
          <w:szCs w:val="28"/>
          <w:lang w:val="kk-KZ"/>
        </w:rPr>
        <w:t>2022.</w:t>
      </w:r>
    </w:p>
    <w:p w14:paraId="5FBC323B"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 xml:space="preserve">102 </w:t>
      </w:r>
      <w:r w:rsidR="0093226D" w:rsidRPr="00FD2C20">
        <w:rPr>
          <w:rFonts w:ascii="Times New Roman" w:hAnsi="Times New Roman"/>
          <w:sz w:val="28"/>
          <w:szCs w:val="28"/>
          <w:lang w:val="kk-KZ"/>
        </w:rPr>
        <w:t xml:space="preserve">Dufrene M., Legendre P. Species Assemblages and Indicator Species: The Need for a Flexible Asymmetrical Approach // Ecological Monographs. – 1997. –Vol. 67. – P. 345-366. </w:t>
      </w:r>
      <w:bookmarkStart w:id="6" w:name="_Hlk180879098"/>
    </w:p>
    <w:bookmarkEnd w:id="6"/>
    <w:p w14:paraId="51DFE58A" w14:textId="77777777" w:rsidR="0093226D" w:rsidRPr="00FD2C20" w:rsidRDefault="005300FB" w:rsidP="00FD2C20">
      <w:pPr>
        <w:ind w:firstLine="709"/>
        <w:rPr>
          <w:rFonts w:ascii="Times New Roman" w:hAnsi="Times New Roman"/>
          <w:sz w:val="28"/>
          <w:szCs w:val="28"/>
          <w:lang w:val="kk-KZ"/>
        </w:rPr>
      </w:pPr>
      <w:r>
        <w:rPr>
          <w:rFonts w:ascii="Times New Roman" w:eastAsia="Times New Roman" w:hAnsi="Times New Roman"/>
          <w:sz w:val="28"/>
          <w:szCs w:val="28"/>
          <w:lang w:val="kk-KZ" w:eastAsia="ru-RU"/>
        </w:rPr>
        <w:t xml:space="preserve">103 </w:t>
      </w:r>
      <w:r w:rsidR="00732E08">
        <w:rPr>
          <w:rFonts w:ascii="Times New Roman" w:eastAsia="Times New Roman" w:hAnsi="Times New Roman"/>
          <w:sz w:val="28"/>
          <w:szCs w:val="28"/>
          <w:lang w:val="en-US" w:eastAsia="ru-RU"/>
        </w:rPr>
        <w:t xml:space="preserve">The </w:t>
      </w:r>
      <w:r w:rsidR="0093226D" w:rsidRPr="00FD2C20">
        <w:rPr>
          <w:rFonts w:ascii="Times New Roman" w:hAnsi="Times New Roman"/>
          <w:sz w:val="28"/>
          <w:szCs w:val="28"/>
          <w:lang w:val="kk-KZ"/>
        </w:rPr>
        <w:t>Convention on Biological Diversity and the Nagoya Protocol: Intellectual Property Implications</w:t>
      </w:r>
      <w:r w:rsidR="00732E08">
        <w:rPr>
          <w:rFonts w:ascii="Times New Roman" w:hAnsi="Times New Roman"/>
          <w:sz w:val="28"/>
          <w:szCs w:val="28"/>
          <w:lang w:val="en-US"/>
        </w:rPr>
        <w:t xml:space="preserve"> /</w:t>
      </w:r>
      <w:r w:rsidR="0093226D" w:rsidRPr="00FD2C20">
        <w:rPr>
          <w:rFonts w:ascii="Times New Roman" w:hAnsi="Times New Roman"/>
          <w:sz w:val="28"/>
          <w:szCs w:val="28"/>
          <w:lang w:val="kk-KZ"/>
        </w:rPr>
        <w:t xml:space="preserve"> UNCTAD</w:t>
      </w:r>
      <w:r w:rsidR="00732E08">
        <w:rPr>
          <w:rFonts w:ascii="Times New Roman" w:hAnsi="Times New Roman"/>
          <w:sz w:val="28"/>
          <w:szCs w:val="28"/>
          <w:lang w:val="en-US"/>
        </w:rPr>
        <w:t>. – Geneva</w:t>
      </w:r>
      <w:r w:rsidR="0093226D" w:rsidRPr="00FD2C20">
        <w:rPr>
          <w:rFonts w:ascii="Times New Roman" w:hAnsi="Times New Roman"/>
          <w:sz w:val="28"/>
          <w:szCs w:val="28"/>
          <w:lang w:val="kk-KZ"/>
        </w:rPr>
        <w:t xml:space="preserve">, 2014. </w:t>
      </w:r>
      <w:r w:rsidR="00732E08">
        <w:rPr>
          <w:rFonts w:ascii="Times New Roman" w:hAnsi="Times New Roman"/>
          <w:sz w:val="28"/>
          <w:szCs w:val="28"/>
          <w:lang w:val="kk-KZ"/>
        </w:rPr>
        <w:t>–</w:t>
      </w:r>
      <w:r w:rsidR="0093226D" w:rsidRPr="00FD2C20">
        <w:rPr>
          <w:rFonts w:ascii="Times New Roman" w:hAnsi="Times New Roman"/>
          <w:sz w:val="28"/>
          <w:szCs w:val="28"/>
          <w:lang w:val="kk-KZ"/>
        </w:rPr>
        <w:t xml:space="preserve"> 215 p.</w:t>
      </w:r>
    </w:p>
    <w:p w14:paraId="1575B7DA" w14:textId="77777777" w:rsidR="0093226D" w:rsidRPr="00732E08" w:rsidRDefault="005300FB" w:rsidP="00FD2C20">
      <w:pPr>
        <w:ind w:firstLine="709"/>
        <w:rPr>
          <w:rFonts w:ascii="Times New Roman" w:hAnsi="Times New Roman"/>
          <w:sz w:val="28"/>
          <w:szCs w:val="28"/>
          <w:lang w:val="en-US"/>
        </w:rPr>
      </w:pPr>
      <w:r>
        <w:rPr>
          <w:rFonts w:ascii="Times New Roman" w:hAnsi="Times New Roman"/>
          <w:sz w:val="28"/>
          <w:szCs w:val="28"/>
          <w:lang w:val="kk-KZ"/>
        </w:rPr>
        <w:t xml:space="preserve">104 </w:t>
      </w:r>
      <w:r w:rsidR="0093226D" w:rsidRPr="00FD2C20">
        <w:rPr>
          <w:rFonts w:ascii="Times New Roman" w:hAnsi="Times New Roman"/>
          <w:sz w:val="28"/>
          <w:szCs w:val="28"/>
          <w:lang w:val="kk-KZ"/>
        </w:rPr>
        <w:t>К</w:t>
      </w:r>
      <w:r w:rsidR="00732E08" w:rsidRPr="00FD2C20">
        <w:rPr>
          <w:rFonts w:ascii="Times New Roman" w:hAnsi="Times New Roman"/>
          <w:sz w:val="28"/>
          <w:szCs w:val="28"/>
          <w:lang w:val="kk-KZ"/>
        </w:rPr>
        <w:t>онцепция</w:t>
      </w:r>
      <w:r w:rsidR="0093226D" w:rsidRPr="00FD2C20">
        <w:rPr>
          <w:rFonts w:ascii="Times New Roman" w:hAnsi="Times New Roman"/>
          <w:sz w:val="28"/>
          <w:szCs w:val="28"/>
          <w:lang w:val="kk-KZ"/>
        </w:rPr>
        <w:t xml:space="preserve"> по сохранению и устойчивому использованию биологического разнообразия Республики Казахстан до 2030 года </w:t>
      </w:r>
      <w:r w:rsidR="00732E08" w:rsidRPr="00732E08">
        <w:rPr>
          <w:rFonts w:ascii="Times New Roman" w:hAnsi="Times New Roman"/>
          <w:sz w:val="28"/>
          <w:szCs w:val="28"/>
        </w:rPr>
        <w:t xml:space="preserve">// </w:t>
      </w:r>
      <w:hyperlink r:id="rId184" w:history="1">
        <w:r w:rsidR="0093226D" w:rsidRPr="00FD2C20">
          <w:rPr>
            <w:rFonts w:ascii="Times New Roman" w:hAnsi="Times New Roman"/>
            <w:sz w:val="28"/>
            <w:szCs w:val="28"/>
            <w:lang w:val="kk-KZ"/>
          </w:rPr>
          <w:t>https://tehranconvention.org/system/files/kazakhstan/koncepciya.pdf</w:t>
        </w:r>
      </w:hyperlink>
      <w:r w:rsidR="00732E08" w:rsidRPr="00732E08">
        <w:rPr>
          <w:rFonts w:ascii="Times New Roman" w:hAnsi="Times New Roman"/>
          <w:sz w:val="28"/>
          <w:szCs w:val="28"/>
        </w:rPr>
        <w:t xml:space="preserve">. </w:t>
      </w:r>
      <w:r w:rsidR="00732E08">
        <w:rPr>
          <w:rFonts w:ascii="Times New Roman" w:hAnsi="Times New Roman"/>
          <w:sz w:val="28"/>
          <w:szCs w:val="28"/>
          <w:lang w:val="en-US"/>
        </w:rPr>
        <w:t>10.10.2024.</w:t>
      </w:r>
    </w:p>
    <w:p w14:paraId="601ADC11"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105</w:t>
      </w:r>
      <w:r w:rsidR="0093226D" w:rsidRPr="00FD2C20">
        <w:rPr>
          <w:rFonts w:ascii="Times New Roman" w:hAnsi="Times New Roman"/>
          <w:sz w:val="28"/>
          <w:szCs w:val="28"/>
          <w:lang w:val="kk-KZ"/>
        </w:rPr>
        <w:t xml:space="preserve"> </w:t>
      </w:r>
      <w:r w:rsidR="00732E08" w:rsidRPr="00732E08">
        <w:rPr>
          <w:rFonts w:ascii="Times New Roman" w:hAnsi="Times New Roman"/>
          <w:sz w:val="28"/>
          <w:szCs w:val="28"/>
          <w:lang w:val="en-US"/>
        </w:rPr>
        <w:t>Roberson E.</w:t>
      </w:r>
      <w:r w:rsidR="0093226D" w:rsidRPr="00FD2C20">
        <w:rPr>
          <w:rFonts w:ascii="Times New Roman" w:hAnsi="Times New Roman"/>
          <w:sz w:val="28"/>
          <w:szCs w:val="28"/>
          <w:lang w:val="kk-KZ"/>
        </w:rPr>
        <w:t xml:space="preserve">Nature’s pharmacy, our treasure chest: why we must conserve our natural heritage. A native plant conservation campaign report. </w:t>
      </w:r>
      <w:r w:rsidR="00732E08">
        <w:rPr>
          <w:rFonts w:ascii="Times New Roman" w:hAnsi="Times New Roman"/>
          <w:sz w:val="28"/>
          <w:szCs w:val="28"/>
          <w:lang w:val="kk-KZ"/>
        </w:rPr>
        <w:t>–</w:t>
      </w:r>
      <w:r w:rsidR="0093226D" w:rsidRPr="00FD2C20">
        <w:rPr>
          <w:rFonts w:ascii="Times New Roman" w:hAnsi="Times New Roman"/>
          <w:sz w:val="28"/>
          <w:szCs w:val="28"/>
          <w:lang w:val="kk-KZ"/>
        </w:rPr>
        <w:t xml:space="preserve"> NY</w:t>
      </w:r>
      <w:r w:rsidR="00732E08" w:rsidRPr="008D538D">
        <w:rPr>
          <w:rFonts w:ascii="Times New Roman" w:hAnsi="Times New Roman"/>
          <w:sz w:val="28"/>
          <w:szCs w:val="28"/>
          <w:lang w:val="kk-KZ"/>
        </w:rPr>
        <w:t>.</w:t>
      </w:r>
      <w:r w:rsidR="0093226D" w:rsidRPr="00FD2C20">
        <w:rPr>
          <w:rFonts w:ascii="Times New Roman" w:hAnsi="Times New Roman"/>
          <w:sz w:val="28"/>
          <w:szCs w:val="28"/>
          <w:lang w:val="kk-KZ"/>
        </w:rPr>
        <w:t xml:space="preserve">, 2008. </w:t>
      </w:r>
      <w:r w:rsidR="00732E08">
        <w:rPr>
          <w:rFonts w:ascii="Times New Roman" w:hAnsi="Times New Roman"/>
          <w:sz w:val="28"/>
          <w:szCs w:val="28"/>
          <w:lang w:val="kk-KZ"/>
        </w:rPr>
        <w:t>–</w:t>
      </w:r>
      <w:r w:rsidR="0093226D" w:rsidRPr="00FD2C20">
        <w:rPr>
          <w:rFonts w:ascii="Times New Roman" w:hAnsi="Times New Roman"/>
          <w:sz w:val="28"/>
          <w:szCs w:val="28"/>
          <w:lang w:val="kk-KZ"/>
        </w:rPr>
        <w:t xml:space="preserve"> 1</w:t>
      </w:r>
      <w:r w:rsidR="00732E08" w:rsidRPr="008D538D">
        <w:rPr>
          <w:rFonts w:ascii="Times New Roman" w:hAnsi="Times New Roman"/>
          <w:sz w:val="28"/>
          <w:szCs w:val="28"/>
          <w:lang w:val="kk-KZ"/>
        </w:rPr>
        <w:t>6 </w:t>
      </w:r>
      <w:r w:rsidR="0093226D" w:rsidRPr="00FD2C20">
        <w:rPr>
          <w:rFonts w:ascii="Times New Roman" w:hAnsi="Times New Roman"/>
          <w:sz w:val="28"/>
          <w:szCs w:val="28"/>
          <w:lang w:val="kk-KZ"/>
        </w:rPr>
        <w:t>p.</w:t>
      </w:r>
    </w:p>
    <w:p w14:paraId="01796906" w14:textId="77777777" w:rsidR="0093226D" w:rsidRPr="00FD2C20" w:rsidRDefault="005300FB" w:rsidP="00FD2C20">
      <w:pPr>
        <w:tabs>
          <w:tab w:val="left" w:pos="8504"/>
        </w:tabs>
        <w:ind w:firstLine="709"/>
        <w:rPr>
          <w:rFonts w:ascii="Times New Roman" w:hAnsi="Times New Roman"/>
          <w:sz w:val="28"/>
          <w:szCs w:val="28"/>
          <w:lang w:val="kk-KZ"/>
        </w:rPr>
      </w:pPr>
      <w:r>
        <w:rPr>
          <w:rFonts w:ascii="Times New Roman" w:hAnsi="Times New Roman"/>
          <w:sz w:val="28"/>
          <w:szCs w:val="28"/>
          <w:lang w:val="kk-KZ"/>
        </w:rPr>
        <w:t xml:space="preserve">106 </w:t>
      </w:r>
      <w:r w:rsidR="0093226D" w:rsidRPr="00FD2C20">
        <w:rPr>
          <w:rFonts w:ascii="Times New Roman" w:hAnsi="Times New Roman"/>
          <w:sz w:val="28"/>
          <w:szCs w:val="28"/>
          <w:lang w:val="kk-KZ"/>
        </w:rPr>
        <w:t xml:space="preserve">Стратегия ВОЗ в области народной медицины 2014-2023 гг. </w:t>
      </w:r>
      <w:r w:rsidR="00732E08">
        <w:rPr>
          <w:rFonts w:ascii="Times New Roman" w:hAnsi="Times New Roman"/>
          <w:sz w:val="28"/>
          <w:szCs w:val="28"/>
          <w:lang w:val="kk-KZ"/>
        </w:rPr>
        <w:t>/ ВОЗ. – Женева, 2013. – 80 с.</w:t>
      </w:r>
    </w:p>
    <w:p w14:paraId="29BEAD6C" w14:textId="77777777" w:rsidR="0093226D" w:rsidRPr="00FD2C20" w:rsidRDefault="005300FB" w:rsidP="00FD2C20">
      <w:pPr>
        <w:tabs>
          <w:tab w:val="left" w:pos="8504"/>
        </w:tabs>
        <w:ind w:firstLine="709"/>
        <w:rPr>
          <w:rFonts w:ascii="Times New Roman" w:hAnsi="Times New Roman"/>
          <w:sz w:val="28"/>
          <w:szCs w:val="28"/>
          <w:lang w:val="kk-KZ"/>
        </w:rPr>
      </w:pPr>
      <w:r>
        <w:rPr>
          <w:rFonts w:ascii="Times New Roman" w:hAnsi="Times New Roman"/>
          <w:sz w:val="28"/>
          <w:szCs w:val="28"/>
          <w:lang w:val="kk-KZ"/>
        </w:rPr>
        <w:t>107</w:t>
      </w:r>
      <w:r w:rsidR="0093226D" w:rsidRPr="00FD2C20">
        <w:rPr>
          <w:rFonts w:ascii="Times New Roman" w:hAnsi="Times New Roman"/>
          <w:sz w:val="28"/>
          <w:szCs w:val="28"/>
          <w:lang w:val="kk-KZ"/>
        </w:rPr>
        <w:t xml:space="preserve"> Franklin J.F. Preserving biodiversity: species, ecosystems, or landscapes? // Ecological Applications. </w:t>
      </w:r>
      <w:r w:rsidR="00732E08">
        <w:rPr>
          <w:rFonts w:ascii="Times New Roman" w:hAnsi="Times New Roman"/>
          <w:sz w:val="28"/>
          <w:szCs w:val="28"/>
          <w:lang w:val="kk-KZ"/>
        </w:rPr>
        <w:t>–</w:t>
      </w:r>
      <w:r w:rsidR="0093226D" w:rsidRPr="00FD2C20">
        <w:rPr>
          <w:rFonts w:ascii="Times New Roman" w:hAnsi="Times New Roman"/>
          <w:sz w:val="28"/>
          <w:szCs w:val="28"/>
          <w:lang w:val="kk-KZ"/>
        </w:rPr>
        <w:t xml:space="preserve"> 1993. </w:t>
      </w:r>
      <w:r w:rsidR="00732E08">
        <w:rPr>
          <w:rFonts w:ascii="Times New Roman" w:hAnsi="Times New Roman"/>
          <w:sz w:val="28"/>
          <w:szCs w:val="28"/>
          <w:lang w:val="kk-KZ"/>
        </w:rPr>
        <w:t>–</w:t>
      </w:r>
      <w:r w:rsidR="0093226D" w:rsidRPr="00FD2C20">
        <w:rPr>
          <w:rFonts w:ascii="Times New Roman" w:hAnsi="Times New Roman"/>
          <w:sz w:val="28"/>
          <w:szCs w:val="28"/>
          <w:lang w:val="kk-KZ"/>
        </w:rPr>
        <w:t xml:space="preserve"> Vol. 3</w:t>
      </w:r>
      <w:r w:rsidR="00732E08">
        <w:rPr>
          <w:rFonts w:ascii="Times New Roman" w:hAnsi="Times New Roman"/>
          <w:sz w:val="28"/>
          <w:szCs w:val="28"/>
          <w:lang w:val="en-US"/>
        </w:rPr>
        <w:t xml:space="preserve">. Issue </w:t>
      </w:r>
      <w:r w:rsidR="0093226D" w:rsidRPr="00FD2C20">
        <w:rPr>
          <w:rFonts w:ascii="Times New Roman" w:hAnsi="Times New Roman"/>
          <w:sz w:val="28"/>
          <w:szCs w:val="28"/>
          <w:lang w:val="kk-KZ"/>
        </w:rPr>
        <w:t xml:space="preserve">2. </w:t>
      </w:r>
      <w:r w:rsidR="00732E08">
        <w:rPr>
          <w:rFonts w:ascii="Times New Roman" w:hAnsi="Times New Roman"/>
          <w:sz w:val="28"/>
          <w:szCs w:val="28"/>
          <w:lang w:val="kk-KZ"/>
        </w:rPr>
        <w:t>–</w:t>
      </w:r>
      <w:r w:rsidR="0093226D" w:rsidRPr="00FD2C20">
        <w:rPr>
          <w:rFonts w:ascii="Times New Roman" w:hAnsi="Times New Roman"/>
          <w:sz w:val="28"/>
          <w:szCs w:val="28"/>
          <w:lang w:val="kk-KZ"/>
        </w:rPr>
        <w:t xml:space="preserve"> P. 202-205. </w:t>
      </w:r>
    </w:p>
    <w:p w14:paraId="130FE274" w14:textId="77777777" w:rsidR="0093226D" w:rsidRPr="00FD2C20" w:rsidRDefault="005300FB" w:rsidP="00FD2C20">
      <w:pPr>
        <w:tabs>
          <w:tab w:val="left" w:pos="8504"/>
        </w:tabs>
        <w:ind w:firstLine="709"/>
        <w:rPr>
          <w:rFonts w:ascii="Times New Roman" w:hAnsi="Times New Roman"/>
          <w:sz w:val="28"/>
          <w:szCs w:val="28"/>
          <w:lang w:val="kk-KZ"/>
        </w:rPr>
      </w:pPr>
      <w:r>
        <w:rPr>
          <w:rFonts w:ascii="Times New Roman" w:hAnsi="Times New Roman"/>
          <w:sz w:val="28"/>
          <w:szCs w:val="28"/>
          <w:lang w:val="kk-KZ"/>
        </w:rPr>
        <w:t xml:space="preserve">108 </w:t>
      </w:r>
      <w:r w:rsidR="0093226D" w:rsidRPr="00FD2C20">
        <w:rPr>
          <w:rFonts w:ascii="Times New Roman" w:hAnsi="Times New Roman"/>
          <w:sz w:val="28"/>
          <w:szCs w:val="28"/>
          <w:lang w:val="kk-KZ"/>
        </w:rPr>
        <w:t>Kubentayev S.A., Zhumagul M.Zh., Kurmanbayeva M.S.</w:t>
      </w:r>
      <w:r w:rsidR="00732E08">
        <w:rPr>
          <w:rFonts w:ascii="Times New Roman" w:hAnsi="Times New Roman"/>
          <w:sz w:val="28"/>
          <w:szCs w:val="28"/>
          <w:lang w:val="en-US"/>
        </w:rPr>
        <w:t xml:space="preserve"> et al.</w:t>
      </w:r>
      <w:r w:rsidR="0093226D" w:rsidRPr="00FD2C20">
        <w:rPr>
          <w:rFonts w:ascii="Times New Roman" w:hAnsi="Times New Roman"/>
          <w:sz w:val="28"/>
          <w:szCs w:val="28"/>
          <w:lang w:val="kk-KZ"/>
        </w:rPr>
        <w:t xml:space="preserve"> Current state of population of </w:t>
      </w:r>
      <w:r w:rsidR="0093226D" w:rsidRPr="00FD2C20">
        <w:rPr>
          <w:rFonts w:ascii="Times New Roman" w:hAnsi="Times New Roman"/>
          <w:i/>
          <w:sz w:val="28"/>
          <w:szCs w:val="28"/>
          <w:lang w:val="kk-KZ"/>
        </w:rPr>
        <w:t>Rhodiola rosea</w:t>
      </w:r>
      <w:r w:rsidR="0093226D" w:rsidRPr="00FD2C20">
        <w:rPr>
          <w:rFonts w:ascii="Times New Roman" w:hAnsi="Times New Roman"/>
          <w:sz w:val="28"/>
          <w:szCs w:val="28"/>
          <w:lang w:val="kk-KZ"/>
        </w:rPr>
        <w:t xml:space="preserve"> L. (</w:t>
      </w:r>
      <w:r w:rsidR="0093226D" w:rsidRPr="00FD2C20">
        <w:rPr>
          <w:rFonts w:ascii="Times New Roman" w:hAnsi="Times New Roman"/>
          <w:i/>
          <w:sz w:val="28"/>
          <w:szCs w:val="28"/>
          <w:lang w:val="kk-KZ"/>
        </w:rPr>
        <w:t>Crassulaceae</w:t>
      </w:r>
      <w:r w:rsidR="0093226D" w:rsidRPr="00FD2C20">
        <w:rPr>
          <w:rFonts w:ascii="Times New Roman" w:hAnsi="Times New Roman"/>
          <w:sz w:val="28"/>
          <w:szCs w:val="28"/>
          <w:lang w:val="kk-KZ"/>
        </w:rPr>
        <w:t xml:space="preserve">) in East Kazakhstan // Botanical Studies. </w:t>
      </w:r>
      <w:r w:rsidR="003431A3">
        <w:rPr>
          <w:rFonts w:ascii="Times New Roman" w:hAnsi="Times New Roman"/>
          <w:sz w:val="28"/>
          <w:szCs w:val="28"/>
          <w:lang w:val="kk-KZ"/>
        </w:rPr>
        <w:t>–</w:t>
      </w:r>
      <w:r w:rsidR="0093226D" w:rsidRPr="00FD2C20">
        <w:rPr>
          <w:rFonts w:ascii="Times New Roman" w:hAnsi="Times New Roman"/>
          <w:sz w:val="28"/>
          <w:szCs w:val="28"/>
          <w:lang w:val="kk-KZ"/>
        </w:rPr>
        <w:t xml:space="preserve"> 2021. </w:t>
      </w:r>
      <w:r w:rsidR="003431A3">
        <w:rPr>
          <w:rFonts w:ascii="Times New Roman" w:hAnsi="Times New Roman"/>
          <w:sz w:val="28"/>
          <w:szCs w:val="28"/>
          <w:lang w:val="kk-KZ"/>
        </w:rPr>
        <w:t>–</w:t>
      </w:r>
      <w:r w:rsidR="0093226D" w:rsidRPr="00FD2C20">
        <w:rPr>
          <w:rFonts w:ascii="Times New Roman" w:hAnsi="Times New Roman"/>
          <w:sz w:val="28"/>
          <w:szCs w:val="28"/>
          <w:lang w:val="kk-KZ"/>
        </w:rPr>
        <w:t xml:space="preserve"> Vol. 62</w:t>
      </w:r>
      <w:r w:rsidR="003431A3">
        <w:rPr>
          <w:rFonts w:ascii="Times New Roman" w:hAnsi="Times New Roman"/>
          <w:sz w:val="28"/>
          <w:szCs w:val="28"/>
          <w:lang w:val="en-US"/>
        </w:rPr>
        <w:t xml:space="preserve">, Issue 1. – P. </w:t>
      </w:r>
      <w:r w:rsidR="0093226D" w:rsidRPr="00FD2C20">
        <w:rPr>
          <w:rFonts w:ascii="Times New Roman" w:hAnsi="Times New Roman"/>
          <w:sz w:val="28"/>
          <w:szCs w:val="28"/>
          <w:lang w:val="kk-KZ"/>
        </w:rPr>
        <w:t>19</w:t>
      </w:r>
      <w:r w:rsidR="003431A3">
        <w:rPr>
          <w:rFonts w:ascii="Times New Roman" w:hAnsi="Times New Roman"/>
          <w:sz w:val="28"/>
          <w:szCs w:val="28"/>
          <w:lang w:val="en-US"/>
        </w:rPr>
        <w:t>-1</w:t>
      </w:r>
      <w:r w:rsidR="0093226D" w:rsidRPr="00FD2C20">
        <w:rPr>
          <w:rFonts w:ascii="Times New Roman" w:hAnsi="Times New Roman"/>
          <w:sz w:val="28"/>
          <w:szCs w:val="28"/>
          <w:lang w:val="kk-KZ"/>
        </w:rPr>
        <w:t>-</w:t>
      </w:r>
      <w:r w:rsidR="003431A3">
        <w:rPr>
          <w:rFonts w:ascii="Times New Roman" w:hAnsi="Times New Roman"/>
          <w:sz w:val="28"/>
          <w:szCs w:val="28"/>
          <w:lang w:val="en-US"/>
        </w:rPr>
        <w:t>19-</w:t>
      </w:r>
      <w:r w:rsidR="0093226D" w:rsidRPr="00FD2C20">
        <w:rPr>
          <w:rFonts w:ascii="Times New Roman" w:hAnsi="Times New Roman"/>
          <w:sz w:val="28"/>
          <w:szCs w:val="28"/>
          <w:lang w:val="kk-KZ"/>
        </w:rPr>
        <w:t xml:space="preserve">20. </w:t>
      </w:r>
      <w:hyperlink r:id="rId185" w:history="1"/>
    </w:p>
    <w:p w14:paraId="636F2F6D" w14:textId="77777777" w:rsidR="0093226D" w:rsidRPr="00FD2C20" w:rsidRDefault="005300FB" w:rsidP="00FD2C20">
      <w:pPr>
        <w:tabs>
          <w:tab w:val="left" w:pos="8504"/>
        </w:tabs>
        <w:ind w:firstLine="709"/>
        <w:rPr>
          <w:rFonts w:ascii="Times New Roman" w:hAnsi="Times New Roman"/>
          <w:sz w:val="28"/>
          <w:szCs w:val="28"/>
          <w:lang w:val="kk-KZ"/>
        </w:rPr>
      </w:pPr>
      <w:r>
        <w:rPr>
          <w:rFonts w:ascii="Times New Roman" w:hAnsi="Times New Roman"/>
          <w:sz w:val="28"/>
          <w:szCs w:val="28"/>
          <w:lang w:val="kk-KZ"/>
        </w:rPr>
        <w:t xml:space="preserve">109 </w:t>
      </w:r>
      <w:r w:rsidR="0093226D" w:rsidRPr="00FD2C20">
        <w:rPr>
          <w:rFonts w:ascii="Times New Roman" w:hAnsi="Times New Roman"/>
          <w:sz w:val="28"/>
          <w:szCs w:val="28"/>
          <w:lang w:val="kk-KZ"/>
        </w:rPr>
        <w:t>Myers N., Mittermeier R.A., Mittermeier C.G.</w:t>
      </w:r>
      <w:r w:rsidR="003431A3">
        <w:rPr>
          <w:rFonts w:ascii="Times New Roman" w:hAnsi="Times New Roman"/>
          <w:sz w:val="28"/>
          <w:szCs w:val="28"/>
          <w:lang w:val="en-US"/>
        </w:rPr>
        <w:t xml:space="preserve"> et al.</w:t>
      </w:r>
      <w:r w:rsidR="0093226D" w:rsidRPr="00FD2C20">
        <w:rPr>
          <w:rFonts w:ascii="Times New Roman" w:hAnsi="Times New Roman"/>
          <w:sz w:val="28"/>
          <w:szCs w:val="28"/>
          <w:lang w:val="kk-KZ"/>
        </w:rPr>
        <w:t xml:space="preserve"> Biodiversity hotspots for conservation priorities // Nature. </w:t>
      </w:r>
      <w:r w:rsidR="003431A3">
        <w:rPr>
          <w:rFonts w:ascii="Times New Roman" w:hAnsi="Times New Roman"/>
          <w:sz w:val="28"/>
          <w:szCs w:val="28"/>
          <w:lang w:val="kk-KZ"/>
        </w:rPr>
        <w:t>–</w:t>
      </w:r>
      <w:r w:rsidR="0093226D" w:rsidRPr="00FD2C20">
        <w:rPr>
          <w:rFonts w:ascii="Times New Roman" w:hAnsi="Times New Roman"/>
          <w:sz w:val="28"/>
          <w:szCs w:val="28"/>
          <w:lang w:val="kk-KZ"/>
        </w:rPr>
        <w:t xml:space="preserve"> 2000. </w:t>
      </w:r>
      <w:r w:rsidR="003431A3">
        <w:rPr>
          <w:rFonts w:ascii="Times New Roman" w:hAnsi="Times New Roman"/>
          <w:sz w:val="28"/>
          <w:szCs w:val="28"/>
          <w:lang w:val="kk-KZ"/>
        </w:rPr>
        <w:t>–</w:t>
      </w:r>
      <w:r w:rsidR="0093226D" w:rsidRPr="00FD2C20">
        <w:rPr>
          <w:rFonts w:ascii="Times New Roman" w:hAnsi="Times New Roman"/>
          <w:sz w:val="28"/>
          <w:szCs w:val="28"/>
          <w:lang w:val="kk-KZ"/>
        </w:rPr>
        <w:t xml:space="preserve"> Vol. 403. </w:t>
      </w:r>
      <w:r w:rsidR="003431A3">
        <w:rPr>
          <w:rFonts w:ascii="Times New Roman" w:hAnsi="Times New Roman"/>
          <w:sz w:val="28"/>
          <w:szCs w:val="28"/>
          <w:lang w:val="kk-KZ"/>
        </w:rPr>
        <w:t>–</w:t>
      </w:r>
      <w:r w:rsidR="0093226D" w:rsidRPr="00FD2C20">
        <w:rPr>
          <w:rFonts w:ascii="Times New Roman" w:hAnsi="Times New Roman"/>
          <w:sz w:val="28"/>
          <w:szCs w:val="28"/>
          <w:lang w:val="kk-KZ"/>
        </w:rPr>
        <w:t xml:space="preserve"> P. 853</w:t>
      </w:r>
      <w:r w:rsidR="003431A3">
        <w:rPr>
          <w:rFonts w:ascii="Times New Roman" w:hAnsi="Times New Roman"/>
          <w:sz w:val="28"/>
          <w:szCs w:val="28"/>
          <w:lang w:val="en-US"/>
        </w:rPr>
        <w:t>-</w:t>
      </w:r>
      <w:r w:rsidR="0093226D" w:rsidRPr="00FD2C20">
        <w:rPr>
          <w:rFonts w:ascii="Times New Roman" w:hAnsi="Times New Roman"/>
          <w:sz w:val="28"/>
          <w:szCs w:val="28"/>
          <w:lang w:val="kk-KZ"/>
        </w:rPr>
        <w:t xml:space="preserve">858. </w:t>
      </w:r>
    </w:p>
    <w:p w14:paraId="3B7B6265" w14:textId="77777777" w:rsidR="0093226D" w:rsidRPr="00FD2C20" w:rsidRDefault="005300FB" w:rsidP="00FD2C20">
      <w:pPr>
        <w:tabs>
          <w:tab w:val="left" w:pos="8504"/>
        </w:tabs>
        <w:ind w:firstLine="709"/>
        <w:rPr>
          <w:rFonts w:ascii="Times New Roman" w:hAnsi="Times New Roman"/>
          <w:sz w:val="28"/>
          <w:szCs w:val="28"/>
          <w:lang w:val="kk-KZ"/>
        </w:rPr>
      </w:pPr>
      <w:r>
        <w:rPr>
          <w:rFonts w:ascii="Times New Roman" w:hAnsi="Times New Roman"/>
          <w:sz w:val="28"/>
          <w:szCs w:val="28"/>
          <w:lang w:val="kk-KZ"/>
        </w:rPr>
        <w:t>110</w:t>
      </w:r>
      <w:r w:rsidR="0093226D" w:rsidRPr="00FD2C20">
        <w:rPr>
          <w:rFonts w:ascii="Times New Roman" w:hAnsi="Times New Roman"/>
          <w:sz w:val="28"/>
          <w:szCs w:val="28"/>
          <w:lang w:val="kk-KZ"/>
        </w:rPr>
        <w:t xml:space="preserve"> Perrino E.V., Wagensommer R.P. Crop Wild Relatives (CWR) Priority in Italy: Distribution, Ecology, In Situ and Ex Situ Conservation and Expected Actions // Sustainability. </w:t>
      </w:r>
      <w:r w:rsidR="003431A3">
        <w:rPr>
          <w:rFonts w:ascii="Times New Roman" w:hAnsi="Times New Roman"/>
          <w:sz w:val="28"/>
          <w:szCs w:val="28"/>
          <w:lang w:val="kk-KZ"/>
        </w:rPr>
        <w:t>–</w:t>
      </w:r>
      <w:r w:rsidR="0093226D" w:rsidRPr="00FD2C20">
        <w:rPr>
          <w:rFonts w:ascii="Times New Roman" w:hAnsi="Times New Roman"/>
          <w:sz w:val="28"/>
          <w:szCs w:val="28"/>
          <w:lang w:val="kk-KZ"/>
        </w:rPr>
        <w:t xml:space="preserve"> 2021. </w:t>
      </w:r>
      <w:r w:rsidR="003431A3">
        <w:rPr>
          <w:rFonts w:ascii="Times New Roman" w:hAnsi="Times New Roman"/>
          <w:sz w:val="28"/>
          <w:szCs w:val="28"/>
          <w:lang w:val="kk-KZ"/>
        </w:rPr>
        <w:t>–</w:t>
      </w:r>
      <w:r w:rsidR="0093226D" w:rsidRPr="00FD2C20">
        <w:rPr>
          <w:rFonts w:ascii="Times New Roman" w:hAnsi="Times New Roman"/>
          <w:sz w:val="28"/>
          <w:szCs w:val="28"/>
          <w:lang w:val="kk-KZ"/>
        </w:rPr>
        <w:t xml:space="preserve"> Vol. 13, </w:t>
      </w:r>
      <w:r w:rsidR="003431A3">
        <w:rPr>
          <w:rFonts w:ascii="Times New Roman" w:hAnsi="Times New Roman"/>
          <w:sz w:val="28"/>
          <w:szCs w:val="28"/>
          <w:lang w:val="en-US"/>
        </w:rPr>
        <w:t xml:space="preserve">Issue </w:t>
      </w:r>
      <w:r w:rsidR="0093226D" w:rsidRPr="00FD2C20">
        <w:rPr>
          <w:rFonts w:ascii="Times New Roman" w:hAnsi="Times New Roman"/>
          <w:sz w:val="28"/>
          <w:szCs w:val="28"/>
          <w:lang w:val="kk-KZ"/>
        </w:rPr>
        <w:t xml:space="preserve">4. </w:t>
      </w:r>
      <w:r w:rsidR="003431A3">
        <w:rPr>
          <w:rFonts w:ascii="Times New Roman" w:hAnsi="Times New Roman"/>
          <w:sz w:val="28"/>
          <w:szCs w:val="28"/>
          <w:lang w:val="kk-KZ"/>
        </w:rPr>
        <w:t>–</w:t>
      </w:r>
      <w:r w:rsidR="0093226D" w:rsidRPr="00FD2C20">
        <w:rPr>
          <w:rFonts w:ascii="Times New Roman" w:hAnsi="Times New Roman"/>
          <w:sz w:val="28"/>
          <w:szCs w:val="28"/>
          <w:lang w:val="kk-KZ"/>
        </w:rPr>
        <w:t xml:space="preserve"> P. 1682</w:t>
      </w:r>
      <w:r w:rsidR="003431A3">
        <w:rPr>
          <w:rFonts w:ascii="Times New Roman" w:hAnsi="Times New Roman"/>
          <w:sz w:val="28"/>
          <w:szCs w:val="28"/>
          <w:lang w:val="en-US"/>
        </w:rPr>
        <w:t>-1-1682-21</w:t>
      </w:r>
      <w:r w:rsidR="0093226D" w:rsidRPr="00FD2C20">
        <w:rPr>
          <w:rFonts w:ascii="Times New Roman" w:hAnsi="Times New Roman"/>
          <w:sz w:val="28"/>
          <w:szCs w:val="28"/>
          <w:lang w:val="kk-KZ"/>
        </w:rPr>
        <w:t xml:space="preserve">. </w:t>
      </w:r>
    </w:p>
    <w:p w14:paraId="077A8D2B" w14:textId="77777777" w:rsidR="0093226D" w:rsidRPr="005B38BA" w:rsidRDefault="005300FB" w:rsidP="00FD2C20">
      <w:pPr>
        <w:tabs>
          <w:tab w:val="left" w:pos="8504"/>
        </w:tabs>
        <w:ind w:firstLine="709"/>
        <w:rPr>
          <w:rFonts w:ascii="Times New Roman" w:hAnsi="Times New Roman"/>
          <w:sz w:val="28"/>
          <w:szCs w:val="28"/>
          <w:lang w:val="kk-KZ"/>
        </w:rPr>
      </w:pPr>
      <w:r>
        <w:rPr>
          <w:rFonts w:ascii="Times New Roman" w:hAnsi="Times New Roman"/>
          <w:sz w:val="28"/>
          <w:szCs w:val="28"/>
          <w:lang w:val="kk-KZ"/>
        </w:rPr>
        <w:t>111</w:t>
      </w:r>
      <w:r w:rsidR="0093226D" w:rsidRPr="00FD2C20">
        <w:rPr>
          <w:rFonts w:ascii="Times New Roman" w:hAnsi="Times New Roman"/>
          <w:sz w:val="28"/>
          <w:szCs w:val="28"/>
          <w:lang w:val="kk-KZ"/>
        </w:rPr>
        <w:t xml:space="preserve"> </w:t>
      </w:r>
      <w:r w:rsidR="001C6E09" w:rsidRPr="005B38BA">
        <w:rPr>
          <w:rFonts w:ascii="Times New Roman" w:hAnsi="Times New Roman"/>
          <w:sz w:val="28"/>
          <w:szCs w:val="28"/>
          <w:lang w:val="kk-KZ"/>
        </w:rPr>
        <w:t xml:space="preserve">Тыржанова С.С. и др. </w:t>
      </w:r>
      <w:r w:rsidR="00FB6F3C" w:rsidRPr="005B38BA">
        <w:rPr>
          <w:rFonts w:ascii="Times New Roman" w:hAnsi="Times New Roman"/>
          <w:sz w:val="28"/>
          <w:szCs w:val="28"/>
          <w:lang w:val="kk-KZ"/>
        </w:rPr>
        <w:t>Изучение популяци</w:t>
      </w:r>
      <w:r w:rsidR="00C15A3D" w:rsidRPr="005B38BA">
        <w:rPr>
          <w:rFonts w:ascii="Times New Roman" w:hAnsi="Times New Roman"/>
          <w:sz w:val="28"/>
          <w:szCs w:val="28"/>
          <w:lang w:val="kk-KZ"/>
        </w:rPr>
        <w:t>й</w:t>
      </w:r>
      <w:r w:rsidR="00FB6F3C" w:rsidRPr="005B38BA">
        <w:rPr>
          <w:rFonts w:ascii="Times New Roman" w:hAnsi="Times New Roman"/>
          <w:sz w:val="28"/>
          <w:szCs w:val="28"/>
          <w:lang w:val="kk-KZ"/>
        </w:rPr>
        <w:t xml:space="preserve"> </w:t>
      </w:r>
      <w:r w:rsidR="00676B52" w:rsidRPr="005B38BA">
        <w:rPr>
          <w:rFonts w:ascii="Times New Roman" w:hAnsi="Times New Roman"/>
          <w:sz w:val="28"/>
          <w:szCs w:val="28"/>
          <w:lang w:val="kk-KZ"/>
        </w:rPr>
        <w:t xml:space="preserve">Scabiosa ochroleuca </w:t>
      </w:r>
      <w:r w:rsidR="00FB6F3C" w:rsidRPr="005B38BA">
        <w:rPr>
          <w:rFonts w:ascii="Times New Roman" w:hAnsi="Times New Roman"/>
          <w:sz w:val="28"/>
          <w:szCs w:val="28"/>
          <w:lang w:val="kk-KZ"/>
        </w:rPr>
        <w:t xml:space="preserve">в Центральном Казахстане </w:t>
      </w:r>
      <w:r w:rsidR="001C6E09" w:rsidRPr="005B38BA">
        <w:rPr>
          <w:rFonts w:ascii="Times New Roman" w:hAnsi="Times New Roman"/>
          <w:sz w:val="28"/>
          <w:szCs w:val="28"/>
          <w:lang w:val="kk-KZ"/>
        </w:rPr>
        <w:t xml:space="preserve">// </w:t>
      </w:r>
      <w:r w:rsidR="001C6E09" w:rsidRPr="005B38BA">
        <w:rPr>
          <w:rFonts w:ascii="Times New Roman" w:hAnsi="Times New Roman"/>
          <w:bCs/>
          <w:sz w:val="28"/>
          <w:szCs w:val="28"/>
          <w:lang w:val="kk-KZ"/>
        </w:rPr>
        <w:t xml:space="preserve">Проблемы ботаники Южной Сибири и Монголии: матер. 23-й науч.-практ. конф. – Барнаул, 2024. – С. </w:t>
      </w:r>
      <w:r w:rsidR="003B5071" w:rsidRPr="00BF3019">
        <w:rPr>
          <w:rFonts w:ascii="Times New Roman" w:hAnsi="Times New Roman"/>
          <w:bCs/>
          <w:sz w:val="28"/>
          <w:szCs w:val="28"/>
        </w:rPr>
        <w:t>448-454</w:t>
      </w:r>
      <w:r w:rsidR="00676B52" w:rsidRPr="005B38BA">
        <w:rPr>
          <w:rFonts w:ascii="Times New Roman" w:hAnsi="Times New Roman"/>
          <w:bCs/>
          <w:sz w:val="28"/>
          <w:szCs w:val="28"/>
          <w:lang w:val="kk-KZ"/>
        </w:rPr>
        <w:t>.</w:t>
      </w:r>
    </w:p>
    <w:p w14:paraId="0386613F" w14:textId="77777777" w:rsidR="00FD2C20" w:rsidRPr="00531393" w:rsidRDefault="005300FB" w:rsidP="00FD2C20">
      <w:pPr>
        <w:tabs>
          <w:tab w:val="left" w:pos="8504"/>
        </w:tabs>
        <w:ind w:firstLine="709"/>
        <w:rPr>
          <w:rFonts w:ascii="Times New Roman" w:hAnsi="Times New Roman"/>
          <w:sz w:val="28"/>
          <w:szCs w:val="28"/>
          <w:lang w:val="kk-KZ"/>
        </w:rPr>
      </w:pPr>
      <w:r>
        <w:rPr>
          <w:rFonts w:ascii="Times New Roman" w:hAnsi="Times New Roman"/>
          <w:sz w:val="28"/>
          <w:szCs w:val="28"/>
          <w:lang w:val="kk-KZ"/>
        </w:rPr>
        <w:t xml:space="preserve">112 </w:t>
      </w:r>
      <w:r w:rsidR="00FD2C20" w:rsidRPr="00FD2C20">
        <w:rPr>
          <w:rFonts w:ascii="Times New Roman" w:hAnsi="Times New Roman"/>
          <w:sz w:val="28"/>
          <w:szCs w:val="28"/>
          <w:lang w:val="kk-KZ"/>
        </w:rPr>
        <w:t>Ишмуратова М.Ю., Тлеукенова С.У., Тыржанова С.С.</w:t>
      </w:r>
      <w:r w:rsidR="003431A3">
        <w:rPr>
          <w:rFonts w:ascii="Times New Roman" w:hAnsi="Times New Roman"/>
          <w:sz w:val="28"/>
          <w:szCs w:val="28"/>
          <w:lang w:val="kk-KZ"/>
        </w:rPr>
        <w:t xml:space="preserve"> и др.</w:t>
      </w:r>
      <w:r w:rsidR="00FD2C20" w:rsidRPr="00FD2C20">
        <w:rPr>
          <w:rFonts w:ascii="Times New Roman" w:hAnsi="Times New Roman"/>
          <w:sz w:val="28"/>
          <w:szCs w:val="28"/>
          <w:lang w:val="kk-KZ"/>
        </w:rPr>
        <w:t xml:space="preserve"> Сосудистые растения Карагандинской области (конспект, анализ и ДНК-баркодирование флоры)</w:t>
      </w:r>
      <w:r w:rsidR="003431A3">
        <w:rPr>
          <w:rFonts w:ascii="Times New Roman" w:hAnsi="Times New Roman"/>
          <w:sz w:val="28"/>
          <w:szCs w:val="28"/>
          <w:lang w:val="kk-KZ"/>
        </w:rPr>
        <w:t>:</w:t>
      </w:r>
      <w:r w:rsidR="00FD2C20" w:rsidRPr="00FD2C20">
        <w:rPr>
          <w:rFonts w:ascii="Times New Roman" w:hAnsi="Times New Roman"/>
          <w:sz w:val="28"/>
          <w:szCs w:val="28"/>
          <w:lang w:val="kk-KZ"/>
        </w:rPr>
        <w:t xml:space="preserve"> </w:t>
      </w:r>
      <w:r w:rsidR="003431A3" w:rsidRPr="00FD2C20">
        <w:rPr>
          <w:rFonts w:ascii="Times New Roman" w:hAnsi="Times New Roman"/>
          <w:sz w:val="28"/>
          <w:szCs w:val="28"/>
          <w:lang w:val="kk-KZ"/>
        </w:rPr>
        <w:t>монография</w:t>
      </w:r>
      <w:r w:rsidR="00FD2C20" w:rsidRPr="00FD2C20">
        <w:rPr>
          <w:rFonts w:ascii="Times New Roman" w:hAnsi="Times New Roman"/>
          <w:sz w:val="28"/>
          <w:szCs w:val="28"/>
          <w:lang w:val="kk-KZ"/>
        </w:rPr>
        <w:t xml:space="preserve">. – Астана: </w:t>
      </w:r>
      <w:r w:rsidR="00FD2C20" w:rsidRPr="003431A3">
        <w:rPr>
          <w:rFonts w:ascii="Times New Roman" w:hAnsi="Times New Roman"/>
          <w:sz w:val="28"/>
          <w:szCs w:val="28"/>
          <w:lang w:val="kk-KZ"/>
        </w:rPr>
        <w:t>Центр Элит, 2024.</w:t>
      </w:r>
      <w:r w:rsidR="003431A3" w:rsidRPr="003431A3">
        <w:rPr>
          <w:rFonts w:ascii="Times New Roman" w:hAnsi="Times New Roman"/>
          <w:sz w:val="28"/>
          <w:szCs w:val="28"/>
          <w:lang w:val="kk-KZ"/>
        </w:rPr>
        <w:t xml:space="preserve"> – </w:t>
      </w:r>
      <w:r w:rsidR="00531393">
        <w:rPr>
          <w:rFonts w:ascii="Times New Roman" w:hAnsi="Times New Roman"/>
          <w:sz w:val="28"/>
          <w:szCs w:val="28"/>
          <w:lang w:val="kk-KZ"/>
        </w:rPr>
        <w:t>591</w:t>
      </w:r>
      <w:r w:rsidR="003431A3" w:rsidRPr="00531393">
        <w:rPr>
          <w:rFonts w:ascii="Times New Roman" w:hAnsi="Times New Roman"/>
          <w:sz w:val="28"/>
          <w:szCs w:val="28"/>
          <w:lang w:val="kk-KZ"/>
        </w:rPr>
        <w:t xml:space="preserve"> с.</w:t>
      </w:r>
    </w:p>
    <w:p w14:paraId="554D7152" w14:textId="77777777" w:rsidR="0093226D" w:rsidRPr="00FD2C20" w:rsidRDefault="005300FB" w:rsidP="00FD2C20">
      <w:pPr>
        <w:tabs>
          <w:tab w:val="left" w:pos="8504"/>
        </w:tabs>
        <w:ind w:firstLine="709"/>
        <w:rPr>
          <w:rFonts w:ascii="Times New Roman" w:hAnsi="Times New Roman"/>
          <w:sz w:val="28"/>
          <w:szCs w:val="28"/>
          <w:lang w:val="kk-KZ"/>
        </w:rPr>
      </w:pPr>
      <w:r>
        <w:rPr>
          <w:rFonts w:ascii="Times New Roman" w:hAnsi="Times New Roman"/>
          <w:sz w:val="28"/>
          <w:szCs w:val="28"/>
          <w:lang w:val="kk-KZ"/>
        </w:rPr>
        <w:t xml:space="preserve">113 </w:t>
      </w:r>
      <w:r w:rsidR="0093226D" w:rsidRPr="00FD2C20">
        <w:rPr>
          <w:rFonts w:ascii="Times New Roman" w:hAnsi="Times New Roman"/>
          <w:sz w:val="28"/>
          <w:szCs w:val="28"/>
          <w:lang w:val="kk-KZ"/>
        </w:rPr>
        <w:t xml:space="preserve">Esmagulova B.Z. Flora of semidesert and desert flora of Western-Kazakhstan region // European J of Natural Science. – 2017. </w:t>
      </w:r>
      <w:r w:rsidR="00FA681F">
        <w:rPr>
          <w:rFonts w:ascii="Times New Roman" w:hAnsi="Times New Roman"/>
          <w:sz w:val="28"/>
          <w:szCs w:val="28"/>
          <w:lang w:val="kk-KZ"/>
        </w:rPr>
        <w:t>–</w:t>
      </w:r>
      <w:r w:rsidR="0093226D" w:rsidRPr="00FD2C20">
        <w:rPr>
          <w:rFonts w:ascii="Times New Roman" w:hAnsi="Times New Roman"/>
          <w:sz w:val="28"/>
          <w:szCs w:val="28"/>
          <w:lang w:val="kk-KZ"/>
        </w:rPr>
        <w:t xml:space="preserve"> </w:t>
      </w:r>
      <w:r w:rsidR="00FA681F">
        <w:rPr>
          <w:rFonts w:ascii="Times New Roman" w:hAnsi="Times New Roman"/>
          <w:sz w:val="28"/>
          <w:szCs w:val="28"/>
          <w:lang w:val="en-US"/>
        </w:rPr>
        <w:t>Vol.</w:t>
      </w:r>
      <w:r w:rsidR="0093226D" w:rsidRPr="00FD2C20">
        <w:rPr>
          <w:rFonts w:ascii="Times New Roman" w:hAnsi="Times New Roman"/>
          <w:sz w:val="28"/>
          <w:szCs w:val="28"/>
          <w:lang w:val="kk-KZ"/>
        </w:rPr>
        <w:t xml:space="preserve"> 3. </w:t>
      </w:r>
      <w:r w:rsidR="00FA681F">
        <w:rPr>
          <w:rFonts w:ascii="Times New Roman" w:hAnsi="Times New Roman"/>
          <w:sz w:val="28"/>
          <w:szCs w:val="28"/>
          <w:lang w:val="kk-KZ"/>
        </w:rPr>
        <w:t>–</w:t>
      </w:r>
      <w:r w:rsidR="0093226D" w:rsidRPr="00FD2C20">
        <w:rPr>
          <w:rFonts w:ascii="Times New Roman" w:hAnsi="Times New Roman"/>
          <w:sz w:val="28"/>
          <w:szCs w:val="28"/>
          <w:lang w:val="kk-KZ"/>
        </w:rPr>
        <w:t xml:space="preserve"> P. 16-17.</w:t>
      </w:r>
    </w:p>
    <w:p w14:paraId="170142EA"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 xml:space="preserve">114 </w:t>
      </w:r>
      <w:r w:rsidR="0093226D" w:rsidRPr="00FD2C20">
        <w:rPr>
          <w:rFonts w:ascii="Times New Roman" w:hAnsi="Times New Roman"/>
          <w:sz w:val="28"/>
          <w:szCs w:val="28"/>
          <w:lang w:val="kk-KZ"/>
        </w:rPr>
        <w:t>Kuanbay Zh.I., Abiyev S.A., Ishmuratova M.Yu.</w:t>
      </w:r>
      <w:r w:rsidR="00FA681F" w:rsidRPr="00FA681F">
        <w:rPr>
          <w:rFonts w:ascii="Times New Roman" w:hAnsi="Times New Roman"/>
          <w:sz w:val="28"/>
          <w:szCs w:val="28"/>
          <w:lang w:val="kk-KZ"/>
        </w:rPr>
        <w:t xml:space="preserve"> et al.</w:t>
      </w:r>
      <w:r w:rsidR="0093226D" w:rsidRPr="00FD2C20">
        <w:rPr>
          <w:rFonts w:ascii="Times New Roman" w:hAnsi="Times New Roman"/>
          <w:sz w:val="28"/>
          <w:szCs w:val="28"/>
          <w:lang w:val="kk-KZ"/>
        </w:rPr>
        <w:t xml:space="preserve"> The analysis of the Dongyztau chink flora (Aktobe region) // EurAsian Journal of BioSciences. – 2020. </w:t>
      </w:r>
      <w:r w:rsidR="00FA681F">
        <w:rPr>
          <w:rFonts w:ascii="Times New Roman" w:hAnsi="Times New Roman"/>
          <w:sz w:val="28"/>
          <w:szCs w:val="28"/>
          <w:lang w:val="kk-KZ"/>
        </w:rPr>
        <w:t>–</w:t>
      </w:r>
      <w:r w:rsidR="0093226D" w:rsidRPr="00FD2C20">
        <w:rPr>
          <w:rFonts w:ascii="Times New Roman" w:hAnsi="Times New Roman"/>
          <w:sz w:val="28"/>
          <w:szCs w:val="28"/>
          <w:lang w:val="kk-KZ"/>
        </w:rPr>
        <w:t xml:space="preserve"> Vol. 14, Issue 1. </w:t>
      </w:r>
      <w:r w:rsidR="00FA681F">
        <w:rPr>
          <w:rFonts w:ascii="Times New Roman" w:hAnsi="Times New Roman"/>
          <w:sz w:val="28"/>
          <w:szCs w:val="28"/>
          <w:lang w:val="kk-KZ"/>
        </w:rPr>
        <w:t>–</w:t>
      </w:r>
      <w:r w:rsidR="0093226D" w:rsidRPr="00FD2C20">
        <w:rPr>
          <w:rFonts w:ascii="Times New Roman" w:hAnsi="Times New Roman"/>
          <w:sz w:val="28"/>
          <w:szCs w:val="28"/>
          <w:lang w:val="kk-KZ"/>
        </w:rPr>
        <w:t xml:space="preserve"> P. 249-254.</w:t>
      </w:r>
    </w:p>
    <w:p w14:paraId="2670C29B"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 xml:space="preserve">115 </w:t>
      </w:r>
      <w:r w:rsidR="0093226D" w:rsidRPr="00FD2C20">
        <w:rPr>
          <w:rFonts w:ascii="Times New Roman" w:hAnsi="Times New Roman"/>
          <w:sz w:val="28"/>
          <w:szCs w:val="28"/>
          <w:lang w:val="kk-KZ"/>
        </w:rPr>
        <w:t>Jayakumar S., Kim S.S., Heo J. Floristic inventory and diversity assessment – a critical review // Proceed</w:t>
      </w:r>
      <w:r w:rsidR="00FA681F">
        <w:rPr>
          <w:rFonts w:ascii="Times New Roman" w:hAnsi="Times New Roman"/>
          <w:sz w:val="28"/>
          <w:szCs w:val="28"/>
          <w:lang w:val="en-US"/>
        </w:rPr>
        <w:t>.</w:t>
      </w:r>
      <w:r w:rsidR="0093226D" w:rsidRPr="00FD2C20">
        <w:rPr>
          <w:rFonts w:ascii="Times New Roman" w:hAnsi="Times New Roman"/>
          <w:sz w:val="28"/>
          <w:szCs w:val="28"/>
          <w:lang w:val="kk-KZ"/>
        </w:rPr>
        <w:t xml:space="preserve"> of the </w:t>
      </w:r>
      <w:r w:rsidR="00FA681F" w:rsidRPr="00FD2C20">
        <w:rPr>
          <w:rFonts w:ascii="Times New Roman" w:hAnsi="Times New Roman"/>
          <w:sz w:val="28"/>
          <w:szCs w:val="28"/>
          <w:lang w:val="kk-KZ"/>
        </w:rPr>
        <w:t>internat</w:t>
      </w:r>
      <w:r w:rsidR="00FA681F">
        <w:rPr>
          <w:rFonts w:ascii="Times New Roman" w:hAnsi="Times New Roman"/>
          <w:sz w:val="28"/>
          <w:szCs w:val="28"/>
          <w:lang w:val="en-US"/>
        </w:rPr>
        <w:t>.</w:t>
      </w:r>
      <w:r w:rsidR="00FA681F" w:rsidRPr="00FD2C20">
        <w:rPr>
          <w:rFonts w:ascii="Times New Roman" w:hAnsi="Times New Roman"/>
          <w:sz w:val="28"/>
          <w:szCs w:val="28"/>
          <w:lang w:val="kk-KZ"/>
        </w:rPr>
        <w:t xml:space="preserve"> </w:t>
      </w:r>
      <w:r w:rsidR="0093226D" w:rsidRPr="00FD2C20">
        <w:rPr>
          <w:rFonts w:ascii="Times New Roman" w:hAnsi="Times New Roman"/>
          <w:sz w:val="28"/>
          <w:szCs w:val="28"/>
          <w:lang w:val="kk-KZ"/>
        </w:rPr>
        <w:t>Academy of Ecology and Environmental Science. – 2011. – Vol. 1, Iss</w:t>
      </w:r>
      <w:r w:rsidR="00FA681F">
        <w:rPr>
          <w:rFonts w:ascii="Times New Roman" w:hAnsi="Times New Roman"/>
          <w:sz w:val="28"/>
          <w:szCs w:val="28"/>
          <w:lang w:val="en-US"/>
        </w:rPr>
        <w:t>ue</w:t>
      </w:r>
      <w:r w:rsidR="0093226D" w:rsidRPr="00FD2C20">
        <w:rPr>
          <w:rFonts w:ascii="Times New Roman" w:hAnsi="Times New Roman"/>
          <w:sz w:val="28"/>
          <w:szCs w:val="28"/>
          <w:lang w:val="kk-KZ"/>
        </w:rPr>
        <w:t xml:space="preserve"> 3-4. – </w:t>
      </w:r>
      <w:r w:rsidR="00FA681F">
        <w:rPr>
          <w:rFonts w:ascii="Times New Roman" w:hAnsi="Times New Roman"/>
          <w:sz w:val="28"/>
          <w:szCs w:val="28"/>
          <w:lang w:val="en-US"/>
        </w:rPr>
        <w:t>P.</w:t>
      </w:r>
      <w:r w:rsidR="0093226D" w:rsidRPr="00FD2C20">
        <w:rPr>
          <w:rFonts w:ascii="Times New Roman" w:hAnsi="Times New Roman"/>
          <w:sz w:val="28"/>
          <w:szCs w:val="28"/>
          <w:lang w:val="kk-KZ"/>
        </w:rPr>
        <w:t xml:space="preserve"> 151</w:t>
      </w:r>
      <w:r w:rsidR="00FA681F">
        <w:rPr>
          <w:rFonts w:ascii="Times New Roman" w:hAnsi="Times New Roman"/>
          <w:sz w:val="28"/>
          <w:szCs w:val="28"/>
          <w:lang w:val="en-US"/>
        </w:rPr>
        <w:t>-</w:t>
      </w:r>
      <w:r w:rsidR="0093226D" w:rsidRPr="00FD2C20">
        <w:rPr>
          <w:rFonts w:ascii="Times New Roman" w:hAnsi="Times New Roman"/>
          <w:sz w:val="28"/>
          <w:szCs w:val="28"/>
          <w:lang w:val="kk-KZ"/>
        </w:rPr>
        <w:t>168.</w:t>
      </w:r>
    </w:p>
    <w:p w14:paraId="4EE6859B" w14:textId="77777777" w:rsidR="0093226D" w:rsidRPr="00FD2C20" w:rsidRDefault="005300FB" w:rsidP="00FD2C20">
      <w:pPr>
        <w:ind w:firstLine="709"/>
        <w:rPr>
          <w:rFonts w:ascii="Times New Roman" w:hAnsi="Times New Roman"/>
          <w:sz w:val="28"/>
          <w:szCs w:val="28"/>
          <w:lang w:val="kk-KZ"/>
        </w:rPr>
      </w:pPr>
      <w:r>
        <w:rPr>
          <w:rFonts w:ascii="Times New Roman" w:hAnsi="Times New Roman"/>
          <w:sz w:val="28"/>
          <w:szCs w:val="28"/>
          <w:lang w:val="kk-KZ"/>
        </w:rPr>
        <w:t xml:space="preserve">116 </w:t>
      </w:r>
      <w:r w:rsidR="0093226D" w:rsidRPr="00FD2C20">
        <w:rPr>
          <w:rFonts w:ascii="Times New Roman" w:hAnsi="Times New Roman"/>
          <w:sz w:val="28"/>
          <w:szCs w:val="28"/>
          <w:lang w:val="kk-KZ"/>
        </w:rPr>
        <w:t xml:space="preserve">Zhang M. A review on the floristic phytogeography in arid northwestern China and Central Asia // Biodiversity Sc. – 2017. </w:t>
      </w:r>
      <w:r w:rsidR="00FA681F">
        <w:rPr>
          <w:rFonts w:ascii="Times New Roman" w:hAnsi="Times New Roman"/>
          <w:sz w:val="28"/>
          <w:szCs w:val="28"/>
          <w:lang w:val="kk-KZ"/>
        </w:rPr>
        <w:t>–</w:t>
      </w:r>
      <w:r w:rsidR="0093226D" w:rsidRPr="00FD2C20">
        <w:rPr>
          <w:rFonts w:ascii="Times New Roman" w:hAnsi="Times New Roman"/>
          <w:sz w:val="28"/>
          <w:szCs w:val="28"/>
          <w:lang w:val="kk-KZ"/>
        </w:rPr>
        <w:t xml:space="preserve"> Vol. 25, </w:t>
      </w:r>
      <w:r w:rsidR="00FA681F">
        <w:rPr>
          <w:rFonts w:ascii="Times New Roman" w:hAnsi="Times New Roman"/>
          <w:sz w:val="28"/>
          <w:szCs w:val="28"/>
          <w:lang w:val="en-US"/>
        </w:rPr>
        <w:t>Issue</w:t>
      </w:r>
      <w:r w:rsidR="0093226D" w:rsidRPr="00FD2C20">
        <w:rPr>
          <w:rFonts w:ascii="Times New Roman" w:hAnsi="Times New Roman"/>
          <w:sz w:val="28"/>
          <w:szCs w:val="28"/>
          <w:lang w:val="kk-KZ"/>
        </w:rPr>
        <w:t xml:space="preserve"> 2. – Р. 147-155. </w:t>
      </w:r>
    </w:p>
    <w:p w14:paraId="7CA06837" w14:textId="77777777" w:rsidR="0093226D" w:rsidRPr="00FD2C20" w:rsidRDefault="00D571A5" w:rsidP="00FD2C20">
      <w:pPr>
        <w:ind w:firstLine="709"/>
        <w:rPr>
          <w:rFonts w:ascii="Times New Roman" w:hAnsi="Times New Roman"/>
          <w:sz w:val="28"/>
          <w:szCs w:val="28"/>
          <w:lang w:val="kk-KZ"/>
        </w:rPr>
      </w:pPr>
      <w:r w:rsidRPr="00FD2C20">
        <w:rPr>
          <w:rFonts w:ascii="Times New Roman" w:hAnsi="Times New Roman"/>
          <w:sz w:val="28"/>
          <w:szCs w:val="28"/>
          <w:lang w:val="kk-KZ"/>
        </w:rPr>
        <w:t>11</w:t>
      </w:r>
      <w:r w:rsidR="005300FB">
        <w:rPr>
          <w:rFonts w:ascii="Times New Roman" w:hAnsi="Times New Roman"/>
          <w:sz w:val="28"/>
          <w:szCs w:val="28"/>
          <w:lang w:val="kk-KZ"/>
        </w:rPr>
        <w:t>7</w:t>
      </w:r>
      <w:r w:rsidRPr="00FD2C20">
        <w:rPr>
          <w:rFonts w:ascii="Times New Roman" w:hAnsi="Times New Roman"/>
          <w:sz w:val="28"/>
          <w:szCs w:val="28"/>
          <w:lang w:val="kk-KZ"/>
        </w:rPr>
        <w:t xml:space="preserve"> </w:t>
      </w:r>
      <w:r w:rsidR="0093226D" w:rsidRPr="00FD2C20">
        <w:rPr>
          <w:rFonts w:ascii="Times New Roman" w:hAnsi="Times New Roman"/>
          <w:sz w:val="28"/>
          <w:szCs w:val="28"/>
          <w:lang w:val="kk-KZ"/>
        </w:rPr>
        <w:t>Русанова А.М., Ибадуллаева С.Ж., Нургалиева А.А.</w:t>
      </w:r>
      <w:r w:rsidR="003431A3">
        <w:rPr>
          <w:rFonts w:ascii="Times New Roman" w:hAnsi="Times New Roman"/>
          <w:sz w:val="28"/>
          <w:szCs w:val="28"/>
          <w:lang w:val="kk-KZ"/>
        </w:rPr>
        <w:t xml:space="preserve"> и др.</w:t>
      </w:r>
      <w:r w:rsidR="0093226D" w:rsidRPr="00FD2C20">
        <w:rPr>
          <w:rFonts w:ascii="Times New Roman" w:hAnsi="Times New Roman"/>
          <w:sz w:val="28"/>
          <w:szCs w:val="28"/>
          <w:lang w:val="kk-KZ"/>
        </w:rPr>
        <w:t xml:space="preserve"> Организация оценки альфа- и бета-разнообразия естественной растительности северо-восточного Прикаспия // Вестник Оренбургского государственного университета. – 2017. </w:t>
      </w:r>
      <w:r w:rsidR="003431A3">
        <w:rPr>
          <w:rFonts w:ascii="Times New Roman" w:hAnsi="Times New Roman"/>
          <w:sz w:val="28"/>
          <w:szCs w:val="28"/>
          <w:lang w:val="kk-KZ"/>
        </w:rPr>
        <w:t>–</w:t>
      </w:r>
      <w:r w:rsidR="0093226D" w:rsidRPr="00FD2C20">
        <w:rPr>
          <w:rFonts w:ascii="Times New Roman" w:hAnsi="Times New Roman"/>
          <w:sz w:val="28"/>
          <w:szCs w:val="28"/>
          <w:lang w:val="kk-KZ"/>
        </w:rPr>
        <w:t xml:space="preserve"> №4(204). – С. 65-73</w:t>
      </w:r>
      <w:r w:rsidR="003431A3">
        <w:rPr>
          <w:rFonts w:ascii="Times New Roman" w:hAnsi="Times New Roman"/>
          <w:sz w:val="28"/>
          <w:szCs w:val="28"/>
          <w:lang w:val="kk-KZ"/>
        </w:rPr>
        <w:t>.</w:t>
      </w:r>
    </w:p>
    <w:p w14:paraId="30CB0F2D" w14:textId="77777777" w:rsidR="00D14215" w:rsidRPr="00D14215" w:rsidRDefault="006B7A90" w:rsidP="00D14215">
      <w:pPr>
        <w:rPr>
          <w:rFonts w:ascii="Times New Roman" w:hAnsi="Times New Roman"/>
          <w:sz w:val="28"/>
          <w:szCs w:val="28"/>
          <w:lang w:val="kk-KZ"/>
        </w:rPr>
      </w:pPr>
      <w:r w:rsidRPr="006B7A90">
        <w:rPr>
          <w:rFonts w:ascii="Times New Roman" w:hAnsi="Times New Roman"/>
          <w:sz w:val="28"/>
          <w:szCs w:val="28"/>
        </w:rPr>
        <w:t xml:space="preserve">118 </w:t>
      </w:r>
      <w:r w:rsidRPr="00FD2C20">
        <w:rPr>
          <w:rFonts w:ascii="Times New Roman" w:hAnsi="Times New Roman"/>
          <w:sz w:val="28"/>
          <w:szCs w:val="28"/>
          <w:lang w:val="kk-KZ"/>
        </w:rPr>
        <w:t>Тыржанова С.С., Ишмуратова М.Ю., Иванова Н.В.</w:t>
      </w:r>
      <w:r w:rsidR="003431A3">
        <w:rPr>
          <w:rFonts w:ascii="Times New Roman" w:hAnsi="Times New Roman"/>
          <w:sz w:val="28"/>
          <w:szCs w:val="28"/>
          <w:lang w:val="kk-KZ"/>
        </w:rPr>
        <w:t xml:space="preserve"> и др.</w:t>
      </w:r>
      <w:r w:rsidRPr="00FD2C20">
        <w:rPr>
          <w:rFonts w:ascii="Times New Roman" w:hAnsi="Times New Roman"/>
          <w:sz w:val="28"/>
          <w:szCs w:val="28"/>
          <w:lang w:val="kk-KZ"/>
        </w:rPr>
        <w:t xml:space="preserve"> Возрастная структура популяций Scabiosa ochroleuca и Scabiosa isetensis в Центральном Казахстане // </w:t>
      </w:r>
      <w:r w:rsidR="00D14215" w:rsidRPr="00D14215">
        <w:rPr>
          <w:rFonts w:ascii="Times New Roman" w:hAnsi="Times New Roman"/>
          <w:sz w:val="28"/>
          <w:szCs w:val="28"/>
          <w:lang w:val="kk-KZ"/>
        </w:rPr>
        <w:t xml:space="preserve">Eurasian Journal of Applied Biotechnology.- № 3S.-2024.-с.43 </w:t>
      </w:r>
    </w:p>
    <w:p w14:paraId="7911FB4C" w14:textId="77777777" w:rsidR="00FD435A" w:rsidRPr="00FD2C20" w:rsidRDefault="00FD435A" w:rsidP="00FD435A">
      <w:pPr>
        <w:ind w:firstLine="709"/>
        <w:rPr>
          <w:rFonts w:ascii="Times New Roman" w:hAnsi="Times New Roman"/>
          <w:sz w:val="28"/>
          <w:szCs w:val="28"/>
          <w:lang w:val="kk-KZ"/>
        </w:rPr>
      </w:pPr>
      <w:r w:rsidRPr="00411D56">
        <w:rPr>
          <w:rFonts w:ascii="Times New Roman" w:hAnsi="Times New Roman"/>
          <w:sz w:val="28"/>
          <w:szCs w:val="28"/>
        </w:rPr>
        <w:t>11</w:t>
      </w:r>
      <w:r w:rsidR="006B7A90" w:rsidRPr="006B7A90">
        <w:rPr>
          <w:rFonts w:ascii="Times New Roman" w:hAnsi="Times New Roman"/>
          <w:sz w:val="28"/>
          <w:szCs w:val="28"/>
        </w:rPr>
        <w:t>9</w:t>
      </w:r>
      <w:r>
        <w:rPr>
          <w:rFonts w:ascii="Times New Roman" w:hAnsi="Times New Roman"/>
          <w:sz w:val="28"/>
          <w:szCs w:val="28"/>
          <w:lang w:val="kk-KZ"/>
        </w:rPr>
        <w:t xml:space="preserve"> </w:t>
      </w:r>
      <w:r w:rsidRPr="00FD2C20">
        <w:rPr>
          <w:rFonts w:ascii="Times New Roman" w:hAnsi="Times New Roman"/>
          <w:sz w:val="28"/>
          <w:szCs w:val="28"/>
          <w:lang w:val="kk-KZ"/>
        </w:rPr>
        <w:t>Жукова Л.А. Популяционная жизнь луговых растений. – Йошкар-Ола: Лапар, 1999. – 224 с</w:t>
      </w:r>
      <w:r w:rsidR="003431A3">
        <w:rPr>
          <w:rFonts w:ascii="Times New Roman" w:hAnsi="Times New Roman"/>
          <w:sz w:val="28"/>
          <w:szCs w:val="28"/>
          <w:lang w:val="kk-KZ"/>
        </w:rPr>
        <w:t>.</w:t>
      </w:r>
    </w:p>
    <w:p w14:paraId="41E29D87" w14:textId="77777777" w:rsidR="00FD435A" w:rsidRPr="00FD2C20" w:rsidRDefault="00FD435A" w:rsidP="00FD435A">
      <w:pPr>
        <w:ind w:firstLine="709"/>
        <w:rPr>
          <w:rFonts w:ascii="Times New Roman" w:hAnsi="Times New Roman"/>
          <w:sz w:val="28"/>
          <w:szCs w:val="28"/>
          <w:lang w:val="kk-KZ"/>
        </w:rPr>
      </w:pPr>
      <w:r w:rsidRPr="00411D56">
        <w:rPr>
          <w:rFonts w:ascii="Times New Roman" w:hAnsi="Times New Roman"/>
          <w:sz w:val="28"/>
          <w:szCs w:val="28"/>
        </w:rPr>
        <w:t>1</w:t>
      </w:r>
      <w:r w:rsidR="006B7A90" w:rsidRPr="006B7A90">
        <w:rPr>
          <w:rFonts w:ascii="Times New Roman" w:hAnsi="Times New Roman"/>
          <w:sz w:val="28"/>
          <w:szCs w:val="28"/>
        </w:rPr>
        <w:t>20</w:t>
      </w:r>
      <w:r>
        <w:rPr>
          <w:rFonts w:ascii="Times New Roman" w:hAnsi="Times New Roman"/>
          <w:sz w:val="28"/>
          <w:szCs w:val="28"/>
          <w:lang w:val="kk-KZ"/>
        </w:rPr>
        <w:t xml:space="preserve"> </w:t>
      </w:r>
      <w:r w:rsidR="003431A3" w:rsidRPr="00FD2C20">
        <w:rPr>
          <w:rFonts w:ascii="Times New Roman" w:hAnsi="Times New Roman"/>
          <w:sz w:val="28"/>
          <w:szCs w:val="28"/>
          <w:lang w:val="kk-KZ"/>
        </w:rPr>
        <w:t xml:space="preserve">Артёмов И.А. и др. </w:t>
      </w:r>
      <w:r w:rsidRPr="00FD2C20">
        <w:rPr>
          <w:rFonts w:ascii="Times New Roman" w:hAnsi="Times New Roman"/>
          <w:sz w:val="28"/>
          <w:szCs w:val="28"/>
          <w:lang w:val="kk-KZ"/>
        </w:rPr>
        <w:t>Иллюстрированная энциклопедия растительного мира Сибири. Высшие растения. – Новосибирск: Арта, 2009. – 3</w:t>
      </w:r>
      <w:r w:rsidR="003431A3">
        <w:rPr>
          <w:rFonts w:ascii="Times New Roman" w:hAnsi="Times New Roman"/>
          <w:sz w:val="28"/>
          <w:szCs w:val="28"/>
          <w:lang w:val="kk-KZ"/>
        </w:rPr>
        <w:t>87</w:t>
      </w:r>
      <w:r w:rsidRPr="00FD2C20">
        <w:rPr>
          <w:rFonts w:ascii="Times New Roman" w:hAnsi="Times New Roman"/>
          <w:sz w:val="28"/>
          <w:szCs w:val="28"/>
          <w:lang w:val="kk-KZ"/>
        </w:rPr>
        <w:t xml:space="preserve"> с.</w:t>
      </w:r>
    </w:p>
    <w:p w14:paraId="2DC214E4" w14:textId="77777777" w:rsidR="00FD435A" w:rsidRPr="00FA681F" w:rsidRDefault="00FD435A" w:rsidP="00FD435A">
      <w:pPr>
        <w:ind w:firstLine="709"/>
        <w:rPr>
          <w:rFonts w:ascii="Times New Roman" w:hAnsi="Times New Roman"/>
          <w:sz w:val="28"/>
          <w:szCs w:val="28"/>
          <w:lang w:val="en-US"/>
        </w:rPr>
      </w:pPr>
      <w:r w:rsidRPr="00FA681F">
        <w:rPr>
          <w:rFonts w:ascii="Times New Roman" w:hAnsi="Times New Roman"/>
          <w:sz w:val="28"/>
          <w:szCs w:val="28"/>
          <w:lang w:val="en-US"/>
        </w:rPr>
        <w:t>12</w:t>
      </w:r>
      <w:r w:rsidR="006B7A90" w:rsidRPr="00FA681F">
        <w:rPr>
          <w:rFonts w:ascii="Times New Roman" w:hAnsi="Times New Roman"/>
          <w:sz w:val="28"/>
          <w:szCs w:val="28"/>
          <w:lang w:val="en-US"/>
        </w:rPr>
        <w:t>1</w:t>
      </w:r>
      <w:r>
        <w:rPr>
          <w:rFonts w:ascii="Times New Roman" w:hAnsi="Times New Roman"/>
          <w:sz w:val="28"/>
          <w:szCs w:val="28"/>
          <w:lang w:val="kk-KZ"/>
        </w:rPr>
        <w:t xml:space="preserve"> </w:t>
      </w:r>
      <w:r w:rsidRPr="00FD2C20">
        <w:rPr>
          <w:rFonts w:ascii="Times New Roman" w:hAnsi="Times New Roman"/>
          <w:sz w:val="28"/>
          <w:szCs w:val="28"/>
          <w:lang w:val="kk-KZ"/>
        </w:rPr>
        <w:t>Tyrzhenova</w:t>
      </w:r>
      <w:r w:rsidR="00FA681F" w:rsidRPr="00FA681F">
        <w:rPr>
          <w:rFonts w:ascii="Times New Roman" w:hAnsi="Times New Roman"/>
          <w:sz w:val="28"/>
          <w:szCs w:val="28"/>
          <w:lang w:val="kk-KZ"/>
        </w:rPr>
        <w:t xml:space="preserve"> </w:t>
      </w:r>
      <w:r w:rsidR="00FA681F" w:rsidRPr="00FD2C20">
        <w:rPr>
          <w:rFonts w:ascii="Times New Roman" w:hAnsi="Times New Roman"/>
          <w:sz w:val="28"/>
          <w:szCs w:val="28"/>
          <w:lang w:val="kk-KZ"/>
        </w:rPr>
        <w:t>S.S.</w:t>
      </w:r>
      <w:r w:rsidRPr="00FD2C20">
        <w:rPr>
          <w:rFonts w:ascii="Times New Roman" w:hAnsi="Times New Roman"/>
          <w:sz w:val="28"/>
          <w:szCs w:val="28"/>
          <w:lang w:val="kk-KZ"/>
        </w:rPr>
        <w:t>, Silanteva</w:t>
      </w:r>
      <w:r w:rsidR="00FA681F" w:rsidRPr="00FA681F">
        <w:rPr>
          <w:rFonts w:ascii="Times New Roman" w:hAnsi="Times New Roman"/>
          <w:sz w:val="28"/>
          <w:szCs w:val="28"/>
          <w:lang w:val="kk-KZ"/>
        </w:rPr>
        <w:t xml:space="preserve"> </w:t>
      </w:r>
      <w:r w:rsidR="00FA681F" w:rsidRPr="00FD2C20">
        <w:rPr>
          <w:rFonts w:ascii="Times New Roman" w:hAnsi="Times New Roman"/>
          <w:sz w:val="28"/>
          <w:szCs w:val="28"/>
          <w:lang w:val="kk-KZ"/>
        </w:rPr>
        <w:t>М.М.</w:t>
      </w:r>
      <w:r w:rsidRPr="00FD2C20">
        <w:rPr>
          <w:rFonts w:ascii="Times New Roman" w:hAnsi="Times New Roman"/>
          <w:sz w:val="28"/>
          <w:szCs w:val="28"/>
          <w:lang w:val="kk-KZ"/>
        </w:rPr>
        <w:t xml:space="preserve"> Study of ontogenesis of Scabiosa ochroleuca</w:t>
      </w:r>
      <w:r w:rsidR="00FB6F3C">
        <w:rPr>
          <w:rFonts w:ascii="Times New Roman" w:hAnsi="Times New Roman"/>
          <w:sz w:val="28"/>
          <w:szCs w:val="28"/>
          <w:lang w:val="kk-KZ"/>
        </w:rPr>
        <w:t xml:space="preserve"> L.</w:t>
      </w:r>
      <w:r w:rsidRPr="00FD2C20">
        <w:rPr>
          <w:rFonts w:ascii="Times New Roman" w:hAnsi="Times New Roman"/>
          <w:sz w:val="28"/>
          <w:szCs w:val="28"/>
          <w:lang w:val="kk-KZ"/>
        </w:rPr>
        <w:t xml:space="preserve"> in the conditions of the Central Kazakhstan</w:t>
      </w:r>
      <w:r w:rsidR="00FA681F">
        <w:rPr>
          <w:rFonts w:ascii="Times New Roman" w:hAnsi="Times New Roman"/>
          <w:sz w:val="28"/>
          <w:szCs w:val="28"/>
          <w:lang w:val="en-US"/>
        </w:rPr>
        <w:t xml:space="preserve"> </w:t>
      </w:r>
      <w:r w:rsidR="00FA681F">
        <w:rPr>
          <w:rFonts w:ascii="Times New Roman" w:hAnsi="Times New Roman"/>
          <w:sz w:val="28"/>
          <w:szCs w:val="28"/>
          <w:lang w:val="kk-KZ"/>
        </w:rPr>
        <w:t>/</w:t>
      </w:r>
      <w:r w:rsidRPr="00FD2C20">
        <w:rPr>
          <w:rFonts w:ascii="Times New Roman" w:hAnsi="Times New Roman"/>
          <w:sz w:val="28"/>
          <w:szCs w:val="28"/>
          <w:lang w:val="kk-KZ"/>
        </w:rPr>
        <w:t>/</w:t>
      </w:r>
      <w:r w:rsidR="00FA681F">
        <w:rPr>
          <w:rFonts w:ascii="Times New Roman" w:hAnsi="Times New Roman"/>
          <w:sz w:val="28"/>
          <w:szCs w:val="28"/>
          <w:lang w:val="en-US"/>
        </w:rPr>
        <w:t xml:space="preserve"> </w:t>
      </w:r>
      <w:r w:rsidR="00FA681F" w:rsidRPr="00FA681F">
        <w:rPr>
          <w:rFonts w:ascii="Times New Roman" w:hAnsi="Times New Roman"/>
          <w:sz w:val="28"/>
          <w:szCs w:val="28"/>
          <w:lang w:val="en-US"/>
        </w:rPr>
        <w:t>Bulletin of the Karaganda University</w:t>
      </w:r>
      <w:r w:rsidR="00FA681F" w:rsidRPr="00FA681F">
        <w:rPr>
          <w:rFonts w:ascii="Times New Roman" w:hAnsi="Times New Roman"/>
          <w:sz w:val="28"/>
          <w:szCs w:val="28"/>
          <w:lang w:val="kk-KZ"/>
        </w:rPr>
        <w:t>.</w:t>
      </w:r>
      <w:r w:rsidRPr="00FD2C20">
        <w:rPr>
          <w:rFonts w:ascii="Times New Roman" w:hAnsi="Times New Roman"/>
          <w:sz w:val="28"/>
          <w:szCs w:val="28"/>
          <w:lang w:val="kk-KZ"/>
        </w:rPr>
        <w:t xml:space="preserve"> </w:t>
      </w:r>
      <w:r w:rsidR="00FA681F">
        <w:rPr>
          <w:rFonts w:ascii="Times New Roman" w:hAnsi="Times New Roman"/>
          <w:sz w:val="28"/>
          <w:szCs w:val="28"/>
          <w:lang w:val="kk-KZ"/>
        </w:rPr>
        <w:t>–</w:t>
      </w:r>
      <w:r w:rsidRPr="00FD2C20">
        <w:rPr>
          <w:rFonts w:ascii="Times New Roman" w:hAnsi="Times New Roman"/>
          <w:sz w:val="28"/>
          <w:szCs w:val="28"/>
          <w:lang w:val="kk-KZ"/>
        </w:rPr>
        <w:t xml:space="preserve"> </w:t>
      </w:r>
      <w:r w:rsidR="00FA681F">
        <w:rPr>
          <w:rFonts w:ascii="Times New Roman" w:hAnsi="Times New Roman"/>
          <w:sz w:val="28"/>
          <w:szCs w:val="28"/>
          <w:lang w:val="en-US"/>
        </w:rPr>
        <w:t xml:space="preserve">2021. – Vol. </w:t>
      </w:r>
      <w:r w:rsidRPr="00FD2C20">
        <w:rPr>
          <w:rFonts w:ascii="Times New Roman" w:hAnsi="Times New Roman"/>
          <w:sz w:val="28"/>
          <w:szCs w:val="28"/>
          <w:lang w:val="kk-KZ"/>
        </w:rPr>
        <w:t>3</w:t>
      </w:r>
      <w:r w:rsidR="00FA681F">
        <w:rPr>
          <w:rFonts w:ascii="Times New Roman" w:hAnsi="Times New Roman"/>
          <w:sz w:val="28"/>
          <w:szCs w:val="28"/>
          <w:lang w:val="en-US"/>
        </w:rPr>
        <w:t xml:space="preserve">, Issue </w:t>
      </w:r>
      <w:r w:rsidRPr="00FD2C20">
        <w:rPr>
          <w:rFonts w:ascii="Times New Roman" w:hAnsi="Times New Roman"/>
          <w:sz w:val="28"/>
          <w:szCs w:val="28"/>
          <w:lang w:val="kk-KZ"/>
        </w:rPr>
        <w:t xml:space="preserve">103. – </w:t>
      </w:r>
      <w:r w:rsidR="00FA681F">
        <w:rPr>
          <w:rFonts w:ascii="Times New Roman" w:hAnsi="Times New Roman"/>
          <w:sz w:val="28"/>
          <w:szCs w:val="28"/>
          <w:lang w:val="en-US"/>
        </w:rPr>
        <w:t xml:space="preserve">P. </w:t>
      </w:r>
      <w:r w:rsidRPr="00FD2C20">
        <w:rPr>
          <w:rFonts w:ascii="Times New Roman" w:hAnsi="Times New Roman"/>
          <w:sz w:val="28"/>
          <w:szCs w:val="28"/>
          <w:lang w:val="kk-KZ"/>
        </w:rPr>
        <w:t>144-149</w:t>
      </w:r>
      <w:r w:rsidR="00FA681F">
        <w:rPr>
          <w:rFonts w:ascii="Times New Roman" w:hAnsi="Times New Roman"/>
          <w:sz w:val="28"/>
          <w:szCs w:val="28"/>
          <w:lang w:val="en-US"/>
        </w:rPr>
        <w:t>.</w:t>
      </w:r>
    </w:p>
    <w:p w14:paraId="09A8484C" w14:textId="77777777" w:rsidR="006B7A90" w:rsidRPr="00FD2C20" w:rsidRDefault="006B7A90" w:rsidP="006B7A90">
      <w:pPr>
        <w:ind w:firstLine="709"/>
        <w:rPr>
          <w:rFonts w:ascii="Times New Roman" w:hAnsi="Times New Roman"/>
          <w:sz w:val="28"/>
          <w:szCs w:val="28"/>
          <w:lang w:val="kk-KZ"/>
        </w:rPr>
      </w:pPr>
      <w:r w:rsidRPr="00411D56">
        <w:rPr>
          <w:rFonts w:ascii="Times New Roman" w:hAnsi="Times New Roman"/>
          <w:sz w:val="28"/>
          <w:szCs w:val="28"/>
        </w:rPr>
        <w:t>122</w:t>
      </w:r>
      <w:r>
        <w:rPr>
          <w:rFonts w:ascii="Times New Roman" w:hAnsi="Times New Roman"/>
          <w:sz w:val="28"/>
          <w:szCs w:val="28"/>
          <w:lang w:val="kk-KZ"/>
        </w:rPr>
        <w:t xml:space="preserve"> </w:t>
      </w:r>
      <w:r w:rsidRPr="00FD2C20">
        <w:rPr>
          <w:rFonts w:ascii="Times New Roman" w:hAnsi="Times New Roman"/>
          <w:sz w:val="28"/>
          <w:szCs w:val="28"/>
          <w:lang w:val="kk-KZ"/>
        </w:rPr>
        <w:t xml:space="preserve">Бийболатова З.А., Аджиева А.И. Онтогенетическая структура ценопопуляций эндемичного дагестанского вида Scabiosa gumbetica Boiss // Международный журнал прикладных и фундаментальных исследований. – 2014. </w:t>
      </w:r>
      <w:r w:rsidR="003431A3">
        <w:rPr>
          <w:rFonts w:ascii="Times New Roman" w:hAnsi="Times New Roman"/>
          <w:sz w:val="28"/>
          <w:szCs w:val="28"/>
          <w:lang w:val="kk-KZ"/>
        </w:rPr>
        <w:t>–</w:t>
      </w:r>
      <w:r w:rsidRPr="00FD2C20">
        <w:rPr>
          <w:rFonts w:ascii="Times New Roman" w:hAnsi="Times New Roman"/>
          <w:sz w:val="28"/>
          <w:szCs w:val="28"/>
          <w:lang w:val="kk-KZ"/>
        </w:rPr>
        <w:t xml:space="preserve"> </w:t>
      </w:r>
      <w:r w:rsidR="003431A3">
        <w:rPr>
          <w:rFonts w:ascii="Times New Roman" w:hAnsi="Times New Roman"/>
          <w:sz w:val="28"/>
          <w:szCs w:val="28"/>
          <w:lang w:val="kk-KZ"/>
        </w:rPr>
        <w:t>№</w:t>
      </w:r>
      <w:r w:rsidRPr="00FD2C20">
        <w:rPr>
          <w:rFonts w:ascii="Times New Roman" w:hAnsi="Times New Roman"/>
          <w:sz w:val="28"/>
          <w:szCs w:val="28"/>
          <w:lang w:val="kk-KZ"/>
        </w:rPr>
        <w:t xml:space="preserve">10, </w:t>
      </w:r>
      <w:r w:rsidR="003431A3" w:rsidRPr="00FD2C20">
        <w:rPr>
          <w:rFonts w:ascii="Times New Roman" w:hAnsi="Times New Roman"/>
          <w:sz w:val="28"/>
          <w:szCs w:val="28"/>
          <w:lang w:val="kk-KZ"/>
        </w:rPr>
        <w:t>ч</w:t>
      </w:r>
      <w:r w:rsidRPr="00FD2C20">
        <w:rPr>
          <w:rFonts w:ascii="Times New Roman" w:hAnsi="Times New Roman"/>
          <w:sz w:val="28"/>
          <w:szCs w:val="28"/>
          <w:lang w:val="kk-KZ"/>
        </w:rPr>
        <w:t xml:space="preserve">. 1. – С. 43-47. </w:t>
      </w:r>
    </w:p>
    <w:p w14:paraId="17EA3A71" w14:textId="77777777" w:rsidR="00FD435A" w:rsidRPr="00FA681F" w:rsidRDefault="00FD435A" w:rsidP="00FD435A">
      <w:pPr>
        <w:ind w:firstLine="709"/>
        <w:rPr>
          <w:rFonts w:ascii="Times New Roman" w:hAnsi="Times New Roman"/>
          <w:sz w:val="28"/>
          <w:szCs w:val="28"/>
          <w:lang w:val="en-US"/>
        </w:rPr>
      </w:pPr>
      <w:r w:rsidRPr="00411D56">
        <w:rPr>
          <w:rFonts w:ascii="Times New Roman" w:hAnsi="Times New Roman"/>
          <w:sz w:val="28"/>
          <w:szCs w:val="28"/>
          <w:lang w:val="kk-KZ"/>
        </w:rPr>
        <w:t>1</w:t>
      </w:r>
      <w:r w:rsidR="006B7A90" w:rsidRPr="003431A3">
        <w:rPr>
          <w:rFonts w:ascii="Times New Roman" w:hAnsi="Times New Roman"/>
          <w:sz w:val="28"/>
          <w:szCs w:val="28"/>
          <w:lang w:val="kk-KZ"/>
        </w:rPr>
        <w:t>23</w:t>
      </w:r>
      <w:r>
        <w:rPr>
          <w:rFonts w:ascii="Times New Roman" w:hAnsi="Times New Roman"/>
          <w:sz w:val="28"/>
          <w:szCs w:val="28"/>
          <w:lang w:val="kk-KZ"/>
        </w:rPr>
        <w:t xml:space="preserve"> </w:t>
      </w:r>
      <w:r w:rsidRPr="00FD2C20">
        <w:rPr>
          <w:rFonts w:ascii="Times New Roman" w:hAnsi="Times New Roman"/>
          <w:sz w:val="28"/>
          <w:szCs w:val="28"/>
          <w:lang w:val="kk-KZ"/>
        </w:rPr>
        <w:t>Ishmuratova</w:t>
      </w:r>
      <w:r w:rsidR="00FA681F" w:rsidRPr="00FA681F">
        <w:rPr>
          <w:rFonts w:ascii="Times New Roman" w:hAnsi="Times New Roman"/>
          <w:sz w:val="28"/>
          <w:szCs w:val="28"/>
          <w:lang w:val="kk-KZ"/>
        </w:rPr>
        <w:t xml:space="preserve"> </w:t>
      </w:r>
      <w:r w:rsidR="00FA681F" w:rsidRPr="00FD2C20">
        <w:rPr>
          <w:rFonts w:ascii="Times New Roman" w:hAnsi="Times New Roman"/>
          <w:sz w:val="28"/>
          <w:szCs w:val="28"/>
          <w:lang w:val="kk-KZ"/>
        </w:rPr>
        <w:t>М.Yu.</w:t>
      </w:r>
      <w:r w:rsidRPr="00FD2C20">
        <w:rPr>
          <w:rFonts w:ascii="Times New Roman" w:hAnsi="Times New Roman"/>
          <w:sz w:val="28"/>
          <w:szCs w:val="28"/>
          <w:lang w:val="kk-KZ"/>
        </w:rPr>
        <w:t>, Zhunussova</w:t>
      </w:r>
      <w:r w:rsidR="00FA681F" w:rsidRPr="00FA681F">
        <w:rPr>
          <w:rFonts w:ascii="Times New Roman" w:hAnsi="Times New Roman"/>
          <w:sz w:val="28"/>
          <w:szCs w:val="28"/>
          <w:lang w:val="kk-KZ"/>
        </w:rPr>
        <w:t xml:space="preserve"> </w:t>
      </w:r>
      <w:r w:rsidR="00FA681F" w:rsidRPr="00FD2C20">
        <w:rPr>
          <w:rFonts w:ascii="Times New Roman" w:hAnsi="Times New Roman"/>
          <w:sz w:val="28"/>
          <w:szCs w:val="28"/>
          <w:lang w:val="kk-KZ"/>
        </w:rPr>
        <w:t>М.А.</w:t>
      </w:r>
      <w:r w:rsidRPr="00FD2C20">
        <w:rPr>
          <w:rFonts w:ascii="Times New Roman" w:hAnsi="Times New Roman"/>
          <w:sz w:val="28"/>
          <w:szCs w:val="28"/>
          <w:lang w:val="kk-KZ"/>
        </w:rPr>
        <w:t>, Tyrzhanova</w:t>
      </w:r>
      <w:r w:rsidR="00FA681F" w:rsidRPr="00FA681F">
        <w:rPr>
          <w:rFonts w:ascii="Times New Roman" w:hAnsi="Times New Roman"/>
          <w:sz w:val="28"/>
          <w:szCs w:val="28"/>
          <w:lang w:val="kk-KZ"/>
        </w:rPr>
        <w:t xml:space="preserve"> </w:t>
      </w:r>
      <w:r w:rsidR="00FA681F" w:rsidRPr="00FD2C20">
        <w:rPr>
          <w:rFonts w:ascii="Times New Roman" w:hAnsi="Times New Roman"/>
          <w:sz w:val="28"/>
          <w:szCs w:val="28"/>
          <w:lang w:val="kk-KZ"/>
        </w:rPr>
        <w:t>S.S.</w:t>
      </w:r>
      <w:r w:rsidR="00FA681F" w:rsidRPr="00FA681F">
        <w:rPr>
          <w:rFonts w:ascii="Times New Roman" w:hAnsi="Times New Roman"/>
          <w:sz w:val="28"/>
          <w:szCs w:val="28"/>
          <w:lang w:val="kk-KZ"/>
        </w:rPr>
        <w:t xml:space="preserve"> et al.</w:t>
      </w:r>
      <w:r w:rsidRPr="00FD2C20">
        <w:rPr>
          <w:rFonts w:ascii="Times New Roman" w:hAnsi="Times New Roman"/>
          <w:sz w:val="28"/>
          <w:szCs w:val="28"/>
          <w:lang w:val="kk-KZ"/>
        </w:rPr>
        <w:t xml:space="preserve"> Study of spreading and plant resources of herbs Scabiosa ochroleuca L. and Scabiosa isetensis</w:t>
      </w:r>
      <w:r w:rsidR="00FA681F">
        <w:rPr>
          <w:rFonts w:ascii="Times New Roman" w:hAnsi="Times New Roman"/>
          <w:sz w:val="28"/>
          <w:szCs w:val="28"/>
          <w:lang w:val="en-US"/>
        </w:rPr>
        <w:t> </w:t>
      </w:r>
      <w:r w:rsidRPr="00FA681F">
        <w:rPr>
          <w:rFonts w:ascii="Times New Roman" w:hAnsi="Times New Roman"/>
          <w:sz w:val="28"/>
          <w:szCs w:val="28"/>
          <w:lang w:val="kk-KZ"/>
        </w:rPr>
        <w:t>L. on the territory of Karaganda region</w:t>
      </w:r>
      <w:r w:rsidR="00FA681F" w:rsidRPr="00FA681F">
        <w:rPr>
          <w:rFonts w:ascii="Times New Roman" w:hAnsi="Times New Roman"/>
          <w:sz w:val="28"/>
          <w:szCs w:val="28"/>
          <w:lang w:val="en-US"/>
        </w:rPr>
        <w:t xml:space="preserve"> </w:t>
      </w:r>
      <w:r w:rsidRPr="00FA681F">
        <w:rPr>
          <w:rFonts w:ascii="Times New Roman" w:hAnsi="Times New Roman"/>
          <w:sz w:val="28"/>
          <w:szCs w:val="28"/>
          <w:lang w:val="kk-KZ"/>
        </w:rPr>
        <w:t xml:space="preserve">// </w:t>
      </w:r>
      <w:r w:rsidR="00FA681F" w:rsidRPr="00FA681F">
        <w:rPr>
          <w:rFonts w:ascii="Times New Roman" w:hAnsi="Times New Roman"/>
          <w:sz w:val="28"/>
          <w:szCs w:val="28"/>
          <w:lang w:val="en-US"/>
        </w:rPr>
        <w:t>Bulletin of the Karaganda University</w:t>
      </w:r>
      <w:r w:rsidRPr="00FA681F">
        <w:rPr>
          <w:rFonts w:ascii="Times New Roman" w:hAnsi="Times New Roman"/>
          <w:sz w:val="28"/>
          <w:szCs w:val="28"/>
          <w:lang w:val="kk-KZ"/>
        </w:rPr>
        <w:t xml:space="preserve">. </w:t>
      </w:r>
      <w:r w:rsidR="00FA681F">
        <w:rPr>
          <w:rFonts w:ascii="Times New Roman" w:hAnsi="Times New Roman"/>
          <w:sz w:val="28"/>
          <w:szCs w:val="28"/>
          <w:lang w:val="kk-KZ"/>
        </w:rPr>
        <w:t>–</w:t>
      </w:r>
      <w:r w:rsidRPr="00FD2C20">
        <w:rPr>
          <w:rFonts w:ascii="Times New Roman" w:hAnsi="Times New Roman"/>
          <w:sz w:val="28"/>
          <w:szCs w:val="28"/>
          <w:lang w:val="kk-KZ"/>
        </w:rPr>
        <w:t xml:space="preserve"> </w:t>
      </w:r>
      <w:r w:rsidR="00FA681F">
        <w:rPr>
          <w:rFonts w:ascii="Times New Roman" w:hAnsi="Times New Roman"/>
          <w:sz w:val="28"/>
          <w:szCs w:val="28"/>
          <w:lang w:val="en-US"/>
        </w:rPr>
        <w:t xml:space="preserve">2020. – Vol. </w:t>
      </w:r>
      <w:r w:rsidRPr="00FD2C20">
        <w:rPr>
          <w:rFonts w:ascii="Times New Roman" w:hAnsi="Times New Roman"/>
          <w:sz w:val="28"/>
          <w:szCs w:val="28"/>
          <w:lang w:val="kk-KZ"/>
        </w:rPr>
        <w:t>1</w:t>
      </w:r>
      <w:r w:rsidR="00FA681F">
        <w:rPr>
          <w:rFonts w:ascii="Times New Roman" w:hAnsi="Times New Roman"/>
          <w:sz w:val="28"/>
          <w:szCs w:val="28"/>
          <w:lang w:val="en-US"/>
        </w:rPr>
        <w:t xml:space="preserve">, Issue </w:t>
      </w:r>
      <w:r w:rsidRPr="00FD2C20">
        <w:rPr>
          <w:rFonts w:ascii="Times New Roman" w:hAnsi="Times New Roman"/>
          <w:sz w:val="28"/>
          <w:szCs w:val="28"/>
          <w:lang w:val="kk-KZ"/>
        </w:rPr>
        <w:t xml:space="preserve">97. – </w:t>
      </w:r>
      <w:r w:rsidR="00FA681F">
        <w:rPr>
          <w:rFonts w:ascii="Times New Roman" w:hAnsi="Times New Roman"/>
          <w:sz w:val="28"/>
          <w:szCs w:val="28"/>
          <w:lang w:val="en-US"/>
        </w:rPr>
        <w:t xml:space="preserve">P. </w:t>
      </w:r>
      <w:r w:rsidRPr="00FD2C20">
        <w:rPr>
          <w:rFonts w:ascii="Times New Roman" w:hAnsi="Times New Roman"/>
          <w:sz w:val="28"/>
          <w:szCs w:val="28"/>
          <w:lang w:val="kk-KZ"/>
        </w:rPr>
        <w:t>47-53</w:t>
      </w:r>
      <w:r w:rsidR="00FA681F">
        <w:rPr>
          <w:rFonts w:ascii="Times New Roman" w:hAnsi="Times New Roman"/>
          <w:sz w:val="28"/>
          <w:szCs w:val="28"/>
          <w:lang w:val="en-US"/>
        </w:rPr>
        <w:t>.</w:t>
      </w:r>
    </w:p>
    <w:p w14:paraId="0FD0C8AF" w14:textId="77777777" w:rsidR="00FD435A" w:rsidRPr="00FD2C20" w:rsidRDefault="00FD435A" w:rsidP="00FD435A">
      <w:pPr>
        <w:ind w:firstLine="709"/>
        <w:rPr>
          <w:rFonts w:ascii="Times New Roman" w:hAnsi="Times New Roman"/>
          <w:sz w:val="28"/>
          <w:szCs w:val="28"/>
          <w:lang w:val="kk-KZ"/>
        </w:rPr>
      </w:pPr>
      <w:r w:rsidRPr="00FD435A">
        <w:rPr>
          <w:rFonts w:ascii="Times New Roman" w:hAnsi="Times New Roman"/>
          <w:sz w:val="28"/>
          <w:szCs w:val="28"/>
          <w:lang w:val="kk-KZ"/>
        </w:rPr>
        <w:t>12</w:t>
      </w:r>
      <w:r w:rsidR="006B7A90" w:rsidRPr="006B7A90">
        <w:rPr>
          <w:rFonts w:ascii="Times New Roman" w:hAnsi="Times New Roman"/>
          <w:sz w:val="28"/>
          <w:szCs w:val="28"/>
          <w:lang w:val="kk-KZ"/>
        </w:rPr>
        <w:t>4</w:t>
      </w:r>
      <w:r w:rsidRPr="00FD2C20">
        <w:rPr>
          <w:rFonts w:ascii="Times New Roman" w:hAnsi="Times New Roman"/>
          <w:sz w:val="28"/>
          <w:szCs w:val="28"/>
          <w:lang w:val="kk-KZ"/>
        </w:rPr>
        <w:t xml:space="preserve"> </w:t>
      </w:r>
      <w:r w:rsidR="00FA681F" w:rsidRPr="00FA681F">
        <w:rPr>
          <w:rFonts w:ascii="Times New Roman" w:hAnsi="Times New Roman"/>
          <w:sz w:val="28"/>
          <w:szCs w:val="28"/>
          <w:lang w:val="kk-KZ"/>
        </w:rPr>
        <w:t>Ty</w:t>
      </w:r>
      <w:r w:rsidR="00FA681F">
        <w:rPr>
          <w:rFonts w:ascii="Times New Roman" w:hAnsi="Times New Roman"/>
          <w:sz w:val="28"/>
          <w:szCs w:val="28"/>
          <w:lang w:val="kk-KZ"/>
        </w:rPr>
        <w:t>rzhanova S.S., Ishmuratova М.Yu</w:t>
      </w:r>
      <w:r w:rsidR="00FA681F" w:rsidRPr="00FA681F">
        <w:rPr>
          <w:rFonts w:ascii="Times New Roman" w:hAnsi="Times New Roman"/>
          <w:sz w:val="28"/>
          <w:szCs w:val="28"/>
          <w:lang w:val="kk-KZ"/>
        </w:rPr>
        <w:t xml:space="preserve">., Tleukenova S.U. et al. </w:t>
      </w:r>
      <w:r w:rsidR="003431A3" w:rsidRPr="003431A3">
        <w:rPr>
          <w:rFonts w:ascii="Times New Roman" w:hAnsi="Times New Roman"/>
          <w:sz w:val="28"/>
          <w:szCs w:val="28"/>
          <w:lang w:val="kk-KZ"/>
        </w:rPr>
        <w:t>Current status of scabiosa isetensis populations in Central Kazakhstan</w:t>
      </w:r>
      <w:r w:rsidRPr="00FD2C20">
        <w:rPr>
          <w:rFonts w:ascii="Times New Roman" w:hAnsi="Times New Roman"/>
          <w:sz w:val="28"/>
          <w:szCs w:val="28"/>
          <w:lang w:val="kk-KZ"/>
        </w:rPr>
        <w:t>//</w:t>
      </w:r>
      <w:r w:rsidR="003431A3">
        <w:rPr>
          <w:rFonts w:ascii="Times New Roman" w:hAnsi="Times New Roman"/>
          <w:sz w:val="28"/>
          <w:szCs w:val="28"/>
          <w:lang w:val="kk-KZ"/>
        </w:rPr>
        <w:t xml:space="preserve"> </w:t>
      </w:r>
      <w:r w:rsidRPr="00FD2C20">
        <w:rPr>
          <w:rFonts w:ascii="Times New Roman" w:hAnsi="Times New Roman"/>
          <w:sz w:val="28"/>
          <w:szCs w:val="28"/>
          <w:lang w:val="kk-KZ"/>
        </w:rPr>
        <w:t xml:space="preserve">Eurasian Journal of Applied Biotechnology. </w:t>
      </w:r>
      <w:r w:rsidR="003431A3">
        <w:rPr>
          <w:rFonts w:ascii="Times New Roman" w:hAnsi="Times New Roman"/>
          <w:sz w:val="28"/>
          <w:szCs w:val="28"/>
          <w:lang w:val="kk-KZ"/>
        </w:rPr>
        <w:t xml:space="preserve">– 2024. – </w:t>
      </w:r>
      <w:r w:rsidR="003431A3" w:rsidRPr="003431A3">
        <w:rPr>
          <w:rFonts w:ascii="Times New Roman" w:hAnsi="Times New Roman"/>
          <w:sz w:val="28"/>
          <w:szCs w:val="28"/>
          <w:lang w:val="kk-KZ"/>
        </w:rPr>
        <w:t xml:space="preserve">Vol. </w:t>
      </w:r>
      <w:r w:rsidRPr="00FD2C20">
        <w:rPr>
          <w:rFonts w:ascii="Times New Roman" w:hAnsi="Times New Roman"/>
          <w:sz w:val="28"/>
          <w:szCs w:val="28"/>
          <w:lang w:val="kk-KZ"/>
        </w:rPr>
        <w:t>3</w:t>
      </w:r>
      <w:r w:rsidR="003431A3" w:rsidRPr="003431A3">
        <w:rPr>
          <w:rFonts w:ascii="Times New Roman" w:hAnsi="Times New Roman"/>
          <w:sz w:val="28"/>
          <w:szCs w:val="28"/>
          <w:lang w:val="kk-KZ"/>
        </w:rPr>
        <w:t xml:space="preserve">. </w:t>
      </w:r>
      <w:r w:rsidR="003431A3">
        <w:rPr>
          <w:rFonts w:ascii="Times New Roman" w:hAnsi="Times New Roman"/>
          <w:sz w:val="28"/>
          <w:szCs w:val="28"/>
          <w:lang w:val="kk-KZ"/>
        </w:rPr>
        <w:t>–</w:t>
      </w:r>
      <w:r w:rsidR="003431A3" w:rsidRPr="003431A3">
        <w:rPr>
          <w:rFonts w:ascii="Times New Roman" w:hAnsi="Times New Roman"/>
          <w:sz w:val="28"/>
          <w:szCs w:val="28"/>
          <w:lang w:val="kk-KZ"/>
        </w:rPr>
        <w:t xml:space="preserve"> P.</w:t>
      </w:r>
      <w:r w:rsidR="00FA681F">
        <w:rPr>
          <w:rFonts w:ascii="Times New Roman" w:hAnsi="Times New Roman"/>
          <w:sz w:val="28"/>
          <w:szCs w:val="28"/>
          <w:lang w:val="en-US"/>
        </w:rPr>
        <w:t xml:space="preserve"> </w:t>
      </w:r>
      <w:r w:rsidRPr="00FD2C20">
        <w:rPr>
          <w:rFonts w:ascii="Times New Roman" w:hAnsi="Times New Roman"/>
          <w:sz w:val="28"/>
          <w:szCs w:val="28"/>
          <w:lang w:val="kk-KZ"/>
        </w:rPr>
        <w:t>128</w:t>
      </w:r>
      <w:r w:rsidR="003431A3" w:rsidRPr="003431A3">
        <w:rPr>
          <w:rFonts w:ascii="Times New Roman" w:hAnsi="Times New Roman"/>
          <w:sz w:val="28"/>
          <w:szCs w:val="28"/>
          <w:lang w:val="kk-KZ"/>
        </w:rPr>
        <w:t>-</w:t>
      </w:r>
      <w:r w:rsidRPr="00FD2C20">
        <w:rPr>
          <w:rFonts w:ascii="Times New Roman" w:hAnsi="Times New Roman"/>
          <w:sz w:val="28"/>
          <w:szCs w:val="28"/>
          <w:lang w:val="kk-KZ"/>
        </w:rPr>
        <w:t xml:space="preserve">134.  </w:t>
      </w:r>
    </w:p>
    <w:p w14:paraId="57AFADED" w14:textId="77777777" w:rsidR="00FD435A" w:rsidRPr="00FD2C20" w:rsidRDefault="00FD435A" w:rsidP="00FD435A">
      <w:pPr>
        <w:ind w:firstLine="709"/>
        <w:rPr>
          <w:rFonts w:ascii="Times New Roman" w:hAnsi="Times New Roman"/>
          <w:sz w:val="28"/>
          <w:szCs w:val="28"/>
          <w:lang w:val="kk-KZ"/>
        </w:rPr>
      </w:pPr>
      <w:r w:rsidRPr="00FD435A">
        <w:rPr>
          <w:rFonts w:ascii="Times New Roman" w:hAnsi="Times New Roman"/>
          <w:sz w:val="28"/>
          <w:szCs w:val="28"/>
        </w:rPr>
        <w:t>12</w:t>
      </w:r>
      <w:r w:rsidR="006B7A90" w:rsidRPr="006B7A90">
        <w:rPr>
          <w:rFonts w:ascii="Times New Roman" w:hAnsi="Times New Roman"/>
          <w:sz w:val="28"/>
          <w:szCs w:val="28"/>
        </w:rPr>
        <w:t>5</w:t>
      </w:r>
      <w:r>
        <w:rPr>
          <w:rFonts w:ascii="Times New Roman" w:hAnsi="Times New Roman"/>
          <w:sz w:val="28"/>
          <w:szCs w:val="28"/>
          <w:lang w:val="kk-KZ"/>
        </w:rPr>
        <w:t xml:space="preserve"> </w:t>
      </w:r>
      <w:r w:rsidRPr="00FD2C20">
        <w:rPr>
          <w:rFonts w:ascii="Times New Roman" w:hAnsi="Times New Roman"/>
          <w:sz w:val="28"/>
          <w:szCs w:val="28"/>
          <w:lang w:val="kk-KZ"/>
        </w:rPr>
        <w:t xml:space="preserve">Худоногов Е.Г., Худоногов И.А., Худоногов А.М. Влияние экологических факторов на содержание активно действующих веществ в лекарственных растениях // Вестник КрасГАУ. – 2012. </w:t>
      </w:r>
      <w:r w:rsidR="003431A3">
        <w:rPr>
          <w:rFonts w:ascii="Times New Roman" w:hAnsi="Times New Roman"/>
          <w:sz w:val="28"/>
          <w:szCs w:val="28"/>
          <w:lang w:val="kk-KZ"/>
        </w:rPr>
        <w:t>–</w:t>
      </w:r>
      <w:r w:rsidRPr="00FD2C20">
        <w:rPr>
          <w:rFonts w:ascii="Times New Roman" w:hAnsi="Times New Roman"/>
          <w:sz w:val="28"/>
          <w:szCs w:val="28"/>
          <w:lang w:val="kk-KZ"/>
        </w:rPr>
        <w:t xml:space="preserve"> №6. – С. 190-192</w:t>
      </w:r>
      <w:r w:rsidR="003431A3">
        <w:rPr>
          <w:rFonts w:ascii="Times New Roman" w:hAnsi="Times New Roman"/>
          <w:sz w:val="28"/>
          <w:szCs w:val="28"/>
          <w:lang w:val="kk-KZ"/>
        </w:rPr>
        <w:t>.</w:t>
      </w:r>
      <w:r w:rsidRPr="00FD2C20">
        <w:rPr>
          <w:rFonts w:ascii="Times New Roman" w:hAnsi="Times New Roman"/>
          <w:sz w:val="28"/>
          <w:szCs w:val="28"/>
          <w:lang w:val="kk-KZ"/>
        </w:rPr>
        <w:t xml:space="preserve"> </w:t>
      </w:r>
    </w:p>
    <w:p w14:paraId="09B03A76" w14:textId="77777777" w:rsidR="00FD435A" w:rsidRPr="00FD2C20" w:rsidRDefault="00FD435A" w:rsidP="00FD435A">
      <w:pPr>
        <w:ind w:firstLine="709"/>
        <w:rPr>
          <w:rFonts w:ascii="Times New Roman" w:hAnsi="Times New Roman"/>
          <w:sz w:val="28"/>
          <w:szCs w:val="28"/>
          <w:lang w:val="kk-KZ"/>
        </w:rPr>
      </w:pPr>
      <w:r w:rsidRPr="00FD2C20">
        <w:rPr>
          <w:rFonts w:ascii="Times New Roman" w:hAnsi="Times New Roman"/>
          <w:sz w:val="28"/>
          <w:szCs w:val="28"/>
          <w:lang w:val="kk-KZ"/>
        </w:rPr>
        <w:t>12</w:t>
      </w:r>
      <w:r w:rsidR="006B7A90">
        <w:rPr>
          <w:rFonts w:ascii="Times New Roman" w:hAnsi="Times New Roman"/>
          <w:sz w:val="28"/>
          <w:szCs w:val="28"/>
          <w:lang w:val="en-US"/>
        </w:rPr>
        <w:t>6</w:t>
      </w:r>
      <w:r>
        <w:rPr>
          <w:rFonts w:ascii="Times New Roman" w:hAnsi="Times New Roman"/>
          <w:sz w:val="28"/>
          <w:szCs w:val="28"/>
          <w:lang w:val="kk-KZ"/>
        </w:rPr>
        <w:t xml:space="preserve"> </w:t>
      </w:r>
      <w:r w:rsidRPr="00FD2C20">
        <w:rPr>
          <w:rFonts w:ascii="Times New Roman" w:hAnsi="Times New Roman"/>
          <w:sz w:val="28"/>
          <w:szCs w:val="28"/>
          <w:lang w:val="kk-KZ"/>
        </w:rPr>
        <w:t>Pant P., Pandey S., Dall’Acqua S. The influence of environmental conditions on secondary metabolites in medicinal plants: a literature review // Che, Biodivers. – 2021. – Vol. 18</w:t>
      </w:r>
      <w:r w:rsidR="003431A3">
        <w:rPr>
          <w:rFonts w:ascii="Times New Roman" w:hAnsi="Times New Roman"/>
          <w:sz w:val="28"/>
          <w:szCs w:val="28"/>
          <w:lang w:val="en-US"/>
        </w:rPr>
        <w:t xml:space="preserve">, Issue </w:t>
      </w:r>
      <w:r w:rsidRPr="00FD2C20">
        <w:rPr>
          <w:rFonts w:ascii="Times New Roman" w:hAnsi="Times New Roman"/>
          <w:sz w:val="28"/>
          <w:szCs w:val="28"/>
          <w:lang w:val="kk-KZ"/>
        </w:rPr>
        <w:t xml:space="preserve">11. – </w:t>
      </w:r>
      <w:r w:rsidR="003431A3">
        <w:rPr>
          <w:rFonts w:ascii="Times New Roman" w:hAnsi="Times New Roman"/>
          <w:sz w:val="28"/>
          <w:szCs w:val="28"/>
          <w:lang w:val="en-US"/>
        </w:rPr>
        <w:t xml:space="preserve">P. </w:t>
      </w:r>
      <w:r w:rsidRPr="00FD2C20">
        <w:rPr>
          <w:rFonts w:ascii="Times New Roman" w:hAnsi="Times New Roman"/>
          <w:sz w:val="28"/>
          <w:szCs w:val="28"/>
          <w:lang w:val="kk-KZ"/>
        </w:rPr>
        <w:t>e2100345</w:t>
      </w:r>
      <w:r w:rsidR="003431A3">
        <w:rPr>
          <w:rFonts w:ascii="Times New Roman" w:hAnsi="Times New Roman"/>
          <w:sz w:val="28"/>
          <w:szCs w:val="28"/>
          <w:lang w:val="en-US"/>
        </w:rPr>
        <w:t>.</w:t>
      </w:r>
      <w:r w:rsidRPr="00FD2C20">
        <w:rPr>
          <w:rFonts w:ascii="Times New Roman" w:hAnsi="Times New Roman"/>
          <w:sz w:val="28"/>
          <w:szCs w:val="28"/>
          <w:lang w:val="kk-KZ"/>
        </w:rPr>
        <w:t xml:space="preserve"> </w:t>
      </w:r>
    </w:p>
    <w:p w14:paraId="48BF80C8" w14:textId="77777777" w:rsidR="00FD435A" w:rsidRPr="00FD2C20" w:rsidRDefault="00FD435A" w:rsidP="00FD435A">
      <w:pPr>
        <w:ind w:firstLine="709"/>
        <w:rPr>
          <w:rFonts w:ascii="Times New Roman" w:hAnsi="Times New Roman"/>
          <w:sz w:val="28"/>
          <w:szCs w:val="28"/>
          <w:lang w:val="kk-KZ"/>
        </w:rPr>
      </w:pPr>
      <w:r w:rsidRPr="00FD2C20">
        <w:rPr>
          <w:rFonts w:ascii="Times New Roman" w:hAnsi="Times New Roman"/>
          <w:sz w:val="28"/>
          <w:szCs w:val="28"/>
          <w:lang w:val="kk-KZ"/>
        </w:rPr>
        <w:t>12</w:t>
      </w:r>
      <w:r w:rsidR="006B7A90">
        <w:rPr>
          <w:rFonts w:ascii="Times New Roman" w:hAnsi="Times New Roman"/>
          <w:sz w:val="28"/>
          <w:szCs w:val="28"/>
          <w:lang w:val="en-US"/>
        </w:rPr>
        <w:t>7</w:t>
      </w:r>
      <w:r>
        <w:rPr>
          <w:rFonts w:ascii="Times New Roman" w:hAnsi="Times New Roman"/>
          <w:sz w:val="28"/>
          <w:szCs w:val="28"/>
          <w:lang w:val="kk-KZ"/>
        </w:rPr>
        <w:t xml:space="preserve"> </w:t>
      </w:r>
      <w:r w:rsidRPr="00FD2C20">
        <w:rPr>
          <w:rFonts w:ascii="Times New Roman" w:hAnsi="Times New Roman"/>
          <w:sz w:val="28"/>
          <w:szCs w:val="28"/>
          <w:lang w:val="kk-KZ"/>
        </w:rPr>
        <w:t>Ghasemi K. et al. Influence of environmental factors on antioxidant activity, phenol and flavonoids contents of walnut (Juglans regia L.) green husks</w:t>
      </w:r>
      <w:r w:rsidR="003431A3">
        <w:rPr>
          <w:rFonts w:ascii="Times New Roman" w:hAnsi="Times New Roman"/>
          <w:sz w:val="28"/>
          <w:szCs w:val="28"/>
          <w:lang w:val="en-US"/>
        </w:rPr>
        <w:t xml:space="preserve"> //</w:t>
      </w:r>
      <w:r w:rsidRPr="00FD2C20">
        <w:rPr>
          <w:rFonts w:ascii="Times New Roman" w:hAnsi="Times New Roman"/>
          <w:sz w:val="28"/>
          <w:szCs w:val="28"/>
          <w:lang w:val="kk-KZ"/>
        </w:rPr>
        <w:t xml:space="preserve"> J. Med. Plants Res. </w:t>
      </w:r>
      <w:r w:rsidR="003431A3">
        <w:rPr>
          <w:rFonts w:ascii="Times New Roman" w:hAnsi="Times New Roman"/>
          <w:sz w:val="28"/>
          <w:szCs w:val="28"/>
          <w:lang w:val="en-US"/>
        </w:rPr>
        <w:t xml:space="preserve">– 2011. – Vol. </w:t>
      </w:r>
      <w:r w:rsidRPr="00FD2C20">
        <w:rPr>
          <w:rFonts w:ascii="Times New Roman" w:hAnsi="Times New Roman"/>
          <w:sz w:val="28"/>
          <w:szCs w:val="28"/>
          <w:lang w:val="kk-KZ"/>
        </w:rPr>
        <w:t>5</w:t>
      </w:r>
      <w:r w:rsidR="003431A3">
        <w:rPr>
          <w:rFonts w:ascii="Times New Roman" w:hAnsi="Times New Roman"/>
          <w:sz w:val="28"/>
          <w:szCs w:val="28"/>
          <w:lang w:val="en-US"/>
        </w:rPr>
        <w:t>.</w:t>
      </w:r>
      <w:r w:rsidRPr="00FD2C20">
        <w:rPr>
          <w:rFonts w:ascii="Times New Roman" w:hAnsi="Times New Roman"/>
          <w:sz w:val="28"/>
          <w:szCs w:val="28"/>
          <w:lang w:val="kk-KZ"/>
        </w:rPr>
        <w:t xml:space="preserve"> </w:t>
      </w:r>
      <w:r w:rsidR="003431A3">
        <w:rPr>
          <w:rFonts w:ascii="Times New Roman" w:hAnsi="Times New Roman"/>
          <w:sz w:val="28"/>
          <w:szCs w:val="28"/>
          <w:lang w:val="en-US"/>
        </w:rPr>
        <w:t xml:space="preserve">– P. </w:t>
      </w:r>
      <w:r w:rsidRPr="00FD2C20">
        <w:rPr>
          <w:rFonts w:ascii="Times New Roman" w:hAnsi="Times New Roman"/>
          <w:sz w:val="28"/>
          <w:szCs w:val="28"/>
          <w:lang w:val="kk-KZ"/>
        </w:rPr>
        <w:t>1128</w:t>
      </w:r>
      <w:r w:rsidR="003431A3">
        <w:rPr>
          <w:rFonts w:ascii="Times New Roman" w:hAnsi="Times New Roman"/>
          <w:sz w:val="28"/>
          <w:szCs w:val="28"/>
          <w:lang w:val="en-US"/>
        </w:rPr>
        <w:t>-</w:t>
      </w:r>
      <w:r w:rsidRPr="00FD2C20">
        <w:rPr>
          <w:rFonts w:ascii="Times New Roman" w:hAnsi="Times New Roman"/>
          <w:sz w:val="28"/>
          <w:szCs w:val="28"/>
          <w:lang w:val="kk-KZ"/>
        </w:rPr>
        <w:t>1133</w:t>
      </w:r>
      <w:r w:rsidR="003431A3">
        <w:rPr>
          <w:rFonts w:ascii="Times New Roman" w:hAnsi="Times New Roman"/>
          <w:sz w:val="28"/>
          <w:szCs w:val="28"/>
          <w:lang w:val="en-US"/>
        </w:rPr>
        <w:t>.</w:t>
      </w:r>
      <w:r w:rsidRPr="00FD2C20">
        <w:rPr>
          <w:rFonts w:ascii="Times New Roman" w:hAnsi="Times New Roman"/>
          <w:sz w:val="28"/>
          <w:szCs w:val="28"/>
          <w:lang w:val="kk-KZ"/>
        </w:rPr>
        <w:t xml:space="preserve"> </w:t>
      </w:r>
    </w:p>
    <w:p w14:paraId="75BC502B" w14:textId="77777777" w:rsidR="00FD435A" w:rsidRPr="00FD2C20" w:rsidRDefault="00FD435A" w:rsidP="00FD435A">
      <w:pPr>
        <w:ind w:firstLine="709"/>
        <w:rPr>
          <w:rFonts w:ascii="Times New Roman" w:hAnsi="Times New Roman"/>
          <w:sz w:val="28"/>
          <w:szCs w:val="28"/>
          <w:lang w:val="kk-KZ"/>
        </w:rPr>
      </w:pPr>
      <w:r w:rsidRPr="00FD2C20">
        <w:rPr>
          <w:rFonts w:ascii="Times New Roman" w:hAnsi="Times New Roman"/>
          <w:sz w:val="28"/>
          <w:szCs w:val="28"/>
          <w:lang w:val="kk-KZ"/>
        </w:rPr>
        <w:t>12</w:t>
      </w:r>
      <w:r w:rsidR="006B7A90">
        <w:rPr>
          <w:rFonts w:ascii="Times New Roman" w:hAnsi="Times New Roman"/>
          <w:sz w:val="28"/>
          <w:szCs w:val="28"/>
          <w:lang w:val="en-US"/>
        </w:rPr>
        <w:t>8</w:t>
      </w:r>
      <w:r>
        <w:rPr>
          <w:rFonts w:ascii="Times New Roman" w:hAnsi="Times New Roman"/>
          <w:sz w:val="28"/>
          <w:szCs w:val="28"/>
          <w:lang w:val="kk-KZ"/>
        </w:rPr>
        <w:t xml:space="preserve"> </w:t>
      </w:r>
      <w:r w:rsidRPr="00FD2C20">
        <w:rPr>
          <w:rFonts w:ascii="Times New Roman" w:hAnsi="Times New Roman"/>
          <w:sz w:val="28"/>
          <w:szCs w:val="28"/>
          <w:lang w:val="kk-KZ"/>
        </w:rPr>
        <w:t xml:space="preserve">Ganzera M., Guggenberger M., Stuppner H. </w:t>
      </w:r>
      <w:r w:rsidR="003431A3">
        <w:rPr>
          <w:rFonts w:ascii="Times New Roman" w:hAnsi="Times New Roman"/>
          <w:sz w:val="28"/>
          <w:szCs w:val="28"/>
          <w:lang w:val="en-US"/>
        </w:rPr>
        <w:t>et al.</w:t>
      </w:r>
      <w:r w:rsidRPr="00FD2C20">
        <w:rPr>
          <w:rFonts w:ascii="Times New Roman" w:hAnsi="Times New Roman"/>
          <w:sz w:val="28"/>
          <w:szCs w:val="28"/>
          <w:lang w:val="kk-KZ"/>
        </w:rPr>
        <w:t xml:space="preserve"> Altitudinal variation of secondary metabolite profiles in flowering heads of Matricaria chamomilla cv. BONA</w:t>
      </w:r>
      <w:r w:rsidR="003431A3" w:rsidRPr="003431A3">
        <w:rPr>
          <w:rFonts w:ascii="Times New Roman" w:hAnsi="Times New Roman"/>
          <w:sz w:val="28"/>
          <w:szCs w:val="28"/>
          <w:lang w:val="kk-KZ"/>
        </w:rPr>
        <w:t xml:space="preserve"> //</w:t>
      </w:r>
      <w:r w:rsidRPr="00FD2C20">
        <w:rPr>
          <w:rFonts w:ascii="Times New Roman" w:hAnsi="Times New Roman"/>
          <w:sz w:val="28"/>
          <w:szCs w:val="28"/>
          <w:lang w:val="kk-KZ"/>
        </w:rPr>
        <w:t xml:space="preserve"> Planta medica</w:t>
      </w:r>
      <w:r w:rsidR="003431A3" w:rsidRPr="003431A3">
        <w:rPr>
          <w:rFonts w:ascii="Times New Roman" w:hAnsi="Times New Roman"/>
          <w:sz w:val="28"/>
          <w:szCs w:val="28"/>
          <w:lang w:val="kk-KZ"/>
        </w:rPr>
        <w:t>. – 2008. – Vol.</w:t>
      </w:r>
      <w:r w:rsidRPr="00FD2C20">
        <w:rPr>
          <w:rFonts w:ascii="Times New Roman" w:hAnsi="Times New Roman"/>
          <w:sz w:val="28"/>
          <w:szCs w:val="28"/>
          <w:lang w:val="kk-KZ"/>
        </w:rPr>
        <w:t xml:space="preserve"> 74</w:t>
      </w:r>
      <w:r w:rsidR="003431A3" w:rsidRPr="003431A3">
        <w:rPr>
          <w:rFonts w:ascii="Times New Roman" w:hAnsi="Times New Roman"/>
          <w:sz w:val="28"/>
          <w:szCs w:val="28"/>
          <w:lang w:val="kk-KZ"/>
        </w:rPr>
        <w:t xml:space="preserve">. </w:t>
      </w:r>
      <w:r w:rsidR="003431A3">
        <w:rPr>
          <w:rFonts w:ascii="Times New Roman" w:hAnsi="Times New Roman"/>
          <w:sz w:val="28"/>
          <w:szCs w:val="28"/>
          <w:lang w:val="kk-KZ"/>
        </w:rPr>
        <w:t>–</w:t>
      </w:r>
      <w:r w:rsidR="003431A3" w:rsidRPr="003431A3">
        <w:rPr>
          <w:rFonts w:ascii="Times New Roman" w:hAnsi="Times New Roman"/>
          <w:sz w:val="28"/>
          <w:szCs w:val="28"/>
          <w:lang w:val="kk-KZ"/>
        </w:rPr>
        <w:t xml:space="preserve"> P.</w:t>
      </w:r>
      <w:r w:rsidRPr="00FD2C20">
        <w:rPr>
          <w:rFonts w:ascii="Times New Roman" w:hAnsi="Times New Roman"/>
          <w:sz w:val="28"/>
          <w:szCs w:val="28"/>
          <w:lang w:val="kk-KZ"/>
        </w:rPr>
        <w:t xml:space="preserve"> 453</w:t>
      </w:r>
      <w:r w:rsidR="003431A3" w:rsidRPr="003431A3">
        <w:rPr>
          <w:rFonts w:ascii="Times New Roman" w:hAnsi="Times New Roman"/>
          <w:sz w:val="28"/>
          <w:szCs w:val="28"/>
          <w:lang w:val="kk-KZ"/>
        </w:rPr>
        <w:t>-</w:t>
      </w:r>
      <w:r w:rsidRPr="00FD2C20">
        <w:rPr>
          <w:rFonts w:ascii="Times New Roman" w:hAnsi="Times New Roman"/>
          <w:sz w:val="28"/>
          <w:szCs w:val="28"/>
          <w:lang w:val="kk-KZ"/>
        </w:rPr>
        <w:t>457</w:t>
      </w:r>
      <w:r w:rsidR="003431A3" w:rsidRPr="003431A3">
        <w:rPr>
          <w:rFonts w:ascii="Times New Roman" w:hAnsi="Times New Roman"/>
          <w:sz w:val="28"/>
          <w:szCs w:val="28"/>
          <w:lang w:val="kk-KZ"/>
        </w:rPr>
        <w:t>.</w:t>
      </w:r>
    </w:p>
    <w:p w14:paraId="545C87D1" w14:textId="77777777" w:rsidR="00891219" w:rsidRPr="00384E55" w:rsidRDefault="00891219" w:rsidP="00891219">
      <w:pPr>
        <w:rPr>
          <w:rFonts w:ascii="Times New Roman" w:hAnsi="Times New Roman"/>
          <w:sz w:val="28"/>
          <w:szCs w:val="28"/>
        </w:rPr>
      </w:pPr>
      <w:r w:rsidRPr="00384E55">
        <w:rPr>
          <w:rFonts w:ascii="Times New Roman" w:hAnsi="Times New Roman"/>
          <w:sz w:val="28"/>
          <w:szCs w:val="28"/>
        </w:rPr>
        <w:t>12</w:t>
      </w:r>
      <w:r>
        <w:rPr>
          <w:rFonts w:ascii="Times New Roman" w:hAnsi="Times New Roman"/>
          <w:sz w:val="28"/>
          <w:szCs w:val="28"/>
        </w:rPr>
        <w:t>9</w:t>
      </w:r>
      <w:r w:rsidRPr="00384E55">
        <w:rPr>
          <w:rFonts w:ascii="Times New Roman" w:hAnsi="Times New Roman"/>
          <w:sz w:val="28"/>
          <w:szCs w:val="28"/>
        </w:rPr>
        <w:t xml:space="preserve"> Алексейчук Г.И., Ламан Н.А. Физиологическое качество семян сельскохозяйственных культур и методы его оценки. – Минск: Право и экономика, 2005. – 48 с.</w:t>
      </w:r>
    </w:p>
    <w:p w14:paraId="7CD3430D" w14:textId="77777777" w:rsidR="00891219" w:rsidRPr="00891219" w:rsidRDefault="00891219" w:rsidP="00891219">
      <w:pPr>
        <w:rPr>
          <w:rFonts w:ascii="Times New Roman" w:hAnsi="Times New Roman"/>
          <w:sz w:val="28"/>
          <w:szCs w:val="28"/>
          <w:lang w:val="en-US"/>
        </w:rPr>
      </w:pPr>
      <w:r w:rsidRPr="00384E55">
        <w:rPr>
          <w:rFonts w:ascii="Times New Roman" w:hAnsi="Times New Roman"/>
          <w:sz w:val="28"/>
          <w:szCs w:val="28"/>
        </w:rPr>
        <w:t>1</w:t>
      </w:r>
      <w:r>
        <w:rPr>
          <w:rFonts w:ascii="Times New Roman" w:hAnsi="Times New Roman"/>
          <w:sz w:val="28"/>
          <w:szCs w:val="28"/>
        </w:rPr>
        <w:t>30</w:t>
      </w:r>
      <w:r w:rsidRPr="00384E55">
        <w:rPr>
          <w:rFonts w:ascii="Times New Roman" w:hAnsi="Times New Roman"/>
          <w:sz w:val="28"/>
          <w:szCs w:val="28"/>
        </w:rPr>
        <w:t xml:space="preserve"> Ткаченко К.Г. Разнокачественность плодов и семян, определяющая ритмы развития особей нового поколения // </w:t>
      </w:r>
      <w:r w:rsidRPr="00384E55">
        <w:rPr>
          <w:rFonts w:ascii="Times New Roman" w:hAnsi="Times New Roman"/>
          <w:sz w:val="28"/>
          <w:szCs w:val="28"/>
          <w:lang w:val="en-US"/>
        </w:rPr>
        <w:t>Hortus</w:t>
      </w:r>
      <w:r w:rsidRPr="00384E55">
        <w:rPr>
          <w:rFonts w:ascii="Times New Roman" w:hAnsi="Times New Roman"/>
          <w:sz w:val="28"/>
          <w:szCs w:val="28"/>
        </w:rPr>
        <w:t xml:space="preserve"> </w:t>
      </w:r>
      <w:r w:rsidRPr="00384E55">
        <w:rPr>
          <w:rFonts w:ascii="Times New Roman" w:hAnsi="Times New Roman"/>
          <w:sz w:val="28"/>
          <w:szCs w:val="28"/>
          <w:lang w:val="en-US"/>
        </w:rPr>
        <w:t>Botanicus</w:t>
      </w:r>
      <w:r w:rsidRPr="00384E55">
        <w:rPr>
          <w:rFonts w:ascii="Times New Roman" w:hAnsi="Times New Roman"/>
          <w:sz w:val="28"/>
          <w:szCs w:val="28"/>
        </w:rPr>
        <w:t xml:space="preserve">. – 2020. – </w:t>
      </w:r>
      <w:r w:rsidRPr="00384E55">
        <w:rPr>
          <w:rFonts w:ascii="Times New Roman" w:hAnsi="Times New Roman"/>
          <w:sz w:val="28"/>
          <w:szCs w:val="28"/>
          <w:lang w:val="kk-KZ"/>
        </w:rPr>
        <w:t>Т</w:t>
      </w:r>
      <w:r w:rsidRPr="00384E55">
        <w:rPr>
          <w:rFonts w:ascii="Times New Roman" w:hAnsi="Times New Roman"/>
          <w:sz w:val="28"/>
          <w:szCs w:val="28"/>
        </w:rPr>
        <w:t xml:space="preserve">. 15. – С. 228-255. </w:t>
      </w:r>
      <w:r w:rsidRPr="00891219">
        <w:rPr>
          <w:rFonts w:ascii="Times New Roman" w:hAnsi="Times New Roman"/>
          <w:sz w:val="28"/>
          <w:szCs w:val="28"/>
          <w:lang w:val="en-US"/>
        </w:rPr>
        <w:t>DOI: 10.15393/j4.art.2020.7425</w:t>
      </w:r>
    </w:p>
    <w:p w14:paraId="4FC039AA" w14:textId="77777777" w:rsidR="00891219" w:rsidRPr="00DB08C3" w:rsidRDefault="00891219" w:rsidP="00891219">
      <w:pPr>
        <w:rPr>
          <w:rFonts w:ascii="Times New Roman" w:hAnsi="Times New Roman"/>
          <w:sz w:val="36"/>
          <w:szCs w:val="28"/>
          <w:lang w:val="en-US"/>
        </w:rPr>
      </w:pPr>
      <w:r w:rsidRPr="00606998">
        <w:rPr>
          <w:rFonts w:ascii="Times New Roman" w:hAnsi="Times New Roman"/>
          <w:sz w:val="28"/>
          <w:szCs w:val="28"/>
          <w:lang w:val="en-US"/>
        </w:rPr>
        <w:t>131</w:t>
      </w:r>
      <w:r w:rsidRPr="00042EDF">
        <w:rPr>
          <w:rFonts w:ascii="Times New Roman" w:hAnsi="Times New Roman"/>
          <w:sz w:val="28"/>
          <w:szCs w:val="28"/>
          <w:lang w:val="en-US"/>
        </w:rPr>
        <w:t xml:space="preserve"> </w:t>
      </w:r>
      <w:r>
        <w:rPr>
          <w:rFonts w:ascii="Times New Roman" w:hAnsi="Times New Roman"/>
          <w:sz w:val="28"/>
          <w:szCs w:val="28"/>
          <w:lang w:val="en-US"/>
        </w:rPr>
        <w:t xml:space="preserve">Ishmuratova M.Yu., Tyrzhanova S.S. </w:t>
      </w:r>
      <w:r w:rsidRPr="00DB08C3">
        <w:rPr>
          <w:rFonts w:ascii="Times New Roman" w:hAnsi="Times New Roman"/>
          <w:sz w:val="28"/>
          <w:lang w:val="en-US"/>
        </w:rPr>
        <w:t xml:space="preserve">Study of peculiarities of morphology and germination of seeds of </w:t>
      </w:r>
      <w:r w:rsidRPr="007414E7">
        <w:rPr>
          <w:rFonts w:ascii="Times New Roman" w:hAnsi="Times New Roman"/>
          <w:i/>
          <w:sz w:val="28"/>
          <w:lang w:val="en-US"/>
        </w:rPr>
        <w:t>Scabiosa ochroleuca</w:t>
      </w:r>
      <w:r w:rsidRPr="00DB08C3">
        <w:rPr>
          <w:rFonts w:ascii="Times New Roman" w:hAnsi="Times New Roman"/>
          <w:sz w:val="28"/>
          <w:lang w:val="en-US"/>
        </w:rPr>
        <w:t xml:space="preserve"> from the Central Kazakhstan</w:t>
      </w:r>
      <w:r>
        <w:rPr>
          <w:rFonts w:ascii="Times New Roman" w:hAnsi="Times New Roman"/>
          <w:sz w:val="28"/>
          <w:lang w:val="en-US"/>
        </w:rPr>
        <w:t xml:space="preserve"> // Bulletin of the Karaganda University. Series biology, geography, medicine. – 2020. - </w:t>
      </w:r>
      <w:r w:rsidRPr="00DB08C3">
        <w:rPr>
          <w:rFonts w:ascii="Times New Roman" w:hAnsi="Times New Roman"/>
          <w:sz w:val="28"/>
          <w:lang w:val="en-US"/>
        </w:rPr>
        <w:t xml:space="preserve">№ 3(99). – </w:t>
      </w:r>
      <w:r>
        <w:rPr>
          <w:rFonts w:ascii="Times New Roman" w:hAnsi="Times New Roman"/>
          <w:sz w:val="28"/>
        </w:rPr>
        <w:t>С</w:t>
      </w:r>
      <w:r w:rsidRPr="00DB08C3">
        <w:rPr>
          <w:rFonts w:ascii="Times New Roman" w:hAnsi="Times New Roman"/>
          <w:sz w:val="28"/>
          <w:lang w:val="en-US"/>
        </w:rPr>
        <w:t xml:space="preserve">. 75-82. </w:t>
      </w:r>
      <w:r>
        <w:rPr>
          <w:rFonts w:ascii="Times New Roman" w:hAnsi="Times New Roman"/>
          <w:sz w:val="28"/>
          <w:lang w:val="en-US"/>
        </w:rPr>
        <w:t xml:space="preserve">DOI: </w:t>
      </w:r>
      <w:r w:rsidRPr="00DB08C3">
        <w:rPr>
          <w:rFonts w:ascii="Times New Roman" w:hAnsi="Times New Roman"/>
          <w:sz w:val="28"/>
          <w:lang w:val="en-US"/>
        </w:rPr>
        <w:t>10.31489/2020BMG3/75-82</w:t>
      </w:r>
    </w:p>
    <w:p w14:paraId="1C7116FC" w14:textId="77777777" w:rsidR="00891219" w:rsidRPr="00891219" w:rsidRDefault="00891219" w:rsidP="00891219">
      <w:pPr>
        <w:rPr>
          <w:rFonts w:ascii="Times New Roman" w:hAnsi="Times New Roman"/>
          <w:sz w:val="28"/>
          <w:szCs w:val="28"/>
          <w:lang w:val="en-US"/>
        </w:rPr>
      </w:pPr>
      <w:r w:rsidRPr="00891219">
        <w:rPr>
          <w:rFonts w:ascii="Times New Roman" w:hAnsi="Times New Roman"/>
          <w:sz w:val="28"/>
          <w:szCs w:val="28"/>
          <w:lang w:val="en-US"/>
        </w:rPr>
        <w:t xml:space="preserve"> 132 </w:t>
      </w:r>
      <w:r w:rsidRPr="00DB08C3">
        <w:rPr>
          <w:rFonts w:ascii="Times New Roman" w:hAnsi="Times New Roman"/>
          <w:sz w:val="28"/>
          <w:szCs w:val="28"/>
        </w:rPr>
        <w:t>Николаева</w:t>
      </w:r>
      <w:r w:rsidRPr="00891219">
        <w:rPr>
          <w:rFonts w:ascii="Times New Roman" w:hAnsi="Times New Roman"/>
          <w:sz w:val="28"/>
          <w:szCs w:val="28"/>
          <w:lang w:val="en-US"/>
        </w:rPr>
        <w:t xml:space="preserve"> </w:t>
      </w:r>
      <w:r w:rsidRPr="00DB08C3">
        <w:rPr>
          <w:rFonts w:ascii="Times New Roman" w:hAnsi="Times New Roman"/>
          <w:sz w:val="28"/>
          <w:szCs w:val="28"/>
        </w:rPr>
        <w:t>М</w:t>
      </w:r>
      <w:r w:rsidRPr="00891219">
        <w:rPr>
          <w:rFonts w:ascii="Times New Roman" w:hAnsi="Times New Roman"/>
          <w:sz w:val="28"/>
          <w:szCs w:val="28"/>
          <w:lang w:val="en-US"/>
        </w:rPr>
        <w:t>.</w:t>
      </w:r>
      <w:r w:rsidRPr="00DB08C3">
        <w:rPr>
          <w:rFonts w:ascii="Times New Roman" w:hAnsi="Times New Roman"/>
          <w:sz w:val="28"/>
          <w:szCs w:val="28"/>
        </w:rPr>
        <w:t>Г</w:t>
      </w:r>
      <w:r w:rsidRPr="00891219">
        <w:rPr>
          <w:rFonts w:ascii="Times New Roman" w:hAnsi="Times New Roman"/>
          <w:sz w:val="28"/>
          <w:szCs w:val="28"/>
          <w:lang w:val="en-US"/>
        </w:rPr>
        <w:t xml:space="preserve">., </w:t>
      </w:r>
      <w:r w:rsidRPr="00DB08C3">
        <w:rPr>
          <w:rFonts w:ascii="Times New Roman" w:hAnsi="Times New Roman"/>
          <w:sz w:val="28"/>
          <w:szCs w:val="28"/>
        </w:rPr>
        <w:t>Лянгузова</w:t>
      </w:r>
      <w:r w:rsidRPr="00891219">
        <w:rPr>
          <w:rFonts w:ascii="Times New Roman" w:hAnsi="Times New Roman"/>
          <w:sz w:val="28"/>
          <w:szCs w:val="28"/>
          <w:lang w:val="en-US"/>
        </w:rPr>
        <w:t xml:space="preserve"> </w:t>
      </w:r>
      <w:r w:rsidRPr="00DB08C3">
        <w:rPr>
          <w:rFonts w:ascii="Times New Roman" w:hAnsi="Times New Roman"/>
          <w:sz w:val="28"/>
          <w:szCs w:val="28"/>
        </w:rPr>
        <w:t>И</w:t>
      </w:r>
      <w:r w:rsidRPr="00891219">
        <w:rPr>
          <w:rFonts w:ascii="Times New Roman" w:hAnsi="Times New Roman"/>
          <w:sz w:val="28"/>
          <w:szCs w:val="28"/>
          <w:lang w:val="en-US"/>
        </w:rPr>
        <w:t>.</w:t>
      </w:r>
      <w:r w:rsidRPr="00DB08C3">
        <w:rPr>
          <w:rFonts w:ascii="Times New Roman" w:hAnsi="Times New Roman"/>
          <w:sz w:val="28"/>
          <w:szCs w:val="28"/>
        </w:rPr>
        <w:t>В</w:t>
      </w:r>
      <w:r w:rsidRPr="00891219">
        <w:rPr>
          <w:rFonts w:ascii="Times New Roman" w:hAnsi="Times New Roman"/>
          <w:sz w:val="28"/>
          <w:szCs w:val="28"/>
          <w:lang w:val="en-US"/>
        </w:rPr>
        <w:t xml:space="preserve">., </w:t>
      </w:r>
      <w:r w:rsidRPr="00DB08C3">
        <w:rPr>
          <w:rFonts w:ascii="Times New Roman" w:hAnsi="Times New Roman"/>
          <w:sz w:val="28"/>
          <w:szCs w:val="28"/>
        </w:rPr>
        <w:t>Позднова</w:t>
      </w:r>
      <w:r w:rsidRPr="00891219">
        <w:rPr>
          <w:rFonts w:ascii="Times New Roman" w:hAnsi="Times New Roman"/>
          <w:sz w:val="28"/>
          <w:szCs w:val="28"/>
          <w:lang w:val="en-US"/>
        </w:rPr>
        <w:t xml:space="preserve"> </w:t>
      </w:r>
      <w:r w:rsidRPr="00DB08C3">
        <w:rPr>
          <w:rFonts w:ascii="Times New Roman" w:hAnsi="Times New Roman"/>
          <w:sz w:val="28"/>
          <w:szCs w:val="28"/>
        </w:rPr>
        <w:t>Л</w:t>
      </w:r>
      <w:r w:rsidRPr="00891219">
        <w:rPr>
          <w:rFonts w:ascii="Times New Roman" w:hAnsi="Times New Roman"/>
          <w:sz w:val="28"/>
          <w:szCs w:val="28"/>
          <w:lang w:val="en-US"/>
        </w:rPr>
        <w:t>.</w:t>
      </w:r>
      <w:r w:rsidRPr="00DB08C3">
        <w:rPr>
          <w:rFonts w:ascii="Times New Roman" w:hAnsi="Times New Roman"/>
          <w:sz w:val="28"/>
          <w:szCs w:val="28"/>
        </w:rPr>
        <w:t>М</w:t>
      </w:r>
      <w:r w:rsidRPr="00891219">
        <w:rPr>
          <w:rFonts w:ascii="Times New Roman" w:hAnsi="Times New Roman"/>
          <w:sz w:val="28"/>
          <w:szCs w:val="28"/>
          <w:lang w:val="en-US"/>
        </w:rPr>
        <w:t xml:space="preserve">. </w:t>
      </w:r>
      <w:r>
        <w:rPr>
          <w:rFonts w:ascii="Times New Roman" w:hAnsi="Times New Roman"/>
          <w:sz w:val="28"/>
          <w:szCs w:val="28"/>
        </w:rPr>
        <w:t>Биология</w:t>
      </w:r>
      <w:r w:rsidRPr="00891219">
        <w:rPr>
          <w:rFonts w:ascii="Times New Roman" w:hAnsi="Times New Roman"/>
          <w:sz w:val="28"/>
          <w:szCs w:val="28"/>
          <w:lang w:val="en-US"/>
        </w:rPr>
        <w:t xml:space="preserve"> </w:t>
      </w:r>
      <w:r>
        <w:rPr>
          <w:rFonts w:ascii="Times New Roman" w:hAnsi="Times New Roman"/>
          <w:sz w:val="28"/>
          <w:szCs w:val="28"/>
        </w:rPr>
        <w:t>семян</w:t>
      </w:r>
      <w:r w:rsidRPr="00891219">
        <w:rPr>
          <w:rFonts w:ascii="Times New Roman" w:hAnsi="Times New Roman"/>
          <w:sz w:val="28"/>
          <w:szCs w:val="28"/>
          <w:lang w:val="en-US"/>
        </w:rPr>
        <w:t xml:space="preserve">. - </w:t>
      </w:r>
      <w:r w:rsidRPr="00DB08C3">
        <w:rPr>
          <w:rFonts w:ascii="Times New Roman" w:hAnsi="Times New Roman"/>
          <w:sz w:val="28"/>
          <w:szCs w:val="28"/>
        </w:rPr>
        <w:t>Санкт</w:t>
      </w:r>
      <w:r w:rsidRPr="00891219">
        <w:rPr>
          <w:rFonts w:ascii="Times New Roman" w:hAnsi="Times New Roman"/>
          <w:sz w:val="28"/>
          <w:szCs w:val="28"/>
          <w:lang w:val="en-US"/>
        </w:rPr>
        <w:t>-</w:t>
      </w:r>
      <w:r w:rsidRPr="00DB08C3">
        <w:rPr>
          <w:rFonts w:ascii="Times New Roman" w:hAnsi="Times New Roman"/>
          <w:sz w:val="28"/>
          <w:szCs w:val="28"/>
        </w:rPr>
        <w:t>Петербург</w:t>
      </w:r>
      <w:r w:rsidRPr="00891219">
        <w:rPr>
          <w:rFonts w:ascii="Times New Roman" w:hAnsi="Times New Roman"/>
          <w:sz w:val="28"/>
          <w:szCs w:val="28"/>
          <w:lang w:val="en-US"/>
        </w:rPr>
        <w:t xml:space="preserve">, 1999. - 232 </w:t>
      </w:r>
      <w:r w:rsidRPr="00DB08C3">
        <w:rPr>
          <w:rFonts w:ascii="Times New Roman" w:hAnsi="Times New Roman"/>
          <w:sz w:val="28"/>
          <w:szCs w:val="28"/>
        </w:rPr>
        <w:t>с</w:t>
      </w:r>
      <w:r w:rsidRPr="00891219">
        <w:rPr>
          <w:rFonts w:ascii="Times New Roman" w:hAnsi="Times New Roman"/>
          <w:sz w:val="28"/>
          <w:szCs w:val="28"/>
          <w:lang w:val="en-US"/>
        </w:rPr>
        <w:t>.</w:t>
      </w:r>
    </w:p>
    <w:p w14:paraId="398B8E6D" w14:textId="77777777" w:rsidR="00891219" w:rsidRPr="00606998" w:rsidRDefault="00891219" w:rsidP="00891219">
      <w:pPr>
        <w:autoSpaceDE w:val="0"/>
        <w:autoSpaceDN w:val="0"/>
        <w:adjustRightInd w:val="0"/>
        <w:rPr>
          <w:rFonts w:ascii="Times New Roman" w:hAnsi="Times New Roman"/>
          <w:sz w:val="28"/>
          <w:szCs w:val="28"/>
          <w:lang w:val="en-US"/>
        </w:rPr>
      </w:pPr>
      <w:r>
        <w:rPr>
          <w:rFonts w:ascii="Times New Roman" w:hAnsi="Times New Roman"/>
          <w:sz w:val="28"/>
          <w:szCs w:val="28"/>
        </w:rPr>
        <w:t xml:space="preserve">133 </w:t>
      </w:r>
      <w:r w:rsidRPr="00A52275">
        <w:rPr>
          <w:rFonts w:ascii="Times New Roman" w:hAnsi="Times New Roman"/>
          <w:sz w:val="28"/>
          <w:szCs w:val="28"/>
        </w:rPr>
        <w:t>Андросова Д.Н.</w:t>
      </w:r>
      <w:r>
        <w:rPr>
          <w:rFonts w:ascii="Times New Roman" w:hAnsi="Times New Roman"/>
          <w:sz w:val="28"/>
          <w:szCs w:val="28"/>
        </w:rPr>
        <w:t>,</w:t>
      </w:r>
      <w:r w:rsidRPr="00A52275">
        <w:rPr>
          <w:rFonts w:ascii="Times New Roman" w:hAnsi="Times New Roman"/>
          <w:sz w:val="28"/>
          <w:szCs w:val="28"/>
        </w:rPr>
        <w:t xml:space="preserve"> Данилова Н.С.</w:t>
      </w:r>
      <w:r>
        <w:rPr>
          <w:rFonts w:ascii="Times New Roman" w:hAnsi="Times New Roman"/>
          <w:sz w:val="28"/>
          <w:szCs w:val="28"/>
        </w:rPr>
        <w:t xml:space="preserve"> </w:t>
      </w:r>
      <w:r w:rsidRPr="00A52275">
        <w:rPr>
          <w:rFonts w:ascii="Times New Roman" w:hAnsi="Times New Roman"/>
          <w:sz w:val="28"/>
          <w:szCs w:val="28"/>
        </w:rPr>
        <w:t xml:space="preserve">Биология прорастания семян некоторых видов сем. </w:t>
      </w:r>
      <w:r w:rsidRPr="00A52275">
        <w:rPr>
          <w:rFonts w:ascii="Times New Roman" w:hAnsi="Times New Roman"/>
          <w:i/>
          <w:sz w:val="28"/>
          <w:szCs w:val="28"/>
          <w:lang w:val="en-US"/>
        </w:rPr>
        <w:t>Asteraceae</w:t>
      </w:r>
      <w:r w:rsidRPr="00606998">
        <w:rPr>
          <w:rFonts w:ascii="Times New Roman" w:hAnsi="Times New Roman"/>
          <w:i/>
          <w:sz w:val="28"/>
          <w:szCs w:val="28"/>
          <w:lang w:val="en-US"/>
        </w:rPr>
        <w:t xml:space="preserve"> </w:t>
      </w:r>
      <w:r w:rsidRPr="00A52275">
        <w:rPr>
          <w:rFonts w:ascii="Times New Roman" w:hAnsi="Times New Roman"/>
          <w:sz w:val="28"/>
          <w:szCs w:val="28"/>
          <w:lang w:val="en-US"/>
        </w:rPr>
        <w:t>Dumort</w:t>
      </w:r>
      <w:r w:rsidRPr="00606998">
        <w:rPr>
          <w:rFonts w:ascii="Times New Roman" w:hAnsi="Times New Roman"/>
          <w:sz w:val="28"/>
          <w:szCs w:val="28"/>
          <w:lang w:val="en-US"/>
        </w:rPr>
        <w:t xml:space="preserve">. // </w:t>
      </w:r>
      <w:r w:rsidRPr="00A52275">
        <w:rPr>
          <w:rFonts w:ascii="Times New Roman" w:hAnsi="Times New Roman"/>
          <w:sz w:val="28"/>
          <w:szCs w:val="28"/>
        </w:rPr>
        <w:t>Известия</w:t>
      </w:r>
      <w:r w:rsidRPr="00606998">
        <w:rPr>
          <w:rFonts w:ascii="Times New Roman" w:hAnsi="Times New Roman"/>
          <w:sz w:val="28"/>
          <w:szCs w:val="28"/>
          <w:lang w:val="en-US"/>
        </w:rPr>
        <w:t xml:space="preserve"> </w:t>
      </w:r>
      <w:r w:rsidRPr="00A52275">
        <w:rPr>
          <w:rFonts w:ascii="Times New Roman" w:hAnsi="Times New Roman"/>
          <w:sz w:val="28"/>
          <w:szCs w:val="28"/>
        </w:rPr>
        <w:t>Самарского</w:t>
      </w:r>
      <w:r w:rsidRPr="00606998">
        <w:rPr>
          <w:rFonts w:ascii="Times New Roman" w:hAnsi="Times New Roman"/>
          <w:sz w:val="28"/>
          <w:szCs w:val="28"/>
          <w:lang w:val="en-US"/>
        </w:rPr>
        <w:t xml:space="preserve"> </w:t>
      </w:r>
      <w:r w:rsidRPr="00A52275">
        <w:rPr>
          <w:rFonts w:ascii="Times New Roman" w:hAnsi="Times New Roman"/>
          <w:sz w:val="28"/>
          <w:szCs w:val="28"/>
        </w:rPr>
        <w:t>научного</w:t>
      </w:r>
      <w:r w:rsidRPr="00606998">
        <w:rPr>
          <w:rFonts w:ascii="Times New Roman" w:hAnsi="Times New Roman"/>
          <w:sz w:val="28"/>
          <w:szCs w:val="28"/>
          <w:lang w:val="en-US"/>
        </w:rPr>
        <w:t xml:space="preserve"> </w:t>
      </w:r>
      <w:r w:rsidRPr="00A52275">
        <w:rPr>
          <w:rFonts w:ascii="Times New Roman" w:hAnsi="Times New Roman"/>
          <w:sz w:val="28"/>
          <w:szCs w:val="28"/>
        </w:rPr>
        <w:t>центра</w:t>
      </w:r>
      <w:r w:rsidRPr="00606998">
        <w:rPr>
          <w:rFonts w:ascii="Times New Roman" w:hAnsi="Times New Roman"/>
          <w:sz w:val="28"/>
          <w:szCs w:val="28"/>
          <w:lang w:val="en-US"/>
        </w:rPr>
        <w:t xml:space="preserve"> </w:t>
      </w:r>
      <w:r w:rsidRPr="00A52275">
        <w:rPr>
          <w:rFonts w:ascii="Times New Roman" w:hAnsi="Times New Roman"/>
          <w:sz w:val="28"/>
          <w:szCs w:val="28"/>
        </w:rPr>
        <w:t>РАН</w:t>
      </w:r>
      <w:r w:rsidRPr="00606998">
        <w:rPr>
          <w:rFonts w:ascii="Times New Roman" w:hAnsi="Times New Roman"/>
          <w:sz w:val="28"/>
          <w:szCs w:val="28"/>
          <w:lang w:val="en-US"/>
        </w:rPr>
        <w:t xml:space="preserve">. - 2017. - </w:t>
      </w:r>
      <w:r w:rsidRPr="00A52275">
        <w:rPr>
          <w:rFonts w:ascii="Times New Roman" w:hAnsi="Times New Roman"/>
          <w:sz w:val="28"/>
          <w:szCs w:val="28"/>
        </w:rPr>
        <w:t>Т</w:t>
      </w:r>
      <w:r w:rsidRPr="00606998">
        <w:rPr>
          <w:rFonts w:ascii="Times New Roman" w:hAnsi="Times New Roman"/>
          <w:sz w:val="28"/>
          <w:szCs w:val="28"/>
          <w:lang w:val="en-US"/>
        </w:rPr>
        <w:t xml:space="preserve">. 19, № 2. - </w:t>
      </w:r>
      <w:r w:rsidRPr="00A52275">
        <w:rPr>
          <w:rFonts w:ascii="Times New Roman" w:hAnsi="Times New Roman"/>
          <w:sz w:val="28"/>
          <w:szCs w:val="28"/>
        </w:rPr>
        <w:t>С</w:t>
      </w:r>
      <w:r w:rsidRPr="00606998">
        <w:rPr>
          <w:rFonts w:ascii="Times New Roman" w:hAnsi="Times New Roman"/>
          <w:sz w:val="28"/>
          <w:szCs w:val="28"/>
          <w:lang w:val="en-US"/>
        </w:rPr>
        <w:t>. 104-109.</w:t>
      </w:r>
    </w:p>
    <w:p w14:paraId="39E3AD03" w14:textId="77777777" w:rsidR="00891219" w:rsidRPr="00187404" w:rsidRDefault="00891219" w:rsidP="00891219">
      <w:pPr>
        <w:autoSpaceDE w:val="0"/>
        <w:autoSpaceDN w:val="0"/>
        <w:adjustRightInd w:val="0"/>
        <w:rPr>
          <w:rFonts w:ascii="Times New Roman" w:hAnsi="Times New Roman"/>
          <w:sz w:val="28"/>
          <w:szCs w:val="28"/>
          <w:lang w:val="en-US"/>
        </w:rPr>
      </w:pPr>
      <w:r w:rsidRPr="00187404">
        <w:rPr>
          <w:rFonts w:ascii="Times New Roman" w:hAnsi="Times New Roman"/>
          <w:sz w:val="28"/>
          <w:szCs w:val="28"/>
          <w:lang w:val="en-US"/>
        </w:rPr>
        <w:t>13</w:t>
      </w:r>
      <w:r w:rsidRPr="002A4155">
        <w:rPr>
          <w:rFonts w:ascii="Times New Roman" w:hAnsi="Times New Roman"/>
          <w:sz w:val="28"/>
          <w:szCs w:val="28"/>
          <w:lang w:val="en-US"/>
        </w:rPr>
        <w:t>4</w:t>
      </w:r>
      <w:r w:rsidRPr="00187404">
        <w:rPr>
          <w:rFonts w:ascii="Times New Roman" w:hAnsi="Times New Roman"/>
          <w:sz w:val="28"/>
          <w:szCs w:val="28"/>
          <w:lang w:val="en-US"/>
        </w:rPr>
        <w:t xml:space="preserve"> Tyrzhanova S.S., Ishmuratova M.Yu., Atikeeva S.N., Kydyrmoldina A.S., Malik M.M. Biological study </w:t>
      </w:r>
      <w:r w:rsidRPr="00187404">
        <w:rPr>
          <w:rFonts w:ascii="Times New Roman" w:hAnsi="Times New Roman"/>
          <w:i/>
          <w:sz w:val="28"/>
          <w:szCs w:val="28"/>
          <w:lang w:val="en-US"/>
        </w:rPr>
        <w:t>Scabiosa ochroleuca</w:t>
      </w:r>
      <w:r w:rsidRPr="00187404">
        <w:rPr>
          <w:rFonts w:ascii="Times New Roman" w:hAnsi="Times New Roman"/>
          <w:sz w:val="28"/>
          <w:szCs w:val="28"/>
          <w:lang w:val="en-US"/>
        </w:rPr>
        <w:t xml:space="preserve"> seeds germination and development of methods for a long-term storage</w:t>
      </w:r>
      <w:r>
        <w:rPr>
          <w:rFonts w:ascii="Times New Roman" w:hAnsi="Times New Roman"/>
          <w:sz w:val="28"/>
          <w:szCs w:val="28"/>
          <w:lang w:val="en-US"/>
        </w:rPr>
        <w:t xml:space="preserve"> // </w:t>
      </w:r>
      <w:r w:rsidRPr="00187404">
        <w:rPr>
          <w:rFonts w:ascii="Times New Roman" w:hAnsi="Times New Roman"/>
          <w:sz w:val="28"/>
          <w:szCs w:val="28"/>
          <w:lang w:val="en-US"/>
        </w:rPr>
        <w:t>OnLine Journal of Biological Science</w:t>
      </w:r>
      <w:r>
        <w:rPr>
          <w:rFonts w:ascii="Times New Roman" w:hAnsi="Times New Roman"/>
          <w:sz w:val="28"/>
          <w:szCs w:val="28"/>
          <w:lang w:val="en-US"/>
        </w:rPr>
        <w:t>. – 2022. -</w:t>
      </w:r>
      <w:r w:rsidRPr="00187404">
        <w:rPr>
          <w:rFonts w:ascii="Times New Roman" w:hAnsi="Times New Roman"/>
          <w:sz w:val="28"/>
          <w:szCs w:val="28"/>
          <w:lang w:val="en-US"/>
        </w:rPr>
        <w:t xml:space="preserve"> Vol</w:t>
      </w:r>
      <w:r>
        <w:rPr>
          <w:rFonts w:ascii="Times New Roman" w:hAnsi="Times New Roman"/>
          <w:sz w:val="28"/>
          <w:szCs w:val="28"/>
          <w:lang w:val="en-US"/>
        </w:rPr>
        <w:t>. 22(4). -</w:t>
      </w:r>
      <w:r w:rsidRPr="00187404">
        <w:rPr>
          <w:rFonts w:ascii="Times New Roman" w:hAnsi="Times New Roman"/>
          <w:sz w:val="28"/>
          <w:szCs w:val="28"/>
          <w:lang w:val="en-US"/>
        </w:rPr>
        <w:t xml:space="preserve"> P. 512-519. DOI: 10.3844/ojbsci.2022.512.519</w:t>
      </w:r>
    </w:p>
    <w:p w14:paraId="6E711584" w14:textId="77777777" w:rsidR="00891219" w:rsidRPr="00077381" w:rsidRDefault="00891219" w:rsidP="00891219">
      <w:pPr>
        <w:autoSpaceDE w:val="0"/>
        <w:autoSpaceDN w:val="0"/>
        <w:adjustRightInd w:val="0"/>
        <w:rPr>
          <w:rFonts w:ascii="Times New Roman" w:hAnsi="Times New Roman"/>
          <w:sz w:val="28"/>
          <w:szCs w:val="28"/>
          <w:lang w:val="en-US"/>
        </w:rPr>
      </w:pPr>
      <w:r w:rsidRPr="002A4155">
        <w:rPr>
          <w:rFonts w:ascii="Times New Roman" w:hAnsi="Times New Roman"/>
          <w:sz w:val="28"/>
          <w:szCs w:val="28"/>
          <w:lang w:val="en-US"/>
        </w:rPr>
        <w:t>135</w:t>
      </w:r>
      <w:r w:rsidRPr="00077381">
        <w:rPr>
          <w:rFonts w:ascii="Times New Roman" w:hAnsi="Times New Roman"/>
          <w:sz w:val="28"/>
          <w:szCs w:val="28"/>
          <w:lang w:val="en-US"/>
        </w:rPr>
        <w:t xml:space="preserve"> </w:t>
      </w:r>
      <w:r w:rsidRPr="00077381">
        <w:rPr>
          <w:rFonts w:ascii="Times New Roman" w:hAnsi="Times New Roman"/>
          <w:sz w:val="28"/>
          <w:lang w:val="en-US"/>
        </w:rPr>
        <w:t>Touchell D.H., Dixon K.W. Cryopreservation of seed of Western Australian native species // Biodiversity &amp; Conservation. – 1993. – Vol. 2. – P. 594-602.</w:t>
      </w:r>
    </w:p>
    <w:p w14:paraId="03536976" w14:textId="77777777" w:rsidR="00891219" w:rsidRPr="00077381" w:rsidRDefault="00891219" w:rsidP="00891219">
      <w:pPr>
        <w:rPr>
          <w:rFonts w:ascii="Times New Roman" w:hAnsi="Times New Roman"/>
          <w:sz w:val="28"/>
          <w:lang w:val="en-US"/>
        </w:rPr>
      </w:pPr>
      <w:r w:rsidRPr="002A4155">
        <w:rPr>
          <w:rFonts w:ascii="Times New Roman" w:hAnsi="Times New Roman"/>
          <w:sz w:val="28"/>
          <w:szCs w:val="28"/>
          <w:lang w:val="en-US"/>
        </w:rPr>
        <w:t xml:space="preserve">136 </w:t>
      </w:r>
      <w:r w:rsidRPr="00077381">
        <w:rPr>
          <w:rFonts w:ascii="Times New Roman" w:hAnsi="Times New Roman"/>
          <w:sz w:val="28"/>
          <w:lang w:val="en-US"/>
        </w:rPr>
        <w:t>Vertucci C.W. Effects of cooling rate on seeds exposed to liquid nitrogen temperatures // Plant Physiol. – 1989. – Vol. 90. – P. 1478-1485.</w:t>
      </w:r>
    </w:p>
    <w:p w14:paraId="320174C3" w14:textId="77777777" w:rsidR="00891219" w:rsidRDefault="00891219" w:rsidP="00891219">
      <w:pPr>
        <w:autoSpaceDE w:val="0"/>
        <w:autoSpaceDN w:val="0"/>
        <w:adjustRightInd w:val="0"/>
        <w:rPr>
          <w:rFonts w:ascii="Times New Roman" w:hAnsi="Times New Roman"/>
          <w:sz w:val="28"/>
          <w:szCs w:val="28"/>
        </w:rPr>
      </w:pPr>
      <w:r>
        <w:rPr>
          <w:rFonts w:ascii="Times New Roman" w:hAnsi="Times New Roman"/>
          <w:sz w:val="28"/>
          <w:szCs w:val="28"/>
        </w:rPr>
        <w:t xml:space="preserve">137 </w:t>
      </w:r>
      <w:r w:rsidRPr="00077381">
        <w:rPr>
          <w:rFonts w:ascii="Times New Roman" w:hAnsi="Times New Roman"/>
          <w:sz w:val="28"/>
          <w:szCs w:val="28"/>
        </w:rPr>
        <w:t xml:space="preserve"> </w:t>
      </w:r>
      <w:r w:rsidRPr="002132D0">
        <w:rPr>
          <w:rFonts w:ascii="Times New Roman" w:hAnsi="Times New Roman"/>
          <w:sz w:val="28"/>
          <w:szCs w:val="28"/>
        </w:rPr>
        <w:t xml:space="preserve">Ишмуратова М.Ю., Тыржанова С.С., Силантьева М.М. Оценка жизнеспособности семян </w:t>
      </w:r>
      <w:r w:rsidRPr="002132D0">
        <w:rPr>
          <w:rFonts w:ascii="Times New Roman" w:hAnsi="Times New Roman"/>
          <w:i/>
          <w:sz w:val="28"/>
          <w:szCs w:val="28"/>
          <w:lang w:val="en-US"/>
        </w:rPr>
        <w:t>Scabiosa</w:t>
      </w:r>
      <w:r w:rsidRPr="002132D0">
        <w:rPr>
          <w:rFonts w:ascii="Times New Roman" w:hAnsi="Times New Roman"/>
          <w:i/>
          <w:sz w:val="28"/>
          <w:szCs w:val="28"/>
        </w:rPr>
        <w:t xml:space="preserve"> </w:t>
      </w:r>
      <w:r w:rsidRPr="002132D0">
        <w:rPr>
          <w:rFonts w:ascii="Times New Roman" w:hAnsi="Times New Roman"/>
          <w:i/>
          <w:sz w:val="28"/>
          <w:szCs w:val="28"/>
          <w:lang w:val="en-US"/>
        </w:rPr>
        <w:t>ochroleuca</w:t>
      </w:r>
      <w:r w:rsidRPr="002132D0">
        <w:rPr>
          <w:rFonts w:ascii="Times New Roman" w:hAnsi="Times New Roman"/>
          <w:sz w:val="28"/>
          <w:szCs w:val="28"/>
        </w:rPr>
        <w:t xml:space="preserve"> </w:t>
      </w:r>
      <w:r w:rsidRPr="002132D0">
        <w:rPr>
          <w:rFonts w:ascii="Times New Roman" w:hAnsi="Times New Roman"/>
          <w:sz w:val="28"/>
          <w:szCs w:val="28"/>
          <w:lang w:val="en-US"/>
        </w:rPr>
        <w:t>L</w:t>
      </w:r>
      <w:r w:rsidRPr="002132D0">
        <w:rPr>
          <w:rFonts w:ascii="Times New Roman" w:hAnsi="Times New Roman"/>
          <w:sz w:val="28"/>
          <w:szCs w:val="28"/>
        </w:rPr>
        <w:t>.</w:t>
      </w:r>
      <w:r>
        <w:rPr>
          <w:rFonts w:ascii="Times New Roman" w:hAnsi="Times New Roman"/>
          <w:sz w:val="28"/>
          <w:szCs w:val="28"/>
        </w:rPr>
        <w:t xml:space="preserve"> </w:t>
      </w:r>
      <w:r w:rsidRPr="002132D0">
        <w:rPr>
          <w:rFonts w:ascii="Times New Roman" w:hAnsi="Times New Roman"/>
          <w:sz w:val="28"/>
          <w:szCs w:val="28"/>
        </w:rPr>
        <w:t>после замораживания в жидком азоте</w:t>
      </w:r>
      <w:r>
        <w:rPr>
          <w:rFonts w:ascii="Times New Roman" w:hAnsi="Times New Roman"/>
          <w:sz w:val="28"/>
          <w:szCs w:val="28"/>
        </w:rPr>
        <w:t xml:space="preserve"> // </w:t>
      </w:r>
      <w:r w:rsidRPr="002132D0">
        <w:rPr>
          <w:rFonts w:ascii="Times New Roman" w:hAnsi="Times New Roman"/>
          <w:sz w:val="28"/>
          <w:szCs w:val="28"/>
        </w:rPr>
        <w:t>Материалы межд. науч. конф. Актуальные проблемы био</w:t>
      </w:r>
      <w:r>
        <w:rPr>
          <w:rFonts w:ascii="Times New Roman" w:hAnsi="Times New Roman"/>
          <w:sz w:val="28"/>
          <w:szCs w:val="28"/>
        </w:rPr>
        <w:t>логии и экологии. -</w:t>
      </w:r>
      <w:r w:rsidRPr="002132D0">
        <w:rPr>
          <w:rFonts w:ascii="Times New Roman" w:hAnsi="Times New Roman"/>
          <w:sz w:val="28"/>
          <w:szCs w:val="28"/>
        </w:rPr>
        <w:t xml:space="preserve"> Караганда, 2018</w:t>
      </w:r>
      <w:r>
        <w:rPr>
          <w:rFonts w:ascii="Times New Roman" w:hAnsi="Times New Roman"/>
          <w:sz w:val="28"/>
          <w:szCs w:val="28"/>
        </w:rPr>
        <w:t>. -</w:t>
      </w:r>
      <w:r w:rsidRPr="002132D0">
        <w:rPr>
          <w:rFonts w:ascii="Times New Roman" w:hAnsi="Times New Roman"/>
          <w:sz w:val="28"/>
          <w:szCs w:val="28"/>
        </w:rPr>
        <w:t xml:space="preserve"> С. 200-203.</w:t>
      </w:r>
    </w:p>
    <w:p w14:paraId="7CE92CB6" w14:textId="77777777" w:rsidR="00FD435A" w:rsidRPr="00FD435A" w:rsidRDefault="00FD435A" w:rsidP="00FD2C20">
      <w:pPr>
        <w:ind w:firstLine="709"/>
        <w:rPr>
          <w:rFonts w:ascii="Times New Roman" w:hAnsi="Times New Roman"/>
          <w:sz w:val="28"/>
          <w:szCs w:val="28"/>
          <w:lang w:val="kk-KZ"/>
        </w:rPr>
      </w:pPr>
    </w:p>
    <w:p w14:paraId="18654B17" w14:textId="77777777" w:rsidR="00411D56" w:rsidRPr="00411D56" w:rsidRDefault="00411D56" w:rsidP="00FD2C20">
      <w:pPr>
        <w:ind w:firstLine="709"/>
        <w:rPr>
          <w:rFonts w:ascii="Times New Roman" w:hAnsi="Times New Roman"/>
          <w:sz w:val="28"/>
          <w:szCs w:val="28"/>
          <w:lang w:val="kk-KZ"/>
        </w:rPr>
      </w:pPr>
    </w:p>
    <w:p w14:paraId="00FE6655" w14:textId="77777777" w:rsidR="0093226D" w:rsidRPr="00DD693A" w:rsidRDefault="0093226D" w:rsidP="008E31B1">
      <w:pPr>
        <w:ind w:firstLine="454"/>
        <w:rPr>
          <w:rFonts w:ascii="Times New Roman" w:hAnsi="Times New Roman"/>
          <w:sz w:val="28"/>
          <w:szCs w:val="28"/>
          <w:lang w:val="kk-KZ"/>
        </w:rPr>
      </w:pPr>
    </w:p>
    <w:p w14:paraId="3AA88E77" w14:textId="77777777" w:rsidR="00891219" w:rsidRDefault="00891219">
      <w:pPr>
        <w:ind w:firstLine="0"/>
        <w:jc w:val="left"/>
        <w:rPr>
          <w:rFonts w:ascii="Times New Roman" w:hAnsi="Times New Roman"/>
          <w:sz w:val="28"/>
          <w:szCs w:val="28"/>
          <w:lang w:val="kk-KZ"/>
        </w:rPr>
      </w:pPr>
      <w:r>
        <w:rPr>
          <w:rFonts w:ascii="Times New Roman" w:hAnsi="Times New Roman"/>
          <w:sz w:val="28"/>
          <w:szCs w:val="28"/>
          <w:lang w:val="kk-KZ"/>
        </w:rPr>
        <w:br w:type="page"/>
      </w:r>
    </w:p>
    <w:p w14:paraId="6F6E3EED" w14:textId="77777777" w:rsidR="001C6E09" w:rsidRPr="001C6E09" w:rsidRDefault="001C6E09" w:rsidP="001C6E09">
      <w:pPr>
        <w:ind w:firstLine="0"/>
        <w:jc w:val="center"/>
        <w:rPr>
          <w:rFonts w:ascii="Times New Roman" w:hAnsi="Times New Roman"/>
          <w:b/>
          <w:noProof/>
          <w:sz w:val="28"/>
          <w:szCs w:val="28"/>
          <w:lang w:val="kk-KZ"/>
        </w:rPr>
      </w:pPr>
      <w:r w:rsidRPr="001C6E09">
        <w:rPr>
          <w:rFonts w:ascii="Times New Roman" w:hAnsi="Times New Roman"/>
          <w:b/>
          <w:noProof/>
          <w:sz w:val="28"/>
          <w:szCs w:val="28"/>
          <w:lang w:val="kk-KZ"/>
        </w:rPr>
        <w:t>ҚОСЫМША</w:t>
      </w:r>
      <w:r>
        <w:rPr>
          <w:rFonts w:ascii="Times New Roman" w:hAnsi="Times New Roman"/>
          <w:b/>
          <w:noProof/>
          <w:sz w:val="28"/>
          <w:szCs w:val="28"/>
          <w:lang w:val="kk-KZ"/>
        </w:rPr>
        <w:t xml:space="preserve"> А</w:t>
      </w:r>
    </w:p>
    <w:p w14:paraId="7370EB47" w14:textId="77777777" w:rsidR="001C6E09" w:rsidRDefault="001C6E09" w:rsidP="001C6E09">
      <w:pPr>
        <w:jc w:val="center"/>
        <w:rPr>
          <w:rFonts w:ascii="Times New Roman" w:hAnsi="Times New Roman"/>
          <w:noProof/>
          <w:sz w:val="28"/>
          <w:szCs w:val="28"/>
          <w:lang w:val="kk-KZ"/>
        </w:rPr>
      </w:pPr>
    </w:p>
    <w:p w14:paraId="4DFEF343" w14:textId="77777777" w:rsidR="001C6E09" w:rsidRDefault="001C6E09" w:rsidP="001C6E09">
      <w:pPr>
        <w:jc w:val="center"/>
        <w:rPr>
          <w:rFonts w:ascii="Times New Roman" w:hAnsi="Times New Roman"/>
          <w:noProof/>
          <w:sz w:val="28"/>
          <w:szCs w:val="28"/>
          <w:lang w:val="kk-KZ"/>
        </w:rPr>
      </w:pPr>
      <w:r w:rsidRPr="00316566">
        <w:rPr>
          <w:rFonts w:ascii="Times New Roman" w:hAnsi="Times New Roman"/>
          <w:noProof/>
          <w:sz w:val="28"/>
          <w:szCs w:val="28"/>
          <w:lang w:val="kk-KZ"/>
        </w:rPr>
        <w:t>Зерттеу нәтижелері бойынша</w:t>
      </w:r>
      <w:r>
        <w:rPr>
          <w:rFonts w:ascii="Times New Roman" w:hAnsi="Times New Roman"/>
          <w:noProof/>
          <w:sz w:val="28"/>
          <w:szCs w:val="28"/>
          <w:lang w:val="kk-KZ"/>
        </w:rPr>
        <w:t xml:space="preserve"> дайындалған</w:t>
      </w:r>
      <w:r w:rsidRPr="00316566">
        <w:rPr>
          <w:rFonts w:ascii="Times New Roman" w:hAnsi="Times New Roman"/>
          <w:noProof/>
          <w:sz w:val="28"/>
          <w:szCs w:val="28"/>
          <w:lang w:val="kk-KZ"/>
        </w:rPr>
        <w:t xml:space="preserve"> ұсыныстар</w:t>
      </w:r>
      <w:r>
        <w:rPr>
          <w:rFonts w:ascii="Times New Roman" w:hAnsi="Times New Roman"/>
          <w:noProof/>
          <w:sz w:val="28"/>
          <w:szCs w:val="28"/>
          <w:lang w:val="kk-KZ"/>
        </w:rPr>
        <w:t xml:space="preserve"> </w:t>
      </w:r>
    </w:p>
    <w:p w14:paraId="48C71D8B" w14:textId="77777777" w:rsidR="001C6E09" w:rsidRPr="001C6E09" w:rsidRDefault="001C6E09" w:rsidP="001C6E09">
      <w:pPr>
        <w:ind w:firstLine="0"/>
        <w:jc w:val="center"/>
        <w:rPr>
          <w:rFonts w:ascii="Times New Roman" w:hAnsi="Times New Roman"/>
          <w:noProof/>
          <w:sz w:val="28"/>
          <w:szCs w:val="28"/>
          <w:lang w:val="kk-KZ"/>
        </w:rPr>
      </w:pPr>
    </w:p>
    <w:p w14:paraId="19C52CEC" w14:textId="77777777" w:rsidR="001C6E09" w:rsidRDefault="001C6E09" w:rsidP="00E6314C">
      <w:pPr>
        <w:ind w:firstLine="0"/>
        <w:jc w:val="center"/>
        <w:rPr>
          <w:rFonts w:ascii="Times New Roman" w:hAnsi="Times New Roman"/>
          <w:sz w:val="28"/>
          <w:szCs w:val="28"/>
          <w:lang w:val="kk-KZ"/>
        </w:rPr>
      </w:pPr>
      <w:r w:rsidRPr="00955802">
        <w:rPr>
          <w:rFonts w:ascii="Times New Roman" w:hAnsi="Times New Roman"/>
          <w:noProof/>
          <w:sz w:val="28"/>
          <w:szCs w:val="28"/>
          <w:lang w:eastAsia="ru-RU"/>
        </w:rPr>
        <w:drawing>
          <wp:inline distT="0" distB="0" distL="0" distR="0" wp14:anchorId="15BE9DA6" wp14:editId="4CB2AB51">
            <wp:extent cx="5478228" cy="7886700"/>
            <wp:effectExtent l="0" t="0" r="8255" b="0"/>
            <wp:docPr id="70" name="Рисунок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AD581A3-B629-4EF4-B13A-1E61AB7C4B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AD581A3-B629-4EF4-B13A-1E61AB7C4B91}"/>
                        </a:ext>
                      </a:extLst>
                    </pic:cNvPr>
                    <pic:cNvPicPr>
                      <a:picLocks noChangeAspect="1"/>
                    </pic:cNvPicPr>
                  </pic:nvPicPr>
                  <pic:blipFill>
                    <a:blip r:embed="rId186" cstate="print"/>
                    <a:stretch>
                      <a:fillRect/>
                    </a:stretch>
                  </pic:blipFill>
                  <pic:spPr>
                    <a:xfrm>
                      <a:off x="0" y="0"/>
                      <a:ext cx="5486047" cy="7897957"/>
                    </a:xfrm>
                    <a:prstGeom prst="rect">
                      <a:avLst/>
                    </a:prstGeom>
                  </pic:spPr>
                </pic:pic>
              </a:graphicData>
            </a:graphic>
          </wp:inline>
        </w:drawing>
      </w:r>
    </w:p>
    <w:p w14:paraId="3C5921E4" w14:textId="77777777" w:rsidR="001C6E09" w:rsidRDefault="001C6E09" w:rsidP="001C6E09">
      <w:pPr>
        <w:ind w:firstLine="0"/>
        <w:jc w:val="right"/>
        <w:rPr>
          <w:rFonts w:ascii="Times New Roman" w:hAnsi="Times New Roman"/>
          <w:sz w:val="28"/>
          <w:szCs w:val="28"/>
          <w:lang w:val="kk-KZ"/>
        </w:rPr>
      </w:pPr>
    </w:p>
    <w:p w14:paraId="4275FE98" w14:textId="77777777" w:rsidR="001C6E09" w:rsidRDefault="001C6E09" w:rsidP="001C6E09">
      <w:pPr>
        <w:ind w:firstLine="0"/>
        <w:jc w:val="right"/>
        <w:rPr>
          <w:rFonts w:ascii="Times New Roman" w:hAnsi="Times New Roman"/>
          <w:sz w:val="28"/>
          <w:szCs w:val="28"/>
          <w:lang w:val="kk-KZ"/>
        </w:rPr>
      </w:pPr>
    </w:p>
    <w:p w14:paraId="43B4F418" w14:textId="77777777" w:rsidR="001C6E09" w:rsidRPr="001C6E09" w:rsidRDefault="001C6E09" w:rsidP="001C6E09">
      <w:pPr>
        <w:ind w:firstLine="0"/>
        <w:jc w:val="center"/>
        <w:rPr>
          <w:rFonts w:ascii="Times New Roman" w:hAnsi="Times New Roman"/>
          <w:b/>
          <w:sz w:val="28"/>
          <w:szCs w:val="28"/>
          <w:lang w:val="kk-KZ"/>
        </w:rPr>
      </w:pPr>
      <w:r w:rsidRPr="001C6E09">
        <w:rPr>
          <w:rFonts w:ascii="Times New Roman" w:hAnsi="Times New Roman"/>
          <w:b/>
          <w:sz w:val="28"/>
          <w:szCs w:val="28"/>
          <w:lang w:val="kk-KZ"/>
        </w:rPr>
        <w:t>ҚОСЫМША</w:t>
      </w:r>
      <w:r>
        <w:rPr>
          <w:rFonts w:ascii="Times New Roman" w:hAnsi="Times New Roman"/>
          <w:b/>
          <w:sz w:val="28"/>
          <w:szCs w:val="28"/>
          <w:lang w:val="kk-KZ"/>
        </w:rPr>
        <w:t xml:space="preserve"> Ә</w:t>
      </w:r>
    </w:p>
    <w:p w14:paraId="1005259F" w14:textId="77777777" w:rsidR="001C6E09" w:rsidRDefault="001C6E09" w:rsidP="001C6E09">
      <w:pPr>
        <w:ind w:firstLine="0"/>
        <w:jc w:val="center"/>
        <w:rPr>
          <w:rFonts w:ascii="Times New Roman" w:hAnsi="Times New Roman"/>
          <w:sz w:val="28"/>
          <w:szCs w:val="28"/>
          <w:lang w:val="kk-KZ"/>
        </w:rPr>
      </w:pPr>
    </w:p>
    <w:p w14:paraId="308103A1" w14:textId="77777777" w:rsidR="001C6E09" w:rsidRDefault="001C6E09" w:rsidP="001C6E09">
      <w:pPr>
        <w:ind w:firstLine="0"/>
        <w:jc w:val="center"/>
        <w:rPr>
          <w:rFonts w:ascii="Times New Roman" w:hAnsi="Times New Roman"/>
          <w:sz w:val="28"/>
          <w:szCs w:val="28"/>
          <w:lang w:val="kk-KZ"/>
        </w:rPr>
      </w:pPr>
      <w:r>
        <w:rPr>
          <w:rFonts w:ascii="Times New Roman" w:hAnsi="Times New Roman"/>
          <w:sz w:val="28"/>
          <w:szCs w:val="28"/>
          <w:lang w:val="kk-KZ"/>
        </w:rPr>
        <w:t>Актілер енгізу</w:t>
      </w:r>
    </w:p>
    <w:p w14:paraId="6074FA2C" w14:textId="77777777" w:rsidR="001C6E09" w:rsidRDefault="001C6E09" w:rsidP="001C6E09">
      <w:pPr>
        <w:ind w:firstLine="426"/>
        <w:jc w:val="right"/>
        <w:rPr>
          <w:rFonts w:ascii="Times New Roman" w:hAnsi="Times New Roman"/>
          <w:sz w:val="28"/>
          <w:szCs w:val="28"/>
          <w:lang w:val="kk-KZ"/>
        </w:rPr>
      </w:pPr>
    </w:p>
    <w:p w14:paraId="02AE5D27" w14:textId="77777777" w:rsidR="001C6E09" w:rsidRDefault="001C6E09" w:rsidP="005B38BA">
      <w:pPr>
        <w:ind w:firstLine="0"/>
        <w:jc w:val="center"/>
        <w:rPr>
          <w:rFonts w:ascii="Times New Roman" w:hAnsi="Times New Roman"/>
          <w:sz w:val="28"/>
          <w:szCs w:val="28"/>
          <w:lang w:val="kk-KZ"/>
        </w:rPr>
      </w:pPr>
      <w:r>
        <w:rPr>
          <w:noProof/>
          <w:lang w:eastAsia="ru-RU"/>
        </w:rPr>
        <w:drawing>
          <wp:inline distT="0" distB="0" distL="0" distR="0" wp14:anchorId="7D631D3C" wp14:editId="5E658CB1">
            <wp:extent cx="5489019" cy="766572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534742" cy="7729574"/>
                    </a:xfrm>
                    <a:prstGeom prst="rect">
                      <a:avLst/>
                    </a:prstGeom>
                    <a:noFill/>
                    <a:ln>
                      <a:noFill/>
                    </a:ln>
                  </pic:spPr>
                </pic:pic>
              </a:graphicData>
            </a:graphic>
          </wp:inline>
        </w:drawing>
      </w:r>
    </w:p>
    <w:p w14:paraId="76385B9C" w14:textId="77777777" w:rsidR="001C6E09" w:rsidRDefault="001C6E09" w:rsidP="001C6E09">
      <w:pPr>
        <w:ind w:firstLine="426"/>
        <w:jc w:val="right"/>
        <w:rPr>
          <w:rFonts w:ascii="Times New Roman" w:hAnsi="Times New Roman"/>
          <w:sz w:val="28"/>
          <w:szCs w:val="28"/>
          <w:lang w:val="kk-KZ"/>
        </w:rPr>
      </w:pPr>
    </w:p>
    <w:p w14:paraId="6B1F6396" w14:textId="77777777" w:rsidR="001C6E09" w:rsidRDefault="001C6E09" w:rsidP="001C6E09">
      <w:pPr>
        <w:ind w:firstLine="426"/>
        <w:jc w:val="right"/>
        <w:rPr>
          <w:rFonts w:ascii="Times New Roman" w:hAnsi="Times New Roman"/>
          <w:sz w:val="28"/>
          <w:szCs w:val="28"/>
          <w:lang w:val="kk-KZ"/>
        </w:rPr>
      </w:pPr>
    </w:p>
    <w:p w14:paraId="2E3C6243" w14:textId="77777777" w:rsidR="001C6E09" w:rsidRDefault="001C6E09" w:rsidP="001C6E09">
      <w:pPr>
        <w:ind w:firstLine="426"/>
        <w:rPr>
          <w:rFonts w:ascii="Times New Roman" w:hAnsi="Times New Roman"/>
          <w:sz w:val="28"/>
          <w:szCs w:val="28"/>
          <w:lang w:val="kk-KZ"/>
        </w:rPr>
      </w:pPr>
    </w:p>
    <w:p w14:paraId="5D92660D" w14:textId="77777777" w:rsidR="001C6E09" w:rsidRDefault="001C6E09" w:rsidP="001C6E09">
      <w:pPr>
        <w:ind w:firstLine="426"/>
        <w:rPr>
          <w:rFonts w:ascii="Times New Roman" w:hAnsi="Times New Roman"/>
          <w:sz w:val="28"/>
          <w:szCs w:val="28"/>
          <w:lang w:val="kk-KZ"/>
        </w:rPr>
      </w:pPr>
    </w:p>
    <w:p w14:paraId="5461E606" w14:textId="77777777" w:rsidR="001C6E09" w:rsidRDefault="001C6E09" w:rsidP="001C6E09">
      <w:pPr>
        <w:ind w:firstLine="0"/>
        <w:jc w:val="center"/>
        <w:rPr>
          <w:noProof/>
        </w:rPr>
      </w:pPr>
      <w:r>
        <w:rPr>
          <w:noProof/>
          <w:lang w:eastAsia="ru-RU"/>
        </w:rPr>
        <w:drawing>
          <wp:inline distT="0" distB="0" distL="0" distR="0" wp14:anchorId="78D352EA" wp14:editId="5E20DB6F">
            <wp:extent cx="5846859" cy="7825740"/>
            <wp:effectExtent l="0" t="0" r="1905" b="381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850509" cy="7830626"/>
                    </a:xfrm>
                    <a:prstGeom prst="rect">
                      <a:avLst/>
                    </a:prstGeom>
                    <a:noFill/>
                    <a:ln>
                      <a:noFill/>
                    </a:ln>
                  </pic:spPr>
                </pic:pic>
              </a:graphicData>
            </a:graphic>
          </wp:inline>
        </w:drawing>
      </w:r>
    </w:p>
    <w:p w14:paraId="4AC26432" w14:textId="77777777" w:rsidR="001C6E09" w:rsidRPr="00955802" w:rsidRDefault="001C6E09" w:rsidP="001C6E09">
      <w:pPr>
        <w:rPr>
          <w:rFonts w:ascii="Times New Roman" w:hAnsi="Times New Roman"/>
          <w:sz w:val="28"/>
          <w:szCs w:val="28"/>
          <w:lang w:val="kk-KZ"/>
        </w:rPr>
      </w:pPr>
    </w:p>
    <w:p w14:paraId="1E8AC136" w14:textId="77777777" w:rsidR="001C6E09" w:rsidRDefault="001C6E09" w:rsidP="0093226D">
      <w:pPr>
        <w:ind w:firstLine="709"/>
        <w:rPr>
          <w:rFonts w:ascii="Times New Roman" w:hAnsi="Times New Roman"/>
          <w:sz w:val="28"/>
          <w:szCs w:val="28"/>
          <w:lang w:val="kk-KZ"/>
        </w:rPr>
      </w:pPr>
    </w:p>
    <w:p w14:paraId="4C22EF6F" w14:textId="77777777" w:rsidR="001C6E09" w:rsidRDefault="001C6E09" w:rsidP="0093226D">
      <w:pPr>
        <w:ind w:firstLine="709"/>
        <w:rPr>
          <w:rFonts w:ascii="Times New Roman" w:hAnsi="Times New Roman"/>
          <w:sz w:val="28"/>
          <w:szCs w:val="28"/>
          <w:lang w:val="kk-KZ"/>
        </w:rPr>
      </w:pPr>
    </w:p>
    <w:p w14:paraId="734865B7" w14:textId="77777777" w:rsidR="0093226D" w:rsidRPr="00F64C96" w:rsidRDefault="0093226D" w:rsidP="0093226D">
      <w:pPr>
        <w:ind w:right="-1" w:firstLine="426"/>
        <w:rPr>
          <w:rFonts w:ascii="Times New Roman" w:hAnsi="Times New Roman"/>
          <w:sz w:val="28"/>
          <w:szCs w:val="28"/>
          <w:lang w:val="kk-KZ"/>
        </w:rPr>
        <w:sectPr w:rsidR="0093226D" w:rsidRPr="00F64C96" w:rsidSect="00AD268D">
          <w:footerReference w:type="default" r:id="rId189"/>
          <w:footerReference w:type="first" r:id="rId190"/>
          <w:pgSz w:w="11906" w:h="16838" w:code="9"/>
          <w:pgMar w:top="1134" w:right="567" w:bottom="1134" w:left="1701" w:header="709" w:footer="709" w:gutter="0"/>
          <w:cols w:space="708"/>
          <w:titlePg/>
          <w:docGrid w:linePitch="360"/>
        </w:sectPr>
      </w:pPr>
      <w:r w:rsidRPr="00F64C96">
        <w:rPr>
          <w:rFonts w:ascii="Times New Roman" w:hAnsi="Times New Roman"/>
          <w:sz w:val="28"/>
          <w:szCs w:val="28"/>
          <w:lang w:val="kk-KZ"/>
        </w:rPr>
        <w:br w:type="page"/>
      </w:r>
    </w:p>
    <w:p w14:paraId="3B730901" w14:textId="77777777" w:rsidR="00DD693A" w:rsidRPr="00274C2A" w:rsidRDefault="00274C2A" w:rsidP="00531393">
      <w:pPr>
        <w:ind w:right="-1" w:firstLine="426"/>
        <w:jc w:val="center"/>
        <w:rPr>
          <w:rFonts w:ascii="Times New Roman" w:hAnsi="Times New Roman"/>
          <w:b/>
          <w:iCs/>
          <w:sz w:val="28"/>
          <w:szCs w:val="28"/>
          <w:lang w:val="kk-KZ"/>
        </w:rPr>
      </w:pPr>
      <w:r w:rsidRPr="00274C2A">
        <w:rPr>
          <w:rFonts w:ascii="Times New Roman" w:hAnsi="Times New Roman"/>
          <w:b/>
          <w:iCs/>
          <w:sz w:val="28"/>
          <w:szCs w:val="28"/>
          <w:lang w:val="kk-KZ"/>
        </w:rPr>
        <w:t>ҚОСЫМША Б</w:t>
      </w:r>
    </w:p>
    <w:p w14:paraId="472D3804" w14:textId="77777777" w:rsidR="00274C2A" w:rsidRDefault="00274C2A" w:rsidP="00F64C96">
      <w:pPr>
        <w:ind w:right="-1" w:firstLine="426"/>
        <w:jc w:val="center"/>
        <w:rPr>
          <w:rFonts w:ascii="Times New Roman" w:hAnsi="Times New Roman"/>
          <w:i/>
          <w:sz w:val="28"/>
          <w:szCs w:val="28"/>
          <w:lang w:val="kk-KZ"/>
        </w:rPr>
      </w:pPr>
    </w:p>
    <w:p w14:paraId="2CCAC453" w14:textId="77777777" w:rsidR="00E14EDF" w:rsidRPr="008E31B1" w:rsidRDefault="00274C2A" w:rsidP="00274C2A">
      <w:pPr>
        <w:ind w:right="-1" w:firstLine="0"/>
        <w:rPr>
          <w:rFonts w:ascii="Times New Roman" w:hAnsi="Times New Roman"/>
          <w:iCs/>
          <w:sz w:val="28"/>
          <w:szCs w:val="28"/>
          <w:lang w:val="kk-KZ"/>
        </w:rPr>
      </w:pPr>
      <w:r>
        <w:rPr>
          <w:rFonts w:ascii="Times New Roman" w:hAnsi="Times New Roman"/>
          <w:sz w:val="28"/>
          <w:szCs w:val="28"/>
          <w:lang w:val="kk-KZ"/>
        </w:rPr>
        <w:t xml:space="preserve">Кесте Б.1 – </w:t>
      </w:r>
      <w:r w:rsidR="00E14EDF" w:rsidRPr="008E31B1">
        <w:rPr>
          <w:rFonts w:ascii="Times New Roman" w:hAnsi="Times New Roman"/>
          <w:i/>
          <w:sz w:val="28"/>
          <w:szCs w:val="28"/>
          <w:lang w:val="kk-KZ"/>
        </w:rPr>
        <w:t>Scabiosa</w:t>
      </w:r>
      <w:r w:rsidR="00F64C96" w:rsidRPr="008E31B1">
        <w:rPr>
          <w:rFonts w:ascii="Times New Roman" w:hAnsi="Times New Roman"/>
          <w:i/>
          <w:sz w:val="28"/>
          <w:szCs w:val="28"/>
          <w:lang w:val="kk-KZ"/>
        </w:rPr>
        <w:t xml:space="preserve"> </w:t>
      </w:r>
      <w:r w:rsidR="00E14EDF" w:rsidRPr="008E31B1">
        <w:rPr>
          <w:rFonts w:ascii="Times New Roman" w:hAnsi="Times New Roman"/>
          <w:i/>
          <w:sz w:val="28"/>
          <w:szCs w:val="28"/>
          <w:lang w:val="kk-KZ"/>
        </w:rPr>
        <w:t>ochroleuca</w:t>
      </w:r>
      <w:r w:rsidR="00F64C96" w:rsidRPr="008E31B1">
        <w:rPr>
          <w:rFonts w:ascii="Times New Roman" w:hAnsi="Times New Roman"/>
          <w:i/>
          <w:sz w:val="28"/>
          <w:szCs w:val="28"/>
          <w:lang w:val="kk-KZ"/>
        </w:rPr>
        <w:t xml:space="preserve"> </w:t>
      </w:r>
      <w:r w:rsidR="00F64C96" w:rsidRPr="008E31B1">
        <w:rPr>
          <w:rFonts w:ascii="Times New Roman" w:hAnsi="Times New Roman"/>
          <w:iCs/>
          <w:sz w:val="28"/>
          <w:szCs w:val="28"/>
          <w:lang w:val="kk-KZ"/>
        </w:rPr>
        <w:t>өсімдігі кездесетін популяциялардың флоралық құрамы</w:t>
      </w:r>
    </w:p>
    <w:p w14:paraId="79DA79F1" w14:textId="77777777" w:rsidR="00E14EDF" w:rsidRPr="00274C2A" w:rsidRDefault="00E14EDF" w:rsidP="00274C2A">
      <w:pPr>
        <w:ind w:right="-1" w:firstLine="426"/>
        <w:jc w:val="right"/>
        <w:rPr>
          <w:rFonts w:ascii="Times New Roman" w:hAnsi="Times New Roman"/>
          <w:sz w:val="16"/>
          <w:szCs w:val="16"/>
          <w:lang w:val="kk-KZ"/>
        </w:rPr>
      </w:pPr>
    </w:p>
    <w:tbl>
      <w:tblPr>
        <w:tblW w:w="144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76"/>
        <w:gridCol w:w="709"/>
        <w:gridCol w:w="512"/>
        <w:gridCol w:w="531"/>
        <w:gridCol w:w="574"/>
        <w:gridCol w:w="588"/>
        <w:gridCol w:w="616"/>
        <w:gridCol w:w="616"/>
        <w:gridCol w:w="588"/>
        <w:gridCol w:w="3204"/>
        <w:gridCol w:w="2301"/>
      </w:tblGrid>
      <w:tr w:rsidR="00E14EDF" w:rsidRPr="00274C2A" w14:paraId="7C3B0447" w14:textId="77777777" w:rsidTr="00274C2A">
        <w:trPr>
          <w:trHeight w:val="70"/>
          <w:jc w:val="center"/>
        </w:trPr>
        <w:tc>
          <w:tcPr>
            <w:tcW w:w="4176" w:type="dxa"/>
            <w:vMerge w:val="restart"/>
            <w:vAlign w:val="center"/>
          </w:tcPr>
          <w:p w14:paraId="4D8511EE" w14:textId="77777777" w:rsidR="00E14EDF" w:rsidRPr="00274C2A" w:rsidRDefault="00161BB4" w:rsidP="00274C2A">
            <w:pPr>
              <w:ind w:right="-1" w:firstLine="0"/>
              <w:jc w:val="center"/>
              <w:rPr>
                <w:rFonts w:ascii="Times New Roman" w:hAnsi="Times New Roman"/>
                <w:sz w:val="24"/>
                <w:szCs w:val="24"/>
                <w:lang w:val="kk-KZ"/>
              </w:rPr>
            </w:pPr>
            <w:r w:rsidRPr="00274C2A">
              <w:rPr>
                <w:rFonts w:ascii="Times New Roman" w:hAnsi="Times New Roman"/>
                <w:sz w:val="24"/>
                <w:szCs w:val="24"/>
                <w:lang w:val="kk-KZ"/>
              </w:rPr>
              <w:t>Өсімдік түрлері</w:t>
            </w:r>
          </w:p>
        </w:tc>
        <w:tc>
          <w:tcPr>
            <w:tcW w:w="4734" w:type="dxa"/>
            <w:gridSpan w:val="8"/>
            <w:vAlign w:val="center"/>
          </w:tcPr>
          <w:p w14:paraId="050DA936" w14:textId="77777777" w:rsidR="00E14EDF" w:rsidRPr="00274C2A" w:rsidRDefault="00161BB4" w:rsidP="00274C2A">
            <w:pPr>
              <w:ind w:left="113" w:right="113" w:firstLine="0"/>
              <w:jc w:val="center"/>
              <w:rPr>
                <w:rFonts w:ascii="Times New Roman" w:hAnsi="Times New Roman"/>
                <w:sz w:val="24"/>
                <w:szCs w:val="24"/>
                <w:lang w:val="kk-KZ"/>
              </w:rPr>
            </w:pPr>
            <w:r w:rsidRPr="00274C2A">
              <w:rPr>
                <w:rFonts w:ascii="Times New Roman" w:hAnsi="Times New Roman"/>
                <w:sz w:val="24"/>
                <w:szCs w:val="24"/>
                <w:lang w:val="kk-KZ"/>
              </w:rPr>
              <w:t>Түрлердің кездесуі</w:t>
            </w:r>
          </w:p>
        </w:tc>
        <w:tc>
          <w:tcPr>
            <w:tcW w:w="3204" w:type="dxa"/>
            <w:vMerge w:val="restart"/>
            <w:vAlign w:val="center"/>
          </w:tcPr>
          <w:p w14:paraId="7821369C" w14:textId="77777777" w:rsidR="00E14EDF" w:rsidRPr="00274C2A" w:rsidRDefault="00E14EDF" w:rsidP="00274C2A">
            <w:pPr>
              <w:ind w:firstLine="0"/>
              <w:jc w:val="center"/>
              <w:rPr>
                <w:rFonts w:ascii="Times New Roman" w:hAnsi="Times New Roman"/>
                <w:sz w:val="24"/>
                <w:szCs w:val="24"/>
                <w:lang w:val="kk-KZ"/>
              </w:rPr>
            </w:pPr>
            <w:r w:rsidRPr="00274C2A">
              <w:rPr>
                <w:rFonts w:ascii="Times New Roman" w:hAnsi="Times New Roman"/>
                <w:sz w:val="24"/>
                <w:szCs w:val="24"/>
                <w:lang w:val="kk-KZ"/>
              </w:rPr>
              <w:t>И.Г. Серебряков бойынша тіршілік формалары</w:t>
            </w:r>
          </w:p>
        </w:tc>
        <w:tc>
          <w:tcPr>
            <w:tcW w:w="2301" w:type="dxa"/>
            <w:vMerge w:val="restart"/>
            <w:vAlign w:val="center"/>
          </w:tcPr>
          <w:p w14:paraId="2D38EF24" w14:textId="77777777" w:rsidR="00E14EDF" w:rsidRPr="00274C2A" w:rsidRDefault="00161BB4" w:rsidP="00274C2A">
            <w:pPr>
              <w:ind w:right="-1" w:firstLine="0"/>
              <w:jc w:val="center"/>
              <w:rPr>
                <w:rFonts w:ascii="Times New Roman" w:hAnsi="Times New Roman"/>
                <w:sz w:val="24"/>
                <w:szCs w:val="24"/>
                <w:lang w:val="kk-KZ"/>
              </w:rPr>
            </w:pPr>
            <w:r w:rsidRPr="00274C2A">
              <w:rPr>
                <w:rFonts w:ascii="Times New Roman" w:hAnsi="Times New Roman"/>
                <w:sz w:val="24"/>
                <w:szCs w:val="24"/>
                <w:lang w:val="kk-KZ"/>
              </w:rPr>
              <w:t>Экологиялық топтар</w:t>
            </w:r>
          </w:p>
        </w:tc>
      </w:tr>
      <w:tr w:rsidR="00E14EDF" w:rsidRPr="00274C2A" w14:paraId="40422DA8" w14:textId="77777777" w:rsidTr="00274C2A">
        <w:trPr>
          <w:trHeight w:val="212"/>
          <w:jc w:val="center"/>
        </w:trPr>
        <w:tc>
          <w:tcPr>
            <w:tcW w:w="4176" w:type="dxa"/>
            <w:vMerge/>
          </w:tcPr>
          <w:p w14:paraId="7F200D94" w14:textId="77777777" w:rsidR="00E14EDF" w:rsidRPr="00274C2A" w:rsidRDefault="00E14EDF" w:rsidP="00F64C96">
            <w:pPr>
              <w:ind w:right="-1" w:firstLine="0"/>
              <w:rPr>
                <w:rFonts w:ascii="Times New Roman" w:hAnsi="Times New Roman"/>
                <w:sz w:val="24"/>
                <w:szCs w:val="24"/>
                <w:lang w:val="kk-KZ"/>
              </w:rPr>
            </w:pPr>
          </w:p>
        </w:tc>
        <w:tc>
          <w:tcPr>
            <w:tcW w:w="709" w:type="dxa"/>
          </w:tcPr>
          <w:p w14:paraId="0BB5D54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П1</w:t>
            </w:r>
          </w:p>
        </w:tc>
        <w:tc>
          <w:tcPr>
            <w:tcW w:w="512" w:type="dxa"/>
          </w:tcPr>
          <w:p w14:paraId="59C4285C" w14:textId="77777777" w:rsidR="00E14EDF" w:rsidRPr="00274C2A" w:rsidRDefault="00E14EDF" w:rsidP="00F64C96">
            <w:pPr>
              <w:ind w:firstLine="0"/>
              <w:jc w:val="center"/>
              <w:rPr>
                <w:rFonts w:ascii="Times New Roman" w:hAnsi="Times New Roman"/>
                <w:sz w:val="24"/>
                <w:szCs w:val="24"/>
                <w:lang w:val="kk-KZ"/>
              </w:rPr>
            </w:pPr>
            <w:r w:rsidRPr="00274C2A">
              <w:rPr>
                <w:rFonts w:ascii="Times New Roman" w:hAnsi="Times New Roman"/>
                <w:sz w:val="24"/>
                <w:szCs w:val="24"/>
                <w:lang w:val="kk-KZ"/>
              </w:rPr>
              <w:t>П2</w:t>
            </w:r>
          </w:p>
        </w:tc>
        <w:tc>
          <w:tcPr>
            <w:tcW w:w="531" w:type="dxa"/>
          </w:tcPr>
          <w:p w14:paraId="554D3F4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П3</w:t>
            </w:r>
          </w:p>
        </w:tc>
        <w:tc>
          <w:tcPr>
            <w:tcW w:w="574" w:type="dxa"/>
          </w:tcPr>
          <w:p w14:paraId="0F80F87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П4</w:t>
            </w:r>
          </w:p>
        </w:tc>
        <w:tc>
          <w:tcPr>
            <w:tcW w:w="588" w:type="dxa"/>
          </w:tcPr>
          <w:p w14:paraId="61C96C4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П5</w:t>
            </w:r>
          </w:p>
        </w:tc>
        <w:tc>
          <w:tcPr>
            <w:tcW w:w="616" w:type="dxa"/>
          </w:tcPr>
          <w:p w14:paraId="074C120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П6</w:t>
            </w:r>
          </w:p>
        </w:tc>
        <w:tc>
          <w:tcPr>
            <w:tcW w:w="616" w:type="dxa"/>
          </w:tcPr>
          <w:p w14:paraId="0C5D34E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П7</w:t>
            </w:r>
          </w:p>
        </w:tc>
        <w:tc>
          <w:tcPr>
            <w:tcW w:w="588" w:type="dxa"/>
          </w:tcPr>
          <w:p w14:paraId="6EC3FE0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П8</w:t>
            </w:r>
          </w:p>
        </w:tc>
        <w:tc>
          <w:tcPr>
            <w:tcW w:w="3204" w:type="dxa"/>
            <w:vMerge/>
          </w:tcPr>
          <w:p w14:paraId="6FF61B07" w14:textId="77777777" w:rsidR="00E14EDF" w:rsidRPr="00274C2A" w:rsidRDefault="00E14EDF" w:rsidP="00F64C96">
            <w:pPr>
              <w:ind w:right="-1" w:firstLine="0"/>
              <w:rPr>
                <w:rFonts w:ascii="Times New Roman" w:hAnsi="Times New Roman"/>
                <w:sz w:val="24"/>
                <w:szCs w:val="24"/>
                <w:lang w:val="kk-KZ"/>
              </w:rPr>
            </w:pPr>
          </w:p>
        </w:tc>
        <w:tc>
          <w:tcPr>
            <w:tcW w:w="2301" w:type="dxa"/>
            <w:vMerge/>
          </w:tcPr>
          <w:p w14:paraId="4F77C15F" w14:textId="77777777" w:rsidR="00E14EDF" w:rsidRPr="00274C2A" w:rsidRDefault="00E14EDF" w:rsidP="00F64C96">
            <w:pPr>
              <w:ind w:right="-1" w:firstLine="0"/>
              <w:rPr>
                <w:rFonts w:ascii="Times New Roman" w:hAnsi="Times New Roman"/>
                <w:sz w:val="24"/>
                <w:szCs w:val="24"/>
                <w:lang w:val="kk-KZ"/>
              </w:rPr>
            </w:pPr>
          </w:p>
        </w:tc>
      </w:tr>
      <w:tr w:rsidR="00E14EDF" w:rsidRPr="00274C2A" w14:paraId="73050F98" w14:textId="77777777" w:rsidTr="00274C2A">
        <w:trPr>
          <w:trHeight w:val="212"/>
          <w:jc w:val="center"/>
        </w:trPr>
        <w:tc>
          <w:tcPr>
            <w:tcW w:w="4176" w:type="dxa"/>
          </w:tcPr>
          <w:p w14:paraId="45DE5F3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1</w:t>
            </w:r>
          </w:p>
        </w:tc>
        <w:tc>
          <w:tcPr>
            <w:tcW w:w="709" w:type="dxa"/>
          </w:tcPr>
          <w:p w14:paraId="7EF6E0D8"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2</w:t>
            </w:r>
          </w:p>
        </w:tc>
        <w:tc>
          <w:tcPr>
            <w:tcW w:w="512" w:type="dxa"/>
          </w:tcPr>
          <w:p w14:paraId="601CBCF2" w14:textId="77777777" w:rsidR="00E14EDF" w:rsidRPr="00274C2A" w:rsidRDefault="00E14EDF" w:rsidP="00F64C96">
            <w:pPr>
              <w:ind w:firstLine="0"/>
              <w:jc w:val="center"/>
              <w:rPr>
                <w:rFonts w:ascii="Times New Roman" w:hAnsi="Times New Roman"/>
                <w:sz w:val="24"/>
                <w:szCs w:val="24"/>
                <w:lang w:val="kk-KZ"/>
              </w:rPr>
            </w:pPr>
            <w:r w:rsidRPr="00274C2A">
              <w:rPr>
                <w:rFonts w:ascii="Times New Roman" w:hAnsi="Times New Roman"/>
                <w:sz w:val="24"/>
                <w:szCs w:val="24"/>
                <w:lang w:val="kk-KZ"/>
              </w:rPr>
              <w:t>3</w:t>
            </w:r>
          </w:p>
        </w:tc>
        <w:tc>
          <w:tcPr>
            <w:tcW w:w="531" w:type="dxa"/>
          </w:tcPr>
          <w:p w14:paraId="49898121"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4</w:t>
            </w:r>
          </w:p>
        </w:tc>
        <w:tc>
          <w:tcPr>
            <w:tcW w:w="574" w:type="dxa"/>
          </w:tcPr>
          <w:p w14:paraId="3B2BBA7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5</w:t>
            </w:r>
          </w:p>
        </w:tc>
        <w:tc>
          <w:tcPr>
            <w:tcW w:w="588" w:type="dxa"/>
          </w:tcPr>
          <w:p w14:paraId="179C204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6</w:t>
            </w:r>
          </w:p>
        </w:tc>
        <w:tc>
          <w:tcPr>
            <w:tcW w:w="616" w:type="dxa"/>
          </w:tcPr>
          <w:p w14:paraId="5B8FD3A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7</w:t>
            </w:r>
          </w:p>
        </w:tc>
        <w:tc>
          <w:tcPr>
            <w:tcW w:w="616" w:type="dxa"/>
          </w:tcPr>
          <w:p w14:paraId="37B6C76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8</w:t>
            </w:r>
          </w:p>
        </w:tc>
        <w:tc>
          <w:tcPr>
            <w:tcW w:w="588" w:type="dxa"/>
          </w:tcPr>
          <w:p w14:paraId="7A0C237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9</w:t>
            </w:r>
          </w:p>
        </w:tc>
        <w:tc>
          <w:tcPr>
            <w:tcW w:w="3204" w:type="dxa"/>
          </w:tcPr>
          <w:p w14:paraId="3EBA5C4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10</w:t>
            </w:r>
          </w:p>
        </w:tc>
        <w:tc>
          <w:tcPr>
            <w:tcW w:w="2301" w:type="dxa"/>
          </w:tcPr>
          <w:p w14:paraId="0E73295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11</w:t>
            </w:r>
          </w:p>
        </w:tc>
      </w:tr>
      <w:tr w:rsidR="00E14EDF" w:rsidRPr="00274C2A" w14:paraId="00DAA832" w14:textId="77777777" w:rsidTr="00274C2A">
        <w:trPr>
          <w:jc w:val="center"/>
        </w:trPr>
        <w:tc>
          <w:tcPr>
            <w:tcW w:w="14415" w:type="dxa"/>
            <w:gridSpan w:val="11"/>
          </w:tcPr>
          <w:p w14:paraId="24342E2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Alliaceae</w:t>
            </w:r>
          </w:p>
        </w:tc>
      </w:tr>
      <w:tr w:rsidR="00E14EDF" w:rsidRPr="00274C2A" w14:paraId="74DD6935" w14:textId="77777777" w:rsidTr="00274C2A">
        <w:trPr>
          <w:jc w:val="center"/>
        </w:trPr>
        <w:tc>
          <w:tcPr>
            <w:tcW w:w="4176" w:type="dxa"/>
          </w:tcPr>
          <w:p w14:paraId="5F733179"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eastAsia="Times New Roman" w:hAnsi="Times New Roman"/>
                <w:i/>
                <w:color w:val="000000"/>
                <w:sz w:val="24"/>
                <w:szCs w:val="24"/>
                <w:lang w:val="kk-KZ" w:eastAsia="ru-RU"/>
              </w:rPr>
              <w:t>Allium strictum</w:t>
            </w:r>
            <w:r w:rsidRPr="00274C2A">
              <w:rPr>
                <w:rFonts w:ascii="Times New Roman" w:eastAsia="Times New Roman" w:hAnsi="Times New Roman"/>
                <w:color w:val="000000"/>
                <w:sz w:val="24"/>
                <w:szCs w:val="24"/>
                <w:lang w:val="kk-KZ" w:eastAsia="ru-RU"/>
              </w:rPr>
              <w:t xml:space="preserve"> Schrad.</w:t>
            </w:r>
          </w:p>
        </w:tc>
        <w:tc>
          <w:tcPr>
            <w:tcW w:w="709" w:type="dxa"/>
          </w:tcPr>
          <w:p w14:paraId="613DC85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12" w:type="dxa"/>
          </w:tcPr>
          <w:p w14:paraId="1A3BD806" w14:textId="77777777" w:rsidR="00E14EDF" w:rsidRPr="00274C2A" w:rsidRDefault="00E14EDF" w:rsidP="00F64C96">
            <w:pPr>
              <w:ind w:firstLine="0"/>
              <w:jc w:val="center"/>
              <w:rPr>
                <w:rFonts w:ascii="Times New Roman" w:hAnsi="Times New Roman"/>
                <w:sz w:val="24"/>
                <w:szCs w:val="24"/>
                <w:lang w:val="kk-KZ"/>
              </w:rPr>
            </w:pPr>
          </w:p>
        </w:tc>
        <w:tc>
          <w:tcPr>
            <w:tcW w:w="531" w:type="dxa"/>
          </w:tcPr>
          <w:p w14:paraId="04DB21E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74" w:type="dxa"/>
          </w:tcPr>
          <w:p w14:paraId="65B0EFA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4FE6340E"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4D67CFE2"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229EDFEE"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4401643C"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046F232C"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36A50C8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КМ</w:t>
            </w:r>
          </w:p>
        </w:tc>
      </w:tr>
      <w:tr w:rsidR="00E14EDF" w:rsidRPr="00274C2A" w14:paraId="1A867327" w14:textId="77777777" w:rsidTr="00274C2A">
        <w:trPr>
          <w:jc w:val="center"/>
        </w:trPr>
        <w:tc>
          <w:tcPr>
            <w:tcW w:w="14415" w:type="dxa"/>
            <w:gridSpan w:val="11"/>
          </w:tcPr>
          <w:p w14:paraId="6D1A06DE" w14:textId="77777777" w:rsidR="00E14EDF" w:rsidRPr="00274C2A" w:rsidRDefault="00E14EDF" w:rsidP="00274C2A">
            <w:pPr>
              <w:ind w:right="-1" w:firstLine="0"/>
              <w:jc w:val="center"/>
              <w:rPr>
                <w:rFonts w:ascii="Times New Roman" w:hAnsi="Times New Roman"/>
                <w:sz w:val="24"/>
                <w:szCs w:val="24"/>
                <w:lang w:val="kk-KZ"/>
              </w:rPr>
            </w:pPr>
            <w:r w:rsidRPr="00274C2A">
              <w:rPr>
                <w:rFonts w:ascii="Times New Roman" w:hAnsi="Times New Roman"/>
                <w:i/>
                <w:sz w:val="24"/>
                <w:szCs w:val="24"/>
                <w:lang w:val="kk-KZ"/>
              </w:rPr>
              <w:t>Apiaceae</w:t>
            </w:r>
          </w:p>
        </w:tc>
      </w:tr>
      <w:tr w:rsidR="00E14EDF" w:rsidRPr="00274C2A" w14:paraId="0A938C65" w14:textId="77777777" w:rsidTr="00274C2A">
        <w:trPr>
          <w:jc w:val="center"/>
        </w:trPr>
        <w:tc>
          <w:tcPr>
            <w:tcW w:w="4176" w:type="dxa"/>
          </w:tcPr>
          <w:p w14:paraId="32FC666D" w14:textId="77777777" w:rsidR="00E14EDF" w:rsidRPr="00274C2A" w:rsidRDefault="00E14EDF" w:rsidP="00F64C96">
            <w:pPr>
              <w:ind w:right="-1" w:firstLine="0"/>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 xml:space="preserve">Eryngium planum </w:t>
            </w:r>
            <w:r w:rsidRPr="00274C2A">
              <w:rPr>
                <w:rFonts w:ascii="Times New Roman" w:eastAsia="Times New Roman" w:hAnsi="Times New Roman"/>
                <w:color w:val="000000"/>
                <w:sz w:val="24"/>
                <w:szCs w:val="24"/>
                <w:lang w:val="kk-KZ" w:eastAsia="ru-RU"/>
              </w:rPr>
              <w:t>L.</w:t>
            </w:r>
          </w:p>
        </w:tc>
        <w:tc>
          <w:tcPr>
            <w:tcW w:w="709" w:type="dxa"/>
          </w:tcPr>
          <w:p w14:paraId="17F2337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12" w:type="dxa"/>
          </w:tcPr>
          <w:p w14:paraId="41AD748F" w14:textId="77777777" w:rsidR="00E14EDF" w:rsidRPr="00274C2A" w:rsidRDefault="00E14EDF" w:rsidP="00F64C96">
            <w:pPr>
              <w:ind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31" w:type="dxa"/>
          </w:tcPr>
          <w:p w14:paraId="365D765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74" w:type="dxa"/>
          </w:tcPr>
          <w:p w14:paraId="3A9243D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1840A31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02BC532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0DCE33A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3A9FF0D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24E69BC1"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3DF2116E"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МК</w:t>
            </w:r>
          </w:p>
        </w:tc>
      </w:tr>
      <w:tr w:rsidR="00E14EDF" w:rsidRPr="00274C2A" w14:paraId="6868DB26" w14:textId="77777777" w:rsidTr="00274C2A">
        <w:trPr>
          <w:jc w:val="center"/>
        </w:trPr>
        <w:tc>
          <w:tcPr>
            <w:tcW w:w="4176" w:type="dxa"/>
          </w:tcPr>
          <w:p w14:paraId="597DB397" w14:textId="77777777" w:rsidR="00E14EDF" w:rsidRPr="00274C2A" w:rsidRDefault="00E14EDF" w:rsidP="00F64C96">
            <w:pPr>
              <w:ind w:right="-1" w:firstLine="0"/>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 xml:space="preserve">Ferula songarica </w:t>
            </w:r>
            <w:r w:rsidRPr="00274C2A">
              <w:rPr>
                <w:rFonts w:ascii="Times New Roman" w:eastAsia="Times New Roman" w:hAnsi="Times New Roman"/>
                <w:color w:val="000000"/>
                <w:sz w:val="24"/>
                <w:szCs w:val="24"/>
                <w:lang w:val="kk-KZ" w:eastAsia="ru-RU"/>
              </w:rPr>
              <w:t>Pall. ex Spreng.</w:t>
            </w:r>
          </w:p>
        </w:tc>
        <w:tc>
          <w:tcPr>
            <w:tcW w:w="709" w:type="dxa"/>
          </w:tcPr>
          <w:p w14:paraId="465F8AD6"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5A5E0B8F" w14:textId="77777777" w:rsidR="00E14EDF" w:rsidRPr="00274C2A" w:rsidRDefault="00E14EDF" w:rsidP="00F64C96">
            <w:pPr>
              <w:ind w:firstLine="0"/>
              <w:jc w:val="center"/>
              <w:rPr>
                <w:rFonts w:ascii="Times New Roman" w:hAnsi="Times New Roman"/>
                <w:sz w:val="24"/>
                <w:szCs w:val="24"/>
                <w:lang w:val="kk-KZ"/>
              </w:rPr>
            </w:pPr>
          </w:p>
        </w:tc>
        <w:tc>
          <w:tcPr>
            <w:tcW w:w="531" w:type="dxa"/>
          </w:tcPr>
          <w:p w14:paraId="64EE424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74" w:type="dxa"/>
          </w:tcPr>
          <w:p w14:paraId="23720CD1"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6962720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616" w:type="dxa"/>
          </w:tcPr>
          <w:p w14:paraId="00BDA16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05E4E57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394427A1"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06B1143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5260D8C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64AA44E2" w14:textId="77777777" w:rsidTr="00274C2A">
        <w:trPr>
          <w:jc w:val="center"/>
        </w:trPr>
        <w:tc>
          <w:tcPr>
            <w:tcW w:w="4176" w:type="dxa"/>
          </w:tcPr>
          <w:p w14:paraId="19AC3BFD" w14:textId="77777777" w:rsidR="00E14EDF" w:rsidRPr="00274C2A" w:rsidRDefault="00E14EDF" w:rsidP="00F64C96">
            <w:pPr>
              <w:ind w:right="-1" w:firstLine="0"/>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 xml:space="preserve">Ferula tatarica </w:t>
            </w:r>
            <w:r w:rsidRPr="00274C2A">
              <w:rPr>
                <w:rFonts w:ascii="Times New Roman" w:eastAsia="Times New Roman" w:hAnsi="Times New Roman"/>
                <w:color w:val="000000"/>
                <w:sz w:val="24"/>
                <w:szCs w:val="24"/>
                <w:lang w:val="kk-KZ" w:eastAsia="ru-RU"/>
              </w:rPr>
              <w:t>Fisch. ex Spreng.</w:t>
            </w:r>
          </w:p>
        </w:tc>
        <w:tc>
          <w:tcPr>
            <w:tcW w:w="709" w:type="dxa"/>
          </w:tcPr>
          <w:p w14:paraId="7F86240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12" w:type="dxa"/>
          </w:tcPr>
          <w:p w14:paraId="58225AC5" w14:textId="77777777" w:rsidR="00E14EDF" w:rsidRPr="00274C2A" w:rsidRDefault="00E14EDF" w:rsidP="00F64C96">
            <w:pPr>
              <w:ind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31" w:type="dxa"/>
          </w:tcPr>
          <w:p w14:paraId="3901133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74" w:type="dxa"/>
          </w:tcPr>
          <w:p w14:paraId="794A9159"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3CB6ECE8"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50AB5792"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584B6D5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60AE21EE"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13588F51"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477EC07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МК</w:t>
            </w:r>
          </w:p>
        </w:tc>
      </w:tr>
      <w:tr w:rsidR="00E14EDF" w:rsidRPr="00274C2A" w14:paraId="1AD0FA2A" w14:textId="77777777" w:rsidTr="00274C2A">
        <w:trPr>
          <w:jc w:val="center"/>
        </w:trPr>
        <w:tc>
          <w:tcPr>
            <w:tcW w:w="4176" w:type="dxa"/>
          </w:tcPr>
          <w:p w14:paraId="73218005" w14:textId="77777777" w:rsidR="00E14EDF" w:rsidRPr="00274C2A" w:rsidRDefault="00E14EDF" w:rsidP="00F64C96">
            <w:pPr>
              <w:ind w:right="-1" w:firstLine="0"/>
              <w:rPr>
                <w:rFonts w:ascii="Times New Roman" w:eastAsia="Times New Roman" w:hAnsi="Times New Roman"/>
                <w:i/>
                <w:color w:val="000000"/>
                <w:sz w:val="24"/>
                <w:szCs w:val="24"/>
                <w:lang w:val="kk-KZ" w:eastAsia="ru-RU"/>
              </w:rPr>
            </w:pPr>
            <w:r w:rsidRPr="00274C2A">
              <w:rPr>
                <w:rFonts w:ascii="Times New Roman" w:eastAsia="Times New Roman" w:hAnsi="Times New Roman"/>
                <w:i/>
                <w:sz w:val="24"/>
                <w:szCs w:val="24"/>
                <w:lang w:val="kk-KZ" w:eastAsia="ru-RU"/>
              </w:rPr>
              <w:t>Peucedanum morisonii</w:t>
            </w:r>
            <w:r w:rsidRPr="00274C2A">
              <w:rPr>
                <w:rFonts w:ascii="Times New Roman" w:eastAsia="Times New Roman" w:hAnsi="Times New Roman"/>
                <w:sz w:val="24"/>
                <w:szCs w:val="24"/>
                <w:lang w:val="kk-KZ" w:eastAsia="ru-RU"/>
              </w:rPr>
              <w:t xml:space="preserve"> Bess. ex Spreng.</w:t>
            </w:r>
          </w:p>
        </w:tc>
        <w:tc>
          <w:tcPr>
            <w:tcW w:w="709" w:type="dxa"/>
          </w:tcPr>
          <w:p w14:paraId="67392B90"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174914F2" w14:textId="77777777" w:rsidR="00E14EDF" w:rsidRPr="00274C2A" w:rsidRDefault="00E14EDF" w:rsidP="00F64C96">
            <w:pPr>
              <w:ind w:firstLine="0"/>
              <w:jc w:val="center"/>
              <w:rPr>
                <w:rFonts w:ascii="Times New Roman" w:hAnsi="Times New Roman"/>
                <w:sz w:val="24"/>
                <w:szCs w:val="24"/>
                <w:lang w:val="kk-KZ"/>
              </w:rPr>
            </w:pPr>
          </w:p>
        </w:tc>
        <w:tc>
          <w:tcPr>
            <w:tcW w:w="531" w:type="dxa"/>
          </w:tcPr>
          <w:p w14:paraId="69B55563"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6C99B01F"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5F068A73"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18FA3AEA"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52B2F461"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3656111E"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1EDB8A9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67614CE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1C82B276" w14:textId="77777777" w:rsidTr="00274C2A">
        <w:trPr>
          <w:jc w:val="center"/>
        </w:trPr>
        <w:tc>
          <w:tcPr>
            <w:tcW w:w="4176" w:type="dxa"/>
            <w:vAlign w:val="bottom"/>
          </w:tcPr>
          <w:p w14:paraId="5E19DD78" w14:textId="77777777" w:rsidR="00E14EDF" w:rsidRPr="00274C2A" w:rsidRDefault="00E14EDF" w:rsidP="00F64C96">
            <w:pPr>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Seseli ledebouri</w:t>
            </w:r>
            <w:r w:rsidRPr="00274C2A">
              <w:rPr>
                <w:rFonts w:ascii="Times New Roman" w:eastAsia="Times New Roman" w:hAnsi="Times New Roman"/>
                <w:color w:val="000000"/>
                <w:sz w:val="24"/>
                <w:szCs w:val="24"/>
                <w:lang w:val="kk-KZ" w:eastAsia="ru-RU"/>
              </w:rPr>
              <w:t xml:space="preserve"> G. Don</w:t>
            </w:r>
          </w:p>
        </w:tc>
        <w:tc>
          <w:tcPr>
            <w:tcW w:w="709" w:type="dxa"/>
            <w:vAlign w:val="bottom"/>
          </w:tcPr>
          <w:p w14:paraId="215237FC"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12" w:type="dxa"/>
            <w:vAlign w:val="bottom"/>
          </w:tcPr>
          <w:p w14:paraId="6A3A8DE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31" w:type="dxa"/>
            <w:vAlign w:val="bottom"/>
          </w:tcPr>
          <w:p w14:paraId="636271B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52B260E9"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203CB126"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tcPr>
          <w:p w14:paraId="5364C4DD"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5BE125C1"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6772444A"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25B2A94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521576F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МК</w:t>
            </w:r>
          </w:p>
        </w:tc>
      </w:tr>
      <w:tr w:rsidR="00E14EDF" w:rsidRPr="00274C2A" w14:paraId="4DCEC63E" w14:textId="77777777" w:rsidTr="00274C2A">
        <w:trPr>
          <w:trHeight w:val="195"/>
          <w:jc w:val="center"/>
        </w:trPr>
        <w:tc>
          <w:tcPr>
            <w:tcW w:w="4176" w:type="dxa"/>
          </w:tcPr>
          <w:p w14:paraId="5D051795" w14:textId="77777777" w:rsidR="00E14EDF" w:rsidRPr="00274C2A" w:rsidRDefault="00E14EDF" w:rsidP="00F64C96">
            <w:pPr>
              <w:ind w:right="-1" w:firstLine="0"/>
              <w:rPr>
                <w:rFonts w:ascii="Times New Roman" w:eastAsia="Times New Roman" w:hAnsi="Times New Roman"/>
                <w:sz w:val="24"/>
                <w:szCs w:val="24"/>
                <w:lang w:val="kk-KZ" w:eastAsia="ru-RU"/>
              </w:rPr>
            </w:pPr>
            <w:r w:rsidRPr="00274C2A">
              <w:rPr>
                <w:rFonts w:ascii="Times New Roman" w:eastAsia="Times New Roman" w:hAnsi="Times New Roman"/>
                <w:i/>
                <w:sz w:val="24"/>
                <w:szCs w:val="24"/>
                <w:lang w:val="kk-KZ" w:eastAsia="ru-RU"/>
              </w:rPr>
              <w:t xml:space="preserve">Seseli strictum </w:t>
            </w:r>
            <w:r w:rsidRPr="00274C2A">
              <w:rPr>
                <w:rFonts w:ascii="Times New Roman" w:eastAsia="Times New Roman" w:hAnsi="Times New Roman"/>
                <w:sz w:val="24"/>
                <w:szCs w:val="24"/>
                <w:lang w:val="kk-KZ" w:eastAsia="ru-RU"/>
              </w:rPr>
              <w:t>Ledeb.</w:t>
            </w:r>
          </w:p>
        </w:tc>
        <w:tc>
          <w:tcPr>
            <w:tcW w:w="709" w:type="dxa"/>
          </w:tcPr>
          <w:p w14:paraId="27668A3E"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23D24192" w14:textId="77777777" w:rsidR="00E14EDF" w:rsidRPr="00274C2A" w:rsidRDefault="00E14EDF" w:rsidP="00F64C96">
            <w:pPr>
              <w:ind w:firstLine="0"/>
              <w:jc w:val="center"/>
              <w:rPr>
                <w:rFonts w:ascii="Times New Roman" w:hAnsi="Times New Roman"/>
                <w:sz w:val="24"/>
                <w:szCs w:val="24"/>
                <w:lang w:val="kk-KZ"/>
              </w:rPr>
            </w:pPr>
          </w:p>
        </w:tc>
        <w:tc>
          <w:tcPr>
            <w:tcW w:w="531" w:type="dxa"/>
          </w:tcPr>
          <w:p w14:paraId="542A37BC"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72A8FBE3"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57D43670"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03395403"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4958AB1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69A86D71"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7D7B81F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0635822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МК</w:t>
            </w:r>
          </w:p>
        </w:tc>
      </w:tr>
      <w:tr w:rsidR="00E14EDF" w:rsidRPr="00274C2A" w14:paraId="3666DB8D" w14:textId="77777777" w:rsidTr="00274C2A">
        <w:trPr>
          <w:jc w:val="center"/>
        </w:trPr>
        <w:tc>
          <w:tcPr>
            <w:tcW w:w="14415" w:type="dxa"/>
            <w:gridSpan w:val="11"/>
          </w:tcPr>
          <w:p w14:paraId="10981B95" w14:textId="77777777" w:rsidR="00E14EDF" w:rsidRPr="00274C2A" w:rsidRDefault="00E14EDF" w:rsidP="006E0607">
            <w:pPr>
              <w:ind w:right="-1" w:firstLine="0"/>
              <w:jc w:val="center"/>
              <w:rPr>
                <w:rFonts w:ascii="Times New Roman" w:hAnsi="Times New Roman"/>
                <w:sz w:val="24"/>
                <w:szCs w:val="24"/>
                <w:lang w:val="kk-KZ"/>
              </w:rPr>
            </w:pPr>
            <w:r w:rsidRPr="00274C2A">
              <w:rPr>
                <w:rFonts w:ascii="Times New Roman" w:hAnsi="Times New Roman"/>
                <w:i/>
                <w:sz w:val="24"/>
                <w:szCs w:val="24"/>
                <w:lang w:val="kk-KZ"/>
              </w:rPr>
              <w:t>Asparagaceae</w:t>
            </w:r>
          </w:p>
        </w:tc>
      </w:tr>
      <w:tr w:rsidR="00E14EDF" w:rsidRPr="00274C2A" w14:paraId="3AE9B02E" w14:textId="77777777" w:rsidTr="00274C2A">
        <w:trPr>
          <w:jc w:val="center"/>
        </w:trPr>
        <w:tc>
          <w:tcPr>
            <w:tcW w:w="4176" w:type="dxa"/>
          </w:tcPr>
          <w:p w14:paraId="23018172" w14:textId="77777777" w:rsidR="00E14EDF" w:rsidRPr="00274C2A" w:rsidRDefault="00E14EDF" w:rsidP="00F64C96">
            <w:pPr>
              <w:ind w:right="-1" w:firstLine="0"/>
              <w:rPr>
                <w:rFonts w:ascii="Times New Roman" w:eastAsia="Times New Roman" w:hAnsi="Times New Roman"/>
                <w:i/>
                <w:color w:val="000000"/>
                <w:sz w:val="24"/>
                <w:szCs w:val="24"/>
                <w:lang w:val="kk-KZ" w:eastAsia="ru-RU"/>
              </w:rPr>
            </w:pPr>
            <w:r w:rsidRPr="00274C2A">
              <w:rPr>
                <w:rFonts w:ascii="Times New Roman" w:eastAsia="Times New Roman" w:hAnsi="Times New Roman"/>
                <w:i/>
                <w:color w:val="000000"/>
                <w:sz w:val="24"/>
                <w:szCs w:val="24"/>
                <w:lang w:val="kk-KZ" w:eastAsia="ru-RU"/>
              </w:rPr>
              <w:t>Asparagus officinalis</w:t>
            </w:r>
            <w:r w:rsidRPr="00274C2A">
              <w:rPr>
                <w:rFonts w:ascii="Times New Roman" w:eastAsia="Times New Roman" w:hAnsi="Times New Roman"/>
                <w:color w:val="000000"/>
                <w:sz w:val="24"/>
                <w:szCs w:val="24"/>
                <w:lang w:val="kk-KZ" w:eastAsia="ru-RU"/>
              </w:rPr>
              <w:t xml:space="preserve"> L.</w:t>
            </w:r>
          </w:p>
        </w:tc>
        <w:tc>
          <w:tcPr>
            <w:tcW w:w="709" w:type="dxa"/>
            <w:vAlign w:val="bottom"/>
          </w:tcPr>
          <w:p w14:paraId="0BCFC85C"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12" w:type="dxa"/>
            <w:vAlign w:val="bottom"/>
          </w:tcPr>
          <w:p w14:paraId="3D46320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31" w:type="dxa"/>
            <w:vAlign w:val="bottom"/>
          </w:tcPr>
          <w:p w14:paraId="48F9669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22E1B65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tcPr>
          <w:p w14:paraId="481C779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0724320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12A0C291"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3C54DDBD"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1ECB63D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7BC11FB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747210FC" w14:textId="77777777" w:rsidTr="00274C2A">
        <w:trPr>
          <w:jc w:val="center"/>
        </w:trPr>
        <w:tc>
          <w:tcPr>
            <w:tcW w:w="14415" w:type="dxa"/>
            <w:gridSpan w:val="11"/>
          </w:tcPr>
          <w:p w14:paraId="3218975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Asteraceae</w:t>
            </w:r>
          </w:p>
        </w:tc>
      </w:tr>
      <w:tr w:rsidR="00E14EDF" w:rsidRPr="00274C2A" w14:paraId="723E279E" w14:textId="77777777" w:rsidTr="00274C2A">
        <w:trPr>
          <w:jc w:val="center"/>
        </w:trPr>
        <w:tc>
          <w:tcPr>
            <w:tcW w:w="4176" w:type="dxa"/>
          </w:tcPr>
          <w:p w14:paraId="57027879"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hAnsi="Times New Roman"/>
                <w:i/>
                <w:sz w:val="24"/>
                <w:szCs w:val="24"/>
                <w:lang w:val="kk-KZ"/>
              </w:rPr>
              <w:t>Achillea millefolium</w:t>
            </w:r>
            <w:r w:rsidRPr="00274C2A">
              <w:rPr>
                <w:rFonts w:ascii="Times New Roman" w:hAnsi="Times New Roman"/>
                <w:sz w:val="24"/>
                <w:szCs w:val="24"/>
                <w:lang w:val="kk-KZ"/>
              </w:rPr>
              <w:t xml:space="preserve"> L.</w:t>
            </w:r>
          </w:p>
        </w:tc>
        <w:tc>
          <w:tcPr>
            <w:tcW w:w="709" w:type="dxa"/>
            <w:vAlign w:val="bottom"/>
          </w:tcPr>
          <w:p w14:paraId="14D4AD9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12" w:type="dxa"/>
            <w:vAlign w:val="bottom"/>
          </w:tcPr>
          <w:p w14:paraId="3E139E4B"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31" w:type="dxa"/>
            <w:vAlign w:val="bottom"/>
          </w:tcPr>
          <w:p w14:paraId="11AC7E70"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217B4457"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588" w:type="dxa"/>
            <w:vAlign w:val="bottom"/>
          </w:tcPr>
          <w:p w14:paraId="10F9732F"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4CC480A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29896C4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vAlign w:val="bottom"/>
          </w:tcPr>
          <w:p w14:paraId="180C9EB1"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3204" w:type="dxa"/>
          </w:tcPr>
          <w:p w14:paraId="3730A22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5FCA62D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МК</w:t>
            </w:r>
          </w:p>
        </w:tc>
      </w:tr>
      <w:tr w:rsidR="00E14EDF" w:rsidRPr="00274C2A" w14:paraId="2EA21666" w14:textId="77777777" w:rsidTr="00274C2A">
        <w:trPr>
          <w:jc w:val="center"/>
        </w:trPr>
        <w:tc>
          <w:tcPr>
            <w:tcW w:w="4176" w:type="dxa"/>
          </w:tcPr>
          <w:p w14:paraId="5582D8F9"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hAnsi="Times New Roman"/>
                <w:i/>
                <w:sz w:val="24"/>
                <w:szCs w:val="24"/>
                <w:lang w:val="kk-KZ"/>
              </w:rPr>
              <w:t xml:space="preserve">Achillea nobilis </w:t>
            </w:r>
            <w:r w:rsidRPr="00274C2A">
              <w:rPr>
                <w:rFonts w:ascii="Times New Roman" w:hAnsi="Times New Roman"/>
                <w:sz w:val="24"/>
                <w:szCs w:val="24"/>
                <w:lang w:val="kk-KZ"/>
              </w:rPr>
              <w:t>L.</w:t>
            </w:r>
          </w:p>
        </w:tc>
        <w:tc>
          <w:tcPr>
            <w:tcW w:w="709" w:type="dxa"/>
            <w:vAlign w:val="bottom"/>
          </w:tcPr>
          <w:p w14:paraId="17CABCF9"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12" w:type="dxa"/>
            <w:vAlign w:val="bottom"/>
          </w:tcPr>
          <w:p w14:paraId="57C0613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31" w:type="dxa"/>
            <w:vAlign w:val="bottom"/>
          </w:tcPr>
          <w:p w14:paraId="0A5F57A0"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74" w:type="dxa"/>
            <w:vAlign w:val="bottom"/>
          </w:tcPr>
          <w:p w14:paraId="06B14F46"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5B3AE21B"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vAlign w:val="bottom"/>
          </w:tcPr>
          <w:p w14:paraId="7D01100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2CD1D8A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88" w:type="dxa"/>
            <w:vAlign w:val="bottom"/>
          </w:tcPr>
          <w:p w14:paraId="09716A5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3204" w:type="dxa"/>
          </w:tcPr>
          <w:p w14:paraId="5F09661E"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069F76E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678692B4" w14:textId="77777777" w:rsidTr="00274C2A">
        <w:trPr>
          <w:jc w:val="center"/>
        </w:trPr>
        <w:tc>
          <w:tcPr>
            <w:tcW w:w="4176" w:type="dxa"/>
          </w:tcPr>
          <w:p w14:paraId="1B4218A7" w14:textId="77777777" w:rsidR="00E14EDF" w:rsidRPr="00274C2A" w:rsidRDefault="00E14EDF" w:rsidP="00F64C96">
            <w:pPr>
              <w:ind w:right="-1" w:firstLine="0"/>
              <w:rPr>
                <w:rFonts w:ascii="Times New Roman" w:hAnsi="Times New Roman"/>
                <w:i/>
                <w:sz w:val="24"/>
                <w:szCs w:val="24"/>
                <w:lang w:val="kk-KZ"/>
              </w:rPr>
            </w:pPr>
            <w:r w:rsidRPr="00274C2A">
              <w:rPr>
                <w:rFonts w:ascii="Times New Roman" w:eastAsia="Times New Roman" w:hAnsi="Times New Roman"/>
                <w:i/>
                <w:sz w:val="24"/>
                <w:szCs w:val="24"/>
                <w:lang w:val="kk-KZ" w:eastAsia="ru-RU"/>
              </w:rPr>
              <w:t>Antennaria dioica</w:t>
            </w:r>
            <w:r w:rsidRPr="00274C2A">
              <w:rPr>
                <w:rFonts w:ascii="Times New Roman" w:eastAsia="Times New Roman" w:hAnsi="Times New Roman"/>
                <w:sz w:val="24"/>
                <w:szCs w:val="24"/>
                <w:lang w:val="kk-KZ" w:eastAsia="ru-RU"/>
              </w:rPr>
              <w:t xml:space="preserve"> (L.) Gaertn.</w:t>
            </w:r>
          </w:p>
        </w:tc>
        <w:tc>
          <w:tcPr>
            <w:tcW w:w="709" w:type="dxa"/>
            <w:vAlign w:val="bottom"/>
          </w:tcPr>
          <w:p w14:paraId="51B89117"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30A2F1B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31" w:type="dxa"/>
            <w:vAlign w:val="bottom"/>
          </w:tcPr>
          <w:p w14:paraId="761F51C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2A90C211"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0E71D561"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40139D7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vAlign w:val="bottom"/>
          </w:tcPr>
          <w:p w14:paraId="4B8DA78A"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14613EE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3204" w:type="dxa"/>
          </w:tcPr>
          <w:p w14:paraId="71B6579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7B4A2BF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5D32BE05" w14:textId="77777777" w:rsidTr="00274C2A">
        <w:trPr>
          <w:jc w:val="center"/>
        </w:trPr>
        <w:tc>
          <w:tcPr>
            <w:tcW w:w="4176" w:type="dxa"/>
          </w:tcPr>
          <w:p w14:paraId="30B6DEBB"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hAnsi="Times New Roman"/>
                <w:i/>
                <w:sz w:val="24"/>
                <w:szCs w:val="24"/>
                <w:lang w:val="kk-KZ"/>
              </w:rPr>
              <w:t xml:space="preserve">Artemisia austriaca </w:t>
            </w:r>
            <w:r w:rsidRPr="00274C2A">
              <w:rPr>
                <w:rFonts w:ascii="Times New Roman" w:hAnsi="Times New Roman"/>
                <w:sz w:val="24"/>
                <w:szCs w:val="24"/>
                <w:lang w:val="kk-KZ"/>
              </w:rPr>
              <w:t>Jacq.</w:t>
            </w:r>
          </w:p>
        </w:tc>
        <w:tc>
          <w:tcPr>
            <w:tcW w:w="709" w:type="dxa"/>
          </w:tcPr>
          <w:p w14:paraId="728B6F8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512" w:type="dxa"/>
          </w:tcPr>
          <w:p w14:paraId="6A42150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31" w:type="dxa"/>
          </w:tcPr>
          <w:p w14:paraId="042CE9E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574" w:type="dxa"/>
          </w:tcPr>
          <w:p w14:paraId="4A155C1E"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307BBCA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616" w:type="dxa"/>
          </w:tcPr>
          <w:p w14:paraId="1600E64D"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3B8FE214"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19E0E565"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63CD1C2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4EBDAA1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22D31E3A" w14:textId="77777777" w:rsidTr="00274C2A">
        <w:trPr>
          <w:jc w:val="center"/>
        </w:trPr>
        <w:tc>
          <w:tcPr>
            <w:tcW w:w="4176" w:type="dxa"/>
          </w:tcPr>
          <w:p w14:paraId="7EB0B036" w14:textId="77777777" w:rsidR="00E14EDF" w:rsidRPr="00274C2A" w:rsidRDefault="00E14EDF" w:rsidP="00F64C96">
            <w:pPr>
              <w:ind w:right="-1" w:firstLine="0"/>
              <w:rPr>
                <w:rFonts w:ascii="Times New Roman" w:hAnsi="Times New Roman"/>
                <w:i/>
                <w:sz w:val="24"/>
                <w:szCs w:val="24"/>
                <w:lang w:val="kk-KZ"/>
              </w:rPr>
            </w:pPr>
            <w:r w:rsidRPr="00274C2A">
              <w:rPr>
                <w:rFonts w:ascii="Times New Roman" w:hAnsi="Times New Roman"/>
                <w:i/>
                <w:sz w:val="24"/>
                <w:szCs w:val="24"/>
                <w:lang w:val="kk-KZ"/>
              </w:rPr>
              <w:t xml:space="preserve">Artemisia commutata </w:t>
            </w:r>
            <w:r w:rsidRPr="00274C2A">
              <w:rPr>
                <w:rFonts w:ascii="Times New Roman" w:hAnsi="Times New Roman"/>
                <w:sz w:val="24"/>
                <w:szCs w:val="24"/>
                <w:lang w:val="kk-KZ"/>
              </w:rPr>
              <w:t>Bess.</w:t>
            </w:r>
          </w:p>
        </w:tc>
        <w:tc>
          <w:tcPr>
            <w:tcW w:w="709" w:type="dxa"/>
          </w:tcPr>
          <w:p w14:paraId="5B65051F"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4D8259B1"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1CB7B691"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4EE3954B"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0BE33611"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269DD928"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10A0A91A"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7E840E8D"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2B2F3BB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Плк жартылай бұта</w:t>
            </w:r>
          </w:p>
        </w:tc>
        <w:tc>
          <w:tcPr>
            <w:tcW w:w="2301" w:type="dxa"/>
          </w:tcPr>
          <w:p w14:paraId="4E11FAE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7C30AC6F" w14:textId="77777777" w:rsidTr="00274C2A">
        <w:trPr>
          <w:jc w:val="center"/>
        </w:trPr>
        <w:tc>
          <w:tcPr>
            <w:tcW w:w="4176" w:type="dxa"/>
          </w:tcPr>
          <w:p w14:paraId="183B544A"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hAnsi="Times New Roman"/>
                <w:i/>
                <w:sz w:val="24"/>
                <w:szCs w:val="24"/>
                <w:lang w:val="kk-KZ"/>
              </w:rPr>
              <w:t xml:space="preserve">Artemisia dracunculus </w:t>
            </w:r>
            <w:r w:rsidRPr="00274C2A">
              <w:rPr>
                <w:rFonts w:ascii="Times New Roman" w:hAnsi="Times New Roman"/>
                <w:sz w:val="24"/>
                <w:szCs w:val="24"/>
                <w:lang w:val="kk-KZ"/>
              </w:rPr>
              <w:t>L.</w:t>
            </w:r>
          </w:p>
        </w:tc>
        <w:tc>
          <w:tcPr>
            <w:tcW w:w="709" w:type="dxa"/>
          </w:tcPr>
          <w:p w14:paraId="371D5DB8"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7CA13694"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4FB7CAB2"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58E7DD1D"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521A8231"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5E0177C7"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795CEF4C"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7D5526EC"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46C336B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4A17555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КМ</w:t>
            </w:r>
          </w:p>
        </w:tc>
      </w:tr>
      <w:tr w:rsidR="00E14EDF" w:rsidRPr="00274C2A" w14:paraId="31EA8218" w14:textId="77777777" w:rsidTr="00274C2A">
        <w:trPr>
          <w:jc w:val="center"/>
        </w:trPr>
        <w:tc>
          <w:tcPr>
            <w:tcW w:w="4176" w:type="dxa"/>
          </w:tcPr>
          <w:p w14:paraId="72541E60"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hAnsi="Times New Roman"/>
                <w:i/>
                <w:sz w:val="24"/>
                <w:szCs w:val="24"/>
                <w:lang w:val="kk-KZ"/>
              </w:rPr>
              <w:t xml:space="preserve">Artemisia frigida </w:t>
            </w:r>
            <w:r w:rsidRPr="00274C2A">
              <w:rPr>
                <w:rFonts w:ascii="Times New Roman" w:hAnsi="Times New Roman"/>
                <w:sz w:val="24"/>
                <w:szCs w:val="24"/>
                <w:lang w:val="kk-KZ"/>
              </w:rPr>
              <w:t xml:space="preserve">Willd. </w:t>
            </w:r>
          </w:p>
        </w:tc>
        <w:tc>
          <w:tcPr>
            <w:tcW w:w="709" w:type="dxa"/>
          </w:tcPr>
          <w:p w14:paraId="201E330D"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41993C09"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2EA0F598"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6FFA9744"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7B89FDBE"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616" w:type="dxa"/>
          </w:tcPr>
          <w:p w14:paraId="77D84D8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616" w:type="dxa"/>
          </w:tcPr>
          <w:p w14:paraId="4023C083"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369D3489"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47F54888"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27EC5E4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7B1A755F" w14:textId="77777777" w:rsidTr="00274C2A">
        <w:trPr>
          <w:jc w:val="center"/>
        </w:trPr>
        <w:tc>
          <w:tcPr>
            <w:tcW w:w="4176" w:type="dxa"/>
          </w:tcPr>
          <w:p w14:paraId="0C8DAF8F" w14:textId="77777777" w:rsidR="00E14EDF" w:rsidRPr="00274C2A" w:rsidRDefault="00E14EDF" w:rsidP="00F64C96">
            <w:pPr>
              <w:ind w:right="-1" w:firstLine="0"/>
              <w:rPr>
                <w:rFonts w:ascii="Times New Roman" w:hAnsi="Times New Roman"/>
                <w:i/>
                <w:sz w:val="24"/>
                <w:szCs w:val="24"/>
                <w:lang w:val="kk-KZ"/>
              </w:rPr>
            </w:pPr>
            <w:r w:rsidRPr="00274C2A">
              <w:rPr>
                <w:rFonts w:ascii="Times New Roman" w:hAnsi="Times New Roman"/>
                <w:i/>
                <w:sz w:val="24"/>
                <w:szCs w:val="24"/>
                <w:lang w:val="kk-KZ"/>
              </w:rPr>
              <w:t xml:space="preserve">Artemisia glabella </w:t>
            </w:r>
            <w:r w:rsidRPr="00274C2A">
              <w:rPr>
                <w:rFonts w:ascii="Times New Roman" w:hAnsi="Times New Roman"/>
                <w:sz w:val="24"/>
                <w:szCs w:val="24"/>
                <w:lang w:val="kk-KZ"/>
              </w:rPr>
              <w:t>Kar. et Kir.</w:t>
            </w:r>
          </w:p>
        </w:tc>
        <w:tc>
          <w:tcPr>
            <w:tcW w:w="709" w:type="dxa"/>
          </w:tcPr>
          <w:p w14:paraId="3294B673"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0E2827C8"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358ADA81"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2AED5F35"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6F6A2DA5"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5766186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02C27B24"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79FABA23"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22C3DB6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4EC51DF1"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МК</w:t>
            </w:r>
          </w:p>
        </w:tc>
      </w:tr>
      <w:tr w:rsidR="00E14EDF" w:rsidRPr="00274C2A" w14:paraId="26A55625" w14:textId="77777777" w:rsidTr="00274C2A">
        <w:trPr>
          <w:jc w:val="center"/>
        </w:trPr>
        <w:tc>
          <w:tcPr>
            <w:tcW w:w="4176" w:type="dxa"/>
          </w:tcPr>
          <w:p w14:paraId="4115C103"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hAnsi="Times New Roman"/>
                <w:i/>
                <w:sz w:val="24"/>
                <w:szCs w:val="24"/>
                <w:lang w:val="kk-KZ"/>
              </w:rPr>
              <w:t>Artemisia laciniata</w:t>
            </w:r>
            <w:r w:rsidRPr="00274C2A">
              <w:rPr>
                <w:rFonts w:ascii="Times New Roman" w:hAnsi="Times New Roman"/>
                <w:sz w:val="24"/>
                <w:szCs w:val="24"/>
                <w:lang w:val="kk-KZ"/>
              </w:rPr>
              <w:t xml:space="preserve"> Willd. </w:t>
            </w:r>
          </w:p>
        </w:tc>
        <w:tc>
          <w:tcPr>
            <w:tcW w:w="709" w:type="dxa"/>
          </w:tcPr>
          <w:p w14:paraId="7A9A6189"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0F9CAF9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31" w:type="dxa"/>
          </w:tcPr>
          <w:p w14:paraId="090A1B24"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63BFE647"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53F22675"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0BBA293A"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7FCC5DEC"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5E3C2E5A"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45CB2A3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1E1F023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72CB8EE0" w14:textId="77777777" w:rsidTr="00274C2A">
        <w:trPr>
          <w:jc w:val="center"/>
        </w:trPr>
        <w:tc>
          <w:tcPr>
            <w:tcW w:w="4176" w:type="dxa"/>
          </w:tcPr>
          <w:p w14:paraId="2FE69293" w14:textId="77777777" w:rsidR="00E14EDF" w:rsidRPr="00274C2A" w:rsidRDefault="00E14EDF" w:rsidP="00F64C96">
            <w:pPr>
              <w:ind w:right="-1" w:firstLine="0"/>
              <w:rPr>
                <w:rFonts w:ascii="Times New Roman" w:hAnsi="Times New Roman"/>
                <w:i/>
                <w:sz w:val="24"/>
                <w:szCs w:val="24"/>
                <w:lang w:val="kk-KZ"/>
              </w:rPr>
            </w:pPr>
            <w:r w:rsidRPr="00274C2A">
              <w:rPr>
                <w:rFonts w:ascii="Times New Roman" w:hAnsi="Times New Roman"/>
                <w:i/>
                <w:sz w:val="24"/>
                <w:szCs w:val="24"/>
                <w:lang w:val="kk-KZ"/>
              </w:rPr>
              <w:t xml:space="preserve">Artemisia marschalliana </w:t>
            </w:r>
            <w:r w:rsidRPr="00274C2A">
              <w:rPr>
                <w:rFonts w:ascii="Times New Roman" w:hAnsi="Times New Roman"/>
                <w:sz w:val="24"/>
                <w:szCs w:val="24"/>
                <w:lang w:val="kk-KZ"/>
              </w:rPr>
              <w:t>Spreng.</w:t>
            </w:r>
          </w:p>
        </w:tc>
        <w:tc>
          <w:tcPr>
            <w:tcW w:w="709" w:type="dxa"/>
          </w:tcPr>
          <w:p w14:paraId="3B91CFAB"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63D8AAC9"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0A1CCEC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74" w:type="dxa"/>
          </w:tcPr>
          <w:p w14:paraId="0E35F932"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47A5B686"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3B5817D5"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3D972876"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6AF807CA"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484FB0D1"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жартылай бұта</w:t>
            </w:r>
          </w:p>
        </w:tc>
        <w:tc>
          <w:tcPr>
            <w:tcW w:w="2301" w:type="dxa"/>
          </w:tcPr>
          <w:p w14:paraId="343F131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5CA98D47" w14:textId="77777777" w:rsidTr="00274C2A">
        <w:trPr>
          <w:jc w:val="center"/>
        </w:trPr>
        <w:tc>
          <w:tcPr>
            <w:tcW w:w="4176" w:type="dxa"/>
          </w:tcPr>
          <w:p w14:paraId="06351274" w14:textId="77777777" w:rsidR="00E14EDF" w:rsidRPr="00274C2A" w:rsidRDefault="00E14EDF" w:rsidP="00F64C96">
            <w:pPr>
              <w:ind w:right="-1" w:firstLine="0"/>
              <w:rPr>
                <w:rFonts w:ascii="Times New Roman" w:hAnsi="Times New Roman"/>
                <w:i/>
                <w:sz w:val="24"/>
                <w:szCs w:val="24"/>
                <w:lang w:val="kk-KZ"/>
              </w:rPr>
            </w:pPr>
            <w:r w:rsidRPr="00274C2A">
              <w:rPr>
                <w:rFonts w:ascii="Times New Roman" w:hAnsi="Times New Roman"/>
                <w:i/>
                <w:sz w:val="24"/>
                <w:szCs w:val="24"/>
                <w:lang w:val="kk-KZ"/>
              </w:rPr>
              <w:t xml:space="preserve">Artemisia pontica </w:t>
            </w:r>
            <w:r w:rsidRPr="00274C2A">
              <w:rPr>
                <w:rFonts w:ascii="Times New Roman" w:hAnsi="Times New Roman"/>
                <w:sz w:val="24"/>
                <w:szCs w:val="24"/>
                <w:lang w:val="kk-KZ"/>
              </w:rPr>
              <w:t>L.</w:t>
            </w:r>
          </w:p>
        </w:tc>
        <w:tc>
          <w:tcPr>
            <w:tcW w:w="709" w:type="dxa"/>
          </w:tcPr>
          <w:p w14:paraId="3D118EF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12" w:type="dxa"/>
          </w:tcPr>
          <w:p w14:paraId="65A71EC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531" w:type="dxa"/>
          </w:tcPr>
          <w:p w14:paraId="5754B23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574" w:type="dxa"/>
          </w:tcPr>
          <w:p w14:paraId="67453CA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66356CC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616" w:type="dxa"/>
          </w:tcPr>
          <w:p w14:paraId="2A9ABD0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0D535C64"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520C1270"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342C2FA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1E2DC34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КМ</w:t>
            </w:r>
          </w:p>
        </w:tc>
      </w:tr>
      <w:tr w:rsidR="00E14EDF" w:rsidRPr="00274C2A" w14:paraId="1A8423B1" w14:textId="77777777" w:rsidTr="006E0607">
        <w:trPr>
          <w:jc w:val="center"/>
        </w:trPr>
        <w:tc>
          <w:tcPr>
            <w:tcW w:w="4176" w:type="dxa"/>
            <w:tcBorders>
              <w:bottom w:val="nil"/>
            </w:tcBorders>
          </w:tcPr>
          <w:p w14:paraId="6F9DBAC0"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hAnsi="Times New Roman"/>
                <w:i/>
                <w:sz w:val="24"/>
                <w:szCs w:val="24"/>
                <w:lang w:val="kk-KZ"/>
              </w:rPr>
              <w:t xml:space="preserve">Artemisia radicans </w:t>
            </w:r>
            <w:r w:rsidRPr="00274C2A">
              <w:rPr>
                <w:rFonts w:ascii="Times New Roman" w:hAnsi="Times New Roman"/>
                <w:sz w:val="24"/>
                <w:szCs w:val="24"/>
                <w:lang w:val="kk-KZ"/>
              </w:rPr>
              <w:t>Kupr.</w:t>
            </w:r>
          </w:p>
        </w:tc>
        <w:tc>
          <w:tcPr>
            <w:tcW w:w="709" w:type="dxa"/>
            <w:tcBorders>
              <w:bottom w:val="nil"/>
            </w:tcBorders>
          </w:tcPr>
          <w:p w14:paraId="11124F6A" w14:textId="77777777" w:rsidR="00E14EDF" w:rsidRPr="00274C2A" w:rsidRDefault="00E14EDF" w:rsidP="00F64C96">
            <w:pPr>
              <w:ind w:right="-1" w:firstLine="0"/>
              <w:jc w:val="center"/>
              <w:rPr>
                <w:rFonts w:ascii="Times New Roman" w:hAnsi="Times New Roman"/>
                <w:sz w:val="24"/>
                <w:szCs w:val="24"/>
                <w:lang w:val="kk-KZ"/>
              </w:rPr>
            </w:pPr>
          </w:p>
        </w:tc>
        <w:tc>
          <w:tcPr>
            <w:tcW w:w="512" w:type="dxa"/>
            <w:tcBorders>
              <w:bottom w:val="nil"/>
            </w:tcBorders>
          </w:tcPr>
          <w:p w14:paraId="067D4C22" w14:textId="77777777" w:rsidR="00E14EDF" w:rsidRPr="00274C2A" w:rsidRDefault="00E14EDF" w:rsidP="00F64C96">
            <w:pPr>
              <w:ind w:right="-1" w:firstLine="0"/>
              <w:jc w:val="center"/>
              <w:rPr>
                <w:rFonts w:ascii="Times New Roman" w:hAnsi="Times New Roman"/>
                <w:sz w:val="24"/>
                <w:szCs w:val="24"/>
                <w:lang w:val="kk-KZ"/>
              </w:rPr>
            </w:pPr>
          </w:p>
        </w:tc>
        <w:tc>
          <w:tcPr>
            <w:tcW w:w="531" w:type="dxa"/>
            <w:tcBorders>
              <w:bottom w:val="nil"/>
            </w:tcBorders>
          </w:tcPr>
          <w:p w14:paraId="0FDE77CA" w14:textId="77777777" w:rsidR="00E14EDF" w:rsidRPr="00274C2A" w:rsidRDefault="00E14EDF" w:rsidP="00F64C96">
            <w:pPr>
              <w:ind w:right="-1" w:firstLine="0"/>
              <w:jc w:val="center"/>
              <w:rPr>
                <w:rFonts w:ascii="Times New Roman" w:hAnsi="Times New Roman"/>
                <w:sz w:val="24"/>
                <w:szCs w:val="24"/>
                <w:lang w:val="kk-KZ"/>
              </w:rPr>
            </w:pPr>
          </w:p>
        </w:tc>
        <w:tc>
          <w:tcPr>
            <w:tcW w:w="574" w:type="dxa"/>
            <w:tcBorders>
              <w:bottom w:val="nil"/>
            </w:tcBorders>
          </w:tcPr>
          <w:p w14:paraId="64A64624" w14:textId="77777777" w:rsidR="00E14EDF" w:rsidRPr="00274C2A" w:rsidRDefault="00E14EDF" w:rsidP="00F64C96">
            <w:pPr>
              <w:ind w:right="-1" w:firstLine="0"/>
              <w:jc w:val="center"/>
              <w:rPr>
                <w:rFonts w:ascii="Times New Roman" w:hAnsi="Times New Roman"/>
                <w:sz w:val="24"/>
                <w:szCs w:val="24"/>
                <w:lang w:val="kk-KZ"/>
              </w:rPr>
            </w:pPr>
          </w:p>
        </w:tc>
        <w:tc>
          <w:tcPr>
            <w:tcW w:w="588" w:type="dxa"/>
            <w:tcBorders>
              <w:bottom w:val="nil"/>
            </w:tcBorders>
          </w:tcPr>
          <w:p w14:paraId="59DDB109" w14:textId="77777777" w:rsidR="00E14EDF" w:rsidRPr="00274C2A" w:rsidRDefault="00E14EDF" w:rsidP="00F64C96">
            <w:pPr>
              <w:ind w:right="-1" w:firstLine="0"/>
              <w:jc w:val="center"/>
              <w:rPr>
                <w:rFonts w:ascii="Times New Roman" w:hAnsi="Times New Roman"/>
                <w:sz w:val="24"/>
                <w:szCs w:val="24"/>
                <w:lang w:val="kk-KZ"/>
              </w:rPr>
            </w:pPr>
          </w:p>
        </w:tc>
        <w:tc>
          <w:tcPr>
            <w:tcW w:w="616" w:type="dxa"/>
            <w:tcBorders>
              <w:bottom w:val="nil"/>
            </w:tcBorders>
          </w:tcPr>
          <w:p w14:paraId="28DD9DE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616" w:type="dxa"/>
            <w:tcBorders>
              <w:bottom w:val="nil"/>
            </w:tcBorders>
          </w:tcPr>
          <w:p w14:paraId="5900905F" w14:textId="77777777" w:rsidR="00E14EDF" w:rsidRPr="00274C2A" w:rsidRDefault="00E14EDF" w:rsidP="00F64C96">
            <w:pPr>
              <w:ind w:right="-1" w:firstLine="0"/>
              <w:jc w:val="center"/>
              <w:rPr>
                <w:rFonts w:ascii="Times New Roman" w:hAnsi="Times New Roman"/>
                <w:sz w:val="24"/>
                <w:szCs w:val="24"/>
                <w:lang w:val="kk-KZ"/>
              </w:rPr>
            </w:pPr>
          </w:p>
        </w:tc>
        <w:tc>
          <w:tcPr>
            <w:tcW w:w="588" w:type="dxa"/>
            <w:tcBorders>
              <w:bottom w:val="nil"/>
            </w:tcBorders>
          </w:tcPr>
          <w:p w14:paraId="05AF6F59"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Borders>
              <w:bottom w:val="nil"/>
            </w:tcBorders>
          </w:tcPr>
          <w:p w14:paraId="364F4CD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Borders>
              <w:bottom w:val="nil"/>
            </w:tcBorders>
          </w:tcPr>
          <w:p w14:paraId="1B43FE6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6E0607" w:rsidRPr="00274C2A" w14:paraId="53993992" w14:textId="77777777" w:rsidTr="006E0607">
        <w:trPr>
          <w:jc w:val="center"/>
        </w:trPr>
        <w:tc>
          <w:tcPr>
            <w:tcW w:w="14415" w:type="dxa"/>
            <w:gridSpan w:val="11"/>
            <w:tcBorders>
              <w:top w:val="nil"/>
              <w:left w:val="nil"/>
              <w:right w:val="nil"/>
            </w:tcBorders>
          </w:tcPr>
          <w:p w14:paraId="5A5A0874" w14:textId="77777777" w:rsidR="006E0607" w:rsidRPr="006E0607" w:rsidRDefault="006E0607" w:rsidP="006E0607">
            <w:pPr>
              <w:ind w:right="-1" w:hanging="115"/>
              <w:rPr>
                <w:rFonts w:ascii="Times New Roman" w:hAnsi="Times New Roman"/>
                <w:sz w:val="28"/>
                <w:szCs w:val="28"/>
                <w:lang w:val="kk-KZ"/>
              </w:rPr>
            </w:pPr>
            <w:r w:rsidRPr="006E0607">
              <w:rPr>
                <w:rFonts w:ascii="Times New Roman" w:hAnsi="Times New Roman"/>
                <w:sz w:val="28"/>
                <w:szCs w:val="28"/>
                <w:lang w:val="kk-KZ"/>
              </w:rPr>
              <w:t>Б.1-кестенің жалғасы</w:t>
            </w:r>
          </w:p>
          <w:p w14:paraId="4B032B19" w14:textId="77777777" w:rsidR="006E0607" w:rsidRPr="006E0607" w:rsidRDefault="006E0607" w:rsidP="006E0607">
            <w:pPr>
              <w:ind w:right="-1" w:hanging="115"/>
              <w:rPr>
                <w:rFonts w:ascii="Times New Roman" w:hAnsi="Times New Roman"/>
                <w:sz w:val="16"/>
                <w:szCs w:val="16"/>
                <w:lang w:val="kk-KZ"/>
              </w:rPr>
            </w:pPr>
          </w:p>
        </w:tc>
      </w:tr>
      <w:tr w:rsidR="006E0607" w:rsidRPr="00274C2A" w14:paraId="5D2AE28F" w14:textId="77777777" w:rsidTr="00274C2A">
        <w:trPr>
          <w:jc w:val="center"/>
        </w:trPr>
        <w:tc>
          <w:tcPr>
            <w:tcW w:w="4176" w:type="dxa"/>
          </w:tcPr>
          <w:p w14:paraId="38426790" w14:textId="77777777" w:rsidR="006E0607" w:rsidRPr="006E0607" w:rsidRDefault="006E0607" w:rsidP="006E0607">
            <w:pPr>
              <w:ind w:right="-1" w:firstLine="0"/>
              <w:jc w:val="center"/>
              <w:rPr>
                <w:rFonts w:ascii="Times New Roman" w:hAnsi="Times New Roman"/>
                <w:sz w:val="24"/>
                <w:szCs w:val="24"/>
                <w:lang w:val="kk-KZ"/>
              </w:rPr>
            </w:pPr>
            <w:r>
              <w:rPr>
                <w:rFonts w:ascii="Times New Roman" w:hAnsi="Times New Roman"/>
                <w:sz w:val="24"/>
                <w:szCs w:val="24"/>
                <w:lang w:val="kk-KZ"/>
              </w:rPr>
              <w:t>1</w:t>
            </w:r>
          </w:p>
        </w:tc>
        <w:tc>
          <w:tcPr>
            <w:tcW w:w="709" w:type="dxa"/>
          </w:tcPr>
          <w:p w14:paraId="668BCAC3" w14:textId="77777777" w:rsidR="006E0607" w:rsidRPr="006E0607" w:rsidRDefault="006E0607" w:rsidP="006E0607">
            <w:pPr>
              <w:ind w:right="-1" w:firstLine="0"/>
              <w:jc w:val="center"/>
              <w:rPr>
                <w:rFonts w:ascii="Times New Roman" w:hAnsi="Times New Roman"/>
                <w:sz w:val="24"/>
                <w:szCs w:val="24"/>
                <w:lang w:val="kk-KZ"/>
              </w:rPr>
            </w:pPr>
            <w:r>
              <w:rPr>
                <w:rFonts w:ascii="Times New Roman" w:hAnsi="Times New Roman"/>
                <w:sz w:val="24"/>
                <w:szCs w:val="24"/>
                <w:lang w:val="kk-KZ"/>
              </w:rPr>
              <w:t>2</w:t>
            </w:r>
          </w:p>
        </w:tc>
        <w:tc>
          <w:tcPr>
            <w:tcW w:w="512" w:type="dxa"/>
          </w:tcPr>
          <w:p w14:paraId="1BEE97AC" w14:textId="77777777" w:rsidR="006E0607" w:rsidRPr="006E0607" w:rsidRDefault="006E0607" w:rsidP="006E0607">
            <w:pPr>
              <w:ind w:right="-1" w:firstLine="0"/>
              <w:jc w:val="center"/>
              <w:rPr>
                <w:rFonts w:ascii="Times New Roman" w:hAnsi="Times New Roman"/>
                <w:sz w:val="24"/>
                <w:szCs w:val="24"/>
                <w:lang w:val="kk-KZ"/>
              </w:rPr>
            </w:pPr>
            <w:r>
              <w:rPr>
                <w:rFonts w:ascii="Times New Roman" w:hAnsi="Times New Roman"/>
                <w:sz w:val="24"/>
                <w:szCs w:val="24"/>
                <w:lang w:val="kk-KZ"/>
              </w:rPr>
              <w:t>3</w:t>
            </w:r>
          </w:p>
        </w:tc>
        <w:tc>
          <w:tcPr>
            <w:tcW w:w="531" w:type="dxa"/>
          </w:tcPr>
          <w:p w14:paraId="2B3D6C7D" w14:textId="77777777" w:rsidR="006E0607" w:rsidRPr="006E0607" w:rsidRDefault="006E0607" w:rsidP="006E0607">
            <w:pPr>
              <w:ind w:right="-1" w:firstLine="0"/>
              <w:jc w:val="center"/>
              <w:rPr>
                <w:rFonts w:ascii="Times New Roman" w:hAnsi="Times New Roman"/>
                <w:sz w:val="24"/>
                <w:szCs w:val="24"/>
                <w:lang w:val="kk-KZ"/>
              </w:rPr>
            </w:pPr>
            <w:r>
              <w:rPr>
                <w:rFonts w:ascii="Times New Roman" w:hAnsi="Times New Roman"/>
                <w:sz w:val="24"/>
                <w:szCs w:val="24"/>
                <w:lang w:val="kk-KZ"/>
              </w:rPr>
              <w:t>4</w:t>
            </w:r>
          </w:p>
        </w:tc>
        <w:tc>
          <w:tcPr>
            <w:tcW w:w="574" w:type="dxa"/>
          </w:tcPr>
          <w:p w14:paraId="6E77CA6E" w14:textId="77777777" w:rsidR="006E0607" w:rsidRPr="006E0607" w:rsidRDefault="006E0607" w:rsidP="006E0607">
            <w:pPr>
              <w:ind w:right="-1" w:firstLine="0"/>
              <w:jc w:val="center"/>
              <w:rPr>
                <w:rFonts w:ascii="Times New Roman" w:hAnsi="Times New Roman"/>
                <w:sz w:val="24"/>
                <w:szCs w:val="24"/>
                <w:lang w:val="kk-KZ"/>
              </w:rPr>
            </w:pPr>
            <w:r>
              <w:rPr>
                <w:rFonts w:ascii="Times New Roman" w:hAnsi="Times New Roman"/>
                <w:sz w:val="24"/>
                <w:szCs w:val="24"/>
                <w:lang w:val="kk-KZ"/>
              </w:rPr>
              <w:t>5</w:t>
            </w:r>
          </w:p>
        </w:tc>
        <w:tc>
          <w:tcPr>
            <w:tcW w:w="588" w:type="dxa"/>
          </w:tcPr>
          <w:p w14:paraId="049DC1B2" w14:textId="77777777" w:rsidR="006E0607" w:rsidRPr="006E0607" w:rsidRDefault="006E0607" w:rsidP="006E0607">
            <w:pPr>
              <w:ind w:right="-1" w:firstLine="0"/>
              <w:jc w:val="center"/>
              <w:rPr>
                <w:rFonts w:ascii="Times New Roman" w:hAnsi="Times New Roman"/>
                <w:sz w:val="24"/>
                <w:szCs w:val="24"/>
                <w:lang w:val="kk-KZ"/>
              </w:rPr>
            </w:pPr>
            <w:r>
              <w:rPr>
                <w:rFonts w:ascii="Times New Roman" w:hAnsi="Times New Roman"/>
                <w:sz w:val="24"/>
                <w:szCs w:val="24"/>
                <w:lang w:val="kk-KZ"/>
              </w:rPr>
              <w:t>6</w:t>
            </w:r>
          </w:p>
        </w:tc>
        <w:tc>
          <w:tcPr>
            <w:tcW w:w="616" w:type="dxa"/>
          </w:tcPr>
          <w:p w14:paraId="331C7426" w14:textId="77777777" w:rsidR="006E0607" w:rsidRPr="006E0607" w:rsidRDefault="006E0607" w:rsidP="006E0607">
            <w:pPr>
              <w:ind w:right="-1" w:firstLine="0"/>
              <w:jc w:val="center"/>
              <w:rPr>
                <w:rFonts w:ascii="Times New Roman" w:hAnsi="Times New Roman"/>
                <w:sz w:val="24"/>
                <w:szCs w:val="24"/>
                <w:lang w:val="kk-KZ"/>
              </w:rPr>
            </w:pPr>
            <w:r>
              <w:rPr>
                <w:rFonts w:ascii="Times New Roman" w:hAnsi="Times New Roman"/>
                <w:sz w:val="24"/>
                <w:szCs w:val="24"/>
                <w:lang w:val="kk-KZ"/>
              </w:rPr>
              <w:t>7</w:t>
            </w:r>
          </w:p>
        </w:tc>
        <w:tc>
          <w:tcPr>
            <w:tcW w:w="616" w:type="dxa"/>
          </w:tcPr>
          <w:p w14:paraId="65A0AF44" w14:textId="77777777" w:rsidR="006E0607" w:rsidRPr="006E0607" w:rsidRDefault="006E0607" w:rsidP="006E0607">
            <w:pPr>
              <w:ind w:right="-1" w:firstLine="0"/>
              <w:jc w:val="center"/>
              <w:rPr>
                <w:rFonts w:ascii="Times New Roman" w:hAnsi="Times New Roman"/>
                <w:sz w:val="24"/>
                <w:szCs w:val="24"/>
                <w:lang w:val="kk-KZ"/>
              </w:rPr>
            </w:pPr>
            <w:r>
              <w:rPr>
                <w:rFonts w:ascii="Times New Roman" w:hAnsi="Times New Roman"/>
                <w:sz w:val="24"/>
                <w:szCs w:val="24"/>
                <w:lang w:val="kk-KZ"/>
              </w:rPr>
              <w:t>8</w:t>
            </w:r>
          </w:p>
        </w:tc>
        <w:tc>
          <w:tcPr>
            <w:tcW w:w="588" w:type="dxa"/>
          </w:tcPr>
          <w:p w14:paraId="6070BF42" w14:textId="77777777" w:rsidR="006E0607" w:rsidRPr="006E0607" w:rsidRDefault="006E0607" w:rsidP="006E0607">
            <w:pPr>
              <w:ind w:right="-1" w:firstLine="0"/>
              <w:jc w:val="center"/>
              <w:rPr>
                <w:rFonts w:ascii="Times New Roman" w:hAnsi="Times New Roman"/>
                <w:sz w:val="24"/>
                <w:szCs w:val="24"/>
                <w:lang w:val="kk-KZ"/>
              </w:rPr>
            </w:pPr>
            <w:r>
              <w:rPr>
                <w:rFonts w:ascii="Times New Roman" w:hAnsi="Times New Roman"/>
                <w:sz w:val="24"/>
                <w:szCs w:val="24"/>
                <w:lang w:val="kk-KZ"/>
              </w:rPr>
              <w:t>9</w:t>
            </w:r>
          </w:p>
        </w:tc>
        <w:tc>
          <w:tcPr>
            <w:tcW w:w="3204" w:type="dxa"/>
          </w:tcPr>
          <w:p w14:paraId="606634F8" w14:textId="77777777" w:rsidR="006E0607" w:rsidRPr="006E0607" w:rsidRDefault="006E0607" w:rsidP="006E0607">
            <w:pPr>
              <w:ind w:right="-1" w:firstLine="0"/>
              <w:jc w:val="center"/>
              <w:rPr>
                <w:rFonts w:ascii="Times New Roman" w:hAnsi="Times New Roman"/>
                <w:sz w:val="24"/>
                <w:szCs w:val="24"/>
                <w:lang w:val="kk-KZ"/>
              </w:rPr>
            </w:pPr>
            <w:r>
              <w:rPr>
                <w:rFonts w:ascii="Times New Roman" w:hAnsi="Times New Roman"/>
                <w:sz w:val="24"/>
                <w:szCs w:val="24"/>
                <w:lang w:val="kk-KZ"/>
              </w:rPr>
              <w:t>10</w:t>
            </w:r>
          </w:p>
        </w:tc>
        <w:tc>
          <w:tcPr>
            <w:tcW w:w="2301" w:type="dxa"/>
          </w:tcPr>
          <w:p w14:paraId="4C0B00CF" w14:textId="77777777" w:rsidR="006E0607" w:rsidRPr="006E0607" w:rsidRDefault="006E0607" w:rsidP="006E0607">
            <w:pPr>
              <w:ind w:right="-1" w:firstLine="0"/>
              <w:jc w:val="center"/>
              <w:rPr>
                <w:rFonts w:ascii="Times New Roman" w:hAnsi="Times New Roman"/>
                <w:sz w:val="24"/>
                <w:szCs w:val="24"/>
                <w:lang w:val="kk-KZ"/>
              </w:rPr>
            </w:pPr>
            <w:r>
              <w:rPr>
                <w:rFonts w:ascii="Times New Roman" w:hAnsi="Times New Roman"/>
                <w:sz w:val="24"/>
                <w:szCs w:val="24"/>
                <w:lang w:val="kk-KZ"/>
              </w:rPr>
              <w:t>11</w:t>
            </w:r>
          </w:p>
        </w:tc>
      </w:tr>
      <w:tr w:rsidR="00E14EDF" w:rsidRPr="00274C2A" w14:paraId="5320A30E" w14:textId="77777777" w:rsidTr="00274C2A">
        <w:trPr>
          <w:jc w:val="center"/>
        </w:trPr>
        <w:tc>
          <w:tcPr>
            <w:tcW w:w="4176" w:type="dxa"/>
          </w:tcPr>
          <w:p w14:paraId="51426E3A"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hAnsi="Times New Roman"/>
                <w:i/>
                <w:sz w:val="24"/>
                <w:szCs w:val="24"/>
                <w:lang w:val="kk-KZ"/>
              </w:rPr>
              <w:t xml:space="preserve">Artemisia sericea </w:t>
            </w:r>
            <w:r w:rsidRPr="00274C2A">
              <w:rPr>
                <w:rFonts w:ascii="Times New Roman" w:hAnsi="Times New Roman"/>
                <w:sz w:val="24"/>
                <w:szCs w:val="24"/>
                <w:lang w:val="kk-KZ"/>
              </w:rPr>
              <w:t>Web.</w:t>
            </w:r>
          </w:p>
        </w:tc>
        <w:tc>
          <w:tcPr>
            <w:tcW w:w="709" w:type="dxa"/>
          </w:tcPr>
          <w:p w14:paraId="7C8B7E9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512" w:type="dxa"/>
          </w:tcPr>
          <w:p w14:paraId="0E842054"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7DD8F647"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076CF1BD"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7982A185"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237B5E8F"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4EE7558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1BC859F5"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702FDDE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7760AED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4119A97A" w14:textId="77777777" w:rsidTr="00274C2A">
        <w:trPr>
          <w:jc w:val="center"/>
        </w:trPr>
        <w:tc>
          <w:tcPr>
            <w:tcW w:w="4176" w:type="dxa"/>
          </w:tcPr>
          <w:p w14:paraId="261C4367"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hAnsi="Times New Roman"/>
                <w:i/>
                <w:sz w:val="24"/>
                <w:szCs w:val="24"/>
                <w:lang w:val="kk-KZ"/>
              </w:rPr>
              <w:t xml:space="preserve">Artemisia sieversiana </w:t>
            </w:r>
            <w:r w:rsidRPr="00274C2A">
              <w:rPr>
                <w:rFonts w:ascii="Times New Roman" w:hAnsi="Times New Roman"/>
                <w:sz w:val="24"/>
                <w:szCs w:val="24"/>
                <w:lang w:val="kk-KZ"/>
              </w:rPr>
              <w:t>Willd.</w:t>
            </w:r>
          </w:p>
        </w:tc>
        <w:tc>
          <w:tcPr>
            <w:tcW w:w="709" w:type="dxa"/>
          </w:tcPr>
          <w:p w14:paraId="25528ECD"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6B3D13C7"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212CBA2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74" w:type="dxa"/>
          </w:tcPr>
          <w:p w14:paraId="4BEEEDA5"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281FAD9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6253E4E7"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47816AB4"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4AE74DBD"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269E170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бір және екіжылдық</w:t>
            </w:r>
          </w:p>
        </w:tc>
        <w:tc>
          <w:tcPr>
            <w:tcW w:w="2301" w:type="dxa"/>
          </w:tcPr>
          <w:p w14:paraId="19E6AA2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07DEDEA3" w14:textId="77777777" w:rsidTr="00274C2A">
        <w:trPr>
          <w:jc w:val="center"/>
        </w:trPr>
        <w:tc>
          <w:tcPr>
            <w:tcW w:w="4176" w:type="dxa"/>
          </w:tcPr>
          <w:p w14:paraId="10877FF8" w14:textId="77777777" w:rsidR="00E14EDF" w:rsidRPr="00274C2A" w:rsidRDefault="00E14EDF" w:rsidP="00F64C96">
            <w:pPr>
              <w:ind w:right="-1" w:firstLine="0"/>
              <w:rPr>
                <w:rFonts w:ascii="Times New Roman" w:hAnsi="Times New Roman"/>
                <w:i/>
                <w:sz w:val="24"/>
                <w:szCs w:val="24"/>
                <w:lang w:val="kk-KZ"/>
              </w:rPr>
            </w:pPr>
            <w:r w:rsidRPr="00274C2A">
              <w:rPr>
                <w:rFonts w:ascii="Times New Roman" w:hAnsi="Times New Roman"/>
                <w:i/>
                <w:sz w:val="24"/>
                <w:szCs w:val="24"/>
                <w:lang w:val="kk-KZ"/>
              </w:rPr>
              <w:t xml:space="preserve">Centaurea bipinnatifida </w:t>
            </w:r>
            <w:r w:rsidRPr="00274C2A">
              <w:rPr>
                <w:rFonts w:ascii="Times New Roman" w:hAnsi="Times New Roman"/>
                <w:sz w:val="24"/>
                <w:szCs w:val="24"/>
                <w:lang w:val="kk-KZ"/>
              </w:rPr>
              <w:t>(Trautv.) Tzvel.</w:t>
            </w:r>
          </w:p>
        </w:tc>
        <w:tc>
          <w:tcPr>
            <w:tcW w:w="709" w:type="dxa"/>
          </w:tcPr>
          <w:p w14:paraId="39450DFB"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29363B90"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2097D3F0"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7BAA62BE"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529B1AF1"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23657C93"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0768D1E5"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5B49046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1B3A9E7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32DDF3C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55F2A889" w14:textId="77777777" w:rsidTr="00274C2A">
        <w:trPr>
          <w:jc w:val="center"/>
        </w:trPr>
        <w:tc>
          <w:tcPr>
            <w:tcW w:w="4176" w:type="dxa"/>
          </w:tcPr>
          <w:p w14:paraId="0C0FBA8E"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hAnsi="Times New Roman"/>
                <w:i/>
                <w:sz w:val="24"/>
                <w:szCs w:val="24"/>
                <w:lang w:val="kk-KZ"/>
              </w:rPr>
              <w:t xml:space="preserve">Centaurea scabiosa </w:t>
            </w:r>
            <w:r w:rsidRPr="00274C2A">
              <w:rPr>
                <w:rFonts w:ascii="Times New Roman" w:hAnsi="Times New Roman"/>
                <w:sz w:val="24"/>
                <w:szCs w:val="24"/>
                <w:lang w:val="kk-KZ"/>
              </w:rPr>
              <w:t>L.</w:t>
            </w:r>
          </w:p>
        </w:tc>
        <w:tc>
          <w:tcPr>
            <w:tcW w:w="709" w:type="dxa"/>
          </w:tcPr>
          <w:p w14:paraId="52749AEC"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5E68388F"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5F4EA435"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66FE726C"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4A788C0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616" w:type="dxa"/>
          </w:tcPr>
          <w:p w14:paraId="0DA0A68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6720AB61"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6B5BA67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3204" w:type="dxa"/>
          </w:tcPr>
          <w:p w14:paraId="360F0C1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көпжылдық </w:t>
            </w:r>
          </w:p>
        </w:tc>
        <w:tc>
          <w:tcPr>
            <w:tcW w:w="2301" w:type="dxa"/>
          </w:tcPr>
          <w:p w14:paraId="7A4F797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7EB9BAB4" w14:textId="77777777" w:rsidTr="00274C2A">
        <w:trPr>
          <w:jc w:val="center"/>
        </w:trPr>
        <w:tc>
          <w:tcPr>
            <w:tcW w:w="4176" w:type="dxa"/>
          </w:tcPr>
          <w:p w14:paraId="59386A82"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hAnsi="Times New Roman"/>
                <w:i/>
                <w:sz w:val="24"/>
                <w:szCs w:val="24"/>
                <w:lang w:val="kk-KZ"/>
              </w:rPr>
              <w:t xml:space="preserve">Centaurea sibirica </w:t>
            </w:r>
            <w:r w:rsidRPr="00274C2A">
              <w:rPr>
                <w:rFonts w:ascii="Times New Roman" w:hAnsi="Times New Roman"/>
                <w:sz w:val="24"/>
                <w:szCs w:val="24"/>
                <w:lang w:val="kk-KZ"/>
              </w:rPr>
              <w:t>L.</w:t>
            </w:r>
          </w:p>
        </w:tc>
        <w:tc>
          <w:tcPr>
            <w:tcW w:w="709" w:type="dxa"/>
          </w:tcPr>
          <w:p w14:paraId="645AD5C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12" w:type="dxa"/>
          </w:tcPr>
          <w:p w14:paraId="0BC89B0D"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29F0EE15"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1AEA637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2CF76D4E"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2B291A56"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62E4164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6337951B"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66601B8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100DDBE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МК</w:t>
            </w:r>
          </w:p>
        </w:tc>
      </w:tr>
      <w:tr w:rsidR="00E14EDF" w:rsidRPr="00274C2A" w14:paraId="72911B69" w14:textId="77777777" w:rsidTr="00274C2A">
        <w:trPr>
          <w:jc w:val="center"/>
        </w:trPr>
        <w:tc>
          <w:tcPr>
            <w:tcW w:w="4176" w:type="dxa"/>
          </w:tcPr>
          <w:p w14:paraId="363C756A"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hAnsi="Times New Roman"/>
                <w:i/>
                <w:sz w:val="24"/>
                <w:szCs w:val="24"/>
                <w:lang w:val="kk-KZ"/>
              </w:rPr>
              <w:t xml:space="preserve">Cichorium intybus </w:t>
            </w:r>
            <w:r w:rsidRPr="00274C2A">
              <w:rPr>
                <w:rFonts w:ascii="Times New Roman" w:hAnsi="Times New Roman"/>
                <w:sz w:val="24"/>
                <w:szCs w:val="24"/>
                <w:lang w:val="kk-KZ"/>
              </w:rPr>
              <w:t>L.</w:t>
            </w:r>
          </w:p>
        </w:tc>
        <w:tc>
          <w:tcPr>
            <w:tcW w:w="709" w:type="dxa"/>
          </w:tcPr>
          <w:p w14:paraId="48713E3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12" w:type="dxa"/>
          </w:tcPr>
          <w:p w14:paraId="3B6DCF7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31" w:type="dxa"/>
          </w:tcPr>
          <w:p w14:paraId="7EBC6370"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1C3FB8C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53A04BC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47883F4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50F057C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2F64C7C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485136F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бір және екіжылдық</w:t>
            </w:r>
          </w:p>
        </w:tc>
        <w:tc>
          <w:tcPr>
            <w:tcW w:w="2301" w:type="dxa"/>
          </w:tcPr>
          <w:p w14:paraId="6EB6B6D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6FB70864" w14:textId="77777777" w:rsidTr="00274C2A">
        <w:trPr>
          <w:jc w:val="center"/>
        </w:trPr>
        <w:tc>
          <w:tcPr>
            <w:tcW w:w="4176" w:type="dxa"/>
            <w:vAlign w:val="bottom"/>
          </w:tcPr>
          <w:p w14:paraId="43D58C19" w14:textId="77777777" w:rsidR="00E14EDF" w:rsidRPr="00274C2A" w:rsidRDefault="00E14EDF" w:rsidP="00F64C96">
            <w:pPr>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Cirsium setosum</w:t>
            </w:r>
            <w:r w:rsidRPr="00274C2A">
              <w:rPr>
                <w:rFonts w:ascii="Times New Roman" w:eastAsia="Times New Roman" w:hAnsi="Times New Roman"/>
                <w:color w:val="000000"/>
                <w:sz w:val="24"/>
                <w:szCs w:val="24"/>
                <w:lang w:val="kk-KZ" w:eastAsia="ru-RU"/>
              </w:rPr>
              <w:t xml:space="preserve"> (Willd.) Bess.</w:t>
            </w:r>
          </w:p>
        </w:tc>
        <w:tc>
          <w:tcPr>
            <w:tcW w:w="709" w:type="dxa"/>
            <w:vAlign w:val="bottom"/>
          </w:tcPr>
          <w:p w14:paraId="726C65C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4389AD8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31" w:type="dxa"/>
            <w:vAlign w:val="bottom"/>
          </w:tcPr>
          <w:p w14:paraId="13D3084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21F09B41"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88" w:type="dxa"/>
            <w:vAlign w:val="bottom"/>
          </w:tcPr>
          <w:p w14:paraId="2680C6D6"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vAlign w:val="bottom"/>
          </w:tcPr>
          <w:p w14:paraId="3558B86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27A6941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tcPr>
          <w:p w14:paraId="3C8C264D"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67A619A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6A3433E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КМ</w:t>
            </w:r>
          </w:p>
        </w:tc>
      </w:tr>
      <w:tr w:rsidR="00E14EDF" w:rsidRPr="00274C2A" w14:paraId="4CAE13E1" w14:textId="77777777" w:rsidTr="00274C2A">
        <w:trPr>
          <w:jc w:val="center"/>
        </w:trPr>
        <w:tc>
          <w:tcPr>
            <w:tcW w:w="4176" w:type="dxa"/>
          </w:tcPr>
          <w:p w14:paraId="5BC9D35F"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hAnsi="Times New Roman"/>
                <w:i/>
                <w:sz w:val="24"/>
                <w:szCs w:val="24"/>
                <w:lang w:val="kk-KZ"/>
              </w:rPr>
              <w:t xml:space="preserve">Echinops ruthenicus </w:t>
            </w:r>
            <w:r w:rsidRPr="00274C2A">
              <w:rPr>
                <w:rFonts w:ascii="Times New Roman" w:hAnsi="Times New Roman"/>
                <w:sz w:val="24"/>
                <w:szCs w:val="24"/>
                <w:lang w:val="kk-KZ"/>
              </w:rPr>
              <w:t>M. Bieb.</w:t>
            </w:r>
          </w:p>
        </w:tc>
        <w:tc>
          <w:tcPr>
            <w:tcW w:w="709" w:type="dxa"/>
          </w:tcPr>
          <w:p w14:paraId="68BEC4D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12" w:type="dxa"/>
          </w:tcPr>
          <w:p w14:paraId="79926A6E"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010A079C"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78D292B5"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41531BF2"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2C63F166"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1130B1C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142092A2"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40A60FF1"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3DBE682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6EF4D0D1" w14:textId="77777777" w:rsidTr="00274C2A">
        <w:trPr>
          <w:jc w:val="center"/>
        </w:trPr>
        <w:tc>
          <w:tcPr>
            <w:tcW w:w="4176" w:type="dxa"/>
          </w:tcPr>
          <w:p w14:paraId="4D3D80AB" w14:textId="77777777" w:rsidR="00E14EDF" w:rsidRPr="00274C2A" w:rsidRDefault="00E14EDF" w:rsidP="00F64C96">
            <w:pPr>
              <w:ind w:right="-1" w:firstLine="0"/>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 xml:space="preserve">Echinops sphaerocephalus </w:t>
            </w:r>
            <w:r w:rsidRPr="00274C2A">
              <w:rPr>
                <w:rFonts w:ascii="Times New Roman" w:eastAsia="Times New Roman" w:hAnsi="Times New Roman"/>
                <w:color w:val="000000"/>
                <w:sz w:val="24"/>
                <w:szCs w:val="24"/>
                <w:lang w:val="kk-KZ" w:eastAsia="ru-RU"/>
              </w:rPr>
              <w:t>L.</w:t>
            </w:r>
          </w:p>
        </w:tc>
        <w:tc>
          <w:tcPr>
            <w:tcW w:w="709" w:type="dxa"/>
          </w:tcPr>
          <w:p w14:paraId="4B7E0978"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3D3E2945" w14:textId="77777777" w:rsidR="00E14EDF" w:rsidRPr="00274C2A" w:rsidRDefault="00E14EDF" w:rsidP="00F64C96">
            <w:pPr>
              <w:ind w:firstLine="0"/>
              <w:jc w:val="center"/>
              <w:rPr>
                <w:rFonts w:ascii="Times New Roman" w:hAnsi="Times New Roman"/>
                <w:sz w:val="24"/>
                <w:szCs w:val="24"/>
                <w:lang w:val="kk-KZ"/>
              </w:rPr>
            </w:pPr>
          </w:p>
        </w:tc>
        <w:tc>
          <w:tcPr>
            <w:tcW w:w="531" w:type="dxa"/>
          </w:tcPr>
          <w:p w14:paraId="14C20C64"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7362276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178D7FEB"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2A711F88"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50D370FB"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5AA23F7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1D68F8B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5F1976F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75DDF867" w14:textId="77777777" w:rsidTr="00274C2A">
        <w:trPr>
          <w:jc w:val="center"/>
        </w:trPr>
        <w:tc>
          <w:tcPr>
            <w:tcW w:w="4176" w:type="dxa"/>
          </w:tcPr>
          <w:p w14:paraId="40FBD6E4" w14:textId="77777777" w:rsidR="00E14EDF" w:rsidRPr="00274C2A" w:rsidRDefault="00E14EDF" w:rsidP="00F64C96">
            <w:pPr>
              <w:ind w:right="-1" w:firstLine="0"/>
              <w:jc w:val="left"/>
              <w:rPr>
                <w:rFonts w:ascii="Times New Roman" w:eastAsia="Times New Roman" w:hAnsi="Times New Roman"/>
                <w:i/>
                <w:color w:val="000000"/>
                <w:sz w:val="24"/>
                <w:szCs w:val="24"/>
                <w:lang w:val="kk-KZ" w:eastAsia="ru-RU"/>
              </w:rPr>
            </w:pPr>
            <w:r w:rsidRPr="00274C2A">
              <w:rPr>
                <w:rFonts w:ascii="Times New Roman" w:eastAsia="Times New Roman" w:hAnsi="Times New Roman"/>
                <w:i/>
                <w:sz w:val="24"/>
                <w:szCs w:val="24"/>
                <w:lang w:val="kk-KZ" w:eastAsia="ru-RU"/>
              </w:rPr>
              <w:t>Galatellaangustissima</w:t>
            </w:r>
            <w:r w:rsidRPr="00274C2A">
              <w:rPr>
                <w:rFonts w:ascii="Times New Roman" w:eastAsia="Times New Roman" w:hAnsi="Times New Roman"/>
                <w:sz w:val="24"/>
                <w:szCs w:val="24"/>
                <w:lang w:val="kk-KZ" w:eastAsia="ru-RU"/>
              </w:rPr>
              <w:t xml:space="preserve"> (Tausch) Novopokr.</w:t>
            </w:r>
          </w:p>
        </w:tc>
        <w:tc>
          <w:tcPr>
            <w:tcW w:w="709" w:type="dxa"/>
          </w:tcPr>
          <w:p w14:paraId="186FB12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512" w:type="dxa"/>
          </w:tcPr>
          <w:p w14:paraId="0FEB4A0F" w14:textId="77777777" w:rsidR="00E14EDF" w:rsidRPr="00274C2A" w:rsidRDefault="00E14EDF" w:rsidP="00F64C96">
            <w:pPr>
              <w:ind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31" w:type="dxa"/>
          </w:tcPr>
          <w:p w14:paraId="5084D9B8"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13A1517F"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2EC02CF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1D89993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42C756C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7459DA6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361D6D4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21F60301"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МК</w:t>
            </w:r>
          </w:p>
        </w:tc>
      </w:tr>
      <w:tr w:rsidR="00E14EDF" w:rsidRPr="00274C2A" w14:paraId="766C3CE9" w14:textId="77777777" w:rsidTr="00274C2A">
        <w:trPr>
          <w:jc w:val="center"/>
        </w:trPr>
        <w:tc>
          <w:tcPr>
            <w:tcW w:w="4176" w:type="dxa"/>
          </w:tcPr>
          <w:p w14:paraId="5F8F8CB7" w14:textId="77777777" w:rsidR="00E14EDF" w:rsidRPr="00274C2A" w:rsidRDefault="00E14EDF" w:rsidP="00F64C96">
            <w:pPr>
              <w:ind w:right="-1" w:firstLine="0"/>
              <w:rPr>
                <w:rFonts w:ascii="Times New Roman" w:eastAsia="Times New Roman" w:hAnsi="Times New Roman"/>
                <w:i/>
                <w:color w:val="000000"/>
                <w:sz w:val="24"/>
                <w:szCs w:val="24"/>
                <w:lang w:val="kk-KZ" w:eastAsia="ru-RU"/>
              </w:rPr>
            </w:pPr>
            <w:r w:rsidRPr="00274C2A">
              <w:rPr>
                <w:rFonts w:ascii="Times New Roman" w:eastAsia="Times New Roman" w:hAnsi="Times New Roman"/>
                <w:i/>
                <w:color w:val="000000"/>
                <w:sz w:val="24"/>
                <w:szCs w:val="24"/>
                <w:lang w:val="kk-KZ" w:eastAsia="ru-RU"/>
              </w:rPr>
              <w:t>Galatella hauptii</w:t>
            </w:r>
            <w:r w:rsidRPr="00274C2A">
              <w:rPr>
                <w:rFonts w:ascii="Times New Roman" w:eastAsia="Times New Roman" w:hAnsi="Times New Roman"/>
                <w:color w:val="000000"/>
                <w:sz w:val="24"/>
                <w:szCs w:val="24"/>
                <w:lang w:val="kk-KZ" w:eastAsia="ru-RU"/>
              </w:rPr>
              <w:t xml:space="preserve"> (Ledeb.) Lindl.</w:t>
            </w:r>
          </w:p>
        </w:tc>
        <w:tc>
          <w:tcPr>
            <w:tcW w:w="709" w:type="dxa"/>
          </w:tcPr>
          <w:p w14:paraId="211627B7"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69FE6C26" w14:textId="77777777" w:rsidR="00E14EDF" w:rsidRPr="00274C2A" w:rsidRDefault="00E14EDF" w:rsidP="00F64C96">
            <w:pPr>
              <w:ind w:firstLine="0"/>
              <w:jc w:val="center"/>
              <w:rPr>
                <w:rFonts w:ascii="Times New Roman" w:hAnsi="Times New Roman"/>
                <w:sz w:val="24"/>
                <w:szCs w:val="24"/>
                <w:lang w:val="kk-KZ"/>
              </w:rPr>
            </w:pPr>
          </w:p>
        </w:tc>
        <w:tc>
          <w:tcPr>
            <w:tcW w:w="531" w:type="dxa"/>
          </w:tcPr>
          <w:p w14:paraId="6087D16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74" w:type="dxa"/>
          </w:tcPr>
          <w:p w14:paraId="557885CD"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0BB1E437"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428CC42F"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2D4F0D60"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4CC0EE98"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208E2B71"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092548F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МК</w:t>
            </w:r>
          </w:p>
        </w:tc>
      </w:tr>
      <w:tr w:rsidR="00E14EDF" w:rsidRPr="00274C2A" w14:paraId="45233420" w14:textId="77777777" w:rsidTr="00274C2A">
        <w:trPr>
          <w:jc w:val="center"/>
        </w:trPr>
        <w:tc>
          <w:tcPr>
            <w:tcW w:w="4176" w:type="dxa"/>
          </w:tcPr>
          <w:p w14:paraId="31699E0C" w14:textId="77777777" w:rsidR="00E14EDF" w:rsidRPr="00274C2A" w:rsidRDefault="00E14EDF" w:rsidP="00F64C96">
            <w:pPr>
              <w:ind w:right="-1" w:firstLine="0"/>
              <w:rPr>
                <w:rFonts w:ascii="Times New Roman" w:eastAsia="Times New Roman" w:hAnsi="Times New Roman"/>
                <w:i/>
                <w:color w:val="000000"/>
                <w:sz w:val="24"/>
                <w:szCs w:val="24"/>
                <w:lang w:val="kk-KZ" w:eastAsia="ru-RU"/>
              </w:rPr>
            </w:pPr>
            <w:r w:rsidRPr="00274C2A">
              <w:rPr>
                <w:rFonts w:ascii="Times New Roman" w:eastAsia="Times New Roman" w:hAnsi="Times New Roman"/>
                <w:i/>
                <w:color w:val="000000"/>
                <w:sz w:val="24"/>
                <w:szCs w:val="24"/>
                <w:lang w:val="kk-KZ" w:eastAsia="ru-RU"/>
              </w:rPr>
              <w:t>Galatella tatarica</w:t>
            </w:r>
            <w:r w:rsidRPr="00274C2A">
              <w:rPr>
                <w:rFonts w:ascii="Times New Roman" w:eastAsia="Times New Roman" w:hAnsi="Times New Roman"/>
                <w:color w:val="000000"/>
                <w:sz w:val="24"/>
                <w:szCs w:val="24"/>
                <w:lang w:val="kk-KZ" w:eastAsia="ru-RU"/>
              </w:rPr>
              <w:t xml:space="preserve"> (Less.) Novopokr.</w:t>
            </w:r>
          </w:p>
        </w:tc>
        <w:tc>
          <w:tcPr>
            <w:tcW w:w="709" w:type="dxa"/>
          </w:tcPr>
          <w:p w14:paraId="3BE0FF5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512" w:type="dxa"/>
          </w:tcPr>
          <w:p w14:paraId="41AF6872" w14:textId="77777777" w:rsidR="00E14EDF" w:rsidRPr="00274C2A" w:rsidRDefault="00E14EDF" w:rsidP="00F64C96">
            <w:pPr>
              <w:ind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531" w:type="dxa"/>
          </w:tcPr>
          <w:p w14:paraId="0146A2B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74" w:type="dxa"/>
          </w:tcPr>
          <w:p w14:paraId="0DDD6DB9"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02C715DF"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2A9ECBD1"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28FDCAD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588" w:type="dxa"/>
          </w:tcPr>
          <w:p w14:paraId="2B5A510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3204" w:type="dxa"/>
          </w:tcPr>
          <w:p w14:paraId="42E3A2B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31E54F6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69B2B2A8" w14:textId="77777777" w:rsidTr="00274C2A">
        <w:trPr>
          <w:jc w:val="center"/>
        </w:trPr>
        <w:tc>
          <w:tcPr>
            <w:tcW w:w="4176" w:type="dxa"/>
          </w:tcPr>
          <w:p w14:paraId="72937B13" w14:textId="77777777" w:rsidR="00E14EDF" w:rsidRPr="00274C2A" w:rsidRDefault="00E14EDF" w:rsidP="00F64C96">
            <w:pPr>
              <w:ind w:right="-1" w:firstLine="0"/>
              <w:rPr>
                <w:rFonts w:ascii="Times New Roman" w:eastAsia="Times New Roman" w:hAnsi="Times New Roman"/>
                <w:i/>
                <w:color w:val="000000"/>
                <w:sz w:val="24"/>
                <w:szCs w:val="24"/>
                <w:lang w:val="kk-KZ" w:eastAsia="ru-RU"/>
              </w:rPr>
            </w:pPr>
            <w:r w:rsidRPr="00274C2A">
              <w:rPr>
                <w:rFonts w:ascii="Times New Roman" w:eastAsia="Times New Roman" w:hAnsi="Times New Roman"/>
                <w:i/>
                <w:color w:val="000000"/>
                <w:sz w:val="24"/>
                <w:szCs w:val="24"/>
                <w:lang w:val="kk-KZ" w:eastAsia="ru-RU"/>
              </w:rPr>
              <w:t>Galatella villosa</w:t>
            </w:r>
            <w:r w:rsidRPr="00274C2A">
              <w:rPr>
                <w:rFonts w:ascii="Times New Roman" w:eastAsia="Times New Roman" w:hAnsi="Times New Roman"/>
                <w:color w:val="000000"/>
                <w:sz w:val="24"/>
                <w:szCs w:val="24"/>
                <w:lang w:val="kk-KZ" w:eastAsia="ru-RU"/>
              </w:rPr>
              <w:t xml:space="preserve"> (L.) Reichenb.fil.</w:t>
            </w:r>
          </w:p>
        </w:tc>
        <w:tc>
          <w:tcPr>
            <w:tcW w:w="709" w:type="dxa"/>
          </w:tcPr>
          <w:p w14:paraId="1EE584BC"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6621EB73" w14:textId="77777777" w:rsidR="00E14EDF" w:rsidRPr="00274C2A" w:rsidRDefault="00E14EDF" w:rsidP="00F64C96">
            <w:pPr>
              <w:ind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31" w:type="dxa"/>
          </w:tcPr>
          <w:p w14:paraId="3E527BBC"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7D61B6C8"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28AE0E8B"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3870B5F3"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570101BE"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5CACC763"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6B6A1A5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6081AC0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2CEA5F52" w14:textId="77777777" w:rsidTr="00274C2A">
        <w:trPr>
          <w:jc w:val="center"/>
        </w:trPr>
        <w:tc>
          <w:tcPr>
            <w:tcW w:w="4176" w:type="dxa"/>
          </w:tcPr>
          <w:p w14:paraId="077CD6DD"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hAnsi="Times New Roman"/>
                <w:i/>
                <w:sz w:val="24"/>
                <w:szCs w:val="24"/>
                <w:lang w:val="kk-KZ"/>
              </w:rPr>
              <w:t xml:space="preserve">Hieracium umbellatum </w:t>
            </w:r>
            <w:r w:rsidRPr="00274C2A">
              <w:rPr>
                <w:rFonts w:ascii="Times New Roman" w:hAnsi="Times New Roman"/>
                <w:sz w:val="24"/>
                <w:szCs w:val="24"/>
                <w:lang w:val="kk-KZ"/>
              </w:rPr>
              <w:t>L.</w:t>
            </w:r>
          </w:p>
        </w:tc>
        <w:tc>
          <w:tcPr>
            <w:tcW w:w="709" w:type="dxa"/>
          </w:tcPr>
          <w:p w14:paraId="5B4B8B1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12" w:type="dxa"/>
          </w:tcPr>
          <w:p w14:paraId="7C24C587"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29BABEC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74" w:type="dxa"/>
          </w:tcPr>
          <w:p w14:paraId="7C34F5E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16CAD8E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7EEF765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439D08A8"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7A61EF77"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1A2CB1A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3FA80C3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0D1C401E" w14:textId="77777777" w:rsidTr="00274C2A">
        <w:trPr>
          <w:jc w:val="center"/>
        </w:trPr>
        <w:tc>
          <w:tcPr>
            <w:tcW w:w="4176" w:type="dxa"/>
          </w:tcPr>
          <w:p w14:paraId="36579A7E"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hAnsi="Times New Roman"/>
                <w:i/>
                <w:sz w:val="24"/>
                <w:szCs w:val="24"/>
                <w:lang w:val="kk-KZ"/>
              </w:rPr>
              <w:t xml:space="preserve">Hieracium villosum </w:t>
            </w:r>
            <w:r w:rsidRPr="00274C2A">
              <w:rPr>
                <w:rFonts w:ascii="Times New Roman" w:hAnsi="Times New Roman"/>
                <w:sz w:val="24"/>
                <w:szCs w:val="24"/>
                <w:lang w:val="kk-KZ"/>
              </w:rPr>
              <w:t>Jacq.</w:t>
            </w:r>
          </w:p>
        </w:tc>
        <w:tc>
          <w:tcPr>
            <w:tcW w:w="709" w:type="dxa"/>
          </w:tcPr>
          <w:p w14:paraId="59CE951C"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653B3BFF"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2C7983E6"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4CC5D55D"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5C971D36"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2C4884F3"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75211A11"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11F1FC6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0B6DE45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11DE02C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01940EEF" w14:textId="77777777" w:rsidTr="00274C2A">
        <w:trPr>
          <w:jc w:val="center"/>
        </w:trPr>
        <w:tc>
          <w:tcPr>
            <w:tcW w:w="4176" w:type="dxa"/>
          </w:tcPr>
          <w:p w14:paraId="0FD47380" w14:textId="77777777" w:rsidR="00E14EDF" w:rsidRPr="00274C2A" w:rsidRDefault="00E14EDF" w:rsidP="00F64C96">
            <w:pPr>
              <w:ind w:right="-1" w:firstLine="0"/>
              <w:rPr>
                <w:rFonts w:ascii="Times New Roman" w:eastAsia="Times New Roman" w:hAnsi="Times New Roman"/>
                <w:i/>
                <w:color w:val="000000"/>
                <w:sz w:val="24"/>
                <w:szCs w:val="24"/>
                <w:lang w:val="kk-KZ" w:eastAsia="ru-RU"/>
              </w:rPr>
            </w:pPr>
            <w:r w:rsidRPr="00274C2A">
              <w:rPr>
                <w:rFonts w:ascii="Times New Roman" w:eastAsia="Times New Roman" w:hAnsi="Times New Roman"/>
                <w:i/>
                <w:color w:val="000000"/>
                <w:sz w:val="24"/>
                <w:szCs w:val="24"/>
                <w:lang w:val="kk-KZ" w:eastAsia="ru-RU"/>
              </w:rPr>
              <w:t>Inula aspera</w:t>
            </w:r>
            <w:r w:rsidRPr="00274C2A">
              <w:rPr>
                <w:rFonts w:ascii="Times New Roman" w:eastAsia="Times New Roman" w:hAnsi="Times New Roman"/>
                <w:color w:val="000000"/>
                <w:sz w:val="24"/>
                <w:szCs w:val="24"/>
                <w:lang w:val="kk-KZ" w:eastAsia="ru-RU"/>
              </w:rPr>
              <w:t xml:space="preserve"> Poir.</w:t>
            </w:r>
          </w:p>
        </w:tc>
        <w:tc>
          <w:tcPr>
            <w:tcW w:w="709" w:type="dxa"/>
          </w:tcPr>
          <w:p w14:paraId="645FBC9B"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47D36E9C"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15472A85"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6636ED9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IV</w:t>
            </w:r>
          </w:p>
        </w:tc>
        <w:tc>
          <w:tcPr>
            <w:tcW w:w="588" w:type="dxa"/>
          </w:tcPr>
          <w:p w14:paraId="64464379"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769775EF"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2B945121"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73F929D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3204" w:type="dxa"/>
          </w:tcPr>
          <w:p w14:paraId="38C7088E"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469FF558"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69E3A15D" w14:textId="77777777" w:rsidTr="00274C2A">
        <w:trPr>
          <w:jc w:val="center"/>
        </w:trPr>
        <w:tc>
          <w:tcPr>
            <w:tcW w:w="4176" w:type="dxa"/>
            <w:vAlign w:val="bottom"/>
          </w:tcPr>
          <w:p w14:paraId="280D91C3" w14:textId="77777777" w:rsidR="00E14EDF" w:rsidRPr="00274C2A" w:rsidRDefault="00E14EDF" w:rsidP="00F64C96">
            <w:pPr>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Inula caspica</w:t>
            </w:r>
            <w:r w:rsidRPr="00274C2A">
              <w:rPr>
                <w:rFonts w:ascii="Times New Roman" w:eastAsia="Times New Roman" w:hAnsi="Times New Roman"/>
                <w:color w:val="000000"/>
                <w:sz w:val="24"/>
                <w:szCs w:val="24"/>
                <w:lang w:val="kk-KZ" w:eastAsia="ru-RU"/>
              </w:rPr>
              <w:t xml:space="preserve"> F.K. Blum ex Ledeb.</w:t>
            </w:r>
          </w:p>
        </w:tc>
        <w:tc>
          <w:tcPr>
            <w:tcW w:w="709" w:type="dxa"/>
            <w:vAlign w:val="bottom"/>
          </w:tcPr>
          <w:p w14:paraId="2B9D9C6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12" w:type="dxa"/>
            <w:vAlign w:val="bottom"/>
          </w:tcPr>
          <w:p w14:paraId="5885704C"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31" w:type="dxa"/>
            <w:vAlign w:val="bottom"/>
          </w:tcPr>
          <w:p w14:paraId="1231EC2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74" w:type="dxa"/>
            <w:vAlign w:val="bottom"/>
          </w:tcPr>
          <w:p w14:paraId="203CD8A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588" w:type="dxa"/>
            <w:vAlign w:val="bottom"/>
          </w:tcPr>
          <w:p w14:paraId="5951362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vAlign w:val="bottom"/>
          </w:tcPr>
          <w:p w14:paraId="1B97065B"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vAlign w:val="bottom"/>
          </w:tcPr>
          <w:p w14:paraId="0BDB8D87"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88" w:type="dxa"/>
            <w:vAlign w:val="bottom"/>
          </w:tcPr>
          <w:p w14:paraId="00D13DE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3204" w:type="dxa"/>
          </w:tcPr>
          <w:p w14:paraId="76416451"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45B2729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047D901A" w14:textId="77777777" w:rsidTr="00274C2A">
        <w:trPr>
          <w:jc w:val="center"/>
        </w:trPr>
        <w:tc>
          <w:tcPr>
            <w:tcW w:w="4176" w:type="dxa"/>
          </w:tcPr>
          <w:p w14:paraId="5CB24CB1" w14:textId="77777777" w:rsidR="00E14EDF" w:rsidRPr="00274C2A" w:rsidRDefault="00E14EDF" w:rsidP="00F64C96">
            <w:pPr>
              <w:ind w:right="-1" w:firstLine="0"/>
              <w:rPr>
                <w:rFonts w:ascii="Times New Roman" w:hAnsi="Times New Roman"/>
                <w:i/>
                <w:sz w:val="24"/>
                <w:szCs w:val="24"/>
                <w:lang w:val="kk-KZ"/>
              </w:rPr>
            </w:pPr>
            <w:r w:rsidRPr="00274C2A">
              <w:rPr>
                <w:rFonts w:ascii="Times New Roman" w:eastAsia="Times New Roman" w:hAnsi="Times New Roman"/>
                <w:i/>
                <w:color w:val="000000"/>
                <w:sz w:val="24"/>
                <w:szCs w:val="24"/>
                <w:lang w:val="kk-KZ" w:eastAsia="ru-RU"/>
              </w:rPr>
              <w:t>Inula salicina</w:t>
            </w:r>
            <w:r w:rsidRPr="00274C2A">
              <w:rPr>
                <w:rFonts w:ascii="Times New Roman" w:eastAsia="Times New Roman" w:hAnsi="Times New Roman"/>
                <w:color w:val="000000"/>
                <w:sz w:val="24"/>
                <w:szCs w:val="24"/>
                <w:lang w:val="kk-KZ" w:eastAsia="ru-RU"/>
              </w:rPr>
              <w:t xml:space="preserve"> L.</w:t>
            </w:r>
          </w:p>
        </w:tc>
        <w:tc>
          <w:tcPr>
            <w:tcW w:w="709" w:type="dxa"/>
          </w:tcPr>
          <w:p w14:paraId="3F350F52"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7199A1A4"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2DDAFD27"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452E7C4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588" w:type="dxa"/>
          </w:tcPr>
          <w:p w14:paraId="2362E26D"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23952446"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2B9D5F82"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4F65BC0B"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0CEBC638"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4C200C1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ГМ</w:t>
            </w:r>
          </w:p>
        </w:tc>
      </w:tr>
      <w:tr w:rsidR="00E14EDF" w:rsidRPr="00274C2A" w14:paraId="0176B5D6" w14:textId="77777777" w:rsidTr="00274C2A">
        <w:trPr>
          <w:jc w:val="center"/>
        </w:trPr>
        <w:tc>
          <w:tcPr>
            <w:tcW w:w="4176" w:type="dxa"/>
            <w:vAlign w:val="bottom"/>
          </w:tcPr>
          <w:p w14:paraId="600DE792" w14:textId="77777777" w:rsidR="00E14EDF" w:rsidRPr="00274C2A" w:rsidRDefault="00E14EDF" w:rsidP="00F64C96">
            <w:pPr>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Jurinea multiflora</w:t>
            </w:r>
            <w:r w:rsidRPr="00274C2A">
              <w:rPr>
                <w:rFonts w:ascii="Times New Roman" w:eastAsia="Times New Roman" w:hAnsi="Times New Roman"/>
                <w:color w:val="000000"/>
                <w:sz w:val="24"/>
                <w:szCs w:val="24"/>
                <w:lang w:val="kk-KZ" w:eastAsia="ru-RU"/>
              </w:rPr>
              <w:t xml:space="preserve"> (L.) B.Fedtsch.</w:t>
            </w:r>
          </w:p>
        </w:tc>
        <w:tc>
          <w:tcPr>
            <w:tcW w:w="709" w:type="dxa"/>
            <w:vAlign w:val="bottom"/>
          </w:tcPr>
          <w:p w14:paraId="1079B9B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12" w:type="dxa"/>
            <w:vAlign w:val="bottom"/>
          </w:tcPr>
          <w:p w14:paraId="28D7382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31" w:type="dxa"/>
            <w:vAlign w:val="bottom"/>
          </w:tcPr>
          <w:p w14:paraId="6391848F"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74" w:type="dxa"/>
            <w:vAlign w:val="bottom"/>
          </w:tcPr>
          <w:p w14:paraId="609746BA"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2681332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4595048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00DAF427"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tcPr>
          <w:p w14:paraId="6AD5387C"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10E4CF5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34F3A11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387E5C1F" w14:textId="77777777" w:rsidTr="00274C2A">
        <w:trPr>
          <w:jc w:val="center"/>
        </w:trPr>
        <w:tc>
          <w:tcPr>
            <w:tcW w:w="4176" w:type="dxa"/>
          </w:tcPr>
          <w:p w14:paraId="422A901C" w14:textId="77777777" w:rsidR="00E14EDF" w:rsidRPr="00274C2A" w:rsidRDefault="00E14EDF" w:rsidP="00F64C96">
            <w:pPr>
              <w:ind w:right="-1" w:firstLine="0"/>
              <w:rPr>
                <w:rFonts w:ascii="Times New Roman" w:hAnsi="Times New Roman"/>
                <w:i/>
                <w:sz w:val="24"/>
                <w:szCs w:val="24"/>
                <w:lang w:val="kk-KZ"/>
              </w:rPr>
            </w:pPr>
            <w:r w:rsidRPr="00274C2A">
              <w:rPr>
                <w:rFonts w:ascii="Times New Roman" w:eastAsia="Times New Roman" w:hAnsi="Times New Roman"/>
                <w:i/>
                <w:color w:val="000000"/>
                <w:sz w:val="24"/>
                <w:szCs w:val="24"/>
                <w:lang w:val="kk-KZ" w:eastAsia="ru-RU"/>
              </w:rPr>
              <w:t>Lactuca tatarica</w:t>
            </w:r>
            <w:r w:rsidRPr="00274C2A">
              <w:rPr>
                <w:rFonts w:ascii="Times New Roman" w:eastAsia="Times New Roman" w:hAnsi="Times New Roman"/>
                <w:color w:val="000000"/>
                <w:sz w:val="24"/>
                <w:szCs w:val="24"/>
                <w:lang w:val="kk-KZ" w:eastAsia="ru-RU"/>
              </w:rPr>
              <w:t xml:space="preserve"> (L) C.A. Mey.</w:t>
            </w:r>
          </w:p>
        </w:tc>
        <w:tc>
          <w:tcPr>
            <w:tcW w:w="709" w:type="dxa"/>
          </w:tcPr>
          <w:p w14:paraId="75E752F1"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4665EBE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31" w:type="dxa"/>
          </w:tcPr>
          <w:p w14:paraId="4F16C1D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74" w:type="dxa"/>
          </w:tcPr>
          <w:p w14:paraId="37168023"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753E994D"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7D8C0FF6"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014D4D47"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0D9A487B"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72DB463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61208AE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1320533C" w14:textId="77777777" w:rsidTr="00274C2A">
        <w:trPr>
          <w:jc w:val="center"/>
        </w:trPr>
        <w:tc>
          <w:tcPr>
            <w:tcW w:w="4176" w:type="dxa"/>
          </w:tcPr>
          <w:p w14:paraId="62A0E9AD" w14:textId="77777777" w:rsidR="00E14EDF" w:rsidRPr="00274C2A" w:rsidRDefault="00E14EDF" w:rsidP="00F64C96">
            <w:pPr>
              <w:ind w:right="-1" w:firstLine="0"/>
              <w:rPr>
                <w:rFonts w:ascii="Times New Roman" w:hAnsi="Times New Roman"/>
                <w:i/>
                <w:sz w:val="24"/>
                <w:szCs w:val="24"/>
                <w:lang w:val="kk-KZ"/>
              </w:rPr>
            </w:pPr>
            <w:r w:rsidRPr="00274C2A">
              <w:rPr>
                <w:rFonts w:ascii="Times New Roman" w:eastAsia="Times New Roman" w:hAnsi="Times New Roman"/>
                <w:i/>
                <w:sz w:val="24"/>
                <w:szCs w:val="24"/>
                <w:lang w:val="kk-KZ" w:eastAsia="ru-RU"/>
              </w:rPr>
              <w:t>Ligularia  thyrsoidea</w:t>
            </w:r>
            <w:r w:rsidRPr="00274C2A">
              <w:rPr>
                <w:rFonts w:ascii="Times New Roman" w:eastAsia="Times New Roman" w:hAnsi="Times New Roman"/>
                <w:sz w:val="24"/>
                <w:szCs w:val="24"/>
                <w:lang w:val="kk-KZ" w:eastAsia="ru-RU"/>
              </w:rPr>
              <w:t xml:space="preserve"> (Ledeb.) DC.</w:t>
            </w:r>
          </w:p>
        </w:tc>
        <w:tc>
          <w:tcPr>
            <w:tcW w:w="709" w:type="dxa"/>
          </w:tcPr>
          <w:p w14:paraId="52317893"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4EEB7A5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IV</w:t>
            </w:r>
          </w:p>
        </w:tc>
        <w:tc>
          <w:tcPr>
            <w:tcW w:w="531" w:type="dxa"/>
          </w:tcPr>
          <w:p w14:paraId="3AC22F42"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469BB8E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588" w:type="dxa"/>
          </w:tcPr>
          <w:p w14:paraId="5F11BCD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616" w:type="dxa"/>
          </w:tcPr>
          <w:p w14:paraId="4686DADA"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3E86A700"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4EC1819E"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7096635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546DCB6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ГМ</w:t>
            </w:r>
          </w:p>
        </w:tc>
      </w:tr>
      <w:tr w:rsidR="00E14EDF" w:rsidRPr="00274C2A" w14:paraId="0074B42E" w14:textId="77777777" w:rsidTr="00274C2A">
        <w:trPr>
          <w:jc w:val="center"/>
        </w:trPr>
        <w:tc>
          <w:tcPr>
            <w:tcW w:w="4176" w:type="dxa"/>
          </w:tcPr>
          <w:p w14:paraId="5A25D619" w14:textId="77777777" w:rsidR="00E14EDF" w:rsidRPr="00274C2A" w:rsidRDefault="00E14EDF" w:rsidP="00F64C96">
            <w:pPr>
              <w:ind w:right="-1" w:firstLine="0"/>
              <w:jc w:val="left"/>
              <w:rPr>
                <w:rFonts w:ascii="Times New Roman" w:eastAsia="Times New Roman" w:hAnsi="Times New Roman"/>
                <w:i/>
                <w:sz w:val="24"/>
                <w:szCs w:val="24"/>
                <w:lang w:val="kk-KZ" w:eastAsia="ru-RU"/>
              </w:rPr>
            </w:pPr>
            <w:r w:rsidRPr="00274C2A">
              <w:rPr>
                <w:rFonts w:ascii="Times New Roman" w:eastAsia="Times New Roman" w:hAnsi="Times New Roman"/>
                <w:i/>
                <w:sz w:val="24"/>
                <w:szCs w:val="24"/>
                <w:lang w:val="kk-KZ" w:eastAsia="ru-RU"/>
              </w:rPr>
              <w:t xml:space="preserve">Pilosella asiatica </w:t>
            </w:r>
            <w:r w:rsidRPr="00274C2A">
              <w:rPr>
                <w:rFonts w:ascii="Times New Roman" w:eastAsia="Times New Roman" w:hAnsi="Times New Roman"/>
                <w:sz w:val="24"/>
                <w:szCs w:val="24"/>
                <w:lang w:val="kk-KZ" w:eastAsia="ru-RU"/>
              </w:rPr>
              <w:t>(Nageli et Peter) Schljakov</w:t>
            </w:r>
          </w:p>
        </w:tc>
        <w:tc>
          <w:tcPr>
            <w:tcW w:w="709" w:type="dxa"/>
          </w:tcPr>
          <w:p w14:paraId="78936AD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12" w:type="dxa"/>
          </w:tcPr>
          <w:p w14:paraId="4A770B01"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31" w:type="dxa"/>
          </w:tcPr>
          <w:p w14:paraId="53EE0F16"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6EC5A425"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2F370186"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6C4242A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4504CE40"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64693A33"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33EAA54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4BD333B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28894B6E" w14:textId="77777777" w:rsidTr="00274C2A">
        <w:trPr>
          <w:jc w:val="center"/>
        </w:trPr>
        <w:tc>
          <w:tcPr>
            <w:tcW w:w="4176" w:type="dxa"/>
            <w:vAlign w:val="bottom"/>
          </w:tcPr>
          <w:p w14:paraId="1830E603" w14:textId="77777777" w:rsidR="00E14EDF" w:rsidRPr="00274C2A" w:rsidRDefault="00E14EDF" w:rsidP="00F64C96">
            <w:pPr>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Saussurea amara</w:t>
            </w:r>
            <w:r w:rsidRPr="00274C2A">
              <w:rPr>
                <w:rFonts w:ascii="Times New Roman" w:eastAsia="Times New Roman" w:hAnsi="Times New Roman"/>
                <w:color w:val="000000"/>
                <w:sz w:val="24"/>
                <w:szCs w:val="24"/>
                <w:lang w:val="kk-KZ" w:eastAsia="ru-RU"/>
              </w:rPr>
              <w:t xml:space="preserve"> (L.) DC.</w:t>
            </w:r>
          </w:p>
        </w:tc>
        <w:tc>
          <w:tcPr>
            <w:tcW w:w="709" w:type="dxa"/>
            <w:vAlign w:val="bottom"/>
          </w:tcPr>
          <w:p w14:paraId="26F4B56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512" w:type="dxa"/>
            <w:vAlign w:val="bottom"/>
          </w:tcPr>
          <w:p w14:paraId="14DF9A6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31" w:type="dxa"/>
          </w:tcPr>
          <w:p w14:paraId="613428AA"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2908FAE2"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588D684C"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43E70E4A"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121C0F31"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597F8A44"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0CE826C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41244C2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ГМ</w:t>
            </w:r>
          </w:p>
        </w:tc>
      </w:tr>
      <w:tr w:rsidR="00E14EDF" w:rsidRPr="00274C2A" w14:paraId="4574BCE5" w14:textId="77777777" w:rsidTr="00274C2A">
        <w:trPr>
          <w:jc w:val="center"/>
        </w:trPr>
        <w:tc>
          <w:tcPr>
            <w:tcW w:w="4176" w:type="dxa"/>
            <w:vAlign w:val="bottom"/>
          </w:tcPr>
          <w:p w14:paraId="361F92B4" w14:textId="77777777" w:rsidR="00E14EDF" w:rsidRPr="00274C2A" w:rsidRDefault="00E14EDF" w:rsidP="00F64C96">
            <w:pPr>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Scorzonera stricta</w:t>
            </w:r>
            <w:r w:rsidRPr="00274C2A">
              <w:rPr>
                <w:rFonts w:ascii="Times New Roman" w:eastAsia="Times New Roman" w:hAnsi="Times New Roman"/>
                <w:color w:val="000000"/>
                <w:sz w:val="24"/>
                <w:szCs w:val="24"/>
                <w:lang w:val="kk-KZ" w:eastAsia="ru-RU"/>
              </w:rPr>
              <w:t xml:space="preserve"> Hornem</w:t>
            </w:r>
          </w:p>
        </w:tc>
        <w:tc>
          <w:tcPr>
            <w:tcW w:w="709" w:type="dxa"/>
            <w:vAlign w:val="bottom"/>
          </w:tcPr>
          <w:p w14:paraId="744BD1C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1BBB25E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31" w:type="dxa"/>
            <w:vAlign w:val="bottom"/>
          </w:tcPr>
          <w:p w14:paraId="75A98600"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0386969B"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5D4C5B4C"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55576C2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tcPr>
          <w:p w14:paraId="15DC92BF"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49F671EB"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0E7D179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6FFFDAA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40F0FDBB" w14:textId="77777777" w:rsidTr="006E0607">
        <w:trPr>
          <w:jc w:val="center"/>
        </w:trPr>
        <w:tc>
          <w:tcPr>
            <w:tcW w:w="4176" w:type="dxa"/>
            <w:tcBorders>
              <w:bottom w:val="single" w:sz="4" w:space="0" w:color="auto"/>
            </w:tcBorders>
            <w:vAlign w:val="bottom"/>
          </w:tcPr>
          <w:p w14:paraId="2A7F70E3" w14:textId="77777777" w:rsidR="00E14EDF" w:rsidRPr="00274C2A" w:rsidRDefault="00E14EDF" w:rsidP="00F64C96">
            <w:pPr>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Senecio jacobaea</w:t>
            </w:r>
            <w:r w:rsidRPr="00274C2A">
              <w:rPr>
                <w:rFonts w:ascii="Times New Roman" w:eastAsia="Times New Roman" w:hAnsi="Times New Roman"/>
                <w:color w:val="000000"/>
                <w:sz w:val="24"/>
                <w:szCs w:val="24"/>
                <w:lang w:val="kk-KZ" w:eastAsia="ru-RU"/>
              </w:rPr>
              <w:t xml:space="preserve"> L.</w:t>
            </w:r>
          </w:p>
        </w:tc>
        <w:tc>
          <w:tcPr>
            <w:tcW w:w="709" w:type="dxa"/>
            <w:tcBorders>
              <w:bottom w:val="single" w:sz="4" w:space="0" w:color="auto"/>
            </w:tcBorders>
            <w:vAlign w:val="bottom"/>
          </w:tcPr>
          <w:p w14:paraId="761A8A2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tcBorders>
              <w:bottom w:val="single" w:sz="4" w:space="0" w:color="auto"/>
            </w:tcBorders>
            <w:vAlign w:val="bottom"/>
          </w:tcPr>
          <w:p w14:paraId="7333FF1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31" w:type="dxa"/>
            <w:tcBorders>
              <w:bottom w:val="single" w:sz="4" w:space="0" w:color="auto"/>
            </w:tcBorders>
            <w:vAlign w:val="bottom"/>
          </w:tcPr>
          <w:p w14:paraId="2CCF1E3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tcBorders>
              <w:bottom w:val="single" w:sz="4" w:space="0" w:color="auto"/>
            </w:tcBorders>
            <w:vAlign w:val="bottom"/>
          </w:tcPr>
          <w:p w14:paraId="20C697EB"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tcBorders>
              <w:bottom w:val="single" w:sz="4" w:space="0" w:color="auto"/>
            </w:tcBorders>
            <w:vAlign w:val="bottom"/>
          </w:tcPr>
          <w:p w14:paraId="7DBEE2D7"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tcBorders>
              <w:bottom w:val="single" w:sz="4" w:space="0" w:color="auto"/>
            </w:tcBorders>
            <w:vAlign w:val="bottom"/>
          </w:tcPr>
          <w:p w14:paraId="1F11557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tcBorders>
              <w:bottom w:val="single" w:sz="4" w:space="0" w:color="auto"/>
            </w:tcBorders>
            <w:vAlign w:val="bottom"/>
          </w:tcPr>
          <w:p w14:paraId="77082D0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88" w:type="dxa"/>
            <w:tcBorders>
              <w:bottom w:val="single" w:sz="4" w:space="0" w:color="auto"/>
            </w:tcBorders>
            <w:vAlign w:val="bottom"/>
          </w:tcPr>
          <w:p w14:paraId="0FB3BF2F"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3204" w:type="dxa"/>
            <w:tcBorders>
              <w:bottom w:val="single" w:sz="4" w:space="0" w:color="auto"/>
            </w:tcBorders>
          </w:tcPr>
          <w:p w14:paraId="7DBA218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бір және екіжылдық</w:t>
            </w:r>
          </w:p>
        </w:tc>
        <w:tc>
          <w:tcPr>
            <w:tcW w:w="2301" w:type="dxa"/>
            <w:tcBorders>
              <w:bottom w:val="single" w:sz="4" w:space="0" w:color="auto"/>
            </w:tcBorders>
          </w:tcPr>
          <w:p w14:paraId="68A5EFE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1AA51519" w14:textId="77777777" w:rsidTr="006E0607">
        <w:trPr>
          <w:jc w:val="center"/>
        </w:trPr>
        <w:tc>
          <w:tcPr>
            <w:tcW w:w="4176" w:type="dxa"/>
            <w:tcBorders>
              <w:bottom w:val="nil"/>
            </w:tcBorders>
          </w:tcPr>
          <w:p w14:paraId="7842CB18"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hAnsi="Times New Roman"/>
                <w:i/>
                <w:sz w:val="24"/>
                <w:szCs w:val="24"/>
                <w:lang w:val="kk-KZ"/>
              </w:rPr>
              <w:t xml:space="preserve">Serratula coronata </w:t>
            </w:r>
            <w:r w:rsidRPr="00274C2A">
              <w:rPr>
                <w:rFonts w:ascii="Times New Roman" w:hAnsi="Times New Roman"/>
                <w:sz w:val="24"/>
                <w:szCs w:val="24"/>
                <w:lang w:val="kk-KZ"/>
              </w:rPr>
              <w:t>L.</w:t>
            </w:r>
          </w:p>
        </w:tc>
        <w:tc>
          <w:tcPr>
            <w:tcW w:w="709" w:type="dxa"/>
            <w:tcBorders>
              <w:bottom w:val="nil"/>
            </w:tcBorders>
          </w:tcPr>
          <w:p w14:paraId="35764198" w14:textId="77777777" w:rsidR="00E14EDF" w:rsidRPr="00274C2A" w:rsidRDefault="00E14EDF" w:rsidP="00F64C96">
            <w:pPr>
              <w:ind w:right="-1" w:firstLine="0"/>
              <w:jc w:val="center"/>
              <w:rPr>
                <w:rFonts w:ascii="Times New Roman" w:hAnsi="Times New Roman"/>
                <w:sz w:val="24"/>
                <w:szCs w:val="24"/>
                <w:lang w:val="kk-KZ"/>
              </w:rPr>
            </w:pPr>
          </w:p>
        </w:tc>
        <w:tc>
          <w:tcPr>
            <w:tcW w:w="512" w:type="dxa"/>
            <w:tcBorders>
              <w:bottom w:val="nil"/>
            </w:tcBorders>
          </w:tcPr>
          <w:p w14:paraId="14BF310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531" w:type="dxa"/>
            <w:tcBorders>
              <w:bottom w:val="nil"/>
            </w:tcBorders>
          </w:tcPr>
          <w:p w14:paraId="05C86DA1"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574" w:type="dxa"/>
            <w:tcBorders>
              <w:bottom w:val="nil"/>
            </w:tcBorders>
          </w:tcPr>
          <w:p w14:paraId="752260A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588" w:type="dxa"/>
            <w:tcBorders>
              <w:bottom w:val="nil"/>
            </w:tcBorders>
          </w:tcPr>
          <w:p w14:paraId="42E3A69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IV</w:t>
            </w:r>
          </w:p>
        </w:tc>
        <w:tc>
          <w:tcPr>
            <w:tcW w:w="616" w:type="dxa"/>
            <w:tcBorders>
              <w:bottom w:val="nil"/>
            </w:tcBorders>
          </w:tcPr>
          <w:p w14:paraId="327B9FE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616" w:type="dxa"/>
            <w:tcBorders>
              <w:bottom w:val="nil"/>
            </w:tcBorders>
          </w:tcPr>
          <w:p w14:paraId="4BB1B2E9" w14:textId="77777777" w:rsidR="00E14EDF" w:rsidRPr="00274C2A" w:rsidRDefault="00E14EDF" w:rsidP="00F64C96">
            <w:pPr>
              <w:ind w:right="-1" w:firstLine="0"/>
              <w:jc w:val="center"/>
              <w:rPr>
                <w:rFonts w:ascii="Times New Roman" w:hAnsi="Times New Roman"/>
                <w:sz w:val="24"/>
                <w:szCs w:val="24"/>
                <w:lang w:val="kk-KZ"/>
              </w:rPr>
            </w:pPr>
          </w:p>
        </w:tc>
        <w:tc>
          <w:tcPr>
            <w:tcW w:w="588" w:type="dxa"/>
            <w:tcBorders>
              <w:bottom w:val="nil"/>
            </w:tcBorders>
          </w:tcPr>
          <w:p w14:paraId="7B29809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Borders>
              <w:bottom w:val="nil"/>
            </w:tcBorders>
          </w:tcPr>
          <w:p w14:paraId="0237FD6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Borders>
              <w:bottom w:val="nil"/>
            </w:tcBorders>
          </w:tcPr>
          <w:p w14:paraId="3901F1C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6E0607" w:rsidRPr="00274C2A" w14:paraId="2B1E342B" w14:textId="77777777" w:rsidTr="006E0607">
        <w:trPr>
          <w:jc w:val="center"/>
        </w:trPr>
        <w:tc>
          <w:tcPr>
            <w:tcW w:w="14415" w:type="dxa"/>
            <w:gridSpan w:val="11"/>
            <w:tcBorders>
              <w:top w:val="nil"/>
              <w:left w:val="nil"/>
              <w:right w:val="nil"/>
            </w:tcBorders>
          </w:tcPr>
          <w:p w14:paraId="58400575" w14:textId="37050639" w:rsidR="006E0607" w:rsidRPr="006E0607" w:rsidRDefault="006E0607" w:rsidP="00465C96">
            <w:pPr>
              <w:ind w:right="-1" w:hanging="115"/>
              <w:rPr>
                <w:rFonts w:ascii="Times New Roman" w:hAnsi="Times New Roman"/>
                <w:sz w:val="16"/>
                <w:szCs w:val="16"/>
                <w:lang w:val="kk-KZ"/>
              </w:rPr>
            </w:pPr>
            <w:r w:rsidRPr="006E0607">
              <w:rPr>
                <w:rFonts w:ascii="Times New Roman" w:hAnsi="Times New Roman"/>
                <w:sz w:val="28"/>
                <w:szCs w:val="28"/>
                <w:lang w:val="kk-KZ"/>
              </w:rPr>
              <w:t>Б.1-кестенің жалғасы</w:t>
            </w:r>
          </w:p>
        </w:tc>
      </w:tr>
      <w:tr w:rsidR="006E0607" w:rsidRPr="00274C2A" w14:paraId="39BFCEC1" w14:textId="77777777" w:rsidTr="00FB6F3C">
        <w:trPr>
          <w:jc w:val="center"/>
        </w:trPr>
        <w:tc>
          <w:tcPr>
            <w:tcW w:w="4176" w:type="dxa"/>
          </w:tcPr>
          <w:p w14:paraId="40C42738"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1</w:t>
            </w:r>
          </w:p>
        </w:tc>
        <w:tc>
          <w:tcPr>
            <w:tcW w:w="709" w:type="dxa"/>
          </w:tcPr>
          <w:p w14:paraId="402161C4"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2</w:t>
            </w:r>
          </w:p>
        </w:tc>
        <w:tc>
          <w:tcPr>
            <w:tcW w:w="512" w:type="dxa"/>
          </w:tcPr>
          <w:p w14:paraId="5BB06E8C"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3</w:t>
            </w:r>
          </w:p>
        </w:tc>
        <w:tc>
          <w:tcPr>
            <w:tcW w:w="531" w:type="dxa"/>
          </w:tcPr>
          <w:p w14:paraId="1A8DE29A"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4</w:t>
            </w:r>
          </w:p>
        </w:tc>
        <w:tc>
          <w:tcPr>
            <w:tcW w:w="574" w:type="dxa"/>
          </w:tcPr>
          <w:p w14:paraId="503AFD72"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5</w:t>
            </w:r>
          </w:p>
        </w:tc>
        <w:tc>
          <w:tcPr>
            <w:tcW w:w="588" w:type="dxa"/>
          </w:tcPr>
          <w:p w14:paraId="0219CD8B"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6</w:t>
            </w:r>
          </w:p>
        </w:tc>
        <w:tc>
          <w:tcPr>
            <w:tcW w:w="616" w:type="dxa"/>
          </w:tcPr>
          <w:p w14:paraId="32EEF9C8"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7</w:t>
            </w:r>
          </w:p>
        </w:tc>
        <w:tc>
          <w:tcPr>
            <w:tcW w:w="616" w:type="dxa"/>
          </w:tcPr>
          <w:p w14:paraId="14F12E8D"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8</w:t>
            </w:r>
          </w:p>
        </w:tc>
        <w:tc>
          <w:tcPr>
            <w:tcW w:w="588" w:type="dxa"/>
          </w:tcPr>
          <w:p w14:paraId="039386E2"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9</w:t>
            </w:r>
          </w:p>
        </w:tc>
        <w:tc>
          <w:tcPr>
            <w:tcW w:w="3204" w:type="dxa"/>
          </w:tcPr>
          <w:p w14:paraId="4DAA2D4B"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10</w:t>
            </w:r>
          </w:p>
        </w:tc>
        <w:tc>
          <w:tcPr>
            <w:tcW w:w="2301" w:type="dxa"/>
          </w:tcPr>
          <w:p w14:paraId="149881FF"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11</w:t>
            </w:r>
          </w:p>
        </w:tc>
      </w:tr>
      <w:tr w:rsidR="00E14EDF" w:rsidRPr="00274C2A" w14:paraId="689469E8" w14:textId="77777777" w:rsidTr="00274C2A">
        <w:trPr>
          <w:jc w:val="center"/>
        </w:trPr>
        <w:tc>
          <w:tcPr>
            <w:tcW w:w="4176" w:type="dxa"/>
          </w:tcPr>
          <w:p w14:paraId="0E6BA805" w14:textId="77777777" w:rsidR="00E14EDF" w:rsidRPr="00274C2A" w:rsidRDefault="00E14EDF" w:rsidP="00F64C96">
            <w:pPr>
              <w:ind w:right="-1" w:firstLine="0"/>
              <w:rPr>
                <w:rFonts w:ascii="Times New Roman" w:hAnsi="Times New Roman"/>
                <w:i/>
                <w:sz w:val="24"/>
                <w:szCs w:val="24"/>
                <w:lang w:val="kk-KZ"/>
              </w:rPr>
            </w:pPr>
            <w:r w:rsidRPr="00274C2A">
              <w:rPr>
                <w:rFonts w:ascii="Times New Roman" w:eastAsia="Times New Roman" w:hAnsi="Times New Roman"/>
                <w:i/>
                <w:color w:val="000000"/>
                <w:sz w:val="24"/>
                <w:szCs w:val="24"/>
                <w:lang w:val="kk-KZ" w:eastAsia="ru-RU"/>
              </w:rPr>
              <w:t>Tanacetum scopulorum</w:t>
            </w:r>
            <w:r w:rsidRPr="00274C2A">
              <w:rPr>
                <w:rFonts w:ascii="Times New Roman" w:eastAsia="Times New Roman" w:hAnsi="Times New Roman"/>
                <w:color w:val="000000"/>
                <w:sz w:val="24"/>
                <w:szCs w:val="24"/>
                <w:lang w:val="kk-KZ" w:eastAsia="ru-RU"/>
              </w:rPr>
              <w:t xml:space="preserve"> (Krasch.) Tzvel.</w:t>
            </w:r>
          </w:p>
        </w:tc>
        <w:tc>
          <w:tcPr>
            <w:tcW w:w="709" w:type="dxa"/>
          </w:tcPr>
          <w:p w14:paraId="53197C7D"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13C9BBDA"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3D385803"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35953F4F"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39AA99D5"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60DC5BF1"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00C0050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618E3E53"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28F9F35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жартылай бұта</w:t>
            </w:r>
          </w:p>
        </w:tc>
        <w:tc>
          <w:tcPr>
            <w:tcW w:w="2301" w:type="dxa"/>
          </w:tcPr>
          <w:p w14:paraId="17F9E35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17BC8F56" w14:textId="77777777" w:rsidTr="00274C2A">
        <w:trPr>
          <w:jc w:val="center"/>
        </w:trPr>
        <w:tc>
          <w:tcPr>
            <w:tcW w:w="4176" w:type="dxa"/>
          </w:tcPr>
          <w:p w14:paraId="56CC7B78" w14:textId="77777777" w:rsidR="00465C96" w:rsidRPr="006E0607" w:rsidRDefault="00E14EDF" w:rsidP="00465C96">
            <w:pPr>
              <w:ind w:right="-1" w:hanging="115"/>
              <w:rPr>
                <w:rFonts w:ascii="Times New Roman" w:hAnsi="Times New Roman"/>
                <w:sz w:val="28"/>
                <w:szCs w:val="28"/>
                <w:lang w:val="kk-KZ"/>
              </w:rPr>
            </w:pPr>
            <w:r w:rsidRPr="00274C2A">
              <w:rPr>
                <w:rFonts w:ascii="Times New Roman" w:eastAsia="Times New Roman" w:hAnsi="Times New Roman"/>
                <w:i/>
                <w:color w:val="000000"/>
                <w:sz w:val="24"/>
                <w:szCs w:val="24"/>
                <w:lang w:val="kk-KZ" w:eastAsia="ru-RU"/>
              </w:rPr>
              <w:t>Tanacetum tanacetoides</w:t>
            </w:r>
            <w:r w:rsidRPr="00274C2A">
              <w:rPr>
                <w:rFonts w:ascii="Times New Roman" w:eastAsia="Times New Roman" w:hAnsi="Times New Roman"/>
                <w:color w:val="000000"/>
                <w:sz w:val="24"/>
                <w:szCs w:val="24"/>
                <w:lang w:val="kk-KZ" w:eastAsia="ru-RU"/>
              </w:rPr>
              <w:t xml:space="preserve"> (DC.) </w:t>
            </w:r>
          </w:p>
          <w:p w14:paraId="20AFE48A" w14:textId="7DA97E5C" w:rsidR="00E14EDF" w:rsidRPr="00274C2A" w:rsidRDefault="00E14EDF" w:rsidP="00F64C96">
            <w:pPr>
              <w:ind w:right="-1" w:firstLine="0"/>
              <w:rPr>
                <w:rFonts w:ascii="Times New Roman" w:eastAsia="Times New Roman" w:hAnsi="Times New Roman"/>
                <w:i/>
                <w:color w:val="000000"/>
                <w:sz w:val="24"/>
                <w:szCs w:val="24"/>
                <w:lang w:val="kk-KZ" w:eastAsia="ru-RU"/>
              </w:rPr>
            </w:pPr>
            <w:r w:rsidRPr="00274C2A">
              <w:rPr>
                <w:rFonts w:ascii="Times New Roman" w:eastAsia="Times New Roman" w:hAnsi="Times New Roman"/>
                <w:color w:val="000000"/>
                <w:sz w:val="24"/>
                <w:szCs w:val="24"/>
                <w:lang w:val="kk-KZ" w:eastAsia="ru-RU"/>
              </w:rPr>
              <w:t>Tzvel.</w:t>
            </w:r>
          </w:p>
        </w:tc>
        <w:tc>
          <w:tcPr>
            <w:tcW w:w="709" w:type="dxa"/>
          </w:tcPr>
          <w:p w14:paraId="16DF5442"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10B01E74"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4F8CFDA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574" w:type="dxa"/>
          </w:tcPr>
          <w:p w14:paraId="6EEB4A93"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5398ECFA"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2CC80B2A"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116103A8"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51D5FCC0"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194E3ED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69CDD04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КМ</w:t>
            </w:r>
          </w:p>
        </w:tc>
      </w:tr>
      <w:tr w:rsidR="00E14EDF" w:rsidRPr="00274C2A" w14:paraId="11590E94" w14:textId="77777777" w:rsidTr="00274C2A">
        <w:trPr>
          <w:jc w:val="center"/>
        </w:trPr>
        <w:tc>
          <w:tcPr>
            <w:tcW w:w="4176" w:type="dxa"/>
          </w:tcPr>
          <w:p w14:paraId="37D391A9" w14:textId="77777777" w:rsidR="00E14EDF" w:rsidRPr="00274C2A" w:rsidRDefault="00E14EDF" w:rsidP="00F64C96">
            <w:pPr>
              <w:ind w:right="-1" w:firstLine="0"/>
              <w:rPr>
                <w:rFonts w:ascii="Times New Roman" w:eastAsia="Times New Roman" w:hAnsi="Times New Roman"/>
                <w:i/>
                <w:color w:val="000000"/>
                <w:sz w:val="24"/>
                <w:szCs w:val="24"/>
                <w:lang w:val="kk-KZ" w:eastAsia="ru-RU"/>
              </w:rPr>
            </w:pPr>
            <w:r w:rsidRPr="00274C2A">
              <w:rPr>
                <w:rFonts w:ascii="Times New Roman" w:eastAsia="Times New Roman" w:hAnsi="Times New Roman"/>
                <w:i/>
                <w:color w:val="000000"/>
                <w:sz w:val="24"/>
                <w:szCs w:val="24"/>
                <w:lang w:val="kk-KZ" w:eastAsia="ru-RU"/>
              </w:rPr>
              <w:t>Tanacetum vulgare</w:t>
            </w:r>
            <w:r w:rsidRPr="00274C2A">
              <w:rPr>
                <w:rFonts w:ascii="Times New Roman" w:eastAsia="Times New Roman" w:hAnsi="Times New Roman"/>
                <w:color w:val="000000"/>
                <w:sz w:val="24"/>
                <w:szCs w:val="24"/>
                <w:lang w:val="kk-KZ" w:eastAsia="ru-RU"/>
              </w:rPr>
              <w:t xml:space="preserve"> L.</w:t>
            </w:r>
          </w:p>
        </w:tc>
        <w:tc>
          <w:tcPr>
            <w:tcW w:w="709" w:type="dxa"/>
          </w:tcPr>
          <w:p w14:paraId="4A87DBCF"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59085EC0"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3127E1B0"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6209F30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588" w:type="dxa"/>
          </w:tcPr>
          <w:p w14:paraId="32BD486F"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22908B97"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1E47DB5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588" w:type="dxa"/>
          </w:tcPr>
          <w:p w14:paraId="45B6C7B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3204" w:type="dxa"/>
          </w:tcPr>
          <w:p w14:paraId="10187DE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16A349F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МК</w:t>
            </w:r>
          </w:p>
        </w:tc>
      </w:tr>
      <w:tr w:rsidR="00E14EDF" w:rsidRPr="00274C2A" w14:paraId="4F3C0065" w14:textId="77777777" w:rsidTr="00274C2A">
        <w:trPr>
          <w:jc w:val="center"/>
        </w:trPr>
        <w:tc>
          <w:tcPr>
            <w:tcW w:w="4176" w:type="dxa"/>
          </w:tcPr>
          <w:p w14:paraId="2090FDB0"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hAnsi="Times New Roman"/>
                <w:i/>
                <w:sz w:val="24"/>
                <w:szCs w:val="24"/>
                <w:lang w:val="kk-KZ"/>
              </w:rPr>
              <w:t xml:space="preserve">Trommsdorffia maculata </w:t>
            </w:r>
            <w:r w:rsidRPr="00274C2A">
              <w:rPr>
                <w:rFonts w:ascii="Times New Roman" w:hAnsi="Times New Roman"/>
                <w:sz w:val="24"/>
                <w:szCs w:val="24"/>
                <w:lang w:val="kk-KZ"/>
              </w:rPr>
              <w:t>(L.) Bernh.</w:t>
            </w:r>
          </w:p>
        </w:tc>
        <w:tc>
          <w:tcPr>
            <w:tcW w:w="709" w:type="dxa"/>
          </w:tcPr>
          <w:p w14:paraId="75610C12"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27190527"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05E77154"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1AF353EC"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03E7454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5A586AC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0D058640"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27FC07F0"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0AC94EFE"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67E820B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1DCCDF36" w14:textId="77777777" w:rsidTr="00274C2A">
        <w:trPr>
          <w:jc w:val="center"/>
        </w:trPr>
        <w:tc>
          <w:tcPr>
            <w:tcW w:w="14415" w:type="dxa"/>
            <w:gridSpan w:val="11"/>
          </w:tcPr>
          <w:p w14:paraId="4BE7FC7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Betulaceae</w:t>
            </w:r>
          </w:p>
        </w:tc>
      </w:tr>
      <w:tr w:rsidR="00E14EDF" w:rsidRPr="00274C2A" w14:paraId="594882EE" w14:textId="77777777" w:rsidTr="00274C2A">
        <w:trPr>
          <w:jc w:val="center"/>
        </w:trPr>
        <w:tc>
          <w:tcPr>
            <w:tcW w:w="4176" w:type="dxa"/>
          </w:tcPr>
          <w:p w14:paraId="579BD1C3" w14:textId="77777777" w:rsidR="00E14EDF" w:rsidRPr="00274C2A" w:rsidRDefault="00E14EDF" w:rsidP="00F64C96">
            <w:pPr>
              <w:ind w:right="-1" w:firstLine="0"/>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 xml:space="preserve">Alnus glutinosa </w:t>
            </w:r>
            <w:r w:rsidRPr="00274C2A">
              <w:rPr>
                <w:rFonts w:ascii="Times New Roman" w:eastAsia="Times New Roman" w:hAnsi="Times New Roman"/>
                <w:color w:val="000000"/>
                <w:sz w:val="24"/>
                <w:szCs w:val="24"/>
                <w:lang w:val="kk-KZ" w:eastAsia="ru-RU"/>
              </w:rPr>
              <w:t>(L.) Gaertn.</w:t>
            </w:r>
          </w:p>
        </w:tc>
        <w:tc>
          <w:tcPr>
            <w:tcW w:w="709" w:type="dxa"/>
          </w:tcPr>
          <w:p w14:paraId="0FCB1A0F"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7DB35A5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531" w:type="dxa"/>
          </w:tcPr>
          <w:p w14:paraId="649E5C01"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2A3C7173"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6BD90F82"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0134DA0D"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639DE6E2"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3BAF54DA"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505711F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ағаш</w:t>
            </w:r>
          </w:p>
        </w:tc>
        <w:tc>
          <w:tcPr>
            <w:tcW w:w="2301" w:type="dxa"/>
          </w:tcPr>
          <w:p w14:paraId="3758808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Г</w:t>
            </w:r>
          </w:p>
        </w:tc>
      </w:tr>
      <w:tr w:rsidR="00E14EDF" w:rsidRPr="00274C2A" w14:paraId="13BCEE1A" w14:textId="77777777" w:rsidTr="00274C2A">
        <w:trPr>
          <w:jc w:val="center"/>
        </w:trPr>
        <w:tc>
          <w:tcPr>
            <w:tcW w:w="4176" w:type="dxa"/>
          </w:tcPr>
          <w:p w14:paraId="4DD3B8E8" w14:textId="77777777" w:rsidR="00E14EDF" w:rsidRPr="00274C2A" w:rsidRDefault="00E14EDF" w:rsidP="00F64C96">
            <w:pPr>
              <w:ind w:right="-1" w:firstLine="0"/>
              <w:rPr>
                <w:rFonts w:ascii="Times New Roman" w:hAnsi="Times New Roman"/>
                <w:i/>
                <w:sz w:val="24"/>
                <w:szCs w:val="24"/>
                <w:lang w:val="kk-KZ"/>
              </w:rPr>
            </w:pPr>
            <w:r w:rsidRPr="00274C2A">
              <w:rPr>
                <w:rFonts w:ascii="Times New Roman" w:eastAsia="Times New Roman" w:hAnsi="Times New Roman"/>
                <w:i/>
                <w:color w:val="000000"/>
                <w:sz w:val="24"/>
                <w:szCs w:val="24"/>
                <w:lang w:val="kk-KZ" w:eastAsia="ru-RU"/>
              </w:rPr>
              <w:t>Betula pendula</w:t>
            </w:r>
            <w:r w:rsidRPr="00274C2A">
              <w:rPr>
                <w:rFonts w:ascii="Times New Roman" w:eastAsia="Times New Roman" w:hAnsi="Times New Roman"/>
                <w:color w:val="000000"/>
                <w:sz w:val="24"/>
                <w:szCs w:val="24"/>
                <w:lang w:val="kk-KZ" w:eastAsia="ru-RU"/>
              </w:rPr>
              <w:t xml:space="preserve"> Roth.</w:t>
            </w:r>
          </w:p>
        </w:tc>
        <w:tc>
          <w:tcPr>
            <w:tcW w:w="709" w:type="dxa"/>
          </w:tcPr>
          <w:p w14:paraId="4E696AF5"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3D39083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531" w:type="dxa"/>
          </w:tcPr>
          <w:p w14:paraId="4FFC8C81"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26A713F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588" w:type="dxa"/>
          </w:tcPr>
          <w:p w14:paraId="72B6DD06"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6C4A22A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616" w:type="dxa"/>
          </w:tcPr>
          <w:p w14:paraId="731FEA5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588" w:type="dxa"/>
          </w:tcPr>
          <w:p w14:paraId="2A6DA95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3204" w:type="dxa"/>
          </w:tcPr>
          <w:p w14:paraId="4C06BFE1"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ағаш</w:t>
            </w:r>
          </w:p>
        </w:tc>
        <w:tc>
          <w:tcPr>
            <w:tcW w:w="2301" w:type="dxa"/>
          </w:tcPr>
          <w:p w14:paraId="39FC00F1"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755853F2" w14:textId="77777777" w:rsidTr="00274C2A">
        <w:trPr>
          <w:jc w:val="center"/>
        </w:trPr>
        <w:tc>
          <w:tcPr>
            <w:tcW w:w="14415" w:type="dxa"/>
            <w:gridSpan w:val="11"/>
          </w:tcPr>
          <w:p w14:paraId="5207190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Boraginaceae</w:t>
            </w:r>
          </w:p>
        </w:tc>
      </w:tr>
      <w:tr w:rsidR="00E14EDF" w:rsidRPr="00274C2A" w14:paraId="21273E1E" w14:textId="77777777" w:rsidTr="00274C2A">
        <w:trPr>
          <w:jc w:val="center"/>
        </w:trPr>
        <w:tc>
          <w:tcPr>
            <w:tcW w:w="4176" w:type="dxa"/>
          </w:tcPr>
          <w:p w14:paraId="58995769" w14:textId="77777777" w:rsidR="00E14EDF" w:rsidRPr="00274C2A" w:rsidRDefault="00E14EDF" w:rsidP="00F64C96">
            <w:pPr>
              <w:ind w:right="-1" w:firstLine="0"/>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 xml:space="preserve">Nonea pulla </w:t>
            </w:r>
            <w:r w:rsidRPr="00274C2A">
              <w:rPr>
                <w:rFonts w:ascii="Times New Roman" w:eastAsia="Times New Roman" w:hAnsi="Times New Roman"/>
                <w:color w:val="000000"/>
                <w:sz w:val="24"/>
                <w:szCs w:val="24"/>
                <w:lang w:val="kk-KZ" w:eastAsia="ru-RU"/>
              </w:rPr>
              <w:t>DC.</w:t>
            </w:r>
          </w:p>
        </w:tc>
        <w:tc>
          <w:tcPr>
            <w:tcW w:w="709" w:type="dxa"/>
          </w:tcPr>
          <w:p w14:paraId="0DBB319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12" w:type="dxa"/>
          </w:tcPr>
          <w:p w14:paraId="616A042F"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3B2F5DD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74" w:type="dxa"/>
          </w:tcPr>
          <w:p w14:paraId="2330922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19636B6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161B758E"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3679921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70E65D7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509C614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бір және екіжылдық</w:t>
            </w:r>
          </w:p>
        </w:tc>
        <w:tc>
          <w:tcPr>
            <w:tcW w:w="2301" w:type="dxa"/>
          </w:tcPr>
          <w:p w14:paraId="1A4D439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64F96266" w14:textId="77777777" w:rsidTr="00274C2A">
        <w:trPr>
          <w:jc w:val="center"/>
        </w:trPr>
        <w:tc>
          <w:tcPr>
            <w:tcW w:w="4176" w:type="dxa"/>
            <w:vAlign w:val="bottom"/>
          </w:tcPr>
          <w:p w14:paraId="7986D033" w14:textId="77777777" w:rsidR="00E14EDF" w:rsidRPr="00274C2A" w:rsidRDefault="00E14EDF" w:rsidP="00F64C96">
            <w:pPr>
              <w:ind w:firstLine="0"/>
              <w:jc w:val="left"/>
              <w:rPr>
                <w:rFonts w:ascii="Times New Roman" w:eastAsia="Times New Roman" w:hAnsi="Times New Roman"/>
                <w:sz w:val="24"/>
                <w:szCs w:val="24"/>
                <w:lang w:val="kk-KZ" w:eastAsia="ru-RU"/>
              </w:rPr>
            </w:pPr>
            <w:r w:rsidRPr="00274C2A">
              <w:rPr>
                <w:rFonts w:ascii="Times New Roman" w:eastAsia="Times New Roman" w:hAnsi="Times New Roman"/>
                <w:i/>
                <w:sz w:val="24"/>
                <w:szCs w:val="24"/>
                <w:lang w:val="kk-KZ" w:eastAsia="ru-RU"/>
              </w:rPr>
              <w:t>Onosma simplicissima</w:t>
            </w:r>
            <w:r w:rsidRPr="00274C2A">
              <w:rPr>
                <w:rFonts w:ascii="Times New Roman" w:eastAsia="Times New Roman" w:hAnsi="Times New Roman"/>
                <w:sz w:val="24"/>
                <w:szCs w:val="24"/>
                <w:lang w:val="kk-KZ" w:eastAsia="ru-RU"/>
              </w:rPr>
              <w:t>L.</w:t>
            </w:r>
          </w:p>
        </w:tc>
        <w:tc>
          <w:tcPr>
            <w:tcW w:w="709" w:type="dxa"/>
            <w:vAlign w:val="bottom"/>
          </w:tcPr>
          <w:p w14:paraId="43EE236C"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12" w:type="dxa"/>
            <w:vAlign w:val="bottom"/>
          </w:tcPr>
          <w:p w14:paraId="21D1B97B"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31" w:type="dxa"/>
            <w:vAlign w:val="bottom"/>
          </w:tcPr>
          <w:p w14:paraId="05C575F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74" w:type="dxa"/>
            <w:vAlign w:val="bottom"/>
          </w:tcPr>
          <w:p w14:paraId="034AFC6B"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vAlign w:val="bottom"/>
          </w:tcPr>
          <w:p w14:paraId="6EC24220"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vAlign w:val="bottom"/>
          </w:tcPr>
          <w:p w14:paraId="2D6FBAB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vAlign w:val="bottom"/>
          </w:tcPr>
          <w:p w14:paraId="325BD1D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tcPr>
          <w:p w14:paraId="078DA4C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5FF8572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5534C86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24FA4A99" w14:textId="77777777" w:rsidTr="00274C2A">
        <w:trPr>
          <w:jc w:val="center"/>
        </w:trPr>
        <w:tc>
          <w:tcPr>
            <w:tcW w:w="14415" w:type="dxa"/>
            <w:gridSpan w:val="11"/>
          </w:tcPr>
          <w:p w14:paraId="4E40BF5E"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Brassicaceae</w:t>
            </w:r>
          </w:p>
        </w:tc>
      </w:tr>
      <w:tr w:rsidR="00E14EDF" w:rsidRPr="00274C2A" w14:paraId="79C87975" w14:textId="77777777" w:rsidTr="00274C2A">
        <w:trPr>
          <w:jc w:val="center"/>
        </w:trPr>
        <w:tc>
          <w:tcPr>
            <w:tcW w:w="4176" w:type="dxa"/>
          </w:tcPr>
          <w:p w14:paraId="310C9411"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hAnsi="Times New Roman"/>
                <w:i/>
                <w:sz w:val="24"/>
                <w:szCs w:val="24"/>
                <w:lang w:val="kk-KZ"/>
              </w:rPr>
              <w:t xml:space="preserve">Alyssum lenense </w:t>
            </w:r>
            <w:r w:rsidRPr="00274C2A">
              <w:rPr>
                <w:rFonts w:ascii="Times New Roman" w:hAnsi="Times New Roman"/>
                <w:sz w:val="24"/>
                <w:szCs w:val="24"/>
                <w:lang w:val="kk-KZ"/>
              </w:rPr>
              <w:t xml:space="preserve">Adams </w:t>
            </w:r>
          </w:p>
        </w:tc>
        <w:tc>
          <w:tcPr>
            <w:tcW w:w="709" w:type="dxa"/>
          </w:tcPr>
          <w:p w14:paraId="4A992AC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12" w:type="dxa"/>
          </w:tcPr>
          <w:p w14:paraId="710A6BD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31" w:type="dxa"/>
          </w:tcPr>
          <w:p w14:paraId="37D7A0E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74" w:type="dxa"/>
          </w:tcPr>
          <w:p w14:paraId="66454FC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0C12818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3CFFD1A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3D1B346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57B5745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673CCDD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22B0F58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КМ</w:t>
            </w:r>
          </w:p>
        </w:tc>
      </w:tr>
      <w:tr w:rsidR="00E14EDF" w:rsidRPr="00274C2A" w14:paraId="1CB1F4FA" w14:textId="77777777" w:rsidTr="00274C2A">
        <w:trPr>
          <w:jc w:val="center"/>
        </w:trPr>
        <w:tc>
          <w:tcPr>
            <w:tcW w:w="4176" w:type="dxa"/>
          </w:tcPr>
          <w:p w14:paraId="1AE884E7" w14:textId="77777777" w:rsidR="00E14EDF" w:rsidRPr="00274C2A" w:rsidRDefault="00E14EDF" w:rsidP="00F64C96">
            <w:pPr>
              <w:ind w:right="-1" w:firstLine="0"/>
              <w:rPr>
                <w:rFonts w:ascii="Times New Roman" w:hAnsi="Times New Roman"/>
                <w:i/>
                <w:sz w:val="24"/>
                <w:szCs w:val="24"/>
                <w:lang w:val="kk-KZ"/>
              </w:rPr>
            </w:pPr>
            <w:r w:rsidRPr="00274C2A">
              <w:rPr>
                <w:rFonts w:ascii="Times New Roman" w:eastAsia="Times New Roman" w:hAnsi="Times New Roman"/>
                <w:i/>
                <w:sz w:val="24"/>
                <w:szCs w:val="24"/>
                <w:lang w:val="kk-KZ" w:eastAsia="ru-RU"/>
              </w:rPr>
              <w:t>Berteroa incana</w:t>
            </w:r>
            <w:r w:rsidRPr="00274C2A">
              <w:rPr>
                <w:rFonts w:ascii="Times New Roman" w:eastAsia="Times New Roman" w:hAnsi="Times New Roman"/>
                <w:sz w:val="24"/>
                <w:szCs w:val="24"/>
                <w:lang w:val="kk-KZ" w:eastAsia="ru-RU"/>
              </w:rPr>
              <w:t xml:space="preserve"> (L.) DC.</w:t>
            </w:r>
          </w:p>
        </w:tc>
        <w:tc>
          <w:tcPr>
            <w:tcW w:w="709" w:type="dxa"/>
            <w:vAlign w:val="bottom"/>
          </w:tcPr>
          <w:p w14:paraId="653F4E1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48A3765C"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31" w:type="dxa"/>
            <w:vAlign w:val="bottom"/>
          </w:tcPr>
          <w:p w14:paraId="4200957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2B73D61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15E92FF6"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vAlign w:val="bottom"/>
          </w:tcPr>
          <w:p w14:paraId="2DE1B0A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4642F107"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tcPr>
          <w:p w14:paraId="112564C6"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6297C17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бір және екіжылдық</w:t>
            </w:r>
          </w:p>
        </w:tc>
        <w:tc>
          <w:tcPr>
            <w:tcW w:w="2301" w:type="dxa"/>
          </w:tcPr>
          <w:p w14:paraId="72E6D62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КМ</w:t>
            </w:r>
          </w:p>
        </w:tc>
      </w:tr>
      <w:tr w:rsidR="00E14EDF" w:rsidRPr="00274C2A" w14:paraId="5F4B6B1C" w14:textId="77777777" w:rsidTr="00274C2A">
        <w:trPr>
          <w:jc w:val="center"/>
        </w:trPr>
        <w:tc>
          <w:tcPr>
            <w:tcW w:w="4176" w:type="dxa"/>
          </w:tcPr>
          <w:p w14:paraId="720FE2D3" w14:textId="77777777" w:rsidR="00E14EDF" w:rsidRPr="00274C2A" w:rsidRDefault="00E14EDF" w:rsidP="00F64C96">
            <w:pPr>
              <w:ind w:right="-1" w:firstLine="0"/>
              <w:rPr>
                <w:rFonts w:ascii="Times New Roman" w:eastAsia="Times New Roman" w:hAnsi="Times New Roman"/>
                <w:sz w:val="24"/>
                <w:szCs w:val="24"/>
                <w:lang w:val="kk-KZ" w:eastAsia="ru-RU"/>
              </w:rPr>
            </w:pPr>
            <w:r w:rsidRPr="00274C2A">
              <w:rPr>
                <w:rFonts w:ascii="Times New Roman" w:eastAsia="Times New Roman" w:hAnsi="Times New Roman"/>
                <w:i/>
                <w:sz w:val="24"/>
                <w:szCs w:val="24"/>
                <w:lang w:val="kk-KZ" w:eastAsia="ru-RU"/>
              </w:rPr>
              <w:t xml:space="preserve">Camelina microcarpa </w:t>
            </w:r>
            <w:r w:rsidRPr="00274C2A">
              <w:rPr>
                <w:rFonts w:ascii="Times New Roman" w:eastAsia="Times New Roman" w:hAnsi="Times New Roman"/>
                <w:sz w:val="24"/>
                <w:szCs w:val="24"/>
                <w:lang w:val="kk-KZ" w:eastAsia="ru-RU"/>
              </w:rPr>
              <w:t>Andrz. ex DC.</w:t>
            </w:r>
          </w:p>
        </w:tc>
        <w:tc>
          <w:tcPr>
            <w:tcW w:w="709" w:type="dxa"/>
            <w:vAlign w:val="bottom"/>
          </w:tcPr>
          <w:p w14:paraId="667DA7D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7D9CF89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31" w:type="dxa"/>
            <w:vAlign w:val="bottom"/>
          </w:tcPr>
          <w:p w14:paraId="09F97AA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42E2D200"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129F1D79"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7D3A6BC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vAlign w:val="bottom"/>
          </w:tcPr>
          <w:p w14:paraId="454542FA"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tcPr>
          <w:p w14:paraId="0D274591"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36A48FD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бір және екіжылдық</w:t>
            </w:r>
          </w:p>
        </w:tc>
        <w:tc>
          <w:tcPr>
            <w:tcW w:w="2301" w:type="dxa"/>
          </w:tcPr>
          <w:p w14:paraId="622FD00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755AF70E" w14:textId="77777777" w:rsidTr="00274C2A">
        <w:trPr>
          <w:jc w:val="center"/>
        </w:trPr>
        <w:tc>
          <w:tcPr>
            <w:tcW w:w="4176" w:type="dxa"/>
          </w:tcPr>
          <w:p w14:paraId="6B590C94" w14:textId="77777777" w:rsidR="00E14EDF" w:rsidRPr="00274C2A" w:rsidRDefault="00E14EDF" w:rsidP="00F64C96">
            <w:pPr>
              <w:ind w:right="-1" w:firstLine="0"/>
              <w:rPr>
                <w:rFonts w:ascii="Times New Roman" w:eastAsia="Times New Roman" w:hAnsi="Times New Roman"/>
                <w:sz w:val="24"/>
                <w:szCs w:val="24"/>
                <w:lang w:val="kk-KZ" w:eastAsia="ru-RU"/>
              </w:rPr>
            </w:pPr>
            <w:r w:rsidRPr="00274C2A">
              <w:rPr>
                <w:rFonts w:ascii="Times New Roman" w:eastAsia="Times New Roman" w:hAnsi="Times New Roman"/>
                <w:i/>
                <w:sz w:val="24"/>
                <w:szCs w:val="24"/>
                <w:lang w:val="kk-KZ" w:eastAsia="ru-RU"/>
              </w:rPr>
              <w:t xml:space="preserve">Clausia aprica </w:t>
            </w:r>
            <w:r w:rsidRPr="00274C2A">
              <w:rPr>
                <w:rFonts w:ascii="Times New Roman" w:eastAsia="Times New Roman" w:hAnsi="Times New Roman"/>
                <w:sz w:val="24"/>
                <w:szCs w:val="24"/>
                <w:lang w:val="kk-KZ" w:eastAsia="ru-RU"/>
              </w:rPr>
              <w:t xml:space="preserve">(Stephan) Korn.-Trotzky </w:t>
            </w:r>
          </w:p>
        </w:tc>
        <w:tc>
          <w:tcPr>
            <w:tcW w:w="709" w:type="dxa"/>
            <w:vAlign w:val="bottom"/>
          </w:tcPr>
          <w:p w14:paraId="524469D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259C9866"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31" w:type="dxa"/>
            <w:vAlign w:val="bottom"/>
          </w:tcPr>
          <w:p w14:paraId="038F453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2A601A3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43DB7146"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54955F79"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017C850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tcPr>
          <w:p w14:paraId="2107BF0D"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41390BF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448D21E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0B9B8939" w14:textId="77777777" w:rsidTr="00274C2A">
        <w:trPr>
          <w:jc w:val="center"/>
        </w:trPr>
        <w:tc>
          <w:tcPr>
            <w:tcW w:w="4176" w:type="dxa"/>
          </w:tcPr>
          <w:p w14:paraId="3DC4C740" w14:textId="77777777" w:rsidR="00E14EDF" w:rsidRPr="00274C2A" w:rsidRDefault="00E14EDF" w:rsidP="00F64C96">
            <w:pPr>
              <w:ind w:right="-1" w:firstLine="0"/>
              <w:rPr>
                <w:rFonts w:ascii="Times New Roman" w:eastAsia="Times New Roman" w:hAnsi="Times New Roman"/>
                <w:i/>
                <w:sz w:val="24"/>
                <w:szCs w:val="24"/>
                <w:lang w:val="kk-KZ" w:eastAsia="ru-RU"/>
              </w:rPr>
            </w:pPr>
            <w:r w:rsidRPr="00274C2A">
              <w:rPr>
                <w:rFonts w:ascii="Times New Roman" w:eastAsia="Times New Roman" w:hAnsi="Times New Roman"/>
                <w:i/>
                <w:color w:val="000000"/>
                <w:sz w:val="24"/>
                <w:szCs w:val="24"/>
                <w:lang w:val="kk-KZ" w:eastAsia="ru-RU"/>
              </w:rPr>
              <w:t>Isatis tinctoria</w:t>
            </w:r>
            <w:r w:rsidRPr="00274C2A">
              <w:rPr>
                <w:rFonts w:ascii="Times New Roman" w:eastAsia="Times New Roman" w:hAnsi="Times New Roman"/>
                <w:color w:val="000000"/>
                <w:sz w:val="24"/>
                <w:szCs w:val="24"/>
                <w:lang w:val="kk-KZ" w:eastAsia="ru-RU"/>
              </w:rPr>
              <w:t xml:space="preserve"> L.</w:t>
            </w:r>
          </w:p>
        </w:tc>
        <w:tc>
          <w:tcPr>
            <w:tcW w:w="709" w:type="dxa"/>
          </w:tcPr>
          <w:p w14:paraId="411CC322"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0776C3E0"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724517A7"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5FA9531C"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7DE6334F"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034B4B40"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7A9278F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60369336"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28BA717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бір және екіжылдық</w:t>
            </w:r>
          </w:p>
        </w:tc>
        <w:tc>
          <w:tcPr>
            <w:tcW w:w="2301" w:type="dxa"/>
          </w:tcPr>
          <w:p w14:paraId="13A066F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КМ</w:t>
            </w:r>
          </w:p>
        </w:tc>
      </w:tr>
      <w:tr w:rsidR="00E14EDF" w:rsidRPr="00274C2A" w14:paraId="4021EA7B" w14:textId="77777777" w:rsidTr="00274C2A">
        <w:trPr>
          <w:jc w:val="center"/>
        </w:trPr>
        <w:tc>
          <w:tcPr>
            <w:tcW w:w="4176" w:type="dxa"/>
            <w:vAlign w:val="bottom"/>
          </w:tcPr>
          <w:p w14:paraId="68EC019B" w14:textId="77777777" w:rsidR="00E14EDF" w:rsidRPr="00274C2A" w:rsidRDefault="00E14EDF" w:rsidP="00F64C96">
            <w:pPr>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Sisymbrium loeselii</w:t>
            </w:r>
            <w:r w:rsidRPr="00274C2A">
              <w:rPr>
                <w:rFonts w:ascii="Times New Roman" w:eastAsia="Times New Roman" w:hAnsi="Times New Roman"/>
                <w:color w:val="000000"/>
                <w:sz w:val="24"/>
                <w:szCs w:val="24"/>
                <w:lang w:val="kk-KZ" w:eastAsia="ru-RU"/>
              </w:rPr>
              <w:t xml:space="preserve"> L. </w:t>
            </w:r>
          </w:p>
        </w:tc>
        <w:tc>
          <w:tcPr>
            <w:tcW w:w="709" w:type="dxa"/>
            <w:vAlign w:val="bottom"/>
          </w:tcPr>
          <w:p w14:paraId="41069676"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34C7101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31" w:type="dxa"/>
            <w:vAlign w:val="bottom"/>
          </w:tcPr>
          <w:p w14:paraId="53C06F42"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1879265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7ABFEE7A"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tcPr>
          <w:p w14:paraId="302CC498"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407EC1E0"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59E0933A"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177D04A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бір және екіжылдық</w:t>
            </w:r>
          </w:p>
        </w:tc>
        <w:tc>
          <w:tcPr>
            <w:tcW w:w="2301" w:type="dxa"/>
          </w:tcPr>
          <w:p w14:paraId="3227E8F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586144B8" w14:textId="77777777" w:rsidTr="00274C2A">
        <w:trPr>
          <w:jc w:val="center"/>
        </w:trPr>
        <w:tc>
          <w:tcPr>
            <w:tcW w:w="4176" w:type="dxa"/>
            <w:vAlign w:val="bottom"/>
          </w:tcPr>
          <w:p w14:paraId="702D4FD7" w14:textId="77777777" w:rsidR="00E14EDF" w:rsidRPr="00274C2A" w:rsidRDefault="00E14EDF" w:rsidP="00F64C96">
            <w:pPr>
              <w:ind w:firstLine="0"/>
              <w:jc w:val="left"/>
              <w:rPr>
                <w:rFonts w:ascii="Times New Roman" w:eastAsia="Times New Roman" w:hAnsi="Times New Roman"/>
                <w:i/>
                <w:color w:val="000000"/>
                <w:sz w:val="24"/>
                <w:szCs w:val="24"/>
                <w:lang w:val="kk-KZ" w:eastAsia="ru-RU"/>
              </w:rPr>
            </w:pPr>
            <w:r w:rsidRPr="00274C2A">
              <w:rPr>
                <w:rFonts w:ascii="Times New Roman" w:eastAsia="Times New Roman" w:hAnsi="Times New Roman"/>
                <w:i/>
                <w:color w:val="000000"/>
                <w:sz w:val="24"/>
                <w:szCs w:val="24"/>
                <w:lang w:val="kk-KZ" w:eastAsia="ru-RU"/>
              </w:rPr>
              <w:t>Thlaspi arvense</w:t>
            </w:r>
            <w:r w:rsidRPr="00274C2A">
              <w:rPr>
                <w:rFonts w:ascii="Times New Roman" w:eastAsia="Times New Roman" w:hAnsi="Times New Roman"/>
                <w:color w:val="000000"/>
                <w:sz w:val="24"/>
                <w:szCs w:val="24"/>
                <w:lang w:val="kk-KZ" w:eastAsia="ru-RU"/>
              </w:rPr>
              <w:t xml:space="preserve"> L.</w:t>
            </w:r>
          </w:p>
        </w:tc>
        <w:tc>
          <w:tcPr>
            <w:tcW w:w="709" w:type="dxa"/>
            <w:vAlign w:val="bottom"/>
          </w:tcPr>
          <w:p w14:paraId="155CDF2C"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26EA5C66"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31" w:type="dxa"/>
            <w:vAlign w:val="bottom"/>
          </w:tcPr>
          <w:p w14:paraId="07E77E7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56EC352F"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3EC1399F"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tcPr>
          <w:p w14:paraId="15CC51AB"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5A65DCD8"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10D62E80"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03C2AAC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бір және екіжылдық</w:t>
            </w:r>
          </w:p>
        </w:tc>
        <w:tc>
          <w:tcPr>
            <w:tcW w:w="2301" w:type="dxa"/>
          </w:tcPr>
          <w:p w14:paraId="5E1EA308"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694B216A" w14:textId="77777777" w:rsidTr="00274C2A">
        <w:trPr>
          <w:jc w:val="center"/>
        </w:trPr>
        <w:tc>
          <w:tcPr>
            <w:tcW w:w="14415" w:type="dxa"/>
            <w:gridSpan w:val="11"/>
          </w:tcPr>
          <w:p w14:paraId="26962661"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Caprifoliaceae</w:t>
            </w:r>
          </w:p>
        </w:tc>
      </w:tr>
      <w:tr w:rsidR="00E14EDF" w:rsidRPr="00274C2A" w14:paraId="6069C82F" w14:textId="77777777" w:rsidTr="00274C2A">
        <w:trPr>
          <w:jc w:val="center"/>
        </w:trPr>
        <w:tc>
          <w:tcPr>
            <w:tcW w:w="4176" w:type="dxa"/>
          </w:tcPr>
          <w:p w14:paraId="024DD8F8" w14:textId="77777777" w:rsidR="00E14EDF" w:rsidRPr="00274C2A" w:rsidRDefault="00E14EDF" w:rsidP="00F64C96">
            <w:pPr>
              <w:ind w:right="-1" w:firstLine="0"/>
              <w:rPr>
                <w:rFonts w:ascii="Times New Roman" w:eastAsia="Times New Roman" w:hAnsi="Times New Roman"/>
                <w:sz w:val="24"/>
                <w:szCs w:val="24"/>
                <w:lang w:val="kk-KZ" w:eastAsia="ru-RU"/>
              </w:rPr>
            </w:pPr>
            <w:r w:rsidRPr="00274C2A">
              <w:rPr>
                <w:rFonts w:ascii="Times New Roman" w:eastAsia="Times New Roman" w:hAnsi="Times New Roman"/>
                <w:i/>
                <w:sz w:val="24"/>
                <w:szCs w:val="24"/>
                <w:lang w:val="kk-KZ" w:eastAsia="ru-RU"/>
              </w:rPr>
              <w:t xml:space="preserve">Lonicera tatarica </w:t>
            </w:r>
            <w:r w:rsidRPr="00274C2A">
              <w:rPr>
                <w:rFonts w:ascii="Times New Roman" w:eastAsia="Times New Roman" w:hAnsi="Times New Roman"/>
                <w:sz w:val="24"/>
                <w:szCs w:val="24"/>
                <w:lang w:val="kk-KZ" w:eastAsia="ru-RU"/>
              </w:rPr>
              <w:t>L.</w:t>
            </w:r>
          </w:p>
        </w:tc>
        <w:tc>
          <w:tcPr>
            <w:tcW w:w="709" w:type="dxa"/>
            <w:vAlign w:val="bottom"/>
          </w:tcPr>
          <w:p w14:paraId="7F89666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552B569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31" w:type="dxa"/>
            <w:vAlign w:val="bottom"/>
          </w:tcPr>
          <w:p w14:paraId="7AA6AEE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6790ED5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3DEF2F5A"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1BF8615F"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22BC2C8A"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588" w:type="dxa"/>
          </w:tcPr>
          <w:p w14:paraId="2805785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3204" w:type="dxa"/>
          </w:tcPr>
          <w:p w14:paraId="74E72D2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бұта</w:t>
            </w:r>
          </w:p>
        </w:tc>
        <w:tc>
          <w:tcPr>
            <w:tcW w:w="2301" w:type="dxa"/>
          </w:tcPr>
          <w:p w14:paraId="63BCE35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6A424FCE" w14:textId="77777777" w:rsidTr="00274C2A">
        <w:trPr>
          <w:jc w:val="center"/>
        </w:trPr>
        <w:tc>
          <w:tcPr>
            <w:tcW w:w="14415" w:type="dxa"/>
            <w:gridSpan w:val="11"/>
          </w:tcPr>
          <w:p w14:paraId="5531958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Caryophyllaceae</w:t>
            </w:r>
          </w:p>
        </w:tc>
      </w:tr>
      <w:tr w:rsidR="00E14EDF" w:rsidRPr="00274C2A" w14:paraId="06CCE678" w14:textId="77777777" w:rsidTr="00274C2A">
        <w:trPr>
          <w:trHeight w:val="267"/>
          <w:jc w:val="center"/>
        </w:trPr>
        <w:tc>
          <w:tcPr>
            <w:tcW w:w="4176" w:type="dxa"/>
          </w:tcPr>
          <w:p w14:paraId="0CFC8408" w14:textId="77777777" w:rsidR="00E14EDF" w:rsidRPr="00274C2A" w:rsidRDefault="00E14EDF" w:rsidP="00316566">
            <w:pPr>
              <w:ind w:right="-1" w:firstLine="0"/>
              <w:rPr>
                <w:rFonts w:ascii="Times New Roman" w:hAnsi="Times New Roman"/>
                <w:i/>
                <w:sz w:val="24"/>
                <w:szCs w:val="24"/>
                <w:lang w:val="kk-KZ"/>
              </w:rPr>
            </w:pPr>
            <w:r w:rsidRPr="00274C2A">
              <w:rPr>
                <w:rFonts w:ascii="Times New Roman" w:eastAsia="Times New Roman" w:hAnsi="Times New Roman"/>
                <w:i/>
                <w:color w:val="000000"/>
                <w:sz w:val="24"/>
                <w:szCs w:val="24"/>
                <w:lang w:val="kk-KZ" w:eastAsia="ru-RU"/>
              </w:rPr>
              <w:t>Arenaria asiatica</w:t>
            </w:r>
            <w:r w:rsidRPr="00274C2A">
              <w:rPr>
                <w:rFonts w:ascii="Times New Roman" w:eastAsia="Times New Roman" w:hAnsi="Times New Roman"/>
                <w:color w:val="000000"/>
                <w:sz w:val="24"/>
                <w:szCs w:val="24"/>
                <w:lang w:val="kk-KZ" w:eastAsia="ru-RU"/>
              </w:rPr>
              <w:t xml:space="preserve"> Schischk.</w:t>
            </w:r>
          </w:p>
        </w:tc>
        <w:tc>
          <w:tcPr>
            <w:tcW w:w="709" w:type="dxa"/>
          </w:tcPr>
          <w:p w14:paraId="4E61D37D"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19FB3F2D"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56B34FE1"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380C3CDC"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4887A0C2"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162F0E57"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2645ED9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63B93084"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528736A8"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2848AAC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485C2C5F" w14:textId="77777777" w:rsidTr="00274C2A">
        <w:trPr>
          <w:jc w:val="center"/>
        </w:trPr>
        <w:tc>
          <w:tcPr>
            <w:tcW w:w="4176" w:type="dxa"/>
          </w:tcPr>
          <w:p w14:paraId="7DB25053" w14:textId="77777777" w:rsidR="00E14EDF" w:rsidRPr="00274C2A" w:rsidRDefault="00E14EDF" w:rsidP="00F64C96">
            <w:pPr>
              <w:ind w:right="-1"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 xml:space="preserve">Dianthus acicularis </w:t>
            </w:r>
            <w:r w:rsidRPr="00274C2A">
              <w:rPr>
                <w:rFonts w:ascii="Times New Roman" w:eastAsia="Times New Roman" w:hAnsi="Times New Roman"/>
                <w:color w:val="000000"/>
                <w:sz w:val="24"/>
                <w:szCs w:val="24"/>
                <w:lang w:val="kk-KZ" w:eastAsia="ru-RU"/>
              </w:rPr>
              <w:t>Fisch. ex Ledeb.</w:t>
            </w:r>
          </w:p>
        </w:tc>
        <w:tc>
          <w:tcPr>
            <w:tcW w:w="709" w:type="dxa"/>
          </w:tcPr>
          <w:p w14:paraId="3CC06BF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12" w:type="dxa"/>
          </w:tcPr>
          <w:p w14:paraId="3CFB17F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31" w:type="dxa"/>
          </w:tcPr>
          <w:p w14:paraId="07D3E0F0"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6669081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666931D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6CA95E11"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388A9A07"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3843CF17"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1C6C895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0ADC8161"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2E0681CA" w14:textId="77777777" w:rsidTr="00274C2A">
        <w:trPr>
          <w:jc w:val="center"/>
        </w:trPr>
        <w:tc>
          <w:tcPr>
            <w:tcW w:w="4176" w:type="dxa"/>
          </w:tcPr>
          <w:p w14:paraId="131F12F4" w14:textId="77777777" w:rsidR="00E14EDF" w:rsidRPr="00274C2A" w:rsidRDefault="00E14EDF" w:rsidP="00F64C96">
            <w:pPr>
              <w:ind w:right="-1" w:firstLine="0"/>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Dianthus leptopetalus</w:t>
            </w:r>
            <w:r w:rsidRPr="00274C2A">
              <w:rPr>
                <w:rFonts w:ascii="Times New Roman" w:eastAsia="Times New Roman" w:hAnsi="Times New Roman"/>
                <w:color w:val="000000"/>
                <w:sz w:val="24"/>
                <w:szCs w:val="24"/>
                <w:lang w:val="kk-KZ" w:eastAsia="ru-RU"/>
              </w:rPr>
              <w:t xml:space="preserve"> Willd.</w:t>
            </w:r>
          </w:p>
        </w:tc>
        <w:tc>
          <w:tcPr>
            <w:tcW w:w="709" w:type="dxa"/>
          </w:tcPr>
          <w:p w14:paraId="2A26D756"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2F1FB6AA"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6EAF68FA"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5A5B3B20"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78F821A6"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622FD424"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5FEA463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39947D5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1099C99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76D6EB1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5DAD37DB" w14:textId="77777777" w:rsidTr="00274C2A">
        <w:trPr>
          <w:jc w:val="center"/>
        </w:trPr>
        <w:tc>
          <w:tcPr>
            <w:tcW w:w="4176" w:type="dxa"/>
          </w:tcPr>
          <w:p w14:paraId="4AADFC85" w14:textId="77777777" w:rsidR="00E14EDF" w:rsidRPr="00274C2A" w:rsidRDefault="00E14EDF" w:rsidP="00F64C96">
            <w:pPr>
              <w:ind w:right="-1" w:firstLine="0"/>
              <w:rPr>
                <w:rFonts w:ascii="Times New Roman" w:eastAsia="Times New Roman" w:hAnsi="Times New Roman"/>
                <w:i/>
                <w:color w:val="000000"/>
                <w:sz w:val="24"/>
                <w:szCs w:val="24"/>
                <w:lang w:val="kk-KZ" w:eastAsia="ru-RU"/>
              </w:rPr>
            </w:pPr>
            <w:r w:rsidRPr="00274C2A">
              <w:rPr>
                <w:rFonts w:ascii="Times New Roman" w:eastAsia="Times New Roman" w:hAnsi="Times New Roman"/>
                <w:i/>
                <w:sz w:val="24"/>
                <w:szCs w:val="24"/>
                <w:lang w:val="kk-KZ" w:eastAsia="ru-RU"/>
              </w:rPr>
              <w:t>Gypsophila patrinii</w:t>
            </w:r>
            <w:r w:rsidRPr="00274C2A">
              <w:rPr>
                <w:rFonts w:ascii="Times New Roman" w:eastAsia="Times New Roman" w:hAnsi="Times New Roman"/>
                <w:sz w:val="24"/>
                <w:szCs w:val="24"/>
                <w:lang w:val="kk-KZ" w:eastAsia="ru-RU"/>
              </w:rPr>
              <w:t xml:space="preserve"> Ser.</w:t>
            </w:r>
          </w:p>
        </w:tc>
        <w:tc>
          <w:tcPr>
            <w:tcW w:w="709" w:type="dxa"/>
          </w:tcPr>
          <w:p w14:paraId="0FBD67DD"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70465230"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54CBF186"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2EFD85B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588" w:type="dxa"/>
          </w:tcPr>
          <w:p w14:paraId="4EFF5D66"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35AEFA6E"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14CA28C7"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2A8B1377"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3476866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420F3D3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79B78BC9" w14:textId="77777777" w:rsidTr="00274C2A">
        <w:trPr>
          <w:jc w:val="center"/>
        </w:trPr>
        <w:tc>
          <w:tcPr>
            <w:tcW w:w="4176" w:type="dxa"/>
            <w:vAlign w:val="bottom"/>
          </w:tcPr>
          <w:p w14:paraId="5944BF93" w14:textId="77777777" w:rsidR="00E14EDF" w:rsidRPr="00274C2A" w:rsidRDefault="00E14EDF" w:rsidP="00F64C96">
            <w:pPr>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Stellaria media</w:t>
            </w:r>
            <w:r w:rsidRPr="00274C2A">
              <w:rPr>
                <w:rFonts w:ascii="Times New Roman" w:eastAsia="Times New Roman" w:hAnsi="Times New Roman"/>
                <w:color w:val="000000"/>
                <w:sz w:val="24"/>
                <w:szCs w:val="24"/>
                <w:lang w:val="kk-KZ" w:eastAsia="ru-RU"/>
              </w:rPr>
              <w:t xml:space="preserve"> (L.) Vill.</w:t>
            </w:r>
          </w:p>
        </w:tc>
        <w:tc>
          <w:tcPr>
            <w:tcW w:w="709" w:type="dxa"/>
            <w:vAlign w:val="bottom"/>
          </w:tcPr>
          <w:p w14:paraId="3D763D46"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12" w:type="dxa"/>
          </w:tcPr>
          <w:p w14:paraId="7C197C38"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78BF6FB8"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632DDDF4"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71A8BA12"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70F73BF9"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57C4ADFA"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2F5326AA"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23FF0F3E"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бір және екіжылдық</w:t>
            </w:r>
          </w:p>
        </w:tc>
        <w:tc>
          <w:tcPr>
            <w:tcW w:w="2301" w:type="dxa"/>
          </w:tcPr>
          <w:p w14:paraId="0AF87BF1"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ГМ</w:t>
            </w:r>
          </w:p>
        </w:tc>
      </w:tr>
      <w:tr w:rsidR="00E14EDF" w:rsidRPr="00274C2A" w14:paraId="29D52E48" w14:textId="77777777" w:rsidTr="006E0607">
        <w:trPr>
          <w:jc w:val="center"/>
        </w:trPr>
        <w:tc>
          <w:tcPr>
            <w:tcW w:w="14415" w:type="dxa"/>
            <w:gridSpan w:val="11"/>
            <w:tcBorders>
              <w:bottom w:val="single" w:sz="4" w:space="0" w:color="auto"/>
            </w:tcBorders>
          </w:tcPr>
          <w:p w14:paraId="117AA9E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Cupressaceae</w:t>
            </w:r>
          </w:p>
        </w:tc>
      </w:tr>
      <w:tr w:rsidR="00E14EDF" w:rsidRPr="00274C2A" w14:paraId="499C6213" w14:textId="77777777" w:rsidTr="006E0607">
        <w:trPr>
          <w:jc w:val="center"/>
        </w:trPr>
        <w:tc>
          <w:tcPr>
            <w:tcW w:w="4176" w:type="dxa"/>
            <w:tcBorders>
              <w:bottom w:val="nil"/>
            </w:tcBorders>
          </w:tcPr>
          <w:p w14:paraId="725D4370" w14:textId="77777777" w:rsidR="00E14EDF" w:rsidRPr="00274C2A" w:rsidRDefault="00E14EDF" w:rsidP="00F64C96">
            <w:pPr>
              <w:ind w:right="-1" w:firstLine="0"/>
              <w:rPr>
                <w:rFonts w:ascii="Times New Roman" w:eastAsia="Times New Roman" w:hAnsi="Times New Roman"/>
                <w:i/>
                <w:color w:val="000000"/>
                <w:sz w:val="24"/>
                <w:szCs w:val="24"/>
                <w:lang w:val="kk-KZ" w:eastAsia="ru-RU"/>
              </w:rPr>
            </w:pPr>
            <w:r w:rsidRPr="00274C2A">
              <w:rPr>
                <w:rFonts w:ascii="Times New Roman" w:eastAsia="Times New Roman" w:hAnsi="Times New Roman"/>
                <w:i/>
                <w:color w:val="000000"/>
                <w:sz w:val="24"/>
                <w:szCs w:val="24"/>
                <w:lang w:val="kk-KZ" w:eastAsia="ru-RU"/>
              </w:rPr>
              <w:t xml:space="preserve">Juniperus sabina </w:t>
            </w:r>
            <w:r w:rsidRPr="00274C2A">
              <w:rPr>
                <w:rFonts w:ascii="Times New Roman" w:eastAsia="Times New Roman" w:hAnsi="Times New Roman"/>
                <w:color w:val="000000"/>
                <w:sz w:val="24"/>
                <w:szCs w:val="24"/>
                <w:lang w:val="kk-KZ" w:eastAsia="ru-RU"/>
              </w:rPr>
              <w:t>L.</w:t>
            </w:r>
          </w:p>
        </w:tc>
        <w:tc>
          <w:tcPr>
            <w:tcW w:w="709" w:type="dxa"/>
            <w:tcBorders>
              <w:bottom w:val="nil"/>
            </w:tcBorders>
          </w:tcPr>
          <w:p w14:paraId="7EF1243B" w14:textId="77777777" w:rsidR="00E14EDF" w:rsidRPr="00274C2A" w:rsidRDefault="00E14EDF" w:rsidP="00F64C96">
            <w:pPr>
              <w:ind w:right="-1" w:firstLine="0"/>
              <w:jc w:val="center"/>
              <w:rPr>
                <w:rFonts w:ascii="Times New Roman" w:hAnsi="Times New Roman"/>
                <w:sz w:val="24"/>
                <w:szCs w:val="24"/>
                <w:lang w:val="kk-KZ"/>
              </w:rPr>
            </w:pPr>
          </w:p>
        </w:tc>
        <w:tc>
          <w:tcPr>
            <w:tcW w:w="512" w:type="dxa"/>
            <w:tcBorders>
              <w:bottom w:val="nil"/>
            </w:tcBorders>
          </w:tcPr>
          <w:p w14:paraId="0407F814" w14:textId="77777777" w:rsidR="00E14EDF" w:rsidRPr="00274C2A" w:rsidRDefault="00E14EDF" w:rsidP="00F64C96">
            <w:pPr>
              <w:ind w:right="-1" w:firstLine="0"/>
              <w:jc w:val="center"/>
              <w:rPr>
                <w:rFonts w:ascii="Times New Roman" w:hAnsi="Times New Roman"/>
                <w:sz w:val="24"/>
                <w:szCs w:val="24"/>
                <w:lang w:val="kk-KZ"/>
              </w:rPr>
            </w:pPr>
          </w:p>
        </w:tc>
        <w:tc>
          <w:tcPr>
            <w:tcW w:w="531" w:type="dxa"/>
            <w:tcBorders>
              <w:bottom w:val="nil"/>
            </w:tcBorders>
          </w:tcPr>
          <w:p w14:paraId="40C4C87E" w14:textId="77777777" w:rsidR="00E14EDF" w:rsidRPr="00274C2A" w:rsidRDefault="00E14EDF" w:rsidP="00F64C96">
            <w:pPr>
              <w:ind w:right="-1" w:firstLine="0"/>
              <w:jc w:val="center"/>
              <w:rPr>
                <w:rFonts w:ascii="Times New Roman" w:hAnsi="Times New Roman"/>
                <w:sz w:val="24"/>
                <w:szCs w:val="24"/>
                <w:lang w:val="kk-KZ"/>
              </w:rPr>
            </w:pPr>
          </w:p>
        </w:tc>
        <w:tc>
          <w:tcPr>
            <w:tcW w:w="574" w:type="dxa"/>
            <w:tcBorders>
              <w:bottom w:val="nil"/>
            </w:tcBorders>
          </w:tcPr>
          <w:p w14:paraId="584C7093" w14:textId="77777777" w:rsidR="00E14EDF" w:rsidRPr="00274C2A" w:rsidRDefault="00E14EDF" w:rsidP="00F64C96">
            <w:pPr>
              <w:ind w:right="-1" w:firstLine="0"/>
              <w:jc w:val="center"/>
              <w:rPr>
                <w:rFonts w:ascii="Times New Roman" w:hAnsi="Times New Roman"/>
                <w:sz w:val="24"/>
                <w:szCs w:val="24"/>
                <w:lang w:val="kk-KZ"/>
              </w:rPr>
            </w:pPr>
          </w:p>
        </w:tc>
        <w:tc>
          <w:tcPr>
            <w:tcW w:w="588" w:type="dxa"/>
            <w:tcBorders>
              <w:bottom w:val="nil"/>
            </w:tcBorders>
          </w:tcPr>
          <w:p w14:paraId="07879956" w14:textId="77777777" w:rsidR="00E14EDF" w:rsidRPr="00274C2A" w:rsidRDefault="00E14EDF" w:rsidP="00F64C96">
            <w:pPr>
              <w:ind w:right="-1" w:firstLine="0"/>
              <w:jc w:val="center"/>
              <w:rPr>
                <w:rFonts w:ascii="Times New Roman" w:hAnsi="Times New Roman"/>
                <w:sz w:val="24"/>
                <w:szCs w:val="24"/>
                <w:lang w:val="kk-KZ"/>
              </w:rPr>
            </w:pPr>
          </w:p>
        </w:tc>
        <w:tc>
          <w:tcPr>
            <w:tcW w:w="616" w:type="dxa"/>
            <w:tcBorders>
              <w:bottom w:val="nil"/>
            </w:tcBorders>
          </w:tcPr>
          <w:p w14:paraId="78123B3A" w14:textId="77777777" w:rsidR="00E14EDF" w:rsidRPr="00274C2A" w:rsidRDefault="00E14EDF" w:rsidP="00F64C96">
            <w:pPr>
              <w:ind w:right="-1" w:firstLine="0"/>
              <w:jc w:val="center"/>
              <w:rPr>
                <w:rFonts w:ascii="Times New Roman" w:hAnsi="Times New Roman"/>
                <w:sz w:val="24"/>
                <w:szCs w:val="24"/>
                <w:lang w:val="kk-KZ"/>
              </w:rPr>
            </w:pPr>
          </w:p>
        </w:tc>
        <w:tc>
          <w:tcPr>
            <w:tcW w:w="616" w:type="dxa"/>
            <w:tcBorders>
              <w:bottom w:val="nil"/>
            </w:tcBorders>
          </w:tcPr>
          <w:p w14:paraId="6E7708BE" w14:textId="77777777" w:rsidR="00E14EDF" w:rsidRPr="00274C2A" w:rsidRDefault="00E14EDF" w:rsidP="00F64C96">
            <w:pPr>
              <w:ind w:right="-1" w:firstLine="0"/>
              <w:jc w:val="center"/>
              <w:rPr>
                <w:rFonts w:ascii="Times New Roman" w:hAnsi="Times New Roman"/>
                <w:sz w:val="24"/>
                <w:szCs w:val="24"/>
                <w:lang w:val="kk-KZ"/>
              </w:rPr>
            </w:pPr>
          </w:p>
        </w:tc>
        <w:tc>
          <w:tcPr>
            <w:tcW w:w="588" w:type="dxa"/>
            <w:tcBorders>
              <w:bottom w:val="nil"/>
            </w:tcBorders>
          </w:tcPr>
          <w:p w14:paraId="679757C8"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3204" w:type="dxa"/>
            <w:tcBorders>
              <w:bottom w:val="nil"/>
            </w:tcBorders>
          </w:tcPr>
          <w:p w14:paraId="340F901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бұта</w:t>
            </w:r>
          </w:p>
        </w:tc>
        <w:tc>
          <w:tcPr>
            <w:tcW w:w="2301" w:type="dxa"/>
            <w:tcBorders>
              <w:bottom w:val="nil"/>
            </w:tcBorders>
          </w:tcPr>
          <w:p w14:paraId="5418770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6E0607" w:rsidRPr="00274C2A" w14:paraId="37EC565B" w14:textId="77777777" w:rsidTr="006E0607">
        <w:trPr>
          <w:jc w:val="center"/>
        </w:trPr>
        <w:tc>
          <w:tcPr>
            <w:tcW w:w="14415" w:type="dxa"/>
            <w:gridSpan w:val="11"/>
            <w:tcBorders>
              <w:top w:val="nil"/>
              <w:left w:val="nil"/>
              <w:right w:val="nil"/>
            </w:tcBorders>
          </w:tcPr>
          <w:p w14:paraId="0F6B54C3" w14:textId="77777777" w:rsidR="006E0607" w:rsidRPr="006E0607" w:rsidRDefault="006E0607" w:rsidP="00FB6F3C">
            <w:pPr>
              <w:ind w:right="-1" w:hanging="115"/>
              <w:rPr>
                <w:rFonts w:ascii="Times New Roman" w:hAnsi="Times New Roman"/>
                <w:sz w:val="28"/>
                <w:szCs w:val="28"/>
                <w:lang w:val="kk-KZ"/>
              </w:rPr>
            </w:pPr>
            <w:r w:rsidRPr="006E0607">
              <w:rPr>
                <w:rFonts w:ascii="Times New Roman" w:hAnsi="Times New Roman"/>
                <w:sz w:val="28"/>
                <w:szCs w:val="28"/>
                <w:lang w:val="kk-KZ"/>
              </w:rPr>
              <w:t>Б.1-кестенің жалғасы</w:t>
            </w:r>
          </w:p>
          <w:p w14:paraId="239F78DC" w14:textId="77777777" w:rsidR="006E0607" w:rsidRPr="006E0607" w:rsidRDefault="006E0607" w:rsidP="00FB6F3C">
            <w:pPr>
              <w:ind w:right="-1" w:hanging="115"/>
              <w:rPr>
                <w:rFonts w:ascii="Times New Roman" w:hAnsi="Times New Roman"/>
                <w:sz w:val="16"/>
                <w:szCs w:val="16"/>
                <w:lang w:val="kk-KZ"/>
              </w:rPr>
            </w:pPr>
          </w:p>
        </w:tc>
      </w:tr>
      <w:tr w:rsidR="006E0607" w:rsidRPr="00274C2A" w14:paraId="3D6FBD61" w14:textId="77777777" w:rsidTr="00FB6F3C">
        <w:trPr>
          <w:jc w:val="center"/>
        </w:trPr>
        <w:tc>
          <w:tcPr>
            <w:tcW w:w="4176" w:type="dxa"/>
          </w:tcPr>
          <w:p w14:paraId="00B9B103"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1</w:t>
            </w:r>
          </w:p>
        </w:tc>
        <w:tc>
          <w:tcPr>
            <w:tcW w:w="709" w:type="dxa"/>
          </w:tcPr>
          <w:p w14:paraId="6EC86C4C"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2</w:t>
            </w:r>
          </w:p>
        </w:tc>
        <w:tc>
          <w:tcPr>
            <w:tcW w:w="512" w:type="dxa"/>
          </w:tcPr>
          <w:p w14:paraId="19EF7FE5"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3</w:t>
            </w:r>
          </w:p>
        </w:tc>
        <w:tc>
          <w:tcPr>
            <w:tcW w:w="531" w:type="dxa"/>
          </w:tcPr>
          <w:p w14:paraId="140A42F2"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4</w:t>
            </w:r>
          </w:p>
        </w:tc>
        <w:tc>
          <w:tcPr>
            <w:tcW w:w="574" w:type="dxa"/>
          </w:tcPr>
          <w:p w14:paraId="68B6EDB7"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5</w:t>
            </w:r>
          </w:p>
        </w:tc>
        <w:tc>
          <w:tcPr>
            <w:tcW w:w="588" w:type="dxa"/>
          </w:tcPr>
          <w:p w14:paraId="4CCA8156"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6</w:t>
            </w:r>
          </w:p>
        </w:tc>
        <w:tc>
          <w:tcPr>
            <w:tcW w:w="616" w:type="dxa"/>
          </w:tcPr>
          <w:p w14:paraId="0FD0A3C0"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7</w:t>
            </w:r>
          </w:p>
        </w:tc>
        <w:tc>
          <w:tcPr>
            <w:tcW w:w="616" w:type="dxa"/>
          </w:tcPr>
          <w:p w14:paraId="5226B89E"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8</w:t>
            </w:r>
          </w:p>
        </w:tc>
        <w:tc>
          <w:tcPr>
            <w:tcW w:w="588" w:type="dxa"/>
          </w:tcPr>
          <w:p w14:paraId="32856442"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9</w:t>
            </w:r>
          </w:p>
        </w:tc>
        <w:tc>
          <w:tcPr>
            <w:tcW w:w="3204" w:type="dxa"/>
          </w:tcPr>
          <w:p w14:paraId="4264102B"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10</w:t>
            </w:r>
          </w:p>
        </w:tc>
        <w:tc>
          <w:tcPr>
            <w:tcW w:w="2301" w:type="dxa"/>
          </w:tcPr>
          <w:p w14:paraId="13CD1372"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11</w:t>
            </w:r>
          </w:p>
        </w:tc>
      </w:tr>
      <w:tr w:rsidR="00E14EDF" w:rsidRPr="00274C2A" w14:paraId="3FFF6F36" w14:textId="77777777" w:rsidTr="00274C2A">
        <w:trPr>
          <w:jc w:val="center"/>
        </w:trPr>
        <w:tc>
          <w:tcPr>
            <w:tcW w:w="14415" w:type="dxa"/>
            <w:gridSpan w:val="11"/>
          </w:tcPr>
          <w:p w14:paraId="02C0F83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Dipsacaceae</w:t>
            </w:r>
          </w:p>
        </w:tc>
      </w:tr>
      <w:tr w:rsidR="00E14EDF" w:rsidRPr="00274C2A" w14:paraId="18C874A2" w14:textId="77777777" w:rsidTr="00274C2A">
        <w:trPr>
          <w:jc w:val="center"/>
        </w:trPr>
        <w:tc>
          <w:tcPr>
            <w:tcW w:w="4176" w:type="dxa"/>
          </w:tcPr>
          <w:p w14:paraId="455A2F8E" w14:textId="77777777" w:rsidR="00E14EDF" w:rsidRPr="00274C2A" w:rsidRDefault="00E14EDF" w:rsidP="00F64C96">
            <w:pPr>
              <w:ind w:right="-1" w:firstLine="0"/>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 xml:space="preserve">Scabiosa isetensis </w:t>
            </w:r>
            <w:r w:rsidRPr="00274C2A">
              <w:rPr>
                <w:rFonts w:ascii="Times New Roman" w:eastAsia="Times New Roman" w:hAnsi="Times New Roman"/>
                <w:color w:val="000000"/>
                <w:sz w:val="24"/>
                <w:szCs w:val="24"/>
                <w:lang w:val="kk-KZ" w:eastAsia="ru-RU"/>
              </w:rPr>
              <w:t>L.</w:t>
            </w:r>
          </w:p>
        </w:tc>
        <w:tc>
          <w:tcPr>
            <w:tcW w:w="709" w:type="dxa"/>
          </w:tcPr>
          <w:p w14:paraId="2FDF294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12" w:type="dxa"/>
          </w:tcPr>
          <w:p w14:paraId="1F3EBE8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531" w:type="dxa"/>
          </w:tcPr>
          <w:p w14:paraId="45208DBF"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0CEABB85"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24289CB5"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451098DB"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28C4DFE1"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23CD77C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3204" w:type="dxa"/>
          </w:tcPr>
          <w:p w14:paraId="1C79F51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жартылай бұта</w:t>
            </w:r>
          </w:p>
        </w:tc>
        <w:tc>
          <w:tcPr>
            <w:tcW w:w="2301" w:type="dxa"/>
          </w:tcPr>
          <w:p w14:paraId="0DBCA311"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КМ</w:t>
            </w:r>
          </w:p>
        </w:tc>
      </w:tr>
      <w:tr w:rsidR="00E14EDF" w:rsidRPr="00274C2A" w14:paraId="2FE2622A" w14:textId="77777777" w:rsidTr="00274C2A">
        <w:trPr>
          <w:jc w:val="center"/>
        </w:trPr>
        <w:tc>
          <w:tcPr>
            <w:tcW w:w="4176" w:type="dxa"/>
          </w:tcPr>
          <w:p w14:paraId="5D2F19D5" w14:textId="77777777" w:rsidR="00E14EDF" w:rsidRPr="00274C2A" w:rsidRDefault="00E14EDF" w:rsidP="00F64C96">
            <w:pPr>
              <w:ind w:right="-1" w:firstLine="0"/>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 xml:space="preserve">Scabiosa ochroleuca </w:t>
            </w:r>
            <w:r w:rsidRPr="00274C2A">
              <w:rPr>
                <w:rFonts w:ascii="Times New Roman" w:eastAsia="Times New Roman" w:hAnsi="Times New Roman"/>
                <w:color w:val="000000"/>
                <w:sz w:val="24"/>
                <w:szCs w:val="24"/>
                <w:lang w:val="kk-KZ" w:eastAsia="ru-RU"/>
              </w:rPr>
              <w:t>L.</w:t>
            </w:r>
          </w:p>
        </w:tc>
        <w:tc>
          <w:tcPr>
            <w:tcW w:w="709" w:type="dxa"/>
          </w:tcPr>
          <w:p w14:paraId="72FED5F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512" w:type="dxa"/>
          </w:tcPr>
          <w:p w14:paraId="35628F6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531" w:type="dxa"/>
          </w:tcPr>
          <w:p w14:paraId="2123A72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IV</w:t>
            </w:r>
          </w:p>
        </w:tc>
        <w:tc>
          <w:tcPr>
            <w:tcW w:w="574" w:type="dxa"/>
          </w:tcPr>
          <w:p w14:paraId="6FD04301"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V</w:t>
            </w:r>
          </w:p>
        </w:tc>
        <w:tc>
          <w:tcPr>
            <w:tcW w:w="588" w:type="dxa"/>
          </w:tcPr>
          <w:p w14:paraId="23A7744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IV</w:t>
            </w:r>
          </w:p>
        </w:tc>
        <w:tc>
          <w:tcPr>
            <w:tcW w:w="616" w:type="dxa"/>
          </w:tcPr>
          <w:p w14:paraId="6A24857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IV</w:t>
            </w:r>
          </w:p>
        </w:tc>
        <w:tc>
          <w:tcPr>
            <w:tcW w:w="616" w:type="dxa"/>
          </w:tcPr>
          <w:p w14:paraId="1620C62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588" w:type="dxa"/>
          </w:tcPr>
          <w:p w14:paraId="025E882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3204" w:type="dxa"/>
          </w:tcPr>
          <w:p w14:paraId="7F9B278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7E481F3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1F404EEA" w14:textId="77777777" w:rsidTr="00274C2A">
        <w:trPr>
          <w:jc w:val="center"/>
        </w:trPr>
        <w:tc>
          <w:tcPr>
            <w:tcW w:w="14415" w:type="dxa"/>
            <w:gridSpan w:val="11"/>
          </w:tcPr>
          <w:p w14:paraId="1ADCAF5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Ephedraceae</w:t>
            </w:r>
          </w:p>
        </w:tc>
      </w:tr>
      <w:tr w:rsidR="00E14EDF" w:rsidRPr="00274C2A" w14:paraId="00F4DB7A" w14:textId="77777777" w:rsidTr="00274C2A">
        <w:trPr>
          <w:jc w:val="center"/>
        </w:trPr>
        <w:tc>
          <w:tcPr>
            <w:tcW w:w="4176" w:type="dxa"/>
          </w:tcPr>
          <w:p w14:paraId="01202F78" w14:textId="77777777" w:rsidR="00E14EDF" w:rsidRPr="00274C2A" w:rsidRDefault="00E14EDF" w:rsidP="00F64C96">
            <w:pPr>
              <w:ind w:right="-1" w:firstLine="0"/>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 xml:space="preserve">Ephedra distachya </w:t>
            </w:r>
            <w:r w:rsidRPr="00274C2A">
              <w:rPr>
                <w:rFonts w:ascii="Times New Roman" w:eastAsia="Times New Roman" w:hAnsi="Times New Roman"/>
                <w:color w:val="000000"/>
                <w:sz w:val="24"/>
                <w:szCs w:val="24"/>
                <w:lang w:val="kk-KZ" w:eastAsia="ru-RU"/>
              </w:rPr>
              <w:t>L.</w:t>
            </w:r>
          </w:p>
        </w:tc>
        <w:tc>
          <w:tcPr>
            <w:tcW w:w="709" w:type="dxa"/>
          </w:tcPr>
          <w:p w14:paraId="4AC9B482"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371EB59F"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302A6443"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65552D76"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0FBE00E1"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073478A1"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0304778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588" w:type="dxa"/>
          </w:tcPr>
          <w:p w14:paraId="5D69607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2EA75FF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жартылай бұта</w:t>
            </w:r>
          </w:p>
        </w:tc>
        <w:tc>
          <w:tcPr>
            <w:tcW w:w="2301" w:type="dxa"/>
          </w:tcPr>
          <w:p w14:paraId="6619A5A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794D0966" w14:textId="77777777" w:rsidTr="00274C2A">
        <w:trPr>
          <w:jc w:val="center"/>
        </w:trPr>
        <w:tc>
          <w:tcPr>
            <w:tcW w:w="14415" w:type="dxa"/>
            <w:gridSpan w:val="11"/>
          </w:tcPr>
          <w:p w14:paraId="4C9488B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Euphorbiaceae</w:t>
            </w:r>
          </w:p>
        </w:tc>
      </w:tr>
      <w:tr w:rsidR="00E14EDF" w:rsidRPr="00274C2A" w14:paraId="08EACA13" w14:textId="77777777" w:rsidTr="00274C2A">
        <w:trPr>
          <w:jc w:val="center"/>
        </w:trPr>
        <w:tc>
          <w:tcPr>
            <w:tcW w:w="4176" w:type="dxa"/>
          </w:tcPr>
          <w:p w14:paraId="1B6E9993" w14:textId="77777777" w:rsidR="00E14EDF" w:rsidRPr="00274C2A" w:rsidRDefault="00E14EDF" w:rsidP="00F64C96">
            <w:pPr>
              <w:ind w:right="-1" w:firstLine="0"/>
              <w:rPr>
                <w:rFonts w:ascii="Times New Roman" w:eastAsia="Times New Roman" w:hAnsi="Times New Roman"/>
                <w:i/>
                <w:color w:val="000000"/>
                <w:sz w:val="24"/>
                <w:szCs w:val="24"/>
                <w:lang w:val="kk-KZ" w:eastAsia="ru-RU"/>
              </w:rPr>
            </w:pPr>
            <w:r w:rsidRPr="00274C2A">
              <w:rPr>
                <w:rFonts w:ascii="Times New Roman" w:eastAsia="Times New Roman" w:hAnsi="Times New Roman"/>
                <w:i/>
                <w:color w:val="000000"/>
                <w:sz w:val="24"/>
                <w:szCs w:val="24"/>
                <w:lang w:val="kk-KZ" w:eastAsia="ru-RU"/>
              </w:rPr>
              <w:t>Euphorbia rapulum</w:t>
            </w:r>
            <w:r w:rsidRPr="00274C2A">
              <w:rPr>
                <w:rFonts w:ascii="Times New Roman" w:eastAsia="Times New Roman" w:hAnsi="Times New Roman"/>
                <w:color w:val="000000"/>
                <w:sz w:val="24"/>
                <w:szCs w:val="24"/>
                <w:lang w:val="kk-KZ" w:eastAsia="ru-RU"/>
              </w:rPr>
              <w:t xml:space="preserve"> Kar. et Kir.</w:t>
            </w:r>
          </w:p>
        </w:tc>
        <w:tc>
          <w:tcPr>
            <w:tcW w:w="709" w:type="dxa"/>
          </w:tcPr>
          <w:p w14:paraId="7D065844"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77752DEC"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656FB57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74" w:type="dxa"/>
          </w:tcPr>
          <w:p w14:paraId="0990698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042CF95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4C67741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37DEB57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75E42E6E"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4DD6258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2B697CF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КМ</w:t>
            </w:r>
          </w:p>
        </w:tc>
      </w:tr>
      <w:tr w:rsidR="00E14EDF" w:rsidRPr="00274C2A" w14:paraId="7DD99928" w14:textId="77777777" w:rsidTr="00274C2A">
        <w:trPr>
          <w:jc w:val="center"/>
        </w:trPr>
        <w:tc>
          <w:tcPr>
            <w:tcW w:w="4176" w:type="dxa"/>
          </w:tcPr>
          <w:p w14:paraId="3256E7EF" w14:textId="77777777" w:rsidR="00E14EDF" w:rsidRPr="00274C2A" w:rsidRDefault="00E14EDF" w:rsidP="00F64C96">
            <w:pPr>
              <w:ind w:right="-1" w:firstLine="0"/>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 xml:space="preserve">Euphorbia virgata </w:t>
            </w:r>
            <w:r w:rsidRPr="00274C2A">
              <w:rPr>
                <w:rFonts w:ascii="Times New Roman" w:eastAsia="Times New Roman" w:hAnsi="Times New Roman"/>
                <w:color w:val="000000"/>
                <w:sz w:val="24"/>
                <w:szCs w:val="24"/>
                <w:lang w:val="kk-KZ" w:eastAsia="ru-RU"/>
              </w:rPr>
              <w:t>Waldst. et Kit.</w:t>
            </w:r>
          </w:p>
        </w:tc>
        <w:tc>
          <w:tcPr>
            <w:tcW w:w="709" w:type="dxa"/>
          </w:tcPr>
          <w:p w14:paraId="4B0C9C08"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3DCAC170"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266BBA0F"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0DCD9929"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237966DB"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036B9270"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50DD92FA"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5F5C54D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742EA12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3BE93D18"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5F6C06CC" w14:textId="77777777" w:rsidTr="00274C2A">
        <w:trPr>
          <w:jc w:val="center"/>
        </w:trPr>
        <w:tc>
          <w:tcPr>
            <w:tcW w:w="14415" w:type="dxa"/>
            <w:gridSpan w:val="11"/>
          </w:tcPr>
          <w:p w14:paraId="1FD592C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Fabaceae</w:t>
            </w:r>
          </w:p>
        </w:tc>
      </w:tr>
      <w:tr w:rsidR="00E14EDF" w:rsidRPr="00274C2A" w14:paraId="05F254FD" w14:textId="77777777" w:rsidTr="00274C2A">
        <w:trPr>
          <w:jc w:val="center"/>
        </w:trPr>
        <w:tc>
          <w:tcPr>
            <w:tcW w:w="4176" w:type="dxa"/>
          </w:tcPr>
          <w:p w14:paraId="4E4DB6A5"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hAnsi="Times New Roman"/>
                <w:i/>
                <w:sz w:val="24"/>
                <w:szCs w:val="24"/>
                <w:lang w:val="kk-KZ"/>
              </w:rPr>
              <w:t xml:space="preserve">Astragalus alopecurus </w:t>
            </w:r>
            <w:r w:rsidRPr="00274C2A">
              <w:rPr>
                <w:rFonts w:ascii="Times New Roman" w:hAnsi="Times New Roman"/>
                <w:sz w:val="24"/>
                <w:szCs w:val="24"/>
                <w:lang w:val="kk-KZ"/>
              </w:rPr>
              <w:t>Pall.</w:t>
            </w:r>
          </w:p>
        </w:tc>
        <w:tc>
          <w:tcPr>
            <w:tcW w:w="709" w:type="dxa"/>
          </w:tcPr>
          <w:p w14:paraId="1664BF6C"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32103FCB"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346C130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74" w:type="dxa"/>
          </w:tcPr>
          <w:p w14:paraId="3121F969"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7F6A0822"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21C6FC23"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69C380E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0C346AD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51F2B26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66B341D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41BFCBD6" w14:textId="77777777" w:rsidTr="00274C2A">
        <w:trPr>
          <w:jc w:val="center"/>
        </w:trPr>
        <w:tc>
          <w:tcPr>
            <w:tcW w:w="4176" w:type="dxa"/>
          </w:tcPr>
          <w:p w14:paraId="3CB32D00"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hAnsi="Times New Roman"/>
                <w:i/>
                <w:sz w:val="24"/>
                <w:szCs w:val="24"/>
                <w:lang w:val="kk-KZ"/>
              </w:rPr>
              <w:t xml:space="preserve">Caragana frutex </w:t>
            </w:r>
            <w:r w:rsidRPr="00274C2A">
              <w:rPr>
                <w:rFonts w:ascii="Times New Roman" w:hAnsi="Times New Roman"/>
                <w:sz w:val="24"/>
                <w:szCs w:val="24"/>
                <w:lang w:val="kk-KZ"/>
              </w:rPr>
              <w:t>(L.) C. Koch.</w:t>
            </w:r>
          </w:p>
        </w:tc>
        <w:tc>
          <w:tcPr>
            <w:tcW w:w="709" w:type="dxa"/>
          </w:tcPr>
          <w:p w14:paraId="40D2309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512" w:type="dxa"/>
          </w:tcPr>
          <w:p w14:paraId="5A9EF7A8"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531" w:type="dxa"/>
          </w:tcPr>
          <w:p w14:paraId="1F8FC9F7"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6A43CBB7"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45EB1428"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616" w:type="dxa"/>
          </w:tcPr>
          <w:p w14:paraId="667112DA"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1AED2A9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588" w:type="dxa"/>
          </w:tcPr>
          <w:p w14:paraId="17886E5A"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67FE37B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бұта</w:t>
            </w:r>
          </w:p>
        </w:tc>
        <w:tc>
          <w:tcPr>
            <w:tcW w:w="2301" w:type="dxa"/>
          </w:tcPr>
          <w:p w14:paraId="1EABD96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МК</w:t>
            </w:r>
          </w:p>
        </w:tc>
      </w:tr>
      <w:tr w:rsidR="00E14EDF" w:rsidRPr="00274C2A" w14:paraId="5898DA35" w14:textId="77777777" w:rsidTr="00274C2A">
        <w:trPr>
          <w:jc w:val="center"/>
        </w:trPr>
        <w:tc>
          <w:tcPr>
            <w:tcW w:w="4176" w:type="dxa"/>
            <w:vAlign w:val="bottom"/>
          </w:tcPr>
          <w:p w14:paraId="75FBA9E7" w14:textId="77777777" w:rsidR="00E14EDF" w:rsidRPr="00274C2A" w:rsidRDefault="00E14EDF" w:rsidP="00F64C96">
            <w:pPr>
              <w:ind w:firstLine="0"/>
              <w:jc w:val="left"/>
              <w:rPr>
                <w:rFonts w:ascii="Times New Roman" w:eastAsia="Times New Roman" w:hAnsi="Times New Roman"/>
                <w:sz w:val="24"/>
                <w:szCs w:val="24"/>
                <w:lang w:val="kk-KZ" w:eastAsia="ru-RU"/>
              </w:rPr>
            </w:pPr>
            <w:r w:rsidRPr="00274C2A">
              <w:rPr>
                <w:rFonts w:ascii="Times New Roman" w:eastAsia="Times New Roman" w:hAnsi="Times New Roman"/>
                <w:i/>
                <w:sz w:val="24"/>
                <w:szCs w:val="24"/>
                <w:lang w:val="kk-KZ" w:eastAsia="ru-RU"/>
              </w:rPr>
              <w:t>Glycyrrhiza uralensis</w:t>
            </w:r>
            <w:r w:rsidRPr="00274C2A">
              <w:rPr>
                <w:rFonts w:ascii="Times New Roman" w:eastAsia="Times New Roman" w:hAnsi="Times New Roman"/>
                <w:sz w:val="24"/>
                <w:szCs w:val="24"/>
                <w:lang w:val="kk-KZ" w:eastAsia="ru-RU"/>
              </w:rPr>
              <w:t xml:space="preserve"> Fisch.</w:t>
            </w:r>
          </w:p>
        </w:tc>
        <w:tc>
          <w:tcPr>
            <w:tcW w:w="709" w:type="dxa"/>
            <w:vAlign w:val="bottom"/>
          </w:tcPr>
          <w:p w14:paraId="52B208F7"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512" w:type="dxa"/>
            <w:vAlign w:val="bottom"/>
          </w:tcPr>
          <w:p w14:paraId="130EC3E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31" w:type="dxa"/>
            <w:vAlign w:val="bottom"/>
          </w:tcPr>
          <w:p w14:paraId="387F068F"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574" w:type="dxa"/>
            <w:vAlign w:val="bottom"/>
          </w:tcPr>
          <w:p w14:paraId="7C2B5CE9"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588" w:type="dxa"/>
            <w:vAlign w:val="bottom"/>
          </w:tcPr>
          <w:p w14:paraId="269842F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IV</w:t>
            </w:r>
          </w:p>
        </w:tc>
        <w:tc>
          <w:tcPr>
            <w:tcW w:w="616" w:type="dxa"/>
            <w:vAlign w:val="bottom"/>
          </w:tcPr>
          <w:p w14:paraId="3A4ED6E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IV</w:t>
            </w:r>
          </w:p>
        </w:tc>
        <w:tc>
          <w:tcPr>
            <w:tcW w:w="616" w:type="dxa"/>
            <w:vAlign w:val="bottom"/>
          </w:tcPr>
          <w:p w14:paraId="7D9814F7"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588" w:type="dxa"/>
          </w:tcPr>
          <w:p w14:paraId="4E6943E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3204" w:type="dxa"/>
          </w:tcPr>
          <w:p w14:paraId="375E348E"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3413044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МК</w:t>
            </w:r>
          </w:p>
        </w:tc>
      </w:tr>
      <w:tr w:rsidR="00E14EDF" w:rsidRPr="00274C2A" w14:paraId="398AC0B2" w14:textId="77777777" w:rsidTr="00274C2A">
        <w:trPr>
          <w:jc w:val="center"/>
        </w:trPr>
        <w:tc>
          <w:tcPr>
            <w:tcW w:w="4176" w:type="dxa"/>
            <w:vAlign w:val="bottom"/>
          </w:tcPr>
          <w:p w14:paraId="7AF81418" w14:textId="77777777" w:rsidR="00E14EDF" w:rsidRPr="00274C2A" w:rsidRDefault="00E14EDF" w:rsidP="00F64C96">
            <w:pPr>
              <w:ind w:firstLine="0"/>
              <w:jc w:val="left"/>
              <w:rPr>
                <w:rFonts w:ascii="Times New Roman" w:eastAsia="Times New Roman" w:hAnsi="Times New Roman"/>
                <w:sz w:val="24"/>
                <w:szCs w:val="24"/>
                <w:lang w:val="kk-KZ" w:eastAsia="ru-RU"/>
              </w:rPr>
            </w:pPr>
            <w:r w:rsidRPr="00274C2A">
              <w:rPr>
                <w:rFonts w:ascii="Times New Roman" w:eastAsia="Times New Roman" w:hAnsi="Times New Roman"/>
                <w:i/>
                <w:sz w:val="24"/>
                <w:szCs w:val="24"/>
                <w:lang w:val="kk-KZ" w:eastAsia="ru-RU"/>
              </w:rPr>
              <w:t xml:space="preserve">Lathyrus pratensis </w:t>
            </w:r>
            <w:r w:rsidRPr="00274C2A">
              <w:rPr>
                <w:rFonts w:ascii="Times New Roman" w:eastAsia="Times New Roman" w:hAnsi="Times New Roman"/>
                <w:sz w:val="24"/>
                <w:szCs w:val="24"/>
                <w:lang w:val="kk-KZ" w:eastAsia="ru-RU"/>
              </w:rPr>
              <w:t>L.</w:t>
            </w:r>
          </w:p>
        </w:tc>
        <w:tc>
          <w:tcPr>
            <w:tcW w:w="709" w:type="dxa"/>
            <w:vAlign w:val="bottom"/>
          </w:tcPr>
          <w:p w14:paraId="1A27CBB1"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03BDF93B"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31" w:type="dxa"/>
            <w:vAlign w:val="bottom"/>
          </w:tcPr>
          <w:p w14:paraId="2A0EFB31"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1BC74777"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470D70B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69A98660"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2794FAA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tcPr>
          <w:p w14:paraId="1961849C"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4D290C4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3AC8845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76B345E4" w14:textId="77777777" w:rsidTr="00274C2A">
        <w:trPr>
          <w:jc w:val="center"/>
        </w:trPr>
        <w:tc>
          <w:tcPr>
            <w:tcW w:w="4176" w:type="dxa"/>
            <w:vAlign w:val="bottom"/>
          </w:tcPr>
          <w:p w14:paraId="1B0F4F7F" w14:textId="77777777" w:rsidR="00E14EDF" w:rsidRPr="00274C2A" w:rsidRDefault="00E14EDF" w:rsidP="00F64C96">
            <w:pPr>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Medicago falcata</w:t>
            </w:r>
            <w:r w:rsidRPr="00274C2A">
              <w:rPr>
                <w:rFonts w:ascii="Times New Roman" w:eastAsia="Times New Roman" w:hAnsi="Times New Roman"/>
                <w:color w:val="000000"/>
                <w:sz w:val="24"/>
                <w:szCs w:val="24"/>
                <w:lang w:val="kk-KZ" w:eastAsia="ru-RU"/>
              </w:rPr>
              <w:t xml:space="preserve"> L.</w:t>
            </w:r>
          </w:p>
        </w:tc>
        <w:tc>
          <w:tcPr>
            <w:tcW w:w="709" w:type="dxa"/>
            <w:vAlign w:val="bottom"/>
          </w:tcPr>
          <w:p w14:paraId="3569850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12" w:type="dxa"/>
            <w:vAlign w:val="bottom"/>
          </w:tcPr>
          <w:p w14:paraId="2C20C80A"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531" w:type="dxa"/>
            <w:vAlign w:val="bottom"/>
          </w:tcPr>
          <w:p w14:paraId="00A6FC7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74" w:type="dxa"/>
            <w:vAlign w:val="bottom"/>
          </w:tcPr>
          <w:p w14:paraId="212FB94C"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588" w:type="dxa"/>
            <w:vAlign w:val="bottom"/>
          </w:tcPr>
          <w:p w14:paraId="3EE4533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5858D8E1"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63850FF2"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tcPr>
          <w:p w14:paraId="02C19973"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58287EC8"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2494ACB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МК</w:t>
            </w:r>
          </w:p>
        </w:tc>
      </w:tr>
      <w:tr w:rsidR="00E14EDF" w:rsidRPr="00274C2A" w14:paraId="18CA3024" w14:textId="77777777" w:rsidTr="00274C2A">
        <w:trPr>
          <w:jc w:val="center"/>
        </w:trPr>
        <w:tc>
          <w:tcPr>
            <w:tcW w:w="4176" w:type="dxa"/>
            <w:vAlign w:val="bottom"/>
          </w:tcPr>
          <w:p w14:paraId="568D325D" w14:textId="77777777" w:rsidR="00E14EDF" w:rsidRPr="00274C2A" w:rsidRDefault="00E14EDF" w:rsidP="00F64C96">
            <w:pPr>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Onobrychis arenaria</w:t>
            </w:r>
            <w:r w:rsidRPr="00274C2A">
              <w:rPr>
                <w:rFonts w:ascii="Times New Roman" w:eastAsia="Times New Roman" w:hAnsi="Times New Roman"/>
                <w:color w:val="000000"/>
                <w:sz w:val="24"/>
                <w:szCs w:val="24"/>
                <w:lang w:val="kk-KZ" w:eastAsia="ru-RU"/>
              </w:rPr>
              <w:t xml:space="preserve"> (Kit) DC.</w:t>
            </w:r>
          </w:p>
        </w:tc>
        <w:tc>
          <w:tcPr>
            <w:tcW w:w="709" w:type="dxa"/>
            <w:vAlign w:val="bottom"/>
          </w:tcPr>
          <w:p w14:paraId="01D2016A"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708CFB00"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31" w:type="dxa"/>
            <w:vAlign w:val="bottom"/>
          </w:tcPr>
          <w:p w14:paraId="6B861161"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1155BA0A"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88" w:type="dxa"/>
            <w:vAlign w:val="bottom"/>
          </w:tcPr>
          <w:p w14:paraId="20CED89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3A57F33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5B1A876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588" w:type="dxa"/>
          </w:tcPr>
          <w:p w14:paraId="23CA69DE"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274C3A7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326CF39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64B3594C" w14:textId="77777777" w:rsidTr="00274C2A">
        <w:trPr>
          <w:jc w:val="center"/>
        </w:trPr>
        <w:tc>
          <w:tcPr>
            <w:tcW w:w="4176" w:type="dxa"/>
            <w:vAlign w:val="bottom"/>
          </w:tcPr>
          <w:p w14:paraId="1FA59CB6" w14:textId="77777777" w:rsidR="00E14EDF" w:rsidRPr="00274C2A" w:rsidRDefault="00E14EDF" w:rsidP="00F64C96">
            <w:pPr>
              <w:ind w:firstLine="0"/>
              <w:jc w:val="left"/>
              <w:rPr>
                <w:rFonts w:ascii="Times New Roman" w:eastAsia="Times New Roman" w:hAnsi="Times New Roman"/>
                <w:i/>
                <w:color w:val="000000"/>
                <w:sz w:val="24"/>
                <w:szCs w:val="24"/>
                <w:lang w:val="kk-KZ" w:eastAsia="ru-RU"/>
              </w:rPr>
            </w:pPr>
            <w:r w:rsidRPr="00274C2A">
              <w:rPr>
                <w:rFonts w:ascii="Times New Roman" w:eastAsia="Times New Roman" w:hAnsi="Times New Roman"/>
                <w:i/>
                <w:sz w:val="24"/>
                <w:szCs w:val="24"/>
                <w:lang w:val="kk-KZ" w:eastAsia="ru-RU"/>
              </w:rPr>
              <w:t>Oxytropis pilosa</w:t>
            </w:r>
            <w:r w:rsidRPr="00274C2A">
              <w:rPr>
                <w:rFonts w:ascii="Times New Roman" w:eastAsia="Times New Roman" w:hAnsi="Times New Roman"/>
                <w:sz w:val="24"/>
                <w:szCs w:val="24"/>
                <w:lang w:val="kk-KZ" w:eastAsia="ru-RU"/>
              </w:rPr>
              <w:t xml:space="preserve">  (L.) DC.</w:t>
            </w:r>
          </w:p>
        </w:tc>
        <w:tc>
          <w:tcPr>
            <w:tcW w:w="709" w:type="dxa"/>
            <w:vAlign w:val="bottom"/>
          </w:tcPr>
          <w:p w14:paraId="2F79BE7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12" w:type="dxa"/>
            <w:vAlign w:val="bottom"/>
          </w:tcPr>
          <w:p w14:paraId="6C8CDEF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31" w:type="dxa"/>
            <w:vAlign w:val="bottom"/>
          </w:tcPr>
          <w:p w14:paraId="73521CEA"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302C3AF7"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2BDED63F"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vAlign w:val="bottom"/>
          </w:tcPr>
          <w:p w14:paraId="1ECDF16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vAlign w:val="bottom"/>
          </w:tcPr>
          <w:p w14:paraId="5DB3A176"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tcPr>
          <w:p w14:paraId="4F4614E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4E9D482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02E6A0C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КМ</w:t>
            </w:r>
          </w:p>
        </w:tc>
      </w:tr>
      <w:tr w:rsidR="00E14EDF" w:rsidRPr="00274C2A" w14:paraId="40396857" w14:textId="77777777" w:rsidTr="00274C2A">
        <w:trPr>
          <w:jc w:val="center"/>
        </w:trPr>
        <w:tc>
          <w:tcPr>
            <w:tcW w:w="4176" w:type="dxa"/>
            <w:vAlign w:val="bottom"/>
          </w:tcPr>
          <w:p w14:paraId="4F759260" w14:textId="77777777" w:rsidR="00E14EDF" w:rsidRPr="00274C2A" w:rsidRDefault="00E14EDF" w:rsidP="00F64C96">
            <w:pPr>
              <w:ind w:firstLine="0"/>
              <w:jc w:val="left"/>
              <w:rPr>
                <w:rFonts w:ascii="Times New Roman" w:eastAsia="Times New Roman" w:hAnsi="Times New Roman"/>
                <w:i/>
                <w:sz w:val="24"/>
                <w:szCs w:val="24"/>
                <w:lang w:val="kk-KZ" w:eastAsia="ru-RU"/>
              </w:rPr>
            </w:pPr>
            <w:r w:rsidRPr="00274C2A">
              <w:rPr>
                <w:rFonts w:ascii="Times New Roman" w:eastAsia="Times New Roman" w:hAnsi="Times New Roman"/>
                <w:i/>
                <w:color w:val="000000"/>
                <w:sz w:val="24"/>
                <w:szCs w:val="24"/>
                <w:lang w:val="kk-KZ" w:eastAsia="ru-RU"/>
              </w:rPr>
              <w:t>Thermopsis lanceolata</w:t>
            </w:r>
            <w:r w:rsidRPr="00274C2A">
              <w:rPr>
                <w:rFonts w:ascii="Times New Roman" w:eastAsia="Times New Roman" w:hAnsi="Times New Roman"/>
                <w:color w:val="000000"/>
                <w:sz w:val="24"/>
                <w:szCs w:val="24"/>
                <w:lang w:val="kk-KZ" w:eastAsia="ru-RU"/>
              </w:rPr>
              <w:t xml:space="preserve"> R.Br.</w:t>
            </w:r>
          </w:p>
        </w:tc>
        <w:tc>
          <w:tcPr>
            <w:tcW w:w="709" w:type="dxa"/>
            <w:vAlign w:val="bottom"/>
          </w:tcPr>
          <w:p w14:paraId="6C7D4E9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12" w:type="dxa"/>
            <w:vAlign w:val="bottom"/>
          </w:tcPr>
          <w:p w14:paraId="1E3C7E9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31" w:type="dxa"/>
            <w:vAlign w:val="bottom"/>
          </w:tcPr>
          <w:p w14:paraId="11D09C2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0B035A57"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1AAD6AB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09E491C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20BA47B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tcPr>
          <w:p w14:paraId="255DA340"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144CA67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5B9A0ED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КМ</w:t>
            </w:r>
          </w:p>
        </w:tc>
      </w:tr>
      <w:tr w:rsidR="00E14EDF" w:rsidRPr="00274C2A" w14:paraId="48CE503A" w14:textId="77777777" w:rsidTr="00274C2A">
        <w:trPr>
          <w:jc w:val="center"/>
        </w:trPr>
        <w:tc>
          <w:tcPr>
            <w:tcW w:w="4176" w:type="dxa"/>
            <w:vAlign w:val="bottom"/>
          </w:tcPr>
          <w:p w14:paraId="75649796" w14:textId="77777777" w:rsidR="00E14EDF" w:rsidRPr="00274C2A" w:rsidRDefault="00E14EDF" w:rsidP="00F64C96">
            <w:pPr>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Vicia sepium</w:t>
            </w:r>
            <w:r w:rsidRPr="00274C2A">
              <w:rPr>
                <w:rFonts w:ascii="Times New Roman" w:eastAsia="Times New Roman" w:hAnsi="Times New Roman"/>
                <w:color w:val="000000"/>
                <w:sz w:val="24"/>
                <w:szCs w:val="24"/>
                <w:lang w:val="kk-KZ" w:eastAsia="ru-RU"/>
              </w:rPr>
              <w:t xml:space="preserve"> L.</w:t>
            </w:r>
          </w:p>
        </w:tc>
        <w:tc>
          <w:tcPr>
            <w:tcW w:w="709" w:type="dxa"/>
            <w:vAlign w:val="bottom"/>
          </w:tcPr>
          <w:p w14:paraId="2F18485C"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519CB66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31" w:type="dxa"/>
            <w:vAlign w:val="bottom"/>
          </w:tcPr>
          <w:p w14:paraId="040F7EF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61869DE0"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vAlign w:val="bottom"/>
          </w:tcPr>
          <w:p w14:paraId="0463738B"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765454D0"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1C46AE0B"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tcPr>
          <w:p w14:paraId="5E8FA6D9"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4800BE4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5F9095C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4F802ED5" w14:textId="77777777" w:rsidTr="00274C2A">
        <w:trPr>
          <w:jc w:val="center"/>
        </w:trPr>
        <w:tc>
          <w:tcPr>
            <w:tcW w:w="14415" w:type="dxa"/>
            <w:gridSpan w:val="11"/>
          </w:tcPr>
          <w:p w14:paraId="2DE89A9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Gentianaceae</w:t>
            </w:r>
          </w:p>
        </w:tc>
      </w:tr>
      <w:tr w:rsidR="00E14EDF" w:rsidRPr="00274C2A" w14:paraId="68FC6654" w14:textId="77777777" w:rsidTr="00274C2A">
        <w:trPr>
          <w:jc w:val="center"/>
        </w:trPr>
        <w:tc>
          <w:tcPr>
            <w:tcW w:w="4176" w:type="dxa"/>
          </w:tcPr>
          <w:p w14:paraId="03918B42"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hAnsi="Times New Roman"/>
                <w:i/>
                <w:sz w:val="24"/>
                <w:szCs w:val="24"/>
                <w:lang w:val="kk-KZ"/>
              </w:rPr>
              <w:t xml:space="preserve">Gentaiana pneumonanthe </w:t>
            </w:r>
            <w:r w:rsidRPr="00274C2A">
              <w:rPr>
                <w:rFonts w:ascii="Times New Roman" w:hAnsi="Times New Roman"/>
                <w:sz w:val="24"/>
                <w:szCs w:val="24"/>
                <w:lang w:val="kk-KZ"/>
              </w:rPr>
              <w:t>L.</w:t>
            </w:r>
          </w:p>
        </w:tc>
        <w:tc>
          <w:tcPr>
            <w:tcW w:w="709" w:type="dxa"/>
          </w:tcPr>
          <w:p w14:paraId="01980958"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12" w:type="dxa"/>
          </w:tcPr>
          <w:p w14:paraId="40AB2872"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013B6F1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74" w:type="dxa"/>
          </w:tcPr>
          <w:p w14:paraId="602183D8"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00CBE20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28AB8681"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5753D9C8"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46D6A79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33E8D4A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0632E15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1C5219A0" w14:textId="77777777" w:rsidTr="00274C2A">
        <w:trPr>
          <w:jc w:val="center"/>
        </w:trPr>
        <w:tc>
          <w:tcPr>
            <w:tcW w:w="14415" w:type="dxa"/>
            <w:gridSpan w:val="11"/>
          </w:tcPr>
          <w:p w14:paraId="35EE918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Geraniaceae</w:t>
            </w:r>
          </w:p>
        </w:tc>
      </w:tr>
      <w:tr w:rsidR="00E14EDF" w:rsidRPr="00274C2A" w14:paraId="305D3D86" w14:textId="77777777" w:rsidTr="00274C2A">
        <w:trPr>
          <w:jc w:val="center"/>
        </w:trPr>
        <w:tc>
          <w:tcPr>
            <w:tcW w:w="4176" w:type="dxa"/>
          </w:tcPr>
          <w:p w14:paraId="14ADD556"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hAnsi="Times New Roman"/>
                <w:i/>
                <w:sz w:val="24"/>
                <w:szCs w:val="24"/>
                <w:lang w:val="kk-KZ"/>
              </w:rPr>
              <w:t xml:space="preserve">Geranium collinum </w:t>
            </w:r>
            <w:r w:rsidRPr="00274C2A">
              <w:rPr>
                <w:rFonts w:ascii="Times New Roman" w:hAnsi="Times New Roman"/>
                <w:sz w:val="24"/>
                <w:szCs w:val="24"/>
                <w:lang w:val="kk-KZ"/>
              </w:rPr>
              <w:t>Stephan ex Willd.</w:t>
            </w:r>
          </w:p>
        </w:tc>
        <w:tc>
          <w:tcPr>
            <w:tcW w:w="709" w:type="dxa"/>
          </w:tcPr>
          <w:p w14:paraId="6BDDFF4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12" w:type="dxa"/>
          </w:tcPr>
          <w:p w14:paraId="3E97727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31" w:type="dxa"/>
          </w:tcPr>
          <w:p w14:paraId="530EAB60"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74D1568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1DF1F61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667A202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7631400D"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5A732D87"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0FA6892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02E899B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2B5C1CF2" w14:textId="77777777" w:rsidTr="00274C2A">
        <w:trPr>
          <w:jc w:val="center"/>
        </w:trPr>
        <w:tc>
          <w:tcPr>
            <w:tcW w:w="4176" w:type="dxa"/>
          </w:tcPr>
          <w:p w14:paraId="040DFAD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1</w:t>
            </w:r>
          </w:p>
        </w:tc>
        <w:tc>
          <w:tcPr>
            <w:tcW w:w="709" w:type="dxa"/>
          </w:tcPr>
          <w:p w14:paraId="275C438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2</w:t>
            </w:r>
          </w:p>
        </w:tc>
        <w:tc>
          <w:tcPr>
            <w:tcW w:w="512" w:type="dxa"/>
          </w:tcPr>
          <w:p w14:paraId="1997417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3</w:t>
            </w:r>
          </w:p>
        </w:tc>
        <w:tc>
          <w:tcPr>
            <w:tcW w:w="531" w:type="dxa"/>
          </w:tcPr>
          <w:p w14:paraId="5AB797F8"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4</w:t>
            </w:r>
          </w:p>
        </w:tc>
        <w:tc>
          <w:tcPr>
            <w:tcW w:w="574" w:type="dxa"/>
          </w:tcPr>
          <w:p w14:paraId="504DFD3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5</w:t>
            </w:r>
          </w:p>
        </w:tc>
        <w:tc>
          <w:tcPr>
            <w:tcW w:w="588" w:type="dxa"/>
          </w:tcPr>
          <w:p w14:paraId="5AF7943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6</w:t>
            </w:r>
          </w:p>
        </w:tc>
        <w:tc>
          <w:tcPr>
            <w:tcW w:w="616" w:type="dxa"/>
          </w:tcPr>
          <w:p w14:paraId="66FF255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7</w:t>
            </w:r>
          </w:p>
        </w:tc>
        <w:tc>
          <w:tcPr>
            <w:tcW w:w="616" w:type="dxa"/>
          </w:tcPr>
          <w:p w14:paraId="6548E02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8</w:t>
            </w:r>
          </w:p>
        </w:tc>
        <w:tc>
          <w:tcPr>
            <w:tcW w:w="588" w:type="dxa"/>
          </w:tcPr>
          <w:p w14:paraId="37CD59E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9</w:t>
            </w:r>
          </w:p>
        </w:tc>
        <w:tc>
          <w:tcPr>
            <w:tcW w:w="3204" w:type="dxa"/>
          </w:tcPr>
          <w:p w14:paraId="5BFE7278"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10</w:t>
            </w:r>
          </w:p>
        </w:tc>
        <w:tc>
          <w:tcPr>
            <w:tcW w:w="2301" w:type="dxa"/>
          </w:tcPr>
          <w:p w14:paraId="4B7A3BF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11</w:t>
            </w:r>
          </w:p>
        </w:tc>
      </w:tr>
      <w:tr w:rsidR="00E14EDF" w:rsidRPr="00274C2A" w14:paraId="35E5C771" w14:textId="77777777" w:rsidTr="00274C2A">
        <w:trPr>
          <w:jc w:val="center"/>
        </w:trPr>
        <w:tc>
          <w:tcPr>
            <w:tcW w:w="14415" w:type="dxa"/>
            <w:gridSpan w:val="11"/>
          </w:tcPr>
          <w:p w14:paraId="07CF470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Hypericaceae</w:t>
            </w:r>
          </w:p>
        </w:tc>
      </w:tr>
      <w:tr w:rsidR="00E14EDF" w:rsidRPr="00274C2A" w14:paraId="0140C7B9" w14:textId="77777777" w:rsidTr="00274C2A">
        <w:trPr>
          <w:jc w:val="center"/>
        </w:trPr>
        <w:tc>
          <w:tcPr>
            <w:tcW w:w="4176" w:type="dxa"/>
          </w:tcPr>
          <w:p w14:paraId="4B210E58"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hAnsi="Times New Roman"/>
                <w:i/>
                <w:sz w:val="24"/>
                <w:szCs w:val="24"/>
                <w:lang w:val="kk-KZ"/>
              </w:rPr>
              <w:t>Hypericum perforatum</w:t>
            </w:r>
            <w:r w:rsidRPr="00274C2A">
              <w:rPr>
                <w:rFonts w:ascii="Times New Roman" w:hAnsi="Times New Roman"/>
                <w:sz w:val="24"/>
                <w:szCs w:val="24"/>
                <w:lang w:val="kk-KZ"/>
              </w:rPr>
              <w:t xml:space="preserve"> L.</w:t>
            </w:r>
          </w:p>
        </w:tc>
        <w:tc>
          <w:tcPr>
            <w:tcW w:w="709" w:type="dxa"/>
          </w:tcPr>
          <w:p w14:paraId="4E302D12"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293DE2FB"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4639900C"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29580689"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30FF780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616" w:type="dxa"/>
          </w:tcPr>
          <w:p w14:paraId="53ABAE1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616" w:type="dxa"/>
          </w:tcPr>
          <w:p w14:paraId="7C422ECC"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120A39C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3204" w:type="dxa"/>
          </w:tcPr>
          <w:p w14:paraId="2D574FE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09A104C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МК</w:t>
            </w:r>
          </w:p>
        </w:tc>
      </w:tr>
      <w:tr w:rsidR="00E14EDF" w:rsidRPr="00274C2A" w14:paraId="6FB49291" w14:textId="77777777" w:rsidTr="00274C2A">
        <w:trPr>
          <w:jc w:val="center"/>
        </w:trPr>
        <w:tc>
          <w:tcPr>
            <w:tcW w:w="4176" w:type="dxa"/>
          </w:tcPr>
          <w:p w14:paraId="2D3AA2A1" w14:textId="77777777" w:rsidR="00E14EDF" w:rsidRPr="00274C2A" w:rsidRDefault="00E14EDF" w:rsidP="00F64C96">
            <w:pPr>
              <w:ind w:right="-1" w:firstLine="0"/>
              <w:rPr>
                <w:rFonts w:ascii="Times New Roman" w:hAnsi="Times New Roman"/>
                <w:i/>
                <w:sz w:val="24"/>
                <w:szCs w:val="24"/>
                <w:lang w:val="kk-KZ"/>
              </w:rPr>
            </w:pPr>
            <w:r w:rsidRPr="00274C2A">
              <w:rPr>
                <w:rFonts w:ascii="Times New Roman" w:hAnsi="Times New Roman"/>
                <w:i/>
                <w:sz w:val="24"/>
                <w:szCs w:val="24"/>
                <w:lang w:val="kk-KZ"/>
              </w:rPr>
              <w:t xml:space="preserve">Hypericum scabrum </w:t>
            </w:r>
            <w:r w:rsidRPr="00274C2A">
              <w:rPr>
                <w:rFonts w:ascii="Times New Roman" w:hAnsi="Times New Roman"/>
                <w:sz w:val="24"/>
                <w:szCs w:val="24"/>
                <w:lang w:val="kk-KZ"/>
              </w:rPr>
              <w:t>L.</w:t>
            </w:r>
          </w:p>
        </w:tc>
        <w:tc>
          <w:tcPr>
            <w:tcW w:w="709" w:type="dxa"/>
          </w:tcPr>
          <w:p w14:paraId="3D7DCA97"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1DD1C881"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1405BD28"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3B36552A"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2E6DF77D"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4BBC37F9"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0EBC22D4"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6290CA8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67B74B2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7DCAFF6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0D556764" w14:textId="77777777" w:rsidTr="006E0607">
        <w:trPr>
          <w:jc w:val="center"/>
        </w:trPr>
        <w:tc>
          <w:tcPr>
            <w:tcW w:w="14415" w:type="dxa"/>
            <w:gridSpan w:val="11"/>
            <w:tcBorders>
              <w:bottom w:val="single" w:sz="4" w:space="0" w:color="auto"/>
            </w:tcBorders>
          </w:tcPr>
          <w:p w14:paraId="7D67AC9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Iridaceae</w:t>
            </w:r>
          </w:p>
        </w:tc>
      </w:tr>
      <w:tr w:rsidR="00E14EDF" w:rsidRPr="00274C2A" w14:paraId="3A4F402F" w14:textId="77777777" w:rsidTr="006E0607">
        <w:trPr>
          <w:jc w:val="center"/>
        </w:trPr>
        <w:tc>
          <w:tcPr>
            <w:tcW w:w="4176" w:type="dxa"/>
            <w:tcBorders>
              <w:bottom w:val="nil"/>
            </w:tcBorders>
            <w:vAlign w:val="bottom"/>
          </w:tcPr>
          <w:p w14:paraId="206C19E8" w14:textId="77777777" w:rsidR="00E14EDF" w:rsidRPr="00274C2A" w:rsidRDefault="00E14EDF" w:rsidP="00F64C96">
            <w:pPr>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Iris scariosa</w:t>
            </w:r>
            <w:r w:rsidRPr="00274C2A">
              <w:rPr>
                <w:rFonts w:ascii="Times New Roman" w:eastAsia="Times New Roman" w:hAnsi="Times New Roman"/>
                <w:color w:val="000000"/>
                <w:sz w:val="24"/>
                <w:szCs w:val="24"/>
                <w:lang w:val="kk-KZ" w:eastAsia="ru-RU"/>
              </w:rPr>
              <w:t xml:space="preserve"> Willd. ex Link.</w:t>
            </w:r>
          </w:p>
        </w:tc>
        <w:tc>
          <w:tcPr>
            <w:tcW w:w="709" w:type="dxa"/>
            <w:tcBorders>
              <w:bottom w:val="nil"/>
            </w:tcBorders>
            <w:vAlign w:val="bottom"/>
          </w:tcPr>
          <w:p w14:paraId="6E2AA40F"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tcBorders>
              <w:bottom w:val="nil"/>
            </w:tcBorders>
            <w:vAlign w:val="bottom"/>
          </w:tcPr>
          <w:p w14:paraId="74E4B7E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31" w:type="dxa"/>
            <w:tcBorders>
              <w:bottom w:val="nil"/>
            </w:tcBorders>
            <w:vAlign w:val="bottom"/>
          </w:tcPr>
          <w:p w14:paraId="0570EF4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74" w:type="dxa"/>
            <w:tcBorders>
              <w:bottom w:val="nil"/>
            </w:tcBorders>
            <w:vAlign w:val="bottom"/>
          </w:tcPr>
          <w:p w14:paraId="5897DA6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tcBorders>
              <w:bottom w:val="nil"/>
            </w:tcBorders>
            <w:vAlign w:val="bottom"/>
          </w:tcPr>
          <w:p w14:paraId="54A23499"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tcBorders>
              <w:bottom w:val="nil"/>
            </w:tcBorders>
            <w:vAlign w:val="bottom"/>
          </w:tcPr>
          <w:p w14:paraId="6DC8BE9A"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tcBorders>
              <w:bottom w:val="nil"/>
            </w:tcBorders>
            <w:vAlign w:val="bottom"/>
          </w:tcPr>
          <w:p w14:paraId="4944FECC"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tcBorders>
              <w:bottom w:val="nil"/>
            </w:tcBorders>
            <w:vAlign w:val="bottom"/>
          </w:tcPr>
          <w:p w14:paraId="76EFC4D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3204" w:type="dxa"/>
            <w:tcBorders>
              <w:bottom w:val="nil"/>
            </w:tcBorders>
          </w:tcPr>
          <w:p w14:paraId="675EE85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Мн</w:t>
            </w:r>
          </w:p>
        </w:tc>
        <w:tc>
          <w:tcPr>
            <w:tcW w:w="2301" w:type="dxa"/>
            <w:tcBorders>
              <w:bottom w:val="nil"/>
            </w:tcBorders>
          </w:tcPr>
          <w:p w14:paraId="3F04E84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6E0607" w:rsidRPr="00274C2A" w14:paraId="56BEAEA3" w14:textId="77777777" w:rsidTr="006E0607">
        <w:trPr>
          <w:jc w:val="center"/>
        </w:trPr>
        <w:tc>
          <w:tcPr>
            <w:tcW w:w="14415" w:type="dxa"/>
            <w:gridSpan w:val="11"/>
            <w:tcBorders>
              <w:top w:val="nil"/>
              <w:left w:val="nil"/>
              <w:right w:val="nil"/>
            </w:tcBorders>
          </w:tcPr>
          <w:p w14:paraId="0D5E2FDB" w14:textId="77777777" w:rsidR="006E0607" w:rsidRPr="006E0607" w:rsidRDefault="006E0607" w:rsidP="00FB6F3C">
            <w:pPr>
              <w:ind w:right="-1" w:hanging="115"/>
              <w:rPr>
                <w:rFonts w:ascii="Times New Roman" w:hAnsi="Times New Roman"/>
                <w:sz w:val="28"/>
                <w:szCs w:val="28"/>
                <w:lang w:val="kk-KZ"/>
              </w:rPr>
            </w:pPr>
            <w:r w:rsidRPr="006E0607">
              <w:rPr>
                <w:rFonts w:ascii="Times New Roman" w:hAnsi="Times New Roman"/>
                <w:sz w:val="28"/>
                <w:szCs w:val="28"/>
                <w:lang w:val="kk-KZ"/>
              </w:rPr>
              <w:t>Б.1-кестенің жалғасы</w:t>
            </w:r>
          </w:p>
          <w:p w14:paraId="715EA3CC" w14:textId="77777777" w:rsidR="006E0607" w:rsidRPr="006E0607" w:rsidRDefault="006E0607" w:rsidP="00FB6F3C">
            <w:pPr>
              <w:ind w:right="-1" w:hanging="115"/>
              <w:rPr>
                <w:rFonts w:ascii="Times New Roman" w:hAnsi="Times New Roman"/>
                <w:sz w:val="16"/>
                <w:szCs w:val="16"/>
                <w:lang w:val="kk-KZ"/>
              </w:rPr>
            </w:pPr>
          </w:p>
        </w:tc>
      </w:tr>
      <w:tr w:rsidR="006E0607" w:rsidRPr="00274C2A" w14:paraId="6D705DD9" w14:textId="77777777" w:rsidTr="00FB6F3C">
        <w:trPr>
          <w:jc w:val="center"/>
        </w:trPr>
        <w:tc>
          <w:tcPr>
            <w:tcW w:w="4176" w:type="dxa"/>
          </w:tcPr>
          <w:p w14:paraId="6C3E81D9"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1</w:t>
            </w:r>
          </w:p>
        </w:tc>
        <w:tc>
          <w:tcPr>
            <w:tcW w:w="709" w:type="dxa"/>
          </w:tcPr>
          <w:p w14:paraId="35084B7B"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2</w:t>
            </w:r>
          </w:p>
        </w:tc>
        <w:tc>
          <w:tcPr>
            <w:tcW w:w="512" w:type="dxa"/>
          </w:tcPr>
          <w:p w14:paraId="1A448C05"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3</w:t>
            </w:r>
          </w:p>
        </w:tc>
        <w:tc>
          <w:tcPr>
            <w:tcW w:w="531" w:type="dxa"/>
          </w:tcPr>
          <w:p w14:paraId="52BC6997"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4</w:t>
            </w:r>
          </w:p>
        </w:tc>
        <w:tc>
          <w:tcPr>
            <w:tcW w:w="574" w:type="dxa"/>
          </w:tcPr>
          <w:p w14:paraId="212BB487"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5</w:t>
            </w:r>
          </w:p>
        </w:tc>
        <w:tc>
          <w:tcPr>
            <w:tcW w:w="588" w:type="dxa"/>
          </w:tcPr>
          <w:p w14:paraId="24B95D63"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6</w:t>
            </w:r>
          </w:p>
        </w:tc>
        <w:tc>
          <w:tcPr>
            <w:tcW w:w="616" w:type="dxa"/>
          </w:tcPr>
          <w:p w14:paraId="7640573C"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7</w:t>
            </w:r>
          </w:p>
        </w:tc>
        <w:tc>
          <w:tcPr>
            <w:tcW w:w="616" w:type="dxa"/>
          </w:tcPr>
          <w:p w14:paraId="1D5F8273"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8</w:t>
            </w:r>
          </w:p>
        </w:tc>
        <w:tc>
          <w:tcPr>
            <w:tcW w:w="588" w:type="dxa"/>
          </w:tcPr>
          <w:p w14:paraId="741C2DBF"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9</w:t>
            </w:r>
          </w:p>
        </w:tc>
        <w:tc>
          <w:tcPr>
            <w:tcW w:w="3204" w:type="dxa"/>
          </w:tcPr>
          <w:p w14:paraId="7813EC86"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10</w:t>
            </w:r>
          </w:p>
        </w:tc>
        <w:tc>
          <w:tcPr>
            <w:tcW w:w="2301" w:type="dxa"/>
          </w:tcPr>
          <w:p w14:paraId="2F65BF80"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11</w:t>
            </w:r>
          </w:p>
        </w:tc>
      </w:tr>
      <w:tr w:rsidR="00E14EDF" w:rsidRPr="00274C2A" w14:paraId="01BE9B04" w14:textId="77777777" w:rsidTr="00274C2A">
        <w:trPr>
          <w:jc w:val="center"/>
        </w:trPr>
        <w:tc>
          <w:tcPr>
            <w:tcW w:w="14415" w:type="dxa"/>
            <w:gridSpan w:val="11"/>
          </w:tcPr>
          <w:p w14:paraId="0ACD518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Lamiaceae</w:t>
            </w:r>
          </w:p>
        </w:tc>
      </w:tr>
      <w:tr w:rsidR="00E14EDF" w:rsidRPr="00274C2A" w14:paraId="3719013E" w14:textId="77777777" w:rsidTr="00274C2A">
        <w:trPr>
          <w:jc w:val="center"/>
        </w:trPr>
        <w:tc>
          <w:tcPr>
            <w:tcW w:w="4176" w:type="dxa"/>
          </w:tcPr>
          <w:p w14:paraId="084DA78C"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hAnsi="Times New Roman"/>
                <w:i/>
                <w:sz w:val="24"/>
                <w:szCs w:val="24"/>
                <w:lang w:val="kk-KZ"/>
              </w:rPr>
              <w:t xml:space="preserve">Dracocephalum nutans </w:t>
            </w:r>
            <w:r w:rsidRPr="00274C2A">
              <w:rPr>
                <w:rFonts w:ascii="Times New Roman" w:hAnsi="Times New Roman"/>
                <w:sz w:val="24"/>
                <w:szCs w:val="24"/>
                <w:lang w:val="kk-KZ"/>
              </w:rPr>
              <w:t>L.</w:t>
            </w:r>
          </w:p>
        </w:tc>
        <w:tc>
          <w:tcPr>
            <w:tcW w:w="709" w:type="dxa"/>
          </w:tcPr>
          <w:p w14:paraId="26215717"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6816E4C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31" w:type="dxa"/>
          </w:tcPr>
          <w:p w14:paraId="5153E30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574" w:type="dxa"/>
          </w:tcPr>
          <w:p w14:paraId="1A384F6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588" w:type="dxa"/>
          </w:tcPr>
          <w:p w14:paraId="7D4B7C3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53E9E4C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4EF9D41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614A92F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04F48C9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34C2FAB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32654F18" w14:textId="77777777" w:rsidTr="00274C2A">
        <w:trPr>
          <w:jc w:val="center"/>
        </w:trPr>
        <w:tc>
          <w:tcPr>
            <w:tcW w:w="4176" w:type="dxa"/>
          </w:tcPr>
          <w:p w14:paraId="55517B4B" w14:textId="77777777" w:rsidR="00E14EDF" w:rsidRPr="00274C2A" w:rsidRDefault="00E14EDF" w:rsidP="00F64C96">
            <w:pPr>
              <w:ind w:right="-1" w:firstLine="0"/>
              <w:rPr>
                <w:rFonts w:ascii="Times New Roman" w:hAnsi="Times New Roman"/>
                <w:i/>
                <w:sz w:val="24"/>
                <w:szCs w:val="24"/>
                <w:lang w:val="kk-KZ"/>
              </w:rPr>
            </w:pPr>
            <w:r w:rsidRPr="00274C2A">
              <w:rPr>
                <w:rFonts w:ascii="Times New Roman" w:hAnsi="Times New Roman"/>
                <w:i/>
                <w:sz w:val="24"/>
                <w:szCs w:val="24"/>
                <w:lang w:val="kk-KZ"/>
              </w:rPr>
              <w:t xml:space="preserve">Dracocephalum peregrinum </w:t>
            </w:r>
            <w:r w:rsidRPr="00274C2A">
              <w:rPr>
                <w:rFonts w:ascii="Times New Roman" w:hAnsi="Times New Roman"/>
                <w:sz w:val="24"/>
                <w:szCs w:val="24"/>
                <w:lang w:val="kk-KZ"/>
              </w:rPr>
              <w:t>L.</w:t>
            </w:r>
          </w:p>
        </w:tc>
        <w:tc>
          <w:tcPr>
            <w:tcW w:w="709" w:type="dxa"/>
          </w:tcPr>
          <w:p w14:paraId="31F3C8EF"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707046BF"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1E5709FF"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0C2731D0"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56AEB88D"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07EAD7B6"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5762167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6904B9A8"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7553477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16EA37A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18E9325A" w14:textId="77777777" w:rsidTr="00274C2A">
        <w:trPr>
          <w:jc w:val="center"/>
        </w:trPr>
        <w:tc>
          <w:tcPr>
            <w:tcW w:w="4176" w:type="dxa"/>
          </w:tcPr>
          <w:p w14:paraId="73980E41" w14:textId="77777777" w:rsidR="00E14EDF" w:rsidRPr="00274C2A" w:rsidRDefault="00E14EDF" w:rsidP="00F64C96">
            <w:pPr>
              <w:ind w:right="-1" w:firstLine="0"/>
              <w:rPr>
                <w:rFonts w:ascii="Times New Roman" w:hAnsi="Times New Roman"/>
                <w:i/>
                <w:sz w:val="24"/>
                <w:szCs w:val="24"/>
                <w:lang w:val="kk-KZ"/>
              </w:rPr>
            </w:pPr>
            <w:r w:rsidRPr="00274C2A">
              <w:rPr>
                <w:rFonts w:ascii="Times New Roman" w:eastAsia="Times New Roman" w:hAnsi="Times New Roman"/>
                <w:i/>
                <w:color w:val="000000"/>
                <w:sz w:val="24"/>
                <w:szCs w:val="24"/>
                <w:lang w:val="kk-KZ" w:eastAsia="ru-RU"/>
              </w:rPr>
              <w:t>Phlomoides tuberosa</w:t>
            </w:r>
            <w:r w:rsidRPr="00274C2A">
              <w:rPr>
                <w:rFonts w:ascii="Times New Roman" w:eastAsia="Times New Roman" w:hAnsi="Times New Roman"/>
                <w:color w:val="000000"/>
                <w:sz w:val="24"/>
                <w:szCs w:val="24"/>
                <w:lang w:val="kk-KZ" w:eastAsia="ru-RU"/>
              </w:rPr>
              <w:t xml:space="preserve"> (L.) Moench</w:t>
            </w:r>
          </w:p>
        </w:tc>
        <w:tc>
          <w:tcPr>
            <w:tcW w:w="709" w:type="dxa"/>
          </w:tcPr>
          <w:p w14:paraId="2B67B8D8"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12" w:type="dxa"/>
          </w:tcPr>
          <w:p w14:paraId="452AF93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531" w:type="dxa"/>
          </w:tcPr>
          <w:p w14:paraId="1CA8203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574" w:type="dxa"/>
          </w:tcPr>
          <w:p w14:paraId="78E8479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588" w:type="dxa"/>
          </w:tcPr>
          <w:p w14:paraId="020EC6B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616" w:type="dxa"/>
          </w:tcPr>
          <w:p w14:paraId="0BE94A8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0FDD92F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425BB762"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5396F4E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613DBF8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МК</w:t>
            </w:r>
          </w:p>
        </w:tc>
      </w:tr>
      <w:tr w:rsidR="00E14EDF" w:rsidRPr="00274C2A" w14:paraId="20E5B6F0" w14:textId="77777777" w:rsidTr="00274C2A">
        <w:trPr>
          <w:jc w:val="center"/>
        </w:trPr>
        <w:tc>
          <w:tcPr>
            <w:tcW w:w="4176" w:type="dxa"/>
            <w:vAlign w:val="bottom"/>
          </w:tcPr>
          <w:p w14:paraId="453D62CA" w14:textId="77777777" w:rsidR="00E14EDF" w:rsidRPr="00274C2A" w:rsidRDefault="00E14EDF" w:rsidP="00F64C96">
            <w:pPr>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Salvia stepposa</w:t>
            </w:r>
            <w:r w:rsidRPr="00274C2A">
              <w:rPr>
                <w:rFonts w:ascii="Times New Roman" w:eastAsia="Times New Roman" w:hAnsi="Times New Roman"/>
                <w:color w:val="000000"/>
                <w:sz w:val="24"/>
                <w:szCs w:val="24"/>
                <w:lang w:val="kk-KZ" w:eastAsia="ru-RU"/>
              </w:rPr>
              <w:t xml:space="preserve"> Shost.</w:t>
            </w:r>
          </w:p>
        </w:tc>
        <w:tc>
          <w:tcPr>
            <w:tcW w:w="709" w:type="dxa"/>
            <w:vAlign w:val="bottom"/>
          </w:tcPr>
          <w:p w14:paraId="5F03ACC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2B0866D9"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31" w:type="dxa"/>
            <w:vAlign w:val="bottom"/>
          </w:tcPr>
          <w:p w14:paraId="7C5E65C6"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4C73600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0138CE22"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IV</w:t>
            </w:r>
          </w:p>
        </w:tc>
        <w:tc>
          <w:tcPr>
            <w:tcW w:w="616" w:type="dxa"/>
            <w:vAlign w:val="bottom"/>
          </w:tcPr>
          <w:p w14:paraId="7B48A80B"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2D63A8F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588" w:type="dxa"/>
          </w:tcPr>
          <w:p w14:paraId="635580DD"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623D918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6F04A97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48823FE5" w14:textId="77777777" w:rsidTr="00274C2A">
        <w:trPr>
          <w:jc w:val="center"/>
        </w:trPr>
        <w:tc>
          <w:tcPr>
            <w:tcW w:w="4176" w:type="dxa"/>
            <w:vAlign w:val="bottom"/>
          </w:tcPr>
          <w:p w14:paraId="27A7C8F7" w14:textId="77777777" w:rsidR="00E14EDF" w:rsidRPr="00274C2A" w:rsidRDefault="00E14EDF" w:rsidP="00F64C96">
            <w:pPr>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Thymus marschallianus</w:t>
            </w:r>
            <w:r w:rsidRPr="00274C2A">
              <w:rPr>
                <w:rFonts w:ascii="Times New Roman" w:eastAsia="Times New Roman" w:hAnsi="Times New Roman"/>
                <w:color w:val="000000"/>
                <w:sz w:val="24"/>
                <w:szCs w:val="24"/>
                <w:lang w:val="kk-KZ" w:eastAsia="ru-RU"/>
              </w:rPr>
              <w:t xml:space="preserve"> Willd.</w:t>
            </w:r>
          </w:p>
        </w:tc>
        <w:tc>
          <w:tcPr>
            <w:tcW w:w="709" w:type="dxa"/>
            <w:vAlign w:val="bottom"/>
          </w:tcPr>
          <w:p w14:paraId="6AD572E9"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12" w:type="dxa"/>
            <w:vAlign w:val="bottom"/>
          </w:tcPr>
          <w:p w14:paraId="19A643EA"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31" w:type="dxa"/>
            <w:vAlign w:val="bottom"/>
          </w:tcPr>
          <w:p w14:paraId="1A8837CF"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76D1C4D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687907E7"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616" w:type="dxa"/>
            <w:vAlign w:val="bottom"/>
          </w:tcPr>
          <w:p w14:paraId="063111BF"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23828449"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88" w:type="dxa"/>
            <w:vAlign w:val="bottom"/>
          </w:tcPr>
          <w:p w14:paraId="6119AB5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3204" w:type="dxa"/>
          </w:tcPr>
          <w:p w14:paraId="30CE81F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7D5BDEE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МК</w:t>
            </w:r>
          </w:p>
        </w:tc>
      </w:tr>
      <w:tr w:rsidR="00E14EDF" w:rsidRPr="00274C2A" w14:paraId="13141DAF" w14:textId="77777777" w:rsidTr="00274C2A">
        <w:trPr>
          <w:jc w:val="center"/>
        </w:trPr>
        <w:tc>
          <w:tcPr>
            <w:tcW w:w="14415" w:type="dxa"/>
            <w:gridSpan w:val="11"/>
          </w:tcPr>
          <w:p w14:paraId="47DA0C3B" w14:textId="77777777" w:rsidR="00E14EDF" w:rsidRPr="00274C2A" w:rsidRDefault="00E14EDF" w:rsidP="00F64C96">
            <w:pPr>
              <w:ind w:right="-1" w:firstLine="0"/>
              <w:jc w:val="center"/>
              <w:rPr>
                <w:rFonts w:ascii="Times New Roman" w:hAnsi="Times New Roman"/>
                <w:i/>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Linaceae</w:t>
            </w:r>
          </w:p>
        </w:tc>
      </w:tr>
      <w:tr w:rsidR="00E14EDF" w:rsidRPr="00274C2A" w14:paraId="3C1187E6" w14:textId="77777777" w:rsidTr="00274C2A">
        <w:trPr>
          <w:jc w:val="center"/>
        </w:trPr>
        <w:tc>
          <w:tcPr>
            <w:tcW w:w="4176" w:type="dxa"/>
          </w:tcPr>
          <w:p w14:paraId="05C38BC8" w14:textId="77777777" w:rsidR="00E14EDF" w:rsidRPr="00274C2A" w:rsidRDefault="00E14EDF" w:rsidP="00F64C96">
            <w:pPr>
              <w:ind w:right="-1" w:firstLine="0"/>
              <w:rPr>
                <w:rFonts w:ascii="Times New Roman" w:hAnsi="Times New Roman"/>
                <w:i/>
                <w:sz w:val="24"/>
                <w:szCs w:val="24"/>
                <w:lang w:val="kk-KZ"/>
              </w:rPr>
            </w:pPr>
            <w:r w:rsidRPr="00274C2A">
              <w:rPr>
                <w:rFonts w:ascii="Times New Roman" w:eastAsia="Times New Roman" w:hAnsi="Times New Roman"/>
                <w:i/>
                <w:color w:val="000000"/>
                <w:sz w:val="24"/>
                <w:szCs w:val="24"/>
                <w:lang w:val="kk-KZ" w:eastAsia="ru-RU"/>
              </w:rPr>
              <w:t>Linum pallescens</w:t>
            </w:r>
            <w:r w:rsidRPr="00274C2A">
              <w:rPr>
                <w:rFonts w:ascii="Times New Roman" w:eastAsia="Times New Roman" w:hAnsi="Times New Roman"/>
                <w:color w:val="000000"/>
                <w:sz w:val="24"/>
                <w:szCs w:val="24"/>
                <w:lang w:val="kk-KZ" w:eastAsia="ru-RU"/>
              </w:rPr>
              <w:t xml:space="preserve"> Bunge</w:t>
            </w:r>
          </w:p>
        </w:tc>
        <w:tc>
          <w:tcPr>
            <w:tcW w:w="709" w:type="dxa"/>
          </w:tcPr>
          <w:p w14:paraId="39D63CE4"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6AEACA5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31" w:type="dxa"/>
          </w:tcPr>
          <w:p w14:paraId="4C628CA8"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7BBAE377"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4BB555A6"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06A3A03E"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4E472352"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1A22CE7E"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4458791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112B100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МК</w:t>
            </w:r>
          </w:p>
        </w:tc>
      </w:tr>
      <w:tr w:rsidR="00E14EDF" w:rsidRPr="00274C2A" w14:paraId="51E64136" w14:textId="77777777" w:rsidTr="00274C2A">
        <w:trPr>
          <w:jc w:val="center"/>
        </w:trPr>
        <w:tc>
          <w:tcPr>
            <w:tcW w:w="14415" w:type="dxa"/>
            <w:gridSpan w:val="11"/>
          </w:tcPr>
          <w:p w14:paraId="0797495E"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Onagraceae</w:t>
            </w:r>
          </w:p>
        </w:tc>
      </w:tr>
      <w:tr w:rsidR="00E14EDF" w:rsidRPr="00274C2A" w14:paraId="5EE6AB91" w14:textId="77777777" w:rsidTr="00274C2A">
        <w:trPr>
          <w:jc w:val="center"/>
        </w:trPr>
        <w:tc>
          <w:tcPr>
            <w:tcW w:w="4176" w:type="dxa"/>
          </w:tcPr>
          <w:p w14:paraId="096098F3"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hAnsi="Times New Roman"/>
                <w:i/>
                <w:sz w:val="24"/>
                <w:szCs w:val="24"/>
                <w:lang w:val="kk-KZ"/>
              </w:rPr>
              <w:t xml:space="preserve">Chamaenerion angustifolium </w:t>
            </w:r>
            <w:r w:rsidRPr="00274C2A">
              <w:rPr>
                <w:rFonts w:ascii="Times New Roman" w:hAnsi="Times New Roman"/>
                <w:sz w:val="24"/>
                <w:szCs w:val="24"/>
                <w:lang w:val="kk-KZ"/>
              </w:rPr>
              <w:t xml:space="preserve">(L.) Scop. </w:t>
            </w:r>
          </w:p>
        </w:tc>
        <w:tc>
          <w:tcPr>
            <w:tcW w:w="709" w:type="dxa"/>
          </w:tcPr>
          <w:p w14:paraId="59D85E12"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5C9DB06E"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531" w:type="dxa"/>
          </w:tcPr>
          <w:p w14:paraId="2886484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574" w:type="dxa"/>
          </w:tcPr>
          <w:p w14:paraId="428F76E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588" w:type="dxa"/>
          </w:tcPr>
          <w:p w14:paraId="14D05A3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616" w:type="dxa"/>
          </w:tcPr>
          <w:p w14:paraId="1822174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616" w:type="dxa"/>
          </w:tcPr>
          <w:p w14:paraId="6EE4893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588" w:type="dxa"/>
          </w:tcPr>
          <w:p w14:paraId="5071BFB4"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36D42E7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0506548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00EED37F" w14:textId="77777777" w:rsidTr="00274C2A">
        <w:trPr>
          <w:jc w:val="center"/>
        </w:trPr>
        <w:tc>
          <w:tcPr>
            <w:tcW w:w="14415" w:type="dxa"/>
            <w:gridSpan w:val="11"/>
          </w:tcPr>
          <w:p w14:paraId="5250CDA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Plantaginaceae</w:t>
            </w:r>
          </w:p>
        </w:tc>
      </w:tr>
      <w:tr w:rsidR="00E14EDF" w:rsidRPr="00274C2A" w14:paraId="2119C30F" w14:textId="77777777" w:rsidTr="00274C2A">
        <w:trPr>
          <w:jc w:val="center"/>
        </w:trPr>
        <w:tc>
          <w:tcPr>
            <w:tcW w:w="4176" w:type="dxa"/>
            <w:vAlign w:val="bottom"/>
          </w:tcPr>
          <w:p w14:paraId="65344F5B" w14:textId="77777777" w:rsidR="00E14EDF" w:rsidRPr="00274C2A" w:rsidRDefault="00E14EDF" w:rsidP="00F64C96">
            <w:pPr>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Plantago lanceolata</w:t>
            </w:r>
            <w:r w:rsidRPr="00274C2A">
              <w:rPr>
                <w:rFonts w:ascii="Times New Roman" w:eastAsia="Times New Roman" w:hAnsi="Times New Roman"/>
                <w:color w:val="000000"/>
                <w:sz w:val="24"/>
                <w:szCs w:val="24"/>
                <w:lang w:val="kk-KZ" w:eastAsia="ru-RU"/>
              </w:rPr>
              <w:t xml:space="preserve"> L.</w:t>
            </w:r>
          </w:p>
        </w:tc>
        <w:tc>
          <w:tcPr>
            <w:tcW w:w="709" w:type="dxa"/>
            <w:vAlign w:val="bottom"/>
          </w:tcPr>
          <w:p w14:paraId="22D533F2"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6836A0B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31" w:type="dxa"/>
            <w:vAlign w:val="bottom"/>
          </w:tcPr>
          <w:p w14:paraId="12C018C6"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6E830F50"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34EF506C"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vAlign w:val="bottom"/>
          </w:tcPr>
          <w:p w14:paraId="5BED097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2F91DA7A"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vAlign w:val="bottom"/>
          </w:tcPr>
          <w:p w14:paraId="09773A8A"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3204" w:type="dxa"/>
          </w:tcPr>
          <w:p w14:paraId="3E0D66C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232D6F7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КМ</w:t>
            </w:r>
          </w:p>
        </w:tc>
      </w:tr>
      <w:tr w:rsidR="00E14EDF" w:rsidRPr="00274C2A" w14:paraId="56C25C87" w14:textId="77777777" w:rsidTr="00274C2A">
        <w:trPr>
          <w:jc w:val="center"/>
        </w:trPr>
        <w:tc>
          <w:tcPr>
            <w:tcW w:w="4176" w:type="dxa"/>
            <w:vAlign w:val="bottom"/>
          </w:tcPr>
          <w:p w14:paraId="745CCAF9" w14:textId="77777777" w:rsidR="00E14EDF" w:rsidRPr="00274C2A" w:rsidRDefault="00E14EDF" w:rsidP="00F64C96">
            <w:pPr>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Plantogo major</w:t>
            </w:r>
            <w:r w:rsidRPr="00274C2A">
              <w:rPr>
                <w:rFonts w:ascii="Times New Roman" w:eastAsia="Times New Roman" w:hAnsi="Times New Roman"/>
                <w:color w:val="000000"/>
                <w:sz w:val="24"/>
                <w:szCs w:val="24"/>
                <w:lang w:val="kk-KZ" w:eastAsia="ru-RU"/>
              </w:rPr>
              <w:t xml:space="preserve"> L.</w:t>
            </w:r>
          </w:p>
        </w:tc>
        <w:tc>
          <w:tcPr>
            <w:tcW w:w="709" w:type="dxa"/>
            <w:vAlign w:val="bottom"/>
          </w:tcPr>
          <w:p w14:paraId="26E398F6"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046FDB6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31" w:type="dxa"/>
            <w:vAlign w:val="bottom"/>
          </w:tcPr>
          <w:p w14:paraId="5241B811"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3E3F4B5A"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1D3A9A1B"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6C36D28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0E3855C6"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223F4BCC"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3204" w:type="dxa"/>
          </w:tcPr>
          <w:p w14:paraId="714B93C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7B71C5E8"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ГМ</w:t>
            </w:r>
          </w:p>
        </w:tc>
      </w:tr>
      <w:tr w:rsidR="00E14EDF" w:rsidRPr="00274C2A" w14:paraId="6B58C7B2" w14:textId="77777777" w:rsidTr="00274C2A">
        <w:trPr>
          <w:jc w:val="center"/>
        </w:trPr>
        <w:tc>
          <w:tcPr>
            <w:tcW w:w="4176" w:type="dxa"/>
            <w:vAlign w:val="bottom"/>
          </w:tcPr>
          <w:p w14:paraId="79647BA2" w14:textId="77777777" w:rsidR="00E14EDF" w:rsidRPr="00274C2A" w:rsidRDefault="00E14EDF" w:rsidP="00F64C96">
            <w:pPr>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Plantago media</w:t>
            </w:r>
            <w:r w:rsidRPr="00274C2A">
              <w:rPr>
                <w:rFonts w:ascii="Times New Roman" w:eastAsia="Times New Roman" w:hAnsi="Times New Roman"/>
                <w:color w:val="000000"/>
                <w:sz w:val="24"/>
                <w:szCs w:val="24"/>
                <w:lang w:val="kk-KZ" w:eastAsia="ru-RU"/>
              </w:rPr>
              <w:t xml:space="preserve"> L. </w:t>
            </w:r>
          </w:p>
        </w:tc>
        <w:tc>
          <w:tcPr>
            <w:tcW w:w="709" w:type="dxa"/>
            <w:vAlign w:val="bottom"/>
          </w:tcPr>
          <w:p w14:paraId="1EE7F8D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12" w:type="dxa"/>
            <w:vAlign w:val="bottom"/>
          </w:tcPr>
          <w:p w14:paraId="4441A3F9"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31" w:type="dxa"/>
            <w:vAlign w:val="bottom"/>
          </w:tcPr>
          <w:p w14:paraId="253C61D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18819161"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3DB2F2C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1518B382"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6FAB355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1629ACB6"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3204" w:type="dxa"/>
          </w:tcPr>
          <w:p w14:paraId="57D389D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695B36F8"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24EA9D92" w14:textId="77777777" w:rsidTr="00274C2A">
        <w:trPr>
          <w:jc w:val="center"/>
        </w:trPr>
        <w:tc>
          <w:tcPr>
            <w:tcW w:w="14415" w:type="dxa"/>
            <w:gridSpan w:val="11"/>
          </w:tcPr>
          <w:p w14:paraId="47F1DE51"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Poaceae</w:t>
            </w:r>
          </w:p>
        </w:tc>
      </w:tr>
      <w:tr w:rsidR="00E14EDF" w:rsidRPr="00274C2A" w14:paraId="434489E3" w14:textId="77777777" w:rsidTr="00274C2A">
        <w:trPr>
          <w:jc w:val="center"/>
        </w:trPr>
        <w:tc>
          <w:tcPr>
            <w:tcW w:w="4176" w:type="dxa"/>
          </w:tcPr>
          <w:p w14:paraId="57ABC334" w14:textId="77777777" w:rsidR="00E14EDF" w:rsidRPr="00274C2A" w:rsidRDefault="00E14EDF" w:rsidP="00F64C96">
            <w:pPr>
              <w:ind w:right="-1" w:firstLine="0"/>
              <w:rPr>
                <w:rFonts w:ascii="Times New Roman" w:hAnsi="Times New Roman"/>
                <w:sz w:val="24"/>
                <w:szCs w:val="24"/>
                <w:lang w:val="kk-KZ"/>
              </w:rPr>
            </w:pPr>
            <w:r w:rsidRPr="00274C2A">
              <w:rPr>
                <w:rFonts w:ascii="Times New Roman" w:hAnsi="Times New Roman"/>
                <w:i/>
                <w:sz w:val="24"/>
                <w:szCs w:val="24"/>
                <w:lang w:val="kk-KZ"/>
              </w:rPr>
              <w:t xml:space="preserve">Agropyron cristatum </w:t>
            </w:r>
            <w:r w:rsidRPr="00274C2A">
              <w:rPr>
                <w:rFonts w:ascii="Times New Roman" w:hAnsi="Times New Roman"/>
                <w:sz w:val="24"/>
                <w:szCs w:val="24"/>
                <w:lang w:val="kk-KZ"/>
              </w:rPr>
              <w:t>(L.) Gaertn.</w:t>
            </w:r>
          </w:p>
        </w:tc>
        <w:tc>
          <w:tcPr>
            <w:tcW w:w="709" w:type="dxa"/>
          </w:tcPr>
          <w:p w14:paraId="736C8192"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24B3BC85"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1E54052C"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18572E12"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638F2E25"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06EA37D5"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626C998E"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588" w:type="dxa"/>
          </w:tcPr>
          <w:p w14:paraId="7B4BB8BF"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22FB614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20CF142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64193FAA" w14:textId="77777777" w:rsidTr="00274C2A">
        <w:trPr>
          <w:jc w:val="center"/>
        </w:trPr>
        <w:tc>
          <w:tcPr>
            <w:tcW w:w="4176" w:type="dxa"/>
          </w:tcPr>
          <w:p w14:paraId="376A9704" w14:textId="77777777" w:rsidR="00E14EDF" w:rsidRPr="00274C2A" w:rsidRDefault="00E14EDF" w:rsidP="00F64C96">
            <w:pPr>
              <w:ind w:right="-1" w:firstLine="0"/>
              <w:rPr>
                <w:rFonts w:ascii="Times New Roman" w:hAnsi="Times New Roman"/>
                <w:i/>
                <w:sz w:val="24"/>
                <w:szCs w:val="24"/>
                <w:lang w:val="kk-KZ"/>
              </w:rPr>
            </w:pPr>
            <w:r w:rsidRPr="00274C2A">
              <w:rPr>
                <w:rFonts w:ascii="Times New Roman" w:eastAsia="Times New Roman" w:hAnsi="Times New Roman"/>
                <w:i/>
                <w:color w:val="000000"/>
                <w:sz w:val="24"/>
                <w:szCs w:val="24"/>
                <w:lang w:val="kk-KZ" w:eastAsia="ru-RU"/>
              </w:rPr>
              <w:t>Bromopsis inermis</w:t>
            </w:r>
            <w:r w:rsidRPr="00274C2A">
              <w:rPr>
                <w:rFonts w:ascii="Times New Roman" w:eastAsia="Times New Roman" w:hAnsi="Times New Roman"/>
                <w:color w:val="000000"/>
                <w:sz w:val="24"/>
                <w:szCs w:val="24"/>
                <w:lang w:val="kk-KZ" w:eastAsia="ru-RU"/>
              </w:rPr>
              <w:t xml:space="preserve"> (Leyss.) Holub</w:t>
            </w:r>
          </w:p>
        </w:tc>
        <w:tc>
          <w:tcPr>
            <w:tcW w:w="709" w:type="dxa"/>
            <w:vAlign w:val="bottom"/>
          </w:tcPr>
          <w:p w14:paraId="0F304E3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4B35850C"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31" w:type="dxa"/>
            <w:vAlign w:val="bottom"/>
          </w:tcPr>
          <w:p w14:paraId="5F3DFAD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67CE0ADC"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66838F8F"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6027418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5D09DD6A"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88" w:type="dxa"/>
          </w:tcPr>
          <w:p w14:paraId="5E8011A2"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723163C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6BCE4AD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75EFE432" w14:textId="77777777" w:rsidTr="00274C2A">
        <w:trPr>
          <w:jc w:val="center"/>
        </w:trPr>
        <w:tc>
          <w:tcPr>
            <w:tcW w:w="4176" w:type="dxa"/>
          </w:tcPr>
          <w:p w14:paraId="37AC53D2" w14:textId="77777777" w:rsidR="00E14EDF" w:rsidRPr="00274C2A" w:rsidRDefault="00E14EDF" w:rsidP="00F64C96">
            <w:pPr>
              <w:ind w:right="-1" w:firstLine="0"/>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 xml:space="preserve">Calamagrostis epigeios </w:t>
            </w:r>
            <w:r w:rsidRPr="00274C2A">
              <w:rPr>
                <w:rFonts w:ascii="Times New Roman" w:eastAsia="Times New Roman" w:hAnsi="Times New Roman"/>
                <w:color w:val="000000"/>
                <w:sz w:val="24"/>
                <w:szCs w:val="24"/>
                <w:lang w:val="kk-KZ" w:eastAsia="ru-RU"/>
              </w:rPr>
              <w:t xml:space="preserve">(L.) Roth </w:t>
            </w:r>
          </w:p>
        </w:tc>
        <w:tc>
          <w:tcPr>
            <w:tcW w:w="709" w:type="dxa"/>
            <w:vAlign w:val="bottom"/>
          </w:tcPr>
          <w:p w14:paraId="69186AD1"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512" w:type="dxa"/>
            <w:vAlign w:val="bottom"/>
          </w:tcPr>
          <w:p w14:paraId="68C6B15C"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31" w:type="dxa"/>
            <w:vAlign w:val="bottom"/>
          </w:tcPr>
          <w:p w14:paraId="298F03AB"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74" w:type="dxa"/>
            <w:vAlign w:val="bottom"/>
          </w:tcPr>
          <w:p w14:paraId="6E8C8A8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88" w:type="dxa"/>
            <w:vAlign w:val="bottom"/>
          </w:tcPr>
          <w:p w14:paraId="20AACA2A"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616" w:type="dxa"/>
            <w:vAlign w:val="bottom"/>
          </w:tcPr>
          <w:p w14:paraId="531A696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616" w:type="dxa"/>
            <w:vAlign w:val="bottom"/>
          </w:tcPr>
          <w:p w14:paraId="374B4EF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88" w:type="dxa"/>
          </w:tcPr>
          <w:p w14:paraId="5F2147C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3204" w:type="dxa"/>
          </w:tcPr>
          <w:p w14:paraId="1ACC56C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2C2A82F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КМ</w:t>
            </w:r>
          </w:p>
        </w:tc>
      </w:tr>
      <w:tr w:rsidR="00E14EDF" w:rsidRPr="00274C2A" w14:paraId="3795E3A1" w14:textId="77777777" w:rsidTr="00274C2A">
        <w:trPr>
          <w:jc w:val="center"/>
        </w:trPr>
        <w:tc>
          <w:tcPr>
            <w:tcW w:w="4176" w:type="dxa"/>
          </w:tcPr>
          <w:p w14:paraId="0F124C86" w14:textId="77777777" w:rsidR="00E14EDF" w:rsidRPr="00274C2A" w:rsidRDefault="00E14EDF" w:rsidP="00F64C96">
            <w:pPr>
              <w:ind w:right="-1" w:firstLine="0"/>
              <w:rPr>
                <w:rFonts w:ascii="Times New Roman" w:eastAsia="Times New Roman" w:hAnsi="Times New Roman"/>
                <w:i/>
                <w:color w:val="000000"/>
                <w:sz w:val="24"/>
                <w:szCs w:val="24"/>
                <w:lang w:val="kk-KZ" w:eastAsia="ru-RU"/>
              </w:rPr>
            </w:pPr>
            <w:r w:rsidRPr="00274C2A">
              <w:rPr>
                <w:rFonts w:ascii="Times New Roman" w:eastAsia="Times New Roman" w:hAnsi="Times New Roman"/>
                <w:i/>
                <w:color w:val="000000"/>
                <w:sz w:val="24"/>
                <w:szCs w:val="24"/>
                <w:lang w:val="kk-KZ" w:eastAsia="ru-RU"/>
              </w:rPr>
              <w:t>Eremopyrum orientale</w:t>
            </w:r>
            <w:r w:rsidRPr="00274C2A">
              <w:rPr>
                <w:rFonts w:ascii="Times New Roman" w:eastAsia="Times New Roman" w:hAnsi="Times New Roman"/>
                <w:color w:val="000000"/>
                <w:sz w:val="24"/>
                <w:szCs w:val="24"/>
                <w:lang w:val="kk-KZ" w:eastAsia="ru-RU"/>
              </w:rPr>
              <w:t xml:space="preserve"> (L.) Jaub. &amp; Spach</w:t>
            </w:r>
          </w:p>
        </w:tc>
        <w:tc>
          <w:tcPr>
            <w:tcW w:w="709" w:type="dxa"/>
            <w:vAlign w:val="bottom"/>
          </w:tcPr>
          <w:p w14:paraId="4C0E7BFB"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12" w:type="dxa"/>
            <w:vAlign w:val="bottom"/>
          </w:tcPr>
          <w:p w14:paraId="62B73B1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31" w:type="dxa"/>
            <w:vAlign w:val="bottom"/>
          </w:tcPr>
          <w:p w14:paraId="2A62418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74" w:type="dxa"/>
            <w:vAlign w:val="bottom"/>
          </w:tcPr>
          <w:p w14:paraId="167810D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172BB2B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02732A4A"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172A0146"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tcPr>
          <w:p w14:paraId="417F8A3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54E70C4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бір және екіжылдық</w:t>
            </w:r>
          </w:p>
        </w:tc>
        <w:tc>
          <w:tcPr>
            <w:tcW w:w="2301" w:type="dxa"/>
          </w:tcPr>
          <w:p w14:paraId="3ECF73A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562D6796" w14:textId="77777777" w:rsidTr="00274C2A">
        <w:trPr>
          <w:jc w:val="center"/>
        </w:trPr>
        <w:tc>
          <w:tcPr>
            <w:tcW w:w="4176" w:type="dxa"/>
          </w:tcPr>
          <w:p w14:paraId="0C4A7647" w14:textId="77777777" w:rsidR="00E14EDF" w:rsidRPr="00274C2A" w:rsidRDefault="00E14EDF" w:rsidP="00F64C96">
            <w:pPr>
              <w:ind w:right="-1" w:firstLine="0"/>
              <w:rPr>
                <w:rFonts w:ascii="Times New Roman" w:eastAsia="Times New Roman" w:hAnsi="Times New Roman"/>
                <w:i/>
                <w:color w:val="000000"/>
                <w:sz w:val="24"/>
                <w:szCs w:val="24"/>
                <w:lang w:val="kk-KZ" w:eastAsia="ru-RU"/>
              </w:rPr>
            </w:pPr>
            <w:r w:rsidRPr="00274C2A">
              <w:rPr>
                <w:rFonts w:ascii="Times New Roman" w:eastAsia="Times New Roman" w:hAnsi="Times New Roman"/>
                <w:i/>
                <w:color w:val="000000"/>
                <w:sz w:val="24"/>
                <w:szCs w:val="24"/>
                <w:lang w:val="kk-KZ" w:eastAsia="ru-RU"/>
              </w:rPr>
              <w:t>Festuca valesiaca</w:t>
            </w:r>
            <w:r w:rsidRPr="00274C2A">
              <w:rPr>
                <w:rFonts w:ascii="Times New Roman" w:eastAsia="Times New Roman" w:hAnsi="Times New Roman"/>
                <w:color w:val="000000"/>
                <w:sz w:val="24"/>
                <w:szCs w:val="24"/>
                <w:lang w:val="kk-KZ" w:eastAsia="ru-RU"/>
              </w:rPr>
              <w:t xml:space="preserve"> Gaudin</w:t>
            </w:r>
          </w:p>
        </w:tc>
        <w:tc>
          <w:tcPr>
            <w:tcW w:w="709" w:type="dxa"/>
            <w:vAlign w:val="bottom"/>
          </w:tcPr>
          <w:p w14:paraId="1FA82CA7"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V</w:t>
            </w:r>
          </w:p>
        </w:tc>
        <w:tc>
          <w:tcPr>
            <w:tcW w:w="512" w:type="dxa"/>
            <w:vAlign w:val="bottom"/>
          </w:tcPr>
          <w:p w14:paraId="11C5D89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31" w:type="dxa"/>
            <w:vAlign w:val="bottom"/>
          </w:tcPr>
          <w:p w14:paraId="6E13BF9F"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574" w:type="dxa"/>
            <w:vAlign w:val="bottom"/>
          </w:tcPr>
          <w:p w14:paraId="06AB26A2"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6EF5CFAB"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616" w:type="dxa"/>
            <w:vAlign w:val="bottom"/>
          </w:tcPr>
          <w:p w14:paraId="672CC38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616" w:type="dxa"/>
            <w:vAlign w:val="bottom"/>
          </w:tcPr>
          <w:p w14:paraId="3B55641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tcPr>
          <w:p w14:paraId="55EE791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3204" w:type="dxa"/>
          </w:tcPr>
          <w:p w14:paraId="38A9197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4A41B79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2919D949" w14:textId="77777777" w:rsidTr="00274C2A">
        <w:trPr>
          <w:jc w:val="center"/>
        </w:trPr>
        <w:tc>
          <w:tcPr>
            <w:tcW w:w="4176" w:type="dxa"/>
          </w:tcPr>
          <w:p w14:paraId="26EBBAC3" w14:textId="77777777" w:rsidR="00E14EDF" w:rsidRPr="00274C2A" w:rsidRDefault="006E7B10" w:rsidP="00F64C96">
            <w:pPr>
              <w:ind w:right="-1" w:firstLine="0"/>
              <w:rPr>
                <w:rFonts w:ascii="Times New Roman" w:eastAsia="Times New Roman" w:hAnsi="Times New Roman"/>
                <w:i/>
                <w:color w:val="000000"/>
                <w:sz w:val="24"/>
                <w:szCs w:val="24"/>
                <w:lang w:val="kk-KZ" w:eastAsia="ru-RU"/>
              </w:rPr>
            </w:pPr>
            <w:hyperlink r:id="rId191" w:tooltip="Helictotrichon desertorum (страница отсутствует)" w:history="1">
              <w:r w:rsidR="00E14EDF" w:rsidRPr="00274C2A">
                <w:rPr>
                  <w:rFonts w:ascii="Times New Roman" w:eastAsia="Times New Roman" w:hAnsi="Times New Roman"/>
                  <w:i/>
                  <w:sz w:val="24"/>
                  <w:szCs w:val="24"/>
                  <w:lang w:val="kk-KZ" w:eastAsia="ru-RU"/>
                </w:rPr>
                <w:t>Helictotrichon desertoru</w:t>
              </w:r>
              <w:r w:rsidR="00E14EDF" w:rsidRPr="00274C2A">
                <w:rPr>
                  <w:rFonts w:ascii="Times New Roman" w:eastAsia="Times New Roman" w:hAnsi="Times New Roman"/>
                  <w:sz w:val="24"/>
                  <w:szCs w:val="24"/>
                  <w:lang w:val="kk-KZ" w:eastAsia="ru-RU"/>
                </w:rPr>
                <w:t>m (Less) Nevski</w:t>
              </w:r>
            </w:hyperlink>
          </w:p>
        </w:tc>
        <w:tc>
          <w:tcPr>
            <w:tcW w:w="709" w:type="dxa"/>
            <w:vAlign w:val="bottom"/>
          </w:tcPr>
          <w:p w14:paraId="3C689971"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12" w:type="dxa"/>
            <w:vAlign w:val="bottom"/>
          </w:tcPr>
          <w:p w14:paraId="13D34C49"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31" w:type="dxa"/>
            <w:vAlign w:val="bottom"/>
          </w:tcPr>
          <w:p w14:paraId="2C2243E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74" w:type="dxa"/>
            <w:vAlign w:val="bottom"/>
          </w:tcPr>
          <w:p w14:paraId="39936496"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66869167"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5384FE20"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3015E612"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tcPr>
          <w:p w14:paraId="53280F37"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42DC802E"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202E3E5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2E07424E" w14:textId="77777777" w:rsidTr="00274C2A">
        <w:trPr>
          <w:jc w:val="center"/>
        </w:trPr>
        <w:tc>
          <w:tcPr>
            <w:tcW w:w="4176" w:type="dxa"/>
          </w:tcPr>
          <w:p w14:paraId="5FB184E8" w14:textId="77777777" w:rsidR="00E14EDF" w:rsidRPr="00274C2A" w:rsidRDefault="00E14EDF" w:rsidP="00F64C96">
            <w:pPr>
              <w:ind w:right="-1" w:firstLine="0"/>
              <w:rPr>
                <w:rFonts w:ascii="Times New Roman" w:eastAsia="Times New Roman" w:hAnsi="Times New Roman"/>
                <w:i/>
                <w:sz w:val="24"/>
                <w:szCs w:val="24"/>
                <w:lang w:val="kk-KZ" w:eastAsia="ru-RU"/>
              </w:rPr>
            </w:pPr>
            <w:r w:rsidRPr="00274C2A">
              <w:rPr>
                <w:rFonts w:ascii="Times New Roman" w:eastAsia="Times New Roman" w:hAnsi="Times New Roman"/>
                <w:i/>
                <w:sz w:val="24"/>
                <w:szCs w:val="24"/>
                <w:lang w:val="kk-KZ" w:eastAsia="ru-RU"/>
              </w:rPr>
              <w:t xml:space="preserve">Melica nutans </w:t>
            </w:r>
            <w:r w:rsidRPr="00274C2A">
              <w:rPr>
                <w:rFonts w:ascii="Times New Roman" w:eastAsia="Times New Roman" w:hAnsi="Times New Roman"/>
                <w:sz w:val="24"/>
                <w:szCs w:val="24"/>
                <w:lang w:val="kk-KZ" w:eastAsia="ru-RU"/>
              </w:rPr>
              <w:t>L.</w:t>
            </w:r>
          </w:p>
        </w:tc>
        <w:tc>
          <w:tcPr>
            <w:tcW w:w="709" w:type="dxa"/>
            <w:vAlign w:val="bottom"/>
          </w:tcPr>
          <w:p w14:paraId="3844ABBF"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3D7D94B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31" w:type="dxa"/>
            <w:vAlign w:val="bottom"/>
          </w:tcPr>
          <w:p w14:paraId="15BEA0D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74" w:type="dxa"/>
            <w:vAlign w:val="bottom"/>
          </w:tcPr>
          <w:p w14:paraId="4D2C738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vAlign w:val="bottom"/>
          </w:tcPr>
          <w:p w14:paraId="3D59CB3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vAlign w:val="bottom"/>
          </w:tcPr>
          <w:p w14:paraId="38D561B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6D12321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tcPr>
          <w:p w14:paraId="6E18BEA6"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4656D0E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0B9A003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073CBEB1" w14:textId="77777777" w:rsidTr="00274C2A">
        <w:trPr>
          <w:jc w:val="center"/>
        </w:trPr>
        <w:tc>
          <w:tcPr>
            <w:tcW w:w="4176" w:type="dxa"/>
            <w:vAlign w:val="bottom"/>
          </w:tcPr>
          <w:p w14:paraId="67877BA2"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1</w:t>
            </w:r>
          </w:p>
        </w:tc>
        <w:tc>
          <w:tcPr>
            <w:tcW w:w="709" w:type="dxa"/>
            <w:vAlign w:val="bottom"/>
          </w:tcPr>
          <w:p w14:paraId="539ED2C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2</w:t>
            </w:r>
          </w:p>
        </w:tc>
        <w:tc>
          <w:tcPr>
            <w:tcW w:w="512" w:type="dxa"/>
            <w:vAlign w:val="bottom"/>
          </w:tcPr>
          <w:p w14:paraId="0F0865AC"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3</w:t>
            </w:r>
          </w:p>
        </w:tc>
        <w:tc>
          <w:tcPr>
            <w:tcW w:w="531" w:type="dxa"/>
            <w:vAlign w:val="bottom"/>
          </w:tcPr>
          <w:p w14:paraId="5031415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4</w:t>
            </w:r>
          </w:p>
        </w:tc>
        <w:tc>
          <w:tcPr>
            <w:tcW w:w="574" w:type="dxa"/>
            <w:vAlign w:val="bottom"/>
          </w:tcPr>
          <w:p w14:paraId="0CA56A60"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5</w:t>
            </w:r>
          </w:p>
        </w:tc>
        <w:tc>
          <w:tcPr>
            <w:tcW w:w="588" w:type="dxa"/>
            <w:vAlign w:val="bottom"/>
          </w:tcPr>
          <w:p w14:paraId="40EE935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6</w:t>
            </w:r>
          </w:p>
        </w:tc>
        <w:tc>
          <w:tcPr>
            <w:tcW w:w="616" w:type="dxa"/>
            <w:vAlign w:val="bottom"/>
          </w:tcPr>
          <w:p w14:paraId="1B96EF09"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7</w:t>
            </w:r>
          </w:p>
        </w:tc>
        <w:tc>
          <w:tcPr>
            <w:tcW w:w="616" w:type="dxa"/>
            <w:vAlign w:val="bottom"/>
          </w:tcPr>
          <w:p w14:paraId="085CE6D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8</w:t>
            </w:r>
          </w:p>
        </w:tc>
        <w:tc>
          <w:tcPr>
            <w:tcW w:w="588" w:type="dxa"/>
            <w:vAlign w:val="bottom"/>
          </w:tcPr>
          <w:p w14:paraId="6F1187C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9</w:t>
            </w:r>
          </w:p>
        </w:tc>
        <w:tc>
          <w:tcPr>
            <w:tcW w:w="3204" w:type="dxa"/>
          </w:tcPr>
          <w:p w14:paraId="0E92887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10</w:t>
            </w:r>
          </w:p>
        </w:tc>
        <w:tc>
          <w:tcPr>
            <w:tcW w:w="2301" w:type="dxa"/>
          </w:tcPr>
          <w:p w14:paraId="26899598"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11</w:t>
            </w:r>
          </w:p>
        </w:tc>
      </w:tr>
      <w:tr w:rsidR="00E14EDF" w:rsidRPr="00274C2A" w14:paraId="38CD87C7" w14:textId="77777777" w:rsidTr="00274C2A">
        <w:trPr>
          <w:jc w:val="center"/>
        </w:trPr>
        <w:tc>
          <w:tcPr>
            <w:tcW w:w="4176" w:type="dxa"/>
          </w:tcPr>
          <w:p w14:paraId="406C30F1" w14:textId="77777777" w:rsidR="00E14EDF" w:rsidRPr="00274C2A" w:rsidRDefault="00E14EDF" w:rsidP="00F64C96">
            <w:pPr>
              <w:ind w:right="-1" w:firstLine="0"/>
              <w:rPr>
                <w:rFonts w:ascii="Times New Roman" w:eastAsia="Times New Roman" w:hAnsi="Times New Roman"/>
                <w:sz w:val="24"/>
                <w:szCs w:val="24"/>
                <w:lang w:val="kk-KZ" w:eastAsia="ru-RU"/>
              </w:rPr>
            </w:pPr>
            <w:r w:rsidRPr="00274C2A">
              <w:rPr>
                <w:rFonts w:ascii="Times New Roman" w:eastAsia="Times New Roman" w:hAnsi="Times New Roman"/>
                <w:i/>
                <w:sz w:val="24"/>
                <w:szCs w:val="24"/>
                <w:lang w:val="kk-KZ" w:eastAsia="ru-RU"/>
              </w:rPr>
              <w:t>Melilotus albus</w:t>
            </w:r>
            <w:r w:rsidRPr="00274C2A">
              <w:rPr>
                <w:rFonts w:ascii="Times New Roman" w:eastAsia="Times New Roman" w:hAnsi="Times New Roman"/>
                <w:sz w:val="24"/>
                <w:szCs w:val="24"/>
                <w:lang w:val="kk-KZ" w:eastAsia="ru-RU"/>
              </w:rPr>
              <w:t xml:space="preserve"> Medik.</w:t>
            </w:r>
          </w:p>
        </w:tc>
        <w:tc>
          <w:tcPr>
            <w:tcW w:w="709" w:type="dxa"/>
            <w:vAlign w:val="bottom"/>
          </w:tcPr>
          <w:p w14:paraId="119E609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03EBA4C6"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31" w:type="dxa"/>
            <w:vAlign w:val="bottom"/>
          </w:tcPr>
          <w:p w14:paraId="021CEA5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74" w:type="dxa"/>
            <w:vAlign w:val="bottom"/>
          </w:tcPr>
          <w:p w14:paraId="2A56DE1A"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88" w:type="dxa"/>
            <w:vAlign w:val="bottom"/>
          </w:tcPr>
          <w:p w14:paraId="619364C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616" w:type="dxa"/>
            <w:vAlign w:val="bottom"/>
          </w:tcPr>
          <w:p w14:paraId="6E8D6B19"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616" w:type="dxa"/>
            <w:vAlign w:val="bottom"/>
          </w:tcPr>
          <w:p w14:paraId="42528B41"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tcPr>
          <w:p w14:paraId="73B5091D"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032B88D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382D316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46EC40A7" w14:textId="77777777" w:rsidTr="006E0607">
        <w:trPr>
          <w:jc w:val="center"/>
        </w:trPr>
        <w:tc>
          <w:tcPr>
            <w:tcW w:w="4176" w:type="dxa"/>
            <w:tcBorders>
              <w:bottom w:val="single" w:sz="4" w:space="0" w:color="auto"/>
            </w:tcBorders>
          </w:tcPr>
          <w:p w14:paraId="3FDEA6B9" w14:textId="77777777" w:rsidR="00E14EDF" w:rsidRPr="00274C2A" w:rsidRDefault="00E14EDF" w:rsidP="00F64C96">
            <w:pPr>
              <w:ind w:right="-1" w:firstLine="0"/>
              <w:rPr>
                <w:rFonts w:ascii="Times New Roman" w:eastAsia="Times New Roman" w:hAnsi="Times New Roman"/>
                <w:i/>
                <w:sz w:val="24"/>
                <w:szCs w:val="24"/>
                <w:lang w:val="kk-KZ" w:eastAsia="ru-RU"/>
              </w:rPr>
            </w:pPr>
            <w:r w:rsidRPr="00274C2A">
              <w:rPr>
                <w:rFonts w:ascii="Times New Roman" w:eastAsia="Times New Roman" w:hAnsi="Times New Roman"/>
                <w:i/>
                <w:color w:val="000000"/>
                <w:sz w:val="24"/>
                <w:szCs w:val="24"/>
                <w:lang w:val="kk-KZ" w:eastAsia="ru-RU"/>
              </w:rPr>
              <w:t>Setaria viridis</w:t>
            </w:r>
            <w:r w:rsidRPr="00274C2A">
              <w:rPr>
                <w:rFonts w:ascii="Times New Roman" w:eastAsia="Times New Roman" w:hAnsi="Times New Roman"/>
                <w:color w:val="000000"/>
                <w:sz w:val="24"/>
                <w:szCs w:val="24"/>
                <w:lang w:val="kk-KZ" w:eastAsia="ru-RU"/>
              </w:rPr>
              <w:t xml:space="preserve"> (L.) Beauv.</w:t>
            </w:r>
          </w:p>
        </w:tc>
        <w:tc>
          <w:tcPr>
            <w:tcW w:w="709" w:type="dxa"/>
            <w:tcBorders>
              <w:bottom w:val="single" w:sz="4" w:space="0" w:color="auto"/>
            </w:tcBorders>
            <w:vAlign w:val="bottom"/>
          </w:tcPr>
          <w:p w14:paraId="5BAEE15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tcBorders>
              <w:bottom w:val="single" w:sz="4" w:space="0" w:color="auto"/>
            </w:tcBorders>
            <w:vAlign w:val="bottom"/>
          </w:tcPr>
          <w:p w14:paraId="5F07DA8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31" w:type="dxa"/>
            <w:tcBorders>
              <w:bottom w:val="single" w:sz="4" w:space="0" w:color="auto"/>
            </w:tcBorders>
            <w:vAlign w:val="bottom"/>
          </w:tcPr>
          <w:p w14:paraId="4B56C2DC"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tcBorders>
              <w:bottom w:val="single" w:sz="4" w:space="0" w:color="auto"/>
            </w:tcBorders>
            <w:vAlign w:val="bottom"/>
          </w:tcPr>
          <w:p w14:paraId="5A7E41A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tcBorders>
              <w:bottom w:val="single" w:sz="4" w:space="0" w:color="auto"/>
            </w:tcBorders>
            <w:vAlign w:val="bottom"/>
          </w:tcPr>
          <w:p w14:paraId="38A93AF9"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tcBorders>
              <w:bottom w:val="single" w:sz="4" w:space="0" w:color="auto"/>
            </w:tcBorders>
            <w:vAlign w:val="bottom"/>
          </w:tcPr>
          <w:p w14:paraId="4F4828B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tcBorders>
              <w:bottom w:val="single" w:sz="4" w:space="0" w:color="auto"/>
            </w:tcBorders>
            <w:vAlign w:val="bottom"/>
          </w:tcPr>
          <w:p w14:paraId="1E4FC30A"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tcBorders>
              <w:bottom w:val="single" w:sz="4" w:space="0" w:color="auto"/>
            </w:tcBorders>
          </w:tcPr>
          <w:p w14:paraId="74FA0B14"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Borders>
              <w:bottom w:val="single" w:sz="4" w:space="0" w:color="auto"/>
            </w:tcBorders>
          </w:tcPr>
          <w:p w14:paraId="3788042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бір және екіжылдық</w:t>
            </w:r>
          </w:p>
        </w:tc>
        <w:tc>
          <w:tcPr>
            <w:tcW w:w="2301" w:type="dxa"/>
            <w:tcBorders>
              <w:bottom w:val="single" w:sz="4" w:space="0" w:color="auto"/>
            </w:tcBorders>
          </w:tcPr>
          <w:p w14:paraId="7814898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Г</w:t>
            </w:r>
          </w:p>
        </w:tc>
      </w:tr>
      <w:tr w:rsidR="00E14EDF" w:rsidRPr="00274C2A" w14:paraId="5A8ED56B" w14:textId="77777777" w:rsidTr="006E0607">
        <w:trPr>
          <w:jc w:val="center"/>
        </w:trPr>
        <w:tc>
          <w:tcPr>
            <w:tcW w:w="4176" w:type="dxa"/>
            <w:tcBorders>
              <w:bottom w:val="nil"/>
            </w:tcBorders>
            <w:vAlign w:val="bottom"/>
          </w:tcPr>
          <w:p w14:paraId="70792D64" w14:textId="77777777" w:rsidR="00E14EDF" w:rsidRPr="00274C2A" w:rsidRDefault="00E14EDF" w:rsidP="00F64C96">
            <w:pPr>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Stipa capillata</w:t>
            </w:r>
            <w:r w:rsidRPr="00274C2A">
              <w:rPr>
                <w:rFonts w:ascii="Times New Roman" w:eastAsia="Times New Roman" w:hAnsi="Times New Roman"/>
                <w:color w:val="000000"/>
                <w:sz w:val="24"/>
                <w:szCs w:val="24"/>
                <w:lang w:val="kk-KZ" w:eastAsia="ru-RU"/>
              </w:rPr>
              <w:t xml:space="preserve"> L.</w:t>
            </w:r>
          </w:p>
        </w:tc>
        <w:tc>
          <w:tcPr>
            <w:tcW w:w="709" w:type="dxa"/>
            <w:tcBorders>
              <w:bottom w:val="nil"/>
            </w:tcBorders>
            <w:vAlign w:val="bottom"/>
          </w:tcPr>
          <w:p w14:paraId="73CF56A7"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12" w:type="dxa"/>
            <w:tcBorders>
              <w:bottom w:val="nil"/>
            </w:tcBorders>
            <w:vAlign w:val="bottom"/>
          </w:tcPr>
          <w:p w14:paraId="743C3249"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31" w:type="dxa"/>
            <w:tcBorders>
              <w:bottom w:val="nil"/>
            </w:tcBorders>
            <w:vAlign w:val="bottom"/>
          </w:tcPr>
          <w:p w14:paraId="446210D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74" w:type="dxa"/>
            <w:tcBorders>
              <w:bottom w:val="nil"/>
            </w:tcBorders>
            <w:vAlign w:val="bottom"/>
          </w:tcPr>
          <w:p w14:paraId="012C8E07"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tcBorders>
              <w:bottom w:val="nil"/>
            </w:tcBorders>
            <w:vAlign w:val="bottom"/>
          </w:tcPr>
          <w:p w14:paraId="2551636F"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616" w:type="dxa"/>
            <w:tcBorders>
              <w:bottom w:val="nil"/>
            </w:tcBorders>
            <w:vAlign w:val="bottom"/>
          </w:tcPr>
          <w:p w14:paraId="3E605857"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tcBorders>
              <w:bottom w:val="nil"/>
            </w:tcBorders>
            <w:vAlign w:val="bottom"/>
          </w:tcPr>
          <w:p w14:paraId="1129DDBC"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tcBorders>
              <w:bottom w:val="nil"/>
            </w:tcBorders>
            <w:vAlign w:val="bottom"/>
          </w:tcPr>
          <w:p w14:paraId="0E2C221B"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3204" w:type="dxa"/>
            <w:tcBorders>
              <w:bottom w:val="nil"/>
            </w:tcBorders>
          </w:tcPr>
          <w:p w14:paraId="4E25311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Borders>
              <w:bottom w:val="nil"/>
            </w:tcBorders>
          </w:tcPr>
          <w:p w14:paraId="03D9EE1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6E0607" w:rsidRPr="00274C2A" w14:paraId="1BEB15D6" w14:textId="77777777" w:rsidTr="006E0607">
        <w:trPr>
          <w:jc w:val="center"/>
        </w:trPr>
        <w:tc>
          <w:tcPr>
            <w:tcW w:w="14415" w:type="dxa"/>
            <w:gridSpan w:val="11"/>
            <w:tcBorders>
              <w:top w:val="nil"/>
              <w:left w:val="nil"/>
              <w:right w:val="nil"/>
            </w:tcBorders>
          </w:tcPr>
          <w:p w14:paraId="349E6282" w14:textId="77777777" w:rsidR="006E0607" w:rsidRPr="006E0607" w:rsidRDefault="006E0607" w:rsidP="00FB6F3C">
            <w:pPr>
              <w:ind w:right="-1" w:hanging="115"/>
              <w:rPr>
                <w:rFonts w:ascii="Times New Roman" w:hAnsi="Times New Roman"/>
                <w:sz w:val="28"/>
                <w:szCs w:val="28"/>
                <w:lang w:val="kk-KZ"/>
              </w:rPr>
            </w:pPr>
            <w:r w:rsidRPr="006E0607">
              <w:rPr>
                <w:rFonts w:ascii="Times New Roman" w:hAnsi="Times New Roman"/>
                <w:sz w:val="28"/>
                <w:szCs w:val="28"/>
                <w:lang w:val="kk-KZ"/>
              </w:rPr>
              <w:t>Б.1-кестенің жалғасы</w:t>
            </w:r>
          </w:p>
          <w:p w14:paraId="3B35D9A3" w14:textId="77777777" w:rsidR="006E0607" w:rsidRPr="006E0607" w:rsidRDefault="006E0607" w:rsidP="00FB6F3C">
            <w:pPr>
              <w:ind w:right="-1" w:hanging="115"/>
              <w:rPr>
                <w:rFonts w:ascii="Times New Roman" w:hAnsi="Times New Roman"/>
                <w:sz w:val="16"/>
                <w:szCs w:val="16"/>
                <w:lang w:val="kk-KZ"/>
              </w:rPr>
            </w:pPr>
          </w:p>
        </w:tc>
      </w:tr>
      <w:tr w:rsidR="006E0607" w:rsidRPr="00274C2A" w14:paraId="4F4BE101" w14:textId="77777777" w:rsidTr="00FB6F3C">
        <w:trPr>
          <w:jc w:val="center"/>
        </w:trPr>
        <w:tc>
          <w:tcPr>
            <w:tcW w:w="4176" w:type="dxa"/>
          </w:tcPr>
          <w:p w14:paraId="24B1817E"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1</w:t>
            </w:r>
          </w:p>
        </w:tc>
        <w:tc>
          <w:tcPr>
            <w:tcW w:w="709" w:type="dxa"/>
          </w:tcPr>
          <w:p w14:paraId="48C194F1"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2</w:t>
            </w:r>
          </w:p>
        </w:tc>
        <w:tc>
          <w:tcPr>
            <w:tcW w:w="512" w:type="dxa"/>
          </w:tcPr>
          <w:p w14:paraId="457BB70B"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3</w:t>
            </w:r>
          </w:p>
        </w:tc>
        <w:tc>
          <w:tcPr>
            <w:tcW w:w="531" w:type="dxa"/>
          </w:tcPr>
          <w:p w14:paraId="362A0480"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4</w:t>
            </w:r>
          </w:p>
        </w:tc>
        <w:tc>
          <w:tcPr>
            <w:tcW w:w="574" w:type="dxa"/>
          </w:tcPr>
          <w:p w14:paraId="04FB84BC"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5</w:t>
            </w:r>
          </w:p>
        </w:tc>
        <w:tc>
          <w:tcPr>
            <w:tcW w:w="588" w:type="dxa"/>
          </w:tcPr>
          <w:p w14:paraId="401FD8CB"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6</w:t>
            </w:r>
          </w:p>
        </w:tc>
        <w:tc>
          <w:tcPr>
            <w:tcW w:w="616" w:type="dxa"/>
          </w:tcPr>
          <w:p w14:paraId="20CCBBF0"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7</w:t>
            </w:r>
          </w:p>
        </w:tc>
        <w:tc>
          <w:tcPr>
            <w:tcW w:w="616" w:type="dxa"/>
          </w:tcPr>
          <w:p w14:paraId="6952B802"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8</w:t>
            </w:r>
          </w:p>
        </w:tc>
        <w:tc>
          <w:tcPr>
            <w:tcW w:w="588" w:type="dxa"/>
          </w:tcPr>
          <w:p w14:paraId="256A0C0E"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9</w:t>
            </w:r>
          </w:p>
        </w:tc>
        <w:tc>
          <w:tcPr>
            <w:tcW w:w="3204" w:type="dxa"/>
          </w:tcPr>
          <w:p w14:paraId="705D3B11"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10</w:t>
            </w:r>
          </w:p>
        </w:tc>
        <w:tc>
          <w:tcPr>
            <w:tcW w:w="2301" w:type="dxa"/>
          </w:tcPr>
          <w:p w14:paraId="43AFEE0A" w14:textId="77777777" w:rsidR="006E0607" w:rsidRPr="006E0607" w:rsidRDefault="006E0607" w:rsidP="00FB6F3C">
            <w:pPr>
              <w:ind w:right="-1" w:firstLine="0"/>
              <w:jc w:val="center"/>
              <w:rPr>
                <w:rFonts w:ascii="Times New Roman" w:hAnsi="Times New Roman"/>
                <w:sz w:val="24"/>
                <w:szCs w:val="24"/>
                <w:lang w:val="kk-KZ"/>
              </w:rPr>
            </w:pPr>
            <w:r>
              <w:rPr>
                <w:rFonts w:ascii="Times New Roman" w:hAnsi="Times New Roman"/>
                <w:sz w:val="24"/>
                <w:szCs w:val="24"/>
                <w:lang w:val="kk-KZ"/>
              </w:rPr>
              <w:t>11</w:t>
            </w:r>
          </w:p>
        </w:tc>
      </w:tr>
      <w:tr w:rsidR="00E14EDF" w:rsidRPr="00274C2A" w14:paraId="62A6AC57" w14:textId="77777777" w:rsidTr="00274C2A">
        <w:trPr>
          <w:jc w:val="center"/>
        </w:trPr>
        <w:tc>
          <w:tcPr>
            <w:tcW w:w="4176" w:type="dxa"/>
            <w:vAlign w:val="bottom"/>
          </w:tcPr>
          <w:p w14:paraId="2D03C85E" w14:textId="77777777" w:rsidR="00E14EDF" w:rsidRPr="00274C2A" w:rsidRDefault="00E14EDF" w:rsidP="00F64C96">
            <w:pPr>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Stipa pennata</w:t>
            </w:r>
            <w:r w:rsidRPr="00274C2A">
              <w:rPr>
                <w:rFonts w:ascii="Times New Roman" w:eastAsia="Times New Roman" w:hAnsi="Times New Roman"/>
                <w:color w:val="000000"/>
                <w:sz w:val="24"/>
                <w:szCs w:val="24"/>
                <w:lang w:val="kk-KZ" w:eastAsia="ru-RU"/>
              </w:rPr>
              <w:t xml:space="preserve"> (Trin.) de Winter</w:t>
            </w:r>
          </w:p>
        </w:tc>
        <w:tc>
          <w:tcPr>
            <w:tcW w:w="709" w:type="dxa"/>
            <w:vAlign w:val="bottom"/>
          </w:tcPr>
          <w:p w14:paraId="052A924C"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4D3B2069"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31" w:type="dxa"/>
            <w:vAlign w:val="bottom"/>
          </w:tcPr>
          <w:p w14:paraId="70573BD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574" w:type="dxa"/>
            <w:vAlign w:val="bottom"/>
          </w:tcPr>
          <w:p w14:paraId="5D9F0C21"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39A13F3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7A029956"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50C16437"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262E621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3204" w:type="dxa"/>
          </w:tcPr>
          <w:p w14:paraId="5C7579C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21CD78F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754FC432" w14:textId="77777777" w:rsidTr="00274C2A">
        <w:trPr>
          <w:jc w:val="center"/>
        </w:trPr>
        <w:tc>
          <w:tcPr>
            <w:tcW w:w="4176" w:type="dxa"/>
            <w:vAlign w:val="bottom"/>
          </w:tcPr>
          <w:p w14:paraId="2F2E752D" w14:textId="77777777" w:rsidR="00E14EDF" w:rsidRPr="00274C2A" w:rsidRDefault="00E14EDF" w:rsidP="00F64C96">
            <w:pPr>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Stipa sareptana</w:t>
            </w:r>
            <w:r w:rsidRPr="00274C2A">
              <w:rPr>
                <w:rFonts w:ascii="Times New Roman" w:eastAsia="Times New Roman" w:hAnsi="Times New Roman"/>
                <w:color w:val="000000"/>
                <w:sz w:val="24"/>
                <w:szCs w:val="24"/>
                <w:lang w:val="kk-KZ" w:eastAsia="ru-RU"/>
              </w:rPr>
              <w:t xml:space="preserve"> A. Beck.</w:t>
            </w:r>
          </w:p>
        </w:tc>
        <w:tc>
          <w:tcPr>
            <w:tcW w:w="709" w:type="dxa"/>
            <w:vAlign w:val="bottom"/>
          </w:tcPr>
          <w:p w14:paraId="2452049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79869BAC"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31" w:type="dxa"/>
            <w:vAlign w:val="bottom"/>
          </w:tcPr>
          <w:p w14:paraId="3C0F03A1"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270B11E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6EBB9426"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2D2F7AF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118CB3F1"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5DDFDB19"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3204" w:type="dxa"/>
          </w:tcPr>
          <w:p w14:paraId="6FE530E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46924AE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38EBA295" w14:textId="77777777" w:rsidTr="00274C2A">
        <w:trPr>
          <w:jc w:val="center"/>
        </w:trPr>
        <w:tc>
          <w:tcPr>
            <w:tcW w:w="14415" w:type="dxa"/>
            <w:gridSpan w:val="11"/>
          </w:tcPr>
          <w:p w14:paraId="1026BB49"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Polygalaceae</w:t>
            </w:r>
          </w:p>
        </w:tc>
      </w:tr>
      <w:tr w:rsidR="00E14EDF" w:rsidRPr="00274C2A" w14:paraId="30CA6F14" w14:textId="77777777" w:rsidTr="00274C2A">
        <w:trPr>
          <w:jc w:val="center"/>
        </w:trPr>
        <w:tc>
          <w:tcPr>
            <w:tcW w:w="4176" w:type="dxa"/>
          </w:tcPr>
          <w:p w14:paraId="42C8F769" w14:textId="77777777" w:rsidR="00E14EDF" w:rsidRPr="00274C2A" w:rsidRDefault="00E14EDF" w:rsidP="00F64C96">
            <w:pPr>
              <w:ind w:right="-1" w:firstLine="0"/>
              <w:rPr>
                <w:rFonts w:ascii="Times New Roman" w:eastAsia="Times New Roman" w:hAnsi="Times New Roman"/>
                <w:sz w:val="24"/>
                <w:szCs w:val="24"/>
                <w:lang w:val="kk-KZ" w:eastAsia="ru-RU"/>
              </w:rPr>
            </w:pPr>
            <w:r w:rsidRPr="00274C2A">
              <w:rPr>
                <w:rFonts w:ascii="Times New Roman" w:eastAsia="Times New Roman" w:hAnsi="Times New Roman"/>
                <w:i/>
                <w:sz w:val="24"/>
                <w:szCs w:val="24"/>
                <w:lang w:val="kk-KZ" w:eastAsia="ru-RU"/>
              </w:rPr>
              <w:t xml:space="preserve">Polygala comosa </w:t>
            </w:r>
            <w:r w:rsidRPr="00274C2A">
              <w:rPr>
                <w:rFonts w:ascii="Times New Roman" w:eastAsia="Times New Roman" w:hAnsi="Times New Roman"/>
                <w:sz w:val="24"/>
                <w:szCs w:val="24"/>
                <w:lang w:val="kk-KZ" w:eastAsia="ru-RU"/>
              </w:rPr>
              <w:t xml:space="preserve">Schkuhr </w:t>
            </w:r>
          </w:p>
        </w:tc>
        <w:tc>
          <w:tcPr>
            <w:tcW w:w="709" w:type="dxa"/>
            <w:vAlign w:val="bottom"/>
          </w:tcPr>
          <w:p w14:paraId="32C84359"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47CC7CC2"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31" w:type="dxa"/>
            <w:vAlign w:val="bottom"/>
          </w:tcPr>
          <w:p w14:paraId="0ADAE6A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74" w:type="dxa"/>
            <w:vAlign w:val="bottom"/>
          </w:tcPr>
          <w:p w14:paraId="0ACEAB9F"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vAlign w:val="bottom"/>
          </w:tcPr>
          <w:p w14:paraId="359AB347"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vAlign w:val="bottom"/>
          </w:tcPr>
          <w:p w14:paraId="0ADC6D5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455B14B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tcPr>
          <w:p w14:paraId="5237A612"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3BEAF3B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3F94213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5DE9F99C" w14:textId="77777777" w:rsidTr="00274C2A">
        <w:trPr>
          <w:jc w:val="center"/>
        </w:trPr>
        <w:tc>
          <w:tcPr>
            <w:tcW w:w="14415" w:type="dxa"/>
            <w:gridSpan w:val="11"/>
          </w:tcPr>
          <w:p w14:paraId="61142C0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Polygonaceae</w:t>
            </w:r>
          </w:p>
        </w:tc>
      </w:tr>
      <w:tr w:rsidR="00E14EDF" w:rsidRPr="00274C2A" w14:paraId="399A574E" w14:textId="77777777" w:rsidTr="00274C2A">
        <w:trPr>
          <w:jc w:val="center"/>
        </w:trPr>
        <w:tc>
          <w:tcPr>
            <w:tcW w:w="4176" w:type="dxa"/>
          </w:tcPr>
          <w:p w14:paraId="7419B32E" w14:textId="77777777" w:rsidR="00E14EDF" w:rsidRPr="00274C2A" w:rsidRDefault="00E14EDF" w:rsidP="00F64C96">
            <w:pPr>
              <w:ind w:right="-1" w:firstLine="0"/>
              <w:rPr>
                <w:rFonts w:ascii="Times New Roman" w:eastAsia="Times New Roman" w:hAnsi="Times New Roman"/>
                <w:sz w:val="24"/>
                <w:szCs w:val="24"/>
                <w:lang w:val="kk-KZ" w:eastAsia="ru-RU"/>
              </w:rPr>
            </w:pPr>
            <w:r w:rsidRPr="00274C2A">
              <w:rPr>
                <w:rFonts w:ascii="Times New Roman" w:eastAsia="Times New Roman" w:hAnsi="Times New Roman"/>
                <w:i/>
                <w:sz w:val="24"/>
                <w:szCs w:val="24"/>
                <w:lang w:val="kk-KZ" w:eastAsia="ru-RU"/>
              </w:rPr>
              <w:t xml:space="preserve">Polygonum aviculare </w:t>
            </w:r>
            <w:r w:rsidRPr="00274C2A">
              <w:rPr>
                <w:rFonts w:ascii="Times New Roman" w:eastAsia="Times New Roman" w:hAnsi="Times New Roman"/>
                <w:sz w:val="24"/>
                <w:szCs w:val="24"/>
                <w:lang w:val="kk-KZ" w:eastAsia="ru-RU"/>
              </w:rPr>
              <w:t>L.</w:t>
            </w:r>
          </w:p>
        </w:tc>
        <w:tc>
          <w:tcPr>
            <w:tcW w:w="709" w:type="dxa"/>
            <w:vAlign w:val="bottom"/>
          </w:tcPr>
          <w:p w14:paraId="18FBDFE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11CA567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31" w:type="dxa"/>
            <w:vAlign w:val="bottom"/>
          </w:tcPr>
          <w:p w14:paraId="1A633AF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6BD9F09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22F0C3E7"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vAlign w:val="bottom"/>
          </w:tcPr>
          <w:p w14:paraId="09983AFB"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vAlign w:val="bottom"/>
          </w:tcPr>
          <w:p w14:paraId="301B5C4B"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tcPr>
          <w:p w14:paraId="24B06A1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1EE19FD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бір және екіжылдық</w:t>
            </w:r>
          </w:p>
        </w:tc>
        <w:tc>
          <w:tcPr>
            <w:tcW w:w="2301" w:type="dxa"/>
          </w:tcPr>
          <w:p w14:paraId="50BE8FA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40059F9A" w14:textId="77777777" w:rsidTr="00274C2A">
        <w:trPr>
          <w:jc w:val="center"/>
        </w:trPr>
        <w:tc>
          <w:tcPr>
            <w:tcW w:w="4176" w:type="dxa"/>
          </w:tcPr>
          <w:p w14:paraId="71143069" w14:textId="77777777" w:rsidR="00E14EDF" w:rsidRPr="00274C2A" w:rsidRDefault="00E14EDF" w:rsidP="00F64C96">
            <w:pPr>
              <w:ind w:right="-1" w:firstLine="0"/>
              <w:rPr>
                <w:rFonts w:ascii="Times New Roman" w:eastAsia="Times New Roman" w:hAnsi="Times New Roman"/>
                <w:sz w:val="24"/>
                <w:szCs w:val="24"/>
                <w:lang w:val="kk-KZ" w:eastAsia="ru-RU"/>
              </w:rPr>
            </w:pPr>
            <w:r w:rsidRPr="00274C2A">
              <w:rPr>
                <w:rFonts w:ascii="Times New Roman" w:eastAsia="Times New Roman" w:hAnsi="Times New Roman"/>
                <w:i/>
                <w:sz w:val="24"/>
                <w:szCs w:val="24"/>
                <w:lang w:val="kk-KZ" w:eastAsia="ru-RU"/>
              </w:rPr>
              <w:t>Rumex confertus</w:t>
            </w:r>
            <w:r w:rsidRPr="00274C2A">
              <w:rPr>
                <w:rFonts w:ascii="Times New Roman" w:eastAsia="Times New Roman" w:hAnsi="Times New Roman"/>
                <w:sz w:val="24"/>
                <w:szCs w:val="24"/>
                <w:lang w:val="kk-KZ" w:eastAsia="ru-RU"/>
              </w:rPr>
              <w:t xml:space="preserve"> Willd. </w:t>
            </w:r>
          </w:p>
        </w:tc>
        <w:tc>
          <w:tcPr>
            <w:tcW w:w="709" w:type="dxa"/>
            <w:vAlign w:val="bottom"/>
          </w:tcPr>
          <w:p w14:paraId="2E922D9F"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12" w:type="dxa"/>
            <w:vAlign w:val="bottom"/>
          </w:tcPr>
          <w:p w14:paraId="38ED01C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31" w:type="dxa"/>
            <w:vAlign w:val="bottom"/>
          </w:tcPr>
          <w:p w14:paraId="776B1BE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74" w:type="dxa"/>
            <w:vAlign w:val="bottom"/>
          </w:tcPr>
          <w:p w14:paraId="6319F4C9"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vAlign w:val="bottom"/>
          </w:tcPr>
          <w:p w14:paraId="75D09FB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vAlign w:val="bottom"/>
          </w:tcPr>
          <w:p w14:paraId="5F8BB0A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vAlign w:val="bottom"/>
          </w:tcPr>
          <w:p w14:paraId="0D05D97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tcPr>
          <w:p w14:paraId="3474139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6420DA5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бір және екіжылдық</w:t>
            </w:r>
          </w:p>
        </w:tc>
        <w:tc>
          <w:tcPr>
            <w:tcW w:w="2301" w:type="dxa"/>
          </w:tcPr>
          <w:p w14:paraId="5B64AB1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3A73BEC2" w14:textId="77777777" w:rsidTr="00274C2A">
        <w:trPr>
          <w:jc w:val="center"/>
        </w:trPr>
        <w:tc>
          <w:tcPr>
            <w:tcW w:w="4176" w:type="dxa"/>
          </w:tcPr>
          <w:p w14:paraId="32C89A88" w14:textId="77777777" w:rsidR="00E14EDF" w:rsidRPr="00274C2A" w:rsidRDefault="00E14EDF" w:rsidP="00F64C96">
            <w:pPr>
              <w:ind w:right="-1" w:firstLine="0"/>
              <w:rPr>
                <w:rFonts w:ascii="Times New Roman" w:eastAsia="Times New Roman" w:hAnsi="Times New Roman"/>
                <w:i/>
                <w:sz w:val="24"/>
                <w:szCs w:val="24"/>
                <w:lang w:val="kk-KZ" w:eastAsia="ru-RU"/>
              </w:rPr>
            </w:pPr>
            <w:r w:rsidRPr="00274C2A">
              <w:rPr>
                <w:rFonts w:ascii="Times New Roman" w:eastAsia="Times New Roman" w:hAnsi="Times New Roman"/>
                <w:i/>
                <w:sz w:val="24"/>
                <w:szCs w:val="24"/>
                <w:lang w:val="kk-KZ" w:eastAsia="ru-RU"/>
              </w:rPr>
              <w:t>Rumex marschalianus</w:t>
            </w:r>
            <w:r w:rsidRPr="00274C2A">
              <w:rPr>
                <w:rFonts w:ascii="Times New Roman" w:eastAsia="Times New Roman" w:hAnsi="Times New Roman"/>
                <w:sz w:val="24"/>
                <w:szCs w:val="24"/>
                <w:lang w:val="kk-KZ" w:eastAsia="ru-RU"/>
              </w:rPr>
              <w:t xml:space="preserve"> Reichenb.</w:t>
            </w:r>
          </w:p>
        </w:tc>
        <w:tc>
          <w:tcPr>
            <w:tcW w:w="709" w:type="dxa"/>
            <w:vAlign w:val="bottom"/>
          </w:tcPr>
          <w:p w14:paraId="54DD271A"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4331E62A"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31" w:type="dxa"/>
            <w:vAlign w:val="bottom"/>
          </w:tcPr>
          <w:p w14:paraId="6C57AB4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7A53A53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75F59C0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6A6F6DD1"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4FD4CA7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88" w:type="dxa"/>
          </w:tcPr>
          <w:p w14:paraId="3167DB0C"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784B2E7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бір және екіжылдық</w:t>
            </w:r>
          </w:p>
        </w:tc>
        <w:tc>
          <w:tcPr>
            <w:tcW w:w="2301" w:type="dxa"/>
          </w:tcPr>
          <w:p w14:paraId="774202D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ГМ</w:t>
            </w:r>
          </w:p>
        </w:tc>
      </w:tr>
      <w:tr w:rsidR="00E14EDF" w:rsidRPr="00274C2A" w14:paraId="7240BA83" w14:textId="77777777" w:rsidTr="00274C2A">
        <w:trPr>
          <w:jc w:val="center"/>
        </w:trPr>
        <w:tc>
          <w:tcPr>
            <w:tcW w:w="4176" w:type="dxa"/>
          </w:tcPr>
          <w:p w14:paraId="0569EB6D" w14:textId="77777777" w:rsidR="00E14EDF" w:rsidRPr="00274C2A" w:rsidRDefault="00E14EDF" w:rsidP="00F64C96">
            <w:pPr>
              <w:ind w:right="-1" w:firstLine="0"/>
              <w:rPr>
                <w:rFonts w:ascii="Times New Roman" w:eastAsia="Times New Roman" w:hAnsi="Times New Roman"/>
                <w:i/>
                <w:sz w:val="24"/>
                <w:szCs w:val="24"/>
                <w:lang w:val="kk-KZ" w:eastAsia="ru-RU"/>
              </w:rPr>
            </w:pPr>
            <w:r w:rsidRPr="00274C2A">
              <w:rPr>
                <w:rFonts w:ascii="Times New Roman" w:eastAsia="Times New Roman" w:hAnsi="Times New Roman"/>
                <w:i/>
                <w:color w:val="000000"/>
                <w:sz w:val="24"/>
                <w:szCs w:val="24"/>
                <w:lang w:val="kk-KZ" w:eastAsia="ru-RU"/>
              </w:rPr>
              <w:t>Rumex thyrsiflorus</w:t>
            </w:r>
            <w:r w:rsidRPr="00274C2A">
              <w:rPr>
                <w:rFonts w:ascii="Times New Roman" w:eastAsia="Times New Roman" w:hAnsi="Times New Roman"/>
                <w:color w:val="000000"/>
                <w:sz w:val="24"/>
                <w:szCs w:val="24"/>
                <w:lang w:val="kk-KZ" w:eastAsia="ru-RU"/>
              </w:rPr>
              <w:t xml:space="preserve"> Fingerh.</w:t>
            </w:r>
          </w:p>
        </w:tc>
        <w:tc>
          <w:tcPr>
            <w:tcW w:w="709" w:type="dxa"/>
            <w:vAlign w:val="bottom"/>
          </w:tcPr>
          <w:p w14:paraId="4B796AFF"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0C0A8D89"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31" w:type="dxa"/>
            <w:vAlign w:val="bottom"/>
          </w:tcPr>
          <w:p w14:paraId="0BE46C8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552453E1"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6DB2BA99"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7CAD73F1"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2545E83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tcPr>
          <w:p w14:paraId="05E9CBEA"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75408C3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48514E9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122F6326" w14:textId="77777777" w:rsidTr="00274C2A">
        <w:trPr>
          <w:jc w:val="center"/>
        </w:trPr>
        <w:tc>
          <w:tcPr>
            <w:tcW w:w="14415" w:type="dxa"/>
            <w:gridSpan w:val="11"/>
          </w:tcPr>
          <w:p w14:paraId="3840349E"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Ranunculaceae</w:t>
            </w:r>
          </w:p>
        </w:tc>
      </w:tr>
      <w:tr w:rsidR="00E14EDF" w:rsidRPr="00274C2A" w14:paraId="6B69E4AA" w14:textId="77777777" w:rsidTr="00274C2A">
        <w:trPr>
          <w:jc w:val="center"/>
        </w:trPr>
        <w:tc>
          <w:tcPr>
            <w:tcW w:w="4176" w:type="dxa"/>
          </w:tcPr>
          <w:p w14:paraId="3EFB62CD" w14:textId="77777777" w:rsidR="00E14EDF" w:rsidRPr="00274C2A" w:rsidRDefault="00E14EDF" w:rsidP="00F64C96">
            <w:pPr>
              <w:ind w:right="-1" w:firstLine="0"/>
              <w:rPr>
                <w:rFonts w:ascii="Times New Roman" w:hAnsi="Times New Roman"/>
                <w:i/>
                <w:sz w:val="24"/>
                <w:szCs w:val="24"/>
                <w:lang w:val="kk-KZ"/>
              </w:rPr>
            </w:pPr>
            <w:r w:rsidRPr="00274C2A">
              <w:rPr>
                <w:rFonts w:ascii="Times New Roman" w:eastAsia="Times New Roman" w:hAnsi="Times New Roman"/>
                <w:i/>
                <w:color w:val="000000"/>
                <w:sz w:val="24"/>
                <w:szCs w:val="24"/>
                <w:lang w:val="kk-KZ" w:eastAsia="ru-RU"/>
              </w:rPr>
              <w:t>Anemone sylvestris</w:t>
            </w:r>
            <w:r w:rsidRPr="00274C2A">
              <w:rPr>
                <w:rFonts w:ascii="Times New Roman" w:eastAsia="Times New Roman" w:hAnsi="Times New Roman"/>
                <w:color w:val="000000"/>
                <w:sz w:val="24"/>
                <w:szCs w:val="24"/>
                <w:lang w:val="kk-KZ" w:eastAsia="ru-RU"/>
              </w:rPr>
              <w:t xml:space="preserve"> L.</w:t>
            </w:r>
          </w:p>
        </w:tc>
        <w:tc>
          <w:tcPr>
            <w:tcW w:w="709" w:type="dxa"/>
          </w:tcPr>
          <w:p w14:paraId="4D0A1C9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12" w:type="dxa"/>
          </w:tcPr>
          <w:p w14:paraId="17F725E5"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7F758AA5"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5B54CE95"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5F8600AB"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32D49875"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20E98F68"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3B2F4686"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1FB14FEF"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705441B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ГМ</w:t>
            </w:r>
          </w:p>
        </w:tc>
      </w:tr>
      <w:tr w:rsidR="00E14EDF" w:rsidRPr="00274C2A" w14:paraId="6DB73A4D" w14:textId="77777777" w:rsidTr="00274C2A">
        <w:trPr>
          <w:jc w:val="center"/>
        </w:trPr>
        <w:tc>
          <w:tcPr>
            <w:tcW w:w="4176" w:type="dxa"/>
            <w:vAlign w:val="bottom"/>
          </w:tcPr>
          <w:p w14:paraId="58765035" w14:textId="77777777" w:rsidR="00E14EDF" w:rsidRPr="00274C2A" w:rsidRDefault="00E14EDF" w:rsidP="00F64C96">
            <w:pPr>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Thalictrum flavum</w:t>
            </w:r>
            <w:r w:rsidRPr="00274C2A">
              <w:rPr>
                <w:rFonts w:ascii="Times New Roman" w:eastAsia="Times New Roman" w:hAnsi="Times New Roman"/>
                <w:color w:val="000000"/>
                <w:sz w:val="24"/>
                <w:szCs w:val="24"/>
                <w:lang w:val="kk-KZ" w:eastAsia="ru-RU"/>
              </w:rPr>
              <w:t xml:space="preserve">  L.</w:t>
            </w:r>
          </w:p>
        </w:tc>
        <w:tc>
          <w:tcPr>
            <w:tcW w:w="709" w:type="dxa"/>
            <w:vAlign w:val="bottom"/>
          </w:tcPr>
          <w:p w14:paraId="4DEFE43C"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0713A99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31" w:type="dxa"/>
            <w:vAlign w:val="bottom"/>
          </w:tcPr>
          <w:p w14:paraId="185EC162"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74" w:type="dxa"/>
            <w:vAlign w:val="bottom"/>
          </w:tcPr>
          <w:p w14:paraId="062D7BCF"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vAlign w:val="bottom"/>
          </w:tcPr>
          <w:p w14:paraId="19F37850"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vAlign w:val="bottom"/>
          </w:tcPr>
          <w:p w14:paraId="2C5B4CD0"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616" w:type="dxa"/>
          </w:tcPr>
          <w:p w14:paraId="459E806F"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6CB1F6FE" w14:textId="77777777" w:rsidR="00E14EDF" w:rsidRPr="00274C2A" w:rsidRDefault="00E14EDF" w:rsidP="00F64C96">
            <w:pPr>
              <w:ind w:right="-1" w:firstLine="0"/>
              <w:jc w:val="center"/>
              <w:rPr>
                <w:rFonts w:ascii="Times New Roman" w:hAnsi="Times New Roman"/>
                <w:sz w:val="24"/>
                <w:szCs w:val="24"/>
                <w:lang w:val="kk-KZ"/>
              </w:rPr>
            </w:pPr>
          </w:p>
        </w:tc>
        <w:tc>
          <w:tcPr>
            <w:tcW w:w="3204" w:type="dxa"/>
          </w:tcPr>
          <w:p w14:paraId="025D51D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511A0178"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558278CC" w14:textId="77777777" w:rsidTr="00274C2A">
        <w:trPr>
          <w:jc w:val="center"/>
        </w:trPr>
        <w:tc>
          <w:tcPr>
            <w:tcW w:w="4176" w:type="dxa"/>
            <w:vAlign w:val="bottom"/>
          </w:tcPr>
          <w:p w14:paraId="2944876C" w14:textId="77777777" w:rsidR="00E14EDF" w:rsidRPr="00274C2A" w:rsidRDefault="00E14EDF" w:rsidP="00F64C96">
            <w:pPr>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Thalictrum minus</w:t>
            </w:r>
            <w:r w:rsidRPr="00274C2A">
              <w:rPr>
                <w:rFonts w:ascii="Times New Roman" w:eastAsia="Times New Roman" w:hAnsi="Times New Roman"/>
                <w:color w:val="000000"/>
                <w:sz w:val="24"/>
                <w:szCs w:val="24"/>
                <w:lang w:val="kk-KZ" w:eastAsia="ru-RU"/>
              </w:rPr>
              <w:t xml:space="preserve"> L. </w:t>
            </w:r>
          </w:p>
        </w:tc>
        <w:tc>
          <w:tcPr>
            <w:tcW w:w="709" w:type="dxa"/>
            <w:vAlign w:val="bottom"/>
          </w:tcPr>
          <w:p w14:paraId="450BFFF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7868913B"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31" w:type="dxa"/>
            <w:vAlign w:val="bottom"/>
          </w:tcPr>
          <w:p w14:paraId="5E987C1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1ADD81B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3EC5C031"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436ADD8F"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75C294E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44D77FF1"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3204" w:type="dxa"/>
          </w:tcPr>
          <w:p w14:paraId="1A541D8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27FDFA9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6A7F6BD6" w14:textId="77777777" w:rsidTr="00274C2A">
        <w:trPr>
          <w:jc w:val="center"/>
        </w:trPr>
        <w:tc>
          <w:tcPr>
            <w:tcW w:w="14415" w:type="dxa"/>
            <w:gridSpan w:val="11"/>
          </w:tcPr>
          <w:p w14:paraId="0961081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Rosaceae</w:t>
            </w:r>
          </w:p>
        </w:tc>
      </w:tr>
      <w:tr w:rsidR="00E14EDF" w:rsidRPr="00274C2A" w14:paraId="23D5CCD2" w14:textId="77777777" w:rsidTr="00274C2A">
        <w:trPr>
          <w:jc w:val="center"/>
        </w:trPr>
        <w:tc>
          <w:tcPr>
            <w:tcW w:w="4176" w:type="dxa"/>
          </w:tcPr>
          <w:p w14:paraId="3558CDA7" w14:textId="77777777" w:rsidR="00E14EDF" w:rsidRPr="00274C2A" w:rsidRDefault="00E14EDF" w:rsidP="00F64C96">
            <w:pPr>
              <w:ind w:right="-1"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 xml:space="preserve">Cotoneaster melanocarpus </w:t>
            </w:r>
            <w:r w:rsidRPr="00274C2A">
              <w:rPr>
                <w:rFonts w:ascii="Times New Roman" w:eastAsia="Times New Roman" w:hAnsi="Times New Roman"/>
                <w:color w:val="000000"/>
                <w:sz w:val="24"/>
                <w:szCs w:val="24"/>
                <w:lang w:val="kk-KZ" w:eastAsia="ru-RU"/>
              </w:rPr>
              <w:t>Fisch. ex Blytt</w:t>
            </w:r>
          </w:p>
        </w:tc>
        <w:tc>
          <w:tcPr>
            <w:tcW w:w="709" w:type="dxa"/>
          </w:tcPr>
          <w:p w14:paraId="2AD6628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12" w:type="dxa"/>
          </w:tcPr>
          <w:p w14:paraId="7D8D926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31" w:type="dxa"/>
          </w:tcPr>
          <w:p w14:paraId="3B3570D3"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0C36238D"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13FE83FC"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261A1106"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510BC8AE"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4C1E893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4A82B9D4"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бұта</w:t>
            </w:r>
          </w:p>
        </w:tc>
        <w:tc>
          <w:tcPr>
            <w:tcW w:w="2301" w:type="dxa"/>
          </w:tcPr>
          <w:p w14:paraId="141FD25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МК</w:t>
            </w:r>
          </w:p>
        </w:tc>
      </w:tr>
      <w:tr w:rsidR="00E14EDF" w:rsidRPr="00274C2A" w14:paraId="17561242" w14:textId="77777777" w:rsidTr="00274C2A">
        <w:trPr>
          <w:jc w:val="center"/>
        </w:trPr>
        <w:tc>
          <w:tcPr>
            <w:tcW w:w="4176" w:type="dxa"/>
          </w:tcPr>
          <w:p w14:paraId="5C1F4D02" w14:textId="77777777" w:rsidR="00E14EDF" w:rsidRPr="00274C2A" w:rsidRDefault="00E14EDF" w:rsidP="00F64C96">
            <w:pPr>
              <w:ind w:right="-1"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 xml:space="preserve">Dasiphora parvifolia </w:t>
            </w:r>
            <w:r w:rsidRPr="00274C2A">
              <w:rPr>
                <w:rFonts w:ascii="Times New Roman" w:eastAsia="Times New Roman" w:hAnsi="Times New Roman"/>
                <w:color w:val="000000"/>
                <w:sz w:val="24"/>
                <w:szCs w:val="24"/>
                <w:lang w:val="kk-KZ" w:eastAsia="ru-RU"/>
              </w:rPr>
              <w:t>(Fisch.) Juz.</w:t>
            </w:r>
          </w:p>
        </w:tc>
        <w:tc>
          <w:tcPr>
            <w:tcW w:w="709" w:type="dxa"/>
            <w:vAlign w:val="bottom"/>
          </w:tcPr>
          <w:p w14:paraId="37DA32D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48DC8E1C"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31" w:type="dxa"/>
            <w:vAlign w:val="bottom"/>
          </w:tcPr>
          <w:p w14:paraId="5044B09F"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7638A58A"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7633A0E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35B0D53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616" w:type="dxa"/>
            <w:vAlign w:val="bottom"/>
          </w:tcPr>
          <w:p w14:paraId="5BEFD52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1AD1FC69"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3204" w:type="dxa"/>
          </w:tcPr>
          <w:p w14:paraId="04CD128D"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бұта</w:t>
            </w:r>
          </w:p>
        </w:tc>
        <w:tc>
          <w:tcPr>
            <w:tcW w:w="2301" w:type="dxa"/>
          </w:tcPr>
          <w:p w14:paraId="4A4D6CD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78BF8661" w14:textId="77777777" w:rsidTr="00274C2A">
        <w:trPr>
          <w:jc w:val="center"/>
        </w:trPr>
        <w:tc>
          <w:tcPr>
            <w:tcW w:w="4176" w:type="dxa"/>
          </w:tcPr>
          <w:p w14:paraId="5C073BC0" w14:textId="77777777" w:rsidR="00E14EDF" w:rsidRPr="00274C2A" w:rsidRDefault="00E14EDF" w:rsidP="00F64C96">
            <w:pPr>
              <w:ind w:right="-1" w:firstLine="0"/>
              <w:rPr>
                <w:rFonts w:ascii="Times New Roman" w:eastAsia="Times New Roman" w:hAnsi="Times New Roman"/>
                <w:i/>
                <w:color w:val="000000"/>
                <w:sz w:val="24"/>
                <w:szCs w:val="24"/>
                <w:lang w:val="kk-KZ" w:eastAsia="ru-RU"/>
              </w:rPr>
            </w:pPr>
            <w:r w:rsidRPr="00274C2A">
              <w:rPr>
                <w:rFonts w:ascii="Times New Roman" w:eastAsia="Times New Roman" w:hAnsi="Times New Roman"/>
                <w:i/>
                <w:color w:val="000000"/>
                <w:sz w:val="24"/>
                <w:szCs w:val="24"/>
                <w:lang w:val="kk-KZ" w:eastAsia="ru-RU"/>
              </w:rPr>
              <w:t>Fillipendula ulmaria</w:t>
            </w:r>
            <w:r w:rsidRPr="00274C2A">
              <w:rPr>
                <w:rFonts w:ascii="Times New Roman" w:eastAsia="Times New Roman" w:hAnsi="Times New Roman"/>
                <w:color w:val="000000"/>
                <w:sz w:val="24"/>
                <w:szCs w:val="24"/>
                <w:lang w:val="kk-KZ" w:eastAsia="ru-RU"/>
              </w:rPr>
              <w:t xml:space="preserve"> (L.) Maxim.</w:t>
            </w:r>
          </w:p>
        </w:tc>
        <w:tc>
          <w:tcPr>
            <w:tcW w:w="709" w:type="dxa"/>
            <w:vAlign w:val="bottom"/>
          </w:tcPr>
          <w:p w14:paraId="1C8C236C"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4737A49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31" w:type="dxa"/>
            <w:vAlign w:val="bottom"/>
          </w:tcPr>
          <w:p w14:paraId="3CB17A0A"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74" w:type="dxa"/>
            <w:vAlign w:val="bottom"/>
          </w:tcPr>
          <w:p w14:paraId="7FA394EA"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4194D98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066B02D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5259AFC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55BA2B4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3204" w:type="dxa"/>
          </w:tcPr>
          <w:p w14:paraId="621C356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6F38FFF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76486583" w14:textId="77777777" w:rsidTr="00274C2A">
        <w:trPr>
          <w:jc w:val="center"/>
        </w:trPr>
        <w:tc>
          <w:tcPr>
            <w:tcW w:w="4176" w:type="dxa"/>
          </w:tcPr>
          <w:p w14:paraId="66934287" w14:textId="77777777" w:rsidR="00E14EDF" w:rsidRPr="00274C2A" w:rsidRDefault="00E14EDF" w:rsidP="00F64C96">
            <w:pPr>
              <w:ind w:right="-1" w:firstLine="0"/>
              <w:rPr>
                <w:rFonts w:ascii="Times New Roman" w:eastAsia="Times New Roman" w:hAnsi="Times New Roman"/>
                <w:i/>
                <w:color w:val="000000"/>
                <w:sz w:val="24"/>
                <w:szCs w:val="24"/>
                <w:lang w:val="kk-KZ" w:eastAsia="ru-RU"/>
              </w:rPr>
            </w:pPr>
            <w:r w:rsidRPr="00274C2A">
              <w:rPr>
                <w:rFonts w:ascii="Times New Roman" w:eastAsia="Times New Roman" w:hAnsi="Times New Roman"/>
                <w:i/>
                <w:color w:val="000000"/>
                <w:sz w:val="24"/>
                <w:szCs w:val="24"/>
                <w:lang w:val="kk-KZ" w:eastAsia="ru-RU"/>
              </w:rPr>
              <w:t>Filipendula vulgaris</w:t>
            </w:r>
            <w:r w:rsidRPr="00274C2A">
              <w:rPr>
                <w:rFonts w:ascii="Times New Roman" w:eastAsia="Times New Roman" w:hAnsi="Times New Roman"/>
                <w:color w:val="000000"/>
                <w:sz w:val="24"/>
                <w:szCs w:val="24"/>
                <w:lang w:val="kk-KZ" w:eastAsia="ru-RU"/>
              </w:rPr>
              <w:t xml:space="preserve"> Moench</w:t>
            </w:r>
          </w:p>
        </w:tc>
        <w:tc>
          <w:tcPr>
            <w:tcW w:w="709" w:type="dxa"/>
            <w:vAlign w:val="bottom"/>
          </w:tcPr>
          <w:p w14:paraId="3A6C28A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12" w:type="dxa"/>
            <w:vAlign w:val="bottom"/>
          </w:tcPr>
          <w:p w14:paraId="62609949"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31" w:type="dxa"/>
            <w:vAlign w:val="bottom"/>
          </w:tcPr>
          <w:p w14:paraId="2EE560B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574" w:type="dxa"/>
            <w:vAlign w:val="bottom"/>
          </w:tcPr>
          <w:p w14:paraId="30BBDBC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88" w:type="dxa"/>
            <w:vAlign w:val="bottom"/>
          </w:tcPr>
          <w:p w14:paraId="31EACA2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616" w:type="dxa"/>
            <w:vAlign w:val="bottom"/>
          </w:tcPr>
          <w:p w14:paraId="17599C0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616" w:type="dxa"/>
            <w:vAlign w:val="bottom"/>
          </w:tcPr>
          <w:p w14:paraId="63C45172"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588" w:type="dxa"/>
            <w:vAlign w:val="bottom"/>
          </w:tcPr>
          <w:p w14:paraId="7D75817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3204" w:type="dxa"/>
          </w:tcPr>
          <w:p w14:paraId="1FF59B0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2C488CA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МК</w:t>
            </w:r>
          </w:p>
        </w:tc>
      </w:tr>
      <w:tr w:rsidR="00E14EDF" w:rsidRPr="00274C2A" w14:paraId="5B5F39A5" w14:textId="77777777" w:rsidTr="00274C2A">
        <w:trPr>
          <w:jc w:val="center"/>
        </w:trPr>
        <w:tc>
          <w:tcPr>
            <w:tcW w:w="4176" w:type="dxa"/>
          </w:tcPr>
          <w:p w14:paraId="526B4F0C" w14:textId="77777777" w:rsidR="00E14EDF" w:rsidRPr="00274C2A" w:rsidRDefault="00E14EDF" w:rsidP="00F64C96">
            <w:pPr>
              <w:ind w:right="-1" w:firstLine="0"/>
              <w:rPr>
                <w:rFonts w:ascii="Times New Roman" w:eastAsia="Times New Roman" w:hAnsi="Times New Roman"/>
                <w:i/>
                <w:color w:val="000000"/>
                <w:sz w:val="24"/>
                <w:szCs w:val="24"/>
                <w:lang w:val="kk-KZ" w:eastAsia="ru-RU"/>
              </w:rPr>
            </w:pPr>
            <w:r w:rsidRPr="00274C2A">
              <w:rPr>
                <w:rFonts w:ascii="Times New Roman" w:eastAsia="Times New Roman" w:hAnsi="Times New Roman"/>
                <w:i/>
                <w:color w:val="000000"/>
                <w:sz w:val="24"/>
                <w:szCs w:val="24"/>
                <w:lang w:val="kk-KZ" w:eastAsia="ru-RU"/>
              </w:rPr>
              <w:t>Fragaria viridis</w:t>
            </w:r>
            <w:r w:rsidRPr="00274C2A">
              <w:rPr>
                <w:rFonts w:ascii="Times New Roman" w:eastAsia="Times New Roman" w:hAnsi="Times New Roman"/>
                <w:color w:val="000000"/>
                <w:sz w:val="24"/>
                <w:szCs w:val="24"/>
                <w:lang w:val="kk-KZ" w:eastAsia="ru-RU"/>
              </w:rPr>
              <w:t xml:space="preserve"> (Duch.) Weston</w:t>
            </w:r>
          </w:p>
        </w:tc>
        <w:tc>
          <w:tcPr>
            <w:tcW w:w="709" w:type="dxa"/>
            <w:vAlign w:val="bottom"/>
          </w:tcPr>
          <w:p w14:paraId="79C44DF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12" w:type="dxa"/>
            <w:vAlign w:val="bottom"/>
          </w:tcPr>
          <w:p w14:paraId="7AEF9E98"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31" w:type="dxa"/>
            <w:vAlign w:val="bottom"/>
          </w:tcPr>
          <w:p w14:paraId="55A43151"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1704D342"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vAlign w:val="bottom"/>
          </w:tcPr>
          <w:p w14:paraId="2F2954DB"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5FA9332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791BE742"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88" w:type="dxa"/>
            <w:vAlign w:val="bottom"/>
          </w:tcPr>
          <w:p w14:paraId="3E83C07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3204" w:type="dxa"/>
          </w:tcPr>
          <w:p w14:paraId="5F7C82CE"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46B2FB4B"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7FF3F8EA" w14:textId="77777777" w:rsidTr="00274C2A">
        <w:trPr>
          <w:jc w:val="center"/>
        </w:trPr>
        <w:tc>
          <w:tcPr>
            <w:tcW w:w="4176" w:type="dxa"/>
          </w:tcPr>
          <w:p w14:paraId="6F336121" w14:textId="77777777" w:rsidR="00E14EDF" w:rsidRPr="00274C2A" w:rsidRDefault="00E14EDF" w:rsidP="00F64C96">
            <w:pPr>
              <w:ind w:right="-1" w:firstLine="0"/>
              <w:rPr>
                <w:rFonts w:ascii="Times New Roman" w:eastAsia="Times New Roman" w:hAnsi="Times New Roman"/>
                <w:i/>
                <w:color w:val="000000"/>
                <w:sz w:val="24"/>
                <w:szCs w:val="24"/>
                <w:lang w:val="kk-KZ" w:eastAsia="ru-RU"/>
              </w:rPr>
            </w:pPr>
            <w:r w:rsidRPr="00274C2A">
              <w:rPr>
                <w:rFonts w:ascii="Times New Roman" w:eastAsia="Times New Roman" w:hAnsi="Times New Roman"/>
                <w:i/>
                <w:color w:val="000000"/>
                <w:sz w:val="24"/>
                <w:szCs w:val="24"/>
                <w:lang w:val="kk-KZ" w:eastAsia="ru-RU"/>
              </w:rPr>
              <w:t xml:space="preserve">Hulthemia persica </w:t>
            </w:r>
            <w:r w:rsidRPr="00274C2A">
              <w:rPr>
                <w:rFonts w:ascii="Times New Roman" w:eastAsia="Times New Roman" w:hAnsi="Times New Roman"/>
                <w:color w:val="000000"/>
                <w:sz w:val="24"/>
                <w:szCs w:val="24"/>
                <w:lang w:val="kk-KZ" w:eastAsia="ru-RU"/>
              </w:rPr>
              <w:t>(Michx. ex Juss.) Bornm.</w:t>
            </w:r>
          </w:p>
        </w:tc>
        <w:tc>
          <w:tcPr>
            <w:tcW w:w="709" w:type="dxa"/>
          </w:tcPr>
          <w:p w14:paraId="2122284D"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3670C872"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1FC69947"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20F306CC"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265876F5"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2AD86D59"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4BE7A8BA"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1140C6A8"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7D11E1C3"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жартылай бұта</w:t>
            </w:r>
          </w:p>
        </w:tc>
        <w:tc>
          <w:tcPr>
            <w:tcW w:w="2301" w:type="dxa"/>
          </w:tcPr>
          <w:p w14:paraId="320EE1A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4570124E" w14:textId="77777777" w:rsidTr="00274C2A">
        <w:trPr>
          <w:jc w:val="center"/>
        </w:trPr>
        <w:tc>
          <w:tcPr>
            <w:tcW w:w="4176" w:type="dxa"/>
          </w:tcPr>
          <w:p w14:paraId="4DA1381F" w14:textId="77777777" w:rsidR="00E14EDF" w:rsidRPr="00274C2A" w:rsidRDefault="00E14EDF" w:rsidP="00F64C96">
            <w:pPr>
              <w:ind w:right="-1" w:firstLine="0"/>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 xml:space="preserve">Potentilla anserina </w:t>
            </w:r>
            <w:r w:rsidRPr="00274C2A">
              <w:rPr>
                <w:rFonts w:ascii="Times New Roman" w:eastAsia="Times New Roman" w:hAnsi="Times New Roman"/>
                <w:color w:val="000000"/>
                <w:sz w:val="24"/>
                <w:szCs w:val="24"/>
                <w:lang w:val="kk-KZ" w:eastAsia="ru-RU"/>
              </w:rPr>
              <w:t>L.</w:t>
            </w:r>
          </w:p>
        </w:tc>
        <w:tc>
          <w:tcPr>
            <w:tcW w:w="709" w:type="dxa"/>
          </w:tcPr>
          <w:p w14:paraId="3CF2D4B4"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4AD6D641"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2EE665CA"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57DBB89E"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2346751E"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6107D311"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043924D9"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1F473B0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0AAF4240"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008D3D2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034630D6" w14:textId="77777777" w:rsidTr="00274C2A">
        <w:trPr>
          <w:jc w:val="center"/>
        </w:trPr>
        <w:tc>
          <w:tcPr>
            <w:tcW w:w="4176" w:type="dxa"/>
          </w:tcPr>
          <w:p w14:paraId="777B0DF4" w14:textId="77777777" w:rsidR="00E14EDF" w:rsidRPr="00274C2A" w:rsidRDefault="00E14EDF" w:rsidP="00F64C96">
            <w:pPr>
              <w:ind w:right="-1" w:firstLine="0"/>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 xml:space="preserve">Potentilla bifurca </w:t>
            </w:r>
            <w:r w:rsidRPr="00274C2A">
              <w:rPr>
                <w:rFonts w:ascii="Times New Roman" w:eastAsia="Times New Roman" w:hAnsi="Times New Roman"/>
                <w:color w:val="000000"/>
                <w:sz w:val="24"/>
                <w:szCs w:val="24"/>
                <w:lang w:val="kk-KZ" w:eastAsia="ru-RU"/>
              </w:rPr>
              <w:t>L.</w:t>
            </w:r>
          </w:p>
        </w:tc>
        <w:tc>
          <w:tcPr>
            <w:tcW w:w="709" w:type="dxa"/>
          </w:tcPr>
          <w:p w14:paraId="46D34A38" w14:textId="77777777" w:rsidR="00E14EDF" w:rsidRPr="00274C2A" w:rsidRDefault="00E14EDF" w:rsidP="00F64C96">
            <w:pPr>
              <w:ind w:right="-1" w:firstLine="0"/>
              <w:jc w:val="center"/>
              <w:rPr>
                <w:rFonts w:ascii="Times New Roman" w:hAnsi="Times New Roman"/>
                <w:sz w:val="24"/>
                <w:szCs w:val="24"/>
                <w:lang w:val="kk-KZ"/>
              </w:rPr>
            </w:pPr>
          </w:p>
        </w:tc>
        <w:tc>
          <w:tcPr>
            <w:tcW w:w="512" w:type="dxa"/>
          </w:tcPr>
          <w:p w14:paraId="32D3147F" w14:textId="77777777" w:rsidR="00E14EDF" w:rsidRPr="00274C2A" w:rsidRDefault="00E14EDF" w:rsidP="00F64C96">
            <w:pPr>
              <w:ind w:right="-1" w:firstLine="0"/>
              <w:jc w:val="center"/>
              <w:rPr>
                <w:rFonts w:ascii="Times New Roman" w:hAnsi="Times New Roman"/>
                <w:sz w:val="24"/>
                <w:szCs w:val="24"/>
                <w:lang w:val="kk-KZ"/>
              </w:rPr>
            </w:pPr>
          </w:p>
        </w:tc>
        <w:tc>
          <w:tcPr>
            <w:tcW w:w="531" w:type="dxa"/>
          </w:tcPr>
          <w:p w14:paraId="66C610EB" w14:textId="77777777" w:rsidR="00E14EDF" w:rsidRPr="00274C2A" w:rsidRDefault="00E14EDF" w:rsidP="00F64C96">
            <w:pPr>
              <w:ind w:right="-1" w:firstLine="0"/>
              <w:jc w:val="center"/>
              <w:rPr>
                <w:rFonts w:ascii="Times New Roman" w:hAnsi="Times New Roman"/>
                <w:sz w:val="24"/>
                <w:szCs w:val="24"/>
                <w:lang w:val="kk-KZ"/>
              </w:rPr>
            </w:pPr>
          </w:p>
        </w:tc>
        <w:tc>
          <w:tcPr>
            <w:tcW w:w="574" w:type="dxa"/>
          </w:tcPr>
          <w:p w14:paraId="5783FDD5"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7DADB4E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0C014082" w14:textId="77777777" w:rsidR="00E14EDF" w:rsidRPr="00274C2A" w:rsidRDefault="00E14EDF" w:rsidP="00F64C96">
            <w:pPr>
              <w:ind w:right="-1" w:firstLine="0"/>
              <w:jc w:val="center"/>
              <w:rPr>
                <w:rFonts w:ascii="Times New Roman" w:hAnsi="Times New Roman"/>
                <w:sz w:val="24"/>
                <w:szCs w:val="24"/>
                <w:lang w:val="kk-KZ"/>
              </w:rPr>
            </w:pPr>
          </w:p>
        </w:tc>
        <w:tc>
          <w:tcPr>
            <w:tcW w:w="616" w:type="dxa"/>
          </w:tcPr>
          <w:p w14:paraId="27147F30" w14:textId="77777777" w:rsidR="00E14EDF" w:rsidRPr="00274C2A" w:rsidRDefault="00E14EDF" w:rsidP="00F64C96">
            <w:pPr>
              <w:ind w:right="-1" w:firstLine="0"/>
              <w:jc w:val="center"/>
              <w:rPr>
                <w:rFonts w:ascii="Times New Roman" w:hAnsi="Times New Roman"/>
                <w:sz w:val="24"/>
                <w:szCs w:val="24"/>
                <w:lang w:val="kk-KZ"/>
              </w:rPr>
            </w:pPr>
          </w:p>
        </w:tc>
        <w:tc>
          <w:tcPr>
            <w:tcW w:w="588" w:type="dxa"/>
          </w:tcPr>
          <w:p w14:paraId="5860249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7B695C2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1400F1B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КМ</w:t>
            </w:r>
          </w:p>
        </w:tc>
      </w:tr>
      <w:tr w:rsidR="00E14EDF" w:rsidRPr="00274C2A" w14:paraId="076A5014" w14:textId="77777777" w:rsidTr="00274C2A">
        <w:trPr>
          <w:jc w:val="center"/>
        </w:trPr>
        <w:tc>
          <w:tcPr>
            <w:tcW w:w="4176" w:type="dxa"/>
            <w:vAlign w:val="bottom"/>
          </w:tcPr>
          <w:p w14:paraId="36CC2110" w14:textId="77777777" w:rsidR="00E14EDF" w:rsidRPr="00274C2A" w:rsidRDefault="00E14EDF" w:rsidP="00F64C96">
            <w:pPr>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Potentilla humifusa</w:t>
            </w:r>
            <w:r w:rsidRPr="00274C2A">
              <w:rPr>
                <w:rFonts w:ascii="Times New Roman" w:eastAsia="Times New Roman" w:hAnsi="Times New Roman"/>
                <w:color w:val="000000"/>
                <w:sz w:val="24"/>
                <w:szCs w:val="24"/>
                <w:lang w:val="kk-KZ" w:eastAsia="ru-RU"/>
              </w:rPr>
              <w:t xml:space="preserve"> Willd. ex Schlecht.</w:t>
            </w:r>
          </w:p>
        </w:tc>
        <w:tc>
          <w:tcPr>
            <w:tcW w:w="709" w:type="dxa"/>
            <w:vAlign w:val="bottom"/>
          </w:tcPr>
          <w:p w14:paraId="501D39C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0C3F804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31" w:type="dxa"/>
            <w:vAlign w:val="bottom"/>
          </w:tcPr>
          <w:p w14:paraId="7B283772"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74" w:type="dxa"/>
            <w:vAlign w:val="bottom"/>
          </w:tcPr>
          <w:p w14:paraId="50E3F797"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vAlign w:val="bottom"/>
          </w:tcPr>
          <w:p w14:paraId="549E3A57"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vAlign w:val="bottom"/>
          </w:tcPr>
          <w:p w14:paraId="5530F751"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vAlign w:val="bottom"/>
          </w:tcPr>
          <w:p w14:paraId="528CC4DA"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88" w:type="dxa"/>
          </w:tcPr>
          <w:p w14:paraId="7D68C4A5"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374CEBE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1D02971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5258C4CC" w14:textId="77777777" w:rsidTr="00274C2A">
        <w:trPr>
          <w:jc w:val="center"/>
        </w:trPr>
        <w:tc>
          <w:tcPr>
            <w:tcW w:w="4176" w:type="dxa"/>
            <w:vAlign w:val="bottom"/>
          </w:tcPr>
          <w:p w14:paraId="148ECE22" w14:textId="77777777" w:rsidR="00E14EDF" w:rsidRPr="00274C2A" w:rsidRDefault="00E14EDF" w:rsidP="00F64C96">
            <w:pPr>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Rosa pimpinellifolia</w:t>
            </w:r>
            <w:r w:rsidRPr="00274C2A">
              <w:rPr>
                <w:rFonts w:ascii="Times New Roman" w:eastAsia="Times New Roman" w:hAnsi="Times New Roman"/>
                <w:color w:val="000000"/>
                <w:sz w:val="24"/>
                <w:szCs w:val="24"/>
                <w:lang w:val="kk-KZ" w:eastAsia="ru-RU"/>
              </w:rPr>
              <w:t xml:space="preserve"> L.</w:t>
            </w:r>
          </w:p>
        </w:tc>
        <w:tc>
          <w:tcPr>
            <w:tcW w:w="709" w:type="dxa"/>
            <w:vAlign w:val="bottom"/>
          </w:tcPr>
          <w:p w14:paraId="4586B10A"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12" w:type="dxa"/>
            <w:vAlign w:val="bottom"/>
          </w:tcPr>
          <w:p w14:paraId="5B42996F"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31" w:type="dxa"/>
            <w:vAlign w:val="bottom"/>
          </w:tcPr>
          <w:p w14:paraId="25051822"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74" w:type="dxa"/>
            <w:vAlign w:val="bottom"/>
          </w:tcPr>
          <w:p w14:paraId="4F7B9DE7"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vAlign w:val="bottom"/>
          </w:tcPr>
          <w:p w14:paraId="546580AE"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55068447"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616" w:type="dxa"/>
            <w:vAlign w:val="bottom"/>
          </w:tcPr>
          <w:p w14:paraId="760D754D"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p>
        </w:tc>
        <w:tc>
          <w:tcPr>
            <w:tcW w:w="588" w:type="dxa"/>
            <w:vAlign w:val="bottom"/>
          </w:tcPr>
          <w:p w14:paraId="7D59FF2F"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3204" w:type="dxa"/>
          </w:tcPr>
          <w:p w14:paraId="009FA3C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бұта</w:t>
            </w:r>
          </w:p>
        </w:tc>
        <w:tc>
          <w:tcPr>
            <w:tcW w:w="2301" w:type="dxa"/>
          </w:tcPr>
          <w:p w14:paraId="075B3DA6"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КМ</w:t>
            </w:r>
          </w:p>
        </w:tc>
      </w:tr>
      <w:tr w:rsidR="00E14EDF" w:rsidRPr="00274C2A" w14:paraId="0CF30BA0" w14:textId="77777777" w:rsidTr="006E0607">
        <w:trPr>
          <w:jc w:val="center"/>
        </w:trPr>
        <w:tc>
          <w:tcPr>
            <w:tcW w:w="4176" w:type="dxa"/>
            <w:tcBorders>
              <w:bottom w:val="single" w:sz="4" w:space="0" w:color="auto"/>
            </w:tcBorders>
            <w:vAlign w:val="bottom"/>
          </w:tcPr>
          <w:p w14:paraId="3282B3FE" w14:textId="77777777" w:rsidR="00E14EDF" w:rsidRPr="00274C2A" w:rsidRDefault="00E14EDF" w:rsidP="00F64C96">
            <w:pPr>
              <w:ind w:firstLine="0"/>
              <w:jc w:val="left"/>
              <w:rPr>
                <w:rFonts w:ascii="Times New Roman" w:eastAsia="Times New Roman" w:hAnsi="Times New Roman"/>
                <w:i/>
                <w:color w:val="000000"/>
                <w:sz w:val="24"/>
                <w:szCs w:val="24"/>
                <w:lang w:val="kk-KZ" w:eastAsia="ru-RU"/>
              </w:rPr>
            </w:pPr>
            <w:r w:rsidRPr="00274C2A">
              <w:rPr>
                <w:rFonts w:ascii="Times New Roman" w:eastAsia="Times New Roman" w:hAnsi="Times New Roman"/>
                <w:i/>
                <w:sz w:val="24"/>
                <w:szCs w:val="24"/>
                <w:lang w:val="kk-KZ" w:eastAsia="ru-RU"/>
              </w:rPr>
              <w:t>Sanguisorba officinalis</w:t>
            </w:r>
            <w:r w:rsidRPr="00274C2A">
              <w:rPr>
                <w:rFonts w:ascii="Times New Roman" w:eastAsia="Times New Roman" w:hAnsi="Times New Roman"/>
                <w:sz w:val="24"/>
                <w:szCs w:val="24"/>
                <w:lang w:val="kk-KZ" w:eastAsia="ru-RU"/>
              </w:rPr>
              <w:t xml:space="preserve"> L.</w:t>
            </w:r>
          </w:p>
        </w:tc>
        <w:tc>
          <w:tcPr>
            <w:tcW w:w="709" w:type="dxa"/>
            <w:tcBorders>
              <w:bottom w:val="single" w:sz="4" w:space="0" w:color="auto"/>
            </w:tcBorders>
            <w:vAlign w:val="bottom"/>
          </w:tcPr>
          <w:p w14:paraId="5B3FEC6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12" w:type="dxa"/>
            <w:tcBorders>
              <w:bottom w:val="single" w:sz="4" w:space="0" w:color="auto"/>
            </w:tcBorders>
            <w:vAlign w:val="bottom"/>
          </w:tcPr>
          <w:p w14:paraId="3E5C9F5B"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531" w:type="dxa"/>
            <w:tcBorders>
              <w:bottom w:val="single" w:sz="4" w:space="0" w:color="auto"/>
            </w:tcBorders>
            <w:vAlign w:val="bottom"/>
          </w:tcPr>
          <w:p w14:paraId="025A3689"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574" w:type="dxa"/>
            <w:tcBorders>
              <w:bottom w:val="single" w:sz="4" w:space="0" w:color="auto"/>
            </w:tcBorders>
            <w:vAlign w:val="bottom"/>
          </w:tcPr>
          <w:p w14:paraId="59EADC6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588" w:type="dxa"/>
            <w:tcBorders>
              <w:bottom w:val="single" w:sz="4" w:space="0" w:color="auto"/>
            </w:tcBorders>
            <w:vAlign w:val="bottom"/>
          </w:tcPr>
          <w:p w14:paraId="2215D222"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IV</w:t>
            </w:r>
          </w:p>
        </w:tc>
        <w:tc>
          <w:tcPr>
            <w:tcW w:w="616" w:type="dxa"/>
            <w:tcBorders>
              <w:bottom w:val="single" w:sz="4" w:space="0" w:color="auto"/>
            </w:tcBorders>
            <w:vAlign w:val="bottom"/>
          </w:tcPr>
          <w:p w14:paraId="3A2B18C0"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616" w:type="dxa"/>
            <w:tcBorders>
              <w:bottom w:val="single" w:sz="4" w:space="0" w:color="auto"/>
            </w:tcBorders>
            <w:vAlign w:val="bottom"/>
          </w:tcPr>
          <w:p w14:paraId="226152A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III</w:t>
            </w:r>
          </w:p>
        </w:tc>
        <w:tc>
          <w:tcPr>
            <w:tcW w:w="588" w:type="dxa"/>
            <w:tcBorders>
              <w:bottom w:val="single" w:sz="4" w:space="0" w:color="auto"/>
            </w:tcBorders>
            <w:vAlign w:val="bottom"/>
          </w:tcPr>
          <w:p w14:paraId="0AAC5611"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IV</w:t>
            </w:r>
          </w:p>
        </w:tc>
        <w:tc>
          <w:tcPr>
            <w:tcW w:w="3204" w:type="dxa"/>
            <w:tcBorders>
              <w:bottom w:val="single" w:sz="4" w:space="0" w:color="auto"/>
            </w:tcBorders>
          </w:tcPr>
          <w:p w14:paraId="106E80A7"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Borders>
              <w:bottom w:val="single" w:sz="4" w:space="0" w:color="auto"/>
            </w:tcBorders>
          </w:tcPr>
          <w:p w14:paraId="7A4A3C2A"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1B938793" w14:textId="77777777" w:rsidTr="006E0607">
        <w:trPr>
          <w:jc w:val="center"/>
        </w:trPr>
        <w:tc>
          <w:tcPr>
            <w:tcW w:w="4176" w:type="dxa"/>
            <w:tcBorders>
              <w:bottom w:val="nil"/>
            </w:tcBorders>
            <w:vAlign w:val="bottom"/>
          </w:tcPr>
          <w:p w14:paraId="6311B00C" w14:textId="77777777" w:rsidR="00E14EDF" w:rsidRPr="00274C2A" w:rsidRDefault="00E14EDF" w:rsidP="00F64C96">
            <w:pPr>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Spiraea hypericifolia</w:t>
            </w:r>
            <w:r w:rsidRPr="00274C2A">
              <w:rPr>
                <w:rFonts w:ascii="Times New Roman" w:eastAsia="Times New Roman" w:hAnsi="Times New Roman"/>
                <w:color w:val="000000"/>
                <w:sz w:val="24"/>
                <w:szCs w:val="24"/>
                <w:lang w:val="kk-KZ" w:eastAsia="ru-RU"/>
              </w:rPr>
              <w:t xml:space="preserve"> L.</w:t>
            </w:r>
          </w:p>
        </w:tc>
        <w:tc>
          <w:tcPr>
            <w:tcW w:w="709" w:type="dxa"/>
            <w:tcBorders>
              <w:bottom w:val="nil"/>
            </w:tcBorders>
            <w:vAlign w:val="bottom"/>
          </w:tcPr>
          <w:p w14:paraId="389B9BAB"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12" w:type="dxa"/>
            <w:tcBorders>
              <w:bottom w:val="nil"/>
            </w:tcBorders>
            <w:vAlign w:val="bottom"/>
          </w:tcPr>
          <w:p w14:paraId="44AFCAC2"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31" w:type="dxa"/>
            <w:tcBorders>
              <w:bottom w:val="nil"/>
            </w:tcBorders>
            <w:vAlign w:val="bottom"/>
          </w:tcPr>
          <w:p w14:paraId="270253F0"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74" w:type="dxa"/>
            <w:tcBorders>
              <w:bottom w:val="nil"/>
            </w:tcBorders>
            <w:vAlign w:val="bottom"/>
          </w:tcPr>
          <w:p w14:paraId="1F5AE167"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tcBorders>
              <w:bottom w:val="nil"/>
            </w:tcBorders>
            <w:vAlign w:val="bottom"/>
          </w:tcPr>
          <w:p w14:paraId="7C85DD45"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tcBorders>
              <w:bottom w:val="nil"/>
            </w:tcBorders>
            <w:vAlign w:val="bottom"/>
          </w:tcPr>
          <w:p w14:paraId="36868A64"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tcBorders>
              <w:bottom w:val="nil"/>
            </w:tcBorders>
            <w:vAlign w:val="bottom"/>
          </w:tcPr>
          <w:p w14:paraId="6277EE93"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588" w:type="dxa"/>
            <w:tcBorders>
              <w:bottom w:val="nil"/>
            </w:tcBorders>
            <w:vAlign w:val="bottom"/>
          </w:tcPr>
          <w:p w14:paraId="2E086BD9" w14:textId="77777777" w:rsidR="00E14EDF" w:rsidRPr="00274C2A" w:rsidRDefault="00E14EDF" w:rsidP="00F64C96">
            <w:pPr>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II</w:t>
            </w:r>
          </w:p>
        </w:tc>
        <w:tc>
          <w:tcPr>
            <w:tcW w:w="3204" w:type="dxa"/>
            <w:tcBorders>
              <w:bottom w:val="nil"/>
            </w:tcBorders>
          </w:tcPr>
          <w:p w14:paraId="141E33A2"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бұта</w:t>
            </w:r>
          </w:p>
        </w:tc>
        <w:tc>
          <w:tcPr>
            <w:tcW w:w="2301" w:type="dxa"/>
            <w:tcBorders>
              <w:bottom w:val="nil"/>
            </w:tcBorders>
          </w:tcPr>
          <w:p w14:paraId="65AF927C" w14:textId="77777777" w:rsidR="00E14EDF" w:rsidRPr="00274C2A" w:rsidRDefault="00E14EDF" w:rsidP="00F64C96">
            <w:pPr>
              <w:ind w:right="-1" w:firstLine="0"/>
              <w:jc w:val="center"/>
              <w:rPr>
                <w:rFonts w:ascii="Times New Roman" w:hAnsi="Times New Roman"/>
                <w:sz w:val="24"/>
                <w:szCs w:val="24"/>
                <w:lang w:val="kk-KZ"/>
              </w:rPr>
            </w:pPr>
            <w:r w:rsidRPr="00274C2A">
              <w:rPr>
                <w:rFonts w:ascii="Times New Roman" w:hAnsi="Times New Roman"/>
                <w:sz w:val="24"/>
                <w:szCs w:val="24"/>
                <w:lang w:val="kk-KZ"/>
              </w:rPr>
              <w:t>МК</w:t>
            </w:r>
          </w:p>
        </w:tc>
      </w:tr>
      <w:tr w:rsidR="006E0607" w:rsidRPr="00274C2A" w14:paraId="640657C6" w14:textId="77777777" w:rsidTr="006E0607">
        <w:trPr>
          <w:jc w:val="center"/>
        </w:trPr>
        <w:tc>
          <w:tcPr>
            <w:tcW w:w="14415" w:type="dxa"/>
            <w:gridSpan w:val="11"/>
            <w:tcBorders>
              <w:top w:val="nil"/>
              <w:left w:val="nil"/>
              <w:right w:val="nil"/>
            </w:tcBorders>
          </w:tcPr>
          <w:p w14:paraId="05C4D4CB" w14:textId="77777777" w:rsidR="006E0607" w:rsidRPr="006E0607" w:rsidRDefault="006E0607" w:rsidP="006E0607">
            <w:pPr>
              <w:spacing w:line="228" w:lineRule="auto"/>
              <w:ind w:right="-1" w:hanging="115"/>
              <w:rPr>
                <w:rFonts w:ascii="Times New Roman" w:hAnsi="Times New Roman"/>
                <w:sz w:val="28"/>
                <w:szCs w:val="28"/>
                <w:lang w:val="kk-KZ"/>
              </w:rPr>
            </w:pPr>
            <w:r w:rsidRPr="006E0607">
              <w:rPr>
                <w:rFonts w:ascii="Times New Roman" w:hAnsi="Times New Roman"/>
                <w:sz w:val="28"/>
                <w:szCs w:val="28"/>
                <w:lang w:val="kk-KZ"/>
              </w:rPr>
              <w:t>Б.1-кестенің жалғасы</w:t>
            </w:r>
          </w:p>
          <w:p w14:paraId="6B2420AC" w14:textId="77777777" w:rsidR="006E0607" w:rsidRPr="006E0607" w:rsidRDefault="006E0607" w:rsidP="006E0607">
            <w:pPr>
              <w:spacing w:line="228" w:lineRule="auto"/>
              <w:ind w:right="-1" w:hanging="115"/>
              <w:rPr>
                <w:rFonts w:ascii="Times New Roman" w:hAnsi="Times New Roman"/>
                <w:sz w:val="16"/>
                <w:szCs w:val="16"/>
                <w:lang w:val="kk-KZ"/>
              </w:rPr>
            </w:pPr>
          </w:p>
        </w:tc>
      </w:tr>
      <w:tr w:rsidR="006E0607" w:rsidRPr="00274C2A" w14:paraId="4686A36C" w14:textId="77777777" w:rsidTr="00FB6F3C">
        <w:trPr>
          <w:jc w:val="center"/>
        </w:trPr>
        <w:tc>
          <w:tcPr>
            <w:tcW w:w="4176" w:type="dxa"/>
          </w:tcPr>
          <w:p w14:paraId="62623958" w14:textId="77777777" w:rsidR="006E0607" w:rsidRPr="006E0607" w:rsidRDefault="006E0607" w:rsidP="006E0607">
            <w:pPr>
              <w:spacing w:line="228" w:lineRule="auto"/>
              <w:ind w:right="-1" w:firstLine="0"/>
              <w:jc w:val="center"/>
              <w:rPr>
                <w:rFonts w:ascii="Times New Roman" w:hAnsi="Times New Roman"/>
                <w:sz w:val="24"/>
                <w:szCs w:val="24"/>
                <w:lang w:val="kk-KZ"/>
              </w:rPr>
            </w:pPr>
            <w:r>
              <w:rPr>
                <w:rFonts w:ascii="Times New Roman" w:hAnsi="Times New Roman"/>
                <w:sz w:val="24"/>
                <w:szCs w:val="24"/>
                <w:lang w:val="kk-KZ"/>
              </w:rPr>
              <w:t>1</w:t>
            </w:r>
          </w:p>
        </w:tc>
        <w:tc>
          <w:tcPr>
            <w:tcW w:w="709" w:type="dxa"/>
          </w:tcPr>
          <w:p w14:paraId="6D3ECCD1" w14:textId="77777777" w:rsidR="006E0607" w:rsidRPr="006E0607" w:rsidRDefault="006E0607" w:rsidP="006E0607">
            <w:pPr>
              <w:spacing w:line="228" w:lineRule="auto"/>
              <w:ind w:right="-1" w:firstLine="0"/>
              <w:jc w:val="center"/>
              <w:rPr>
                <w:rFonts w:ascii="Times New Roman" w:hAnsi="Times New Roman"/>
                <w:sz w:val="24"/>
                <w:szCs w:val="24"/>
                <w:lang w:val="kk-KZ"/>
              </w:rPr>
            </w:pPr>
            <w:r>
              <w:rPr>
                <w:rFonts w:ascii="Times New Roman" w:hAnsi="Times New Roman"/>
                <w:sz w:val="24"/>
                <w:szCs w:val="24"/>
                <w:lang w:val="kk-KZ"/>
              </w:rPr>
              <w:t>2</w:t>
            </w:r>
          </w:p>
        </w:tc>
        <w:tc>
          <w:tcPr>
            <w:tcW w:w="512" w:type="dxa"/>
          </w:tcPr>
          <w:p w14:paraId="1D4464B1" w14:textId="77777777" w:rsidR="006E0607" w:rsidRPr="006E0607" w:rsidRDefault="006E0607" w:rsidP="006E0607">
            <w:pPr>
              <w:spacing w:line="228" w:lineRule="auto"/>
              <w:ind w:right="-1" w:firstLine="0"/>
              <w:jc w:val="center"/>
              <w:rPr>
                <w:rFonts w:ascii="Times New Roman" w:hAnsi="Times New Roman"/>
                <w:sz w:val="24"/>
                <w:szCs w:val="24"/>
                <w:lang w:val="kk-KZ"/>
              </w:rPr>
            </w:pPr>
            <w:r>
              <w:rPr>
                <w:rFonts w:ascii="Times New Roman" w:hAnsi="Times New Roman"/>
                <w:sz w:val="24"/>
                <w:szCs w:val="24"/>
                <w:lang w:val="kk-KZ"/>
              </w:rPr>
              <w:t>3</w:t>
            </w:r>
          </w:p>
        </w:tc>
        <w:tc>
          <w:tcPr>
            <w:tcW w:w="531" w:type="dxa"/>
          </w:tcPr>
          <w:p w14:paraId="63D78A07" w14:textId="77777777" w:rsidR="006E0607" w:rsidRPr="006E0607" w:rsidRDefault="006E0607" w:rsidP="006E0607">
            <w:pPr>
              <w:spacing w:line="228" w:lineRule="auto"/>
              <w:ind w:right="-1" w:firstLine="0"/>
              <w:jc w:val="center"/>
              <w:rPr>
                <w:rFonts w:ascii="Times New Roman" w:hAnsi="Times New Roman"/>
                <w:sz w:val="24"/>
                <w:szCs w:val="24"/>
                <w:lang w:val="kk-KZ"/>
              </w:rPr>
            </w:pPr>
            <w:r>
              <w:rPr>
                <w:rFonts w:ascii="Times New Roman" w:hAnsi="Times New Roman"/>
                <w:sz w:val="24"/>
                <w:szCs w:val="24"/>
                <w:lang w:val="kk-KZ"/>
              </w:rPr>
              <w:t>4</w:t>
            </w:r>
          </w:p>
        </w:tc>
        <w:tc>
          <w:tcPr>
            <w:tcW w:w="574" w:type="dxa"/>
          </w:tcPr>
          <w:p w14:paraId="5ED7236E" w14:textId="77777777" w:rsidR="006E0607" w:rsidRPr="006E0607" w:rsidRDefault="006E0607" w:rsidP="006E0607">
            <w:pPr>
              <w:spacing w:line="228" w:lineRule="auto"/>
              <w:ind w:right="-1" w:firstLine="0"/>
              <w:jc w:val="center"/>
              <w:rPr>
                <w:rFonts w:ascii="Times New Roman" w:hAnsi="Times New Roman"/>
                <w:sz w:val="24"/>
                <w:szCs w:val="24"/>
                <w:lang w:val="kk-KZ"/>
              </w:rPr>
            </w:pPr>
            <w:r>
              <w:rPr>
                <w:rFonts w:ascii="Times New Roman" w:hAnsi="Times New Roman"/>
                <w:sz w:val="24"/>
                <w:szCs w:val="24"/>
                <w:lang w:val="kk-KZ"/>
              </w:rPr>
              <w:t>5</w:t>
            </w:r>
          </w:p>
        </w:tc>
        <w:tc>
          <w:tcPr>
            <w:tcW w:w="588" w:type="dxa"/>
          </w:tcPr>
          <w:p w14:paraId="7E771A95" w14:textId="77777777" w:rsidR="006E0607" w:rsidRPr="006E0607" w:rsidRDefault="006E0607" w:rsidP="006E0607">
            <w:pPr>
              <w:spacing w:line="228" w:lineRule="auto"/>
              <w:ind w:right="-1" w:firstLine="0"/>
              <w:jc w:val="center"/>
              <w:rPr>
                <w:rFonts w:ascii="Times New Roman" w:hAnsi="Times New Roman"/>
                <w:sz w:val="24"/>
                <w:szCs w:val="24"/>
                <w:lang w:val="kk-KZ"/>
              </w:rPr>
            </w:pPr>
            <w:r>
              <w:rPr>
                <w:rFonts w:ascii="Times New Roman" w:hAnsi="Times New Roman"/>
                <w:sz w:val="24"/>
                <w:szCs w:val="24"/>
                <w:lang w:val="kk-KZ"/>
              </w:rPr>
              <w:t>6</w:t>
            </w:r>
          </w:p>
        </w:tc>
        <w:tc>
          <w:tcPr>
            <w:tcW w:w="616" w:type="dxa"/>
          </w:tcPr>
          <w:p w14:paraId="3A43CE59" w14:textId="77777777" w:rsidR="006E0607" w:rsidRPr="006E0607" w:rsidRDefault="006E0607" w:rsidP="006E0607">
            <w:pPr>
              <w:spacing w:line="228" w:lineRule="auto"/>
              <w:ind w:right="-1" w:firstLine="0"/>
              <w:jc w:val="center"/>
              <w:rPr>
                <w:rFonts w:ascii="Times New Roman" w:hAnsi="Times New Roman"/>
                <w:sz w:val="24"/>
                <w:szCs w:val="24"/>
                <w:lang w:val="kk-KZ"/>
              </w:rPr>
            </w:pPr>
            <w:r>
              <w:rPr>
                <w:rFonts w:ascii="Times New Roman" w:hAnsi="Times New Roman"/>
                <w:sz w:val="24"/>
                <w:szCs w:val="24"/>
                <w:lang w:val="kk-KZ"/>
              </w:rPr>
              <w:t>7</w:t>
            </w:r>
          </w:p>
        </w:tc>
        <w:tc>
          <w:tcPr>
            <w:tcW w:w="616" w:type="dxa"/>
          </w:tcPr>
          <w:p w14:paraId="56500EDD" w14:textId="77777777" w:rsidR="006E0607" w:rsidRPr="006E0607" w:rsidRDefault="006E0607" w:rsidP="006E0607">
            <w:pPr>
              <w:spacing w:line="228" w:lineRule="auto"/>
              <w:ind w:right="-1" w:firstLine="0"/>
              <w:jc w:val="center"/>
              <w:rPr>
                <w:rFonts w:ascii="Times New Roman" w:hAnsi="Times New Roman"/>
                <w:sz w:val="24"/>
                <w:szCs w:val="24"/>
                <w:lang w:val="kk-KZ"/>
              </w:rPr>
            </w:pPr>
            <w:r>
              <w:rPr>
                <w:rFonts w:ascii="Times New Roman" w:hAnsi="Times New Roman"/>
                <w:sz w:val="24"/>
                <w:szCs w:val="24"/>
                <w:lang w:val="kk-KZ"/>
              </w:rPr>
              <w:t>8</w:t>
            </w:r>
          </w:p>
        </w:tc>
        <w:tc>
          <w:tcPr>
            <w:tcW w:w="588" w:type="dxa"/>
          </w:tcPr>
          <w:p w14:paraId="585708A7" w14:textId="77777777" w:rsidR="006E0607" w:rsidRPr="006E0607" w:rsidRDefault="006E0607" w:rsidP="006E0607">
            <w:pPr>
              <w:spacing w:line="228" w:lineRule="auto"/>
              <w:ind w:right="-1" w:firstLine="0"/>
              <w:jc w:val="center"/>
              <w:rPr>
                <w:rFonts w:ascii="Times New Roman" w:hAnsi="Times New Roman"/>
                <w:sz w:val="24"/>
                <w:szCs w:val="24"/>
                <w:lang w:val="kk-KZ"/>
              </w:rPr>
            </w:pPr>
            <w:r>
              <w:rPr>
                <w:rFonts w:ascii="Times New Roman" w:hAnsi="Times New Roman"/>
                <w:sz w:val="24"/>
                <w:szCs w:val="24"/>
                <w:lang w:val="kk-KZ"/>
              </w:rPr>
              <w:t>9</w:t>
            </w:r>
          </w:p>
        </w:tc>
        <w:tc>
          <w:tcPr>
            <w:tcW w:w="3204" w:type="dxa"/>
          </w:tcPr>
          <w:p w14:paraId="1DF3DCBD" w14:textId="77777777" w:rsidR="006E0607" w:rsidRPr="006E0607" w:rsidRDefault="006E0607" w:rsidP="006E0607">
            <w:pPr>
              <w:spacing w:line="228" w:lineRule="auto"/>
              <w:ind w:right="-1" w:firstLine="0"/>
              <w:jc w:val="center"/>
              <w:rPr>
                <w:rFonts w:ascii="Times New Roman" w:hAnsi="Times New Roman"/>
                <w:sz w:val="24"/>
                <w:szCs w:val="24"/>
                <w:lang w:val="kk-KZ"/>
              </w:rPr>
            </w:pPr>
            <w:r>
              <w:rPr>
                <w:rFonts w:ascii="Times New Roman" w:hAnsi="Times New Roman"/>
                <w:sz w:val="24"/>
                <w:szCs w:val="24"/>
                <w:lang w:val="kk-KZ"/>
              </w:rPr>
              <w:t>10</w:t>
            </w:r>
          </w:p>
        </w:tc>
        <w:tc>
          <w:tcPr>
            <w:tcW w:w="2301" w:type="dxa"/>
          </w:tcPr>
          <w:p w14:paraId="2F6811FB" w14:textId="77777777" w:rsidR="006E0607" w:rsidRPr="006E0607" w:rsidRDefault="006E0607" w:rsidP="006E0607">
            <w:pPr>
              <w:spacing w:line="228" w:lineRule="auto"/>
              <w:ind w:right="-1" w:firstLine="0"/>
              <w:jc w:val="center"/>
              <w:rPr>
                <w:rFonts w:ascii="Times New Roman" w:hAnsi="Times New Roman"/>
                <w:sz w:val="24"/>
                <w:szCs w:val="24"/>
                <w:lang w:val="kk-KZ"/>
              </w:rPr>
            </w:pPr>
            <w:r>
              <w:rPr>
                <w:rFonts w:ascii="Times New Roman" w:hAnsi="Times New Roman"/>
                <w:sz w:val="24"/>
                <w:szCs w:val="24"/>
                <w:lang w:val="kk-KZ"/>
              </w:rPr>
              <w:t>11</w:t>
            </w:r>
          </w:p>
        </w:tc>
      </w:tr>
      <w:tr w:rsidR="00E14EDF" w:rsidRPr="00274C2A" w14:paraId="28EA7476" w14:textId="77777777" w:rsidTr="00274C2A">
        <w:trPr>
          <w:jc w:val="center"/>
        </w:trPr>
        <w:tc>
          <w:tcPr>
            <w:tcW w:w="14415" w:type="dxa"/>
            <w:gridSpan w:val="11"/>
          </w:tcPr>
          <w:p w14:paraId="36384CE3"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Rubiaceae</w:t>
            </w:r>
          </w:p>
        </w:tc>
      </w:tr>
      <w:tr w:rsidR="00E14EDF" w:rsidRPr="00274C2A" w14:paraId="0A7837A6" w14:textId="77777777" w:rsidTr="00274C2A">
        <w:trPr>
          <w:jc w:val="center"/>
        </w:trPr>
        <w:tc>
          <w:tcPr>
            <w:tcW w:w="4176" w:type="dxa"/>
          </w:tcPr>
          <w:p w14:paraId="45829E18" w14:textId="77777777" w:rsidR="00E14EDF" w:rsidRPr="00274C2A" w:rsidRDefault="00E14EDF" w:rsidP="006E0607">
            <w:pPr>
              <w:spacing w:line="228" w:lineRule="auto"/>
              <w:ind w:right="-1" w:firstLine="0"/>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 xml:space="preserve">Gallium aparine </w:t>
            </w:r>
            <w:r w:rsidRPr="00274C2A">
              <w:rPr>
                <w:rFonts w:ascii="Times New Roman" w:eastAsia="Times New Roman" w:hAnsi="Times New Roman"/>
                <w:color w:val="000000"/>
                <w:sz w:val="24"/>
                <w:szCs w:val="24"/>
                <w:lang w:val="kk-KZ" w:eastAsia="ru-RU"/>
              </w:rPr>
              <w:t>L.</w:t>
            </w:r>
          </w:p>
        </w:tc>
        <w:tc>
          <w:tcPr>
            <w:tcW w:w="709" w:type="dxa"/>
          </w:tcPr>
          <w:p w14:paraId="3EF7E6A5"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12" w:type="dxa"/>
          </w:tcPr>
          <w:p w14:paraId="47581F4F"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31" w:type="dxa"/>
          </w:tcPr>
          <w:p w14:paraId="1AB5EB99"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74" w:type="dxa"/>
          </w:tcPr>
          <w:p w14:paraId="501C1483"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88" w:type="dxa"/>
          </w:tcPr>
          <w:p w14:paraId="604BCDD0"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616" w:type="dxa"/>
          </w:tcPr>
          <w:p w14:paraId="572397CD"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616" w:type="dxa"/>
          </w:tcPr>
          <w:p w14:paraId="0B837B40"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88" w:type="dxa"/>
          </w:tcPr>
          <w:p w14:paraId="4E1C0FAE"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3204" w:type="dxa"/>
          </w:tcPr>
          <w:p w14:paraId="2592605A"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бір және екіжылдық</w:t>
            </w:r>
          </w:p>
        </w:tc>
        <w:tc>
          <w:tcPr>
            <w:tcW w:w="2301" w:type="dxa"/>
          </w:tcPr>
          <w:p w14:paraId="7B8723E0"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2CAD7DE6" w14:textId="77777777" w:rsidTr="00274C2A">
        <w:trPr>
          <w:jc w:val="center"/>
        </w:trPr>
        <w:tc>
          <w:tcPr>
            <w:tcW w:w="4176" w:type="dxa"/>
          </w:tcPr>
          <w:p w14:paraId="40FB84BE" w14:textId="77777777" w:rsidR="00E14EDF" w:rsidRPr="00274C2A" w:rsidRDefault="00E14EDF" w:rsidP="006E0607">
            <w:pPr>
              <w:spacing w:line="228" w:lineRule="auto"/>
              <w:ind w:right="-1" w:firstLine="0"/>
              <w:rPr>
                <w:rFonts w:ascii="Times New Roman" w:eastAsia="Times New Roman" w:hAnsi="Times New Roman"/>
                <w:i/>
                <w:color w:val="000000"/>
                <w:sz w:val="24"/>
                <w:szCs w:val="24"/>
                <w:lang w:val="kk-KZ" w:eastAsia="ru-RU"/>
              </w:rPr>
            </w:pPr>
            <w:r w:rsidRPr="00274C2A">
              <w:rPr>
                <w:rFonts w:ascii="Times New Roman" w:eastAsia="Times New Roman" w:hAnsi="Times New Roman"/>
                <w:i/>
                <w:color w:val="000000"/>
                <w:sz w:val="24"/>
                <w:szCs w:val="24"/>
                <w:lang w:val="kk-KZ" w:eastAsia="ru-RU"/>
              </w:rPr>
              <w:t xml:space="preserve">Gallium boreale </w:t>
            </w:r>
            <w:r w:rsidRPr="00274C2A">
              <w:rPr>
                <w:rFonts w:ascii="Times New Roman" w:eastAsia="Times New Roman" w:hAnsi="Times New Roman"/>
                <w:color w:val="000000"/>
                <w:sz w:val="24"/>
                <w:szCs w:val="24"/>
                <w:lang w:val="kk-KZ" w:eastAsia="ru-RU"/>
              </w:rPr>
              <w:t>L.</w:t>
            </w:r>
          </w:p>
        </w:tc>
        <w:tc>
          <w:tcPr>
            <w:tcW w:w="709" w:type="dxa"/>
          </w:tcPr>
          <w:p w14:paraId="0C2031A9"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12" w:type="dxa"/>
          </w:tcPr>
          <w:p w14:paraId="4A1DE28E"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31" w:type="dxa"/>
          </w:tcPr>
          <w:p w14:paraId="77894A55"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74" w:type="dxa"/>
          </w:tcPr>
          <w:p w14:paraId="68F59C88"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3182FEC6"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616" w:type="dxa"/>
          </w:tcPr>
          <w:p w14:paraId="0974C4F4"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5FB48201"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88" w:type="dxa"/>
          </w:tcPr>
          <w:p w14:paraId="2AEC5780"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3204" w:type="dxa"/>
          </w:tcPr>
          <w:p w14:paraId="47E59BFF"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4E9E5EF3"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0D601EF0" w14:textId="77777777" w:rsidTr="00274C2A">
        <w:trPr>
          <w:jc w:val="center"/>
        </w:trPr>
        <w:tc>
          <w:tcPr>
            <w:tcW w:w="4176" w:type="dxa"/>
          </w:tcPr>
          <w:p w14:paraId="16C3B06E" w14:textId="77777777" w:rsidR="00E14EDF" w:rsidRPr="00274C2A" w:rsidRDefault="00E14EDF" w:rsidP="006E0607">
            <w:pPr>
              <w:spacing w:line="228" w:lineRule="auto"/>
              <w:ind w:right="-1" w:firstLine="0"/>
              <w:rPr>
                <w:rFonts w:ascii="Times New Roman" w:eastAsia="Times New Roman" w:hAnsi="Times New Roman"/>
                <w:i/>
                <w:color w:val="000000"/>
                <w:sz w:val="24"/>
                <w:szCs w:val="24"/>
                <w:lang w:val="kk-KZ" w:eastAsia="ru-RU"/>
              </w:rPr>
            </w:pPr>
            <w:r w:rsidRPr="00274C2A">
              <w:rPr>
                <w:rFonts w:ascii="Times New Roman" w:eastAsia="Times New Roman" w:hAnsi="Times New Roman"/>
                <w:i/>
                <w:color w:val="000000"/>
                <w:sz w:val="24"/>
                <w:szCs w:val="24"/>
                <w:lang w:val="kk-KZ" w:eastAsia="ru-RU"/>
              </w:rPr>
              <w:t>Galium spurium</w:t>
            </w:r>
            <w:r w:rsidRPr="00274C2A">
              <w:rPr>
                <w:rFonts w:ascii="Times New Roman" w:eastAsia="Times New Roman" w:hAnsi="Times New Roman"/>
                <w:color w:val="000000"/>
                <w:sz w:val="24"/>
                <w:szCs w:val="24"/>
                <w:lang w:val="kk-KZ" w:eastAsia="ru-RU"/>
              </w:rPr>
              <w:t xml:space="preserve"> L.</w:t>
            </w:r>
          </w:p>
        </w:tc>
        <w:tc>
          <w:tcPr>
            <w:tcW w:w="709" w:type="dxa"/>
          </w:tcPr>
          <w:p w14:paraId="6C543790"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12" w:type="dxa"/>
          </w:tcPr>
          <w:p w14:paraId="75E473B7"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31" w:type="dxa"/>
          </w:tcPr>
          <w:p w14:paraId="58381C9B"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74" w:type="dxa"/>
          </w:tcPr>
          <w:p w14:paraId="7BAE3A26"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88" w:type="dxa"/>
          </w:tcPr>
          <w:p w14:paraId="65F9CDD2"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616" w:type="dxa"/>
          </w:tcPr>
          <w:p w14:paraId="3B59E19B"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616" w:type="dxa"/>
          </w:tcPr>
          <w:p w14:paraId="0230DBDE"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88" w:type="dxa"/>
          </w:tcPr>
          <w:p w14:paraId="276F7DFC"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3204" w:type="dxa"/>
          </w:tcPr>
          <w:p w14:paraId="7B40F813"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бір және екіжылдық</w:t>
            </w:r>
          </w:p>
        </w:tc>
        <w:tc>
          <w:tcPr>
            <w:tcW w:w="2301" w:type="dxa"/>
          </w:tcPr>
          <w:p w14:paraId="0679E558"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60359C02" w14:textId="77777777" w:rsidTr="00274C2A">
        <w:trPr>
          <w:jc w:val="center"/>
        </w:trPr>
        <w:tc>
          <w:tcPr>
            <w:tcW w:w="4176" w:type="dxa"/>
          </w:tcPr>
          <w:p w14:paraId="3B8F98FB" w14:textId="77777777" w:rsidR="00E14EDF" w:rsidRPr="00274C2A" w:rsidRDefault="00E14EDF" w:rsidP="006E0607">
            <w:pPr>
              <w:spacing w:line="228" w:lineRule="auto"/>
              <w:ind w:right="-1" w:firstLine="0"/>
              <w:rPr>
                <w:rFonts w:ascii="Times New Roman" w:eastAsia="Times New Roman" w:hAnsi="Times New Roman"/>
                <w:i/>
                <w:color w:val="000000"/>
                <w:sz w:val="24"/>
                <w:szCs w:val="24"/>
                <w:lang w:val="kk-KZ" w:eastAsia="ru-RU"/>
              </w:rPr>
            </w:pPr>
            <w:r w:rsidRPr="00274C2A">
              <w:rPr>
                <w:rFonts w:ascii="Times New Roman" w:eastAsia="Times New Roman" w:hAnsi="Times New Roman"/>
                <w:i/>
                <w:color w:val="000000"/>
                <w:sz w:val="24"/>
                <w:szCs w:val="24"/>
                <w:lang w:val="kk-KZ" w:eastAsia="ru-RU"/>
              </w:rPr>
              <w:t>Galium verum</w:t>
            </w:r>
            <w:r w:rsidRPr="00274C2A">
              <w:rPr>
                <w:rFonts w:ascii="Times New Roman" w:eastAsia="Times New Roman" w:hAnsi="Times New Roman"/>
                <w:color w:val="000000"/>
                <w:sz w:val="24"/>
                <w:szCs w:val="24"/>
                <w:lang w:val="kk-KZ" w:eastAsia="ru-RU"/>
              </w:rPr>
              <w:t xml:space="preserve"> L.</w:t>
            </w:r>
          </w:p>
        </w:tc>
        <w:tc>
          <w:tcPr>
            <w:tcW w:w="709" w:type="dxa"/>
          </w:tcPr>
          <w:p w14:paraId="0EECAD14"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12" w:type="dxa"/>
          </w:tcPr>
          <w:p w14:paraId="28B88E37"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531" w:type="dxa"/>
          </w:tcPr>
          <w:p w14:paraId="4B34A56D"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74" w:type="dxa"/>
          </w:tcPr>
          <w:p w14:paraId="3DBB3172"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5164BD00"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20B399FE"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25277BD1"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588" w:type="dxa"/>
          </w:tcPr>
          <w:p w14:paraId="76C5D2E5"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3204" w:type="dxa"/>
          </w:tcPr>
          <w:p w14:paraId="1E389075"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7B0A9651"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МК</w:t>
            </w:r>
          </w:p>
        </w:tc>
      </w:tr>
      <w:tr w:rsidR="00E14EDF" w:rsidRPr="00274C2A" w14:paraId="65C24B7B" w14:textId="77777777" w:rsidTr="00274C2A">
        <w:trPr>
          <w:jc w:val="center"/>
        </w:trPr>
        <w:tc>
          <w:tcPr>
            <w:tcW w:w="14415" w:type="dxa"/>
            <w:gridSpan w:val="11"/>
          </w:tcPr>
          <w:p w14:paraId="03AED8DD"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Scrophulariaceae</w:t>
            </w:r>
          </w:p>
        </w:tc>
      </w:tr>
      <w:tr w:rsidR="00E14EDF" w:rsidRPr="00274C2A" w14:paraId="3A2A4C3F" w14:textId="77777777" w:rsidTr="00274C2A">
        <w:trPr>
          <w:jc w:val="center"/>
        </w:trPr>
        <w:tc>
          <w:tcPr>
            <w:tcW w:w="4176" w:type="dxa"/>
          </w:tcPr>
          <w:p w14:paraId="69D6AC89" w14:textId="77777777" w:rsidR="00E14EDF" w:rsidRPr="00274C2A" w:rsidRDefault="00E14EDF" w:rsidP="006E0607">
            <w:pPr>
              <w:spacing w:line="228" w:lineRule="auto"/>
              <w:ind w:right="-1" w:firstLine="0"/>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 xml:space="preserve">Dodartia orientalis </w:t>
            </w:r>
            <w:r w:rsidRPr="00274C2A">
              <w:rPr>
                <w:rFonts w:ascii="Times New Roman" w:eastAsia="Times New Roman" w:hAnsi="Times New Roman"/>
                <w:color w:val="000000"/>
                <w:sz w:val="24"/>
                <w:szCs w:val="24"/>
                <w:lang w:val="kk-KZ" w:eastAsia="ru-RU"/>
              </w:rPr>
              <w:t>L.</w:t>
            </w:r>
          </w:p>
        </w:tc>
        <w:tc>
          <w:tcPr>
            <w:tcW w:w="709" w:type="dxa"/>
          </w:tcPr>
          <w:p w14:paraId="6BA5F176"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12" w:type="dxa"/>
          </w:tcPr>
          <w:p w14:paraId="582D3912"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31" w:type="dxa"/>
          </w:tcPr>
          <w:p w14:paraId="59F35575"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74" w:type="dxa"/>
          </w:tcPr>
          <w:p w14:paraId="67225540"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88" w:type="dxa"/>
          </w:tcPr>
          <w:p w14:paraId="2B2D59BC"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616" w:type="dxa"/>
          </w:tcPr>
          <w:p w14:paraId="05D840D7"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III</w:t>
            </w:r>
          </w:p>
        </w:tc>
        <w:tc>
          <w:tcPr>
            <w:tcW w:w="616" w:type="dxa"/>
          </w:tcPr>
          <w:p w14:paraId="543C2CC7"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88" w:type="dxa"/>
          </w:tcPr>
          <w:p w14:paraId="238EC2BC"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3204" w:type="dxa"/>
          </w:tcPr>
          <w:p w14:paraId="36D1641D"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19FA80C2"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1175AED1" w14:textId="77777777" w:rsidTr="00274C2A">
        <w:trPr>
          <w:jc w:val="center"/>
        </w:trPr>
        <w:tc>
          <w:tcPr>
            <w:tcW w:w="4176" w:type="dxa"/>
          </w:tcPr>
          <w:p w14:paraId="03BBE874" w14:textId="77777777" w:rsidR="00E14EDF" w:rsidRPr="00274C2A" w:rsidRDefault="00E14EDF" w:rsidP="006E0607">
            <w:pPr>
              <w:spacing w:line="228" w:lineRule="auto"/>
              <w:ind w:right="-1" w:firstLine="0"/>
              <w:rPr>
                <w:rFonts w:ascii="Times New Roman" w:eastAsia="Times New Roman" w:hAnsi="Times New Roman"/>
                <w:i/>
                <w:color w:val="000000"/>
                <w:sz w:val="24"/>
                <w:szCs w:val="24"/>
                <w:lang w:val="kk-KZ" w:eastAsia="ru-RU"/>
              </w:rPr>
            </w:pPr>
            <w:r w:rsidRPr="00274C2A">
              <w:rPr>
                <w:rFonts w:ascii="Times New Roman" w:eastAsia="Times New Roman" w:hAnsi="Times New Roman"/>
                <w:i/>
                <w:color w:val="000000"/>
                <w:sz w:val="24"/>
                <w:szCs w:val="24"/>
                <w:lang w:val="kk-KZ" w:eastAsia="ru-RU"/>
              </w:rPr>
              <w:t>Eupharsia  pectinata</w:t>
            </w:r>
            <w:r w:rsidRPr="00274C2A">
              <w:rPr>
                <w:rFonts w:ascii="Times New Roman" w:eastAsia="Times New Roman" w:hAnsi="Times New Roman"/>
                <w:color w:val="000000"/>
                <w:sz w:val="24"/>
                <w:szCs w:val="24"/>
                <w:lang w:val="kk-KZ" w:eastAsia="ru-RU"/>
              </w:rPr>
              <w:t xml:space="preserve"> Ten.</w:t>
            </w:r>
          </w:p>
        </w:tc>
        <w:tc>
          <w:tcPr>
            <w:tcW w:w="709" w:type="dxa"/>
          </w:tcPr>
          <w:p w14:paraId="5AD15C44"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12" w:type="dxa"/>
          </w:tcPr>
          <w:p w14:paraId="2CCD8A66"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31" w:type="dxa"/>
          </w:tcPr>
          <w:p w14:paraId="644341E5"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74" w:type="dxa"/>
          </w:tcPr>
          <w:p w14:paraId="0343DC0A"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88" w:type="dxa"/>
          </w:tcPr>
          <w:p w14:paraId="5D5D2A0C"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616" w:type="dxa"/>
          </w:tcPr>
          <w:p w14:paraId="5A22F3F7"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616" w:type="dxa"/>
          </w:tcPr>
          <w:p w14:paraId="09F620E7"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4258ED0C"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3204" w:type="dxa"/>
          </w:tcPr>
          <w:p w14:paraId="688AC8DD"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бір және екіжылдық</w:t>
            </w:r>
          </w:p>
        </w:tc>
        <w:tc>
          <w:tcPr>
            <w:tcW w:w="2301" w:type="dxa"/>
          </w:tcPr>
          <w:p w14:paraId="2F48A884"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6DF5B3FA" w14:textId="77777777" w:rsidTr="00274C2A">
        <w:trPr>
          <w:jc w:val="center"/>
        </w:trPr>
        <w:tc>
          <w:tcPr>
            <w:tcW w:w="4176" w:type="dxa"/>
          </w:tcPr>
          <w:p w14:paraId="6AC039C0" w14:textId="77777777" w:rsidR="00E14EDF" w:rsidRPr="00274C2A" w:rsidRDefault="00E14EDF" w:rsidP="006E0607">
            <w:pPr>
              <w:spacing w:line="228" w:lineRule="auto"/>
              <w:ind w:right="-1" w:firstLine="0"/>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 xml:space="preserve">Linaria ruthenica </w:t>
            </w:r>
            <w:r w:rsidRPr="00274C2A">
              <w:rPr>
                <w:rFonts w:ascii="Times New Roman" w:eastAsia="Times New Roman" w:hAnsi="Times New Roman"/>
                <w:color w:val="000000"/>
                <w:sz w:val="24"/>
                <w:szCs w:val="24"/>
                <w:lang w:val="kk-KZ" w:eastAsia="ru-RU"/>
              </w:rPr>
              <w:t xml:space="preserve">Blonski </w:t>
            </w:r>
          </w:p>
        </w:tc>
        <w:tc>
          <w:tcPr>
            <w:tcW w:w="709" w:type="dxa"/>
          </w:tcPr>
          <w:p w14:paraId="6B7472EF"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12" w:type="dxa"/>
          </w:tcPr>
          <w:p w14:paraId="6D6A2226"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31" w:type="dxa"/>
          </w:tcPr>
          <w:p w14:paraId="1BACF83A"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74" w:type="dxa"/>
          </w:tcPr>
          <w:p w14:paraId="55BB9C9D"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88" w:type="dxa"/>
          </w:tcPr>
          <w:p w14:paraId="1974212F"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616" w:type="dxa"/>
          </w:tcPr>
          <w:p w14:paraId="1729BC01"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616" w:type="dxa"/>
          </w:tcPr>
          <w:p w14:paraId="371E211F"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88" w:type="dxa"/>
          </w:tcPr>
          <w:p w14:paraId="19E962ED"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2984EE93"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6BC13406"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КМ</w:t>
            </w:r>
          </w:p>
        </w:tc>
      </w:tr>
      <w:tr w:rsidR="00E14EDF" w:rsidRPr="00274C2A" w14:paraId="65505432" w14:textId="77777777" w:rsidTr="00274C2A">
        <w:trPr>
          <w:jc w:val="center"/>
        </w:trPr>
        <w:tc>
          <w:tcPr>
            <w:tcW w:w="4176" w:type="dxa"/>
          </w:tcPr>
          <w:p w14:paraId="060669F2" w14:textId="77777777" w:rsidR="00E14EDF" w:rsidRPr="00274C2A" w:rsidRDefault="00E14EDF" w:rsidP="006E0607">
            <w:pPr>
              <w:spacing w:line="228" w:lineRule="auto"/>
              <w:ind w:right="-1" w:firstLine="0"/>
              <w:rPr>
                <w:rFonts w:ascii="Times New Roman" w:eastAsia="Times New Roman" w:hAnsi="Times New Roman"/>
                <w:i/>
                <w:color w:val="000000"/>
                <w:sz w:val="24"/>
                <w:szCs w:val="24"/>
                <w:lang w:val="kk-KZ" w:eastAsia="ru-RU"/>
              </w:rPr>
            </w:pPr>
            <w:r w:rsidRPr="00274C2A">
              <w:rPr>
                <w:rFonts w:ascii="Times New Roman" w:eastAsia="Times New Roman" w:hAnsi="Times New Roman"/>
                <w:i/>
                <w:color w:val="000000"/>
                <w:sz w:val="24"/>
                <w:szCs w:val="24"/>
                <w:lang w:val="kk-KZ" w:eastAsia="ru-RU"/>
              </w:rPr>
              <w:t>Pedicularis dasystachys</w:t>
            </w:r>
            <w:r w:rsidRPr="00274C2A">
              <w:rPr>
                <w:rFonts w:ascii="Times New Roman" w:eastAsia="Times New Roman" w:hAnsi="Times New Roman"/>
                <w:color w:val="000000"/>
                <w:sz w:val="24"/>
                <w:szCs w:val="24"/>
                <w:lang w:val="kk-KZ" w:eastAsia="ru-RU"/>
              </w:rPr>
              <w:t xml:space="preserve"> Schrenk</w:t>
            </w:r>
          </w:p>
        </w:tc>
        <w:tc>
          <w:tcPr>
            <w:tcW w:w="709" w:type="dxa"/>
          </w:tcPr>
          <w:p w14:paraId="3F1B2096"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12" w:type="dxa"/>
          </w:tcPr>
          <w:p w14:paraId="0EBDF2C3"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31" w:type="dxa"/>
          </w:tcPr>
          <w:p w14:paraId="2816D545"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574" w:type="dxa"/>
          </w:tcPr>
          <w:p w14:paraId="0F0074E9"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88" w:type="dxa"/>
          </w:tcPr>
          <w:p w14:paraId="1F91D501"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616" w:type="dxa"/>
          </w:tcPr>
          <w:p w14:paraId="38A55058"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616" w:type="dxa"/>
          </w:tcPr>
          <w:p w14:paraId="390816A9"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065A314E"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3204" w:type="dxa"/>
          </w:tcPr>
          <w:p w14:paraId="4D2243FE"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36974C21"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39C9096B" w14:textId="77777777" w:rsidTr="00274C2A">
        <w:trPr>
          <w:jc w:val="center"/>
        </w:trPr>
        <w:tc>
          <w:tcPr>
            <w:tcW w:w="4176" w:type="dxa"/>
            <w:vAlign w:val="bottom"/>
          </w:tcPr>
          <w:p w14:paraId="55BAE392" w14:textId="77777777" w:rsidR="00E14EDF" w:rsidRPr="00274C2A" w:rsidRDefault="00E14EDF" w:rsidP="006E0607">
            <w:pPr>
              <w:spacing w:line="228" w:lineRule="auto"/>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Veronica incana</w:t>
            </w:r>
            <w:r w:rsidRPr="00274C2A">
              <w:rPr>
                <w:rFonts w:ascii="Times New Roman" w:eastAsia="Times New Roman" w:hAnsi="Times New Roman"/>
                <w:color w:val="000000"/>
                <w:sz w:val="24"/>
                <w:szCs w:val="24"/>
                <w:lang w:val="kk-KZ" w:eastAsia="ru-RU"/>
              </w:rPr>
              <w:t xml:space="preserve"> L.</w:t>
            </w:r>
          </w:p>
        </w:tc>
        <w:tc>
          <w:tcPr>
            <w:tcW w:w="709" w:type="dxa"/>
            <w:vAlign w:val="bottom"/>
          </w:tcPr>
          <w:p w14:paraId="7DB936F8" w14:textId="77777777" w:rsidR="00E14EDF" w:rsidRPr="00274C2A" w:rsidRDefault="00E14EDF" w:rsidP="006E0607">
            <w:pPr>
              <w:spacing w:line="228" w:lineRule="auto"/>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12" w:type="dxa"/>
            <w:vAlign w:val="bottom"/>
          </w:tcPr>
          <w:p w14:paraId="457ECD9E" w14:textId="77777777" w:rsidR="00E14EDF" w:rsidRPr="00274C2A" w:rsidRDefault="00E14EDF" w:rsidP="006E0607">
            <w:pPr>
              <w:spacing w:line="228" w:lineRule="auto"/>
              <w:ind w:firstLine="0"/>
              <w:jc w:val="center"/>
              <w:rPr>
                <w:rFonts w:ascii="Times New Roman" w:eastAsia="Times New Roman" w:hAnsi="Times New Roman"/>
                <w:color w:val="000000"/>
                <w:sz w:val="24"/>
                <w:szCs w:val="24"/>
                <w:lang w:val="kk-KZ" w:eastAsia="ru-RU"/>
              </w:rPr>
            </w:pPr>
          </w:p>
        </w:tc>
        <w:tc>
          <w:tcPr>
            <w:tcW w:w="531" w:type="dxa"/>
            <w:vAlign w:val="bottom"/>
          </w:tcPr>
          <w:p w14:paraId="2CA2F440" w14:textId="77777777" w:rsidR="00E14EDF" w:rsidRPr="00274C2A" w:rsidRDefault="00E14EDF" w:rsidP="006E0607">
            <w:pPr>
              <w:spacing w:line="228" w:lineRule="auto"/>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74" w:type="dxa"/>
            <w:vAlign w:val="bottom"/>
          </w:tcPr>
          <w:p w14:paraId="02810A87" w14:textId="77777777" w:rsidR="00E14EDF" w:rsidRPr="00274C2A" w:rsidRDefault="00E14EDF" w:rsidP="006E0607">
            <w:pPr>
              <w:spacing w:line="228" w:lineRule="auto"/>
              <w:ind w:firstLine="0"/>
              <w:jc w:val="center"/>
              <w:rPr>
                <w:rFonts w:ascii="Times New Roman" w:eastAsia="Times New Roman" w:hAnsi="Times New Roman"/>
                <w:color w:val="000000"/>
                <w:sz w:val="24"/>
                <w:szCs w:val="24"/>
                <w:lang w:val="kk-KZ" w:eastAsia="ru-RU"/>
              </w:rPr>
            </w:pPr>
          </w:p>
        </w:tc>
        <w:tc>
          <w:tcPr>
            <w:tcW w:w="588" w:type="dxa"/>
            <w:vAlign w:val="bottom"/>
          </w:tcPr>
          <w:p w14:paraId="2B7D9744" w14:textId="77777777" w:rsidR="00E14EDF" w:rsidRPr="00274C2A" w:rsidRDefault="00E14EDF" w:rsidP="006E0607">
            <w:pPr>
              <w:spacing w:line="228" w:lineRule="auto"/>
              <w:ind w:firstLine="0"/>
              <w:jc w:val="center"/>
              <w:rPr>
                <w:rFonts w:ascii="Times New Roman" w:eastAsia="Times New Roman" w:hAnsi="Times New Roman"/>
                <w:color w:val="000000"/>
                <w:sz w:val="24"/>
                <w:szCs w:val="24"/>
                <w:lang w:val="kk-KZ" w:eastAsia="ru-RU"/>
              </w:rPr>
            </w:pPr>
          </w:p>
        </w:tc>
        <w:tc>
          <w:tcPr>
            <w:tcW w:w="616" w:type="dxa"/>
            <w:vAlign w:val="bottom"/>
          </w:tcPr>
          <w:p w14:paraId="0C20C45B" w14:textId="77777777" w:rsidR="00E14EDF" w:rsidRPr="00274C2A" w:rsidRDefault="00E14EDF" w:rsidP="006E0607">
            <w:pPr>
              <w:spacing w:line="228" w:lineRule="auto"/>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vAlign w:val="bottom"/>
          </w:tcPr>
          <w:p w14:paraId="60198776" w14:textId="77777777" w:rsidR="00E14EDF" w:rsidRPr="00274C2A" w:rsidRDefault="00E14EDF" w:rsidP="006E0607">
            <w:pPr>
              <w:spacing w:line="228" w:lineRule="auto"/>
              <w:ind w:firstLine="0"/>
              <w:jc w:val="center"/>
              <w:rPr>
                <w:rFonts w:ascii="Times New Roman" w:eastAsia="Times New Roman" w:hAnsi="Times New Roman"/>
                <w:color w:val="000000"/>
                <w:sz w:val="24"/>
                <w:szCs w:val="24"/>
                <w:lang w:val="kk-KZ" w:eastAsia="ru-RU"/>
              </w:rPr>
            </w:pPr>
          </w:p>
        </w:tc>
        <w:tc>
          <w:tcPr>
            <w:tcW w:w="588" w:type="dxa"/>
            <w:vAlign w:val="bottom"/>
          </w:tcPr>
          <w:p w14:paraId="4E6EA0BE" w14:textId="77777777" w:rsidR="00E14EDF" w:rsidRPr="00274C2A" w:rsidRDefault="00E14EDF" w:rsidP="006E0607">
            <w:pPr>
              <w:spacing w:line="228" w:lineRule="auto"/>
              <w:ind w:firstLine="0"/>
              <w:jc w:val="center"/>
              <w:rPr>
                <w:rFonts w:ascii="Times New Roman" w:eastAsia="Times New Roman" w:hAnsi="Times New Roman"/>
                <w:color w:val="000000"/>
                <w:sz w:val="24"/>
                <w:szCs w:val="24"/>
                <w:lang w:val="kk-KZ" w:eastAsia="ru-RU"/>
              </w:rPr>
            </w:pPr>
          </w:p>
        </w:tc>
        <w:tc>
          <w:tcPr>
            <w:tcW w:w="3204" w:type="dxa"/>
          </w:tcPr>
          <w:p w14:paraId="051981ED"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3E9A1FF7"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274C2A" w14:paraId="3B52C4D2" w14:textId="77777777" w:rsidTr="00274C2A">
        <w:trPr>
          <w:jc w:val="center"/>
        </w:trPr>
        <w:tc>
          <w:tcPr>
            <w:tcW w:w="4176" w:type="dxa"/>
            <w:vAlign w:val="bottom"/>
          </w:tcPr>
          <w:p w14:paraId="707B1AAC" w14:textId="77777777" w:rsidR="00E14EDF" w:rsidRPr="00274C2A" w:rsidRDefault="00E14EDF" w:rsidP="006E0607">
            <w:pPr>
              <w:spacing w:line="228" w:lineRule="auto"/>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Veronica longifolia</w:t>
            </w:r>
            <w:r w:rsidRPr="00274C2A">
              <w:rPr>
                <w:rFonts w:ascii="Times New Roman" w:eastAsia="Times New Roman" w:hAnsi="Times New Roman"/>
                <w:color w:val="000000"/>
                <w:sz w:val="24"/>
                <w:szCs w:val="24"/>
                <w:lang w:val="kk-KZ" w:eastAsia="ru-RU"/>
              </w:rPr>
              <w:t xml:space="preserve"> L.</w:t>
            </w:r>
          </w:p>
        </w:tc>
        <w:tc>
          <w:tcPr>
            <w:tcW w:w="709" w:type="dxa"/>
            <w:vAlign w:val="bottom"/>
          </w:tcPr>
          <w:p w14:paraId="3DBB194B" w14:textId="77777777" w:rsidR="00E14EDF" w:rsidRPr="00274C2A" w:rsidRDefault="00E14EDF" w:rsidP="006E0607">
            <w:pPr>
              <w:spacing w:line="228" w:lineRule="auto"/>
              <w:ind w:firstLine="0"/>
              <w:jc w:val="center"/>
              <w:rPr>
                <w:rFonts w:ascii="Times New Roman" w:eastAsia="Times New Roman" w:hAnsi="Times New Roman"/>
                <w:color w:val="000000"/>
                <w:sz w:val="24"/>
                <w:szCs w:val="24"/>
                <w:lang w:val="kk-KZ" w:eastAsia="ru-RU"/>
              </w:rPr>
            </w:pPr>
          </w:p>
        </w:tc>
        <w:tc>
          <w:tcPr>
            <w:tcW w:w="512" w:type="dxa"/>
            <w:vAlign w:val="bottom"/>
          </w:tcPr>
          <w:p w14:paraId="4DC61FCC" w14:textId="77777777" w:rsidR="00E14EDF" w:rsidRPr="00274C2A" w:rsidRDefault="00E14EDF" w:rsidP="006E0607">
            <w:pPr>
              <w:spacing w:line="228" w:lineRule="auto"/>
              <w:ind w:firstLine="0"/>
              <w:jc w:val="center"/>
              <w:rPr>
                <w:rFonts w:ascii="Times New Roman" w:eastAsia="Times New Roman" w:hAnsi="Times New Roman"/>
                <w:color w:val="000000"/>
                <w:sz w:val="24"/>
                <w:szCs w:val="24"/>
                <w:lang w:val="kk-KZ" w:eastAsia="ru-RU"/>
              </w:rPr>
            </w:pPr>
          </w:p>
        </w:tc>
        <w:tc>
          <w:tcPr>
            <w:tcW w:w="531" w:type="dxa"/>
            <w:vAlign w:val="bottom"/>
          </w:tcPr>
          <w:p w14:paraId="44BEAEE0" w14:textId="77777777" w:rsidR="00E14EDF" w:rsidRPr="00274C2A" w:rsidRDefault="00E14EDF" w:rsidP="006E0607">
            <w:pPr>
              <w:spacing w:line="228" w:lineRule="auto"/>
              <w:ind w:firstLine="0"/>
              <w:jc w:val="center"/>
              <w:rPr>
                <w:rFonts w:ascii="Times New Roman" w:eastAsia="Times New Roman" w:hAnsi="Times New Roman"/>
                <w:color w:val="000000"/>
                <w:sz w:val="24"/>
                <w:szCs w:val="24"/>
                <w:lang w:val="kk-KZ" w:eastAsia="ru-RU"/>
              </w:rPr>
            </w:pPr>
          </w:p>
        </w:tc>
        <w:tc>
          <w:tcPr>
            <w:tcW w:w="574" w:type="dxa"/>
            <w:vAlign w:val="bottom"/>
          </w:tcPr>
          <w:p w14:paraId="62479214" w14:textId="77777777" w:rsidR="00E14EDF" w:rsidRPr="00274C2A" w:rsidRDefault="00E14EDF" w:rsidP="006E0607">
            <w:pPr>
              <w:spacing w:line="228" w:lineRule="auto"/>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vAlign w:val="bottom"/>
          </w:tcPr>
          <w:p w14:paraId="6EBBE6C6" w14:textId="77777777" w:rsidR="00E14EDF" w:rsidRPr="00274C2A" w:rsidRDefault="00E14EDF" w:rsidP="006E0607">
            <w:pPr>
              <w:spacing w:line="228" w:lineRule="auto"/>
              <w:ind w:firstLine="0"/>
              <w:jc w:val="center"/>
              <w:rPr>
                <w:rFonts w:ascii="Times New Roman" w:eastAsia="Times New Roman" w:hAnsi="Times New Roman"/>
                <w:color w:val="000000"/>
                <w:sz w:val="24"/>
                <w:szCs w:val="24"/>
                <w:lang w:val="kk-KZ" w:eastAsia="ru-RU"/>
              </w:rPr>
            </w:pPr>
          </w:p>
        </w:tc>
        <w:tc>
          <w:tcPr>
            <w:tcW w:w="616" w:type="dxa"/>
            <w:vAlign w:val="bottom"/>
          </w:tcPr>
          <w:p w14:paraId="39912E25" w14:textId="77777777" w:rsidR="00E14EDF" w:rsidRPr="00274C2A" w:rsidRDefault="00E14EDF" w:rsidP="006E0607">
            <w:pPr>
              <w:spacing w:line="228" w:lineRule="auto"/>
              <w:ind w:firstLine="0"/>
              <w:jc w:val="center"/>
              <w:rPr>
                <w:rFonts w:ascii="Times New Roman" w:eastAsia="Times New Roman" w:hAnsi="Times New Roman"/>
                <w:color w:val="000000"/>
                <w:sz w:val="24"/>
                <w:szCs w:val="24"/>
                <w:lang w:val="kk-KZ" w:eastAsia="ru-RU"/>
              </w:rPr>
            </w:pPr>
          </w:p>
        </w:tc>
        <w:tc>
          <w:tcPr>
            <w:tcW w:w="616" w:type="dxa"/>
            <w:vAlign w:val="bottom"/>
          </w:tcPr>
          <w:p w14:paraId="11A410CB" w14:textId="77777777" w:rsidR="00E14EDF" w:rsidRPr="00274C2A" w:rsidRDefault="00E14EDF" w:rsidP="006E0607">
            <w:pPr>
              <w:spacing w:line="228" w:lineRule="auto"/>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588" w:type="dxa"/>
            <w:vAlign w:val="bottom"/>
          </w:tcPr>
          <w:p w14:paraId="5E24FCEF" w14:textId="77777777" w:rsidR="00E14EDF" w:rsidRPr="00274C2A" w:rsidRDefault="00E14EDF" w:rsidP="006E0607">
            <w:pPr>
              <w:spacing w:line="228" w:lineRule="auto"/>
              <w:ind w:firstLine="0"/>
              <w:jc w:val="center"/>
              <w:rPr>
                <w:rFonts w:ascii="Times New Roman" w:eastAsia="Times New Roman" w:hAnsi="Times New Roman"/>
                <w:color w:val="000000"/>
                <w:sz w:val="24"/>
                <w:szCs w:val="24"/>
                <w:lang w:val="kk-KZ" w:eastAsia="ru-RU"/>
              </w:rPr>
            </w:pPr>
          </w:p>
        </w:tc>
        <w:tc>
          <w:tcPr>
            <w:tcW w:w="3204" w:type="dxa"/>
          </w:tcPr>
          <w:p w14:paraId="4C0837B6"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724E279E"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МГ</w:t>
            </w:r>
          </w:p>
        </w:tc>
      </w:tr>
      <w:tr w:rsidR="00E14EDF" w:rsidRPr="00274C2A" w14:paraId="7CCC1623" w14:textId="77777777" w:rsidTr="00274C2A">
        <w:trPr>
          <w:jc w:val="center"/>
        </w:trPr>
        <w:tc>
          <w:tcPr>
            <w:tcW w:w="4176" w:type="dxa"/>
            <w:vAlign w:val="bottom"/>
          </w:tcPr>
          <w:p w14:paraId="71557FD5" w14:textId="77777777" w:rsidR="00E14EDF" w:rsidRPr="00274C2A" w:rsidRDefault="00E14EDF" w:rsidP="006E0607">
            <w:pPr>
              <w:spacing w:line="228" w:lineRule="auto"/>
              <w:ind w:firstLine="0"/>
              <w:jc w:val="left"/>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Veronica spruia</w:t>
            </w:r>
            <w:r w:rsidRPr="00274C2A">
              <w:rPr>
                <w:rFonts w:ascii="Times New Roman" w:eastAsia="Times New Roman" w:hAnsi="Times New Roman"/>
                <w:color w:val="000000"/>
                <w:sz w:val="24"/>
                <w:szCs w:val="24"/>
                <w:lang w:val="kk-KZ" w:eastAsia="ru-RU"/>
              </w:rPr>
              <w:t xml:space="preserve"> L.</w:t>
            </w:r>
          </w:p>
        </w:tc>
        <w:tc>
          <w:tcPr>
            <w:tcW w:w="709" w:type="dxa"/>
            <w:vAlign w:val="bottom"/>
          </w:tcPr>
          <w:p w14:paraId="7815FC85" w14:textId="77777777" w:rsidR="00E14EDF" w:rsidRPr="00274C2A" w:rsidRDefault="00E14EDF" w:rsidP="006E0607">
            <w:pPr>
              <w:spacing w:line="228" w:lineRule="auto"/>
              <w:ind w:firstLine="0"/>
              <w:jc w:val="center"/>
              <w:rPr>
                <w:rFonts w:ascii="Times New Roman" w:eastAsia="Times New Roman" w:hAnsi="Times New Roman"/>
                <w:color w:val="000000"/>
                <w:sz w:val="24"/>
                <w:szCs w:val="24"/>
                <w:lang w:val="kk-KZ" w:eastAsia="ru-RU"/>
              </w:rPr>
            </w:pPr>
          </w:p>
        </w:tc>
        <w:tc>
          <w:tcPr>
            <w:tcW w:w="512" w:type="dxa"/>
            <w:vAlign w:val="bottom"/>
          </w:tcPr>
          <w:p w14:paraId="7E857B1D" w14:textId="77777777" w:rsidR="00E14EDF" w:rsidRPr="00274C2A" w:rsidRDefault="00E14EDF" w:rsidP="006E0607">
            <w:pPr>
              <w:spacing w:line="228" w:lineRule="auto"/>
              <w:ind w:firstLine="0"/>
              <w:jc w:val="center"/>
              <w:rPr>
                <w:rFonts w:ascii="Times New Roman" w:eastAsia="Times New Roman" w:hAnsi="Times New Roman"/>
                <w:color w:val="000000"/>
                <w:sz w:val="24"/>
                <w:szCs w:val="24"/>
                <w:lang w:val="kk-KZ" w:eastAsia="ru-RU"/>
              </w:rPr>
            </w:pPr>
          </w:p>
        </w:tc>
        <w:tc>
          <w:tcPr>
            <w:tcW w:w="531" w:type="dxa"/>
            <w:vAlign w:val="bottom"/>
          </w:tcPr>
          <w:p w14:paraId="61D11107" w14:textId="77777777" w:rsidR="00E14EDF" w:rsidRPr="00274C2A" w:rsidRDefault="00E14EDF" w:rsidP="006E0607">
            <w:pPr>
              <w:spacing w:line="228" w:lineRule="auto"/>
              <w:ind w:firstLine="0"/>
              <w:jc w:val="center"/>
              <w:rPr>
                <w:rFonts w:ascii="Times New Roman" w:eastAsia="Times New Roman" w:hAnsi="Times New Roman"/>
                <w:color w:val="000000"/>
                <w:sz w:val="24"/>
                <w:szCs w:val="24"/>
                <w:lang w:val="kk-KZ" w:eastAsia="ru-RU"/>
              </w:rPr>
            </w:pPr>
          </w:p>
        </w:tc>
        <w:tc>
          <w:tcPr>
            <w:tcW w:w="574" w:type="dxa"/>
            <w:vAlign w:val="bottom"/>
          </w:tcPr>
          <w:p w14:paraId="2C871F5F" w14:textId="77777777" w:rsidR="00E14EDF" w:rsidRPr="00274C2A" w:rsidRDefault="00E14EDF" w:rsidP="006E0607">
            <w:pPr>
              <w:spacing w:line="228" w:lineRule="auto"/>
              <w:ind w:firstLine="0"/>
              <w:jc w:val="center"/>
              <w:rPr>
                <w:rFonts w:ascii="Times New Roman" w:eastAsia="Times New Roman" w:hAnsi="Times New Roman"/>
                <w:color w:val="000000"/>
                <w:sz w:val="24"/>
                <w:szCs w:val="24"/>
                <w:lang w:val="kk-KZ" w:eastAsia="ru-RU"/>
              </w:rPr>
            </w:pPr>
          </w:p>
        </w:tc>
        <w:tc>
          <w:tcPr>
            <w:tcW w:w="588" w:type="dxa"/>
            <w:vAlign w:val="bottom"/>
          </w:tcPr>
          <w:p w14:paraId="56CB5395" w14:textId="77777777" w:rsidR="00E14EDF" w:rsidRPr="00274C2A" w:rsidRDefault="00E14EDF" w:rsidP="006E0607">
            <w:pPr>
              <w:spacing w:line="228" w:lineRule="auto"/>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616" w:type="dxa"/>
            <w:vAlign w:val="bottom"/>
          </w:tcPr>
          <w:p w14:paraId="51524D53" w14:textId="77777777" w:rsidR="00E14EDF" w:rsidRPr="00274C2A" w:rsidRDefault="00E14EDF" w:rsidP="006E0607">
            <w:pPr>
              <w:spacing w:line="228" w:lineRule="auto"/>
              <w:ind w:firstLine="0"/>
              <w:jc w:val="center"/>
              <w:rPr>
                <w:rFonts w:ascii="Times New Roman" w:eastAsia="Times New Roman" w:hAnsi="Times New Roman"/>
                <w:color w:val="000000"/>
                <w:sz w:val="24"/>
                <w:szCs w:val="24"/>
                <w:lang w:val="kk-KZ" w:eastAsia="ru-RU"/>
              </w:rPr>
            </w:pPr>
          </w:p>
        </w:tc>
        <w:tc>
          <w:tcPr>
            <w:tcW w:w="616" w:type="dxa"/>
            <w:vAlign w:val="bottom"/>
          </w:tcPr>
          <w:p w14:paraId="5D6D4CF5" w14:textId="77777777" w:rsidR="00E14EDF" w:rsidRPr="00274C2A" w:rsidRDefault="00E14EDF" w:rsidP="006E0607">
            <w:pPr>
              <w:spacing w:line="228" w:lineRule="auto"/>
              <w:ind w:firstLine="0"/>
              <w:jc w:val="center"/>
              <w:rPr>
                <w:rFonts w:ascii="Times New Roman" w:eastAsia="Times New Roman" w:hAnsi="Times New Roman"/>
                <w:color w:val="000000"/>
                <w:sz w:val="24"/>
                <w:szCs w:val="24"/>
                <w:lang w:val="kk-KZ" w:eastAsia="ru-RU"/>
              </w:rPr>
            </w:pPr>
          </w:p>
        </w:tc>
        <w:tc>
          <w:tcPr>
            <w:tcW w:w="588" w:type="dxa"/>
            <w:vAlign w:val="bottom"/>
          </w:tcPr>
          <w:p w14:paraId="452E2ABF" w14:textId="77777777" w:rsidR="00E14EDF" w:rsidRPr="00274C2A" w:rsidRDefault="00E14EDF" w:rsidP="006E0607">
            <w:pPr>
              <w:spacing w:line="228" w:lineRule="auto"/>
              <w:ind w:firstLine="0"/>
              <w:jc w:val="center"/>
              <w:rPr>
                <w:rFonts w:ascii="Times New Roman" w:eastAsia="Times New Roman" w:hAnsi="Times New Roman"/>
                <w:color w:val="000000"/>
                <w:sz w:val="24"/>
                <w:szCs w:val="24"/>
                <w:lang w:val="kk-KZ" w:eastAsia="ru-RU"/>
              </w:rPr>
            </w:pPr>
            <w:r w:rsidRPr="00274C2A">
              <w:rPr>
                <w:rFonts w:ascii="Times New Roman" w:eastAsia="Times New Roman" w:hAnsi="Times New Roman"/>
                <w:color w:val="000000"/>
                <w:sz w:val="24"/>
                <w:szCs w:val="24"/>
                <w:lang w:val="kk-KZ" w:eastAsia="ru-RU"/>
              </w:rPr>
              <w:t>I</w:t>
            </w:r>
          </w:p>
        </w:tc>
        <w:tc>
          <w:tcPr>
            <w:tcW w:w="3204" w:type="dxa"/>
          </w:tcPr>
          <w:p w14:paraId="172AAFC4"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5BA5A587"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М</w:t>
            </w:r>
          </w:p>
        </w:tc>
      </w:tr>
      <w:tr w:rsidR="00E14EDF" w:rsidRPr="00274C2A" w14:paraId="39AAC7AB" w14:textId="77777777" w:rsidTr="00274C2A">
        <w:trPr>
          <w:jc w:val="center"/>
        </w:trPr>
        <w:tc>
          <w:tcPr>
            <w:tcW w:w="14415" w:type="dxa"/>
            <w:gridSpan w:val="11"/>
          </w:tcPr>
          <w:p w14:paraId="3C7A44B6"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Solanaceae</w:t>
            </w:r>
          </w:p>
        </w:tc>
      </w:tr>
      <w:tr w:rsidR="00E14EDF" w:rsidRPr="00274C2A" w14:paraId="4BC2FAFB" w14:textId="77777777" w:rsidTr="00274C2A">
        <w:trPr>
          <w:jc w:val="center"/>
        </w:trPr>
        <w:tc>
          <w:tcPr>
            <w:tcW w:w="4176" w:type="dxa"/>
          </w:tcPr>
          <w:p w14:paraId="67BAC4E2" w14:textId="77777777" w:rsidR="00E14EDF" w:rsidRPr="00274C2A" w:rsidRDefault="00E14EDF" w:rsidP="006E0607">
            <w:pPr>
              <w:spacing w:line="228" w:lineRule="auto"/>
              <w:ind w:right="-1" w:firstLine="0"/>
              <w:rPr>
                <w:rFonts w:ascii="Times New Roman" w:eastAsia="Times New Roman" w:hAnsi="Times New Roman"/>
                <w:color w:val="000000"/>
                <w:sz w:val="24"/>
                <w:szCs w:val="24"/>
                <w:lang w:val="kk-KZ" w:eastAsia="ru-RU"/>
              </w:rPr>
            </w:pPr>
            <w:r w:rsidRPr="00274C2A">
              <w:rPr>
                <w:rFonts w:ascii="Times New Roman" w:eastAsia="Times New Roman" w:hAnsi="Times New Roman"/>
                <w:i/>
                <w:color w:val="000000"/>
                <w:sz w:val="24"/>
                <w:szCs w:val="24"/>
                <w:lang w:val="kk-KZ" w:eastAsia="ru-RU"/>
              </w:rPr>
              <w:t xml:space="preserve">Hyoscyamus niger </w:t>
            </w:r>
            <w:r w:rsidRPr="00274C2A">
              <w:rPr>
                <w:rFonts w:ascii="Times New Roman" w:eastAsia="Times New Roman" w:hAnsi="Times New Roman"/>
                <w:color w:val="000000"/>
                <w:sz w:val="24"/>
                <w:szCs w:val="24"/>
                <w:lang w:val="kk-KZ" w:eastAsia="ru-RU"/>
              </w:rPr>
              <w:t>L.</w:t>
            </w:r>
          </w:p>
        </w:tc>
        <w:tc>
          <w:tcPr>
            <w:tcW w:w="709" w:type="dxa"/>
          </w:tcPr>
          <w:p w14:paraId="0320032C"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12" w:type="dxa"/>
          </w:tcPr>
          <w:p w14:paraId="7E266621"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31" w:type="dxa"/>
          </w:tcPr>
          <w:p w14:paraId="2228F435"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74" w:type="dxa"/>
          </w:tcPr>
          <w:p w14:paraId="182D552C"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1E292A24"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2C42608D"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097EC0EA"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588" w:type="dxa"/>
          </w:tcPr>
          <w:p w14:paraId="5EBB939E"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3204" w:type="dxa"/>
          </w:tcPr>
          <w:p w14:paraId="5D1B0098"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6FF2AC25"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КМ</w:t>
            </w:r>
          </w:p>
        </w:tc>
      </w:tr>
      <w:tr w:rsidR="00E14EDF" w:rsidRPr="00274C2A" w14:paraId="6F3F36A4" w14:textId="77777777" w:rsidTr="00274C2A">
        <w:trPr>
          <w:jc w:val="center"/>
        </w:trPr>
        <w:tc>
          <w:tcPr>
            <w:tcW w:w="14415" w:type="dxa"/>
            <w:gridSpan w:val="11"/>
          </w:tcPr>
          <w:p w14:paraId="12234C9F"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 xml:space="preserve"> </w:t>
            </w:r>
            <w:r w:rsidRPr="00274C2A">
              <w:rPr>
                <w:rFonts w:ascii="Times New Roman" w:hAnsi="Times New Roman"/>
                <w:i/>
                <w:sz w:val="24"/>
                <w:szCs w:val="24"/>
                <w:lang w:val="kk-KZ"/>
              </w:rPr>
              <w:t>Valerianaceae</w:t>
            </w:r>
          </w:p>
        </w:tc>
      </w:tr>
      <w:tr w:rsidR="00E14EDF" w:rsidRPr="00274C2A" w14:paraId="403891C7" w14:textId="77777777" w:rsidTr="00274C2A">
        <w:trPr>
          <w:jc w:val="center"/>
        </w:trPr>
        <w:tc>
          <w:tcPr>
            <w:tcW w:w="4176" w:type="dxa"/>
          </w:tcPr>
          <w:p w14:paraId="67202B56" w14:textId="77777777" w:rsidR="00E14EDF" w:rsidRPr="00274C2A" w:rsidRDefault="00E14EDF" w:rsidP="006E0607">
            <w:pPr>
              <w:spacing w:line="228" w:lineRule="auto"/>
              <w:ind w:right="-1" w:firstLine="0"/>
              <w:jc w:val="left"/>
              <w:rPr>
                <w:rFonts w:ascii="Times New Roman" w:eastAsia="Times New Roman" w:hAnsi="Times New Roman"/>
                <w:i/>
                <w:color w:val="000000"/>
                <w:sz w:val="24"/>
                <w:szCs w:val="24"/>
                <w:lang w:val="kk-KZ" w:eastAsia="ru-RU"/>
              </w:rPr>
            </w:pPr>
            <w:r w:rsidRPr="00274C2A">
              <w:rPr>
                <w:rFonts w:ascii="Times New Roman" w:eastAsia="Times New Roman" w:hAnsi="Times New Roman"/>
                <w:i/>
                <w:color w:val="000000"/>
                <w:sz w:val="24"/>
                <w:szCs w:val="24"/>
                <w:lang w:val="kk-KZ" w:eastAsia="ru-RU"/>
              </w:rPr>
              <w:t>Patrinia intermedia</w:t>
            </w:r>
            <w:r w:rsidRPr="00274C2A">
              <w:rPr>
                <w:rFonts w:ascii="Times New Roman" w:eastAsia="Times New Roman" w:hAnsi="Times New Roman"/>
                <w:color w:val="000000"/>
                <w:sz w:val="24"/>
                <w:szCs w:val="24"/>
                <w:lang w:val="kk-KZ" w:eastAsia="ru-RU"/>
              </w:rPr>
              <w:t xml:space="preserve"> (Hornem.) Roem.&amp;Schult.</w:t>
            </w:r>
          </w:p>
        </w:tc>
        <w:tc>
          <w:tcPr>
            <w:tcW w:w="709" w:type="dxa"/>
          </w:tcPr>
          <w:p w14:paraId="582B6286"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12" w:type="dxa"/>
          </w:tcPr>
          <w:p w14:paraId="136F982F"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31" w:type="dxa"/>
          </w:tcPr>
          <w:p w14:paraId="3B2DECF6"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74" w:type="dxa"/>
          </w:tcPr>
          <w:p w14:paraId="6BE86172"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88" w:type="dxa"/>
          </w:tcPr>
          <w:p w14:paraId="4CEF4893"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616" w:type="dxa"/>
          </w:tcPr>
          <w:p w14:paraId="12C01A7A"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w:t>
            </w:r>
          </w:p>
        </w:tc>
        <w:tc>
          <w:tcPr>
            <w:tcW w:w="616" w:type="dxa"/>
          </w:tcPr>
          <w:p w14:paraId="6EC48373" w14:textId="77777777" w:rsidR="00E14EDF" w:rsidRPr="00274C2A" w:rsidRDefault="00E14EDF" w:rsidP="006E0607">
            <w:pPr>
              <w:spacing w:line="228" w:lineRule="auto"/>
              <w:ind w:right="-1" w:firstLine="0"/>
              <w:jc w:val="center"/>
              <w:rPr>
                <w:rFonts w:ascii="Times New Roman" w:hAnsi="Times New Roman"/>
                <w:sz w:val="24"/>
                <w:szCs w:val="24"/>
                <w:lang w:val="kk-KZ"/>
              </w:rPr>
            </w:pPr>
          </w:p>
        </w:tc>
        <w:tc>
          <w:tcPr>
            <w:tcW w:w="588" w:type="dxa"/>
          </w:tcPr>
          <w:p w14:paraId="03F3B769"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II</w:t>
            </w:r>
          </w:p>
        </w:tc>
        <w:tc>
          <w:tcPr>
            <w:tcW w:w="3204" w:type="dxa"/>
          </w:tcPr>
          <w:p w14:paraId="37CFE886"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көпжылдық</w:t>
            </w:r>
          </w:p>
        </w:tc>
        <w:tc>
          <w:tcPr>
            <w:tcW w:w="2301" w:type="dxa"/>
          </w:tcPr>
          <w:p w14:paraId="3E182B0E" w14:textId="77777777" w:rsidR="00E14EDF" w:rsidRPr="00274C2A" w:rsidRDefault="00E14EDF" w:rsidP="006E0607">
            <w:pPr>
              <w:spacing w:line="228" w:lineRule="auto"/>
              <w:ind w:right="-1" w:firstLine="0"/>
              <w:jc w:val="center"/>
              <w:rPr>
                <w:rFonts w:ascii="Times New Roman" w:hAnsi="Times New Roman"/>
                <w:sz w:val="24"/>
                <w:szCs w:val="24"/>
                <w:lang w:val="kk-KZ"/>
              </w:rPr>
            </w:pPr>
            <w:r w:rsidRPr="00274C2A">
              <w:rPr>
                <w:rFonts w:ascii="Times New Roman" w:hAnsi="Times New Roman"/>
                <w:sz w:val="24"/>
                <w:szCs w:val="24"/>
                <w:lang w:val="kk-KZ"/>
              </w:rPr>
              <w:t>К</w:t>
            </w:r>
          </w:p>
        </w:tc>
      </w:tr>
      <w:tr w:rsidR="00E14EDF" w:rsidRPr="006E0607" w14:paraId="52C7E183" w14:textId="77777777" w:rsidTr="00274C2A">
        <w:trPr>
          <w:jc w:val="center"/>
        </w:trPr>
        <w:tc>
          <w:tcPr>
            <w:tcW w:w="14415" w:type="dxa"/>
            <w:gridSpan w:val="11"/>
          </w:tcPr>
          <w:p w14:paraId="553D4307" w14:textId="77777777" w:rsidR="006E0607" w:rsidRDefault="006E0607" w:rsidP="006E0607">
            <w:pPr>
              <w:spacing w:line="228" w:lineRule="auto"/>
              <w:ind w:firstLine="666"/>
              <w:rPr>
                <w:rFonts w:ascii="Times New Roman" w:hAnsi="Times New Roman"/>
                <w:sz w:val="24"/>
                <w:szCs w:val="24"/>
                <w:lang w:val="kk-KZ"/>
              </w:rPr>
            </w:pPr>
            <w:r>
              <w:rPr>
                <w:rFonts w:ascii="Times New Roman" w:hAnsi="Times New Roman"/>
                <w:sz w:val="24"/>
                <w:szCs w:val="24"/>
                <w:lang w:val="kk-KZ"/>
              </w:rPr>
              <w:t>Ескертулер</w:t>
            </w:r>
            <w:r w:rsidR="00E14EDF" w:rsidRPr="00274C2A">
              <w:rPr>
                <w:rFonts w:ascii="Times New Roman" w:hAnsi="Times New Roman"/>
                <w:sz w:val="24"/>
                <w:szCs w:val="24"/>
                <w:lang w:val="kk-KZ"/>
              </w:rPr>
              <w:t xml:space="preserve">: </w:t>
            </w:r>
          </w:p>
          <w:p w14:paraId="2A41452D" w14:textId="77777777" w:rsidR="006E0607" w:rsidRDefault="006E0607" w:rsidP="006E0607">
            <w:pPr>
              <w:spacing w:line="228" w:lineRule="auto"/>
              <w:ind w:firstLine="99"/>
              <w:jc w:val="left"/>
              <w:rPr>
                <w:rFonts w:ascii="Times New Roman" w:hAnsi="Times New Roman"/>
                <w:sz w:val="24"/>
                <w:szCs w:val="24"/>
                <w:lang w:val="kk-KZ"/>
              </w:rPr>
            </w:pPr>
            <w:r>
              <w:rPr>
                <w:rFonts w:ascii="Times New Roman" w:hAnsi="Times New Roman"/>
                <w:sz w:val="24"/>
                <w:szCs w:val="24"/>
                <w:lang w:val="kk-KZ"/>
              </w:rPr>
              <w:t xml:space="preserve">1. </w:t>
            </w:r>
            <w:r w:rsidR="00E14EDF" w:rsidRPr="00274C2A">
              <w:rPr>
                <w:rFonts w:ascii="Times New Roman" w:hAnsi="Times New Roman"/>
                <w:sz w:val="24"/>
                <w:szCs w:val="24"/>
                <w:lang w:val="kk-KZ"/>
              </w:rPr>
              <w:t>I – 0-20%</w:t>
            </w:r>
            <w:r>
              <w:rPr>
                <w:rFonts w:ascii="Times New Roman" w:hAnsi="Times New Roman"/>
                <w:sz w:val="24"/>
                <w:szCs w:val="24"/>
                <w:lang w:val="kk-KZ"/>
              </w:rPr>
              <w:t>.</w:t>
            </w:r>
            <w:r w:rsidR="00E14EDF" w:rsidRPr="00274C2A">
              <w:rPr>
                <w:rFonts w:ascii="Times New Roman" w:hAnsi="Times New Roman"/>
                <w:sz w:val="24"/>
                <w:szCs w:val="24"/>
                <w:lang w:val="kk-KZ"/>
              </w:rPr>
              <w:t xml:space="preserve"> </w:t>
            </w:r>
          </w:p>
          <w:p w14:paraId="25079CD3" w14:textId="77777777" w:rsidR="006E0607" w:rsidRDefault="006E0607" w:rsidP="006E0607">
            <w:pPr>
              <w:spacing w:line="228" w:lineRule="auto"/>
              <w:ind w:firstLine="99"/>
              <w:jc w:val="left"/>
              <w:rPr>
                <w:rFonts w:ascii="Times New Roman" w:hAnsi="Times New Roman"/>
                <w:sz w:val="24"/>
                <w:szCs w:val="24"/>
                <w:lang w:val="kk-KZ"/>
              </w:rPr>
            </w:pPr>
            <w:r>
              <w:rPr>
                <w:rFonts w:ascii="Times New Roman" w:hAnsi="Times New Roman"/>
                <w:sz w:val="24"/>
                <w:szCs w:val="24"/>
                <w:lang w:val="kk-KZ"/>
              </w:rPr>
              <w:t xml:space="preserve">2. </w:t>
            </w:r>
            <w:r w:rsidR="00E14EDF" w:rsidRPr="00274C2A">
              <w:rPr>
                <w:rFonts w:ascii="Times New Roman" w:hAnsi="Times New Roman"/>
                <w:sz w:val="24"/>
                <w:szCs w:val="24"/>
                <w:lang w:val="kk-KZ"/>
              </w:rPr>
              <w:t>II – 21-40%</w:t>
            </w:r>
            <w:r>
              <w:rPr>
                <w:rFonts w:ascii="Times New Roman" w:hAnsi="Times New Roman"/>
                <w:sz w:val="24"/>
                <w:szCs w:val="24"/>
                <w:lang w:val="kk-KZ"/>
              </w:rPr>
              <w:t>.</w:t>
            </w:r>
            <w:r w:rsidR="00E14EDF" w:rsidRPr="00274C2A">
              <w:rPr>
                <w:rFonts w:ascii="Times New Roman" w:hAnsi="Times New Roman"/>
                <w:sz w:val="24"/>
                <w:szCs w:val="24"/>
                <w:lang w:val="kk-KZ"/>
              </w:rPr>
              <w:t xml:space="preserve"> </w:t>
            </w:r>
          </w:p>
          <w:p w14:paraId="30181D73" w14:textId="77777777" w:rsidR="006E0607" w:rsidRDefault="006E0607" w:rsidP="006E0607">
            <w:pPr>
              <w:spacing w:line="228" w:lineRule="auto"/>
              <w:ind w:firstLine="99"/>
              <w:jc w:val="left"/>
              <w:rPr>
                <w:rFonts w:ascii="Times New Roman" w:hAnsi="Times New Roman"/>
                <w:sz w:val="24"/>
                <w:szCs w:val="24"/>
                <w:lang w:val="kk-KZ"/>
              </w:rPr>
            </w:pPr>
            <w:r>
              <w:rPr>
                <w:rFonts w:ascii="Times New Roman" w:hAnsi="Times New Roman"/>
                <w:sz w:val="24"/>
                <w:szCs w:val="24"/>
                <w:lang w:val="kk-KZ"/>
              </w:rPr>
              <w:t xml:space="preserve">3. </w:t>
            </w:r>
            <w:r w:rsidR="00E14EDF" w:rsidRPr="00274C2A">
              <w:rPr>
                <w:rFonts w:ascii="Times New Roman" w:hAnsi="Times New Roman"/>
                <w:sz w:val="24"/>
                <w:szCs w:val="24"/>
                <w:lang w:val="kk-KZ"/>
              </w:rPr>
              <w:t>III – 41-60%</w:t>
            </w:r>
            <w:r>
              <w:rPr>
                <w:rFonts w:ascii="Times New Roman" w:hAnsi="Times New Roman"/>
                <w:sz w:val="24"/>
                <w:szCs w:val="24"/>
                <w:lang w:val="kk-KZ"/>
              </w:rPr>
              <w:t>.</w:t>
            </w:r>
            <w:r w:rsidR="00E14EDF" w:rsidRPr="00274C2A">
              <w:rPr>
                <w:rFonts w:ascii="Times New Roman" w:hAnsi="Times New Roman"/>
                <w:sz w:val="24"/>
                <w:szCs w:val="24"/>
                <w:lang w:val="kk-KZ"/>
              </w:rPr>
              <w:t xml:space="preserve"> </w:t>
            </w:r>
          </w:p>
          <w:p w14:paraId="282E939B" w14:textId="77777777" w:rsidR="006E0607" w:rsidRDefault="006E0607" w:rsidP="006E0607">
            <w:pPr>
              <w:spacing w:line="228" w:lineRule="auto"/>
              <w:ind w:firstLine="99"/>
              <w:jc w:val="left"/>
              <w:rPr>
                <w:rFonts w:ascii="Times New Roman" w:hAnsi="Times New Roman"/>
                <w:sz w:val="24"/>
                <w:szCs w:val="24"/>
                <w:lang w:val="kk-KZ"/>
              </w:rPr>
            </w:pPr>
            <w:r>
              <w:rPr>
                <w:rFonts w:ascii="Times New Roman" w:hAnsi="Times New Roman"/>
                <w:sz w:val="24"/>
                <w:szCs w:val="24"/>
                <w:lang w:val="kk-KZ"/>
              </w:rPr>
              <w:t xml:space="preserve">4. </w:t>
            </w:r>
            <w:r w:rsidR="00E14EDF" w:rsidRPr="00274C2A">
              <w:rPr>
                <w:rFonts w:ascii="Times New Roman" w:hAnsi="Times New Roman"/>
                <w:sz w:val="24"/>
                <w:szCs w:val="24"/>
                <w:lang w:val="kk-KZ"/>
              </w:rPr>
              <w:t>IV – 61-80%</w:t>
            </w:r>
            <w:r>
              <w:rPr>
                <w:rFonts w:ascii="Times New Roman" w:hAnsi="Times New Roman"/>
                <w:sz w:val="24"/>
                <w:szCs w:val="24"/>
                <w:lang w:val="kk-KZ"/>
              </w:rPr>
              <w:t>.</w:t>
            </w:r>
            <w:r w:rsidR="00E14EDF" w:rsidRPr="00274C2A">
              <w:rPr>
                <w:rFonts w:ascii="Times New Roman" w:hAnsi="Times New Roman"/>
                <w:sz w:val="24"/>
                <w:szCs w:val="24"/>
                <w:lang w:val="kk-KZ"/>
              </w:rPr>
              <w:t xml:space="preserve"> </w:t>
            </w:r>
          </w:p>
          <w:p w14:paraId="1DE15815" w14:textId="77777777" w:rsidR="006E0607" w:rsidRDefault="006E0607" w:rsidP="006E0607">
            <w:pPr>
              <w:spacing w:line="228" w:lineRule="auto"/>
              <w:ind w:firstLine="99"/>
              <w:jc w:val="left"/>
              <w:rPr>
                <w:rFonts w:ascii="Times New Roman" w:hAnsi="Times New Roman"/>
                <w:sz w:val="24"/>
                <w:szCs w:val="24"/>
                <w:lang w:val="kk-KZ"/>
              </w:rPr>
            </w:pPr>
            <w:r>
              <w:rPr>
                <w:rFonts w:ascii="Times New Roman" w:hAnsi="Times New Roman"/>
                <w:sz w:val="24"/>
                <w:szCs w:val="24"/>
                <w:lang w:val="kk-KZ"/>
              </w:rPr>
              <w:t xml:space="preserve">5. </w:t>
            </w:r>
            <w:r w:rsidR="00E14EDF" w:rsidRPr="00274C2A">
              <w:rPr>
                <w:rFonts w:ascii="Times New Roman" w:hAnsi="Times New Roman"/>
                <w:sz w:val="24"/>
                <w:szCs w:val="24"/>
                <w:lang w:val="kk-KZ"/>
              </w:rPr>
              <w:t>V – 81-100%</w:t>
            </w:r>
            <w:r>
              <w:rPr>
                <w:rFonts w:ascii="Times New Roman" w:hAnsi="Times New Roman"/>
                <w:sz w:val="24"/>
                <w:szCs w:val="24"/>
                <w:lang w:val="kk-KZ"/>
              </w:rPr>
              <w:t>.</w:t>
            </w:r>
            <w:r w:rsidR="00E14EDF" w:rsidRPr="00274C2A">
              <w:rPr>
                <w:rFonts w:ascii="Times New Roman" w:hAnsi="Times New Roman"/>
                <w:sz w:val="24"/>
                <w:szCs w:val="24"/>
                <w:lang w:val="kk-KZ"/>
              </w:rPr>
              <w:t xml:space="preserve"> </w:t>
            </w:r>
          </w:p>
          <w:p w14:paraId="68FCEF00" w14:textId="77777777" w:rsidR="006E0607" w:rsidRDefault="006E0607" w:rsidP="006E0607">
            <w:pPr>
              <w:spacing w:line="228" w:lineRule="auto"/>
              <w:ind w:firstLine="99"/>
              <w:jc w:val="left"/>
              <w:rPr>
                <w:rFonts w:ascii="Times New Roman" w:hAnsi="Times New Roman"/>
                <w:sz w:val="24"/>
                <w:szCs w:val="24"/>
                <w:lang w:val="kk-KZ"/>
              </w:rPr>
            </w:pPr>
            <w:r>
              <w:rPr>
                <w:rFonts w:ascii="Times New Roman" w:hAnsi="Times New Roman"/>
                <w:sz w:val="24"/>
                <w:szCs w:val="24"/>
                <w:lang w:val="kk-KZ"/>
              </w:rPr>
              <w:t xml:space="preserve">6. </w:t>
            </w:r>
            <w:r w:rsidR="00E14EDF" w:rsidRPr="00274C2A">
              <w:rPr>
                <w:rFonts w:ascii="Times New Roman" w:hAnsi="Times New Roman"/>
                <w:sz w:val="24"/>
                <w:szCs w:val="24"/>
                <w:lang w:val="kk-KZ"/>
              </w:rPr>
              <w:t>Г – гигрофит</w:t>
            </w:r>
            <w:r>
              <w:rPr>
                <w:rFonts w:ascii="Times New Roman" w:hAnsi="Times New Roman"/>
                <w:sz w:val="24"/>
                <w:szCs w:val="24"/>
                <w:lang w:val="kk-KZ"/>
              </w:rPr>
              <w:t>.</w:t>
            </w:r>
            <w:r w:rsidR="00E14EDF" w:rsidRPr="00274C2A">
              <w:rPr>
                <w:rFonts w:ascii="Times New Roman" w:hAnsi="Times New Roman"/>
                <w:sz w:val="24"/>
                <w:szCs w:val="24"/>
                <w:lang w:val="kk-KZ"/>
              </w:rPr>
              <w:t xml:space="preserve"> </w:t>
            </w:r>
          </w:p>
          <w:p w14:paraId="4A69B6E1" w14:textId="77777777" w:rsidR="006E0607" w:rsidRDefault="006E0607" w:rsidP="006E0607">
            <w:pPr>
              <w:spacing w:line="228" w:lineRule="auto"/>
              <w:ind w:firstLine="99"/>
              <w:jc w:val="left"/>
              <w:rPr>
                <w:rFonts w:ascii="Times New Roman" w:hAnsi="Times New Roman"/>
                <w:sz w:val="24"/>
                <w:szCs w:val="24"/>
                <w:lang w:val="kk-KZ"/>
              </w:rPr>
            </w:pPr>
            <w:r>
              <w:rPr>
                <w:rFonts w:ascii="Times New Roman" w:hAnsi="Times New Roman"/>
                <w:sz w:val="24"/>
                <w:szCs w:val="24"/>
                <w:lang w:val="kk-KZ"/>
              </w:rPr>
              <w:t xml:space="preserve">7. </w:t>
            </w:r>
            <w:r w:rsidR="00E14EDF" w:rsidRPr="00274C2A">
              <w:rPr>
                <w:rFonts w:ascii="Times New Roman" w:hAnsi="Times New Roman"/>
                <w:sz w:val="24"/>
                <w:szCs w:val="24"/>
                <w:lang w:val="kk-KZ"/>
              </w:rPr>
              <w:t>ГМ – гигромезофиттер</w:t>
            </w:r>
            <w:r>
              <w:rPr>
                <w:rFonts w:ascii="Times New Roman" w:hAnsi="Times New Roman"/>
                <w:sz w:val="24"/>
                <w:szCs w:val="24"/>
                <w:lang w:val="kk-KZ"/>
              </w:rPr>
              <w:t>.</w:t>
            </w:r>
            <w:r w:rsidR="00E14EDF" w:rsidRPr="00274C2A">
              <w:rPr>
                <w:rFonts w:ascii="Times New Roman" w:hAnsi="Times New Roman"/>
                <w:sz w:val="24"/>
                <w:szCs w:val="24"/>
                <w:lang w:val="kk-KZ"/>
              </w:rPr>
              <w:t xml:space="preserve"> </w:t>
            </w:r>
          </w:p>
          <w:p w14:paraId="5499B472" w14:textId="77777777" w:rsidR="006E0607" w:rsidRDefault="006E0607" w:rsidP="006E0607">
            <w:pPr>
              <w:spacing w:line="228" w:lineRule="auto"/>
              <w:ind w:firstLine="99"/>
              <w:jc w:val="left"/>
              <w:rPr>
                <w:rFonts w:ascii="Times New Roman" w:hAnsi="Times New Roman"/>
                <w:sz w:val="24"/>
                <w:szCs w:val="24"/>
                <w:lang w:val="kk-KZ"/>
              </w:rPr>
            </w:pPr>
            <w:r>
              <w:rPr>
                <w:rFonts w:ascii="Times New Roman" w:hAnsi="Times New Roman"/>
                <w:sz w:val="24"/>
                <w:szCs w:val="24"/>
                <w:lang w:val="kk-KZ"/>
              </w:rPr>
              <w:t xml:space="preserve">8. </w:t>
            </w:r>
            <w:r w:rsidR="00E14EDF" w:rsidRPr="00274C2A">
              <w:rPr>
                <w:rFonts w:ascii="Times New Roman" w:hAnsi="Times New Roman"/>
                <w:sz w:val="24"/>
                <w:szCs w:val="24"/>
                <w:lang w:val="kk-KZ"/>
              </w:rPr>
              <w:t>М – мезофиттер</w:t>
            </w:r>
            <w:r>
              <w:rPr>
                <w:rFonts w:ascii="Times New Roman" w:hAnsi="Times New Roman"/>
                <w:sz w:val="24"/>
                <w:szCs w:val="24"/>
                <w:lang w:val="kk-KZ"/>
              </w:rPr>
              <w:t>.</w:t>
            </w:r>
            <w:r w:rsidR="00E14EDF" w:rsidRPr="00274C2A">
              <w:rPr>
                <w:rFonts w:ascii="Times New Roman" w:hAnsi="Times New Roman"/>
                <w:sz w:val="24"/>
                <w:szCs w:val="24"/>
                <w:lang w:val="kk-KZ"/>
              </w:rPr>
              <w:t xml:space="preserve"> </w:t>
            </w:r>
          </w:p>
          <w:p w14:paraId="27AC6A08" w14:textId="77777777" w:rsidR="006E0607" w:rsidRDefault="006E0607" w:rsidP="006E0607">
            <w:pPr>
              <w:spacing w:line="228" w:lineRule="auto"/>
              <w:ind w:firstLine="99"/>
              <w:jc w:val="left"/>
              <w:rPr>
                <w:rFonts w:ascii="Times New Roman" w:hAnsi="Times New Roman"/>
                <w:sz w:val="24"/>
                <w:szCs w:val="24"/>
                <w:lang w:val="kk-KZ"/>
              </w:rPr>
            </w:pPr>
            <w:r>
              <w:rPr>
                <w:rFonts w:ascii="Times New Roman" w:hAnsi="Times New Roman"/>
                <w:sz w:val="24"/>
                <w:szCs w:val="24"/>
                <w:lang w:val="kk-KZ"/>
              </w:rPr>
              <w:t xml:space="preserve">9. </w:t>
            </w:r>
            <w:r w:rsidR="00E14EDF" w:rsidRPr="00274C2A">
              <w:rPr>
                <w:rFonts w:ascii="Times New Roman" w:hAnsi="Times New Roman"/>
                <w:sz w:val="24"/>
                <w:szCs w:val="24"/>
                <w:lang w:val="kk-KZ"/>
              </w:rPr>
              <w:t xml:space="preserve">МК </w:t>
            </w:r>
            <w:r>
              <w:rPr>
                <w:rFonts w:ascii="Times New Roman" w:hAnsi="Times New Roman"/>
                <w:sz w:val="24"/>
                <w:szCs w:val="24"/>
                <w:lang w:val="kk-KZ"/>
              </w:rPr>
              <w:t>–</w:t>
            </w:r>
            <w:r w:rsidR="00E14EDF" w:rsidRPr="00274C2A">
              <w:rPr>
                <w:rFonts w:ascii="Times New Roman" w:hAnsi="Times New Roman"/>
                <w:sz w:val="24"/>
                <w:szCs w:val="24"/>
                <w:lang w:val="kk-KZ"/>
              </w:rPr>
              <w:t xml:space="preserve"> мезоксерофиттер</w:t>
            </w:r>
            <w:r>
              <w:rPr>
                <w:rFonts w:ascii="Times New Roman" w:hAnsi="Times New Roman"/>
                <w:sz w:val="24"/>
                <w:szCs w:val="24"/>
                <w:lang w:val="kk-KZ"/>
              </w:rPr>
              <w:t>.</w:t>
            </w:r>
            <w:r w:rsidR="00E14EDF" w:rsidRPr="00274C2A">
              <w:rPr>
                <w:rFonts w:ascii="Times New Roman" w:hAnsi="Times New Roman"/>
                <w:sz w:val="24"/>
                <w:szCs w:val="24"/>
                <w:lang w:val="kk-KZ"/>
              </w:rPr>
              <w:t xml:space="preserve"> </w:t>
            </w:r>
          </w:p>
          <w:p w14:paraId="1C6C8EF9" w14:textId="77777777" w:rsidR="006E0607" w:rsidRDefault="006E0607" w:rsidP="006E0607">
            <w:pPr>
              <w:spacing w:line="228" w:lineRule="auto"/>
              <w:ind w:firstLine="99"/>
              <w:jc w:val="left"/>
              <w:rPr>
                <w:rFonts w:ascii="Times New Roman" w:hAnsi="Times New Roman"/>
                <w:sz w:val="24"/>
                <w:szCs w:val="24"/>
                <w:lang w:val="kk-KZ"/>
              </w:rPr>
            </w:pPr>
            <w:r>
              <w:rPr>
                <w:rFonts w:ascii="Times New Roman" w:hAnsi="Times New Roman"/>
                <w:sz w:val="24"/>
                <w:szCs w:val="24"/>
                <w:lang w:val="kk-KZ"/>
              </w:rPr>
              <w:t xml:space="preserve">10. </w:t>
            </w:r>
            <w:r w:rsidR="00E14EDF" w:rsidRPr="00274C2A">
              <w:rPr>
                <w:rFonts w:ascii="Times New Roman" w:hAnsi="Times New Roman"/>
                <w:sz w:val="24"/>
                <w:szCs w:val="24"/>
                <w:lang w:val="kk-KZ"/>
              </w:rPr>
              <w:t>К – ксерофиттер</w:t>
            </w:r>
            <w:r>
              <w:rPr>
                <w:rFonts w:ascii="Times New Roman" w:hAnsi="Times New Roman"/>
                <w:sz w:val="24"/>
                <w:szCs w:val="24"/>
                <w:lang w:val="kk-KZ"/>
              </w:rPr>
              <w:t>.</w:t>
            </w:r>
          </w:p>
          <w:p w14:paraId="0BB5A6AD" w14:textId="77777777" w:rsidR="00E14EDF" w:rsidRPr="00274C2A" w:rsidRDefault="006E0607" w:rsidP="006E0607">
            <w:pPr>
              <w:spacing w:line="228" w:lineRule="auto"/>
              <w:ind w:firstLine="99"/>
              <w:jc w:val="left"/>
              <w:rPr>
                <w:rFonts w:ascii="Times New Roman" w:hAnsi="Times New Roman"/>
                <w:sz w:val="24"/>
                <w:szCs w:val="24"/>
                <w:lang w:val="kk-KZ"/>
              </w:rPr>
            </w:pPr>
            <w:r>
              <w:rPr>
                <w:rFonts w:ascii="Times New Roman" w:hAnsi="Times New Roman"/>
                <w:sz w:val="24"/>
                <w:szCs w:val="24"/>
                <w:lang w:val="kk-KZ"/>
              </w:rPr>
              <w:t xml:space="preserve">11. </w:t>
            </w:r>
            <w:r w:rsidR="00E14EDF" w:rsidRPr="00274C2A">
              <w:rPr>
                <w:rFonts w:ascii="Times New Roman" w:hAnsi="Times New Roman"/>
                <w:sz w:val="24"/>
                <w:szCs w:val="24"/>
                <w:lang w:val="kk-KZ"/>
              </w:rPr>
              <w:t>КМ – ксеромезофиттер</w:t>
            </w:r>
          </w:p>
        </w:tc>
      </w:tr>
    </w:tbl>
    <w:p w14:paraId="59232DF0" w14:textId="77777777" w:rsidR="00891219" w:rsidRDefault="00891219" w:rsidP="006E0607">
      <w:pPr>
        <w:ind w:firstLine="0"/>
        <w:jc w:val="center"/>
        <w:rPr>
          <w:rFonts w:ascii="Times New Roman" w:hAnsi="Times New Roman"/>
          <w:b/>
          <w:sz w:val="28"/>
          <w:szCs w:val="28"/>
          <w:lang w:val="kk-KZ"/>
        </w:rPr>
      </w:pPr>
    </w:p>
    <w:p w14:paraId="35A637BD" w14:textId="77777777" w:rsidR="001A4DC8" w:rsidRPr="006E0607" w:rsidRDefault="006E0607" w:rsidP="006E0607">
      <w:pPr>
        <w:ind w:firstLine="0"/>
        <w:jc w:val="center"/>
        <w:rPr>
          <w:rFonts w:ascii="Times New Roman" w:hAnsi="Times New Roman"/>
          <w:b/>
          <w:sz w:val="28"/>
          <w:szCs w:val="28"/>
          <w:lang w:val="kk-KZ"/>
        </w:rPr>
      </w:pPr>
      <w:r w:rsidRPr="006E0607">
        <w:rPr>
          <w:rFonts w:ascii="Times New Roman" w:hAnsi="Times New Roman"/>
          <w:b/>
          <w:sz w:val="28"/>
          <w:szCs w:val="28"/>
          <w:lang w:val="kk-KZ"/>
        </w:rPr>
        <w:t>ҚОСЫМША В</w:t>
      </w:r>
    </w:p>
    <w:p w14:paraId="44B5288C" w14:textId="77777777" w:rsidR="001A4DC8" w:rsidRPr="008E31B1" w:rsidRDefault="001A4DC8" w:rsidP="00E14EDF">
      <w:pPr>
        <w:rPr>
          <w:rFonts w:ascii="Times New Roman" w:hAnsi="Times New Roman"/>
          <w:sz w:val="28"/>
          <w:szCs w:val="28"/>
          <w:lang w:val="kk-KZ"/>
        </w:rPr>
      </w:pPr>
    </w:p>
    <w:p w14:paraId="74E1695C" w14:textId="77777777" w:rsidR="00F67692" w:rsidRPr="00F64C96" w:rsidRDefault="00F67692" w:rsidP="006E0607">
      <w:pPr>
        <w:jc w:val="center"/>
        <w:rPr>
          <w:rFonts w:ascii="Times New Roman" w:hAnsi="Times New Roman"/>
          <w:sz w:val="28"/>
          <w:szCs w:val="28"/>
          <w:lang w:val="kk-KZ"/>
        </w:rPr>
      </w:pPr>
      <w:r w:rsidRPr="00F64C96">
        <w:rPr>
          <w:rFonts w:ascii="Times New Roman" w:hAnsi="Times New Roman"/>
          <w:noProof/>
          <w:sz w:val="28"/>
          <w:szCs w:val="28"/>
          <w:lang w:eastAsia="ru-RU"/>
        </w:rPr>
        <w:drawing>
          <wp:inline distT="0" distB="0" distL="0" distR="0" wp14:anchorId="2D8F180D" wp14:editId="659A85AF">
            <wp:extent cx="8709295" cy="4128886"/>
            <wp:effectExtent l="0" t="0" r="0" b="508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8729975" cy="4138690"/>
                    </a:xfrm>
                    <a:prstGeom prst="rect">
                      <a:avLst/>
                    </a:prstGeom>
                    <a:noFill/>
                    <a:ln>
                      <a:noFill/>
                    </a:ln>
                  </pic:spPr>
                </pic:pic>
              </a:graphicData>
            </a:graphic>
          </wp:inline>
        </w:drawing>
      </w:r>
    </w:p>
    <w:p w14:paraId="0693DAD9" w14:textId="77777777" w:rsidR="00F67692" w:rsidRPr="006E0607" w:rsidRDefault="00F67692" w:rsidP="00F67692">
      <w:pPr>
        <w:rPr>
          <w:rFonts w:ascii="Times New Roman" w:hAnsi="Times New Roman"/>
          <w:sz w:val="16"/>
          <w:szCs w:val="16"/>
          <w:lang w:val="kk-KZ"/>
        </w:rPr>
      </w:pPr>
    </w:p>
    <w:p w14:paraId="713F6403" w14:textId="77777777" w:rsidR="006E0607" w:rsidRDefault="006E0607" w:rsidP="006E0607">
      <w:pPr>
        <w:ind w:firstLine="0"/>
        <w:jc w:val="center"/>
        <w:rPr>
          <w:rFonts w:ascii="Times New Roman" w:hAnsi="Times New Roman"/>
          <w:sz w:val="28"/>
          <w:szCs w:val="28"/>
          <w:lang w:val="kk-KZ"/>
        </w:rPr>
      </w:pPr>
      <w:r>
        <w:rPr>
          <w:rFonts w:ascii="Times New Roman" w:hAnsi="Times New Roman"/>
          <w:sz w:val="28"/>
          <w:szCs w:val="28"/>
          <w:lang w:val="kk-KZ"/>
        </w:rPr>
        <w:t xml:space="preserve">Сурет В.1 – </w:t>
      </w:r>
      <w:r w:rsidRPr="008E31B1">
        <w:rPr>
          <w:rFonts w:ascii="Times New Roman" w:hAnsi="Times New Roman"/>
          <w:i/>
          <w:sz w:val="28"/>
          <w:szCs w:val="28"/>
          <w:lang w:val="kk-KZ"/>
        </w:rPr>
        <w:t xml:space="preserve">S.ochroleuca </w:t>
      </w:r>
      <w:r w:rsidRPr="008E31B1">
        <w:rPr>
          <w:rFonts w:ascii="Times New Roman" w:hAnsi="Times New Roman"/>
          <w:sz w:val="28"/>
          <w:szCs w:val="28"/>
          <w:lang w:val="kk-KZ"/>
        </w:rPr>
        <w:t>өсімдігінің Орталық Қазақстандағы кездесу нүктелері</w:t>
      </w:r>
    </w:p>
    <w:p w14:paraId="27ECB53C" w14:textId="77777777" w:rsidR="006E0607" w:rsidRPr="00F64C96" w:rsidRDefault="006E0607" w:rsidP="00F67692">
      <w:pPr>
        <w:rPr>
          <w:rFonts w:ascii="Times New Roman" w:hAnsi="Times New Roman"/>
          <w:sz w:val="28"/>
          <w:szCs w:val="28"/>
          <w:lang w:val="kk-KZ"/>
        </w:rPr>
      </w:pPr>
    </w:p>
    <w:p w14:paraId="3EF1993C" w14:textId="77777777" w:rsidR="00F67692" w:rsidRPr="00F64C96" w:rsidRDefault="00F67692" w:rsidP="00F67692">
      <w:pPr>
        <w:rPr>
          <w:rFonts w:ascii="Times New Roman" w:hAnsi="Times New Roman"/>
          <w:sz w:val="28"/>
          <w:szCs w:val="28"/>
          <w:lang w:val="kk-KZ"/>
        </w:rPr>
        <w:sectPr w:rsidR="00F67692" w:rsidRPr="00F64C96" w:rsidSect="006E0607">
          <w:pgSz w:w="16838" w:h="11906" w:orient="landscape" w:code="9"/>
          <w:pgMar w:top="1701" w:right="1134" w:bottom="567" w:left="1134" w:header="709" w:footer="709" w:gutter="0"/>
          <w:cols w:space="708"/>
          <w:docGrid w:linePitch="360"/>
        </w:sectPr>
      </w:pPr>
    </w:p>
    <w:p w14:paraId="559075DA" w14:textId="77777777" w:rsidR="001A4DC8" w:rsidRPr="006E0607" w:rsidRDefault="006E0607" w:rsidP="006E0607">
      <w:pPr>
        <w:ind w:firstLine="0"/>
        <w:jc w:val="center"/>
        <w:rPr>
          <w:rFonts w:ascii="Times New Roman" w:hAnsi="Times New Roman"/>
          <w:b/>
          <w:sz w:val="28"/>
          <w:szCs w:val="28"/>
          <w:lang w:val="kk-KZ"/>
        </w:rPr>
      </w:pPr>
      <w:r w:rsidRPr="006E0607">
        <w:rPr>
          <w:rFonts w:ascii="Times New Roman" w:hAnsi="Times New Roman"/>
          <w:b/>
          <w:sz w:val="28"/>
          <w:szCs w:val="28"/>
          <w:lang w:val="kk-KZ"/>
        </w:rPr>
        <w:t>ҚОСЫМША Г</w:t>
      </w:r>
    </w:p>
    <w:p w14:paraId="22060AFB" w14:textId="77777777" w:rsidR="00C835B0" w:rsidRDefault="00C835B0" w:rsidP="001A4DC8">
      <w:pPr>
        <w:ind w:firstLine="0"/>
        <w:jc w:val="center"/>
        <w:rPr>
          <w:rFonts w:ascii="Times New Roman" w:hAnsi="Times New Roman"/>
          <w:sz w:val="28"/>
          <w:szCs w:val="28"/>
          <w:lang w:val="kk-KZ"/>
        </w:rPr>
      </w:pPr>
    </w:p>
    <w:p w14:paraId="5CE01068" w14:textId="77777777" w:rsidR="00C835B0" w:rsidRDefault="00C835B0" w:rsidP="001A4DC8">
      <w:pPr>
        <w:ind w:firstLine="0"/>
        <w:jc w:val="center"/>
        <w:rPr>
          <w:rFonts w:ascii="Times New Roman" w:hAnsi="Times New Roman"/>
          <w:sz w:val="28"/>
          <w:szCs w:val="28"/>
          <w:lang w:val="kk-KZ"/>
        </w:rPr>
      </w:pPr>
      <w:r w:rsidRPr="00F64C96">
        <w:rPr>
          <w:rFonts w:ascii="Times New Roman" w:eastAsia="Times New Roman" w:hAnsi="Times New Roman"/>
          <w:noProof/>
          <w:sz w:val="28"/>
          <w:szCs w:val="28"/>
          <w:lang w:eastAsia="ru-RU"/>
        </w:rPr>
        <w:drawing>
          <wp:inline distT="0" distB="0" distL="0" distR="0" wp14:anchorId="7407780B" wp14:editId="5D95264B">
            <wp:extent cx="8637231" cy="412242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8646257" cy="4126728"/>
                    </a:xfrm>
                    <a:prstGeom prst="rect">
                      <a:avLst/>
                    </a:prstGeom>
                    <a:noFill/>
                    <a:ln>
                      <a:noFill/>
                    </a:ln>
                  </pic:spPr>
                </pic:pic>
              </a:graphicData>
            </a:graphic>
          </wp:inline>
        </w:drawing>
      </w:r>
    </w:p>
    <w:p w14:paraId="1AE23BBA" w14:textId="77777777" w:rsidR="00274C2A" w:rsidRPr="006E0607" w:rsidRDefault="00274C2A" w:rsidP="001A4DC8">
      <w:pPr>
        <w:ind w:firstLine="0"/>
        <w:jc w:val="center"/>
        <w:rPr>
          <w:rFonts w:ascii="Times New Roman" w:hAnsi="Times New Roman"/>
          <w:sz w:val="16"/>
          <w:szCs w:val="16"/>
          <w:lang w:val="kk-KZ"/>
        </w:rPr>
      </w:pPr>
    </w:p>
    <w:p w14:paraId="741A0F28" w14:textId="77777777" w:rsidR="00274C2A" w:rsidRDefault="006E0607" w:rsidP="001A4DC8">
      <w:pPr>
        <w:ind w:firstLine="0"/>
        <w:jc w:val="center"/>
        <w:rPr>
          <w:rFonts w:ascii="Times New Roman" w:hAnsi="Times New Roman"/>
          <w:sz w:val="28"/>
          <w:szCs w:val="28"/>
          <w:lang w:val="kk-KZ"/>
        </w:rPr>
      </w:pPr>
      <w:r>
        <w:rPr>
          <w:rFonts w:ascii="Times New Roman" w:hAnsi="Times New Roman"/>
          <w:iCs/>
          <w:sz w:val="28"/>
          <w:szCs w:val="28"/>
          <w:lang w:val="kk-KZ"/>
        </w:rPr>
        <w:t xml:space="preserve"> Сурет Г.1 – </w:t>
      </w:r>
      <w:r w:rsidRPr="00F64C96">
        <w:rPr>
          <w:rFonts w:ascii="Times New Roman" w:hAnsi="Times New Roman"/>
          <w:i/>
          <w:iCs/>
          <w:sz w:val="28"/>
          <w:szCs w:val="28"/>
          <w:lang w:val="kk-KZ"/>
        </w:rPr>
        <w:t>Scabiosa isetensis</w:t>
      </w:r>
      <w:r w:rsidRPr="00F64C96">
        <w:rPr>
          <w:rFonts w:ascii="Times New Roman" w:hAnsi="Times New Roman"/>
          <w:sz w:val="28"/>
          <w:szCs w:val="28"/>
          <w:lang w:val="kk-KZ"/>
        </w:rPr>
        <w:t xml:space="preserve"> </w:t>
      </w:r>
      <w:r>
        <w:rPr>
          <w:rFonts w:ascii="Times New Roman" w:hAnsi="Times New Roman"/>
          <w:sz w:val="28"/>
          <w:szCs w:val="28"/>
          <w:lang w:val="kk-KZ"/>
        </w:rPr>
        <w:t xml:space="preserve">өсімдігінің </w:t>
      </w:r>
      <w:r w:rsidRPr="00F64C96">
        <w:rPr>
          <w:rFonts w:ascii="Times New Roman" w:hAnsi="Times New Roman"/>
          <w:sz w:val="28"/>
          <w:szCs w:val="28"/>
          <w:lang w:val="kk-KZ"/>
        </w:rPr>
        <w:t>Орталық Қазақстандағы өсу аймағы</w:t>
      </w:r>
      <w:r>
        <w:rPr>
          <w:rFonts w:ascii="Times New Roman" w:hAnsi="Times New Roman"/>
          <w:sz w:val="28"/>
          <w:szCs w:val="28"/>
          <w:lang w:val="kk-KZ"/>
        </w:rPr>
        <w:t>ның картасы</w:t>
      </w:r>
    </w:p>
    <w:p w14:paraId="26C46167" w14:textId="77777777" w:rsidR="00274C2A" w:rsidRDefault="00274C2A" w:rsidP="001A4DC8">
      <w:pPr>
        <w:ind w:firstLine="0"/>
        <w:jc w:val="center"/>
        <w:rPr>
          <w:rFonts w:ascii="Times New Roman" w:hAnsi="Times New Roman"/>
          <w:sz w:val="28"/>
          <w:szCs w:val="28"/>
          <w:lang w:val="kk-KZ"/>
        </w:rPr>
      </w:pPr>
    </w:p>
    <w:p w14:paraId="56D9673C" w14:textId="77777777" w:rsidR="00274C2A" w:rsidRDefault="00274C2A" w:rsidP="001A4DC8">
      <w:pPr>
        <w:ind w:firstLine="0"/>
        <w:jc w:val="center"/>
        <w:rPr>
          <w:rFonts w:ascii="Times New Roman" w:hAnsi="Times New Roman"/>
          <w:sz w:val="28"/>
          <w:szCs w:val="28"/>
          <w:lang w:val="kk-KZ"/>
        </w:rPr>
      </w:pPr>
    </w:p>
    <w:p w14:paraId="6D5A5930" w14:textId="77777777" w:rsidR="00274C2A" w:rsidRDefault="00274C2A" w:rsidP="001A4DC8">
      <w:pPr>
        <w:ind w:firstLine="0"/>
        <w:jc w:val="center"/>
        <w:rPr>
          <w:rFonts w:ascii="Times New Roman" w:hAnsi="Times New Roman"/>
          <w:sz w:val="28"/>
          <w:szCs w:val="28"/>
          <w:lang w:val="kk-KZ"/>
        </w:rPr>
      </w:pPr>
    </w:p>
    <w:p w14:paraId="3E1C71F6" w14:textId="77777777" w:rsidR="00274C2A" w:rsidRDefault="00274C2A" w:rsidP="001A4DC8">
      <w:pPr>
        <w:ind w:firstLine="0"/>
        <w:jc w:val="center"/>
        <w:rPr>
          <w:rFonts w:ascii="Times New Roman" w:hAnsi="Times New Roman"/>
          <w:sz w:val="28"/>
          <w:szCs w:val="28"/>
          <w:lang w:val="kk-KZ"/>
        </w:rPr>
      </w:pPr>
    </w:p>
    <w:p w14:paraId="644CB704" w14:textId="77777777" w:rsidR="00274C2A" w:rsidRPr="006E0607" w:rsidRDefault="006E0607" w:rsidP="006E0607">
      <w:pPr>
        <w:ind w:right="-1" w:firstLine="426"/>
        <w:jc w:val="center"/>
        <w:rPr>
          <w:rFonts w:ascii="Times New Roman" w:hAnsi="Times New Roman"/>
          <w:b/>
          <w:sz w:val="28"/>
          <w:szCs w:val="28"/>
          <w:lang w:val="kk-KZ"/>
        </w:rPr>
      </w:pPr>
      <w:r w:rsidRPr="006E0607">
        <w:rPr>
          <w:rFonts w:ascii="Times New Roman" w:hAnsi="Times New Roman"/>
          <w:b/>
          <w:sz w:val="28"/>
          <w:szCs w:val="28"/>
          <w:lang w:val="kk-KZ"/>
        </w:rPr>
        <w:t>ҚОСЫМША Ғ</w:t>
      </w:r>
    </w:p>
    <w:p w14:paraId="6E160DAF" w14:textId="77777777" w:rsidR="006E0607" w:rsidRDefault="006E0607" w:rsidP="00274C2A">
      <w:pPr>
        <w:ind w:right="-1" w:firstLine="426"/>
        <w:jc w:val="center"/>
        <w:rPr>
          <w:rFonts w:ascii="Times New Roman" w:hAnsi="Times New Roman"/>
          <w:i/>
          <w:sz w:val="28"/>
          <w:szCs w:val="28"/>
          <w:lang w:val="kk-KZ"/>
        </w:rPr>
      </w:pPr>
    </w:p>
    <w:p w14:paraId="5F17EEBB" w14:textId="77777777" w:rsidR="00274C2A" w:rsidRPr="008E31B1" w:rsidRDefault="006E0607" w:rsidP="006E0607">
      <w:pPr>
        <w:ind w:right="-1" w:firstLine="0"/>
        <w:rPr>
          <w:rFonts w:ascii="Times New Roman" w:hAnsi="Times New Roman"/>
          <w:iCs/>
          <w:sz w:val="28"/>
          <w:szCs w:val="28"/>
          <w:lang w:val="kk-KZ"/>
        </w:rPr>
      </w:pPr>
      <w:r w:rsidRPr="006E0607">
        <w:rPr>
          <w:rFonts w:ascii="Times New Roman" w:hAnsi="Times New Roman"/>
          <w:sz w:val="28"/>
          <w:szCs w:val="28"/>
          <w:lang w:val="kk-KZ"/>
        </w:rPr>
        <w:t xml:space="preserve">Кесте Ғ.1 – </w:t>
      </w:r>
      <w:r w:rsidR="00274C2A" w:rsidRPr="008E31B1">
        <w:rPr>
          <w:rFonts w:ascii="Times New Roman" w:hAnsi="Times New Roman"/>
          <w:i/>
          <w:sz w:val="28"/>
          <w:szCs w:val="28"/>
          <w:lang w:val="kk-KZ"/>
        </w:rPr>
        <w:t xml:space="preserve">Scabiosa isetensis </w:t>
      </w:r>
      <w:r w:rsidR="00274C2A" w:rsidRPr="008E31B1">
        <w:rPr>
          <w:rFonts w:ascii="Times New Roman" w:hAnsi="Times New Roman"/>
          <w:iCs/>
          <w:sz w:val="28"/>
          <w:szCs w:val="28"/>
          <w:lang w:val="kk-KZ"/>
        </w:rPr>
        <w:t>өсімдігі кездесетін популяциялардың флоралық құрамы</w:t>
      </w:r>
    </w:p>
    <w:p w14:paraId="342E5506" w14:textId="77777777" w:rsidR="00274C2A" w:rsidRPr="006E0607" w:rsidRDefault="00274C2A" w:rsidP="006E0607">
      <w:pPr>
        <w:ind w:right="-1" w:firstLine="426"/>
        <w:jc w:val="right"/>
        <w:rPr>
          <w:rFonts w:ascii="Times New Roman" w:hAnsi="Times New Roman"/>
          <w:i/>
          <w:sz w:val="16"/>
          <w:szCs w:val="16"/>
          <w:lang w:val="kk-KZ"/>
        </w:rPr>
      </w:pPr>
    </w:p>
    <w:tbl>
      <w:tblPr>
        <w:tblW w:w="146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65"/>
        <w:gridCol w:w="826"/>
        <w:gridCol w:w="769"/>
        <w:gridCol w:w="798"/>
        <w:gridCol w:w="1106"/>
        <w:gridCol w:w="882"/>
        <w:gridCol w:w="896"/>
        <w:gridCol w:w="3093"/>
        <w:gridCol w:w="1665"/>
      </w:tblGrid>
      <w:tr w:rsidR="00274C2A" w:rsidRPr="006E0607" w14:paraId="601A9222" w14:textId="77777777" w:rsidTr="00132586">
        <w:trPr>
          <w:jc w:val="center"/>
        </w:trPr>
        <w:tc>
          <w:tcPr>
            <w:tcW w:w="4565" w:type="dxa"/>
            <w:vMerge w:val="restart"/>
            <w:vAlign w:val="center"/>
          </w:tcPr>
          <w:p w14:paraId="70809FE4" w14:textId="77777777" w:rsidR="00274C2A" w:rsidRPr="006E0607" w:rsidRDefault="00274C2A" w:rsidP="006E0607">
            <w:pPr>
              <w:ind w:right="-1" w:firstLine="0"/>
              <w:jc w:val="center"/>
              <w:rPr>
                <w:rFonts w:ascii="Times New Roman" w:hAnsi="Times New Roman"/>
                <w:sz w:val="24"/>
                <w:szCs w:val="24"/>
                <w:lang w:val="kk-KZ"/>
              </w:rPr>
            </w:pPr>
            <w:r w:rsidRPr="006E0607">
              <w:rPr>
                <w:rFonts w:ascii="Times New Roman" w:hAnsi="Times New Roman"/>
                <w:sz w:val="24"/>
                <w:szCs w:val="24"/>
                <w:lang w:val="kk-KZ"/>
              </w:rPr>
              <w:t>Өсімдік түрлері</w:t>
            </w:r>
          </w:p>
        </w:tc>
        <w:tc>
          <w:tcPr>
            <w:tcW w:w="5277" w:type="dxa"/>
            <w:gridSpan w:val="6"/>
          </w:tcPr>
          <w:p w14:paraId="1182F06E"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Түрлердің кездесуі</w:t>
            </w:r>
          </w:p>
        </w:tc>
        <w:tc>
          <w:tcPr>
            <w:tcW w:w="3093" w:type="dxa"/>
            <w:vMerge w:val="restart"/>
          </w:tcPr>
          <w:p w14:paraId="674E7683" w14:textId="77777777" w:rsidR="00274C2A" w:rsidRPr="006E0607" w:rsidRDefault="00274C2A" w:rsidP="006E0607">
            <w:pPr>
              <w:ind w:firstLine="0"/>
              <w:jc w:val="center"/>
              <w:rPr>
                <w:rFonts w:ascii="Times New Roman" w:hAnsi="Times New Roman"/>
                <w:sz w:val="24"/>
                <w:szCs w:val="24"/>
                <w:lang w:val="kk-KZ"/>
              </w:rPr>
            </w:pPr>
            <w:r w:rsidRPr="006E0607">
              <w:rPr>
                <w:rFonts w:ascii="Times New Roman" w:hAnsi="Times New Roman"/>
                <w:sz w:val="24"/>
                <w:szCs w:val="24"/>
                <w:lang w:val="kk-KZ"/>
              </w:rPr>
              <w:t>И.Г. Серебряков бойынша тіршілік формалары</w:t>
            </w:r>
          </w:p>
        </w:tc>
        <w:tc>
          <w:tcPr>
            <w:tcW w:w="1665" w:type="dxa"/>
            <w:vMerge w:val="restart"/>
          </w:tcPr>
          <w:p w14:paraId="48257587" w14:textId="77777777" w:rsidR="00274C2A" w:rsidRPr="006E0607" w:rsidRDefault="00274C2A" w:rsidP="006E0607">
            <w:pPr>
              <w:ind w:right="-1" w:firstLine="0"/>
              <w:jc w:val="center"/>
              <w:rPr>
                <w:rFonts w:ascii="Times New Roman" w:hAnsi="Times New Roman"/>
                <w:sz w:val="24"/>
                <w:szCs w:val="24"/>
                <w:lang w:val="kk-KZ"/>
              </w:rPr>
            </w:pPr>
            <w:r w:rsidRPr="006E0607">
              <w:rPr>
                <w:rFonts w:ascii="Times New Roman" w:hAnsi="Times New Roman"/>
                <w:sz w:val="24"/>
                <w:szCs w:val="24"/>
                <w:lang w:val="kk-KZ"/>
              </w:rPr>
              <w:t>Экологиялық топтар</w:t>
            </w:r>
          </w:p>
        </w:tc>
      </w:tr>
      <w:tr w:rsidR="00274C2A" w:rsidRPr="006E0607" w14:paraId="43D51AF6" w14:textId="77777777" w:rsidTr="00132586">
        <w:trPr>
          <w:trHeight w:val="257"/>
          <w:jc w:val="center"/>
        </w:trPr>
        <w:tc>
          <w:tcPr>
            <w:tcW w:w="4565" w:type="dxa"/>
            <w:vMerge/>
          </w:tcPr>
          <w:p w14:paraId="7665173D" w14:textId="77777777" w:rsidR="00274C2A" w:rsidRPr="006E0607" w:rsidRDefault="00274C2A" w:rsidP="00274C2A">
            <w:pPr>
              <w:ind w:right="-1" w:firstLine="0"/>
              <w:rPr>
                <w:rFonts w:ascii="Times New Roman" w:hAnsi="Times New Roman"/>
                <w:sz w:val="24"/>
                <w:szCs w:val="24"/>
                <w:lang w:val="kk-KZ"/>
              </w:rPr>
            </w:pPr>
          </w:p>
        </w:tc>
        <w:tc>
          <w:tcPr>
            <w:tcW w:w="826" w:type="dxa"/>
            <w:vAlign w:val="center"/>
          </w:tcPr>
          <w:p w14:paraId="1F3966CA" w14:textId="77777777" w:rsidR="00274C2A" w:rsidRPr="006E0607" w:rsidRDefault="00274C2A" w:rsidP="006E0607">
            <w:pPr>
              <w:ind w:right="-1" w:firstLine="0"/>
              <w:jc w:val="center"/>
              <w:rPr>
                <w:rFonts w:ascii="Times New Roman" w:hAnsi="Times New Roman"/>
                <w:sz w:val="24"/>
                <w:szCs w:val="24"/>
                <w:lang w:val="kk-KZ"/>
              </w:rPr>
            </w:pPr>
            <w:r w:rsidRPr="006E0607">
              <w:rPr>
                <w:rFonts w:ascii="Times New Roman" w:hAnsi="Times New Roman"/>
                <w:sz w:val="24"/>
                <w:szCs w:val="24"/>
                <w:lang w:val="kk-KZ"/>
              </w:rPr>
              <w:t>П1</w:t>
            </w:r>
          </w:p>
        </w:tc>
        <w:tc>
          <w:tcPr>
            <w:tcW w:w="769" w:type="dxa"/>
            <w:vAlign w:val="center"/>
          </w:tcPr>
          <w:p w14:paraId="78290EF3" w14:textId="77777777" w:rsidR="00274C2A" w:rsidRPr="006E0607" w:rsidRDefault="00274C2A" w:rsidP="006E0607">
            <w:pPr>
              <w:ind w:firstLine="0"/>
              <w:jc w:val="center"/>
              <w:rPr>
                <w:rFonts w:ascii="Times New Roman" w:hAnsi="Times New Roman"/>
                <w:sz w:val="24"/>
                <w:szCs w:val="24"/>
                <w:lang w:val="kk-KZ"/>
              </w:rPr>
            </w:pPr>
            <w:r w:rsidRPr="006E0607">
              <w:rPr>
                <w:rFonts w:ascii="Times New Roman" w:hAnsi="Times New Roman"/>
                <w:sz w:val="24"/>
                <w:szCs w:val="24"/>
                <w:lang w:val="kk-KZ"/>
              </w:rPr>
              <w:t>П2</w:t>
            </w:r>
          </w:p>
        </w:tc>
        <w:tc>
          <w:tcPr>
            <w:tcW w:w="798" w:type="dxa"/>
            <w:vAlign w:val="center"/>
          </w:tcPr>
          <w:p w14:paraId="5A2F69A0" w14:textId="77777777" w:rsidR="00274C2A" w:rsidRPr="006E0607" w:rsidRDefault="00274C2A" w:rsidP="006E0607">
            <w:pPr>
              <w:ind w:right="-1" w:firstLine="0"/>
              <w:jc w:val="center"/>
              <w:rPr>
                <w:rFonts w:ascii="Times New Roman" w:hAnsi="Times New Roman"/>
                <w:sz w:val="24"/>
                <w:szCs w:val="24"/>
                <w:lang w:val="kk-KZ"/>
              </w:rPr>
            </w:pPr>
            <w:r w:rsidRPr="006E0607">
              <w:rPr>
                <w:rFonts w:ascii="Times New Roman" w:hAnsi="Times New Roman"/>
                <w:sz w:val="24"/>
                <w:szCs w:val="24"/>
                <w:lang w:val="kk-KZ"/>
              </w:rPr>
              <w:t>П3</w:t>
            </w:r>
          </w:p>
        </w:tc>
        <w:tc>
          <w:tcPr>
            <w:tcW w:w="1106" w:type="dxa"/>
            <w:vAlign w:val="center"/>
          </w:tcPr>
          <w:p w14:paraId="67F407F3" w14:textId="77777777" w:rsidR="00274C2A" w:rsidRPr="006E0607" w:rsidRDefault="00274C2A" w:rsidP="006E0607">
            <w:pPr>
              <w:ind w:right="-1" w:firstLine="0"/>
              <w:jc w:val="center"/>
              <w:rPr>
                <w:rFonts w:ascii="Times New Roman" w:hAnsi="Times New Roman"/>
                <w:sz w:val="24"/>
                <w:szCs w:val="24"/>
                <w:lang w:val="kk-KZ"/>
              </w:rPr>
            </w:pPr>
            <w:r w:rsidRPr="006E0607">
              <w:rPr>
                <w:rFonts w:ascii="Times New Roman" w:hAnsi="Times New Roman"/>
                <w:sz w:val="24"/>
                <w:szCs w:val="24"/>
                <w:lang w:val="kk-KZ"/>
              </w:rPr>
              <w:t>П4</w:t>
            </w:r>
          </w:p>
        </w:tc>
        <w:tc>
          <w:tcPr>
            <w:tcW w:w="882" w:type="dxa"/>
            <w:vAlign w:val="center"/>
          </w:tcPr>
          <w:p w14:paraId="17E1D38A" w14:textId="77777777" w:rsidR="00274C2A" w:rsidRPr="006E0607" w:rsidRDefault="00274C2A" w:rsidP="006E0607">
            <w:pPr>
              <w:ind w:right="-1" w:firstLine="0"/>
              <w:jc w:val="center"/>
              <w:rPr>
                <w:rFonts w:ascii="Times New Roman" w:hAnsi="Times New Roman"/>
                <w:sz w:val="24"/>
                <w:szCs w:val="24"/>
                <w:lang w:val="kk-KZ"/>
              </w:rPr>
            </w:pPr>
            <w:r w:rsidRPr="006E0607">
              <w:rPr>
                <w:rFonts w:ascii="Times New Roman" w:hAnsi="Times New Roman"/>
                <w:sz w:val="24"/>
                <w:szCs w:val="24"/>
                <w:lang w:val="kk-KZ"/>
              </w:rPr>
              <w:t>П5</w:t>
            </w:r>
          </w:p>
        </w:tc>
        <w:tc>
          <w:tcPr>
            <w:tcW w:w="896" w:type="dxa"/>
            <w:vAlign w:val="center"/>
          </w:tcPr>
          <w:p w14:paraId="4D7D1BF1" w14:textId="77777777" w:rsidR="00274C2A" w:rsidRPr="006E0607" w:rsidRDefault="00274C2A" w:rsidP="006E0607">
            <w:pPr>
              <w:ind w:right="-1" w:firstLine="0"/>
              <w:jc w:val="center"/>
              <w:rPr>
                <w:rFonts w:ascii="Times New Roman" w:hAnsi="Times New Roman"/>
                <w:sz w:val="24"/>
                <w:szCs w:val="24"/>
                <w:lang w:val="kk-KZ"/>
              </w:rPr>
            </w:pPr>
            <w:r w:rsidRPr="006E0607">
              <w:rPr>
                <w:rFonts w:ascii="Times New Roman" w:hAnsi="Times New Roman"/>
                <w:sz w:val="24"/>
                <w:szCs w:val="24"/>
                <w:lang w:val="kk-KZ"/>
              </w:rPr>
              <w:t>П6</w:t>
            </w:r>
          </w:p>
        </w:tc>
        <w:tc>
          <w:tcPr>
            <w:tcW w:w="3093" w:type="dxa"/>
            <w:vMerge/>
          </w:tcPr>
          <w:p w14:paraId="53A5B8FA" w14:textId="77777777" w:rsidR="00274C2A" w:rsidRPr="006E0607" w:rsidRDefault="00274C2A" w:rsidP="00274C2A">
            <w:pPr>
              <w:ind w:right="-1" w:firstLine="0"/>
              <w:rPr>
                <w:rFonts w:ascii="Times New Roman" w:hAnsi="Times New Roman"/>
                <w:sz w:val="24"/>
                <w:szCs w:val="24"/>
                <w:lang w:val="kk-KZ"/>
              </w:rPr>
            </w:pPr>
          </w:p>
        </w:tc>
        <w:tc>
          <w:tcPr>
            <w:tcW w:w="1665" w:type="dxa"/>
            <w:vMerge/>
          </w:tcPr>
          <w:p w14:paraId="17B63327" w14:textId="77777777" w:rsidR="00274C2A" w:rsidRPr="006E0607" w:rsidRDefault="00274C2A" w:rsidP="00274C2A">
            <w:pPr>
              <w:ind w:right="-1" w:firstLine="0"/>
              <w:rPr>
                <w:rFonts w:ascii="Times New Roman" w:hAnsi="Times New Roman"/>
                <w:sz w:val="24"/>
                <w:szCs w:val="24"/>
                <w:lang w:val="kk-KZ"/>
              </w:rPr>
            </w:pPr>
          </w:p>
        </w:tc>
      </w:tr>
      <w:tr w:rsidR="00274C2A" w:rsidRPr="006E0607" w14:paraId="623F70F4" w14:textId="77777777" w:rsidTr="00132586">
        <w:trPr>
          <w:jc w:val="center"/>
        </w:trPr>
        <w:tc>
          <w:tcPr>
            <w:tcW w:w="4565" w:type="dxa"/>
          </w:tcPr>
          <w:p w14:paraId="61782742"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1</w:t>
            </w:r>
          </w:p>
        </w:tc>
        <w:tc>
          <w:tcPr>
            <w:tcW w:w="826" w:type="dxa"/>
          </w:tcPr>
          <w:p w14:paraId="5986EB49"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2</w:t>
            </w:r>
          </w:p>
        </w:tc>
        <w:tc>
          <w:tcPr>
            <w:tcW w:w="769" w:type="dxa"/>
          </w:tcPr>
          <w:p w14:paraId="27FD4755"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3</w:t>
            </w:r>
          </w:p>
        </w:tc>
        <w:tc>
          <w:tcPr>
            <w:tcW w:w="798" w:type="dxa"/>
          </w:tcPr>
          <w:p w14:paraId="3AA64C5D"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4</w:t>
            </w:r>
          </w:p>
        </w:tc>
        <w:tc>
          <w:tcPr>
            <w:tcW w:w="1106" w:type="dxa"/>
          </w:tcPr>
          <w:p w14:paraId="18CC6660"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5</w:t>
            </w:r>
          </w:p>
        </w:tc>
        <w:tc>
          <w:tcPr>
            <w:tcW w:w="882" w:type="dxa"/>
          </w:tcPr>
          <w:p w14:paraId="74803B80"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6</w:t>
            </w:r>
          </w:p>
        </w:tc>
        <w:tc>
          <w:tcPr>
            <w:tcW w:w="896" w:type="dxa"/>
          </w:tcPr>
          <w:p w14:paraId="76779A67"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7</w:t>
            </w:r>
          </w:p>
        </w:tc>
        <w:tc>
          <w:tcPr>
            <w:tcW w:w="3093" w:type="dxa"/>
          </w:tcPr>
          <w:p w14:paraId="656B59D3"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8</w:t>
            </w:r>
          </w:p>
        </w:tc>
        <w:tc>
          <w:tcPr>
            <w:tcW w:w="1665" w:type="dxa"/>
          </w:tcPr>
          <w:p w14:paraId="6261EFF5"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9</w:t>
            </w:r>
          </w:p>
        </w:tc>
      </w:tr>
      <w:tr w:rsidR="00274C2A" w:rsidRPr="006E0607" w14:paraId="5E9ACC55" w14:textId="77777777" w:rsidTr="006E0607">
        <w:trPr>
          <w:jc w:val="center"/>
        </w:trPr>
        <w:tc>
          <w:tcPr>
            <w:tcW w:w="14600" w:type="dxa"/>
            <w:gridSpan w:val="9"/>
          </w:tcPr>
          <w:p w14:paraId="36DD3082"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 xml:space="preserve"> </w:t>
            </w:r>
            <w:r w:rsidRPr="006E0607">
              <w:rPr>
                <w:rFonts w:ascii="Times New Roman" w:hAnsi="Times New Roman"/>
                <w:i/>
                <w:sz w:val="24"/>
                <w:szCs w:val="24"/>
                <w:lang w:val="kk-KZ"/>
              </w:rPr>
              <w:t>Alliaceae</w:t>
            </w:r>
          </w:p>
        </w:tc>
      </w:tr>
      <w:tr w:rsidR="00274C2A" w:rsidRPr="006E0607" w14:paraId="2CD95541" w14:textId="77777777" w:rsidTr="00132586">
        <w:trPr>
          <w:jc w:val="center"/>
        </w:trPr>
        <w:tc>
          <w:tcPr>
            <w:tcW w:w="4565" w:type="dxa"/>
          </w:tcPr>
          <w:p w14:paraId="739DC24D" w14:textId="77777777" w:rsidR="00274C2A" w:rsidRPr="006E0607" w:rsidRDefault="00274C2A" w:rsidP="00274C2A">
            <w:pPr>
              <w:ind w:right="-1" w:firstLine="0"/>
              <w:jc w:val="left"/>
              <w:rPr>
                <w:rFonts w:ascii="Times New Roman" w:hAnsi="Times New Roman"/>
                <w:sz w:val="24"/>
                <w:szCs w:val="24"/>
                <w:lang w:val="kk-KZ"/>
              </w:rPr>
            </w:pPr>
            <w:r w:rsidRPr="006E0607">
              <w:rPr>
                <w:rFonts w:ascii="Times New Roman" w:hAnsi="Times New Roman"/>
                <w:i/>
                <w:sz w:val="24"/>
                <w:szCs w:val="24"/>
                <w:lang w:val="kk-KZ"/>
              </w:rPr>
              <w:t>Allium rubens</w:t>
            </w:r>
            <w:r w:rsidRPr="006E0607">
              <w:rPr>
                <w:rFonts w:ascii="Times New Roman" w:hAnsi="Times New Roman"/>
                <w:sz w:val="24"/>
                <w:szCs w:val="24"/>
                <w:lang w:val="kk-KZ"/>
              </w:rPr>
              <w:t xml:space="preserve"> Schrad. ex Willd.</w:t>
            </w:r>
          </w:p>
        </w:tc>
        <w:tc>
          <w:tcPr>
            <w:tcW w:w="826" w:type="dxa"/>
          </w:tcPr>
          <w:p w14:paraId="0633F39F" w14:textId="77777777" w:rsidR="00274C2A" w:rsidRPr="006E0607" w:rsidRDefault="00274C2A" w:rsidP="00274C2A">
            <w:pPr>
              <w:ind w:right="-1" w:firstLine="0"/>
              <w:jc w:val="center"/>
              <w:rPr>
                <w:rFonts w:ascii="Times New Roman" w:hAnsi="Times New Roman"/>
                <w:sz w:val="24"/>
                <w:szCs w:val="24"/>
                <w:lang w:val="kk-KZ"/>
              </w:rPr>
            </w:pPr>
          </w:p>
        </w:tc>
        <w:tc>
          <w:tcPr>
            <w:tcW w:w="769" w:type="dxa"/>
          </w:tcPr>
          <w:p w14:paraId="1215C0C1" w14:textId="77777777" w:rsidR="00274C2A" w:rsidRPr="006E0607" w:rsidRDefault="00274C2A" w:rsidP="00274C2A">
            <w:pPr>
              <w:ind w:right="-1" w:firstLine="0"/>
              <w:jc w:val="center"/>
              <w:rPr>
                <w:rFonts w:ascii="Times New Roman" w:hAnsi="Times New Roman"/>
                <w:sz w:val="24"/>
                <w:szCs w:val="24"/>
                <w:lang w:val="kk-KZ"/>
              </w:rPr>
            </w:pPr>
          </w:p>
        </w:tc>
        <w:tc>
          <w:tcPr>
            <w:tcW w:w="798" w:type="dxa"/>
          </w:tcPr>
          <w:p w14:paraId="6790631C" w14:textId="77777777" w:rsidR="00274C2A" w:rsidRPr="006E0607" w:rsidRDefault="00274C2A" w:rsidP="00274C2A">
            <w:pPr>
              <w:ind w:right="-1" w:firstLine="0"/>
              <w:jc w:val="center"/>
              <w:rPr>
                <w:rFonts w:ascii="Times New Roman" w:hAnsi="Times New Roman"/>
                <w:sz w:val="24"/>
                <w:szCs w:val="24"/>
                <w:lang w:val="kk-KZ"/>
              </w:rPr>
            </w:pPr>
          </w:p>
        </w:tc>
        <w:tc>
          <w:tcPr>
            <w:tcW w:w="1106" w:type="dxa"/>
          </w:tcPr>
          <w:p w14:paraId="29370F73"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82" w:type="dxa"/>
          </w:tcPr>
          <w:p w14:paraId="4058864B" w14:textId="77777777" w:rsidR="00274C2A" w:rsidRPr="006E0607" w:rsidRDefault="00274C2A" w:rsidP="00274C2A">
            <w:pPr>
              <w:ind w:right="-1" w:firstLine="0"/>
              <w:jc w:val="center"/>
              <w:rPr>
                <w:rFonts w:ascii="Times New Roman" w:hAnsi="Times New Roman"/>
                <w:sz w:val="24"/>
                <w:szCs w:val="24"/>
                <w:lang w:val="kk-KZ"/>
              </w:rPr>
            </w:pPr>
          </w:p>
        </w:tc>
        <w:tc>
          <w:tcPr>
            <w:tcW w:w="896" w:type="dxa"/>
          </w:tcPr>
          <w:p w14:paraId="1F24CB15" w14:textId="77777777" w:rsidR="00274C2A" w:rsidRPr="006E0607" w:rsidRDefault="00274C2A" w:rsidP="00274C2A">
            <w:pPr>
              <w:ind w:right="-1" w:firstLine="0"/>
              <w:jc w:val="center"/>
              <w:rPr>
                <w:rFonts w:ascii="Times New Roman" w:hAnsi="Times New Roman"/>
                <w:sz w:val="24"/>
                <w:szCs w:val="24"/>
                <w:lang w:val="kk-KZ"/>
              </w:rPr>
            </w:pPr>
          </w:p>
        </w:tc>
        <w:tc>
          <w:tcPr>
            <w:tcW w:w="3093" w:type="dxa"/>
          </w:tcPr>
          <w:p w14:paraId="618FA451"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5E9FA066"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6B5B4844" w14:textId="77777777" w:rsidTr="00132586">
        <w:trPr>
          <w:jc w:val="center"/>
        </w:trPr>
        <w:tc>
          <w:tcPr>
            <w:tcW w:w="4565" w:type="dxa"/>
          </w:tcPr>
          <w:p w14:paraId="28A85D2E" w14:textId="77777777" w:rsidR="00274C2A" w:rsidRPr="006E0607" w:rsidRDefault="00274C2A" w:rsidP="00274C2A">
            <w:pPr>
              <w:ind w:right="-1" w:firstLine="0"/>
              <w:jc w:val="left"/>
              <w:rPr>
                <w:rFonts w:ascii="Times New Roman" w:hAnsi="Times New Roman"/>
                <w:i/>
                <w:sz w:val="24"/>
                <w:szCs w:val="24"/>
                <w:lang w:val="kk-KZ"/>
              </w:rPr>
            </w:pPr>
            <w:r w:rsidRPr="006E0607">
              <w:rPr>
                <w:rFonts w:ascii="Times New Roman" w:eastAsia="Times New Roman" w:hAnsi="Times New Roman"/>
                <w:i/>
                <w:color w:val="000000"/>
                <w:sz w:val="24"/>
                <w:szCs w:val="24"/>
                <w:lang w:val="kk-KZ" w:eastAsia="ru-RU"/>
              </w:rPr>
              <w:t>Allium sativum</w:t>
            </w:r>
            <w:r w:rsidRPr="006E0607">
              <w:rPr>
                <w:rFonts w:ascii="Times New Roman" w:eastAsia="Times New Roman" w:hAnsi="Times New Roman"/>
                <w:color w:val="000000"/>
                <w:sz w:val="24"/>
                <w:szCs w:val="24"/>
                <w:lang w:val="kk-KZ" w:eastAsia="ru-RU"/>
              </w:rPr>
              <w:t xml:space="preserve"> L.</w:t>
            </w:r>
          </w:p>
        </w:tc>
        <w:tc>
          <w:tcPr>
            <w:tcW w:w="826" w:type="dxa"/>
          </w:tcPr>
          <w:p w14:paraId="5E0B7AE3" w14:textId="77777777" w:rsidR="00274C2A" w:rsidRPr="006E0607" w:rsidRDefault="00274C2A" w:rsidP="00274C2A">
            <w:pPr>
              <w:ind w:right="-1" w:firstLine="0"/>
              <w:jc w:val="center"/>
              <w:rPr>
                <w:rFonts w:ascii="Times New Roman" w:hAnsi="Times New Roman"/>
                <w:sz w:val="24"/>
                <w:szCs w:val="24"/>
                <w:lang w:val="kk-KZ"/>
              </w:rPr>
            </w:pPr>
          </w:p>
        </w:tc>
        <w:tc>
          <w:tcPr>
            <w:tcW w:w="769" w:type="dxa"/>
          </w:tcPr>
          <w:p w14:paraId="797633BF"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98" w:type="dxa"/>
          </w:tcPr>
          <w:p w14:paraId="46AC2C0F" w14:textId="77777777" w:rsidR="00274C2A" w:rsidRPr="006E0607" w:rsidRDefault="00274C2A" w:rsidP="00274C2A">
            <w:pPr>
              <w:ind w:right="-1" w:firstLine="0"/>
              <w:jc w:val="center"/>
              <w:rPr>
                <w:rFonts w:ascii="Times New Roman" w:hAnsi="Times New Roman"/>
                <w:sz w:val="24"/>
                <w:szCs w:val="24"/>
                <w:lang w:val="kk-KZ"/>
              </w:rPr>
            </w:pPr>
          </w:p>
        </w:tc>
        <w:tc>
          <w:tcPr>
            <w:tcW w:w="1106" w:type="dxa"/>
          </w:tcPr>
          <w:p w14:paraId="56231716"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82" w:type="dxa"/>
          </w:tcPr>
          <w:p w14:paraId="1B398674"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96" w:type="dxa"/>
          </w:tcPr>
          <w:p w14:paraId="08E7D35B"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3093" w:type="dxa"/>
          </w:tcPr>
          <w:p w14:paraId="40A3FAEA"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6DDDA6F7"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0E874712" w14:textId="77777777" w:rsidTr="00132586">
        <w:trPr>
          <w:jc w:val="center"/>
        </w:trPr>
        <w:tc>
          <w:tcPr>
            <w:tcW w:w="4565" w:type="dxa"/>
          </w:tcPr>
          <w:p w14:paraId="27F04055" w14:textId="77777777" w:rsidR="00274C2A" w:rsidRPr="006E0607" w:rsidRDefault="00274C2A" w:rsidP="00274C2A">
            <w:pPr>
              <w:ind w:right="-1"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color w:val="000000"/>
                <w:sz w:val="24"/>
                <w:szCs w:val="24"/>
                <w:lang w:val="kk-KZ" w:eastAsia="ru-RU"/>
              </w:rPr>
              <w:t>Allium strictum</w:t>
            </w:r>
            <w:r w:rsidRPr="006E0607">
              <w:rPr>
                <w:rFonts w:ascii="Times New Roman" w:eastAsia="Times New Roman" w:hAnsi="Times New Roman"/>
                <w:color w:val="000000"/>
                <w:sz w:val="24"/>
                <w:szCs w:val="24"/>
                <w:lang w:val="kk-KZ" w:eastAsia="ru-RU"/>
              </w:rPr>
              <w:t xml:space="preserve"> Schrad.</w:t>
            </w:r>
          </w:p>
        </w:tc>
        <w:tc>
          <w:tcPr>
            <w:tcW w:w="826" w:type="dxa"/>
          </w:tcPr>
          <w:p w14:paraId="46E0B872" w14:textId="77777777" w:rsidR="00274C2A" w:rsidRPr="006E0607" w:rsidRDefault="00274C2A" w:rsidP="00274C2A">
            <w:pPr>
              <w:ind w:right="-1" w:firstLine="0"/>
              <w:jc w:val="center"/>
              <w:rPr>
                <w:rFonts w:ascii="Times New Roman" w:hAnsi="Times New Roman"/>
                <w:sz w:val="24"/>
                <w:szCs w:val="24"/>
                <w:lang w:val="kk-KZ"/>
              </w:rPr>
            </w:pPr>
          </w:p>
        </w:tc>
        <w:tc>
          <w:tcPr>
            <w:tcW w:w="769" w:type="dxa"/>
          </w:tcPr>
          <w:p w14:paraId="3610D6C4"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98" w:type="dxa"/>
          </w:tcPr>
          <w:p w14:paraId="3F0BDF84" w14:textId="77777777" w:rsidR="00274C2A" w:rsidRPr="006E0607" w:rsidRDefault="00274C2A" w:rsidP="00274C2A">
            <w:pPr>
              <w:ind w:right="-1" w:firstLine="0"/>
              <w:jc w:val="center"/>
              <w:rPr>
                <w:rFonts w:ascii="Times New Roman" w:hAnsi="Times New Roman"/>
                <w:sz w:val="24"/>
                <w:szCs w:val="24"/>
                <w:lang w:val="kk-KZ"/>
              </w:rPr>
            </w:pPr>
          </w:p>
        </w:tc>
        <w:tc>
          <w:tcPr>
            <w:tcW w:w="1106" w:type="dxa"/>
          </w:tcPr>
          <w:p w14:paraId="458A9B47" w14:textId="77777777" w:rsidR="00274C2A" w:rsidRPr="006E0607" w:rsidRDefault="00274C2A" w:rsidP="00274C2A">
            <w:pPr>
              <w:ind w:right="-1" w:firstLine="0"/>
              <w:jc w:val="center"/>
              <w:rPr>
                <w:rFonts w:ascii="Times New Roman" w:hAnsi="Times New Roman"/>
                <w:sz w:val="24"/>
                <w:szCs w:val="24"/>
                <w:lang w:val="kk-KZ"/>
              </w:rPr>
            </w:pPr>
          </w:p>
        </w:tc>
        <w:tc>
          <w:tcPr>
            <w:tcW w:w="882" w:type="dxa"/>
          </w:tcPr>
          <w:p w14:paraId="7173C1D7" w14:textId="77777777" w:rsidR="00274C2A" w:rsidRPr="006E0607" w:rsidRDefault="00274C2A" w:rsidP="00274C2A">
            <w:pPr>
              <w:ind w:right="-1" w:firstLine="0"/>
              <w:jc w:val="center"/>
              <w:rPr>
                <w:rFonts w:ascii="Times New Roman" w:hAnsi="Times New Roman"/>
                <w:sz w:val="24"/>
                <w:szCs w:val="24"/>
                <w:lang w:val="kk-KZ"/>
              </w:rPr>
            </w:pPr>
          </w:p>
        </w:tc>
        <w:tc>
          <w:tcPr>
            <w:tcW w:w="896" w:type="dxa"/>
          </w:tcPr>
          <w:p w14:paraId="00E04727" w14:textId="77777777" w:rsidR="00274C2A" w:rsidRPr="006E0607" w:rsidRDefault="00274C2A" w:rsidP="00274C2A">
            <w:pPr>
              <w:ind w:right="-1" w:firstLine="0"/>
              <w:jc w:val="center"/>
              <w:rPr>
                <w:rFonts w:ascii="Times New Roman" w:hAnsi="Times New Roman"/>
                <w:sz w:val="24"/>
                <w:szCs w:val="24"/>
                <w:lang w:val="kk-KZ"/>
              </w:rPr>
            </w:pPr>
          </w:p>
        </w:tc>
        <w:tc>
          <w:tcPr>
            <w:tcW w:w="3093" w:type="dxa"/>
          </w:tcPr>
          <w:p w14:paraId="371641F7"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6BED6D4E"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КМ</w:t>
            </w:r>
          </w:p>
        </w:tc>
      </w:tr>
      <w:tr w:rsidR="00274C2A" w:rsidRPr="006E0607" w14:paraId="78404592" w14:textId="77777777" w:rsidTr="006E0607">
        <w:trPr>
          <w:jc w:val="center"/>
        </w:trPr>
        <w:tc>
          <w:tcPr>
            <w:tcW w:w="14600" w:type="dxa"/>
            <w:gridSpan w:val="9"/>
          </w:tcPr>
          <w:p w14:paraId="76BE2938"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 xml:space="preserve"> </w:t>
            </w:r>
            <w:r w:rsidRPr="006E0607">
              <w:rPr>
                <w:rFonts w:ascii="Times New Roman" w:hAnsi="Times New Roman"/>
                <w:i/>
                <w:sz w:val="24"/>
                <w:szCs w:val="24"/>
                <w:lang w:val="kk-KZ"/>
              </w:rPr>
              <w:t>Apiaceae</w:t>
            </w:r>
          </w:p>
        </w:tc>
      </w:tr>
      <w:tr w:rsidR="00274C2A" w:rsidRPr="006E0607" w14:paraId="2C90CADD" w14:textId="77777777" w:rsidTr="00132586">
        <w:trPr>
          <w:jc w:val="center"/>
        </w:trPr>
        <w:tc>
          <w:tcPr>
            <w:tcW w:w="4565" w:type="dxa"/>
          </w:tcPr>
          <w:p w14:paraId="54B9F889" w14:textId="77777777" w:rsidR="00274C2A" w:rsidRPr="006E0607" w:rsidRDefault="00274C2A" w:rsidP="00274C2A">
            <w:pPr>
              <w:ind w:right="-1"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color w:val="000000"/>
                <w:sz w:val="24"/>
                <w:szCs w:val="24"/>
                <w:lang w:val="kk-KZ" w:eastAsia="ru-RU"/>
              </w:rPr>
              <w:t>Ferula tatarica</w:t>
            </w:r>
            <w:r w:rsidRPr="006E0607">
              <w:rPr>
                <w:rFonts w:ascii="Times New Roman" w:eastAsia="Times New Roman" w:hAnsi="Times New Roman"/>
                <w:color w:val="000000"/>
                <w:sz w:val="24"/>
                <w:szCs w:val="24"/>
                <w:lang w:val="kk-KZ" w:eastAsia="ru-RU"/>
              </w:rPr>
              <w:t xml:space="preserve"> Fisch. ex Spreng</w:t>
            </w:r>
          </w:p>
        </w:tc>
        <w:tc>
          <w:tcPr>
            <w:tcW w:w="826" w:type="dxa"/>
          </w:tcPr>
          <w:p w14:paraId="7D807B67"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450B243D" w14:textId="77777777" w:rsidR="00274C2A" w:rsidRPr="006E0607" w:rsidRDefault="00274C2A" w:rsidP="00274C2A">
            <w:pPr>
              <w:ind w:right="-1" w:firstLine="0"/>
              <w:jc w:val="center"/>
              <w:rPr>
                <w:rFonts w:ascii="Times New Roman" w:hAnsi="Times New Roman"/>
                <w:sz w:val="24"/>
                <w:szCs w:val="24"/>
                <w:lang w:val="kk-KZ"/>
              </w:rPr>
            </w:pPr>
          </w:p>
        </w:tc>
        <w:tc>
          <w:tcPr>
            <w:tcW w:w="798" w:type="dxa"/>
          </w:tcPr>
          <w:p w14:paraId="577A21E2" w14:textId="77777777" w:rsidR="00274C2A" w:rsidRPr="006E0607" w:rsidRDefault="00274C2A" w:rsidP="00274C2A">
            <w:pPr>
              <w:ind w:right="-1" w:firstLine="0"/>
              <w:jc w:val="center"/>
              <w:rPr>
                <w:rFonts w:ascii="Times New Roman" w:hAnsi="Times New Roman"/>
                <w:sz w:val="24"/>
                <w:szCs w:val="24"/>
                <w:lang w:val="kk-KZ"/>
              </w:rPr>
            </w:pPr>
          </w:p>
        </w:tc>
        <w:tc>
          <w:tcPr>
            <w:tcW w:w="1106" w:type="dxa"/>
          </w:tcPr>
          <w:p w14:paraId="0372C042"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82" w:type="dxa"/>
          </w:tcPr>
          <w:p w14:paraId="64465FB1" w14:textId="77777777" w:rsidR="00274C2A" w:rsidRPr="006E0607" w:rsidRDefault="00274C2A" w:rsidP="00274C2A">
            <w:pPr>
              <w:ind w:right="-1" w:firstLine="0"/>
              <w:jc w:val="center"/>
              <w:rPr>
                <w:rFonts w:ascii="Times New Roman" w:hAnsi="Times New Roman"/>
                <w:sz w:val="24"/>
                <w:szCs w:val="24"/>
                <w:lang w:val="kk-KZ"/>
              </w:rPr>
            </w:pPr>
          </w:p>
        </w:tc>
        <w:tc>
          <w:tcPr>
            <w:tcW w:w="896" w:type="dxa"/>
          </w:tcPr>
          <w:p w14:paraId="7AD20095"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3093" w:type="dxa"/>
          </w:tcPr>
          <w:p w14:paraId="656D5AEC"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2F46073F"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МК</w:t>
            </w:r>
          </w:p>
        </w:tc>
      </w:tr>
      <w:tr w:rsidR="00274C2A" w:rsidRPr="006E0607" w14:paraId="4745183C" w14:textId="77777777" w:rsidTr="00132586">
        <w:trPr>
          <w:jc w:val="center"/>
        </w:trPr>
        <w:tc>
          <w:tcPr>
            <w:tcW w:w="4565" w:type="dxa"/>
          </w:tcPr>
          <w:p w14:paraId="49C344FE" w14:textId="77777777" w:rsidR="00274C2A" w:rsidRPr="006E0607" w:rsidRDefault="00274C2A" w:rsidP="00274C2A">
            <w:pPr>
              <w:ind w:right="-1" w:firstLine="0"/>
              <w:jc w:val="left"/>
              <w:rPr>
                <w:rFonts w:ascii="Times New Roman" w:eastAsia="Times New Roman" w:hAnsi="Times New Roman"/>
                <w:color w:val="000000"/>
                <w:sz w:val="24"/>
                <w:szCs w:val="24"/>
                <w:lang w:val="kk-KZ" w:eastAsia="ru-RU"/>
              </w:rPr>
            </w:pPr>
            <w:r w:rsidRPr="006E0607">
              <w:rPr>
                <w:rFonts w:ascii="Times New Roman" w:eastAsia="Times New Roman" w:hAnsi="Times New Roman"/>
                <w:i/>
                <w:color w:val="000000"/>
                <w:sz w:val="24"/>
                <w:szCs w:val="24"/>
                <w:lang w:val="kk-KZ" w:eastAsia="ru-RU"/>
              </w:rPr>
              <w:t xml:space="preserve">Seseli ledebourii </w:t>
            </w:r>
            <w:r w:rsidRPr="006E0607">
              <w:rPr>
                <w:rFonts w:ascii="Times New Roman" w:eastAsia="Times New Roman" w:hAnsi="Times New Roman"/>
                <w:color w:val="000000"/>
                <w:sz w:val="24"/>
                <w:szCs w:val="24"/>
                <w:lang w:val="kk-KZ" w:eastAsia="ru-RU"/>
              </w:rPr>
              <w:t>G. Don.</w:t>
            </w:r>
          </w:p>
        </w:tc>
        <w:tc>
          <w:tcPr>
            <w:tcW w:w="826" w:type="dxa"/>
          </w:tcPr>
          <w:p w14:paraId="633AB3C4"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5E0F4AD5" w14:textId="77777777" w:rsidR="00274C2A" w:rsidRPr="006E0607" w:rsidRDefault="00274C2A" w:rsidP="00274C2A">
            <w:pPr>
              <w:ind w:right="-1" w:firstLine="0"/>
              <w:jc w:val="center"/>
              <w:rPr>
                <w:rFonts w:ascii="Times New Roman" w:hAnsi="Times New Roman"/>
                <w:sz w:val="24"/>
                <w:szCs w:val="24"/>
                <w:lang w:val="kk-KZ"/>
              </w:rPr>
            </w:pPr>
          </w:p>
        </w:tc>
        <w:tc>
          <w:tcPr>
            <w:tcW w:w="798" w:type="dxa"/>
          </w:tcPr>
          <w:p w14:paraId="0BB6A50C" w14:textId="77777777" w:rsidR="00274C2A" w:rsidRPr="006E0607" w:rsidRDefault="00274C2A" w:rsidP="00274C2A">
            <w:pPr>
              <w:ind w:right="-1" w:firstLine="0"/>
              <w:jc w:val="center"/>
              <w:rPr>
                <w:rFonts w:ascii="Times New Roman" w:hAnsi="Times New Roman"/>
                <w:sz w:val="24"/>
                <w:szCs w:val="24"/>
                <w:lang w:val="kk-KZ"/>
              </w:rPr>
            </w:pPr>
          </w:p>
        </w:tc>
        <w:tc>
          <w:tcPr>
            <w:tcW w:w="1106" w:type="dxa"/>
          </w:tcPr>
          <w:p w14:paraId="78E684C3"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82" w:type="dxa"/>
          </w:tcPr>
          <w:p w14:paraId="3E803104" w14:textId="77777777" w:rsidR="00274C2A" w:rsidRPr="006E0607" w:rsidRDefault="00274C2A" w:rsidP="00274C2A">
            <w:pPr>
              <w:ind w:right="-1" w:firstLine="0"/>
              <w:jc w:val="center"/>
              <w:rPr>
                <w:rFonts w:ascii="Times New Roman" w:hAnsi="Times New Roman"/>
                <w:sz w:val="24"/>
                <w:szCs w:val="24"/>
                <w:lang w:val="kk-KZ"/>
              </w:rPr>
            </w:pPr>
          </w:p>
        </w:tc>
        <w:tc>
          <w:tcPr>
            <w:tcW w:w="896" w:type="dxa"/>
          </w:tcPr>
          <w:p w14:paraId="56E529D0"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3093" w:type="dxa"/>
          </w:tcPr>
          <w:p w14:paraId="3081F5B8"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04BC4F91"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МК</w:t>
            </w:r>
          </w:p>
        </w:tc>
      </w:tr>
      <w:tr w:rsidR="00274C2A" w:rsidRPr="006E0607" w14:paraId="10F32682" w14:textId="77777777" w:rsidTr="006E0607">
        <w:trPr>
          <w:jc w:val="center"/>
        </w:trPr>
        <w:tc>
          <w:tcPr>
            <w:tcW w:w="14600" w:type="dxa"/>
            <w:gridSpan w:val="9"/>
          </w:tcPr>
          <w:p w14:paraId="40BF963B"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 xml:space="preserve"> </w:t>
            </w:r>
            <w:r w:rsidRPr="006E0607">
              <w:rPr>
                <w:rFonts w:ascii="Times New Roman" w:hAnsi="Times New Roman"/>
                <w:i/>
                <w:sz w:val="24"/>
                <w:szCs w:val="24"/>
                <w:lang w:val="kk-KZ"/>
              </w:rPr>
              <w:t>Asparagaceae</w:t>
            </w:r>
          </w:p>
        </w:tc>
      </w:tr>
      <w:tr w:rsidR="00274C2A" w:rsidRPr="006E0607" w14:paraId="4400ED14" w14:textId="77777777" w:rsidTr="00132586">
        <w:trPr>
          <w:jc w:val="center"/>
        </w:trPr>
        <w:tc>
          <w:tcPr>
            <w:tcW w:w="4565" w:type="dxa"/>
          </w:tcPr>
          <w:p w14:paraId="5B19113B" w14:textId="77777777" w:rsidR="00274C2A" w:rsidRPr="006E0607" w:rsidRDefault="00274C2A" w:rsidP="00274C2A">
            <w:pPr>
              <w:ind w:right="-1" w:firstLine="0"/>
              <w:jc w:val="left"/>
              <w:rPr>
                <w:rFonts w:ascii="Times New Roman" w:hAnsi="Times New Roman"/>
                <w:sz w:val="24"/>
                <w:szCs w:val="24"/>
                <w:lang w:val="kk-KZ"/>
              </w:rPr>
            </w:pPr>
            <w:r w:rsidRPr="006E0607">
              <w:rPr>
                <w:rFonts w:ascii="Times New Roman" w:hAnsi="Times New Roman"/>
                <w:i/>
                <w:sz w:val="24"/>
                <w:szCs w:val="24"/>
                <w:lang w:val="kk-KZ"/>
              </w:rPr>
              <w:t>Asparagus officinalis</w:t>
            </w:r>
            <w:r w:rsidRPr="006E0607">
              <w:rPr>
                <w:rFonts w:ascii="Times New Roman" w:hAnsi="Times New Roman"/>
                <w:sz w:val="24"/>
                <w:szCs w:val="24"/>
                <w:lang w:val="kk-KZ"/>
              </w:rPr>
              <w:t xml:space="preserve"> L.</w:t>
            </w:r>
          </w:p>
        </w:tc>
        <w:tc>
          <w:tcPr>
            <w:tcW w:w="826" w:type="dxa"/>
          </w:tcPr>
          <w:p w14:paraId="6BB6F3A0"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64AD303E"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98" w:type="dxa"/>
          </w:tcPr>
          <w:p w14:paraId="6320A2BF"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1106" w:type="dxa"/>
          </w:tcPr>
          <w:p w14:paraId="76106CA0" w14:textId="77777777" w:rsidR="00274C2A" w:rsidRPr="006E0607" w:rsidRDefault="00274C2A" w:rsidP="00274C2A">
            <w:pPr>
              <w:ind w:right="-1" w:firstLine="0"/>
              <w:jc w:val="center"/>
              <w:rPr>
                <w:rFonts w:ascii="Times New Roman" w:hAnsi="Times New Roman"/>
                <w:sz w:val="24"/>
                <w:szCs w:val="24"/>
                <w:lang w:val="kk-KZ"/>
              </w:rPr>
            </w:pPr>
          </w:p>
        </w:tc>
        <w:tc>
          <w:tcPr>
            <w:tcW w:w="882" w:type="dxa"/>
          </w:tcPr>
          <w:p w14:paraId="6F241DE6"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96" w:type="dxa"/>
          </w:tcPr>
          <w:p w14:paraId="579BF06C" w14:textId="77777777" w:rsidR="00274C2A" w:rsidRPr="006E0607" w:rsidRDefault="00274C2A" w:rsidP="00274C2A">
            <w:pPr>
              <w:ind w:right="-1" w:firstLine="0"/>
              <w:jc w:val="center"/>
              <w:rPr>
                <w:rFonts w:ascii="Times New Roman" w:hAnsi="Times New Roman"/>
                <w:sz w:val="24"/>
                <w:szCs w:val="24"/>
                <w:lang w:val="kk-KZ"/>
              </w:rPr>
            </w:pPr>
          </w:p>
        </w:tc>
        <w:tc>
          <w:tcPr>
            <w:tcW w:w="3093" w:type="dxa"/>
          </w:tcPr>
          <w:p w14:paraId="1463406B"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3EAB12E7"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2EBEFE5F" w14:textId="77777777" w:rsidTr="006E0607">
        <w:trPr>
          <w:jc w:val="center"/>
        </w:trPr>
        <w:tc>
          <w:tcPr>
            <w:tcW w:w="14600" w:type="dxa"/>
            <w:gridSpan w:val="9"/>
          </w:tcPr>
          <w:p w14:paraId="7293E4D7"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 xml:space="preserve"> </w:t>
            </w:r>
            <w:r w:rsidRPr="006E0607">
              <w:rPr>
                <w:rFonts w:ascii="Times New Roman" w:hAnsi="Times New Roman"/>
                <w:i/>
                <w:sz w:val="24"/>
                <w:szCs w:val="24"/>
                <w:lang w:val="kk-KZ"/>
              </w:rPr>
              <w:t>Asteraceae</w:t>
            </w:r>
          </w:p>
        </w:tc>
      </w:tr>
      <w:tr w:rsidR="00274C2A" w:rsidRPr="006E0607" w14:paraId="58C44CF1" w14:textId="77777777" w:rsidTr="00132586">
        <w:trPr>
          <w:jc w:val="center"/>
        </w:trPr>
        <w:tc>
          <w:tcPr>
            <w:tcW w:w="4565" w:type="dxa"/>
          </w:tcPr>
          <w:p w14:paraId="70315C7F" w14:textId="77777777" w:rsidR="00274C2A" w:rsidRPr="006E0607" w:rsidRDefault="00274C2A" w:rsidP="00274C2A">
            <w:pPr>
              <w:ind w:right="-1" w:firstLine="0"/>
              <w:jc w:val="left"/>
              <w:rPr>
                <w:rFonts w:ascii="Times New Roman" w:hAnsi="Times New Roman"/>
                <w:sz w:val="24"/>
                <w:szCs w:val="24"/>
                <w:lang w:val="kk-KZ"/>
              </w:rPr>
            </w:pPr>
            <w:r w:rsidRPr="006E0607">
              <w:rPr>
                <w:rFonts w:ascii="Times New Roman" w:hAnsi="Times New Roman"/>
                <w:i/>
                <w:sz w:val="24"/>
                <w:szCs w:val="24"/>
                <w:lang w:val="kk-KZ"/>
              </w:rPr>
              <w:t xml:space="preserve">Achillea micrantha </w:t>
            </w:r>
            <w:r w:rsidRPr="006E0607">
              <w:rPr>
                <w:rFonts w:ascii="Times New Roman" w:hAnsi="Times New Roman"/>
                <w:sz w:val="24"/>
                <w:szCs w:val="24"/>
                <w:lang w:val="kk-KZ"/>
              </w:rPr>
              <w:t>Willd.</w:t>
            </w:r>
          </w:p>
        </w:tc>
        <w:tc>
          <w:tcPr>
            <w:tcW w:w="826" w:type="dxa"/>
          </w:tcPr>
          <w:p w14:paraId="30B67A1C" w14:textId="77777777" w:rsidR="00274C2A" w:rsidRPr="006E0607" w:rsidRDefault="00274C2A" w:rsidP="00274C2A">
            <w:pPr>
              <w:ind w:right="-1" w:firstLine="0"/>
              <w:jc w:val="center"/>
              <w:rPr>
                <w:rFonts w:ascii="Times New Roman" w:hAnsi="Times New Roman"/>
                <w:sz w:val="24"/>
                <w:szCs w:val="24"/>
                <w:lang w:val="kk-KZ"/>
              </w:rPr>
            </w:pPr>
          </w:p>
        </w:tc>
        <w:tc>
          <w:tcPr>
            <w:tcW w:w="769" w:type="dxa"/>
          </w:tcPr>
          <w:p w14:paraId="63775551"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798" w:type="dxa"/>
          </w:tcPr>
          <w:p w14:paraId="7410F9C3"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1106" w:type="dxa"/>
          </w:tcPr>
          <w:p w14:paraId="4A4A98E9"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82" w:type="dxa"/>
          </w:tcPr>
          <w:p w14:paraId="2AD91237"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96" w:type="dxa"/>
          </w:tcPr>
          <w:p w14:paraId="649C8D36" w14:textId="77777777" w:rsidR="00274C2A" w:rsidRPr="006E0607" w:rsidRDefault="00274C2A" w:rsidP="00274C2A">
            <w:pPr>
              <w:ind w:right="-1" w:firstLine="0"/>
              <w:jc w:val="center"/>
              <w:rPr>
                <w:rFonts w:ascii="Times New Roman" w:hAnsi="Times New Roman"/>
                <w:sz w:val="24"/>
                <w:szCs w:val="24"/>
                <w:lang w:val="kk-KZ"/>
              </w:rPr>
            </w:pPr>
          </w:p>
        </w:tc>
        <w:tc>
          <w:tcPr>
            <w:tcW w:w="3093" w:type="dxa"/>
          </w:tcPr>
          <w:p w14:paraId="64E24A86"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5851E4D3"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w:t>
            </w:r>
          </w:p>
        </w:tc>
      </w:tr>
      <w:tr w:rsidR="00274C2A" w:rsidRPr="006E0607" w14:paraId="5DA28D4A" w14:textId="77777777" w:rsidTr="00132586">
        <w:trPr>
          <w:jc w:val="center"/>
        </w:trPr>
        <w:tc>
          <w:tcPr>
            <w:tcW w:w="4565" w:type="dxa"/>
          </w:tcPr>
          <w:p w14:paraId="7DC88EAA" w14:textId="77777777" w:rsidR="00274C2A" w:rsidRPr="006E0607" w:rsidRDefault="00274C2A" w:rsidP="00274C2A">
            <w:pPr>
              <w:ind w:right="-1" w:firstLine="0"/>
              <w:jc w:val="left"/>
              <w:rPr>
                <w:rFonts w:ascii="Times New Roman" w:hAnsi="Times New Roman"/>
                <w:sz w:val="24"/>
                <w:szCs w:val="24"/>
                <w:lang w:val="kk-KZ"/>
              </w:rPr>
            </w:pPr>
            <w:r w:rsidRPr="006E0607">
              <w:rPr>
                <w:rFonts w:ascii="Times New Roman" w:hAnsi="Times New Roman"/>
                <w:i/>
                <w:sz w:val="24"/>
                <w:szCs w:val="24"/>
                <w:lang w:val="kk-KZ"/>
              </w:rPr>
              <w:t xml:space="preserve">Achillea millefolium </w:t>
            </w:r>
            <w:r w:rsidRPr="006E0607">
              <w:rPr>
                <w:rFonts w:ascii="Times New Roman" w:hAnsi="Times New Roman"/>
                <w:sz w:val="24"/>
                <w:szCs w:val="24"/>
                <w:lang w:val="kk-KZ"/>
              </w:rPr>
              <w:t>L.</w:t>
            </w:r>
          </w:p>
        </w:tc>
        <w:tc>
          <w:tcPr>
            <w:tcW w:w="826" w:type="dxa"/>
          </w:tcPr>
          <w:p w14:paraId="12161D27"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III</w:t>
            </w:r>
          </w:p>
        </w:tc>
        <w:tc>
          <w:tcPr>
            <w:tcW w:w="769" w:type="dxa"/>
          </w:tcPr>
          <w:p w14:paraId="75690B5A"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798" w:type="dxa"/>
          </w:tcPr>
          <w:p w14:paraId="59E55FA6" w14:textId="77777777" w:rsidR="00274C2A" w:rsidRPr="006E0607" w:rsidRDefault="00274C2A" w:rsidP="00274C2A">
            <w:pPr>
              <w:ind w:right="-1" w:firstLine="0"/>
              <w:jc w:val="center"/>
              <w:rPr>
                <w:rFonts w:ascii="Times New Roman" w:hAnsi="Times New Roman"/>
                <w:sz w:val="24"/>
                <w:szCs w:val="24"/>
                <w:lang w:val="kk-KZ"/>
              </w:rPr>
            </w:pPr>
          </w:p>
        </w:tc>
        <w:tc>
          <w:tcPr>
            <w:tcW w:w="1106" w:type="dxa"/>
          </w:tcPr>
          <w:p w14:paraId="4F934922" w14:textId="77777777" w:rsidR="00274C2A" w:rsidRPr="006E0607" w:rsidRDefault="00274C2A" w:rsidP="00274C2A">
            <w:pPr>
              <w:ind w:right="-1" w:firstLine="0"/>
              <w:jc w:val="center"/>
              <w:rPr>
                <w:rFonts w:ascii="Times New Roman" w:hAnsi="Times New Roman"/>
                <w:sz w:val="24"/>
                <w:szCs w:val="24"/>
                <w:lang w:val="kk-KZ"/>
              </w:rPr>
            </w:pPr>
          </w:p>
        </w:tc>
        <w:tc>
          <w:tcPr>
            <w:tcW w:w="882" w:type="dxa"/>
          </w:tcPr>
          <w:p w14:paraId="6069716B" w14:textId="77777777" w:rsidR="00274C2A" w:rsidRPr="006E0607" w:rsidRDefault="00274C2A" w:rsidP="00274C2A">
            <w:pPr>
              <w:ind w:right="-1" w:firstLine="0"/>
              <w:jc w:val="center"/>
              <w:rPr>
                <w:rFonts w:ascii="Times New Roman" w:hAnsi="Times New Roman"/>
                <w:sz w:val="24"/>
                <w:szCs w:val="24"/>
                <w:lang w:val="kk-KZ"/>
              </w:rPr>
            </w:pPr>
          </w:p>
        </w:tc>
        <w:tc>
          <w:tcPr>
            <w:tcW w:w="896" w:type="dxa"/>
          </w:tcPr>
          <w:p w14:paraId="48310E6E" w14:textId="77777777" w:rsidR="00274C2A" w:rsidRPr="006E0607" w:rsidRDefault="00274C2A" w:rsidP="00274C2A">
            <w:pPr>
              <w:ind w:right="-1" w:firstLine="0"/>
              <w:jc w:val="center"/>
              <w:rPr>
                <w:rFonts w:ascii="Times New Roman" w:hAnsi="Times New Roman"/>
                <w:sz w:val="24"/>
                <w:szCs w:val="24"/>
                <w:lang w:val="kk-KZ"/>
              </w:rPr>
            </w:pPr>
          </w:p>
        </w:tc>
        <w:tc>
          <w:tcPr>
            <w:tcW w:w="3093" w:type="dxa"/>
          </w:tcPr>
          <w:p w14:paraId="1D0375C5" w14:textId="77777777" w:rsidR="00274C2A" w:rsidRPr="006E0607" w:rsidRDefault="00274C2A" w:rsidP="00274C2A">
            <w:pPr>
              <w:ind w:right="-1" w:firstLine="0"/>
              <w:jc w:val="center"/>
              <w:rPr>
                <w:rFonts w:ascii="Times New Roman" w:hAnsi="Times New Roman"/>
                <w:b/>
                <w:sz w:val="24"/>
                <w:szCs w:val="24"/>
                <w:lang w:val="kk-KZ"/>
              </w:rPr>
            </w:pPr>
            <w:r w:rsidRPr="006E0607">
              <w:rPr>
                <w:rFonts w:ascii="Times New Roman" w:hAnsi="Times New Roman"/>
                <w:sz w:val="24"/>
                <w:szCs w:val="24"/>
                <w:lang w:val="kk-KZ"/>
              </w:rPr>
              <w:t>көпжылдық</w:t>
            </w:r>
          </w:p>
        </w:tc>
        <w:tc>
          <w:tcPr>
            <w:tcW w:w="1665" w:type="dxa"/>
          </w:tcPr>
          <w:p w14:paraId="28C9B7F2"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МК</w:t>
            </w:r>
          </w:p>
        </w:tc>
      </w:tr>
      <w:tr w:rsidR="00274C2A" w:rsidRPr="006E0607" w14:paraId="573AF321" w14:textId="77777777" w:rsidTr="00132586">
        <w:trPr>
          <w:jc w:val="center"/>
        </w:trPr>
        <w:tc>
          <w:tcPr>
            <w:tcW w:w="4565" w:type="dxa"/>
          </w:tcPr>
          <w:p w14:paraId="40132993" w14:textId="77777777" w:rsidR="00274C2A" w:rsidRPr="006E0607" w:rsidRDefault="00274C2A" w:rsidP="00274C2A">
            <w:pPr>
              <w:ind w:right="-1" w:firstLine="0"/>
              <w:jc w:val="left"/>
              <w:rPr>
                <w:rFonts w:ascii="Times New Roman" w:hAnsi="Times New Roman"/>
                <w:sz w:val="24"/>
                <w:szCs w:val="24"/>
                <w:lang w:val="kk-KZ"/>
              </w:rPr>
            </w:pPr>
            <w:r w:rsidRPr="006E0607">
              <w:rPr>
                <w:rFonts w:ascii="Times New Roman" w:hAnsi="Times New Roman"/>
                <w:i/>
                <w:sz w:val="24"/>
                <w:szCs w:val="24"/>
                <w:lang w:val="kk-KZ"/>
              </w:rPr>
              <w:t xml:space="preserve">Achillea nobilis </w:t>
            </w:r>
            <w:r w:rsidRPr="006E0607">
              <w:rPr>
                <w:rFonts w:ascii="Times New Roman" w:hAnsi="Times New Roman"/>
                <w:sz w:val="24"/>
                <w:szCs w:val="24"/>
                <w:lang w:val="kk-KZ"/>
              </w:rPr>
              <w:t>L.</w:t>
            </w:r>
          </w:p>
        </w:tc>
        <w:tc>
          <w:tcPr>
            <w:tcW w:w="826" w:type="dxa"/>
          </w:tcPr>
          <w:p w14:paraId="3A2EB023"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769" w:type="dxa"/>
          </w:tcPr>
          <w:p w14:paraId="2C281059"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98" w:type="dxa"/>
          </w:tcPr>
          <w:p w14:paraId="1807F3D0"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III</w:t>
            </w:r>
          </w:p>
        </w:tc>
        <w:tc>
          <w:tcPr>
            <w:tcW w:w="1106" w:type="dxa"/>
          </w:tcPr>
          <w:p w14:paraId="04211F00"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III</w:t>
            </w:r>
          </w:p>
        </w:tc>
        <w:tc>
          <w:tcPr>
            <w:tcW w:w="882" w:type="dxa"/>
          </w:tcPr>
          <w:p w14:paraId="05AEEB77"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III</w:t>
            </w:r>
          </w:p>
        </w:tc>
        <w:tc>
          <w:tcPr>
            <w:tcW w:w="896" w:type="dxa"/>
          </w:tcPr>
          <w:p w14:paraId="228BEB01"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3093" w:type="dxa"/>
          </w:tcPr>
          <w:p w14:paraId="6CC356BC"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1CE34E2E"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w:t>
            </w:r>
          </w:p>
        </w:tc>
      </w:tr>
      <w:tr w:rsidR="00274C2A" w:rsidRPr="006E0607" w14:paraId="3409C1E9" w14:textId="77777777" w:rsidTr="00132586">
        <w:trPr>
          <w:jc w:val="center"/>
        </w:trPr>
        <w:tc>
          <w:tcPr>
            <w:tcW w:w="4565" w:type="dxa"/>
          </w:tcPr>
          <w:p w14:paraId="0B8E3094" w14:textId="77777777" w:rsidR="00274C2A" w:rsidRPr="006E0607" w:rsidRDefault="00274C2A" w:rsidP="00274C2A">
            <w:pPr>
              <w:ind w:right="-1" w:firstLine="0"/>
              <w:jc w:val="left"/>
              <w:rPr>
                <w:rFonts w:ascii="Times New Roman" w:hAnsi="Times New Roman"/>
                <w:sz w:val="24"/>
                <w:szCs w:val="24"/>
                <w:lang w:val="kk-KZ"/>
              </w:rPr>
            </w:pPr>
            <w:r w:rsidRPr="006E0607">
              <w:rPr>
                <w:rFonts w:ascii="Times New Roman" w:hAnsi="Times New Roman"/>
                <w:i/>
                <w:sz w:val="24"/>
                <w:szCs w:val="24"/>
                <w:lang w:val="kk-KZ"/>
              </w:rPr>
              <w:t xml:space="preserve">Ancathia igniaria </w:t>
            </w:r>
            <w:r w:rsidRPr="006E0607">
              <w:rPr>
                <w:rFonts w:ascii="Times New Roman" w:hAnsi="Times New Roman"/>
                <w:sz w:val="24"/>
                <w:szCs w:val="24"/>
                <w:lang w:val="kk-KZ"/>
              </w:rPr>
              <w:t>(Spreng.) DC.</w:t>
            </w:r>
          </w:p>
        </w:tc>
        <w:tc>
          <w:tcPr>
            <w:tcW w:w="826" w:type="dxa"/>
          </w:tcPr>
          <w:p w14:paraId="68EA4D58"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7FA60FEB" w14:textId="77777777" w:rsidR="00274C2A" w:rsidRPr="006E0607" w:rsidRDefault="00274C2A" w:rsidP="00274C2A">
            <w:pPr>
              <w:ind w:right="-1" w:firstLine="0"/>
              <w:jc w:val="center"/>
              <w:rPr>
                <w:rFonts w:ascii="Times New Roman" w:hAnsi="Times New Roman"/>
                <w:sz w:val="24"/>
                <w:szCs w:val="24"/>
                <w:lang w:val="kk-KZ"/>
              </w:rPr>
            </w:pPr>
          </w:p>
        </w:tc>
        <w:tc>
          <w:tcPr>
            <w:tcW w:w="798" w:type="dxa"/>
          </w:tcPr>
          <w:p w14:paraId="20BD9A3E"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1106" w:type="dxa"/>
          </w:tcPr>
          <w:p w14:paraId="24D2F758"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82" w:type="dxa"/>
          </w:tcPr>
          <w:p w14:paraId="4C67B4FF" w14:textId="77777777" w:rsidR="00274C2A" w:rsidRPr="006E0607" w:rsidRDefault="00274C2A" w:rsidP="00274C2A">
            <w:pPr>
              <w:ind w:right="-1" w:firstLine="0"/>
              <w:jc w:val="center"/>
              <w:rPr>
                <w:rFonts w:ascii="Times New Roman" w:hAnsi="Times New Roman"/>
                <w:sz w:val="24"/>
                <w:szCs w:val="24"/>
                <w:lang w:val="kk-KZ"/>
              </w:rPr>
            </w:pPr>
          </w:p>
        </w:tc>
        <w:tc>
          <w:tcPr>
            <w:tcW w:w="896" w:type="dxa"/>
          </w:tcPr>
          <w:p w14:paraId="41978629"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3093" w:type="dxa"/>
          </w:tcPr>
          <w:p w14:paraId="6D029F78"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18ACB0DD"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w:t>
            </w:r>
          </w:p>
        </w:tc>
      </w:tr>
      <w:tr w:rsidR="00274C2A" w:rsidRPr="006E0607" w14:paraId="086F1320" w14:textId="77777777" w:rsidTr="00132586">
        <w:trPr>
          <w:jc w:val="center"/>
        </w:trPr>
        <w:tc>
          <w:tcPr>
            <w:tcW w:w="4565" w:type="dxa"/>
          </w:tcPr>
          <w:p w14:paraId="7560E740" w14:textId="77777777" w:rsidR="00274C2A" w:rsidRPr="006E0607" w:rsidRDefault="00274C2A" w:rsidP="00274C2A">
            <w:pPr>
              <w:ind w:right="-1" w:firstLine="0"/>
              <w:jc w:val="left"/>
              <w:rPr>
                <w:rFonts w:ascii="Times New Roman" w:hAnsi="Times New Roman"/>
                <w:sz w:val="24"/>
                <w:szCs w:val="24"/>
                <w:lang w:val="kk-KZ"/>
              </w:rPr>
            </w:pPr>
            <w:r w:rsidRPr="006E0607">
              <w:rPr>
                <w:rFonts w:ascii="Times New Roman" w:hAnsi="Times New Roman"/>
                <w:i/>
                <w:sz w:val="24"/>
                <w:szCs w:val="24"/>
                <w:lang w:val="kk-KZ"/>
              </w:rPr>
              <w:t xml:space="preserve">Artemisia ausriaca </w:t>
            </w:r>
            <w:r w:rsidRPr="006E0607">
              <w:rPr>
                <w:rFonts w:ascii="Times New Roman" w:hAnsi="Times New Roman"/>
                <w:sz w:val="24"/>
                <w:szCs w:val="24"/>
                <w:lang w:val="kk-KZ"/>
              </w:rPr>
              <w:t>Jacq.</w:t>
            </w:r>
          </w:p>
        </w:tc>
        <w:tc>
          <w:tcPr>
            <w:tcW w:w="826" w:type="dxa"/>
          </w:tcPr>
          <w:p w14:paraId="219479C3"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769" w:type="dxa"/>
          </w:tcPr>
          <w:p w14:paraId="580FFCE3"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III</w:t>
            </w:r>
          </w:p>
        </w:tc>
        <w:tc>
          <w:tcPr>
            <w:tcW w:w="798" w:type="dxa"/>
          </w:tcPr>
          <w:p w14:paraId="78658281" w14:textId="77777777" w:rsidR="00274C2A" w:rsidRPr="006E0607" w:rsidRDefault="00274C2A" w:rsidP="00274C2A">
            <w:pPr>
              <w:ind w:right="-1" w:firstLine="0"/>
              <w:jc w:val="center"/>
              <w:rPr>
                <w:rFonts w:ascii="Times New Roman" w:hAnsi="Times New Roman"/>
                <w:sz w:val="24"/>
                <w:szCs w:val="24"/>
                <w:lang w:val="kk-KZ"/>
              </w:rPr>
            </w:pPr>
          </w:p>
        </w:tc>
        <w:tc>
          <w:tcPr>
            <w:tcW w:w="1106" w:type="dxa"/>
          </w:tcPr>
          <w:p w14:paraId="694C7A3C" w14:textId="77777777" w:rsidR="00274C2A" w:rsidRPr="006E0607" w:rsidRDefault="00274C2A" w:rsidP="00274C2A">
            <w:pPr>
              <w:ind w:right="-1" w:firstLine="0"/>
              <w:jc w:val="center"/>
              <w:rPr>
                <w:rFonts w:ascii="Times New Roman" w:hAnsi="Times New Roman"/>
                <w:sz w:val="24"/>
                <w:szCs w:val="24"/>
                <w:lang w:val="kk-KZ"/>
              </w:rPr>
            </w:pPr>
          </w:p>
        </w:tc>
        <w:tc>
          <w:tcPr>
            <w:tcW w:w="882" w:type="dxa"/>
          </w:tcPr>
          <w:p w14:paraId="35FA34E0" w14:textId="77777777" w:rsidR="00274C2A" w:rsidRPr="006E0607" w:rsidRDefault="00274C2A" w:rsidP="00274C2A">
            <w:pPr>
              <w:ind w:right="-1" w:firstLine="0"/>
              <w:jc w:val="center"/>
              <w:rPr>
                <w:rFonts w:ascii="Times New Roman" w:hAnsi="Times New Roman"/>
                <w:sz w:val="24"/>
                <w:szCs w:val="24"/>
                <w:lang w:val="kk-KZ"/>
              </w:rPr>
            </w:pPr>
          </w:p>
        </w:tc>
        <w:tc>
          <w:tcPr>
            <w:tcW w:w="896" w:type="dxa"/>
          </w:tcPr>
          <w:p w14:paraId="5ACB507D" w14:textId="77777777" w:rsidR="00274C2A" w:rsidRPr="006E0607" w:rsidRDefault="00274C2A" w:rsidP="00274C2A">
            <w:pPr>
              <w:ind w:right="-1" w:firstLine="0"/>
              <w:jc w:val="center"/>
              <w:rPr>
                <w:rFonts w:ascii="Times New Roman" w:hAnsi="Times New Roman"/>
                <w:sz w:val="24"/>
                <w:szCs w:val="24"/>
                <w:lang w:val="kk-KZ"/>
              </w:rPr>
            </w:pPr>
          </w:p>
        </w:tc>
        <w:tc>
          <w:tcPr>
            <w:tcW w:w="3093" w:type="dxa"/>
          </w:tcPr>
          <w:p w14:paraId="44DBA074"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38A76233"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w:t>
            </w:r>
          </w:p>
        </w:tc>
      </w:tr>
      <w:tr w:rsidR="00274C2A" w:rsidRPr="006E0607" w14:paraId="381B2CF6" w14:textId="77777777" w:rsidTr="00132586">
        <w:trPr>
          <w:jc w:val="center"/>
        </w:trPr>
        <w:tc>
          <w:tcPr>
            <w:tcW w:w="4565" w:type="dxa"/>
          </w:tcPr>
          <w:p w14:paraId="283D68E0" w14:textId="77777777" w:rsidR="00274C2A" w:rsidRPr="006E0607" w:rsidRDefault="00274C2A" w:rsidP="00274C2A">
            <w:pPr>
              <w:ind w:right="-1" w:firstLine="0"/>
              <w:jc w:val="left"/>
              <w:rPr>
                <w:rFonts w:ascii="Times New Roman" w:hAnsi="Times New Roman"/>
                <w:sz w:val="24"/>
                <w:szCs w:val="24"/>
                <w:lang w:val="kk-KZ"/>
              </w:rPr>
            </w:pPr>
            <w:r w:rsidRPr="006E0607">
              <w:rPr>
                <w:rFonts w:ascii="Times New Roman" w:hAnsi="Times New Roman"/>
                <w:i/>
                <w:sz w:val="24"/>
                <w:szCs w:val="24"/>
                <w:lang w:val="kk-KZ"/>
              </w:rPr>
              <w:t xml:space="preserve">Artemisia frigida </w:t>
            </w:r>
            <w:r w:rsidRPr="006E0607">
              <w:rPr>
                <w:rFonts w:ascii="Times New Roman" w:hAnsi="Times New Roman"/>
                <w:sz w:val="24"/>
                <w:szCs w:val="24"/>
                <w:lang w:val="kk-KZ"/>
              </w:rPr>
              <w:t>Willd.</w:t>
            </w:r>
          </w:p>
        </w:tc>
        <w:tc>
          <w:tcPr>
            <w:tcW w:w="826" w:type="dxa"/>
          </w:tcPr>
          <w:p w14:paraId="56ED2055"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769" w:type="dxa"/>
          </w:tcPr>
          <w:p w14:paraId="61FE373E"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98" w:type="dxa"/>
          </w:tcPr>
          <w:p w14:paraId="709A219C"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1106" w:type="dxa"/>
          </w:tcPr>
          <w:p w14:paraId="64084093"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882" w:type="dxa"/>
          </w:tcPr>
          <w:p w14:paraId="2BA23E9D"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896" w:type="dxa"/>
          </w:tcPr>
          <w:p w14:paraId="0A48E681"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3093" w:type="dxa"/>
          </w:tcPr>
          <w:p w14:paraId="29BF91B2"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3545214C"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w:t>
            </w:r>
          </w:p>
        </w:tc>
      </w:tr>
      <w:tr w:rsidR="00274C2A" w:rsidRPr="006E0607" w14:paraId="59DD1ACE" w14:textId="77777777" w:rsidTr="00132586">
        <w:trPr>
          <w:jc w:val="center"/>
        </w:trPr>
        <w:tc>
          <w:tcPr>
            <w:tcW w:w="4565" w:type="dxa"/>
          </w:tcPr>
          <w:p w14:paraId="0598B6BB" w14:textId="77777777" w:rsidR="00274C2A" w:rsidRPr="006E0607" w:rsidRDefault="00274C2A" w:rsidP="00274C2A">
            <w:pPr>
              <w:ind w:right="-1" w:firstLine="0"/>
              <w:jc w:val="left"/>
              <w:rPr>
                <w:rFonts w:ascii="Times New Roman" w:hAnsi="Times New Roman"/>
                <w:sz w:val="24"/>
                <w:szCs w:val="24"/>
                <w:lang w:val="kk-KZ"/>
              </w:rPr>
            </w:pPr>
            <w:r w:rsidRPr="006E0607">
              <w:rPr>
                <w:rFonts w:ascii="Times New Roman" w:hAnsi="Times New Roman"/>
                <w:i/>
                <w:sz w:val="24"/>
                <w:szCs w:val="24"/>
                <w:lang w:val="kk-KZ"/>
              </w:rPr>
              <w:t xml:space="preserve">Artemisia marschalliana </w:t>
            </w:r>
            <w:r w:rsidRPr="006E0607">
              <w:rPr>
                <w:rFonts w:ascii="Times New Roman" w:hAnsi="Times New Roman"/>
                <w:sz w:val="24"/>
                <w:szCs w:val="24"/>
                <w:lang w:val="kk-KZ"/>
              </w:rPr>
              <w:t>Spreng.</w:t>
            </w:r>
          </w:p>
        </w:tc>
        <w:tc>
          <w:tcPr>
            <w:tcW w:w="826" w:type="dxa"/>
          </w:tcPr>
          <w:p w14:paraId="4EA6E3D9" w14:textId="77777777" w:rsidR="00274C2A" w:rsidRPr="006E0607" w:rsidRDefault="00274C2A" w:rsidP="00274C2A">
            <w:pPr>
              <w:ind w:right="-1" w:firstLine="0"/>
              <w:jc w:val="center"/>
              <w:rPr>
                <w:rFonts w:ascii="Times New Roman" w:hAnsi="Times New Roman"/>
                <w:sz w:val="24"/>
                <w:szCs w:val="24"/>
                <w:lang w:val="kk-KZ"/>
              </w:rPr>
            </w:pPr>
          </w:p>
        </w:tc>
        <w:tc>
          <w:tcPr>
            <w:tcW w:w="769" w:type="dxa"/>
          </w:tcPr>
          <w:p w14:paraId="737FD358" w14:textId="77777777" w:rsidR="00274C2A" w:rsidRPr="006E0607" w:rsidRDefault="00274C2A" w:rsidP="00274C2A">
            <w:pPr>
              <w:ind w:right="-1" w:firstLine="0"/>
              <w:jc w:val="center"/>
              <w:rPr>
                <w:rFonts w:ascii="Times New Roman" w:hAnsi="Times New Roman"/>
                <w:sz w:val="24"/>
                <w:szCs w:val="24"/>
                <w:lang w:val="kk-KZ"/>
              </w:rPr>
            </w:pPr>
          </w:p>
        </w:tc>
        <w:tc>
          <w:tcPr>
            <w:tcW w:w="798" w:type="dxa"/>
          </w:tcPr>
          <w:p w14:paraId="09DBDD2B"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1106" w:type="dxa"/>
          </w:tcPr>
          <w:p w14:paraId="52C07A62"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82" w:type="dxa"/>
          </w:tcPr>
          <w:p w14:paraId="3D23F18C" w14:textId="77777777" w:rsidR="00274C2A" w:rsidRPr="006E0607" w:rsidRDefault="00274C2A" w:rsidP="00274C2A">
            <w:pPr>
              <w:ind w:right="-1" w:firstLine="0"/>
              <w:jc w:val="center"/>
              <w:rPr>
                <w:rFonts w:ascii="Times New Roman" w:hAnsi="Times New Roman"/>
                <w:sz w:val="24"/>
                <w:szCs w:val="24"/>
                <w:lang w:val="kk-KZ"/>
              </w:rPr>
            </w:pPr>
          </w:p>
        </w:tc>
        <w:tc>
          <w:tcPr>
            <w:tcW w:w="896" w:type="dxa"/>
          </w:tcPr>
          <w:p w14:paraId="26F64993" w14:textId="77777777" w:rsidR="00274C2A" w:rsidRPr="006E0607" w:rsidRDefault="00274C2A" w:rsidP="00274C2A">
            <w:pPr>
              <w:ind w:right="-1" w:firstLine="0"/>
              <w:jc w:val="center"/>
              <w:rPr>
                <w:rFonts w:ascii="Times New Roman" w:hAnsi="Times New Roman"/>
                <w:sz w:val="24"/>
                <w:szCs w:val="24"/>
                <w:lang w:val="kk-KZ"/>
              </w:rPr>
            </w:pPr>
          </w:p>
        </w:tc>
        <w:tc>
          <w:tcPr>
            <w:tcW w:w="3093" w:type="dxa"/>
          </w:tcPr>
          <w:p w14:paraId="51714B57"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Жартвлай бұташық</w:t>
            </w:r>
          </w:p>
        </w:tc>
        <w:tc>
          <w:tcPr>
            <w:tcW w:w="1665" w:type="dxa"/>
          </w:tcPr>
          <w:p w14:paraId="026438A1"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w:t>
            </w:r>
          </w:p>
        </w:tc>
      </w:tr>
      <w:tr w:rsidR="00274C2A" w:rsidRPr="006E0607" w14:paraId="7B36BDAB" w14:textId="77777777" w:rsidTr="00132586">
        <w:trPr>
          <w:jc w:val="center"/>
        </w:trPr>
        <w:tc>
          <w:tcPr>
            <w:tcW w:w="4565" w:type="dxa"/>
          </w:tcPr>
          <w:p w14:paraId="125A3206" w14:textId="77777777" w:rsidR="00274C2A" w:rsidRPr="006E0607" w:rsidRDefault="00274C2A" w:rsidP="00274C2A">
            <w:pPr>
              <w:ind w:right="-1" w:firstLine="0"/>
              <w:jc w:val="left"/>
              <w:rPr>
                <w:rFonts w:ascii="Times New Roman" w:hAnsi="Times New Roman"/>
                <w:sz w:val="24"/>
                <w:szCs w:val="24"/>
                <w:lang w:val="kk-KZ"/>
              </w:rPr>
            </w:pPr>
            <w:r w:rsidRPr="006E0607">
              <w:rPr>
                <w:rFonts w:ascii="Times New Roman" w:hAnsi="Times New Roman"/>
                <w:i/>
                <w:sz w:val="24"/>
                <w:szCs w:val="24"/>
                <w:lang w:val="kk-KZ"/>
              </w:rPr>
              <w:t xml:space="preserve">Artemisia sericea </w:t>
            </w:r>
            <w:r w:rsidRPr="006E0607">
              <w:rPr>
                <w:rFonts w:ascii="Times New Roman" w:hAnsi="Times New Roman"/>
                <w:sz w:val="24"/>
                <w:szCs w:val="24"/>
                <w:lang w:val="kk-KZ"/>
              </w:rPr>
              <w:t>Web.</w:t>
            </w:r>
          </w:p>
        </w:tc>
        <w:tc>
          <w:tcPr>
            <w:tcW w:w="826" w:type="dxa"/>
          </w:tcPr>
          <w:p w14:paraId="293DCADA" w14:textId="77777777" w:rsidR="00274C2A" w:rsidRPr="006E0607" w:rsidRDefault="00274C2A" w:rsidP="00274C2A">
            <w:pPr>
              <w:ind w:right="-1" w:firstLine="0"/>
              <w:jc w:val="center"/>
              <w:rPr>
                <w:rFonts w:ascii="Times New Roman" w:hAnsi="Times New Roman"/>
                <w:sz w:val="24"/>
                <w:szCs w:val="24"/>
                <w:lang w:val="kk-KZ"/>
              </w:rPr>
            </w:pPr>
          </w:p>
        </w:tc>
        <w:tc>
          <w:tcPr>
            <w:tcW w:w="769" w:type="dxa"/>
          </w:tcPr>
          <w:p w14:paraId="429BC94A"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98" w:type="dxa"/>
          </w:tcPr>
          <w:p w14:paraId="6D85E948" w14:textId="77777777" w:rsidR="00274C2A" w:rsidRPr="006E0607" w:rsidRDefault="00274C2A" w:rsidP="00274C2A">
            <w:pPr>
              <w:ind w:right="-1" w:firstLine="0"/>
              <w:jc w:val="center"/>
              <w:rPr>
                <w:rFonts w:ascii="Times New Roman" w:hAnsi="Times New Roman"/>
                <w:sz w:val="24"/>
                <w:szCs w:val="24"/>
                <w:lang w:val="kk-KZ"/>
              </w:rPr>
            </w:pPr>
          </w:p>
        </w:tc>
        <w:tc>
          <w:tcPr>
            <w:tcW w:w="1106" w:type="dxa"/>
          </w:tcPr>
          <w:p w14:paraId="45536159" w14:textId="77777777" w:rsidR="00274C2A" w:rsidRPr="006E0607" w:rsidRDefault="00274C2A" w:rsidP="00274C2A">
            <w:pPr>
              <w:ind w:right="-1" w:firstLine="0"/>
              <w:jc w:val="center"/>
              <w:rPr>
                <w:rFonts w:ascii="Times New Roman" w:hAnsi="Times New Roman"/>
                <w:sz w:val="24"/>
                <w:szCs w:val="24"/>
                <w:lang w:val="kk-KZ"/>
              </w:rPr>
            </w:pPr>
          </w:p>
        </w:tc>
        <w:tc>
          <w:tcPr>
            <w:tcW w:w="882" w:type="dxa"/>
          </w:tcPr>
          <w:p w14:paraId="2ACA6647" w14:textId="77777777" w:rsidR="00274C2A" w:rsidRPr="006E0607" w:rsidRDefault="00274C2A" w:rsidP="00274C2A">
            <w:pPr>
              <w:ind w:right="-1" w:firstLine="0"/>
              <w:jc w:val="center"/>
              <w:rPr>
                <w:rFonts w:ascii="Times New Roman" w:hAnsi="Times New Roman"/>
                <w:sz w:val="24"/>
                <w:szCs w:val="24"/>
                <w:lang w:val="kk-KZ"/>
              </w:rPr>
            </w:pPr>
          </w:p>
        </w:tc>
        <w:tc>
          <w:tcPr>
            <w:tcW w:w="896" w:type="dxa"/>
          </w:tcPr>
          <w:p w14:paraId="31C28E8E" w14:textId="77777777" w:rsidR="00274C2A" w:rsidRPr="006E0607" w:rsidRDefault="00274C2A" w:rsidP="00274C2A">
            <w:pPr>
              <w:ind w:right="-1" w:firstLine="0"/>
              <w:jc w:val="center"/>
              <w:rPr>
                <w:rFonts w:ascii="Times New Roman" w:hAnsi="Times New Roman"/>
                <w:sz w:val="24"/>
                <w:szCs w:val="24"/>
                <w:lang w:val="kk-KZ"/>
              </w:rPr>
            </w:pPr>
          </w:p>
        </w:tc>
        <w:tc>
          <w:tcPr>
            <w:tcW w:w="3093" w:type="dxa"/>
          </w:tcPr>
          <w:p w14:paraId="0FE3B27C"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2D42EACE"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079BF960" w14:textId="77777777" w:rsidTr="00132586">
        <w:trPr>
          <w:jc w:val="center"/>
        </w:trPr>
        <w:tc>
          <w:tcPr>
            <w:tcW w:w="4565" w:type="dxa"/>
          </w:tcPr>
          <w:p w14:paraId="7E174B58" w14:textId="77777777" w:rsidR="00274C2A" w:rsidRPr="006E0607" w:rsidRDefault="00274C2A" w:rsidP="00274C2A">
            <w:pPr>
              <w:ind w:right="-1" w:firstLine="0"/>
              <w:jc w:val="left"/>
              <w:rPr>
                <w:rFonts w:ascii="Times New Roman" w:hAnsi="Times New Roman"/>
                <w:sz w:val="24"/>
                <w:szCs w:val="24"/>
                <w:lang w:val="kk-KZ"/>
              </w:rPr>
            </w:pPr>
            <w:r w:rsidRPr="006E0607">
              <w:rPr>
                <w:rFonts w:ascii="Times New Roman" w:hAnsi="Times New Roman"/>
                <w:i/>
                <w:sz w:val="24"/>
                <w:szCs w:val="24"/>
                <w:lang w:val="kk-KZ"/>
              </w:rPr>
              <w:t xml:space="preserve">Centaurea adpressa </w:t>
            </w:r>
            <w:r w:rsidRPr="006E0607">
              <w:rPr>
                <w:rFonts w:ascii="Times New Roman" w:hAnsi="Times New Roman"/>
                <w:sz w:val="24"/>
                <w:szCs w:val="24"/>
                <w:lang w:val="kk-KZ"/>
              </w:rPr>
              <w:t>Ledeb.</w:t>
            </w:r>
          </w:p>
        </w:tc>
        <w:tc>
          <w:tcPr>
            <w:tcW w:w="826" w:type="dxa"/>
          </w:tcPr>
          <w:p w14:paraId="5EB2637B" w14:textId="77777777" w:rsidR="00274C2A" w:rsidRPr="006E0607" w:rsidRDefault="00274C2A" w:rsidP="00274C2A">
            <w:pPr>
              <w:ind w:right="-1" w:firstLine="0"/>
              <w:jc w:val="center"/>
              <w:rPr>
                <w:rFonts w:ascii="Times New Roman" w:hAnsi="Times New Roman"/>
                <w:sz w:val="24"/>
                <w:szCs w:val="24"/>
                <w:lang w:val="kk-KZ"/>
              </w:rPr>
            </w:pPr>
          </w:p>
        </w:tc>
        <w:tc>
          <w:tcPr>
            <w:tcW w:w="769" w:type="dxa"/>
          </w:tcPr>
          <w:p w14:paraId="7C9F50E7" w14:textId="77777777" w:rsidR="00274C2A" w:rsidRPr="006E0607" w:rsidRDefault="00274C2A" w:rsidP="00274C2A">
            <w:pPr>
              <w:ind w:right="-1" w:firstLine="0"/>
              <w:jc w:val="center"/>
              <w:rPr>
                <w:rFonts w:ascii="Times New Roman" w:hAnsi="Times New Roman"/>
                <w:sz w:val="24"/>
                <w:szCs w:val="24"/>
                <w:lang w:val="kk-KZ"/>
              </w:rPr>
            </w:pPr>
          </w:p>
        </w:tc>
        <w:tc>
          <w:tcPr>
            <w:tcW w:w="798" w:type="dxa"/>
          </w:tcPr>
          <w:p w14:paraId="06EFAB5A"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1106" w:type="dxa"/>
          </w:tcPr>
          <w:p w14:paraId="338D51DF" w14:textId="77777777" w:rsidR="00274C2A" w:rsidRPr="006E0607" w:rsidRDefault="00274C2A" w:rsidP="00274C2A">
            <w:pPr>
              <w:ind w:right="-1" w:firstLine="0"/>
              <w:jc w:val="center"/>
              <w:rPr>
                <w:rFonts w:ascii="Times New Roman" w:hAnsi="Times New Roman"/>
                <w:sz w:val="24"/>
                <w:szCs w:val="24"/>
                <w:lang w:val="kk-KZ"/>
              </w:rPr>
            </w:pPr>
          </w:p>
        </w:tc>
        <w:tc>
          <w:tcPr>
            <w:tcW w:w="882" w:type="dxa"/>
          </w:tcPr>
          <w:p w14:paraId="4F8A9800" w14:textId="77777777" w:rsidR="00274C2A" w:rsidRPr="006E0607" w:rsidRDefault="00274C2A" w:rsidP="00274C2A">
            <w:pPr>
              <w:ind w:right="-1" w:firstLine="0"/>
              <w:jc w:val="center"/>
              <w:rPr>
                <w:rFonts w:ascii="Times New Roman" w:hAnsi="Times New Roman"/>
                <w:sz w:val="24"/>
                <w:szCs w:val="24"/>
                <w:lang w:val="kk-KZ"/>
              </w:rPr>
            </w:pPr>
          </w:p>
        </w:tc>
        <w:tc>
          <w:tcPr>
            <w:tcW w:w="896" w:type="dxa"/>
          </w:tcPr>
          <w:p w14:paraId="12F6167D" w14:textId="77777777" w:rsidR="00274C2A" w:rsidRPr="006E0607" w:rsidRDefault="00274C2A" w:rsidP="00274C2A">
            <w:pPr>
              <w:ind w:right="-1" w:firstLine="0"/>
              <w:jc w:val="center"/>
              <w:rPr>
                <w:rFonts w:ascii="Times New Roman" w:hAnsi="Times New Roman"/>
                <w:sz w:val="24"/>
                <w:szCs w:val="24"/>
                <w:lang w:val="kk-KZ"/>
              </w:rPr>
            </w:pPr>
          </w:p>
        </w:tc>
        <w:tc>
          <w:tcPr>
            <w:tcW w:w="3093" w:type="dxa"/>
          </w:tcPr>
          <w:p w14:paraId="05C96EC3"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1BAAEEE8"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МК</w:t>
            </w:r>
          </w:p>
        </w:tc>
      </w:tr>
      <w:tr w:rsidR="00274C2A" w:rsidRPr="006E0607" w14:paraId="1393991A" w14:textId="77777777" w:rsidTr="00132586">
        <w:trPr>
          <w:jc w:val="center"/>
        </w:trPr>
        <w:tc>
          <w:tcPr>
            <w:tcW w:w="4565" w:type="dxa"/>
          </w:tcPr>
          <w:p w14:paraId="05BA891B" w14:textId="77777777" w:rsidR="00274C2A" w:rsidRPr="006E0607" w:rsidRDefault="00274C2A" w:rsidP="00274C2A">
            <w:pPr>
              <w:ind w:right="-1"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color w:val="000000"/>
                <w:sz w:val="24"/>
                <w:szCs w:val="24"/>
                <w:lang w:val="kk-KZ" w:eastAsia="ru-RU"/>
              </w:rPr>
              <w:t>Chondrilla brevirostris</w:t>
            </w:r>
            <w:r w:rsidRPr="006E0607">
              <w:rPr>
                <w:rFonts w:ascii="Times New Roman" w:eastAsia="Times New Roman" w:hAnsi="Times New Roman"/>
                <w:color w:val="000000"/>
                <w:sz w:val="24"/>
                <w:szCs w:val="24"/>
                <w:lang w:val="kk-KZ" w:eastAsia="ru-RU"/>
              </w:rPr>
              <w:t xml:space="preserve"> Fisch. &amp; C.A.Mey</w:t>
            </w:r>
          </w:p>
        </w:tc>
        <w:tc>
          <w:tcPr>
            <w:tcW w:w="826" w:type="dxa"/>
          </w:tcPr>
          <w:p w14:paraId="602A913F" w14:textId="77777777" w:rsidR="00274C2A" w:rsidRPr="006E0607" w:rsidRDefault="00274C2A" w:rsidP="00274C2A">
            <w:pPr>
              <w:ind w:right="-1" w:firstLine="0"/>
              <w:jc w:val="center"/>
              <w:rPr>
                <w:rFonts w:ascii="Times New Roman" w:hAnsi="Times New Roman"/>
                <w:sz w:val="24"/>
                <w:szCs w:val="24"/>
                <w:lang w:val="kk-KZ"/>
              </w:rPr>
            </w:pPr>
          </w:p>
        </w:tc>
        <w:tc>
          <w:tcPr>
            <w:tcW w:w="769" w:type="dxa"/>
          </w:tcPr>
          <w:p w14:paraId="5C12FFD1" w14:textId="77777777" w:rsidR="00274C2A" w:rsidRPr="006E0607" w:rsidRDefault="00274C2A" w:rsidP="00274C2A">
            <w:pPr>
              <w:ind w:right="-1" w:firstLine="0"/>
              <w:jc w:val="center"/>
              <w:rPr>
                <w:rFonts w:ascii="Times New Roman" w:hAnsi="Times New Roman"/>
                <w:sz w:val="24"/>
                <w:szCs w:val="24"/>
                <w:lang w:val="kk-KZ"/>
              </w:rPr>
            </w:pPr>
          </w:p>
        </w:tc>
        <w:tc>
          <w:tcPr>
            <w:tcW w:w="798" w:type="dxa"/>
          </w:tcPr>
          <w:p w14:paraId="5FECDE46"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1106" w:type="dxa"/>
          </w:tcPr>
          <w:p w14:paraId="1D180C1B" w14:textId="77777777" w:rsidR="00274C2A" w:rsidRPr="006E0607" w:rsidRDefault="00274C2A" w:rsidP="00274C2A">
            <w:pPr>
              <w:ind w:right="-1" w:firstLine="0"/>
              <w:jc w:val="center"/>
              <w:rPr>
                <w:rFonts w:ascii="Times New Roman" w:hAnsi="Times New Roman"/>
                <w:sz w:val="24"/>
                <w:szCs w:val="24"/>
                <w:lang w:val="kk-KZ"/>
              </w:rPr>
            </w:pPr>
          </w:p>
        </w:tc>
        <w:tc>
          <w:tcPr>
            <w:tcW w:w="882" w:type="dxa"/>
          </w:tcPr>
          <w:p w14:paraId="3E953822" w14:textId="77777777" w:rsidR="00274C2A" w:rsidRPr="006E0607" w:rsidRDefault="00274C2A" w:rsidP="00274C2A">
            <w:pPr>
              <w:ind w:right="-1" w:firstLine="0"/>
              <w:jc w:val="center"/>
              <w:rPr>
                <w:rFonts w:ascii="Times New Roman" w:hAnsi="Times New Roman"/>
                <w:sz w:val="24"/>
                <w:szCs w:val="24"/>
                <w:lang w:val="kk-KZ"/>
              </w:rPr>
            </w:pPr>
          </w:p>
        </w:tc>
        <w:tc>
          <w:tcPr>
            <w:tcW w:w="896" w:type="dxa"/>
          </w:tcPr>
          <w:p w14:paraId="7D973F66" w14:textId="77777777" w:rsidR="00274C2A" w:rsidRPr="006E0607" w:rsidRDefault="00274C2A" w:rsidP="00274C2A">
            <w:pPr>
              <w:ind w:right="-1" w:firstLine="0"/>
              <w:jc w:val="center"/>
              <w:rPr>
                <w:rFonts w:ascii="Times New Roman" w:hAnsi="Times New Roman"/>
                <w:sz w:val="24"/>
                <w:szCs w:val="24"/>
                <w:lang w:val="kk-KZ"/>
              </w:rPr>
            </w:pPr>
          </w:p>
        </w:tc>
        <w:tc>
          <w:tcPr>
            <w:tcW w:w="3093" w:type="dxa"/>
          </w:tcPr>
          <w:p w14:paraId="2E681E19"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6B576A3D"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w:t>
            </w:r>
          </w:p>
        </w:tc>
      </w:tr>
      <w:tr w:rsidR="00274C2A" w:rsidRPr="006E0607" w14:paraId="7A8BDCD7" w14:textId="77777777" w:rsidTr="00132586">
        <w:trPr>
          <w:jc w:val="center"/>
        </w:trPr>
        <w:tc>
          <w:tcPr>
            <w:tcW w:w="4565" w:type="dxa"/>
          </w:tcPr>
          <w:p w14:paraId="20654680" w14:textId="77777777" w:rsidR="00274C2A" w:rsidRPr="006E0607" w:rsidRDefault="00274C2A" w:rsidP="00274C2A">
            <w:pPr>
              <w:ind w:right="-1" w:firstLine="0"/>
              <w:jc w:val="left"/>
              <w:rPr>
                <w:rFonts w:ascii="Times New Roman" w:hAnsi="Times New Roman"/>
                <w:i/>
                <w:sz w:val="24"/>
                <w:szCs w:val="24"/>
                <w:lang w:val="kk-KZ"/>
              </w:rPr>
            </w:pPr>
            <w:r w:rsidRPr="006E0607">
              <w:rPr>
                <w:rFonts w:ascii="Times New Roman" w:eastAsia="Times New Roman" w:hAnsi="Times New Roman"/>
                <w:i/>
                <w:color w:val="000000"/>
                <w:sz w:val="24"/>
                <w:szCs w:val="24"/>
                <w:lang w:val="kk-KZ" w:eastAsia="ru-RU"/>
              </w:rPr>
              <w:t>Cirsium setosum</w:t>
            </w:r>
            <w:r w:rsidRPr="006E0607">
              <w:rPr>
                <w:rFonts w:ascii="Times New Roman" w:eastAsia="Times New Roman" w:hAnsi="Times New Roman"/>
                <w:color w:val="000000"/>
                <w:sz w:val="24"/>
                <w:szCs w:val="24"/>
                <w:lang w:val="kk-KZ" w:eastAsia="ru-RU"/>
              </w:rPr>
              <w:t xml:space="preserve"> (Willd.) Bess.</w:t>
            </w:r>
          </w:p>
        </w:tc>
        <w:tc>
          <w:tcPr>
            <w:tcW w:w="826" w:type="dxa"/>
          </w:tcPr>
          <w:p w14:paraId="684E5DFC"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2178834F" w14:textId="77777777" w:rsidR="00274C2A" w:rsidRPr="006E0607" w:rsidRDefault="00274C2A" w:rsidP="00274C2A">
            <w:pPr>
              <w:ind w:right="-1" w:firstLine="0"/>
              <w:jc w:val="center"/>
              <w:rPr>
                <w:rFonts w:ascii="Times New Roman" w:hAnsi="Times New Roman"/>
                <w:sz w:val="24"/>
                <w:szCs w:val="24"/>
                <w:lang w:val="kk-KZ"/>
              </w:rPr>
            </w:pPr>
          </w:p>
        </w:tc>
        <w:tc>
          <w:tcPr>
            <w:tcW w:w="798" w:type="dxa"/>
          </w:tcPr>
          <w:p w14:paraId="275243B8" w14:textId="77777777" w:rsidR="00274C2A" w:rsidRPr="006E0607" w:rsidRDefault="00274C2A" w:rsidP="00274C2A">
            <w:pPr>
              <w:ind w:right="-1" w:firstLine="0"/>
              <w:jc w:val="center"/>
              <w:rPr>
                <w:rFonts w:ascii="Times New Roman" w:hAnsi="Times New Roman"/>
                <w:sz w:val="24"/>
                <w:szCs w:val="24"/>
                <w:lang w:val="kk-KZ"/>
              </w:rPr>
            </w:pPr>
          </w:p>
        </w:tc>
        <w:tc>
          <w:tcPr>
            <w:tcW w:w="1106" w:type="dxa"/>
          </w:tcPr>
          <w:p w14:paraId="19FCB167" w14:textId="77777777" w:rsidR="00274C2A" w:rsidRPr="006E0607" w:rsidRDefault="00274C2A" w:rsidP="00274C2A">
            <w:pPr>
              <w:ind w:right="-1" w:firstLine="0"/>
              <w:jc w:val="center"/>
              <w:rPr>
                <w:rFonts w:ascii="Times New Roman" w:hAnsi="Times New Roman"/>
                <w:sz w:val="24"/>
                <w:szCs w:val="24"/>
                <w:lang w:val="kk-KZ"/>
              </w:rPr>
            </w:pPr>
          </w:p>
        </w:tc>
        <w:tc>
          <w:tcPr>
            <w:tcW w:w="882" w:type="dxa"/>
          </w:tcPr>
          <w:p w14:paraId="0E2E81CE" w14:textId="77777777" w:rsidR="00274C2A" w:rsidRPr="006E0607" w:rsidRDefault="00274C2A" w:rsidP="00274C2A">
            <w:pPr>
              <w:ind w:right="-1" w:firstLine="0"/>
              <w:jc w:val="center"/>
              <w:rPr>
                <w:rFonts w:ascii="Times New Roman" w:hAnsi="Times New Roman"/>
                <w:sz w:val="24"/>
                <w:szCs w:val="24"/>
                <w:lang w:val="kk-KZ"/>
              </w:rPr>
            </w:pPr>
          </w:p>
        </w:tc>
        <w:tc>
          <w:tcPr>
            <w:tcW w:w="896" w:type="dxa"/>
          </w:tcPr>
          <w:p w14:paraId="293676F5" w14:textId="77777777" w:rsidR="00274C2A" w:rsidRPr="006E0607" w:rsidRDefault="00274C2A" w:rsidP="00274C2A">
            <w:pPr>
              <w:ind w:right="-1" w:firstLine="0"/>
              <w:jc w:val="center"/>
              <w:rPr>
                <w:rFonts w:ascii="Times New Roman" w:hAnsi="Times New Roman"/>
                <w:sz w:val="24"/>
                <w:szCs w:val="24"/>
                <w:lang w:val="kk-KZ"/>
              </w:rPr>
            </w:pPr>
          </w:p>
        </w:tc>
        <w:tc>
          <w:tcPr>
            <w:tcW w:w="3093" w:type="dxa"/>
          </w:tcPr>
          <w:p w14:paraId="297E548B"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6E7E3388"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КМ</w:t>
            </w:r>
          </w:p>
        </w:tc>
      </w:tr>
      <w:tr w:rsidR="00274C2A" w:rsidRPr="006E0607" w14:paraId="6754FFE2" w14:textId="77777777" w:rsidTr="00132586">
        <w:trPr>
          <w:jc w:val="center"/>
        </w:trPr>
        <w:tc>
          <w:tcPr>
            <w:tcW w:w="4565" w:type="dxa"/>
            <w:tcBorders>
              <w:bottom w:val="nil"/>
            </w:tcBorders>
          </w:tcPr>
          <w:p w14:paraId="62A42ECC" w14:textId="77777777" w:rsidR="00274C2A" w:rsidRPr="006E0607" w:rsidRDefault="00274C2A" w:rsidP="00274C2A">
            <w:pPr>
              <w:ind w:right="-1" w:firstLine="0"/>
              <w:jc w:val="left"/>
              <w:rPr>
                <w:rFonts w:ascii="Times New Roman" w:eastAsia="Times New Roman" w:hAnsi="Times New Roman"/>
                <w:i/>
                <w:sz w:val="24"/>
                <w:szCs w:val="24"/>
                <w:lang w:val="kk-KZ" w:eastAsia="ru-RU"/>
              </w:rPr>
            </w:pPr>
            <w:r w:rsidRPr="006E0607">
              <w:rPr>
                <w:rFonts w:ascii="Times New Roman" w:eastAsia="Times New Roman" w:hAnsi="Times New Roman"/>
                <w:i/>
                <w:color w:val="000000"/>
                <w:sz w:val="24"/>
                <w:szCs w:val="24"/>
                <w:lang w:val="kk-KZ" w:eastAsia="ru-RU"/>
              </w:rPr>
              <w:t>Echinops ruthenicus</w:t>
            </w:r>
            <w:r w:rsidRPr="006E0607">
              <w:rPr>
                <w:rFonts w:ascii="Times New Roman" w:eastAsia="Times New Roman" w:hAnsi="Times New Roman"/>
                <w:color w:val="000000"/>
                <w:sz w:val="24"/>
                <w:szCs w:val="24"/>
                <w:lang w:val="kk-KZ" w:eastAsia="ru-RU"/>
              </w:rPr>
              <w:t xml:space="preserve"> Bieb.</w:t>
            </w:r>
          </w:p>
        </w:tc>
        <w:tc>
          <w:tcPr>
            <w:tcW w:w="826" w:type="dxa"/>
            <w:tcBorders>
              <w:bottom w:val="nil"/>
            </w:tcBorders>
          </w:tcPr>
          <w:p w14:paraId="4FA42A57" w14:textId="77777777" w:rsidR="00274C2A" w:rsidRPr="006E0607" w:rsidRDefault="00274C2A" w:rsidP="00274C2A">
            <w:pPr>
              <w:ind w:right="-1" w:firstLine="0"/>
              <w:jc w:val="center"/>
              <w:rPr>
                <w:rFonts w:ascii="Times New Roman" w:hAnsi="Times New Roman"/>
                <w:sz w:val="24"/>
                <w:szCs w:val="24"/>
                <w:lang w:val="kk-KZ"/>
              </w:rPr>
            </w:pPr>
          </w:p>
        </w:tc>
        <w:tc>
          <w:tcPr>
            <w:tcW w:w="769" w:type="dxa"/>
            <w:tcBorders>
              <w:bottom w:val="nil"/>
            </w:tcBorders>
          </w:tcPr>
          <w:p w14:paraId="67F92A76"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98" w:type="dxa"/>
            <w:tcBorders>
              <w:bottom w:val="nil"/>
            </w:tcBorders>
          </w:tcPr>
          <w:p w14:paraId="5CDEEF6B"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1106" w:type="dxa"/>
            <w:tcBorders>
              <w:bottom w:val="nil"/>
            </w:tcBorders>
          </w:tcPr>
          <w:p w14:paraId="6F93D40E"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882" w:type="dxa"/>
            <w:tcBorders>
              <w:bottom w:val="nil"/>
            </w:tcBorders>
          </w:tcPr>
          <w:p w14:paraId="153B046A"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96" w:type="dxa"/>
            <w:tcBorders>
              <w:bottom w:val="nil"/>
            </w:tcBorders>
          </w:tcPr>
          <w:p w14:paraId="14251C92" w14:textId="77777777" w:rsidR="00274C2A" w:rsidRPr="006E0607" w:rsidRDefault="00274C2A" w:rsidP="00274C2A">
            <w:pPr>
              <w:ind w:right="-1" w:firstLine="0"/>
              <w:jc w:val="center"/>
              <w:rPr>
                <w:rFonts w:ascii="Times New Roman" w:hAnsi="Times New Roman"/>
                <w:sz w:val="24"/>
                <w:szCs w:val="24"/>
                <w:lang w:val="kk-KZ"/>
              </w:rPr>
            </w:pPr>
          </w:p>
        </w:tc>
        <w:tc>
          <w:tcPr>
            <w:tcW w:w="3093" w:type="dxa"/>
            <w:tcBorders>
              <w:bottom w:val="nil"/>
            </w:tcBorders>
          </w:tcPr>
          <w:p w14:paraId="6EC5BA25"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Borders>
              <w:bottom w:val="nil"/>
            </w:tcBorders>
          </w:tcPr>
          <w:p w14:paraId="3283049E"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77070F24" w14:textId="77777777" w:rsidTr="005B38BA">
        <w:trPr>
          <w:jc w:val="center"/>
        </w:trPr>
        <w:tc>
          <w:tcPr>
            <w:tcW w:w="4565" w:type="dxa"/>
            <w:tcBorders>
              <w:bottom w:val="single" w:sz="4" w:space="0" w:color="000000"/>
            </w:tcBorders>
          </w:tcPr>
          <w:p w14:paraId="42E95CD0" w14:textId="77777777" w:rsidR="00274C2A" w:rsidRPr="006E0607" w:rsidRDefault="00274C2A" w:rsidP="00274C2A">
            <w:pPr>
              <w:ind w:right="-1"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sz w:val="24"/>
                <w:szCs w:val="24"/>
                <w:lang w:val="kk-KZ" w:eastAsia="ru-RU"/>
              </w:rPr>
              <w:t>Galatella angustissima</w:t>
            </w:r>
            <w:r w:rsidRPr="006E0607">
              <w:rPr>
                <w:rFonts w:ascii="Times New Roman" w:eastAsia="Times New Roman" w:hAnsi="Times New Roman"/>
                <w:sz w:val="24"/>
                <w:szCs w:val="24"/>
                <w:lang w:val="kk-KZ" w:eastAsia="ru-RU"/>
              </w:rPr>
              <w:t xml:space="preserve"> (Tausch) Novopokr.</w:t>
            </w:r>
          </w:p>
        </w:tc>
        <w:tc>
          <w:tcPr>
            <w:tcW w:w="826" w:type="dxa"/>
            <w:tcBorders>
              <w:bottom w:val="single" w:sz="4" w:space="0" w:color="000000"/>
            </w:tcBorders>
          </w:tcPr>
          <w:p w14:paraId="0D9A7DFE"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Borders>
              <w:bottom w:val="single" w:sz="4" w:space="0" w:color="000000"/>
            </w:tcBorders>
          </w:tcPr>
          <w:p w14:paraId="7AE0385C"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98" w:type="dxa"/>
            <w:tcBorders>
              <w:bottom w:val="single" w:sz="4" w:space="0" w:color="000000"/>
            </w:tcBorders>
          </w:tcPr>
          <w:p w14:paraId="06DF1F61" w14:textId="77777777" w:rsidR="00274C2A" w:rsidRPr="006E0607" w:rsidRDefault="00274C2A" w:rsidP="00274C2A">
            <w:pPr>
              <w:ind w:right="-1" w:firstLine="0"/>
              <w:jc w:val="center"/>
              <w:rPr>
                <w:rFonts w:ascii="Times New Roman" w:hAnsi="Times New Roman"/>
                <w:sz w:val="24"/>
                <w:szCs w:val="24"/>
                <w:lang w:val="kk-KZ"/>
              </w:rPr>
            </w:pPr>
          </w:p>
        </w:tc>
        <w:tc>
          <w:tcPr>
            <w:tcW w:w="1106" w:type="dxa"/>
            <w:tcBorders>
              <w:bottom w:val="single" w:sz="4" w:space="0" w:color="000000"/>
            </w:tcBorders>
          </w:tcPr>
          <w:p w14:paraId="38C38CC1" w14:textId="77777777" w:rsidR="00274C2A" w:rsidRPr="006E0607" w:rsidRDefault="00274C2A" w:rsidP="00274C2A">
            <w:pPr>
              <w:ind w:right="-1" w:firstLine="0"/>
              <w:jc w:val="center"/>
              <w:rPr>
                <w:rFonts w:ascii="Times New Roman" w:hAnsi="Times New Roman"/>
                <w:sz w:val="24"/>
                <w:szCs w:val="24"/>
                <w:lang w:val="kk-KZ"/>
              </w:rPr>
            </w:pPr>
          </w:p>
        </w:tc>
        <w:tc>
          <w:tcPr>
            <w:tcW w:w="882" w:type="dxa"/>
            <w:tcBorders>
              <w:bottom w:val="single" w:sz="4" w:space="0" w:color="000000"/>
            </w:tcBorders>
          </w:tcPr>
          <w:p w14:paraId="40FB8AA6" w14:textId="77777777" w:rsidR="00274C2A" w:rsidRPr="006E0607" w:rsidRDefault="00274C2A" w:rsidP="00274C2A">
            <w:pPr>
              <w:ind w:right="-1" w:firstLine="0"/>
              <w:jc w:val="center"/>
              <w:rPr>
                <w:rFonts w:ascii="Times New Roman" w:hAnsi="Times New Roman"/>
                <w:sz w:val="24"/>
                <w:szCs w:val="24"/>
                <w:lang w:val="kk-KZ"/>
              </w:rPr>
            </w:pPr>
          </w:p>
        </w:tc>
        <w:tc>
          <w:tcPr>
            <w:tcW w:w="896" w:type="dxa"/>
            <w:tcBorders>
              <w:bottom w:val="single" w:sz="4" w:space="0" w:color="000000"/>
            </w:tcBorders>
          </w:tcPr>
          <w:p w14:paraId="0D02E789" w14:textId="77777777" w:rsidR="00274C2A" w:rsidRPr="006E0607" w:rsidRDefault="00274C2A" w:rsidP="00274C2A">
            <w:pPr>
              <w:ind w:right="-1" w:firstLine="0"/>
              <w:jc w:val="center"/>
              <w:rPr>
                <w:rFonts w:ascii="Times New Roman" w:hAnsi="Times New Roman"/>
                <w:sz w:val="24"/>
                <w:szCs w:val="24"/>
                <w:lang w:val="kk-KZ"/>
              </w:rPr>
            </w:pPr>
          </w:p>
        </w:tc>
        <w:tc>
          <w:tcPr>
            <w:tcW w:w="3093" w:type="dxa"/>
            <w:tcBorders>
              <w:bottom w:val="single" w:sz="4" w:space="0" w:color="000000"/>
            </w:tcBorders>
          </w:tcPr>
          <w:p w14:paraId="43793575"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Borders>
              <w:bottom w:val="single" w:sz="4" w:space="0" w:color="000000"/>
            </w:tcBorders>
          </w:tcPr>
          <w:p w14:paraId="1C04964F"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КМ</w:t>
            </w:r>
          </w:p>
        </w:tc>
      </w:tr>
      <w:tr w:rsidR="00274C2A" w:rsidRPr="006E0607" w14:paraId="370497AA" w14:textId="77777777" w:rsidTr="005B38BA">
        <w:trPr>
          <w:jc w:val="center"/>
        </w:trPr>
        <w:tc>
          <w:tcPr>
            <w:tcW w:w="4565" w:type="dxa"/>
            <w:tcBorders>
              <w:bottom w:val="nil"/>
            </w:tcBorders>
          </w:tcPr>
          <w:p w14:paraId="64DCCBFE" w14:textId="77777777" w:rsidR="00274C2A" w:rsidRPr="006E0607" w:rsidRDefault="00274C2A" w:rsidP="00274C2A">
            <w:pPr>
              <w:ind w:right="-1"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color w:val="000000"/>
                <w:sz w:val="24"/>
                <w:szCs w:val="24"/>
                <w:lang w:val="kk-KZ" w:eastAsia="ru-RU"/>
              </w:rPr>
              <w:t>Galatella tatarica</w:t>
            </w:r>
            <w:r w:rsidRPr="006E0607">
              <w:rPr>
                <w:rFonts w:ascii="Times New Roman" w:eastAsia="Times New Roman" w:hAnsi="Times New Roman"/>
                <w:color w:val="000000"/>
                <w:sz w:val="24"/>
                <w:szCs w:val="24"/>
                <w:lang w:val="kk-KZ" w:eastAsia="ru-RU"/>
              </w:rPr>
              <w:t xml:space="preserve"> (Less) Novopokr.</w:t>
            </w:r>
          </w:p>
        </w:tc>
        <w:tc>
          <w:tcPr>
            <w:tcW w:w="826" w:type="dxa"/>
            <w:tcBorders>
              <w:bottom w:val="nil"/>
            </w:tcBorders>
          </w:tcPr>
          <w:p w14:paraId="058AA91E"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769" w:type="dxa"/>
            <w:tcBorders>
              <w:bottom w:val="nil"/>
            </w:tcBorders>
          </w:tcPr>
          <w:p w14:paraId="33868F35"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798" w:type="dxa"/>
            <w:tcBorders>
              <w:bottom w:val="nil"/>
            </w:tcBorders>
          </w:tcPr>
          <w:p w14:paraId="4C30BDA5" w14:textId="77777777" w:rsidR="00274C2A" w:rsidRPr="006E0607" w:rsidRDefault="00274C2A" w:rsidP="00274C2A">
            <w:pPr>
              <w:ind w:right="-1" w:firstLine="0"/>
              <w:jc w:val="center"/>
              <w:rPr>
                <w:rFonts w:ascii="Times New Roman" w:hAnsi="Times New Roman"/>
                <w:sz w:val="24"/>
                <w:szCs w:val="24"/>
                <w:lang w:val="kk-KZ"/>
              </w:rPr>
            </w:pPr>
          </w:p>
        </w:tc>
        <w:tc>
          <w:tcPr>
            <w:tcW w:w="1106" w:type="dxa"/>
            <w:tcBorders>
              <w:bottom w:val="nil"/>
            </w:tcBorders>
          </w:tcPr>
          <w:p w14:paraId="04E8312C" w14:textId="77777777" w:rsidR="00274C2A" w:rsidRPr="006E0607" w:rsidRDefault="00274C2A" w:rsidP="00274C2A">
            <w:pPr>
              <w:ind w:right="-1" w:firstLine="0"/>
              <w:jc w:val="center"/>
              <w:rPr>
                <w:rFonts w:ascii="Times New Roman" w:hAnsi="Times New Roman"/>
                <w:sz w:val="24"/>
                <w:szCs w:val="24"/>
                <w:lang w:val="kk-KZ"/>
              </w:rPr>
            </w:pPr>
          </w:p>
        </w:tc>
        <w:tc>
          <w:tcPr>
            <w:tcW w:w="882" w:type="dxa"/>
            <w:tcBorders>
              <w:bottom w:val="nil"/>
            </w:tcBorders>
          </w:tcPr>
          <w:p w14:paraId="5AB30A5F"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896" w:type="dxa"/>
            <w:tcBorders>
              <w:bottom w:val="nil"/>
            </w:tcBorders>
          </w:tcPr>
          <w:p w14:paraId="21A1D0DB" w14:textId="77777777" w:rsidR="00274C2A" w:rsidRPr="006E0607" w:rsidRDefault="00274C2A" w:rsidP="00274C2A">
            <w:pPr>
              <w:ind w:right="-1" w:firstLine="0"/>
              <w:jc w:val="center"/>
              <w:rPr>
                <w:rFonts w:ascii="Times New Roman" w:hAnsi="Times New Roman"/>
                <w:sz w:val="24"/>
                <w:szCs w:val="24"/>
                <w:lang w:val="kk-KZ"/>
              </w:rPr>
            </w:pPr>
          </w:p>
        </w:tc>
        <w:tc>
          <w:tcPr>
            <w:tcW w:w="3093" w:type="dxa"/>
            <w:tcBorders>
              <w:bottom w:val="nil"/>
            </w:tcBorders>
          </w:tcPr>
          <w:p w14:paraId="57D61C14"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Borders>
              <w:bottom w:val="nil"/>
            </w:tcBorders>
          </w:tcPr>
          <w:p w14:paraId="4BFFFFC9" w14:textId="77777777" w:rsidR="00274C2A" w:rsidRPr="006E0607" w:rsidRDefault="00274C2A" w:rsidP="00274C2A">
            <w:pPr>
              <w:ind w:right="-1" w:firstLine="0"/>
              <w:jc w:val="center"/>
              <w:rPr>
                <w:rFonts w:ascii="Times New Roman" w:hAnsi="Times New Roman"/>
                <w:sz w:val="24"/>
                <w:szCs w:val="24"/>
                <w:lang w:val="kk-KZ"/>
              </w:rPr>
            </w:pPr>
            <w:r w:rsidRPr="006E0607">
              <w:rPr>
                <w:rFonts w:ascii="Times New Roman" w:hAnsi="Times New Roman"/>
                <w:sz w:val="24"/>
                <w:szCs w:val="24"/>
                <w:lang w:val="kk-KZ"/>
              </w:rPr>
              <w:t>К</w:t>
            </w:r>
          </w:p>
        </w:tc>
      </w:tr>
      <w:tr w:rsidR="00132586" w:rsidRPr="006E0607" w14:paraId="10AA9B8C" w14:textId="77777777" w:rsidTr="005B38BA">
        <w:trPr>
          <w:jc w:val="center"/>
        </w:trPr>
        <w:tc>
          <w:tcPr>
            <w:tcW w:w="14600" w:type="dxa"/>
            <w:gridSpan w:val="9"/>
            <w:tcBorders>
              <w:top w:val="nil"/>
              <w:left w:val="nil"/>
              <w:right w:val="nil"/>
            </w:tcBorders>
          </w:tcPr>
          <w:p w14:paraId="463B1FD6" w14:textId="77777777" w:rsidR="00132586" w:rsidRPr="00132586" w:rsidRDefault="00132586" w:rsidP="00FB6F3C">
            <w:pPr>
              <w:ind w:right="-1" w:hanging="107"/>
              <w:rPr>
                <w:rFonts w:ascii="Times New Roman" w:hAnsi="Times New Roman"/>
                <w:sz w:val="28"/>
                <w:szCs w:val="28"/>
                <w:lang w:val="kk-KZ"/>
              </w:rPr>
            </w:pPr>
            <w:r w:rsidRPr="00132586">
              <w:rPr>
                <w:rFonts w:ascii="Times New Roman" w:hAnsi="Times New Roman"/>
                <w:sz w:val="28"/>
                <w:szCs w:val="28"/>
                <w:lang w:val="kk-KZ"/>
              </w:rPr>
              <w:t>Ғ.1-кестенің жалғасы</w:t>
            </w:r>
          </w:p>
          <w:p w14:paraId="65412EBB" w14:textId="77777777" w:rsidR="00132586" w:rsidRPr="00132586" w:rsidRDefault="00132586" w:rsidP="00FB6F3C">
            <w:pPr>
              <w:ind w:right="-1" w:hanging="107"/>
              <w:rPr>
                <w:rFonts w:ascii="Times New Roman" w:hAnsi="Times New Roman"/>
                <w:sz w:val="16"/>
                <w:szCs w:val="16"/>
                <w:lang w:val="kk-KZ"/>
              </w:rPr>
            </w:pPr>
          </w:p>
        </w:tc>
      </w:tr>
      <w:tr w:rsidR="00132586" w:rsidRPr="00132586" w14:paraId="76E6CA5D" w14:textId="77777777" w:rsidTr="00FB6F3C">
        <w:trPr>
          <w:jc w:val="center"/>
        </w:trPr>
        <w:tc>
          <w:tcPr>
            <w:tcW w:w="4565" w:type="dxa"/>
          </w:tcPr>
          <w:p w14:paraId="7C1DF4A4" w14:textId="77777777" w:rsidR="00132586" w:rsidRPr="00132586" w:rsidRDefault="00132586" w:rsidP="00132586">
            <w:pPr>
              <w:spacing w:line="228" w:lineRule="auto"/>
              <w:ind w:right="-1" w:firstLine="0"/>
              <w:jc w:val="center"/>
              <w:rPr>
                <w:rFonts w:ascii="Times New Roman" w:eastAsia="Times New Roman" w:hAnsi="Times New Roman"/>
                <w:sz w:val="24"/>
                <w:szCs w:val="24"/>
                <w:lang w:val="kk-KZ" w:eastAsia="ru-RU"/>
              </w:rPr>
            </w:pPr>
            <w:r w:rsidRPr="00132586">
              <w:rPr>
                <w:rFonts w:ascii="Times New Roman" w:eastAsia="Times New Roman" w:hAnsi="Times New Roman"/>
                <w:sz w:val="24"/>
                <w:szCs w:val="24"/>
                <w:lang w:val="kk-KZ" w:eastAsia="ru-RU"/>
              </w:rPr>
              <w:t>1</w:t>
            </w:r>
          </w:p>
        </w:tc>
        <w:tc>
          <w:tcPr>
            <w:tcW w:w="826" w:type="dxa"/>
          </w:tcPr>
          <w:p w14:paraId="243F2CEB" w14:textId="77777777" w:rsidR="00132586" w:rsidRPr="00132586" w:rsidRDefault="00132586" w:rsidP="00132586">
            <w:pPr>
              <w:spacing w:line="228" w:lineRule="auto"/>
              <w:ind w:right="-1" w:firstLine="0"/>
              <w:jc w:val="center"/>
              <w:rPr>
                <w:rFonts w:ascii="Times New Roman" w:hAnsi="Times New Roman"/>
                <w:sz w:val="24"/>
                <w:szCs w:val="24"/>
                <w:lang w:val="kk-KZ"/>
              </w:rPr>
            </w:pPr>
            <w:r w:rsidRPr="00132586">
              <w:rPr>
                <w:rFonts w:ascii="Times New Roman" w:hAnsi="Times New Roman"/>
                <w:sz w:val="24"/>
                <w:szCs w:val="24"/>
                <w:lang w:val="kk-KZ"/>
              </w:rPr>
              <w:t>2</w:t>
            </w:r>
          </w:p>
        </w:tc>
        <w:tc>
          <w:tcPr>
            <w:tcW w:w="769" w:type="dxa"/>
          </w:tcPr>
          <w:p w14:paraId="26AAF83B" w14:textId="77777777" w:rsidR="00132586" w:rsidRPr="00132586" w:rsidRDefault="00132586" w:rsidP="00132586">
            <w:pPr>
              <w:spacing w:line="228" w:lineRule="auto"/>
              <w:ind w:right="-1" w:firstLine="0"/>
              <w:jc w:val="center"/>
              <w:rPr>
                <w:rFonts w:ascii="Times New Roman" w:hAnsi="Times New Roman"/>
                <w:sz w:val="24"/>
                <w:szCs w:val="24"/>
                <w:lang w:val="kk-KZ"/>
              </w:rPr>
            </w:pPr>
            <w:r w:rsidRPr="00132586">
              <w:rPr>
                <w:rFonts w:ascii="Times New Roman" w:hAnsi="Times New Roman"/>
                <w:sz w:val="24"/>
                <w:szCs w:val="24"/>
                <w:lang w:val="kk-KZ"/>
              </w:rPr>
              <w:t>3</w:t>
            </w:r>
          </w:p>
        </w:tc>
        <w:tc>
          <w:tcPr>
            <w:tcW w:w="798" w:type="dxa"/>
          </w:tcPr>
          <w:p w14:paraId="0801C681" w14:textId="77777777" w:rsidR="00132586" w:rsidRPr="00132586" w:rsidRDefault="00132586" w:rsidP="00132586">
            <w:pPr>
              <w:spacing w:line="228" w:lineRule="auto"/>
              <w:ind w:right="-1" w:firstLine="0"/>
              <w:jc w:val="center"/>
              <w:rPr>
                <w:rFonts w:ascii="Times New Roman" w:hAnsi="Times New Roman"/>
                <w:sz w:val="24"/>
                <w:szCs w:val="24"/>
                <w:lang w:val="kk-KZ"/>
              </w:rPr>
            </w:pPr>
            <w:r w:rsidRPr="00132586">
              <w:rPr>
                <w:rFonts w:ascii="Times New Roman" w:hAnsi="Times New Roman"/>
                <w:sz w:val="24"/>
                <w:szCs w:val="24"/>
                <w:lang w:val="kk-KZ"/>
              </w:rPr>
              <w:t>4</w:t>
            </w:r>
          </w:p>
        </w:tc>
        <w:tc>
          <w:tcPr>
            <w:tcW w:w="1106" w:type="dxa"/>
          </w:tcPr>
          <w:p w14:paraId="4728F8E3" w14:textId="77777777" w:rsidR="00132586" w:rsidRPr="00132586" w:rsidRDefault="00132586" w:rsidP="00132586">
            <w:pPr>
              <w:spacing w:line="228" w:lineRule="auto"/>
              <w:ind w:right="-1" w:firstLine="0"/>
              <w:jc w:val="center"/>
              <w:rPr>
                <w:rFonts w:ascii="Times New Roman" w:hAnsi="Times New Roman"/>
                <w:sz w:val="24"/>
                <w:szCs w:val="24"/>
                <w:lang w:val="kk-KZ"/>
              </w:rPr>
            </w:pPr>
            <w:r w:rsidRPr="00132586">
              <w:rPr>
                <w:rFonts w:ascii="Times New Roman" w:hAnsi="Times New Roman"/>
                <w:sz w:val="24"/>
                <w:szCs w:val="24"/>
                <w:lang w:val="kk-KZ"/>
              </w:rPr>
              <w:t>5</w:t>
            </w:r>
          </w:p>
        </w:tc>
        <w:tc>
          <w:tcPr>
            <w:tcW w:w="882" w:type="dxa"/>
          </w:tcPr>
          <w:p w14:paraId="09E0F4E2" w14:textId="77777777" w:rsidR="00132586" w:rsidRPr="00132586" w:rsidRDefault="00132586" w:rsidP="00132586">
            <w:pPr>
              <w:spacing w:line="228" w:lineRule="auto"/>
              <w:ind w:right="-1" w:firstLine="0"/>
              <w:jc w:val="center"/>
              <w:rPr>
                <w:rFonts w:ascii="Times New Roman" w:hAnsi="Times New Roman"/>
                <w:sz w:val="24"/>
                <w:szCs w:val="24"/>
                <w:lang w:val="kk-KZ"/>
              </w:rPr>
            </w:pPr>
            <w:r w:rsidRPr="00132586">
              <w:rPr>
                <w:rFonts w:ascii="Times New Roman" w:hAnsi="Times New Roman"/>
                <w:sz w:val="24"/>
                <w:szCs w:val="24"/>
                <w:lang w:val="kk-KZ"/>
              </w:rPr>
              <w:t>6</w:t>
            </w:r>
          </w:p>
        </w:tc>
        <w:tc>
          <w:tcPr>
            <w:tcW w:w="896" w:type="dxa"/>
          </w:tcPr>
          <w:p w14:paraId="161F4278" w14:textId="77777777" w:rsidR="00132586" w:rsidRPr="00132586" w:rsidRDefault="00132586" w:rsidP="00132586">
            <w:pPr>
              <w:spacing w:line="228" w:lineRule="auto"/>
              <w:ind w:right="-1" w:firstLine="0"/>
              <w:jc w:val="center"/>
              <w:rPr>
                <w:rFonts w:ascii="Times New Roman" w:hAnsi="Times New Roman"/>
                <w:sz w:val="24"/>
                <w:szCs w:val="24"/>
                <w:lang w:val="kk-KZ"/>
              </w:rPr>
            </w:pPr>
            <w:r w:rsidRPr="00132586">
              <w:rPr>
                <w:rFonts w:ascii="Times New Roman" w:hAnsi="Times New Roman"/>
                <w:sz w:val="24"/>
                <w:szCs w:val="24"/>
                <w:lang w:val="kk-KZ"/>
              </w:rPr>
              <w:t>7</w:t>
            </w:r>
          </w:p>
        </w:tc>
        <w:tc>
          <w:tcPr>
            <w:tcW w:w="3093" w:type="dxa"/>
          </w:tcPr>
          <w:p w14:paraId="4845AA31" w14:textId="77777777" w:rsidR="00132586" w:rsidRPr="00132586" w:rsidRDefault="00132586" w:rsidP="00132586">
            <w:pPr>
              <w:spacing w:line="228" w:lineRule="auto"/>
              <w:ind w:right="-1" w:firstLine="0"/>
              <w:jc w:val="center"/>
              <w:rPr>
                <w:rFonts w:ascii="Times New Roman" w:hAnsi="Times New Roman"/>
                <w:sz w:val="24"/>
                <w:szCs w:val="24"/>
                <w:lang w:val="kk-KZ"/>
              </w:rPr>
            </w:pPr>
            <w:r w:rsidRPr="00132586">
              <w:rPr>
                <w:rFonts w:ascii="Times New Roman" w:hAnsi="Times New Roman"/>
                <w:sz w:val="24"/>
                <w:szCs w:val="24"/>
                <w:lang w:val="kk-KZ"/>
              </w:rPr>
              <w:t>8</w:t>
            </w:r>
          </w:p>
        </w:tc>
        <w:tc>
          <w:tcPr>
            <w:tcW w:w="1665" w:type="dxa"/>
          </w:tcPr>
          <w:p w14:paraId="339F0746" w14:textId="77777777" w:rsidR="00132586" w:rsidRPr="00132586" w:rsidRDefault="00132586" w:rsidP="00132586">
            <w:pPr>
              <w:spacing w:line="228" w:lineRule="auto"/>
              <w:ind w:right="-1" w:firstLine="0"/>
              <w:jc w:val="center"/>
              <w:rPr>
                <w:rFonts w:ascii="Times New Roman" w:hAnsi="Times New Roman"/>
                <w:sz w:val="24"/>
                <w:szCs w:val="24"/>
                <w:lang w:val="kk-KZ"/>
              </w:rPr>
            </w:pPr>
            <w:r w:rsidRPr="00132586">
              <w:rPr>
                <w:rFonts w:ascii="Times New Roman" w:hAnsi="Times New Roman"/>
                <w:sz w:val="24"/>
                <w:szCs w:val="24"/>
                <w:lang w:val="kk-KZ"/>
              </w:rPr>
              <w:t>9</w:t>
            </w:r>
          </w:p>
        </w:tc>
      </w:tr>
      <w:tr w:rsidR="00274C2A" w:rsidRPr="006E0607" w14:paraId="357694FA" w14:textId="77777777" w:rsidTr="00132586">
        <w:trPr>
          <w:jc w:val="center"/>
        </w:trPr>
        <w:tc>
          <w:tcPr>
            <w:tcW w:w="4565" w:type="dxa"/>
          </w:tcPr>
          <w:p w14:paraId="0EEE4BFF" w14:textId="77777777" w:rsidR="00274C2A" w:rsidRPr="006E0607" w:rsidRDefault="00274C2A" w:rsidP="00132586">
            <w:pPr>
              <w:spacing w:line="228" w:lineRule="auto"/>
              <w:ind w:right="-1"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color w:val="000000"/>
                <w:sz w:val="24"/>
                <w:szCs w:val="24"/>
                <w:lang w:val="kk-KZ" w:eastAsia="ru-RU"/>
              </w:rPr>
              <w:t>Galatella villosa</w:t>
            </w:r>
            <w:r w:rsidRPr="006E0607">
              <w:rPr>
                <w:rFonts w:ascii="Times New Roman" w:eastAsia="Times New Roman" w:hAnsi="Times New Roman"/>
                <w:color w:val="000000"/>
                <w:sz w:val="24"/>
                <w:szCs w:val="24"/>
                <w:lang w:val="kk-KZ" w:eastAsia="ru-RU"/>
              </w:rPr>
              <w:t xml:space="preserve"> (L.) Reichenb.fil.</w:t>
            </w:r>
          </w:p>
        </w:tc>
        <w:tc>
          <w:tcPr>
            <w:tcW w:w="826" w:type="dxa"/>
          </w:tcPr>
          <w:p w14:paraId="66E63300"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769" w:type="dxa"/>
          </w:tcPr>
          <w:p w14:paraId="283F7E23"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98" w:type="dxa"/>
          </w:tcPr>
          <w:p w14:paraId="26D6D736"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1106" w:type="dxa"/>
          </w:tcPr>
          <w:p w14:paraId="1B0B0BEF"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Pr>
          <w:p w14:paraId="11D59716"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Pr>
          <w:p w14:paraId="4A11D081"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3093" w:type="dxa"/>
          </w:tcPr>
          <w:p w14:paraId="2878B078"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3916A9A3"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w:t>
            </w:r>
          </w:p>
        </w:tc>
      </w:tr>
      <w:tr w:rsidR="00274C2A" w:rsidRPr="006E0607" w14:paraId="702A10AF" w14:textId="77777777" w:rsidTr="00132586">
        <w:trPr>
          <w:jc w:val="center"/>
        </w:trPr>
        <w:tc>
          <w:tcPr>
            <w:tcW w:w="4565" w:type="dxa"/>
          </w:tcPr>
          <w:p w14:paraId="213E0E98" w14:textId="77777777" w:rsidR="00274C2A" w:rsidRPr="006E0607" w:rsidRDefault="00274C2A" w:rsidP="00132586">
            <w:pPr>
              <w:spacing w:line="228" w:lineRule="auto"/>
              <w:ind w:right="-1"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color w:val="000000"/>
                <w:sz w:val="24"/>
                <w:szCs w:val="24"/>
                <w:lang w:val="kk-KZ" w:eastAsia="ru-RU"/>
              </w:rPr>
              <w:t>Jurinea multiflora</w:t>
            </w:r>
            <w:r w:rsidRPr="006E0607">
              <w:rPr>
                <w:rFonts w:ascii="Times New Roman" w:eastAsia="Times New Roman" w:hAnsi="Times New Roman"/>
                <w:color w:val="000000"/>
                <w:sz w:val="24"/>
                <w:szCs w:val="24"/>
                <w:lang w:val="kk-KZ" w:eastAsia="ru-RU"/>
              </w:rPr>
              <w:t xml:space="preserve"> (L.) B.Fedtsch.</w:t>
            </w:r>
          </w:p>
        </w:tc>
        <w:tc>
          <w:tcPr>
            <w:tcW w:w="826" w:type="dxa"/>
          </w:tcPr>
          <w:p w14:paraId="64C2938A"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17A3096D"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98" w:type="dxa"/>
          </w:tcPr>
          <w:p w14:paraId="64AD4A7A"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1106" w:type="dxa"/>
          </w:tcPr>
          <w:p w14:paraId="670F06C8"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82" w:type="dxa"/>
          </w:tcPr>
          <w:p w14:paraId="4684060A"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96" w:type="dxa"/>
          </w:tcPr>
          <w:p w14:paraId="51E8903D"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3093" w:type="dxa"/>
          </w:tcPr>
          <w:p w14:paraId="61F24F7F"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27E0A516"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w:t>
            </w:r>
          </w:p>
        </w:tc>
      </w:tr>
      <w:tr w:rsidR="00274C2A" w:rsidRPr="006E0607" w14:paraId="7125287A" w14:textId="77777777" w:rsidTr="00132586">
        <w:trPr>
          <w:jc w:val="center"/>
        </w:trPr>
        <w:tc>
          <w:tcPr>
            <w:tcW w:w="4565" w:type="dxa"/>
          </w:tcPr>
          <w:p w14:paraId="18CF05A8" w14:textId="77777777" w:rsidR="00274C2A" w:rsidRPr="006E0607" w:rsidRDefault="00274C2A" w:rsidP="00132586">
            <w:pPr>
              <w:spacing w:line="228" w:lineRule="auto"/>
              <w:ind w:right="-1"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color w:val="000000"/>
                <w:sz w:val="24"/>
                <w:szCs w:val="24"/>
                <w:lang w:val="kk-KZ" w:eastAsia="ru-RU"/>
              </w:rPr>
              <w:t>Helichrysum arenarium</w:t>
            </w:r>
            <w:r w:rsidRPr="006E0607">
              <w:rPr>
                <w:rFonts w:ascii="Times New Roman" w:eastAsia="Times New Roman" w:hAnsi="Times New Roman"/>
                <w:color w:val="000000"/>
                <w:sz w:val="24"/>
                <w:szCs w:val="24"/>
                <w:lang w:val="kk-KZ" w:eastAsia="ru-RU"/>
              </w:rPr>
              <w:t xml:space="preserve"> (L.) Moench</w:t>
            </w:r>
          </w:p>
        </w:tc>
        <w:tc>
          <w:tcPr>
            <w:tcW w:w="826" w:type="dxa"/>
          </w:tcPr>
          <w:p w14:paraId="5918D014"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69" w:type="dxa"/>
          </w:tcPr>
          <w:p w14:paraId="27F36523"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98" w:type="dxa"/>
          </w:tcPr>
          <w:p w14:paraId="3F7BA956"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1106" w:type="dxa"/>
          </w:tcPr>
          <w:p w14:paraId="061C15DF"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82" w:type="dxa"/>
          </w:tcPr>
          <w:p w14:paraId="7E7FC661"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Pr>
          <w:p w14:paraId="06EA6430"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3093" w:type="dxa"/>
          </w:tcPr>
          <w:p w14:paraId="69123D1B"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7BBF336F"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w:t>
            </w:r>
          </w:p>
        </w:tc>
      </w:tr>
      <w:tr w:rsidR="00274C2A" w:rsidRPr="006E0607" w14:paraId="4F2A9C99" w14:textId="77777777" w:rsidTr="00132586">
        <w:trPr>
          <w:jc w:val="center"/>
        </w:trPr>
        <w:tc>
          <w:tcPr>
            <w:tcW w:w="4565" w:type="dxa"/>
          </w:tcPr>
          <w:p w14:paraId="398EB39A" w14:textId="77777777" w:rsidR="00274C2A" w:rsidRPr="006E0607" w:rsidRDefault="00274C2A" w:rsidP="00132586">
            <w:pPr>
              <w:spacing w:line="228" w:lineRule="auto"/>
              <w:ind w:right="-1"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color w:val="000000"/>
                <w:sz w:val="24"/>
                <w:szCs w:val="24"/>
                <w:lang w:val="kk-KZ" w:eastAsia="ru-RU"/>
              </w:rPr>
              <w:t>Hieracium umbellatum</w:t>
            </w:r>
            <w:r w:rsidRPr="006E0607">
              <w:rPr>
                <w:rFonts w:ascii="Times New Roman" w:eastAsia="Times New Roman" w:hAnsi="Times New Roman"/>
                <w:color w:val="000000"/>
                <w:sz w:val="24"/>
                <w:szCs w:val="24"/>
                <w:lang w:val="kk-KZ" w:eastAsia="ru-RU"/>
              </w:rPr>
              <w:t xml:space="preserve"> L.</w:t>
            </w:r>
          </w:p>
        </w:tc>
        <w:tc>
          <w:tcPr>
            <w:tcW w:w="826" w:type="dxa"/>
          </w:tcPr>
          <w:p w14:paraId="328CE859"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69" w:type="dxa"/>
          </w:tcPr>
          <w:p w14:paraId="62BA6A28"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98" w:type="dxa"/>
          </w:tcPr>
          <w:p w14:paraId="248779D8"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1106" w:type="dxa"/>
          </w:tcPr>
          <w:p w14:paraId="7C5A09DD"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Pr>
          <w:p w14:paraId="25395E8B"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96" w:type="dxa"/>
          </w:tcPr>
          <w:p w14:paraId="24ECCCB2"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3093" w:type="dxa"/>
          </w:tcPr>
          <w:p w14:paraId="2B75861B"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56A6918C"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30956BE5" w14:textId="77777777" w:rsidTr="00132586">
        <w:trPr>
          <w:jc w:val="center"/>
        </w:trPr>
        <w:tc>
          <w:tcPr>
            <w:tcW w:w="4565" w:type="dxa"/>
          </w:tcPr>
          <w:p w14:paraId="30C67346" w14:textId="77777777" w:rsidR="00274C2A" w:rsidRPr="006E0607" w:rsidRDefault="00274C2A" w:rsidP="00132586">
            <w:pPr>
              <w:spacing w:line="228" w:lineRule="auto"/>
              <w:ind w:right="-1"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color w:val="000000"/>
                <w:sz w:val="24"/>
                <w:szCs w:val="24"/>
                <w:lang w:val="kk-KZ" w:eastAsia="ru-RU"/>
              </w:rPr>
              <w:t>Inula caspica</w:t>
            </w:r>
            <w:r w:rsidRPr="006E0607">
              <w:rPr>
                <w:rFonts w:ascii="Times New Roman" w:eastAsia="Times New Roman" w:hAnsi="Times New Roman"/>
                <w:color w:val="000000"/>
                <w:sz w:val="24"/>
                <w:szCs w:val="24"/>
                <w:lang w:val="kk-KZ" w:eastAsia="ru-RU"/>
              </w:rPr>
              <w:t xml:space="preserve"> Blum ex Ledeb.</w:t>
            </w:r>
          </w:p>
        </w:tc>
        <w:tc>
          <w:tcPr>
            <w:tcW w:w="826" w:type="dxa"/>
          </w:tcPr>
          <w:p w14:paraId="4841082A"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01E314E5"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98" w:type="dxa"/>
          </w:tcPr>
          <w:p w14:paraId="7FA53C4D"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1106" w:type="dxa"/>
          </w:tcPr>
          <w:p w14:paraId="01074F23"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Pr>
          <w:p w14:paraId="1073B12F"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Pr>
          <w:p w14:paraId="416105C8"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3093" w:type="dxa"/>
          </w:tcPr>
          <w:p w14:paraId="4227A75B"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064C1A31"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1B026DB3" w14:textId="77777777" w:rsidTr="00132586">
        <w:trPr>
          <w:jc w:val="center"/>
        </w:trPr>
        <w:tc>
          <w:tcPr>
            <w:tcW w:w="4565" w:type="dxa"/>
          </w:tcPr>
          <w:p w14:paraId="6F58FC77" w14:textId="77777777" w:rsidR="00274C2A" w:rsidRPr="006E0607" w:rsidRDefault="00274C2A" w:rsidP="00132586">
            <w:pPr>
              <w:spacing w:line="228" w:lineRule="auto"/>
              <w:ind w:right="-1"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color w:val="000000"/>
                <w:sz w:val="24"/>
                <w:szCs w:val="24"/>
                <w:lang w:val="kk-KZ" w:eastAsia="ru-RU"/>
              </w:rPr>
              <w:t>Lactuca tatarica</w:t>
            </w:r>
            <w:r w:rsidRPr="006E0607">
              <w:rPr>
                <w:rFonts w:ascii="Times New Roman" w:eastAsia="Times New Roman" w:hAnsi="Times New Roman"/>
                <w:color w:val="000000"/>
                <w:sz w:val="24"/>
                <w:szCs w:val="24"/>
                <w:lang w:val="kk-KZ" w:eastAsia="ru-RU"/>
              </w:rPr>
              <w:t xml:space="preserve"> (L.) C.A. Mey.</w:t>
            </w:r>
          </w:p>
        </w:tc>
        <w:tc>
          <w:tcPr>
            <w:tcW w:w="826" w:type="dxa"/>
          </w:tcPr>
          <w:p w14:paraId="43DA5DFC"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2B547706"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98" w:type="dxa"/>
          </w:tcPr>
          <w:p w14:paraId="6266D8ED"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1106" w:type="dxa"/>
          </w:tcPr>
          <w:p w14:paraId="1E9CDB55"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Pr>
          <w:p w14:paraId="0297208D"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Pr>
          <w:p w14:paraId="7AC87E70"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3093" w:type="dxa"/>
          </w:tcPr>
          <w:p w14:paraId="78A777E3"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4BAF3148"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657A644E" w14:textId="77777777" w:rsidTr="00132586">
        <w:trPr>
          <w:jc w:val="center"/>
        </w:trPr>
        <w:tc>
          <w:tcPr>
            <w:tcW w:w="4565" w:type="dxa"/>
          </w:tcPr>
          <w:p w14:paraId="47373E00" w14:textId="77777777" w:rsidR="00274C2A" w:rsidRPr="006E0607" w:rsidRDefault="00274C2A" w:rsidP="00132586">
            <w:pPr>
              <w:spacing w:line="228" w:lineRule="auto"/>
              <w:ind w:right="-1"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sz w:val="24"/>
                <w:szCs w:val="24"/>
                <w:lang w:val="kk-KZ" w:eastAsia="ru-RU"/>
              </w:rPr>
              <w:t>Ligularia thyrsoidea</w:t>
            </w:r>
            <w:r w:rsidRPr="006E0607">
              <w:rPr>
                <w:rFonts w:ascii="Times New Roman" w:eastAsia="Times New Roman" w:hAnsi="Times New Roman"/>
                <w:sz w:val="24"/>
                <w:szCs w:val="24"/>
                <w:lang w:val="kk-KZ" w:eastAsia="ru-RU"/>
              </w:rPr>
              <w:t xml:space="preserve"> (Ledeb.) DC.</w:t>
            </w:r>
          </w:p>
        </w:tc>
        <w:tc>
          <w:tcPr>
            <w:tcW w:w="826" w:type="dxa"/>
          </w:tcPr>
          <w:p w14:paraId="2D5254E7"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69" w:type="dxa"/>
          </w:tcPr>
          <w:p w14:paraId="4A8FDFA9"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98" w:type="dxa"/>
          </w:tcPr>
          <w:p w14:paraId="0C8423A6"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1106" w:type="dxa"/>
          </w:tcPr>
          <w:p w14:paraId="44585532"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Pr>
          <w:p w14:paraId="0BC93A5B"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Pr>
          <w:p w14:paraId="41D06AB5"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3093" w:type="dxa"/>
          </w:tcPr>
          <w:p w14:paraId="739A7DB0"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08D4C446"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МГ</w:t>
            </w:r>
          </w:p>
        </w:tc>
      </w:tr>
      <w:tr w:rsidR="00274C2A" w:rsidRPr="006E0607" w14:paraId="2356D80A" w14:textId="77777777" w:rsidTr="00132586">
        <w:trPr>
          <w:jc w:val="center"/>
        </w:trPr>
        <w:tc>
          <w:tcPr>
            <w:tcW w:w="4565" w:type="dxa"/>
          </w:tcPr>
          <w:p w14:paraId="2366EAFD" w14:textId="77777777" w:rsidR="00274C2A" w:rsidRPr="006E0607" w:rsidRDefault="006E7B10" w:rsidP="00132586">
            <w:pPr>
              <w:spacing w:line="228" w:lineRule="auto"/>
              <w:ind w:firstLine="0"/>
              <w:jc w:val="left"/>
              <w:rPr>
                <w:rFonts w:ascii="Times New Roman" w:eastAsia="Times New Roman" w:hAnsi="Times New Roman"/>
                <w:i/>
                <w:sz w:val="24"/>
                <w:szCs w:val="24"/>
                <w:lang w:val="kk-KZ" w:eastAsia="ru-RU"/>
              </w:rPr>
            </w:pPr>
            <w:hyperlink r:id="rId194" w:history="1">
              <w:r w:rsidR="00274C2A" w:rsidRPr="006E0607">
                <w:rPr>
                  <w:rFonts w:ascii="Times New Roman" w:eastAsia="Times New Roman" w:hAnsi="Times New Roman"/>
                  <w:i/>
                  <w:sz w:val="24"/>
                  <w:szCs w:val="24"/>
                  <w:lang w:val="kk-KZ" w:eastAsia="ru-RU"/>
                </w:rPr>
                <w:t>Pilosella asiatica</w:t>
              </w:r>
            </w:hyperlink>
            <w:r w:rsidR="00274C2A" w:rsidRPr="006E0607">
              <w:rPr>
                <w:rFonts w:ascii="Times New Roman" w:eastAsia="Times New Roman" w:hAnsi="Times New Roman"/>
                <w:i/>
                <w:sz w:val="24"/>
                <w:szCs w:val="24"/>
                <w:lang w:val="kk-KZ" w:eastAsia="ru-RU"/>
              </w:rPr>
              <w:t> </w:t>
            </w:r>
            <w:r w:rsidR="00274C2A" w:rsidRPr="006E0607">
              <w:rPr>
                <w:rFonts w:ascii="Times New Roman" w:eastAsia="Times New Roman" w:hAnsi="Times New Roman"/>
                <w:sz w:val="24"/>
                <w:szCs w:val="24"/>
                <w:lang w:val="kk-KZ" w:eastAsia="ru-RU"/>
              </w:rPr>
              <w:t>(Nageli &amp; Peter) Schljakov</w:t>
            </w:r>
          </w:p>
        </w:tc>
        <w:tc>
          <w:tcPr>
            <w:tcW w:w="826" w:type="dxa"/>
          </w:tcPr>
          <w:p w14:paraId="3E51BFE8"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613BF282"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98" w:type="dxa"/>
          </w:tcPr>
          <w:p w14:paraId="53D34D27"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1106" w:type="dxa"/>
          </w:tcPr>
          <w:p w14:paraId="6C43A888"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Pr>
          <w:p w14:paraId="7AA561AA"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96" w:type="dxa"/>
          </w:tcPr>
          <w:p w14:paraId="35A0A521"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3093" w:type="dxa"/>
          </w:tcPr>
          <w:p w14:paraId="6EEBABE4"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622E3FEA"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3AC916F4" w14:textId="77777777" w:rsidTr="00132586">
        <w:trPr>
          <w:jc w:val="center"/>
        </w:trPr>
        <w:tc>
          <w:tcPr>
            <w:tcW w:w="4565" w:type="dxa"/>
          </w:tcPr>
          <w:p w14:paraId="55AABDEA" w14:textId="77777777" w:rsidR="00274C2A" w:rsidRPr="006E0607" w:rsidRDefault="00274C2A" w:rsidP="00132586">
            <w:pPr>
              <w:spacing w:line="228" w:lineRule="auto"/>
              <w:ind w:firstLine="0"/>
              <w:jc w:val="left"/>
              <w:rPr>
                <w:rFonts w:ascii="Times New Roman" w:eastAsia="Times New Roman" w:hAnsi="Times New Roman"/>
                <w:i/>
                <w:sz w:val="24"/>
                <w:szCs w:val="24"/>
                <w:lang w:val="kk-KZ" w:eastAsia="ru-RU"/>
              </w:rPr>
            </w:pPr>
            <w:r w:rsidRPr="006E0607">
              <w:rPr>
                <w:rFonts w:ascii="Times New Roman" w:eastAsia="Times New Roman" w:hAnsi="Times New Roman"/>
                <w:i/>
                <w:sz w:val="24"/>
                <w:szCs w:val="24"/>
                <w:lang w:val="kk-KZ" w:eastAsia="ru-RU"/>
              </w:rPr>
              <w:t>Scorzonera stricta</w:t>
            </w:r>
            <w:r w:rsidRPr="006E0607">
              <w:rPr>
                <w:rFonts w:ascii="Times New Roman" w:eastAsia="Times New Roman" w:hAnsi="Times New Roman"/>
                <w:sz w:val="24"/>
                <w:szCs w:val="24"/>
                <w:lang w:val="kk-KZ" w:eastAsia="ru-RU"/>
              </w:rPr>
              <w:t xml:space="preserve"> Hornem.</w:t>
            </w:r>
          </w:p>
        </w:tc>
        <w:tc>
          <w:tcPr>
            <w:tcW w:w="826" w:type="dxa"/>
          </w:tcPr>
          <w:p w14:paraId="1244A263"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69" w:type="dxa"/>
          </w:tcPr>
          <w:p w14:paraId="6E16646A"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98" w:type="dxa"/>
          </w:tcPr>
          <w:p w14:paraId="6C17160A"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1106" w:type="dxa"/>
          </w:tcPr>
          <w:p w14:paraId="4CB56E40"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Pr>
          <w:p w14:paraId="67536763"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96" w:type="dxa"/>
          </w:tcPr>
          <w:p w14:paraId="05B22E84"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3093" w:type="dxa"/>
          </w:tcPr>
          <w:p w14:paraId="1FAF207F"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1C7E77DD"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64AC2B8F" w14:textId="77777777" w:rsidTr="00132586">
        <w:trPr>
          <w:jc w:val="center"/>
        </w:trPr>
        <w:tc>
          <w:tcPr>
            <w:tcW w:w="4565" w:type="dxa"/>
          </w:tcPr>
          <w:p w14:paraId="4F8254EC" w14:textId="77777777" w:rsidR="00274C2A" w:rsidRPr="006E0607" w:rsidRDefault="00274C2A" w:rsidP="00132586">
            <w:pPr>
              <w:spacing w:line="228" w:lineRule="auto"/>
              <w:ind w:firstLine="0"/>
              <w:jc w:val="left"/>
              <w:rPr>
                <w:rFonts w:ascii="Times New Roman" w:eastAsia="Times New Roman" w:hAnsi="Times New Roman"/>
                <w:i/>
                <w:sz w:val="24"/>
                <w:szCs w:val="24"/>
                <w:lang w:val="kk-KZ" w:eastAsia="ru-RU"/>
              </w:rPr>
            </w:pPr>
            <w:r w:rsidRPr="006E0607">
              <w:rPr>
                <w:rFonts w:ascii="Times New Roman" w:eastAsia="Times New Roman" w:hAnsi="Times New Roman"/>
                <w:i/>
                <w:color w:val="000000"/>
                <w:sz w:val="24"/>
                <w:szCs w:val="24"/>
                <w:lang w:val="kk-KZ" w:eastAsia="ru-RU"/>
              </w:rPr>
              <w:t>Tanacetum ulutavicum</w:t>
            </w:r>
            <w:r w:rsidRPr="006E0607">
              <w:rPr>
                <w:rFonts w:ascii="Times New Roman" w:eastAsia="Times New Roman" w:hAnsi="Times New Roman"/>
                <w:color w:val="000000"/>
                <w:sz w:val="24"/>
                <w:szCs w:val="24"/>
                <w:lang w:val="kk-KZ" w:eastAsia="ru-RU"/>
              </w:rPr>
              <w:t xml:space="preserve"> Tzvel.</w:t>
            </w:r>
          </w:p>
        </w:tc>
        <w:tc>
          <w:tcPr>
            <w:tcW w:w="826" w:type="dxa"/>
          </w:tcPr>
          <w:p w14:paraId="5600CA1C"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69" w:type="dxa"/>
          </w:tcPr>
          <w:p w14:paraId="77566EFB"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98" w:type="dxa"/>
          </w:tcPr>
          <w:p w14:paraId="49EC9915"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1106" w:type="dxa"/>
          </w:tcPr>
          <w:p w14:paraId="14B984E3"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82" w:type="dxa"/>
          </w:tcPr>
          <w:p w14:paraId="2C2BAC2B"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Pr>
          <w:p w14:paraId="2278ADD6"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3093" w:type="dxa"/>
          </w:tcPr>
          <w:p w14:paraId="0AB1B7C6"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5EE3CFEA"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w:t>
            </w:r>
          </w:p>
        </w:tc>
      </w:tr>
      <w:tr w:rsidR="00274C2A" w:rsidRPr="006E0607" w14:paraId="493DE33E" w14:textId="77777777" w:rsidTr="006E0607">
        <w:trPr>
          <w:jc w:val="center"/>
        </w:trPr>
        <w:tc>
          <w:tcPr>
            <w:tcW w:w="14600" w:type="dxa"/>
            <w:gridSpan w:val="9"/>
          </w:tcPr>
          <w:p w14:paraId="3C0FE7D6"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 xml:space="preserve"> </w:t>
            </w:r>
            <w:r w:rsidRPr="006E0607">
              <w:rPr>
                <w:rFonts w:ascii="Times New Roman" w:hAnsi="Times New Roman"/>
                <w:i/>
                <w:sz w:val="24"/>
                <w:szCs w:val="24"/>
                <w:lang w:val="kk-KZ"/>
              </w:rPr>
              <w:t>Boraginaceae</w:t>
            </w:r>
          </w:p>
        </w:tc>
      </w:tr>
      <w:tr w:rsidR="00274C2A" w:rsidRPr="006E0607" w14:paraId="660D7EFC" w14:textId="77777777" w:rsidTr="00132586">
        <w:trPr>
          <w:jc w:val="center"/>
        </w:trPr>
        <w:tc>
          <w:tcPr>
            <w:tcW w:w="4565" w:type="dxa"/>
          </w:tcPr>
          <w:p w14:paraId="6643ADF1" w14:textId="77777777" w:rsidR="00274C2A" w:rsidRPr="006E0607" w:rsidRDefault="00274C2A" w:rsidP="00132586">
            <w:pPr>
              <w:spacing w:line="228" w:lineRule="auto"/>
              <w:ind w:right="-1" w:firstLine="0"/>
              <w:jc w:val="left"/>
              <w:rPr>
                <w:rFonts w:ascii="Times New Roman" w:eastAsia="Times New Roman" w:hAnsi="Times New Roman"/>
                <w:i/>
                <w:sz w:val="24"/>
                <w:szCs w:val="24"/>
                <w:lang w:val="kk-KZ" w:eastAsia="ru-RU"/>
              </w:rPr>
            </w:pPr>
            <w:r w:rsidRPr="006E0607">
              <w:rPr>
                <w:rFonts w:ascii="Times New Roman" w:eastAsia="Times New Roman" w:hAnsi="Times New Roman"/>
                <w:i/>
                <w:sz w:val="24"/>
                <w:szCs w:val="24"/>
                <w:lang w:val="kk-KZ" w:eastAsia="ru-RU"/>
              </w:rPr>
              <w:t xml:space="preserve">Onosma simplicissima </w:t>
            </w:r>
            <w:r w:rsidRPr="006E0607">
              <w:rPr>
                <w:rFonts w:ascii="Times New Roman" w:eastAsia="Times New Roman" w:hAnsi="Times New Roman"/>
                <w:sz w:val="24"/>
                <w:szCs w:val="24"/>
                <w:lang w:val="kk-KZ" w:eastAsia="ru-RU"/>
              </w:rPr>
              <w:t>L.</w:t>
            </w:r>
          </w:p>
        </w:tc>
        <w:tc>
          <w:tcPr>
            <w:tcW w:w="826" w:type="dxa"/>
          </w:tcPr>
          <w:p w14:paraId="4D74F062"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1A36C6C8"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98" w:type="dxa"/>
          </w:tcPr>
          <w:p w14:paraId="42749EB4"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1106" w:type="dxa"/>
          </w:tcPr>
          <w:p w14:paraId="0EF93423"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Pr>
          <w:p w14:paraId="0951E6E7"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96" w:type="dxa"/>
          </w:tcPr>
          <w:p w14:paraId="2613EAA3"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3093" w:type="dxa"/>
          </w:tcPr>
          <w:p w14:paraId="651D23F6"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29F98FC7"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w:t>
            </w:r>
          </w:p>
        </w:tc>
      </w:tr>
      <w:tr w:rsidR="00274C2A" w:rsidRPr="006E0607" w14:paraId="1D61257A" w14:textId="77777777" w:rsidTr="006E0607">
        <w:trPr>
          <w:jc w:val="center"/>
        </w:trPr>
        <w:tc>
          <w:tcPr>
            <w:tcW w:w="14600" w:type="dxa"/>
            <w:gridSpan w:val="9"/>
          </w:tcPr>
          <w:p w14:paraId="2ECD8481"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 xml:space="preserve"> </w:t>
            </w:r>
            <w:r w:rsidRPr="006E0607">
              <w:rPr>
                <w:rFonts w:ascii="Times New Roman" w:hAnsi="Times New Roman"/>
                <w:i/>
                <w:sz w:val="24"/>
                <w:szCs w:val="24"/>
                <w:lang w:val="kk-KZ"/>
              </w:rPr>
              <w:t>Brassicaceae</w:t>
            </w:r>
          </w:p>
        </w:tc>
      </w:tr>
      <w:tr w:rsidR="00274C2A" w:rsidRPr="006E0607" w14:paraId="09CC000D" w14:textId="77777777" w:rsidTr="00132586">
        <w:trPr>
          <w:jc w:val="center"/>
        </w:trPr>
        <w:tc>
          <w:tcPr>
            <w:tcW w:w="4565" w:type="dxa"/>
          </w:tcPr>
          <w:p w14:paraId="32E78047" w14:textId="77777777" w:rsidR="00274C2A" w:rsidRPr="006E0607" w:rsidRDefault="00274C2A" w:rsidP="00132586">
            <w:pPr>
              <w:spacing w:line="228" w:lineRule="auto"/>
              <w:ind w:right="-1" w:firstLine="0"/>
              <w:jc w:val="left"/>
              <w:rPr>
                <w:rFonts w:ascii="Times New Roman" w:hAnsi="Times New Roman"/>
                <w:sz w:val="24"/>
                <w:szCs w:val="24"/>
                <w:lang w:val="kk-KZ"/>
              </w:rPr>
            </w:pPr>
            <w:r w:rsidRPr="006E0607">
              <w:rPr>
                <w:rFonts w:ascii="Times New Roman" w:hAnsi="Times New Roman"/>
                <w:i/>
                <w:sz w:val="24"/>
                <w:szCs w:val="24"/>
                <w:lang w:val="kk-KZ"/>
              </w:rPr>
              <w:t xml:space="preserve">Alyssum lenense </w:t>
            </w:r>
            <w:r w:rsidRPr="006E0607">
              <w:rPr>
                <w:rFonts w:ascii="Times New Roman" w:hAnsi="Times New Roman"/>
                <w:sz w:val="24"/>
                <w:szCs w:val="24"/>
                <w:lang w:val="kk-KZ"/>
              </w:rPr>
              <w:t>Adams.</w:t>
            </w:r>
          </w:p>
        </w:tc>
        <w:tc>
          <w:tcPr>
            <w:tcW w:w="826" w:type="dxa"/>
          </w:tcPr>
          <w:p w14:paraId="7630FE27"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69" w:type="dxa"/>
          </w:tcPr>
          <w:p w14:paraId="5093209E"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98" w:type="dxa"/>
          </w:tcPr>
          <w:p w14:paraId="37573061"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1106" w:type="dxa"/>
          </w:tcPr>
          <w:p w14:paraId="26E7D10E"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82" w:type="dxa"/>
          </w:tcPr>
          <w:p w14:paraId="264BDB6E"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Pr>
          <w:p w14:paraId="472DE087"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3093" w:type="dxa"/>
          </w:tcPr>
          <w:p w14:paraId="460B8584"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430DF710"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КМ</w:t>
            </w:r>
          </w:p>
        </w:tc>
      </w:tr>
      <w:tr w:rsidR="00274C2A" w:rsidRPr="006E0607" w14:paraId="05E253B4" w14:textId="77777777" w:rsidTr="00132586">
        <w:trPr>
          <w:jc w:val="center"/>
        </w:trPr>
        <w:tc>
          <w:tcPr>
            <w:tcW w:w="4565" w:type="dxa"/>
          </w:tcPr>
          <w:p w14:paraId="722AA107" w14:textId="77777777" w:rsidR="00274C2A" w:rsidRPr="006E0607" w:rsidRDefault="00274C2A" w:rsidP="00132586">
            <w:pPr>
              <w:spacing w:line="228" w:lineRule="auto"/>
              <w:ind w:right="-1" w:firstLine="0"/>
              <w:jc w:val="left"/>
              <w:rPr>
                <w:rFonts w:ascii="Times New Roman" w:hAnsi="Times New Roman"/>
                <w:sz w:val="24"/>
                <w:szCs w:val="24"/>
                <w:lang w:val="kk-KZ"/>
              </w:rPr>
            </w:pPr>
            <w:r w:rsidRPr="006E0607">
              <w:rPr>
                <w:rFonts w:ascii="Times New Roman" w:hAnsi="Times New Roman"/>
                <w:i/>
                <w:sz w:val="24"/>
                <w:szCs w:val="24"/>
                <w:lang w:val="kk-KZ"/>
              </w:rPr>
              <w:t xml:space="preserve">Berteroa incana </w:t>
            </w:r>
            <w:r w:rsidRPr="006E0607">
              <w:rPr>
                <w:rFonts w:ascii="Times New Roman" w:hAnsi="Times New Roman"/>
                <w:sz w:val="24"/>
                <w:szCs w:val="24"/>
                <w:lang w:val="kk-KZ"/>
              </w:rPr>
              <w:t>IL.) DC.</w:t>
            </w:r>
          </w:p>
        </w:tc>
        <w:tc>
          <w:tcPr>
            <w:tcW w:w="826" w:type="dxa"/>
          </w:tcPr>
          <w:p w14:paraId="68706D1F"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3C172789"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98" w:type="dxa"/>
          </w:tcPr>
          <w:p w14:paraId="5F549479"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1106" w:type="dxa"/>
          </w:tcPr>
          <w:p w14:paraId="4AD0E0C4"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Pr>
          <w:p w14:paraId="4A4B8DE1"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Pr>
          <w:p w14:paraId="4F8EBFF0"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3093" w:type="dxa"/>
          </w:tcPr>
          <w:p w14:paraId="326633CE"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бір жылдық</w:t>
            </w:r>
          </w:p>
        </w:tc>
        <w:tc>
          <w:tcPr>
            <w:tcW w:w="1665" w:type="dxa"/>
          </w:tcPr>
          <w:p w14:paraId="15DE229B"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КМ</w:t>
            </w:r>
          </w:p>
        </w:tc>
      </w:tr>
      <w:tr w:rsidR="00274C2A" w:rsidRPr="006E0607" w14:paraId="32E78F6A" w14:textId="77777777" w:rsidTr="00132586">
        <w:trPr>
          <w:jc w:val="center"/>
        </w:trPr>
        <w:tc>
          <w:tcPr>
            <w:tcW w:w="4565" w:type="dxa"/>
          </w:tcPr>
          <w:p w14:paraId="56B1C721" w14:textId="77777777" w:rsidR="00274C2A" w:rsidRPr="006E0607" w:rsidRDefault="00274C2A" w:rsidP="00132586">
            <w:pPr>
              <w:spacing w:line="228" w:lineRule="auto"/>
              <w:ind w:right="-1" w:firstLine="0"/>
              <w:jc w:val="left"/>
              <w:rPr>
                <w:rFonts w:ascii="Times New Roman" w:hAnsi="Times New Roman"/>
                <w:sz w:val="24"/>
                <w:szCs w:val="24"/>
                <w:lang w:val="kk-KZ"/>
              </w:rPr>
            </w:pPr>
            <w:r w:rsidRPr="006E0607">
              <w:rPr>
                <w:rFonts w:ascii="Times New Roman" w:hAnsi="Times New Roman"/>
                <w:i/>
                <w:sz w:val="24"/>
                <w:szCs w:val="24"/>
                <w:lang w:val="kk-KZ"/>
              </w:rPr>
              <w:t xml:space="preserve">Sisymbrium altissimum </w:t>
            </w:r>
            <w:r w:rsidRPr="006E0607">
              <w:rPr>
                <w:rFonts w:ascii="Times New Roman" w:hAnsi="Times New Roman"/>
                <w:sz w:val="24"/>
                <w:szCs w:val="24"/>
                <w:lang w:val="kk-KZ"/>
              </w:rPr>
              <w:t>L.</w:t>
            </w:r>
          </w:p>
        </w:tc>
        <w:tc>
          <w:tcPr>
            <w:tcW w:w="826" w:type="dxa"/>
          </w:tcPr>
          <w:p w14:paraId="7D31134D"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69" w:type="dxa"/>
          </w:tcPr>
          <w:p w14:paraId="5EBE7AC4"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98" w:type="dxa"/>
          </w:tcPr>
          <w:p w14:paraId="4C788C8A"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1106" w:type="dxa"/>
          </w:tcPr>
          <w:p w14:paraId="47B47415"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82" w:type="dxa"/>
          </w:tcPr>
          <w:p w14:paraId="70D61D52"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Pr>
          <w:p w14:paraId="612FCEDE"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3093" w:type="dxa"/>
          </w:tcPr>
          <w:p w14:paraId="02201310"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бір жылдық</w:t>
            </w:r>
          </w:p>
        </w:tc>
        <w:tc>
          <w:tcPr>
            <w:tcW w:w="1665" w:type="dxa"/>
          </w:tcPr>
          <w:p w14:paraId="2387FC52"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51B2EA98" w14:textId="77777777" w:rsidTr="006E0607">
        <w:trPr>
          <w:jc w:val="center"/>
        </w:trPr>
        <w:tc>
          <w:tcPr>
            <w:tcW w:w="14600" w:type="dxa"/>
            <w:gridSpan w:val="9"/>
          </w:tcPr>
          <w:p w14:paraId="787593C5"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 xml:space="preserve"> </w:t>
            </w:r>
            <w:r w:rsidRPr="006E0607">
              <w:rPr>
                <w:rFonts w:ascii="Times New Roman" w:hAnsi="Times New Roman"/>
                <w:i/>
                <w:sz w:val="24"/>
                <w:szCs w:val="24"/>
                <w:lang w:val="kk-KZ"/>
              </w:rPr>
              <w:t>Caryophyllaceae</w:t>
            </w:r>
          </w:p>
        </w:tc>
      </w:tr>
      <w:tr w:rsidR="00274C2A" w:rsidRPr="006E0607" w14:paraId="74A3EA68" w14:textId="77777777" w:rsidTr="00132586">
        <w:trPr>
          <w:jc w:val="center"/>
        </w:trPr>
        <w:tc>
          <w:tcPr>
            <w:tcW w:w="4565" w:type="dxa"/>
          </w:tcPr>
          <w:p w14:paraId="57DEB723" w14:textId="77777777" w:rsidR="00274C2A" w:rsidRPr="006E0607" w:rsidRDefault="00274C2A" w:rsidP="00132586">
            <w:pPr>
              <w:spacing w:line="228" w:lineRule="auto"/>
              <w:ind w:right="-1" w:firstLine="0"/>
              <w:jc w:val="left"/>
              <w:rPr>
                <w:rFonts w:ascii="Times New Roman" w:hAnsi="Times New Roman"/>
                <w:i/>
                <w:sz w:val="24"/>
                <w:szCs w:val="24"/>
                <w:lang w:val="kk-KZ"/>
              </w:rPr>
            </w:pPr>
            <w:r w:rsidRPr="006E0607">
              <w:rPr>
                <w:rFonts w:ascii="Times New Roman" w:eastAsia="Times New Roman" w:hAnsi="Times New Roman"/>
                <w:i/>
                <w:color w:val="000000"/>
                <w:sz w:val="24"/>
                <w:szCs w:val="24"/>
                <w:lang w:val="kk-KZ" w:eastAsia="ru-RU"/>
              </w:rPr>
              <w:t>Dianthus acicularis</w:t>
            </w:r>
            <w:r w:rsidRPr="006E0607">
              <w:rPr>
                <w:rFonts w:ascii="Times New Roman" w:eastAsia="Times New Roman" w:hAnsi="Times New Roman"/>
                <w:color w:val="000000"/>
                <w:sz w:val="24"/>
                <w:szCs w:val="24"/>
                <w:lang w:val="kk-KZ" w:eastAsia="ru-RU"/>
              </w:rPr>
              <w:t xml:space="preserve"> Fisch. ex Ledeb.</w:t>
            </w:r>
          </w:p>
        </w:tc>
        <w:tc>
          <w:tcPr>
            <w:tcW w:w="826" w:type="dxa"/>
          </w:tcPr>
          <w:p w14:paraId="1624A577"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16EC815A"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98" w:type="dxa"/>
          </w:tcPr>
          <w:p w14:paraId="0A2B193D"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1106" w:type="dxa"/>
          </w:tcPr>
          <w:p w14:paraId="3273EDD6"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Pr>
          <w:p w14:paraId="2477F8D2"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Pr>
          <w:p w14:paraId="29914E1B"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3093" w:type="dxa"/>
          </w:tcPr>
          <w:p w14:paraId="466E3607"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0D1B8AAE"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w:t>
            </w:r>
          </w:p>
        </w:tc>
      </w:tr>
      <w:tr w:rsidR="00274C2A" w:rsidRPr="006E0607" w14:paraId="731CA0E6" w14:textId="77777777" w:rsidTr="00132586">
        <w:trPr>
          <w:jc w:val="center"/>
        </w:trPr>
        <w:tc>
          <w:tcPr>
            <w:tcW w:w="4565" w:type="dxa"/>
          </w:tcPr>
          <w:p w14:paraId="4F6496A2" w14:textId="77777777" w:rsidR="00274C2A" w:rsidRPr="006E0607" w:rsidRDefault="00274C2A" w:rsidP="00132586">
            <w:pPr>
              <w:spacing w:line="228" w:lineRule="auto"/>
              <w:ind w:right="-1"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color w:val="000000"/>
                <w:sz w:val="24"/>
                <w:szCs w:val="24"/>
                <w:lang w:val="kk-KZ" w:eastAsia="ru-RU"/>
              </w:rPr>
              <w:t>Stellaria media</w:t>
            </w:r>
            <w:r w:rsidRPr="006E0607">
              <w:rPr>
                <w:rFonts w:ascii="Times New Roman" w:eastAsia="Times New Roman" w:hAnsi="Times New Roman"/>
                <w:color w:val="000000"/>
                <w:sz w:val="24"/>
                <w:szCs w:val="24"/>
                <w:lang w:val="kk-KZ" w:eastAsia="ru-RU"/>
              </w:rPr>
              <w:t xml:space="preserve"> (L.) Vill.</w:t>
            </w:r>
          </w:p>
        </w:tc>
        <w:tc>
          <w:tcPr>
            <w:tcW w:w="826" w:type="dxa"/>
          </w:tcPr>
          <w:p w14:paraId="60F3B29F"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00185B93"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98" w:type="dxa"/>
          </w:tcPr>
          <w:p w14:paraId="417DD9C3"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1106" w:type="dxa"/>
          </w:tcPr>
          <w:p w14:paraId="1417F2FF"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82" w:type="dxa"/>
          </w:tcPr>
          <w:p w14:paraId="75D1E9FD"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96" w:type="dxa"/>
          </w:tcPr>
          <w:p w14:paraId="110A8872"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3093" w:type="dxa"/>
          </w:tcPr>
          <w:p w14:paraId="5C2148DE"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бір жылдық</w:t>
            </w:r>
          </w:p>
        </w:tc>
        <w:tc>
          <w:tcPr>
            <w:tcW w:w="1665" w:type="dxa"/>
          </w:tcPr>
          <w:p w14:paraId="03F5431F"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ГМ</w:t>
            </w:r>
          </w:p>
        </w:tc>
      </w:tr>
      <w:tr w:rsidR="00274C2A" w:rsidRPr="006E0607" w14:paraId="69A62AEA" w14:textId="77777777" w:rsidTr="006E0607">
        <w:trPr>
          <w:jc w:val="center"/>
        </w:trPr>
        <w:tc>
          <w:tcPr>
            <w:tcW w:w="14600" w:type="dxa"/>
            <w:gridSpan w:val="9"/>
          </w:tcPr>
          <w:p w14:paraId="2C5590F1"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 xml:space="preserve"> </w:t>
            </w:r>
            <w:r w:rsidRPr="006E0607">
              <w:rPr>
                <w:rFonts w:ascii="Times New Roman" w:hAnsi="Times New Roman"/>
                <w:i/>
                <w:sz w:val="24"/>
                <w:szCs w:val="24"/>
                <w:lang w:val="kk-KZ"/>
              </w:rPr>
              <w:t>Dipsacaceae</w:t>
            </w:r>
          </w:p>
        </w:tc>
      </w:tr>
      <w:tr w:rsidR="00274C2A" w:rsidRPr="006E0607" w14:paraId="05C97ACC" w14:textId="77777777" w:rsidTr="00132586">
        <w:trPr>
          <w:jc w:val="center"/>
        </w:trPr>
        <w:tc>
          <w:tcPr>
            <w:tcW w:w="4565" w:type="dxa"/>
          </w:tcPr>
          <w:p w14:paraId="26C94A25" w14:textId="77777777" w:rsidR="00274C2A" w:rsidRPr="006E0607" w:rsidRDefault="00274C2A" w:rsidP="00132586">
            <w:pPr>
              <w:spacing w:line="228" w:lineRule="auto"/>
              <w:ind w:right="-1" w:firstLine="0"/>
              <w:jc w:val="left"/>
              <w:rPr>
                <w:rFonts w:ascii="Times New Roman" w:eastAsia="Times New Roman" w:hAnsi="Times New Roman"/>
                <w:color w:val="000000"/>
                <w:sz w:val="24"/>
                <w:szCs w:val="24"/>
                <w:lang w:val="kk-KZ" w:eastAsia="ru-RU"/>
              </w:rPr>
            </w:pPr>
            <w:r w:rsidRPr="006E0607">
              <w:rPr>
                <w:rFonts w:ascii="Times New Roman" w:eastAsia="Times New Roman" w:hAnsi="Times New Roman"/>
                <w:i/>
                <w:color w:val="000000"/>
                <w:sz w:val="24"/>
                <w:szCs w:val="24"/>
                <w:lang w:val="kk-KZ" w:eastAsia="ru-RU"/>
              </w:rPr>
              <w:t xml:space="preserve">Scabiosa isetensis </w:t>
            </w:r>
            <w:r w:rsidRPr="006E0607">
              <w:rPr>
                <w:rFonts w:ascii="Times New Roman" w:eastAsia="Times New Roman" w:hAnsi="Times New Roman"/>
                <w:color w:val="000000"/>
                <w:sz w:val="24"/>
                <w:szCs w:val="24"/>
                <w:lang w:val="kk-KZ" w:eastAsia="ru-RU"/>
              </w:rPr>
              <w:t>L.</w:t>
            </w:r>
          </w:p>
        </w:tc>
        <w:tc>
          <w:tcPr>
            <w:tcW w:w="826" w:type="dxa"/>
          </w:tcPr>
          <w:p w14:paraId="132E3FF1"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III</w:t>
            </w:r>
          </w:p>
        </w:tc>
        <w:tc>
          <w:tcPr>
            <w:tcW w:w="769" w:type="dxa"/>
          </w:tcPr>
          <w:p w14:paraId="7057B380"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IV</w:t>
            </w:r>
          </w:p>
        </w:tc>
        <w:tc>
          <w:tcPr>
            <w:tcW w:w="798" w:type="dxa"/>
          </w:tcPr>
          <w:p w14:paraId="6F8E231E"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V</w:t>
            </w:r>
          </w:p>
        </w:tc>
        <w:tc>
          <w:tcPr>
            <w:tcW w:w="1106" w:type="dxa"/>
          </w:tcPr>
          <w:p w14:paraId="3AE62C36"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III</w:t>
            </w:r>
          </w:p>
        </w:tc>
        <w:tc>
          <w:tcPr>
            <w:tcW w:w="882" w:type="dxa"/>
          </w:tcPr>
          <w:p w14:paraId="2B3AE644"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IV</w:t>
            </w:r>
          </w:p>
        </w:tc>
        <w:tc>
          <w:tcPr>
            <w:tcW w:w="896" w:type="dxa"/>
          </w:tcPr>
          <w:p w14:paraId="0DA07F98"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III</w:t>
            </w:r>
          </w:p>
        </w:tc>
        <w:tc>
          <w:tcPr>
            <w:tcW w:w="3093" w:type="dxa"/>
          </w:tcPr>
          <w:p w14:paraId="614BA93B"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жартылай бұташық</w:t>
            </w:r>
          </w:p>
        </w:tc>
        <w:tc>
          <w:tcPr>
            <w:tcW w:w="1665" w:type="dxa"/>
          </w:tcPr>
          <w:p w14:paraId="2EA8336C"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КМ</w:t>
            </w:r>
          </w:p>
        </w:tc>
      </w:tr>
      <w:tr w:rsidR="00274C2A" w:rsidRPr="006E0607" w14:paraId="1D313068" w14:textId="77777777" w:rsidTr="00132586">
        <w:trPr>
          <w:jc w:val="center"/>
        </w:trPr>
        <w:tc>
          <w:tcPr>
            <w:tcW w:w="4565" w:type="dxa"/>
          </w:tcPr>
          <w:p w14:paraId="1D789F4E" w14:textId="77777777" w:rsidR="00274C2A" w:rsidRPr="006E0607" w:rsidRDefault="00274C2A" w:rsidP="00132586">
            <w:pPr>
              <w:spacing w:line="228" w:lineRule="auto"/>
              <w:ind w:right="-1" w:firstLine="0"/>
              <w:jc w:val="left"/>
              <w:rPr>
                <w:rFonts w:ascii="Times New Roman" w:eastAsia="Times New Roman" w:hAnsi="Times New Roman"/>
                <w:color w:val="000000"/>
                <w:sz w:val="24"/>
                <w:szCs w:val="24"/>
                <w:lang w:val="kk-KZ" w:eastAsia="ru-RU"/>
              </w:rPr>
            </w:pPr>
            <w:r w:rsidRPr="006E0607">
              <w:rPr>
                <w:rFonts w:ascii="Times New Roman" w:eastAsia="Times New Roman" w:hAnsi="Times New Roman"/>
                <w:i/>
                <w:color w:val="000000"/>
                <w:sz w:val="24"/>
                <w:szCs w:val="24"/>
                <w:lang w:val="kk-KZ" w:eastAsia="ru-RU"/>
              </w:rPr>
              <w:t xml:space="preserve">Scabiosa ochroleuca </w:t>
            </w:r>
            <w:r w:rsidRPr="006E0607">
              <w:rPr>
                <w:rFonts w:ascii="Times New Roman" w:eastAsia="Times New Roman" w:hAnsi="Times New Roman"/>
                <w:color w:val="000000"/>
                <w:sz w:val="24"/>
                <w:szCs w:val="24"/>
                <w:lang w:val="kk-KZ" w:eastAsia="ru-RU"/>
              </w:rPr>
              <w:t>L.</w:t>
            </w:r>
          </w:p>
        </w:tc>
        <w:tc>
          <w:tcPr>
            <w:tcW w:w="826" w:type="dxa"/>
          </w:tcPr>
          <w:p w14:paraId="378439D8"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66ABEA62"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98" w:type="dxa"/>
          </w:tcPr>
          <w:p w14:paraId="6C4BA66A"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1106" w:type="dxa"/>
          </w:tcPr>
          <w:p w14:paraId="2D3C112B"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Pr>
          <w:p w14:paraId="746B5E62"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Pr>
          <w:p w14:paraId="5610C58B"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3093" w:type="dxa"/>
          </w:tcPr>
          <w:p w14:paraId="5C774DB8"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бір жылдық</w:t>
            </w:r>
          </w:p>
        </w:tc>
        <w:tc>
          <w:tcPr>
            <w:tcW w:w="1665" w:type="dxa"/>
          </w:tcPr>
          <w:p w14:paraId="67ED7F15"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368C24C2" w14:textId="77777777" w:rsidTr="006E0607">
        <w:trPr>
          <w:jc w:val="center"/>
        </w:trPr>
        <w:tc>
          <w:tcPr>
            <w:tcW w:w="14600" w:type="dxa"/>
            <w:gridSpan w:val="9"/>
          </w:tcPr>
          <w:p w14:paraId="031ACF37"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 xml:space="preserve"> </w:t>
            </w:r>
            <w:r w:rsidRPr="006E0607">
              <w:rPr>
                <w:rFonts w:ascii="Times New Roman" w:hAnsi="Times New Roman"/>
                <w:i/>
                <w:sz w:val="24"/>
                <w:szCs w:val="24"/>
                <w:lang w:val="kk-KZ"/>
              </w:rPr>
              <w:t>Fabaceae</w:t>
            </w:r>
          </w:p>
        </w:tc>
      </w:tr>
      <w:tr w:rsidR="00274C2A" w:rsidRPr="006E0607" w14:paraId="7032CB98" w14:textId="77777777" w:rsidTr="00132586">
        <w:trPr>
          <w:jc w:val="center"/>
        </w:trPr>
        <w:tc>
          <w:tcPr>
            <w:tcW w:w="4565" w:type="dxa"/>
          </w:tcPr>
          <w:p w14:paraId="396AEDA9" w14:textId="77777777" w:rsidR="00274C2A" w:rsidRPr="006E0607" w:rsidRDefault="00274C2A" w:rsidP="00132586">
            <w:pPr>
              <w:spacing w:line="228" w:lineRule="auto"/>
              <w:ind w:right="-1" w:firstLine="0"/>
              <w:jc w:val="left"/>
              <w:rPr>
                <w:rFonts w:ascii="Times New Roman" w:hAnsi="Times New Roman"/>
                <w:sz w:val="24"/>
                <w:szCs w:val="24"/>
                <w:lang w:val="kk-KZ"/>
              </w:rPr>
            </w:pPr>
            <w:r w:rsidRPr="006E0607">
              <w:rPr>
                <w:rFonts w:ascii="Times New Roman" w:hAnsi="Times New Roman"/>
                <w:i/>
                <w:sz w:val="24"/>
                <w:szCs w:val="24"/>
                <w:lang w:val="kk-KZ"/>
              </w:rPr>
              <w:t>Astragalus onobrychis</w:t>
            </w:r>
            <w:r w:rsidRPr="006E0607">
              <w:rPr>
                <w:rFonts w:ascii="Times New Roman" w:hAnsi="Times New Roman"/>
                <w:sz w:val="24"/>
                <w:szCs w:val="24"/>
                <w:lang w:val="kk-KZ"/>
              </w:rPr>
              <w:t xml:space="preserve"> L.</w:t>
            </w:r>
          </w:p>
        </w:tc>
        <w:tc>
          <w:tcPr>
            <w:tcW w:w="826" w:type="dxa"/>
          </w:tcPr>
          <w:p w14:paraId="562C4C4D"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7C7812FD"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98" w:type="dxa"/>
          </w:tcPr>
          <w:p w14:paraId="257D7F21"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1106" w:type="dxa"/>
          </w:tcPr>
          <w:p w14:paraId="5A82DB58"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Pr>
          <w:p w14:paraId="6925AE4F"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96" w:type="dxa"/>
          </w:tcPr>
          <w:p w14:paraId="659D09C1"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3093" w:type="dxa"/>
          </w:tcPr>
          <w:p w14:paraId="548C1105"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1C75D9D7"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0492B8A8" w14:textId="77777777" w:rsidTr="00132586">
        <w:trPr>
          <w:jc w:val="center"/>
        </w:trPr>
        <w:tc>
          <w:tcPr>
            <w:tcW w:w="4565" w:type="dxa"/>
          </w:tcPr>
          <w:p w14:paraId="67B972CA" w14:textId="77777777" w:rsidR="00274C2A" w:rsidRPr="006E0607" w:rsidRDefault="00274C2A" w:rsidP="00132586">
            <w:pPr>
              <w:spacing w:line="228" w:lineRule="auto"/>
              <w:ind w:right="-1" w:firstLine="0"/>
              <w:jc w:val="left"/>
              <w:rPr>
                <w:rFonts w:ascii="Times New Roman" w:hAnsi="Times New Roman"/>
                <w:sz w:val="24"/>
                <w:szCs w:val="24"/>
                <w:lang w:val="kk-KZ"/>
              </w:rPr>
            </w:pPr>
            <w:r w:rsidRPr="006E0607">
              <w:rPr>
                <w:rFonts w:ascii="Times New Roman" w:hAnsi="Times New Roman"/>
                <w:i/>
                <w:sz w:val="24"/>
                <w:szCs w:val="24"/>
                <w:lang w:val="kk-KZ"/>
              </w:rPr>
              <w:t xml:space="preserve">Caragana frutex </w:t>
            </w:r>
            <w:r w:rsidRPr="006E0607">
              <w:rPr>
                <w:rFonts w:ascii="Times New Roman" w:hAnsi="Times New Roman"/>
                <w:sz w:val="24"/>
                <w:szCs w:val="24"/>
                <w:lang w:val="kk-KZ"/>
              </w:rPr>
              <w:t>(L.) C. Koch.</w:t>
            </w:r>
          </w:p>
        </w:tc>
        <w:tc>
          <w:tcPr>
            <w:tcW w:w="826" w:type="dxa"/>
          </w:tcPr>
          <w:p w14:paraId="507590DD"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769" w:type="dxa"/>
          </w:tcPr>
          <w:p w14:paraId="49435430"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798" w:type="dxa"/>
          </w:tcPr>
          <w:p w14:paraId="3701907A"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III</w:t>
            </w:r>
          </w:p>
        </w:tc>
        <w:tc>
          <w:tcPr>
            <w:tcW w:w="1106" w:type="dxa"/>
          </w:tcPr>
          <w:p w14:paraId="52106665"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82" w:type="dxa"/>
          </w:tcPr>
          <w:p w14:paraId="5A3514DF"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896" w:type="dxa"/>
          </w:tcPr>
          <w:p w14:paraId="416E833B"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3093" w:type="dxa"/>
          </w:tcPr>
          <w:p w14:paraId="47AD4E91"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бұта</w:t>
            </w:r>
          </w:p>
        </w:tc>
        <w:tc>
          <w:tcPr>
            <w:tcW w:w="1665" w:type="dxa"/>
          </w:tcPr>
          <w:p w14:paraId="5EABEC3D"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МК</w:t>
            </w:r>
          </w:p>
        </w:tc>
      </w:tr>
      <w:tr w:rsidR="00274C2A" w:rsidRPr="006E0607" w14:paraId="31C352BA" w14:textId="77777777" w:rsidTr="00132586">
        <w:trPr>
          <w:jc w:val="center"/>
        </w:trPr>
        <w:tc>
          <w:tcPr>
            <w:tcW w:w="4565" w:type="dxa"/>
            <w:tcBorders>
              <w:bottom w:val="single" w:sz="4" w:space="0" w:color="000000"/>
            </w:tcBorders>
          </w:tcPr>
          <w:p w14:paraId="0BC2A601" w14:textId="77777777" w:rsidR="00274C2A" w:rsidRPr="006E0607" w:rsidRDefault="00274C2A" w:rsidP="00132586">
            <w:pPr>
              <w:spacing w:line="228" w:lineRule="auto"/>
              <w:ind w:right="-1" w:firstLine="0"/>
              <w:jc w:val="left"/>
              <w:rPr>
                <w:rFonts w:ascii="Times New Roman" w:hAnsi="Times New Roman"/>
                <w:i/>
                <w:sz w:val="24"/>
                <w:szCs w:val="24"/>
                <w:lang w:val="kk-KZ"/>
              </w:rPr>
            </w:pPr>
            <w:r w:rsidRPr="006E0607">
              <w:rPr>
                <w:rFonts w:ascii="Times New Roman" w:eastAsia="Times New Roman" w:hAnsi="Times New Roman"/>
                <w:i/>
                <w:sz w:val="24"/>
                <w:szCs w:val="24"/>
                <w:lang w:val="kk-KZ" w:eastAsia="ru-RU"/>
              </w:rPr>
              <w:t>Glycyrrhiza uralensis</w:t>
            </w:r>
            <w:r w:rsidRPr="006E0607">
              <w:rPr>
                <w:rFonts w:ascii="Times New Roman" w:eastAsia="Times New Roman" w:hAnsi="Times New Roman"/>
                <w:sz w:val="24"/>
                <w:szCs w:val="24"/>
                <w:lang w:val="kk-KZ" w:eastAsia="ru-RU"/>
              </w:rPr>
              <w:t xml:space="preserve"> Fisch.</w:t>
            </w:r>
          </w:p>
        </w:tc>
        <w:tc>
          <w:tcPr>
            <w:tcW w:w="826" w:type="dxa"/>
            <w:tcBorders>
              <w:bottom w:val="single" w:sz="4" w:space="0" w:color="000000"/>
            </w:tcBorders>
          </w:tcPr>
          <w:p w14:paraId="456724D8"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Borders>
              <w:bottom w:val="single" w:sz="4" w:space="0" w:color="000000"/>
            </w:tcBorders>
          </w:tcPr>
          <w:p w14:paraId="20FD39F4"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798" w:type="dxa"/>
            <w:tcBorders>
              <w:bottom w:val="single" w:sz="4" w:space="0" w:color="000000"/>
            </w:tcBorders>
          </w:tcPr>
          <w:p w14:paraId="2DA5040F"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1106" w:type="dxa"/>
            <w:tcBorders>
              <w:bottom w:val="single" w:sz="4" w:space="0" w:color="000000"/>
            </w:tcBorders>
          </w:tcPr>
          <w:p w14:paraId="2E9972B1"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Borders>
              <w:bottom w:val="single" w:sz="4" w:space="0" w:color="000000"/>
            </w:tcBorders>
          </w:tcPr>
          <w:p w14:paraId="4FD1AF77"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Borders>
              <w:bottom w:val="single" w:sz="4" w:space="0" w:color="000000"/>
            </w:tcBorders>
          </w:tcPr>
          <w:p w14:paraId="3A4546CA"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3093" w:type="dxa"/>
            <w:tcBorders>
              <w:bottom w:val="single" w:sz="4" w:space="0" w:color="000000"/>
            </w:tcBorders>
          </w:tcPr>
          <w:p w14:paraId="0EB99611"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Borders>
              <w:bottom w:val="single" w:sz="4" w:space="0" w:color="000000"/>
            </w:tcBorders>
          </w:tcPr>
          <w:p w14:paraId="00BEC61F"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МК</w:t>
            </w:r>
          </w:p>
        </w:tc>
      </w:tr>
      <w:tr w:rsidR="00274C2A" w:rsidRPr="006E0607" w14:paraId="166E8063" w14:textId="77777777" w:rsidTr="00132586">
        <w:trPr>
          <w:jc w:val="center"/>
        </w:trPr>
        <w:tc>
          <w:tcPr>
            <w:tcW w:w="4565" w:type="dxa"/>
            <w:tcBorders>
              <w:bottom w:val="nil"/>
            </w:tcBorders>
          </w:tcPr>
          <w:p w14:paraId="2D497DA4" w14:textId="77777777" w:rsidR="00274C2A" w:rsidRPr="006E0607" w:rsidRDefault="00274C2A" w:rsidP="00132586">
            <w:pPr>
              <w:spacing w:line="228" w:lineRule="auto"/>
              <w:ind w:right="-1" w:firstLine="0"/>
              <w:jc w:val="left"/>
              <w:rPr>
                <w:rFonts w:ascii="Times New Roman" w:eastAsia="Times New Roman" w:hAnsi="Times New Roman"/>
                <w:i/>
                <w:sz w:val="24"/>
                <w:szCs w:val="24"/>
                <w:lang w:val="kk-KZ" w:eastAsia="ru-RU"/>
              </w:rPr>
            </w:pPr>
            <w:r w:rsidRPr="006E0607">
              <w:rPr>
                <w:rFonts w:ascii="Times New Roman" w:eastAsia="Times New Roman" w:hAnsi="Times New Roman"/>
                <w:i/>
                <w:sz w:val="24"/>
                <w:szCs w:val="24"/>
                <w:lang w:val="kk-KZ" w:eastAsia="ru-RU"/>
              </w:rPr>
              <w:t>Lathyrus pisiformis</w:t>
            </w:r>
            <w:r w:rsidRPr="006E0607">
              <w:rPr>
                <w:rFonts w:ascii="Times New Roman" w:eastAsia="Times New Roman" w:hAnsi="Times New Roman"/>
                <w:sz w:val="24"/>
                <w:szCs w:val="24"/>
                <w:lang w:val="kk-KZ" w:eastAsia="ru-RU"/>
              </w:rPr>
              <w:t xml:space="preserve"> L.</w:t>
            </w:r>
          </w:p>
        </w:tc>
        <w:tc>
          <w:tcPr>
            <w:tcW w:w="826" w:type="dxa"/>
            <w:tcBorders>
              <w:bottom w:val="nil"/>
            </w:tcBorders>
          </w:tcPr>
          <w:p w14:paraId="7765DA46"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Borders>
              <w:bottom w:val="nil"/>
            </w:tcBorders>
          </w:tcPr>
          <w:p w14:paraId="1973A1E3"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98" w:type="dxa"/>
            <w:tcBorders>
              <w:bottom w:val="nil"/>
            </w:tcBorders>
          </w:tcPr>
          <w:p w14:paraId="0416334C"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1106" w:type="dxa"/>
            <w:tcBorders>
              <w:bottom w:val="nil"/>
            </w:tcBorders>
          </w:tcPr>
          <w:p w14:paraId="62BA9611"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Borders>
              <w:bottom w:val="nil"/>
            </w:tcBorders>
          </w:tcPr>
          <w:p w14:paraId="2B1BF181"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Borders>
              <w:bottom w:val="nil"/>
            </w:tcBorders>
          </w:tcPr>
          <w:p w14:paraId="6A0CA7D8"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3093" w:type="dxa"/>
            <w:tcBorders>
              <w:bottom w:val="nil"/>
            </w:tcBorders>
          </w:tcPr>
          <w:p w14:paraId="028FFC57"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Borders>
              <w:bottom w:val="nil"/>
            </w:tcBorders>
          </w:tcPr>
          <w:p w14:paraId="68D0342D"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МГ</w:t>
            </w:r>
          </w:p>
        </w:tc>
      </w:tr>
      <w:tr w:rsidR="00274C2A" w:rsidRPr="006E0607" w14:paraId="102778D2" w14:textId="77777777" w:rsidTr="00132586">
        <w:trPr>
          <w:jc w:val="center"/>
        </w:trPr>
        <w:tc>
          <w:tcPr>
            <w:tcW w:w="4565" w:type="dxa"/>
            <w:tcBorders>
              <w:bottom w:val="single" w:sz="4" w:space="0" w:color="000000"/>
            </w:tcBorders>
          </w:tcPr>
          <w:p w14:paraId="28401EDF" w14:textId="77777777" w:rsidR="00274C2A" w:rsidRPr="006E0607" w:rsidRDefault="00274C2A" w:rsidP="00132586">
            <w:pPr>
              <w:spacing w:line="228" w:lineRule="auto"/>
              <w:ind w:right="-1" w:firstLine="0"/>
              <w:jc w:val="left"/>
              <w:rPr>
                <w:rFonts w:ascii="Times New Roman" w:eastAsia="Times New Roman" w:hAnsi="Times New Roman"/>
                <w:i/>
                <w:sz w:val="24"/>
                <w:szCs w:val="24"/>
                <w:lang w:val="kk-KZ" w:eastAsia="ru-RU"/>
              </w:rPr>
            </w:pPr>
            <w:r w:rsidRPr="006E0607">
              <w:rPr>
                <w:rFonts w:ascii="Times New Roman" w:eastAsia="Times New Roman" w:hAnsi="Times New Roman"/>
                <w:i/>
                <w:color w:val="000000"/>
                <w:sz w:val="24"/>
                <w:szCs w:val="24"/>
                <w:lang w:val="kk-KZ" w:eastAsia="ru-RU"/>
              </w:rPr>
              <w:t>Medicago falcata</w:t>
            </w:r>
            <w:r w:rsidRPr="006E0607">
              <w:rPr>
                <w:rFonts w:ascii="Times New Roman" w:eastAsia="Times New Roman" w:hAnsi="Times New Roman"/>
                <w:color w:val="000000"/>
                <w:sz w:val="24"/>
                <w:szCs w:val="24"/>
                <w:lang w:val="kk-KZ" w:eastAsia="ru-RU"/>
              </w:rPr>
              <w:t xml:space="preserve"> L.</w:t>
            </w:r>
          </w:p>
        </w:tc>
        <w:tc>
          <w:tcPr>
            <w:tcW w:w="826" w:type="dxa"/>
            <w:tcBorders>
              <w:bottom w:val="single" w:sz="4" w:space="0" w:color="000000"/>
            </w:tcBorders>
          </w:tcPr>
          <w:p w14:paraId="3EED20BC"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769" w:type="dxa"/>
            <w:tcBorders>
              <w:bottom w:val="single" w:sz="4" w:space="0" w:color="000000"/>
            </w:tcBorders>
          </w:tcPr>
          <w:p w14:paraId="2A0DB054"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98" w:type="dxa"/>
            <w:tcBorders>
              <w:bottom w:val="single" w:sz="4" w:space="0" w:color="000000"/>
            </w:tcBorders>
          </w:tcPr>
          <w:p w14:paraId="6A324CCC"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1106" w:type="dxa"/>
            <w:tcBorders>
              <w:bottom w:val="single" w:sz="4" w:space="0" w:color="000000"/>
            </w:tcBorders>
          </w:tcPr>
          <w:p w14:paraId="26B9167D"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82" w:type="dxa"/>
            <w:tcBorders>
              <w:bottom w:val="single" w:sz="4" w:space="0" w:color="000000"/>
            </w:tcBorders>
          </w:tcPr>
          <w:p w14:paraId="25A06DDD"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896" w:type="dxa"/>
            <w:tcBorders>
              <w:bottom w:val="single" w:sz="4" w:space="0" w:color="000000"/>
            </w:tcBorders>
          </w:tcPr>
          <w:p w14:paraId="16A37075"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III</w:t>
            </w:r>
          </w:p>
        </w:tc>
        <w:tc>
          <w:tcPr>
            <w:tcW w:w="3093" w:type="dxa"/>
            <w:tcBorders>
              <w:bottom w:val="single" w:sz="4" w:space="0" w:color="000000"/>
            </w:tcBorders>
          </w:tcPr>
          <w:p w14:paraId="171E02B0"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Borders>
              <w:bottom w:val="single" w:sz="4" w:space="0" w:color="000000"/>
            </w:tcBorders>
          </w:tcPr>
          <w:p w14:paraId="7559C6AB"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МК</w:t>
            </w:r>
          </w:p>
        </w:tc>
      </w:tr>
      <w:tr w:rsidR="00274C2A" w:rsidRPr="006E0607" w14:paraId="2B1DA78D" w14:textId="77777777" w:rsidTr="00132586">
        <w:trPr>
          <w:jc w:val="center"/>
        </w:trPr>
        <w:tc>
          <w:tcPr>
            <w:tcW w:w="4565" w:type="dxa"/>
            <w:tcBorders>
              <w:bottom w:val="nil"/>
            </w:tcBorders>
          </w:tcPr>
          <w:p w14:paraId="5552DCF1" w14:textId="77777777" w:rsidR="00274C2A" w:rsidRPr="006E0607" w:rsidRDefault="00274C2A" w:rsidP="00132586">
            <w:pPr>
              <w:spacing w:line="228" w:lineRule="auto"/>
              <w:ind w:right="-1"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color w:val="000000"/>
                <w:sz w:val="24"/>
                <w:szCs w:val="24"/>
                <w:lang w:val="kk-KZ" w:eastAsia="ru-RU"/>
              </w:rPr>
              <w:t>Onobrychis arenaria</w:t>
            </w:r>
            <w:r w:rsidRPr="006E0607">
              <w:rPr>
                <w:rFonts w:ascii="Times New Roman" w:eastAsia="Times New Roman" w:hAnsi="Times New Roman"/>
                <w:color w:val="000000"/>
                <w:sz w:val="24"/>
                <w:szCs w:val="24"/>
                <w:lang w:val="kk-KZ" w:eastAsia="ru-RU"/>
              </w:rPr>
              <w:t xml:space="preserve"> (Kit) DC.</w:t>
            </w:r>
          </w:p>
        </w:tc>
        <w:tc>
          <w:tcPr>
            <w:tcW w:w="826" w:type="dxa"/>
            <w:tcBorders>
              <w:bottom w:val="nil"/>
            </w:tcBorders>
          </w:tcPr>
          <w:p w14:paraId="66F2DC6B"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69" w:type="dxa"/>
            <w:tcBorders>
              <w:bottom w:val="nil"/>
            </w:tcBorders>
          </w:tcPr>
          <w:p w14:paraId="0DFEF108"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98" w:type="dxa"/>
            <w:tcBorders>
              <w:bottom w:val="nil"/>
            </w:tcBorders>
          </w:tcPr>
          <w:p w14:paraId="08717290"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1106" w:type="dxa"/>
            <w:tcBorders>
              <w:bottom w:val="nil"/>
            </w:tcBorders>
          </w:tcPr>
          <w:p w14:paraId="0344A9B3"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Borders>
              <w:bottom w:val="nil"/>
            </w:tcBorders>
          </w:tcPr>
          <w:p w14:paraId="7C2EF205"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Borders>
              <w:bottom w:val="nil"/>
            </w:tcBorders>
          </w:tcPr>
          <w:p w14:paraId="30079A4A"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3093" w:type="dxa"/>
            <w:tcBorders>
              <w:bottom w:val="nil"/>
            </w:tcBorders>
          </w:tcPr>
          <w:p w14:paraId="2EB6C5A7"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Borders>
              <w:bottom w:val="nil"/>
            </w:tcBorders>
          </w:tcPr>
          <w:p w14:paraId="34C9570F"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КМ</w:t>
            </w:r>
          </w:p>
        </w:tc>
      </w:tr>
      <w:tr w:rsidR="00132586" w:rsidRPr="006E0607" w14:paraId="42EC4E93" w14:textId="77777777" w:rsidTr="00132586">
        <w:trPr>
          <w:jc w:val="center"/>
        </w:trPr>
        <w:tc>
          <w:tcPr>
            <w:tcW w:w="14600" w:type="dxa"/>
            <w:gridSpan w:val="9"/>
            <w:tcBorders>
              <w:top w:val="nil"/>
              <w:left w:val="nil"/>
              <w:right w:val="nil"/>
            </w:tcBorders>
          </w:tcPr>
          <w:p w14:paraId="2BB1A28B" w14:textId="77777777" w:rsidR="00132586" w:rsidRPr="00132586" w:rsidRDefault="00132586" w:rsidP="00FB6F3C">
            <w:pPr>
              <w:ind w:right="-1" w:hanging="107"/>
              <w:rPr>
                <w:rFonts w:ascii="Times New Roman" w:hAnsi="Times New Roman"/>
                <w:sz w:val="28"/>
                <w:szCs w:val="28"/>
                <w:lang w:val="kk-KZ"/>
              </w:rPr>
            </w:pPr>
            <w:r w:rsidRPr="00132586">
              <w:rPr>
                <w:rFonts w:ascii="Times New Roman" w:hAnsi="Times New Roman"/>
                <w:sz w:val="28"/>
                <w:szCs w:val="28"/>
                <w:lang w:val="kk-KZ"/>
              </w:rPr>
              <w:t>Ғ.1-кестенің жалғасы</w:t>
            </w:r>
          </w:p>
          <w:p w14:paraId="58B56B90" w14:textId="77777777" w:rsidR="00132586" w:rsidRPr="00132586" w:rsidRDefault="00132586" w:rsidP="00FB6F3C">
            <w:pPr>
              <w:ind w:right="-1" w:hanging="107"/>
              <w:rPr>
                <w:rFonts w:ascii="Times New Roman" w:hAnsi="Times New Roman"/>
                <w:sz w:val="16"/>
                <w:szCs w:val="16"/>
                <w:lang w:val="kk-KZ"/>
              </w:rPr>
            </w:pPr>
          </w:p>
        </w:tc>
      </w:tr>
      <w:tr w:rsidR="00132586" w:rsidRPr="00132586" w14:paraId="34D57FA7" w14:textId="77777777" w:rsidTr="00FB6F3C">
        <w:trPr>
          <w:jc w:val="center"/>
        </w:trPr>
        <w:tc>
          <w:tcPr>
            <w:tcW w:w="4565" w:type="dxa"/>
          </w:tcPr>
          <w:p w14:paraId="7E8F4061" w14:textId="77777777" w:rsidR="00132586" w:rsidRPr="00132586" w:rsidRDefault="00132586" w:rsidP="00FB6F3C">
            <w:pPr>
              <w:spacing w:line="228" w:lineRule="auto"/>
              <w:ind w:right="-1" w:firstLine="0"/>
              <w:jc w:val="center"/>
              <w:rPr>
                <w:rFonts w:ascii="Times New Roman" w:eastAsia="Times New Roman" w:hAnsi="Times New Roman"/>
                <w:sz w:val="24"/>
                <w:szCs w:val="24"/>
                <w:lang w:val="kk-KZ" w:eastAsia="ru-RU"/>
              </w:rPr>
            </w:pPr>
            <w:r w:rsidRPr="00132586">
              <w:rPr>
                <w:rFonts w:ascii="Times New Roman" w:eastAsia="Times New Roman" w:hAnsi="Times New Roman"/>
                <w:sz w:val="24"/>
                <w:szCs w:val="24"/>
                <w:lang w:val="kk-KZ" w:eastAsia="ru-RU"/>
              </w:rPr>
              <w:t>1</w:t>
            </w:r>
          </w:p>
        </w:tc>
        <w:tc>
          <w:tcPr>
            <w:tcW w:w="826" w:type="dxa"/>
          </w:tcPr>
          <w:p w14:paraId="58A5C76B" w14:textId="77777777" w:rsidR="00132586" w:rsidRPr="00132586" w:rsidRDefault="00132586" w:rsidP="00FB6F3C">
            <w:pPr>
              <w:spacing w:line="228" w:lineRule="auto"/>
              <w:ind w:right="-1" w:firstLine="0"/>
              <w:jc w:val="center"/>
              <w:rPr>
                <w:rFonts w:ascii="Times New Roman" w:hAnsi="Times New Roman"/>
                <w:sz w:val="24"/>
                <w:szCs w:val="24"/>
                <w:lang w:val="kk-KZ"/>
              </w:rPr>
            </w:pPr>
            <w:r w:rsidRPr="00132586">
              <w:rPr>
                <w:rFonts w:ascii="Times New Roman" w:hAnsi="Times New Roman"/>
                <w:sz w:val="24"/>
                <w:szCs w:val="24"/>
                <w:lang w:val="kk-KZ"/>
              </w:rPr>
              <w:t>2</w:t>
            </w:r>
          </w:p>
        </w:tc>
        <w:tc>
          <w:tcPr>
            <w:tcW w:w="769" w:type="dxa"/>
          </w:tcPr>
          <w:p w14:paraId="6AE02936" w14:textId="77777777" w:rsidR="00132586" w:rsidRPr="00132586" w:rsidRDefault="00132586" w:rsidP="00FB6F3C">
            <w:pPr>
              <w:spacing w:line="228" w:lineRule="auto"/>
              <w:ind w:right="-1" w:firstLine="0"/>
              <w:jc w:val="center"/>
              <w:rPr>
                <w:rFonts w:ascii="Times New Roman" w:hAnsi="Times New Roman"/>
                <w:sz w:val="24"/>
                <w:szCs w:val="24"/>
                <w:lang w:val="kk-KZ"/>
              </w:rPr>
            </w:pPr>
            <w:r w:rsidRPr="00132586">
              <w:rPr>
                <w:rFonts w:ascii="Times New Roman" w:hAnsi="Times New Roman"/>
                <w:sz w:val="24"/>
                <w:szCs w:val="24"/>
                <w:lang w:val="kk-KZ"/>
              </w:rPr>
              <w:t>3</w:t>
            </w:r>
          </w:p>
        </w:tc>
        <w:tc>
          <w:tcPr>
            <w:tcW w:w="798" w:type="dxa"/>
          </w:tcPr>
          <w:p w14:paraId="3499F88D" w14:textId="77777777" w:rsidR="00132586" w:rsidRPr="00132586" w:rsidRDefault="00132586" w:rsidP="00FB6F3C">
            <w:pPr>
              <w:spacing w:line="228" w:lineRule="auto"/>
              <w:ind w:right="-1" w:firstLine="0"/>
              <w:jc w:val="center"/>
              <w:rPr>
                <w:rFonts w:ascii="Times New Roman" w:hAnsi="Times New Roman"/>
                <w:sz w:val="24"/>
                <w:szCs w:val="24"/>
                <w:lang w:val="kk-KZ"/>
              </w:rPr>
            </w:pPr>
            <w:r w:rsidRPr="00132586">
              <w:rPr>
                <w:rFonts w:ascii="Times New Roman" w:hAnsi="Times New Roman"/>
                <w:sz w:val="24"/>
                <w:szCs w:val="24"/>
                <w:lang w:val="kk-KZ"/>
              </w:rPr>
              <w:t>4</w:t>
            </w:r>
          </w:p>
        </w:tc>
        <w:tc>
          <w:tcPr>
            <w:tcW w:w="1106" w:type="dxa"/>
          </w:tcPr>
          <w:p w14:paraId="11E0FD7C" w14:textId="77777777" w:rsidR="00132586" w:rsidRPr="00132586" w:rsidRDefault="00132586" w:rsidP="00FB6F3C">
            <w:pPr>
              <w:spacing w:line="228" w:lineRule="auto"/>
              <w:ind w:right="-1" w:firstLine="0"/>
              <w:jc w:val="center"/>
              <w:rPr>
                <w:rFonts w:ascii="Times New Roman" w:hAnsi="Times New Roman"/>
                <w:sz w:val="24"/>
                <w:szCs w:val="24"/>
                <w:lang w:val="kk-KZ"/>
              </w:rPr>
            </w:pPr>
            <w:r w:rsidRPr="00132586">
              <w:rPr>
                <w:rFonts w:ascii="Times New Roman" w:hAnsi="Times New Roman"/>
                <w:sz w:val="24"/>
                <w:szCs w:val="24"/>
                <w:lang w:val="kk-KZ"/>
              </w:rPr>
              <w:t>5</w:t>
            </w:r>
          </w:p>
        </w:tc>
        <w:tc>
          <w:tcPr>
            <w:tcW w:w="882" w:type="dxa"/>
          </w:tcPr>
          <w:p w14:paraId="7F6943BA" w14:textId="77777777" w:rsidR="00132586" w:rsidRPr="00132586" w:rsidRDefault="00132586" w:rsidP="00FB6F3C">
            <w:pPr>
              <w:spacing w:line="228" w:lineRule="auto"/>
              <w:ind w:right="-1" w:firstLine="0"/>
              <w:jc w:val="center"/>
              <w:rPr>
                <w:rFonts w:ascii="Times New Roman" w:hAnsi="Times New Roman"/>
                <w:sz w:val="24"/>
                <w:szCs w:val="24"/>
                <w:lang w:val="kk-KZ"/>
              </w:rPr>
            </w:pPr>
            <w:r w:rsidRPr="00132586">
              <w:rPr>
                <w:rFonts w:ascii="Times New Roman" w:hAnsi="Times New Roman"/>
                <w:sz w:val="24"/>
                <w:szCs w:val="24"/>
                <w:lang w:val="kk-KZ"/>
              </w:rPr>
              <w:t>6</w:t>
            </w:r>
          </w:p>
        </w:tc>
        <w:tc>
          <w:tcPr>
            <w:tcW w:w="896" w:type="dxa"/>
          </w:tcPr>
          <w:p w14:paraId="045833EE" w14:textId="77777777" w:rsidR="00132586" w:rsidRPr="00132586" w:rsidRDefault="00132586" w:rsidP="00FB6F3C">
            <w:pPr>
              <w:spacing w:line="228" w:lineRule="auto"/>
              <w:ind w:right="-1" w:firstLine="0"/>
              <w:jc w:val="center"/>
              <w:rPr>
                <w:rFonts w:ascii="Times New Roman" w:hAnsi="Times New Roman"/>
                <w:sz w:val="24"/>
                <w:szCs w:val="24"/>
                <w:lang w:val="kk-KZ"/>
              </w:rPr>
            </w:pPr>
            <w:r w:rsidRPr="00132586">
              <w:rPr>
                <w:rFonts w:ascii="Times New Roman" w:hAnsi="Times New Roman"/>
                <w:sz w:val="24"/>
                <w:szCs w:val="24"/>
                <w:lang w:val="kk-KZ"/>
              </w:rPr>
              <w:t>7</w:t>
            </w:r>
          </w:p>
        </w:tc>
        <w:tc>
          <w:tcPr>
            <w:tcW w:w="3093" w:type="dxa"/>
          </w:tcPr>
          <w:p w14:paraId="46CCE097" w14:textId="77777777" w:rsidR="00132586" w:rsidRPr="00132586" w:rsidRDefault="00132586" w:rsidP="00FB6F3C">
            <w:pPr>
              <w:spacing w:line="228" w:lineRule="auto"/>
              <w:ind w:right="-1" w:firstLine="0"/>
              <w:jc w:val="center"/>
              <w:rPr>
                <w:rFonts w:ascii="Times New Roman" w:hAnsi="Times New Roman"/>
                <w:sz w:val="24"/>
                <w:szCs w:val="24"/>
                <w:lang w:val="kk-KZ"/>
              </w:rPr>
            </w:pPr>
            <w:r w:rsidRPr="00132586">
              <w:rPr>
                <w:rFonts w:ascii="Times New Roman" w:hAnsi="Times New Roman"/>
                <w:sz w:val="24"/>
                <w:szCs w:val="24"/>
                <w:lang w:val="kk-KZ"/>
              </w:rPr>
              <w:t>8</w:t>
            </w:r>
          </w:p>
        </w:tc>
        <w:tc>
          <w:tcPr>
            <w:tcW w:w="1665" w:type="dxa"/>
          </w:tcPr>
          <w:p w14:paraId="3CD0E45C" w14:textId="77777777" w:rsidR="00132586" w:rsidRPr="00132586" w:rsidRDefault="00132586" w:rsidP="00FB6F3C">
            <w:pPr>
              <w:spacing w:line="228" w:lineRule="auto"/>
              <w:ind w:right="-1" w:firstLine="0"/>
              <w:jc w:val="center"/>
              <w:rPr>
                <w:rFonts w:ascii="Times New Roman" w:hAnsi="Times New Roman"/>
                <w:sz w:val="24"/>
                <w:szCs w:val="24"/>
                <w:lang w:val="kk-KZ"/>
              </w:rPr>
            </w:pPr>
            <w:r w:rsidRPr="00132586">
              <w:rPr>
                <w:rFonts w:ascii="Times New Roman" w:hAnsi="Times New Roman"/>
                <w:sz w:val="24"/>
                <w:szCs w:val="24"/>
                <w:lang w:val="kk-KZ"/>
              </w:rPr>
              <w:t>9</w:t>
            </w:r>
          </w:p>
        </w:tc>
      </w:tr>
      <w:tr w:rsidR="00274C2A" w:rsidRPr="006E0607" w14:paraId="49C92C15" w14:textId="77777777" w:rsidTr="00132586">
        <w:trPr>
          <w:jc w:val="center"/>
        </w:trPr>
        <w:tc>
          <w:tcPr>
            <w:tcW w:w="4565" w:type="dxa"/>
          </w:tcPr>
          <w:p w14:paraId="7D8F0886" w14:textId="77777777" w:rsidR="00274C2A" w:rsidRPr="006E0607" w:rsidRDefault="00274C2A" w:rsidP="00132586">
            <w:pPr>
              <w:spacing w:line="228" w:lineRule="auto"/>
              <w:ind w:right="-1"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color w:val="000000"/>
                <w:sz w:val="24"/>
                <w:szCs w:val="24"/>
                <w:lang w:val="kk-KZ" w:eastAsia="ru-RU"/>
              </w:rPr>
              <w:t>Thermopsis lanceolata</w:t>
            </w:r>
            <w:r w:rsidRPr="006E0607">
              <w:rPr>
                <w:rFonts w:ascii="Times New Roman" w:eastAsia="Times New Roman" w:hAnsi="Times New Roman"/>
                <w:color w:val="000000"/>
                <w:sz w:val="24"/>
                <w:szCs w:val="24"/>
                <w:lang w:val="kk-KZ" w:eastAsia="ru-RU"/>
              </w:rPr>
              <w:t xml:space="preserve"> R.Br.</w:t>
            </w:r>
          </w:p>
        </w:tc>
        <w:tc>
          <w:tcPr>
            <w:tcW w:w="826" w:type="dxa"/>
          </w:tcPr>
          <w:p w14:paraId="7346FB3B"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0520FEB3"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98" w:type="dxa"/>
          </w:tcPr>
          <w:p w14:paraId="5DD7BAAB"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1106" w:type="dxa"/>
          </w:tcPr>
          <w:p w14:paraId="38212151"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Pr>
          <w:p w14:paraId="6A07E92E"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Pr>
          <w:p w14:paraId="4C8971DC"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3093" w:type="dxa"/>
          </w:tcPr>
          <w:p w14:paraId="4FE1F131"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29EED0B3"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КМ</w:t>
            </w:r>
          </w:p>
        </w:tc>
      </w:tr>
      <w:tr w:rsidR="00274C2A" w:rsidRPr="006E0607" w14:paraId="2DD61A84" w14:textId="77777777" w:rsidTr="00132586">
        <w:trPr>
          <w:jc w:val="center"/>
        </w:trPr>
        <w:tc>
          <w:tcPr>
            <w:tcW w:w="4565" w:type="dxa"/>
          </w:tcPr>
          <w:p w14:paraId="45ACFF4A" w14:textId="77777777" w:rsidR="00274C2A" w:rsidRPr="006E0607" w:rsidRDefault="00274C2A" w:rsidP="00132586">
            <w:pPr>
              <w:spacing w:line="228" w:lineRule="auto"/>
              <w:ind w:right="-1" w:firstLine="0"/>
              <w:jc w:val="left"/>
              <w:rPr>
                <w:rFonts w:ascii="Times New Roman" w:eastAsia="Times New Roman" w:hAnsi="Times New Roman"/>
                <w:color w:val="000000"/>
                <w:sz w:val="24"/>
                <w:szCs w:val="24"/>
                <w:lang w:val="kk-KZ" w:eastAsia="ru-RU"/>
              </w:rPr>
            </w:pPr>
            <w:r w:rsidRPr="006E0607">
              <w:rPr>
                <w:rFonts w:ascii="Times New Roman" w:eastAsia="Times New Roman" w:hAnsi="Times New Roman"/>
                <w:i/>
                <w:color w:val="000000"/>
                <w:sz w:val="24"/>
                <w:szCs w:val="24"/>
                <w:lang w:val="kk-KZ" w:eastAsia="ru-RU"/>
              </w:rPr>
              <w:t xml:space="preserve">Vicia sepium </w:t>
            </w:r>
            <w:r w:rsidRPr="006E0607">
              <w:rPr>
                <w:rFonts w:ascii="Times New Roman" w:eastAsia="Times New Roman" w:hAnsi="Times New Roman"/>
                <w:color w:val="000000"/>
                <w:sz w:val="24"/>
                <w:szCs w:val="24"/>
                <w:lang w:val="kk-KZ" w:eastAsia="ru-RU"/>
              </w:rPr>
              <w:t>L.</w:t>
            </w:r>
          </w:p>
        </w:tc>
        <w:tc>
          <w:tcPr>
            <w:tcW w:w="826" w:type="dxa"/>
          </w:tcPr>
          <w:p w14:paraId="18CA95AC"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2EDCAE85"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98" w:type="dxa"/>
          </w:tcPr>
          <w:p w14:paraId="631FDF48"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1106" w:type="dxa"/>
          </w:tcPr>
          <w:p w14:paraId="58C5CB7C"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Pr>
          <w:p w14:paraId="371C3754"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Pr>
          <w:p w14:paraId="50835ED7"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3093" w:type="dxa"/>
          </w:tcPr>
          <w:p w14:paraId="5ADA4954"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033BF296"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42019DE1" w14:textId="77777777" w:rsidTr="006E0607">
        <w:trPr>
          <w:jc w:val="center"/>
        </w:trPr>
        <w:tc>
          <w:tcPr>
            <w:tcW w:w="14600" w:type="dxa"/>
            <w:gridSpan w:val="9"/>
          </w:tcPr>
          <w:p w14:paraId="09C41260"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 xml:space="preserve"> </w:t>
            </w:r>
            <w:r w:rsidRPr="006E0607">
              <w:rPr>
                <w:rFonts w:ascii="Times New Roman" w:hAnsi="Times New Roman"/>
                <w:i/>
                <w:sz w:val="24"/>
                <w:szCs w:val="24"/>
                <w:lang w:val="kk-KZ"/>
              </w:rPr>
              <w:t>Geraniaceae</w:t>
            </w:r>
          </w:p>
        </w:tc>
      </w:tr>
      <w:tr w:rsidR="00274C2A" w:rsidRPr="006E0607" w14:paraId="7EF5DBEA" w14:textId="77777777" w:rsidTr="00132586">
        <w:trPr>
          <w:jc w:val="center"/>
        </w:trPr>
        <w:tc>
          <w:tcPr>
            <w:tcW w:w="4565" w:type="dxa"/>
          </w:tcPr>
          <w:p w14:paraId="531292A2" w14:textId="77777777" w:rsidR="00274C2A" w:rsidRPr="006E0607" w:rsidRDefault="00274C2A" w:rsidP="00132586">
            <w:pPr>
              <w:spacing w:line="228" w:lineRule="auto"/>
              <w:ind w:right="-1" w:firstLine="0"/>
              <w:jc w:val="left"/>
              <w:rPr>
                <w:rFonts w:ascii="Times New Roman" w:eastAsia="Times New Roman" w:hAnsi="Times New Roman"/>
                <w:sz w:val="24"/>
                <w:szCs w:val="24"/>
                <w:lang w:val="kk-KZ" w:eastAsia="ru-RU"/>
              </w:rPr>
            </w:pPr>
            <w:r w:rsidRPr="006E0607">
              <w:rPr>
                <w:rFonts w:ascii="Times New Roman" w:eastAsia="Times New Roman" w:hAnsi="Times New Roman"/>
                <w:i/>
                <w:sz w:val="24"/>
                <w:szCs w:val="24"/>
                <w:lang w:val="kk-KZ" w:eastAsia="ru-RU"/>
              </w:rPr>
              <w:t xml:space="preserve">Geranium collinum </w:t>
            </w:r>
            <w:r w:rsidRPr="006E0607">
              <w:rPr>
                <w:rFonts w:ascii="Times New Roman" w:eastAsia="Times New Roman" w:hAnsi="Times New Roman"/>
                <w:sz w:val="24"/>
                <w:szCs w:val="24"/>
                <w:lang w:val="kk-KZ" w:eastAsia="ru-RU"/>
              </w:rPr>
              <w:t>Stephan ex Willd.</w:t>
            </w:r>
          </w:p>
        </w:tc>
        <w:tc>
          <w:tcPr>
            <w:tcW w:w="826" w:type="dxa"/>
          </w:tcPr>
          <w:p w14:paraId="0A903F26"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5AD356AA"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98" w:type="dxa"/>
          </w:tcPr>
          <w:p w14:paraId="78B0AAFF"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1106" w:type="dxa"/>
          </w:tcPr>
          <w:p w14:paraId="2C9CE06A"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Pr>
          <w:p w14:paraId="195A0C04"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Pr>
          <w:p w14:paraId="2E8BB033"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3093" w:type="dxa"/>
          </w:tcPr>
          <w:p w14:paraId="3FF35797"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75740522"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333C5B36" w14:textId="77777777" w:rsidTr="006E0607">
        <w:trPr>
          <w:jc w:val="center"/>
        </w:trPr>
        <w:tc>
          <w:tcPr>
            <w:tcW w:w="14600" w:type="dxa"/>
            <w:gridSpan w:val="9"/>
          </w:tcPr>
          <w:p w14:paraId="390295DF"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 xml:space="preserve"> </w:t>
            </w:r>
            <w:r w:rsidRPr="006E0607">
              <w:rPr>
                <w:rFonts w:ascii="Times New Roman" w:hAnsi="Times New Roman"/>
                <w:i/>
                <w:sz w:val="24"/>
                <w:szCs w:val="24"/>
                <w:lang w:val="kk-KZ"/>
              </w:rPr>
              <w:t>Hypericaceae</w:t>
            </w:r>
          </w:p>
        </w:tc>
      </w:tr>
      <w:tr w:rsidR="00274C2A" w:rsidRPr="006E0607" w14:paraId="460BA061" w14:textId="77777777" w:rsidTr="00132586">
        <w:trPr>
          <w:jc w:val="center"/>
        </w:trPr>
        <w:tc>
          <w:tcPr>
            <w:tcW w:w="4565" w:type="dxa"/>
          </w:tcPr>
          <w:p w14:paraId="2D84003C" w14:textId="77777777" w:rsidR="00274C2A" w:rsidRPr="006E0607" w:rsidRDefault="00274C2A" w:rsidP="00132586">
            <w:pPr>
              <w:spacing w:line="228" w:lineRule="auto"/>
              <w:ind w:right="-1" w:firstLine="0"/>
              <w:jc w:val="left"/>
              <w:rPr>
                <w:rFonts w:ascii="Times New Roman" w:eastAsia="Times New Roman" w:hAnsi="Times New Roman"/>
                <w:sz w:val="24"/>
                <w:szCs w:val="24"/>
                <w:lang w:val="kk-KZ" w:eastAsia="ru-RU"/>
              </w:rPr>
            </w:pPr>
            <w:r w:rsidRPr="006E0607">
              <w:rPr>
                <w:rFonts w:ascii="Times New Roman" w:eastAsia="Times New Roman" w:hAnsi="Times New Roman"/>
                <w:i/>
                <w:sz w:val="24"/>
                <w:szCs w:val="24"/>
                <w:lang w:val="kk-KZ" w:eastAsia="ru-RU"/>
              </w:rPr>
              <w:t xml:space="preserve">Hypericum scabrum </w:t>
            </w:r>
            <w:r w:rsidRPr="006E0607">
              <w:rPr>
                <w:rFonts w:ascii="Times New Roman" w:eastAsia="Times New Roman" w:hAnsi="Times New Roman"/>
                <w:sz w:val="24"/>
                <w:szCs w:val="24"/>
                <w:lang w:val="kk-KZ" w:eastAsia="ru-RU"/>
              </w:rPr>
              <w:t>L.</w:t>
            </w:r>
          </w:p>
        </w:tc>
        <w:tc>
          <w:tcPr>
            <w:tcW w:w="826" w:type="dxa"/>
          </w:tcPr>
          <w:p w14:paraId="3C09BA90"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69" w:type="dxa"/>
          </w:tcPr>
          <w:p w14:paraId="5C470C10"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98" w:type="dxa"/>
          </w:tcPr>
          <w:p w14:paraId="2CA6B547"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1106" w:type="dxa"/>
          </w:tcPr>
          <w:p w14:paraId="12853B1D"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III</w:t>
            </w:r>
          </w:p>
        </w:tc>
        <w:tc>
          <w:tcPr>
            <w:tcW w:w="882" w:type="dxa"/>
          </w:tcPr>
          <w:p w14:paraId="1C39849B"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Pr>
          <w:p w14:paraId="65A0E335"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3093" w:type="dxa"/>
          </w:tcPr>
          <w:p w14:paraId="68394B3B"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7908149C"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МК</w:t>
            </w:r>
          </w:p>
        </w:tc>
      </w:tr>
      <w:tr w:rsidR="00274C2A" w:rsidRPr="006E0607" w14:paraId="78546F2D" w14:textId="77777777" w:rsidTr="006E0607">
        <w:trPr>
          <w:jc w:val="center"/>
        </w:trPr>
        <w:tc>
          <w:tcPr>
            <w:tcW w:w="14600" w:type="dxa"/>
            <w:gridSpan w:val="9"/>
          </w:tcPr>
          <w:p w14:paraId="47147EE2"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 xml:space="preserve"> </w:t>
            </w:r>
            <w:r w:rsidRPr="006E0607">
              <w:rPr>
                <w:rFonts w:ascii="Times New Roman" w:hAnsi="Times New Roman"/>
                <w:i/>
                <w:sz w:val="24"/>
                <w:szCs w:val="24"/>
                <w:lang w:val="kk-KZ"/>
              </w:rPr>
              <w:t>Iridaceae</w:t>
            </w:r>
          </w:p>
        </w:tc>
      </w:tr>
      <w:tr w:rsidR="00274C2A" w:rsidRPr="006E0607" w14:paraId="3286F154" w14:textId="77777777" w:rsidTr="00132586">
        <w:trPr>
          <w:jc w:val="center"/>
        </w:trPr>
        <w:tc>
          <w:tcPr>
            <w:tcW w:w="4565" w:type="dxa"/>
          </w:tcPr>
          <w:p w14:paraId="5A3A11B3" w14:textId="77777777" w:rsidR="00274C2A" w:rsidRPr="006E0607" w:rsidRDefault="00274C2A" w:rsidP="00132586">
            <w:pPr>
              <w:spacing w:line="228" w:lineRule="auto"/>
              <w:ind w:right="-1" w:firstLine="0"/>
              <w:jc w:val="left"/>
              <w:rPr>
                <w:rFonts w:ascii="Times New Roman" w:eastAsia="Times New Roman" w:hAnsi="Times New Roman"/>
                <w:i/>
                <w:sz w:val="24"/>
                <w:szCs w:val="24"/>
                <w:lang w:val="kk-KZ" w:eastAsia="ru-RU"/>
              </w:rPr>
            </w:pPr>
            <w:r w:rsidRPr="006E0607">
              <w:rPr>
                <w:rFonts w:ascii="Times New Roman" w:eastAsia="Times New Roman" w:hAnsi="Times New Roman"/>
                <w:i/>
                <w:color w:val="000000"/>
                <w:sz w:val="24"/>
                <w:szCs w:val="24"/>
                <w:lang w:val="kk-KZ" w:eastAsia="ru-RU"/>
              </w:rPr>
              <w:t>Iris  scariosa</w:t>
            </w:r>
            <w:r w:rsidRPr="006E0607">
              <w:rPr>
                <w:rFonts w:ascii="Times New Roman" w:eastAsia="Times New Roman" w:hAnsi="Times New Roman"/>
                <w:color w:val="000000"/>
                <w:sz w:val="24"/>
                <w:szCs w:val="24"/>
                <w:lang w:val="kk-KZ" w:eastAsia="ru-RU"/>
              </w:rPr>
              <w:t xml:space="preserve"> Willd. ex Link</w:t>
            </w:r>
          </w:p>
        </w:tc>
        <w:tc>
          <w:tcPr>
            <w:tcW w:w="826" w:type="dxa"/>
          </w:tcPr>
          <w:p w14:paraId="00C5DFB7"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4224213C"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98" w:type="dxa"/>
          </w:tcPr>
          <w:p w14:paraId="7F1BC5A6"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1106" w:type="dxa"/>
          </w:tcPr>
          <w:p w14:paraId="677A6837"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Pr>
          <w:p w14:paraId="5DFCEA02"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Pr>
          <w:p w14:paraId="4AAA3B5F"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3093" w:type="dxa"/>
          </w:tcPr>
          <w:p w14:paraId="7FB493E2"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4D9A4647"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527F98C2" w14:textId="77777777" w:rsidTr="006E0607">
        <w:trPr>
          <w:jc w:val="center"/>
        </w:trPr>
        <w:tc>
          <w:tcPr>
            <w:tcW w:w="14600" w:type="dxa"/>
            <w:gridSpan w:val="9"/>
          </w:tcPr>
          <w:p w14:paraId="7DE4EDB1"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 xml:space="preserve"> </w:t>
            </w:r>
            <w:r w:rsidRPr="006E0607">
              <w:rPr>
                <w:rFonts w:ascii="Times New Roman" w:hAnsi="Times New Roman"/>
                <w:i/>
                <w:sz w:val="24"/>
                <w:szCs w:val="24"/>
                <w:lang w:val="kk-KZ"/>
              </w:rPr>
              <w:t>Lamiaceae</w:t>
            </w:r>
          </w:p>
        </w:tc>
      </w:tr>
      <w:tr w:rsidR="00274C2A" w:rsidRPr="006E0607" w14:paraId="2F96317C" w14:textId="77777777" w:rsidTr="00132586">
        <w:trPr>
          <w:jc w:val="center"/>
        </w:trPr>
        <w:tc>
          <w:tcPr>
            <w:tcW w:w="4565" w:type="dxa"/>
          </w:tcPr>
          <w:p w14:paraId="04143541" w14:textId="77777777" w:rsidR="00274C2A" w:rsidRPr="006E0607" w:rsidRDefault="00274C2A" w:rsidP="00132586">
            <w:pPr>
              <w:spacing w:line="228" w:lineRule="auto"/>
              <w:ind w:right="-1"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color w:val="000000"/>
                <w:sz w:val="24"/>
                <w:szCs w:val="24"/>
                <w:lang w:val="kk-KZ" w:eastAsia="ru-RU"/>
              </w:rPr>
              <w:t>Phlomoides tuberosa</w:t>
            </w:r>
            <w:r w:rsidRPr="006E0607">
              <w:rPr>
                <w:rFonts w:ascii="Times New Roman" w:eastAsia="Times New Roman" w:hAnsi="Times New Roman"/>
                <w:color w:val="000000"/>
                <w:sz w:val="24"/>
                <w:szCs w:val="24"/>
                <w:lang w:val="kk-KZ" w:eastAsia="ru-RU"/>
              </w:rPr>
              <w:t xml:space="preserve"> (L.) Moench</w:t>
            </w:r>
          </w:p>
        </w:tc>
        <w:tc>
          <w:tcPr>
            <w:tcW w:w="826" w:type="dxa"/>
          </w:tcPr>
          <w:p w14:paraId="164BABDF"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700D58C2"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798" w:type="dxa"/>
          </w:tcPr>
          <w:p w14:paraId="4B130702"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1106" w:type="dxa"/>
          </w:tcPr>
          <w:p w14:paraId="3400AD5F"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Pr>
          <w:p w14:paraId="1907E098"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96" w:type="dxa"/>
          </w:tcPr>
          <w:p w14:paraId="5E3FDAD8"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3093" w:type="dxa"/>
          </w:tcPr>
          <w:p w14:paraId="52BB7014"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7BC78069"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МК</w:t>
            </w:r>
          </w:p>
        </w:tc>
      </w:tr>
      <w:tr w:rsidR="00274C2A" w:rsidRPr="006E0607" w14:paraId="5BA654D6" w14:textId="77777777" w:rsidTr="00132586">
        <w:trPr>
          <w:jc w:val="center"/>
        </w:trPr>
        <w:tc>
          <w:tcPr>
            <w:tcW w:w="4565" w:type="dxa"/>
          </w:tcPr>
          <w:p w14:paraId="2FF526E8" w14:textId="77777777" w:rsidR="00274C2A" w:rsidRPr="006E0607" w:rsidRDefault="00274C2A" w:rsidP="00132586">
            <w:pPr>
              <w:spacing w:line="228" w:lineRule="auto"/>
              <w:ind w:right="-1"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color w:val="000000"/>
                <w:sz w:val="24"/>
                <w:szCs w:val="24"/>
                <w:lang w:val="kk-KZ" w:eastAsia="ru-RU"/>
              </w:rPr>
              <w:t>Thymus marschallianus</w:t>
            </w:r>
            <w:r w:rsidRPr="006E0607">
              <w:rPr>
                <w:rFonts w:ascii="Times New Roman" w:eastAsia="Times New Roman" w:hAnsi="Times New Roman"/>
                <w:color w:val="000000"/>
                <w:sz w:val="24"/>
                <w:szCs w:val="24"/>
                <w:lang w:val="kk-KZ" w:eastAsia="ru-RU"/>
              </w:rPr>
              <w:t xml:space="preserve"> Willd.</w:t>
            </w:r>
          </w:p>
        </w:tc>
        <w:tc>
          <w:tcPr>
            <w:tcW w:w="826" w:type="dxa"/>
          </w:tcPr>
          <w:p w14:paraId="6AE26958"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769" w:type="dxa"/>
          </w:tcPr>
          <w:p w14:paraId="0AF057B9"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98" w:type="dxa"/>
          </w:tcPr>
          <w:p w14:paraId="41620656"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1106" w:type="dxa"/>
          </w:tcPr>
          <w:p w14:paraId="6899D892"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82" w:type="dxa"/>
          </w:tcPr>
          <w:p w14:paraId="7116563E"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96" w:type="dxa"/>
          </w:tcPr>
          <w:p w14:paraId="00F7765F"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3093" w:type="dxa"/>
          </w:tcPr>
          <w:p w14:paraId="3084D914"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7388A171"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МК</w:t>
            </w:r>
          </w:p>
        </w:tc>
      </w:tr>
      <w:tr w:rsidR="00274C2A" w:rsidRPr="006E0607" w14:paraId="45DAF0DE" w14:textId="77777777" w:rsidTr="00132586">
        <w:trPr>
          <w:jc w:val="center"/>
        </w:trPr>
        <w:tc>
          <w:tcPr>
            <w:tcW w:w="4565" w:type="dxa"/>
          </w:tcPr>
          <w:p w14:paraId="171183D1" w14:textId="77777777" w:rsidR="00274C2A" w:rsidRPr="006E0607" w:rsidRDefault="00274C2A" w:rsidP="00132586">
            <w:pPr>
              <w:spacing w:line="228" w:lineRule="auto"/>
              <w:ind w:right="-1"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color w:val="000000"/>
                <w:sz w:val="24"/>
                <w:szCs w:val="24"/>
                <w:lang w:val="kk-KZ" w:eastAsia="ru-RU"/>
              </w:rPr>
              <w:t>Ziziphora clinopodioides</w:t>
            </w:r>
            <w:r w:rsidRPr="006E0607">
              <w:rPr>
                <w:rFonts w:ascii="Times New Roman" w:eastAsia="Times New Roman" w:hAnsi="Times New Roman"/>
                <w:color w:val="000000"/>
                <w:sz w:val="24"/>
                <w:szCs w:val="24"/>
                <w:lang w:val="kk-KZ" w:eastAsia="ru-RU"/>
              </w:rPr>
              <w:t xml:space="preserve"> Lam.</w:t>
            </w:r>
          </w:p>
        </w:tc>
        <w:tc>
          <w:tcPr>
            <w:tcW w:w="826" w:type="dxa"/>
          </w:tcPr>
          <w:p w14:paraId="15FA95E3"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69" w:type="dxa"/>
          </w:tcPr>
          <w:p w14:paraId="4954D857"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98" w:type="dxa"/>
          </w:tcPr>
          <w:p w14:paraId="56FC6842"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III</w:t>
            </w:r>
          </w:p>
        </w:tc>
        <w:tc>
          <w:tcPr>
            <w:tcW w:w="1106" w:type="dxa"/>
          </w:tcPr>
          <w:p w14:paraId="2C387FF9"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Pr>
          <w:p w14:paraId="0E923EB0"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Pr>
          <w:p w14:paraId="1B7BA781"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3093" w:type="dxa"/>
          </w:tcPr>
          <w:p w14:paraId="71D5B0DD"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жартылай бұташық</w:t>
            </w:r>
          </w:p>
        </w:tc>
        <w:tc>
          <w:tcPr>
            <w:tcW w:w="1665" w:type="dxa"/>
          </w:tcPr>
          <w:p w14:paraId="2DEF068C"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МК</w:t>
            </w:r>
          </w:p>
        </w:tc>
      </w:tr>
      <w:tr w:rsidR="00274C2A" w:rsidRPr="006E0607" w14:paraId="5CDE6070" w14:textId="77777777" w:rsidTr="006E0607">
        <w:trPr>
          <w:jc w:val="center"/>
        </w:trPr>
        <w:tc>
          <w:tcPr>
            <w:tcW w:w="14600" w:type="dxa"/>
            <w:gridSpan w:val="9"/>
          </w:tcPr>
          <w:p w14:paraId="7B573D7A"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 xml:space="preserve"> </w:t>
            </w:r>
            <w:r w:rsidRPr="006E0607">
              <w:rPr>
                <w:rFonts w:ascii="Times New Roman" w:hAnsi="Times New Roman"/>
                <w:i/>
                <w:sz w:val="24"/>
                <w:szCs w:val="24"/>
                <w:lang w:val="kk-KZ"/>
              </w:rPr>
              <w:t>Plantaginaceae</w:t>
            </w:r>
          </w:p>
        </w:tc>
      </w:tr>
      <w:tr w:rsidR="00274C2A" w:rsidRPr="006E0607" w14:paraId="0BF0F406" w14:textId="77777777" w:rsidTr="00132586">
        <w:trPr>
          <w:jc w:val="center"/>
        </w:trPr>
        <w:tc>
          <w:tcPr>
            <w:tcW w:w="4565" w:type="dxa"/>
          </w:tcPr>
          <w:p w14:paraId="5A2690E9" w14:textId="77777777" w:rsidR="00274C2A" w:rsidRPr="006E0607" w:rsidRDefault="00274C2A" w:rsidP="00132586">
            <w:pPr>
              <w:spacing w:line="228" w:lineRule="auto"/>
              <w:ind w:right="-1" w:firstLine="0"/>
              <w:jc w:val="left"/>
              <w:rPr>
                <w:rFonts w:ascii="Times New Roman" w:eastAsia="Times New Roman" w:hAnsi="Times New Roman"/>
                <w:color w:val="000000"/>
                <w:sz w:val="24"/>
                <w:szCs w:val="24"/>
                <w:lang w:val="kk-KZ" w:eastAsia="ru-RU"/>
              </w:rPr>
            </w:pPr>
            <w:r w:rsidRPr="006E0607">
              <w:rPr>
                <w:rFonts w:ascii="Times New Roman" w:eastAsia="Times New Roman" w:hAnsi="Times New Roman"/>
                <w:i/>
                <w:color w:val="000000"/>
                <w:sz w:val="24"/>
                <w:szCs w:val="24"/>
                <w:lang w:val="kk-KZ" w:eastAsia="ru-RU"/>
              </w:rPr>
              <w:t>Plantago lanceolata</w:t>
            </w:r>
            <w:r w:rsidRPr="006E0607">
              <w:rPr>
                <w:rFonts w:ascii="Times New Roman" w:eastAsia="Times New Roman" w:hAnsi="Times New Roman"/>
                <w:color w:val="000000"/>
                <w:sz w:val="24"/>
                <w:szCs w:val="24"/>
                <w:lang w:val="kk-KZ" w:eastAsia="ru-RU"/>
              </w:rPr>
              <w:t xml:space="preserve"> L.</w:t>
            </w:r>
          </w:p>
        </w:tc>
        <w:tc>
          <w:tcPr>
            <w:tcW w:w="826" w:type="dxa"/>
          </w:tcPr>
          <w:p w14:paraId="14922DE3"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46F71EE1"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798" w:type="dxa"/>
          </w:tcPr>
          <w:p w14:paraId="1168672C"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1106" w:type="dxa"/>
          </w:tcPr>
          <w:p w14:paraId="6D4AB6C2"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882" w:type="dxa"/>
          </w:tcPr>
          <w:p w14:paraId="66521E05"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896" w:type="dxa"/>
          </w:tcPr>
          <w:p w14:paraId="7756953B"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3093" w:type="dxa"/>
          </w:tcPr>
          <w:p w14:paraId="4FA7FC75"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7A8CF070"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КМ</w:t>
            </w:r>
          </w:p>
        </w:tc>
      </w:tr>
      <w:tr w:rsidR="00274C2A" w:rsidRPr="006E0607" w14:paraId="040E35CC" w14:textId="77777777" w:rsidTr="00132586">
        <w:trPr>
          <w:jc w:val="center"/>
        </w:trPr>
        <w:tc>
          <w:tcPr>
            <w:tcW w:w="4565" w:type="dxa"/>
          </w:tcPr>
          <w:p w14:paraId="35CE3D0F" w14:textId="77777777" w:rsidR="00274C2A" w:rsidRPr="006E0607" w:rsidRDefault="00274C2A" w:rsidP="00132586">
            <w:pPr>
              <w:spacing w:line="228" w:lineRule="auto"/>
              <w:ind w:right="-1"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color w:val="000000"/>
                <w:sz w:val="24"/>
                <w:szCs w:val="24"/>
                <w:lang w:val="kk-KZ" w:eastAsia="ru-RU"/>
              </w:rPr>
              <w:t>Plantogo major</w:t>
            </w:r>
            <w:r w:rsidRPr="006E0607">
              <w:rPr>
                <w:rFonts w:ascii="Times New Roman" w:eastAsia="Times New Roman" w:hAnsi="Times New Roman"/>
                <w:color w:val="000000"/>
                <w:sz w:val="24"/>
                <w:szCs w:val="24"/>
                <w:lang w:val="kk-KZ" w:eastAsia="ru-RU"/>
              </w:rPr>
              <w:t xml:space="preserve"> L.</w:t>
            </w:r>
          </w:p>
        </w:tc>
        <w:tc>
          <w:tcPr>
            <w:tcW w:w="826" w:type="dxa"/>
          </w:tcPr>
          <w:p w14:paraId="440928BD"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2E6CAEA8"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98" w:type="dxa"/>
          </w:tcPr>
          <w:p w14:paraId="1A752E43"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1106" w:type="dxa"/>
          </w:tcPr>
          <w:p w14:paraId="1C7C81E8"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Pr>
          <w:p w14:paraId="6F905248"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Pr>
          <w:p w14:paraId="0EB18C6B"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3093" w:type="dxa"/>
          </w:tcPr>
          <w:p w14:paraId="4C64ACE0"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4D48FC91"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ГМ</w:t>
            </w:r>
          </w:p>
        </w:tc>
      </w:tr>
      <w:tr w:rsidR="00274C2A" w:rsidRPr="006E0607" w14:paraId="19EEFAED" w14:textId="77777777" w:rsidTr="00132586">
        <w:trPr>
          <w:jc w:val="center"/>
        </w:trPr>
        <w:tc>
          <w:tcPr>
            <w:tcW w:w="4565" w:type="dxa"/>
          </w:tcPr>
          <w:p w14:paraId="303294E6" w14:textId="77777777" w:rsidR="00274C2A" w:rsidRPr="006E0607" w:rsidRDefault="00274C2A" w:rsidP="00132586">
            <w:pPr>
              <w:spacing w:line="228" w:lineRule="auto"/>
              <w:ind w:right="-1"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color w:val="000000"/>
                <w:sz w:val="24"/>
                <w:szCs w:val="24"/>
                <w:lang w:val="kk-KZ" w:eastAsia="ru-RU"/>
              </w:rPr>
              <w:t>Plantago media</w:t>
            </w:r>
            <w:r w:rsidRPr="006E0607">
              <w:rPr>
                <w:rFonts w:ascii="Times New Roman" w:eastAsia="Times New Roman" w:hAnsi="Times New Roman"/>
                <w:color w:val="000000"/>
                <w:sz w:val="24"/>
                <w:szCs w:val="24"/>
                <w:lang w:val="kk-KZ" w:eastAsia="ru-RU"/>
              </w:rPr>
              <w:t xml:space="preserve"> L.</w:t>
            </w:r>
          </w:p>
        </w:tc>
        <w:tc>
          <w:tcPr>
            <w:tcW w:w="826" w:type="dxa"/>
          </w:tcPr>
          <w:p w14:paraId="1F870177"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194FF7C4"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98" w:type="dxa"/>
          </w:tcPr>
          <w:p w14:paraId="2BE0E342"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1106" w:type="dxa"/>
          </w:tcPr>
          <w:p w14:paraId="6D7B38A2"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Pr>
          <w:p w14:paraId="2B38A101"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Pr>
          <w:p w14:paraId="36856A79"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3093" w:type="dxa"/>
          </w:tcPr>
          <w:p w14:paraId="375265E5"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6F1BD609"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78637746" w14:textId="77777777" w:rsidTr="006E0607">
        <w:trPr>
          <w:jc w:val="center"/>
        </w:trPr>
        <w:tc>
          <w:tcPr>
            <w:tcW w:w="14600" w:type="dxa"/>
            <w:gridSpan w:val="9"/>
          </w:tcPr>
          <w:p w14:paraId="001D200E"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 xml:space="preserve"> </w:t>
            </w:r>
            <w:r w:rsidRPr="006E0607">
              <w:rPr>
                <w:rFonts w:ascii="Times New Roman" w:hAnsi="Times New Roman"/>
                <w:i/>
                <w:sz w:val="24"/>
                <w:szCs w:val="24"/>
                <w:lang w:val="kk-KZ"/>
              </w:rPr>
              <w:t>Poaceae</w:t>
            </w:r>
          </w:p>
        </w:tc>
      </w:tr>
      <w:tr w:rsidR="00274C2A" w:rsidRPr="006E0607" w14:paraId="0F15BBAB" w14:textId="77777777" w:rsidTr="00132586">
        <w:trPr>
          <w:jc w:val="center"/>
        </w:trPr>
        <w:tc>
          <w:tcPr>
            <w:tcW w:w="4565" w:type="dxa"/>
          </w:tcPr>
          <w:p w14:paraId="1AE3AF7F" w14:textId="77777777" w:rsidR="00274C2A" w:rsidRPr="006E0607" w:rsidRDefault="00274C2A" w:rsidP="00132586">
            <w:pPr>
              <w:spacing w:line="228" w:lineRule="auto"/>
              <w:ind w:right="-1" w:firstLine="0"/>
              <w:jc w:val="left"/>
              <w:rPr>
                <w:rFonts w:ascii="Times New Roman" w:hAnsi="Times New Roman"/>
                <w:sz w:val="24"/>
                <w:szCs w:val="24"/>
                <w:lang w:val="kk-KZ"/>
              </w:rPr>
            </w:pPr>
            <w:r w:rsidRPr="006E0607">
              <w:rPr>
                <w:rFonts w:ascii="Times New Roman" w:hAnsi="Times New Roman"/>
                <w:i/>
                <w:sz w:val="24"/>
                <w:szCs w:val="24"/>
                <w:lang w:val="kk-KZ"/>
              </w:rPr>
              <w:t xml:space="preserve">Bromopsis inermis </w:t>
            </w:r>
            <w:r w:rsidRPr="006E0607">
              <w:rPr>
                <w:rFonts w:ascii="Times New Roman" w:hAnsi="Times New Roman"/>
                <w:sz w:val="24"/>
                <w:szCs w:val="24"/>
                <w:lang w:val="kk-KZ"/>
              </w:rPr>
              <w:t>(Leyss.) Holub</w:t>
            </w:r>
          </w:p>
        </w:tc>
        <w:tc>
          <w:tcPr>
            <w:tcW w:w="826" w:type="dxa"/>
          </w:tcPr>
          <w:p w14:paraId="2BD04EC4"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769" w:type="dxa"/>
          </w:tcPr>
          <w:p w14:paraId="716A6E72"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98" w:type="dxa"/>
          </w:tcPr>
          <w:p w14:paraId="1B1C02ED"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1106" w:type="dxa"/>
          </w:tcPr>
          <w:p w14:paraId="1CA90D26"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Pr>
          <w:p w14:paraId="1C6A367C"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Pr>
          <w:p w14:paraId="31B8F80F"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3093" w:type="dxa"/>
          </w:tcPr>
          <w:p w14:paraId="20111617"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4A894480"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522DFE77" w14:textId="77777777" w:rsidTr="00132586">
        <w:trPr>
          <w:jc w:val="center"/>
        </w:trPr>
        <w:tc>
          <w:tcPr>
            <w:tcW w:w="4565" w:type="dxa"/>
          </w:tcPr>
          <w:p w14:paraId="4FCD4871" w14:textId="77777777" w:rsidR="00274C2A" w:rsidRPr="006E0607" w:rsidRDefault="00274C2A" w:rsidP="00132586">
            <w:pPr>
              <w:spacing w:line="228" w:lineRule="auto"/>
              <w:ind w:right="-1" w:firstLine="0"/>
              <w:jc w:val="left"/>
              <w:rPr>
                <w:rFonts w:ascii="Times New Roman" w:hAnsi="Times New Roman"/>
                <w:i/>
                <w:sz w:val="24"/>
                <w:szCs w:val="24"/>
                <w:lang w:val="kk-KZ"/>
              </w:rPr>
            </w:pPr>
            <w:r w:rsidRPr="006E0607">
              <w:rPr>
                <w:rFonts w:ascii="Times New Roman" w:eastAsia="Times New Roman" w:hAnsi="Times New Roman"/>
                <w:i/>
                <w:color w:val="000000"/>
                <w:sz w:val="24"/>
                <w:szCs w:val="24"/>
                <w:lang w:val="kk-KZ" w:eastAsia="ru-RU"/>
              </w:rPr>
              <w:t>Festuca valesiaca</w:t>
            </w:r>
            <w:r w:rsidRPr="006E0607">
              <w:rPr>
                <w:rFonts w:ascii="Times New Roman" w:eastAsia="Times New Roman" w:hAnsi="Times New Roman"/>
                <w:color w:val="000000"/>
                <w:sz w:val="24"/>
                <w:szCs w:val="24"/>
                <w:lang w:val="kk-KZ" w:eastAsia="ru-RU"/>
              </w:rPr>
              <w:t xml:space="preserve"> Gaudin</w:t>
            </w:r>
          </w:p>
        </w:tc>
        <w:tc>
          <w:tcPr>
            <w:tcW w:w="826" w:type="dxa"/>
          </w:tcPr>
          <w:p w14:paraId="1160EF2B"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III</w:t>
            </w:r>
          </w:p>
        </w:tc>
        <w:tc>
          <w:tcPr>
            <w:tcW w:w="769" w:type="dxa"/>
          </w:tcPr>
          <w:p w14:paraId="4EC40F79"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III</w:t>
            </w:r>
          </w:p>
        </w:tc>
        <w:tc>
          <w:tcPr>
            <w:tcW w:w="798" w:type="dxa"/>
          </w:tcPr>
          <w:p w14:paraId="52928067"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1106" w:type="dxa"/>
          </w:tcPr>
          <w:p w14:paraId="5954DB63"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882" w:type="dxa"/>
          </w:tcPr>
          <w:p w14:paraId="27715B5A"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896" w:type="dxa"/>
          </w:tcPr>
          <w:p w14:paraId="42CA653C"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III</w:t>
            </w:r>
          </w:p>
        </w:tc>
        <w:tc>
          <w:tcPr>
            <w:tcW w:w="3093" w:type="dxa"/>
          </w:tcPr>
          <w:p w14:paraId="699A8AF5"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68D1C2E0"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w:t>
            </w:r>
          </w:p>
        </w:tc>
      </w:tr>
      <w:tr w:rsidR="00274C2A" w:rsidRPr="006E0607" w14:paraId="21614E7E" w14:textId="77777777" w:rsidTr="00132586">
        <w:trPr>
          <w:jc w:val="center"/>
        </w:trPr>
        <w:tc>
          <w:tcPr>
            <w:tcW w:w="4565" w:type="dxa"/>
          </w:tcPr>
          <w:p w14:paraId="4987F512" w14:textId="77777777" w:rsidR="00274C2A" w:rsidRPr="006E0607" w:rsidRDefault="00274C2A" w:rsidP="00132586">
            <w:pPr>
              <w:spacing w:line="228" w:lineRule="auto"/>
              <w:ind w:right="-1" w:firstLine="0"/>
              <w:jc w:val="left"/>
              <w:rPr>
                <w:rFonts w:ascii="Times New Roman" w:eastAsia="Times New Roman" w:hAnsi="Times New Roman"/>
                <w:color w:val="000000"/>
                <w:sz w:val="24"/>
                <w:szCs w:val="24"/>
                <w:lang w:val="kk-KZ" w:eastAsia="ru-RU"/>
              </w:rPr>
            </w:pPr>
            <w:r w:rsidRPr="006E0607">
              <w:rPr>
                <w:rFonts w:ascii="Times New Roman" w:eastAsia="Times New Roman" w:hAnsi="Times New Roman"/>
                <w:i/>
                <w:color w:val="000000"/>
                <w:sz w:val="24"/>
                <w:szCs w:val="24"/>
                <w:lang w:val="kk-KZ" w:eastAsia="ru-RU"/>
              </w:rPr>
              <w:t xml:space="preserve">Melica nutans </w:t>
            </w:r>
            <w:r w:rsidRPr="006E0607">
              <w:rPr>
                <w:rFonts w:ascii="Times New Roman" w:eastAsia="Times New Roman" w:hAnsi="Times New Roman"/>
                <w:color w:val="000000"/>
                <w:sz w:val="24"/>
                <w:szCs w:val="24"/>
                <w:lang w:val="kk-KZ" w:eastAsia="ru-RU"/>
              </w:rPr>
              <w:t>L.</w:t>
            </w:r>
          </w:p>
        </w:tc>
        <w:tc>
          <w:tcPr>
            <w:tcW w:w="826" w:type="dxa"/>
          </w:tcPr>
          <w:p w14:paraId="7FD18535"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69" w:type="dxa"/>
          </w:tcPr>
          <w:p w14:paraId="23F04202"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98" w:type="dxa"/>
          </w:tcPr>
          <w:p w14:paraId="53211507"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1106" w:type="dxa"/>
          </w:tcPr>
          <w:p w14:paraId="37308044"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82" w:type="dxa"/>
          </w:tcPr>
          <w:p w14:paraId="5AB5788F"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Pr>
          <w:p w14:paraId="7EDEE734"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3093" w:type="dxa"/>
          </w:tcPr>
          <w:p w14:paraId="4858AD40"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0CFB57BB"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404568A9" w14:textId="77777777" w:rsidTr="00132586">
        <w:trPr>
          <w:jc w:val="center"/>
        </w:trPr>
        <w:tc>
          <w:tcPr>
            <w:tcW w:w="4565" w:type="dxa"/>
          </w:tcPr>
          <w:p w14:paraId="2D0CFC09" w14:textId="77777777" w:rsidR="00274C2A" w:rsidRPr="006E0607" w:rsidRDefault="00274C2A" w:rsidP="00132586">
            <w:pPr>
              <w:spacing w:line="228" w:lineRule="auto"/>
              <w:ind w:right="-1"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color w:val="000000"/>
                <w:sz w:val="24"/>
                <w:szCs w:val="24"/>
                <w:lang w:val="kk-KZ" w:eastAsia="ru-RU"/>
              </w:rPr>
              <w:t>Stipa sareptana</w:t>
            </w:r>
            <w:r w:rsidRPr="006E0607">
              <w:rPr>
                <w:rFonts w:ascii="Times New Roman" w:eastAsia="Times New Roman" w:hAnsi="Times New Roman"/>
                <w:color w:val="000000"/>
                <w:sz w:val="24"/>
                <w:szCs w:val="24"/>
                <w:lang w:val="kk-KZ" w:eastAsia="ru-RU"/>
              </w:rPr>
              <w:t xml:space="preserve"> A.Besk.</w:t>
            </w:r>
          </w:p>
        </w:tc>
        <w:tc>
          <w:tcPr>
            <w:tcW w:w="826" w:type="dxa"/>
          </w:tcPr>
          <w:p w14:paraId="662DAAF3"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010429A3"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798" w:type="dxa"/>
          </w:tcPr>
          <w:p w14:paraId="17BE0146"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1106" w:type="dxa"/>
          </w:tcPr>
          <w:p w14:paraId="6F43909A"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82" w:type="dxa"/>
          </w:tcPr>
          <w:p w14:paraId="0E0F55CD"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896" w:type="dxa"/>
          </w:tcPr>
          <w:p w14:paraId="7D5B6047"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3093" w:type="dxa"/>
          </w:tcPr>
          <w:p w14:paraId="35897696"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75971674"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w:t>
            </w:r>
          </w:p>
        </w:tc>
      </w:tr>
      <w:tr w:rsidR="00274C2A" w:rsidRPr="006E0607" w14:paraId="6EA3D392" w14:textId="77777777" w:rsidTr="006E0607">
        <w:trPr>
          <w:jc w:val="center"/>
        </w:trPr>
        <w:tc>
          <w:tcPr>
            <w:tcW w:w="14600" w:type="dxa"/>
            <w:gridSpan w:val="9"/>
          </w:tcPr>
          <w:p w14:paraId="41CCF36F"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 xml:space="preserve"> </w:t>
            </w:r>
            <w:r w:rsidRPr="006E0607">
              <w:rPr>
                <w:rFonts w:ascii="Times New Roman" w:hAnsi="Times New Roman"/>
                <w:i/>
                <w:sz w:val="24"/>
                <w:szCs w:val="24"/>
                <w:lang w:val="kk-KZ"/>
              </w:rPr>
              <w:t>Polygalaceae</w:t>
            </w:r>
          </w:p>
        </w:tc>
      </w:tr>
      <w:tr w:rsidR="00274C2A" w:rsidRPr="006E0607" w14:paraId="38493F5B" w14:textId="77777777" w:rsidTr="00132586">
        <w:trPr>
          <w:jc w:val="center"/>
        </w:trPr>
        <w:tc>
          <w:tcPr>
            <w:tcW w:w="4565" w:type="dxa"/>
          </w:tcPr>
          <w:p w14:paraId="1DF8779C" w14:textId="77777777" w:rsidR="00274C2A" w:rsidRPr="006E0607" w:rsidRDefault="00274C2A" w:rsidP="00132586">
            <w:pPr>
              <w:spacing w:line="228" w:lineRule="auto"/>
              <w:ind w:right="-1"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color w:val="000000"/>
                <w:sz w:val="24"/>
                <w:szCs w:val="24"/>
                <w:lang w:val="kk-KZ" w:eastAsia="ru-RU"/>
              </w:rPr>
              <w:t>Polygala comosa</w:t>
            </w:r>
            <w:r w:rsidRPr="006E0607">
              <w:rPr>
                <w:rFonts w:ascii="Times New Roman" w:eastAsia="Times New Roman" w:hAnsi="Times New Roman"/>
                <w:color w:val="000000"/>
                <w:sz w:val="24"/>
                <w:szCs w:val="24"/>
                <w:lang w:val="kk-KZ" w:eastAsia="ru-RU"/>
              </w:rPr>
              <w:t xml:space="preserve"> Schkuhr</w:t>
            </w:r>
          </w:p>
        </w:tc>
        <w:tc>
          <w:tcPr>
            <w:tcW w:w="826" w:type="dxa"/>
          </w:tcPr>
          <w:p w14:paraId="601160FB"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69" w:type="dxa"/>
          </w:tcPr>
          <w:p w14:paraId="15C257B3"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98" w:type="dxa"/>
          </w:tcPr>
          <w:p w14:paraId="5BAB31B0"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1106" w:type="dxa"/>
          </w:tcPr>
          <w:p w14:paraId="519E079A"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Pr>
          <w:p w14:paraId="3696708B"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Pr>
          <w:p w14:paraId="446856EB"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3093" w:type="dxa"/>
          </w:tcPr>
          <w:p w14:paraId="71DB47B7"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Pr>
          <w:p w14:paraId="045B293A"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28B766AB" w14:textId="77777777" w:rsidTr="006E0607">
        <w:trPr>
          <w:jc w:val="center"/>
        </w:trPr>
        <w:tc>
          <w:tcPr>
            <w:tcW w:w="14600" w:type="dxa"/>
            <w:gridSpan w:val="9"/>
          </w:tcPr>
          <w:p w14:paraId="6D10631E"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 xml:space="preserve"> </w:t>
            </w:r>
            <w:r w:rsidRPr="006E0607">
              <w:rPr>
                <w:rFonts w:ascii="Times New Roman" w:hAnsi="Times New Roman"/>
                <w:i/>
                <w:sz w:val="24"/>
                <w:szCs w:val="24"/>
                <w:lang w:val="kk-KZ"/>
              </w:rPr>
              <w:t>Polygonaceae</w:t>
            </w:r>
          </w:p>
        </w:tc>
      </w:tr>
      <w:tr w:rsidR="00274C2A" w:rsidRPr="006E0607" w14:paraId="02F796B7" w14:textId="77777777" w:rsidTr="00132586">
        <w:trPr>
          <w:jc w:val="center"/>
        </w:trPr>
        <w:tc>
          <w:tcPr>
            <w:tcW w:w="4565" w:type="dxa"/>
            <w:tcBorders>
              <w:bottom w:val="single" w:sz="4" w:space="0" w:color="000000"/>
            </w:tcBorders>
          </w:tcPr>
          <w:p w14:paraId="1EEA6FD6" w14:textId="77777777" w:rsidR="00274C2A" w:rsidRPr="006E0607" w:rsidRDefault="00274C2A" w:rsidP="00132586">
            <w:pPr>
              <w:spacing w:line="228" w:lineRule="auto"/>
              <w:ind w:right="-1" w:firstLine="0"/>
              <w:jc w:val="left"/>
              <w:rPr>
                <w:rFonts w:ascii="Times New Roman" w:hAnsi="Times New Roman"/>
                <w:sz w:val="24"/>
                <w:szCs w:val="24"/>
                <w:lang w:val="kk-KZ"/>
              </w:rPr>
            </w:pPr>
            <w:r w:rsidRPr="006E0607">
              <w:rPr>
                <w:rFonts w:ascii="Times New Roman" w:hAnsi="Times New Roman"/>
                <w:i/>
                <w:sz w:val="24"/>
                <w:szCs w:val="24"/>
                <w:lang w:val="kk-KZ"/>
              </w:rPr>
              <w:t xml:space="preserve">Atraphaxis spinosa </w:t>
            </w:r>
            <w:r w:rsidRPr="006E0607">
              <w:rPr>
                <w:rFonts w:ascii="Times New Roman" w:hAnsi="Times New Roman"/>
                <w:sz w:val="24"/>
                <w:szCs w:val="24"/>
                <w:lang w:val="kk-KZ"/>
              </w:rPr>
              <w:t>L.</w:t>
            </w:r>
          </w:p>
        </w:tc>
        <w:tc>
          <w:tcPr>
            <w:tcW w:w="826" w:type="dxa"/>
            <w:tcBorders>
              <w:bottom w:val="single" w:sz="4" w:space="0" w:color="000000"/>
            </w:tcBorders>
          </w:tcPr>
          <w:p w14:paraId="22D123AF"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69" w:type="dxa"/>
            <w:tcBorders>
              <w:bottom w:val="single" w:sz="4" w:space="0" w:color="000000"/>
            </w:tcBorders>
          </w:tcPr>
          <w:p w14:paraId="4C52BA3A"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98" w:type="dxa"/>
            <w:tcBorders>
              <w:bottom w:val="single" w:sz="4" w:space="0" w:color="000000"/>
            </w:tcBorders>
          </w:tcPr>
          <w:p w14:paraId="1CBF321E"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1106" w:type="dxa"/>
            <w:tcBorders>
              <w:bottom w:val="single" w:sz="4" w:space="0" w:color="000000"/>
            </w:tcBorders>
          </w:tcPr>
          <w:p w14:paraId="6DF263B7"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82" w:type="dxa"/>
            <w:tcBorders>
              <w:bottom w:val="single" w:sz="4" w:space="0" w:color="000000"/>
            </w:tcBorders>
          </w:tcPr>
          <w:p w14:paraId="06E853E0"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Borders>
              <w:bottom w:val="single" w:sz="4" w:space="0" w:color="000000"/>
            </w:tcBorders>
          </w:tcPr>
          <w:p w14:paraId="19E67D89"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3093" w:type="dxa"/>
            <w:tcBorders>
              <w:bottom w:val="single" w:sz="4" w:space="0" w:color="000000"/>
            </w:tcBorders>
          </w:tcPr>
          <w:p w14:paraId="3A6ABD59"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бүта</w:t>
            </w:r>
          </w:p>
        </w:tc>
        <w:tc>
          <w:tcPr>
            <w:tcW w:w="1665" w:type="dxa"/>
            <w:tcBorders>
              <w:bottom w:val="single" w:sz="4" w:space="0" w:color="000000"/>
            </w:tcBorders>
          </w:tcPr>
          <w:p w14:paraId="2BEECB3C"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w:t>
            </w:r>
          </w:p>
        </w:tc>
      </w:tr>
      <w:tr w:rsidR="00274C2A" w:rsidRPr="006E0607" w14:paraId="7F18F22A" w14:textId="77777777" w:rsidTr="00132586">
        <w:trPr>
          <w:jc w:val="center"/>
        </w:trPr>
        <w:tc>
          <w:tcPr>
            <w:tcW w:w="4565" w:type="dxa"/>
            <w:tcBorders>
              <w:bottom w:val="nil"/>
            </w:tcBorders>
          </w:tcPr>
          <w:p w14:paraId="6F5D9CC1" w14:textId="77777777" w:rsidR="00274C2A" w:rsidRPr="006E0607" w:rsidRDefault="00274C2A" w:rsidP="00132586">
            <w:pPr>
              <w:spacing w:line="228" w:lineRule="auto"/>
              <w:ind w:right="-1"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sz w:val="24"/>
                <w:szCs w:val="24"/>
                <w:lang w:val="kk-KZ" w:eastAsia="ru-RU"/>
              </w:rPr>
              <w:t>Fallopia convoliolus</w:t>
            </w:r>
            <w:r w:rsidRPr="006E0607">
              <w:rPr>
                <w:rFonts w:ascii="Times New Roman" w:eastAsia="Times New Roman" w:hAnsi="Times New Roman"/>
                <w:sz w:val="24"/>
                <w:szCs w:val="24"/>
                <w:lang w:val="kk-KZ" w:eastAsia="ru-RU"/>
              </w:rPr>
              <w:t xml:space="preserve"> (L.) A. Love</w:t>
            </w:r>
          </w:p>
        </w:tc>
        <w:tc>
          <w:tcPr>
            <w:tcW w:w="826" w:type="dxa"/>
            <w:tcBorders>
              <w:bottom w:val="nil"/>
            </w:tcBorders>
          </w:tcPr>
          <w:p w14:paraId="755393BF"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Borders>
              <w:bottom w:val="nil"/>
            </w:tcBorders>
          </w:tcPr>
          <w:p w14:paraId="2257EC11"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98" w:type="dxa"/>
            <w:tcBorders>
              <w:bottom w:val="nil"/>
            </w:tcBorders>
          </w:tcPr>
          <w:p w14:paraId="22080E63"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1106" w:type="dxa"/>
            <w:tcBorders>
              <w:bottom w:val="nil"/>
            </w:tcBorders>
          </w:tcPr>
          <w:p w14:paraId="2A1CA703"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Borders>
              <w:bottom w:val="nil"/>
            </w:tcBorders>
          </w:tcPr>
          <w:p w14:paraId="283FD6AA"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Borders>
              <w:bottom w:val="nil"/>
            </w:tcBorders>
          </w:tcPr>
          <w:p w14:paraId="341AF08E"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3093" w:type="dxa"/>
            <w:tcBorders>
              <w:bottom w:val="nil"/>
            </w:tcBorders>
          </w:tcPr>
          <w:p w14:paraId="088B454A"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 xml:space="preserve"> бір жылдық </w:t>
            </w:r>
          </w:p>
        </w:tc>
        <w:tc>
          <w:tcPr>
            <w:tcW w:w="1665" w:type="dxa"/>
            <w:tcBorders>
              <w:bottom w:val="nil"/>
            </w:tcBorders>
          </w:tcPr>
          <w:p w14:paraId="61EDE938"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39BF9029" w14:textId="77777777" w:rsidTr="00132586">
        <w:trPr>
          <w:jc w:val="center"/>
        </w:trPr>
        <w:tc>
          <w:tcPr>
            <w:tcW w:w="4565" w:type="dxa"/>
            <w:tcBorders>
              <w:bottom w:val="single" w:sz="4" w:space="0" w:color="000000"/>
            </w:tcBorders>
          </w:tcPr>
          <w:p w14:paraId="7B0F39E1" w14:textId="77777777" w:rsidR="00274C2A" w:rsidRPr="006E0607" w:rsidRDefault="00274C2A" w:rsidP="00132586">
            <w:pPr>
              <w:spacing w:line="228" w:lineRule="auto"/>
              <w:ind w:right="-1" w:firstLine="0"/>
              <w:jc w:val="left"/>
              <w:rPr>
                <w:rFonts w:ascii="Times New Roman" w:hAnsi="Times New Roman"/>
                <w:i/>
                <w:sz w:val="24"/>
                <w:szCs w:val="24"/>
                <w:lang w:val="kk-KZ"/>
              </w:rPr>
            </w:pPr>
            <w:r w:rsidRPr="006E0607">
              <w:rPr>
                <w:rFonts w:ascii="Times New Roman" w:eastAsia="Times New Roman" w:hAnsi="Times New Roman"/>
                <w:i/>
                <w:color w:val="000000"/>
                <w:sz w:val="24"/>
                <w:szCs w:val="24"/>
                <w:lang w:val="kk-KZ" w:eastAsia="ru-RU"/>
              </w:rPr>
              <w:t>Polygonum aviculare</w:t>
            </w:r>
            <w:r w:rsidRPr="006E0607">
              <w:rPr>
                <w:rFonts w:ascii="Times New Roman" w:eastAsia="Times New Roman" w:hAnsi="Times New Roman"/>
                <w:color w:val="000000"/>
                <w:sz w:val="24"/>
                <w:szCs w:val="24"/>
                <w:lang w:val="kk-KZ" w:eastAsia="ru-RU"/>
              </w:rPr>
              <w:t xml:space="preserve"> L.</w:t>
            </w:r>
          </w:p>
        </w:tc>
        <w:tc>
          <w:tcPr>
            <w:tcW w:w="826" w:type="dxa"/>
            <w:tcBorders>
              <w:bottom w:val="single" w:sz="4" w:space="0" w:color="000000"/>
            </w:tcBorders>
          </w:tcPr>
          <w:p w14:paraId="122C5A10"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Borders>
              <w:bottom w:val="single" w:sz="4" w:space="0" w:color="000000"/>
            </w:tcBorders>
          </w:tcPr>
          <w:p w14:paraId="4A87CBE3"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98" w:type="dxa"/>
            <w:tcBorders>
              <w:bottom w:val="single" w:sz="4" w:space="0" w:color="000000"/>
            </w:tcBorders>
          </w:tcPr>
          <w:p w14:paraId="56A5A685"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1106" w:type="dxa"/>
            <w:tcBorders>
              <w:bottom w:val="single" w:sz="4" w:space="0" w:color="000000"/>
            </w:tcBorders>
          </w:tcPr>
          <w:p w14:paraId="2BF21B1A"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Borders>
              <w:bottom w:val="single" w:sz="4" w:space="0" w:color="000000"/>
            </w:tcBorders>
          </w:tcPr>
          <w:p w14:paraId="020685AC"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Borders>
              <w:bottom w:val="single" w:sz="4" w:space="0" w:color="000000"/>
            </w:tcBorders>
          </w:tcPr>
          <w:p w14:paraId="4F42C710"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3093" w:type="dxa"/>
            <w:tcBorders>
              <w:bottom w:val="single" w:sz="4" w:space="0" w:color="000000"/>
            </w:tcBorders>
          </w:tcPr>
          <w:p w14:paraId="4FDB97C4"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бір жылдық</w:t>
            </w:r>
          </w:p>
        </w:tc>
        <w:tc>
          <w:tcPr>
            <w:tcW w:w="1665" w:type="dxa"/>
            <w:tcBorders>
              <w:bottom w:val="single" w:sz="4" w:space="0" w:color="000000"/>
            </w:tcBorders>
          </w:tcPr>
          <w:p w14:paraId="365A1AB6"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6D37E1B2" w14:textId="77777777" w:rsidTr="00132586">
        <w:trPr>
          <w:jc w:val="center"/>
        </w:trPr>
        <w:tc>
          <w:tcPr>
            <w:tcW w:w="4565" w:type="dxa"/>
            <w:tcBorders>
              <w:bottom w:val="nil"/>
            </w:tcBorders>
          </w:tcPr>
          <w:p w14:paraId="050A38C9" w14:textId="77777777" w:rsidR="00274C2A" w:rsidRPr="006E0607" w:rsidRDefault="00274C2A" w:rsidP="00132586">
            <w:pPr>
              <w:spacing w:line="228" w:lineRule="auto"/>
              <w:ind w:right="-1" w:firstLine="0"/>
              <w:jc w:val="left"/>
              <w:rPr>
                <w:rFonts w:ascii="Times New Roman" w:hAnsi="Times New Roman"/>
                <w:sz w:val="24"/>
                <w:szCs w:val="24"/>
                <w:lang w:val="kk-KZ"/>
              </w:rPr>
            </w:pPr>
            <w:r w:rsidRPr="006E0607">
              <w:rPr>
                <w:rFonts w:ascii="Times New Roman" w:hAnsi="Times New Roman"/>
                <w:i/>
                <w:sz w:val="24"/>
                <w:szCs w:val="24"/>
                <w:lang w:val="kk-KZ"/>
              </w:rPr>
              <w:t xml:space="preserve">Rumex confertus </w:t>
            </w:r>
            <w:r w:rsidRPr="006E0607">
              <w:rPr>
                <w:rFonts w:ascii="Times New Roman" w:hAnsi="Times New Roman"/>
                <w:sz w:val="24"/>
                <w:szCs w:val="24"/>
                <w:lang w:val="kk-KZ"/>
              </w:rPr>
              <w:t>Willd.</w:t>
            </w:r>
          </w:p>
        </w:tc>
        <w:tc>
          <w:tcPr>
            <w:tcW w:w="826" w:type="dxa"/>
            <w:tcBorders>
              <w:bottom w:val="nil"/>
            </w:tcBorders>
          </w:tcPr>
          <w:p w14:paraId="743119DC"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Borders>
              <w:bottom w:val="nil"/>
            </w:tcBorders>
          </w:tcPr>
          <w:p w14:paraId="1AB9F886"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98" w:type="dxa"/>
            <w:tcBorders>
              <w:bottom w:val="nil"/>
            </w:tcBorders>
          </w:tcPr>
          <w:p w14:paraId="6B7FD9DC"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1106" w:type="dxa"/>
            <w:tcBorders>
              <w:bottom w:val="nil"/>
            </w:tcBorders>
          </w:tcPr>
          <w:p w14:paraId="22D5BB12"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Borders>
              <w:bottom w:val="nil"/>
            </w:tcBorders>
          </w:tcPr>
          <w:p w14:paraId="7C76559C"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96" w:type="dxa"/>
            <w:tcBorders>
              <w:bottom w:val="nil"/>
            </w:tcBorders>
          </w:tcPr>
          <w:p w14:paraId="62BF4B17"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3093" w:type="dxa"/>
            <w:tcBorders>
              <w:bottom w:val="nil"/>
            </w:tcBorders>
          </w:tcPr>
          <w:p w14:paraId="5FB0904A"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көпжылдық</w:t>
            </w:r>
          </w:p>
        </w:tc>
        <w:tc>
          <w:tcPr>
            <w:tcW w:w="1665" w:type="dxa"/>
            <w:tcBorders>
              <w:bottom w:val="nil"/>
            </w:tcBorders>
          </w:tcPr>
          <w:p w14:paraId="139C460B"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3970459C" w14:textId="77777777" w:rsidTr="00132586">
        <w:trPr>
          <w:jc w:val="center"/>
        </w:trPr>
        <w:tc>
          <w:tcPr>
            <w:tcW w:w="14600" w:type="dxa"/>
            <w:gridSpan w:val="9"/>
            <w:tcBorders>
              <w:bottom w:val="single" w:sz="4" w:space="0" w:color="000000"/>
            </w:tcBorders>
          </w:tcPr>
          <w:p w14:paraId="13DA515E"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 xml:space="preserve"> </w:t>
            </w:r>
            <w:r w:rsidRPr="006E0607">
              <w:rPr>
                <w:rFonts w:ascii="Times New Roman" w:hAnsi="Times New Roman"/>
                <w:i/>
                <w:sz w:val="24"/>
                <w:szCs w:val="24"/>
                <w:lang w:val="kk-KZ"/>
              </w:rPr>
              <w:t>Primulaceae</w:t>
            </w:r>
          </w:p>
        </w:tc>
      </w:tr>
      <w:tr w:rsidR="00274C2A" w:rsidRPr="006E0607" w14:paraId="486F9E5C" w14:textId="77777777" w:rsidTr="00132586">
        <w:trPr>
          <w:jc w:val="center"/>
        </w:trPr>
        <w:tc>
          <w:tcPr>
            <w:tcW w:w="4565" w:type="dxa"/>
            <w:tcBorders>
              <w:bottom w:val="nil"/>
            </w:tcBorders>
          </w:tcPr>
          <w:p w14:paraId="232B4FEF" w14:textId="77777777" w:rsidR="00274C2A" w:rsidRPr="006E0607" w:rsidRDefault="00274C2A" w:rsidP="00132586">
            <w:pPr>
              <w:spacing w:line="228" w:lineRule="auto"/>
              <w:ind w:right="-1" w:firstLine="0"/>
              <w:jc w:val="left"/>
              <w:rPr>
                <w:rFonts w:ascii="Times New Roman" w:hAnsi="Times New Roman"/>
                <w:sz w:val="24"/>
                <w:szCs w:val="24"/>
                <w:lang w:val="kk-KZ"/>
              </w:rPr>
            </w:pPr>
            <w:r w:rsidRPr="006E0607">
              <w:rPr>
                <w:rFonts w:ascii="Times New Roman" w:hAnsi="Times New Roman"/>
                <w:i/>
                <w:sz w:val="24"/>
                <w:szCs w:val="24"/>
                <w:lang w:val="kk-KZ"/>
              </w:rPr>
              <w:t>Androsace filiformis</w:t>
            </w:r>
            <w:r w:rsidRPr="006E0607">
              <w:rPr>
                <w:rFonts w:ascii="Times New Roman" w:hAnsi="Times New Roman"/>
                <w:sz w:val="24"/>
                <w:szCs w:val="24"/>
                <w:lang w:val="kk-KZ"/>
              </w:rPr>
              <w:t xml:space="preserve"> Retz.</w:t>
            </w:r>
          </w:p>
        </w:tc>
        <w:tc>
          <w:tcPr>
            <w:tcW w:w="826" w:type="dxa"/>
            <w:tcBorders>
              <w:bottom w:val="nil"/>
            </w:tcBorders>
          </w:tcPr>
          <w:p w14:paraId="4FA64AA1"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69" w:type="dxa"/>
            <w:tcBorders>
              <w:bottom w:val="nil"/>
            </w:tcBorders>
          </w:tcPr>
          <w:p w14:paraId="3989F547"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798" w:type="dxa"/>
            <w:tcBorders>
              <w:bottom w:val="nil"/>
            </w:tcBorders>
          </w:tcPr>
          <w:p w14:paraId="7C93891E"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1106" w:type="dxa"/>
            <w:tcBorders>
              <w:bottom w:val="nil"/>
            </w:tcBorders>
          </w:tcPr>
          <w:p w14:paraId="43004C6B"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882" w:type="dxa"/>
            <w:tcBorders>
              <w:bottom w:val="nil"/>
            </w:tcBorders>
          </w:tcPr>
          <w:p w14:paraId="7D807CE9"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96" w:type="dxa"/>
            <w:tcBorders>
              <w:bottom w:val="nil"/>
            </w:tcBorders>
          </w:tcPr>
          <w:p w14:paraId="4544E0E5" w14:textId="77777777" w:rsidR="00274C2A" w:rsidRPr="006E0607" w:rsidRDefault="00274C2A" w:rsidP="00132586">
            <w:pPr>
              <w:spacing w:line="228" w:lineRule="auto"/>
              <w:ind w:right="-1" w:firstLine="0"/>
              <w:jc w:val="center"/>
              <w:rPr>
                <w:rFonts w:ascii="Times New Roman" w:hAnsi="Times New Roman"/>
                <w:sz w:val="24"/>
                <w:szCs w:val="24"/>
                <w:lang w:val="kk-KZ"/>
              </w:rPr>
            </w:pPr>
          </w:p>
        </w:tc>
        <w:tc>
          <w:tcPr>
            <w:tcW w:w="3093" w:type="dxa"/>
            <w:tcBorders>
              <w:bottom w:val="nil"/>
            </w:tcBorders>
          </w:tcPr>
          <w:p w14:paraId="7E747A8B"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бір жылдық</w:t>
            </w:r>
          </w:p>
        </w:tc>
        <w:tc>
          <w:tcPr>
            <w:tcW w:w="1665" w:type="dxa"/>
            <w:tcBorders>
              <w:bottom w:val="nil"/>
            </w:tcBorders>
          </w:tcPr>
          <w:p w14:paraId="558E2007" w14:textId="77777777" w:rsidR="00274C2A" w:rsidRPr="006E0607" w:rsidRDefault="00274C2A" w:rsidP="00132586">
            <w:pPr>
              <w:spacing w:line="228"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132586" w:rsidRPr="006E0607" w14:paraId="5B81AC79" w14:textId="77777777" w:rsidTr="00132586">
        <w:trPr>
          <w:jc w:val="center"/>
        </w:trPr>
        <w:tc>
          <w:tcPr>
            <w:tcW w:w="14600" w:type="dxa"/>
            <w:gridSpan w:val="9"/>
            <w:tcBorders>
              <w:top w:val="nil"/>
              <w:left w:val="nil"/>
              <w:right w:val="nil"/>
            </w:tcBorders>
          </w:tcPr>
          <w:p w14:paraId="7D1B05E3" w14:textId="77777777" w:rsidR="00132586" w:rsidRPr="00132586" w:rsidRDefault="00132586" w:rsidP="00132586">
            <w:pPr>
              <w:spacing w:line="216" w:lineRule="auto"/>
              <w:ind w:right="-1" w:hanging="107"/>
              <w:rPr>
                <w:rFonts w:ascii="Times New Roman" w:hAnsi="Times New Roman"/>
                <w:sz w:val="28"/>
                <w:szCs w:val="28"/>
                <w:lang w:val="kk-KZ"/>
              </w:rPr>
            </w:pPr>
            <w:r w:rsidRPr="00132586">
              <w:rPr>
                <w:rFonts w:ascii="Times New Roman" w:hAnsi="Times New Roman"/>
                <w:sz w:val="28"/>
                <w:szCs w:val="28"/>
                <w:lang w:val="kk-KZ"/>
              </w:rPr>
              <w:t>Ғ.1-кестенің жалғасы</w:t>
            </w:r>
          </w:p>
          <w:p w14:paraId="10BDC6D6" w14:textId="77777777" w:rsidR="00132586" w:rsidRPr="00132586" w:rsidRDefault="00132586" w:rsidP="00132586">
            <w:pPr>
              <w:spacing w:line="216" w:lineRule="auto"/>
              <w:ind w:right="-1" w:hanging="107"/>
              <w:rPr>
                <w:rFonts w:ascii="Times New Roman" w:hAnsi="Times New Roman"/>
                <w:sz w:val="16"/>
                <w:szCs w:val="16"/>
                <w:lang w:val="kk-KZ"/>
              </w:rPr>
            </w:pPr>
          </w:p>
        </w:tc>
      </w:tr>
      <w:tr w:rsidR="00132586" w:rsidRPr="00132586" w14:paraId="2E91D94D" w14:textId="77777777" w:rsidTr="00FB6F3C">
        <w:trPr>
          <w:jc w:val="center"/>
        </w:trPr>
        <w:tc>
          <w:tcPr>
            <w:tcW w:w="4565" w:type="dxa"/>
          </w:tcPr>
          <w:p w14:paraId="18C288A8" w14:textId="77777777" w:rsidR="00132586" w:rsidRPr="00132586" w:rsidRDefault="00132586" w:rsidP="00132586">
            <w:pPr>
              <w:spacing w:line="216" w:lineRule="auto"/>
              <w:ind w:right="-1" w:firstLine="0"/>
              <w:jc w:val="center"/>
              <w:rPr>
                <w:rFonts w:ascii="Times New Roman" w:eastAsia="Times New Roman" w:hAnsi="Times New Roman"/>
                <w:sz w:val="24"/>
                <w:szCs w:val="24"/>
                <w:lang w:val="kk-KZ" w:eastAsia="ru-RU"/>
              </w:rPr>
            </w:pPr>
            <w:r w:rsidRPr="00132586">
              <w:rPr>
                <w:rFonts w:ascii="Times New Roman" w:eastAsia="Times New Roman" w:hAnsi="Times New Roman"/>
                <w:sz w:val="24"/>
                <w:szCs w:val="24"/>
                <w:lang w:val="kk-KZ" w:eastAsia="ru-RU"/>
              </w:rPr>
              <w:t>1</w:t>
            </w:r>
          </w:p>
        </w:tc>
        <w:tc>
          <w:tcPr>
            <w:tcW w:w="826" w:type="dxa"/>
          </w:tcPr>
          <w:p w14:paraId="7A0161AE" w14:textId="77777777" w:rsidR="00132586" w:rsidRPr="00132586" w:rsidRDefault="00132586" w:rsidP="00132586">
            <w:pPr>
              <w:spacing w:line="216" w:lineRule="auto"/>
              <w:ind w:right="-1" w:firstLine="0"/>
              <w:jc w:val="center"/>
              <w:rPr>
                <w:rFonts w:ascii="Times New Roman" w:hAnsi="Times New Roman"/>
                <w:sz w:val="24"/>
                <w:szCs w:val="24"/>
                <w:lang w:val="kk-KZ"/>
              </w:rPr>
            </w:pPr>
            <w:r w:rsidRPr="00132586">
              <w:rPr>
                <w:rFonts w:ascii="Times New Roman" w:hAnsi="Times New Roman"/>
                <w:sz w:val="24"/>
                <w:szCs w:val="24"/>
                <w:lang w:val="kk-KZ"/>
              </w:rPr>
              <w:t>2</w:t>
            </w:r>
          </w:p>
        </w:tc>
        <w:tc>
          <w:tcPr>
            <w:tcW w:w="769" w:type="dxa"/>
          </w:tcPr>
          <w:p w14:paraId="220D4972" w14:textId="77777777" w:rsidR="00132586" w:rsidRPr="00132586" w:rsidRDefault="00132586" w:rsidP="00132586">
            <w:pPr>
              <w:spacing w:line="216" w:lineRule="auto"/>
              <w:ind w:right="-1" w:firstLine="0"/>
              <w:jc w:val="center"/>
              <w:rPr>
                <w:rFonts w:ascii="Times New Roman" w:hAnsi="Times New Roman"/>
                <w:sz w:val="24"/>
                <w:szCs w:val="24"/>
                <w:lang w:val="kk-KZ"/>
              </w:rPr>
            </w:pPr>
            <w:r w:rsidRPr="00132586">
              <w:rPr>
                <w:rFonts w:ascii="Times New Roman" w:hAnsi="Times New Roman"/>
                <w:sz w:val="24"/>
                <w:szCs w:val="24"/>
                <w:lang w:val="kk-KZ"/>
              </w:rPr>
              <w:t>3</w:t>
            </w:r>
          </w:p>
        </w:tc>
        <w:tc>
          <w:tcPr>
            <w:tcW w:w="798" w:type="dxa"/>
          </w:tcPr>
          <w:p w14:paraId="72C7705B" w14:textId="77777777" w:rsidR="00132586" w:rsidRPr="00132586" w:rsidRDefault="00132586" w:rsidP="00132586">
            <w:pPr>
              <w:spacing w:line="216" w:lineRule="auto"/>
              <w:ind w:right="-1" w:firstLine="0"/>
              <w:jc w:val="center"/>
              <w:rPr>
                <w:rFonts w:ascii="Times New Roman" w:hAnsi="Times New Roman"/>
                <w:sz w:val="24"/>
                <w:szCs w:val="24"/>
                <w:lang w:val="kk-KZ"/>
              </w:rPr>
            </w:pPr>
            <w:r w:rsidRPr="00132586">
              <w:rPr>
                <w:rFonts w:ascii="Times New Roman" w:hAnsi="Times New Roman"/>
                <w:sz w:val="24"/>
                <w:szCs w:val="24"/>
                <w:lang w:val="kk-KZ"/>
              </w:rPr>
              <w:t>4</w:t>
            </w:r>
          </w:p>
        </w:tc>
        <w:tc>
          <w:tcPr>
            <w:tcW w:w="1106" w:type="dxa"/>
          </w:tcPr>
          <w:p w14:paraId="682E3A02" w14:textId="77777777" w:rsidR="00132586" w:rsidRPr="00132586" w:rsidRDefault="00132586" w:rsidP="00132586">
            <w:pPr>
              <w:spacing w:line="216" w:lineRule="auto"/>
              <w:ind w:right="-1" w:firstLine="0"/>
              <w:jc w:val="center"/>
              <w:rPr>
                <w:rFonts w:ascii="Times New Roman" w:hAnsi="Times New Roman"/>
                <w:sz w:val="24"/>
                <w:szCs w:val="24"/>
                <w:lang w:val="kk-KZ"/>
              </w:rPr>
            </w:pPr>
            <w:r w:rsidRPr="00132586">
              <w:rPr>
                <w:rFonts w:ascii="Times New Roman" w:hAnsi="Times New Roman"/>
                <w:sz w:val="24"/>
                <w:szCs w:val="24"/>
                <w:lang w:val="kk-KZ"/>
              </w:rPr>
              <w:t>5</w:t>
            </w:r>
          </w:p>
        </w:tc>
        <w:tc>
          <w:tcPr>
            <w:tcW w:w="882" w:type="dxa"/>
          </w:tcPr>
          <w:p w14:paraId="50744EBE" w14:textId="77777777" w:rsidR="00132586" w:rsidRPr="00132586" w:rsidRDefault="00132586" w:rsidP="00132586">
            <w:pPr>
              <w:spacing w:line="216" w:lineRule="auto"/>
              <w:ind w:right="-1" w:firstLine="0"/>
              <w:jc w:val="center"/>
              <w:rPr>
                <w:rFonts w:ascii="Times New Roman" w:hAnsi="Times New Roman"/>
                <w:sz w:val="24"/>
                <w:szCs w:val="24"/>
                <w:lang w:val="kk-KZ"/>
              </w:rPr>
            </w:pPr>
            <w:r w:rsidRPr="00132586">
              <w:rPr>
                <w:rFonts w:ascii="Times New Roman" w:hAnsi="Times New Roman"/>
                <w:sz w:val="24"/>
                <w:szCs w:val="24"/>
                <w:lang w:val="kk-KZ"/>
              </w:rPr>
              <w:t>6</w:t>
            </w:r>
          </w:p>
        </w:tc>
        <w:tc>
          <w:tcPr>
            <w:tcW w:w="896" w:type="dxa"/>
          </w:tcPr>
          <w:p w14:paraId="18FDBE12" w14:textId="77777777" w:rsidR="00132586" w:rsidRPr="00132586" w:rsidRDefault="00132586" w:rsidP="00132586">
            <w:pPr>
              <w:spacing w:line="216" w:lineRule="auto"/>
              <w:ind w:right="-1" w:firstLine="0"/>
              <w:jc w:val="center"/>
              <w:rPr>
                <w:rFonts w:ascii="Times New Roman" w:hAnsi="Times New Roman"/>
                <w:sz w:val="24"/>
                <w:szCs w:val="24"/>
                <w:lang w:val="kk-KZ"/>
              </w:rPr>
            </w:pPr>
            <w:r w:rsidRPr="00132586">
              <w:rPr>
                <w:rFonts w:ascii="Times New Roman" w:hAnsi="Times New Roman"/>
                <w:sz w:val="24"/>
                <w:szCs w:val="24"/>
                <w:lang w:val="kk-KZ"/>
              </w:rPr>
              <w:t>7</w:t>
            </w:r>
          </w:p>
        </w:tc>
        <w:tc>
          <w:tcPr>
            <w:tcW w:w="3093" w:type="dxa"/>
          </w:tcPr>
          <w:p w14:paraId="5971735B" w14:textId="77777777" w:rsidR="00132586" w:rsidRPr="00132586" w:rsidRDefault="00132586" w:rsidP="00132586">
            <w:pPr>
              <w:spacing w:line="216" w:lineRule="auto"/>
              <w:ind w:right="-1" w:firstLine="0"/>
              <w:jc w:val="center"/>
              <w:rPr>
                <w:rFonts w:ascii="Times New Roman" w:hAnsi="Times New Roman"/>
                <w:sz w:val="24"/>
                <w:szCs w:val="24"/>
                <w:lang w:val="kk-KZ"/>
              </w:rPr>
            </w:pPr>
            <w:r w:rsidRPr="00132586">
              <w:rPr>
                <w:rFonts w:ascii="Times New Roman" w:hAnsi="Times New Roman"/>
                <w:sz w:val="24"/>
                <w:szCs w:val="24"/>
                <w:lang w:val="kk-KZ"/>
              </w:rPr>
              <w:t>8</w:t>
            </w:r>
          </w:p>
        </w:tc>
        <w:tc>
          <w:tcPr>
            <w:tcW w:w="1665" w:type="dxa"/>
          </w:tcPr>
          <w:p w14:paraId="70635A73" w14:textId="77777777" w:rsidR="00132586" w:rsidRPr="00132586" w:rsidRDefault="00132586" w:rsidP="00132586">
            <w:pPr>
              <w:spacing w:line="216" w:lineRule="auto"/>
              <w:ind w:right="-1" w:firstLine="0"/>
              <w:jc w:val="center"/>
              <w:rPr>
                <w:rFonts w:ascii="Times New Roman" w:hAnsi="Times New Roman"/>
                <w:sz w:val="24"/>
                <w:szCs w:val="24"/>
                <w:lang w:val="kk-KZ"/>
              </w:rPr>
            </w:pPr>
            <w:r w:rsidRPr="00132586">
              <w:rPr>
                <w:rFonts w:ascii="Times New Roman" w:hAnsi="Times New Roman"/>
                <w:sz w:val="24"/>
                <w:szCs w:val="24"/>
                <w:lang w:val="kk-KZ"/>
              </w:rPr>
              <w:t>9</w:t>
            </w:r>
          </w:p>
        </w:tc>
      </w:tr>
      <w:tr w:rsidR="00274C2A" w:rsidRPr="006E0607" w14:paraId="34786BFF" w14:textId="77777777" w:rsidTr="006E0607">
        <w:trPr>
          <w:jc w:val="center"/>
        </w:trPr>
        <w:tc>
          <w:tcPr>
            <w:tcW w:w="14600" w:type="dxa"/>
            <w:gridSpan w:val="9"/>
          </w:tcPr>
          <w:p w14:paraId="2C4A2BA0"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 xml:space="preserve"> </w:t>
            </w:r>
            <w:r w:rsidRPr="006E0607">
              <w:rPr>
                <w:rFonts w:ascii="Times New Roman" w:hAnsi="Times New Roman"/>
                <w:i/>
                <w:sz w:val="24"/>
                <w:szCs w:val="24"/>
                <w:lang w:val="kk-KZ"/>
              </w:rPr>
              <w:t>Ranunculaceae</w:t>
            </w:r>
          </w:p>
        </w:tc>
      </w:tr>
      <w:tr w:rsidR="00274C2A" w:rsidRPr="006E0607" w14:paraId="39D30BD3" w14:textId="77777777" w:rsidTr="00132586">
        <w:trPr>
          <w:jc w:val="center"/>
        </w:trPr>
        <w:tc>
          <w:tcPr>
            <w:tcW w:w="4565" w:type="dxa"/>
          </w:tcPr>
          <w:p w14:paraId="0AD3EB6F" w14:textId="77777777" w:rsidR="00274C2A" w:rsidRPr="006E0607" w:rsidRDefault="00274C2A" w:rsidP="00132586">
            <w:pPr>
              <w:spacing w:line="216" w:lineRule="auto"/>
              <w:ind w:right="-1" w:firstLine="0"/>
              <w:jc w:val="left"/>
              <w:rPr>
                <w:rFonts w:ascii="Times New Roman" w:hAnsi="Times New Roman"/>
                <w:i/>
                <w:sz w:val="24"/>
                <w:szCs w:val="24"/>
                <w:lang w:val="kk-KZ"/>
              </w:rPr>
            </w:pPr>
            <w:r w:rsidRPr="006E0607">
              <w:rPr>
                <w:rFonts w:ascii="Times New Roman" w:eastAsia="Times New Roman" w:hAnsi="Times New Roman"/>
                <w:i/>
                <w:color w:val="000000"/>
                <w:sz w:val="24"/>
                <w:szCs w:val="24"/>
                <w:lang w:val="kk-KZ" w:eastAsia="ru-RU"/>
              </w:rPr>
              <w:t>Thalictrum flavum</w:t>
            </w:r>
            <w:r w:rsidRPr="006E0607">
              <w:rPr>
                <w:rFonts w:ascii="Times New Roman" w:eastAsia="Times New Roman" w:hAnsi="Times New Roman"/>
                <w:color w:val="000000"/>
                <w:sz w:val="24"/>
                <w:szCs w:val="24"/>
                <w:lang w:val="kk-KZ" w:eastAsia="ru-RU"/>
              </w:rPr>
              <w:t xml:space="preserve"> L.</w:t>
            </w:r>
          </w:p>
        </w:tc>
        <w:tc>
          <w:tcPr>
            <w:tcW w:w="826" w:type="dxa"/>
          </w:tcPr>
          <w:p w14:paraId="7EFBB3F9"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769" w:type="dxa"/>
          </w:tcPr>
          <w:p w14:paraId="19344F92"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98" w:type="dxa"/>
          </w:tcPr>
          <w:p w14:paraId="06DD4E1D"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1106" w:type="dxa"/>
          </w:tcPr>
          <w:p w14:paraId="730A593E"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882" w:type="dxa"/>
          </w:tcPr>
          <w:p w14:paraId="6F0E8DE4"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96" w:type="dxa"/>
          </w:tcPr>
          <w:p w14:paraId="1C665319"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3093" w:type="dxa"/>
          </w:tcPr>
          <w:p w14:paraId="1C8EB5E2"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w:t>
            </w:r>
          </w:p>
        </w:tc>
        <w:tc>
          <w:tcPr>
            <w:tcW w:w="1665" w:type="dxa"/>
          </w:tcPr>
          <w:p w14:paraId="29E463BD"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7B6636EC" w14:textId="77777777" w:rsidTr="006E0607">
        <w:trPr>
          <w:jc w:val="center"/>
        </w:trPr>
        <w:tc>
          <w:tcPr>
            <w:tcW w:w="14600" w:type="dxa"/>
            <w:gridSpan w:val="9"/>
          </w:tcPr>
          <w:p w14:paraId="70796009"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 xml:space="preserve"> </w:t>
            </w:r>
            <w:r w:rsidRPr="006E0607">
              <w:rPr>
                <w:rFonts w:ascii="Times New Roman" w:hAnsi="Times New Roman"/>
                <w:i/>
                <w:sz w:val="24"/>
                <w:szCs w:val="24"/>
                <w:lang w:val="kk-KZ"/>
              </w:rPr>
              <w:t>Rosaceae</w:t>
            </w:r>
          </w:p>
        </w:tc>
      </w:tr>
      <w:tr w:rsidR="00274C2A" w:rsidRPr="006E0607" w14:paraId="2860787A" w14:textId="77777777" w:rsidTr="00132586">
        <w:trPr>
          <w:jc w:val="center"/>
        </w:trPr>
        <w:tc>
          <w:tcPr>
            <w:tcW w:w="4565" w:type="dxa"/>
          </w:tcPr>
          <w:p w14:paraId="1B55ED1A" w14:textId="77777777" w:rsidR="00274C2A" w:rsidRPr="006E0607" w:rsidRDefault="00274C2A" w:rsidP="00132586">
            <w:pPr>
              <w:spacing w:line="216" w:lineRule="auto"/>
              <w:ind w:right="-1" w:firstLine="0"/>
              <w:jc w:val="left"/>
              <w:rPr>
                <w:rFonts w:ascii="Times New Roman" w:hAnsi="Times New Roman"/>
                <w:i/>
                <w:sz w:val="24"/>
                <w:szCs w:val="24"/>
                <w:lang w:val="kk-KZ"/>
              </w:rPr>
            </w:pPr>
            <w:r w:rsidRPr="006E0607">
              <w:rPr>
                <w:rFonts w:ascii="Times New Roman" w:hAnsi="Times New Roman"/>
                <w:i/>
                <w:sz w:val="24"/>
                <w:szCs w:val="24"/>
                <w:lang w:val="kk-KZ"/>
              </w:rPr>
              <w:t xml:space="preserve">Cotoneaster </w:t>
            </w:r>
            <w:r w:rsidRPr="006E0607">
              <w:rPr>
                <w:rFonts w:ascii="Times New Roman" w:eastAsia="Times New Roman" w:hAnsi="Times New Roman"/>
                <w:i/>
                <w:color w:val="000000"/>
                <w:sz w:val="24"/>
                <w:szCs w:val="24"/>
                <w:lang w:val="kk-KZ" w:eastAsia="ru-RU"/>
              </w:rPr>
              <w:t>melanocarpus</w:t>
            </w:r>
            <w:r w:rsidRPr="006E0607">
              <w:rPr>
                <w:rFonts w:ascii="Times New Roman" w:eastAsia="Times New Roman" w:hAnsi="Times New Roman"/>
                <w:color w:val="000000"/>
                <w:sz w:val="24"/>
                <w:szCs w:val="24"/>
                <w:lang w:val="kk-KZ" w:eastAsia="ru-RU"/>
              </w:rPr>
              <w:t xml:space="preserve"> Fisch. ex Blytt</w:t>
            </w:r>
          </w:p>
        </w:tc>
        <w:tc>
          <w:tcPr>
            <w:tcW w:w="826" w:type="dxa"/>
          </w:tcPr>
          <w:p w14:paraId="4A75D18A"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24F485D5"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98" w:type="dxa"/>
          </w:tcPr>
          <w:p w14:paraId="53BF0908"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1106" w:type="dxa"/>
          </w:tcPr>
          <w:p w14:paraId="62CA4AC6"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882" w:type="dxa"/>
          </w:tcPr>
          <w:p w14:paraId="05A38A17"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896" w:type="dxa"/>
          </w:tcPr>
          <w:p w14:paraId="6DF54701"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3093" w:type="dxa"/>
          </w:tcPr>
          <w:p w14:paraId="75B1E978"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бұта</w:t>
            </w:r>
          </w:p>
        </w:tc>
        <w:tc>
          <w:tcPr>
            <w:tcW w:w="1665" w:type="dxa"/>
          </w:tcPr>
          <w:p w14:paraId="4556A764"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МК</w:t>
            </w:r>
          </w:p>
        </w:tc>
      </w:tr>
      <w:tr w:rsidR="00274C2A" w:rsidRPr="006E0607" w14:paraId="2B8A54FD" w14:textId="77777777" w:rsidTr="00132586">
        <w:trPr>
          <w:jc w:val="center"/>
        </w:trPr>
        <w:tc>
          <w:tcPr>
            <w:tcW w:w="4565" w:type="dxa"/>
          </w:tcPr>
          <w:p w14:paraId="17FAAF4C" w14:textId="77777777" w:rsidR="00274C2A" w:rsidRPr="006E0607" w:rsidRDefault="00274C2A" w:rsidP="00132586">
            <w:pPr>
              <w:spacing w:line="216" w:lineRule="auto"/>
              <w:ind w:right="-1" w:firstLine="0"/>
              <w:jc w:val="left"/>
              <w:rPr>
                <w:rFonts w:ascii="Times New Roman" w:hAnsi="Times New Roman"/>
                <w:i/>
                <w:sz w:val="24"/>
                <w:szCs w:val="24"/>
                <w:lang w:val="kk-KZ"/>
              </w:rPr>
            </w:pPr>
            <w:r w:rsidRPr="006E0607">
              <w:rPr>
                <w:rFonts w:ascii="Times New Roman" w:eastAsia="Times New Roman" w:hAnsi="Times New Roman"/>
                <w:i/>
                <w:color w:val="000000"/>
                <w:sz w:val="24"/>
                <w:szCs w:val="24"/>
                <w:lang w:val="kk-KZ" w:eastAsia="ru-RU"/>
              </w:rPr>
              <w:t>Filipendula vulgaris</w:t>
            </w:r>
            <w:r w:rsidRPr="006E0607">
              <w:rPr>
                <w:rFonts w:ascii="Times New Roman" w:eastAsia="Times New Roman" w:hAnsi="Times New Roman"/>
                <w:color w:val="000000"/>
                <w:sz w:val="24"/>
                <w:szCs w:val="24"/>
                <w:lang w:val="kk-KZ" w:eastAsia="ru-RU"/>
              </w:rPr>
              <w:t xml:space="preserve"> Moench</w:t>
            </w:r>
          </w:p>
        </w:tc>
        <w:tc>
          <w:tcPr>
            <w:tcW w:w="826" w:type="dxa"/>
          </w:tcPr>
          <w:p w14:paraId="0723BB53"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769" w:type="dxa"/>
          </w:tcPr>
          <w:p w14:paraId="00D601EC"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98" w:type="dxa"/>
          </w:tcPr>
          <w:p w14:paraId="2D147900"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III</w:t>
            </w:r>
          </w:p>
        </w:tc>
        <w:tc>
          <w:tcPr>
            <w:tcW w:w="1106" w:type="dxa"/>
          </w:tcPr>
          <w:p w14:paraId="0572CCAC"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882" w:type="dxa"/>
          </w:tcPr>
          <w:p w14:paraId="20228F08"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896" w:type="dxa"/>
          </w:tcPr>
          <w:p w14:paraId="68D5EC00"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III</w:t>
            </w:r>
          </w:p>
        </w:tc>
        <w:tc>
          <w:tcPr>
            <w:tcW w:w="3093" w:type="dxa"/>
          </w:tcPr>
          <w:p w14:paraId="71CBA622"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w:t>
            </w:r>
          </w:p>
        </w:tc>
        <w:tc>
          <w:tcPr>
            <w:tcW w:w="1665" w:type="dxa"/>
          </w:tcPr>
          <w:p w14:paraId="2CB15EB0"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МК</w:t>
            </w:r>
          </w:p>
        </w:tc>
      </w:tr>
      <w:tr w:rsidR="00274C2A" w:rsidRPr="006E0607" w14:paraId="69B8D4A6" w14:textId="77777777" w:rsidTr="00132586">
        <w:trPr>
          <w:jc w:val="center"/>
        </w:trPr>
        <w:tc>
          <w:tcPr>
            <w:tcW w:w="4565" w:type="dxa"/>
          </w:tcPr>
          <w:p w14:paraId="74EB3996" w14:textId="77777777" w:rsidR="00274C2A" w:rsidRPr="006E0607" w:rsidRDefault="00274C2A" w:rsidP="00132586">
            <w:pPr>
              <w:spacing w:line="216" w:lineRule="auto"/>
              <w:ind w:right="-1"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color w:val="000000"/>
                <w:sz w:val="24"/>
                <w:szCs w:val="24"/>
                <w:lang w:val="kk-KZ" w:eastAsia="ru-RU"/>
              </w:rPr>
              <w:t>Fragaria viridis</w:t>
            </w:r>
            <w:r w:rsidRPr="006E0607">
              <w:rPr>
                <w:rFonts w:ascii="Times New Roman" w:eastAsia="Times New Roman" w:hAnsi="Times New Roman"/>
                <w:color w:val="000000"/>
                <w:sz w:val="24"/>
                <w:szCs w:val="24"/>
                <w:lang w:val="kk-KZ" w:eastAsia="ru-RU"/>
              </w:rPr>
              <w:t xml:space="preserve"> (Duch.) Weston</w:t>
            </w:r>
          </w:p>
        </w:tc>
        <w:tc>
          <w:tcPr>
            <w:tcW w:w="826" w:type="dxa"/>
          </w:tcPr>
          <w:p w14:paraId="7F0D1ADC"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34CC755D"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798" w:type="dxa"/>
          </w:tcPr>
          <w:p w14:paraId="22BF4BFA"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1106" w:type="dxa"/>
          </w:tcPr>
          <w:p w14:paraId="1FD26B79"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882" w:type="dxa"/>
          </w:tcPr>
          <w:p w14:paraId="6671B687"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896" w:type="dxa"/>
          </w:tcPr>
          <w:p w14:paraId="33745460"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3093" w:type="dxa"/>
          </w:tcPr>
          <w:p w14:paraId="10D5BFF8"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w:t>
            </w:r>
          </w:p>
        </w:tc>
        <w:tc>
          <w:tcPr>
            <w:tcW w:w="1665" w:type="dxa"/>
          </w:tcPr>
          <w:p w14:paraId="73323F71"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27D006D4" w14:textId="77777777" w:rsidTr="00132586">
        <w:trPr>
          <w:jc w:val="center"/>
        </w:trPr>
        <w:tc>
          <w:tcPr>
            <w:tcW w:w="4565" w:type="dxa"/>
          </w:tcPr>
          <w:p w14:paraId="72C2D538" w14:textId="77777777" w:rsidR="00274C2A" w:rsidRPr="006E0607" w:rsidRDefault="00274C2A" w:rsidP="00132586">
            <w:pPr>
              <w:spacing w:line="216" w:lineRule="auto"/>
              <w:ind w:right="-1"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color w:val="000000"/>
                <w:sz w:val="24"/>
                <w:szCs w:val="24"/>
                <w:lang w:val="kk-KZ" w:eastAsia="ru-RU"/>
              </w:rPr>
              <w:t>Potentilla humifusa</w:t>
            </w:r>
            <w:r w:rsidRPr="006E0607">
              <w:rPr>
                <w:rFonts w:ascii="Times New Roman" w:eastAsia="Times New Roman" w:hAnsi="Times New Roman"/>
                <w:color w:val="000000"/>
                <w:sz w:val="24"/>
                <w:szCs w:val="24"/>
                <w:lang w:val="kk-KZ" w:eastAsia="ru-RU"/>
              </w:rPr>
              <w:t xml:space="preserve"> Willd. ex Schlecht.</w:t>
            </w:r>
          </w:p>
        </w:tc>
        <w:tc>
          <w:tcPr>
            <w:tcW w:w="826" w:type="dxa"/>
          </w:tcPr>
          <w:p w14:paraId="377ABB48"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769" w:type="dxa"/>
          </w:tcPr>
          <w:p w14:paraId="7A6F8F65"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798" w:type="dxa"/>
          </w:tcPr>
          <w:p w14:paraId="24DD1885"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1106" w:type="dxa"/>
          </w:tcPr>
          <w:p w14:paraId="51025F7C"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82" w:type="dxa"/>
          </w:tcPr>
          <w:p w14:paraId="63160896"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896" w:type="dxa"/>
          </w:tcPr>
          <w:p w14:paraId="5F545BF3"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3093" w:type="dxa"/>
          </w:tcPr>
          <w:p w14:paraId="425863FA"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w:t>
            </w:r>
          </w:p>
        </w:tc>
        <w:tc>
          <w:tcPr>
            <w:tcW w:w="1665" w:type="dxa"/>
          </w:tcPr>
          <w:p w14:paraId="54003A79"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758A41EF" w14:textId="77777777" w:rsidTr="00132586">
        <w:trPr>
          <w:jc w:val="center"/>
        </w:trPr>
        <w:tc>
          <w:tcPr>
            <w:tcW w:w="4565" w:type="dxa"/>
          </w:tcPr>
          <w:p w14:paraId="72A2C8CE" w14:textId="77777777" w:rsidR="00274C2A" w:rsidRPr="006E0607" w:rsidRDefault="00274C2A" w:rsidP="00132586">
            <w:pPr>
              <w:spacing w:line="216" w:lineRule="auto"/>
              <w:ind w:right="-1"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color w:val="000000"/>
                <w:sz w:val="24"/>
                <w:szCs w:val="24"/>
                <w:lang w:val="kk-KZ" w:eastAsia="ru-RU"/>
              </w:rPr>
              <w:t>Spiraea hypericifolia</w:t>
            </w:r>
            <w:r w:rsidRPr="006E0607">
              <w:rPr>
                <w:rFonts w:ascii="Times New Roman" w:eastAsia="Times New Roman" w:hAnsi="Times New Roman"/>
                <w:color w:val="000000"/>
                <w:sz w:val="24"/>
                <w:szCs w:val="24"/>
                <w:lang w:val="kk-KZ" w:eastAsia="ru-RU"/>
              </w:rPr>
              <w:t xml:space="preserve"> L.</w:t>
            </w:r>
          </w:p>
        </w:tc>
        <w:tc>
          <w:tcPr>
            <w:tcW w:w="826" w:type="dxa"/>
          </w:tcPr>
          <w:p w14:paraId="69FE8636"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646FBDBA"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798" w:type="dxa"/>
          </w:tcPr>
          <w:p w14:paraId="2DCE68EE"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1106" w:type="dxa"/>
          </w:tcPr>
          <w:p w14:paraId="629C3C90"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82" w:type="dxa"/>
          </w:tcPr>
          <w:p w14:paraId="1ECC52CE"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96" w:type="dxa"/>
          </w:tcPr>
          <w:p w14:paraId="1F91714B"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3093" w:type="dxa"/>
          </w:tcPr>
          <w:p w14:paraId="29B41686"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бұта</w:t>
            </w:r>
          </w:p>
        </w:tc>
        <w:tc>
          <w:tcPr>
            <w:tcW w:w="1665" w:type="dxa"/>
          </w:tcPr>
          <w:p w14:paraId="7CD0E912"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МК</w:t>
            </w:r>
          </w:p>
        </w:tc>
      </w:tr>
      <w:tr w:rsidR="00274C2A" w:rsidRPr="006E0607" w14:paraId="14F258F3" w14:textId="77777777" w:rsidTr="006E0607">
        <w:trPr>
          <w:jc w:val="center"/>
        </w:trPr>
        <w:tc>
          <w:tcPr>
            <w:tcW w:w="14600" w:type="dxa"/>
            <w:gridSpan w:val="9"/>
          </w:tcPr>
          <w:p w14:paraId="54106B54"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 xml:space="preserve"> </w:t>
            </w:r>
            <w:r w:rsidRPr="006E0607">
              <w:rPr>
                <w:rFonts w:ascii="Times New Roman" w:hAnsi="Times New Roman"/>
                <w:i/>
                <w:sz w:val="24"/>
                <w:szCs w:val="24"/>
                <w:lang w:val="kk-KZ"/>
              </w:rPr>
              <w:t>Rubiaceae</w:t>
            </w:r>
          </w:p>
        </w:tc>
      </w:tr>
      <w:tr w:rsidR="00274C2A" w:rsidRPr="006E0607" w14:paraId="3D5A0926" w14:textId="77777777" w:rsidTr="00132586">
        <w:trPr>
          <w:jc w:val="center"/>
        </w:trPr>
        <w:tc>
          <w:tcPr>
            <w:tcW w:w="4565" w:type="dxa"/>
          </w:tcPr>
          <w:p w14:paraId="304B172E" w14:textId="77777777" w:rsidR="00274C2A" w:rsidRPr="006E0607" w:rsidRDefault="00274C2A" w:rsidP="00132586">
            <w:pPr>
              <w:spacing w:line="216" w:lineRule="auto"/>
              <w:ind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color w:val="000000"/>
                <w:sz w:val="24"/>
                <w:szCs w:val="24"/>
                <w:lang w:val="kk-KZ" w:eastAsia="ru-RU"/>
              </w:rPr>
              <w:t>Galium aparine</w:t>
            </w:r>
            <w:r w:rsidRPr="006E0607">
              <w:rPr>
                <w:rFonts w:ascii="Times New Roman" w:eastAsia="Times New Roman" w:hAnsi="Times New Roman"/>
                <w:color w:val="000000"/>
                <w:sz w:val="24"/>
                <w:szCs w:val="24"/>
                <w:lang w:val="kk-KZ" w:eastAsia="ru-RU"/>
              </w:rPr>
              <w:t xml:space="preserve"> L.</w:t>
            </w:r>
          </w:p>
        </w:tc>
        <w:tc>
          <w:tcPr>
            <w:tcW w:w="826" w:type="dxa"/>
          </w:tcPr>
          <w:p w14:paraId="4BC4FC54"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5F10FA54"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798" w:type="dxa"/>
          </w:tcPr>
          <w:p w14:paraId="29606439"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1106" w:type="dxa"/>
          </w:tcPr>
          <w:p w14:paraId="71F1B446"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882" w:type="dxa"/>
          </w:tcPr>
          <w:p w14:paraId="609DCBE7"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896" w:type="dxa"/>
          </w:tcPr>
          <w:p w14:paraId="20A43B1B"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3093" w:type="dxa"/>
          </w:tcPr>
          <w:p w14:paraId="577C3AA5"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бір жылдық</w:t>
            </w:r>
          </w:p>
        </w:tc>
        <w:tc>
          <w:tcPr>
            <w:tcW w:w="1665" w:type="dxa"/>
          </w:tcPr>
          <w:p w14:paraId="53E2C2DA"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7C0E605B" w14:textId="77777777" w:rsidTr="00132586">
        <w:trPr>
          <w:jc w:val="center"/>
        </w:trPr>
        <w:tc>
          <w:tcPr>
            <w:tcW w:w="4565" w:type="dxa"/>
          </w:tcPr>
          <w:p w14:paraId="421DDC7C" w14:textId="77777777" w:rsidR="00274C2A" w:rsidRPr="006E0607" w:rsidRDefault="00274C2A" w:rsidP="00132586">
            <w:pPr>
              <w:spacing w:line="216" w:lineRule="auto"/>
              <w:ind w:firstLine="0"/>
              <w:jc w:val="left"/>
              <w:rPr>
                <w:rFonts w:ascii="Times New Roman" w:hAnsi="Times New Roman"/>
                <w:i/>
                <w:sz w:val="24"/>
                <w:szCs w:val="24"/>
                <w:lang w:val="kk-KZ"/>
              </w:rPr>
            </w:pPr>
            <w:r w:rsidRPr="006E0607">
              <w:rPr>
                <w:rFonts w:ascii="Times New Roman" w:eastAsia="Times New Roman" w:hAnsi="Times New Roman"/>
                <w:i/>
                <w:color w:val="000000"/>
                <w:sz w:val="24"/>
                <w:szCs w:val="24"/>
                <w:lang w:val="kk-KZ" w:eastAsia="ru-RU"/>
              </w:rPr>
              <w:t>Galium verum</w:t>
            </w:r>
            <w:r w:rsidRPr="006E0607">
              <w:rPr>
                <w:rFonts w:ascii="Times New Roman" w:eastAsia="Times New Roman" w:hAnsi="Times New Roman"/>
                <w:color w:val="000000"/>
                <w:sz w:val="24"/>
                <w:szCs w:val="24"/>
                <w:lang w:val="kk-KZ" w:eastAsia="ru-RU"/>
              </w:rPr>
              <w:t xml:space="preserve"> L.</w:t>
            </w:r>
          </w:p>
        </w:tc>
        <w:tc>
          <w:tcPr>
            <w:tcW w:w="826" w:type="dxa"/>
          </w:tcPr>
          <w:p w14:paraId="0EA0472F"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769" w:type="dxa"/>
          </w:tcPr>
          <w:p w14:paraId="35D78A26"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798" w:type="dxa"/>
          </w:tcPr>
          <w:p w14:paraId="28DBB6DD"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1106" w:type="dxa"/>
          </w:tcPr>
          <w:p w14:paraId="1002F4B6"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882" w:type="dxa"/>
          </w:tcPr>
          <w:p w14:paraId="5C7294FA"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II</w:t>
            </w:r>
          </w:p>
        </w:tc>
        <w:tc>
          <w:tcPr>
            <w:tcW w:w="896" w:type="dxa"/>
          </w:tcPr>
          <w:p w14:paraId="32CA10C4" w14:textId="77777777" w:rsidR="00274C2A" w:rsidRPr="006E0607" w:rsidRDefault="00274C2A" w:rsidP="00132586">
            <w:pPr>
              <w:spacing w:line="216" w:lineRule="auto"/>
              <w:ind w:right="-1" w:firstLine="0"/>
              <w:jc w:val="center"/>
              <w:rPr>
                <w:rFonts w:ascii="Times New Roman" w:hAnsi="Times New Roman"/>
                <w:sz w:val="24"/>
                <w:szCs w:val="24"/>
                <w:highlight w:val="yellow"/>
                <w:lang w:val="kk-KZ"/>
              </w:rPr>
            </w:pPr>
            <w:r w:rsidRPr="00132586">
              <w:rPr>
                <w:rFonts w:ascii="Times New Roman" w:hAnsi="Times New Roman"/>
                <w:sz w:val="24"/>
                <w:szCs w:val="24"/>
                <w:lang w:val="kk-KZ"/>
              </w:rPr>
              <w:t>II</w:t>
            </w:r>
          </w:p>
        </w:tc>
        <w:tc>
          <w:tcPr>
            <w:tcW w:w="3093" w:type="dxa"/>
          </w:tcPr>
          <w:p w14:paraId="0CF1EFCB"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w:t>
            </w:r>
          </w:p>
        </w:tc>
        <w:tc>
          <w:tcPr>
            <w:tcW w:w="1665" w:type="dxa"/>
          </w:tcPr>
          <w:p w14:paraId="38890840"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08B59A68" w14:textId="77777777" w:rsidTr="006E0607">
        <w:trPr>
          <w:jc w:val="center"/>
        </w:trPr>
        <w:tc>
          <w:tcPr>
            <w:tcW w:w="14600" w:type="dxa"/>
            <w:gridSpan w:val="9"/>
          </w:tcPr>
          <w:p w14:paraId="4E936C7B" w14:textId="77777777" w:rsidR="00274C2A" w:rsidRPr="006E0607" w:rsidRDefault="00274C2A" w:rsidP="00132586">
            <w:pPr>
              <w:spacing w:line="216" w:lineRule="auto"/>
              <w:ind w:firstLine="0"/>
              <w:jc w:val="center"/>
              <w:rPr>
                <w:rFonts w:ascii="Times New Roman" w:hAnsi="Times New Roman"/>
                <w:sz w:val="24"/>
                <w:szCs w:val="24"/>
                <w:lang w:val="kk-KZ"/>
              </w:rPr>
            </w:pPr>
            <w:r w:rsidRPr="006E0607">
              <w:rPr>
                <w:rFonts w:ascii="Times New Roman" w:hAnsi="Times New Roman"/>
                <w:sz w:val="24"/>
                <w:szCs w:val="24"/>
                <w:lang w:val="kk-KZ"/>
              </w:rPr>
              <w:t xml:space="preserve"> </w:t>
            </w:r>
            <w:r w:rsidRPr="006E0607">
              <w:rPr>
                <w:rFonts w:ascii="Times New Roman" w:hAnsi="Times New Roman"/>
                <w:i/>
                <w:sz w:val="24"/>
                <w:szCs w:val="24"/>
                <w:lang w:val="kk-KZ"/>
              </w:rPr>
              <w:t>Scrophulariaceae</w:t>
            </w:r>
          </w:p>
        </w:tc>
      </w:tr>
      <w:tr w:rsidR="00274C2A" w:rsidRPr="006E0607" w14:paraId="6C063D76" w14:textId="77777777" w:rsidTr="00132586">
        <w:trPr>
          <w:jc w:val="center"/>
        </w:trPr>
        <w:tc>
          <w:tcPr>
            <w:tcW w:w="4565" w:type="dxa"/>
          </w:tcPr>
          <w:p w14:paraId="39F13497" w14:textId="77777777" w:rsidR="00274C2A" w:rsidRPr="006E0607" w:rsidRDefault="00274C2A" w:rsidP="00132586">
            <w:pPr>
              <w:spacing w:line="216" w:lineRule="auto"/>
              <w:ind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color w:val="000000"/>
                <w:sz w:val="24"/>
                <w:szCs w:val="24"/>
                <w:lang w:val="kk-KZ" w:eastAsia="ru-RU"/>
              </w:rPr>
              <w:t>Eupharsia pectinata</w:t>
            </w:r>
            <w:r w:rsidRPr="006E0607">
              <w:rPr>
                <w:rFonts w:ascii="Times New Roman" w:eastAsia="Times New Roman" w:hAnsi="Times New Roman"/>
                <w:color w:val="000000"/>
                <w:sz w:val="24"/>
                <w:szCs w:val="24"/>
                <w:lang w:val="kk-KZ" w:eastAsia="ru-RU"/>
              </w:rPr>
              <w:t xml:space="preserve"> Ten.</w:t>
            </w:r>
          </w:p>
        </w:tc>
        <w:tc>
          <w:tcPr>
            <w:tcW w:w="826" w:type="dxa"/>
          </w:tcPr>
          <w:p w14:paraId="757B5028"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769" w:type="dxa"/>
          </w:tcPr>
          <w:p w14:paraId="16BEFD6E"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98" w:type="dxa"/>
          </w:tcPr>
          <w:p w14:paraId="380D11D8"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1106" w:type="dxa"/>
          </w:tcPr>
          <w:p w14:paraId="68725DBD"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882" w:type="dxa"/>
          </w:tcPr>
          <w:p w14:paraId="06830670"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896" w:type="dxa"/>
          </w:tcPr>
          <w:p w14:paraId="6B9AA3F1"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3093" w:type="dxa"/>
          </w:tcPr>
          <w:p w14:paraId="269049AA"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бір жылдық</w:t>
            </w:r>
          </w:p>
        </w:tc>
        <w:tc>
          <w:tcPr>
            <w:tcW w:w="1665" w:type="dxa"/>
          </w:tcPr>
          <w:p w14:paraId="0866D501"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2D61E350" w14:textId="77777777" w:rsidTr="00132586">
        <w:trPr>
          <w:jc w:val="center"/>
        </w:trPr>
        <w:tc>
          <w:tcPr>
            <w:tcW w:w="4565" w:type="dxa"/>
          </w:tcPr>
          <w:p w14:paraId="4670B740" w14:textId="77777777" w:rsidR="00274C2A" w:rsidRPr="006E0607" w:rsidRDefault="00274C2A" w:rsidP="00132586">
            <w:pPr>
              <w:spacing w:line="216" w:lineRule="auto"/>
              <w:ind w:firstLine="0"/>
              <w:jc w:val="left"/>
              <w:rPr>
                <w:rFonts w:ascii="Times New Roman" w:eastAsia="Times New Roman" w:hAnsi="Times New Roman"/>
                <w:color w:val="000000"/>
                <w:sz w:val="24"/>
                <w:szCs w:val="24"/>
                <w:lang w:val="kk-KZ" w:eastAsia="ru-RU"/>
              </w:rPr>
            </w:pPr>
            <w:r w:rsidRPr="006E0607">
              <w:rPr>
                <w:rFonts w:ascii="Times New Roman" w:eastAsia="Times New Roman" w:hAnsi="Times New Roman"/>
                <w:i/>
                <w:color w:val="000000"/>
                <w:sz w:val="24"/>
                <w:szCs w:val="24"/>
                <w:lang w:val="kk-KZ" w:eastAsia="ru-RU"/>
              </w:rPr>
              <w:t xml:space="preserve">Linaria ruthenica </w:t>
            </w:r>
            <w:r w:rsidRPr="006E0607">
              <w:rPr>
                <w:rFonts w:ascii="Times New Roman" w:eastAsia="Times New Roman" w:hAnsi="Times New Roman"/>
                <w:color w:val="000000"/>
                <w:sz w:val="24"/>
                <w:szCs w:val="24"/>
                <w:lang w:val="kk-KZ" w:eastAsia="ru-RU"/>
              </w:rPr>
              <w:t xml:space="preserve">Blonski </w:t>
            </w:r>
          </w:p>
        </w:tc>
        <w:tc>
          <w:tcPr>
            <w:tcW w:w="826" w:type="dxa"/>
          </w:tcPr>
          <w:p w14:paraId="6D32F4EE"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769" w:type="dxa"/>
          </w:tcPr>
          <w:p w14:paraId="56EB30C4"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98" w:type="dxa"/>
          </w:tcPr>
          <w:p w14:paraId="17BAB509"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1106" w:type="dxa"/>
          </w:tcPr>
          <w:p w14:paraId="70BFC7F9"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882" w:type="dxa"/>
          </w:tcPr>
          <w:p w14:paraId="08679405"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896" w:type="dxa"/>
          </w:tcPr>
          <w:p w14:paraId="08A64156"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3093" w:type="dxa"/>
          </w:tcPr>
          <w:p w14:paraId="6D253896"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w:t>
            </w:r>
          </w:p>
        </w:tc>
        <w:tc>
          <w:tcPr>
            <w:tcW w:w="1665" w:type="dxa"/>
          </w:tcPr>
          <w:p w14:paraId="47F8C31C"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КМ</w:t>
            </w:r>
          </w:p>
        </w:tc>
      </w:tr>
      <w:tr w:rsidR="00274C2A" w:rsidRPr="006E0607" w14:paraId="3ED98767" w14:textId="77777777" w:rsidTr="00132586">
        <w:trPr>
          <w:jc w:val="center"/>
        </w:trPr>
        <w:tc>
          <w:tcPr>
            <w:tcW w:w="4565" w:type="dxa"/>
          </w:tcPr>
          <w:p w14:paraId="1F5A3B3F" w14:textId="77777777" w:rsidR="00274C2A" w:rsidRPr="006E0607" w:rsidRDefault="00274C2A" w:rsidP="00132586">
            <w:pPr>
              <w:spacing w:line="216" w:lineRule="auto"/>
              <w:ind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sz w:val="24"/>
                <w:szCs w:val="24"/>
                <w:lang w:val="kk-KZ" w:eastAsia="ru-RU"/>
              </w:rPr>
              <w:t>Verbascum phoeniceum</w:t>
            </w:r>
            <w:r w:rsidRPr="006E0607">
              <w:rPr>
                <w:rFonts w:ascii="Times New Roman" w:eastAsia="Times New Roman" w:hAnsi="Times New Roman"/>
                <w:sz w:val="24"/>
                <w:szCs w:val="24"/>
                <w:lang w:val="kk-KZ" w:eastAsia="ru-RU"/>
              </w:rPr>
              <w:t xml:space="preserve"> L.</w:t>
            </w:r>
          </w:p>
        </w:tc>
        <w:tc>
          <w:tcPr>
            <w:tcW w:w="826" w:type="dxa"/>
          </w:tcPr>
          <w:p w14:paraId="639FA8CA"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7F1B4377"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798" w:type="dxa"/>
          </w:tcPr>
          <w:p w14:paraId="53F8369F"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1106" w:type="dxa"/>
          </w:tcPr>
          <w:p w14:paraId="74545E7B"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882" w:type="dxa"/>
          </w:tcPr>
          <w:p w14:paraId="63B98406"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896" w:type="dxa"/>
          </w:tcPr>
          <w:p w14:paraId="5F0AD762"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3093" w:type="dxa"/>
          </w:tcPr>
          <w:p w14:paraId="3DF5B872"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бір жылдық</w:t>
            </w:r>
          </w:p>
        </w:tc>
        <w:tc>
          <w:tcPr>
            <w:tcW w:w="1665" w:type="dxa"/>
          </w:tcPr>
          <w:p w14:paraId="16B1D232"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КМ</w:t>
            </w:r>
          </w:p>
        </w:tc>
      </w:tr>
      <w:tr w:rsidR="00274C2A" w:rsidRPr="006E0607" w14:paraId="3257ACF5" w14:textId="77777777" w:rsidTr="00132586">
        <w:trPr>
          <w:jc w:val="center"/>
        </w:trPr>
        <w:tc>
          <w:tcPr>
            <w:tcW w:w="4565" w:type="dxa"/>
          </w:tcPr>
          <w:p w14:paraId="3A2C5FF2" w14:textId="77777777" w:rsidR="00274C2A" w:rsidRPr="006E0607" w:rsidRDefault="00274C2A" w:rsidP="00132586">
            <w:pPr>
              <w:spacing w:line="216" w:lineRule="auto"/>
              <w:ind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color w:val="000000"/>
                <w:sz w:val="24"/>
                <w:szCs w:val="24"/>
                <w:lang w:val="kk-KZ" w:eastAsia="ru-RU"/>
              </w:rPr>
              <w:t>Veronica incana</w:t>
            </w:r>
            <w:r w:rsidRPr="006E0607">
              <w:rPr>
                <w:rFonts w:ascii="Times New Roman" w:eastAsia="Times New Roman" w:hAnsi="Times New Roman"/>
                <w:color w:val="000000"/>
                <w:sz w:val="24"/>
                <w:szCs w:val="24"/>
                <w:lang w:val="kk-KZ" w:eastAsia="ru-RU"/>
              </w:rPr>
              <w:t xml:space="preserve"> L.</w:t>
            </w:r>
          </w:p>
        </w:tc>
        <w:tc>
          <w:tcPr>
            <w:tcW w:w="826" w:type="dxa"/>
          </w:tcPr>
          <w:p w14:paraId="5369A579"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16FDF5A4"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98" w:type="dxa"/>
          </w:tcPr>
          <w:p w14:paraId="27C55086"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1106" w:type="dxa"/>
          </w:tcPr>
          <w:p w14:paraId="57AEE425"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82" w:type="dxa"/>
          </w:tcPr>
          <w:p w14:paraId="6B733382"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896" w:type="dxa"/>
          </w:tcPr>
          <w:p w14:paraId="3D8BFAC9"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3093" w:type="dxa"/>
          </w:tcPr>
          <w:p w14:paraId="3E20D4E6"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w:t>
            </w:r>
          </w:p>
        </w:tc>
        <w:tc>
          <w:tcPr>
            <w:tcW w:w="1665" w:type="dxa"/>
          </w:tcPr>
          <w:p w14:paraId="0C945A44"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w:t>
            </w:r>
          </w:p>
        </w:tc>
      </w:tr>
      <w:tr w:rsidR="00274C2A" w:rsidRPr="006E0607" w14:paraId="724AB0FE" w14:textId="77777777" w:rsidTr="00132586">
        <w:trPr>
          <w:jc w:val="center"/>
        </w:trPr>
        <w:tc>
          <w:tcPr>
            <w:tcW w:w="4565" w:type="dxa"/>
          </w:tcPr>
          <w:p w14:paraId="68930D11" w14:textId="77777777" w:rsidR="00274C2A" w:rsidRPr="006E0607" w:rsidRDefault="00274C2A" w:rsidP="00132586">
            <w:pPr>
              <w:spacing w:line="216" w:lineRule="auto"/>
              <w:ind w:firstLine="0"/>
              <w:jc w:val="left"/>
              <w:rPr>
                <w:rFonts w:ascii="Times New Roman" w:eastAsia="Times New Roman" w:hAnsi="Times New Roman"/>
                <w:i/>
                <w:color w:val="000000"/>
                <w:sz w:val="24"/>
                <w:szCs w:val="24"/>
                <w:lang w:val="kk-KZ" w:eastAsia="ru-RU"/>
              </w:rPr>
            </w:pPr>
            <w:r w:rsidRPr="006E0607">
              <w:rPr>
                <w:rFonts w:ascii="Times New Roman" w:eastAsia="Times New Roman" w:hAnsi="Times New Roman"/>
                <w:i/>
                <w:sz w:val="24"/>
                <w:szCs w:val="24"/>
                <w:lang w:val="kk-KZ" w:eastAsia="ru-RU"/>
              </w:rPr>
              <w:t>Veronica spuria</w:t>
            </w:r>
            <w:r w:rsidRPr="006E0607">
              <w:rPr>
                <w:rFonts w:ascii="Times New Roman" w:eastAsia="Times New Roman" w:hAnsi="Times New Roman"/>
                <w:sz w:val="24"/>
                <w:szCs w:val="24"/>
                <w:lang w:val="kk-KZ" w:eastAsia="ru-RU"/>
              </w:rPr>
              <w:t xml:space="preserve"> L.</w:t>
            </w:r>
          </w:p>
        </w:tc>
        <w:tc>
          <w:tcPr>
            <w:tcW w:w="826" w:type="dxa"/>
          </w:tcPr>
          <w:p w14:paraId="6C692BC0"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769" w:type="dxa"/>
          </w:tcPr>
          <w:p w14:paraId="19C05824"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798" w:type="dxa"/>
          </w:tcPr>
          <w:p w14:paraId="03022C6E"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1106" w:type="dxa"/>
          </w:tcPr>
          <w:p w14:paraId="056F3927"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882" w:type="dxa"/>
          </w:tcPr>
          <w:p w14:paraId="16F041B3"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896" w:type="dxa"/>
          </w:tcPr>
          <w:p w14:paraId="1A1520CD"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3093" w:type="dxa"/>
          </w:tcPr>
          <w:p w14:paraId="37980638"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көпжылды</w:t>
            </w:r>
          </w:p>
        </w:tc>
        <w:tc>
          <w:tcPr>
            <w:tcW w:w="1665" w:type="dxa"/>
          </w:tcPr>
          <w:p w14:paraId="5E3354D7"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6E0607" w14:paraId="3DF1447D" w14:textId="77777777" w:rsidTr="006E0607">
        <w:trPr>
          <w:jc w:val="center"/>
        </w:trPr>
        <w:tc>
          <w:tcPr>
            <w:tcW w:w="14600" w:type="dxa"/>
            <w:gridSpan w:val="9"/>
          </w:tcPr>
          <w:p w14:paraId="3674E7E6" w14:textId="77777777" w:rsidR="00274C2A" w:rsidRPr="006E0607" w:rsidRDefault="00274C2A" w:rsidP="00132586">
            <w:pPr>
              <w:spacing w:line="216" w:lineRule="auto"/>
              <w:ind w:firstLine="0"/>
              <w:jc w:val="center"/>
              <w:rPr>
                <w:rFonts w:ascii="Times New Roman" w:hAnsi="Times New Roman"/>
                <w:sz w:val="24"/>
                <w:szCs w:val="24"/>
                <w:lang w:val="kk-KZ"/>
              </w:rPr>
            </w:pPr>
            <w:r w:rsidRPr="006E0607">
              <w:rPr>
                <w:rFonts w:ascii="Times New Roman" w:hAnsi="Times New Roman"/>
                <w:sz w:val="24"/>
                <w:szCs w:val="24"/>
                <w:lang w:val="kk-KZ"/>
              </w:rPr>
              <w:t xml:space="preserve"> </w:t>
            </w:r>
            <w:r w:rsidRPr="006E0607">
              <w:rPr>
                <w:rFonts w:ascii="Times New Roman" w:hAnsi="Times New Roman"/>
                <w:i/>
                <w:sz w:val="24"/>
                <w:szCs w:val="24"/>
                <w:lang w:val="kk-KZ"/>
              </w:rPr>
              <w:t>Solanaceae</w:t>
            </w:r>
          </w:p>
        </w:tc>
      </w:tr>
      <w:tr w:rsidR="00274C2A" w:rsidRPr="006E0607" w14:paraId="249A28DA" w14:textId="77777777" w:rsidTr="00132586">
        <w:trPr>
          <w:jc w:val="center"/>
        </w:trPr>
        <w:tc>
          <w:tcPr>
            <w:tcW w:w="4565" w:type="dxa"/>
          </w:tcPr>
          <w:p w14:paraId="6BDD3265" w14:textId="77777777" w:rsidR="00274C2A" w:rsidRPr="006E0607" w:rsidRDefault="00274C2A" w:rsidP="00132586">
            <w:pPr>
              <w:spacing w:line="216" w:lineRule="auto"/>
              <w:ind w:firstLine="0"/>
              <w:jc w:val="left"/>
              <w:rPr>
                <w:rFonts w:ascii="Times New Roman" w:eastAsia="Times New Roman" w:hAnsi="Times New Roman"/>
                <w:i/>
                <w:sz w:val="24"/>
                <w:szCs w:val="24"/>
                <w:lang w:val="kk-KZ" w:eastAsia="ru-RU"/>
              </w:rPr>
            </w:pPr>
            <w:r w:rsidRPr="006E0607">
              <w:rPr>
                <w:rFonts w:ascii="Times New Roman" w:eastAsia="Times New Roman" w:hAnsi="Times New Roman"/>
                <w:i/>
                <w:color w:val="000000"/>
                <w:sz w:val="24"/>
                <w:szCs w:val="24"/>
                <w:lang w:val="kk-KZ" w:eastAsia="ru-RU"/>
              </w:rPr>
              <w:t>Solanum dulcamara</w:t>
            </w:r>
            <w:r w:rsidRPr="006E0607">
              <w:rPr>
                <w:rFonts w:ascii="Times New Roman" w:eastAsia="Times New Roman" w:hAnsi="Times New Roman"/>
                <w:color w:val="000000"/>
                <w:sz w:val="24"/>
                <w:szCs w:val="24"/>
                <w:lang w:val="kk-KZ" w:eastAsia="ru-RU"/>
              </w:rPr>
              <w:t xml:space="preserve"> L.</w:t>
            </w:r>
          </w:p>
        </w:tc>
        <w:tc>
          <w:tcPr>
            <w:tcW w:w="826" w:type="dxa"/>
          </w:tcPr>
          <w:p w14:paraId="1FE3355E"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I</w:t>
            </w:r>
          </w:p>
        </w:tc>
        <w:tc>
          <w:tcPr>
            <w:tcW w:w="769" w:type="dxa"/>
          </w:tcPr>
          <w:p w14:paraId="6A83278B"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798" w:type="dxa"/>
          </w:tcPr>
          <w:p w14:paraId="4490FBE1"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1106" w:type="dxa"/>
          </w:tcPr>
          <w:p w14:paraId="091BAE4C"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882" w:type="dxa"/>
          </w:tcPr>
          <w:p w14:paraId="05FA5EFF"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896" w:type="dxa"/>
          </w:tcPr>
          <w:p w14:paraId="711B17C1" w14:textId="77777777" w:rsidR="00274C2A" w:rsidRPr="006E0607" w:rsidRDefault="00274C2A" w:rsidP="00132586">
            <w:pPr>
              <w:spacing w:line="216" w:lineRule="auto"/>
              <w:ind w:right="-1" w:firstLine="0"/>
              <w:jc w:val="center"/>
              <w:rPr>
                <w:rFonts w:ascii="Times New Roman" w:hAnsi="Times New Roman"/>
                <w:sz w:val="24"/>
                <w:szCs w:val="24"/>
                <w:lang w:val="kk-KZ"/>
              </w:rPr>
            </w:pPr>
          </w:p>
        </w:tc>
        <w:tc>
          <w:tcPr>
            <w:tcW w:w="3093" w:type="dxa"/>
          </w:tcPr>
          <w:p w14:paraId="376B2D04"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Мн</w:t>
            </w:r>
          </w:p>
        </w:tc>
        <w:tc>
          <w:tcPr>
            <w:tcW w:w="1665" w:type="dxa"/>
          </w:tcPr>
          <w:p w14:paraId="25AACD7E" w14:textId="77777777" w:rsidR="00274C2A" w:rsidRPr="006E0607" w:rsidRDefault="00274C2A" w:rsidP="00132586">
            <w:pPr>
              <w:spacing w:line="216" w:lineRule="auto"/>
              <w:ind w:right="-1" w:firstLine="0"/>
              <w:jc w:val="center"/>
              <w:rPr>
                <w:rFonts w:ascii="Times New Roman" w:hAnsi="Times New Roman"/>
                <w:sz w:val="24"/>
                <w:szCs w:val="24"/>
                <w:lang w:val="kk-KZ"/>
              </w:rPr>
            </w:pPr>
            <w:r w:rsidRPr="006E0607">
              <w:rPr>
                <w:rFonts w:ascii="Times New Roman" w:hAnsi="Times New Roman"/>
                <w:sz w:val="24"/>
                <w:szCs w:val="24"/>
                <w:lang w:val="kk-KZ"/>
              </w:rPr>
              <w:t>М</w:t>
            </w:r>
          </w:p>
        </w:tc>
      </w:tr>
      <w:tr w:rsidR="00274C2A" w:rsidRPr="00132586" w14:paraId="36986D44" w14:textId="77777777" w:rsidTr="006E0607">
        <w:trPr>
          <w:jc w:val="center"/>
        </w:trPr>
        <w:tc>
          <w:tcPr>
            <w:tcW w:w="14600" w:type="dxa"/>
            <w:gridSpan w:val="9"/>
          </w:tcPr>
          <w:p w14:paraId="491DF103" w14:textId="77777777" w:rsidR="00132586" w:rsidRDefault="00132586" w:rsidP="00132586">
            <w:pPr>
              <w:spacing w:line="216" w:lineRule="auto"/>
              <w:ind w:right="-1" w:firstLine="616"/>
              <w:rPr>
                <w:rFonts w:ascii="Times New Roman" w:hAnsi="Times New Roman"/>
                <w:sz w:val="24"/>
                <w:szCs w:val="24"/>
                <w:lang w:val="kk-KZ"/>
              </w:rPr>
            </w:pPr>
            <w:r>
              <w:rPr>
                <w:rFonts w:ascii="Times New Roman" w:hAnsi="Times New Roman"/>
                <w:sz w:val="24"/>
                <w:szCs w:val="24"/>
                <w:lang w:val="kk-KZ"/>
              </w:rPr>
              <w:t>Ескертулер:</w:t>
            </w:r>
          </w:p>
          <w:p w14:paraId="1CB3D450" w14:textId="77777777" w:rsidR="00132586" w:rsidRDefault="00132586" w:rsidP="00132586">
            <w:pPr>
              <w:spacing w:line="216" w:lineRule="auto"/>
              <w:ind w:right="-1" w:firstLine="49"/>
              <w:jc w:val="left"/>
              <w:rPr>
                <w:rFonts w:ascii="Times New Roman" w:hAnsi="Times New Roman"/>
                <w:sz w:val="24"/>
                <w:szCs w:val="24"/>
                <w:lang w:val="kk-KZ"/>
              </w:rPr>
            </w:pPr>
            <w:r>
              <w:rPr>
                <w:rFonts w:ascii="Times New Roman" w:hAnsi="Times New Roman"/>
                <w:sz w:val="24"/>
                <w:szCs w:val="24"/>
                <w:lang w:val="kk-KZ"/>
              </w:rPr>
              <w:t xml:space="preserve">1. </w:t>
            </w:r>
            <w:r w:rsidR="00274C2A" w:rsidRPr="006E0607">
              <w:rPr>
                <w:rFonts w:ascii="Times New Roman" w:hAnsi="Times New Roman"/>
                <w:sz w:val="24"/>
                <w:szCs w:val="24"/>
                <w:lang w:val="kk-KZ"/>
              </w:rPr>
              <w:t>I – 0-20%</w:t>
            </w:r>
            <w:r>
              <w:rPr>
                <w:rFonts w:ascii="Times New Roman" w:hAnsi="Times New Roman"/>
                <w:sz w:val="24"/>
                <w:szCs w:val="24"/>
                <w:lang w:val="kk-KZ"/>
              </w:rPr>
              <w:t>.</w:t>
            </w:r>
            <w:r w:rsidR="00274C2A" w:rsidRPr="006E0607">
              <w:rPr>
                <w:rFonts w:ascii="Times New Roman" w:hAnsi="Times New Roman"/>
                <w:sz w:val="24"/>
                <w:szCs w:val="24"/>
                <w:lang w:val="kk-KZ"/>
              </w:rPr>
              <w:t xml:space="preserve"> </w:t>
            </w:r>
          </w:p>
          <w:p w14:paraId="39E4BAD5" w14:textId="77777777" w:rsidR="00132586" w:rsidRDefault="00132586" w:rsidP="00132586">
            <w:pPr>
              <w:spacing w:line="216" w:lineRule="auto"/>
              <w:ind w:right="-1" w:firstLine="49"/>
              <w:jc w:val="left"/>
              <w:rPr>
                <w:rFonts w:ascii="Times New Roman" w:hAnsi="Times New Roman"/>
                <w:sz w:val="24"/>
                <w:szCs w:val="24"/>
                <w:lang w:val="kk-KZ"/>
              </w:rPr>
            </w:pPr>
            <w:r>
              <w:rPr>
                <w:rFonts w:ascii="Times New Roman" w:hAnsi="Times New Roman"/>
                <w:sz w:val="24"/>
                <w:szCs w:val="24"/>
                <w:lang w:val="kk-KZ"/>
              </w:rPr>
              <w:t xml:space="preserve">2. </w:t>
            </w:r>
            <w:r w:rsidR="00274C2A" w:rsidRPr="006E0607">
              <w:rPr>
                <w:rFonts w:ascii="Times New Roman" w:hAnsi="Times New Roman"/>
                <w:sz w:val="24"/>
                <w:szCs w:val="24"/>
                <w:lang w:val="kk-KZ"/>
              </w:rPr>
              <w:t>II – 21-40%</w:t>
            </w:r>
            <w:r>
              <w:rPr>
                <w:rFonts w:ascii="Times New Roman" w:hAnsi="Times New Roman"/>
                <w:sz w:val="24"/>
                <w:szCs w:val="24"/>
                <w:lang w:val="kk-KZ"/>
              </w:rPr>
              <w:t>.</w:t>
            </w:r>
            <w:r w:rsidR="00274C2A" w:rsidRPr="006E0607">
              <w:rPr>
                <w:rFonts w:ascii="Times New Roman" w:hAnsi="Times New Roman"/>
                <w:sz w:val="24"/>
                <w:szCs w:val="24"/>
                <w:lang w:val="kk-KZ"/>
              </w:rPr>
              <w:t xml:space="preserve"> </w:t>
            </w:r>
          </w:p>
          <w:p w14:paraId="16E058F2" w14:textId="77777777" w:rsidR="00132586" w:rsidRDefault="00132586" w:rsidP="00132586">
            <w:pPr>
              <w:spacing w:line="216" w:lineRule="auto"/>
              <w:ind w:right="-1" w:firstLine="49"/>
              <w:jc w:val="left"/>
              <w:rPr>
                <w:rFonts w:ascii="Times New Roman" w:hAnsi="Times New Roman"/>
                <w:sz w:val="24"/>
                <w:szCs w:val="24"/>
                <w:lang w:val="kk-KZ"/>
              </w:rPr>
            </w:pPr>
            <w:r>
              <w:rPr>
                <w:rFonts w:ascii="Times New Roman" w:hAnsi="Times New Roman"/>
                <w:sz w:val="24"/>
                <w:szCs w:val="24"/>
                <w:lang w:val="kk-KZ"/>
              </w:rPr>
              <w:t xml:space="preserve">3. </w:t>
            </w:r>
            <w:r w:rsidR="00274C2A" w:rsidRPr="006E0607">
              <w:rPr>
                <w:rFonts w:ascii="Times New Roman" w:hAnsi="Times New Roman"/>
                <w:sz w:val="24"/>
                <w:szCs w:val="24"/>
                <w:lang w:val="kk-KZ"/>
              </w:rPr>
              <w:t>III – 41-60%</w:t>
            </w:r>
            <w:r>
              <w:rPr>
                <w:rFonts w:ascii="Times New Roman" w:hAnsi="Times New Roman"/>
                <w:sz w:val="24"/>
                <w:szCs w:val="24"/>
                <w:lang w:val="kk-KZ"/>
              </w:rPr>
              <w:t>.</w:t>
            </w:r>
            <w:r w:rsidR="00274C2A" w:rsidRPr="006E0607">
              <w:rPr>
                <w:rFonts w:ascii="Times New Roman" w:hAnsi="Times New Roman"/>
                <w:sz w:val="24"/>
                <w:szCs w:val="24"/>
                <w:lang w:val="kk-KZ"/>
              </w:rPr>
              <w:t xml:space="preserve"> </w:t>
            </w:r>
          </w:p>
          <w:p w14:paraId="37C0EE0B" w14:textId="77777777" w:rsidR="00132586" w:rsidRDefault="00132586" w:rsidP="00132586">
            <w:pPr>
              <w:spacing w:line="216" w:lineRule="auto"/>
              <w:ind w:right="-1" w:firstLine="49"/>
              <w:jc w:val="left"/>
              <w:rPr>
                <w:rFonts w:ascii="Times New Roman" w:hAnsi="Times New Roman"/>
                <w:sz w:val="24"/>
                <w:szCs w:val="24"/>
                <w:lang w:val="kk-KZ"/>
              </w:rPr>
            </w:pPr>
            <w:r>
              <w:rPr>
                <w:rFonts w:ascii="Times New Roman" w:hAnsi="Times New Roman"/>
                <w:sz w:val="24"/>
                <w:szCs w:val="24"/>
                <w:lang w:val="kk-KZ"/>
              </w:rPr>
              <w:t xml:space="preserve">4. </w:t>
            </w:r>
            <w:r w:rsidR="00274C2A" w:rsidRPr="006E0607">
              <w:rPr>
                <w:rFonts w:ascii="Times New Roman" w:hAnsi="Times New Roman"/>
                <w:sz w:val="24"/>
                <w:szCs w:val="24"/>
                <w:lang w:val="kk-KZ"/>
              </w:rPr>
              <w:t>IV – 61-80%</w:t>
            </w:r>
            <w:r>
              <w:rPr>
                <w:rFonts w:ascii="Times New Roman" w:hAnsi="Times New Roman"/>
                <w:sz w:val="24"/>
                <w:szCs w:val="24"/>
                <w:lang w:val="kk-KZ"/>
              </w:rPr>
              <w:t>.</w:t>
            </w:r>
            <w:r w:rsidR="00274C2A" w:rsidRPr="006E0607">
              <w:rPr>
                <w:rFonts w:ascii="Times New Roman" w:hAnsi="Times New Roman"/>
                <w:sz w:val="24"/>
                <w:szCs w:val="24"/>
                <w:lang w:val="kk-KZ"/>
              </w:rPr>
              <w:t xml:space="preserve"> </w:t>
            </w:r>
          </w:p>
          <w:p w14:paraId="7F78E353" w14:textId="77777777" w:rsidR="00132586" w:rsidRDefault="00132586" w:rsidP="00132586">
            <w:pPr>
              <w:spacing w:line="216" w:lineRule="auto"/>
              <w:ind w:right="-1" w:firstLine="49"/>
              <w:jc w:val="left"/>
              <w:rPr>
                <w:rFonts w:ascii="Times New Roman" w:hAnsi="Times New Roman"/>
                <w:sz w:val="24"/>
                <w:szCs w:val="24"/>
                <w:lang w:val="kk-KZ"/>
              </w:rPr>
            </w:pPr>
            <w:r>
              <w:rPr>
                <w:rFonts w:ascii="Times New Roman" w:hAnsi="Times New Roman"/>
                <w:sz w:val="24"/>
                <w:szCs w:val="24"/>
                <w:lang w:val="kk-KZ"/>
              </w:rPr>
              <w:t xml:space="preserve">5. </w:t>
            </w:r>
            <w:r w:rsidR="00274C2A" w:rsidRPr="006E0607">
              <w:rPr>
                <w:rFonts w:ascii="Times New Roman" w:hAnsi="Times New Roman"/>
                <w:sz w:val="24"/>
                <w:szCs w:val="24"/>
                <w:lang w:val="kk-KZ"/>
              </w:rPr>
              <w:t>V – 81-100%</w:t>
            </w:r>
            <w:r>
              <w:rPr>
                <w:rFonts w:ascii="Times New Roman" w:hAnsi="Times New Roman"/>
                <w:sz w:val="24"/>
                <w:szCs w:val="24"/>
                <w:lang w:val="kk-KZ"/>
              </w:rPr>
              <w:t xml:space="preserve">. </w:t>
            </w:r>
          </w:p>
          <w:p w14:paraId="5BB5E45B" w14:textId="77777777" w:rsidR="00132586" w:rsidRDefault="00132586" w:rsidP="00132586">
            <w:pPr>
              <w:spacing w:line="216" w:lineRule="auto"/>
              <w:ind w:right="-1" w:firstLine="49"/>
              <w:jc w:val="left"/>
              <w:rPr>
                <w:rFonts w:ascii="Times New Roman" w:hAnsi="Times New Roman"/>
                <w:sz w:val="24"/>
                <w:szCs w:val="24"/>
                <w:lang w:val="kk-KZ"/>
              </w:rPr>
            </w:pPr>
            <w:r>
              <w:rPr>
                <w:rFonts w:ascii="Times New Roman" w:hAnsi="Times New Roman"/>
                <w:sz w:val="24"/>
                <w:szCs w:val="24"/>
                <w:lang w:val="kk-KZ"/>
              </w:rPr>
              <w:t>6.</w:t>
            </w:r>
            <w:r w:rsidR="00274C2A" w:rsidRPr="006E0607">
              <w:rPr>
                <w:rFonts w:ascii="Times New Roman" w:hAnsi="Times New Roman"/>
                <w:sz w:val="24"/>
                <w:szCs w:val="24"/>
                <w:lang w:val="kk-KZ"/>
              </w:rPr>
              <w:t xml:space="preserve"> Г – гигрофит</w:t>
            </w:r>
            <w:r>
              <w:rPr>
                <w:rFonts w:ascii="Times New Roman" w:hAnsi="Times New Roman"/>
                <w:sz w:val="24"/>
                <w:szCs w:val="24"/>
                <w:lang w:val="kk-KZ"/>
              </w:rPr>
              <w:t>.</w:t>
            </w:r>
            <w:r w:rsidR="00274C2A" w:rsidRPr="006E0607">
              <w:rPr>
                <w:rFonts w:ascii="Times New Roman" w:hAnsi="Times New Roman"/>
                <w:sz w:val="24"/>
                <w:szCs w:val="24"/>
                <w:lang w:val="kk-KZ"/>
              </w:rPr>
              <w:t xml:space="preserve"> </w:t>
            </w:r>
          </w:p>
          <w:p w14:paraId="6C0664FA" w14:textId="77777777" w:rsidR="00132586" w:rsidRDefault="00132586" w:rsidP="00132586">
            <w:pPr>
              <w:spacing w:line="216" w:lineRule="auto"/>
              <w:ind w:right="-1" w:firstLine="49"/>
              <w:jc w:val="left"/>
              <w:rPr>
                <w:rFonts w:ascii="Times New Roman" w:hAnsi="Times New Roman"/>
                <w:sz w:val="24"/>
                <w:szCs w:val="24"/>
                <w:lang w:val="kk-KZ"/>
              </w:rPr>
            </w:pPr>
            <w:r>
              <w:rPr>
                <w:rFonts w:ascii="Times New Roman" w:hAnsi="Times New Roman"/>
                <w:sz w:val="24"/>
                <w:szCs w:val="24"/>
                <w:lang w:val="kk-KZ"/>
              </w:rPr>
              <w:t xml:space="preserve">7. </w:t>
            </w:r>
            <w:r w:rsidR="00274C2A" w:rsidRPr="006E0607">
              <w:rPr>
                <w:rFonts w:ascii="Times New Roman" w:hAnsi="Times New Roman"/>
                <w:sz w:val="24"/>
                <w:szCs w:val="24"/>
                <w:lang w:val="kk-KZ"/>
              </w:rPr>
              <w:t>ГМ – гигромезофиттер</w:t>
            </w:r>
            <w:r>
              <w:rPr>
                <w:rFonts w:ascii="Times New Roman" w:hAnsi="Times New Roman"/>
                <w:sz w:val="24"/>
                <w:szCs w:val="24"/>
                <w:lang w:val="kk-KZ"/>
              </w:rPr>
              <w:t>.</w:t>
            </w:r>
            <w:r w:rsidR="00274C2A" w:rsidRPr="006E0607">
              <w:rPr>
                <w:rFonts w:ascii="Times New Roman" w:hAnsi="Times New Roman"/>
                <w:sz w:val="24"/>
                <w:szCs w:val="24"/>
                <w:lang w:val="kk-KZ"/>
              </w:rPr>
              <w:t xml:space="preserve"> </w:t>
            </w:r>
          </w:p>
          <w:p w14:paraId="4C5CB691" w14:textId="77777777" w:rsidR="00132586" w:rsidRDefault="00132586" w:rsidP="00132586">
            <w:pPr>
              <w:spacing w:line="216" w:lineRule="auto"/>
              <w:ind w:right="-1" w:firstLine="49"/>
              <w:jc w:val="left"/>
              <w:rPr>
                <w:rFonts w:ascii="Times New Roman" w:hAnsi="Times New Roman"/>
                <w:sz w:val="24"/>
                <w:szCs w:val="24"/>
                <w:lang w:val="kk-KZ"/>
              </w:rPr>
            </w:pPr>
            <w:r>
              <w:rPr>
                <w:rFonts w:ascii="Times New Roman" w:hAnsi="Times New Roman"/>
                <w:sz w:val="24"/>
                <w:szCs w:val="24"/>
                <w:lang w:val="kk-KZ"/>
              </w:rPr>
              <w:t xml:space="preserve">8. </w:t>
            </w:r>
            <w:r w:rsidR="00274C2A" w:rsidRPr="006E0607">
              <w:rPr>
                <w:rFonts w:ascii="Times New Roman" w:hAnsi="Times New Roman"/>
                <w:sz w:val="24"/>
                <w:szCs w:val="24"/>
                <w:lang w:val="kk-KZ"/>
              </w:rPr>
              <w:t>М – мезофиттер</w:t>
            </w:r>
            <w:r>
              <w:rPr>
                <w:rFonts w:ascii="Times New Roman" w:hAnsi="Times New Roman"/>
                <w:sz w:val="24"/>
                <w:szCs w:val="24"/>
                <w:lang w:val="kk-KZ"/>
              </w:rPr>
              <w:t>.</w:t>
            </w:r>
            <w:r w:rsidR="00274C2A" w:rsidRPr="006E0607">
              <w:rPr>
                <w:rFonts w:ascii="Times New Roman" w:hAnsi="Times New Roman"/>
                <w:sz w:val="24"/>
                <w:szCs w:val="24"/>
                <w:lang w:val="kk-KZ"/>
              </w:rPr>
              <w:t xml:space="preserve"> </w:t>
            </w:r>
          </w:p>
          <w:p w14:paraId="1BD4BA4F" w14:textId="77777777" w:rsidR="00132586" w:rsidRDefault="00132586" w:rsidP="00132586">
            <w:pPr>
              <w:spacing w:line="216" w:lineRule="auto"/>
              <w:ind w:right="-1" w:firstLine="49"/>
              <w:jc w:val="left"/>
              <w:rPr>
                <w:rFonts w:ascii="Times New Roman" w:hAnsi="Times New Roman"/>
                <w:sz w:val="24"/>
                <w:szCs w:val="24"/>
                <w:lang w:val="kk-KZ"/>
              </w:rPr>
            </w:pPr>
            <w:r>
              <w:rPr>
                <w:rFonts w:ascii="Times New Roman" w:hAnsi="Times New Roman"/>
                <w:sz w:val="24"/>
                <w:szCs w:val="24"/>
                <w:lang w:val="kk-KZ"/>
              </w:rPr>
              <w:t xml:space="preserve">9. </w:t>
            </w:r>
            <w:r w:rsidR="00274C2A" w:rsidRPr="006E0607">
              <w:rPr>
                <w:rFonts w:ascii="Times New Roman" w:hAnsi="Times New Roman"/>
                <w:sz w:val="24"/>
                <w:szCs w:val="24"/>
                <w:lang w:val="kk-KZ"/>
              </w:rPr>
              <w:t xml:space="preserve">МК </w:t>
            </w:r>
            <w:r>
              <w:rPr>
                <w:rFonts w:ascii="Times New Roman" w:hAnsi="Times New Roman"/>
                <w:sz w:val="24"/>
                <w:szCs w:val="24"/>
                <w:lang w:val="kk-KZ"/>
              </w:rPr>
              <w:t>–</w:t>
            </w:r>
            <w:r w:rsidR="00274C2A" w:rsidRPr="006E0607">
              <w:rPr>
                <w:rFonts w:ascii="Times New Roman" w:hAnsi="Times New Roman"/>
                <w:sz w:val="24"/>
                <w:szCs w:val="24"/>
                <w:lang w:val="kk-KZ"/>
              </w:rPr>
              <w:t xml:space="preserve"> мезоксерофиттер</w:t>
            </w:r>
            <w:r>
              <w:rPr>
                <w:rFonts w:ascii="Times New Roman" w:hAnsi="Times New Roman"/>
                <w:sz w:val="24"/>
                <w:szCs w:val="24"/>
                <w:lang w:val="kk-KZ"/>
              </w:rPr>
              <w:t>.</w:t>
            </w:r>
            <w:r w:rsidR="00274C2A" w:rsidRPr="006E0607">
              <w:rPr>
                <w:rFonts w:ascii="Times New Roman" w:hAnsi="Times New Roman"/>
                <w:sz w:val="24"/>
                <w:szCs w:val="24"/>
                <w:lang w:val="kk-KZ"/>
              </w:rPr>
              <w:t xml:space="preserve"> </w:t>
            </w:r>
          </w:p>
          <w:p w14:paraId="4AFC362D" w14:textId="77777777" w:rsidR="00132586" w:rsidRDefault="00132586" w:rsidP="00132586">
            <w:pPr>
              <w:spacing w:line="216" w:lineRule="auto"/>
              <w:ind w:right="-1" w:firstLine="49"/>
              <w:jc w:val="left"/>
              <w:rPr>
                <w:rFonts w:ascii="Times New Roman" w:hAnsi="Times New Roman"/>
                <w:sz w:val="24"/>
                <w:szCs w:val="24"/>
                <w:lang w:val="kk-KZ"/>
              </w:rPr>
            </w:pPr>
            <w:r>
              <w:rPr>
                <w:rFonts w:ascii="Times New Roman" w:hAnsi="Times New Roman"/>
                <w:sz w:val="24"/>
                <w:szCs w:val="24"/>
                <w:lang w:val="kk-KZ"/>
              </w:rPr>
              <w:t xml:space="preserve">10. </w:t>
            </w:r>
            <w:r w:rsidR="00274C2A" w:rsidRPr="006E0607">
              <w:rPr>
                <w:rFonts w:ascii="Times New Roman" w:hAnsi="Times New Roman"/>
                <w:sz w:val="24"/>
                <w:szCs w:val="24"/>
                <w:lang w:val="kk-KZ"/>
              </w:rPr>
              <w:t>К – ксерофиттер</w:t>
            </w:r>
            <w:r>
              <w:rPr>
                <w:rFonts w:ascii="Times New Roman" w:hAnsi="Times New Roman"/>
                <w:sz w:val="24"/>
                <w:szCs w:val="24"/>
                <w:lang w:val="kk-KZ"/>
              </w:rPr>
              <w:t xml:space="preserve">. </w:t>
            </w:r>
          </w:p>
          <w:p w14:paraId="48B72F25" w14:textId="77777777" w:rsidR="00274C2A" w:rsidRPr="006E0607" w:rsidRDefault="00132586" w:rsidP="00132586">
            <w:pPr>
              <w:spacing w:line="216" w:lineRule="auto"/>
              <w:ind w:right="-1" w:firstLine="49"/>
              <w:jc w:val="left"/>
              <w:rPr>
                <w:rFonts w:ascii="Times New Roman" w:hAnsi="Times New Roman"/>
                <w:sz w:val="24"/>
                <w:szCs w:val="24"/>
                <w:lang w:val="kk-KZ"/>
              </w:rPr>
            </w:pPr>
            <w:r>
              <w:rPr>
                <w:rFonts w:ascii="Times New Roman" w:hAnsi="Times New Roman"/>
                <w:sz w:val="24"/>
                <w:szCs w:val="24"/>
                <w:lang w:val="kk-KZ"/>
              </w:rPr>
              <w:t>11.</w:t>
            </w:r>
            <w:r w:rsidR="00274C2A" w:rsidRPr="006E0607">
              <w:rPr>
                <w:rFonts w:ascii="Times New Roman" w:hAnsi="Times New Roman"/>
                <w:sz w:val="24"/>
                <w:szCs w:val="24"/>
                <w:lang w:val="kk-KZ"/>
              </w:rPr>
              <w:t xml:space="preserve"> КМ – ксеромезофиттер</w:t>
            </w:r>
          </w:p>
        </w:tc>
      </w:tr>
    </w:tbl>
    <w:p w14:paraId="10A4A6D8" w14:textId="77777777" w:rsidR="00955802" w:rsidRPr="00955802" w:rsidRDefault="00955802" w:rsidP="00132586">
      <w:pPr>
        <w:ind w:firstLine="0"/>
        <w:rPr>
          <w:rFonts w:ascii="Times New Roman" w:hAnsi="Times New Roman"/>
          <w:sz w:val="28"/>
          <w:szCs w:val="28"/>
          <w:lang w:val="kk-KZ"/>
        </w:rPr>
      </w:pPr>
    </w:p>
    <w:sectPr w:rsidR="00955802" w:rsidRPr="00955802" w:rsidSect="00FB6F3C">
      <w:footerReference w:type="default" r:id="rId195"/>
      <w:pgSz w:w="16838" w:h="11906" w:orient="landscape"/>
      <w:pgMar w:top="1701" w:right="1134" w:bottom="56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306A6F6" w14:textId="77777777" w:rsidR="006E7B10" w:rsidRDefault="006E7B10" w:rsidP="00A92069">
      <w:r>
        <w:separator/>
      </w:r>
    </w:p>
  </w:endnote>
  <w:endnote w:type="continuationSeparator" w:id="0">
    <w:p w14:paraId="7B042E40" w14:textId="77777777" w:rsidR="006E7B10" w:rsidRDefault="006E7B10" w:rsidP="00A920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NewRomanPSMT">
    <w:altName w:val="MS Mincho"/>
    <w:panose1 w:val="00000000000000000000"/>
    <w:charset w:val="80"/>
    <w:family w:val="auto"/>
    <w:notTrueType/>
    <w:pitch w:val="default"/>
    <w:sig w:usb0="00000203" w:usb1="08070000" w:usb2="00000010" w:usb3="00000000" w:csb0="00020005" w:csb1="00000000"/>
  </w:font>
  <w:font w:name=".AppleSystemUIFont">
    <w:altName w:val="Cambria"/>
    <w:charset w:val="00"/>
    <w:family w:val="roman"/>
    <w:pitch w:val="default"/>
  </w:font>
  <w:font w:name="UICTFontTextStyleBody">
    <w:altName w:val="Cambria"/>
    <w:charset w:val="00"/>
    <w:family w:val="roman"/>
    <w:pitch w:val="default"/>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DF72D4" w14:textId="77777777" w:rsidR="003B5071" w:rsidRPr="009B6CDE" w:rsidRDefault="00D83A3C">
    <w:pPr>
      <w:pStyle w:val="a3"/>
      <w:jc w:val="center"/>
      <w:rPr>
        <w:rFonts w:ascii="Times New Roman" w:hAnsi="Times New Roman"/>
        <w:sz w:val="24"/>
        <w:szCs w:val="24"/>
      </w:rPr>
    </w:pPr>
    <w:r w:rsidRPr="009B6CDE">
      <w:rPr>
        <w:rFonts w:ascii="Times New Roman" w:hAnsi="Times New Roman"/>
        <w:sz w:val="24"/>
        <w:szCs w:val="24"/>
      </w:rPr>
      <w:fldChar w:fldCharType="begin"/>
    </w:r>
    <w:r w:rsidR="003B5071" w:rsidRPr="009B6CDE">
      <w:rPr>
        <w:rFonts w:ascii="Times New Roman" w:hAnsi="Times New Roman"/>
        <w:sz w:val="24"/>
        <w:szCs w:val="24"/>
      </w:rPr>
      <w:instrText xml:space="preserve"> PAGE   \* MERGEFORMAT </w:instrText>
    </w:r>
    <w:r w:rsidRPr="009B6CDE">
      <w:rPr>
        <w:rFonts w:ascii="Times New Roman" w:hAnsi="Times New Roman"/>
        <w:sz w:val="24"/>
        <w:szCs w:val="24"/>
      </w:rPr>
      <w:fldChar w:fldCharType="separate"/>
    </w:r>
    <w:r w:rsidR="009C138D">
      <w:rPr>
        <w:rFonts w:ascii="Times New Roman" w:hAnsi="Times New Roman"/>
        <w:noProof/>
        <w:sz w:val="24"/>
        <w:szCs w:val="24"/>
      </w:rPr>
      <w:t>21</w:t>
    </w:r>
    <w:r w:rsidRPr="009B6CDE">
      <w:rPr>
        <w:rFonts w:ascii="Times New Roman" w:hAnsi="Times New Roman"/>
        <w:sz w:val="24"/>
        <w:szCs w:val="24"/>
      </w:rPr>
      <w:fldChar w:fldCharType="end"/>
    </w:r>
  </w:p>
  <w:p w14:paraId="6E450DF3" w14:textId="77777777" w:rsidR="003B5071" w:rsidRPr="009B6CDE" w:rsidRDefault="003B5071" w:rsidP="009B6CDE">
    <w:pPr>
      <w:ind w:firstLine="0"/>
      <w:rPr>
        <w:lang w:val="kk-KZ"/>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44685468"/>
      <w:docPartObj>
        <w:docPartGallery w:val="Page Numbers (Bottom of Page)"/>
        <w:docPartUnique/>
      </w:docPartObj>
    </w:sdtPr>
    <w:sdtEndPr/>
    <w:sdtContent>
      <w:p w14:paraId="0EAB508B" w14:textId="77777777" w:rsidR="003B5071" w:rsidRDefault="00D83A3C">
        <w:pPr>
          <w:pStyle w:val="a5"/>
          <w:jc w:val="center"/>
        </w:pPr>
        <w:r>
          <w:fldChar w:fldCharType="begin"/>
        </w:r>
        <w:r w:rsidR="003B5071">
          <w:instrText>PAGE   \* MERGEFORMAT</w:instrText>
        </w:r>
        <w:r>
          <w:fldChar w:fldCharType="separate"/>
        </w:r>
        <w:r w:rsidR="006E7B10">
          <w:rPr>
            <w:noProof/>
          </w:rPr>
          <w:t>1</w:t>
        </w:r>
        <w:r>
          <w:fldChar w:fldCharType="end"/>
        </w:r>
      </w:p>
    </w:sdtContent>
  </w:sdt>
  <w:p w14:paraId="5D3D8D68" w14:textId="77777777" w:rsidR="003B5071" w:rsidRDefault="003B5071">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6261CC" w14:textId="77777777" w:rsidR="003B5071" w:rsidRPr="001C6E09" w:rsidRDefault="00D83A3C" w:rsidP="001C6E09">
    <w:pPr>
      <w:pStyle w:val="a3"/>
      <w:ind w:firstLine="0"/>
      <w:jc w:val="center"/>
      <w:rPr>
        <w:rFonts w:ascii="Times New Roman" w:hAnsi="Times New Roman"/>
        <w:sz w:val="24"/>
        <w:szCs w:val="24"/>
        <w:lang w:val="kk-KZ"/>
      </w:rPr>
    </w:pPr>
    <w:r w:rsidRPr="001C6E09">
      <w:rPr>
        <w:rFonts w:ascii="Times New Roman" w:hAnsi="Times New Roman"/>
        <w:sz w:val="24"/>
        <w:szCs w:val="24"/>
      </w:rPr>
      <w:fldChar w:fldCharType="begin"/>
    </w:r>
    <w:r w:rsidR="003B5071" w:rsidRPr="001C6E09">
      <w:rPr>
        <w:rFonts w:ascii="Times New Roman" w:hAnsi="Times New Roman"/>
        <w:sz w:val="24"/>
        <w:szCs w:val="24"/>
      </w:rPr>
      <w:instrText xml:space="preserve"> PAGE   \* MERGEFORMAT </w:instrText>
    </w:r>
    <w:r w:rsidRPr="001C6E09">
      <w:rPr>
        <w:rFonts w:ascii="Times New Roman" w:hAnsi="Times New Roman"/>
        <w:sz w:val="24"/>
        <w:szCs w:val="24"/>
      </w:rPr>
      <w:fldChar w:fldCharType="separate"/>
    </w:r>
    <w:r w:rsidR="009C138D">
      <w:rPr>
        <w:rFonts w:ascii="Times New Roman" w:hAnsi="Times New Roman"/>
        <w:noProof/>
        <w:sz w:val="24"/>
        <w:szCs w:val="24"/>
      </w:rPr>
      <w:t>128</w:t>
    </w:r>
    <w:r w:rsidRPr="001C6E09">
      <w:rPr>
        <w:rFonts w:ascii="Times New Roman" w:hAnsi="Times New Roman"/>
        <w:sz w:val="24"/>
        <w:szCs w:val="24"/>
      </w:rPr>
      <w:fldChar w:fldCharType="end"/>
    </w:r>
  </w:p>
  <w:p w14:paraId="644E8EDF" w14:textId="77777777" w:rsidR="003B5071" w:rsidRPr="001C6E09" w:rsidRDefault="003B5071" w:rsidP="001C6E09">
    <w:pPr>
      <w:pStyle w:val="a3"/>
      <w:jc w:val="center"/>
      <w:rPr>
        <w:rFonts w:ascii="Times New Roman" w:hAnsi="Times New Roman"/>
        <w:sz w:val="20"/>
        <w:lang w:val="kk-KZ"/>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643DC1" w14:textId="77777777" w:rsidR="006E7B10" w:rsidRDefault="006E7B10" w:rsidP="00A92069">
      <w:r>
        <w:separator/>
      </w:r>
    </w:p>
  </w:footnote>
  <w:footnote w:type="continuationSeparator" w:id="0">
    <w:p w14:paraId="76B11AC0" w14:textId="77777777" w:rsidR="006E7B10" w:rsidRDefault="006E7B10" w:rsidP="00A9206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FB64E3"/>
    <w:multiLevelType w:val="hybridMultilevel"/>
    <w:tmpl w:val="68420B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E2B4C6B"/>
    <w:multiLevelType w:val="multilevel"/>
    <w:tmpl w:val="E8D01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5695412"/>
    <w:multiLevelType w:val="hybridMultilevel"/>
    <w:tmpl w:val="02B2E4C0"/>
    <w:lvl w:ilvl="0" w:tplc="2438DFDA">
      <w:start w:val="1"/>
      <w:numFmt w:val="bullet"/>
      <w:lvlText w:val="•"/>
      <w:lvlJc w:val="left"/>
      <w:pPr>
        <w:tabs>
          <w:tab w:val="num" w:pos="720"/>
        </w:tabs>
        <w:ind w:left="720" w:hanging="360"/>
      </w:pPr>
      <w:rPr>
        <w:rFonts w:ascii="Arial" w:hAnsi="Arial" w:hint="default"/>
      </w:rPr>
    </w:lvl>
    <w:lvl w:ilvl="1" w:tplc="4F8C1DF2" w:tentative="1">
      <w:start w:val="1"/>
      <w:numFmt w:val="bullet"/>
      <w:lvlText w:val="•"/>
      <w:lvlJc w:val="left"/>
      <w:pPr>
        <w:tabs>
          <w:tab w:val="num" w:pos="1440"/>
        </w:tabs>
        <w:ind w:left="1440" w:hanging="360"/>
      </w:pPr>
      <w:rPr>
        <w:rFonts w:ascii="Arial" w:hAnsi="Arial" w:hint="default"/>
      </w:rPr>
    </w:lvl>
    <w:lvl w:ilvl="2" w:tplc="13E0CCE0" w:tentative="1">
      <w:start w:val="1"/>
      <w:numFmt w:val="bullet"/>
      <w:lvlText w:val="•"/>
      <w:lvlJc w:val="left"/>
      <w:pPr>
        <w:tabs>
          <w:tab w:val="num" w:pos="2160"/>
        </w:tabs>
        <w:ind w:left="2160" w:hanging="360"/>
      </w:pPr>
      <w:rPr>
        <w:rFonts w:ascii="Arial" w:hAnsi="Arial" w:hint="default"/>
      </w:rPr>
    </w:lvl>
    <w:lvl w:ilvl="3" w:tplc="4B822418" w:tentative="1">
      <w:start w:val="1"/>
      <w:numFmt w:val="bullet"/>
      <w:lvlText w:val="•"/>
      <w:lvlJc w:val="left"/>
      <w:pPr>
        <w:tabs>
          <w:tab w:val="num" w:pos="2880"/>
        </w:tabs>
        <w:ind w:left="2880" w:hanging="360"/>
      </w:pPr>
      <w:rPr>
        <w:rFonts w:ascii="Arial" w:hAnsi="Arial" w:hint="default"/>
      </w:rPr>
    </w:lvl>
    <w:lvl w:ilvl="4" w:tplc="2D36CCA4" w:tentative="1">
      <w:start w:val="1"/>
      <w:numFmt w:val="bullet"/>
      <w:lvlText w:val="•"/>
      <w:lvlJc w:val="left"/>
      <w:pPr>
        <w:tabs>
          <w:tab w:val="num" w:pos="3600"/>
        </w:tabs>
        <w:ind w:left="3600" w:hanging="360"/>
      </w:pPr>
      <w:rPr>
        <w:rFonts w:ascii="Arial" w:hAnsi="Arial" w:hint="default"/>
      </w:rPr>
    </w:lvl>
    <w:lvl w:ilvl="5" w:tplc="557AA1E6" w:tentative="1">
      <w:start w:val="1"/>
      <w:numFmt w:val="bullet"/>
      <w:lvlText w:val="•"/>
      <w:lvlJc w:val="left"/>
      <w:pPr>
        <w:tabs>
          <w:tab w:val="num" w:pos="4320"/>
        </w:tabs>
        <w:ind w:left="4320" w:hanging="360"/>
      </w:pPr>
      <w:rPr>
        <w:rFonts w:ascii="Arial" w:hAnsi="Arial" w:hint="default"/>
      </w:rPr>
    </w:lvl>
    <w:lvl w:ilvl="6" w:tplc="9DAEA16A" w:tentative="1">
      <w:start w:val="1"/>
      <w:numFmt w:val="bullet"/>
      <w:lvlText w:val="•"/>
      <w:lvlJc w:val="left"/>
      <w:pPr>
        <w:tabs>
          <w:tab w:val="num" w:pos="5040"/>
        </w:tabs>
        <w:ind w:left="5040" w:hanging="360"/>
      </w:pPr>
      <w:rPr>
        <w:rFonts w:ascii="Arial" w:hAnsi="Arial" w:hint="default"/>
      </w:rPr>
    </w:lvl>
    <w:lvl w:ilvl="7" w:tplc="EC3E998E" w:tentative="1">
      <w:start w:val="1"/>
      <w:numFmt w:val="bullet"/>
      <w:lvlText w:val="•"/>
      <w:lvlJc w:val="left"/>
      <w:pPr>
        <w:tabs>
          <w:tab w:val="num" w:pos="5760"/>
        </w:tabs>
        <w:ind w:left="5760" w:hanging="360"/>
      </w:pPr>
      <w:rPr>
        <w:rFonts w:ascii="Arial" w:hAnsi="Arial" w:hint="default"/>
      </w:rPr>
    </w:lvl>
    <w:lvl w:ilvl="8" w:tplc="52C4826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33C8400E"/>
    <w:multiLevelType w:val="multilevel"/>
    <w:tmpl w:val="12768F62"/>
    <w:lvl w:ilvl="0">
      <w:start w:val="1"/>
      <w:numFmt w:val="decimal"/>
      <w:lvlText w:val="%1"/>
      <w:lvlJc w:val="left"/>
      <w:pPr>
        <w:ind w:left="360" w:hanging="360"/>
      </w:pPr>
      <w:rPr>
        <w:rFonts w:hint="default"/>
        <w:i/>
      </w:rPr>
    </w:lvl>
    <w:lvl w:ilvl="1">
      <w:start w:val="1"/>
      <w:numFmt w:val="decimal"/>
      <w:lvlText w:val="%1.%2"/>
      <w:lvlJc w:val="left"/>
      <w:pPr>
        <w:ind w:left="785" w:hanging="360"/>
      </w:pPr>
      <w:rPr>
        <w:rFonts w:hint="default"/>
        <w:i/>
      </w:rPr>
    </w:lvl>
    <w:lvl w:ilvl="2">
      <w:start w:val="1"/>
      <w:numFmt w:val="decimal"/>
      <w:lvlText w:val="%1.%2.%3"/>
      <w:lvlJc w:val="left"/>
      <w:pPr>
        <w:ind w:left="1570" w:hanging="720"/>
      </w:pPr>
      <w:rPr>
        <w:rFonts w:hint="default"/>
        <w:i/>
      </w:rPr>
    </w:lvl>
    <w:lvl w:ilvl="3">
      <w:start w:val="1"/>
      <w:numFmt w:val="decimal"/>
      <w:lvlText w:val="%1.%2.%3.%4"/>
      <w:lvlJc w:val="left"/>
      <w:pPr>
        <w:ind w:left="2355" w:hanging="1080"/>
      </w:pPr>
      <w:rPr>
        <w:rFonts w:hint="default"/>
        <w:i/>
      </w:rPr>
    </w:lvl>
    <w:lvl w:ilvl="4">
      <w:start w:val="1"/>
      <w:numFmt w:val="decimal"/>
      <w:lvlText w:val="%1.%2.%3.%4.%5"/>
      <w:lvlJc w:val="left"/>
      <w:pPr>
        <w:ind w:left="2780" w:hanging="1080"/>
      </w:pPr>
      <w:rPr>
        <w:rFonts w:hint="default"/>
        <w:i/>
      </w:rPr>
    </w:lvl>
    <w:lvl w:ilvl="5">
      <w:start w:val="1"/>
      <w:numFmt w:val="decimal"/>
      <w:lvlText w:val="%1.%2.%3.%4.%5.%6"/>
      <w:lvlJc w:val="left"/>
      <w:pPr>
        <w:ind w:left="3565" w:hanging="1440"/>
      </w:pPr>
      <w:rPr>
        <w:rFonts w:hint="default"/>
        <w:i/>
      </w:rPr>
    </w:lvl>
    <w:lvl w:ilvl="6">
      <w:start w:val="1"/>
      <w:numFmt w:val="decimal"/>
      <w:lvlText w:val="%1.%2.%3.%4.%5.%6.%7"/>
      <w:lvlJc w:val="left"/>
      <w:pPr>
        <w:ind w:left="3990" w:hanging="1440"/>
      </w:pPr>
      <w:rPr>
        <w:rFonts w:hint="default"/>
        <w:i/>
      </w:rPr>
    </w:lvl>
    <w:lvl w:ilvl="7">
      <w:start w:val="1"/>
      <w:numFmt w:val="decimal"/>
      <w:lvlText w:val="%1.%2.%3.%4.%5.%6.%7.%8"/>
      <w:lvlJc w:val="left"/>
      <w:pPr>
        <w:ind w:left="4775" w:hanging="1800"/>
      </w:pPr>
      <w:rPr>
        <w:rFonts w:hint="default"/>
        <w:i/>
      </w:rPr>
    </w:lvl>
    <w:lvl w:ilvl="8">
      <w:start w:val="1"/>
      <w:numFmt w:val="decimal"/>
      <w:lvlText w:val="%1.%2.%3.%4.%5.%6.%7.%8.%9"/>
      <w:lvlJc w:val="left"/>
      <w:pPr>
        <w:ind w:left="5560" w:hanging="2160"/>
      </w:pPr>
      <w:rPr>
        <w:rFonts w:hint="default"/>
        <w:i/>
      </w:rPr>
    </w:lvl>
  </w:abstractNum>
  <w:abstractNum w:abstractNumId="4" w15:restartNumberingAfterBreak="0">
    <w:nsid w:val="3B89379A"/>
    <w:multiLevelType w:val="hybridMultilevel"/>
    <w:tmpl w:val="E41A78B4"/>
    <w:lvl w:ilvl="0" w:tplc="5FFCA880">
      <w:start w:val="1"/>
      <w:numFmt w:val="decimal"/>
      <w:lvlText w:val="%1."/>
      <w:lvlJc w:val="left"/>
      <w:pPr>
        <w:ind w:left="785" w:hanging="360"/>
      </w:pPr>
      <w:rPr>
        <w:rFonts w:hint="default"/>
        <w:i/>
      </w:rPr>
    </w:lvl>
    <w:lvl w:ilvl="1" w:tplc="20000019" w:tentative="1">
      <w:start w:val="1"/>
      <w:numFmt w:val="lowerLetter"/>
      <w:lvlText w:val="%2."/>
      <w:lvlJc w:val="left"/>
      <w:pPr>
        <w:ind w:left="1505" w:hanging="360"/>
      </w:pPr>
    </w:lvl>
    <w:lvl w:ilvl="2" w:tplc="2000001B" w:tentative="1">
      <w:start w:val="1"/>
      <w:numFmt w:val="lowerRoman"/>
      <w:lvlText w:val="%3."/>
      <w:lvlJc w:val="right"/>
      <w:pPr>
        <w:ind w:left="2225" w:hanging="180"/>
      </w:pPr>
    </w:lvl>
    <w:lvl w:ilvl="3" w:tplc="2000000F" w:tentative="1">
      <w:start w:val="1"/>
      <w:numFmt w:val="decimal"/>
      <w:lvlText w:val="%4."/>
      <w:lvlJc w:val="left"/>
      <w:pPr>
        <w:ind w:left="2945" w:hanging="360"/>
      </w:pPr>
    </w:lvl>
    <w:lvl w:ilvl="4" w:tplc="20000019" w:tentative="1">
      <w:start w:val="1"/>
      <w:numFmt w:val="lowerLetter"/>
      <w:lvlText w:val="%5."/>
      <w:lvlJc w:val="left"/>
      <w:pPr>
        <w:ind w:left="3665" w:hanging="360"/>
      </w:pPr>
    </w:lvl>
    <w:lvl w:ilvl="5" w:tplc="2000001B" w:tentative="1">
      <w:start w:val="1"/>
      <w:numFmt w:val="lowerRoman"/>
      <w:lvlText w:val="%6."/>
      <w:lvlJc w:val="right"/>
      <w:pPr>
        <w:ind w:left="4385" w:hanging="180"/>
      </w:pPr>
    </w:lvl>
    <w:lvl w:ilvl="6" w:tplc="2000000F" w:tentative="1">
      <w:start w:val="1"/>
      <w:numFmt w:val="decimal"/>
      <w:lvlText w:val="%7."/>
      <w:lvlJc w:val="left"/>
      <w:pPr>
        <w:ind w:left="5105" w:hanging="360"/>
      </w:pPr>
    </w:lvl>
    <w:lvl w:ilvl="7" w:tplc="20000019" w:tentative="1">
      <w:start w:val="1"/>
      <w:numFmt w:val="lowerLetter"/>
      <w:lvlText w:val="%8."/>
      <w:lvlJc w:val="left"/>
      <w:pPr>
        <w:ind w:left="5825" w:hanging="360"/>
      </w:pPr>
    </w:lvl>
    <w:lvl w:ilvl="8" w:tplc="2000001B" w:tentative="1">
      <w:start w:val="1"/>
      <w:numFmt w:val="lowerRoman"/>
      <w:lvlText w:val="%9."/>
      <w:lvlJc w:val="right"/>
      <w:pPr>
        <w:ind w:left="6545" w:hanging="180"/>
      </w:pPr>
    </w:lvl>
  </w:abstractNum>
  <w:abstractNum w:abstractNumId="5" w15:restartNumberingAfterBreak="0">
    <w:nsid w:val="3BA55DAF"/>
    <w:multiLevelType w:val="multilevel"/>
    <w:tmpl w:val="8194ACFE"/>
    <w:lvl w:ilvl="0">
      <w:start w:val="1"/>
      <w:numFmt w:val="decimal"/>
      <w:lvlText w:val="%1"/>
      <w:lvlJc w:val="left"/>
      <w:pPr>
        <w:ind w:left="360" w:hanging="360"/>
      </w:pPr>
      <w:rPr>
        <w:rFonts w:hint="default"/>
        <w:i/>
      </w:rPr>
    </w:lvl>
    <w:lvl w:ilvl="1">
      <w:start w:val="1"/>
      <w:numFmt w:val="decimal"/>
      <w:lvlText w:val="%1.%2"/>
      <w:lvlJc w:val="left"/>
      <w:pPr>
        <w:ind w:left="785" w:hanging="360"/>
      </w:pPr>
      <w:rPr>
        <w:rFonts w:hint="default"/>
        <w:i/>
      </w:rPr>
    </w:lvl>
    <w:lvl w:ilvl="2">
      <w:start w:val="1"/>
      <w:numFmt w:val="decimal"/>
      <w:lvlText w:val="%1.%2.%3"/>
      <w:lvlJc w:val="left"/>
      <w:pPr>
        <w:ind w:left="1570" w:hanging="720"/>
      </w:pPr>
      <w:rPr>
        <w:rFonts w:hint="default"/>
        <w:i/>
      </w:rPr>
    </w:lvl>
    <w:lvl w:ilvl="3">
      <w:start w:val="1"/>
      <w:numFmt w:val="decimal"/>
      <w:lvlText w:val="%1.%2.%3.%4"/>
      <w:lvlJc w:val="left"/>
      <w:pPr>
        <w:ind w:left="2355" w:hanging="1080"/>
      </w:pPr>
      <w:rPr>
        <w:rFonts w:hint="default"/>
        <w:i/>
      </w:rPr>
    </w:lvl>
    <w:lvl w:ilvl="4">
      <w:start w:val="1"/>
      <w:numFmt w:val="decimal"/>
      <w:lvlText w:val="%1.%2.%3.%4.%5"/>
      <w:lvlJc w:val="left"/>
      <w:pPr>
        <w:ind w:left="2780" w:hanging="1080"/>
      </w:pPr>
      <w:rPr>
        <w:rFonts w:hint="default"/>
        <w:i/>
      </w:rPr>
    </w:lvl>
    <w:lvl w:ilvl="5">
      <w:start w:val="1"/>
      <w:numFmt w:val="decimal"/>
      <w:lvlText w:val="%1.%2.%3.%4.%5.%6"/>
      <w:lvlJc w:val="left"/>
      <w:pPr>
        <w:ind w:left="3565" w:hanging="1440"/>
      </w:pPr>
      <w:rPr>
        <w:rFonts w:hint="default"/>
        <w:i/>
      </w:rPr>
    </w:lvl>
    <w:lvl w:ilvl="6">
      <w:start w:val="1"/>
      <w:numFmt w:val="decimal"/>
      <w:lvlText w:val="%1.%2.%3.%4.%5.%6.%7"/>
      <w:lvlJc w:val="left"/>
      <w:pPr>
        <w:ind w:left="3990" w:hanging="1440"/>
      </w:pPr>
      <w:rPr>
        <w:rFonts w:hint="default"/>
        <w:i/>
      </w:rPr>
    </w:lvl>
    <w:lvl w:ilvl="7">
      <w:start w:val="1"/>
      <w:numFmt w:val="decimal"/>
      <w:lvlText w:val="%1.%2.%3.%4.%5.%6.%7.%8"/>
      <w:lvlJc w:val="left"/>
      <w:pPr>
        <w:ind w:left="4775" w:hanging="1800"/>
      </w:pPr>
      <w:rPr>
        <w:rFonts w:hint="default"/>
        <w:i/>
      </w:rPr>
    </w:lvl>
    <w:lvl w:ilvl="8">
      <w:start w:val="1"/>
      <w:numFmt w:val="decimal"/>
      <w:lvlText w:val="%1.%2.%3.%4.%5.%6.%7.%8.%9"/>
      <w:lvlJc w:val="left"/>
      <w:pPr>
        <w:ind w:left="5560" w:hanging="2160"/>
      </w:pPr>
      <w:rPr>
        <w:rFonts w:hint="default"/>
        <w:i/>
      </w:rPr>
    </w:lvl>
  </w:abstractNum>
  <w:abstractNum w:abstractNumId="6" w15:restartNumberingAfterBreak="0">
    <w:nsid w:val="414D6176"/>
    <w:multiLevelType w:val="multilevel"/>
    <w:tmpl w:val="8B2A389C"/>
    <w:lvl w:ilvl="0">
      <w:start w:val="1"/>
      <w:numFmt w:val="decimal"/>
      <w:lvlText w:val="%1."/>
      <w:lvlJc w:val="left"/>
      <w:pPr>
        <w:ind w:left="492" w:hanging="492"/>
      </w:pPr>
      <w:rPr>
        <w:rFonts w:hint="default"/>
      </w:rPr>
    </w:lvl>
    <w:lvl w:ilvl="1">
      <w:start w:val="1"/>
      <w:numFmt w:val="decimal"/>
      <w:lvlText w:val="%1.%2."/>
      <w:lvlJc w:val="left"/>
      <w:pPr>
        <w:ind w:left="1174" w:hanging="720"/>
      </w:pPr>
      <w:rPr>
        <w:rFonts w:hint="default"/>
      </w:rPr>
    </w:lvl>
    <w:lvl w:ilvl="2">
      <w:start w:val="1"/>
      <w:numFmt w:val="decimal"/>
      <w:lvlText w:val="%1.%2.%3."/>
      <w:lvlJc w:val="left"/>
      <w:pPr>
        <w:ind w:left="1628" w:hanging="720"/>
      </w:pPr>
      <w:rPr>
        <w:rFonts w:hint="default"/>
      </w:rPr>
    </w:lvl>
    <w:lvl w:ilvl="3">
      <w:start w:val="1"/>
      <w:numFmt w:val="decimal"/>
      <w:lvlText w:val="%1.%2.%3.%4."/>
      <w:lvlJc w:val="left"/>
      <w:pPr>
        <w:ind w:left="2442" w:hanging="1080"/>
      </w:pPr>
      <w:rPr>
        <w:rFonts w:hint="default"/>
      </w:rPr>
    </w:lvl>
    <w:lvl w:ilvl="4">
      <w:start w:val="1"/>
      <w:numFmt w:val="decimal"/>
      <w:lvlText w:val="%1.%2.%3.%4.%5."/>
      <w:lvlJc w:val="left"/>
      <w:pPr>
        <w:ind w:left="2896" w:hanging="1080"/>
      </w:pPr>
      <w:rPr>
        <w:rFonts w:hint="default"/>
      </w:rPr>
    </w:lvl>
    <w:lvl w:ilvl="5">
      <w:start w:val="1"/>
      <w:numFmt w:val="decimal"/>
      <w:lvlText w:val="%1.%2.%3.%4.%5.%6."/>
      <w:lvlJc w:val="left"/>
      <w:pPr>
        <w:ind w:left="3710" w:hanging="1440"/>
      </w:pPr>
      <w:rPr>
        <w:rFonts w:hint="default"/>
      </w:rPr>
    </w:lvl>
    <w:lvl w:ilvl="6">
      <w:start w:val="1"/>
      <w:numFmt w:val="decimal"/>
      <w:lvlText w:val="%1.%2.%3.%4.%5.%6.%7."/>
      <w:lvlJc w:val="left"/>
      <w:pPr>
        <w:ind w:left="4524" w:hanging="1800"/>
      </w:pPr>
      <w:rPr>
        <w:rFonts w:hint="default"/>
      </w:rPr>
    </w:lvl>
    <w:lvl w:ilvl="7">
      <w:start w:val="1"/>
      <w:numFmt w:val="decimal"/>
      <w:lvlText w:val="%1.%2.%3.%4.%5.%6.%7.%8."/>
      <w:lvlJc w:val="left"/>
      <w:pPr>
        <w:ind w:left="4978" w:hanging="1800"/>
      </w:pPr>
      <w:rPr>
        <w:rFonts w:hint="default"/>
      </w:rPr>
    </w:lvl>
    <w:lvl w:ilvl="8">
      <w:start w:val="1"/>
      <w:numFmt w:val="decimal"/>
      <w:lvlText w:val="%1.%2.%3.%4.%5.%6.%7.%8.%9."/>
      <w:lvlJc w:val="left"/>
      <w:pPr>
        <w:ind w:left="5792" w:hanging="2160"/>
      </w:pPr>
      <w:rPr>
        <w:rFonts w:hint="default"/>
      </w:rPr>
    </w:lvl>
  </w:abstractNum>
  <w:abstractNum w:abstractNumId="7" w15:restartNumberingAfterBreak="0">
    <w:nsid w:val="473C1B44"/>
    <w:multiLevelType w:val="hybridMultilevel"/>
    <w:tmpl w:val="564C3B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979620B"/>
    <w:multiLevelType w:val="hybridMultilevel"/>
    <w:tmpl w:val="0EB6AD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598754BF"/>
    <w:multiLevelType w:val="multilevel"/>
    <w:tmpl w:val="C2B8C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A6F2E7E"/>
    <w:multiLevelType w:val="hybridMultilevel"/>
    <w:tmpl w:val="B7CA73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700A7C3C"/>
    <w:multiLevelType w:val="hybridMultilevel"/>
    <w:tmpl w:val="D188FBEE"/>
    <w:lvl w:ilvl="0" w:tplc="9958570C">
      <w:start w:val="1"/>
      <w:numFmt w:val="bullet"/>
      <w:lvlText w:val="•"/>
      <w:lvlJc w:val="left"/>
      <w:pPr>
        <w:tabs>
          <w:tab w:val="num" w:pos="720"/>
        </w:tabs>
        <w:ind w:left="720" w:hanging="360"/>
      </w:pPr>
      <w:rPr>
        <w:rFonts w:ascii="Arial" w:hAnsi="Arial" w:hint="default"/>
      </w:rPr>
    </w:lvl>
    <w:lvl w:ilvl="1" w:tplc="D82C9E3E" w:tentative="1">
      <w:start w:val="1"/>
      <w:numFmt w:val="bullet"/>
      <w:lvlText w:val="•"/>
      <w:lvlJc w:val="left"/>
      <w:pPr>
        <w:tabs>
          <w:tab w:val="num" w:pos="1440"/>
        </w:tabs>
        <w:ind w:left="1440" w:hanging="360"/>
      </w:pPr>
      <w:rPr>
        <w:rFonts w:ascii="Arial" w:hAnsi="Arial" w:hint="default"/>
      </w:rPr>
    </w:lvl>
    <w:lvl w:ilvl="2" w:tplc="5204D82A" w:tentative="1">
      <w:start w:val="1"/>
      <w:numFmt w:val="bullet"/>
      <w:lvlText w:val="•"/>
      <w:lvlJc w:val="left"/>
      <w:pPr>
        <w:tabs>
          <w:tab w:val="num" w:pos="2160"/>
        </w:tabs>
        <w:ind w:left="2160" w:hanging="360"/>
      </w:pPr>
      <w:rPr>
        <w:rFonts w:ascii="Arial" w:hAnsi="Arial" w:hint="default"/>
      </w:rPr>
    </w:lvl>
    <w:lvl w:ilvl="3" w:tplc="402662E4" w:tentative="1">
      <w:start w:val="1"/>
      <w:numFmt w:val="bullet"/>
      <w:lvlText w:val="•"/>
      <w:lvlJc w:val="left"/>
      <w:pPr>
        <w:tabs>
          <w:tab w:val="num" w:pos="2880"/>
        </w:tabs>
        <w:ind w:left="2880" w:hanging="360"/>
      </w:pPr>
      <w:rPr>
        <w:rFonts w:ascii="Arial" w:hAnsi="Arial" w:hint="default"/>
      </w:rPr>
    </w:lvl>
    <w:lvl w:ilvl="4" w:tplc="4AEA7992" w:tentative="1">
      <w:start w:val="1"/>
      <w:numFmt w:val="bullet"/>
      <w:lvlText w:val="•"/>
      <w:lvlJc w:val="left"/>
      <w:pPr>
        <w:tabs>
          <w:tab w:val="num" w:pos="3600"/>
        </w:tabs>
        <w:ind w:left="3600" w:hanging="360"/>
      </w:pPr>
      <w:rPr>
        <w:rFonts w:ascii="Arial" w:hAnsi="Arial" w:hint="default"/>
      </w:rPr>
    </w:lvl>
    <w:lvl w:ilvl="5" w:tplc="6742C17A" w:tentative="1">
      <w:start w:val="1"/>
      <w:numFmt w:val="bullet"/>
      <w:lvlText w:val="•"/>
      <w:lvlJc w:val="left"/>
      <w:pPr>
        <w:tabs>
          <w:tab w:val="num" w:pos="4320"/>
        </w:tabs>
        <w:ind w:left="4320" w:hanging="360"/>
      </w:pPr>
      <w:rPr>
        <w:rFonts w:ascii="Arial" w:hAnsi="Arial" w:hint="default"/>
      </w:rPr>
    </w:lvl>
    <w:lvl w:ilvl="6" w:tplc="DC4CF786" w:tentative="1">
      <w:start w:val="1"/>
      <w:numFmt w:val="bullet"/>
      <w:lvlText w:val="•"/>
      <w:lvlJc w:val="left"/>
      <w:pPr>
        <w:tabs>
          <w:tab w:val="num" w:pos="5040"/>
        </w:tabs>
        <w:ind w:left="5040" w:hanging="360"/>
      </w:pPr>
      <w:rPr>
        <w:rFonts w:ascii="Arial" w:hAnsi="Arial" w:hint="default"/>
      </w:rPr>
    </w:lvl>
    <w:lvl w:ilvl="7" w:tplc="5372D77C" w:tentative="1">
      <w:start w:val="1"/>
      <w:numFmt w:val="bullet"/>
      <w:lvlText w:val="•"/>
      <w:lvlJc w:val="left"/>
      <w:pPr>
        <w:tabs>
          <w:tab w:val="num" w:pos="5760"/>
        </w:tabs>
        <w:ind w:left="5760" w:hanging="360"/>
      </w:pPr>
      <w:rPr>
        <w:rFonts w:ascii="Arial" w:hAnsi="Arial" w:hint="default"/>
      </w:rPr>
    </w:lvl>
    <w:lvl w:ilvl="8" w:tplc="5718BB06"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73F131F3"/>
    <w:multiLevelType w:val="hybridMultilevel"/>
    <w:tmpl w:val="BD1693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0"/>
  </w:num>
  <w:num w:numId="3">
    <w:abstractNumId w:val="7"/>
  </w:num>
  <w:num w:numId="4">
    <w:abstractNumId w:val="8"/>
  </w:num>
  <w:num w:numId="5">
    <w:abstractNumId w:val="1"/>
  </w:num>
  <w:num w:numId="6">
    <w:abstractNumId w:val="2"/>
  </w:num>
  <w:num w:numId="7">
    <w:abstractNumId w:val="12"/>
  </w:num>
  <w:num w:numId="8">
    <w:abstractNumId w:val="6"/>
  </w:num>
  <w:num w:numId="9">
    <w:abstractNumId w:val="5"/>
  </w:num>
  <w:num w:numId="10">
    <w:abstractNumId w:val="3"/>
  </w:num>
  <w:num w:numId="11">
    <w:abstractNumId w:val="4"/>
  </w:num>
  <w:num w:numId="12">
    <w:abstractNumId w:val="10"/>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drawingGridHorizontalSpacing w:val="110"/>
  <w:displayHorizont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2F9A"/>
    <w:rsid w:val="0000682F"/>
    <w:rsid w:val="000103FD"/>
    <w:rsid w:val="000145B3"/>
    <w:rsid w:val="0002119E"/>
    <w:rsid w:val="00021951"/>
    <w:rsid w:val="000225EF"/>
    <w:rsid w:val="0003093B"/>
    <w:rsid w:val="00050427"/>
    <w:rsid w:val="0005126C"/>
    <w:rsid w:val="00064E75"/>
    <w:rsid w:val="00072390"/>
    <w:rsid w:val="00074AA4"/>
    <w:rsid w:val="00080A44"/>
    <w:rsid w:val="00083C5A"/>
    <w:rsid w:val="00090583"/>
    <w:rsid w:val="000909EF"/>
    <w:rsid w:val="00091F05"/>
    <w:rsid w:val="00093924"/>
    <w:rsid w:val="00094238"/>
    <w:rsid w:val="00097E45"/>
    <w:rsid w:val="000A0D8A"/>
    <w:rsid w:val="000A1114"/>
    <w:rsid w:val="000A53BD"/>
    <w:rsid w:val="000B0F5B"/>
    <w:rsid w:val="000B4C13"/>
    <w:rsid w:val="000C70B4"/>
    <w:rsid w:val="000D1D89"/>
    <w:rsid w:val="000D5BE0"/>
    <w:rsid w:val="000E05D3"/>
    <w:rsid w:val="000E6663"/>
    <w:rsid w:val="000F5731"/>
    <w:rsid w:val="00104970"/>
    <w:rsid w:val="001123F3"/>
    <w:rsid w:val="0011470E"/>
    <w:rsid w:val="001228CD"/>
    <w:rsid w:val="00132586"/>
    <w:rsid w:val="00136472"/>
    <w:rsid w:val="0014020C"/>
    <w:rsid w:val="00140C9C"/>
    <w:rsid w:val="00142C17"/>
    <w:rsid w:val="0014431C"/>
    <w:rsid w:val="00146B53"/>
    <w:rsid w:val="00147C6C"/>
    <w:rsid w:val="001538DB"/>
    <w:rsid w:val="00155F1D"/>
    <w:rsid w:val="00160229"/>
    <w:rsid w:val="00161BB4"/>
    <w:rsid w:val="00161F79"/>
    <w:rsid w:val="00163960"/>
    <w:rsid w:val="001639A2"/>
    <w:rsid w:val="00165F67"/>
    <w:rsid w:val="00172DBC"/>
    <w:rsid w:val="001738AF"/>
    <w:rsid w:val="00183573"/>
    <w:rsid w:val="001852F4"/>
    <w:rsid w:val="0018571A"/>
    <w:rsid w:val="001871B8"/>
    <w:rsid w:val="001906DE"/>
    <w:rsid w:val="001950E6"/>
    <w:rsid w:val="00196202"/>
    <w:rsid w:val="0019641E"/>
    <w:rsid w:val="00196CE4"/>
    <w:rsid w:val="001A4DC8"/>
    <w:rsid w:val="001A7260"/>
    <w:rsid w:val="001B06CA"/>
    <w:rsid w:val="001B4E83"/>
    <w:rsid w:val="001C0EA5"/>
    <w:rsid w:val="001C67C7"/>
    <w:rsid w:val="001C6E09"/>
    <w:rsid w:val="001D1F22"/>
    <w:rsid w:val="001D2305"/>
    <w:rsid w:val="001D31F7"/>
    <w:rsid w:val="001D4527"/>
    <w:rsid w:val="001D4F93"/>
    <w:rsid w:val="001E06D5"/>
    <w:rsid w:val="001E108B"/>
    <w:rsid w:val="001E1AF0"/>
    <w:rsid w:val="001E3C69"/>
    <w:rsid w:val="001E497A"/>
    <w:rsid w:val="001E6F2F"/>
    <w:rsid w:val="002059C2"/>
    <w:rsid w:val="002133B9"/>
    <w:rsid w:val="00215818"/>
    <w:rsid w:val="00216181"/>
    <w:rsid w:val="00216AE8"/>
    <w:rsid w:val="002174D8"/>
    <w:rsid w:val="00217711"/>
    <w:rsid w:val="00224AAD"/>
    <w:rsid w:val="00232EB0"/>
    <w:rsid w:val="002372AC"/>
    <w:rsid w:val="00241E3B"/>
    <w:rsid w:val="00247987"/>
    <w:rsid w:val="002503B9"/>
    <w:rsid w:val="00250860"/>
    <w:rsid w:val="002518B1"/>
    <w:rsid w:val="00252416"/>
    <w:rsid w:val="00256FD4"/>
    <w:rsid w:val="00257000"/>
    <w:rsid w:val="0026089E"/>
    <w:rsid w:val="00260B52"/>
    <w:rsid w:val="00261311"/>
    <w:rsid w:val="002625EF"/>
    <w:rsid w:val="00267A58"/>
    <w:rsid w:val="00272EFD"/>
    <w:rsid w:val="00274159"/>
    <w:rsid w:val="00274C2A"/>
    <w:rsid w:val="00280D02"/>
    <w:rsid w:val="00283293"/>
    <w:rsid w:val="002832FF"/>
    <w:rsid w:val="0029522F"/>
    <w:rsid w:val="002956FA"/>
    <w:rsid w:val="00296F07"/>
    <w:rsid w:val="002A61D0"/>
    <w:rsid w:val="002A7D0B"/>
    <w:rsid w:val="002B28DC"/>
    <w:rsid w:val="002B2F11"/>
    <w:rsid w:val="002B4659"/>
    <w:rsid w:val="002C0E16"/>
    <w:rsid w:val="002C5615"/>
    <w:rsid w:val="002C6CAB"/>
    <w:rsid w:val="002D6682"/>
    <w:rsid w:val="002D7628"/>
    <w:rsid w:val="002E3387"/>
    <w:rsid w:val="002E67F4"/>
    <w:rsid w:val="002F0682"/>
    <w:rsid w:val="002F7C9F"/>
    <w:rsid w:val="00300555"/>
    <w:rsid w:val="00310FB7"/>
    <w:rsid w:val="00311A62"/>
    <w:rsid w:val="00313103"/>
    <w:rsid w:val="00316566"/>
    <w:rsid w:val="00327D38"/>
    <w:rsid w:val="00330EDA"/>
    <w:rsid w:val="00331035"/>
    <w:rsid w:val="00333677"/>
    <w:rsid w:val="003431A3"/>
    <w:rsid w:val="00346397"/>
    <w:rsid w:val="00351DE1"/>
    <w:rsid w:val="0035344A"/>
    <w:rsid w:val="00362C4E"/>
    <w:rsid w:val="003720CF"/>
    <w:rsid w:val="003758C1"/>
    <w:rsid w:val="003803FE"/>
    <w:rsid w:val="00384117"/>
    <w:rsid w:val="003859DF"/>
    <w:rsid w:val="00385C8A"/>
    <w:rsid w:val="0038627A"/>
    <w:rsid w:val="00387A05"/>
    <w:rsid w:val="0039129A"/>
    <w:rsid w:val="00392658"/>
    <w:rsid w:val="00396199"/>
    <w:rsid w:val="003A339A"/>
    <w:rsid w:val="003B0F59"/>
    <w:rsid w:val="003B5071"/>
    <w:rsid w:val="003B5D74"/>
    <w:rsid w:val="003B6EA0"/>
    <w:rsid w:val="003B78A3"/>
    <w:rsid w:val="003C373E"/>
    <w:rsid w:val="003C7B40"/>
    <w:rsid w:val="003D0DCB"/>
    <w:rsid w:val="003D39D2"/>
    <w:rsid w:val="003D3DD4"/>
    <w:rsid w:val="003D6D02"/>
    <w:rsid w:val="003F1A29"/>
    <w:rsid w:val="003F4927"/>
    <w:rsid w:val="003F6A06"/>
    <w:rsid w:val="004011AD"/>
    <w:rsid w:val="00402380"/>
    <w:rsid w:val="0040432F"/>
    <w:rsid w:val="00404647"/>
    <w:rsid w:val="00406C4E"/>
    <w:rsid w:val="00411D56"/>
    <w:rsid w:val="0041645B"/>
    <w:rsid w:val="00420A1C"/>
    <w:rsid w:val="004229AC"/>
    <w:rsid w:val="0042634F"/>
    <w:rsid w:val="004310C2"/>
    <w:rsid w:val="00434DCB"/>
    <w:rsid w:val="004354E4"/>
    <w:rsid w:val="00442248"/>
    <w:rsid w:val="00442386"/>
    <w:rsid w:val="00443CB2"/>
    <w:rsid w:val="00452452"/>
    <w:rsid w:val="00454D14"/>
    <w:rsid w:val="00457DB7"/>
    <w:rsid w:val="00463C21"/>
    <w:rsid w:val="00464B4E"/>
    <w:rsid w:val="004657D3"/>
    <w:rsid w:val="00465C96"/>
    <w:rsid w:val="00467804"/>
    <w:rsid w:val="00467CB0"/>
    <w:rsid w:val="00473832"/>
    <w:rsid w:val="00474603"/>
    <w:rsid w:val="00475771"/>
    <w:rsid w:val="004773A3"/>
    <w:rsid w:val="004856CA"/>
    <w:rsid w:val="00486D3C"/>
    <w:rsid w:val="00487207"/>
    <w:rsid w:val="0049009E"/>
    <w:rsid w:val="00495B63"/>
    <w:rsid w:val="004A340B"/>
    <w:rsid w:val="004A4BA9"/>
    <w:rsid w:val="004A6867"/>
    <w:rsid w:val="004B1995"/>
    <w:rsid w:val="004B5002"/>
    <w:rsid w:val="004C07E4"/>
    <w:rsid w:val="004C5BF6"/>
    <w:rsid w:val="004D38B6"/>
    <w:rsid w:val="004D54AE"/>
    <w:rsid w:val="004D6EC3"/>
    <w:rsid w:val="004E0FFE"/>
    <w:rsid w:val="004E1CFD"/>
    <w:rsid w:val="004E5C47"/>
    <w:rsid w:val="004F5062"/>
    <w:rsid w:val="004F68E4"/>
    <w:rsid w:val="00501D3F"/>
    <w:rsid w:val="00510B65"/>
    <w:rsid w:val="005137F8"/>
    <w:rsid w:val="005300FB"/>
    <w:rsid w:val="00531393"/>
    <w:rsid w:val="0054034A"/>
    <w:rsid w:val="00541637"/>
    <w:rsid w:val="00542746"/>
    <w:rsid w:val="00547E79"/>
    <w:rsid w:val="00550B11"/>
    <w:rsid w:val="00557D84"/>
    <w:rsid w:val="00565A58"/>
    <w:rsid w:val="00567DB2"/>
    <w:rsid w:val="00574996"/>
    <w:rsid w:val="00582C13"/>
    <w:rsid w:val="00582D39"/>
    <w:rsid w:val="00586EE2"/>
    <w:rsid w:val="00587F14"/>
    <w:rsid w:val="00591E15"/>
    <w:rsid w:val="00595295"/>
    <w:rsid w:val="005A0A4F"/>
    <w:rsid w:val="005A6BA1"/>
    <w:rsid w:val="005A7CF0"/>
    <w:rsid w:val="005B1B5D"/>
    <w:rsid w:val="005B38BA"/>
    <w:rsid w:val="005B5886"/>
    <w:rsid w:val="005C4E99"/>
    <w:rsid w:val="005C4F22"/>
    <w:rsid w:val="005C676F"/>
    <w:rsid w:val="005D5974"/>
    <w:rsid w:val="005E28B0"/>
    <w:rsid w:val="005E6895"/>
    <w:rsid w:val="005F01C3"/>
    <w:rsid w:val="005F13DD"/>
    <w:rsid w:val="005F5474"/>
    <w:rsid w:val="005F78ED"/>
    <w:rsid w:val="0060653C"/>
    <w:rsid w:val="0061259C"/>
    <w:rsid w:val="006221A9"/>
    <w:rsid w:val="00623C35"/>
    <w:rsid w:val="00626763"/>
    <w:rsid w:val="00630AAC"/>
    <w:rsid w:val="0063783A"/>
    <w:rsid w:val="00640CF7"/>
    <w:rsid w:val="00641073"/>
    <w:rsid w:val="00641443"/>
    <w:rsid w:val="00651F86"/>
    <w:rsid w:val="00652496"/>
    <w:rsid w:val="00655823"/>
    <w:rsid w:val="00656079"/>
    <w:rsid w:val="00657188"/>
    <w:rsid w:val="006668B3"/>
    <w:rsid w:val="0066790D"/>
    <w:rsid w:val="00667940"/>
    <w:rsid w:val="00671B1C"/>
    <w:rsid w:val="00671E81"/>
    <w:rsid w:val="006757CF"/>
    <w:rsid w:val="00676B47"/>
    <w:rsid w:val="00676B52"/>
    <w:rsid w:val="0068120B"/>
    <w:rsid w:val="00682B3F"/>
    <w:rsid w:val="00682C4D"/>
    <w:rsid w:val="0069469E"/>
    <w:rsid w:val="006A1270"/>
    <w:rsid w:val="006A3186"/>
    <w:rsid w:val="006A37DD"/>
    <w:rsid w:val="006A4BE6"/>
    <w:rsid w:val="006A5CD5"/>
    <w:rsid w:val="006A70E5"/>
    <w:rsid w:val="006B0D1A"/>
    <w:rsid w:val="006B2F9A"/>
    <w:rsid w:val="006B4408"/>
    <w:rsid w:val="006B57AD"/>
    <w:rsid w:val="006B7A90"/>
    <w:rsid w:val="006B7EB2"/>
    <w:rsid w:val="006C37E3"/>
    <w:rsid w:val="006C4E54"/>
    <w:rsid w:val="006C5212"/>
    <w:rsid w:val="006D1493"/>
    <w:rsid w:val="006E0607"/>
    <w:rsid w:val="006E2595"/>
    <w:rsid w:val="006E7775"/>
    <w:rsid w:val="006E7B10"/>
    <w:rsid w:val="006F597C"/>
    <w:rsid w:val="00702743"/>
    <w:rsid w:val="00713907"/>
    <w:rsid w:val="007159F0"/>
    <w:rsid w:val="007177BB"/>
    <w:rsid w:val="0072034E"/>
    <w:rsid w:val="00732E08"/>
    <w:rsid w:val="00733362"/>
    <w:rsid w:val="00733CC3"/>
    <w:rsid w:val="0073434D"/>
    <w:rsid w:val="0073568C"/>
    <w:rsid w:val="007368E3"/>
    <w:rsid w:val="0074073C"/>
    <w:rsid w:val="00745AA0"/>
    <w:rsid w:val="00752978"/>
    <w:rsid w:val="00753051"/>
    <w:rsid w:val="00760494"/>
    <w:rsid w:val="00764569"/>
    <w:rsid w:val="00766D8D"/>
    <w:rsid w:val="00773FBD"/>
    <w:rsid w:val="0077550A"/>
    <w:rsid w:val="00782951"/>
    <w:rsid w:val="007846BB"/>
    <w:rsid w:val="0078509D"/>
    <w:rsid w:val="00796024"/>
    <w:rsid w:val="00797CB4"/>
    <w:rsid w:val="007A1242"/>
    <w:rsid w:val="007A271E"/>
    <w:rsid w:val="007A2977"/>
    <w:rsid w:val="007A6183"/>
    <w:rsid w:val="007B0C3F"/>
    <w:rsid w:val="007B69EC"/>
    <w:rsid w:val="007B6B99"/>
    <w:rsid w:val="007B7258"/>
    <w:rsid w:val="007B7E26"/>
    <w:rsid w:val="007C030B"/>
    <w:rsid w:val="007C7C4C"/>
    <w:rsid w:val="007D1F12"/>
    <w:rsid w:val="007D31CC"/>
    <w:rsid w:val="007D713F"/>
    <w:rsid w:val="007D760A"/>
    <w:rsid w:val="007E59D9"/>
    <w:rsid w:val="007E73C0"/>
    <w:rsid w:val="007F1B6E"/>
    <w:rsid w:val="00800084"/>
    <w:rsid w:val="008007C4"/>
    <w:rsid w:val="00801E0B"/>
    <w:rsid w:val="008031E3"/>
    <w:rsid w:val="008046A3"/>
    <w:rsid w:val="008060C8"/>
    <w:rsid w:val="00813019"/>
    <w:rsid w:val="008143CF"/>
    <w:rsid w:val="00816F9A"/>
    <w:rsid w:val="00824A63"/>
    <w:rsid w:val="00825C13"/>
    <w:rsid w:val="0083258F"/>
    <w:rsid w:val="00835475"/>
    <w:rsid w:val="00844478"/>
    <w:rsid w:val="00846461"/>
    <w:rsid w:val="008475CD"/>
    <w:rsid w:val="00853E60"/>
    <w:rsid w:val="00855C45"/>
    <w:rsid w:val="00860626"/>
    <w:rsid w:val="00873BA1"/>
    <w:rsid w:val="0087513F"/>
    <w:rsid w:val="0088054C"/>
    <w:rsid w:val="00880E60"/>
    <w:rsid w:val="008815C0"/>
    <w:rsid w:val="00885F2F"/>
    <w:rsid w:val="00886752"/>
    <w:rsid w:val="008867A8"/>
    <w:rsid w:val="00891219"/>
    <w:rsid w:val="00895029"/>
    <w:rsid w:val="00896AF6"/>
    <w:rsid w:val="00897ADD"/>
    <w:rsid w:val="008B060A"/>
    <w:rsid w:val="008B1170"/>
    <w:rsid w:val="008B1B63"/>
    <w:rsid w:val="008B2046"/>
    <w:rsid w:val="008B2B0D"/>
    <w:rsid w:val="008B4E54"/>
    <w:rsid w:val="008B5F78"/>
    <w:rsid w:val="008C19A0"/>
    <w:rsid w:val="008D4B55"/>
    <w:rsid w:val="008D538D"/>
    <w:rsid w:val="008E1385"/>
    <w:rsid w:val="008E31B1"/>
    <w:rsid w:val="008E5F8F"/>
    <w:rsid w:val="008E6576"/>
    <w:rsid w:val="008F3079"/>
    <w:rsid w:val="008F4AF8"/>
    <w:rsid w:val="00907793"/>
    <w:rsid w:val="00912CAD"/>
    <w:rsid w:val="009144C8"/>
    <w:rsid w:val="00915F78"/>
    <w:rsid w:val="00923F27"/>
    <w:rsid w:val="009273DC"/>
    <w:rsid w:val="009316A9"/>
    <w:rsid w:val="0093226D"/>
    <w:rsid w:val="0093286F"/>
    <w:rsid w:val="0093641E"/>
    <w:rsid w:val="009415B5"/>
    <w:rsid w:val="00943275"/>
    <w:rsid w:val="00943A78"/>
    <w:rsid w:val="00947170"/>
    <w:rsid w:val="00947CDC"/>
    <w:rsid w:val="009527CC"/>
    <w:rsid w:val="0095311D"/>
    <w:rsid w:val="00953541"/>
    <w:rsid w:val="0095411F"/>
    <w:rsid w:val="00955802"/>
    <w:rsid w:val="00957202"/>
    <w:rsid w:val="00961B96"/>
    <w:rsid w:val="00965C9D"/>
    <w:rsid w:val="00967FAB"/>
    <w:rsid w:val="00970DA2"/>
    <w:rsid w:val="009734B0"/>
    <w:rsid w:val="00976B29"/>
    <w:rsid w:val="009817D2"/>
    <w:rsid w:val="00981877"/>
    <w:rsid w:val="0098556B"/>
    <w:rsid w:val="00985AC4"/>
    <w:rsid w:val="009862DC"/>
    <w:rsid w:val="00987846"/>
    <w:rsid w:val="00990B46"/>
    <w:rsid w:val="009A0629"/>
    <w:rsid w:val="009A2C63"/>
    <w:rsid w:val="009A2F42"/>
    <w:rsid w:val="009A6726"/>
    <w:rsid w:val="009B0A4C"/>
    <w:rsid w:val="009B287A"/>
    <w:rsid w:val="009B36C6"/>
    <w:rsid w:val="009B6CDE"/>
    <w:rsid w:val="009C0C02"/>
    <w:rsid w:val="009C138D"/>
    <w:rsid w:val="009C1658"/>
    <w:rsid w:val="009C2D21"/>
    <w:rsid w:val="009C43C5"/>
    <w:rsid w:val="009C6547"/>
    <w:rsid w:val="009D1130"/>
    <w:rsid w:val="009D578E"/>
    <w:rsid w:val="009D7F80"/>
    <w:rsid w:val="009E50AF"/>
    <w:rsid w:val="009F15A5"/>
    <w:rsid w:val="009F4968"/>
    <w:rsid w:val="009F78C7"/>
    <w:rsid w:val="00A00FC3"/>
    <w:rsid w:val="00A01F62"/>
    <w:rsid w:val="00A06599"/>
    <w:rsid w:val="00A11C74"/>
    <w:rsid w:val="00A12474"/>
    <w:rsid w:val="00A1299D"/>
    <w:rsid w:val="00A13F07"/>
    <w:rsid w:val="00A1671B"/>
    <w:rsid w:val="00A16EC0"/>
    <w:rsid w:val="00A25024"/>
    <w:rsid w:val="00A25BBC"/>
    <w:rsid w:val="00A31054"/>
    <w:rsid w:val="00A3366D"/>
    <w:rsid w:val="00A35BA3"/>
    <w:rsid w:val="00A4115B"/>
    <w:rsid w:val="00A42A55"/>
    <w:rsid w:val="00A442A1"/>
    <w:rsid w:val="00A47B30"/>
    <w:rsid w:val="00A600A0"/>
    <w:rsid w:val="00A60B6C"/>
    <w:rsid w:val="00A63868"/>
    <w:rsid w:val="00A6509D"/>
    <w:rsid w:val="00A66228"/>
    <w:rsid w:val="00A709D2"/>
    <w:rsid w:val="00A73574"/>
    <w:rsid w:val="00A73A6C"/>
    <w:rsid w:val="00A776B1"/>
    <w:rsid w:val="00A84E61"/>
    <w:rsid w:val="00A86277"/>
    <w:rsid w:val="00A92069"/>
    <w:rsid w:val="00A97490"/>
    <w:rsid w:val="00AA1921"/>
    <w:rsid w:val="00AA734F"/>
    <w:rsid w:val="00AA7A63"/>
    <w:rsid w:val="00AB043E"/>
    <w:rsid w:val="00AB591B"/>
    <w:rsid w:val="00AC543A"/>
    <w:rsid w:val="00AD268D"/>
    <w:rsid w:val="00AD5A8B"/>
    <w:rsid w:val="00AE0B1E"/>
    <w:rsid w:val="00AE33D6"/>
    <w:rsid w:val="00AE41AB"/>
    <w:rsid w:val="00AF15B2"/>
    <w:rsid w:val="00AF5162"/>
    <w:rsid w:val="00AF5F2C"/>
    <w:rsid w:val="00B07DE7"/>
    <w:rsid w:val="00B20659"/>
    <w:rsid w:val="00B2683D"/>
    <w:rsid w:val="00B32F75"/>
    <w:rsid w:val="00B37441"/>
    <w:rsid w:val="00B40992"/>
    <w:rsid w:val="00B42347"/>
    <w:rsid w:val="00B45150"/>
    <w:rsid w:val="00B45BB2"/>
    <w:rsid w:val="00B46A66"/>
    <w:rsid w:val="00B50DB9"/>
    <w:rsid w:val="00B525EB"/>
    <w:rsid w:val="00B529B8"/>
    <w:rsid w:val="00B56141"/>
    <w:rsid w:val="00B61336"/>
    <w:rsid w:val="00B65BF5"/>
    <w:rsid w:val="00B65EB6"/>
    <w:rsid w:val="00B70B7D"/>
    <w:rsid w:val="00B75B5D"/>
    <w:rsid w:val="00B82394"/>
    <w:rsid w:val="00B82CCC"/>
    <w:rsid w:val="00B93873"/>
    <w:rsid w:val="00B958AC"/>
    <w:rsid w:val="00BA7CE8"/>
    <w:rsid w:val="00BB2A66"/>
    <w:rsid w:val="00BB4003"/>
    <w:rsid w:val="00BB5623"/>
    <w:rsid w:val="00BB57E1"/>
    <w:rsid w:val="00BB658E"/>
    <w:rsid w:val="00BB6ED0"/>
    <w:rsid w:val="00BB73BC"/>
    <w:rsid w:val="00BC00F0"/>
    <w:rsid w:val="00BC3D75"/>
    <w:rsid w:val="00BC5834"/>
    <w:rsid w:val="00BD13FF"/>
    <w:rsid w:val="00BE2040"/>
    <w:rsid w:val="00BE2B07"/>
    <w:rsid w:val="00BF2C78"/>
    <w:rsid w:val="00BF3019"/>
    <w:rsid w:val="00BF66CF"/>
    <w:rsid w:val="00BF7086"/>
    <w:rsid w:val="00C04A6A"/>
    <w:rsid w:val="00C04E9B"/>
    <w:rsid w:val="00C059E9"/>
    <w:rsid w:val="00C06C66"/>
    <w:rsid w:val="00C10994"/>
    <w:rsid w:val="00C1100B"/>
    <w:rsid w:val="00C150BD"/>
    <w:rsid w:val="00C15A3D"/>
    <w:rsid w:val="00C16679"/>
    <w:rsid w:val="00C16DFB"/>
    <w:rsid w:val="00C17A21"/>
    <w:rsid w:val="00C17AED"/>
    <w:rsid w:val="00C256C4"/>
    <w:rsid w:val="00C37578"/>
    <w:rsid w:val="00C44B5B"/>
    <w:rsid w:val="00C527C7"/>
    <w:rsid w:val="00C642CD"/>
    <w:rsid w:val="00C65E46"/>
    <w:rsid w:val="00C75013"/>
    <w:rsid w:val="00C76EA3"/>
    <w:rsid w:val="00C835B0"/>
    <w:rsid w:val="00C91EE4"/>
    <w:rsid w:val="00CA1B00"/>
    <w:rsid w:val="00CA1C2D"/>
    <w:rsid w:val="00CA1E62"/>
    <w:rsid w:val="00CB31B8"/>
    <w:rsid w:val="00CB480E"/>
    <w:rsid w:val="00CB5133"/>
    <w:rsid w:val="00CC263C"/>
    <w:rsid w:val="00CC2964"/>
    <w:rsid w:val="00CC34CC"/>
    <w:rsid w:val="00CC3CB0"/>
    <w:rsid w:val="00CD596D"/>
    <w:rsid w:val="00CD7228"/>
    <w:rsid w:val="00CE13D6"/>
    <w:rsid w:val="00CE24A6"/>
    <w:rsid w:val="00CE615D"/>
    <w:rsid w:val="00CE7093"/>
    <w:rsid w:val="00CE70E9"/>
    <w:rsid w:val="00CF6D4A"/>
    <w:rsid w:val="00D03D47"/>
    <w:rsid w:val="00D04E77"/>
    <w:rsid w:val="00D05CE8"/>
    <w:rsid w:val="00D13C7C"/>
    <w:rsid w:val="00D14215"/>
    <w:rsid w:val="00D35022"/>
    <w:rsid w:val="00D350C5"/>
    <w:rsid w:val="00D42B1E"/>
    <w:rsid w:val="00D45107"/>
    <w:rsid w:val="00D46282"/>
    <w:rsid w:val="00D46E5B"/>
    <w:rsid w:val="00D53086"/>
    <w:rsid w:val="00D544DF"/>
    <w:rsid w:val="00D571A5"/>
    <w:rsid w:val="00D57F57"/>
    <w:rsid w:val="00D605F0"/>
    <w:rsid w:val="00D632B6"/>
    <w:rsid w:val="00D65615"/>
    <w:rsid w:val="00D66129"/>
    <w:rsid w:val="00D67005"/>
    <w:rsid w:val="00D71703"/>
    <w:rsid w:val="00D71946"/>
    <w:rsid w:val="00D80D94"/>
    <w:rsid w:val="00D82BB1"/>
    <w:rsid w:val="00D83A3C"/>
    <w:rsid w:val="00D9389E"/>
    <w:rsid w:val="00DB0AF4"/>
    <w:rsid w:val="00DB1828"/>
    <w:rsid w:val="00DB3C58"/>
    <w:rsid w:val="00DC31BB"/>
    <w:rsid w:val="00DC6283"/>
    <w:rsid w:val="00DD51F4"/>
    <w:rsid w:val="00DD693A"/>
    <w:rsid w:val="00DD7633"/>
    <w:rsid w:val="00DE1DCA"/>
    <w:rsid w:val="00DE3614"/>
    <w:rsid w:val="00DE532D"/>
    <w:rsid w:val="00DE77A7"/>
    <w:rsid w:val="00DF4439"/>
    <w:rsid w:val="00DF4808"/>
    <w:rsid w:val="00DF650C"/>
    <w:rsid w:val="00DF79DF"/>
    <w:rsid w:val="00E07466"/>
    <w:rsid w:val="00E13FF3"/>
    <w:rsid w:val="00E14EDF"/>
    <w:rsid w:val="00E166AD"/>
    <w:rsid w:val="00E16957"/>
    <w:rsid w:val="00E2026D"/>
    <w:rsid w:val="00E20C58"/>
    <w:rsid w:val="00E22AA8"/>
    <w:rsid w:val="00E22E70"/>
    <w:rsid w:val="00E24694"/>
    <w:rsid w:val="00E253CA"/>
    <w:rsid w:val="00E25E4F"/>
    <w:rsid w:val="00E30C35"/>
    <w:rsid w:val="00E43BDC"/>
    <w:rsid w:val="00E43E68"/>
    <w:rsid w:val="00E504BA"/>
    <w:rsid w:val="00E50C1A"/>
    <w:rsid w:val="00E54FF6"/>
    <w:rsid w:val="00E60548"/>
    <w:rsid w:val="00E624F8"/>
    <w:rsid w:val="00E6314C"/>
    <w:rsid w:val="00E64E57"/>
    <w:rsid w:val="00E7161C"/>
    <w:rsid w:val="00E728AC"/>
    <w:rsid w:val="00E75716"/>
    <w:rsid w:val="00E800C1"/>
    <w:rsid w:val="00E835EE"/>
    <w:rsid w:val="00E857E0"/>
    <w:rsid w:val="00E97132"/>
    <w:rsid w:val="00EA2781"/>
    <w:rsid w:val="00EA2DC4"/>
    <w:rsid w:val="00EA2FE3"/>
    <w:rsid w:val="00EA40AB"/>
    <w:rsid w:val="00EA479E"/>
    <w:rsid w:val="00EA790B"/>
    <w:rsid w:val="00EB274B"/>
    <w:rsid w:val="00EB2928"/>
    <w:rsid w:val="00EB4F0D"/>
    <w:rsid w:val="00EC2787"/>
    <w:rsid w:val="00EC5819"/>
    <w:rsid w:val="00ED2016"/>
    <w:rsid w:val="00ED2C9E"/>
    <w:rsid w:val="00EE124B"/>
    <w:rsid w:val="00EE20D1"/>
    <w:rsid w:val="00EE3127"/>
    <w:rsid w:val="00EE4127"/>
    <w:rsid w:val="00EE67EA"/>
    <w:rsid w:val="00EF4458"/>
    <w:rsid w:val="00EF57CC"/>
    <w:rsid w:val="00F02256"/>
    <w:rsid w:val="00F03965"/>
    <w:rsid w:val="00F04FEC"/>
    <w:rsid w:val="00F0613E"/>
    <w:rsid w:val="00F118A5"/>
    <w:rsid w:val="00F175B4"/>
    <w:rsid w:val="00F231CD"/>
    <w:rsid w:val="00F335D0"/>
    <w:rsid w:val="00F410FF"/>
    <w:rsid w:val="00F47FD9"/>
    <w:rsid w:val="00F52F4B"/>
    <w:rsid w:val="00F548B4"/>
    <w:rsid w:val="00F5532A"/>
    <w:rsid w:val="00F55BF4"/>
    <w:rsid w:val="00F64C96"/>
    <w:rsid w:val="00F6580E"/>
    <w:rsid w:val="00F67692"/>
    <w:rsid w:val="00F85967"/>
    <w:rsid w:val="00F90171"/>
    <w:rsid w:val="00F9476A"/>
    <w:rsid w:val="00F96C99"/>
    <w:rsid w:val="00FA1EE1"/>
    <w:rsid w:val="00FA4A6C"/>
    <w:rsid w:val="00FA538F"/>
    <w:rsid w:val="00FA681F"/>
    <w:rsid w:val="00FB4574"/>
    <w:rsid w:val="00FB6F3C"/>
    <w:rsid w:val="00FC0D12"/>
    <w:rsid w:val="00FC0EDC"/>
    <w:rsid w:val="00FC1AD3"/>
    <w:rsid w:val="00FC2C47"/>
    <w:rsid w:val="00FC2C4F"/>
    <w:rsid w:val="00FC3EA0"/>
    <w:rsid w:val="00FC5D2E"/>
    <w:rsid w:val="00FD2C20"/>
    <w:rsid w:val="00FD2F95"/>
    <w:rsid w:val="00FD435A"/>
    <w:rsid w:val="00FD4662"/>
    <w:rsid w:val="00FE6E9A"/>
    <w:rsid w:val="00FE7991"/>
    <w:rsid w:val="00FF09FC"/>
    <w:rsid w:val="00FF0F47"/>
    <w:rsid w:val="00FF1302"/>
    <w:rsid w:val="00FF2045"/>
    <w:rsid w:val="00FF29A6"/>
    <w:rsid w:val="00FF2AFA"/>
    <w:rsid w:val="00FF3A45"/>
    <w:rsid w:val="00FF6B5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C13DAE"/>
  <w15:docId w15:val="{01223071-7C91-4BB5-90A6-6C41CC1BA6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4A6C"/>
    <w:pPr>
      <w:ind w:firstLine="425"/>
      <w:jc w:val="both"/>
    </w:pPr>
    <w:rPr>
      <w:sz w:val="22"/>
      <w:szCs w:val="22"/>
      <w:lang w:eastAsia="en-US"/>
    </w:rPr>
  </w:style>
  <w:style w:type="paragraph" w:styleId="1">
    <w:name w:val="heading 1"/>
    <w:basedOn w:val="a"/>
    <w:link w:val="10"/>
    <w:qFormat/>
    <w:rsid w:val="005F5474"/>
    <w:pPr>
      <w:spacing w:before="100" w:beforeAutospacing="1" w:after="100" w:afterAutospacing="1"/>
      <w:ind w:firstLine="0"/>
      <w:jc w:val="left"/>
      <w:outlineLvl w:val="0"/>
    </w:pPr>
    <w:rPr>
      <w:rFonts w:ascii="Times New Roman" w:eastAsia="Times New Roman" w:hAnsi="Times New Roman"/>
      <w:b/>
      <w:bCs/>
      <w:kern w:val="36"/>
      <w:sz w:val="48"/>
      <w:szCs w:val="48"/>
      <w:lang w:eastAsia="ru-RU"/>
    </w:rPr>
  </w:style>
  <w:style w:type="paragraph" w:styleId="3">
    <w:name w:val="heading 3"/>
    <w:basedOn w:val="a"/>
    <w:next w:val="a"/>
    <w:link w:val="30"/>
    <w:uiPriority w:val="9"/>
    <w:semiHidden/>
    <w:unhideWhenUsed/>
    <w:qFormat/>
    <w:rsid w:val="00C65E46"/>
    <w:pPr>
      <w:keepNext/>
      <w:spacing w:before="240" w:after="60"/>
      <w:ind w:firstLine="539"/>
      <w:jc w:val="center"/>
      <w:outlineLvl w:val="2"/>
    </w:pPr>
    <w:rPr>
      <w:rFonts w:ascii="Cambria" w:eastAsia="Times New Roman"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5F5474"/>
    <w:rPr>
      <w:rFonts w:ascii="Times New Roman" w:eastAsia="Times New Roman" w:hAnsi="Times New Roman"/>
      <w:b/>
      <w:bCs/>
      <w:kern w:val="36"/>
      <w:sz w:val="48"/>
      <w:szCs w:val="48"/>
      <w:lang w:val="ru-RU" w:eastAsia="ru-RU"/>
    </w:rPr>
  </w:style>
  <w:style w:type="character" w:customStyle="1" w:styleId="30">
    <w:name w:val="Заголовок 3 Знак"/>
    <w:link w:val="3"/>
    <w:uiPriority w:val="9"/>
    <w:semiHidden/>
    <w:rsid w:val="00C65E46"/>
    <w:rPr>
      <w:rFonts w:ascii="Cambria" w:eastAsia="Times New Roman" w:hAnsi="Cambria"/>
      <w:b/>
      <w:bCs/>
      <w:sz w:val="26"/>
      <w:szCs w:val="26"/>
      <w:lang w:eastAsia="en-US"/>
    </w:rPr>
  </w:style>
  <w:style w:type="paragraph" w:styleId="a3">
    <w:name w:val="header"/>
    <w:basedOn w:val="a"/>
    <w:link w:val="a4"/>
    <w:uiPriority w:val="99"/>
    <w:unhideWhenUsed/>
    <w:rsid w:val="00A92069"/>
    <w:pPr>
      <w:tabs>
        <w:tab w:val="center" w:pos="4677"/>
        <w:tab w:val="right" w:pos="9355"/>
      </w:tabs>
    </w:pPr>
  </w:style>
  <w:style w:type="character" w:customStyle="1" w:styleId="a4">
    <w:name w:val="Верхний колонтитул Знак"/>
    <w:link w:val="a3"/>
    <w:uiPriority w:val="99"/>
    <w:rsid w:val="00A92069"/>
    <w:rPr>
      <w:sz w:val="22"/>
      <w:szCs w:val="22"/>
      <w:lang w:eastAsia="en-US"/>
    </w:rPr>
  </w:style>
  <w:style w:type="paragraph" w:styleId="a5">
    <w:name w:val="footer"/>
    <w:basedOn w:val="a"/>
    <w:link w:val="a6"/>
    <w:uiPriority w:val="99"/>
    <w:unhideWhenUsed/>
    <w:rsid w:val="00A92069"/>
    <w:pPr>
      <w:tabs>
        <w:tab w:val="center" w:pos="4677"/>
        <w:tab w:val="right" w:pos="9355"/>
      </w:tabs>
    </w:pPr>
  </w:style>
  <w:style w:type="character" w:customStyle="1" w:styleId="a6">
    <w:name w:val="Нижний колонтитул Знак"/>
    <w:link w:val="a5"/>
    <w:uiPriority w:val="99"/>
    <w:rsid w:val="00A92069"/>
    <w:rPr>
      <w:sz w:val="22"/>
      <w:szCs w:val="22"/>
      <w:lang w:eastAsia="en-US"/>
    </w:rPr>
  </w:style>
  <w:style w:type="table" w:styleId="a7">
    <w:name w:val="Table Grid"/>
    <w:basedOn w:val="a1"/>
    <w:uiPriority w:val="59"/>
    <w:rsid w:val="00A9206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8">
    <w:name w:val="Hyperlink"/>
    <w:uiPriority w:val="99"/>
    <w:unhideWhenUsed/>
    <w:rsid w:val="005F5474"/>
    <w:rPr>
      <w:color w:val="0000FF"/>
      <w:u w:val="single"/>
    </w:rPr>
  </w:style>
  <w:style w:type="character" w:styleId="a9">
    <w:name w:val="Emphasis"/>
    <w:uiPriority w:val="20"/>
    <w:qFormat/>
    <w:rsid w:val="005F5474"/>
    <w:rPr>
      <w:i/>
      <w:iCs/>
    </w:rPr>
  </w:style>
  <w:style w:type="character" w:styleId="aa">
    <w:name w:val="FollowedHyperlink"/>
    <w:uiPriority w:val="99"/>
    <w:semiHidden/>
    <w:unhideWhenUsed/>
    <w:rsid w:val="005F5474"/>
    <w:rPr>
      <w:color w:val="800080"/>
      <w:u w:val="single"/>
    </w:rPr>
  </w:style>
  <w:style w:type="character" w:customStyle="1" w:styleId="docsum-authors">
    <w:name w:val="docsum-authors"/>
    <w:basedOn w:val="a0"/>
    <w:rsid w:val="005F5474"/>
  </w:style>
  <w:style w:type="character" w:customStyle="1" w:styleId="docsum-journal-citation">
    <w:name w:val="docsum-journal-citation"/>
    <w:basedOn w:val="a0"/>
    <w:rsid w:val="005F5474"/>
  </w:style>
  <w:style w:type="character" w:customStyle="1" w:styleId="html-italic">
    <w:name w:val="html-italic"/>
    <w:basedOn w:val="a0"/>
    <w:rsid w:val="005F5474"/>
  </w:style>
  <w:style w:type="paragraph" w:customStyle="1" w:styleId="11">
    <w:name w:val="Обычный (Интернет)1"/>
    <w:basedOn w:val="a"/>
    <w:uiPriority w:val="99"/>
    <w:unhideWhenUsed/>
    <w:rsid w:val="00B93873"/>
    <w:pPr>
      <w:spacing w:before="100" w:beforeAutospacing="1" w:after="142" w:line="276" w:lineRule="auto"/>
      <w:ind w:firstLine="0"/>
      <w:jc w:val="left"/>
    </w:pPr>
    <w:rPr>
      <w:rFonts w:ascii="Times New Roman" w:eastAsia="Times New Roman" w:hAnsi="Times New Roman"/>
      <w:sz w:val="24"/>
      <w:szCs w:val="24"/>
      <w:lang w:eastAsia="ru-RU"/>
    </w:rPr>
  </w:style>
  <w:style w:type="paragraph" w:styleId="ab">
    <w:name w:val="List Paragraph"/>
    <w:basedOn w:val="a"/>
    <w:link w:val="ac"/>
    <w:uiPriority w:val="34"/>
    <w:qFormat/>
    <w:rsid w:val="00B93873"/>
    <w:pPr>
      <w:spacing w:after="200" w:line="276" w:lineRule="auto"/>
      <w:ind w:left="720" w:firstLine="0"/>
      <w:contextualSpacing/>
      <w:jc w:val="left"/>
    </w:pPr>
  </w:style>
  <w:style w:type="character" w:customStyle="1" w:styleId="ac">
    <w:name w:val="Абзац списка Знак"/>
    <w:link w:val="ab"/>
    <w:uiPriority w:val="34"/>
    <w:locked/>
    <w:rsid w:val="00C65E46"/>
    <w:rPr>
      <w:sz w:val="22"/>
      <w:szCs w:val="22"/>
      <w:lang w:val="ru-RU" w:eastAsia="en-US"/>
    </w:rPr>
  </w:style>
  <w:style w:type="character" w:customStyle="1" w:styleId="fontstyle01">
    <w:name w:val="fontstyle01"/>
    <w:rsid w:val="00C65E46"/>
    <w:rPr>
      <w:rFonts w:ascii="TimesNewRomanPSMT" w:hAnsi="TimesNewRomanPSMT" w:hint="default"/>
      <w:b w:val="0"/>
      <w:bCs w:val="0"/>
      <w:i w:val="0"/>
      <w:iCs w:val="0"/>
      <w:color w:val="000000"/>
      <w:sz w:val="22"/>
      <w:szCs w:val="22"/>
    </w:rPr>
  </w:style>
  <w:style w:type="character" w:styleId="ad">
    <w:name w:val="Strong"/>
    <w:uiPriority w:val="22"/>
    <w:qFormat/>
    <w:rsid w:val="00C65E46"/>
    <w:rPr>
      <w:b/>
      <w:bCs/>
    </w:rPr>
  </w:style>
  <w:style w:type="character" w:customStyle="1" w:styleId="dimensionsbadgeembed">
    <w:name w:val="__dimensions_badge_embed__"/>
    <w:basedOn w:val="a0"/>
    <w:rsid w:val="00C65E46"/>
  </w:style>
  <w:style w:type="character" w:customStyle="1" w:styleId="taxon-name">
    <w:name w:val="taxon-name"/>
    <w:basedOn w:val="a0"/>
    <w:rsid w:val="00C65E46"/>
  </w:style>
  <w:style w:type="character" w:customStyle="1" w:styleId="taxon-author">
    <w:name w:val="taxon-author"/>
    <w:basedOn w:val="a0"/>
    <w:rsid w:val="00C65E46"/>
  </w:style>
  <w:style w:type="paragraph" w:customStyle="1" w:styleId="ae">
    <w:basedOn w:val="a"/>
    <w:next w:val="11"/>
    <w:uiPriority w:val="99"/>
    <w:unhideWhenUsed/>
    <w:rsid w:val="00C65E46"/>
    <w:pPr>
      <w:spacing w:before="100" w:beforeAutospacing="1" w:after="100" w:afterAutospacing="1"/>
      <w:ind w:firstLine="0"/>
      <w:jc w:val="left"/>
    </w:pPr>
    <w:rPr>
      <w:rFonts w:ascii="Times New Roman" w:eastAsia="Times New Roman" w:hAnsi="Times New Roman"/>
      <w:sz w:val="24"/>
      <w:szCs w:val="24"/>
      <w:lang w:eastAsia="ru-RU"/>
    </w:rPr>
  </w:style>
  <w:style w:type="paragraph" w:styleId="31">
    <w:name w:val="Body Text 3"/>
    <w:basedOn w:val="a"/>
    <w:link w:val="32"/>
    <w:rsid w:val="00C65E46"/>
    <w:pPr>
      <w:spacing w:after="120"/>
      <w:ind w:firstLine="0"/>
      <w:jc w:val="left"/>
    </w:pPr>
    <w:rPr>
      <w:rFonts w:ascii="Times New Roman" w:eastAsia="Times New Roman" w:hAnsi="Times New Roman"/>
      <w:sz w:val="16"/>
      <w:szCs w:val="16"/>
      <w:lang w:eastAsia="ru-RU"/>
    </w:rPr>
  </w:style>
  <w:style w:type="character" w:customStyle="1" w:styleId="32">
    <w:name w:val="Основной текст 3 Знак"/>
    <w:link w:val="31"/>
    <w:rsid w:val="00C65E46"/>
    <w:rPr>
      <w:rFonts w:ascii="Times New Roman" w:eastAsia="Times New Roman" w:hAnsi="Times New Roman"/>
      <w:sz w:val="16"/>
      <w:szCs w:val="16"/>
      <w:lang w:val="ru-RU" w:eastAsia="ru-RU"/>
    </w:rPr>
  </w:style>
  <w:style w:type="paragraph" w:customStyle="1" w:styleId="p1">
    <w:name w:val="p1"/>
    <w:basedOn w:val="a"/>
    <w:rsid w:val="001639A2"/>
    <w:pPr>
      <w:ind w:firstLine="0"/>
      <w:jc w:val="left"/>
    </w:pPr>
    <w:rPr>
      <w:rFonts w:ascii=".AppleSystemUIFont" w:eastAsia="Times New Roman" w:hAnsi=".AppleSystemUIFont"/>
      <w:sz w:val="26"/>
      <w:szCs w:val="26"/>
      <w:lang w:eastAsia="ru-RU"/>
    </w:rPr>
  </w:style>
  <w:style w:type="character" w:customStyle="1" w:styleId="s1">
    <w:name w:val="s1"/>
    <w:rsid w:val="001639A2"/>
    <w:rPr>
      <w:rFonts w:ascii="UICTFontTextStyleBody" w:hAnsi="UICTFontTextStyleBody" w:hint="default"/>
      <w:b w:val="0"/>
      <w:bCs w:val="0"/>
      <w:i w:val="0"/>
      <w:iCs w:val="0"/>
      <w:sz w:val="26"/>
      <w:szCs w:val="26"/>
    </w:rPr>
  </w:style>
  <w:style w:type="character" w:customStyle="1" w:styleId="ng-binding">
    <w:name w:val="ng-binding"/>
    <w:basedOn w:val="a0"/>
    <w:rsid w:val="000A0D8A"/>
  </w:style>
  <w:style w:type="paragraph" w:styleId="af">
    <w:name w:val="Body Text"/>
    <w:basedOn w:val="a"/>
    <w:link w:val="af0"/>
    <w:uiPriority w:val="99"/>
    <w:semiHidden/>
    <w:unhideWhenUsed/>
    <w:rsid w:val="00BC5834"/>
    <w:pPr>
      <w:spacing w:after="120"/>
    </w:pPr>
  </w:style>
  <w:style w:type="character" w:customStyle="1" w:styleId="af0">
    <w:name w:val="Основной текст Знак"/>
    <w:link w:val="af"/>
    <w:uiPriority w:val="99"/>
    <w:semiHidden/>
    <w:rsid w:val="00BC5834"/>
    <w:rPr>
      <w:sz w:val="22"/>
      <w:szCs w:val="22"/>
      <w:lang w:val="ru-RU" w:eastAsia="en-US"/>
    </w:rPr>
  </w:style>
  <w:style w:type="paragraph" w:styleId="HTML">
    <w:name w:val="HTML Preformatted"/>
    <w:basedOn w:val="a"/>
    <w:link w:val="HTML0"/>
    <w:uiPriority w:val="99"/>
    <w:unhideWhenUsed/>
    <w:rsid w:val="00AF5F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Times New Roman" w:hAnsi="Courier New"/>
      <w:sz w:val="20"/>
      <w:szCs w:val="20"/>
    </w:rPr>
  </w:style>
  <w:style w:type="character" w:customStyle="1" w:styleId="HTML0">
    <w:name w:val="Стандартный HTML Знак"/>
    <w:link w:val="HTML"/>
    <w:uiPriority w:val="99"/>
    <w:rsid w:val="00AF5F2C"/>
    <w:rPr>
      <w:rFonts w:ascii="Courier New" w:eastAsia="Times New Roman" w:hAnsi="Courier New" w:cs="Courier New"/>
    </w:rPr>
  </w:style>
  <w:style w:type="character" w:customStyle="1" w:styleId="y2iqfc">
    <w:name w:val="y2iqfc"/>
    <w:rsid w:val="00AF5F2C"/>
  </w:style>
  <w:style w:type="paragraph" w:styleId="af1">
    <w:name w:val="Balloon Text"/>
    <w:basedOn w:val="a"/>
    <w:link w:val="af2"/>
    <w:uiPriority w:val="99"/>
    <w:semiHidden/>
    <w:unhideWhenUsed/>
    <w:rsid w:val="003B6EA0"/>
    <w:pPr>
      <w:ind w:left="1701" w:right="567" w:firstLine="0"/>
    </w:pPr>
    <w:rPr>
      <w:rFonts w:ascii="Tahoma" w:hAnsi="Tahoma"/>
      <w:sz w:val="16"/>
      <w:szCs w:val="16"/>
    </w:rPr>
  </w:style>
  <w:style w:type="character" w:customStyle="1" w:styleId="af2">
    <w:name w:val="Текст выноски Знак"/>
    <w:link w:val="af1"/>
    <w:uiPriority w:val="99"/>
    <w:semiHidden/>
    <w:rsid w:val="003B6EA0"/>
    <w:rPr>
      <w:rFonts w:ascii="Tahoma" w:hAnsi="Tahoma" w:cs="Tahoma"/>
      <w:sz w:val="16"/>
      <w:szCs w:val="16"/>
      <w:lang w:val="ru-RU" w:eastAsia="en-US"/>
    </w:rPr>
  </w:style>
  <w:style w:type="character" w:customStyle="1" w:styleId="organictextcontentspan">
    <w:name w:val="organictextcontentspan"/>
    <w:basedOn w:val="a0"/>
    <w:rsid w:val="003B6EA0"/>
  </w:style>
  <w:style w:type="character" w:customStyle="1" w:styleId="root">
    <w:name w:val="root"/>
    <w:basedOn w:val="a0"/>
    <w:rsid w:val="003B6EA0"/>
  </w:style>
  <w:style w:type="character" w:customStyle="1" w:styleId="ezkurwreuab5ozgtqnkl">
    <w:name w:val="ezkurwreuab5ozgtqnkl"/>
    <w:basedOn w:val="a0"/>
    <w:rsid w:val="0066790D"/>
  </w:style>
  <w:style w:type="paragraph" w:styleId="af3">
    <w:name w:val="Body Text Indent"/>
    <w:basedOn w:val="a"/>
    <w:link w:val="af4"/>
    <w:uiPriority w:val="99"/>
    <w:unhideWhenUsed/>
    <w:rsid w:val="00557D84"/>
    <w:pPr>
      <w:spacing w:after="120"/>
      <w:ind w:left="283"/>
    </w:pPr>
  </w:style>
  <w:style w:type="character" w:customStyle="1" w:styleId="af4">
    <w:name w:val="Основной текст с отступом Знак"/>
    <w:basedOn w:val="a0"/>
    <w:link w:val="af3"/>
    <w:uiPriority w:val="99"/>
    <w:rsid w:val="00557D84"/>
    <w:rPr>
      <w:sz w:val="22"/>
      <w:szCs w:val="22"/>
      <w:lang w:eastAsia="en-US"/>
    </w:rPr>
  </w:style>
  <w:style w:type="character" w:customStyle="1" w:styleId="s0mrcssattr">
    <w:name w:val="s0_mr_css_attr"/>
    <w:basedOn w:val="a0"/>
    <w:rsid w:val="00557D84"/>
  </w:style>
  <w:style w:type="paragraph" w:customStyle="1" w:styleId="12">
    <w:name w:val="Обычный1"/>
    <w:rsid w:val="00557D84"/>
    <w:rPr>
      <w:rFonts w:ascii="Arial" w:eastAsia="Times New Roman" w:hAnsi="Arial"/>
      <w:sz w:val="28"/>
    </w:rPr>
  </w:style>
  <w:style w:type="paragraph" w:customStyle="1" w:styleId="2">
    <w:name w:val="Обычный2"/>
    <w:rsid w:val="0093226D"/>
    <w:rPr>
      <w:rFonts w:ascii="Arial" w:eastAsia="Times New Roman" w:hAnsi="Arial"/>
      <w:sz w:val="28"/>
    </w:rPr>
  </w:style>
  <w:style w:type="paragraph" w:styleId="af5">
    <w:name w:val="Normal (Web)"/>
    <w:aliases w:val="Знак Знак4,Обычный (Web),Знак Знак,Знак,Знак Знак6,Знак Знак1,Знак2,Знак21,Обычный (веб) Знак1,Обычный (веб) Знак Знак,Обычный (веб) Знак,Обычный (Web)1,Знак Знак3,Обычный (веб) Знак Знак Знак Знак,Знак4 Зна,Знак4,Знак4 Знак, Знак4"/>
    <w:basedOn w:val="a"/>
    <w:link w:val="20"/>
    <w:unhideWhenUsed/>
    <w:qFormat/>
    <w:rsid w:val="0061259C"/>
    <w:pPr>
      <w:spacing w:before="100" w:beforeAutospacing="1" w:after="142" w:line="276" w:lineRule="auto"/>
      <w:ind w:firstLine="0"/>
      <w:jc w:val="left"/>
    </w:pPr>
    <w:rPr>
      <w:rFonts w:ascii="Times New Roman" w:eastAsia="Times New Roman" w:hAnsi="Times New Roman"/>
      <w:sz w:val="24"/>
      <w:szCs w:val="24"/>
      <w:lang w:eastAsia="ru-RU"/>
    </w:rPr>
  </w:style>
  <w:style w:type="character" w:customStyle="1" w:styleId="13">
    <w:name w:val="Неразрешенное упоминание1"/>
    <w:basedOn w:val="a0"/>
    <w:uiPriority w:val="99"/>
    <w:semiHidden/>
    <w:unhideWhenUsed/>
    <w:rsid w:val="008E31B1"/>
    <w:rPr>
      <w:color w:val="605E5C"/>
      <w:shd w:val="clear" w:color="auto" w:fill="E1DFDD"/>
    </w:rPr>
  </w:style>
  <w:style w:type="character" w:customStyle="1" w:styleId="20">
    <w:name w:val="Обычный (веб) Знак2"/>
    <w:aliases w:val="Знак Знак4 Знак,Обычный (Web) Знак,Знак Знак Знак,Знак Знак2,Знак Знак6 Знак,Знак Знак1 Знак,Знак2 Знак,Знак21 Знак,Обычный (веб) Знак1 Знак,Обычный (веб) Знак Знак Знак,Обычный (веб) Знак Знак1,Обычный (Web)1 Знак,Знак Знак3 Знак"/>
    <w:link w:val="af5"/>
    <w:rsid w:val="0039129A"/>
    <w:rPr>
      <w:rFonts w:ascii="Times New Roman" w:eastAsia="Times New Roman" w:hAnsi="Times New Roman"/>
      <w:sz w:val="24"/>
      <w:szCs w:val="24"/>
    </w:rPr>
  </w:style>
  <w:style w:type="paragraph" w:customStyle="1" w:styleId="33">
    <w:name w:val="Обычный3"/>
    <w:rsid w:val="00F96C99"/>
    <w:rPr>
      <w:rFonts w:ascii="Arial" w:eastAsia="Times New Roman" w:hAnsi="Arial"/>
      <w:sz w:val="28"/>
    </w:rPr>
  </w:style>
  <w:style w:type="paragraph" w:customStyle="1" w:styleId="af6">
    <w:basedOn w:val="a"/>
    <w:next w:val="af5"/>
    <w:uiPriority w:val="99"/>
    <w:unhideWhenUsed/>
    <w:rsid w:val="00F96C99"/>
    <w:pPr>
      <w:spacing w:before="100" w:beforeAutospacing="1" w:after="142" w:line="276" w:lineRule="auto"/>
      <w:ind w:firstLine="0"/>
      <w:jc w:val="left"/>
    </w:pPr>
    <w:rPr>
      <w:rFonts w:ascii="Times New Roman" w:eastAsia="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299423">
      <w:bodyDiv w:val="1"/>
      <w:marLeft w:val="0"/>
      <w:marRight w:val="0"/>
      <w:marTop w:val="0"/>
      <w:marBottom w:val="0"/>
      <w:divBdr>
        <w:top w:val="none" w:sz="0" w:space="0" w:color="auto"/>
        <w:left w:val="none" w:sz="0" w:space="0" w:color="auto"/>
        <w:bottom w:val="none" w:sz="0" w:space="0" w:color="auto"/>
        <w:right w:val="none" w:sz="0" w:space="0" w:color="auto"/>
      </w:divBdr>
    </w:div>
    <w:div w:id="199434904">
      <w:bodyDiv w:val="1"/>
      <w:marLeft w:val="0"/>
      <w:marRight w:val="0"/>
      <w:marTop w:val="0"/>
      <w:marBottom w:val="0"/>
      <w:divBdr>
        <w:top w:val="none" w:sz="0" w:space="0" w:color="auto"/>
        <w:left w:val="none" w:sz="0" w:space="0" w:color="auto"/>
        <w:bottom w:val="none" w:sz="0" w:space="0" w:color="auto"/>
        <w:right w:val="none" w:sz="0" w:space="0" w:color="auto"/>
      </w:divBdr>
    </w:div>
    <w:div w:id="795872509">
      <w:bodyDiv w:val="1"/>
      <w:marLeft w:val="0"/>
      <w:marRight w:val="0"/>
      <w:marTop w:val="0"/>
      <w:marBottom w:val="0"/>
      <w:divBdr>
        <w:top w:val="none" w:sz="0" w:space="0" w:color="auto"/>
        <w:left w:val="none" w:sz="0" w:space="0" w:color="auto"/>
        <w:bottom w:val="none" w:sz="0" w:space="0" w:color="auto"/>
        <w:right w:val="none" w:sz="0" w:space="0" w:color="auto"/>
      </w:divBdr>
      <w:divsChild>
        <w:div w:id="536161545">
          <w:marLeft w:val="547"/>
          <w:marRight w:val="0"/>
          <w:marTop w:val="154"/>
          <w:marBottom w:val="0"/>
          <w:divBdr>
            <w:top w:val="none" w:sz="0" w:space="0" w:color="auto"/>
            <w:left w:val="none" w:sz="0" w:space="0" w:color="auto"/>
            <w:bottom w:val="none" w:sz="0" w:space="0" w:color="auto"/>
            <w:right w:val="none" w:sz="0" w:space="0" w:color="auto"/>
          </w:divBdr>
        </w:div>
        <w:div w:id="782924072">
          <w:marLeft w:val="547"/>
          <w:marRight w:val="0"/>
          <w:marTop w:val="154"/>
          <w:marBottom w:val="0"/>
          <w:divBdr>
            <w:top w:val="none" w:sz="0" w:space="0" w:color="auto"/>
            <w:left w:val="none" w:sz="0" w:space="0" w:color="auto"/>
            <w:bottom w:val="none" w:sz="0" w:space="0" w:color="auto"/>
            <w:right w:val="none" w:sz="0" w:space="0" w:color="auto"/>
          </w:divBdr>
        </w:div>
        <w:div w:id="2038697963">
          <w:marLeft w:val="547"/>
          <w:marRight w:val="0"/>
          <w:marTop w:val="154"/>
          <w:marBottom w:val="0"/>
          <w:divBdr>
            <w:top w:val="none" w:sz="0" w:space="0" w:color="auto"/>
            <w:left w:val="none" w:sz="0" w:space="0" w:color="auto"/>
            <w:bottom w:val="none" w:sz="0" w:space="0" w:color="auto"/>
            <w:right w:val="none" w:sz="0" w:space="0" w:color="auto"/>
          </w:divBdr>
        </w:div>
      </w:divsChild>
    </w:div>
    <w:div w:id="853110707">
      <w:bodyDiv w:val="1"/>
      <w:marLeft w:val="0"/>
      <w:marRight w:val="0"/>
      <w:marTop w:val="0"/>
      <w:marBottom w:val="0"/>
      <w:divBdr>
        <w:top w:val="none" w:sz="0" w:space="0" w:color="auto"/>
        <w:left w:val="none" w:sz="0" w:space="0" w:color="auto"/>
        <w:bottom w:val="none" w:sz="0" w:space="0" w:color="auto"/>
        <w:right w:val="none" w:sz="0" w:space="0" w:color="auto"/>
      </w:divBdr>
    </w:div>
    <w:div w:id="1227843181">
      <w:bodyDiv w:val="1"/>
      <w:marLeft w:val="0"/>
      <w:marRight w:val="0"/>
      <w:marTop w:val="0"/>
      <w:marBottom w:val="0"/>
      <w:divBdr>
        <w:top w:val="none" w:sz="0" w:space="0" w:color="auto"/>
        <w:left w:val="none" w:sz="0" w:space="0" w:color="auto"/>
        <w:bottom w:val="none" w:sz="0" w:space="0" w:color="auto"/>
        <w:right w:val="none" w:sz="0" w:space="0" w:color="auto"/>
      </w:divBdr>
    </w:div>
    <w:div w:id="1496608321">
      <w:bodyDiv w:val="1"/>
      <w:marLeft w:val="0"/>
      <w:marRight w:val="0"/>
      <w:marTop w:val="0"/>
      <w:marBottom w:val="0"/>
      <w:divBdr>
        <w:top w:val="none" w:sz="0" w:space="0" w:color="auto"/>
        <w:left w:val="none" w:sz="0" w:space="0" w:color="auto"/>
        <w:bottom w:val="none" w:sz="0" w:space="0" w:color="auto"/>
        <w:right w:val="none" w:sz="0" w:space="0" w:color="auto"/>
      </w:divBdr>
    </w:div>
    <w:div w:id="1537505167">
      <w:bodyDiv w:val="1"/>
      <w:marLeft w:val="0"/>
      <w:marRight w:val="0"/>
      <w:marTop w:val="0"/>
      <w:marBottom w:val="0"/>
      <w:divBdr>
        <w:top w:val="none" w:sz="0" w:space="0" w:color="auto"/>
        <w:left w:val="none" w:sz="0" w:space="0" w:color="auto"/>
        <w:bottom w:val="none" w:sz="0" w:space="0" w:color="auto"/>
        <w:right w:val="none" w:sz="0" w:space="0" w:color="auto"/>
      </w:divBdr>
    </w:div>
    <w:div w:id="1590888380">
      <w:bodyDiv w:val="1"/>
      <w:marLeft w:val="0"/>
      <w:marRight w:val="0"/>
      <w:marTop w:val="0"/>
      <w:marBottom w:val="0"/>
      <w:divBdr>
        <w:top w:val="none" w:sz="0" w:space="0" w:color="auto"/>
        <w:left w:val="none" w:sz="0" w:space="0" w:color="auto"/>
        <w:bottom w:val="none" w:sz="0" w:space="0" w:color="auto"/>
        <w:right w:val="none" w:sz="0" w:space="0" w:color="auto"/>
      </w:divBdr>
    </w:div>
    <w:div w:id="2076005509">
      <w:bodyDiv w:val="1"/>
      <w:marLeft w:val="0"/>
      <w:marRight w:val="0"/>
      <w:marTop w:val="0"/>
      <w:marBottom w:val="0"/>
      <w:divBdr>
        <w:top w:val="none" w:sz="0" w:space="0" w:color="auto"/>
        <w:left w:val="none" w:sz="0" w:space="0" w:color="auto"/>
        <w:bottom w:val="none" w:sz="0" w:space="0" w:color="auto"/>
        <w:right w:val="none" w:sz="0" w:space="0" w:color="auto"/>
      </w:divBdr>
    </w:div>
    <w:div w:id="21411418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8.png"/><Relationship Id="rId21" Type="http://schemas.openxmlformats.org/officeDocument/2006/relationships/hyperlink" Target="https://powo.science.kew.org/taxon/urn:lsid:ipni.org:names:319737-1" TargetMode="External"/><Relationship Id="rId42" Type="http://schemas.openxmlformats.org/officeDocument/2006/relationships/hyperlink" Target="https://powo.science.kew.org/taxon/urn:lsid:ipni.org:names:319916-1" TargetMode="External"/><Relationship Id="rId63" Type="http://schemas.openxmlformats.org/officeDocument/2006/relationships/hyperlink" Target="https://powo.science.kew.org/taxon/urn:lsid:ipni.org:names:77205189-1" TargetMode="External"/><Relationship Id="rId84" Type="http://schemas.openxmlformats.org/officeDocument/2006/relationships/image" Target="media/image6.png"/><Relationship Id="rId138" Type="http://schemas.openxmlformats.org/officeDocument/2006/relationships/image" Target="media/image58.png"/><Relationship Id="rId159" Type="http://schemas.openxmlformats.org/officeDocument/2006/relationships/image" Target="media/image79.jpeg"/><Relationship Id="rId170" Type="http://schemas.openxmlformats.org/officeDocument/2006/relationships/image" Target="media/image90.jpeg"/><Relationship Id="rId191" Type="http://schemas.openxmlformats.org/officeDocument/2006/relationships/hyperlink" Target="https://ru.wikipedia.org/w/index.php?title=Helictotrichon_desertorum&amp;action=edit&amp;redlink=1" TargetMode="External"/><Relationship Id="rId107" Type="http://schemas.openxmlformats.org/officeDocument/2006/relationships/image" Target="media/image29.jpeg"/><Relationship Id="rId11" Type="http://schemas.openxmlformats.org/officeDocument/2006/relationships/hyperlink" Target="https://powo.science.kew.org/taxon/urn:lsid:ipni.org:names:319675-1" TargetMode="External"/><Relationship Id="rId32" Type="http://schemas.openxmlformats.org/officeDocument/2006/relationships/hyperlink" Target="https://powo.science.kew.org/taxon/urn:lsid:ipni.org:names:77205501-1" TargetMode="External"/><Relationship Id="rId53" Type="http://schemas.openxmlformats.org/officeDocument/2006/relationships/hyperlink" Target="https://powo.science.kew.org/taxon/urn:lsid:ipni.org:names:320025-1" TargetMode="External"/><Relationship Id="rId74" Type="http://schemas.openxmlformats.org/officeDocument/2006/relationships/hyperlink" Target="https://powo.science.kew.org/taxon/urn:lsid:ipni.org:names:320214-1" TargetMode="External"/><Relationship Id="rId128" Type="http://schemas.openxmlformats.org/officeDocument/2006/relationships/image" Target="media/image49.jpeg"/><Relationship Id="rId149" Type="http://schemas.openxmlformats.org/officeDocument/2006/relationships/image" Target="media/image69.png"/><Relationship Id="rId5" Type="http://schemas.openxmlformats.org/officeDocument/2006/relationships/webSettings" Target="webSettings.xml"/><Relationship Id="rId95" Type="http://schemas.openxmlformats.org/officeDocument/2006/relationships/image" Target="media/image17.jpeg"/><Relationship Id="rId160" Type="http://schemas.openxmlformats.org/officeDocument/2006/relationships/image" Target="media/image80.png"/><Relationship Id="rId181" Type="http://schemas.openxmlformats.org/officeDocument/2006/relationships/hyperlink" Target="https://dx.doi.org/10.1155/2016/5691825" TargetMode="External"/><Relationship Id="rId22" Type="http://schemas.openxmlformats.org/officeDocument/2006/relationships/hyperlink" Target="https://powo.science.kew.org/taxon/urn:lsid:ipni.org:names:319752-1" TargetMode="External"/><Relationship Id="rId43" Type="http://schemas.openxmlformats.org/officeDocument/2006/relationships/hyperlink" Target="https://powo.science.kew.org/taxon/urn:lsid:ipni.org:names:319921-1" TargetMode="External"/><Relationship Id="rId64" Type="http://schemas.openxmlformats.org/officeDocument/2006/relationships/hyperlink" Target="https://powo.science.kew.org/taxon/urn:lsid:ipni.org:names:77205190-1" TargetMode="External"/><Relationship Id="rId118" Type="http://schemas.openxmlformats.org/officeDocument/2006/relationships/image" Target="media/image39.png"/><Relationship Id="rId139" Type="http://schemas.openxmlformats.org/officeDocument/2006/relationships/image" Target="media/image59.png"/><Relationship Id="rId85" Type="http://schemas.openxmlformats.org/officeDocument/2006/relationships/image" Target="media/image7.png"/><Relationship Id="rId150" Type="http://schemas.openxmlformats.org/officeDocument/2006/relationships/image" Target="media/image70.jpeg"/><Relationship Id="rId171" Type="http://schemas.openxmlformats.org/officeDocument/2006/relationships/image" Target="media/image91.png"/><Relationship Id="rId192" Type="http://schemas.openxmlformats.org/officeDocument/2006/relationships/image" Target="media/image97.png"/><Relationship Id="rId12" Type="http://schemas.openxmlformats.org/officeDocument/2006/relationships/hyperlink" Target="https://powo.science.kew.org/taxon/urn:lsid:ipni.org:names:319680-1" TargetMode="External"/><Relationship Id="rId33" Type="http://schemas.openxmlformats.org/officeDocument/2006/relationships/hyperlink" Target="https://powo.science.kew.org/taxon/urn:lsid:ipni.org:names:319819-1" TargetMode="External"/><Relationship Id="rId108" Type="http://schemas.openxmlformats.org/officeDocument/2006/relationships/image" Target="media/image30.jpeg"/><Relationship Id="rId129" Type="http://schemas.openxmlformats.org/officeDocument/2006/relationships/image" Target="media/image50.png"/><Relationship Id="rId54" Type="http://schemas.openxmlformats.org/officeDocument/2006/relationships/hyperlink" Target="https://powo.science.kew.org/taxon/urn:lsid:ipni.org:names:320032-1" TargetMode="External"/><Relationship Id="rId75" Type="http://schemas.openxmlformats.org/officeDocument/2006/relationships/hyperlink" Target="https://powo.science.kew.org/taxon/urn:lsid:ipni.org:names:77205191-1" TargetMode="External"/><Relationship Id="rId96" Type="http://schemas.openxmlformats.org/officeDocument/2006/relationships/image" Target="media/image18.jpeg"/><Relationship Id="rId140" Type="http://schemas.openxmlformats.org/officeDocument/2006/relationships/image" Target="media/image60.png"/><Relationship Id="rId161" Type="http://schemas.openxmlformats.org/officeDocument/2006/relationships/image" Target="media/image81.jpeg"/><Relationship Id="rId182" Type="http://schemas.openxmlformats.org/officeDocument/2006/relationships/hyperlink" Target="https://pharmacopoeia.regmed.ru/pharmacopoeia/." TargetMode="External"/><Relationship Id="rId6" Type="http://schemas.openxmlformats.org/officeDocument/2006/relationships/footnotes" Target="footnotes.xml"/><Relationship Id="rId23" Type="http://schemas.openxmlformats.org/officeDocument/2006/relationships/hyperlink" Target="https://powo.science.kew.org/taxon/urn:lsid:ipni.org:names:319769-1" TargetMode="External"/><Relationship Id="rId119" Type="http://schemas.openxmlformats.org/officeDocument/2006/relationships/image" Target="media/image40.png"/><Relationship Id="rId44" Type="http://schemas.openxmlformats.org/officeDocument/2006/relationships/hyperlink" Target="https://powo.science.kew.org/taxon/urn:lsid:ipni.org:names:77205188-1" TargetMode="External"/><Relationship Id="rId65" Type="http://schemas.openxmlformats.org/officeDocument/2006/relationships/hyperlink" Target="https://powo.science.kew.org/taxon/urn:lsid:ipni.org:names:77124709-1" TargetMode="External"/><Relationship Id="rId86" Type="http://schemas.openxmlformats.org/officeDocument/2006/relationships/image" Target="media/image8.png"/><Relationship Id="rId130" Type="http://schemas.openxmlformats.org/officeDocument/2006/relationships/image" Target="media/image51.png"/><Relationship Id="rId151" Type="http://schemas.openxmlformats.org/officeDocument/2006/relationships/image" Target="media/image71.jpeg"/><Relationship Id="rId172" Type="http://schemas.openxmlformats.org/officeDocument/2006/relationships/image" Target="media/image92.png"/><Relationship Id="rId193" Type="http://schemas.openxmlformats.org/officeDocument/2006/relationships/image" Target="media/image98.png"/><Relationship Id="rId13" Type="http://schemas.openxmlformats.org/officeDocument/2006/relationships/hyperlink" Target="https://powo.science.kew.org/taxon/urn:lsid:ipni.org:names:319698-1" TargetMode="External"/><Relationship Id="rId109" Type="http://schemas.openxmlformats.org/officeDocument/2006/relationships/chart" Target="charts/chart1.xml"/><Relationship Id="rId34" Type="http://schemas.openxmlformats.org/officeDocument/2006/relationships/hyperlink" Target="https://powo.science.kew.org/taxon/urn:lsid:ipni.org:names:77306315-1" TargetMode="External"/><Relationship Id="rId55" Type="http://schemas.openxmlformats.org/officeDocument/2006/relationships/hyperlink" Target="https://powo.science.kew.org/taxon/urn:lsid:ipni.org:names:320042-1" TargetMode="External"/><Relationship Id="rId76" Type="http://schemas.openxmlformats.org/officeDocument/2006/relationships/hyperlink" Target="https://powo.science.kew.org/taxon/urn:lsid:ipni.org:names:320216-1" TargetMode="External"/><Relationship Id="rId97" Type="http://schemas.openxmlformats.org/officeDocument/2006/relationships/image" Target="media/image19.jpeg"/><Relationship Id="rId120" Type="http://schemas.openxmlformats.org/officeDocument/2006/relationships/image" Target="media/image41.png"/><Relationship Id="rId141"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hyperlink" Target="https://powo.science.kew.org/taxon/urn:lsid:ipni.org:names:320206-1" TargetMode="External"/><Relationship Id="rId92" Type="http://schemas.openxmlformats.org/officeDocument/2006/relationships/image" Target="media/image14.png"/><Relationship Id="rId162" Type="http://schemas.openxmlformats.org/officeDocument/2006/relationships/image" Target="media/image82.png"/><Relationship Id="rId183" Type="http://schemas.openxmlformats.org/officeDocument/2006/relationships/hyperlink" Target="https://www.R-project.org/" TargetMode="External"/><Relationship Id="rId2" Type="http://schemas.openxmlformats.org/officeDocument/2006/relationships/numbering" Target="numbering.xml"/><Relationship Id="rId29" Type="http://schemas.openxmlformats.org/officeDocument/2006/relationships/hyperlink" Target="https://powo.science.kew.org/taxon/urn:lsid:ipni.org:names:319797-1" TargetMode="External"/><Relationship Id="rId24" Type="http://schemas.openxmlformats.org/officeDocument/2006/relationships/hyperlink" Target="https://powo.science.kew.org/taxon/urn:lsid:ipni.org:names:319772-1" TargetMode="External"/><Relationship Id="rId40" Type="http://schemas.openxmlformats.org/officeDocument/2006/relationships/hyperlink" Target="https://powo.science.kew.org/taxon/urn:lsid:ipni.org:names:319905-1" TargetMode="External"/><Relationship Id="rId45" Type="http://schemas.openxmlformats.org/officeDocument/2006/relationships/hyperlink" Target="https://powo.science.kew.org/taxon/urn:lsid:ipni.org:names:319938-1" TargetMode="External"/><Relationship Id="rId66" Type="http://schemas.openxmlformats.org/officeDocument/2006/relationships/hyperlink" Target="https://powo.science.kew.org/taxon/urn:lsid:ipni.org:names:320142-1" TargetMode="External"/><Relationship Id="rId87" Type="http://schemas.openxmlformats.org/officeDocument/2006/relationships/image" Target="media/image9.png"/><Relationship Id="rId110" Type="http://schemas.openxmlformats.org/officeDocument/2006/relationships/image" Target="media/image31.png"/><Relationship Id="rId115" Type="http://schemas.openxmlformats.org/officeDocument/2006/relationships/image" Target="media/image36.png"/><Relationship Id="rId131" Type="http://schemas.openxmlformats.org/officeDocument/2006/relationships/image" Target="media/image52.jpeg"/><Relationship Id="rId136" Type="http://schemas.openxmlformats.org/officeDocument/2006/relationships/chart" Target="charts/chart2.xml"/><Relationship Id="rId157" Type="http://schemas.openxmlformats.org/officeDocument/2006/relationships/image" Target="media/image77.png"/><Relationship Id="rId178" Type="http://schemas.openxmlformats.org/officeDocument/2006/relationships/hyperlink" Target="https://powo.science.kew.org/taxon." TargetMode="External"/><Relationship Id="rId61" Type="http://schemas.openxmlformats.org/officeDocument/2006/relationships/hyperlink" Target="https://powo.science.kew.org/taxon/urn:lsid:ipni.org:names:320126-1" TargetMode="External"/><Relationship Id="rId82" Type="http://schemas.openxmlformats.org/officeDocument/2006/relationships/image" Target="media/image4.png"/><Relationship Id="rId152" Type="http://schemas.openxmlformats.org/officeDocument/2006/relationships/image" Target="media/image72.jpeg"/><Relationship Id="rId173" Type="http://schemas.openxmlformats.org/officeDocument/2006/relationships/chart" Target="charts/chart3.xml"/><Relationship Id="rId194" Type="http://schemas.openxmlformats.org/officeDocument/2006/relationships/hyperlink" Target="https://www.plantarium.ru/page/view/item/28109.html" TargetMode="External"/><Relationship Id="rId19" Type="http://schemas.openxmlformats.org/officeDocument/2006/relationships/hyperlink" Target="https://powo.science.kew.org/taxon/urn:lsid:ipni.org:names:319728-1" TargetMode="External"/><Relationship Id="rId14" Type="http://schemas.openxmlformats.org/officeDocument/2006/relationships/hyperlink" Target="https://powo.science.kew.org/taxon/urn:lsid:ipni.org:names:914548-1" TargetMode="External"/><Relationship Id="rId30" Type="http://schemas.openxmlformats.org/officeDocument/2006/relationships/hyperlink" Target="https://powo.science.kew.org/taxon/urn:lsid:ipni.org:names:319805-1" TargetMode="External"/><Relationship Id="rId35" Type="http://schemas.openxmlformats.org/officeDocument/2006/relationships/hyperlink" Target="https://powo.science.kew.org/taxon/urn:lsid:ipni.org:names:319837-1" TargetMode="External"/><Relationship Id="rId56" Type="http://schemas.openxmlformats.org/officeDocument/2006/relationships/hyperlink" Target="https://powo.science.kew.org/taxon/urn:lsid:ipni.org:names:320049-1" TargetMode="External"/><Relationship Id="rId77" Type="http://schemas.openxmlformats.org/officeDocument/2006/relationships/hyperlink" Target="https://powo.science.kew.org/taxon/urn:lsid:ipni.org:names:320230-1" TargetMode="External"/><Relationship Id="rId100" Type="http://schemas.openxmlformats.org/officeDocument/2006/relationships/image" Target="media/image22.jpeg"/><Relationship Id="rId105" Type="http://schemas.openxmlformats.org/officeDocument/2006/relationships/image" Target="media/image27.jpeg"/><Relationship Id="rId126" Type="http://schemas.openxmlformats.org/officeDocument/2006/relationships/image" Target="media/image47.jpeg"/><Relationship Id="rId147" Type="http://schemas.openxmlformats.org/officeDocument/2006/relationships/image" Target="media/image67.png"/><Relationship Id="rId168" Type="http://schemas.openxmlformats.org/officeDocument/2006/relationships/image" Target="media/image88.jpeg"/><Relationship Id="rId8" Type="http://schemas.openxmlformats.org/officeDocument/2006/relationships/hyperlink" Target="https://www.kaznu.kz/kz/26240/page/" TargetMode="External"/><Relationship Id="rId51" Type="http://schemas.openxmlformats.org/officeDocument/2006/relationships/hyperlink" Target="https://powo.science.kew.org/taxon/urn:lsid:ipni.org:names:319980-1" TargetMode="External"/><Relationship Id="rId72" Type="http://schemas.openxmlformats.org/officeDocument/2006/relationships/hyperlink" Target="https://powo.science.kew.org/taxon/urn:lsid:ipni.org:names:320209-1" TargetMode="External"/><Relationship Id="rId93" Type="http://schemas.openxmlformats.org/officeDocument/2006/relationships/image" Target="media/image15.png"/><Relationship Id="rId98" Type="http://schemas.openxmlformats.org/officeDocument/2006/relationships/image" Target="media/image20.jpeg"/><Relationship Id="rId121" Type="http://schemas.openxmlformats.org/officeDocument/2006/relationships/image" Target="media/image42.png"/><Relationship Id="rId142" Type="http://schemas.openxmlformats.org/officeDocument/2006/relationships/image" Target="media/image62.png"/><Relationship Id="rId163" Type="http://schemas.openxmlformats.org/officeDocument/2006/relationships/image" Target="media/image83.png"/><Relationship Id="rId184" Type="http://schemas.openxmlformats.org/officeDocument/2006/relationships/hyperlink" Target="https://tehranconvention.org/system/files/kazakhstan/koncepciya.pdf" TargetMode="External"/><Relationship Id="rId189" Type="http://schemas.openxmlformats.org/officeDocument/2006/relationships/footer" Target="footer1.xml"/><Relationship Id="rId3" Type="http://schemas.openxmlformats.org/officeDocument/2006/relationships/styles" Target="styles.xml"/><Relationship Id="rId25" Type="http://schemas.openxmlformats.org/officeDocument/2006/relationships/hyperlink" Target="https://powo.science.kew.org/taxon/urn:lsid:ipni.org:names:319778-1" TargetMode="External"/><Relationship Id="rId46" Type="http://schemas.openxmlformats.org/officeDocument/2006/relationships/hyperlink" Target="https://powo.science.kew.org/taxon/urn:lsid:ipni.org:names:319939-1" TargetMode="External"/><Relationship Id="rId67" Type="http://schemas.openxmlformats.org/officeDocument/2006/relationships/hyperlink" Target="https://powo.science.kew.org/taxon/urn:lsid:ipni.org:names:320179-1" TargetMode="External"/><Relationship Id="rId116" Type="http://schemas.openxmlformats.org/officeDocument/2006/relationships/image" Target="media/image37.png"/><Relationship Id="rId137" Type="http://schemas.openxmlformats.org/officeDocument/2006/relationships/image" Target="media/image57.png"/><Relationship Id="rId158" Type="http://schemas.openxmlformats.org/officeDocument/2006/relationships/image" Target="media/image78.png"/><Relationship Id="rId20" Type="http://schemas.openxmlformats.org/officeDocument/2006/relationships/hyperlink" Target="https://powo.science.kew.org/taxon/urn:lsid:ipni.org:names:319731-1" TargetMode="External"/><Relationship Id="rId41" Type="http://schemas.openxmlformats.org/officeDocument/2006/relationships/hyperlink" Target="https://powo.science.kew.org/taxon/urn:lsid:ipni.org:names:319915-1" TargetMode="External"/><Relationship Id="rId62" Type="http://schemas.openxmlformats.org/officeDocument/2006/relationships/hyperlink" Target="https://powo.science.kew.org/taxon/urn:lsid:ipni.org:names:320137-1" TargetMode="External"/><Relationship Id="rId83" Type="http://schemas.openxmlformats.org/officeDocument/2006/relationships/image" Target="media/image5.png"/><Relationship Id="rId88" Type="http://schemas.openxmlformats.org/officeDocument/2006/relationships/image" Target="media/image10.png"/><Relationship Id="rId111" Type="http://schemas.openxmlformats.org/officeDocument/2006/relationships/image" Target="media/image32.png"/><Relationship Id="rId132" Type="http://schemas.openxmlformats.org/officeDocument/2006/relationships/image" Target="media/image53.jpeg"/><Relationship Id="rId153" Type="http://schemas.openxmlformats.org/officeDocument/2006/relationships/image" Target="media/image73.jpeg"/><Relationship Id="rId174" Type="http://schemas.openxmlformats.org/officeDocument/2006/relationships/chart" Target="charts/chart4.xml"/><Relationship Id="rId179" Type="http://schemas.openxmlformats.org/officeDocument/2006/relationships/hyperlink" Target="https://www.hindawi.com/journals/ecam/2014/735423" TargetMode="External"/><Relationship Id="rId195" Type="http://schemas.openxmlformats.org/officeDocument/2006/relationships/footer" Target="footer3.xml"/><Relationship Id="rId190" Type="http://schemas.openxmlformats.org/officeDocument/2006/relationships/footer" Target="footer2.xml"/><Relationship Id="rId15" Type="http://schemas.openxmlformats.org/officeDocument/2006/relationships/hyperlink" Target="https://powo.science.kew.org/taxon/urn:lsid:ipni.org:names:319705-1" TargetMode="External"/><Relationship Id="rId36" Type="http://schemas.openxmlformats.org/officeDocument/2006/relationships/hyperlink" Target="https://powo.science.kew.org/taxon/urn:lsid:ipni.org:names:319845-1" TargetMode="External"/><Relationship Id="rId57" Type="http://schemas.openxmlformats.org/officeDocument/2006/relationships/hyperlink" Target="https://powo.science.kew.org/taxon/urn:lsid:ipni.org:names:320052-1" TargetMode="External"/><Relationship Id="rId106" Type="http://schemas.openxmlformats.org/officeDocument/2006/relationships/image" Target="media/image28.jpeg"/><Relationship Id="rId127" Type="http://schemas.openxmlformats.org/officeDocument/2006/relationships/image" Target="media/image48.jpeg"/><Relationship Id="rId10" Type="http://schemas.openxmlformats.org/officeDocument/2006/relationships/hyperlink" Target="https://powo.science.kew.org/taxon/urn:lsid:ipni.org:names:319671-1" TargetMode="External"/><Relationship Id="rId31" Type="http://schemas.openxmlformats.org/officeDocument/2006/relationships/hyperlink" Target="https://powo.science.kew.org/taxon/urn:lsid:ipni.org:names:915477-1" TargetMode="External"/><Relationship Id="rId52" Type="http://schemas.openxmlformats.org/officeDocument/2006/relationships/hyperlink" Target="https://powo.science.kew.org/taxon/urn:lsid:ipni.org:names:320013-1" TargetMode="External"/><Relationship Id="rId73" Type="http://schemas.openxmlformats.org/officeDocument/2006/relationships/hyperlink" Target="https://powo.science.kew.org/taxon/urn:lsid:ipni.org:names:320212-1" TargetMode="External"/><Relationship Id="rId78" Type="http://schemas.openxmlformats.org/officeDocument/2006/relationships/hyperlink" Target="https://powo.science.kew.org/taxon/urn:lsid:ipni.org:names:320235-1" TargetMode="External"/><Relationship Id="rId94" Type="http://schemas.openxmlformats.org/officeDocument/2006/relationships/image" Target="media/image16.png"/><Relationship Id="rId99" Type="http://schemas.openxmlformats.org/officeDocument/2006/relationships/image" Target="media/image21.jpeg"/><Relationship Id="rId101" Type="http://schemas.openxmlformats.org/officeDocument/2006/relationships/image" Target="media/image23.jpeg"/><Relationship Id="rId122" Type="http://schemas.openxmlformats.org/officeDocument/2006/relationships/image" Target="media/image43.png"/><Relationship Id="rId143" Type="http://schemas.openxmlformats.org/officeDocument/2006/relationships/image" Target="media/image63.png"/><Relationship Id="rId148" Type="http://schemas.openxmlformats.org/officeDocument/2006/relationships/image" Target="media/image68.png"/><Relationship Id="rId164" Type="http://schemas.openxmlformats.org/officeDocument/2006/relationships/image" Target="media/image84.png"/><Relationship Id="rId169" Type="http://schemas.openxmlformats.org/officeDocument/2006/relationships/image" Target="media/image89.jpeg"/><Relationship Id="rId185" Type="http://schemas.openxmlformats.org/officeDocument/2006/relationships/hyperlink" Target="https://doi.org/10.1186/s40529-021-00327-4" TargetMode="External"/><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hyperlink" Target="https://pubmed.ncbi.nlm.nih.gov/30304864/" TargetMode="External"/><Relationship Id="rId26" Type="http://schemas.openxmlformats.org/officeDocument/2006/relationships/hyperlink" Target="https://powo.science.kew.org/taxon/urn:lsid:ipni.org:names:319784-1" TargetMode="External"/><Relationship Id="rId47" Type="http://schemas.openxmlformats.org/officeDocument/2006/relationships/hyperlink" Target="https://powo.science.kew.org/taxon/urn:lsid:ipni.org:names:319947-1" TargetMode="External"/><Relationship Id="rId68" Type="http://schemas.openxmlformats.org/officeDocument/2006/relationships/hyperlink" Target="https://powo.science.kew.org/taxon/urn:lsid:ipni.org:names:320187-1" TargetMode="External"/><Relationship Id="rId89" Type="http://schemas.openxmlformats.org/officeDocument/2006/relationships/image" Target="media/image11.jpeg"/><Relationship Id="rId112" Type="http://schemas.openxmlformats.org/officeDocument/2006/relationships/image" Target="media/image33.png"/><Relationship Id="rId133" Type="http://schemas.openxmlformats.org/officeDocument/2006/relationships/image" Target="media/image54.jpeg"/><Relationship Id="rId154" Type="http://schemas.openxmlformats.org/officeDocument/2006/relationships/image" Target="media/image74.png"/><Relationship Id="rId175" Type="http://schemas.openxmlformats.org/officeDocument/2006/relationships/image" Target="media/image93.png"/><Relationship Id="rId196" Type="http://schemas.openxmlformats.org/officeDocument/2006/relationships/fontTable" Target="fontTable.xml"/><Relationship Id="rId16" Type="http://schemas.openxmlformats.org/officeDocument/2006/relationships/hyperlink" Target="https://powo.science.kew.org/taxon/urn:lsid:ipni.org:names:319708-1" TargetMode="External"/><Relationship Id="rId37" Type="http://schemas.openxmlformats.org/officeDocument/2006/relationships/hyperlink" Target="https://powo.science.kew.org/taxon/urn:lsid:ipni.org:names:319846-1" TargetMode="External"/><Relationship Id="rId58" Type="http://schemas.openxmlformats.org/officeDocument/2006/relationships/hyperlink" Target="https://powo.science.kew.org/taxon/urn:lsid:ipni.org:names:320053-1" TargetMode="External"/><Relationship Id="rId79" Type="http://schemas.openxmlformats.org/officeDocument/2006/relationships/hyperlink" Target="https://powo.science.kew.org/taxon/urn:lsid:ipni.org:names:320247-1" TargetMode="External"/><Relationship Id="rId102" Type="http://schemas.openxmlformats.org/officeDocument/2006/relationships/image" Target="media/image24.jpeg"/><Relationship Id="rId123" Type="http://schemas.openxmlformats.org/officeDocument/2006/relationships/image" Target="media/image44.png"/><Relationship Id="rId144" Type="http://schemas.openxmlformats.org/officeDocument/2006/relationships/image" Target="media/image64.png"/><Relationship Id="rId90" Type="http://schemas.openxmlformats.org/officeDocument/2006/relationships/image" Target="media/image12.jpeg"/><Relationship Id="rId165" Type="http://schemas.openxmlformats.org/officeDocument/2006/relationships/image" Target="media/image85.png"/><Relationship Id="rId186" Type="http://schemas.openxmlformats.org/officeDocument/2006/relationships/image" Target="media/image94.png"/><Relationship Id="rId27" Type="http://schemas.openxmlformats.org/officeDocument/2006/relationships/hyperlink" Target="https://powo.science.kew.org/taxon/urn:lsid:ipni.org:names:319787-1" TargetMode="External"/><Relationship Id="rId48" Type="http://schemas.openxmlformats.org/officeDocument/2006/relationships/hyperlink" Target="https://powo.science.kew.org/taxon/urn:lsid:ipni.org:names:319948-1" TargetMode="External"/><Relationship Id="rId69" Type="http://schemas.openxmlformats.org/officeDocument/2006/relationships/hyperlink" Target="https://powo.science.kew.org/taxon/urn:lsid:ipni.org:names:320191-1" TargetMode="External"/><Relationship Id="rId113" Type="http://schemas.openxmlformats.org/officeDocument/2006/relationships/image" Target="media/image34.png"/><Relationship Id="rId134" Type="http://schemas.openxmlformats.org/officeDocument/2006/relationships/image" Target="media/image55.png"/><Relationship Id="rId80" Type="http://schemas.openxmlformats.org/officeDocument/2006/relationships/image" Target="media/image2.png"/><Relationship Id="rId155" Type="http://schemas.openxmlformats.org/officeDocument/2006/relationships/image" Target="media/image75.png"/><Relationship Id="rId176" Type="http://schemas.openxmlformats.org/officeDocument/2006/relationships/hyperlink" Target="https://powo.science.kew.org/taxon/urn:lsid:ipni.org:names:14326-1" TargetMode="External"/><Relationship Id="rId197" Type="http://schemas.openxmlformats.org/officeDocument/2006/relationships/theme" Target="theme/theme1.xml"/><Relationship Id="rId17" Type="http://schemas.openxmlformats.org/officeDocument/2006/relationships/hyperlink" Target="https://powo.science.kew.org/taxon/urn:lsid:ipni.org:names:319717-1" TargetMode="External"/><Relationship Id="rId38" Type="http://schemas.openxmlformats.org/officeDocument/2006/relationships/hyperlink" Target="https://powo.science.kew.org/taxon/urn:lsid:ipni.org:names:319861-1" TargetMode="External"/><Relationship Id="rId59" Type="http://schemas.openxmlformats.org/officeDocument/2006/relationships/hyperlink" Target="https://powo.science.kew.org/taxon/urn:lsid:ipni.org:names:320072-1" TargetMode="External"/><Relationship Id="rId103" Type="http://schemas.openxmlformats.org/officeDocument/2006/relationships/image" Target="media/image25.jpeg"/><Relationship Id="rId124" Type="http://schemas.openxmlformats.org/officeDocument/2006/relationships/image" Target="media/image45.jpeg"/><Relationship Id="rId70" Type="http://schemas.openxmlformats.org/officeDocument/2006/relationships/hyperlink" Target="https://powo.science.kew.org/taxon/urn:lsid:ipni.org:names:320201-1" TargetMode="External"/><Relationship Id="rId91" Type="http://schemas.openxmlformats.org/officeDocument/2006/relationships/image" Target="media/image13.png"/><Relationship Id="rId145" Type="http://schemas.openxmlformats.org/officeDocument/2006/relationships/image" Target="media/image65.png"/><Relationship Id="rId166" Type="http://schemas.openxmlformats.org/officeDocument/2006/relationships/image" Target="media/image86.png"/><Relationship Id="rId187" Type="http://schemas.openxmlformats.org/officeDocument/2006/relationships/image" Target="media/image95.jpeg"/><Relationship Id="rId1" Type="http://schemas.openxmlformats.org/officeDocument/2006/relationships/customXml" Target="../customXml/item1.xml"/><Relationship Id="rId28" Type="http://schemas.openxmlformats.org/officeDocument/2006/relationships/hyperlink" Target="https://powo.science.kew.org/taxon/urn:lsid:ipni.org:names:319793-1" TargetMode="External"/><Relationship Id="rId49" Type="http://schemas.openxmlformats.org/officeDocument/2006/relationships/hyperlink" Target="https://powo.science.kew.org/taxon/urn:lsid:ipni.org:names:319968-1" TargetMode="External"/><Relationship Id="rId114" Type="http://schemas.openxmlformats.org/officeDocument/2006/relationships/image" Target="media/image35.png"/><Relationship Id="rId60" Type="http://schemas.openxmlformats.org/officeDocument/2006/relationships/hyperlink" Target="https://powo.science.kew.org/taxon/urn:lsid:ipni.org:names:320093-1" TargetMode="External"/><Relationship Id="rId81" Type="http://schemas.openxmlformats.org/officeDocument/2006/relationships/image" Target="media/image3.png"/><Relationship Id="rId135" Type="http://schemas.openxmlformats.org/officeDocument/2006/relationships/image" Target="media/image56.png"/><Relationship Id="rId156" Type="http://schemas.openxmlformats.org/officeDocument/2006/relationships/image" Target="media/image76.jpeg"/><Relationship Id="rId177" Type="http://schemas.openxmlformats.org/officeDocument/2006/relationships/hyperlink" Target="https://powo.science.kew.org/taxon." TargetMode="External"/><Relationship Id="rId18" Type="http://schemas.openxmlformats.org/officeDocument/2006/relationships/hyperlink" Target="https://powo.science.kew.org/taxon/urn:lsid:ipni.org:names:319722-1" TargetMode="External"/><Relationship Id="rId39" Type="http://schemas.openxmlformats.org/officeDocument/2006/relationships/hyperlink" Target="https://powo.science.kew.org/taxon/urn:lsid:ipni.org:names:60427603-2" TargetMode="External"/><Relationship Id="rId50" Type="http://schemas.openxmlformats.org/officeDocument/2006/relationships/hyperlink" Target="https://powo.science.kew.org/taxon/urn:lsid:ipni.org:names:319978-1" TargetMode="External"/><Relationship Id="rId104" Type="http://schemas.openxmlformats.org/officeDocument/2006/relationships/image" Target="media/image26.jpeg"/><Relationship Id="rId125" Type="http://schemas.openxmlformats.org/officeDocument/2006/relationships/image" Target="media/image46.png"/><Relationship Id="rId146" Type="http://schemas.openxmlformats.org/officeDocument/2006/relationships/image" Target="media/image66.png"/><Relationship Id="rId167" Type="http://schemas.openxmlformats.org/officeDocument/2006/relationships/image" Target="media/image87.png"/><Relationship Id="rId188" Type="http://schemas.openxmlformats.org/officeDocument/2006/relationships/image" Target="media/image96.jpeg"/></Relationships>
</file>

<file path=word/charts/_rels/chart1.xml.rels><?xml version="1.0" encoding="UTF-8" standalone="yes"?>
<Relationships xmlns="http://schemas.openxmlformats.org/package/2006/relationships"><Relationship Id="rId2" Type="http://schemas.openxmlformats.org/officeDocument/2006/relationships/oleObject" Target="file:///C:\Users\&#1040;&#1089;&#1091;&#1089;\Desktop\&#1076;&#1080;&#1089;&#1089;&#1077;&#1088;\isetensis.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1040;&#1089;&#1091;&#1089;\Desktop\&#1076;&#1080;&#1089;&#1089;&#1077;&#1088;\isetensis.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oleObject" Target="file:///H:\&#1056;&#1080;&#1090;&#1072;\&#1087;&#1091;&#1073;&#1083;&#1080;&#1082;&#1072;&#1094;&#1080;&#1080;\&#1054;&#1087;&#1091;&#1073;&#1083;&#1080;&#1082;&#1086;&#1074;&#1072;&#1085;&#1086;\&#1089;&#1090;&#1072;&#1090;&#1100;&#1103;_&#1042;&#1089;&#1093;&#1086;&#1078;&#1077;&#1089;&#1090;&#1100;_&#1089;&#1082;&#1072;&#1073;&#1080;&#1086;&#1079;&#1072;\&#1050;&#1085;&#1080;&#1075;&#1072;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H:\&#1056;&#1080;&#1090;&#1072;\&#1087;&#1091;&#1073;&#1083;&#1080;&#1082;&#1072;&#1094;&#1080;&#1080;\&#1054;&#1087;&#1091;&#1073;&#1083;&#1080;&#1082;&#1086;&#1074;&#1072;&#1085;&#1086;\&#1089;&#1090;&#1072;&#1090;&#1100;&#1103;_&#1042;&#1089;&#1093;&#1086;&#1078;&#1077;&#1089;&#1090;&#1100;_&#1089;&#1082;&#1072;&#1073;&#1080;&#1086;&#1079;&#1072;\&#1050;&#1085;&#1080;&#1075;&#107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Лист1!$D$7</c:f>
              <c:strCache>
                <c:ptCount val="1"/>
                <c:pt idx="0">
                  <c:v>Туыстар саны</c:v>
                </c:pt>
              </c:strCache>
            </c:strRef>
          </c:tx>
          <c:spPr>
            <a:solidFill>
              <a:schemeClr val="accent1"/>
            </a:solidFill>
            <a:ln>
              <a:noFill/>
            </a:ln>
            <a:effectLst/>
          </c:spPr>
          <c:invertIfNegative val="0"/>
          <c:cat>
            <c:strRef>
              <c:f>Лист1!$C$8:$C$14</c:f>
              <c:strCache>
                <c:ptCount val="7"/>
                <c:pt idx="0">
                  <c:v>Asteraceae </c:v>
                </c:pt>
                <c:pt idx="1">
                  <c:v>Poaceae</c:v>
                </c:pt>
                <c:pt idx="2">
                  <c:v>Rosaceae</c:v>
                </c:pt>
                <c:pt idx="3">
                  <c:v>Fabacaea</c:v>
                </c:pt>
                <c:pt idx="4">
                  <c:v>Brassicaceae</c:v>
                </c:pt>
                <c:pt idx="5">
                  <c:v> Scrophulariaceae</c:v>
                </c:pt>
                <c:pt idx="6">
                  <c:v>Apiaceae</c:v>
                </c:pt>
              </c:strCache>
            </c:strRef>
          </c:cat>
          <c:val>
            <c:numRef>
              <c:f>Лист1!$D$8:$D$14</c:f>
              <c:numCache>
                <c:formatCode>General</c:formatCode>
                <c:ptCount val="7"/>
                <c:pt idx="0">
                  <c:v>20</c:v>
                </c:pt>
                <c:pt idx="1">
                  <c:v>10</c:v>
                </c:pt>
                <c:pt idx="2">
                  <c:v>9</c:v>
                </c:pt>
                <c:pt idx="3">
                  <c:v>9</c:v>
                </c:pt>
                <c:pt idx="4">
                  <c:v>7</c:v>
                </c:pt>
                <c:pt idx="5">
                  <c:v>5</c:v>
                </c:pt>
                <c:pt idx="6">
                  <c:v>4</c:v>
                </c:pt>
              </c:numCache>
            </c:numRef>
          </c:val>
          <c:extLst xmlns:c16r2="http://schemas.microsoft.com/office/drawing/2015/06/chart">
            <c:ext xmlns:c16="http://schemas.microsoft.com/office/drawing/2014/chart" uri="{C3380CC4-5D6E-409C-BE32-E72D297353CC}">
              <c16:uniqueId val="{00000000-7C6A-4D15-A8BE-16266F086C07}"/>
            </c:ext>
          </c:extLst>
        </c:ser>
        <c:ser>
          <c:idx val="1"/>
          <c:order val="1"/>
          <c:tx>
            <c:strRef>
              <c:f>Лист1!$E$7</c:f>
              <c:strCache>
                <c:ptCount val="1"/>
                <c:pt idx="0">
                  <c:v>Түрлер саны</c:v>
                </c:pt>
              </c:strCache>
            </c:strRef>
          </c:tx>
          <c:spPr>
            <a:solidFill>
              <a:schemeClr val="accent2"/>
            </a:solidFill>
            <a:ln>
              <a:noFill/>
            </a:ln>
            <a:effectLst/>
          </c:spPr>
          <c:invertIfNegative val="0"/>
          <c:cat>
            <c:strRef>
              <c:f>Лист1!$C$8:$C$14</c:f>
              <c:strCache>
                <c:ptCount val="7"/>
                <c:pt idx="0">
                  <c:v>Asteraceae </c:v>
                </c:pt>
                <c:pt idx="1">
                  <c:v>Poaceae</c:v>
                </c:pt>
                <c:pt idx="2">
                  <c:v>Rosaceae</c:v>
                </c:pt>
                <c:pt idx="3">
                  <c:v>Fabacaea</c:v>
                </c:pt>
                <c:pt idx="4">
                  <c:v>Brassicaceae</c:v>
                </c:pt>
                <c:pt idx="5">
                  <c:v> Scrophulariaceae</c:v>
                </c:pt>
                <c:pt idx="6">
                  <c:v>Apiaceae</c:v>
                </c:pt>
              </c:strCache>
            </c:strRef>
          </c:cat>
          <c:val>
            <c:numRef>
              <c:f>Лист1!$E$8:$E$14</c:f>
              <c:numCache>
                <c:formatCode>General</c:formatCode>
                <c:ptCount val="7"/>
                <c:pt idx="0">
                  <c:v>42</c:v>
                </c:pt>
                <c:pt idx="1">
                  <c:v>12</c:v>
                </c:pt>
                <c:pt idx="2">
                  <c:v>12</c:v>
                </c:pt>
                <c:pt idx="3">
                  <c:v>9</c:v>
                </c:pt>
                <c:pt idx="4">
                  <c:v>7</c:v>
                </c:pt>
                <c:pt idx="5">
                  <c:v>7</c:v>
                </c:pt>
                <c:pt idx="6">
                  <c:v>6</c:v>
                </c:pt>
              </c:numCache>
            </c:numRef>
          </c:val>
          <c:extLst xmlns:c16r2="http://schemas.microsoft.com/office/drawing/2015/06/chart">
            <c:ext xmlns:c16="http://schemas.microsoft.com/office/drawing/2014/chart" uri="{C3380CC4-5D6E-409C-BE32-E72D297353CC}">
              <c16:uniqueId val="{00000001-7C6A-4D15-A8BE-16266F086C07}"/>
            </c:ext>
          </c:extLst>
        </c:ser>
        <c:dLbls>
          <c:showLegendKey val="0"/>
          <c:showVal val="0"/>
          <c:showCatName val="0"/>
          <c:showSerName val="0"/>
          <c:showPercent val="0"/>
          <c:showBubbleSize val="0"/>
        </c:dLbls>
        <c:gapWidth val="182"/>
        <c:axId val="-1357884992"/>
        <c:axId val="-1357882272"/>
      </c:barChart>
      <c:catAx>
        <c:axId val="-13578849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57882272"/>
        <c:crosses val="autoZero"/>
        <c:auto val="1"/>
        <c:lblAlgn val="ctr"/>
        <c:lblOffset val="100"/>
        <c:noMultiLvlLbl val="0"/>
      </c:catAx>
      <c:valAx>
        <c:axId val="-13578822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57884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221609513794496"/>
          <c:y val="0.10670081092616307"/>
          <c:w val="0.69428151783312664"/>
          <c:h val="0.68831574190385703"/>
        </c:manualLayout>
      </c:layout>
      <c:barChart>
        <c:barDir val="bar"/>
        <c:grouping val="clustered"/>
        <c:varyColors val="0"/>
        <c:ser>
          <c:idx val="0"/>
          <c:order val="0"/>
          <c:tx>
            <c:strRef>
              <c:f>Sheet1!$E$6</c:f>
              <c:strCache>
                <c:ptCount val="1"/>
                <c:pt idx="0">
                  <c:v>туыстар саны</c:v>
                </c:pt>
              </c:strCache>
            </c:strRef>
          </c:tx>
          <c:spPr>
            <a:solidFill>
              <a:schemeClr val="accent1"/>
            </a:solidFill>
            <a:ln>
              <a:noFill/>
            </a:ln>
            <a:effectLst/>
          </c:spPr>
          <c:invertIfNegative val="0"/>
          <c:cat>
            <c:strRef>
              <c:f>Sheet1!$D$7:$D$13</c:f>
              <c:strCache>
                <c:ptCount val="7"/>
                <c:pt idx="0">
                  <c:v>Asteraceae </c:v>
                </c:pt>
                <c:pt idx="1">
                  <c:v>Fabacaea</c:v>
                </c:pt>
                <c:pt idx="2">
                  <c:v>Rosaceae</c:v>
                </c:pt>
                <c:pt idx="3">
                  <c:v> Scrophulariaceae</c:v>
                </c:pt>
                <c:pt idx="4">
                  <c:v>Poaceae</c:v>
                </c:pt>
                <c:pt idx="5">
                  <c:v>Plantaginaceae</c:v>
                </c:pt>
                <c:pt idx="6">
                  <c:v>Alliaceae</c:v>
                </c:pt>
              </c:strCache>
            </c:strRef>
          </c:cat>
          <c:val>
            <c:numRef>
              <c:f>Sheet1!$E$7:$E$13</c:f>
              <c:numCache>
                <c:formatCode>General</c:formatCode>
                <c:ptCount val="7"/>
                <c:pt idx="0">
                  <c:v>17</c:v>
                </c:pt>
                <c:pt idx="1">
                  <c:v>8</c:v>
                </c:pt>
                <c:pt idx="2">
                  <c:v>5</c:v>
                </c:pt>
                <c:pt idx="3">
                  <c:v>5</c:v>
                </c:pt>
                <c:pt idx="4">
                  <c:v>4</c:v>
                </c:pt>
                <c:pt idx="5">
                  <c:v>1</c:v>
                </c:pt>
                <c:pt idx="6">
                  <c:v>1</c:v>
                </c:pt>
              </c:numCache>
            </c:numRef>
          </c:val>
          <c:extLst xmlns:c16r2="http://schemas.microsoft.com/office/drawing/2015/06/chart">
            <c:ext xmlns:c16="http://schemas.microsoft.com/office/drawing/2014/chart" uri="{C3380CC4-5D6E-409C-BE32-E72D297353CC}">
              <c16:uniqueId val="{00000000-E597-491C-9342-C192989ABA65}"/>
            </c:ext>
          </c:extLst>
        </c:ser>
        <c:ser>
          <c:idx val="1"/>
          <c:order val="1"/>
          <c:tx>
            <c:strRef>
              <c:f>Sheet1!$F$6</c:f>
              <c:strCache>
                <c:ptCount val="1"/>
                <c:pt idx="0">
                  <c:v>түрлер саны</c:v>
                </c:pt>
              </c:strCache>
            </c:strRef>
          </c:tx>
          <c:spPr>
            <a:solidFill>
              <a:schemeClr val="accent2"/>
            </a:solidFill>
            <a:ln>
              <a:noFill/>
            </a:ln>
            <a:effectLst/>
          </c:spPr>
          <c:invertIfNegative val="0"/>
          <c:cat>
            <c:strRef>
              <c:f>Sheet1!$D$7:$D$13</c:f>
              <c:strCache>
                <c:ptCount val="7"/>
                <c:pt idx="0">
                  <c:v>Asteraceae </c:v>
                </c:pt>
                <c:pt idx="1">
                  <c:v>Fabacaea</c:v>
                </c:pt>
                <c:pt idx="2">
                  <c:v>Rosaceae</c:v>
                </c:pt>
                <c:pt idx="3">
                  <c:v> Scrophulariaceae</c:v>
                </c:pt>
                <c:pt idx="4">
                  <c:v>Poaceae</c:v>
                </c:pt>
                <c:pt idx="5">
                  <c:v>Plantaginaceae</c:v>
                </c:pt>
                <c:pt idx="6">
                  <c:v>Alliaceae</c:v>
                </c:pt>
              </c:strCache>
            </c:strRef>
          </c:cat>
          <c:val>
            <c:numRef>
              <c:f>Sheet1!$F$7:$F$13</c:f>
              <c:numCache>
                <c:formatCode>General</c:formatCode>
                <c:ptCount val="7"/>
                <c:pt idx="0">
                  <c:v>24</c:v>
                </c:pt>
                <c:pt idx="1">
                  <c:v>8</c:v>
                </c:pt>
                <c:pt idx="2">
                  <c:v>5</c:v>
                </c:pt>
                <c:pt idx="3">
                  <c:v>4</c:v>
                </c:pt>
                <c:pt idx="4">
                  <c:v>4</c:v>
                </c:pt>
                <c:pt idx="5">
                  <c:v>3</c:v>
                </c:pt>
                <c:pt idx="6">
                  <c:v>3</c:v>
                </c:pt>
              </c:numCache>
            </c:numRef>
          </c:val>
          <c:extLst xmlns:c16r2="http://schemas.microsoft.com/office/drawing/2015/06/chart">
            <c:ext xmlns:c16="http://schemas.microsoft.com/office/drawing/2014/chart" uri="{C3380CC4-5D6E-409C-BE32-E72D297353CC}">
              <c16:uniqueId val="{00000001-E597-491C-9342-C192989ABA65}"/>
            </c:ext>
          </c:extLst>
        </c:ser>
        <c:dLbls>
          <c:showLegendKey val="0"/>
          <c:showVal val="0"/>
          <c:showCatName val="0"/>
          <c:showSerName val="0"/>
          <c:showPercent val="0"/>
          <c:showBubbleSize val="0"/>
        </c:dLbls>
        <c:gapWidth val="182"/>
        <c:axId val="-1028695296"/>
        <c:axId val="-1028687680"/>
      </c:barChart>
      <c:catAx>
        <c:axId val="-10286952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28687680"/>
        <c:crosses val="autoZero"/>
        <c:auto val="1"/>
        <c:lblAlgn val="ctr"/>
        <c:lblOffset val="100"/>
        <c:noMultiLvlLbl val="0"/>
      </c:catAx>
      <c:valAx>
        <c:axId val="-10286876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28695296"/>
        <c:crosses val="autoZero"/>
        <c:crossBetween val="between"/>
      </c:valAx>
      <c:spPr>
        <a:noFill/>
        <a:ln>
          <a:noFill/>
        </a:ln>
        <a:effectLst/>
      </c:spPr>
    </c:plotArea>
    <c:legend>
      <c:legendPos val="b"/>
      <c:layout>
        <c:manualLayout>
          <c:xMode val="edge"/>
          <c:yMode val="edge"/>
          <c:x val="0.29109284776902888"/>
          <c:y val="0.90955849770115638"/>
          <c:w val="0.49038336614173234"/>
          <c:h val="9.0441502298843665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0128297928312008E-2"/>
          <c:y val="4.0908326031832629E-2"/>
          <c:w val="0.83033644710161358"/>
          <c:h val="0.87325039602179444"/>
        </c:manualLayout>
      </c:layout>
      <c:lineChart>
        <c:grouping val="standard"/>
        <c:varyColors val="0"/>
        <c:ser>
          <c:idx val="0"/>
          <c:order val="0"/>
          <c:tx>
            <c:v>А</c:v>
          </c:tx>
          <c:errBars>
            <c:errDir val="y"/>
            <c:errBarType val="both"/>
            <c:errValType val="stdErr"/>
            <c:noEndCap val="0"/>
          </c:errBars>
          <c:cat>
            <c:strRef>
              <c:f>Лист1!$A$1:$H$1</c:f>
              <c:strCache>
                <c:ptCount val="8"/>
                <c:pt idx="0">
                  <c:v>жаңа піскен тұқымдар</c:v>
                </c:pt>
                <c:pt idx="1">
                  <c:v>3 ай</c:v>
                </c:pt>
                <c:pt idx="2">
                  <c:v>6 ай</c:v>
                </c:pt>
                <c:pt idx="3">
                  <c:v>1 жыл</c:v>
                </c:pt>
                <c:pt idx="4">
                  <c:v>1,5 жыл</c:v>
                </c:pt>
                <c:pt idx="5">
                  <c:v>2 жыл</c:v>
                </c:pt>
                <c:pt idx="6">
                  <c:v>3 жыл</c:v>
                </c:pt>
                <c:pt idx="7">
                  <c:v>4 жыл</c:v>
                </c:pt>
              </c:strCache>
            </c:strRef>
          </c:cat>
          <c:val>
            <c:numRef>
              <c:f>Лист1!$A$2:$H$2</c:f>
              <c:numCache>
                <c:formatCode>General</c:formatCode>
                <c:ptCount val="8"/>
                <c:pt idx="0">
                  <c:v>64.5</c:v>
                </c:pt>
                <c:pt idx="1">
                  <c:v>72.400000000000006</c:v>
                </c:pt>
                <c:pt idx="2">
                  <c:v>55.8</c:v>
                </c:pt>
                <c:pt idx="3">
                  <c:v>40.300000000000004</c:v>
                </c:pt>
                <c:pt idx="4">
                  <c:v>38.6</c:v>
                </c:pt>
                <c:pt idx="5">
                  <c:v>30.5</c:v>
                </c:pt>
                <c:pt idx="6">
                  <c:v>28.7</c:v>
                </c:pt>
                <c:pt idx="7">
                  <c:v>4.5</c:v>
                </c:pt>
              </c:numCache>
            </c:numRef>
          </c:val>
          <c:smooth val="0"/>
          <c:extLst xmlns:c16r2="http://schemas.microsoft.com/office/drawing/2015/06/chart">
            <c:ext xmlns:c16="http://schemas.microsoft.com/office/drawing/2014/chart" uri="{C3380CC4-5D6E-409C-BE32-E72D297353CC}">
              <c16:uniqueId val="{00000000-EA32-4787-86C9-725FFFBD86FC}"/>
            </c:ext>
          </c:extLst>
        </c:ser>
        <c:ser>
          <c:idx val="1"/>
          <c:order val="1"/>
          <c:tx>
            <c:v>Б</c:v>
          </c:tx>
          <c:errBars>
            <c:errDir val="y"/>
            <c:errBarType val="both"/>
            <c:errValType val="percentage"/>
            <c:noEndCap val="0"/>
            <c:val val="5"/>
          </c:errBars>
          <c:cat>
            <c:strRef>
              <c:f>Лист1!$A$1:$H$1</c:f>
              <c:strCache>
                <c:ptCount val="8"/>
                <c:pt idx="0">
                  <c:v>жаңа піскен тұқымдар</c:v>
                </c:pt>
                <c:pt idx="1">
                  <c:v>3 ай</c:v>
                </c:pt>
                <c:pt idx="2">
                  <c:v>6 ай</c:v>
                </c:pt>
                <c:pt idx="3">
                  <c:v>1 жыл</c:v>
                </c:pt>
                <c:pt idx="4">
                  <c:v>1,5 жыл</c:v>
                </c:pt>
                <c:pt idx="5">
                  <c:v>2 жыл</c:v>
                </c:pt>
                <c:pt idx="6">
                  <c:v>3 жыл</c:v>
                </c:pt>
                <c:pt idx="7">
                  <c:v>4 жыл</c:v>
                </c:pt>
              </c:strCache>
            </c:strRef>
          </c:cat>
          <c:val>
            <c:numRef>
              <c:f>Лист1!$A$3:$H$3</c:f>
              <c:numCache>
                <c:formatCode>General</c:formatCode>
                <c:ptCount val="8"/>
                <c:pt idx="0">
                  <c:v>50.4</c:v>
                </c:pt>
                <c:pt idx="1">
                  <c:v>61.8</c:v>
                </c:pt>
                <c:pt idx="2">
                  <c:v>50.6</c:v>
                </c:pt>
                <c:pt idx="3">
                  <c:v>37.5</c:v>
                </c:pt>
                <c:pt idx="4">
                  <c:v>32</c:v>
                </c:pt>
                <c:pt idx="5">
                  <c:v>22.8</c:v>
                </c:pt>
                <c:pt idx="6">
                  <c:v>19.600000000000001</c:v>
                </c:pt>
                <c:pt idx="7">
                  <c:v>1.5</c:v>
                </c:pt>
              </c:numCache>
            </c:numRef>
          </c:val>
          <c:smooth val="0"/>
          <c:extLst xmlns:c16r2="http://schemas.microsoft.com/office/drawing/2015/06/chart">
            <c:ext xmlns:c16="http://schemas.microsoft.com/office/drawing/2014/chart" uri="{C3380CC4-5D6E-409C-BE32-E72D297353CC}">
              <c16:uniqueId val="{00000001-EA32-4787-86C9-725FFFBD86FC}"/>
            </c:ext>
          </c:extLst>
        </c:ser>
        <c:dLbls>
          <c:showLegendKey val="0"/>
          <c:showVal val="0"/>
          <c:showCatName val="0"/>
          <c:showSerName val="0"/>
          <c:showPercent val="0"/>
          <c:showBubbleSize val="0"/>
        </c:dLbls>
        <c:marker val="1"/>
        <c:smooth val="0"/>
        <c:axId val="-1028694752"/>
        <c:axId val="-1028684960"/>
      </c:lineChart>
      <c:catAx>
        <c:axId val="-1028694752"/>
        <c:scaling>
          <c:orientation val="minMax"/>
        </c:scaling>
        <c:delete val="0"/>
        <c:axPos val="b"/>
        <c:numFmt formatCode="General" sourceLinked="0"/>
        <c:majorTickMark val="out"/>
        <c:minorTickMark val="none"/>
        <c:tickLblPos val="nextTo"/>
        <c:crossAx val="-1028684960"/>
        <c:crosses val="autoZero"/>
        <c:auto val="1"/>
        <c:lblAlgn val="ctr"/>
        <c:lblOffset val="100"/>
        <c:noMultiLvlLbl val="0"/>
      </c:catAx>
      <c:valAx>
        <c:axId val="-1028684960"/>
        <c:scaling>
          <c:orientation val="minMax"/>
        </c:scaling>
        <c:delete val="0"/>
        <c:axPos val="l"/>
        <c:majorGridlines/>
        <c:numFmt formatCode="General" sourceLinked="1"/>
        <c:majorTickMark val="out"/>
        <c:minorTickMark val="none"/>
        <c:tickLblPos val="nextTo"/>
        <c:crossAx val="-1028694752"/>
        <c:crosses val="autoZero"/>
        <c:crossBetween val="between"/>
      </c:valAx>
    </c:plotArea>
    <c:plotVisOnly val="1"/>
    <c:dispBlanksAs val="gap"/>
    <c:showDLblsOverMax val="0"/>
  </c:chart>
  <c:spPr>
    <a:noFill/>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v>А</c:v>
          </c:tx>
          <c:errBars>
            <c:errDir val="y"/>
            <c:errBarType val="both"/>
            <c:errValType val="percentage"/>
            <c:noEndCap val="0"/>
            <c:val val="5"/>
          </c:errBars>
          <c:cat>
            <c:strRef>
              <c:f>Лист4!$A$1:$H$1</c:f>
              <c:strCache>
                <c:ptCount val="8"/>
                <c:pt idx="0">
                  <c:v>жаңа піскен тұқымдар</c:v>
                </c:pt>
                <c:pt idx="1">
                  <c:v>3 ай</c:v>
                </c:pt>
                <c:pt idx="2">
                  <c:v>6 ай</c:v>
                </c:pt>
                <c:pt idx="3">
                  <c:v>1 жыл</c:v>
                </c:pt>
                <c:pt idx="4">
                  <c:v>1,5 жыл</c:v>
                </c:pt>
                <c:pt idx="5">
                  <c:v>2 жыл</c:v>
                </c:pt>
                <c:pt idx="6">
                  <c:v>3 жыл</c:v>
                </c:pt>
                <c:pt idx="7">
                  <c:v>4 жыл</c:v>
                </c:pt>
              </c:strCache>
            </c:strRef>
          </c:cat>
          <c:val>
            <c:numRef>
              <c:f>Лист4!$A$2:$H$2</c:f>
              <c:numCache>
                <c:formatCode>General</c:formatCode>
                <c:ptCount val="8"/>
                <c:pt idx="0">
                  <c:v>92.5</c:v>
                </c:pt>
                <c:pt idx="1">
                  <c:v>95</c:v>
                </c:pt>
                <c:pt idx="2">
                  <c:v>68</c:v>
                </c:pt>
                <c:pt idx="3">
                  <c:v>65</c:v>
                </c:pt>
                <c:pt idx="4">
                  <c:v>45</c:v>
                </c:pt>
                <c:pt idx="5">
                  <c:v>38</c:v>
                </c:pt>
                <c:pt idx="6">
                  <c:v>28.7</c:v>
                </c:pt>
                <c:pt idx="7">
                  <c:v>0</c:v>
                </c:pt>
              </c:numCache>
            </c:numRef>
          </c:val>
          <c:smooth val="0"/>
          <c:extLst xmlns:c16r2="http://schemas.microsoft.com/office/drawing/2015/06/chart">
            <c:ext xmlns:c16="http://schemas.microsoft.com/office/drawing/2014/chart" uri="{C3380CC4-5D6E-409C-BE32-E72D297353CC}">
              <c16:uniqueId val="{00000000-A0E7-4D79-B71A-23B261B9E8C8}"/>
            </c:ext>
          </c:extLst>
        </c:ser>
        <c:ser>
          <c:idx val="1"/>
          <c:order val="1"/>
          <c:tx>
            <c:v>Б</c:v>
          </c:tx>
          <c:errBars>
            <c:errDir val="y"/>
            <c:errBarType val="both"/>
            <c:errValType val="stdErr"/>
            <c:noEndCap val="0"/>
          </c:errBars>
          <c:cat>
            <c:strRef>
              <c:f>Лист4!$A$1:$H$1</c:f>
              <c:strCache>
                <c:ptCount val="8"/>
                <c:pt idx="0">
                  <c:v>жаңа піскен тұқымдар</c:v>
                </c:pt>
                <c:pt idx="1">
                  <c:v>3 ай</c:v>
                </c:pt>
                <c:pt idx="2">
                  <c:v>6 ай</c:v>
                </c:pt>
                <c:pt idx="3">
                  <c:v>1 жыл</c:v>
                </c:pt>
                <c:pt idx="4">
                  <c:v>1,5 жыл</c:v>
                </c:pt>
                <c:pt idx="5">
                  <c:v>2 жыл</c:v>
                </c:pt>
                <c:pt idx="6">
                  <c:v>3 жыл</c:v>
                </c:pt>
                <c:pt idx="7">
                  <c:v>4 жыл</c:v>
                </c:pt>
              </c:strCache>
            </c:strRef>
          </c:cat>
          <c:val>
            <c:numRef>
              <c:f>Лист4!$A$3:$H$3</c:f>
              <c:numCache>
                <c:formatCode>General</c:formatCode>
                <c:ptCount val="8"/>
                <c:pt idx="0">
                  <c:v>82.5</c:v>
                </c:pt>
                <c:pt idx="1">
                  <c:v>86</c:v>
                </c:pt>
                <c:pt idx="2">
                  <c:v>50</c:v>
                </c:pt>
                <c:pt idx="3">
                  <c:v>50</c:v>
                </c:pt>
                <c:pt idx="4">
                  <c:v>38</c:v>
                </c:pt>
                <c:pt idx="5">
                  <c:v>29</c:v>
                </c:pt>
                <c:pt idx="6">
                  <c:v>19.600000000000001</c:v>
                </c:pt>
                <c:pt idx="7">
                  <c:v>0</c:v>
                </c:pt>
              </c:numCache>
            </c:numRef>
          </c:val>
          <c:smooth val="0"/>
          <c:extLst xmlns:c16r2="http://schemas.microsoft.com/office/drawing/2015/06/chart">
            <c:ext xmlns:c16="http://schemas.microsoft.com/office/drawing/2014/chart" uri="{C3380CC4-5D6E-409C-BE32-E72D297353CC}">
              <c16:uniqueId val="{00000001-A0E7-4D79-B71A-23B261B9E8C8}"/>
            </c:ext>
          </c:extLst>
        </c:ser>
        <c:dLbls>
          <c:showLegendKey val="0"/>
          <c:showVal val="0"/>
          <c:showCatName val="0"/>
          <c:showSerName val="0"/>
          <c:showPercent val="0"/>
          <c:showBubbleSize val="0"/>
        </c:dLbls>
        <c:marker val="1"/>
        <c:smooth val="0"/>
        <c:axId val="-1028682240"/>
        <c:axId val="-1028691488"/>
      </c:lineChart>
      <c:catAx>
        <c:axId val="-1028682240"/>
        <c:scaling>
          <c:orientation val="minMax"/>
        </c:scaling>
        <c:delete val="0"/>
        <c:axPos val="b"/>
        <c:numFmt formatCode="General" sourceLinked="0"/>
        <c:majorTickMark val="out"/>
        <c:minorTickMark val="none"/>
        <c:tickLblPos val="nextTo"/>
        <c:crossAx val="-1028691488"/>
        <c:crosses val="autoZero"/>
        <c:auto val="1"/>
        <c:lblAlgn val="ctr"/>
        <c:lblOffset val="100"/>
        <c:noMultiLvlLbl val="0"/>
      </c:catAx>
      <c:valAx>
        <c:axId val="-1028691488"/>
        <c:scaling>
          <c:orientation val="minMax"/>
        </c:scaling>
        <c:delete val="0"/>
        <c:axPos val="l"/>
        <c:majorGridlines/>
        <c:numFmt formatCode="General" sourceLinked="1"/>
        <c:majorTickMark val="out"/>
        <c:minorTickMark val="none"/>
        <c:tickLblPos val="nextTo"/>
        <c:crossAx val="-1028682240"/>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F2D36D-59F6-477E-B5BF-B8467F8562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128</Pages>
  <Words>36135</Words>
  <Characters>205972</Characters>
  <Application>Microsoft Office Word</Application>
  <DocSecurity>0</DocSecurity>
  <Lines>1716</Lines>
  <Paragraphs>483</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241624</CharactersWithSpaces>
  <SharedDoc>false</SharedDoc>
  <HLinks>
    <vt:vector size="438" baseType="variant">
      <vt:variant>
        <vt:i4>2359338</vt:i4>
      </vt:variant>
      <vt:variant>
        <vt:i4>216</vt:i4>
      </vt:variant>
      <vt:variant>
        <vt:i4>0</vt:i4>
      </vt:variant>
      <vt:variant>
        <vt:i4>5</vt:i4>
      </vt:variant>
      <vt:variant>
        <vt:lpwstr>https://powo.science.kew.org/taxon/urn:lsid:ipni.org:names:944972-1</vt:lpwstr>
      </vt:variant>
      <vt:variant>
        <vt:lpwstr/>
      </vt:variant>
      <vt:variant>
        <vt:i4>3014693</vt:i4>
      </vt:variant>
      <vt:variant>
        <vt:i4>213</vt:i4>
      </vt:variant>
      <vt:variant>
        <vt:i4>0</vt:i4>
      </vt:variant>
      <vt:variant>
        <vt:i4>5</vt:i4>
      </vt:variant>
      <vt:variant>
        <vt:lpwstr>https://powo.science.kew.org/taxon/urn:lsid:ipni.org:names:320032-1</vt:lpwstr>
      </vt:variant>
      <vt:variant>
        <vt:lpwstr/>
      </vt:variant>
      <vt:variant>
        <vt:i4>2687010</vt:i4>
      </vt:variant>
      <vt:variant>
        <vt:i4>210</vt:i4>
      </vt:variant>
      <vt:variant>
        <vt:i4>0</vt:i4>
      </vt:variant>
      <vt:variant>
        <vt:i4>5</vt:i4>
      </vt:variant>
      <vt:variant>
        <vt:lpwstr>https://powo.science.kew.org/taxon/urn:lsid:ipni.org:names:320247-1</vt:lpwstr>
      </vt:variant>
      <vt:variant>
        <vt:lpwstr/>
      </vt:variant>
      <vt:variant>
        <vt:i4>3014688</vt:i4>
      </vt:variant>
      <vt:variant>
        <vt:i4>207</vt:i4>
      </vt:variant>
      <vt:variant>
        <vt:i4>0</vt:i4>
      </vt:variant>
      <vt:variant>
        <vt:i4>5</vt:i4>
      </vt:variant>
      <vt:variant>
        <vt:lpwstr>https://powo.science.kew.org/taxon/urn:lsid:ipni.org:names:320235-1</vt:lpwstr>
      </vt:variant>
      <vt:variant>
        <vt:lpwstr/>
      </vt:variant>
      <vt:variant>
        <vt:i4>3014693</vt:i4>
      </vt:variant>
      <vt:variant>
        <vt:i4>204</vt:i4>
      </vt:variant>
      <vt:variant>
        <vt:i4>0</vt:i4>
      </vt:variant>
      <vt:variant>
        <vt:i4>5</vt:i4>
      </vt:variant>
      <vt:variant>
        <vt:lpwstr>https://powo.science.kew.org/taxon/urn:lsid:ipni.org:names:320230-1</vt:lpwstr>
      </vt:variant>
      <vt:variant>
        <vt:lpwstr/>
      </vt:variant>
      <vt:variant>
        <vt:i4>2883619</vt:i4>
      </vt:variant>
      <vt:variant>
        <vt:i4>201</vt:i4>
      </vt:variant>
      <vt:variant>
        <vt:i4>0</vt:i4>
      </vt:variant>
      <vt:variant>
        <vt:i4>5</vt:i4>
      </vt:variant>
      <vt:variant>
        <vt:lpwstr>https://powo.science.kew.org/taxon/urn:lsid:ipni.org:names:320216-1</vt:lpwstr>
      </vt:variant>
      <vt:variant>
        <vt:lpwstr/>
      </vt:variant>
      <vt:variant>
        <vt:i4>1507346</vt:i4>
      </vt:variant>
      <vt:variant>
        <vt:i4>198</vt:i4>
      </vt:variant>
      <vt:variant>
        <vt:i4>0</vt:i4>
      </vt:variant>
      <vt:variant>
        <vt:i4>5</vt:i4>
      </vt:variant>
      <vt:variant>
        <vt:lpwstr>https://powo.science.kew.org/taxon/urn:lsid:ipni.org:names:77205191-1</vt:lpwstr>
      </vt:variant>
      <vt:variant>
        <vt:lpwstr/>
      </vt:variant>
      <vt:variant>
        <vt:i4>2883617</vt:i4>
      </vt:variant>
      <vt:variant>
        <vt:i4>195</vt:i4>
      </vt:variant>
      <vt:variant>
        <vt:i4>0</vt:i4>
      </vt:variant>
      <vt:variant>
        <vt:i4>5</vt:i4>
      </vt:variant>
      <vt:variant>
        <vt:lpwstr>https://powo.science.kew.org/taxon/urn:lsid:ipni.org:names:320214-1</vt:lpwstr>
      </vt:variant>
      <vt:variant>
        <vt:lpwstr/>
      </vt:variant>
      <vt:variant>
        <vt:i4>2883623</vt:i4>
      </vt:variant>
      <vt:variant>
        <vt:i4>192</vt:i4>
      </vt:variant>
      <vt:variant>
        <vt:i4>0</vt:i4>
      </vt:variant>
      <vt:variant>
        <vt:i4>5</vt:i4>
      </vt:variant>
      <vt:variant>
        <vt:lpwstr>https://powo.science.kew.org/taxon/urn:lsid:ipni.org:names:320212-1</vt:lpwstr>
      </vt:variant>
      <vt:variant>
        <vt:lpwstr/>
      </vt:variant>
      <vt:variant>
        <vt:i4>2949164</vt:i4>
      </vt:variant>
      <vt:variant>
        <vt:i4>189</vt:i4>
      </vt:variant>
      <vt:variant>
        <vt:i4>0</vt:i4>
      </vt:variant>
      <vt:variant>
        <vt:i4>5</vt:i4>
      </vt:variant>
      <vt:variant>
        <vt:lpwstr>https://powo.science.kew.org/taxon/urn:lsid:ipni.org:names:320209-1</vt:lpwstr>
      </vt:variant>
      <vt:variant>
        <vt:lpwstr/>
      </vt:variant>
      <vt:variant>
        <vt:i4>2949155</vt:i4>
      </vt:variant>
      <vt:variant>
        <vt:i4>186</vt:i4>
      </vt:variant>
      <vt:variant>
        <vt:i4>0</vt:i4>
      </vt:variant>
      <vt:variant>
        <vt:i4>5</vt:i4>
      </vt:variant>
      <vt:variant>
        <vt:lpwstr>https://powo.science.kew.org/taxon/urn:lsid:ipni.org:names:320206-1</vt:lpwstr>
      </vt:variant>
      <vt:variant>
        <vt:lpwstr/>
      </vt:variant>
      <vt:variant>
        <vt:i4>2949156</vt:i4>
      </vt:variant>
      <vt:variant>
        <vt:i4>183</vt:i4>
      </vt:variant>
      <vt:variant>
        <vt:i4>0</vt:i4>
      </vt:variant>
      <vt:variant>
        <vt:i4>5</vt:i4>
      </vt:variant>
      <vt:variant>
        <vt:lpwstr>https://powo.science.kew.org/taxon/urn:lsid:ipni.org:names:320201-1</vt:lpwstr>
      </vt:variant>
      <vt:variant>
        <vt:lpwstr/>
      </vt:variant>
      <vt:variant>
        <vt:i4>2359335</vt:i4>
      </vt:variant>
      <vt:variant>
        <vt:i4>180</vt:i4>
      </vt:variant>
      <vt:variant>
        <vt:i4>0</vt:i4>
      </vt:variant>
      <vt:variant>
        <vt:i4>5</vt:i4>
      </vt:variant>
      <vt:variant>
        <vt:lpwstr>https://powo.science.kew.org/taxon/urn:lsid:ipni.org:names:320191-1</vt:lpwstr>
      </vt:variant>
      <vt:variant>
        <vt:lpwstr/>
      </vt:variant>
      <vt:variant>
        <vt:i4>2424865</vt:i4>
      </vt:variant>
      <vt:variant>
        <vt:i4>177</vt:i4>
      </vt:variant>
      <vt:variant>
        <vt:i4>0</vt:i4>
      </vt:variant>
      <vt:variant>
        <vt:i4>5</vt:i4>
      </vt:variant>
      <vt:variant>
        <vt:lpwstr>https://powo.science.kew.org/taxon/urn:lsid:ipni.org:names:320187-1</vt:lpwstr>
      </vt:variant>
      <vt:variant>
        <vt:lpwstr/>
      </vt:variant>
      <vt:variant>
        <vt:i4>2752559</vt:i4>
      </vt:variant>
      <vt:variant>
        <vt:i4>174</vt:i4>
      </vt:variant>
      <vt:variant>
        <vt:i4>0</vt:i4>
      </vt:variant>
      <vt:variant>
        <vt:i4>5</vt:i4>
      </vt:variant>
      <vt:variant>
        <vt:lpwstr>https://powo.science.kew.org/taxon/urn:lsid:ipni.org:names:320179-1</vt:lpwstr>
      </vt:variant>
      <vt:variant>
        <vt:lpwstr/>
      </vt:variant>
      <vt:variant>
        <vt:i4>2687012</vt:i4>
      </vt:variant>
      <vt:variant>
        <vt:i4>171</vt:i4>
      </vt:variant>
      <vt:variant>
        <vt:i4>0</vt:i4>
      </vt:variant>
      <vt:variant>
        <vt:i4>5</vt:i4>
      </vt:variant>
      <vt:variant>
        <vt:lpwstr>https://powo.science.kew.org/taxon/urn:lsid:ipni.org:names:320142-1</vt:lpwstr>
      </vt:variant>
      <vt:variant>
        <vt:lpwstr/>
      </vt:variant>
      <vt:variant>
        <vt:i4>1835038</vt:i4>
      </vt:variant>
      <vt:variant>
        <vt:i4>168</vt:i4>
      </vt:variant>
      <vt:variant>
        <vt:i4>0</vt:i4>
      </vt:variant>
      <vt:variant>
        <vt:i4>5</vt:i4>
      </vt:variant>
      <vt:variant>
        <vt:lpwstr>https://powo.science.kew.org/taxon/urn:lsid:ipni.org:names:77124709-1</vt:lpwstr>
      </vt:variant>
      <vt:variant>
        <vt:lpwstr/>
      </vt:variant>
      <vt:variant>
        <vt:i4>1507347</vt:i4>
      </vt:variant>
      <vt:variant>
        <vt:i4>165</vt:i4>
      </vt:variant>
      <vt:variant>
        <vt:i4>0</vt:i4>
      </vt:variant>
      <vt:variant>
        <vt:i4>5</vt:i4>
      </vt:variant>
      <vt:variant>
        <vt:lpwstr>https://powo.science.kew.org/taxon/urn:lsid:ipni.org:names:77205190-1</vt:lpwstr>
      </vt:variant>
      <vt:variant>
        <vt:lpwstr/>
      </vt:variant>
      <vt:variant>
        <vt:i4>1441818</vt:i4>
      </vt:variant>
      <vt:variant>
        <vt:i4>162</vt:i4>
      </vt:variant>
      <vt:variant>
        <vt:i4>0</vt:i4>
      </vt:variant>
      <vt:variant>
        <vt:i4>5</vt:i4>
      </vt:variant>
      <vt:variant>
        <vt:lpwstr>https://powo.science.kew.org/taxon/urn:lsid:ipni.org:names:77205189-1</vt:lpwstr>
      </vt:variant>
      <vt:variant>
        <vt:lpwstr/>
      </vt:variant>
      <vt:variant>
        <vt:i4>3014689</vt:i4>
      </vt:variant>
      <vt:variant>
        <vt:i4>159</vt:i4>
      </vt:variant>
      <vt:variant>
        <vt:i4>0</vt:i4>
      </vt:variant>
      <vt:variant>
        <vt:i4>5</vt:i4>
      </vt:variant>
      <vt:variant>
        <vt:lpwstr>https://powo.science.kew.org/taxon/urn:lsid:ipni.org:names:320137-1</vt:lpwstr>
      </vt:variant>
      <vt:variant>
        <vt:lpwstr/>
      </vt:variant>
      <vt:variant>
        <vt:i4>3080224</vt:i4>
      </vt:variant>
      <vt:variant>
        <vt:i4>156</vt:i4>
      </vt:variant>
      <vt:variant>
        <vt:i4>0</vt:i4>
      </vt:variant>
      <vt:variant>
        <vt:i4>5</vt:i4>
      </vt:variant>
      <vt:variant>
        <vt:lpwstr>https://powo.science.kew.org/taxon/urn:lsid:ipni.org:names:320126-1</vt:lpwstr>
      </vt:variant>
      <vt:variant>
        <vt:lpwstr/>
      </vt:variant>
      <vt:variant>
        <vt:i4>2359332</vt:i4>
      </vt:variant>
      <vt:variant>
        <vt:i4>153</vt:i4>
      </vt:variant>
      <vt:variant>
        <vt:i4>0</vt:i4>
      </vt:variant>
      <vt:variant>
        <vt:i4>5</vt:i4>
      </vt:variant>
      <vt:variant>
        <vt:lpwstr>https://powo.science.kew.org/taxon/urn:lsid:ipni.org:names:320093-1</vt:lpwstr>
      </vt:variant>
      <vt:variant>
        <vt:lpwstr/>
      </vt:variant>
      <vt:variant>
        <vt:i4>2752549</vt:i4>
      </vt:variant>
      <vt:variant>
        <vt:i4>150</vt:i4>
      </vt:variant>
      <vt:variant>
        <vt:i4>0</vt:i4>
      </vt:variant>
      <vt:variant>
        <vt:i4>5</vt:i4>
      </vt:variant>
      <vt:variant>
        <vt:lpwstr>https://powo.science.kew.org/taxon/urn:lsid:ipni.org:names:320072-1</vt:lpwstr>
      </vt:variant>
      <vt:variant>
        <vt:lpwstr/>
      </vt:variant>
      <vt:variant>
        <vt:i4>2621476</vt:i4>
      </vt:variant>
      <vt:variant>
        <vt:i4>147</vt:i4>
      </vt:variant>
      <vt:variant>
        <vt:i4>0</vt:i4>
      </vt:variant>
      <vt:variant>
        <vt:i4>5</vt:i4>
      </vt:variant>
      <vt:variant>
        <vt:lpwstr>https://powo.science.kew.org/taxon/urn:lsid:ipni.org:names:320053-1</vt:lpwstr>
      </vt:variant>
      <vt:variant>
        <vt:lpwstr/>
      </vt:variant>
      <vt:variant>
        <vt:i4>2621477</vt:i4>
      </vt:variant>
      <vt:variant>
        <vt:i4>144</vt:i4>
      </vt:variant>
      <vt:variant>
        <vt:i4>0</vt:i4>
      </vt:variant>
      <vt:variant>
        <vt:i4>5</vt:i4>
      </vt:variant>
      <vt:variant>
        <vt:lpwstr>https://powo.science.kew.org/taxon/urn:lsid:ipni.org:names:320052-1</vt:lpwstr>
      </vt:variant>
      <vt:variant>
        <vt:lpwstr/>
      </vt:variant>
      <vt:variant>
        <vt:i4>2687022</vt:i4>
      </vt:variant>
      <vt:variant>
        <vt:i4>141</vt:i4>
      </vt:variant>
      <vt:variant>
        <vt:i4>0</vt:i4>
      </vt:variant>
      <vt:variant>
        <vt:i4>5</vt:i4>
      </vt:variant>
      <vt:variant>
        <vt:lpwstr>https://powo.science.kew.org/taxon/urn:lsid:ipni.org:names:320049-1</vt:lpwstr>
      </vt:variant>
      <vt:variant>
        <vt:lpwstr/>
      </vt:variant>
      <vt:variant>
        <vt:i4>2687013</vt:i4>
      </vt:variant>
      <vt:variant>
        <vt:i4>138</vt:i4>
      </vt:variant>
      <vt:variant>
        <vt:i4>0</vt:i4>
      </vt:variant>
      <vt:variant>
        <vt:i4>5</vt:i4>
      </vt:variant>
      <vt:variant>
        <vt:lpwstr>https://powo.science.kew.org/taxon/urn:lsid:ipni.org:names:320042-1</vt:lpwstr>
      </vt:variant>
      <vt:variant>
        <vt:lpwstr/>
      </vt:variant>
      <vt:variant>
        <vt:i4>3014693</vt:i4>
      </vt:variant>
      <vt:variant>
        <vt:i4>135</vt:i4>
      </vt:variant>
      <vt:variant>
        <vt:i4>0</vt:i4>
      </vt:variant>
      <vt:variant>
        <vt:i4>5</vt:i4>
      </vt:variant>
      <vt:variant>
        <vt:lpwstr>https://powo.science.kew.org/taxon/urn:lsid:ipni.org:names:320032-1</vt:lpwstr>
      </vt:variant>
      <vt:variant>
        <vt:lpwstr/>
      </vt:variant>
      <vt:variant>
        <vt:i4>3080226</vt:i4>
      </vt:variant>
      <vt:variant>
        <vt:i4>132</vt:i4>
      </vt:variant>
      <vt:variant>
        <vt:i4>0</vt:i4>
      </vt:variant>
      <vt:variant>
        <vt:i4>5</vt:i4>
      </vt:variant>
      <vt:variant>
        <vt:lpwstr>https://powo.science.kew.org/taxon/urn:lsid:ipni.org:names:320025-1</vt:lpwstr>
      </vt:variant>
      <vt:variant>
        <vt:lpwstr/>
      </vt:variant>
      <vt:variant>
        <vt:i4>2883620</vt:i4>
      </vt:variant>
      <vt:variant>
        <vt:i4>129</vt:i4>
      </vt:variant>
      <vt:variant>
        <vt:i4>0</vt:i4>
      </vt:variant>
      <vt:variant>
        <vt:i4>5</vt:i4>
      </vt:variant>
      <vt:variant>
        <vt:lpwstr>https://powo.science.kew.org/taxon/urn:lsid:ipni.org:names:320013-1</vt:lpwstr>
      </vt:variant>
      <vt:variant>
        <vt:lpwstr/>
      </vt:variant>
      <vt:variant>
        <vt:i4>2883629</vt:i4>
      </vt:variant>
      <vt:variant>
        <vt:i4>126</vt:i4>
      </vt:variant>
      <vt:variant>
        <vt:i4>0</vt:i4>
      </vt:variant>
      <vt:variant>
        <vt:i4>5</vt:i4>
      </vt:variant>
      <vt:variant>
        <vt:lpwstr>https://powo.science.kew.org/taxon/urn:lsid:ipni.org:names:319980-1</vt:lpwstr>
      </vt:variant>
      <vt:variant>
        <vt:lpwstr/>
      </vt:variant>
      <vt:variant>
        <vt:i4>2293797</vt:i4>
      </vt:variant>
      <vt:variant>
        <vt:i4>123</vt:i4>
      </vt:variant>
      <vt:variant>
        <vt:i4>0</vt:i4>
      </vt:variant>
      <vt:variant>
        <vt:i4>5</vt:i4>
      </vt:variant>
      <vt:variant>
        <vt:lpwstr>https://powo.science.kew.org/taxon/urn:lsid:ipni.org:names:319978-1</vt:lpwstr>
      </vt:variant>
      <vt:variant>
        <vt:lpwstr/>
      </vt:variant>
      <vt:variant>
        <vt:i4>2228261</vt:i4>
      </vt:variant>
      <vt:variant>
        <vt:i4>120</vt:i4>
      </vt:variant>
      <vt:variant>
        <vt:i4>0</vt:i4>
      </vt:variant>
      <vt:variant>
        <vt:i4>5</vt:i4>
      </vt:variant>
      <vt:variant>
        <vt:lpwstr>https://powo.science.kew.org/taxon/urn:lsid:ipni.org:names:319968-1</vt:lpwstr>
      </vt:variant>
      <vt:variant>
        <vt:lpwstr/>
      </vt:variant>
      <vt:variant>
        <vt:i4>2097189</vt:i4>
      </vt:variant>
      <vt:variant>
        <vt:i4>117</vt:i4>
      </vt:variant>
      <vt:variant>
        <vt:i4>0</vt:i4>
      </vt:variant>
      <vt:variant>
        <vt:i4>5</vt:i4>
      </vt:variant>
      <vt:variant>
        <vt:lpwstr>https://powo.science.kew.org/taxon/urn:lsid:ipni.org:names:319948-1</vt:lpwstr>
      </vt:variant>
      <vt:variant>
        <vt:lpwstr/>
      </vt:variant>
      <vt:variant>
        <vt:i4>2097194</vt:i4>
      </vt:variant>
      <vt:variant>
        <vt:i4>114</vt:i4>
      </vt:variant>
      <vt:variant>
        <vt:i4>0</vt:i4>
      </vt:variant>
      <vt:variant>
        <vt:i4>5</vt:i4>
      </vt:variant>
      <vt:variant>
        <vt:lpwstr>https://powo.science.kew.org/taxon/urn:lsid:ipni.org:names:319947-1</vt:lpwstr>
      </vt:variant>
      <vt:variant>
        <vt:lpwstr/>
      </vt:variant>
      <vt:variant>
        <vt:i4>2555940</vt:i4>
      </vt:variant>
      <vt:variant>
        <vt:i4>111</vt:i4>
      </vt:variant>
      <vt:variant>
        <vt:i4>0</vt:i4>
      </vt:variant>
      <vt:variant>
        <vt:i4>5</vt:i4>
      </vt:variant>
      <vt:variant>
        <vt:lpwstr>https://powo.science.kew.org/taxon/urn:lsid:ipni.org:names:319939-1</vt:lpwstr>
      </vt:variant>
      <vt:variant>
        <vt:lpwstr/>
      </vt:variant>
      <vt:variant>
        <vt:i4>2555941</vt:i4>
      </vt:variant>
      <vt:variant>
        <vt:i4>108</vt:i4>
      </vt:variant>
      <vt:variant>
        <vt:i4>0</vt:i4>
      </vt:variant>
      <vt:variant>
        <vt:i4>5</vt:i4>
      </vt:variant>
      <vt:variant>
        <vt:lpwstr>https://powo.science.kew.org/taxon/urn:lsid:ipni.org:names:319938-1</vt:lpwstr>
      </vt:variant>
      <vt:variant>
        <vt:lpwstr/>
      </vt:variant>
      <vt:variant>
        <vt:i4>1441819</vt:i4>
      </vt:variant>
      <vt:variant>
        <vt:i4>105</vt:i4>
      </vt:variant>
      <vt:variant>
        <vt:i4>0</vt:i4>
      </vt:variant>
      <vt:variant>
        <vt:i4>5</vt:i4>
      </vt:variant>
      <vt:variant>
        <vt:lpwstr>https://powo.science.kew.org/taxon/urn:lsid:ipni.org:names:77205188-1</vt:lpwstr>
      </vt:variant>
      <vt:variant>
        <vt:lpwstr/>
      </vt:variant>
      <vt:variant>
        <vt:i4>2490412</vt:i4>
      </vt:variant>
      <vt:variant>
        <vt:i4>102</vt:i4>
      </vt:variant>
      <vt:variant>
        <vt:i4>0</vt:i4>
      </vt:variant>
      <vt:variant>
        <vt:i4>5</vt:i4>
      </vt:variant>
      <vt:variant>
        <vt:lpwstr>https://powo.science.kew.org/taxon/urn:lsid:ipni.org:names:319921-1</vt:lpwstr>
      </vt:variant>
      <vt:variant>
        <vt:lpwstr/>
      </vt:variant>
      <vt:variant>
        <vt:i4>2424875</vt:i4>
      </vt:variant>
      <vt:variant>
        <vt:i4>99</vt:i4>
      </vt:variant>
      <vt:variant>
        <vt:i4>0</vt:i4>
      </vt:variant>
      <vt:variant>
        <vt:i4>5</vt:i4>
      </vt:variant>
      <vt:variant>
        <vt:lpwstr>https://powo.science.kew.org/taxon/urn:lsid:ipni.org:names:319916-1</vt:lpwstr>
      </vt:variant>
      <vt:variant>
        <vt:lpwstr/>
      </vt:variant>
      <vt:variant>
        <vt:i4>2424872</vt:i4>
      </vt:variant>
      <vt:variant>
        <vt:i4>96</vt:i4>
      </vt:variant>
      <vt:variant>
        <vt:i4>0</vt:i4>
      </vt:variant>
      <vt:variant>
        <vt:i4>5</vt:i4>
      </vt:variant>
      <vt:variant>
        <vt:lpwstr>https://powo.science.kew.org/taxon/urn:lsid:ipni.org:names:319915-1</vt:lpwstr>
      </vt:variant>
      <vt:variant>
        <vt:lpwstr/>
      </vt:variant>
      <vt:variant>
        <vt:i4>2359336</vt:i4>
      </vt:variant>
      <vt:variant>
        <vt:i4>93</vt:i4>
      </vt:variant>
      <vt:variant>
        <vt:i4>0</vt:i4>
      </vt:variant>
      <vt:variant>
        <vt:i4>5</vt:i4>
      </vt:variant>
      <vt:variant>
        <vt:lpwstr>https://powo.science.kew.org/taxon/urn:lsid:ipni.org:names:319905-1</vt:lpwstr>
      </vt:variant>
      <vt:variant>
        <vt:lpwstr/>
      </vt:variant>
      <vt:variant>
        <vt:i4>1769490</vt:i4>
      </vt:variant>
      <vt:variant>
        <vt:i4>90</vt:i4>
      </vt:variant>
      <vt:variant>
        <vt:i4>0</vt:i4>
      </vt:variant>
      <vt:variant>
        <vt:i4>5</vt:i4>
      </vt:variant>
      <vt:variant>
        <vt:lpwstr>https://powo.science.kew.org/taxon/urn:lsid:ipni.org:names:60427603-2</vt:lpwstr>
      </vt:variant>
      <vt:variant>
        <vt:lpwstr/>
      </vt:variant>
      <vt:variant>
        <vt:i4>2228269</vt:i4>
      </vt:variant>
      <vt:variant>
        <vt:i4>87</vt:i4>
      </vt:variant>
      <vt:variant>
        <vt:i4>0</vt:i4>
      </vt:variant>
      <vt:variant>
        <vt:i4>5</vt:i4>
      </vt:variant>
      <vt:variant>
        <vt:lpwstr>https://powo.science.kew.org/taxon/urn:lsid:ipni.org:names:319861-1</vt:lpwstr>
      </vt:variant>
      <vt:variant>
        <vt:lpwstr/>
      </vt:variant>
      <vt:variant>
        <vt:i4>2097194</vt:i4>
      </vt:variant>
      <vt:variant>
        <vt:i4>84</vt:i4>
      </vt:variant>
      <vt:variant>
        <vt:i4>0</vt:i4>
      </vt:variant>
      <vt:variant>
        <vt:i4>5</vt:i4>
      </vt:variant>
      <vt:variant>
        <vt:lpwstr>https://powo.science.kew.org/taxon/urn:lsid:ipni.org:names:319846-1</vt:lpwstr>
      </vt:variant>
      <vt:variant>
        <vt:lpwstr/>
      </vt:variant>
      <vt:variant>
        <vt:i4>2097193</vt:i4>
      </vt:variant>
      <vt:variant>
        <vt:i4>81</vt:i4>
      </vt:variant>
      <vt:variant>
        <vt:i4>0</vt:i4>
      </vt:variant>
      <vt:variant>
        <vt:i4>5</vt:i4>
      </vt:variant>
      <vt:variant>
        <vt:lpwstr>https://powo.science.kew.org/taxon/urn:lsid:ipni.org:names:319845-1</vt:lpwstr>
      </vt:variant>
      <vt:variant>
        <vt:lpwstr/>
      </vt:variant>
      <vt:variant>
        <vt:i4>2555947</vt:i4>
      </vt:variant>
      <vt:variant>
        <vt:i4>78</vt:i4>
      </vt:variant>
      <vt:variant>
        <vt:i4>0</vt:i4>
      </vt:variant>
      <vt:variant>
        <vt:i4>5</vt:i4>
      </vt:variant>
      <vt:variant>
        <vt:lpwstr>https://powo.science.kew.org/taxon/urn:lsid:ipni.org:names:319837-1</vt:lpwstr>
      </vt:variant>
      <vt:variant>
        <vt:lpwstr/>
      </vt:variant>
      <vt:variant>
        <vt:i4>1900564</vt:i4>
      </vt:variant>
      <vt:variant>
        <vt:i4>75</vt:i4>
      </vt:variant>
      <vt:variant>
        <vt:i4>0</vt:i4>
      </vt:variant>
      <vt:variant>
        <vt:i4>5</vt:i4>
      </vt:variant>
      <vt:variant>
        <vt:lpwstr>https://powo.science.kew.org/taxon/urn:lsid:ipni.org:names:77306315-1</vt:lpwstr>
      </vt:variant>
      <vt:variant>
        <vt:lpwstr/>
      </vt:variant>
      <vt:variant>
        <vt:i4>2424869</vt:i4>
      </vt:variant>
      <vt:variant>
        <vt:i4>72</vt:i4>
      </vt:variant>
      <vt:variant>
        <vt:i4>0</vt:i4>
      </vt:variant>
      <vt:variant>
        <vt:i4>5</vt:i4>
      </vt:variant>
      <vt:variant>
        <vt:lpwstr>https://powo.science.kew.org/taxon/urn:lsid:ipni.org:names:319819-1</vt:lpwstr>
      </vt:variant>
      <vt:variant>
        <vt:lpwstr/>
      </vt:variant>
      <vt:variant>
        <vt:i4>1966102</vt:i4>
      </vt:variant>
      <vt:variant>
        <vt:i4>69</vt:i4>
      </vt:variant>
      <vt:variant>
        <vt:i4>0</vt:i4>
      </vt:variant>
      <vt:variant>
        <vt:i4>5</vt:i4>
      </vt:variant>
      <vt:variant>
        <vt:lpwstr>https://powo.science.kew.org/taxon/urn:lsid:ipni.org:names:77205501-1</vt:lpwstr>
      </vt:variant>
      <vt:variant>
        <vt:lpwstr/>
      </vt:variant>
      <vt:variant>
        <vt:i4>2424871</vt:i4>
      </vt:variant>
      <vt:variant>
        <vt:i4>66</vt:i4>
      </vt:variant>
      <vt:variant>
        <vt:i4>0</vt:i4>
      </vt:variant>
      <vt:variant>
        <vt:i4>5</vt:i4>
      </vt:variant>
      <vt:variant>
        <vt:lpwstr>https://powo.science.kew.org/taxon/urn:lsid:ipni.org:names:915477-1</vt:lpwstr>
      </vt:variant>
      <vt:variant>
        <vt:lpwstr/>
      </vt:variant>
      <vt:variant>
        <vt:i4>2359337</vt:i4>
      </vt:variant>
      <vt:variant>
        <vt:i4>63</vt:i4>
      </vt:variant>
      <vt:variant>
        <vt:i4>0</vt:i4>
      </vt:variant>
      <vt:variant>
        <vt:i4>5</vt:i4>
      </vt:variant>
      <vt:variant>
        <vt:lpwstr>https://powo.science.kew.org/taxon/urn:lsid:ipni.org:names:319805-1</vt:lpwstr>
      </vt:variant>
      <vt:variant>
        <vt:lpwstr/>
      </vt:variant>
      <vt:variant>
        <vt:i4>2949156</vt:i4>
      </vt:variant>
      <vt:variant>
        <vt:i4>60</vt:i4>
      </vt:variant>
      <vt:variant>
        <vt:i4>0</vt:i4>
      </vt:variant>
      <vt:variant>
        <vt:i4>5</vt:i4>
      </vt:variant>
      <vt:variant>
        <vt:lpwstr>https://powo.science.kew.org/taxon/urn:lsid:ipni.org:names:319797-1</vt:lpwstr>
      </vt:variant>
      <vt:variant>
        <vt:lpwstr/>
      </vt:variant>
      <vt:variant>
        <vt:i4>2949152</vt:i4>
      </vt:variant>
      <vt:variant>
        <vt:i4>57</vt:i4>
      </vt:variant>
      <vt:variant>
        <vt:i4>0</vt:i4>
      </vt:variant>
      <vt:variant>
        <vt:i4>5</vt:i4>
      </vt:variant>
      <vt:variant>
        <vt:lpwstr>https://powo.science.kew.org/taxon/urn:lsid:ipni.org:names:319793-1</vt:lpwstr>
      </vt:variant>
      <vt:variant>
        <vt:lpwstr/>
      </vt:variant>
      <vt:variant>
        <vt:i4>2883620</vt:i4>
      </vt:variant>
      <vt:variant>
        <vt:i4>54</vt:i4>
      </vt:variant>
      <vt:variant>
        <vt:i4>0</vt:i4>
      </vt:variant>
      <vt:variant>
        <vt:i4>5</vt:i4>
      </vt:variant>
      <vt:variant>
        <vt:lpwstr>https://powo.science.kew.org/taxon/urn:lsid:ipni.org:names:319787-1</vt:lpwstr>
      </vt:variant>
      <vt:variant>
        <vt:lpwstr/>
      </vt:variant>
      <vt:variant>
        <vt:i4>2883623</vt:i4>
      </vt:variant>
      <vt:variant>
        <vt:i4>51</vt:i4>
      </vt:variant>
      <vt:variant>
        <vt:i4>0</vt:i4>
      </vt:variant>
      <vt:variant>
        <vt:i4>5</vt:i4>
      </vt:variant>
      <vt:variant>
        <vt:lpwstr>https://powo.science.kew.org/taxon/urn:lsid:ipni.org:names:319784-1</vt:lpwstr>
      </vt:variant>
      <vt:variant>
        <vt:lpwstr/>
      </vt:variant>
      <vt:variant>
        <vt:i4>2293803</vt:i4>
      </vt:variant>
      <vt:variant>
        <vt:i4>48</vt:i4>
      </vt:variant>
      <vt:variant>
        <vt:i4>0</vt:i4>
      </vt:variant>
      <vt:variant>
        <vt:i4>5</vt:i4>
      </vt:variant>
      <vt:variant>
        <vt:lpwstr>https://powo.science.kew.org/taxon/urn:lsid:ipni.org:names:319778-1</vt:lpwstr>
      </vt:variant>
      <vt:variant>
        <vt:lpwstr/>
      </vt:variant>
      <vt:variant>
        <vt:i4>2293793</vt:i4>
      </vt:variant>
      <vt:variant>
        <vt:i4>45</vt:i4>
      </vt:variant>
      <vt:variant>
        <vt:i4>0</vt:i4>
      </vt:variant>
      <vt:variant>
        <vt:i4>5</vt:i4>
      </vt:variant>
      <vt:variant>
        <vt:lpwstr>https://powo.science.kew.org/taxon/urn:lsid:ipni.org:names:319772-1</vt:lpwstr>
      </vt:variant>
      <vt:variant>
        <vt:lpwstr/>
      </vt:variant>
      <vt:variant>
        <vt:i4>2228266</vt:i4>
      </vt:variant>
      <vt:variant>
        <vt:i4>42</vt:i4>
      </vt:variant>
      <vt:variant>
        <vt:i4>0</vt:i4>
      </vt:variant>
      <vt:variant>
        <vt:i4>5</vt:i4>
      </vt:variant>
      <vt:variant>
        <vt:lpwstr>https://powo.science.kew.org/taxon/urn:lsid:ipni.org:names:319769-1</vt:lpwstr>
      </vt:variant>
      <vt:variant>
        <vt:lpwstr/>
      </vt:variant>
      <vt:variant>
        <vt:i4>2162721</vt:i4>
      </vt:variant>
      <vt:variant>
        <vt:i4>39</vt:i4>
      </vt:variant>
      <vt:variant>
        <vt:i4>0</vt:i4>
      </vt:variant>
      <vt:variant>
        <vt:i4>5</vt:i4>
      </vt:variant>
      <vt:variant>
        <vt:lpwstr>https://powo.science.kew.org/taxon/urn:lsid:ipni.org:names:319752-1</vt:lpwstr>
      </vt:variant>
      <vt:variant>
        <vt:lpwstr/>
      </vt:variant>
      <vt:variant>
        <vt:i4>2555940</vt:i4>
      </vt:variant>
      <vt:variant>
        <vt:i4>36</vt:i4>
      </vt:variant>
      <vt:variant>
        <vt:i4>0</vt:i4>
      </vt:variant>
      <vt:variant>
        <vt:i4>5</vt:i4>
      </vt:variant>
      <vt:variant>
        <vt:lpwstr>https://powo.science.kew.org/taxon/urn:lsid:ipni.org:names:319737-1</vt:lpwstr>
      </vt:variant>
      <vt:variant>
        <vt:lpwstr/>
      </vt:variant>
      <vt:variant>
        <vt:i4>2555938</vt:i4>
      </vt:variant>
      <vt:variant>
        <vt:i4>33</vt:i4>
      </vt:variant>
      <vt:variant>
        <vt:i4>0</vt:i4>
      </vt:variant>
      <vt:variant>
        <vt:i4>5</vt:i4>
      </vt:variant>
      <vt:variant>
        <vt:lpwstr>https://powo.science.kew.org/taxon/urn:lsid:ipni.org:names:319731-1</vt:lpwstr>
      </vt:variant>
      <vt:variant>
        <vt:lpwstr/>
      </vt:variant>
      <vt:variant>
        <vt:i4>2490411</vt:i4>
      </vt:variant>
      <vt:variant>
        <vt:i4>30</vt:i4>
      </vt:variant>
      <vt:variant>
        <vt:i4>0</vt:i4>
      </vt:variant>
      <vt:variant>
        <vt:i4>5</vt:i4>
      </vt:variant>
      <vt:variant>
        <vt:lpwstr>https://powo.science.kew.org/taxon/urn:lsid:ipni.org:names:319728-1</vt:lpwstr>
      </vt:variant>
      <vt:variant>
        <vt:lpwstr/>
      </vt:variant>
      <vt:variant>
        <vt:i4>2490401</vt:i4>
      </vt:variant>
      <vt:variant>
        <vt:i4>27</vt:i4>
      </vt:variant>
      <vt:variant>
        <vt:i4>0</vt:i4>
      </vt:variant>
      <vt:variant>
        <vt:i4>5</vt:i4>
      </vt:variant>
      <vt:variant>
        <vt:lpwstr>https://powo.science.kew.org/taxon/urn:lsid:ipni.org:names:319722-1</vt:lpwstr>
      </vt:variant>
      <vt:variant>
        <vt:lpwstr/>
      </vt:variant>
      <vt:variant>
        <vt:i4>2424868</vt:i4>
      </vt:variant>
      <vt:variant>
        <vt:i4>24</vt:i4>
      </vt:variant>
      <vt:variant>
        <vt:i4>0</vt:i4>
      </vt:variant>
      <vt:variant>
        <vt:i4>5</vt:i4>
      </vt:variant>
      <vt:variant>
        <vt:lpwstr>https://powo.science.kew.org/taxon/urn:lsid:ipni.org:names:319717-1</vt:lpwstr>
      </vt:variant>
      <vt:variant>
        <vt:lpwstr/>
      </vt:variant>
      <vt:variant>
        <vt:i4>2359339</vt:i4>
      </vt:variant>
      <vt:variant>
        <vt:i4>21</vt:i4>
      </vt:variant>
      <vt:variant>
        <vt:i4>0</vt:i4>
      </vt:variant>
      <vt:variant>
        <vt:i4>5</vt:i4>
      </vt:variant>
      <vt:variant>
        <vt:lpwstr>https://powo.science.kew.org/taxon/urn:lsid:ipni.org:names:319708-1</vt:lpwstr>
      </vt:variant>
      <vt:variant>
        <vt:lpwstr/>
      </vt:variant>
      <vt:variant>
        <vt:i4>2359334</vt:i4>
      </vt:variant>
      <vt:variant>
        <vt:i4>18</vt:i4>
      </vt:variant>
      <vt:variant>
        <vt:i4>0</vt:i4>
      </vt:variant>
      <vt:variant>
        <vt:i4>5</vt:i4>
      </vt:variant>
      <vt:variant>
        <vt:lpwstr>https://powo.science.kew.org/taxon/urn:lsid:ipni.org:names:319705-1</vt:lpwstr>
      </vt:variant>
      <vt:variant>
        <vt:lpwstr/>
      </vt:variant>
      <vt:variant>
        <vt:i4>2555945</vt:i4>
      </vt:variant>
      <vt:variant>
        <vt:i4>15</vt:i4>
      </vt:variant>
      <vt:variant>
        <vt:i4>0</vt:i4>
      </vt:variant>
      <vt:variant>
        <vt:i4>5</vt:i4>
      </vt:variant>
      <vt:variant>
        <vt:lpwstr>https://powo.science.kew.org/taxon/urn:lsid:ipni.org:names:914548-1</vt:lpwstr>
      </vt:variant>
      <vt:variant>
        <vt:lpwstr/>
      </vt:variant>
      <vt:variant>
        <vt:i4>2949162</vt:i4>
      </vt:variant>
      <vt:variant>
        <vt:i4>12</vt:i4>
      </vt:variant>
      <vt:variant>
        <vt:i4>0</vt:i4>
      </vt:variant>
      <vt:variant>
        <vt:i4>5</vt:i4>
      </vt:variant>
      <vt:variant>
        <vt:lpwstr>https://powo.science.kew.org/taxon/urn:lsid:ipni.org:names:319698-1</vt:lpwstr>
      </vt:variant>
      <vt:variant>
        <vt:lpwstr/>
      </vt:variant>
      <vt:variant>
        <vt:i4>2883618</vt:i4>
      </vt:variant>
      <vt:variant>
        <vt:i4>9</vt:i4>
      </vt:variant>
      <vt:variant>
        <vt:i4>0</vt:i4>
      </vt:variant>
      <vt:variant>
        <vt:i4>5</vt:i4>
      </vt:variant>
      <vt:variant>
        <vt:lpwstr>https://powo.science.kew.org/taxon/urn:lsid:ipni.org:names:319680-1</vt:lpwstr>
      </vt:variant>
      <vt:variant>
        <vt:lpwstr/>
      </vt:variant>
      <vt:variant>
        <vt:i4>2293799</vt:i4>
      </vt:variant>
      <vt:variant>
        <vt:i4>6</vt:i4>
      </vt:variant>
      <vt:variant>
        <vt:i4>0</vt:i4>
      </vt:variant>
      <vt:variant>
        <vt:i4>5</vt:i4>
      </vt:variant>
      <vt:variant>
        <vt:lpwstr>https://powo.science.kew.org/taxon/urn:lsid:ipni.org:names:319675-1</vt:lpwstr>
      </vt:variant>
      <vt:variant>
        <vt:lpwstr/>
      </vt:variant>
      <vt:variant>
        <vt:i4>2293795</vt:i4>
      </vt:variant>
      <vt:variant>
        <vt:i4>3</vt:i4>
      </vt:variant>
      <vt:variant>
        <vt:i4>0</vt:i4>
      </vt:variant>
      <vt:variant>
        <vt:i4>5</vt:i4>
      </vt:variant>
      <vt:variant>
        <vt:lpwstr>https://powo.science.kew.org/taxon/urn:lsid:ipni.org:names:319671-1</vt:lpwstr>
      </vt:variant>
      <vt:variant>
        <vt:lpwstr/>
      </vt:variant>
      <vt:variant>
        <vt:i4>3539006</vt:i4>
      </vt:variant>
      <vt:variant>
        <vt:i4>0</vt:i4>
      </vt:variant>
      <vt:variant>
        <vt:i4>0</vt:i4>
      </vt:variant>
      <vt:variant>
        <vt:i4>5</vt:i4>
      </vt:variant>
      <vt:variant>
        <vt:lpwstr>https://powo.science.kew.org/taxon/urn:lsid:ipni.org:names:14326-1</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Alexsandr Alexsandr</dc:creator>
  <cp:lastModifiedBy>user</cp:lastModifiedBy>
  <cp:revision>2</cp:revision>
  <cp:lastPrinted>2024-11-29T06:18:00Z</cp:lastPrinted>
  <dcterms:created xsi:type="dcterms:W3CDTF">2024-12-02T04:35:00Z</dcterms:created>
  <dcterms:modified xsi:type="dcterms:W3CDTF">2024-12-02T04:35:00Z</dcterms:modified>
</cp:coreProperties>
</file>