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F22" w:rsidRPr="00DB01DF" w:rsidRDefault="00710F22" w:rsidP="00DB01DF">
      <w:pPr>
        <w:keepNext/>
        <w:keepLines/>
        <w:jc w:val="center"/>
        <w:outlineLvl w:val="0"/>
        <w:rPr>
          <w:rFonts w:ascii="Times New Roman" w:eastAsia="Calibri" w:hAnsi="Times New Roman" w:cs="Times New Roman"/>
          <w:bCs/>
          <w:sz w:val="28"/>
          <w:szCs w:val="28"/>
          <w:lang w:val="kk-KZ"/>
        </w:rPr>
      </w:pPr>
      <w:bookmarkStart w:id="0" w:name="_GoBack"/>
      <w:bookmarkEnd w:id="0"/>
      <w:r w:rsidRPr="00DB01DF">
        <w:rPr>
          <w:rFonts w:ascii="Times New Roman" w:eastAsia="Calibri" w:hAnsi="Times New Roman" w:cs="Times New Roman"/>
          <w:bCs/>
          <w:sz w:val="28"/>
          <w:szCs w:val="28"/>
          <w:lang w:val="kk-KZ"/>
        </w:rPr>
        <w:t>Л.Н. Гумилев атындағы Еуразия ұлттық университеті</w:t>
      </w:r>
    </w:p>
    <w:p w:rsidR="00710F22" w:rsidRPr="00DB01DF" w:rsidRDefault="00710F22" w:rsidP="00DB01DF">
      <w:pPr>
        <w:jc w:val="center"/>
        <w:rPr>
          <w:rFonts w:ascii="Times New Roman" w:eastAsia="Calibri" w:hAnsi="Times New Roman" w:cs="Times New Roman"/>
          <w:sz w:val="28"/>
          <w:szCs w:val="28"/>
          <w:lang w:val="kk-KZ"/>
        </w:rPr>
      </w:pPr>
    </w:p>
    <w:p w:rsidR="00710F22" w:rsidRPr="00DB01DF" w:rsidRDefault="00710F22" w:rsidP="00DB01DF">
      <w:pPr>
        <w:jc w:val="center"/>
        <w:rPr>
          <w:rFonts w:ascii="Times New Roman" w:eastAsia="Calibri" w:hAnsi="Times New Roman" w:cs="Times New Roman"/>
          <w:sz w:val="28"/>
          <w:szCs w:val="28"/>
          <w:lang w:val="kk-KZ"/>
        </w:rPr>
      </w:pPr>
    </w:p>
    <w:p w:rsidR="00DB01DF" w:rsidRPr="00DB01DF" w:rsidRDefault="00DB01DF" w:rsidP="00DB01DF">
      <w:pPr>
        <w:jc w:val="center"/>
        <w:rPr>
          <w:rFonts w:ascii="Times New Roman" w:eastAsia="Calibri" w:hAnsi="Times New Roman" w:cs="Times New Roman"/>
          <w:sz w:val="28"/>
          <w:szCs w:val="28"/>
          <w:lang w:val="kk-KZ"/>
        </w:rPr>
      </w:pPr>
    </w:p>
    <w:p w:rsidR="00710F22" w:rsidRPr="00DB01DF" w:rsidRDefault="00DB01DF" w:rsidP="00DB01DF">
      <w:pPr>
        <w:jc w:val="both"/>
        <w:rPr>
          <w:rFonts w:ascii="Times New Roman" w:eastAsia="Calibri" w:hAnsi="Times New Roman" w:cs="Times New Roman"/>
          <w:sz w:val="28"/>
          <w:szCs w:val="28"/>
          <w:lang w:val="kk-KZ"/>
        </w:rPr>
      </w:pPr>
      <w:r w:rsidRPr="00DB01DF">
        <w:rPr>
          <w:rFonts w:ascii="Times New Roman" w:hAnsi="Times New Roman" w:cs="Times New Roman"/>
          <w:sz w:val="28"/>
          <w:szCs w:val="28"/>
          <w:lang w:val="kk-KZ"/>
        </w:rPr>
        <w:t>ӘОЖ 78:378.147(043)(574)                                                      Қолжазба құқығында</w:t>
      </w:r>
    </w:p>
    <w:p w:rsidR="00DB01DF" w:rsidRPr="00DB01DF" w:rsidRDefault="00DB01DF" w:rsidP="00DB01DF">
      <w:pPr>
        <w:ind w:firstLine="709"/>
        <w:jc w:val="center"/>
        <w:rPr>
          <w:rFonts w:ascii="Times New Roman" w:eastAsia="Calibri" w:hAnsi="Times New Roman" w:cs="Times New Roman"/>
          <w:b/>
          <w:sz w:val="28"/>
          <w:szCs w:val="28"/>
          <w:lang w:val="kk-KZ"/>
        </w:rPr>
      </w:pPr>
    </w:p>
    <w:p w:rsidR="00DB01DF" w:rsidRPr="00DB01DF" w:rsidRDefault="00DB01DF" w:rsidP="00DB01DF">
      <w:pPr>
        <w:ind w:firstLine="709"/>
        <w:jc w:val="center"/>
        <w:rPr>
          <w:rFonts w:ascii="Times New Roman" w:eastAsia="Calibri" w:hAnsi="Times New Roman" w:cs="Times New Roman"/>
          <w:b/>
          <w:sz w:val="28"/>
          <w:szCs w:val="28"/>
          <w:lang w:val="kk-KZ"/>
        </w:rPr>
      </w:pPr>
    </w:p>
    <w:p w:rsidR="00DB01DF" w:rsidRPr="00DB01DF" w:rsidRDefault="00DB01DF" w:rsidP="00DB01DF">
      <w:pPr>
        <w:ind w:firstLine="709"/>
        <w:jc w:val="center"/>
        <w:rPr>
          <w:rFonts w:ascii="Times New Roman" w:eastAsia="Calibri" w:hAnsi="Times New Roman" w:cs="Times New Roman"/>
          <w:b/>
          <w:sz w:val="28"/>
          <w:szCs w:val="28"/>
          <w:lang w:val="kk-KZ"/>
        </w:rPr>
      </w:pPr>
    </w:p>
    <w:p w:rsidR="00710F22" w:rsidRPr="00DB01DF" w:rsidRDefault="00710F22" w:rsidP="00DB01DF">
      <w:pPr>
        <w:jc w:val="center"/>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ТУЯКОВА УЛБОСЫН ЖУСИПОВНА</w:t>
      </w:r>
    </w:p>
    <w:p w:rsidR="00710F22" w:rsidRPr="00DB01DF" w:rsidRDefault="00710F22" w:rsidP="00DB01DF">
      <w:pPr>
        <w:ind w:firstLine="709"/>
        <w:jc w:val="center"/>
        <w:rPr>
          <w:rFonts w:ascii="Times New Roman" w:eastAsia="Calibri" w:hAnsi="Times New Roman" w:cs="Times New Roman"/>
          <w:b/>
          <w:bCs/>
          <w:sz w:val="28"/>
          <w:szCs w:val="28"/>
          <w:shd w:val="clear" w:color="auto" w:fill="F9F9F9"/>
          <w:lang w:val="kk-KZ"/>
        </w:rPr>
      </w:pPr>
    </w:p>
    <w:p w:rsidR="00710F22" w:rsidRDefault="00710F22" w:rsidP="00DB01DF">
      <w:pPr>
        <w:ind w:firstLine="709"/>
        <w:jc w:val="center"/>
        <w:rPr>
          <w:rFonts w:ascii="Times New Roman" w:eastAsia="Calibri" w:hAnsi="Times New Roman" w:cs="Times New Roman"/>
          <w:b/>
          <w:bCs/>
          <w:sz w:val="28"/>
          <w:szCs w:val="28"/>
          <w:shd w:val="clear" w:color="auto" w:fill="F9F9F9"/>
          <w:lang w:val="kk-KZ"/>
        </w:rPr>
      </w:pPr>
    </w:p>
    <w:p w:rsidR="00A63749" w:rsidRPr="00DB01DF" w:rsidRDefault="00A63749" w:rsidP="00DB01DF">
      <w:pPr>
        <w:ind w:firstLine="709"/>
        <w:jc w:val="center"/>
        <w:rPr>
          <w:rFonts w:ascii="Times New Roman" w:eastAsia="Calibri" w:hAnsi="Times New Roman" w:cs="Times New Roman"/>
          <w:b/>
          <w:bCs/>
          <w:sz w:val="28"/>
          <w:szCs w:val="28"/>
          <w:shd w:val="clear" w:color="auto" w:fill="F9F9F9"/>
          <w:lang w:val="kk-KZ"/>
        </w:rPr>
      </w:pPr>
    </w:p>
    <w:p w:rsidR="00710F22" w:rsidRPr="00DB01DF" w:rsidRDefault="00710F22" w:rsidP="00DB01DF">
      <w:pPr>
        <w:jc w:val="center"/>
        <w:rPr>
          <w:rFonts w:ascii="Times New Roman" w:hAnsi="Times New Roman" w:cs="Times New Roman"/>
          <w:b/>
          <w:sz w:val="28"/>
          <w:szCs w:val="28"/>
          <w:lang w:val="kk-KZ"/>
        </w:rPr>
      </w:pPr>
      <w:r w:rsidRPr="00DB01DF">
        <w:rPr>
          <w:rFonts w:ascii="Times New Roman" w:hAnsi="Times New Roman" w:cs="Times New Roman"/>
          <w:b/>
          <w:sz w:val="28"/>
          <w:szCs w:val="28"/>
          <w:lang w:val="kk-KZ"/>
        </w:rPr>
        <w:t>Болашақ әлеуметтік педагогтардың эмоционалдық интеллектісін қалыптастыру</w:t>
      </w:r>
    </w:p>
    <w:p w:rsidR="00710F22" w:rsidRPr="00DB01DF" w:rsidRDefault="00710F22" w:rsidP="00DB01DF">
      <w:pPr>
        <w:jc w:val="center"/>
        <w:rPr>
          <w:rFonts w:ascii="Times New Roman" w:eastAsia="Calibri" w:hAnsi="Times New Roman" w:cs="Times New Roman"/>
          <w:b/>
          <w:bCs/>
          <w:sz w:val="28"/>
          <w:szCs w:val="28"/>
          <w:shd w:val="clear" w:color="auto" w:fill="F9F9F9"/>
          <w:lang w:val="kk-KZ"/>
        </w:rPr>
      </w:pPr>
    </w:p>
    <w:p w:rsidR="00710F22" w:rsidRPr="00DB01DF" w:rsidRDefault="00710F22" w:rsidP="00DB01DF">
      <w:pPr>
        <w:ind w:firstLine="709"/>
        <w:jc w:val="center"/>
        <w:rPr>
          <w:rFonts w:ascii="Times New Roman" w:eastAsia="Calibri" w:hAnsi="Times New Roman" w:cs="Times New Roman"/>
          <w:b/>
          <w:bCs/>
          <w:sz w:val="28"/>
          <w:szCs w:val="28"/>
          <w:shd w:val="clear" w:color="auto" w:fill="F9F9F9"/>
          <w:lang w:val="kk-KZ"/>
        </w:rPr>
      </w:pPr>
    </w:p>
    <w:p w:rsidR="00710F22" w:rsidRPr="00DB01DF" w:rsidRDefault="00710F22" w:rsidP="00DB01DF">
      <w:pPr>
        <w:ind w:firstLine="709"/>
        <w:jc w:val="center"/>
        <w:rPr>
          <w:rFonts w:ascii="Times New Roman" w:eastAsia="Calibri" w:hAnsi="Times New Roman" w:cs="Times New Roman"/>
          <w:b/>
          <w:bCs/>
          <w:sz w:val="28"/>
          <w:szCs w:val="28"/>
          <w:shd w:val="clear" w:color="auto" w:fill="F9F9F9"/>
          <w:lang w:val="kk-KZ"/>
        </w:rPr>
      </w:pPr>
    </w:p>
    <w:p w:rsidR="00710F22" w:rsidRPr="00DB01DF" w:rsidRDefault="00710F22" w:rsidP="00DB01DF">
      <w:pPr>
        <w:jc w:val="center"/>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6D012300 </w:t>
      </w:r>
      <w:r w:rsidR="00DB01DF"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Әлеуметтік педагогика және өзін-өзі тану</w:t>
      </w:r>
    </w:p>
    <w:p w:rsidR="00710F22" w:rsidRPr="00DB01DF" w:rsidRDefault="00710F22" w:rsidP="00DB01DF">
      <w:pPr>
        <w:ind w:firstLine="709"/>
        <w:jc w:val="center"/>
        <w:rPr>
          <w:rFonts w:ascii="Times New Roman" w:eastAsia="Calibri" w:hAnsi="Times New Roman" w:cs="Times New Roman"/>
          <w:sz w:val="28"/>
          <w:szCs w:val="28"/>
          <w:lang w:val="kk-KZ"/>
        </w:rPr>
      </w:pPr>
    </w:p>
    <w:p w:rsidR="00710F22" w:rsidRPr="00DB01DF" w:rsidRDefault="00710F22" w:rsidP="00DB01DF">
      <w:pPr>
        <w:ind w:firstLine="709"/>
        <w:jc w:val="both"/>
        <w:rPr>
          <w:rFonts w:ascii="Times New Roman" w:eastAsia="Calibri" w:hAnsi="Times New Roman" w:cs="Times New Roman"/>
          <w:sz w:val="28"/>
          <w:szCs w:val="28"/>
          <w:lang w:val="kk-KZ"/>
        </w:rPr>
      </w:pPr>
    </w:p>
    <w:p w:rsidR="00DB01DF" w:rsidRPr="00DB01DF" w:rsidRDefault="00DB01DF" w:rsidP="00DB01DF">
      <w:pPr>
        <w:ind w:firstLine="709"/>
        <w:jc w:val="both"/>
        <w:rPr>
          <w:rFonts w:ascii="Times New Roman" w:eastAsia="Calibri" w:hAnsi="Times New Roman" w:cs="Times New Roman"/>
          <w:sz w:val="28"/>
          <w:szCs w:val="28"/>
          <w:lang w:val="kk-KZ"/>
        </w:rPr>
      </w:pPr>
    </w:p>
    <w:p w:rsidR="00710F22" w:rsidRPr="00DB01DF" w:rsidRDefault="00710F22" w:rsidP="00DB01DF">
      <w:pPr>
        <w:jc w:val="center"/>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Философия докторы (PhD)</w:t>
      </w:r>
    </w:p>
    <w:p w:rsidR="00710F22" w:rsidRPr="00DB01DF" w:rsidRDefault="00710F22" w:rsidP="00DB01DF">
      <w:pPr>
        <w:jc w:val="center"/>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дәрежесін алу үшін дайындалған диссертация </w:t>
      </w:r>
    </w:p>
    <w:p w:rsidR="00710F22" w:rsidRPr="00DB01DF" w:rsidRDefault="00710F22" w:rsidP="00DB01DF">
      <w:pPr>
        <w:ind w:firstLine="709"/>
        <w:jc w:val="center"/>
        <w:rPr>
          <w:rFonts w:ascii="Times New Roman" w:eastAsia="Calibri" w:hAnsi="Times New Roman" w:cs="Times New Roman"/>
          <w:sz w:val="28"/>
          <w:szCs w:val="28"/>
          <w:lang w:val="kk-KZ"/>
        </w:rPr>
      </w:pPr>
    </w:p>
    <w:p w:rsidR="00710F22" w:rsidRPr="00DB01DF" w:rsidRDefault="00710F22" w:rsidP="00DB01DF">
      <w:pPr>
        <w:ind w:firstLine="709"/>
        <w:jc w:val="center"/>
        <w:rPr>
          <w:rFonts w:ascii="Times New Roman" w:eastAsia="Calibri" w:hAnsi="Times New Roman" w:cs="Times New Roman"/>
          <w:sz w:val="28"/>
          <w:szCs w:val="28"/>
          <w:lang w:val="kk-KZ"/>
        </w:rPr>
      </w:pPr>
    </w:p>
    <w:p w:rsidR="00710F22" w:rsidRPr="00DB01DF" w:rsidRDefault="00710F22" w:rsidP="00DB01DF">
      <w:pPr>
        <w:ind w:firstLine="4820"/>
        <w:jc w:val="both"/>
        <w:rPr>
          <w:rFonts w:ascii="Times New Roman" w:eastAsia="Calibri" w:hAnsi="Times New Roman" w:cs="Times New Roman"/>
          <w:sz w:val="28"/>
          <w:szCs w:val="28"/>
          <w:lang w:val="kk-KZ"/>
        </w:rPr>
      </w:pPr>
    </w:p>
    <w:p w:rsidR="00710F22" w:rsidRPr="00DB01DF" w:rsidRDefault="00710F22" w:rsidP="00DB01DF">
      <w:pPr>
        <w:ind w:firstLine="4536"/>
        <w:jc w:val="right"/>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Ғылыми кеңесші</w:t>
      </w:r>
    </w:p>
    <w:p w:rsidR="00710F22" w:rsidRPr="00DB01DF" w:rsidRDefault="00710F22" w:rsidP="00DB01DF">
      <w:pPr>
        <w:ind w:firstLine="4536"/>
        <w:jc w:val="right"/>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педагогика ғылымдарының докторы,</w:t>
      </w:r>
    </w:p>
    <w:p w:rsidR="00DB01DF" w:rsidRPr="00DB01DF" w:rsidRDefault="00710F22" w:rsidP="00DB01DF">
      <w:pPr>
        <w:ind w:firstLine="4536"/>
        <w:jc w:val="right"/>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профессор</w:t>
      </w:r>
    </w:p>
    <w:p w:rsidR="00710F22" w:rsidRPr="00DB01DF" w:rsidRDefault="00710F22" w:rsidP="00DB01DF">
      <w:pPr>
        <w:ind w:firstLine="4536"/>
        <w:jc w:val="right"/>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Шалғынбаева</w:t>
      </w:r>
      <w:r w:rsidR="00DB01DF" w:rsidRPr="00DB01DF">
        <w:rPr>
          <w:rFonts w:ascii="Times New Roman" w:eastAsia="Calibri" w:hAnsi="Times New Roman" w:cs="Times New Roman"/>
          <w:sz w:val="28"/>
          <w:szCs w:val="28"/>
          <w:lang w:val="kk-KZ"/>
        </w:rPr>
        <w:t xml:space="preserve"> Қ.Қ.</w:t>
      </w:r>
    </w:p>
    <w:p w:rsidR="00DB01DF" w:rsidRPr="00DB01DF" w:rsidRDefault="00DB01DF" w:rsidP="00DB01DF">
      <w:pPr>
        <w:ind w:firstLine="4536"/>
        <w:jc w:val="right"/>
        <w:rPr>
          <w:rFonts w:ascii="Times New Roman" w:eastAsia="Calibri" w:hAnsi="Times New Roman" w:cs="Times New Roman"/>
          <w:sz w:val="16"/>
          <w:szCs w:val="16"/>
          <w:lang w:val="kk-KZ"/>
        </w:rPr>
      </w:pPr>
    </w:p>
    <w:p w:rsidR="00710F22" w:rsidRPr="00DB01DF" w:rsidRDefault="00DB01DF" w:rsidP="00DB01DF">
      <w:pPr>
        <w:ind w:firstLine="4536"/>
        <w:jc w:val="right"/>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Шетелдік ғылыми кеңесші</w:t>
      </w:r>
    </w:p>
    <w:p w:rsidR="00710F22" w:rsidRPr="00DB01DF" w:rsidRDefault="00710F22" w:rsidP="00DB01DF">
      <w:pPr>
        <w:ind w:firstLine="4536"/>
        <w:jc w:val="right"/>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педагогика ғылымдарының докторы,</w:t>
      </w:r>
    </w:p>
    <w:p w:rsidR="00DB01DF" w:rsidRPr="00DB01DF" w:rsidRDefault="00710172" w:rsidP="00DB01DF">
      <w:pPr>
        <w:ind w:firstLine="4536"/>
        <w:jc w:val="right"/>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профессор </w:t>
      </w:r>
    </w:p>
    <w:p w:rsidR="00DB01DF" w:rsidRPr="00DB01DF" w:rsidRDefault="00710172" w:rsidP="00DB01DF">
      <w:pPr>
        <w:ind w:firstLine="4536"/>
        <w:jc w:val="right"/>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Трапицын </w:t>
      </w:r>
      <w:r w:rsidR="00DB01DF" w:rsidRPr="00DB01DF">
        <w:rPr>
          <w:rFonts w:ascii="Times New Roman" w:eastAsia="Calibri" w:hAnsi="Times New Roman" w:cs="Times New Roman"/>
          <w:sz w:val="28"/>
          <w:szCs w:val="28"/>
          <w:lang w:val="kk-KZ"/>
        </w:rPr>
        <w:t>С.Ю.</w:t>
      </w:r>
    </w:p>
    <w:p w:rsidR="00710F22" w:rsidRPr="00DB01DF" w:rsidRDefault="00710172" w:rsidP="00DB01DF">
      <w:pPr>
        <w:ind w:firstLine="4536"/>
        <w:jc w:val="right"/>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(А.И.Герцен</w:t>
      </w:r>
    </w:p>
    <w:p w:rsidR="00710F22" w:rsidRPr="00DB01DF" w:rsidRDefault="00710172" w:rsidP="00DB01DF">
      <w:pPr>
        <w:jc w:val="right"/>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атындағы РМПУ)</w:t>
      </w:r>
    </w:p>
    <w:p w:rsidR="00710F22" w:rsidRPr="00DB01DF" w:rsidRDefault="00710F22" w:rsidP="00DB01DF">
      <w:pPr>
        <w:jc w:val="right"/>
        <w:rPr>
          <w:rFonts w:ascii="Times New Roman" w:eastAsia="Calibri" w:hAnsi="Times New Roman" w:cs="Times New Roman"/>
          <w:sz w:val="28"/>
          <w:szCs w:val="28"/>
          <w:lang w:val="kk-KZ"/>
        </w:rPr>
      </w:pPr>
    </w:p>
    <w:p w:rsidR="00710F22" w:rsidRPr="00DB01DF" w:rsidRDefault="00710F22" w:rsidP="00DB01DF">
      <w:pPr>
        <w:ind w:firstLine="709"/>
        <w:jc w:val="both"/>
        <w:rPr>
          <w:rFonts w:ascii="Times New Roman" w:eastAsia="Calibri" w:hAnsi="Times New Roman" w:cs="Times New Roman"/>
          <w:sz w:val="28"/>
          <w:szCs w:val="28"/>
          <w:lang w:val="kk-KZ"/>
        </w:rPr>
      </w:pPr>
    </w:p>
    <w:p w:rsidR="00710F22" w:rsidRPr="00DB01DF" w:rsidRDefault="00710F22" w:rsidP="00DB01DF">
      <w:pPr>
        <w:jc w:val="both"/>
        <w:rPr>
          <w:rFonts w:ascii="Times New Roman" w:eastAsia="Calibri" w:hAnsi="Times New Roman" w:cs="Times New Roman"/>
          <w:sz w:val="28"/>
          <w:szCs w:val="28"/>
          <w:lang w:val="kk-KZ"/>
        </w:rPr>
      </w:pPr>
    </w:p>
    <w:p w:rsidR="00710F22" w:rsidRPr="00DB01DF" w:rsidRDefault="00710F22" w:rsidP="00DB01DF">
      <w:pPr>
        <w:ind w:firstLine="709"/>
        <w:jc w:val="both"/>
        <w:rPr>
          <w:rFonts w:ascii="Times New Roman" w:eastAsia="Calibri" w:hAnsi="Times New Roman" w:cs="Times New Roman"/>
          <w:sz w:val="28"/>
          <w:szCs w:val="28"/>
          <w:lang w:val="kk-KZ"/>
        </w:rPr>
      </w:pPr>
    </w:p>
    <w:p w:rsidR="00710F22" w:rsidRPr="00DB01DF" w:rsidRDefault="00710F22" w:rsidP="00DB01DF">
      <w:pPr>
        <w:ind w:firstLine="709"/>
        <w:jc w:val="both"/>
        <w:rPr>
          <w:rFonts w:ascii="Times New Roman" w:eastAsia="Calibri" w:hAnsi="Times New Roman" w:cs="Times New Roman"/>
          <w:sz w:val="28"/>
          <w:szCs w:val="28"/>
          <w:lang w:val="kk-KZ"/>
        </w:rPr>
      </w:pPr>
    </w:p>
    <w:p w:rsidR="00710F22" w:rsidRPr="00DB01DF" w:rsidRDefault="00710F22" w:rsidP="00DB01DF">
      <w:pPr>
        <w:ind w:firstLine="709"/>
        <w:jc w:val="both"/>
        <w:rPr>
          <w:rFonts w:ascii="Times New Roman" w:eastAsia="Calibri" w:hAnsi="Times New Roman" w:cs="Times New Roman"/>
          <w:sz w:val="28"/>
          <w:szCs w:val="28"/>
          <w:lang w:val="kk-KZ"/>
        </w:rPr>
      </w:pPr>
    </w:p>
    <w:p w:rsidR="00710F22" w:rsidRPr="00DB01DF" w:rsidRDefault="00710F22" w:rsidP="00DB01DF">
      <w:pPr>
        <w:jc w:val="center"/>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Қазақстан Республикасы</w:t>
      </w:r>
    </w:p>
    <w:p w:rsidR="00710F22" w:rsidRDefault="00036C4A" w:rsidP="00DB01DF">
      <w:pPr>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46656" behindDoc="0" locked="0" layoutInCell="1" allowOverlap="1">
                <wp:simplePos x="0" y="0"/>
                <wp:positionH relativeFrom="column">
                  <wp:posOffset>2712637</wp:posOffset>
                </wp:positionH>
                <wp:positionV relativeFrom="paragraph">
                  <wp:posOffset>262918</wp:posOffset>
                </wp:positionV>
                <wp:extent cx="763325" cy="302149"/>
                <wp:effectExtent l="0" t="0" r="0" b="3175"/>
                <wp:wrapNone/>
                <wp:docPr id="134" name="Прямоугольник 134"/>
                <wp:cNvGraphicFramePr/>
                <a:graphic xmlns:a="http://schemas.openxmlformats.org/drawingml/2006/main">
                  <a:graphicData uri="http://schemas.microsoft.com/office/word/2010/wordprocessingShape">
                    <wps:wsp>
                      <wps:cNvSpPr/>
                      <wps:spPr>
                        <a:xfrm>
                          <a:off x="0" y="0"/>
                          <a:ext cx="763325" cy="3021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68A09" id="Прямоугольник 134" o:spid="_x0000_s1026" style="position:absolute;margin-left:213.6pt;margin-top:20.7pt;width:60.1pt;height:23.8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" fillcolor="white [3212]" stroked="f" strokeweight="2pt"/>
            </w:pict>
          </mc:Fallback>
        </mc:AlternateContent>
      </w:r>
      <w:r w:rsidR="00710F22" w:rsidRPr="00DB01DF">
        <w:rPr>
          <w:rFonts w:ascii="Times New Roman" w:eastAsia="Calibri" w:hAnsi="Times New Roman" w:cs="Times New Roman"/>
          <w:sz w:val="28"/>
          <w:szCs w:val="28"/>
          <w:lang w:val="kk-KZ"/>
        </w:rPr>
        <w:t>Астана, 2022</w:t>
      </w:r>
    </w:p>
    <w:p w:rsidR="003B0210" w:rsidRPr="00DB01DF" w:rsidRDefault="003B0210" w:rsidP="00DB01DF">
      <w:pPr>
        <w:jc w:val="center"/>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lastRenderedPageBreak/>
        <w:t>МАЗМҰНЫ</w:t>
      </w:r>
    </w:p>
    <w:p w:rsidR="00DB01DF" w:rsidRPr="00DB01DF" w:rsidRDefault="00DB01DF" w:rsidP="00DB01DF">
      <w:pPr>
        <w:jc w:val="right"/>
        <w:rPr>
          <w:rFonts w:ascii="Times New Roman" w:eastAsia="Calibri" w:hAnsi="Times New Roman" w:cs="Times New Roman"/>
          <w:b/>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4"/>
      </w:tblGrid>
      <w:tr w:rsidR="00DB01DF" w:rsidRPr="00DB01DF" w:rsidTr="00036C4A">
        <w:tc>
          <w:tcPr>
            <w:tcW w:w="9180" w:type="dxa"/>
          </w:tcPr>
          <w:p w:rsidR="00DB01DF" w:rsidRPr="00DB01DF" w:rsidRDefault="00DB01DF" w:rsidP="00DB01DF">
            <w:pPr>
              <w:jc w:val="both"/>
              <w:rPr>
                <w:rFonts w:ascii="Times New Roman" w:eastAsia="Calibri" w:hAnsi="Times New Roman" w:cs="Times New Roman"/>
                <w:sz w:val="28"/>
                <w:szCs w:val="28"/>
                <w:lang w:val="kk-KZ"/>
              </w:rPr>
            </w:pPr>
            <w:r w:rsidRPr="00DB01DF">
              <w:rPr>
                <w:rFonts w:ascii="Times New Roman" w:eastAsia="Calibri" w:hAnsi="Times New Roman" w:cs="Times New Roman"/>
                <w:b/>
                <w:sz w:val="28"/>
                <w:szCs w:val="28"/>
                <w:lang w:val="kk-KZ"/>
              </w:rPr>
              <w:t>НОРМАТИВТІК СІЛТЕМЕЛЕР</w:t>
            </w:r>
            <w:r w:rsidRPr="00DB01DF">
              <w:rPr>
                <w:rFonts w:ascii="Times New Roman" w:eastAsia="Calibri" w:hAnsi="Times New Roman" w:cs="Times New Roman"/>
                <w:sz w:val="28"/>
                <w:szCs w:val="28"/>
                <w:lang w:val="kk-KZ"/>
              </w:rPr>
              <w:t>...........................................................</w:t>
            </w:r>
            <w:r w:rsidR="00250739">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tc>
        <w:tc>
          <w:tcPr>
            <w:tcW w:w="674" w:type="dxa"/>
          </w:tcPr>
          <w:p w:rsidR="00DB01DF" w:rsidRPr="00250739" w:rsidRDefault="00250739" w:rsidP="00DB01D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r>
      <w:tr w:rsidR="00DB01DF" w:rsidRPr="00DB01DF" w:rsidTr="00036C4A">
        <w:tc>
          <w:tcPr>
            <w:tcW w:w="9180" w:type="dxa"/>
          </w:tcPr>
          <w:p w:rsidR="00DB01DF" w:rsidRPr="00DB01DF" w:rsidRDefault="00DB01DF" w:rsidP="00DB01DF">
            <w:pPr>
              <w:jc w:val="both"/>
              <w:rPr>
                <w:rFonts w:ascii="Times New Roman" w:eastAsia="Calibri" w:hAnsi="Times New Roman" w:cs="Times New Roman"/>
                <w:sz w:val="28"/>
                <w:szCs w:val="28"/>
                <w:lang w:val="kk-KZ"/>
              </w:rPr>
            </w:pPr>
            <w:r w:rsidRPr="00DB01DF">
              <w:rPr>
                <w:rFonts w:ascii="Times New Roman" w:eastAsia="Calibri" w:hAnsi="Times New Roman" w:cs="Times New Roman"/>
                <w:b/>
                <w:sz w:val="28"/>
                <w:szCs w:val="28"/>
                <w:lang w:val="kk-KZ"/>
              </w:rPr>
              <w:t>БЕЛГІЛЕУЛЕР МЕН ҚЫСҚАРТУЛАР</w:t>
            </w:r>
            <w:r w:rsidRPr="00DB01DF">
              <w:rPr>
                <w:rFonts w:ascii="Times New Roman" w:eastAsia="Calibri" w:hAnsi="Times New Roman" w:cs="Times New Roman"/>
                <w:sz w:val="28"/>
                <w:szCs w:val="28"/>
                <w:lang w:val="kk-KZ"/>
              </w:rPr>
              <w:t>...................................................</w:t>
            </w:r>
            <w:r w:rsidR="00250739">
              <w:rPr>
                <w:rFonts w:ascii="Times New Roman" w:eastAsia="Calibri" w:hAnsi="Times New Roman" w:cs="Times New Roman"/>
                <w:sz w:val="28"/>
                <w:szCs w:val="28"/>
                <w:lang w:val="kk-KZ"/>
              </w:rPr>
              <w:t>....</w:t>
            </w:r>
          </w:p>
        </w:tc>
        <w:tc>
          <w:tcPr>
            <w:tcW w:w="674" w:type="dxa"/>
          </w:tcPr>
          <w:p w:rsidR="00DB01DF" w:rsidRPr="00250739" w:rsidRDefault="00250739" w:rsidP="00DB01D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p>
        </w:tc>
      </w:tr>
      <w:tr w:rsidR="00DB01DF" w:rsidRPr="00DB01DF" w:rsidTr="00036C4A">
        <w:tc>
          <w:tcPr>
            <w:tcW w:w="9180" w:type="dxa"/>
          </w:tcPr>
          <w:p w:rsidR="00DB01DF" w:rsidRPr="00DB01DF" w:rsidRDefault="00DB01DF" w:rsidP="00DB01DF">
            <w:pPr>
              <w:jc w:val="both"/>
              <w:rPr>
                <w:rFonts w:ascii="Times New Roman" w:eastAsia="Calibri" w:hAnsi="Times New Roman" w:cs="Times New Roman"/>
                <w:sz w:val="28"/>
                <w:szCs w:val="28"/>
                <w:lang w:val="kk-KZ"/>
              </w:rPr>
            </w:pPr>
            <w:r w:rsidRPr="00DB01DF">
              <w:rPr>
                <w:rFonts w:ascii="Times New Roman" w:eastAsia="Calibri" w:hAnsi="Times New Roman" w:cs="Times New Roman"/>
                <w:b/>
                <w:sz w:val="28"/>
                <w:szCs w:val="28"/>
                <w:lang w:val="kk-KZ"/>
              </w:rPr>
              <w:t>АНЫҚТАМАЛАР</w:t>
            </w:r>
            <w:r w:rsidRPr="00DB01DF">
              <w:rPr>
                <w:rFonts w:ascii="Times New Roman" w:eastAsia="Calibri" w:hAnsi="Times New Roman" w:cs="Times New Roman"/>
                <w:sz w:val="28"/>
                <w:szCs w:val="28"/>
                <w:lang w:val="kk-KZ"/>
              </w:rPr>
              <w:t>........................................................................................</w:t>
            </w:r>
            <w:r w:rsidR="00250739">
              <w:rPr>
                <w:rFonts w:ascii="Times New Roman" w:eastAsia="Calibri" w:hAnsi="Times New Roman" w:cs="Times New Roman"/>
                <w:sz w:val="28"/>
                <w:szCs w:val="28"/>
                <w:lang w:val="kk-KZ"/>
              </w:rPr>
              <w:t>......</w:t>
            </w:r>
          </w:p>
        </w:tc>
        <w:tc>
          <w:tcPr>
            <w:tcW w:w="674" w:type="dxa"/>
          </w:tcPr>
          <w:p w:rsidR="00DB01DF" w:rsidRPr="00250739" w:rsidRDefault="00250739" w:rsidP="00DB01D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r>
      <w:tr w:rsidR="00DB01DF" w:rsidRPr="00DB01DF" w:rsidTr="00036C4A">
        <w:tc>
          <w:tcPr>
            <w:tcW w:w="9180" w:type="dxa"/>
          </w:tcPr>
          <w:p w:rsidR="00DB01DF" w:rsidRPr="00DB01DF" w:rsidRDefault="00DB01DF" w:rsidP="00DB01DF">
            <w:pPr>
              <w:jc w:val="both"/>
              <w:rPr>
                <w:rFonts w:ascii="Times New Roman" w:eastAsia="Calibri" w:hAnsi="Times New Roman" w:cs="Times New Roman"/>
                <w:sz w:val="28"/>
                <w:szCs w:val="28"/>
                <w:lang w:val="kk-KZ"/>
              </w:rPr>
            </w:pPr>
            <w:r w:rsidRPr="00DB01DF">
              <w:rPr>
                <w:rFonts w:ascii="Times New Roman" w:eastAsia="Calibri" w:hAnsi="Times New Roman" w:cs="Times New Roman"/>
                <w:b/>
                <w:sz w:val="28"/>
                <w:szCs w:val="28"/>
                <w:lang w:val="kk-KZ"/>
              </w:rPr>
              <w:t>КІРІСПЕ</w:t>
            </w:r>
            <w:r w:rsidRPr="00DB01DF">
              <w:rPr>
                <w:rFonts w:ascii="Times New Roman" w:eastAsia="Calibri" w:hAnsi="Times New Roman" w:cs="Times New Roman"/>
                <w:sz w:val="28"/>
                <w:szCs w:val="28"/>
                <w:lang w:val="kk-KZ"/>
              </w:rPr>
              <w:t>............................................................................................................</w:t>
            </w:r>
            <w:r w:rsidR="00250739">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tc>
        <w:tc>
          <w:tcPr>
            <w:tcW w:w="674" w:type="dxa"/>
          </w:tcPr>
          <w:p w:rsidR="00DB01DF" w:rsidRPr="00250739" w:rsidRDefault="00250739" w:rsidP="00DB01D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p>
        </w:tc>
      </w:tr>
      <w:tr w:rsidR="00DB01DF" w:rsidRPr="00DB01DF" w:rsidTr="00036C4A">
        <w:tc>
          <w:tcPr>
            <w:tcW w:w="9180" w:type="dxa"/>
          </w:tcPr>
          <w:p w:rsidR="00DB01DF" w:rsidRPr="00DB01DF" w:rsidRDefault="00DB01DF" w:rsidP="00DB01DF">
            <w:pPr>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1 БОЛАШАҚ ӘЛЕУМЕТТІК ПЕДАГОГТАРДЫҢ ЭМОЦИОНАЛДЫҚ ИНТЕЛЛЕКТІСІН ҚАЛЫПТАСТЫРУДЫҢ ТЕОРИЯЛЫҚ-ӘДІСНАМАЛЫҚ</w:t>
            </w:r>
            <w:r w:rsidR="00A5659E">
              <w:rPr>
                <w:rFonts w:ascii="Times New Roman" w:eastAsia="Calibri" w:hAnsi="Times New Roman" w:cs="Times New Roman"/>
                <w:b/>
                <w:sz w:val="28"/>
                <w:szCs w:val="28"/>
                <w:lang w:val="kk-KZ"/>
              </w:rPr>
              <w:t xml:space="preserve"> </w:t>
            </w:r>
            <w:r w:rsidRPr="00DB01DF">
              <w:rPr>
                <w:rFonts w:ascii="Times New Roman" w:eastAsia="Calibri" w:hAnsi="Times New Roman" w:cs="Times New Roman"/>
                <w:b/>
                <w:sz w:val="28"/>
                <w:szCs w:val="28"/>
                <w:lang w:val="kk-KZ"/>
              </w:rPr>
              <w:t>НЕГІЗДЕРІ</w:t>
            </w:r>
            <w:r w:rsidR="00A5659E">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r w:rsidR="00250739">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Default="003508C6" w:rsidP="00DB01DF">
            <w:pPr>
              <w:jc w:val="both"/>
              <w:rPr>
                <w:rFonts w:ascii="Times New Roman" w:eastAsia="Calibri" w:hAnsi="Times New Roman" w:cs="Times New Roman"/>
                <w:sz w:val="28"/>
                <w:szCs w:val="28"/>
                <w:lang w:val="kk-KZ"/>
              </w:rPr>
            </w:pPr>
          </w:p>
          <w:p w:rsidR="003508C6" w:rsidRPr="00250739" w:rsidRDefault="003508C6" w:rsidP="00DB01D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w:t>
            </w:r>
          </w:p>
        </w:tc>
      </w:tr>
      <w:tr w:rsidR="00DB01DF" w:rsidRPr="00DB01DF" w:rsidTr="00036C4A">
        <w:tc>
          <w:tcPr>
            <w:tcW w:w="9180" w:type="dxa"/>
          </w:tcPr>
          <w:p w:rsidR="00DB01DF" w:rsidRPr="00DB01DF" w:rsidRDefault="00DB01DF" w:rsidP="00A8546E">
            <w:pPr>
              <w:numPr>
                <w:ilvl w:val="1"/>
                <w:numId w:val="30"/>
              </w:numPr>
              <w:tabs>
                <w:tab w:val="left" w:pos="420"/>
                <w:tab w:val="left" w:pos="709"/>
              </w:tabs>
              <w:ind w:left="0" w:firstLine="0"/>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педагогтардың кәсіби іс-әрекеті мен құзыреттіліктеріне қойылатын замануи талаптар.......................................</w:t>
            </w:r>
            <w:r w:rsidR="00A8546E">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Pr="00250739" w:rsidRDefault="003508C6" w:rsidP="00DB01D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w:t>
            </w:r>
          </w:p>
        </w:tc>
      </w:tr>
      <w:tr w:rsidR="00DB01DF" w:rsidRPr="00DB01DF" w:rsidTr="00036C4A">
        <w:tc>
          <w:tcPr>
            <w:tcW w:w="9180" w:type="dxa"/>
          </w:tcPr>
          <w:p w:rsidR="00DB01DF" w:rsidRPr="00DB01DF" w:rsidRDefault="00DB01DF" w:rsidP="00036C4A">
            <w:pPr>
              <w:pStyle w:val="a4"/>
              <w:numPr>
                <w:ilvl w:val="1"/>
                <w:numId w:val="30"/>
              </w:numPr>
              <w:tabs>
                <w:tab w:val="left" w:pos="420"/>
                <w:tab w:val="left" w:pos="709"/>
              </w:tabs>
              <w:spacing w:after="0" w:line="240" w:lineRule="auto"/>
              <w:ind w:left="0" w:firstLine="0"/>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«Эмоционалдық интеллект» ұғымын нақтылаудың әдіснамалық тұғырлары..........................................................................................................</w:t>
            </w:r>
            <w:r w:rsidR="00A8546E">
              <w:rPr>
                <w:rFonts w:ascii="Times New Roman" w:eastAsia="Calibri" w:hAnsi="Times New Roman" w:cs="Times New Roman"/>
                <w:sz w:val="28"/>
                <w:szCs w:val="28"/>
                <w:lang w:val="kk-KZ"/>
              </w:rPr>
              <w:t>..</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Pr="00250739" w:rsidRDefault="003508C6" w:rsidP="00DB01D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w:t>
            </w:r>
          </w:p>
        </w:tc>
      </w:tr>
      <w:tr w:rsidR="00DB01DF" w:rsidRPr="00DB01DF" w:rsidTr="00036C4A">
        <w:tc>
          <w:tcPr>
            <w:tcW w:w="9180" w:type="dxa"/>
          </w:tcPr>
          <w:p w:rsidR="00DB01DF" w:rsidRPr="00DB01DF" w:rsidRDefault="00DB01DF" w:rsidP="00DB01DF">
            <w:pPr>
              <w:tabs>
                <w:tab w:val="left" w:pos="420"/>
                <w:tab w:val="left" w:pos="709"/>
              </w:tabs>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1.3 </w:t>
            </w:r>
            <w:r w:rsidRPr="00DB01DF">
              <w:rPr>
                <w:sz w:val="28"/>
                <w:szCs w:val="28"/>
                <w:lang w:val="kk-KZ"/>
              </w:rPr>
              <w:t>Б</w:t>
            </w:r>
            <w:r w:rsidRPr="00DB01DF">
              <w:rPr>
                <w:rFonts w:ascii="Times New Roman" w:eastAsia="Calibri" w:hAnsi="Times New Roman" w:cs="Times New Roman"/>
                <w:sz w:val="28"/>
                <w:szCs w:val="28"/>
                <w:lang w:val="kk-KZ"/>
              </w:rPr>
              <w:t>олашақ әлеуметтік педагогтардың</w:t>
            </w:r>
            <w:r w:rsidRPr="00DB01DF">
              <w:rPr>
                <w:rFonts w:ascii="Times New Roman" w:eastAsia="Calibri" w:hAnsi="Times New Roman" w:cs="Times New Roman"/>
                <w:b/>
                <w:sz w:val="28"/>
                <w:szCs w:val="28"/>
                <w:lang w:val="kk-KZ"/>
              </w:rPr>
              <w:t xml:space="preserve"> </w:t>
            </w:r>
            <w:r w:rsidRPr="00DB01DF">
              <w:rPr>
                <w:rFonts w:ascii="Times New Roman" w:eastAsia="Calibri" w:hAnsi="Times New Roman" w:cs="Times New Roman"/>
                <w:sz w:val="28"/>
                <w:szCs w:val="28"/>
                <w:lang w:val="kk-KZ"/>
              </w:rPr>
              <w:t>эмоционалдық интеллектін қалыптастыру мүмкіндіктері.............................................................................</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Pr="00250739" w:rsidRDefault="003508C6" w:rsidP="00DB01D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63</w:t>
            </w:r>
          </w:p>
        </w:tc>
      </w:tr>
      <w:tr w:rsidR="00DB01DF" w:rsidRPr="00DB01DF" w:rsidTr="00036C4A">
        <w:tc>
          <w:tcPr>
            <w:tcW w:w="9180" w:type="dxa"/>
          </w:tcPr>
          <w:p w:rsidR="00DB01DF" w:rsidRPr="00DB01DF" w:rsidRDefault="00DB01DF" w:rsidP="00DB01DF">
            <w:pPr>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2</w:t>
            </w:r>
            <w:r w:rsidRPr="00DB01DF">
              <w:rPr>
                <w:rFonts w:ascii="Times New Roman" w:eastAsia="Cambria" w:hAnsi="Times New Roman" w:cs="Times New Roman"/>
                <w:b/>
                <w:sz w:val="28"/>
                <w:szCs w:val="28"/>
                <w:lang w:val="kk-KZ"/>
              </w:rPr>
              <w:t xml:space="preserve"> </w:t>
            </w:r>
            <w:r w:rsidRPr="00DB01DF">
              <w:rPr>
                <w:rFonts w:ascii="Times New Roman" w:eastAsia="Calibri" w:hAnsi="Times New Roman" w:cs="Times New Roman"/>
                <w:b/>
                <w:sz w:val="28"/>
                <w:szCs w:val="28"/>
                <w:lang w:val="kk-KZ"/>
              </w:rPr>
              <w:t>БОЛАШАҚ ӘЛЕУМЕТТІК ПЕДАГОГТАРДЫҢ  ЭМОЦИОНАЛДЫҚ ИНТЕЛЛЕКТІСІН ҚАЛЫПТАСТЫРУДЫҢ  ПЕДАГОГИКАЛЫҚ НЕГІЗДЕРІ</w:t>
            </w:r>
            <w:r w:rsidRPr="00DB01DF">
              <w:rPr>
                <w:rFonts w:ascii="Times New Roman" w:eastAsia="Calibri" w:hAnsi="Times New Roman" w:cs="Times New Roman"/>
                <w:sz w:val="28"/>
                <w:szCs w:val="28"/>
                <w:lang w:val="kk-KZ"/>
              </w:rPr>
              <w:t>.........................................................</w:t>
            </w:r>
            <w:r w:rsidR="00250739">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r w:rsidR="00A8546E">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Default="003508C6" w:rsidP="00DB01DF">
            <w:pPr>
              <w:jc w:val="both"/>
              <w:rPr>
                <w:rFonts w:ascii="Times New Roman" w:eastAsia="Calibri" w:hAnsi="Times New Roman" w:cs="Times New Roman"/>
                <w:sz w:val="28"/>
                <w:szCs w:val="28"/>
                <w:lang w:val="kk-KZ"/>
              </w:rPr>
            </w:pPr>
          </w:p>
          <w:p w:rsidR="003508C6" w:rsidRPr="00250739" w:rsidRDefault="003508C6" w:rsidP="00DB01D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70</w:t>
            </w:r>
          </w:p>
        </w:tc>
      </w:tr>
      <w:tr w:rsidR="00DB01DF" w:rsidRPr="00DB01DF" w:rsidTr="00036C4A">
        <w:tc>
          <w:tcPr>
            <w:tcW w:w="9180" w:type="dxa"/>
          </w:tcPr>
          <w:p w:rsidR="00DB01DF" w:rsidRPr="00DB01DF" w:rsidRDefault="00DB01DF" w:rsidP="00DB01DF">
            <w:pPr>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2.1 Болашақ әлеуметтік педагогтардың эмоционалдық интеллектісінің қалыптасу деңгейін бағалау критерийлері..........................................</w:t>
            </w:r>
            <w:r w:rsidR="00250739">
              <w:rPr>
                <w:rFonts w:ascii="Times New Roman" w:eastAsia="Calibri" w:hAnsi="Times New Roman" w:cs="Times New Roman"/>
                <w:sz w:val="28"/>
                <w:szCs w:val="28"/>
                <w:lang w:val="kk-KZ"/>
              </w:rPr>
              <w:t>..........</w:t>
            </w:r>
            <w:r w:rsidR="00A8546E">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Pr="00250739" w:rsidRDefault="003508C6" w:rsidP="00DB01D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70</w:t>
            </w:r>
          </w:p>
        </w:tc>
      </w:tr>
      <w:tr w:rsidR="00DB01DF" w:rsidRPr="00DB01DF" w:rsidTr="00036C4A">
        <w:tc>
          <w:tcPr>
            <w:tcW w:w="9180" w:type="dxa"/>
          </w:tcPr>
          <w:p w:rsidR="00DB01DF" w:rsidRPr="00DB01DF" w:rsidRDefault="00DB01DF" w:rsidP="00DB01DF">
            <w:pPr>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2.2 Болашақ әлеуметтік педагогтардың эмоционалдық интеллектісін қалыптастырудың ұйымдастырушылық-педагогикалық шарттары........</w:t>
            </w:r>
            <w:r w:rsidR="00A8546E">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Pr="00250739" w:rsidRDefault="003508C6" w:rsidP="00DB01D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73</w:t>
            </w:r>
          </w:p>
        </w:tc>
      </w:tr>
      <w:tr w:rsidR="00DB01DF" w:rsidRPr="00DB01DF" w:rsidTr="00036C4A">
        <w:tc>
          <w:tcPr>
            <w:tcW w:w="9180" w:type="dxa"/>
          </w:tcPr>
          <w:p w:rsidR="00DB01DF" w:rsidRPr="00DB01DF" w:rsidRDefault="00DB01DF" w:rsidP="00DB01DF">
            <w:pPr>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2.3</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Болашақ әлеуметтік педагогтардың эмоционалдық интеллектісін қалыптастырудың құрылымдық-функционалдық моделі....................</w:t>
            </w:r>
            <w:r w:rsidR="00A8546E">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r w:rsidR="00A8546E">
              <w:rPr>
                <w:rFonts w:ascii="Times New Roman" w:eastAsia="Calibri" w:hAnsi="Times New Roman" w:cs="Times New Roman"/>
                <w:sz w:val="28"/>
                <w:szCs w:val="28"/>
                <w:lang w:val="kk-KZ"/>
              </w:rPr>
              <w:t>8</w:t>
            </w:r>
          </w:p>
        </w:tc>
      </w:tr>
      <w:tr w:rsidR="00DB01DF" w:rsidRPr="00DB01DF" w:rsidTr="00036C4A">
        <w:tc>
          <w:tcPr>
            <w:tcW w:w="9180" w:type="dxa"/>
          </w:tcPr>
          <w:p w:rsidR="00DB01DF" w:rsidRPr="00DB01DF" w:rsidRDefault="00DB01DF" w:rsidP="00DB01DF">
            <w:pPr>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3 БОЛАШАҚ ӘЛЕУМЕТТІК ПЕДАГОГТАРДЫҢ ЭМОЦИОНАЛДЫҚ ИНТЕЛЛЕКТІСІН ҚАЛЫПТАСТЫРУ ТӘЖІРИБЕСІ</w:t>
            </w:r>
            <w:r w:rsidRPr="00DB01DF">
              <w:rPr>
                <w:rFonts w:ascii="Times New Roman" w:eastAsia="Calibri" w:hAnsi="Times New Roman" w:cs="Times New Roman"/>
                <w:sz w:val="28"/>
                <w:szCs w:val="28"/>
                <w:lang w:val="kk-KZ"/>
              </w:rPr>
              <w:t>.....................................................................................................</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Default="003508C6" w:rsidP="00DB01DF">
            <w:pPr>
              <w:jc w:val="both"/>
              <w:rPr>
                <w:rFonts w:ascii="Times New Roman" w:eastAsia="Calibri" w:hAnsi="Times New Roman" w:cs="Times New Roman"/>
                <w:sz w:val="28"/>
                <w:szCs w:val="28"/>
                <w:lang w:val="kk-KZ"/>
              </w:rPr>
            </w:pPr>
          </w:p>
          <w:p w:rsidR="003508C6"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w:t>
            </w:r>
            <w:r w:rsidR="00A8546E">
              <w:rPr>
                <w:rFonts w:ascii="Times New Roman" w:eastAsia="Calibri" w:hAnsi="Times New Roman" w:cs="Times New Roman"/>
                <w:sz w:val="28"/>
                <w:szCs w:val="28"/>
                <w:lang w:val="kk-KZ"/>
              </w:rPr>
              <w:t>1</w:t>
            </w:r>
          </w:p>
        </w:tc>
      </w:tr>
      <w:tr w:rsidR="00DB01DF" w:rsidRPr="00DB01DF" w:rsidTr="00036C4A">
        <w:tc>
          <w:tcPr>
            <w:tcW w:w="9180" w:type="dxa"/>
          </w:tcPr>
          <w:p w:rsidR="00DB01DF" w:rsidRPr="00DB01DF" w:rsidRDefault="00DB01DF" w:rsidP="00DB01DF">
            <w:pPr>
              <w:tabs>
                <w:tab w:val="left" w:pos="426"/>
              </w:tabs>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3.1 Болашақ әлеуметтік педагогтардың эмоционалдық интеллектісін қалыптастырудың эксперименттік жұмыстарын ұйымдастыру...................</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w:t>
            </w:r>
            <w:r w:rsidR="00A8546E">
              <w:rPr>
                <w:rFonts w:ascii="Times New Roman" w:eastAsia="Calibri" w:hAnsi="Times New Roman" w:cs="Times New Roman"/>
                <w:sz w:val="28"/>
                <w:szCs w:val="28"/>
                <w:lang w:val="kk-KZ"/>
              </w:rPr>
              <w:t>1</w:t>
            </w:r>
          </w:p>
        </w:tc>
      </w:tr>
      <w:tr w:rsidR="00DB01DF" w:rsidRPr="00DB01DF" w:rsidTr="00036C4A">
        <w:tc>
          <w:tcPr>
            <w:tcW w:w="9180" w:type="dxa"/>
          </w:tcPr>
          <w:p w:rsidR="00DB01DF" w:rsidRPr="00DB01DF" w:rsidRDefault="00DB01DF" w:rsidP="00DB01DF">
            <w:pPr>
              <w:tabs>
                <w:tab w:val="left" w:pos="426"/>
              </w:tabs>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3.2 Болашақ әлеуметтік педагогтардың эмоционалдық интеллектісін  қалыптастыру  әдістемесі...........................................................................</w:t>
            </w:r>
            <w:r w:rsidR="00250739">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w:t>
            </w:r>
            <w:r w:rsidR="00A8546E">
              <w:rPr>
                <w:rFonts w:ascii="Times New Roman" w:eastAsia="Calibri" w:hAnsi="Times New Roman" w:cs="Times New Roman"/>
                <w:sz w:val="28"/>
                <w:szCs w:val="28"/>
                <w:lang w:val="kk-KZ"/>
              </w:rPr>
              <w:t>5</w:t>
            </w:r>
          </w:p>
        </w:tc>
      </w:tr>
      <w:tr w:rsidR="00DB01DF" w:rsidRPr="00DB01DF" w:rsidTr="00036C4A">
        <w:tc>
          <w:tcPr>
            <w:tcW w:w="9180" w:type="dxa"/>
          </w:tcPr>
          <w:p w:rsidR="00DB01DF" w:rsidRPr="00DB01DF" w:rsidRDefault="00DB01DF" w:rsidP="00DB01DF">
            <w:pPr>
              <w:tabs>
                <w:tab w:val="left" w:pos="426"/>
              </w:tabs>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3.3 Тәжірибелік-эксперименттік жұмыстың нәтижелері.................................</w:t>
            </w:r>
          </w:p>
        </w:tc>
        <w:tc>
          <w:tcPr>
            <w:tcW w:w="674" w:type="dxa"/>
          </w:tcPr>
          <w:p w:rsidR="00DB01DF"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w:t>
            </w:r>
            <w:r w:rsidR="00A8546E">
              <w:rPr>
                <w:rFonts w:ascii="Times New Roman" w:eastAsia="Calibri" w:hAnsi="Times New Roman" w:cs="Times New Roman"/>
                <w:sz w:val="28"/>
                <w:szCs w:val="28"/>
                <w:lang w:val="kk-KZ"/>
              </w:rPr>
              <w:t>5</w:t>
            </w:r>
          </w:p>
        </w:tc>
      </w:tr>
      <w:tr w:rsidR="00DB01DF" w:rsidRPr="00DB01DF" w:rsidTr="00036C4A">
        <w:tc>
          <w:tcPr>
            <w:tcW w:w="9180" w:type="dxa"/>
          </w:tcPr>
          <w:p w:rsidR="00DB01DF" w:rsidRPr="00DB01DF" w:rsidRDefault="00DB01DF" w:rsidP="00DB01DF">
            <w:pPr>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ҚОРЫТЫНДЫ</w:t>
            </w:r>
            <w:r w:rsidRPr="00DB01DF">
              <w:rPr>
                <w:rFonts w:ascii="Times New Roman" w:eastAsia="Calibri" w:hAnsi="Times New Roman" w:cs="Times New Roman"/>
                <w:sz w:val="28"/>
                <w:szCs w:val="28"/>
                <w:lang w:val="kk-KZ"/>
              </w:rPr>
              <w:t>.......................................................................................</w:t>
            </w:r>
            <w:r w:rsidR="00250739">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tc>
        <w:tc>
          <w:tcPr>
            <w:tcW w:w="674" w:type="dxa"/>
          </w:tcPr>
          <w:p w:rsidR="00DB01DF"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w:t>
            </w:r>
            <w:r w:rsidR="00A8546E">
              <w:rPr>
                <w:rFonts w:ascii="Times New Roman" w:eastAsia="Calibri" w:hAnsi="Times New Roman" w:cs="Times New Roman"/>
                <w:sz w:val="28"/>
                <w:szCs w:val="28"/>
                <w:lang w:val="kk-KZ"/>
              </w:rPr>
              <w:t>6</w:t>
            </w:r>
          </w:p>
        </w:tc>
      </w:tr>
      <w:tr w:rsidR="00DB01DF" w:rsidRPr="00DB01DF" w:rsidTr="00036C4A">
        <w:tc>
          <w:tcPr>
            <w:tcW w:w="9180" w:type="dxa"/>
          </w:tcPr>
          <w:p w:rsidR="00DB01DF" w:rsidRPr="00DB01DF" w:rsidRDefault="00DB01DF" w:rsidP="00DB01DF">
            <w:pPr>
              <w:jc w:val="both"/>
              <w:rPr>
                <w:rFonts w:ascii="Times New Roman" w:eastAsia="Calibri" w:hAnsi="Times New Roman" w:cs="Times New Roman"/>
                <w:sz w:val="28"/>
                <w:szCs w:val="28"/>
                <w:lang w:val="kk-KZ"/>
              </w:rPr>
            </w:pPr>
            <w:r w:rsidRPr="00DB01DF">
              <w:rPr>
                <w:rFonts w:ascii="Times New Roman" w:eastAsia="Times New Roman" w:hAnsi="Times New Roman" w:cs="Times New Roman"/>
                <w:b/>
                <w:sz w:val="28"/>
                <w:szCs w:val="28"/>
                <w:lang w:val="kk-KZ"/>
              </w:rPr>
              <w:t>ПАЙДАЛАНЫЛҒАН ӘДЕБИЕТТЕР ТІЗІМІ</w:t>
            </w:r>
            <w:r w:rsidRPr="00DB01DF">
              <w:rPr>
                <w:rFonts w:ascii="Times New Roman" w:eastAsia="Times New Roman" w:hAnsi="Times New Roman" w:cs="Times New Roman"/>
                <w:sz w:val="28"/>
                <w:szCs w:val="28"/>
                <w:lang w:val="kk-KZ"/>
              </w:rPr>
              <w:t>..............................................</w:t>
            </w:r>
          </w:p>
        </w:tc>
        <w:tc>
          <w:tcPr>
            <w:tcW w:w="674" w:type="dxa"/>
          </w:tcPr>
          <w:p w:rsidR="00DB01DF"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A8546E">
              <w:rPr>
                <w:rFonts w:ascii="Times New Roman" w:eastAsia="Calibri" w:hAnsi="Times New Roman" w:cs="Times New Roman"/>
                <w:sz w:val="28"/>
                <w:szCs w:val="28"/>
                <w:lang w:val="kk-KZ"/>
              </w:rPr>
              <w:t>49</w:t>
            </w:r>
          </w:p>
        </w:tc>
      </w:tr>
      <w:tr w:rsidR="00DB01DF" w:rsidRPr="00DB01DF" w:rsidTr="00036C4A">
        <w:tc>
          <w:tcPr>
            <w:tcW w:w="9180" w:type="dxa"/>
          </w:tcPr>
          <w:p w:rsidR="00DB01DF" w:rsidRPr="00DB01DF" w:rsidRDefault="00DB01DF" w:rsidP="003508C6">
            <w:pPr>
              <w:jc w:val="both"/>
              <w:rPr>
                <w:rFonts w:ascii="Times New Roman" w:eastAsia="Calibri" w:hAnsi="Times New Roman" w:cs="Times New Roman"/>
                <w:sz w:val="28"/>
                <w:szCs w:val="28"/>
                <w:lang w:val="kk-KZ"/>
              </w:rPr>
            </w:pPr>
            <w:r w:rsidRPr="00DB01DF">
              <w:rPr>
                <w:rFonts w:ascii="Times New Roman" w:eastAsia="Calibri" w:hAnsi="Times New Roman" w:cs="Times New Roman"/>
                <w:b/>
                <w:sz w:val="28"/>
                <w:szCs w:val="28"/>
                <w:lang w:val="kk-KZ"/>
              </w:rPr>
              <w:t>ҚОСЫМША</w:t>
            </w:r>
            <w:r w:rsidR="00036C4A">
              <w:rPr>
                <w:rFonts w:ascii="Times New Roman" w:eastAsia="Calibri" w:hAnsi="Times New Roman" w:cs="Times New Roman"/>
                <w:b/>
                <w:sz w:val="28"/>
                <w:szCs w:val="28"/>
                <w:lang w:val="kk-KZ"/>
              </w:rPr>
              <w:t xml:space="preserve"> </w:t>
            </w:r>
            <w:r w:rsidRPr="00DB01DF">
              <w:rPr>
                <w:rFonts w:ascii="Times New Roman" w:eastAsia="Calibri" w:hAnsi="Times New Roman" w:cs="Times New Roman"/>
                <w:b/>
                <w:sz w:val="28"/>
                <w:szCs w:val="28"/>
                <w:lang w:val="kk-KZ"/>
              </w:rPr>
              <w:t>А</w:t>
            </w:r>
            <w:r w:rsidR="00036C4A">
              <w:rPr>
                <w:rFonts w:ascii="Times New Roman" w:eastAsia="Calibri" w:hAnsi="Times New Roman" w:cs="Times New Roman"/>
                <w:b/>
                <w:sz w:val="28"/>
                <w:szCs w:val="28"/>
                <w:lang w:val="kk-KZ"/>
              </w:rPr>
              <w:t xml:space="preserve"> </w:t>
            </w:r>
            <w:r w:rsidR="003508C6">
              <w:rPr>
                <w:rFonts w:ascii="Times New Roman" w:eastAsia="Calibri" w:hAnsi="Times New Roman" w:cs="Times New Roman"/>
                <w:sz w:val="28"/>
                <w:szCs w:val="28"/>
                <w:lang w:val="kk-KZ"/>
              </w:rPr>
              <w:t xml:space="preserve">– </w:t>
            </w:r>
            <w:r w:rsidR="003508C6" w:rsidRPr="0048409D">
              <w:rPr>
                <w:rFonts w:ascii="Times New Roman" w:eastAsia="Times New Roman" w:hAnsi="Times New Roman" w:cs="Times New Roman"/>
                <w:bCs/>
                <w:sz w:val="28"/>
                <w:szCs w:val="28"/>
                <w:lang w:val="kk-KZ" w:eastAsia="ru-RU"/>
              </w:rPr>
              <w:t>Н. Холлдың эмоционалдық ентеллект деңгейін анықтауға арналған әдістемес</w:t>
            </w:r>
            <w:r w:rsidRPr="00DB01DF">
              <w:rPr>
                <w:rFonts w:ascii="Times New Roman" w:eastAsia="Calibri" w:hAnsi="Times New Roman" w:cs="Times New Roman"/>
                <w:sz w:val="28"/>
                <w:szCs w:val="28"/>
                <w:lang w:val="kk-KZ"/>
              </w:rPr>
              <w:t>.........</w:t>
            </w:r>
            <w:r w:rsidR="003508C6">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r w:rsidR="00250739">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tc>
        <w:tc>
          <w:tcPr>
            <w:tcW w:w="674" w:type="dxa"/>
          </w:tcPr>
          <w:p w:rsidR="00DB01DF" w:rsidRDefault="00DB01DF" w:rsidP="00DB01DF">
            <w:pPr>
              <w:jc w:val="both"/>
              <w:rPr>
                <w:rFonts w:ascii="Times New Roman" w:eastAsia="Calibri" w:hAnsi="Times New Roman" w:cs="Times New Roman"/>
                <w:sz w:val="28"/>
                <w:szCs w:val="28"/>
                <w:lang w:val="kk-KZ"/>
              </w:rPr>
            </w:pPr>
          </w:p>
          <w:p w:rsidR="003508C6"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w:t>
            </w:r>
            <w:r w:rsidR="00A8546E">
              <w:rPr>
                <w:rFonts w:ascii="Times New Roman" w:eastAsia="Calibri" w:hAnsi="Times New Roman" w:cs="Times New Roman"/>
                <w:sz w:val="28"/>
                <w:szCs w:val="28"/>
                <w:lang w:val="kk-KZ"/>
              </w:rPr>
              <w:t>2</w:t>
            </w:r>
          </w:p>
        </w:tc>
      </w:tr>
      <w:tr w:rsidR="00036C4A" w:rsidRPr="00DB01DF" w:rsidTr="00036C4A">
        <w:tc>
          <w:tcPr>
            <w:tcW w:w="9180" w:type="dxa"/>
          </w:tcPr>
          <w:p w:rsidR="00036C4A" w:rsidRPr="003508C6" w:rsidRDefault="00036C4A" w:rsidP="003508C6">
            <w:pPr>
              <w:rPr>
                <w:lang w:val="kk-KZ"/>
              </w:rPr>
            </w:pPr>
            <w:r w:rsidRPr="006E64EC">
              <w:rPr>
                <w:rFonts w:ascii="Times New Roman" w:eastAsia="Calibri" w:hAnsi="Times New Roman" w:cs="Times New Roman"/>
                <w:b/>
                <w:sz w:val="28"/>
                <w:szCs w:val="28"/>
                <w:lang w:val="kk-KZ"/>
              </w:rPr>
              <w:t xml:space="preserve">ҚОСЫМША </w:t>
            </w:r>
            <w:r>
              <w:rPr>
                <w:rFonts w:ascii="Times New Roman" w:eastAsia="Calibri" w:hAnsi="Times New Roman" w:cs="Times New Roman"/>
                <w:b/>
                <w:sz w:val="28"/>
                <w:szCs w:val="28"/>
                <w:lang w:val="kk-KZ"/>
              </w:rPr>
              <w:t>Ә</w:t>
            </w:r>
            <w:r w:rsidRPr="006E64EC">
              <w:rPr>
                <w:rFonts w:ascii="Times New Roman" w:eastAsia="Calibri" w:hAnsi="Times New Roman" w:cs="Times New Roman"/>
                <w:b/>
                <w:sz w:val="28"/>
                <w:szCs w:val="28"/>
                <w:lang w:val="kk-KZ"/>
              </w:rPr>
              <w:t xml:space="preserve"> </w:t>
            </w:r>
            <w:r w:rsidR="003508C6">
              <w:rPr>
                <w:rFonts w:ascii="Times New Roman" w:eastAsia="Calibri" w:hAnsi="Times New Roman" w:cs="Times New Roman"/>
                <w:sz w:val="28"/>
                <w:szCs w:val="28"/>
                <w:lang w:val="kk-KZ"/>
              </w:rPr>
              <w:t xml:space="preserve">– </w:t>
            </w:r>
            <w:r w:rsidR="003508C6" w:rsidRPr="0066302A">
              <w:rPr>
                <w:rFonts w:ascii="Times New Roman" w:eastAsia="Calibri" w:hAnsi="Times New Roman" w:cs="Times New Roman"/>
                <w:noProof/>
                <w:sz w:val="28"/>
                <w:szCs w:val="28"/>
                <w:lang w:val="kk-KZ"/>
              </w:rPr>
              <w:t xml:space="preserve">А. Меграбян мен Н. Эпштейннің </w:t>
            </w:r>
            <w:r w:rsidR="003508C6" w:rsidRPr="0066302A">
              <w:rPr>
                <w:rFonts w:ascii="Times New Roman" w:eastAsia="Calibri" w:hAnsi="Times New Roman" w:cs="Times New Roman"/>
                <w:sz w:val="28"/>
                <w:szCs w:val="28"/>
                <w:lang w:val="kk-KZ" w:eastAsia="ru-RU"/>
              </w:rPr>
              <w:t>«Эмоционалды жауап шкаласы» әдістемесінің сауалнамасы</w:t>
            </w:r>
            <w:r w:rsidRPr="006E64EC">
              <w:rPr>
                <w:rFonts w:ascii="Times New Roman" w:eastAsia="Calibri" w:hAnsi="Times New Roman" w:cs="Times New Roman"/>
                <w:sz w:val="28"/>
                <w:szCs w:val="28"/>
                <w:lang w:val="kk-KZ"/>
              </w:rPr>
              <w:t>..................</w:t>
            </w:r>
            <w:r w:rsidR="003508C6">
              <w:rPr>
                <w:rFonts w:ascii="Times New Roman" w:eastAsia="Calibri" w:hAnsi="Times New Roman" w:cs="Times New Roman"/>
                <w:sz w:val="28"/>
                <w:szCs w:val="28"/>
                <w:lang w:val="kk-KZ"/>
              </w:rPr>
              <w:t>..</w:t>
            </w:r>
            <w:r w:rsidRPr="006E64EC">
              <w:rPr>
                <w:rFonts w:ascii="Times New Roman" w:eastAsia="Calibri" w:hAnsi="Times New Roman" w:cs="Times New Roman"/>
                <w:sz w:val="28"/>
                <w:szCs w:val="28"/>
                <w:lang w:val="kk-KZ"/>
              </w:rPr>
              <w:t>...........................................</w:t>
            </w:r>
          </w:p>
        </w:tc>
        <w:tc>
          <w:tcPr>
            <w:tcW w:w="674" w:type="dxa"/>
          </w:tcPr>
          <w:p w:rsidR="00036C4A" w:rsidRDefault="00036C4A" w:rsidP="00DB01DF">
            <w:pPr>
              <w:jc w:val="both"/>
              <w:rPr>
                <w:rFonts w:ascii="Times New Roman" w:eastAsia="Calibri" w:hAnsi="Times New Roman" w:cs="Times New Roman"/>
                <w:sz w:val="28"/>
                <w:szCs w:val="28"/>
                <w:lang w:val="kk-KZ"/>
              </w:rPr>
            </w:pPr>
          </w:p>
          <w:p w:rsidR="003508C6"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w:t>
            </w:r>
            <w:r w:rsidR="00A8546E">
              <w:rPr>
                <w:rFonts w:ascii="Times New Roman" w:eastAsia="Calibri" w:hAnsi="Times New Roman" w:cs="Times New Roman"/>
                <w:sz w:val="28"/>
                <w:szCs w:val="28"/>
                <w:lang w:val="kk-KZ"/>
              </w:rPr>
              <w:t>4</w:t>
            </w:r>
          </w:p>
        </w:tc>
      </w:tr>
      <w:tr w:rsidR="00036C4A" w:rsidRPr="00DB01DF" w:rsidTr="00036C4A">
        <w:tc>
          <w:tcPr>
            <w:tcW w:w="9180" w:type="dxa"/>
          </w:tcPr>
          <w:p w:rsidR="00036C4A" w:rsidRPr="003508C6" w:rsidRDefault="00036C4A" w:rsidP="003508C6">
            <w:pPr>
              <w:jc w:val="both"/>
              <w:rPr>
                <w:lang w:val="kk-KZ"/>
              </w:rPr>
            </w:pPr>
            <w:r w:rsidRPr="006E64EC">
              <w:rPr>
                <w:rFonts w:ascii="Times New Roman" w:eastAsia="Calibri" w:hAnsi="Times New Roman" w:cs="Times New Roman"/>
                <w:b/>
                <w:sz w:val="28"/>
                <w:szCs w:val="28"/>
                <w:lang w:val="kk-KZ"/>
              </w:rPr>
              <w:t xml:space="preserve">ҚОСЫМША </w:t>
            </w:r>
            <w:r>
              <w:rPr>
                <w:rFonts w:ascii="Times New Roman" w:eastAsia="Calibri" w:hAnsi="Times New Roman" w:cs="Times New Roman"/>
                <w:b/>
                <w:sz w:val="28"/>
                <w:szCs w:val="28"/>
                <w:lang w:val="kk-KZ"/>
              </w:rPr>
              <w:t>Б</w:t>
            </w:r>
            <w:r w:rsidRPr="006E64EC">
              <w:rPr>
                <w:rFonts w:ascii="Times New Roman" w:eastAsia="Calibri" w:hAnsi="Times New Roman" w:cs="Times New Roman"/>
                <w:b/>
                <w:sz w:val="28"/>
                <w:szCs w:val="28"/>
                <w:lang w:val="kk-KZ"/>
              </w:rPr>
              <w:t xml:space="preserve"> </w:t>
            </w:r>
            <w:r w:rsidR="003508C6">
              <w:rPr>
                <w:rFonts w:ascii="Times New Roman" w:eastAsia="Calibri" w:hAnsi="Times New Roman" w:cs="Times New Roman"/>
                <w:sz w:val="28"/>
                <w:szCs w:val="28"/>
                <w:lang w:val="kk-KZ"/>
              </w:rPr>
              <w:t xml:space="preserve">– </w:t>
            </w:r>
            <w:r w:rsidR="003508C6" w:rsidRPr="0066302A">
              <w:rPr>
                <w:rFonts w:ascii="Times New Roman" w:eastAsia="Times New Roman" w:hAnsi="Times New Roman" w:cs="Times New Roman"/>
                <w:sz w:val="28"/>
                <w:szCs w:val="28"/>
                <w:lang w:val="kk-KZ" w:eastAsia="ru-RU"/>
              </w:rPr>
              <w:t>В.В. Бойко бойынша эмпатиялық қабілеттер деңгейін диагностикалау әдістемесі (Бойко эмпатиясына Тест-сауалнама)</w:t>
            </w:r>
            <w:r w:rsidRPr="006E64EC">
              <w:rPr>
                <w:rFonts w:ascii="Times New Roman" w:eastAsia="Calibri" w:hAnsi="Times New Roman" w:cs="Times New Roman"/>
                <w:sz w:val="28"/>
                <w:szCs w:val="28"/>
                <w:lang w:val="kk-KZ"/>
              </w:rPr>
              <w:t>................</w:t>
            </w:r>
          </w:p>
        </w:tc>
        <w:tc>
          <w:tcPr>
            <w:tcW w:w="674" w:type="dxa"/>
          </w:tcPr>
          <w:p w:rsidR="00036C4A" w:rsidRDefault="00036C4A" w:rsidP="00DB01DF">
            <w:pPr>
              <w:jc w:val="both"/>
              <w:rPr>
                <w:rFonts w:ascii="Times New Roman" w:eastAsia="Calibri" w:hAnsi="Times New Roman" w:cs="Times New Roman"/>
                <w:sz w:val="28"/>
                <w:szCs w:val="28"/>
                <w:lang w:val="kk-KZ"/>
              </w:rPr>
            </w:pPr>
          </w:p>
          <w:p w:rsidR="003508C6"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w:t>
            </w:r>
            <w:r w:rsidR="00A8546E">
              <w:rPr>
                <w:rFonts w:ascii="Times New Roman" w:eastAsia="Calibri" w:hAnsi="Times New Roman" w:cs="Times New Roman"/>
                <w:sz w:val="28"/>
                <w:szCs w:val="28"/>
                <w:lang w:val="kk-KZ"/>
              </w:rPr>
              <w:t>6</w:t>
            </w:r>
          </w:p>
        </w:tc>
      </w:tr>
      <w:tr w:rsidR="00036C4A" w:rsidRPr="00DB01DF" w:rsidTr="00036C4A">
        <w:tc>
          <w:tcPr>
            <w:tcW w:w="9180" w:type="dxa"/>
          </w:tcPr>
          <w:p w:rsidR="00036C4A" w:rsidRDefault="00036C4A" w:rsidP="003508C6">
            <w:r w:rsidRPr="006E64EC">
              <w:rPr>
                <w:rFonts w:ascii="Times New Roman" w:eastAsia="Calibri" w:hAnsi="Times New Roman" w:cs="Times New Roman"/>
                <w:b/>
                <w:sz w:val="28"/>
                <w:szCs w:val="28"/>
                <w:lang w:val="kk-KZ"/>
              </w:rPr>
              <w:t xml:space="preserve">ҚОСЫМША </w:t>
            </w:r>
            <w:r>
              <w:rPr>
                <w:rFonts w:ascii="Times New Roman" w:eastAsia="Calibri" w:hAnsi="Times New Roman" w:cs="Times New Roman"/>
                <w:b/>
                <w:sz w:val="28"/>
                <w:szCs w:val="28"/>
                <w:lang w:val="kk-KZ"/>
              </w:rPr>
              <w:t>В</w:t>
            </w:r>
            <w:r w:rsidRPr="006E64EC">
              <w:rPr>
                <w:rFonts w:ascii="Times New Roman" w:eastAsia="Calibri" w:hAnsi="Times New Roman" w:cs="Times New Roman"/>
                <w:b/>
                <w:sz w:val="28"/>
                <w:szCs w:val="28"/>
                <w:lang w:val="kk-KZ"/>
              </w:rPr>
              <w:t xml:space="preserve"> </w:t>
            </w:r>
            <w:r w:rsidR="003508C6">
              <w:rPr>
                <w:rFonts w:ascii="Times New Roman" w:eastAsia="Calibri" w:hAnsi="Times New Roman" w:cs="Times New Roman"/>
                <w:sz w:val="28"/>
                <w:szCs w:val="28"/>
                <w:lang w:val="kk-KZ"/>
              </w:rPr>
              <w:t xml:space="preserve">– </w:t>
            </w:r>
            <w:r w:rsidR="003508C6" w:rsidRPr="0066302A">
              <w:rPr>
                <w:rFonts w:ascii="Times New Roman" w:eastAsia="Times New Roman" w:hAnsi="Times New Roman" w:cs="Times New Roman"/>
                <w:sz w:val="28"/>
                <w:szCs w:val="28"/>
                <w:lang w:val="kk-KZ" w:eastAsia="ru-RU"/>
              </w:rPr>
              <w:t>Эмоционалдық интеллект  (ЭмИнЛюсин) сауалнамасы</w:t>
            </w:r>
            <w:r w:rsidRPr="006E64EC">
              <w:rPr>
                <w:rFonts w:ascii="Times New Roman" w:eastAsia="Calibri" w:hAnsi="Times New Roman" w:cs="Times New Roman"/>
                <w:sz w:val="28"/>
                <w:szCs w:val="28"/>
                <w:lang w:val="kk-KZ"/>
              </w:rPr>
              <w:t>..</w:t>
            </w:r>
          </w:p>
        </w:tc>
        <w:tc>
          <w:tcPr>
            <w:tcW w:w="674" w:type="dxa"/>
          </w:tcPr>
          <w:p w:rsidR="00036C4A"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A8546E">
              <w:rPr>
                <w:rFonts w:ascii="Times New Roman" w:eastAsia="Calibri" w:hAnsi="Times New Roman" w:cs="Times New Roman"/>
                <w:sz w:val="28"/>
                <w:szCs w:val="28"/>
                <w:lang w:val="kk-KZ"/>
              </w:rPr>
              <w:t>68</w:t>
            </w:r>
          </w:p>
        </w:tc>
      </w:tr>
      <w:tr w:rsidR="00036C4A" w:rsidRPr="00DB01DF" w:rsidTr="00036C4A">
        <w:tc>
          <w:tcPr>
            <w:tcW w:w="9180" w:type="dxa"/>
          </w:tcPr>
          <w:p w:rsidR="00036C4A" w:rsidRDefault="00036C4A" w:rsidP="003508C6">
            <w:r w:rsidRPr="006E64EC">
              <w:rPr>
                <w:rFonts w:ascii="Times New Roman" w:eastAsia="Calibri" w:hAnsi="Times New Roman" w:cs="Times New Roman"/>
                <w:b/>
                <w:sz w:val="28"/>
                <w:szCs w:val="28"/>
                <w:lang w:val="kk-KZ"/>
              </w:rPr>
              <w:t xml:space="preserve">ҚОСЫМША </w:t>
            </w:r>
            <w:r>
              <w:rPr>
                <w:rFonts w:ascii="Times New Roman" w:eastAsia="Calibri" w:hAnsi="Times New Roman" w:cs="Times New Roman"/>
                <w:b/>
                <w:sz w:val="28"/>
                <w:szCs w:val="28"/>
                <w:lang w:val="kk-KZ"/>
              </w:rPr>
              <w:t>Г</w:t>
            </w:r>
            <w:r w:rsidRPr="006E64EC">
              <w:rPr>
                <w:rFonts w:ascii="Times New Roman" w:eastAsia="Calibri" w:hAnsi="Times New Roman" w:cs="Times New Roman"/>
                <w:b/>
                <w:sz w:val="28"/>
                <w:szCs w:val="28"/>
                <w:lang w:val="kk-KZ"/>
              </w:rPr>
              <w:t xml:space="preserve"> </w:t>
            </w:r>
            <w:r w:rsidR="003508C6">
              <w:rPr>
                <w:rFonts w:ascii="Times New Roman" w:eastAsia="Calibri" w:hAnsi="Times New Roman" w:cs="Times New Roman"/>
                <w:sz w:val="28"/>
                <w:szCs w:val="28"/>
                <w:lang w:val="kk-KZ"/>
              </w:rPr>
              <w:t xml:space="preserve">– </w:t>
            </w:r>
            <w:r w:rsidR="00600FC1" w:rsidRPr="00600FC1">
              <w:rPr>
                <w:rFonts w:ascii="Times New Roman" w:eastAsia="Calibri" w:hAnsi="Times New Roman" w:cs="Times New Roman"/>
                <w:sz w:val="28"/>
                <w:szCs w:val="28"/>
                <w:lang w:val="kk-KZ"/>
              </w:rPr>
              <w:t>Оқу (модульдік) жұмыс бағдарламасы (Sillabus)</w:t>
            </w:r>
            <w:r w:rsidR="00600FC1">
              <w:rPr>
                <w:rFonts w:ascii="Times New Roman" w:eastAsia="Calibri" w:hAnsi="Times New Roman" w:cs="Times New Roman"/>
                <w:sz w:val="28"/>
                <w:szCs w:val="28"/>
                <w:lang w:val="kk-KZ"/>
              </w:rPr>
              <w:t>..............</w:t>
            </w:r>
          </w:p>
        </w:tc>
        <w:tc>
          <w:tcPr>
            <w:tcW w:w="674" w:type="dxa"/>
          </w:tcPr>
          <w:p w:rsidR="00036C4A"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w:t>
            </w:r>
            <w:r w:rsidR="00A8546E">
              <w:rPr>
                <w:rFonts w:ascii="Times New Roman" w:eastAsia="Calibri" w:hAnsi="Times New Roman" w:cs="Times New Roman"/>
                <w:sz w:val="28"/>
                <w:szCs w:val="28"/>
                <w:lang w:val="kk-KZ"/>
              </w:rPr>
              <w:t>1</w:t>
            </w:r>
          </w:p>
        </w:tc>
      </w:tr>
      <w:tr w:rsidR="003508C6" w:rsidRPr="00DB01DF" w:rsidTr="00036C4A">
        <w:tc>
          <w:tcPr>
            <w:tcW w:w="9180" w:type="dxa"/>
          </w:tcPr>
          <w:p w:rsidR="003508C6" w:rsidRPr="00600FC1" w:rsidRDefault="003508C6" w:rsidP="00A63749">
            <w:pPr>
              <w:rPr>
                <w:rFonts w:ascii="Times New Roman" w:eastAsia="Calibri" w:hAnsi="Times New Roman" w:cs="Times New Roman"/>
                <w:b/>
                <w:sz w:val="28"/>
                <w:szCs w:val="28"/>
                <w:lang w:val="kk-KZ"/>
              </w:rPr>
            </w:pPr>
            <w:r w:rsidRPr="00600FC1">
              <w:rPr>
                <w:rFonts w:ascii="Times New Roman" w:eastAsia="Calibri" w:hAnsi="Times New Roman" w:cs="Times New Roman"/>
                <w:b/>
                <w:sz w:val="28"/>
                <w:szCs w:val="28"/>
                <w:lang w:val="kk-KZ"/>
              </w:rPr>
              <w:t xml:space="preserve">ҚОСЫМША Ғ – </w:t>
            </w:r>
            <w:r w:rsidR="00A5659E">
              <w:rPr>
                <w:rFonts w:ascii="Times New Roman" w:eastAsia="Calibri" w:hAnsi="Times New Roman" w:cs="Times New Roman"/>
                <w:sz w:val="28"/>
                <w:szCs w:val="28"/>
                <w:lang w:val="kk-KZ"/>
              </w:rPr>
              <w:t>Студенттердің э</w:t>
            </w:r>
            <w:r w:rsidR="00600FC1" w:rsidRPr="00600FC1">
              <w:rPr>
                <w:rFonts w:ascii="Times New Roman" w:eastAsia="Calibri" w:hAnsi="Times New Roman" w:cs="Times New Roman"/>
                <w:sz w:val="28"/>
                <w:szCs w:val="28"/>
                <w:lang w:val="kk-KZ"/>
              </w:rPr>
              <w:t>ссе</w:t>
            </w:r>
            <w:r w:rsidR="00A5659E">
              <w:rPr>
                <w:rFonts w:ascii="Times New Roman" w:eastAsia="Calibri" w:hAnsi="Times New Roman" w:cs="Times New Roman"/>
                <w:sz w:val="28"/>
                <w:szCs w:val="28"/>
                <w:lang w:val="kk-KZ"/>
              </w:rPr>
              <w:t xml:space="preserve"> жұмыстары</w:t>
            </w:r>
            <w:r w:rsidR="00600FC1" w:rsidRPr="00600FC1">
              <w:rPr>
                <w:rFonts w:ascii="Times New Roman" w:eastAsia="Calibri" w:hAnsi="Times New Roman" w:cs="Times New Roman"/>
                <w:b/>
                <w:sz w:val="28"/>
                <w:szCs w:val="28"/>
                <w:lang w:val="kk-KZ"/>
              </w:rPr>
              <w:t xml:space="preserve"> </w:t>
            </w:r>
            <w:r w:rsidRPr="00600FC1">
              <w:rPr>
                <w:rFonts w:ascii="Times New Roman" w:eastAsia="Calibri" w:hAnsi="Times New Roman" w:cs="Times New Roman"/>
                <w:sz w:val="28"/>
                <w:szCs w:val="28"/>
                <w:lang w:val="kk-KZ"/>
              </w:rPr>
              <w:t>...................</w:t>
            </w:r>
            <w:r w:rsidR="00A5659E">
              <w:rPr>
                <w:rFonts w:ascii="Times New Roman" w:eastAsia="Calibri" w:hAnsi="Times New Roman" w:cs="Times New Roman"/>
                <w:sz w:val="28"/>
                <w:szCs w:val="28"/>
                <w:lang w:val="kk-KZ"/>
              </w:rPr>
              <w:t>.....................</w:t>
            </w:r>
          </w:p>
        </w:tc>
        <w:tc>
          <w:tcPr>
            <w:tcW w:w="674" w:type="dxa"/>
          </w:tcPr>
          <w:p w:rsidR="003508C6"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w:t>
            </w:r>
            <w:r w:rsidR="00A8546E">
              <w:rPr>
                <w:rFonts w:ascii="Times New Roman" w:eastAsia="Calibri" w:hAnsi="Times New Roman" w:cs="Times New Roman"/>
                <w:sz w:val="28"/>
                <w:szCs w:val="28"/>
                <w:lang w:val="kk-KZ"/>
              </w:rPr>
              <w:t>1</w:t>
            </w:r>
          </w:p>
        </w:tc>
      </w:tr>
      <w:tr w:rsidR="003508C6" w:rsidRPr="00DB01DF" w:rsidTr="00036C4A">
        <w:tc>
          <w:tcPr>
            <w:tcW w:w="9180" w:type="dxa"/>
          </w:tcPr>
          <w:p w:rsidR="003508C6" w:rsidRPr="00600FC1" w:rsidRDefault="003508C6" w:rsidP="003508C6">
            <w:pPr>
              <w:rPr>
                <w:rFonts w:ascii="Times New Roman" w:eastAsia="Calibri" w:hAnsi="Times New Roman" w:cs="Times New Roman"/>
                <w:b/>
                <w:sz w:val="28"/>
                <w:szCs w:val="28"/>
                <w:lang w:val="kk-KZ"/>
              </w:rPr>
            </w:pPr>
            <w:r w:rsidRPr="00600FC1">
              <w:rPr>
                <w:rFonts w:ascii="Times New Roman" w:eastAsia="Calibri" w:hAnsi="Times New Roman" w:cs="Times New Roman"/>
                <w:b/>
                <w:sz w:val="28"/>
                <w:szCs w:val="28"/>
                <w:lang w:val="kk-KZ"/>
              </w:rPr>
              <w:t xml:space="preserve">ҚОСЫМША Д – </w:t>
            </w:r>
            <w:r w:rsidR="00600FC1" w:rsidRPr="00600FC1">
              <w:rPr>
                <w:rFonts w:ascii="Times New Roman" w:eastAsia="Calibri" w:hAnsi="Times New Roman" w:cs="Times New Roman"/>
                <w:sz w:val="28"/>
                <w:szCs w:val="28"/>
                <w:lang w:val="kk-KZ"/>
              </w:rPr>
              <w:t>Студенттердің өзіндік жұмыстары</w:t>
            </w:r>
            <w:r w:rsidRPr="00600FC1">
              <w:rPr>
                <w:rFonts w:ascii="Times New Roman" w:eastAsia="Calibri" w:hAnsi="Times New Roman" w:cs="Times New Roman"/>
                <w:sz w:val="28"/>
                <w:szCs w:val="28"/>
                <w:lang w:val="kk-KZ"/>
              </w:rPr>
              <w:t>..............................</w:t>
            </w:r>
            <w:r w:rsidR="00600FC1" w:rsidRPr="00600FC1">
              <w:rPr>
                <w:rFonts w:ascii="Times New Roman" w:eastAsia="Calibri" w:hAnsi="Times New Roman" w:cs="Times New Roman"/>
                <w:sz w:val="28"/>
                <w:szCs w:val="28"/>
                <w:lang w:val="kk-KZ"/>
              </w:rPr>
              <w:t>......</w:t>
            </w:r>
          </w:p>
        </w:tc>
        <w:tc>
          <w:tcPr>
            <w:tcW w:w="674" w:type="dxa"/>
          </w:tcPr>
          <w:p w:rsidR="003508C6" w:rsidRPr="00250739" w:rsidRDefault="00D71193" w:rsidP="00A8546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w:t>
            </w:r>
            <w:r w:rsidR="00A8546E">
              <w:rPr>
                <w:rFonts w:ascii="Times New Roman" w:eastAsia="Calibri" w:hAnsi="Times New Roman" w:cs="Times New Roman"/>
                <w:sz w:val="28"/>
                <w:szCs w:val="28"/>
                <w:lang w:val="kk-KZ"/>
              </w:rPr>
              <w:t>2</w:t>
            </w:r>
          </w:p>
        </w:tc>
      </w:tr>
    </w:tbl>
    <w:p w:rsidR="003B0210" w:rsidRPr="00DB01DF" w:rsidRDefault="003B0210" w:rsidP="00DB01DF">
      <w:pPr>
        <w:jc w:val="center"/>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lastRenderedPageBreak/>
        <w:t>НОРМАТИВТІК СІЛТЕМЕЛЕР</w:t>
      </w: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suppressAutoHyphens/>
        <w:ind w:firstLine="709"/>
        <w:jc w:val="both"/>
        <w:rPr>
          <w:rFonts w:ascii="Times New Roman" w:eastAsia="Calibri" w:hAnsi="Times New Roman" w:cs="Times New Roman"/>
          <w:kern w:val="1"/>
          <w:sz w:val="28"/>
          <w:szCs w:val="28"/>
          <w:lang w:val="kk-KZ" w:eastAsia="ar-SA"/>
        </w:rPr>
      </w:pPr>
      <w:r w:rsidRPr="00DB01DF">
        <w:rPr>
          <w:rFonts w:ascii="Times New Roman" w:eastAsia="Calibri" w:hAnsi="Times New Roman" w:cs="Times New Roman"/>
          <w:kern w:val="1"/>
          <w:sz w:val="28"/>
          <w:szCs w:val="28"/>
          <w:lang w:val="kk-KZ" w:eastAsia="ar-SA"/>
        </w:rPr>
        <w:t xml:space="preserve">Бұл диссертациялық жұмыста келесі нормативтік құжаттарға сілтемелер қолданылған: </w:t>
      </w:r>
    </w:p>
    <w:p w:rsidR="003B0210" w:rsidRPr="00DB01DF" w:rsidRDefault="003B0210" w:rsidP="00DB01DF">
      <w:pPr>
        <w:tabs>
          <w:tab w:val="left" w:pos="142"/>
        </w:tabs>
        <w:suppressAutoHyphens/>
        <w:ind w:right="-1" w:firstLine="709"/>
        <w:contextualSpacing/>
        <w:jc w:val="both"/>
        <w:rPr>
          <w:rFonts w:ascii="Times New Roman" w:eastAsia="Times New Roman" w:hAnsi="Times New Roman" w:cs="Times New Roman"/>
          <w:kern w:val="1"/>
          <w:sz w:val="28"/>
          <w:szCs w:val="28"/>
          <w:lang w:val="kk-KZ" w:eastAsia="ar-SA"/>
        </w:rPr>
      </w:pPr>
      <w:r w:rsidRPr="00DB01DF">
        <w:rPr>
          <w:rFonts w:ascii="Times New Roman" w:eastAsia="Times New Roman" w:hAnsi="Times New Roman" w:cs="Times New Roman"/>
          <w:kern w:val="1"/>
          <w:sz w:val="28"/>
          <w:szCs w:val="28"/>
          <w:lang w:val="kk-KZ" w:eastAsia="ar-SA"/>
        </w:rPr>
        <w:t>Қазақстан Республикасының Президенті Қ</w:t>
      </w:r>
      <w:r w:rsidR="00A63749">
        <w:rPr>
          <w:rFonts w:ascii="Times New Roman" w:eastAsia="Times New Roman" w:hAnsi="Times New Roman" w:cs="Times New Roman"/>
          <w:kern w:val="1"/>
          <w:sz w:val="28"/>
          <w:szCs w:val="28"/>
          <w:lang w:val="kk-KZ" w:eastAsia="ar-SA"/>
        </w:rPr>
        <w:t>.-</w:t>
      </w:r>
      <w:r w:rsidRPr="00DB01DF">
        <w:rPr>
          <w:rFonts w:ascii="Times New Roman" w:eastAsia="Times New Roman" w:hAnsi="Times New Roman" w:cs="Times New Roman"/>
          <w:kern w:val="1"/>
          <w:sz w:val="28"/>
          <w:szCs w:val="28"/>
          <w:lang w:val="kk-KZ" w:eastAsia="ar-SA"/>
        </w:rPr>
        <w:t>Ж</w:t>
      </w:r>
      <w:r w:rsidR="00A63749">
        <w:rPr>
          <w:rFonts w:ascii="Times New Roman" w:eastAsia="Times New Roman" w:hAnsi="Times New Roman" w:cs="Times New Roman"/>
          <w:kern w:val="1"/>
          <w:sz w:val="28"/>
          <w:szCs w:val="28"/>
          <w:lang w:val="kk-KZ" w:eastAsia="ar-SA"/>
        </w:rPr>
        <w:t>.</w:t>
      </w:r>
      <w:r w:rsidRPr="00DB01DF">
        <w:rPr>
          <w:rFonts w:ascii="Times New Roman" w:eastAsia="Times New Roman" w:hAnsi="Times New Roman" w:cs="Times New Roman"/>
          <w:kern w:val="1"/>
          <w:sz w:val="28"/>
          <w:szCs w:val="28"/>
          <w:lang w:val="kk-KZ" w:eastAsia="ar-SA"/>
        </w:rPr>
        <w:t xml:space="preserve"> Тоқаев</w:t>
      </w:r>
      <w:r w:rsidR="00A63749">
        <w:rPr>
          <w:rFonts w:ascii="Times New Roman" w:eastAsia="Times New Roman" w:hAnsi="Times New Roman" w:cs="Times New Roman"/>
          <w:kern w:val="1"/>
          <w:sz w:val="28"/>
          <w:szCs w:val="28"/>
          <w:lang w:val="kk-KZ" w:eastAsia="ar-SA"/>
        </w:rPr>
        <w:t>.</w:t>
      </w:r>
      <w:r w:rsidRPr="00DB01DF">
        <w:rPr>
          <w:rFonts w:ascii="Times New Roman" w:eastAsia="Times New Roman" w:hAnsi="Times New Roman" w:cs="Times New Roman"/>
          <w:kern w:val="1"/>
          <w:sz w:val="28"/>
          <w:szCs w:val="28"/>
          <w:lang w:val="kk-KZ" w:eastAsia="ar-SA"/>
        </w:rPr>
        <w:t xml:space="preserve"> Әділетті мемлекет. Біртұтас ұлт. Берекелі қоғам</w:t>
      </w:r>
      <w:r w:rsidR="00A63749">
        <w:rPr>
          <w:rFonts w:ascii="Times New Roman" w:eastAsia="Times New Roman" w:hAnsi="Times New Roman" w:cs="Times New Roman"/>
          <w:kern w:val="1"/>
          <w:sz w:val="28"/>
          <w:szCs w:val="28"/>
          <w:lang w:val="kk-KZ" w:eastAsia="ar-SA"/>
        </w:rPr>
        <w:t>:</w:t>
      </w:r>
      <w:r w:rsidRPr="00DB01DF">
        <w:rPr>
          <w:rFonts w:ascii="Times New Roman" w:eastAsia="Times New Roman" w:hAnsi="Times New Roman" w:cs="Times New Roman"/>
          <w:kern w:val="1"/>
          <w:sz w:val="28"/>
          <w:szCs w:val="28"/>
          <w:lang w:val="kk-KZ" w:eastAsia="ar-SA"/>
        </w:rPr>
        <w:t xml:space="preserve"> Қазақстан халқына </w:t>
      </w:r>
      <w:r w:rsidR="00A63749" w:rsidRPr="00DB01DF">
        <w:rPr>
          <w:rFonts w:ascii="Times New Roman" w:eastAsia="Times New Roman" w:hAnsi="Times New Roman" w:cs="Times New Roman"/>
          <w:kern w:val="1"/>
          <w:sz w:val="28"/>
          <w:szCs w:val="28"/>
          <w:lang w:val="kk-KZ" w:eastAsia="ar-SA"/>
        </w:rPr>
        <w:t>жолдауы</w:t>
      </w:r>
      <w:r w:rsidR="00A63749">
        <w:rPr>
          <w:rFonts w:ascii="Times New Roman" w:eastAsia="Times New Roman" w:hAnsi="Times New Roman" w:cs="Times New Roman"/>
          <w:kern w:val="1"/>
          <w:sz w:val="28"/>
          <w:szCs w:val="28"/>
          <w:lang w:val="kk-KZ" w:eastAsia="ar-SA"/>
        </w:rPr>
        <w:t xml:space="preserve"> (</w:t>
      </w:r>
      <w:r w:rsidR="00A63749" w:rsidRPr="00DB01DF">
        <w:rPr>
          <w:rFonts w:ascii="Times New Roman" w:eastAsia="Times New Roman" w:hAnsi="Times New Roman" w:cs="Times New Roman"/>
          <w:kern w:val="1"/>
          <w:sz w:val="28"/>
          <w:szCs w:val="28"/>
          <w:lang w:val="kk-KZ" w:eastAsia="ar-SA"/>
        </w:rPr>
        <w:t>2022 жылғы 1 қырқүйектегі</w:t>
      </w:r>
      <w:r w:rsidR="00A63749">
        <w:rPr>
          <w:rFonts w:ascii="Times New Roman" w:eastAsia="Times New Roman" w:hAnsi="Times New Roman" w:cs="Times New Roman"/>
          <w:kern w:val="1"/>
          <w:sz w:val="28"/>
          <w:szCs w:val="28"/>
          <w:lang w:val="kk-KZ" w:eastAsia="ar-SA"/>
        </w:rPr>
        <w:t>).</w:t>
      </w:r>
    </w:p>
    <w:p w:rsidR="003B0210" w:rsidRPr="00DB01DF" w:rsidRDefault="003B0210" w:rsidP="00DB01DF">
      <w:pPr>
        <w:tabs>
          <w:tab w:val="left" w:pos="142"/>
        </w:tabs>
        <w:suppressAutoHyphens/>
        <w:ind w:right="-1" w:firstLine="709"/>
        <w:contextualSpacing/>
        <w:jc w:val="both"/>
        <w:rPr>
          <w:rFonts w:ascii="Times New Roman" w:eastAsia="Times New Roman" w:hAnsi="Times New Roman" w:cs="Times New Roman"/>
          <w:kern w:val="1"/>
          <w:sz w:val="28"/>
          <w:szCs w:val="28"/>
          <w:lang w:val="kk-KZ" w:eastAsia="ar-SA"/>
        </w:rPr>
      </w:pPr>
      <w:r w:rsidRPr="00DB01DF">
        <w:rPr>
          <w:rFonts w:ascii="Times New Roman" w:eastAsia="Times New Roman" w:hAnsi="Times New Roman" w:cs="Times New Roman"/>
          <w:kern w:val="1"/>
          <w:sz w:val="28"/>
          <w:szCs w:val="28"/>
          <w:lang w:val="kk-KZ" w:eastAsia="ar-SA"/>
        </w:rPr>
        <w:t xml:space="preserve">Қазақстан Республикасының </w:t>
      </w:r>
      <w:r w:rsidR="00A63749" w:rsidRPr="00DB01DF">
        <w:rPr>
          <w:rFonts w:ascii="Times New Roman" w:eastAsia="Times New Roman" w:hAnsi="Times New Roman" w:cs="Times New Roman"/>
          <w:kern w:val="1"/>
          <w:sz w:val="28"/>
          <w:szCs w:val="28"/>
          <w:lang w:val="kk-KZ" w:eastAsia="ar-SA"/>
        </w:rPr>
        <w:t>Заңы</w:t>
      </w:r>
      <w:r w:rsidR="00A63749">
        <w:rPr>
          <w:rFonts w:ascii="Times New Roman" w:eastAsia="Times New Roman" w:hAnsi="Times New Roman" w:cs="Times New Roman"/>
          <w:kern w:val="1"/>
          <w:sz w:val="28"/>
          <w:szCs w:val="28"/>
          <w:lang w:val="kk-KZ" w:eastAsia="ar-SA"/>
        </w:rPr>
        <w:t>.</w:t>
      </w:r>
      <w:r w:rsidR="00A63749" w:rsidRPr="00DB01DF">
        <w:rPr>
          <w:rFonts w:ascii="Times New Roman" w:eastAsia="Times New Roman" w:hAnsi="Times New Roman" w:cs="Times New Roman"/>
          <w:kern w:val="1"/>
          <w:sz w:val="28"/>
          <w:szCs w:val="28"/>
          <w:lang w:val="kk-KZ" w:eastAsia="ar-SA"/>
        </w:rPr>
        <w:t xml:space="preserve"> </w:t>
      </w:r>
      <w:r w:rsidRPr="00DB01DF">
        <w:rPr>
          <w:rFonts w:ascii="Times New Roman" w:eastAsia="Times New Roman" w:hAnsi="Times New Roman" w:cs="Times New Roman"/>
          <w:kern w:val="1"/>
          <w:sz w:val="28"/>
          <w:szCs w:val="28"/>
          <w:lang w:val="kk-KZ" w:eastAsia="ar-SA"/>
        </w:rPr>
        <w:t>Білім туралы</w:t>
      </w:r>
      <w:r w:rsidR="00A63749">
        <w:rPr>
          <w:rFonts w:ascii="Times New Roman" w:eastAsia="Times New Roman" w:hAnsi="Times New Roman" w:cs="Times New Roman"/>
          <w:kern w:val="1"/>
          <w:sz w:val="28"/>
          <w:szCs w:val="28"/>
          <w:lang w:val="kk-KZ" w:eastAsia="ar-SA"/>
        </w:rPr>
        <w:t>:</w:t>
      </w:r>
      <w:r w:rsidRPr="00DB01DF">
        <w:rPr>
          <w:rFonts w:ascii="Times New Roman" w:eastAsia="Times New Roman" w:hAnsi="Times New Roman" w:cs="Times New Roman"/>
          <w:kern w:val="1"/>
          <w:sz w:val="28"/>
          <w:szCs w:val="28"/>
          <w:lang w:val="kk-KZ" w:eastAsia="ar-SA"/>
        </w:rPr>
        <w:t xml:space="preserve"> </w:t>
      </w:r>
      <w:r w:rsidR="00A63749" w:rsidRPr="00DB01DF">
        <w:rPr>
          <w:rFonts w:ascii="Times New Roman" w:eastAsia="Times New Roman" w:hAnsi="Times New Roman" w:cs="Times New Roman"/>
          <w:kern w:val="1"/>
          <w:sz w:val="28"/>
          <w:szCs w:val="28"/>
          <w:lang w:val="kk-KZ" w:eastAsia="ar-SA"/>
        </w:rPr>
        <w:t>2018 жыл</w:t>
      </w:r>
      <w:r w:rsidR="00A63749">
        <w:rPr>
          <w:rFonts w:ascii="Times New Roman" w:eastAsia="Times New Roman" w:hAnsi="Times New Roman" w:cs="Times New Roman"/>
          <w:kern w:val="1"/>
          <w:sz w:val="28"/>
          <w:szCs w:val="28"/>
          <w:lang w:val="kk-KZ" w:eastAsia="ar-SA"/>
        </w:rPr>
        <w:t>д</w:t>
      </w:r>
      <w:r w:rsidR="00A63749" w:rsidRPr="00DB01DF">
        <w:rPr>
          <w:rFonts w:ascii="Times New Roman" w:eastAsia="Times New Roman" w:hAnsi="Times New Roman" w:cs="Times New Roman"/>
          <w:kern w:val="1"/>
          <w:sz w:val="28"/>
          <w:szCs w:val="28"/>
          <w:lang w:val="kk-KZ" w:eastAsia="ar-SA"/>
        </w:rPr>
        <w:t>ы</w:t>
      </w:r>
      <w:r w:rsidR="00A63749">
        <w:rPr>
          <w:rFonts w:ascii="Times New Roman" w:eastAsia="Times New Roman" w:hAnsi="Times New Roman" w:cs="Times New Roman"/>
          <w:kern w:val="1"/>
          <w:sz w:val="28"/>
          <w:szCs w:val="28"/>
          <w:lang w:val="kk-KZ" w:eastAsia="ar-SA"/>
        </w:rPr>
        <w:t>ң</w:t>
      </w:r>
      <w:r w:rsidR="00A63749" w:rsidRPr="00DB01DF">
        <w:rPr>
          <w:rFonts w:ascii="Times New Roman" w:eastAsia="Times New Roman" w:hAnsi="Times New Roman" w:cs="Times New Roman"/>
          <w:kern w:val="1"/>
          <w:sz w:val="28"/>
          <w:szCs w:val="28"/>
          <w:lang w:val="kk-KZ" w:eastAsia="ar-SA"/>
        </w:rPr>
        <w:t xml:space="preserve"> 4 сәуірі</w:t>
      </w:r>
      <w:r w:rsidR="00A63749">
        <w:rPr>
          <w:rFonts w:ascii="Times New Roman" w:eastAsia="Times New Roman" w:hAnsi="Times New Roman" w:cs="Times New Roman"/>
          <w:kern w:val="1"/>
          <w:sz w:val="28"/>
          <w:szCs w:val="28"/>
          <w:lang w:val="kk-KZ" w:eastAsia="ar-SA"/>
        </w:rPr>
        <w:t>,</w:t>
      </w:r>
      <w:r w:rsidR="00A63749" w:rsidRPr="00DB01DF">
        <w:rPr>
          <w:rFonts w:ascii="Times New Roman" w:eastAsia="Times New Roman" w:hAnsi="Times New Roman" w:cs="Times New Roman"/>
          <w:kern w:val="1"/>
          <w:sz w:val="28"/>
          <w:szCs w:val="28"/>
          <w:lang w:val="kk-KZ" w:eastAsia="ar-SA"/>
        </w:rPr>
        <w:t xml:space="preserve"> №171</w:t>
      </w:r>
      <w:r w:rsidR="00A63749">
        <w:rPr>
          <w:rFonts w:ascii="Times New Roman" w:eastAsia="Times New Roman" w:hAnsi="Times New Roman" w:cs="Times New Roman"/>
          <w:kern w:val="1"/>
          <w:sz w:val="28"/>
          <w:szCs w:val="28"/>
          <w:lang w:val="kk-KZ" w:eastAsia="ar-SA"/>
        </w:rPr>
        <w:t>-</w:t>
      </w:r>
      <w:r w:rsidR="00A63749" w:rsidRPr="00DB01DF">
        <w:rPr>
          <w:rFonts w:ascii="Times New Roman" w:eastAsia="Times New Roman" w:hAnsi="Times New Roman" w:cs="Times New Roman"/>
          <w:kern w:val="1"/>
          <w:sz w:val="28"/>
          <w:szCs w:val="28"/>
          <w:lang w:val="kk-KZ" w:eastAsia="ar-SA"/>
        </w:rPr>
        <w:t>VI ҚРЗ</w:t>
      </w:r>
      <w:r w:rsidR="00A63749">
        <w:rPr>
          <w:rFonts w:ascii="Times New Roman" w:eastAsia="Times New Roman" w:hAnsi="Times New Roman" w:cs="Times New Roman"/>
          <w:kern w:val="1"/>
          <w:sz w:val="28"/>
          <w:szCs w:val="28"/>
          <w:lang w:val="kk-KZ" w:eastAsia="ar-SA"/>
        </w:rPr>
        <w:t xml:space="preserve"> қабылданған</w:t>
      </w:r>
      <w:r w:rsidR="00A63749" w:rsidRPr="00DB01DF">
        <w:rPr>
          <w:rFonts w:ascii="Times New Roman" w:eastAsia="Times New Roman" w:hAnsi="Times New Roman" w:cs="Times New Roman"/>
          <w:kern w:val="1"/>
          <w:sz w:val="28"/>
          <w:szCs w:val="28"/>
          <w:lang w:val="kk-KZ" w:eastAsia="ar-SA"/>
        </w:rPr>
        <w:t xml:space="preserve"> </w:t>
      </w:r>
      <w:r w:rsidRPr="00DB01DF">
        <w:rPr>
          <w:rFonts w:ascii="Times New Roman" w:eastAsia="Times New Roman" w:hAnsi="Times New Roman" w:cs="Times New Roman"/>
          <w:kern w:val="1"/>
          <w:sz w:val="28"/>
          <w:szCs w:val="28"/>
          <w:lang w:val="kk-KZ" w:eastAsia="ar-SA"/>
        </w:rPr>
        <w:t xml:space="preserve">(2018.04.07. берілген өзгерістер мен толықтыруларымен).  </w:t>
      </w:r>
    </w:p>
    <w:p w:rsidR="003B0210" w:rsidRPr="00DB01DF" w:rsidRDefault="003B0210" w:rsidP="00DB01DF">
      <w:pPr>
        <w:tabs>
          <w:tab w:val="left" w:pos="142"/>
        </w:tabs>
        <w:suppressAutoHyphens/>
        <w:ind w:right="-1" w:firstLine="709"/>
        <w:contextualSpacing/>
        <w:jc w:val="both"/>
        <w:rPr>
          <w:rFonts w:ascii="Times New Roman" w:eastAsia="Times New Roman" w:hAnsi="Times New Roman" w:cs="Times New Roman"/>
          <w:kern w:val="1"/>
          <w:sz w:val="28"/>
          <w:szCs w:val="28"/>
          <w:lang w:val="kk-KZ" w:eastAsia="ar-SA"/>
        </w:rPr>
      </w:pPr>
      <w:r w:rsidRPr="00DB01DF">
        <w:rPr>
          <w:rFonts w:ascii="Times New Roman" w:eastAsia="Times New Roman" w:hAnsi="Times New Roman" w:cs="Times New Roman"/>
          <w:kern w:val="1"/>
          <w:sz w:val="28"/>
          <w:szCs w:val="28"/>
          <w:lang w:val="kk-KZ" w:eastAsia="ar-SA"/>
        </w:rPr>
        <w:t>«Педагог қызметкерлер мен оларға теңестірілген тұлғалар лауазымдарының үлгілік біліктілік сипаттамалары» нормативтік құжаты ҚР БҒМ 30.04.2020 № 169 бұйрығы</w:t>
      </w:r>
      <w:r w:rsidR="00B84621" w:rsidRPr="00DB01DF">
        <w:rPr>
          <w:rFonts w:ascii="Times New Roman" w:eastAsia="Times New Roman" w:hAnsi="Times New Roman" w:cs="Times New Roman"/>
          <w:kern w:val="1"/>
          <w:sz w:val="28"/>
          <w:szCs w:val="28"/>
          <w:lang w:val="kk-KZ" w:eastAsia="ar-SA"/>
        </w:rPr>
        <w:t>.</w:t>
      </w:r>
    </w:p>
    <w:p w:rsidR="00AB4E16" w:rsidRDefault="003B0210" w:rsidP="00DB01DF">
      <w:pPr>
        <w:tabs>
          <w:tab w:val="left" w:pos="142"/>
        </w:tabs>
        <w:suppressAutoHyphens/>
        <w:ind w:right="-1" w:firstLine="709"/>
        <w:contextualSpacing/>
        <w:jc w:val="both"/>
        <w:rPr>
          <w:rFonts w:ascii="Times New Roman" w:eastAsia="Times New Roman" w:hAnsi="Times New Roman" w:cs="Times New Roman"/>
          <w:color w:val="FF0000"/>
          <w:kern w:val="1"/>
          <w:sz w:val="28"/>
          <w:szCs w:val="28"/>
          <w:highlight w:val="yellow"/>
          <w:lang w:val="kk-KZ" w:eastAsia="ar-SA"/>
        </w:rPr>
      </w:pPr>
      <w:r w:rsidRPr="00A63749">
        <w:rPr>
          <w:rFonts w:ascii="Times New Roman" w:eastAsia="Times New Roman" w:hAnsi="Times New Roman" w:cs="Times New Roman"/>
          <w:kern w:val="1"/>
          <w:sz w:val="28"/>
          <w:szCs w:val="28"/>
          <w:lang w:val="kk-KZ" w:eastAsia="ar-SA"/>
        </w:rPr>
        <w:t>ҚР МЖМБС</w:t>
      </w:r>
      <w:r w:rsidR="008A0853" w:rsidRPr="00A63749">
        <w:rPr>
          <w:rFonts w:ascii="Times New Roman" w:eastAsia="Times New Roman" w:hAnsi="Times New Roman" w:cs="Times New Roman"/>
          <w:kern w:val="1"/>
          <w:sz w:val="28"/>
          <w:szCs w:val="28"/>
          <w:lang w:val="kk-KZ" w:eastAsia="ar-SA"/>
        </w:rPr>
        <w:t xml:space="preserve"> 6.08.079-2010. Қазақстан Республикасы жалпыға міндетті</w:t>
      </w:r>
      <w:r w:rsidR="008A0853" w:rsidRPr="004F6F46">
        <w:rPr>
          <w:rFonts w:ascii="Times New Roman" w:eastAsia="Times New Roman" w:hAnsi="Times New Roman" w:cs="Times New Roman"/>
          <w:kern w:val="1"/>
          <w:sz w:val="28"/>
          <w:szCs w:val="28"/>
          <w:lang w:val="kk-KZ" w:eastAsia="ar-SA"/>
        </w:rPr>
        <w:t xml:space="preserve"> білім берустандарты. Кәсіби жоғары білім беру. Негізгі ережелер. Бакалавриат. «5В012300 – Әлеуметтік педагогика және өзін-өзі тану». – Астана:</w:t>
      </w:r>
      <w:r w:rsidR="00A63749">
        <w:rPr>
          <w:rFonts w:ascii="Times New Roman" w:eastAsia="Times New Roman" w:hAnsi="Times New Roman" w:cs="Times New Roman"/>
          <w:kern w:val="1"/>
          <w:sz w:val="28"/>
          <w:szCs w:val="28"/>
          <w:lang w:val="kk-KZ" w:eastAsia="ar-SA"/>
        </w:rPr>
        <w:t xml:space="preserve"> </w:t>
      </w:r>
      <w:r w:rsidR="008A0853" w:rsidRPr="004F6F46">
        <w:rPr>
          <w:rFonts w:ascii="Times New Roman" w:eastAsia="Times New Roman" w:hAnsi="Times New Roman" w:cs="Times New Roman"/>
          <w:kern w:val="1"/>
          <w:sz w:val="28"/>
          <w:szCs w:val="28"/>
          <w:lang w:val="kk-KZ" w:eastAsia="ar-SA"/>
        </w:rPr>
        <w:t xml:space="preserve">ҚР Білім және ғылым министрлігінің </w:t>
      </w:r>
      <w:r w:rsidR="00AB4E16" w:rsidRPr="004F6F46">
        <w:rPr>
          <w:rFonts w:ascii="Times New Roman" w:eastAsia="Times New Roman" w:hAnsi="Times New Roman" w:cs="Times New Roman"/>
          <w:kern w:val="1"/>
          <w:sz w:val="28"/>
          <w:szCs w:val="28"/>
          <w:lang w:val="kk-KZ" w:eastAsia="ar-SA"/>
        </w:rPr>
        <w:t xml:space="preserve">31/10/2018 жылдың №604 Бұйрығы. </w:t>
      </w:r>
    </w:p>
    <w:p w:rsidR="003B0210" w:rsidRPr="00DB01DF" w:rsidRDefault="00884440" w:rsidP="00DB01DF">
      <w:pPr>
        <w:tabs>
          <w:tab w:val="left" w:pos="142"/>
        </w:tabs>
        <w:suppressAutoHyphens/>
        <w:ind w:right="-1" w:firstLine="709"/>
        <w:contextualSpacing/>
        <w:jc w:val="both"/>
        <w:rPr>
          <w:rFonts w:ascii="Times New Roman" w:eastAsia="Times New Roman" w:hAnsi="Times New Roman" w:cs="Times New Roman"/>
          <w:kern w:val="1"/>
          <w:sz w:val="28"/>
          <w:szCs w:val="28"/>
          <w:lang w:val="kk-KZ" w:eastAsia="ar-SA"/>
        </w:rPr>
      </w:pPr>
      <w:r w:rsidRPr="00DB01DF">
        <w:rPr>
          <w:rFonts w:ascii="Times New Roman" w:eastAsia="Times New Roman" w:hAnsi="Times New Roman" w:cs="Times New Roman"/>
          <w:kern w:val="1"/>
          <w:sz w:val="28"/>
          <w:szCs w:val="28"/>
          <w:lang w:val="kk-KZ" w:eastAsia="ar-SA"/>
        </w:rPr>
        <w:t>Қазақстан Республикасының Заңы</w:t>
      </w:r>
      <w:r>
        <w:rPr>
          <w:rFonts w:ascii="Times New Roman" w:eastAsia="Times New Roman" w:hAnsi="Times New Roman" w:cs="Times New Roman"/>
          <w:kern w:val="1"/>
          <w:sz w:val="28"/>
          <w:szCs w:val="28"/>
          <w:lang w:val="kk-KZ" w:eastAsia="ar-SA"/>
        </w:rPr>
        <w:t>.</w:t>
      </w:r>
      <w:r w:rsidR="003B0210" w:rsidRPr="00DB01DF">
        <w:rPr>
          <w:rFonts w:ascii="Times New Roman" w:eastAsia="Times New Roman" w:hAnsi="Times New Roman" w:cs="Times New Roman"/>
          <w:kern w:val="1"/>
          <w:sz w:val="28"/>
          <w:szCs w:val="28"/>
          <w:lang w:val="kk-KZ" w:eastAsia="ar-SA"/>
        </w:rPr>
        <w:t xml:space="preserve"> Педагог мәртебесі туралы</w:t>
      </w:r>
      <w:r w:rsidR="00B84621" w:rsidRPr="00DB01DF">
        <w:rPr>
          <w:rFonts w:ascii="Times New Roman" w:eastAsia="Times New Roman" w:hAnsi="Times New Roman" w:cs="Times New Roman"/>
          <w:kern w:val="1"/>
          <w:sz w:val="28"/>
          <w:szCs w:val="28"/>
          <w:lang w:val="kk-KZ" w:eastAsia="ar-SA"/>
        </w:rPr>
        <w:t>.</w:t>
      </w:r>
    </w:p>
    <w:p w:rsidR="003B0210" w:rsidRPr="00DB01DF" w:rsidRDefault="003B0210" w:rsidP="00DB01DF">
      <w:pPr>
        <w:tabs>
          <w:tab w:val="left" w:pos="142"/>
        </w:tabs>
        <w:suppressAutoHyphens/>
        <w:ind w:right="-1" w:firstLine="709"/>
        <w:contextualSpacing/>
        <w:jc w:val="both"/>
        <w:rPr>
          <w:rFonts w:ascii="Times New Roman" w:eastAsia="Times New Roman" w:hAnsi="Times New Roman" w:cs="Times New Roman"/>
          <w:kern w:val="1"/>
          <w:sz w:val="28"/>
          <w:szCs w:val="28"/>
          <w:lang w:val="kk-KZ" w:eastAsia="ar-SA"/>
        </w:rPr>
      </w:pPr>
      <w:r w:rsidRPr="00DB01DF">
        <w:rPr>
          <w:rFonts w:ascii="Times New Roman" w:eastAsia="Times New Roman" w:hAnsi="Times New Roman" w:cs="Times New Roman"/>
          <w:kern w:val="1"/>
          <w:sz w:val="28"/>
          <w:szCs w:val="28"/>
          <w:lang w:val="kk-KZ" w:eastAsia="ar-SA"/>
        </w:rPr>
        <w:t>ҚР «Атамекен»</w:t>
      </w:r>
      <w:r w:rsidRPr="00DB01DF">
        <w:rPr>
          <w:sz w:val="28"/>
          <w:szCs w:val="28"/>
          <w:lang w:val="kk-KZ"/>
        </w:rPr>
        <w:t xml:space="preserve"> </w:t>
      </w:r>
      <w:r w:rsidRPr="00DB01DF">
        <w:rPr>
          <w:rFonts w:ascii="Times New Roman" w:eastAsia="Times New Roman" w:hAnsi="Times New Roman" w:cs="Times New Roman"/>
          <w:kern w:val="1"/>
          <w:sz w:val="28"/>
          <w:szCs w:val="28"/>
          <w:lang w:val="kk-KZ" w:eastAsia="ar-SA"/>
        </w:rPr>
        <w:t>Ұлттық кәсіпкерлер палатасы «Педагогтің кәсіби стандарты»</w:t>
      </w:r>
      <w:r w:rsidR="00B84621" w:rsidRPr="00DB01DF">
        <w:rPr>
          <w:rFonts w:ascii="Times New Roman" w:eastAsia="Times New Roman" w:hAnsi="Times New Roman" w:cs="Times New Roman"/>
          <w:kern w:val="1"/>
          <w:sz w:val="28"/>
          <w:szCs w:val="28"/>
          <w:lang w:val="kk-KZ" w:eastAsia="ar-SA"/>
        </w:rPr>
        <w:t>.</w:t>
      </w:r>
    </w:p>
    <w:p w:rsidR="003B0210" w:rsidRPr="00DB01DF" w:rsidRDefault="003B0210" w:rsidP="00DB01DF">
      <w:pPr>
        <w:tabs>
          <w:tab w:val="left" w:pos="142"/>
        </w:tabs>
        <w:suppressAutoHyphens/>
        <w:ind w:right="-1" w:firstLine="709"/>
        <w:contextualSpacing/>
        <w:jc w:val="both"/>
        <w:rPr>
          <w:rFonts w:ascii="Times New Roman" w:eastAsia="Times New Roman" w:hAnsi="Times New Roman" w:cs="Times New Roman"/>
          <w:kern w:val="1"/>
          <w:sz w:val="28"/>
          <w:szCs w:val="28"/>
          <w:lang w:val="kk-KZ" w:eastAsia="ar-SA"/>
        </w:rPr>
      </w:pPr>
      <w:r w:rsidRPr="00DB01DF">
        <w:rPr>
          <w:rFonts w:ascii="Times New Roman" w:eastAsia="Times New Roman" w:hAnsi="Times New Roman" w:cs="Times New Roman"/>
          <w:kern w:val="1"/>
          <w:sz w:val="28"/>
          <w:szCs w:val="28"/>
          <w:lang w:val="kk-KZ" w:eastAsia="ar-SA"/>
        </w:rPr>
        <w:t>Қазақстан Республикасының Халықты әлеуметтік қорғау тұжырымдамасын мақұлдау туралы. Қазақстан Республикасы Үкіметінің қаулысы. 2001 жылғы 27 маусым N 886</w:t>
      </w:r>
      <w:r w:rsidR="00B84621" w:rsidRPr="00DB01DF">
        <w:rPr>
          <w:rFonts w:ascii="Times New Roman" w:eastAsia="Times New Roman" w:hAnsi="Times New Roman" w:cs="Times New Roman"/>
          <w:kern w:val="1"/>
          <w:sz w:val="28"/>
          <w:szCs w:val="28"/>
          <w:lang w:val="kk-KZ" w:eastAsia="ar-SA"/>
        </w:rPr>
        <w:t>.</w:t>
      </w:r>
    </w:p>
    <w:p w:rsidR="003B0210" w:rsidRPr="00DB01DF" w:rsidRDefault="003B0210" w:rsidP="00DB01DF">
      <w:pPr>
        <w:tabs>
          <w:tab w:val="left" w:pos="142"/>
        </w:tabs>
        <w:suppressAutoHyphens/>
        <w:ind w:right="-1" w:firstLine="709"/>
        <w:contextualSpacing/>
        <w:jc w:val="both"/>
        <w:rPr>
          <w:rFonts w:ascii="Times New Roman" w:eastAsia="Times New Roman" w:hAnsi="Times New Roman" w:cs="Times New Roman"/>
          <w:kern w:val="1"/>
          <w:sz w:val="28"/>
          <w:szCs w:val="28"/>
          <w:lang w:val="kk-KZ" w:eastAsia="ar-SA"/>
        </w:rPr>
      </w:pPr>
      <w:r w:rsidRPr="00DB01DF">
        <w:rPr>
          <w:rFonts w:ascii="Times New Roman" w:eastAsia="Times New Roman" w:hAnsi="Times New Roman" w:cs="Times New Roman"/>
          <w:kern w:val="1"/>
          <w:sz w:val="28"/>
          <w:szCs w:val="28"/>
          <w:lang w:val="kk-KZ" w:eastAsia="ar-SA"/>
        </w:rPr>
        <w:t>Қазақстан Республикасын әлеуметтік дамытудың 2030 жылға дейінгі тұжырымдамасын және Әлеуметтік жаңғыртудың 2016 жылға дейінгі кезеңге арналған жоспарын бекіту туралы Қазақстан Республикасы Үкіметінің 2014 жылғы 24 сәуірдегі № 396 қаулысы.</w:t>
      </w:r>
    </w:p>
    <w:p w:rsidR="003B0210" w:rsidRPr="00DB01DF" w:rsidRDefault="003B0210" w:rsidP="00DB01DF">
      <w:pPr>
        <w:tabs>
          <w:tab w:val="left" w:pos="142"/>
        </w:tabs>
        <w:suppressAutoHyphens/>
        <w:ind w:right="-1" w:firstLine="709"/>
        <w:contextualSpacing/>
        <w:jc w:val="both"/>
        <w:rPr>
          <w:rFonts w:ascii="Times New Roman" w:eastAsia="Times New Roman" w:hAnsi="Times New Roman" w:cs="Times New Roman"/>
          <w:kern w:val="1"/>
          <w:sz w:val="28"/>
          <w:szCs w:val="28"/>
          <w:lang w:val="kk-KZ" w:eastAsia="ar-SA"/>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DB01DF" w:rsidRPr="00DB01DF" w:rsidRDefault="00DB01DF" w:rsidP="00DB01DF">
      <w:pPr>
        <w:jc w:val="center"/>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lastRenderedPageBreak/>
        <w:t>АНЫҚТАМАЛАР</w:t>
      </w:r>
    </w:p>
    <w:p w:rsidR="00DB01DF" w:rsidRPr="00DB01DF" w:rsidRDefault="00DB01DF" w:rsidP="00DB01DF">
      <w:pPr>
        <w:suppressAutoHyphens/>
        <w:ind w:firstLine="709"/>
        <w:jc w:val="both"/>
        <w:rPr>
          <w:rFonts w:ascii="Times New Roman" w:eastAsia="SimSun" w:hAnsi="Times New Roman" w:cs="font344"/>
          <w:kern w:val="1"/>
          <w:sz w:val="28"/>
          <w:szCs w:val="28"/>
          <w:lang w:val="kk-KZ" w:eastAsia="ar-SA"/>
        </w:rPr>
      </w:pPr>
    </w:p>
    <w:p w:rsidR="00DB01DF" w:rsidRPr="00DB01DF" w:rsidRDefault="00DB01DF" w:rsidP="00DB01DF">
      <w:pPr>
        <w:suppressAutoHyphens/>
        <w:ind w:firstLine="709"/>
        <w:jc w:val="both"/>
        <w:rPr>
          <w:rFonts w:ascii="Times New Roman" w:eastAsia="SimSun" w:hAnsi="Times New Roman" w:cs="font344"/>
          <w:b/>
          <w:bCs/>
          <w:kern w:val="1"/>
          <w:sz w:val="28"/>
          <w:szCs w:val="28"/>
          <w:lang w:val="kk-KZ" w:eastAsia="ar-SA"/>
        </w:rPr>
      </w:pPr>
      <w:r w:rsidRPr="00DB01DF">
        <w:rPr>
          <w:rFonts w:ascii="Times New Roman" w:eastAsia="SimSun" w:hAnsi="Times New Roman" w:cs="font344"/>
          <w:kern w:val="1"/>
          <w:sz w:val="28"/>
          <w:szCs w:val="28"/>
          <w:lang w:val="kk-KZ" w:eastAsia="ar-SA"/>
        </w:rPr>
        <w:t>Бұл диссертациялық жұмыста келесі терминдерге сәйкес анықтамалар қолданылған:</w:t>
      </w:r>
    </w:p>
    <w:p w:rsidR="00DB01DF" w:rsidRPr="00DB01DF" w:rsidRDefault="00DB01DF"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b/>
          <w:sz w:val="28"/>
          <w:szCs w:val="28"/>
          <w:lang w:val="kk-KZ"/>
        </w:rPr>
        <w:t xml:space="preserve">Құзыреттілік </w:t>
      </w:r>
      <w:r w:rsidRPr="00DB01DF">
        <w:rPr>
          <w:rFonts w:ascii="Times New Roman" w:eastAsia="Calibri" w:hAnsi="Times New Roman" w:cs="Times New Roman"/>
          <w:sz w:val="28"/>
          <w:szCs w:val="28"/>
          <w:lang w:val="kk-KZ"/>
        </w:rPr>
        <w:t>– белгілі бір сатыдағы білім алуды аяқтаған адамның оның әлеуметтік маңыздылығы мен онымен байланысты болуы мүмкін әлеуметтік қауіптерді ескере отырып, оның негізінде табысты (өнімді, тиімді) қызметке даярлықта (қабілеттілікте) көрінетін интегралдық сапасы.</w:t>
      </w:r>
    </w:p>
    <w:p w:rsidR="00DB01DF" w:rsidRPr="00DB01DF" w:rsidRDefault="00DB01DF"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b/>
          <w:sz w:val="28"/>
          <w:szCs w:val="28"/>
          <w:lang w:val="kk-KZ"/>
        </w:rPr>
        <w:t>Кәсіби құзыреттілік</w:t>
      </w:r>
      <w:r w:rsidRPr="00DB01DF">
        <w:rPr>
          <w:rFonts w:ascii="Times New Roman" w:eastAsia="Calibri" w:hAnsi="Times New Roman" w:cs="Times New Roman"/>
          <w:sz w:val="28"/>
          <w:szCs w:val="28"/>
          <w:lang w:val="kk-KZ"/>
        </w:rPr>
        <w:t xml:space="preserve"> – маманның кәсіби функцияларды орындауға теориялық және практикалық дайындығын ғана емес, сонымен қатар іс-әрекетте көрінетін және оның тиімділігін қамтамасыз ететін жеке тұлғаның субъективті қасиеттерін қамтитын интегралды кәсіби-тұлғалық сипаттамасы.</w:t>
      </w:r>
    </w:p>
    <w:p w:rsidR="00DB01DF" w:rsidRPr="00DB01DF" w:rsidRDefault="00DB01DF"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b/>
          <w:sz w:val="28"/>
          <w:szCs w:val="28"/>
          <w:lang w:val="kk-KZ"/>
        </w:rPr>
        <w:t>Әлеуметтік педагогтың кәсіби құзыреттілігі</w:t>
      </w:r>
      <w:r w:rsidRPr="00DB01DF">
        <w:rPr>
          <w:rFonts w:ascii="Times New Roman" w:eastAsia="Calibri" w:hAnsi="Times New Roman" w:cs="Times New Roman"/>
          <w:sz w:val="28"/>
          <w:szCs w:val="28"/>
          <w:lang w:val="kk-KZ"/>
        </w:rPr>
        <w:t xml:space="preserve"> – кәсіби қызмет барысында көрінетін және қойылатын талаптарға сай табысты жүзеге асыруға дайындығының деңгейін сипаттайтын кәсіби-тұлғалық маңызды қасиеттерінің, құндылықтары мен қарым-қатынастарының жиынтығын қамтитын әлеуметтік шындықпен көп қырлы өзара тиімді әрекеттесу қабілеті.</w:t>
      </w:r>
    </w:p>
    <w:p w:rsidR="00DB01DF" w:rsidRPr="00DB01DF" w:rsidRDefault="00DB01DF"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b/>
          <w:sz w:val="28"/>
          <w:szCs w:val="28"/>
          <w:lang w:val="kk-KZ"/>
        </w:rPr>
        <w:t>Эмоционалдық интеллект</w:t>
      </w:r>
      <w:r w:rsidRPr="00DB01DF">
        <w:rPr>
          <w:rFonts w:ascii="Times New Roman" w:eastAsia="Calibri" w:hAnsi="Times New Roman" w:cs="Times New Roman"/>
          <w:sz w:val="28"/>
          <w:szCs w:val="28"/>
          <w:lang w:val="kk-KZ"/>
        </w:rPr>
        <w:t xml:space="preserve"> – адам өзінің  сезімдері мен эмоцияларын, сондай-ақ басқалардың сезімдерін байқау, олардың арасындағы айырмашылықты анықтау және осы ақпаратты кейінгі рефлексия мен әрекет үшін пайдалану қабілеті.</w:t>
      </w:r>
    </w:p>
    <w:p w:rsidR="00DB01DF" w:rsidRPr="00DB01DF" w:rsidRDefault="00DB01DF"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b/>
          <w:sz w:val="28"/>
          <w:szCs w:val="28"/>
          <w:lang w:val="kk-KZ"/>
        </w:rPr>
        <w:t>Эмоционалдық интеллект</w:t>
      </w:r>
      <w:r w:rsidRPr="00DB01DF">
        <w:rPr>
          <w:rFonts w:ascii="Times New Roman" w:eastAsia="Calibri" w:hAnsi="Times New Roman" w:cs="Times New Roman"/>
          <w:sz w:val="28"/>
          <w:szCs w:val="28"/>
          <w:lang w:val="kk-KZ"/>
        </w:rPr>
        <w:t xml:space="preserve"> – адам өзінің және басқалардың эмоцияларын дәл тануды, эмоцияларды адекватты түрде көрсетуді және тиімдірек өмір салтын жүргізу үшін эмоцияларды адаптивті реттеуді қамтитын эмоционалды ақпаратты өңдеу түрі</w:t>
      </w:r>
    </w:p>
    <w:p w:rsidR="00DB01DF" w:rsidRPr="00DB01DF" w:rsidRDefault="00DB01DF"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b/>
          <w:sz w:val="28"/>
          <w:szCs w:val="28"/>
          <w:lang w:val="kk-KZ"/>
        </w:rPr>
        <w:t>Эмоционалдық интеллект</w:t>
      </w:r>
      <w:r w:rsidRPr="00DB01DF">
        <w:rPr>
          <w:rFonts w:ascii="Times New Roman" w:eastAsia="Calibri" w:hAnsi="Times New Roman" w:cs="Times New Roman"/>
          <w:sz w:val="28"/>
          <w:szCs w:val="28"/>
          <w:lang w:val="kk-KZ"/>
        </w:rPr>
        <w:t xml:space="preserve"> –</w:t>
      </w:r>
      <w:r w:rsidRPr="00DB01DF">
        <w:rPr>
          <w:rFonts w:ascii="Times New Roman" w:hAnsi="Times New Roman" w:cs="Times New Roman"/>
          <w:sz w:val="28"/>
          <w:szCs w:val="28"/>
          <w:lang w:val="kk-KZ"/>
        </w:rPr>
        <w:t xml:space="preserve"> адам </w:t>
      </w:r>
      <w:r w:rsidRPr="00DB01DF">
        <w:rPr>
          <w:rFonts w:ascii="Times New Roman" w:eastAsia="Calibri" w:hAnsi="Times New Roman" w:cs="Times New Roman"/>
          <w:sz w:val="28"/>
          <w:szCs w:val="28"/>
          <w:lang w:val="kk-KZ"/>
        </w:rPr>
        <w:t>өзінің және басқалардың эмоцияларын түсіну және оларды басқару қабілеті.</w:t>
      </w:r>
    </w:p>
    <w:p w:rsidR="00DB01DF" w:rsidRPr="00DB01DF" w:rsidRDefault="00DB01DF" w:rsidP="00DB01DF">
      <w:pPr>
        <w:ind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Эмпатия</w:t>
      </w:r>
      <w:r w:rsidRPr="00DB01DF">
        <w:rPr>
          <w:rFonts w:ascii="Times New Roman" w:eastAsia="Calibri" w:hAnsi="Times New Roman" w:cs="Times New Roman"/>
          <w:sz w:val="28"/>
          <w:szCs w:val="28"/>
          <w:lang w:val="kk-KZ"/>
        </w:rPr>
        <w:t xml:space="preserve"> – өзге адамдардың жан дүниесін түсіну мен жай-күйін ұғыну қабілеттілігі.</w:t>
      </w:r>
    </w:p>
    <w:p w:rsidR="00DB01DF" w:rsidRPr="00DB01DF" w:rsidRDefault="00DB01DF" w:rsidP="00DB01DF">
      <w:pPr>
        <w:ind w:firstLine="709"/>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DB01DF" w:rsidRPr="00DB01DF" w:rsidRDefault="00DB01DF"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lastRenderedPageBreak/>
        <w:t>БЕЛГІЛЕУЛЕР МЕН ҚЫСҚАРТУЛАР</w:t>
      </w:r>
    </w:p>
    <w:p w:rsidR="00DB01DF" w:rsidRPr="00DB01DF" w:rsidRDefault="00DB01DF" w:rsidP="00DB01DF">
      <w:pPr>
        <w:suppressAutoHyphens/>
        <w:rPr>
          <w:rFonts w:ascii="Times New Roman" w:eastAsia="Calibri" w:hAnsi="Times New Roman" w:cs="Times New Roman"/>
          <w:kern w:val="1"/>
          <w:sz w:val="28"/>
          <w:szCs w:val="28"/>
          <w:lang w:val="kk-KZ"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95"/>
      </w:tblGrid>
      <w:tr w:rsidR="00DB01DF" w:rsidRPr="00DB01DF" w:rsidTr="00DB01DF">
        <w:tc>
          <w:tcPr>
            <w:tcW w:w="959" w:type="dxa"/>
          </w:tcPr>
          <w:p w:rsidR="00DB01DF" w:rsidRPr="00DB01DF" w:rsidRDefault="00DB01DF" w:rsidP="00DB01DF">
            <w:pPr>
              <w:suppressAutoHyphens/>
              <w:rPr>
                <w:rFonts w:ascii="Times New Roman" w:eastAsia="Calibri" w:hAnsi="Times New Roman" w:cs="Times New Roman"/>
                <w:kern w:val="1"/>
                <w:sz w:val="28"/>
                <w:szCs w:val="28"/>
                <w:lang w:val="kk-KZ" w:eastAsia="ar-SA"/>
              </w:rPr>
            </w:pPr>
            <w:r w:rsidRPr="00DB01DF">
              <w:rPr>
                <w:rFonts w:ascii="Times New Roman" w:eastAsia="Calibri" w:hAnsi="Times New Roman" w:cs="Times New Roman"/>
                <w:kern w:val="1"/>
                <w:sz w:val="28"/>
                <w:szCs w:val="28"/>
                <w:lang w:val="kk-KZ" w:eastAsia="ar-SA"/>
              </w:rPr>
              <w:t>ҚР</w:t>
            </w:r>
          </w:p>
        </w:tc>
        <w:tc>
          <w:tcPr>
            <w:tcW w:w="8895" w:type="dxa"/>
          </w:tcPr>
          <w:p w:rsidR="00DB01DF" w:rsidRPr="00DB01DF" w:rsidRDefault="00DB01DF" w:rsidP="00DB01DF">
            <w:pPr>
              <w:suppressAutoHyphens/>
              <w:rPr>
                <w:rFonts w:ascii="Times New Roman" w:eastAsia="Calibri" w:hAnsi="Times New Roman" w:cs="Times New Roman"/>
                <w:kern w:val="1"/>
                <w:sz w:val="28"/>
                <w:szCs w:val="28"/>
                <w:lang w:val="kk-KZ" w:eastAsia="ar-SA"/>
              </w:rPr>
            </w:pPr>
            <w:r w:rsidRPr="00DB01DF">
              <w:rPr>
                <w:rFonts w:ascii="Times New Roman" w:eastAsia="Calibri" w:hAnsi="Times New Roman" w:cs="Times New Roman"/>
                <w:kern w:val="1"/>
                <w:sz w:val="28"/>
                <w:szCs w:val="28"/>
                <w:lang w:val="kk-KZ" w:eastAsia="ar-SA"/>
              </w:rPr>
              <w:t xml:space="preserve">– Қазақстан Республикасы </w:t>
            </w:r>
          </w:p>
        </w:tc>
      </w:tr>
      <w:tr w:rsidR="00DB01DF" w:rsidRPr="00DB01DF" w:rsidTr="00DB01DF">
        <w:tc>
          <w:tcPr>
            <w:tcW w:w="959" w:type="dxa"/>
          </w:tcPr>
          <w:p w:rsidR="00DB01DF" w:rsidRPr="00DB01DF" w:rsidRDefault="00DB01DF" w:rsidP="00DB01DF">
            <w:pPr>
              <w:suppressAutoHyphens/>
              <w:jc w:val="both"/>
              <w:rPr>
                <w:rFonts w:ascii="Times New Roman" w:eastAsia="SimSun" w:hAnsi="Times New Roman" w:cs="font344"/>
                <w:kern w:val="1"/>
                <w:sz w:val="28"/>
                <w:szCs w:val="28"/>
                <w:lang w:val="kk-KZ" w:eastAsia="ar-SA"/>
              </w:rPr>
            </w:pPr>
            <w:r w:rsidRPr="00DB01DF">
              <w:rPr>
                <w:rFonts w:ascii="Times New Roman" w:eastAsia="SimSun" w:hAnsi="Times New Roman" w:cs="font344"/>
                <w:kern w:val="1"/>
                <w:sz w:val="28"/>
                <w:szCs w:val="28"/>
                <w:lang w:val="kk-KZ" w:eastAsia="ar-SA"/>
              </w:rPr>
              <w:t>ЖОО</w:t>
            </w:r>
          </w:p>
        </w:tc>
        <w:tc>
          <w:tcPr>
            <w:tcW w:w="8895" w:type="dxa"/>
          </w:tcPr>
          <w:p w:rsidR="00DB01DF" w:rsidRPr="00DB01DF" w:rsidRDefault="00DB01DF" w:rsidP="00DB01DF">
            <w:pPr>
              <w:suppressAutoHyphens/>
              <w:jc w:val="both"/>
              <w:rPr>
                <w:rFonts w:ascii="Times New Roman" w:eastAsia="SimSun" w:hAnsi="Times New Roman" w:cs="font344"/>
                <w:kern w:val="1"/>
                <w:sz w:val="28"/>
                <w:szCs w:val="28"/>
                <w:lang w:val="kk-KZ" w:eastAsia="ar-SA"/>
              </w:rPr>
            </w:pPr>
            <w:r w:rsidRPr="00DB01DF">
              <w:rPr>
                <w:rFonts w:ascii="Times New Roman" w:eastAsia="SimSun" w:hAnsi="Times New Roman" w:cs="font344"/>
                <w:kern w:val="1"/>
                <w:sz w:val="28"/>
                <w:szCs w:val="28"/>
                <w:lang w:val="kk-KZ" w:eastAsia="ar-SA"/>
              </w:rPr>
              <w:t xml:space="preserve">– жоғары оқу орны </w:t>
            </w:r>
          </w:p>
        </w:tc>
      </w:tr>
      <w:tr w:rsidR="00DB01DF" w:rsidRPr="00DB01DF" w:rsidTr="00DB01DF">
        <w:tc>
          <w:tcPr>
            <w:tcW w:w="959" w:type="dxa"/>
          </w:tcPr>
          <w:p w:rsidR="00DB01DF" w:rsidRPr="00DB01DF" w:rsidRDefault="00DB01DF" w:rsidP="00DB01DF">
            <w:pPr>
              <w:suppressAutoHyphens/>
              <w:jc w:val="both"/>
              <w:rPr>
                <w:rFonts w:ascii="Times New Roman" w:eastAsia="Calibri" w:hAnsi="Times New Roman" w:cs="font344"/>
                <w:bCs/>
                <w:kern w:val="1"/>
                <w:sz w:val="28"/>
                <w:szCs w:val="28"/>
                <w:lang w:val="kk-KZ"/>
              </w:rPr>
            </w:pPr>
            <w:r w:rsidRPr="00DB01DF">
              <w:rPr>
                <w:rFonts w:ascii="Times New Roman" w:eastAsia="Calibri" w:hAnsi="Times New Roman" w:cs="font344"/>
                <w:bCs/>
                <w:kern w:val="1"/>
                <w:sz w:val="28"/>
                <w:szCs w:val="28"/>
                <w:lang w:val="kk-KZ"/>
              </w:rPr>
              <w:t>ЭИ</w:t>
            </w:r>
          </w:p>
        </w:tc>
        <w:tc>
          <w:tcPr>
            <w:tcW w:w="8895" w:type="dxa"/>
          </w:tcPr>
          <w:p w:rsidR="00DB01DF" w:rsidRPr="00DB01DF" w:rsidRDefault="00DB01DF" w:rsidP="00DB01DF">
            <w:pPr>
              <w:suppressAutoHyphens/>
              <w:jc w:val="both"/>
              <w:rPr>
                <w:rFonts w:ascii="Times New Roman" w:eastAsia="Calibri" w:hAnsi="Times New Roman" w:cs="font344"/>
                <w:bCs/>
                <w:kern w:val="1"/>
                <w:sz w:val="28"/>
                <w:szCs w:val="28"/>
                <w:lang w:val="kk-KZ"/>
              </w:rPr>
            </w:pPr>
            <w:r w:rsidRPr="00DB01DF">
              <w:rPr>
                <w:rFonts w:ascii="Times New Roman" w:eastAsia="Calibri" w:hAnsi="Times New Roman" w:cs="font344"/>
                <w:bCs/>
                <w:kern w:val="1"/>
                <w:sz w:val="28"/>
                <w:szCs w:val="28"/>
                <w:lang w:val="kk-KZ"/>
              </w:rPr>
              <w:t>– эмоционалдық интеллект</w:t>
            </w:r>
          </w:p>
        </w:tc>
      </w:tr>
      <w:tr w:rsidR="00DB01DF" w:rsidRPr="00DB01DF" w:rsidTr="00DB01DF">
        <w:tc>
          <w:tcPr>
            <w:tcW w:w="959" w:type="dxa"/>
          </w:tcPr>
          <w:p w:rsidR="00DB01DF" w:rsidRPr="00DB01DF" w:rsidRDefault="00DB01DF" w:rsidP="00DB01DF">
            <w:pPr>
              <w:suppressAutoHyphens/>
              <w:jc w:val="both"/>
              <w:rPr>
                <w:rFonts w:ascii="Times New Roman" w:eastAsia="Calibri" w:hAnsi="Times New Roman" w:cs="font344"/>
                <w:bCs/>
                <w:kern w:val="1"/>
                <w:sz w:val="28"/>
                <w:szCs w:val="28"/>
                <w:lang w:val="kk-KZ"/>
              </w:rPr>
            </w:pPr>
            <w:r w:rsidRPr="00DB01DF">
              <w:rPr>
                <w:rFonts w:ascii="Times New Roman" w:eastAsia="Calibri" w:hAnsi="Times New Roman" w:cs="font344"/>
                <w:bCs/>
                <w:kern w:val="1"/>
                <w:sz w:val="28"/>
                <w:szCs w:val="28"/>
                <w:lang w:val="kk-KZ"/>
              </w:rPr>
              <w:t>БТ</w:t>
            </w:r>
          </w:p>
        </w:tc>
        <w:tc>
          <w:tcPr>
            <w:tcW w:w="8895" w:type="dxa"/>
          </w:tcPr>
          <w:p w:rsidR="00DB01DF" w:rsidRPr="00DB01DF" w:rsidRDefault="00DB01DF" w:rsidP="00DB01DF">
            <w:pPr>
              <w:suppressAutoHyphens/>
              <w:jc w:val="both"/>
              <w:rPr>
                <w:rFonts w:ascii="Times New Roman" w:eastAsia="Calibri" w:hAnsi="Times New Roman" w:cs="font344"/>
                <w:bCs/>
                <w:kern w:val="1"/>
                <w:sz w:val="28"/>
                <w:szCs w:val="28"/>
                <w:lang w:val="kk-KZ"/>
              </w:rPr>
            </w:pPr>
            <w:r w:rsidRPr="00DB01DF">
              <w:rPr>
                <w:rFonts w:ascii="Times New Roman" w:eastAsia="Calibri" w:hAnsi="Times New Roman" w:cs="font344"/>
                <w:bCs/>
                <w:kern w:val="1"/>
                <w:sz w:val="28"/>
                <w:szCs w:val="28"/>
                <w:lang w:val="kk-KZ"/>
              </w:rPr>
              <w:t>– бақылау тобы</w:t>
            </w:r>
          </w:p>
        </w:tc>
      </w:tr>
      <w:tr w:rsidR="00DB01DF" w:rsidRPr="00DB01DF" w:rsidTr="00DB01DF">
        <w:tc>
          <w:tcPr>
            <w:tcW w:w="959" w:type="dxa"/>
          </w:tcPr>
          <w:p w:rsidR="00DB01DF" w:rsidRPr="00DB01DF" w:rsidRDefault="00DB01DF" w:rsidP="00DB01DF">
            <w:pPr>
              <w:suppressAutoHyphens/>
              <w:jc w:val="both"/>
              <w:rPr>
                <w:rFonts w:ascii="Times New Roman" w:eastAsia="Calibri" w:hAnsi="Times New Roman" w:cs="font344"/>
                <w:bCs/>
                <w:kern w:val="1"/>
                <w:sz w:val="28"/>
                <w:szCs w:val="28"/>
                <w:lang w:val="kk-KZ"/>
              </w:rPr>
            </w:pPr>
            <w:r w:rsidRPr="00DB01DF">
              <w:rPr>
                <w:rFonts w:ascii="Times New Roman" w:eastAsia="Calibri" w:hAnsi="Times New Roman" w:cs="font344"/>
                <w:bCs/>
                <w:kern w:val="1"/>
                <w:sz w:val="28"/>
                <w:szCs w:val="28"/>
                <w:lang w:val="kk-KZ"/>
              </w:rPr>
              <w:t>ЭТ</w:t>
            </w:r>
          </w:p>
        </w:tc>
        <w:tc>
          <w:tcPr>
            <w:tcW w:w="8895" w:type="dxa"/>
          </w:tcPr>
          <w:p w:rsidR="00DB01DF" w:rsidRPr="00DB01DF" w:rsidRDefault="00DB01DF" w:rsidP="00DB01DF">
            <w:pPr>
              <w:suppressAutoHyphens/>
              <w:jc w:val="both"/>
              <w:rPr>
                <w:rFonts w:ascii="Times New Roman" w:eastAsia="Calibri" w:hAnsi="Times New Roman" w:cs="font344"/>
                <w:bCs/>
                <w:kern w:val="1"/>
                <w:sz w:val="28"/>
                <w:szCs w:val="28"/>
                <w:lang w:val="kk-KZ"/>
              </w:rPr>
            </w:pPr>
            <w:r w:rsidRPr="00DB01DF">
              <w:rPr>
                <w:rFonts w:ascii="Times New Roman" w:eastAsia="Calibri" w:hAnsi="Times New Roman" w:cs="font344"/>
                <w:bCs/>
                <w:kern w:val="1"/>
                <w:sz w:val="28"/>
                <w:szCs w:val="28"/>
                <w:lang w:val="kk-KZ"/>
              </w:rPr>
              <w:t>– эксперименттік топ</w:t>
            </w:r>
          </w:p>
        </w:tc>
      </w:tr>
    </w:tbl>
    <w:p w:rsidR="00DB01DF" w:rsidRPr="00DB01DF" w:rsidRDefault="00DB01DF" w:rsidP="00DB01DF">
      <w:pPr>
        <w:suppressAutoHyphens/>
        <w:rPr>
          <w:rFonts w:ascii="Times New Roman" w:eastAsia="Calibri" w:hAnsi="Times New Roman" w:cs="Times New Roman"/>
          <w:kern w:val="1"/>
          <w:sz w:val="28"/>
          <w:szCs w:val="28"/>
          <w:lang w:val="kk-KZ" w:eastAsia="ar-SA"/>
        </w:rPr>
      </w:pPr>
    </w:p>
    <w:p w:rsidR="00DB01DF" w:rsidRPr="00DB01DF" w:rsidRDefault="00DB01DF" w:rsidP="00DB01DF">
      <w:pPr>
        <w:suppressAutoHyphens/>
        <w:rPr>
          <w:rFonts w:ascii="Times New Roman" w:eastAsia="Calibri" w:hAnsi="Times New Roman" w:cs="Times New Roman"/>
          <w:kern w:val="1"/>
          <w:sz w:val="28"/>
          <w:szCs w:val="28"/>
          <w:lang w:val="kk-KZ" w:eastAsia="ar-SA"/>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Default="003B0210" w:rsidP="00DB01DF">
      <w:pPr>
        <w:jc w:val="both"/>
        <w:rPr>
          <w:rFonts w:ascii="Times New Roman" w:eastAsia="Calibri" w:hAnsi="Times New Roman" w:cs="Times New Roman"/>
          <w:b/>
          <w:sz w:val="28"/>
          <w:szCs w:val="28"/>
          <w:lang w:val="kk-KZ"/>
        </w:rPr>
      </w:pPr>
    </w:p>
    <w:p w:rsidR="001163B5" w:rsidRDefault="001163B5" w:rsidP="00DB01DF">
      <w:pPr>
        <w:jc w:val="both"/>
        <w:rPr>
          <w:rFonts w:ascii="Times New Roman" w:eastAsia="Calibri" w:hAnsi="Times New Roman" w:cs="Times New Roman"/>
          <w:b/>
          <w:sz w:val="28"/>
          <w:szCs w:val="28"/>
          <w:lang w:val="kk-KZ"/>
        </w:rPr>
      </w:pPr>
    </w:p>
    <w:p w:rsidR="001163B5" w:rsidRPr="00DB01DF" w:rsidRDefault="001163B5"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both"/>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Times New Roman" w:hAnsi="Times New Roman" w:cs="Times New Roman"/>
          <w:b/>
          <w:sz w:val="28"/>
          <w:szCs w:val="28"/>
          <w:lang w:val="kk-KZ" w:eastAsia="ru-RU"/>
        </w:rPr>
      </w:pPr>
      <w:r w:rsidRPr="00DB01DF">
        <w:rPr>
          <w:rFonts w:ascii="Times New Roman" w:eastAsia="Times New Roman" w:hAnsi="Times New Roman" w:cs="Times New Roman"/>
          <w:b/>
          <w:sz w:val="28"/>
          <w:szCs w:val="28"/>
          <w:lang w:val="kk-KZ" w:eastAsia="ru-RU"/>
        </w:rPr>
        <w:lastRenderedPageBreak/>
        <w:t>КІРІСПЕ</w:t>
      </w:r>
    </w:p>
    <w:p w:rsidR="003B0210" w:rsidRPr="00DB01DF" w:rsidRDefault="003B0210" w:rsidP="00DB01DF">
      <w:pPr>
        <w:ind w:firstLine="709"/>
        <w:jc w:val="center"/>
        <w:rPr>
          <w:rFonts w:ascii="Times New Roman" w:eastAsia="Times New Roman" w:hAnsi="Times New Roman" w:cs="Times New Roman"/>
          <w:b/>
          <w:sz w:val="28"/>
          <w:szCs w:val="28"/>
          <w:lang w:val="kk-KZ" w:eastAsia="ru-RU"/>
        </w:rPr>
      </w:pPr>
    </w:p>
    <w:p w:rsidR="003B0210" w:rsidRPr="00DB01DF" w:rsidRDefault="003B0210" w:rsidP="00DB01DF">
      <w:pPr>
        <w:ind w:firstLine="709"/>
        <w:jc w:val="both"/>
        <w:rPr>
          <w:rFonts w:ascii="Times New Roman" w:eastAsia="Calibri" w:hAnsi="Times New Roman" w:cs="Times New Roman"/>
          <w:sz w:val="28"/>
          <w:szCs w:val="28"/>
          <w:lang w:val="kk-KZ"/>
        </w:rPr>
      </w:pPr>
      <w:r w:rsidRPr="00DB01DF">
        <w:rPr>
          <w:rFonts w:ascii="Times New Roman" w:eastAsia="Times New Roman" w:hAnsi="Times New Roman" w:cs="Times New Roman"/>
          <w:b/>
          <w:sz w:val="28"/>
          <w:szCs w:val="28"/>
          <w:lang w:val="kk-KZ" w:eastAsia="ru-RU"/>
        </w:rPr>
        <w:t>Зерттеудің өзектілігі.</w:t>
      </w:r>
      <w:r w:rsidRPr="00DB01DF">
        <w:rPr>
          <w:rFonts w:ascii="Times New Roman" w:eastAsia="Times New Roman" w:hAnsi="Times New Roman" w:cs="Times New Roman"/>
          <w:sz w:val="28"/>
          <w:szCs w:val="28"/>
          <w:lang w:val="kk-KZ" w:eastAsia="ru-RU"/>
        </w:rPr>
        <w:t xml:space="preserve"> Қазақстанның әлемдік білім беру қауымдастығына кірігуі және оның дүние жүзінің жоғары білімді елдерінің қатарында лайықты орын алуға ұмтылысы, ХХІ ғасырдағы жаһандық әлеуметтік сұраныс мәртебесіне ие болатын  білікті мамандарға қажеттілік артып отыр. </w:t>
      </w:r>
      <w:r w:rsidRPr="00DB01DF">
        <w:rPr>
          <w:rFonts w:ascii="Times New Roman" w:eastAsia="Calibri" w:hAnsi="Times New Roman" w:cs="Times New Roman"/>
          <w:sz w:val="28"/>
          <w:szCs w:val="28"/>
          <w:lang w:val="kk-KZ"/>
        </w:rPr>
        <w:t>Әлемде және елде болып жатқан әлеуметтік-экономикалық өзгерістерге, қоғамның ізгіленуіне байланысты әлеуметтік педагогтардың кәсіби қызметінде еңбектің коммуникативтік компоненті мен субъектінің эмоционалды ресурстары белсенді түрде талап етілетін маңыздылығы артты.</w:t>
      </w:r>
    </w:p>
    <w:p w:rsidR="003B0210" w:rsidRPr="00DB01DF" w:rsidRDefault="003B0210" w:rsidP="00DB01DF">
      <w:pPr>
        <w:ind w:firstLine="709"/>
        <w:jc w:val="both"/>
        <w:rPr>
          <w:rFonts w:ascii="Times New Roman" w:hAnsi="Times New Roman" w:cs="Times New Roman"/>
          <w:sz w:val="28"/>
          <w:szCs w:val="28"/>
          <w:lang w:val="kk-KZ"/>
        </w:rPr>
      </w:pPr>
      <w:r w:rsidRPr="00DB01DF">
        <w:rPr>
          <w:rFonts w:ascii="Times New Roman" w:hAnsi="Times New Roman" w:cs="Times New Roman"/>
          <w:sz w:val="28"/>
          <w:szCs w:val="28"/>
          <w:lang w:val="kk-KZ"/>
        </w:rPr>
        <w:t>Әлеуметтік педагогтарды даярлау мәселесінің сипаты мен мазмұны ерекше назар аударуға лайық. Студенттерді, болашақ мамандарды даярлаудың маңызды аспектілерінің бірі – эмоционалдық интеллектті (ЭИ) қалыптастыру процесі болып табылады. Эмоционалдық интеллект адамға өз эмоцияларын түсінуге, басқаруға және қарым-қатынас жағдайын талдай отырып, коммуникация кезінде қолайлы эмоционалды атмосфераны құруға мүмкіндік беретін қабілеттер, білім, дағдылар жиынтығы ретінде.</w:t>
      </w:r>
    </w:p>
    <w:p w:rsidR="003B0210" w:rsidRPr="00DB01DF" w:rsidRDefault="003B0210" w:rsidP="00DB01DF">
      <w:pPr>
        <w:tabs>
          <w:tab w:val="left" w:pos="0"/>
        </w:tabs>
        <w:suppressAutoHyphens/>
        <w:ind w:firstLine="709"/>
        <w:jc w:val="both"/>
        <w:rPr>
          <w:rFonts w:ascii="Times New Roman" w:eastAsia="SimSun" w:hAnsi="Times New Roman" w:cs="Times New Roman"/>
          <w:kern w:val="1"/>
          <w:sz w:val="28"/>
          <w:szCs w:val="28"/>
          <w:lang w:val="kk-KZ" w:eastAsia="ar-SA"/>
        </w:rPr>
      </w:pPr>
      <w:r w:rsidRPr="00DB01DF">
        <w:rPr>
          <w:rFonts w:ascii="Times New Roman" w:eastAsia="SimSun" w:hAnsi="Times New Roman" w:cs="Times New Roman"/>
          <w:kern w:val="1"/>
          <w:sz w:val="28"/>
          <w:szCs w:val="28"/>
          <w:lang w:val="kk-KZ" w:eastAsia="ar-SA"/>
        </w:rPr>
        <w:t>Себебі, Мемлекет басшысы Қасым-Жомарт Тоқаевтың 2022 жылғы</w:t>
      </w:r>
      <w:r w:rsidR="00B84621" w:rsidRPr="00DB01DF">
        <w:rPr>
          <w:rFonts w:ascii="Times New Roman" w:eastAsia="SimSun" w:hAnsi="Times New Roman" w:cs="Times New Roman"/>
          <w:kern w:val="1"/>
          <w:sz w:val="28"/>
          <w:szCs w:val="28"/>
          <w:lang w:val="kk-KZ" w:eastAsia="ar-SA"/>
        </w:rPr>
        <w:t xml:space="preserve"> </w:t>
      </w:r>
      <w:r w:rsidRPr="00DB01DF">
        <w:rPr>
          <w:rFonts w:ascii="Times New Roman" w:eastAsia="SimSun" w:hAnsi="Times New Roman" w:cs="Times New Roman"/>
          <w:kern w:val="1"/>
          <w:sz w:val="28"/>
          <w:szCs w:val="28"/>
          <w:lang w:val="kk-KZ" w:eastAsia="ar-SA"/>
        </w:rPr>
        <w:t>1 қырқүйектегі «Әділетті мемлекет. Біртұтас ұлт. Берекелі қоғам» атты Қазақстан халқына Жолдауында «...маңызды мәселе – білім беру жүйесі туралы. Бұл сала ұлт сапасын жақсарту ісінде аса маңызды рөл атқарады»-дей келіп, «...біз кәсіби білім берудің бүкіл жүйесін еңбек нарығында сұранысқа ие білікті мамандар қалыптастыруға бағыттағанымыз жөн» деп атап көрсетті [1].</w:t>
      </w:r>
    </w:p>
    <w:p w:rsidR="003B0210" w:rsidRPr="00DB01DF" w:rsidRDefault="003B0210" w:rsidP="00DB01DF">
      <w:pPr>
        <w:ind w:firstLine="709"/>
        <w:jc w:val="both"/>
        <w:rPr>
          <w:rFonts w:ascii="Times New Roman" w:eastAsia="Times New Roman" w:hAnsi="Times New Roman" w:cs="Times New Roman"/>
          <w:sz w:val="28"/>
          <w:szCs w:val="28"/>
          <w:lang w:val="kk-KZ"/>
        </w:rPr>
      </w:pPr>
      <w:r w:rsidRPr="00DB01DF">
        <w:rPr>
          <w:rFonts w:ascii="Times New Roman" w:eastAsia="Times New Roman" w:hAnsi="Times New Roman" w:cs="Times New Roman"/>
          <w:sz w:val="28"/>
          <w:szCs w:val="28"/>
          <w:lang w:val="kk-KZ"/>
        </w:rPr>
        <w:t>Осы орайда, еліміздің президенті</w:t>
      </w:r>
      <w:r w:rsidRPr="00DB01DF">
        <w:rPr>
          <w:rFonts w:ascii="Times New Roman" w:hAnsi="Times New Roman" w:cs="Times New Roman"/>
          <w:sz w:val="28"/>
          <w:szCs w:val="28"/>
          <w:lang w:val="kk-KZ"/>
        </w:rPr>
        <w:t xml:space="preserve"> </w:t>
      </w:r>
      <w:r w:rsidRPr="00DB01DF">
        <w:rPr>
          <w:rFonts w:ascii="Times New Roman" w:eastAsia="Times New Roman" w:hAnsi="Times New Roman" w:cs="Times New Roman"/>
          <w:sz w:val="28"/>
          <w:szCs w:val="28"/>
          <w:lang w:val="kk-KZ"/>
        </w:rPr>
        <w:t xml:space="preserve">Қасым-Жомарт Кемелұлының  жоғарыда  аталған жолдауындағы  міндеттерді шешудің құқықтық негіздерін ҚР «Білім туралы» Заңы [2], ҚР «Педагог мәртебесі туралы» Заңы [3], </w:t>
      </w:r>
      <w:r w:rsidRPr="00DB01DF">
        <w:rPr>
          <w:rFonts w:ascii="Times New Roman" w:hAnsi="Times New Roman" w:cs="Times New Roman"/>
          <w:sz w:val="28"/>
          <w:szCs w:val="28"/>
          <w:lang w:val="kk-KZ"/>
        </w:rPr>
        <w:t>ҚР «Атамекен» Ұлттық кәсіпкерлер палатасы «Педагогтің кәсіби стандарты»</w:t>
      </w:r>
      <w:r w:rsidRPr="00DB01DF">
        <w:rPr>
          <w:rFonts w:ascii="Times New Roman" w:eastAsia="Times New Roman" w:hAnsi="Times New Roman" w:cs="Times New Roman"/>
          <w:sz w:val="28"/>
          <w:szCs w:val="28"/>
          <w:lang w:val="kk-KZ"/>
        </w:rPr>
        <w:t xml:space="preserve"> [4] және т. б. мемлекеттік нормативтік құжаттар да құрайды. </w:t>
      </w:r>
    </w:p>
    <w:p w:rsidR="003B0210" w:rsidRPr="00DB01DF" w:rsidRDefault="003B0210"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Олай болса, болашақ маманның, оның ішінде әлеуметтік педагогтың табыстылығы білім беру процесінде алынған білімдерге, біліктіліктерге және дағдылар мен құзіреттіліктерге негізделуі сөзсіз. Бұл болашақ маманның дамуындағы маңызды кезең, ол педагогикалық, психологиял</w:t>
      </w:r>
      <w:r w:rsidR="00A8546E">
        <w:rPr>
          <w:rFonts w:ascii="Times New Roman" w:eastAsia="Times New Roman" w:hAnsi="Times New Roman" w:cs="Times New Roman"/>
          <w:sz w:val="28"/>
          <w:szCs w:val="28"/>
          <w:lang w:val="kk-KZ" w:eastAsia="ru-RU"/>
        </w:rPr>
        <w:t xml:space="preserve">ық, танымдық және жекетұлғалық </w:t>
      </w:r>
      <w:r w:rsidRPr="00DB01DF">
        <w:rPr>
          <w:rFonts w:ascii="Times New Roman" w:eastAsia="Times New Roman" w:hAnsi="Times New Roman" w:cs="Times New Roman"/>
          <w:sz w:val="28"/>
          <w:szCs w:val="28"/>
          <w:lang w:val="kk-KZ" w:eastAsia="ru-RU"/>
        </w:rPr>
        <w:t xml:space="preserve">құрамдастарды қамтып, яғни көп жағдайда кәсіби өзін-өзі жүзеге асыру логикасын анықтайды. Жалпы бірқатар мамандықтарда осы қабілет базистік болып табылады: педагог, менеджер, әлеуметтік педагогта эмоцияналды интеллект жақсы дамыған жағдайында ғана кәсіби салада табысты іске асырылады.   </w:t>
      </w:r>
    </w:p>
    <w:p w:rsidR="003B0210" w:rsidRPr="00DB01DF" w:rsidRDefault="003B0210"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Сондықтан, эмоционалдық интеллектіні зерттеудің өзектілігі болашақ әлеуметтік педагогтар үшін кәсіби маңызды сапа ретінде олардың кәсіби іс-әрек</w:t>
      </w:r>
      <w:r w:rsidR="001F3070">
        <w:rPr>
          <w:rFonts w:ascii="Times New Roman" w:eastAsia="Times New Roman" w:hAnsi="Times New Roman" w:cs="Times New Roman"/>
          <w:sz w:val="28"/>
          <w:szCs w:val="28"/>
          <w:lang w:val="kk-KZ" w:eastAsia="ru-RU"/>
        </w:rPr>
        <w:t xml:space="preserve">етінің өзіндік ерекшелігіне де </w:t>
      </w:r>
      <w:r w:rsidRPr="00DB01DF">
        <w:rPr>
          <w:rFonts w:ascii="Times New Roman" w:eastAsia="Times New Roman" w:hAnsi="Times New Roman" w:cs="Times New Roman"/>
          <w:sz w:val="28"/>
          <w:szCs w:val="28"/>
          <w:lang w:val="kk-KZ" w:eastAsia="ru-RU"/>
        </w:rPr>
        <w:t xml:space="preserve">байланысты.  Әлеуметтік педагогтардың оқу іс-әрекетінің табыстылығын қамтамасыз ететін жетекші сапа ретінде эмоционалды интеллектіні енгізу, ең алдымен, болашақ әлеуметтік педагог тұлғасының эмоциялық саласын зерттеудегі интегративті тәсілдің ең кең мағынасындағы қажеттілігімен байланысты. Өйткені, әлеуметтік педагогтар </w:t>
      </w:r>
      <w:r w:rsidRPr="00DB01DF">
        <w:rPr>
          <w:rFonts w:ascii="Times New Roman" w:eastAsia="Times New Roman" w:hAnsi="Times New Roman" w:cs="Times New Roman"/>
          <w:sz w:val="28"/>
          <w:szCs w:val="28"/>
          <w:lang w:val="kk-KZ" w:eastAsia="ru-RU"/>
        </w:rPr>
        <w:lastRenderedPageBreak/>
        <w:t>үшін эмоционалдық интеллектінің өзектілігі әлеуметтік педагог мамандығының принциптік эмоциогендігі туралы ережеге, оның кәсіби іс-әрекетінің табыстылығының тұлғааралық байланыстардың тиімділігіне және бастапқы кәсіби қалыптасу кезеңіндегі қызметтің осындай сипатына дайындық қажеттілігіне негізделеді.</w:t>
      </w:r>
    </w:p>
    <w:p w:rsidR="003B0210" w:rsidRPr="00DB01DF" w:rsidRDefault="00B84621"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Э</w:t>
      </w:r>
      <w:r w:rsidR="003B0210" w:rsidRPr="00DB01DF">
        <w:rPr>
          <w:rFonts w:ascii="Times New Roman" w:eastAsia="Times New Roman" w:hAnsi="Times New Roman" w:cs="Times New Roman"/>
          <w:sz w:val="28"/>
          <w:szCs w:val="28"/>
          <w:lang w:val="kk-KZ" w:eastAsia="ru-RU"/>
        </w:rPr>
        <w:t>моционалды</w:t>
      </w:r>
      <w:r w:rsidR="006949AB">
        <w:rPr>
          <w:rFonts w:ascii="Times New Roman" w:eastAsia="Times New Roman" w:hAnsi="Times New Roman" w:cs="Times New Roman"/>
          <w:sz w:val="28"/>
          <w:szCs w:val="28"/>
          <w:lang w:val="kk-KZ" w:eastAsia="ru-RU"/>
        </w:rPr>
        <w:t>қ</w:t>
      </w:r>
      <w:r w:rsidR="003B0210" w:rsidRPr="00DB01DF">
        <w:rPr>
          <w:rFonts w:ascii="Times New Roman" w:eastAsia="Times New Roman" w:hAnsi="Times New Roman" w:cs="Times New Roman"/>
          <w:sz w:val="28"/>
          <w:szCs w:val="28"/>
          <w:lang w:val="kk-KZ" w:eastAsia="ru-RU"/>
        </w:rPr>
        <w:t xml:space="preserve"> интеллект феноменін, оның құрылымын, даму жолдарын одан әрі терең зерттеудің өзектілігі, аталған құбылыс – тұлға аралық өзара әрекеттесу үдерісінде  туындайтын эмоциялық үрдістер мен жай-күйлерді терең ұғыну арқылы адамдармен қарым-қатынасты оңтайландыру мүмкіндігін ашады. Эмоционалдық интеллектіні болашақ әлеуметтік педагог бойында дамытуды біртұтас қоғамда педаго</w:t>
      </w:r>
      <w:r w:rsidRPr="00DB01DF">
        <w:rPr>
          <w:rFonts w:ascii="Times New Roman" w:eastAsia="Times New Roman" w:hAnsi="Times New Roman" w:cs="Times New Roman"/>
          <w:sz w:val="28"/>
          <w:szCs w:val="28"/>
          <w:lang w:val="kk-KZ" w:eastAsia="ru-RU"/>
        </w:rPr>
        <w:t>гикалық-</w:t>
      </w:r>
      <w:r w:rsidR="003B0210" w:rsidRPr="00DB01DF">
        <w:rPr>
          <w:rFonts w:ascii="Times New Roman" w:eastAsia="Times New Roman" w:hAnsi="Times New Roman" w:cs="Times New Roman"/>
          <w:sz w:val="28"/>
          <w:szCs w:val="28"/>
          <w:lang w:val="kk-KZ" w:eastAsia="ru-RU"/>
        </w:rPr>
        <w:t>психологиялық мәдениетті арттырудың маңызды факторы ретінде қарастыруға болады.</w:t>
      </w:r>
    </w:p>
    <w:p w:rsidR="003B0210" w:rsidRPr="00DB01DF" w:rsidRDefault="003B0210"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Сонымен қатар, б</w:t>
      </w:r>
      <w:r w:rsidR="00B84621" w:rsidRPr="00DB01DF">
        <w:rPr>
          <w:rFonts w:ascii="Times New Roman" w:eastAsia="Times New Roman" w:hAnsi="Times New Roman" w:cs="Times New Roman"/>
          <w:sz w:val="28"/>
          <w:szCs w:val="28"/>
          <w:lang w:val="kk-KZ" w:eastAsia="ru-RU"/>
        </w:rPr>
        <w:t>олашақ әлеуметтік педагогтардың</w:t>
      </w:r>
      <w:r w:rsidRPr="00DB01DF">
        <w:rPr>
          <w:rFonts w:ascii="Times New Roman" w:eastAsia="Times New Roman" w:hAnsi="Times New Roman" w:cs="Times New Roman"/>
          <w:sz w:val="28"/>
          <w:szCs w:val="28"/>
          <w:lang w:val="kk-KZ" w:eastAsia="ru-RU"/>
        </w:rPr>
        <w:t xml:space="preserve"> эмоционалдық интеллектісін қалыптастыруды зерттеудің қажеттілігі, олардың  құндылық бағдарларына, мәдениетіне, кәсіби іс-әрекет нормаларына ықпал етеді. Сондай-ақ, интеллектуалды-ақпарат ағымының басымдығы жағдайында болашақ әлеуметтік педагогтар бірқатар «тұлғалық негізді» меңгеруі керек. Мұндай «негізді» қалыптастырып, игеруге көмек беру – жоғары оқу орнының маңызды міндеттерінің бірі, ал оны маңызды бөлшегі эмоционалды интеллект болып табылады. </w:t>
      </w:r>
    </w:p>
    <w:p w:rsidR="003B0210" w:rsidRPr="00DB01DF" w:rsidRDefault="003B0210"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Демек бұл, жоғары мектептегі болашақ әлеуметтік педагогтардың эмоционалды интеллектін қалыптастырудың</w:t>
      </w:r>
      <w:r w:rsidR="00B84621" w:rsidRPr="00DB01DF">
        <w:rPr>
          <w:rFonts w:ascii="Times New Roman" w:eastAsia="Times New Roman" w:hAnsi="Times New Roman" w:cs="Times New Roman"/>
          <w:sz w:val="28"/>
          <w:szCs w:val="28"/>
          <w:lang w:val="kk-KZ" w:eastAsia="ru-RU"/>
        </w:rPr>
        <w:t xml:space="preserve"> біртұтас теориясын құрастыруды</w:t>
      </w:r>
      <w:r w:rsidRPr="00DB01DF">
        <w:rPr>
          <w:rFonts w:ascii="Times New Roman" w:eastAsia="Times New Roman" w:hAnsi="Times New Roman" w:cs="Times New Roman"/>
          <w:sz w:val="28"/>
          <w:szCs w:val="28"/>
          <w:lang w:val="kk-KZ" w:eastAsia="ru-RU"/>
        </w:rPr>
        <w:t xml:space="preserve"> талап етеді. Сондай-ақ, бұл өз кезегінде олардың мақсатты бағытталған және әдістемелік тұрғыда интеллектуалды дамыту міндетін шешуге мүмкіндік береді.</w:t>
      </w:r>
    </w:p>
    <w:p w:rsidR="003B0210" w:rsidRPr="00DB01DF" w:rsidRDefault="003B0210"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Алайда, адамның интеллектісін дамытудың және оларды қоғамда басқарудың өзара тәуелділігінің жалпы-әдіснамалық және әлеуметтік-философиялық аспектілері: Н.А. Бердяев, В.И. Вернадский, Н. Винер, Э.Ю.</w:t>
      </w:r>
      <w:r w:rsidR="00255AC3">
        <w:rPr>
          <w:rFonts w:ascii="Times New Roman" w:eastAsia="Times New Roman" w:hAnsi="Times New Roman" w:cs="Times New Roman"/>
          <w:sz w:val="28"/>
          <w:szCs w:val="28"/>
          <w:lang w:val="kk-KZ" w:eastAsia="ru-RU"/>
        </w:rPr>
        <w:t> </w:t>
      </w:r>
      <w:r w:rsidRPr="00DB01DF">
        <w:rPr>
          <w:rFonts w:ascii="Times New Roman" w:eastAsia="Times New Roman" w:hAnsi="Times New Roman" w:cs="Times New Roman"/>
          <w:sz w:val="28"/>
          <w:szCs w:val="28"/>
          <w:lang w:val="kk-KZ" w:eastAsia="ru-RU"/>
        </w:rPr>
        <w:t>Дюркгейм, А. Печчеи, П.А</w:t>
      </w:r>
      <w:r w:rsidR="00B84621" w:rsidRPr="00DB01DF">
        <w:rPr>
          <w:rFonts w:ascii="Times New Roman" w:eastAsia="Times New Roman" w:hAnsi="Times New Roman" w:cs="Times New Roman"/>
          <w:sz w:val="28"/>
          <w:szCs w:val="28"/>
          <w:lang w:val="kk-KZ" w:eastAsia="ru-RU"/>
        </w:rPr>
        <w:t>. Сорокин, Тейяра де Шарден, А.</w:t>
      </w:r>
      <w:r w:rsidRPr="00DB01DF">
        <w:rPr>
          <w:rFonts w:ascii="Times New Roman" w:eastAsia="Times New Roman" w:hAnsi="Times New Roman" w:cs="Times New Roman"/>
          <w:sz w:val="28"/>
          <w:szCs w:val="28"/>
          <w:lang w:val="kk-KZ" w:eastAsia="ru-RU"/>
        </w:rPr>
        <w:t>Дж.</w:t>
      </w:r>
      <w:r w:rsidR="00255AC3">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Тойнби, К. Ясперс және т.б. көрнекті ресейлік және шетелдік ғалымдардың ғылыми еңбектерінде қарастырылды.</w:t>
      </w:r>
    </w:p>
    <w:p w:rsidR="003B0210" w:rsidRPr="00DB01DF" w:rsidRDefault="003B0210"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Студенттердің интеллектісі және олардың интеллектуалды дамуы мәселелері: А. Анастази, Г.Ю. Айзенк, Д.Б. Богоявленская, В.Н. Дружинин, А.Н. Леонтьев, Б.Ф. Кулагин. С.Л. Рубинштейн, М.А. Холодная, </w:t>
      </w:r>
      <w:r w:rsidR="00B84621" w:rsidRPr="00DB01DF">
        <w:rPr>
          <w:rFonts w:ascii="Times New Roman" w:eastAsia="Times New Roman" w:hAnsi="Times New Roman" w:cs="Times New Roman"/>
          <w:sz w:val="28"/>
          <w:szCs w:val="28"/>
          <w:lang w:val="kk-KZ" w:eastAsia="ru-RU"/>
        </w:rPr>
        <w:t xml:space="preserve">R.E. </w:t>
      </w:r>
      <w:r w:rsidRPr="00DB01DF">
        <w:rPr>
          <w:rFonts w:ascii="Times New Roman" w:eastAsia="Times New Roman" w:hAnsi="Times New Roman" w:cs="Times New Roman"/>
          <w:sz w:val="28"/>
          <w:szCs w:val="28"/>
          <w:lang w:val="kk-KZ" w:eastAsia="ru-RU"/>
        </w:rPr>
        <w:t xml:space="preserve">Fancher, </w:t>
      </w:r>
      <w:r w:rsidR="00B84621" w:rsidRPr="00DB01DF">
        <w:rPr>
          <w:rFonts w:ascii="Times New Roman" w:eastAsia="Times New Roman" w:hAnsi="Times New Roman" w:cs="Times New Roman"/>
          <w:sz w:val="28"/>
          <w:szCs w:val="28"/>
          <w:lang w:val="kk-KZ" w:eastAsia="ru-RU"/>
        </w:rPr>
        <w:t xml:space="preserve">J.P. </w:t>
      </w:r>
      <w:r w:rsidRPr="00DB01DF">
        <w:rPr>
          <w:rFonts w:ascii="Times New Roman" w:eastAsia="Times New Roman" w:hAnsi="Times New Roman" w:cs="Times New Roman"/>
          <w:sz w:val="28"/>
          <w:szCs w:val="28"/>
          <w:lang w:val="kk-KZ" w:eastAsia="ru-RU"/>
        </w:rPr>
        <w:t xml:space="preserve">Guillford, </w:t>
      </w:r>
      <w:r w:rsidR="00B84621" w:rsidRPr="00DB01DF">
        <w:rPr>
          <w:rFonts w:ascii="Times New Roman" w:eastAsia="Times New Roman" w:hAnsi="Times New Roman" w:cs="Times New Roman"/>
          <w:sz w:val="28"/>
          <w:szCs w:val="28"/>
          <w:lang w:val="kk-KZ" w:eastAsia="ru-RU"/>
        </w:rPr>
        <w:t xml:space="preserve">C. </w:t>
      </w:r>
      <w:r w:rsidRPr="00DB01DF">
        <w:rPr>
          <w:rFonts w:ascii="Times New Roman" w:eastAsia="Times New Roman" w:hAnsi="Times New Roman" w:cs="Times New Roman"/>
          <w:sz w:val="28"/>
          <w:szCs w:val="28"/>
          <w:lang w:val="kk-KZ" w:eastAsia="ru-RU"/>
        </w:rPr>
        <w:t>Spearman және т.б. еңбектерінде қарастырылған.</w:t>
      </w:r>
    </w:p>
    <w:p w:rsidR="003B0210" w:rsidRPr="00DB01DF" w:rsidRDefault="003B0210"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Интеллектуалды бастаманы Д.Б. Богоявленская</w:t>
      </w:r>
      <w:r w:rsidR="00B84621" w:rsidRPr="00DB01DF">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[5], интеллектуалды рефлексияны И.Н. Семенов және С.Ю. Степанов</w:t>
      </w:r>
      <w:r w:rsidR="00B84621" w:rsidRPr="00DB01DF">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[6,</w:t>
      </w:r>
      <w:r w:rsidR="00255AC3">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7], интеллектуалды белсенділікті немесе ізденістік доминантын Я.А.</w:t>
      </w:r>
      <w:r w:rsidR="00B84621" w:rsidRPr="00DB01DF">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Пономарев</w:t>
      </w:r>
      <w:r w:rsidR="00B84621" w:rsidRPr="00DB01DF">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[8], интеллектуалды шешімдерді қабылдауды Т.В. Корнилова</w:t>
      </w:r>
      <w:r w:rsidR="00B84621" w:rsidRPr="00DB01DF">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[9], интеллектуалды вариативтілік пен тұрақтылықты Н.С.</w:t>
      </w:r>
      <w:r w:rsidR="00B84621" w:rsidRPr="00DB01DF">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Ефимова</w:t>
      </w:r>
      <w:r w:rsidR="00B84621" w:rsidRPr="00DB01DF">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[10], интеллектуалды икемділікті Л.М. Митина</w:t>
      </w:r>
      <w:r w:rsidR="00B84621" w:rsidRPr="00DB01DF">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[11] зерттеді.</w:t>
      </w:r>
      <w:r w:rsidRPr="00DB01DF">
        <w:rPr>
          <w:rFonts w:ascii="Times New Roman" w:hAnsi="Times New Roman" w:cs="Times New Roman"/>
          <w:sz w:val="28"/>
          <w:szCs w:val="28"/>
          <w:lang w:val="kk-KZ"/>
        </w:rPr>
        <w:t xml:space="preserve"> </w:t>
      </w:r>
    </w:p>
    <w:p w:rsidR="003B0210" w:rsidRPr="00DB01DF" w:rsidRDefault="003B0210" w:rsidP="00DB01DF">
      <w:pPr>
        <w:autoSpaceDE w:val="0"/>
        <w:autoSpaceDN w:val="0"/>
        <w:adjustRightInd w:val="0"/>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Cs/>
          <w:sz w:val="28"/>
          <w:szCs w:val="28"/>
          <w:lang w:val="kk-KZ"/>
        </w:rPr>
        <w:t>Сондай-ақ,</w:t>
      </w:r>
      <w:r w:rsidRPr="00DB01DF">
        <w:rPr>
          <w:rFonts w:ascii="Times New Roman" w:eastAsia="Calibri" w:hAnsi="Times New Roman" w:cs="Times New Roman"/>
          <w:i/>
          <w:iCs/>
          <w:sz w:val="28"/>
          <w:szCs w:val="28"/>
          <w:lang w:val="kk-KZ"/>
        </w:rPr>
        <w:t xml:space="preserve"> эмоционалдық интеллект </w:t>
      </w:r>
      <w:r w:rsidRPr="00DB01DF">
        <w:rPr>
          <w:rFonts w:ascii="Times New Roman" w:eastAsia="Calibri" w:hAnsi="Times New Roman" w:cs="Times New Roman"/>
          <w:sz w:val="28"/>
          <w:szCs w:val="28"/>
          <w:lang w:val="kk-KZ"/>
        </w:rPr>
        <w:t xml:space="preserve">ұғымын зерттеу оның әлеуметтік интеллектке қарағанда аз зерттелгенін байқатты. Дегенмен эмоционалдық интеллекттің психологиялық ойлау үдерісінің дамуынан талап етілетіндігі </w:t>
      </w:r>
      <w:r w:rsidRPr="00DB01DF">
        <w:rPr>
          <w:rFonts w:ascii="Times New Roman" w:eastAsia="Calibri" w:hAnsi="Times New Roman" w:cs="Times New Roman"/>
          <w:sz w:val="28"/>
          <w:szCs w:val="28"/>
          <w:lang w:val="kk-KZ"/>
        </w:rPr>
        <w:lastRenderedPageBreak/>
        <w:t>туралы: С.Л. Рубинштейн, Л.С. Выготский, А.Н. Леонтьев,</w:t>
      </w:r>
      <w:r w:rsidR="00B84621"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О.К. Тихомировтың және т.б.</w:t>
      </w:r>
      <w:r w:rsidR="00B84621" w:rsidRPr="00DB01DF">
        <w:rPr>
          <w:rFonts w:ascii="Times New Roman" w:eastAsia="Calibri" w:hAnsi="Times New Roman" w:cs="Times New Roman"/>
          <w:sz w:val="28"/>
          <w:szCs w:val="28"/>
          <w:lang w:val="kk-KZ"/>
        </w:rPr>
        <w:t xml:space="preserve"> еңбектерінде кең қарастырылған </w:t>
      </w:r>
      <w:r w:rsidRPr="00DB01DF">
        <w:rPr>
          <w:rFonts w:ascii="Times New Roman" w:eastAsia="Calibri" w:hAnsi="Times New Roman" w:cs="Times New Roman"/>
          <w:sz w:val="28"/>
          <w:szCs w:val="28"/>
          <w:lang w:val="kk-KZ"/>
        </w:rPr>
        <w:t>[12</w:t>
      </w:r>
      <w:r w:rsidR="00255AC3">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15]</w:t>
      </w:r>
      <w:r w:rsidR="00B84621"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w:t>
      </w:r>
    </w:p>
    <w:p w:rsidR="003B0210" w:rsidRPr="00884440" w:rsidRDefault="003B0210"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Calibri" w:hAnsi="Times New Roman" w:cs="Times New Roman"/>
          <w:sz w:val="28"/>
          <w:szCs w:val="28"/>
          <w:lang w:val="kk-KZ"/>
        </w:rPr>
        <w:t>Мәселен, С.Л. Рубинштейннің пайымдауынша эмоционалдық немесе аффективті интеллект – бұл тек қана танымдық үдерістің арнайы бағыттағы іс-әрекеті. Оның ойынша, эмоционалдық үдеріс бір-біріне қарама-қарсы іштей танымдық үдеріске қарсы тұра алмайды. Адамның эмоциясы танымдық үдерістегі бірыңғай эмоционалдық және шығармашалық бейнені құрайды. С.Л.</w:t>
      </w:r>
      <w:r w:rsidR="00255AC3">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Рубинштейн эмоцияны «</w:t>
      </w:r>
      <w:r w:rsidR="00AA6EAC">
        <w:rPr>
          <w:rFonts w:ascii="Times New Roman" w:eastAsia="Calibri" w:hAnsi="Times New Roman" w:cs="Times New Roman"/>
          <w:sz w:val="28"/>
          <w:szCs w:val="28"/>
          <w:lang w:val="kk-KZ"/>
        </w:rPr>
        <w:t>сезім</w:t>
      </w:r>
      <w:r w:rsidRPr="00DB01DF">
        <w:rPr>
          <w:rFonts w:ascii="Times New Roman" w:eastAsia="Calibri" w:hAnsi="Times New Roman" w:cs="Times New Roman"/>
          <w:sz w:val="28"/>
          <w:szCs w:val="28"/>
          <w:lang w:val="kk-KZ"/>
        </w:rPr>
        <w:t xml:space="preserve"> мен таным</w:t>
      </w:r>
      <w:r w:rsidR="001B722B">
        <w:rPr>
          <w:rFonts w:ascii="Times New Roman" w:eastAsia="Calibri" w:hAnsi="Times New Roman" w:cs="Times New Roman"/>
          <w:sz w:val="28"/>
          <w:szCs w:val="28"/>
          <w:lang w:val="kk-KZ"/>
        </w:rPr>
        <w:t xml:space="preserve"> бірлігі</w:t>
      </w:r>
      <w:r w:rsidRPr="00DB01DF">
        <w:rPr>
          <w:rFonts w:ascii="Times New Roman" w:eastAsia="Calibri" w:hAnsi="Times New Roman" w:cs="Times New Roman"/>
          <w:sz w:val="28"/>
          <w:szCs w:val="28"/>
          <w:lang w:val="kk-KZ"/>
        </w:rPr>
        <w:t>» ретінде және тұлғаның өміріндегі біркелкі эмоциясы ғана емес, оның эмоционалдық немесе аффективтілік, интеллекттің ішіндегі ішкі шығарм</w:t>
      </w:r>
      <w:r w:rsidR="00B84621" w:rsidRPr="00DB01DF">
        <w:rPr>
          <w:rFonts w:ascii="Times New Roman" w:eastAsia="Calibri" w:hAnsi="Times New Roman" w:cs="Times New Roman"/>
          <w:sz w:val="28"/>
          <w:szCs w:val="28"/>
          <w:lang w:val="kk-KZ"/>
        </w:rPr>
        <w:t>ашылық эмоциясы</w:t>
      </w:r>
      <w:r w:rsidR="001B722B">
        <w:rPr>
          <w:rFonts w:ascii="Times New Roman" w:eastAsia="Calibri" w:hAnsi="Times New Roman" w:cs="Times New Roman"/>
          <w:sz w:val="28"/>
          <w:szCs w:val="28"/>
          <w:lang w:val="kk-KZ"/>
        </w:rPr>
        <w:t xml:space="preserve">» - </w:t>
      </w:r>
      <w:r w:rsidR="00B84621" w:rsidRPr="00DB01DF">
        <w:rPr>
          <w:rFonts w:ascii="Times New Roman" w:eastAsia="Calibri" w:hAnsi="Times New Roman" w:cs="Times New Roman"/>
          <w:sz w:val="28"/>
          <w:szCs w:val="28"/>
          <w:lang w:val="kk-KZ"/>
        </w:rPr>
        <w:t xml:space="preserve">деп </w:t>
      </w:r>
      <w:r w:rsidR="00B84621" w:rsidRPr="00884440">
        <w:rPr>
          <w:rFonts w:ascii="Times New Roman" w:eastAsia="Calibri" w:hAnsi="Times New Roman" w:cs="Times New Roman"/>
          <w:sz w:val="28"/>
          <w:szCs w:val="28"/>
          <w:lang w:val="kk-KZ"/>
        </w:rPr>
        <w:t>қарастырады</w:t>
      </w:r>
      <w:r w:rsidRPr="00884440">
        <w:rPr>
          <w:rFonts w:ascii="Times New Roman" w:eastAsia="Calibri" w:hAnsi="Times New Roman" w:cs="Times New Roman"/>
          <w:sz w:val="28"/>
          <w:szCs w:val="28"/>
          <w:lang w:val="kk-KZ"/>
        </w:rPr>
        <w:t xml:space="preserve"> [12</w:t>
      </w:r>
      <w:r w:rsidR="00DA6FCC" w:rsidRPr="00884440">
        <w:rPr>
          <w:rFonts w:ascii="Times New Roman" w:eastAsia="Calibri" w:hAnsi="Times New Roman" w:cs="Times New Roman"/>
          <w:sz w:val="28"/>
          <w:szCs w:val="28"/>
          <w:lang w:val="kk-KZ"/>
        </w:rPr>
        <w:t>,</w:t>
      </w:r>
      <w:r w:rsidR="00AA6EAC" w:rsidRPr="00884440">
        <w:rPr>
          <w:rFonts w:ascii="Times New Roman" w:eastAsia="Calibri" w:hAnsi="Times New Roman" w:cs="Times New Roman"/>
          <w:sz w:val="28"/>
          <w:szCs w:val="28"/>
          <w:lang w:val="kk-KZ"/>
        </w:rPr>
        <w:t xml:space="preserve"> </w:t>
      </w:r>
      <w:r w:rsidR="00884440" w:rsidRPr="00884440">
        <w:rPr>
          <w:rFonts w:ascii="Times New Roman" w:eastAsia="Calibri" w:hAnsi="Times New Roman" w:cs="Times New Roman"/>
          <w:sz w:val="28"/>
          <w:szCs w:val="28"/>
          <w:lang w:val="kk-KZ"/>
        </w:rPr>
        <w:t xml:space="preserve">с. </w:t>
      </w:r>
      <w:r w:rsidR="001B722B" w:rsidRPr="00884440">
        <w:rPr>
          <w:rFonts w:ascii="Times New Roman" w:eastAsia="Calibri" w:hAnsi="Times New Roman" w:cs="Times New Roman"/>
          <w:sz w:val="28"/>
          <w:szCs w:val="28"/>
          <w:lang w:val="kk-KZ"/>
        </w:rPr>
        <w:t>562</w:t>
      </w:r>
      <w:r w:rsidRPr="00884440">
        <w:rPr>
          <w:rFonts w:ascii="Times New Roman" w:eastAsia="Calibri" w:hAnsi="Times New Roman" w:cs="Times New Roman"/>
          <w:sz w:val="28"/>
          <w:szCs w:val="28"/>
          <w:lang w:val="kk-KZ"/>
        </w:rPr>
        <w:t>]</w:t>
      </w:r>
      <w:r w:rsidR="00B84621" w:rsidRPr="00884440">
        <w:rPr>
          <w:rFonts w:ascii="Times New Roman" w:eastAsia="Calibri" w:hAnsi="Times New Roman" w:cs="Times New Roman"/>
          <w:sz w:val="28"/>
          <w:szCs w:val="28"/>
          <w:lang w:val="kk-KZ"/>
        </w:rPr>
        <w:t>.</w:t>
      </w:r>
    </w:p>
    <w:p w:rsidR="003B0210" w:rsidRPr="00DB01DF" w:rsidRDefault="00710F22"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Эмоционалд</w:t>
      </w:r>
      <w:r w:rsidR="003B0210" w:rsidRPr="00DB01DF">
        <w:rPr>
          <w:rFonts w:ascii="Times New Roman" w:eastAsia="Times New Roman" w:hAnsi="Times New Roman" w:cs="Times New Roman"/>
          <w:sz w:val="28"/>
          <w:szCs w:val="28"/>
          <w:lang w:val="kk-KZ" w:eastAsia="ru-RU"/>
        </w:rPr>
        <w:t>ық интеллект идеясы Эдуард Торндайк, Джой Гилфорд, Ганс Айзенк сынды авторлар зерттеуге алған «әлеуметтік интеллект» ұғымынан шыққан. «</w:t>
      </w:r>
      <w:r w:rsidRPr="00DB01DF">
        <w:rPr>
          <w:rFonts w:ascii="Times New Roman" w:eastAsia="Times New Roman" w:hAnsi="Times New Roman" w:cs="Times New Roman"/>
          <w:sz w:val="28"/>
          <w:szCs w:val="28"/>
          <w:lang w:val="kk-KZ" w:eastAsia="ru-RU"/>
        </w:rPr>
        <w:t>Эмоционалдық</w:t>
      </w:r>
      <w:r w:rsidR="003B0210" w:rsidRPr="00DB01DF">
        <w:rPr>
          <w:rFonts w:ascii="Times New Roman" w:eastAsia="Times New Roman" w:hAnsi="Times New Roman" w:cs="Times New Roman"/>
          <w:sz w:val="28"/>
          <w:szCs w:val="28"/>
          <w:lang w:val="kk-KZ" w:eastAsia="ru-RU"/>
        </w:rPr>
        <w:t xml:space="preserve"> интеллект» ұғымына әртүрлі көзқарастар қалыптасқан.</w:t>
      </w:r>
    </w:p>
    <w:p w:rsidR="003B0210" w:rsidRPr="00DB01DF" w:rsidRDefault="003B0210"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Шетелдік психологияда П. Саловей, Дж.Мэйер, Д. К</w:t>
      </w:r>
      <w:r w:rsidR="00B84621" w:rsidRPr="00DB01DF">
        <w:rPr>
          <w:rFonts w:ascii="Times New Roman" w:eastAsia="Times New Roman" w:hAnsi="Times New Roman" w:cs="Times New Roman"/>
          <w:sz w:val="28"/>
          <w:szCs w:val="28"/>
          <w:lang w:val="kk-KZ" w:eastAsia="ru-RU"/>
        </w:rPr>
        <w:t>арузо Д. Гоулман және Р. Бар-Он</w:t>
      </w:r>
      <w:r w:rsidRPr="00DB01DF">
        <w:rPr>
          <w:rFonts w:ascii="Times New Roman" w:eastAsia="Times New Roman" w:hAnsi="Times New Roman" w:cs="Times New Roman"/>
          <w:sz w:val="28"/>
          <w:szCs w:val="28"/>
          <w:lang w:val="kk-KZ" w:eastAsia="ru-RU"/>
        </w:rPr>
        <w:t xml:space="preserve"> </w:t>
      </w:r>
      <w:r w:rsidRPr="00DB01DF">
        <w:rPr>
          <w:rFonts w:ascii="Times New Roman" w:eastAsia="Calibri" w:hAnsi="Times New Roman" w:cs="Times New Roman"/>
          <w:sz w:val="28"/>
          <w:szCs w:val="28"/>
          <w:lang w:val="kk-KZ"/>
        </w:rPr>
        <w:t>[16-21]</w:t>
      </w:r>
      <w:r w:rsidRPr="00DB01DF">
        <w:rPr>
          <w:rFonts w:ascii="Times New Roman" w:eastAsia="Times New Roman" w:hAnsi="Times New Roman" w:cs="Times New Roman"/>
          <w:sz w:val="28"/>
          <w:szCs w:val="28"/>
          <w:lang w:val="kk-KZ" w:eastAsia="ru-RU"/>
        </w:rPr>
        <w:t xml:space="preserve"> еңбектерінде ғылыми-әдіснамалық, теор</w:t>
      </w:r>
      <w:r w:rsidR="00B84621" w:rsidRPr="00DB01DF">
        <w:rPr>
          <w:rFonts w:ascii="Times New Roman" w:eastAsia="Times New Roman" w:hAnsi="Times New Roman" w:cs="Times New Roman"/>
          <w:sz w:val="28"/>
          <w:szCs w:val="28"/>
          <w:lang w:val="kk-KZ" w:eastAsia="ru-RU"/>
        </w:rPr>
        <w:t>иялық және тәжірибелік тұрғыдан</w:t>
      </w:r>
      <w:r w:rsidRPr="00DB01DF">
        <w:rPr>
          <w:rFonts w:ascii="Times New Roman" w:eastAsia="Times New Roman" w:hAnsi="Times New Roman" w:cs="Times New Roman"/>
          <w:sz w:val="28"/>
          <w:szCs w:val="28"/>
          <w:lang w:val="kk-KZ" w:eastAsia="ru-RU"/>
        </w:rPr>
        <w:t xml:space="preserve"> зерттелген. </w:t>
      </w:r>
    </w:p>
    <w:p w:rsidR="003B0210" w:rsidRPr="00DB01DF" w:rsidRDefault="003B0210" w:rsidP="00DB01DF">
      <w:pPr>
        <w:tabs>
          <w:tab w:val="left" w:pos="7215"/>
          <w:tab w:val="left" w:pos="8070"/>
        </w:tabs>
        <w:autoSpaceDE w:val="0"/>
        <w:autoSpaceDN w:val="0"/>
        <w:adjustRightInd w:val="0"/>
        <w:ind w:firstLine="709"/>
        <w:jc w:val="both"/>
        <w:rPr>
          <w:rFonts w:ascii="Times New Roman" w:eastAsia="Times New Roman" w:hAnsi="Times New Roman" w:cs="Times New Roman"/>
          <w:sz w:val="28"/>
          <w:szCs w:val="28"/>
          <w:lang w:val="kk-KZ"/>
        </w:rPr>
      </w:pPr>
      <w:r w:rsidRPr="00DB01DF">
        <w:rPr>
          <w:rFonts w:ascii="Times New Roman" w:hAnsi="Times New Roman" w:cs="Times New Roman"/>
          <w:sz w:val="28"/>
          <w:szCs w:val="28"/>
          <w:lang w:val="kk-KZ"/>
        </w:rPr>
        <w:t xml:space="preserve">Дегенмен жоғарыда айтылған ғалымдардың еңбектерін саралау барысында </w:t>
      </w:r>
      <w:r w:rsidRPr="00DB01DF">
        <w:rPr>
          <w:rFonts w:ascii="Times New Roman" w:eastAsia="Calibri" w:hAnsi="Times New Roman" w:cs="Times New Roman"/>
          <w:bCs/>
          <w:sz w:val="28"/>
          <w:szCs w:val="28"/>
          <w:shd w:val="clear" w:color="auto" w:fill="F9F9F9"/>
          <w:lang w:val="kk-KZ"/>
        </w:rPr>
        <w:t xml:space="preserve">эмоционалдық интеллект </w:t>
      </w:r>
      <w:r w:rsidRPr="00DB01DF">
        <w:rPr>
          <w:rFonts w:ascii="Times New Roman" w:eastAsia="Times New Roman" w:hAnsi="Times New Roman" w:cs="Times New Roman"/>
          <w:sz w:val="28"/>
          <w:szCs w:val="28"/>
          <w:lang w:val="kk-KZ"/>
        </w:rPr>
        <w:t xml:space="preserve"> ұғымының жеке көріністері ғана зерттелгенімен, болашақ әлеуметтік педагогтардың эмоционалдық интеллектісін қалыптастыру </w:t>
      </w:r>
      <w:r w:rsidRPr="00DB01DF">
        <w:rPr>
          <w:rFonts w:ascii="Times New Roman" w:hAnsi="Times New Roman" w:cs="Times New Roman"/>
          <w:sz w:val="28"/>
          <w:szCs w:val="28"/>
          <w:lang w:val="kk-KZ"/>
        </w:rPr>
        <w:t xml:space="preserve">мәселелері арнайы зерттеу нысаны ретінде қарастырылмағандығы айқындалды. Осы тұрғыдан алғанда, </w:t>
      </w:r>
      <w:r w:rsidRPr="00DB01DF">
        <w:rPr>
          <w:rFonts w:ascii="Times New Roman" w:eastAsia="Times New Roman" w:hAnsi="Times New Roman" w:cs="Times New Roman"/>
          <w:sz w:val="28"/>
          <w:szCs w:val="28"/>
          <w:lang w:val="kk-KZ"/>
        </w:rPr>
        <w:t xml:space="preserve">болашақ әлеуметтік педагогтардың эмоционалдық интеллектісін қалыптастыру мәселесінің  </w:t>
      </w:r>
      <w:r w:rsidRPr="00DB01DF">
        <w:rPr>
          <w:rFonts w:ascii="Times New Roman" w:hAnsi="Times New Roman" w:cs="Times New Roman"/>
          <w:sz w:val="28"/>
          <w:szCs w:val="28"/>
          <w:lang w:val="kk-KZ"/>
        </w:rPr>
        <w:t xml:space="preserve">жеткіліксіз зерттелуі бізге мына төмендегідей </w:t>
      </w:r>
      <w:r w:rsidRPr="00DB01DF">
        <w:rPr>
          <w:rFonts w:ascii="Times New Roman" w:eastAsia="Times New Roman" w:hAnsi="Times New Roman" w:cs="Times New Roman"/>
          <w:sz w:val="28"/>
          <w:szCs w:val="28"/>
          <w:lang w:val="kk-KZ"/>
        </w:rPr>
        <w:t xml:space="preserve">бірқатар </w:t>
      </w:r>
      <w:r w:rsidRPr="00DB01DF">
        <w:rPr>
          <w:rFonts w:ascii="Times New Roman" w:eastAsia="Times New Roman" w:hAnsi="Times New Roman" w:cs="Times New Roman"/>
          <w:b/>
          <w:sz w:val="28"/>
          <w:szCs w:val="28"/>
          <w:lang w:val="kk-KZ"/>
        </w:rPr>
        <w:t>қарама-қайшылықтарды</w:t>
      </w:r>
      <w:r w:rsidRPr="00DB01DF">
        <w:rPr>
          <w:rFonts w:ascii="Times New Roman" w:eastAsia="Times New Roman" w:hAnsi="Times New Roman" w:cs="Times New Roman"/>
          <w:sz w:val="28"/>
          <w:szCs w:val="28"/>
          <w:lang w:val="kk-KZ"/>
        </w:rPr>
        <w:t xml:space="preserve"> анықтауға мүмкіндік берді:</w:t>
      </w:r>
    </w:p>
    <w:p w:rsidR="003B0210" w:rsidRPr="00DB01DF" w:rsidRDefault="00884440" w:rsidP="00DB01DF">
      <w:pP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3B0210" w:rsidRPr="00DB01DF">
        <w:rPr>
          <w:rFonts w:ascii="Times New Roman" w:eastAsia="Times New Roman" w:hAnsi="Times New Roman" w:cs="Times New Roman"/>
          <w:sz w:val="28"/>
          <w:szCs w:val="28"/>
          <w:lang w:val="kk-KZ"/>
        </w:rPr>
        <w:t xml:space="preserve"> қазіргі қоғамның эмоционалды интелектісі қалыптасқан әлеуметтік педагогқа шынайы қажеттілігі мен ЖОО-ның білім беру процесінде осы мәселені шешудің теориялық-әдіснамалық тұрғыдан жеткілікті негізделмеуі арасында;</w:t>
      </w:r>
    </w:p>
    <w:p w:rsidR="003B0210" w:rsidRPr="00DB01DF" w:rsidRDefault="00884440" w:rsidP="00DB01DF">
      <w:pP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3B0210" w:rsidRPr="00DB01DF">
        <w:rPr>
          <w:rFonts w:ascii="Times New Roman" w:eastAsia="Times New Roman" w:hAnsi="Times New Roman" w:cs="Times New Roman"/>
          <w:sz w:val="28"/>
          <w:szCs w:val="28"/>
          <w:lang w:val="kk-KZ"/>
        </w:rPr>
        <w:t xml:space="preserve"> болашақ әлеуметтік педагогтардың эмоционалдық интелектісін  қалыптастырудың </w:t>
      </w:r>
      <w:r w:rsidR="003B0210" w:rsidRPr="00DB01DF">
        <w:rPr>
          <w:rFonts w:ascii="Times New Roman" w:hAnsi="Times New Roman" w:cs="Times New Roman"/>
          <w:sz w:val="28"/>
          <w:szCs w:val="28"/>
          <w:lang w:val="kk-KZ"/>
        </w:rPr>
        <w:t>мүмкіндігі мен оны қамтамасыз етуде басшылыққа алатын әдістеменің жеткіліксіздігі</w:t>
      </w:r>
      <w:r w:rsidR="003B0210" w:rsidRPr="00DB01DF">
        <w:rPr>
          <w:rFonts w:ascii="Times New Roman" w:eastAsia="Times New Roman" w:hAnsi="Times New Roman" w:cs="Times New Roman"/>
          <w:sz w:val="28"/>
          <w:szCs w:val="28"/>
          <w:lang w:val="kk-KZ"/>
        </w:rPr>
        <w:t xml:space="preserve"> арасында.</w:t>
      </w:r>
    </w:p>
    <w:p w:rsidR="003B0210" w:rsidRPr="00DB01DF" w:rsidRDefault="003B0210"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rPr>
        <w:t xml:space="preserve">Осы аталған қарама-қайшылықтарды шешу қажеттілігі біздің зерттеуіміздің </w:t>
      </w:r>
      <w:r w:rsidRPr="00DB01DF">
        <w:rPr>
          <w:rFonts w:ascii="Times New Roman" w:eastAsia="Times New Roman" w:hAnsi="Times New Roman" w:cs="Times New Roman"/>
          <w:b/>
          <w:i/>
          <w:sz w:val="28"/>
          <w:szCs w:val="28"/>
          <w:lang w:val="kk-KZ"/>
        </w:rPr>
        <w:t>мәселесін</w:t>
      </w:r>
      <w:r w:rsidRPr="00DB01DF">
        <w:rPr>
          <w:rFonts w:ascii="Times New Roman" w:eastAsia="Times New Roman" w:hAnsi="Times New Roman" w:cs="Times New Roman"/>
          <w:b/>
          <w:sz w:val="28"/>
          <w:szCs w:val="28"/>
          <w:lang w:val="kk-KZ"/>
        </w:rPr>
        <w:t xml:space="preserve"> </w:t>
      </w:r>
      <w:r w:rsidRPr="00DB01DF">
        <w:rPr>
          <w:rFonts w:ascii="Times New Roman" w:eastAsia="Times New Roman" w:hAnsi="Times New Roman" w:cs="Times New Roman"/>
          <w:sz w:val="28"/>
          <w:szCs w:val="28"/>
          <w:lang w:val="kk-KZ" w:eastAsia="ru-RU"/>
        </w:rPr>
        <w:t xml:space="preserve">болашақ әлеуметтік педагогтардың эмоционалды интеллектісін қалыптастырудың әлеуметтік-педагогикалық негіздерінің мазмұнын жасау және оны практикада жүзеге асыру қажеттілігі деп анықтауға </w:t>
      </w:r>
      <w:r w:rsidRPr="00DB01DF">
        <w:rPr>
          <w:rFonts w:ascii="Times New Roman" w:hAnsi="Times New Roman" w:cs="Times New Roman"/>
          <w:sz w:val="28"/>
          <w:szCs w:val="28"/>
          <w:lang w:val="kk-KZ"/>
        </w:rPr>
        <w:t xml:space="preserve"> және зерттеу жұмысымыздың тақырыбын</w:t>
      </w:r>
      <w:r w:rsidRPr="00DB01DF">
        <w:rPr>
          <w:rFonts w:ascii="Times New Roman" w:eastAsia="Times New Roman" w:hAnsi="Times New Roman" w:cs="Times New Roman"/>
          <w:sz w:val="28"/>
          <w:szCs w:val="28"/>
          <w:lang w:val="kk-KZ"/>
        </w:rPr>
        <w:t xml:space="preserve"> </w:t>
      </w:r>
      <w:r w:rsidRPr="00DB01DF">
        <w:rPr>
          <w:rFonts w:ascii="Times New Roman" w:eastAsia="Times New Roman" w:hAnsi="Times New Roman" w:cs="Times New Roman"/>
          <w:b/>
          <w:sz w:val="28"/>
          <w:szCs w:val="28"/>
          <w:lang w:val="kk-KZ" w:eastAsia="ru-RU"/>
        </w:rPr>
        <w:t>«Болашақ әлеуметтік педагогтардың эмоционалдық интеллектісін қалыптастыру»</w:t>
      </w:r>
      <w:r w:rsidRPr="00DB01DF">
        <w:rPr>
          <w:rFonts w:ascii="Times New Roman" w:eastAsia="Times New Roman" w:hAnsi="Times New Roman" w:cs="Times New Roman"/>
          <w:sz w:val="28"/>
          <w:szCs w:val="28"/>
          <w:lang w:val="kk-KZ" w:eastAsia="ru-RU"/>
        </w:rPr>
        <w:t xml:space="preserve"> деп таңдауымызға негіз болды.  </w:t>
      </w:r>
    </w:p>
    <w:p w:rsidR="003B0210" w:rsidRPr="00DB01DF" w:rsidRDefault="003B0210" w:rsidP="00DB01DF">
      <w:pPr>
        <w:autoSpaceDE w:val="0"/>
        <w:autoSpaceDN w:val="0"/>
        <w:adjustRightInd w:val="0"/>
        <w:ind w:firstLine="709"/>
        <w:jc w:val="both"/>
        <w:rPr>
          <w:rFonts w:ascii="Times New Roman" w:eastAsia="Times New Roman" w:hAnsi="Times New Roman" w:cs="Times New Roman"/>
          <w:sz w:val="28"/>
          <w:szCs w:val="28"/>
          <w:lang w:val="kk-KZ" w:eastAsia="ru-RU"/>
        </w:rPr>
      </w:pPr>
      <w:r w:rsidRPr="00DB01DF">
        <w:rPr>
          <w:rFonts w:ascii="Times New Roman" w:eastAsia="Calibri" w:hAnsi="Times New Roman" w:cs="Times New Roman"/>
          <w:b/>
          <w:bCs/>
          <w:sz w:val="28"/>
          <w:szCs w:val="28"/>
          <w:lang w:val="kk-KZ"/>
        </w:rPr>
        <w:t xml:space="preserve">Зерттеудің мақсаты </w:t>
      </w:r>
      <w:r w:rsidRPr="00DB01DF">
        <w:rPr>
          <w:rFonts w:ascii="Times New Roman" w:eastAsia="Calibri"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болашақ әлеуметтік педагогтардың эмоционалдық интеллектісін қалыптастырудың теориялық-әдіснамалық негіздерін айқындау және әдістемесін тәжірибеге ендіру.</w:t>
      </w:r>
    </w:p>
    <w:p w:rsidR="003B0210" w:rsidRPr="00DB01DF" w:rsidRDefault="003B0210" w:rsidP="00DB01DF">
      <w:pPr>
        <w:autoSpaceDE w:val="0"/>
        <w:autoSpaceDN w:val="0"/>
        <w:adjustRightInd w:val="0"/>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b/>
          <w:bCs/>
          <w:sz w:val="28"/>
          <w:szCs w:val="28"/>
          <w:lang w:val="kk-KZ"/>
        </w:rPr>
        <w:lastRenderedPageBreak/>
        <w:t xml:space="preserve">Зерттеудің нысаны </w:t>
      </w:r>
      <w:r w:rsidRPr="00DB01DF">
        <w:rPr>
          <w:rFonts w:ascii="Times New Roman" w:eastAsia="Calibri" w:hAnsi="Times New Roman" w:cs="Times New Roman"/>
          <w:sz w:val="28"/>
          <w:szCs w:val="28"/>
          <w:lang w:val="kk-KZ"/>
        </w:rPr>
        <w:t xml:space="preserve">– жоғары оқу орнындағы </w:t>
      </w:r>
      <w:r w:rsidR="001E4740" w:rsidRPr="00DB01DF">
        <w:rPr>
          <w:rFonts w:ascii="Times New Roman" w:eastAsia="Calibri" w:hAnsi="Times New Roman" w:cs="Times New Roman"/>
          <w:sz w:val="28"/>
          <w:szCs w:val="28"/>
          <w:lang w:val="kk-KZ"/>
        </w:rPr>
        <w:t xml:space="preserve">біртұтас </w:t>
      </w:r>
      <w:r w:rsidRPr="00DB01DF">
        <w:rPr>
          <w:rFonts w:ascii="Times New Roman" w:eastAsia="Calibri" w:hAnsi="Times New Roman" w:cs="Times New Roman"/>
          <w:sz w:val="28"/>
          <w:szCs w:val="28"/>
          <w:lang w:val="kk-KZ"/>
        </w:rPr>
        <w:t>педагогикалық</w:t>
      </w:r>
      <w:r w:rsidR="001E4740" w:rsidRPr="00DB01DF">
        <w:rPr>
          <w:rFonts w:ascii="Times New Roman" w:eastAsia="Calibri" w:hAnsi="Times New Roman" w:cs="Times New Roman"/>
          <w:sz w:val="28"/>
          <w:szCs w:val="28"/>
          <w:lang w:val="kk-KZ"/>
        </w:rPr>
        <w:t xml:space="preserve"> үдері</w:t>
      </w:r>
      <w:r w:rsidRPr="00DB01DF">
        <w:rPr>
          <w:rFonts w:ascii="Times New Roman" w:eastAsia="Calibri" w:hAnsi="Times New Roman" w:cs="Times New Roman"/>
          <w:sz w:val="28"/>
          <w:szCs w:val="28"/>
          <w:lang w:val="kk-KZ"/>
        </w:rPr>
        <w:t>с.</w:t>
      </w:r>
    </w:p>
    <w:p w:rsidR="003B0210" w:rsidRPr="00DB01DF" w:rsidRDefault="003B0210" w:rsidP="00DB01DF">
      <w:pPr>
        <w:autoSpaceDE w:val="0"/>
        <w:autoSpaceDN w:val="0"/>
        <w:adjustRightInd w:val="0"/>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b/>
          <w:bCs/>
          <w:sz w:val="28"/>
          <w:szCs w:val="28"/>
          <w:lang w:val="kk-KZ"/>
        </w:rPr>
        <w:t xml:space="preserve">Зерттеудің пәні </w:t>
      </w:r>
      <w:r w:rsidRPr="00DB01DF">
        <w:rPr>
          <w:rFonts w:ascii="Times New Roman" w:eastAsia="Calibri"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болашақ әлеуметтік педагогтардың эмоционалды</w:t>
      </w:r>
      <w:r w:rsidR="00022E49" w:rsidRPr="00DB01DF">
        <w:rPr>
          <w:rFonts w:ascii="Times New Roman" w:eastAsia="Times New Roman" w:hAnsi="Times New Roman" w:cs="Times New Roman"/>
          <w:sz w:val="28"/>
          <w:szCs w:val="28"/>
          <w:lang w:val="kk-KZ" w:eastAsia="ru-RU"/>
        </w:rPr>
        <w:t>қ</w:t>
      </w:r>
      <w:r w:rsidR="00710F22" w:rsidRPr="00DB01DF">
        <w:rPr>
          <w:rFonts w:ascii="Times New Roman" w:eastAsia="Times New Roman" w:hAnsi="Times New Roman" w:cs="Times New Roman"/>
          <w:sz w:val="28"/>
          <w:szCs w:val="28"/>
          <w:lang w:val="kk-KZ" w:eastAsia="ru-RU"/>
        </w:rPr>
        <w:t xml:space="preserve"> интеллектісін қалыптастыру</w:t>
      </w:r>
      <w:r w:rsidRPr="00DB01DF">
        <w:rPr>
          <w:rFonts w:ascii="Times New Roman" w:eastAsia="Times New Roman" w:hAnsi="Times New Roman" w:cs="Times New Roman"/>
          <w:sz w:val="28"/>
          <w:szCs w:val="28"/>
          <w:lang w:val="kk-KZ" w:eastAsia="ru-RU"/>
        </w:rPr>
        <w:t>.</w:t>
      </w:r>
    </w:p>
    <w:p w:rsidR="003B0210" w:rsidRPr="00DB01DF" w:rsidRDefault="003B0210" w:rsidP="00DB01DF">
      <w:pPr>
        <w:autoSpaceDE w:val="0"/>
        <w:autoSpaceDN w:val="0"/>
        <w:adjustRightInd w:val="0"/>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b/>
          <w:bCs/>
          <w:sz w:val="28"/>
          <w:szCs w:val="28"/>
          <w:lang w:val="kk-KZ"/>
        </w:rPr>
        <w:t xml:space="preserve">Зерттеудің болжамы </w:t>
      </w:r>
      <w:r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i/>
          <w:iCs/>
          <w:sz w:val="28"/>
          <w:szCs w:val="28"/>
          <w:lang w:val="kk-KZ"/>
        </w:rPr>
        <w:t xml:space="preserve">егер </w:t>
      </w:r>
      <w:r w:rsidRPr="00DB01DF">
        <w:rPr>
          <w:rFonts w:ascii="Times New Roman" w:eastAsia="Calibri" w:hAnsi="Times New Roman" w:cs="Times New Roman"/>
          <w:iCs/>
          <w:sz w:val="28"/>
          <w:szCs w:val="28"/>
          <w:lang w:val="kk-KZ"/>
        </w:rPr>
        <w:t>болашақ әлеуметтік педагогтардың</w:t>
      </w:r>
      <w:r w:rsidRPr="00DB01DF">
        <w:rPr>
          <w:rFonts w:ascii="Times New Roman" w:eastAsia="Calibri"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 xml:space="preserve">эмоционалдық интеллектісін қалыптастырудың теориялық-әдіснамалық негіздері айқындалып, </w:t>
      </w:r>
      <w:r w:rsidRPr="00DB01DF">
        <w:rPr>
          <w:rFonts w:ascii="Times New Roman" w:eastAsia="Calibri" w:hAnsi="Times New Roman" w:cs="Times New Roman"/>
          <w:sz w:val="28"/>
          <w:szCs w:val="28"/>
          <w:lang w:val="kk-KZ"/>
        </w:rPr>
        <w:t xml:space="preserve">педагогикалық шарттары анықталып, құрылымдық-функциональдық </w:t>
      </w:r>
      <w:r w:rsidRPr="00DB01DF">
        <w:rPr>
          <w:rFonts w:ascii="Times New Roman" w:hAnsi="Times New Roman" w:cs="Times New Roman"/>
          <w:sz w:val="28"/>
          <w:szCs w:val="28"/>
          <w:lang w:val="kk-KZ"/>
        </w:rPr>
        <w:t xml:space="preserve">моделі жасалса, әдістемесі даярланып, оқу-тәрбие үдерісіне енгізілсе, </w:t>
      </w:r>
      <w:r w:rsidRPr="00DB01DF">
        <w:rPr>
          <w:rFonts w:ascii="Times New Roman" w:eastAsia="Calibri" w:hAnsi="Times New Roman" w:cs="Times New Roman"/>
          <w:i/>
          <w:iCs/>
          <w:sz w:val="28"/>
          <w:szCs w:val="28"/>
          <w:lang w:val="kk-KZ"/>
        </w:rPr>
        <w:t>онда</w:t>
      </w:r>
      <w:r w:rsidRPr="00DB01DF">
        <w:rPr>
          <w:rFonts w:ascii="Times New Roman" w:hAnsi="Times New Roman" w:cs="Times New Roman"/>
          <w:sz w:val="28"/>
          <w:szCs w:val="28"/>
          <w:lang w:val="kk-KZ"/>
        </w:rPr>
        <w:t xml:space="preserve"> </w:t>
      </w:r>
      <w:r w:rsidRPr="00DB01DF">
        <w:rPr>
          <w:rFonts w:ascii="Times New Roman" w:eastAsia="Calibri" w:hAnsi="Times New Roman" w:cs="Times New Roman"/>
          <w:iCs/>
          <w:sz w:val="28"/>
          <w:szCs w:val="28"/>
          <w:lang w:val="kk-KZ"/>
        </w:rPr>
        <w:t xml:space="preserve">болашақ әлеуметтік педагогтардың </w:t>
      </w:r>
      <w:r w:rsidRPr="00DB01DF">
        <w:rPr>
          <w:rFonts w:ascii="Times New Roman" w:eastAsia="Times New Roman" w:hAnsi="Times New Roman" w:cs="Times New Roman"/>
          <w:sz w:val="28"/>
          <w:szCs w:val="28"/>
          <w:lang w:val="kk-KZ" w:eastAsia="ru-RU"/>
        </w:rPr>
        <w:t xml:space="preserve">эмоционалдық интеллектісін қалыптастырудың теориялық және практикалық мазмұнының </w:t>
      </w:r>
      <w:r w:rsidRPr="00DB01DF">
        <w:rPr>
          <w:rFonts w:ascii="Times New Roman" w:eastAsia="Calibri" w:hAnsi="Times New Roman" w:cs="Times New Roman"/>
          <w:sz w:val="28"/>
          <w:szCs w:val="28"/>
          <w:lang w:val="kk-KZ"/>
        </w:rPr>
        <w:t xml:space="preserve">жоғары деңгейіне қол жеткізіледі, </w:t>
      </w:r>
      <w:r w:rsidRPr="00DB01DF">
        <w:rPr>
          <w:rFonts w:ascii="Times New Roman" w:eastAsia="Calibri" w:hAnsi="Times New Roman" w:cs="Times New Roman"/>
          <w:i/>
          <w:iCs/>
          <w:sz w:val="28"/>
          <w:szCs w:val="28"/>
          <w:lang w:val="kk-KZ"/>
        </w:rPr>
        <w:t xml:space="preserve">өйткені </w:t>
      </w:r>
      <w:r w:rsidRPr="00DB01DF">
        <w:rPr>
          <w:rFonts w:ascii="Times New Roman" w:eastAsia="Times New Roman" w:hAnsi="Times New Roman" w:cs="Times New Roman"/>
          <w:sz w:val="28"/>
          <w:szCs w:val="28"/>
          <w:lang w:val="kk-KZ" w:eastAsia="ru-RU"/>
        </w:rPr>
        <w:t>эмоционалды</w:t>
      </w:r>
      <w:r w:rsidR="00710F22" w:rsidRPr="00DB01DF">
        <w:rPr>
          <w:rFonts w:ascii="Times New Roman" w:eastAsia="Times New Roman" w:hAnsi="Times New Roman" w:cs="Times New Roman"/>
          <w:sz w:val="28"/>
          <w:szCs w:val="28"/>
          <w:lang w:val="kk-KZ" w:eastAsia="ru-RU"/>
        </w:rPr>
        <w:t>қ</w:t>
      </w:r>
      <w:r w:rsidRPr="00DB01DF">
        <w:rPr>
          <w:rFonts w:ascii="Times New Roman" w:eastAsia="Times New Roman" w:hAnsi="Times New Roman" w:cs="Times New Roman"/>
          <w:sz w:val="28"/>
          <w:szCs w:val="28"/>
          <w:lang w:val="kk-KZ" w:eastAsia="ru-RU"/>
        </w:rPr>
        <w:t xml:space="preserve"> интеллектісі сапалы  қалыптасқан әлеуметтік педагогтардың</w:t>
      </w:r>
      <w:r w:rsidRPr="00DB01DF">
        <w:rPr>
          <w:rFonts w:ascii="Times New Roman" w:eastAsia="Calibri" w:hAnsi="Times New Roman" w:cs="Times New Roman"/>
          <w:sz w:val="28"/>
          <w:szCs w:val="28"/>
          <w:lang w:val="kk-KZ"/>
        </w:rPr>
        <w:t xml:space="preserve"> кәсіби-тұлғалық қызметі бүгінгі қоғамның табысты дамуына ықпал етеді. </w:t>
      </w:r>
    </w:p>
    <w:p w:rsidR="003B0210" w:rsidRPr="00DB01DF" w:rsidRDefault="003B0210" w:rsidP="00DB01DF">
      <w:pPr>
        <w:ind w:firstLine="709"/>
        <w:jc w:val="both"/>
        <w:rPr>
          <w:rFonts w:ascii="Times New Roman" w:eastAsia="Calibri" w:hAnsi="Times New Roman" w:cs="Times New Roman"/>
          <w:b/>
          <w:bCs/>
          <w:sz w:val="28"/>
          <w:szCs w:val="28"/>
          <w:lang w:val="kk-KZ"/>
        </w:rPr>
      </w:pPr>
      <w:r w:rsidRPr="00DB01DF">
        <w:rPr>
          <w:rFonts w:ascii="Times New Roman" w:eastAsia="Calibri" w:hAnsi="Times New Roman" w:cs="Times New Roman"/>
          <w:b/>
          <w:bCs/>
          <w:sz w:val="28"/>
          <w:szCs w:val="28"/>
          <w:lang w:val="kk-KZ"/>
        </w:rPr>
        <w:t>Зерттеудің міндеттері</w:t>
      </w:r>
      <w:r w:rsidR="001E4740" w:rsidRPr="00DB01DF">
        <w:rPr>
          <w:rFonts w:ascii="Times New Roman" w:eastAsia="Calibri" w:hAnsi="Times New Roman" w:cs="Times New Roman"/>
          <w:b/>
          <w:bCs/>
          <w:sz w:val="28"/>
          <w:szCs w:val="28"/>
          <w:lang w:val="kk-KZ"/>
        </w:rPr>
        <w:t>:</w:t>
      </w:r>
      <w:r w:rsidRPr="00DB01DF">
        <w:rPr>
          <w:rFonts w:ascii="Times New Roman" w:eastAsia="Calibri" w:hAnsi="Times New Roman" w:cs="Times New Roman"/>
          <w:sz w:val="28"/>
          <w:szCs w:val="28"/>
          <w:lang w:val="kk-KZ"/>
        </w:rPr>
        <w:t xml:space="preserve"> </w:t>
      </w:r>
    </w:p>
    <w:p w:rsidR="003B0210" w:rsidRPr="00DB01DF" w:rsidRDefault="003B0210" w:rsidP="00DB01DF">
      <w:pPr>
        <w:autoSpaceDE w:val="0"/>
        <w:autoSpaceDN w:val="0"/>
        <w:adjustRightInd w:val="0"/>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w:t>
      </w:r>
      <w:r w:rsidR="001E4740"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Болашақ әлеуметтік педагогтардың эмоционалды</w:t>
      </w:r>
      <w:r w:rsidR="00710F22"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 қалыптастырудың теориялық-әдіснамалық негіздерін айқындау.</w:t>
      </w:r>
    </w:p>
    <w:p w:rsidR="003B0210" w:rsidRPr="00DB01DF" w:rsidRDefault="003B021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w:t>
      </w:r>
      <w:r w:rsidR="001E4740" w:rsidRPr="00DB01DF">
        <w:rPr>
          <w:rFonts w:ascii="Times New Roman" w:eastAsia="Calibri" w:hAnsi="Times New Roman" w:cs="Times New Roman"/>
          <w:sz w:val="28"/>
          <w:szCs w:val="28"/>
          <w:lang w:val="kk-KZ"/>
        </w:rPr>
        <w:t xml:space="preserve"> Болашақ әлеуметтік педагогтардың эмоционалды</w:t>
      </w:r>
      <w:r w:rsidR="00710F22" w:rsidRPr="00DB01DF">
        <w:rPr>
          <w:rFonts w:ascii="Times New Roman" w:eastAsia="Calibri" w:hAnsi="Times New Roman" w:cs="Times New Roman"/>
          <w:sz w:val="28"/>
          <w:szCs w:val="28"/>
          <w:lang w:val="kk-KZ"/>
        </w:rPr>
        <w:t>қ</w:t>
      </w:r>
      <w:r w:rsidR="001E4740" w:rsidRPr="00DB01DF">
        <w:rPr>
          <w:rFonts w:ascii="Times New Roman" w:eastAsia="Calibri" w:hAnsi="Times New Roman" w:cs="Times New Roman"/>
          <w:sz w:val="28"/>
          <w:szCs w:val="28"/>
          <w:lang w:val="kk-KZ"/>
        </w:rPr>
        <w:t xml:space="preserve"> интеллектісін қалыптастырудың педагогикалық  шарттарын анықтау.</w:t>
      </w:r>
    </w:p>
    <w:p w:rsidR="003B0210" w:rsidRPr="00DB01DF" w:rsidRDefault="003B021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w:t>
      </w:r>
      <w:r w:rsidR="001E4740" w:rsidRPr="00DB01DF">
        <w:rPr>
          <w:rFonts w:ascii="Times New Roman" w:eastAsia="Calibri" w:hAnsi="Times New Roman" w:cs="Times New Roman"/>
          <w:sz w:val="28"/>
          <w:szCs w:val="28"/>
          <w:lang w:val="kk-KZ"/>
        </w:rPr>
        <w:t xml:space="preserve"> Болашақ әлеуметтік педагогтардың эмоционалды</w:t>
      </w:r>
      <w:r w:rsidR="00710F22" w:rsidRPr="00DB01DF">
        <w:rPr>
          <w:rFonts w:ascii="Times New Roman" w:eastAsia="Calibri" w:hAnsi="Times New Roman" w:cs="Times New Roman"/>
          <w:sz w:val="28"/>
          <w:szCs w:val="28"/>
          <w:lang w:val="kk-KZ"/>
        </w:rPr>
        <w:t>қ</w:t>
      </w:r>
      <w:r w:rsidR="001E4740" w:rsidRPr="00DB01DF">
        <w:rPr>
          <w:rFonts w:ascii="Times New Roman" w:eastAsia="Calibri" w:hAnsi="Times New Roman" w:cs="Times New Roman"/>
          <w:sz w:val="28"/>
          <w:szCs w:val="28"/>
          <w:lang w:val="kk-KZ"/>
        </w:rPr>
        <w:t xml:space="preserve"> интеллектісін қалыптастырудың  құрылымдық-функционалдық моделін даярлау.</w:t>
      </w:r>
    </w:p>
    <w:p w:rsidR="003B0210" w:rsidRPr="00DB01DF" w:rsidRDefault="003B021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4.</w:t>
      </w:r>
      <w:r w:rsidR="001E4740" w:rsidRPr="00DB01DF">
        <w:rPr>
          <w:rFonts w:ascii="Times New Roman" w:eastAsia="Calibri" w:hAnsi="Times New Roman" w:cs="Times New Roman"/>
          <w:sz w:val="28"/>
          <w:szCs w:val="28"/>
          <w:lang w:val="kk-KZ"/>
        </w:rPr>
        <w:t xml:space="preserve"> </w:t>
      </w:r>
      <w:r w:rsidRPr="00DB01DF">
        <w:rPr>
          <w:rFonts w:ascii="Times New Roman" w:hAnsi="Times New Roman" w:cs="Times New Roman"/>
          <w:sz w:val="28"/>
          <w:szCs w:val="28"/>
          <w:lang w:val="kk-KZ"/>
        </w:rPr>
        <w:t>Б</w:t>
      </w:r>
      <w:r w:rsidRPr="00DB01DF">
        <w:rPr>
          <w:rFonts w:ascii="Times New Roman" w:eastAsia="Calibri" w:hAnsi="Times New Roman" w:cs="Times New Roman"/>
          <w:sz w:val="28"/>
          <w:szCs w:val="28"/>
          <w:lang w:val="kk-KZ"/>
        </w:rPr>
        <w:t xml:space="preserve">олашақ әлеуметтік педагогтардың эмоционалдық интеллектісін  </w:t>
      </w:r>
      <w:r w:rsidRPr="00DB01DF">
        <w:rPr>
          <w:rFonts w:ascii="Times New Roman" w:hAnsi="Times New Roman" w:cs="Times New Roman"/>
          <w:sz w:val="28"/>
          <w:szCs w:val="28"/>
          <w:lang w:val="kk-KZ"/>
        </w:rPr>
        <w:t>қалыптастырудың әдістемесін дайындау және оның тиімділігін тәжірибелі-эксперимент жүзінде тексеру, ғылыми-практикалық ұсыныстар беру.</w:t>
      </w:r>
      <w:r w:rsidRPr="00DB01DF">
        <w:rPr>
          <w:rFonts w:ascii="Times New Roman" w:eastAsia="Calibri" w:hAnsi="Times New Roman" w:cs="Times New Roman"/>
          <w:sz w:val="28"/>
          <w:szCs w:val="28"/>
          <w:lang w:val="kk-KZ"/>
        </w:rPr>
        <w:t xml:space="preserve"> </w:t>
      </w:r>
    </w:p>
    <w:p w:rsidR="003B0210" w:rsidRPr="00DB01DF" w:rsidRDefault="003B0210" w:rsidP="00DB01DF">
      <w:pPr>
        <w:autoSpaceDE w:val="0"/>
        <w:autoSpaceDN w:val="0"/>
        <w:adjustRightInd w:val="0"/>
        <w:ind w:firstLine="709"/>
        <w:jc w:val="both"/>
        <w:rPr>
          <w:rFonts w:ascii="Times New Roman" w:eastAsia="Calibri" w:hAnsi="Times New Roman" w:cs="Times New Roman"/>
          <w:b/>
          <w:bCs/>
          <w:sz w:val="28"/>
          <w:szCs w:val="28"/>
          <w:lang w:val="kk-KZ"/>
        </w:rPr>
      </w:pPr>
      <w:r w:rsidRPr="00DB01DF">
        <w:rPr>
          <w:rFonts w:ascii="Times New Roman" w:eastAsia="Calibri" w:hAnsi="Times New Roman" w:cs="Times New Roman"/>
          <w:b/>
          <w:bCs/>
          <w:sz w:val="28"/>
          <w:szCs w:val="28"/>
          <w:lang w:val="kk-KZ"/>
        </w:rPr>
        <w:t>Зерттеудің теориялық-әдіснамалық негіздері.</w:t>
      </w:r>
    </w:p>
    <w:p w:rsidR="003B0210" w:rsidRPr="00DB01DF" w:rsidRDefault="003B0210"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i/>
          <w:sz w:val="28"/>
          <w:szCs w:val="28"/>
          <w:shd w:val="clear" w:color="auto" w:fill="FFFFFF"/>
          <w:lang w:val="kk-KZ"/>
        </w:rPr>
        <w:t>Жалпы-әдіснамалық және әлеуметтік-философиялық аспектілері</w:t>
      </w:r>
      <w:r w:rsidRPr="00DB01DF">
        <w:rPr>
          <w:rFonts w:ascii="Times New Roman" w:eastAsia="Calibri" w:hAnsi="Times New Roman" w:cs="Times New Roman"/>
          <w:sz w:val="28"/>
          <w:szCs w:val="28"/>
          <w:shd w:val="clear" w:color="auto" w:fill="FFFFFF"/>
          <w:lang w:val="kk-KZ"/>
        </w:rPr>
        <w:t xml:space="preserve"> – Аристотель, А. Құнанбаев, Н.А. Бердяев, Э.Ю. Дюркгейм, </w:t>
      </w:r>
      <w:r w:rsidR="001E4740" w:rsidRPr="00DB01DF">
        <w:rPr>
          <w:rFonts w:ascii="Times New Roman" w:eastAsia="Calibri" w:hAnsi="Times New Roman" w:cs="Times New Roman"/>
          <w:sz w:val="28"/>
          <w:szCs w:val="28"/>
          <w:shd w:val="clear" w:color="auto" w:fill="FFFFFF"/>
          <w:lang w:val="kk-KZ"/>
        </w:rPr>
        <w:t>П.А. Сорокин, Тейяра де Шарден,</w:t>
      </w:r>
      <w:r w:rsidRPr="00DB01DF">
        <w:rPr>
          <w:rFonts w:ascii="Times New Roman" w:eastAsia="Calibri" w:hAnsi="Times New Roman" w:cs="Times New Roman"/>
          <w:sz w:val="28"/>
          <w:szCs w:val="28"/>
          <w:shd w:val="clear" w:color="auto" w:fill="FFFFFF"/>
          <w:lang w:val="kk-KZ"/>
        </w:rPr>
        <w:t xml:space="preserve"> К. Ясперс, К. Роджерс, А. Маслоу, Р. Бернс және т.б. еңбектерінде қарастырылды </w:t>
      </w:r>
      <w:r w:rsidRPr="00DB01DF">
        <w:rPr>
          <w:rFonts w:ascii="Times New Roman" w:eastAsia="Calibri" w:hAnsi="Times New Roman" w:cs="Times New Roman"/>
          <w:sz w:val="28"/>
          <w:szCs w:val="28"/>
          <w:lang w:val="kk-KZ"/>
        </w:rPr>
        <w:t>[22-3</w:t>
      </w:r>
      <w:r w:rsidR="00DA6FCC">
        <w:rPr>
          <w:rFonts w:ascii="Times New Roman" w:eastAsia="Calibri" w:hAnsi="Times New Roman" w:cs="Times New Roman"/>
          <w:sz w:val="28"/>
          <w:szCs w:val="28"/>
          <w:lang w:val="kk-KZ"/>
        </w:rPr>
        <w:t>2</w:t>
      </w:r>
      <w:r w:rsidRPr="00DB01DF">
        <w:rPr>
          <w:rFonts w:ascii="Times New Roman" w:eastAsia="Calibri" w:hAnsi="Times New Roman" w:cs="Times New Roman"/>
          <w:sz w:val="28"/>
          <w:szCs w:val="28"/>
          <w:lang w:val="kk-KZ"/>
        </w:rPr>
        <w:t>].</w:t>
      </w:r>
    </w:p>
    <w:p w:rsidR="003B0210" w:rsidRPr="00DB01DF" w:rsidRDefault="003B0210"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i/>
          <w:sz w:val="28"/>
          <w:szCs w:val="28"/>
          <w:shd w:val="clear" w:color="auto" w:fill="FFFFFF"/>
          <w:lang w:val="kk-KZ"/>
        </w:rPr>
        <w:t>Психологиялық аспектіде</w:t>
      </w:r>
      <w:r w:rsidRPr="00DB01DF">
        <w:rPr>
          <w:rFonts w:ascii="Times New Roman" w:eastAsia="Calibri" w:hAnsi="Times New Roman" w:cs="Times New Roman"/>
          <w:sz w:val="28"/>
          <w:szCs w:val="28"/>
          <w:shd w:val="clear" w:color="auto" w:fill="FFFFFF"/>
          <w:lang w:val="kk-KZ"/>
        </w:rPr>
        <w:t xml:space="preserve"> </w:t>
      </w:r>
      <w:r w:rsidR="00884440">
        <w:rPr>
          <w:rFonts w:ascii="Times New Roman" w:eastAsia="Calibri" w:hAnsi="Times New Roman" w:cs="Times New Roman"/>
          <w:sz w:val="28"/>
          <w:szCs w:val="28"/>
          <w:shd w:val="clear" w:color="auto" w:fill="FFFFFF"/>
          <w:lang w:val="kk-KZ"/>
        </w:rPr>
        <w:t>–</w:t>
      </w:r>
      <w:r w:rsidRPr="00DB01DF">
        <w:rPr>
          <w:rFonts w:ascii="Times New Roman" w:eastAsia="Calibri" w:hAnsi="Times New Roman" w:cs="Times New Roman"/>
          <w:sz w:val="28"/>
          <w:szCs w:val="28"/>
          <w:shd w:val="clear" w:color="auto" w:fill="FFFFFF"/>
          <w:lang w:val="kk-KZ"/>
        </w:rPr>
        <w:t xml:space="preserve"> эмоциялық интеллект идеясы Эдуард Торндайк, Джой Гилфорд, Ганс Айзенк, Д. Векслер сынды авторлар зерттеуге алған «әлеуметтік интеллект» ұғымынан шыққан. Шетелдік психологияда П.</w:t>
      </w:r>
      <w:r w:rsidR="00255AC3">
        <w:rPr>
          <w:rFonts w:ascii="Times New Roman" w:eastAsia="Calibri" w:hAnsi="Times New Roman" w:cs="Times New Roman"/>
          <w:sz w:val="28"/>
          <w:szCs w:val="28"/>
          <w:shd w:val="clear" w:color="auto" w:fill="FFFFFF"/>
          <w:lang w:val="kk-KZ"/>
        </w:rPr>
        <w:t> </w:t>
      </w:r>
      <w:r w:rsidRPr="00DB01DF">
        <w:rPr>
          <w:rFonts w:ascii="Times New Roman" w:eastAsia="Calibri" w:hAnsi="Times New Roman" w:cs="Times New Roman"/>
          <w:sz w:val="28"/>
          <w:szCs w:val="28"/>
          <w:shd w:val="clear" w:color="auto" w:fill="FFFFFF"/>
          <w:lang w:val="kk-KZ"/>
        </w:rPr>
        <w:t>Саловей, Дж.</w:t>
      </w:r>
      <w:r w:rsidR="00DA6FCC">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Мэйер, Д. Карузо Д. Гоулман, Р. Бар-Он және т.б. еңбектерінде ғылыми-әдіснамалық, теориялық және тәжірибелік тұрғы</w:t>
      </w:r>
      <w:r w:rsidR="00AA4781" w:rsidRPr="00DB01DF">
        <w:rPr>
          <w:rFonts w:ascii="Times New Roman" w:eastAsia="Calibri" w:hAnsi="Times New Roman" w:cs="Times New Roman"/>
          <w:sz w:val="28"/>
          <w:szCs w:val="28"/>
          <w:shd w:val="clear" w:color="auto" w:fill="FFFFFF"/>
          <w:lang w:val="kk-KZ"/>
        </w:rPr>
        <w:t>дан</w:t>
      </w:r>
      <w:r w:rsidRPr="00DB01DF">
        <w:rPr>
          <w:rFonts w:ascii="Times New Roman" w:eastAsia="Calibri" w:hAnsi="Times New Roman" w:cs="Times New Roman"/>
          <w:sz w:val="28"/>
          <w:szCs w:val="28"/>
          <w:shd w:val="clear" w:color="auto" w:fill="FFFFFF"/>
          <w:lang w:val="kk-KZ"/>
        </w:rPr>
        <w:t xml:space="preserve"> зерттелген. Эмоционалдық интеллекттің психологиялық ойлау үдерісінің дамуынан талап етілетіндігі туралы: С.Л. Рубинштейн,</w:t>
      </w:r>
      <w:r w:rsidR="00AA4781" w:rsidRPr="00DB01DF">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Л.С. Выготский, А.Н. Леонтьев, О.К.</w:t>
      </w:r>
      <w:r w:rsidR="00255AC3">
        <w:rPr>
          <w:rFonts w:ascii="Times New Roman" w:eastAsia="Calibri" w:hAnsi="Times New Roman" w:cs="Times New Roman"/>
          <w:sz w:val="28"/>
          <w:szCs w:val="28"/>
          <w:shd w:val="clear" w:color="auto" w:fill="FFFFFF"/>
          <w:lang w:val="kk-KZ"/>
        </w:rPr>
        <w:t> </w:t>
      </w:r>
      <w:r w:rsidRPr="00DB01DF">
        <w:rPr>
          <w:rFonts w:ascii="Times New Roman" w:eastAsia="Calibri" w:hAnsi="Times New Roman" w:cs="Times New Roman"/>
          <w:sz w:val="28"/>
          <w:szCs w:val="28"/>
          <w:shd w:val="clear" w:color="auto" w:fill="FFFFFF"/>
          <w:lang w:val="kk-KZ"/>
        </w:rPr>
        <w:t>Тихомировтың және т.б. еңбектерінде кең қарастырылған</w:t>
      </w:r>
      <w:r w:rsidRPr="00DB01DF">
        <w:rPr>
          <w:rFonts w:ascii="Times New Roman" w:eastAsia="Calibri" w:hAnsi="Times New Roman" w:cs="Times New Roman"/>
          <w:sz w:val="28"/>
          <w:szCs w:val="28"/>
          <w:lang w:val="kk-KZ"/>
        </w:rPr>
        <w:t>.</w:t>
      </w:r>
    </w:p>
    <w:p w:rsidR="003B0210" w:rsidRPr="00DB01DF" w:rsidRDefault="003B0210"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i/>
          <w:sz w:val="28"/>
          <w:szCs w:val="28"/>
          <w:shd w:val="clear" w:color="auto" w:fill="FFFFFF"/>
          <w:lang w:val="kk-KZ"/>
        </w:rPr>
        <w:t xml:space="preserve">Педагогикалық аспектіде </w:t>
      </w:r>
      <w:r w:rsidR="00884440">
        <w:rPr>
          <w:rFonts w:ascii="Times New Roman" w:eastAsia="Calibri" w:hAnsi="Times New Roman" w:cs="Times New Roman"/>
          <w:i/>
          <w:sz w:val="28"/>
          <w:szCs w:val="28"/>
          <w:shd w:val="clear" w:color="auto" w:fill="FFFFFF"/>
          <w:lang w:val="kk-KZ"/>
        </w:rPr>
        <w:t>–</w:t>
      </w:r>
      <w:r w:rsidRPr="00DB01DF">
        <w:rPr>
          <w:rFonts w:ascii="Times New Roman" w:eastAsia="Calibri" w:hAnsi="Times New Roman" w:cs="Times New Roman"/>
          <w:i/>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студенттердің интеллектісі және олардың интеллектуалды дамуы мәселелері: А. Анастази [3</w:t>
      </w:r>
      <w:r w:rsidR="00DA6FCC">
        <w:rPr>
          <w:rFonts w:ascii="Times New Roman" w:eastAsia="Calibri" w:hAnsi="Times New Roman" w:cs="Times New Roman"/>
          <w:sz w:val="28"/>
          <w:szCs w:val="28"/>
          <w:shd w:val="clear" w:color="auto" w:fill="FFFFFF"/>
          <w:lang w:val="kk-KZ"/>
        </w:rPr>
        <w:t>3</w:t>
      </w:r>
      <w:r w:rsidRPr="00DB01DF">
        <w:rPr>
          <w:rFonts w:ascii="Times New Roman" w:eastAsia="Calibri" w:hAnsi="Times New Roman" w:cs="Times New Roman"/>
          <w:sz w:val="28"/>
          <w:szCs w:val="28"/>
          <w:shd w:val="clear" w:color="auto" w:fill="FFFFFF"/>
          <w:lang w:val="kk-KZ"/>
        </w:rPr>
        <w:t>], Г.Ю. Айзенк [3</w:t>
      </w:r>
      <w:r w:rsidR="00DA6FCC">
        <w:rPr>
          <w:rFonts w:ascii="Times New Roman" w:eastAsia="Calibri" w:hAnsi="Times New Roman" w:cs="Times New Roman"/>
          <w:sz w:val="28"/>
          <w:szCs w:val="28"/>
          <w:shd w:val="clear" w:color="auto" w:fill="FFFFFF"/>
          <w:lang w:val="kk-KZ"/>
        </w:rPr>
        <w:t>4</w:t>
      </w:r>
      <w:r w:rsidRPr="00DB01DF">
        <w:rPr>
          <w:rFonts w:ascii="Times New Roman" w:eastAsia="Calibri" w:hAnsi="Times New Roman" w:cs="Times New Roman"/>
          <w:sz w:val="28"/>
          <w:szCs w:val="28"/>
          <w:shd w:val="clear" w:color="auto" w:fill="FFFFFF"/>
          <w:lang w:val="kk-KZ"/>
        </w:rPr>
        <w:t>], Д.Б.</w:t>
      </w:r>
      <w:r w:rsidR="00255AC3">
        <w:rPr>
          <w:rFonts w:ascii="Times New Roman" w:eastAsia="Calibri" w:hAnsi="Times New Roman" w:cs="Times New Roman"/>
          <w:sz w:val="28"/>
          <w:szCs w:val="28"/>
          <w:shd w:val="clear" w:color="auto" w:fill="FFFFFF"/>
          <w:lang w:val="kk-KZ"/>
        </w:rPr>
        <w:t> </w:t>
      </w:r>
      <w:r w:rsidRPr="00DB01DF">
        <w:rPr>
          <w:rFonts w:ascii="Times New Roman" w:eastAsia="Calibri" w:hAnsi="Times New Roman" w:cs="Times New Roman"/>
          <w:sz w:val="28"/>
          <w:szCs w:val="28"/>
          <w:shd w:val="clear" w:color="auto" w:fill="FFFFFF"/>
          <w:lang w:val="kk-KZ"/>
        </w:rPr>
        <w:t>Богоявленская, А.Н. Леонтьев, С.Л. Рубинштейн,</w:t>
      </w:r>
      <w:r w:rsidR="00AA4781" w:rsidRPr="00DB01DF">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М.А. Холодная [3</w:t>
      </w:r>
      <w:r w:rsidR="00DA6FCC">
        <w:rPr>
          <w:rFonts w:ascii="Times New Roman" w:eastAsia="Calibri" w:hAnsi="Times New Roman" w:cs="Times New Roman"/>
          <w:sz w:val="28"/>
          <w:szCs w:val="28"/>
          <w:shd w:val="clear" w:color="auto" w:fill="FFFFFF"/>
          <w:lang w:val="kk-KZ"/>
        </w:rPr>
        <w:t>5</w:t>
      </w:r>
      <w:r w:rsidRPr="00DB01DF">
        <w:rPr>
          <w:rFonts w:ascii="Times New Roman" w:eastAsia="Calibri" w:hAnsi="Times New Roman" w:cs="Times New Roman"/>
          <w:sz w:val="28"/>
          <w:szCs w:val="28"/>
          <w:shd w:val="clear" w:color="auto" w:fill="FFFFFF"/>
          <w:lang w:val="kk-KZ"/>
        </w:rPr>
        <w:t>], R.E.</w:t>
      </w:r>
      <w:r w:rsidR="00255AC3">
        <w:rPr>
          <w:rFonts w:ascii="Times New Roman" w:eastAsia="Calibri" w:hAnsi="Times New Roman" w:cs="Times New Roman"/>
          <w:sz w:val="28"/>
          <w:szCs w:val="28"/>
          <w:shd w:val="clear" w:color="auto" w:fill="FFFFFF"/>
          <w:lang w:val="kk-KZ"/>
        </w:rPr>
        <w:t> </w:t>
      </w:r>
      <w:r w:rsidRPr="00DB01DF">
        <w:rPr>
          <w:rFonts w:ascii="Times New Roman" w:eastAsia="Calibri" w:hAnsi="Times New Roman" w:cs="Times New Roman"/>
          <w:sz w:val="28"/>
          <w:szCs w:val="28"/>
          <w:shd w:val="clear" w:color="auto" w:fill="FFFFFF"/>
          <w:lang w:val="kk-KZ"/>
        </w:rPr>
        <w:t>Fancher [3</w:t>
      </w:r>
      <w:r w:rsidR="00DA6FCC">
        <w:rPr>
          <w:rFonts w:ascii="Times New Roman" w:eastAsia="Calibri" w:hAnsi="Times New Roman" w:cs="Times New Roman"/>
          <w:sz w:val="28"/>
          <w:szCs w:val="28"/>
          <w:shd w:val="clear" w:color="auto" w:fill="FFFFFF"/>
          <w:lang w:val="kk-KZ"/>
        </w:rPr>
        <w:t>6</w:t>
      </w:r>
      <w:r w:rsidRPr="00DB01DF">
        <w:rPr>
          <w:rFonts w:ascii="Times New Roman" w:eastAsia="Calibri" w:hAnsi="Times New Roman" w:cs="Times New Roman"/>
          <w:sz w:val="28"/>
          <w:szCs w:val="28"/>
          <w:shd w:val="clear" w:color="auto" w:fill="FFFFFF"/>
          <w:lang w:val="kk-KZ"/>
        </w:rPr>
        <w:t>], J.P.</w:t>
      </w:r>
      <w:r w:rsidRPr="00DB01DF">
        <w:rPr>
          <w:rFonts w:ascii="Times New Roman" w:hAnsi="Times New Roman" w:cs="Times New Roman"/>
          <w:sz w:val="28"/>
          <w:szCs w:val="28"/>
          <w:lang w:val="kk-KZ"/>
        </w:rPr>
        <w:t xml:space="preserve"> </w:t>
      </w:r>
      <w:r w:rsidRPr="00DB01DF">
        <w:rPr>
          <w:rFonts w:ascii="Times New Roman" w:eastAsia="Calibri" w:hAnsi="Times New Roman" w:cs="Times New Roman"/>
          <w:sz w:val="28"/>
          <w:szCs w:val="28"/>
          <w:shd w:val="clear" w:color="auto" w:fill="FFFFFF"/>
          <w:lang w:val="kk-KZ"/>
        </w:rPr>
        <w:t>Guillford [3</w:t>
      </w:r>
      <w:r w:rsidR="00DA6FCC">
        <w:rPr>
          <w:rFonts w:ascii="Times New Roman" w:eastAsia="Calibri" w:hAnsi="Times New Roman" w:cs="Times New Roman"/>
          <w:sz w:val="28"/>
          <w:szCs w:val="28"/>
          <w:shd w:val="clear" w:color="auto" w:fill="FFFFFF"/>
          <w:lang w:val="kk-KZ"/>
        </w:rPr>
        <w:t>7</w:t>
      </w:r>
      <w:r w:rsidRPr="00DB01DF">
        <w:rPr>
          <w:rFonts w:ascii="Times New Roman" w:eastAsia="Calibri" w:hAnsi="Times New Roman" w:cs="Times New Roman"/>
          <w:sz w:val="28"/>
          <w:szCs w:val="28"/>
          <w:shd w:val="clear" w:color="auto" w:fill="FFFFFF"/>
          <w:lang w:val="kk-KZ"/>
        </w:rPr>
        <w:t>], C. Spearman [3</w:t>
      </w:r>
      <w:r w:rsidR="00DA6FCC">
        <w:rPr>
          <w:rFonts w:ascii="Times New Roman" w:eastAsia="Calibri" w:hAnsi="Times New Roman" w:cs="Times New Roman"/>
          <w:sz w:val="28"/>
          <w:szCs w:val="28"/>
          <w:shd w:val="clear" w:color="auto" w:fill="FFFFFF"/>
          <w:lang w:val="kk-KZ"/>
        </w:rPr>
        <w:t>8</w:t>
      </w:r>
      <w:r w:rsidRPr="00DB01DF">
        <w:rPr>
          <w:rFonts w:ascii="Times New Roman" w:eastAsia="Calibri" w:hAnsi="Times New Roman" w:cs="Times New Roman"/>
          <w:sz w:val="28"/>
          <w:szCs w:val="28"/>
          <w:shd w:val="clear" w:color="auto" w:fill="FFFFFF"/>
          <w:lang w:val="kk-KZ"/>
        </w:rPr>
        <w:t>] және т.б. еңбектерінде; құзыреттілік педагогика категориясы ретінде</w:t>
      </w:r>
      <w:r w:rsidR="00AA4781" w:rsidRPr="00DB01DF">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Қ.С. Құдайбергенова [3</w:t>
      </w:r>
      <w:r w:rsidR="00DA6FCC">
        <w:rPr>
          <w:rFonts w:ascii="Times New Roman" w:eastAsia="Calibri" w:hAnsi="Times New Roman" w:cs="Times New Roman"/>
          <w:sz w:val="28"/>
          <w:szCs w:val="28"/>
          <w:shd w:val="clear" w:color="auto" w:fill="FFFFFF"/>
          <w:lang w:val="kk-KZ"/>
        </w:rPr>
        <w:t>9</w:t>
      </w:r>
      <w:r w:rsidRPr="00DB01DF">
        <w:rPr>
          <w:rFonts w:ascii="Times New Roman" w:eastAsia="Calibri" w:hAnsi="Times New Roman" w:cs="Times New Roman"/>
          <w:sz w:val="28"/>
          <w:szCs w:val="28"/>
          <w:shd w:val="clear" w:color="auto" w:fill="FFFFFF"/>
          <w:lang w:val="kk-KZ"/>
        </w:rPr>
        <w:t>]; ә</w:t>
      </w:r>
      <w:r w:rsidRPr="00DB01DF">
        <w:rPr>
          <w:rFonts w:ascii="Times New Roman" w:eastAsia="Calibri" w:hAnsi="Times New Roman" w:cs="Times New Roman"/>
          <w:i/>
          <w:sz w:val="28"/>
          <w:szCs w:val="28"/>
          <w:shd w:val="clear" w:color="auto" w:fill="FFFFFF"/>
          <w:lang w:val="kk-KZ"/>
        </w:rPr>
        <w:t>леуметтік педагогтың кәсіби құзыреттілігі мен кәсіби даярлаудың теориялық және практикалық негізін</w:t>
      </w:r>
      <w:r w:rsidRPr="00DB01DF">
        <w:rPr>
          <w:rFonts w:ascii="Times New Roman" w:eastAsia="Calibri" w:hAnsi="Times New Roman" w:cs="Times New Roman"/>
          <w:sz w:val="28"/>
          <w:szCs w:val="28"/>
          <w:shd w:val="clear" w:color="auto" w:fill="FFFFFF"/>
          <w:lang w:val="kk-KZ"/>
        </w:rPr>
        <w:t xml:space="preserve"> қарастырған ғалымдар В.Г. Бочарова </w:t>
      </w:r>
      <w:r w:rsidRPr="00DB01DF">
        <w:rPr>
          <w:rFonts w:ascii="Times New Roman" w:eastAsia="Calibri" w:hAnsi="Times New Roman" w:cs="Times New Roman"/>
          <w:sz w:val="28"/>
          <w:szCs w:val="28"/>
          <w:lang w:val="kk-KZ"/>
        </w:rPr>
        <w:t>[</w:t>
      </w:r>
      <w:r w:rsidR="00DA6FCC">
        <w:rPr>
          <w:rFonts w:ascii="Times New Roman" w:eastAsia="Calibri" w:hAnsi="Times New Roman" w:cs="Times New Roman"/>
          <w:sz w:val="28"/>
          <w:szCs w:val="28"/>
          <w:lang w:val="kk-KZ"/>
        </w:rPr>
        <w:t>40</w:t>
      </w:r>
      <w:r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shd w:val="clear" w:color="auto" w:fill="FFFFFF"/>
          <w:lang w:val="kk-KZ"/>
        </w:rPr>
        <w:t>, М.А. Галагузова [4</w:t>
      </w:r>
      <w:r w:rsidR="00DA6FCC">
        <w:rPr>
          <w:rFonts w:ascii="Times New Roman" w:eastAsia="Calibri" w:hAnsi="Times New Roman" w:cs="Times New Roman"/>
          <w:sz w:val="28"/>
          <w:szCs w:val="28"/>
          <w:shd w:val="clear" w:color="auto" w:fill="FFFFFF"/>
          <w:lang w:val="kk-KZ"/>
        </w:rPr>
        <w:t>1</w:t>
      </w:r>
      <w:r w:rsidRPr="00DB01DF">
        <w:rPr>
          <w:rFonts w:ascii="Times New Roman" w:eastAsia="Calibri" w:hAnsi="Times New Roman" w:cs="Times New Roman"/>
          <w:sz w:val="28"/>
          <w:szCs w:val="28"/>
          <w:shd w:val="clear" w:color="auto" w:fill="FFFFFF"/>
          <w:lang w:val="kk-KZ"/>
        </w:rPr>
        <w:t>], И.А. Липский [4</w:t>
      </w:r>
      <w:r w:rsidR="00DA6FCC">
        <w:rPr>
          <w:rFonts w:ascii="Times New Roman" w:eastAsia="Calibri" w:hAnsi="Times New Roman" w:cs="Times New Roman"/>
          <w:sz w:val="28"/>
          <w:szCs w:val="28"/>
          <w:shd w:val="clear" w:color="auto" w:fill="FFFFFF"/>
          <w:lang w:val="kk-KZ"/>
        </w:rPr>
        <w:t>2</w:t>
      </w:r>
      <w:r w:rsidRPr="00DB01DF">
        <w:rPr>
          <w:rFonts w:ascii="Times New Roman" w:eastAsia="Calibri" w:hAnsi="Times New Roman" w:cs="Times New Roman"/>
          <w:sz w:val="28"/>
          <w:szCs w:val="28"/>
          <w:shd w:val="clear" w:color="auto" w:fill="FFFFFF"/>
          <w:lang w:val="kk-KZ"/>
        </w:rPr>
        <w:t>], В.А. Сластенин [4</w:t>
      </w:r>
      <w:r w:rsidR="00DA6FCC">
        <w:rPr>
          <w:rFonts w:ascii="Times New Roman" w:eastAsia="Calibri" w:hAnsi="Times New Roman" w:cs="Times New Roman"/>
          <w:sz w:val="28"/>
          <w:szCs w:val="28"/>
          <w:shd w:val="clear" w:color="auto" w:fill="FFFFFF"/>
          <w:lang w:val="kk-KZ"/>
        </w:rPr>
        <w:t>3</w:t>
      </w:r>
      <w:r w:rsidRPr="00DB01DF">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lastRenderedPageBreak/>
        <w:t>П.А.</w:t>
      </w:r>
      <w:r w:rsidR="00255AC3">
        <w:rPr>
          <w:rFonts w:ascii="Times New Roman" w:eastAsia="Calibri" w:hAnsi="Times New Roman" w:cs="Times New Roman"/>
          <w:sz w:val="28"/>
          <w:szCs w:val="28"/>
          <w:shd w:val="clear" w:color="auto" w:fill="FFFFFF"/>
          <w:lang w:val="kk-KZ"/>
        </w:rPr>
        <w:t> </w:t>
      </w:r>
      <w:r w:rsidRPr="00DB01DF">
        <w:rPr>
          <w:rFonts w:ascii="Times New Roman" w:eastAsia="Calibri" w:hAnsi="Times New Roman" w:cs="Times New Roman"/>
          <w:sz w:val="28"/>
          <w:szCs w:val="28"/>
          <w:shd w:val="clear" w:color="auto" w:fill="FFFFFF"/>
          <w:lang w:val="kk-KZ"/>
        </w:rPr>
        <w:t xml:space="preserve">Шептенко </w:t>
      </w:r>
      <w:r w:rsidRPr="00DB01DF">
        <w:rPr>
          <w:rFonts w:ascii="Times New Roman" w:eastAsia="Times New Roman" w:hAnsi="Times New Roman" w:cs="Times New Roman"/>
          <w:sz w:val="28"/>
          <w:szCs w:val="28"/>
          <w:lang w:val="kk-KZ" w:eastAsia="ru-RU"/>
        </w:rPr>
        <w:t>[4</w:t>
      </w:r>
      <w:r w:rsidR="00DA6FCC">
        <w:rPr>
          <w:rFonts w:ascii="Times New Roman" w:eastAsia="Times New Roman" w:hAnsi="Times New Roman" w:cs="Times New Roman"/>
          <w:sz w:val="28"/>
          <w:szCs w:val="28"/>
          <w:lang w:val="kk-KZ" w:eastAsia="ru-RU"/>
        </w:rPr>
        <w:t>4</w:t>
      </w:r>
      <w:r w:rsidRPr="00DB01DF">
        <w:rPr>
          <w:rFonts w:ascii="Times New Roman" w:eastAsia="Times New Roman" w:hAnsi="Times New Roman" w:cs="Times New Roman"/>
          <w:sz w:val="28"/>
          <w:szCs w:val="28"/>
          <w:lang w:val="kk-KZ" w:eastAsia="ru-RU"/>
        </w:rPr>
        <w:t>],</w:t>
      </w:r>
      <w:r w:rsidRPr="00DB01DF">
        <w:rPr>
          <w:rFonts w:ascii="Times New Roman" w:eastAsia="Calibri" w:hAnsi="Times New Roman" w:cs="Times New Roman"/>
          <w:sz w:val="28"/>
          <w:szCs w:val="28"/>
          <w:shd w:val="clear" w:color="auto" w:fill="FFFFFF"/>
          <w:lang w:val="kk-KZ"/>
        </w:rPr>
        <w:t xml:space="preserve"> Қ.Қ. Шалғынбаева [4</w:t>
      </w:r>
      <w:r w:rsidR="00DA6FCC">
        <w:rPr>
          <w:rFonts w:ascii="Times New Roman" w:eastAsia="Calibri" w:hAnsi="Times New Roman" w:cs="Times New Roman"/>
          <w:sz w:val="28"/>
          <w:szCs w:val="28"/>
          <w:shd w:val="clear" w:color="auto" w:fill="FFFFFF"/>
          <w:lang w:val="kk-KZ"/>
        </w:rPr>
        <w:t>5</w:t>
      </w:r>
      <w:r w:rsidRPr="00DB01DF">
        <w:rPr>
          <w:rFonts w:ascii="Times New Roman" w:eastAsia="Calibri" w:hAnsi="Times New Roman" w:cs="Times New Roman"/>
          <w:sz w:val="28"/>
          <w:szCs w:val="28"/>
          <w:shd w:val="clear" w:color="auto" w:fill="FFFFFF"/>
          <w:lang w:val="kk-KZ"/>
        </w:rPr>
        <w:t>], Г.Ж. Меңлібекова [4</w:t>
      </w:r>
      <w:r w:rsidR="00DA6FCC">
        <w:rPr>
          <w:rFonts w:ascii="Times New Roman" w:eastAsia="Calibri" w:hAnsi="Times New Roman" w:cs="Times New Roman"/>
          <w:sz w:val="28"/>
          <w:szCs w:val="28"/>
          <w:shd w:val="clear" w:color="auto" w:fill="FFFFFF"/>
          <w:lang w:val="kk-KZ"/>
        </w:rPr>
        <w:t>6</w:t>
      </w:r>
      <w:r w:rsidRPr="00DB01DF">
        <w:rPr>
          <w:rFonts w:ascii="Times New Roman" w:eastAsia="Calibri" w:hAnsi="Times New Roman" w:cs="Times New Roman"/>
          <w:sz w:val="28"/>
          <w:szCs w:val="28"/>
          <w:shd w:val="clear" w:color="auto" w:fill="FFFFFF"/>
          <w:lang w:val="kk-KZ"/>
        </w:rPr>
        <w:t>], Р.И.</w:t>
      </w:r>
      <w:r w:rsidR="00255AC3">
        <w:rPr>
          <w:rFonts w:ascii="Times New Roman" w:eastAsia="Calibri" w:hAnsi="Times New Roman" w:cs="Times New Roman"/>
          <w:sz w:val="28"/>
          <w:szCs w:val="28"/>
          <w:shd w:val="clear" w:color="auto" w:fill="FFFFFF"/>
          <w:lang w:val="kk-KZ"/>
        </w:rPr>
        <w:t> </w:t>
      </w:r>
      <w:r w:rsidRPr="00DB01DF">
        <w:rPr>
          <w:rFonts w:ascii="Times New Roman" w:eastAsia="Calibri" w:hAnsi="Times New Roman" w:cs="Times New Roman"/>
          <w:sz w:val="28"/>
          <w:szCs w:val="28"/>
          <w:shd w:val="clear" w:color="auto" w:fill="FFFFFF"/>
          <w:lang w:val="kk-KZ"/>
        </w:rPr>
        <w:t>Бурганова [4</w:t>
      </w:r>
      <w:r w:rsidR="00DA6FCC">
        <w:rPr>
          <w:rFonts w:ascii="Times New Roman" w:eastAsia="Calibri" w:hAnsi="Times New Roman" w:cs="Times New Roman"/>
          <w:sz w:val="28"/>
          <w:szCs w:val="28"/>
          <w:shd w:val="clear" w:color="auto" w:fill="FFFFFF"/>
          <w:lang w:val="kk-KZ"/>
        </w:rPr>
        <w:t>7</w:t>
      </w:r>
      <w:r w:rsidRPr="00DB01DF">
        <w:rPr>
          <w:rFonts w:ascii="Times New Roman" w:eastAsia="Calibri" w:hAnsi="Times New Roman" w:cs="Times New Roman"/>
          <w:sz w:val="28"/>
          <w:szCs w:val="28"/>
          <w:shd w:val="clear" w:color="auto" w:fill="FFFFFF"/>
          <w:lang w:val="kk-KZ"/>
        </w:rPr>
        <w:t>], М.Т. Баймұқанова [4</w:t>
      </w:r>
      <w:r w:rsidR="00DA6FCC">
        <w:rPr>
          <w:rFonts w:ascii="Times New Roman" w:eastAsia="Calibri" w:hAnsi="Times New Roman" w:cs="Times New Roman"/>
          <w:sz w:val="28"/>
          <w:szCs w:val="28"/>
          <w:shd w:val="clear" w:color="auto" w:fill="FFFFFF"/>
          <w:lang w:val="kk-KZ"/>
        </w:rPr>
        <w:t>8</w:t>
      </w:r>
      <w:r w:rsidRPr="00DB01DF">
        <w:rPr>
          <w:rFonts w:ascii="Times New Roman" w:eastAsia="Calibri" w:hAnsi="Times New Roman" w:cs="Times New Roman"/>
          <w:sz w:val="28"/>
          <w:szCs w:val="28"/>
          <w:shd w:val="clear" w:color="auto" w:fill="FFFFFF"/>
          <w:lang w:val="kk-KZ"/>
        </w:rPr>
        <w:t>], Ж.Е. Абдыхалыкова [4</w:t>
      </w:r>
      <w:r w:rsidR="00DA6FCC">
        <w:rPr>
          <w:rFonts w:ascii="Times New Roman" w:eastAsia="Calibri" w:hAnsi="Times New Roman" w:cs="Times New Roman"/>
          <w:sz w:val="28"/>
          <w:szCs w:val="28"/>
          <w:shd w:val="clear" w:color="auto" w:fill="FFFFFF"/>
          <w:lang w:val="kk-KZ"/>
        </w:rPr>
        <w:t>9</w:t>
      </w:r>
      <w:r w:rsidRPr="00DB01DF">
        <w:rPr>
          <w:rFonts w:ascii="Times New Roman" w:eastAsia="Calibri" w:hAnsi="Times New Roman" w:cs="Times New Roman"/>
          <w:sz w:val="28"/>
          <w:szCs w:val="28"/>
          <w:shd w:val="clear" w:color="auto" w:fill="FFFFFF"/>
          <w:lang w:val="kk-KZ"/>
        </w:rPr>
        <w:t>], С.</w:t>
      </w:r>
      <w:r w:rsidR="00255AC3">
        <w:rPr>
          <w:rFonts w:ascii="Times New Roman" w:eastAsia="Calibri" w:hAnsi="Times New Roman" w:cs="Times New Roman"/>
          <w:sz w:val="28"/>
          <w:szCs w:val="28"/>
          <w:shd w:val="clear" w:color="auto" w:fill="FFFFFF"/>
          <w:lang w:val="kk-KZ"/>
        </w:rPr>
        <w:t> </w:t>
      </w:r>
      <w:r w:rsidRPr="00DB01DF">
        <w:rPr>
          <w:rFonts w:ascii="Times New Roman" w:eastAsia="Calibri" w:hAnsi="Times New Roman" w:cs="Times New Roman"/>
          <w:sz w:val="28"/>
          <w:szCs w:val="28"/>
          <w:shd w:val="clear" w:color="auto" w:fill="FFFFFF"/>
          <w:lang w:val="kk-KZ"/>
        </w:rPr>
        <w:t>Асқарқызының [</w:t>
      </w:r>
      <w:r w:rsidR="00DA6FCC">
        <w:rPr>
          <w:rFonts w:ascii="Times New Roman" w:eastAsia="Calibri" w:hAnsi="Times New Roman" w:cs="Times New Roman"/>
          <w:sz w:val="28"/>
          <w:szCs w:val="28"/>
          <w:shd w:val="clear" w:color="auto" w:fill="FFFFFF"/>
          <w:lang w:val="kk-KZ"/>
        </w:rPr>
        <w:t>50</w:t>
      </w:r>
      <w:r w:rsidRPr="00DB01DF">
        <w:rPr>
          <w:rFonts w:ascii="Times New Roman" w:eastAsia="Calibri" w:hAnsi="Times New Roman" w:cs="Times New Roman"/>
          <w:sz w:val="28"/>
          <w:szCs w:val="28"/>
          <w:shd w:val="clear" w:color="auto" w:fill="FFFFFF"/>
          <w:lang w:val="kk-KZ"/>
        </w:rPr>
        <w:t>], Д. Ертарғынқызы [5</w:t>
      </w:r>
      <w:r w:rsidR="00DA6FCC">
        <w:rPr>
          <w:rFonts w:ascii="Times New Roman" w:eastAsia="Calibri" w:hAnsi="Times New Roman" w:cs="Times New Roman"/>
          <w:sz w:val="28"/>
          <w:szCs w:val="28"/>
          <w:shd w:val="clear" w:color="auto" w:fill="FFFFFF"/>
          <w:lang w:val="kk-KZ"/>
        </w:rPr>
        <w:t>1</w:t>
      </w:r>
      <w:r w:rsidRPr="00DB01DF">
        <w:rPr>
          <w:rFonts w:ascii="Times New Roman" w:eastAsia="Calibri" w:hAnsi="Times New Roman" w:cs="Times New Roman"/>
          <w:sz w:val="28"/>
          <w:szCs w:val="28"/>
          <w:shd w:val="clear" w:color="auto" w:fill="FFFFFF"/>
          <w:lang w:val="kk-KZ"/>
        </w:rPr>
        <w:t>] т.б. еңбектері негізге алынды.</w:t>
      </w:r>
    </w:p>
    <w:p w:rsidR="003B0210" w:rsidRPr="00DB01DF" w:rsidRDefault="003B021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
          <w:sz w:val="28"/>
          <w:szCs w:val="28"/>
          <w:lang w:val="kk-KZ"/>
        </w:rPr>
        <w:t>Жеке тұлғаның эмоционалдық интеллектісінің қалыптасуы мен дамуы қағидалары</w:t>
      </w:r>
      <w:r w:rsidRPr="00DB01DF">
        <w:rPr>
          <w:rFonts w:ascii="Times New Roman" w:eastAsia="Calibri" w:hAnsi="Times New Roman" w:cs="Times New Roman"/>
          <w:sz w:val="28"/>
          <w:szCs w:val="28"/>
          <w:lang w:val="kk-KZ"/>
        </w:rPr>
        <w:t>,</w:t>
      </w:r>
      <w:r w:rsidRPr="00DB01DF">
        <w:rPr>
          <w:rFonts w:ascii="Times New Roman" w:hAnsi="Times New Roman" w:cs="Times New Roman"/>
          <w:sz w:val="28"/>
          <w:szCs w:val="28"/>
          <w:lang w:val="kk-KZ"/>
        </w:rPr>
        <w:t xml:space="preserve"> эмоционалды</w:t>
      </w:r>
      <w:r w:rsidR="009531CC">
        <w:rPr>
          <w:rFonts w:ascii="Times New Roman" w:hAnsi="Times New Roman" w:cs="Times New Roman"/>
          <w:sz w:val="28"/>
          <w:szCs w:val="28"/>
          <w:lang w:val="kk-KZ"/>
        </w:rPr>
        <w:t>қ</w:t>
      </w:r>
      <w:r w:rsidRPr="00DB01DF">
        <w:rPr>
          <w:rFonts w:ascii="Times New Roman" w:hAnsi="Times New Roman" w:cs="Times New Roman"/>
          <w:sz w:val="28"/>
          <w:szCs w:val="28"/>
          <w:lang w:val="kk-KZ"/>
        </w:rPr>
        <w:t xml:space="preserve"> интеллект</w:t>
      </w:r>
      <w:r w:rsidRPr="00DB01DF">
        <w:rPr>
          <w:rFonts w:ascii="Times New Roman" w:eastAsia="Calibri" w:hAnsi="Times New Roman" w:cs="Times New Roman"/>
          <w:sz w:val="28"/>
          <w:szCs w:val="28"/>
          <w:lang w:val="kk-KZ"/>
        </w:rPr>
        <w:t xml:space="preserve"> тұжырымдамасы, оның кәсіби іс-әрекеттегі көріністерін, эмоционалды</w:t>
      </w:r>
      <w:r w:rsidR="009531CC">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интеллектінің тұлғалық және кәсіби табысқа жетуге әсерін әдіснамалық талдау жұмыстары (Дж.</w:t>
      </w:r>
      <w:r w:rsidR="00255AC3">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Мэйер</w:t>
      </w:r>
      <w:r w:rsidR="00AA4781"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(J.D</w:t>
      </w:r>
      <w:r w:rsidR="00AA4781"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Mayer), П. Сэловей, (P. Salovey), Д. Гоулман, (D. Goleman) Д. Карузо (D. Caruso), Р.</w:t>
      </w:r>
      <w:r w:rsidR="00255AC3">
        <w:rPr>
          <w:rFonts w:ascii="Times New Roman" w:eastAsia="Calibri" w:hAnsi="Times New Roman" w:cs="Times New Roman"/>
          <w:sz w:val="28"/>
          <w:szCs w:val="28"/>
          <w:lang w:val="kk-KZ"/>
        </w:rPr>
        <w:t> Бар-Он (R. Ваг-Оn)</w:t>
      </w:r>
      <w:r w:rsidRPr="00DB01DF">
        <w:rPr>
          <w:rFonts w:ascii="Times New Roman" w:eastAsia="Calibri" w:hAnsi="Times New Roman" w:cs="Times New Roman"/>
          <w:sz w:val="28"/>
          <w:szCs w:val="28"/>
          <w:lang w:val="kk-KZ"/>
        </w:rPr>
        <w:t>, Д.В. Люсин [52</w:t>
      </w:r>
      <w:r w:rsidR="00DA6FCC">
        <w:rPr>
          <w:rFonts w:ascii="Times New Roman" w:eastAsia="Calibri" w:hAnsi="Times New Roman" w:cs="Times New Roman"/>
          <w:sz w:val="28"/>
          <w:szCs w:val="28"/>
          <w:lang w:val="kk-KZ"/>
        </w:rPr>
        <w:t>, 53</w:t>
      </w:r>
      <w:r w:rsidRPr="00DB01DF">
        <w:rPr>
          <w:rFonts w:ascii="Times New Roman" w:eastAsia="Calibri" w:hAnsi="Times New Roman" w:cs="Times New Roman"/>
          <w:sz w:val="28"/>
          <w:szCs w:val="28"/>
          <w:lang w:val="kk-KZ"/>
        </w:rPr>
        <w:t>],</w:t>
      </w:r>
      <w:r w:rsidR="00AA4781"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М.А. Манойлова [5</w:t>
      </w:r>
      <w:r w:rsidR="00DA6FCC">
        <w:rPr>
          <w:rFonts w:ascii="Times New Roman" w:eastAsia="Calibri" w:hAnsi="Times New Roman" w:cs="Times New Roman"/>
          <w:sz w:val="28"/>
          <w:szCs w:val="28"/>
          <w:lang w:val="kk-KZ"/>
        </w:rPr>
        <w:t>4</w:t>
      </w:r>
      <w:r w:rsidRPr="00DB01DF">
        <w:rPr>
          <w:rFonts w:ascii="Times New Roman" w:eastAsia="Calibri" w:hAnsi="Times New Roman" w:cs="Times New Roman"/>
          <w:sz w:val="28"/>
          <w:szCs w:val="28"/>
          <w:lang w:val="kk-KZ"/>
        </w:rPr>
        <w:t>], С.П.</w:t>
      </w:r>
      <w:r w:rsidR="00255AC3">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Деревянко [5</w:t>
      </w:r>
      <w:r w:rsidR="00DA6FCC">
        <w:rPr>
          <w:rFonts w:ascii="Times New Roman" w:eastAsia="Calibri" w:hAnsi="Times New Roman" w:cs="Times New Roman"/>
          <w:sz w:val="28"/>
          <w:szCs w:val="28"/>
          <w:lang w:val="kk-KZ"/>
        </w:rPr>
        <w:t>5</w:t>
      </w:r>
      <w:r w:rsidRPr="00DB01DF">
        <w:rPr>
          <w:rFonts w:ascii="Times New Roman" w:eastAsia="Calibri" w:hAnsi="Times New Roman" w:cs="Times New Roman"/>
          <w:sz w:val="28"/>
          <w:szCs w:val="28"/>
          <w:lang w:val="kk-KZ"/>
        </w:rPr>
        <w:t>,</w:t>
      </w:r>
      <w:r w:rsidR="00255AC3">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5</w:t>
      </w:r>
      <w:r w:rsidR="00DA6FCC">
        <w:rPr>
          <w:rFonts w:ascii="Times New Roman" w:eastAsia="Calibri" w:hAnsi="Times New Roman" w:cs="Times New Roman"/>
          <w:sz w:val="28"/>
          <w:szCs w:val="28"/>
          <w:lang w:val="kk-KZ"/>
        </w:rPr>
        <w:t>6</w:t>
      </w:r>
      <w:r w:rsidRPr="00DB01DF">
        <w:rPr>
          <w:rFonts w:ascii="Times New Roman" w:eastAsia="Calibri" w:hAnsi="Times New Roman" w:cs="Times New Roman"/>
          <w:sz w:val="28"/>
          <w:szCs w:val="28"/>
          <w:lang w:val="kk-KZ"/>
        </w:rPr>
        <w:t>], И.Н. Андреева [5</w:t>
      </w:r>
      <w:r w:rsidR="00DA6FCC">
        <w:rPr>
          <w:rFonts w:ascii="Times New Roman" w:eastAsia="Calibri" w:hAnsi="Times New Roman" w:cs="Times New Roman"/>
          <w:sz w:val="28"/>
          <w:szCs w:val="28"/>
          <w:lang w:val="kk-KZ"/>
        </w:rPr>
        <w:t>7</w:t>
      </w:r>
      <w:r w:rsidRPr="00DB01DF">
        <w:rPr>
          <w:rFonts w:ascii="Times New Roman" w:eastAsia="Calibri" w:hAnsi="Times New Roman" w:cs="Times New Roman"/>
          <w:sz w:val="28"/>
          <w:szCs w:val="28"/>
          <w:lang w:val="kk-KZ"/>
        </w:rPr>
        <w:t>], Т.И. Солодкова [5</w:t>
      </w:r>
      <w:r w:rsidR="00DA6FCC">
        <w:rPr>
          <w:rFonts w:ascii="Times New Roman" w:eastAsia="Calibri" w:hAnsi="Times New Roman" w:cs="Times New Roman"/>
          <w:sz w:val="28"/>
          <w:szCs w:val="28"/>
          <w:lang w:val="kk-KZ"/>
        </w:rPr>
        <w:t>8</w:t>
      </w:r>
      <w:r w:rsidRPr="00DB01DF">
        <w:rPr>
          <w:rFonts w:ascii="Times New Roman" w:eastAsia="Calibri" w:hAnsi="Times New Roman" w:cs="Times New Roman"/>
          <w:sz w:val="28"/>
          <w:szCs w:val="28"/>
          <w:lang w:val="kk-KZ"/>
        </w:rPr>
        <w:t>], Е.А. Чиркина [5</w:t>
      </w:r>
      <w:r w:rsidR="00DA6FCC">
        <w:rPr>
          <w:rFonts w:ascii="Times New Roman" w:eastAsia="Calibri" w:hAnsi="Times New Roman" w:cs="Times New Roman"/>
          <w:sz w:val="28"/>
          <w:szCs w:val="28"/>
          <w:lang w:val="kk-KZ"/>
        </w:rPr>
        <w:t>9</w:t>
      </w:r>
      <w:r w:rsidRPr="00DB01DF">
        <w:rPr>
          <w:rFonts w:ascii="Times New Roman" w:eastAsia="Calibri" w:hAnsi="Times New Roman" w:cs="Times New Roman"/>
          <w:sz w:val="28"/>
          <w:szCs w:val="28"/>
          <w:lang w:val="kk-KZ"/>
        </w:rPr>
        <w:t>], И.В. Дробышевская [</w:t>
      </w:r>
      <w:r w:rsidR="00DA6FCC">
        <w:rPr>
          <w:rFonts w:ascii="Times New Roman" w:eastAsia="Calibri" w:hAnsi="Times New Roman" w:cs="Times New Roman"/>
          <w:sz w:val="28"/>
          <w:szCs w:val="28"/>
          <w:lang w:val="kk-KZ"/>
        </w:rPr>
        <w:t>60</w:t>
      </w:r>
      <w:r w:rsidRPr="00DB01DF">
        <w:rPr>
          <w:rFonts w:ascii="Times New Roman" w:eastAsia="Calibri" w:hAnsi="Times New Roman" w:cs="Times New Roman"/>
          <w:sz w:val="28"/>
          <w:szCs w:val="28"/>
          <w:lang w:val="kk-KZ"/>
        </w:rPr>
        <w:t xml:space="preserve">]) негізге алынды. </w:t>
      </w:r>
    </w:p>
    <w:p w:rsidR="003B0210" w:rsidRPr="00DB01DF" w:rsidRDefault="003B021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Эмоционалдық интеллект феноменінің теориялық-әдіснамалық аспектісі Қазақстан ғалымдарының Ж. Сардарова, А.А. Төлегенова, Б.Д. Б</w:t>
      </w:r>
      <w:r w:rsidR="00DA6FCC">
        <w:rPr>
          <w:rFonts w:ascii="Times New Roman" w:eastAsia="Calibri" w:hAnsi="Times New Roman" w:cs="Times New Roman"/>
          <w:sz w:val="28"/>
          <w:szCs w:val="28"/>
          <w:lang w:val="kk-KZ"/>
        </w:rPr>
        <w:t>айтұқбаева, Д.Б. Ахметова [61-63</w:t>
      </w:r>
      <w:r w:rsidRPr="00DB01DF">
        <w:rPr>
          <w:rFonts w:ascii="Times New Roman" w:eastAsia="Calibri" w:hAnsi="Times New Roman" w:cs="Times New Roman"/>
          <w:sz w:val="28"/>
          <w:szCs w:val="28"/>
          <w:lang w:val="kk-KZ"/>
        </w:rPr>
        <w:t xml:space="preserve">] т.б. еңбектерінде практикалық-қолданбалы контексте көрініс тапты. </w:t>
      </w:r>
    </w:p>
    <w:p w:rsidR="003B0210" w:rsidRPr="00DB01DF" w:rsidRDefault="003B0210" w:rsidP="00DB01DF">
      <w:pPr>
        <w:autoSpaceDE w:val="0"/>
        <w:autoSpaceDN w:val="0"/>
        <w:adjustRightInd w:val="0"/>
        <w:ind w:firstLine="709"/>
        <w:jc w:val="both"/>
        <w:rPr>
          <w:rFonts w:ascii="Times New Roman" w:eastAsia="Calibri" w:hAnsi="Times New Roman" w:cs="Times New Roman"/>
          <w:b/>
          <w:bCs/>
          <w:sz w:val="28"/>
          <w:szCs w:val="28"/>
          <w:lang w:val="kk-KZ"/>
        </w:rPr>
      </w:pPr>
      <w:r w:rsidRPr="00DB01DF">
        <w:rPr>
          <w:rFonts w:ascii="Times New Roman" w:eastAsia="Calibri" w:hAnsi="Times New Roman" w:cs="Times New Roman"/>
          <w:b/>
          <w:bCs/>
          <w:sz w:val="28"/>
          <w:szCs w:val="28"/>
          <w:lang w:val="kk-KZ"/>
        </w:rPr>
        <w:t xml:space="preserve">Зерттеудің ғылыми жаңалығы. </w:t>
      </w:r>
    </w:p>
    <w:p w:rsidR="003B0210" w:rsidRPr="00DB01DF" w:rsidRDefault="003B0210" w:rsidP="00DB01DF">
      <w:pPr>
        <w:autoSpaceDE w:val="0"/>
        <w:autoSpaceDN w:val="0"/>
        <w:adjustRightInd w:val="0"/>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w:t>
      </w:r>
      <w:r w:rsidR="00AA4781"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Болашақ әлеуметтік педагогтардың эмоционалдық интеллектісін қалыптастыру теориялық-әдіснамалық тұрғыдан айқындалды. </w:t>
      </w:r>
    </w:p>
    <w:p w:rsidR="003B0210" w:rsidRPr="00DB01DF" w:rsidRDefault="003B021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w:t>
      </w:r>
      <w:r w:rsidR="00AA4781" w:rsidRPr="00DB01DF">
        <w:rPr>
          <w:rFonts w:ascii="Times New Roman" w:eastAsia="Calibri" w:hAnsi="Times New Roman" w:cs="Times New Roman"/>
          <w:sz w:val="28"/>
          <w:szCs w:val="28"/>
          <w:lang w:val="kk-KZ"/>
        </w:rPr>
        <w:t xml:space="preserve"> Болашақ әлеуметтік педагогтардың эмоционалдық интеллектісін қалыптастырудың педагогикалық шарттары анықталды.</w:t>
      </w:r>
    </w:p>
    <w:p w:rsidR="003B0210" w:rsidRPr="00DB01DF" w:rsidRDefault="003B021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w:t>
      </w:r>
      <w:r w:rsidR="001E610D">
        <w:rPr>
          <w:rFonts w:ascii="Times New Roman" w:eastAsia="Calibri" w:hAnsi="Times New Roman" w:cs="Times New Roman"/>
          <w:sz w:val="28"/>
          <w:szCs w:val="28"/>
          <w:lang w:val="kk-KZ"/>
        </w:rPr>
        <w:t xml:space="preserve"> Болашақ әлеуметтік </w:t>
      </w:r>
      <w:r w:rsidR="00AA4781" w:rsidRPr="00DB01DF">
        <w:rPr>
          <w:rFonts w:ascii="Times New Roman" w:eastAsia="Calibri" w:hAnsi="Times New Roman" w:cs="Times New Roman"/>
          <w:sz w:val="28"/>
          <w:szCs w:val="28"/>
          <w:lang w:val="kk-KZ"/>
        </w:rPr>
        <w:t>педагогтардың эмоционалдық интеллектісін қалыптастырудың құрылымдық-функционалдық моделі даярланды.</w:t>
      </w:r>
    </w:p>
    <w:p w:rsidR="003B0210" w:rsidRPr="00DB01DF" w:rsidRDefault="003B021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4.</w:t>
      </w:r>
      <w:r w:rsidRPr="00DB01DF">
        <w:rPr>
          <w:rFonts w:ascii="Times New Roman" w:hAnsi="Times New Roman" w:cs="Times New Roman"/>
          <w:sz w:val="28"/>
          <w:szCs w:val="28"/>
          <w:lang w:val="kk-KZ"/>
        </w:rPr>
        <w:t xml:space="preserve"> Б</w:t>
      </w:r>
      <w:r w:rsidRPr="00DB01DF">
        <w:rPr>
          <w:rFonts w:ascii="Times New Roman" w:eastAsia="Calibri" w:hAnsi="Times New Roman" w:cs="Times New Roman"/>
          <w:sz w:val="28"/>
          <w:szCs w:val="28"/>
          <w:lang w:val="kk-KZ"/>
        </w:rPr>
        <w:t xml:space="preserve">олашақ әлеуметтік педагогтардың эмоционалдық интеллектісін  </w:t>
      </w:r>
      <w:r w:rsidRPr="00DB01DF">
        <w:rPr>
          <w:rFonts w:ascii="Times New Roman" w:hAnsi="Times New Roman" w:cs="Times New Roman"/>
          <w:sz w:val="28"/>
          <w:szCs w:val="28"/>
          <w:lang w:val="kk-KZ"/>
        </w:rPr>
        <w:t>қалыптастырудың әдістемесі дайындалды және оның тиімділігі тәжірибелі-эксперимент  жүзінде  тексеріліп, ғылыми-практикалық ұсыныстар берілді.</w:t>
      </w:r>
      <w:r w:rsidRPr="00DB01DF">
        <w:rPr>
          <w:rFonts w:ascii="Times New Roman" w:eastAsia="Calibri" w:hAnsi="Times New Roman" w:cs="Times New Roman"/>
          <w:sz w:val="28"/>
          <w:szCs w:val="28"/>
          <w:lang w:val="kk-KZ"/>
        </w:rPr>
        <w:t xml:space="preserve"> </w:t>
      </w:r>
    </w:p>
    <w:p w:rsidR="003B0210" w:rsidRPr="00DB01DF" w:rsidRDefault="003B0210" w:rsidP="00DB01DF">
      <w:pPr>
        <w:tabs>
          <w:tab w:val="left" w:pos="993"/>
        </w:tabs>
        <w:autoSpaceDE w:val="0"/>
        <w:autoSpaceDN w:val="0"/>
        <w:adjustRightInd w:val="0"/>
        <w:ind w:firstLine="709"/>
        <w:contextualSpacing/>
        <w:jc w:val="both"/>
        <w:rPr>
          <w:rFonts w:ascii="Times New Roman" w:eastAsia="Calibri" w:hAnsi="Times New Roman" w:cs="Times New Roman"/>
          <w:b/>
          <w:bCs/>
          <w:sz w:val="28"/>
          <w:szCs w:val="28"/>
          <w:lang w:val="kk-KZ"/>
        </w:rPr>
      </w:pPr>
      <w:r w:rsidRPr="00DB01DF">
        <w:rPr>
          <w:rFonts w:ascii="Times New Roman" w:eastAsia="Calibri" w:hAnsi="Times New Roman" w:cs="Times New Roman"/>
          <w:b/>
          <w:bCs/>
          <w:sz w:val="28"/>
          <w:szCs w:val="28"/>
          <w:lang w:val="kk-KZ"/>
        </w:rPr>
        <w:t>Зерттеудің практикалық маңыздылығы.</w:t>
      </w:r>
    </w:p>
    <w:p w:rsidR="003B0210" w:rsidRPr="00DB01DF" w:rsidRDefault="003B0210" w:rsidP="00DB01DF">
      <w:pPr>
        <w:numPr>
          <w:ilvl w:val="0"/>
          <w:numId w:val="12"/>
        </w:numPr>
        <w:tabs>
          <w:tab w:val="left" w:pos="993"/>
        </w:tabs>
        <w:autoSpaceDE w:val="0"/>
        <w:autoSpaceDN w:val="0"/>
        <w:adjustRightInd w:val="0"/>
        <w:ind w:left="0" w:firstLine="709"/>
        <w:contextualSpacing/>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sz w:val="28"/>
          <w:szCs w:val="28"/>
          <w:lang w:val="kk-KZ"/>
        </w:rPr>
        <w:t>әлеуметтік педагогтардың эмоционалдық интеллектісін қалыптастыру мазмұнын сипаттайтын «Эмоционалды интеллектіні дамыту» атты әлеуметтік-психологиялық тренинг бағдарламасы және «Болашақ әлеуметтік педагогтардың эмоционалдық интеллектісін қалыптастыру әдістемесі» атты оқу-әдістемелік құралы жасалынып, тәжірибеге ендірілді;</w:t>
      </w:r>
    </w:p>
    <w:p w:rsidR="003B0210" w:rsidRPr="00DB01DF" w:rsidRDefault="003B0210" w:rsidP="00DB01DF">
      <w:pPr>
        <w:numPr>
          <w:ilvl w:val="0"/>
          <w:numId w:val="12"/>
        </w:numPr>
        <w:tabs>
          <w:tab w:val="left" w:pos="993"/>
        </w:tabs>
        <w:autoSpaceDE w:val="0"/>
        <w:autoSpaceDN w:val="0"/>
        <w:adjustRightInd w:val="0"/>
        <w:ind w:left="0" w:firstLine="709"/>
        <w:contextualSpacing/>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sz w:val="28"/>
          <w:szCs w:val="28"/>
          <w:lang w:val="kk-KZ"/>
        </w:rPr>
        <w:t>болашақ әлеуметтік педагогтардың эмоционалдық интеллектісін қалыптастыру моделі тәжірибелік-эксперименттік жұмыс барысында тексеріліп, нәтижесі сараланды.</w:t>
      </w:r>
    </w:p>
    <w:p w:rsidR="003B0210" w:rsidRPr="00DB01DF" w:rsidRDefault="003B0210" w:rsidP="00DB01DF">
      <w:pPr>
        <w:autoSpaceDE w:val="0"/>
        <w:autoSpaceDN w:val="0"/>
        <w:adjustRightInd w:val="0"/>
        <w:ind w:firstLine="709"/>
        <w:jc w:val="both"/>
        <w:rPr>
          <w:rFonts w:ascii="Times New Roman" w:eastAsia="Calibri" w:hAnsi="Times New Roman" w:cs="Times New Roman"/>
          <w:bCs/>
          <w:sz w:val="28"/>
          <w:szCs w:val="28"/>
          <w:lang w:val="kk-KZ"/>
        </w:rPr>
      </w:pPr>
      <w:r w:rsidRPr="00DB01DF">
        <w:rPr>
          <w:rFonts w:ascii="Times New Roman" w:eastAsia="Calibri" w:hAnsi="Times New Roman" w:cs="Times New Roman"/>
          <w:b/>
          <w:bCs/>
          <w:sz w:val="28"/>
          <w:szCs w:val="28"/>
          <w:lang w:val="kk-KZ"/>
        </w:rPr>
        <w:t xml:space="preserve">Зерттеу әдістері: </w:t>
      </w:r>
      <w:r w:rsidRPr="00DB01DF">
        <w:rPr>
          <w:rFonts w:ascii="Times New Roman" w:eastAsia="Calibri" w:hAnsi="Times New Roman" w:cs="Times New Roman"/>
          <w:i/>
          <w:iCs/>
          <w:sz w:val="28"/>
          <w:szCs w:val="28"/>
          <w:lang w:val="kk-KZ"/>
        </w:rPr>
        <w:t xml:space="preserve">жалпы теориялық </w:t>
      </w:r>
      <w:r w:rsidRPr="00DB01DF">
        <w:rPr>
          <w:rFonts w:ascii="Times New Roman" w:eastAsia="Calibri" w:hAnsi="Times New Roman" w:cs="Times New Roman"/>
          <w:sz w:val="28"/>
          <w:szCs w:val="28"/>
          <w:lang w:val="kk-KZ"/>
        </w:rPr>
        <w:t>– зерттеу мәселесіне қатысты философиялық, психологиялық-педагогикалық әдебиеттерге теориялық талдау жасау; контент-талдау, модельдеу, теориялық негіздеу, ҚР білім беру саясатының нормативті-құқықтық құжаттарымен танысу; іс-әрекет нәтижелерін салыстырмалы талдау; сауалнама, тестілеу, диагностикалық әдістемелер:</w:t>
      </w:r>
      <w:r w:rsidRPr="00DB01DF">
        <w:rPr>
          <w:rFonts w:ascii="Times New Roman" w:eastAsia="Calibri" w:hAnsi="Times New Roman" w:cs="Times New Roman"/>
          <w:bCs/>
          <w:sz w:val="28"/>
          <w:szCs w:val="28"/>
          <w:lang w:val="kk-KZ"/>
        </w:rPr>
        <w:t xml:space="preserve"> </w:t>
      </w:r>
    </w:p>
    <w:p w:rsidR="003B0210" w:rsidRPr="00DB01DF" w:rsidRDefault="003B0210" w:rsidP="00DB01DF">
      <w:pPr>
        <w:tabs>
          <w:tab w:val="left" w:pos="851"/>
        </w:tabs>
        <w:autoSpaceDE w:val="0"/>
        <w:autoSpaceDN w:val="0"/>
        <w:adjustRightInd w:val="0"/>
        <w:ind w:firstLine="567"/>
        <w:contextualSpacing/>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sz w:val="28"/>
          <w:szCs w:val="28"/>
          <w:lang w:val="kk-KZ"/>
        </w:rPr>
        <w:t>1.</w:t>
      </w:r>
      <w:r w:rsidR="00AA4781" w:rsidRPr="00DB01DF">
        <w:rPr>
          <w:rFonts w:ascii="Times New Roman" w:eastAsia="Calibri" w:hAnsi="Times New Roman" w:cs="Times New Roman"/>
          <w:bCs/>
          <w:sz w:val="28"/>
          <w:szCs w:val="28"/>
          <w:lang w:val="kk-KZ"/>
        </w:rPr>
        <w:t xml:space="preserve"> </w:t>
      </w:r>
      <w:r w:rsidRPr="00DB01DF">
        <w:rPr>
          <w:rFonts w:ascii="Times New Roman" w:eastAsia="Calibri" w:hAnsi="Times New Roman" w:cs="Times New Roman"/>
          <w:bCs/>
          <w:sz w:val="28"/>
          <w:szCs w:val="28"/>
          <w:lang w:val="kk-KZ"/>
        </w:rPr>
        <w:t>Н. Холлдың эмоционалды интеллект деңгейін анықтау әдістемесі</w:t>
      </w:r>
      <w:r w:rsidR="00255AC3">
        <w:rPr>
          <w:rFonts w:ascii="Times New Roman" w:eastAsia="Calibri" w:hAnsi="Times New Roman" w:cs="Times New Roman"/>
          <w:bCs/>
          <w:sz w:val="28"/>
          <w:szCs w:val="28"/>
          <w:lang w:val="kk-KZ"/>
        </w:rPr>
        <w:t>.</w:t>
      </w:r>
    </w:p>
    <w:p w:rsidR="003B0210" w:rsidRPr="00DB01DF" w:rsidRDefault="003B0210" w:rsidP="00DB01DF">
      <w:pPr>
        <w:tabs>
          <w:tab w:val="left" w:pos="851"/>
        </w:tabs>
        <w:autoSpaceDE w:val="0"/>
        <w:autoSpaceDN w:val="0"/>
        <w:adjustRightInd w:val="0"/>
        <w:ind w:firstLine="567"/>
        <w:contextualSpacing/>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sz w:val="28"/>
          <w:szCs w:val="28"/>
          <w:lang w:val="kk-KZ"/>
        </w:rPr>
        <w:t>2.</w:t>
      </w:r>
      <w:r w:rsidR="00AA4781" w:rsidRPr="00DB01DF">
        <w:rPr>
          <w:rFonts w:ascii="Times New Roman" w:eastAsia="Calibri" w:hAnsi="Times New Roman" w:cs="Times New Roman"/>
          <w:bCs/>
          <w:sz w:val="28"/>
          <w:szCs w:val="28"/>
          <w:lang w:val="kk-KZ"/>
        </w:rPr>
        <w:t xml:space="preserve"> </w:t>
      </w:r>
      <w:r w:rsidRPr="00DB01DF">
        <w:rPr>
          <w:rFonts w:ascii="Times New Roman" w:eastAsia="Calibri" w:hAnsi="Times New Roman" w:cs="Times New Roman"/>
          <w:bCs/>
          <w:sz w:val="28"/>
          <w:szCs w:val="28"/>
          <w:lang w:val="kk-KZ"/>
        </w:rPr>
        <w:t>ЭмИн (Д. Люсин) эмоционалдық интеллект сауалнамасы</w:t>
      </w:r>
      <w:r w:rsidR="00255AC3">
        <w:rPr>
          <w:rFonts w:ascii="Times New Roman" w:eastAsia="Calibri" w:hAnsi="Times New Roman" w:cs="Times New Roman"/>
          <w:bCs/>
          <w:sz w:val="28"/>
          <w:szCs w:val="28"/>
          <w:lang w:val="kk-KZ"/>
        </w:rPr>
        <w:t>.</w:t>
      </w:r>
    </w:p>
    <w:p w:rsidR="003B0210" w:rsidRPr="00DB01DF" w:rsidRDefault="003B0210" w:rsidP="00DB01DF">
      <w:pPr>
        <w:tabs>
          <w:tab w:val="left" w:pos="851"/>
        </w:tabs>
        <w:autoSpaceDE w:val="0"/>
        <w:autoSpaceDN w:val="0"/>
        <w:adjustRightInd w:val="0"/>
        <w:ind w:firstLine="567"/>
        <w:contextualSpacing/>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sz w:val="28"/>
          <w:szCs w:val="28"/>
          <w:lang w:val="kk-KZ"/>
        </w:rPr>
        <w:t>3.</w:t>
      </w:r>
      <w:r w:rsidR="00AA4781" w:rsidRPr="00DB01DF">
        <w:rPr>
          <w:rFonts w:ascii="Times New Roman" w:eastAsia="Calibri" w:hAnsi="Times New Roman" w:cs="Times New Roman"/>
          <w:bCs/>
          <w:sz w:val="28"/>
          <w:szCs w:val="28"/>
          <w:lang w:val="kk-KZ"/>
        </w:rPr>
        <w:t xml:space="preserve"> </w:t>
      </w:r>
      <w:r w:rsidRPr="00DB01DF">
        <w:rPr>
          <w:rFonts w:ascii="Times New Roman" w:eastAsia="Calibri" w:hAnsi="Times New Roman" w:cs="Times New Roman"/>
          <w:bCs/>
          <w:sz w:val="28"/>
          <w:szCs w:val="28"/>
          <w:lang w:val="kk-KZ"/>
        </w:rPr>
        <w:t>«Болашақ әлеуметтік педагогтардың эмоционалдық құзыреттілігін қалыптастыру деңгейін анықтау» авторлық сауалнама</w:t>
      </w:r>
      <w:r w:rsidR="00255AC3">
        <w:rPr>
          <w:rFonts w:ascii="Times New Roman" w:eastAsia="Calibri" w:hAnsi="Times New Roman" w:cs="Times New Roman"/>
          <w:bCs/>
          <w:sz w:val="28"/>
          <w:szCs w:val="28"/>
          <w:lang w:val="kk-KZ"/>
        </w:rPr>
        <w:t>.</w:t>
      </w:r>
    </w:p>
    <w:p w:rsidR="003B0210" w:rsidRPr="00DB01DF" w:rsidRDefault="003B0210" w:rsidP="00DB01DF">
      <w:pPr>
        <w:tabs>
          <w:tab w:val="left" w:pos="851"/>
        </w:tabs>
        <w:autoSpaceDE w:val="0"/>
        <w:autoSpaceDN w:val="0"/>
        <w:adjustRightInd w:val="0"/>
        <w:ind w:firstLine="567"/>
        <w:contextualSpacing/>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sz w:val="28"/>
          <w:szCs w:val="28"/>
          <w:lang w:val="kk-KZ"/>
        </w:rPr>
        <w:lastRenderedPageBreak/>
        <w:t>4.</w:t>
      </w:r>
      <w:r w:rsidR="00AA4781" w:rsidRPr="00DB01DF">
        <w:rPr>
          <w:rFonts w:ascii="Times New Roman" w:eastAsia="Calibri" w:hAnsi="Times New Roman" w:cs="Times New Roman"/>
          <w:bCs/>
          <w:sz w:val="28"/>
          <w:szCs w:val="28"/>
          <w:lang w:val="kk-KZ"/>
        </w:rPr>
        <w:t xml:space="preserve"> </w:t>
      </w:r>
      <w:r w:rsidRPr="00DB01DF">
        <w:rPr>
          <w:rFonts w:ascii="Times New Roman" w:eastAsia="Calibri" w:hAnsi="Times New Roman" w:cs="Times New Roman"/>
          <w:bCs/>
          <w:sz w:val="28"/>
          <w:szCs w:val="28"/>
          <w:lang w:val="kk-KZ"/>
        </w:rPr>
        <w:t>А. Меграбян мен Н. Эпштейннің «эмоционалды жауап шкаласы» әдістемесінің сауалнамасы</w:t>
      </w:r>
      <w:r w:rsidR="00255AC3">
        <w:rPr>
          <w:rFonts w:ascii="Times New Roman" w:eastAsia="Calibri" w:hAnsi="Times New Roman" w:cs="Times New Roman"/>
          <w:bCs/>
          <w:sz w:val="28"/>
          <w:szCs w:val="28"/>
          <w:lang w:val="kk-KZ"/>
        </w:rPr>
        <w:t>.</w:t>
      </w:r>
      <w:r w:rsidRPr="00DB01DF">
        <w:rPr>
          <w:rFonts w:ascii="Times New Roman" w:eastAsia="Calibri" w:hAnsi="Times New Roman" w:cs="Times New Roman"/>
          <w:bCs/>
          <w:sz w:val="28"/>
          <w:szCs w:val="28"/>
          <w:lang w:val="kk-KZ"/>
        </w:rPr>
        <w:t xml:space="preserve"> </w:t>
      </w:r>
    </w:p>
    <w:p w:rsidR="003B0210" w:rsidRPr="00DB01DF" w:rsidRDefault="003B0210" w:rsidP="00DB01DF">
      <w:pPr>
        <w:tabs>
          <w:tab w:val="left" w:pos="851"/>
        </w:tabs>
        <w:autoSpaceDE w:val="0"/>
        <w:autoSpaceDN w:val="0"/>
        <w:adjustRightInd w:val="0"/>
        <w:ind w:firstLine="567"/>
        <w:contextualSpacing/>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sz w:val="28"/>
          <w:szCs w:val="28"/>
          <w:lang w:val="kk-KZ"/>
        </w:rPr>
        <w:t>5.</w:t>
      </w:r>
      <w:r w:rsidR="00AA4781" w:rsidRPr="00DB01DF">
        <w:rPr>
          <w:rFonts w:ascii="Times New Roman" w:eastAsia="Calibri" w:hAnsi="Times New Roman" w:cs="Times New Roman"/>
          <w:bCs/>
          <w:sz w:val="28"/>
          <w:szCs w:val="28"/>
          <w:lang w:val="kk-KZ"/>
        </w:rPr>
        <w:t xml:space="preserve"> </w:t>
      </w:r>
      <w:r w:rsidRPr="00DB01DF">
        <w:rPr>
          <w:rFonts w:ascii="Times New Roman" w:eastAsia="Calibri" w:hAnsi="Times New Roman" w:cs="Times New Roman"/>
          <w:bCs/>
          <w:sz w:val="28"/>
          <w:szCs w:val="28"/>
          <w:lang w:val="kk-KZ"/>
        </w:rPr>
        <w:t>В.В. Бойко эмпатикалық қабілеттерінің деңгейін диагностикалау әдісі</w:t>
      </w:r>
      <w:r w:rsidR="00255AC3">
        <w:rPr>
          <w:rFonts w:ascii="Times New Roman" w:eastAsia="Calibri" w:hAnsi="Times New Roman" w:cs="Times New Roman"/>
          <w:bCs/>
          <w:sz w:val="28"/>
          <w:szCs w:val="28"/>
          <w:lang w:val="kk-KZ"/>
        </w:rPr>
        <w:t>.</w:t>
      </w:r>
    </w:p>
    <w:p w:rsidR="003B0210" w:rsidRPr="00DB01DF" w:rsidRDefault="003B0210" w:rsidP="00DB01DF">
      <w:pPr>
        <w:tabs>
          <w:tab w:val="left" w:pos="851"/>
        </w:tabs>
        <w:autoSpaceDE w:val="0"/>
        <w:autoSpaceDN w:val="0"/>
        <w:adjustRightInd w:val="0"/>
        <w:ind w:firstLine="567"/>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6.</w:t>
      </w:r>
      <w:r w:rsidR="00AA4781"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Математикалық статистикалық өңдеу әдісі:</w:t>
      </w:r>
      <w:r w:rsidRPr="00DB01DF">
        <w:rPr>
          <w:rFonts w:ascii="Times New Roman" w:hAnsi="Times New Roman" w:cs="Times New Roman"/>
          <w:sz w:val="28"/>
          <w:szCs w:val="28"/>
          <w:lang w:val="kk-KZ"/>
        </w:rPr>
        <w:t xml:space="preserve"> </w:t>
      </w:r>
      <w:r w:rsidRPr="00DB01DF">
        <w:rPr>
          <w:rFonts w:ascii="Times New Roman" w:eastAsia="Calibri" w:hAnsi="Times New Roman" w:cs="Times New Roman"/>
          <w:sz w:val="28"/>
          <w:szCs w:val="28"/>
          <w:lang w:val="kk-KZ"/>
        </w:rPr>
        <w:t>Пирсонның Х2 (хи-квадрат) критерийі.</w:t>
      </w:r>
    </w:p>
    <w:p w:rsidR="003B0210" w:rsidRPr="00DB01DF" w:rsidRDefault="003B0210" w:rsidP="00DB01DF">
      <w:pPr>
        <w:autoSpaceDE w:val="0"/>
        <w:autoSpaceDN w:val="0"/>
        <w:adjustRightInd w:val="0"/>
        <w:ind w:firstLine="709"/>
        <w:jc w:val="both"/>
        <w:rPr>
          <w:rFonts w:ascii="Times New Roman" w:eastAsia="Calibri" w:hAnsi="Times New Roman" w:cs="Times New Roman"/>
          <w:b/>
          <w:bCs/>
          <w:sz w:val="28"/>
          <w:szCs w:val="28"/>
          <w:lang w:val="kk-KZ"/>
        </w:rPr>
      </w:pPr>
      <w:r w:rsidRPr="00DB01DF">
        <w:rPr>
          <w:rFonts w:ascii="Times New Roman" w:eastAsia="Calibri" w:hAnsi="Times New Roman" w:cs="Times New Roman"/>
          <w:b/>
          <w:bCs/>
          <w:sz w:val="28"/>
          <w:szCs w:val="28"/>
          <w:lang w:val="kk-KZ"/>
        </w:rPr>
        <w:t>Қорғауға ұсынылатын қағидалар.</w:t>
      </w:r>
    </w:p>
    <w:p w:rsidR="003B0210" w:rsidRPr="00DB01DF" w:rsidRDefault="003B0210" w:rsidP="00DB01DF">
      <w:pPr>
        <w:autoSpaceDE w:val="0"/>
        <w:autoSpaceDN w:val="0"/>
        <w:adjustRightInd w:val="0"/>
        <w:ind w:firstLine="709"/>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sz w:val="28"/>
          <w:szCs w:val="28"/>
          <w:lang w:val="kk-KZ"/>
        </w:rPr>
        <w:t>1.</w:t>
      </w:r>
      <w:r w:rsidR="00AA4781" w:rsidRPr="00DB01DF">
        <w:rPr>
          <w:rFonts w:ascii="Times New Roman" w:eastAsia="Calibri" w:hAnsi="Times New Roman" w:cs="Times New Roman"/>
          <w:bCs/>
          <w:sz w:val="28"/>
          <w:szCs w:val="28"/>
          <w:lang w:val="kk-KZ"/>
        </w:rPr>
        <w:t xml:space="preserve"> </w:t>
      </w:r>
      <w:r w:rsidRPr="00DB01DF">
        <w:rPr>
          <w:rFonts w:ascii="Times New Roman" w:eastAsia="Calibri" w:hAnsi="Times New Roman" w:cs="Times New Roman"/>
          <w:bCs/>
          <w:sz w:val="28"/>
          <w:szCs w:val="28"/>
          <w:lang w:val="kk-KZ"/>
        </w:rPr>
        <w:t>Әлеуметтік педагогтың эмоционалдық</w:t>
      </w:r>
      <w:r w:rsidRPr="00DB01DF">
        <w:rPr>
          <w:rFonts w:ascii="Times New Roman" w:eastAsia="Calibri" w:hAnsi="Times New Roman" w:cs="Times New Roman"/>
          <w:b/>
          <w:bCs/>
          <w:sz w:val="28"/>
          <w:szCs w:val="28"/>
          <w:lang w:val="kk-KZ"/>
        </w:rPr>
        <w:t xml:space="preserve"> </w:t>
      </w:r>
      <w:r w:rsidRPr="00DB01DF">
        <w:rPr>
          <w:rFonts w:ascii="Times New Roman" w:eastAsia="Calibri" w:hAnsi="Times New Roman" w:cs="Times New Roman"/>
          <w:bCs/>
          <w:sz w:val="28"/>
          <w:szCs w:val="28"/>
          <w:lang w:val="kk-KZ"/>
        </w:rPr>
        <w:t xml:space="preserve">интеллекті </w:t>
      </w:r>
      <w:r w:rsidR="00884440">
        <w:rPr>
          <w:rFonts w:ascii="Times New Roman" w:eastAsia="Calibri" w:hAnsi="Times New Roman" w:cs="Times New Roman"/>
          <w:bCs/>
          <w:sz w:val="28"/>
          <w:szCs w:val="28"/>
          <w:lang w:val="kk-KZ"/>
        </w:rPr>
        <w:t>–</w:t>
      </w:r>
      <w:r w:rsidR="00255AC3">
        <w:rPr>
          <w:rFonts w:ascii="Times New Roman" w:eastAsia="Calibri" w:hAnsi="Times New Roman" w:cs="Times New Roman"/>
          <w:bCs/>
          <w:sz w:val="28"/>
          <w:szCs w:val="28"/>
          <w:lang w:val="kk-KZ"/>
        </w:rPr>
        <w:t xml:space="preserve"> </w:t>
      </w:r>
      <w:r w:rsidRPr="00DB01DF">
        <w:rPr>
          <w:rFonts w:ascii="Times New Roman" w:eastAsia="Calibri" w:hAnsi="Times New Roman" w:cs="Times New Roman"/>
          <w:bCs/>
          <w:sz w:val="28"/>
          <w:szCs w:val="28"/>
          <w:lang w:val="kk-KZ"/>
        </w:rPr>
        <w:t>бұл мамандыққа қойылатын талаптармен байланысты тұлғалық сапа; кәсіби іс-әрекетте жетістікке жетуді қамтамасыз ететін маманның кәсіби маңызды сапасы.</w:t>
      </w:r>
    </w:p>
    <w:p w:rsidR="003B0210" w:rsidRPr="00DB01DF" w:rsidRDefault="003B0210" w:rsidP="00DB01DF">
      <w:pPr>
        <w:autoSpaceDE w:val="0"/>
        <w:autoSpaceDN w:val="0"/>
        <w:adjustRightInd w:val="0"/>
        <w:ind w:firstLine="709"/>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sz w:val="28"/>
          <w:szCs w:val="28"/>
          <w:lang w:val="kk-KZ"/>
        </w:rPr>
        <w:t>2.</w:t>
      </w:r>
      <w:r w:rsidR="00AA4781" w:rsidRPr="00DB01DF">
        <w:rPr>
          <w:rFonts w:ascii="Times New Roman" w:eastAsia="Calibri" w:hAnsi="Times New Roman" w:cs="Times New Roman"/>
          <w:bCs/>
          <w:sz w:val="28"/>
          <w:szCs w:val="28"/>
          <w:lang w:val="kk-KZ"/>
        </w:rPr>
        <w:t xml:space="preserve"> </w:t>
      </w:r>
      <w:r w:rsidRPr="00DB01DF">
        <w:rPr>
          <w:rFonts w:ascii="Times New Roman" w:eastAsia="Calibri" w:hAnsi="Times New Roman" w:cs="Times New Roman"/>
          <w:bCs/>
          <w:sz w:val="28"/>
          <w:szCs w:val="28"/>
          <w:lang w:val="kk-KZ"/>
        </w:rPr>
        <w:t>Болашақ әлеуметтік педагогтардың эмоционалды</w:t>
      </w:r>
      <w:r w:rsidR="00710F22" w:rsidRPr="00DB01DF">
        <w:rPr>
          <w:rFonts w:ascii="Times New Roman" w:eastAsia="Calibri" w:hAnsi="Times New Roman" w:cs="Times New Roman"/>
          <w:bCs/>
          <w:sz w:val="28"/>
          <w:szCs w:val="28"/>
          <w:lang w:val="kk-KZ"/>
        </w:rPr>
        <w:t>қ</w:t>
      </w:r>
      <w:r w:rsidRPr="00DB01DF">
        <w:rPr>
          <w:rFonts w:ascii="Times New Roman" w:eastAsia="Calibri" w:hAnsi="Times New Roman" w:cs="Times New Roman"/>
          <w:bCs/>
          <w:sz w:val="28"/>
          <w:szCs w:val="28"/>
          <w:lang w:val="kk-KZ"/>
        </w:rPr>
        <w:t xml:space="preserve"> интеллектісін қалыптастырудың әлеуметтік-педагогикалық шарттары айқындалды</w:t>
      </w:r>
      <w:r w:rsidR="00AA4781" w:rsidRPr="00DB01DF">
        <w:rPr>
          <w:rFonts w:ascii="Times New Roman" w:eastAsia="Calibri" w:hAnsi="Times New Roman" w:cs="Times New Roman"/>
          <w:bCs/>
          <w:sz w:val="28"/>
          <w:szCs w:val="28"/>
          <w:lang w:val="kk-KZ"/>
        </w:rPr>
        <w:t>.</w:t>
      </w:r>
    </w:p>
    <w:p w:rsidR="003B0210" w:rsidRPr="00DB01DF" w:rsidRDefault="003B0210" w:rsidP="00DB01DF">
      <w:pPr>
        <w:autoSpaceDE w:val="0"/>
        <w:autoSpaceDN w:val="0"/>
        <w:adjustRightInd w:val="0"/>
        <w:ind w:firstLine="709"/>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i/>
          <w:sz w:val="28"/>
          <w:szCs w:val="28"/>
          <w:lang w:val="kk-KZ"/>
        </w:rPr>
        <w:t>Бірінші шарт</w:t>
      </w:r>
      <w:r w:rsidRPr="00DB01DF">
        <w:rPr>
          <w:rFonts w:ascii="Times New Roman" w:eastAsia="Calibri" w:hAnsi="Times New Roman" w:cs="Times New Roman"/>
          <w:bCs/>
          <w:sz w:val="28"/>
          <w:szCs w:val="28"/>
          <w:lang w:val="kk-KZ"/>
        </w:rPr>
        <w:t xml:space="preserve"> – болашақ әлеуметтік педагогтардың эмоционалдық интеллектісін қалыптастыруға бағытталған іс-әрекеттерді жүзеге асыру. Оған субъектінің білім беру үдерісіндегі ынтымақтастық, серіктестік, ізгі ниет және қолдау негізінде жүзеге асатын «оқытушы-студент», «субъект-субъект» жүйесіндегі өзара әрекеттесудің субъектілік моделі қамтылады. Бұл шарттың педагогикалық маңыздылығы субъектілік қағидасын сақтау және жүзеге асыру болып табылады</w:t>
      </w:r>
      <w:r w:rsidR="00255AC3">
        <w:rPr>
          <w:rFonts w:ascii="Times New Roman" w:eastAsia="Calibri" w:hAnsi="Times New Roman" w:cs="Times New Roman"/>
          <w:bCs/>
          <w:sz w:val="28"/>
          <w:szCs w:val="28"/>
          <w:lang w:val="kk-KZ"/>
        </w:rPr>
        <w:t>.</w:t>
      </w:r>
    </w:p>
    <w:p w:rsidR="003B0210" w:rsidRPr="00DB01DF" w:rsidRDefault="003B0210" w:rsidP="00DB01DF">
      <w:pPr>
        <w:autoSpaceDE w:val="0"/>
        <w:autoSpaceDN w:val="0"/>
        <w:adjustRightInd w:val="0"/>
        <w:ind w:firstLine="709"/>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i/>
          <w:sz w:val="28"/>
          <w:szCs w:val="28"/>
          <w:lang w:val="kk-KZ"/>
        </w:rPr>
        <w:t>Екінші шарт</w:t>
      </w:r>
      <w:r w:rsidRPr="00DB01DF">
        <w:rPr>
          <w:rFonts w:ascii="Times New Roman" w:eastAsia="Calibri" w:hAnsi="Times New Roman" w:cs="Times New Roman"/>
          <w:bCs/>
          <w:sz w:val="28"/>
          <w:szCs w:val="28"/>
          <w:lang w:val="kk-KZ"/>
        </w:rPr>
        <w:t xml:space="preserve"> – болашақ әлеуметтік педагогтардың жеке даралық таңдауын ескере отырып, педагогикалық ұйымдастырылған әлеуметтік тәжірибе жағдаяттарын арнайы құрастыру жүзеге асады.Алынған білімдерді тәжірибеге ұштастыру – тәжірибе. Соның негізінде білім беру процесінде алынған субъектілік тәжірибе қамтамасыз етіледі</w:t>
      </w:r>
      <w:r w:rsidR="00255AC3">
        <w:rPr>
          <w:rFonts w:ascii="Times New Roman" w:eastAsia="Calibri" w:hAnsi="Times New Roman" w:cs="Times New Roman"/>
          <w:bCs/>
          <w:sz w:val="28"/>
          <w:szCs w:val="28"/>
          <w:lang w:val="kk-KZ"/>
        </w:rPr>
        <w:t>.</w:t>
      </w:r>
      <w:r w:rsidRPr="00DB01DF">
        <w:rPr>
          <w:rFonts w:ascii="Times New Roman" w:eastAsia="Calibri" w:hAnsi="Times New Roman" w:cs="Times New Roman"/>
          <w:bCs/>
          <w:sz w:val="28"/>
          <w:szCs w:val="28"/>
          <w:lang w:val="kk-KZ"/>
        </w:rPr>
        <w:t xml:space="preserve"> </w:t>
      </w:r>
    </w:p>
    <w:p w:rsidR="003B0210" w:rsidRPr="00DB01DF" w:rsidRDefault="003B0210" w:rsidP="00DB01DF">
      <w:pPr>
        <w:autoSpaceDE w:val="0"/>
        <w:autoSpaceDN w:val="0"/>
        <w:adjustRightInd w:val="0"/>
        <w:ind w:firstLine="709"/>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i/>
          <w:sz w:val="28"/>
          <w:szCs w:val="28"/>
          <w:lang w:val="kk-KZ"/>
        </w:rPr>
        <w:t>Үшінші шарт</w:t>
      </w:r>
      <w:r w:rsidRPr="00DB01DF">
        <w:rPr>
          <w:rFonts w:ascii="Times New Roman" w:eastAsia="Calibri" w:hAnsi="Times New Roman" w:cs="Times New Roman"/>
          <w:bCs/>
          <w:sz w:val="28"/>
          <w:szCs w:val="28"/>
          <w:lang w:val="kk-KZ"/>
        </w:rPr>
        <w:t xml:space="preserve"> – әлеуметтік педагог мамандарының кәсіби іс-әрекет мазмұнымен байланысты жинақталған тәжірибесі негізінде болашақ әлеуметтік педагогтарды қолдау (сүйемелдеу). Жоғары оқу орындарында құзыреттілікке бағдарланған оқыту арқылы эмоционалдық интеллектіні қалыптастыру теориясын зерттеу және тәжірибені меңгеру – бүгінгі күннің талабы болып табылады.</w:t>
      </w:r>
    </w:p>
    <w:p w:rsidR="003B0210" w:rsidRPr="00DB01DF" w:rsidRDefault="003B0210" w:rsidP="00DB01DF">
      <w:pPr>
        <w:autoSpaceDE w:val="0"/>
        <w:autoSpaceDN w:val="0"/>
        <w:adjustRightInd w:val="0"/>
        <w:ind w:firstLine="709"/>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sz w:val="28"/>
          <w:szCs w:val="28"/>
          <w:lang w:val="kk-KZ"/>
        </w:rPr>
        <w:t>3.</w:t>
      </w:r>
      <w:r w:rsidR="00AA4781" w:rsidRPr="00DB01DF">
        <w:rPr>
          <w:rFonts w:ascii="Times New Roman" w:eastAsia="Calibri" w:hAnsi="Times New Roman" w:cs="Times New Roman"/>
          <w:bCs/>
          <w:sz w:val="28"/>
          <w:szCs w:val="28"/>
          <w:lang w:val="kk-KZ"/>
        </w:rPr>
        <w:t xml:space="preserve"> </w:t>
      </w:r>
      <w:r w:rsidRPr="00DB01DF">
        <w:rPr>
          <w:rFonts w:ascii="Times New Roman" w:eastAsia="Calibri" w:hAnsi="Times New Roman" w:cs="Times New Roman"/>
          <w:bCs/>
          <w:sz w:val="28"/>
          <w:szCs w:val="28"/>
          <w:lang w:val="kk-KZ"/>
        </w:rPr>
        <w:t>Жоғары оқу орнында болашақ әлеуметтік педагогтардың эмоционалды интеллектісін қалыптастыру жүйесі мақсатты, мазмұнды-іс-әрекетті және нәтижелі-бағалау компоненттерінен тұратын құрылымдық-функционалдық моделі арқылы жүзеге асырылды.</w:t>
      </w:r>
      <w:r w:rsidRPr="00DB01DF">
        <w:rPr>
          <w:rFonts w:ascii="Times New Roman" w:hAnsi="Times New Roman" w:cs="Times New Roman"/>
          <w:sz w:val="28"/>
          <w:szCs w:val="28"/>
          <w:lang w:val="kk-KZ"/>
        </w:rPr>
        <w:t xml:space="preserve"> Нормативті-құқықтық компонентте </w:t>
      </w:r>
      <w:r w:rsidRPr="00DB01DF">
        <w:rPr>
          <w:rFonts w:ascii="Times New Roman" w:eastAsia="Calibri" w:hAnsi="Times New Roman" w:cs="Times New Roman"/>
          <w:bCs/>
          <w:sz w:val="28"/>
          <w:szCs w:val="28"/>
          <w:lang w:val="kk-KZ"/>
        </w:rPr>
        <w:t>әлеуметтік саясаттың,</w:t>
      </w:r>
      <w:r w:rsidRPr="00DB01DF">
        <w:rPr>
          <w:rFonts w:ascii="Times New Roman" w:hAnsi="Times New Roman" w:cs="Times New Roman"/>
          <w:sz w:val="28"/>
          <w:szCs w:val="28"/>
          <w:lang w:val="kk-KZ"/>
        </w:rPr>
        <w:t xml:space="preserve"> </w:t>
      </w:r>
      <w:r w:rsidRPr="00DB01DF">
        <w:rPr>
          <w:rFonts w:ascii="Times New Roman" w:eastAsia="Calibri" w:hAnsi="Times New Roman" w:cs="Times New Roman"/>
          <w:bCs/>
          <w:sz w:val="28"/>
          <w:szCs w:val="28"/>
          <w:lang w:val="kk-KZ"/>
        </w:rPr>
        <w:t>ҚР ЖМББС,</w:t>
      </w:r>
      <w:r w:rsidRPr="00DB01DF">
        <w:rPr>
          <w:rFonts w:ascii="Times New Roman" w:hAnsi="Times New Roman" w:cs="Times New Roman"/>
          <w:sz w:val="28"/>
          <w:szCs w:val="28"/>
          <w:lang w:val="kk-KZ"/>
        </w:rPr>
        <w:t xml:space="preserve"> </w:t>
      </w:r>
      <w:r w:rsidRPr="00DB01DF">
        <w:rPr>
          <w:rFonts w:ascii="Times New Roman" w:eastAsia="Calibri" w:hAnsi="Times New Roman" w:cs="Times New Roman"/>
          <w:bCs/>
          <w:sz w:val="28"/>
          <w:szCs w:val="28"/>
          <w:lang w:val="kk-KZ"/>
        </w:rPr>
        <w:t>тұтынушылар мен мүдделі тараптардың өзекті және ықтимал талаптары мен күтулеріне сәйкестігінен</w:t>
      </w:r>
      <w:r w:rsidRPr="00DB01DF">
        <w:rPr>
          <w:rFonts w:ascii="Times New Roman" w:hAnsi="Times New Roman" w:cs="Times New Roman"/>
          <w:sz w:val="28"/>
          <w:szCs w:val="28"/>
          <w:lang w:val="kk-KZ"/>
        </w:rPr>
        <w:t xml:space="preserve"> </w:t>
      </w:r>
      <w:r w:rsidRPr="00DB01DF">
        <w:rPr>
          <w:rFonts w:ascii="Times New Roman" w:eastAsia="Calibri" w:hAnsi="Times New Roman" w:cs="Times New Roman"/>
          <w:bCs/>
          <w:sz w:val="28"/>
          <w:szCs w:val="28"/>
          <w:lang w:val="kk-KZ"/>
        </w:rPr>
        <w:t>және мақсатты компонент болашақ әлеуметтік педагогтардың эмоционалдық интеллектін қалыптастырудың мақсаты мен міндеттері және принциптерінен тұрса,</w:t>
      </w:r>
      <w:r w:rsidRPr="00DB01DF">
        <w:rPr>
          <w:rFonts w:ascii="Times New Roman" w:hAnsi="Times New Roman" w:cs="Times New Roman"/>
          <w:sz w:val="28"/>
          <w:szCs w:val="28"/>
          <w:lang w:val="kk-KZ"/>
        </w:rPr>
        <w:t xml:space="preserve"> </w:t>
      </w:r>
      <w:r w:rsidRPr="00DB01DF">
        <w:rPr>
          <w:rFonts w:ascii="Times New Roman" w:eastAsia="Calibri" w:hAnsi="Times New Roman" w:cs="Times New Roman"/>
          <w:bCs/>
          <w:sz w:val="28"/>
          <w:szCs w:val="28"/>
          <w:lang w:val="kk-KZ"/>
        </w:rPr>
        <w:t>мазмұнды-іс-әрекетті компонент</w:t>
      </w:r>
      <w:r w:rsidRPr="00DB01DF">
        <w:rPr>
          <w:rFonts w:ascii="Times New Roman" w:hAnsi="Times New Roman" w:cs="Times New Roman"/>
          <w:sz w:val="28"/>
          <w:szCs w:val="28"/>
          <w:lang w:val="kk-KZ"/>
        </w:rPr>
        <w:t xml:space="preserve"> </w:t>
      </w:r>
      <w:r w:rsidRPr="00DB01DF">
        <w:rPr>
          <w:rFonts w:ascii="Times New Roman" w:eastAsia="Calibri" w:hAnsi="Times New Roman" w:cs="Times New Roman"/>
          <w:bCs/>
          <w:sz w:val="28"/>
          <w:szCs w:val="28"/>
          <w:lang w:val="kk-KZ"/>
        </w:rPr>
        <w:t>іс-әрекет субъектісін,</w:t>
      </w:r>
      <w:r w:rsidRPr="00DB01DF">
        <w:rPr>
          <w:rFonts w:ascii="Times New Roman" w:hAnsi="Times New Roman" w:cs="Times New Roman"/>
          <w:sz w:val="28"/>
          <w:szCs w:val="28"/>
          <w:lang w:val="kk-KZ"/>
        </w:rPr>
        <w:t xml:space="preserve"> </w:t>
      </w:r>
      <w:r w:rsidRPr="00DB01DF">
        <w:rPr>
          <w:rFonts w:ascii="Times New Roman" w:eastAsia="Calibri" w:hAnsi="Times New Roman" w:cs="Times New Roman"/>
          <w:bCs/>
          <w:sz w:val="28"/>
          <w:szCs w:val="28"/>
          <w:lang w:val="kk-KZ"/>
        </w:rPr>
        <w:t>іс-әрекеттің мотивтерін, құралдарын, тәсілдерін, формалары мен педагогикалық шарттарын қарастырады.</w:t>
      </w:r>
      <w:r w:rsidRPr="00DB01DF">
        <w:rPr>
          <w:rFonts w:ascii="Times New Roman" w:hAnsi="Times New Roman" w:cs="Times New Roman"/>
          <w:sz w:val="28"/>
          <w:szCs w:val="28"/>
          <w:lang w:val="kk-KZ"/>
        </w:rPr>
        <w:t xml:space="preserve"> </w:t>
      </w:r>
      <w:r w:rsidRPr="00DB01DF">
        <w:rPr>
          <w:rFonts w:ascii="Times New Roman" w:eastAsia="Calibri" w:hAnsi="Times New Roman" w:cs="Times New Roman"/>
          <w:bCs/>
          <w:sz w:val="28"/>
          <w:szCs w:val="28"/>
          <w:lang w:val="kk-KZ"/>
        </w:rPr>
        <w:t>Ал нәтижелі-бағалау компоненті болашақ әлеуметтік педагогтардың эмоционалды интеллектісінің қалыптасуын құндылық-мотивациялық, когнитивті, іс-әрекеттік, рефлексивті бағалау критерийлері мен деңгейлерін қамтиды.</w:t>
      </w:r>
    </w:p>
    <w:p w:rsidR="003B0210" w:rsidRPr="00DB01DF" w:rsidRDefault="003B0210" w:rsidP="00DB01DF">
      <w:pPr>
        <w:autoSpaceDE w:val="0"/>
        <w:autoSpaceDN w:val="0"/>
        <w:adjustRightInd w:val="0"/>
        <w:ind w:firstLine="709"/>
        <w:jc w:val="both"/>
        <w:rPr>
          <w:rFonts w:ascii="Times New Roman" w:eastAsia="Calibri" w:hAnsi="Times New Roman" w:cs="Times New Roman"/>
          <w:bCs/>
          <w:sz w:val="28"/>
          <w:szCs w:val="28"/>
          <w:lang w:val="kk-KZ"/>
        </w:rPr>
      </w:pPr>
      <w:r w:rsidRPr="00DB01DF">
        <w:rPr>
          <w:rFonts w:ascii="Times New Roman" w:eastAsia="Calibri" w:hAnsi="Times New Roman" w:cs="Times New Roman"/>
          <w:bCs/>
          <w:sz w:val="28"/>
          <w:szCs w:val="28"/>
          <w:lang w:val="kk-KZ"/>
        </w:rPr>
        <w:lastRenderedPageBreak/>
        <w:t>4.</w:t>
      </w:r>
      <w:r w:rsidR="00AA4781" w:rsidRPr="00DB01DF">
        <w:rPr>
          <w:rFonts w:ascii="Times New Roman" w:eastAsia="Calibri" w:hAnsi="Times New Roman" w:cs="Times New Roman"/>
          <w:bCs/>
          <w:sz w:val="28"/>
          <w:szCs w:val="28"/>
          <w:lang w:val="kk-KZ"/>
        </w:rPr>
        <w:t xml:space="preserve"> </w:t>
      </w:r>
      <w:r w:rsidRPr="00DB01DF">
        <w:rPr>
          <w:rFonts w:ascii="Times New Roman" w:eastAsia="Calibri" w:hAnsi="Times New Roman" w:cs="Times New Roman"/>
          <w:bCs/>
          <w:sz w:val="28"/>
          <w:szCs w:val="28"/>
          <w:lang w:val="kk-KZ"/>
        </w:rPr>
        <w:t>Жоғары оқу орындарында 5В012300 – «Әлеуметтік педагогика және өзін-өзі тану» мамандығының 3,4 курс білім алушыларына арналған «Эмоционалдық интеллектіні дамыту» атты тренинг бағдарламасы және «Болашақ әлеуметтік педагогтардың эмоционалдық интеллектісін қалыптастыру әдістемесі» атты оқу-әдістемелік құралы</w:t>
      </w:r>
      <w:r w:rsidRPr="00DB01DF">
        <w:rPr>
          <w:rFonts w:ascii="Times New Roman" w:hAnsi="Times New Roman" w:cs="Times New Roman"/>
          <w:sz w:val="28"/>
          <w:szCs w:val="28"/>
          <w:lang w:val="kk-KZ"/>
        </w:rPr>
        <w:t xml:space="preserve"> </w:t>
      </w:r>
      <w:r w:rsidRPr="00DB01DF">
        <w:rPr>
          <w:rFonts w:ascii="Times New Roman" w:eastAsia="Calibri" w:hAnsi="Times New Roman" w:cs="Times New Roman"/>
          <w:bCs/>
          <w:sz w:val="28"/>
          <w:szCs w:val="28"/>
          <w:lang w:val="kk-KZ"/>
        </w:rPr>
        <w:t>кәсіби маңызды сапа</w:t>
      </w:r>
      <w:r w:rsidR="00AA6EAC">
        <w:rPr>
          <w:rFonts w:ascii="Times New Roman" w:eastAsia="Calibri" w:hAnsi="Times New Roman" w:cs="Times New Roman"/>
          <w:bCs/>
          <w:sz w:val="28"/>
          <w:szCs w:val="28"/>
          <w:lang w:val="kk-KZ"/>
        </w:rPr>
        <w:t xml:space="preserve"> тұрғысынан әлеуметтік педагогты</w:t>
      </w:r>
      <w:r w:rsidRPr="00DB01DF">
        <w:rPr>
          <w:rFonts w:ascii="Times New Roman" w:eastAsia="Calibri" w:hAnsi="Times New Roman" w:cs="Times New Roman"/>
          <w:bCs/>
          <w:sz w:val="28"/>
          <w:szCs w:val="28"/>
          <w:lang w:val="kk-KZ"/>
        </w:rPr>
        <w:t>ң эмоционалды - еріктік саласын зер</w:t>
      </w:r>
      <w:r w:rsidR="00AA4781" w:rsidRPr="00DB01DF">
        <w:rPr>
          <w:rFonts w:ascii="Times New Roman" w:eastAsia="Calibri" w:hAnsi="Times New Roman" w:cs="Times New Roman"/>
          <w:bCs/>
          <w:sz w:val="28"/>
          <w:szCs w:val="28"/>
          <w:lang w:val="kk-KZ"/>
        </w:rPr>
        <w:t>ттеу мәселесі мен «эмоционалдық</w:t>
      </w:r>
      <w:r w:rsidRPr="00DB01DF">
        <w:rPr>
          <w:rFonts w:ascii="Times New Roman" w:eastAsia="Calibri" w:hAnsi="Times New Roman" w:cs="Times New Roman"/>
          <w:bCs/>
          <w:sz w:val="28"/>
          <w:szCs w:val="28"/>
          <w:lang w:val="kk-KZ"/>
        </w:rPr>
        <w:t xml:space="preserve"> интеллект» тұжырымдамасының қазіргі жағдайы мен даму үдерістерінің ерекшеліктері туралы білім жүйесімен таныстырып, әлеуметтік педагогқа тән кәсіби сапалары мен құзыреттіліктерін меңгеруге ықпал етеді.</w:t>
      </w:r>
    </w:p>
    <w:p w:rsidR="003B0210" w:rsidRPr="00DB01DF" w:rsidRDefault="003B0210" w:rsidP="00DB01DF">
      <w:pPr>
        <w:autoSpaceDE w:val="0"/>
        <w:autoSpaceDN w:val="0"/>
        <w:adjustRightInd w:val="0"/>
        <w:ind w:firstLine="709"/>
        <w:jc w:val="both"/>
        <w:rPr>
          <w:rFonts w:ascii="Times New Roman" w:eastAsia="Calibri" w:hAnsi="Times New Roman" w:cs="Times New Roman"/>
          <w:bCs/>
          <w:sz w:val="28"/>
          <w:szCs w:val="28"/>
          <w:lang w:val="kk-KZ"/>
        </w:rPr>
      </w:pPr>
      <w:r w:rsidRPr="00DB01DF">
        <w:rPr>
          <w:rFonts w:ascii="Times New Roman" w:eastAsia="Calibri" w:hAnsi="Times New Roman" w:cs="Times New Roman"/>
          <w:b/>
          <w:bCs/>
          <w:sz w:val="28"/>
          <w:szCs w:val="28"/>
          <w:lang w:val="kk-KZ"/>
        </w:rPr>
        <w:t>Жарияланымдар.</w:t>
      </w:r>
      <w:r w:rsidRPr="00DB01DF">
        <w:rPr>
          <w:rFonts w:ascii="Times New Roman" w:eastAsia="Calibri" w:hAnsi="Times New Roman" w:cs="Times New Roman"/>
          <w:bCs/>
          <w:sz w:val="28"/>
          <w:szCs w:val="28"/>
          <w:lang w:val="kk-KZ"/>
        </w:rPr>
        <w:t xml:space="preserve"> Ди</w:t>
      </w:r>
      <w:r w:rsidR="00710F22" w:rsidRPr="00DB01DF">
        <w:rPr>
          <w:rFonts w:ascii="Times New Roman" w:eastAsia="Calibri" w:hAnsi="Times New Roman" w:cs="Times New Roman"/>
          <w:bCs/>
          <w:sz w:val="28"/>
          <w:szCs w:val="28"/>
          <w:lang w:val="kk-KZ"/>
        </w:rPr>
        <w:t>ссертациялық жұмыстың мазмұны 12</w:t>
      </w:r>
      <w:r w:rsidRPr="00DB01DF">
        <w:rPr>
          <w:rFonts w:ascii="Times New Roman" w:eastAsia="Calibri" w:hAnsi="Times New Roman" w:cs="Times New Roman"/>
          <w:bCs/>
          <w:sz w:val="28"/>
          <w:szCs w:val="28"/>
          <w:lang w:val="kk-KZ"/>
        </w:rPr>
        <w:t xml:space="preserve"> еңбекте жарық көрді. Соның ішінде 5-і </w:t>
      </w:r>
      <w:r w:rsidR="001F3070" w:rsidRPr="00DB01DF">
        <w:rPr>
          <w:rFonts w:ascii="Times New Roman" w:eastAsia="Calibri" w:hAnsi="Times New Roman" w:cs="Times New Roman"/>
          <w:bCs/>
          <w:sz w:val="28"/>
          <w:szCs w:val="28"/>
          <w:lang w:val="kk-KZ"/>
        </w:rPr>
        <w:t>бі</w:t>
      </w:r>
      <w:r w:rsidRPr="00DB01DF">
        <w:rPr>
          <w:rFonts w:ascii="Times New Roman" w:eastAsia="Calibri" w:hAnsi="Times New Roman" w:cs="Times New Roman"/>
          <w:bCs/>
          <w:sz w:val="28"/>
          <w:szCs w:val="28"/>
          <w:lang w:val="kk-KZ"/>
        </w:rPr>
        <w:t>лім және ғылым саласындағы бақылау комитеті ұсынған басылымдарда, 1-і Scopus деректер қорына енетін жарияланымда, 1 Web of sciens шет елдік ғылыми басылымында,</w:t>
      </w:r>
      <w:r w:rsidR="00AA4781" w:rsidRPr="00DB01DF">
        <w:rPr>
          <w:rFonts w:ascii="Times New Roman" w:eastAsia="Calibri" w:hAnsi="Times New Roman" w:cs="Times New Roman"/>
          <w:bCs/>
          <w:sz w:val="28"/>
          <w:szCs w:val="28"/>
          <w:lang w:val="kk-KZ"/>
        </w:rPr>
        <w:t xml:space="preserve"> </w:t>
      </w:r>
      <w:r w:rsidRPr="00DB01DF">
        <w:rPr>
          <w:rFonts w:ascii="Times New Roman" w:eastAsia="Calibri" w:hAnsi="Times New Roman" w:cs="Times New Roman"/>
          <w:bCs/>
          <w:sz w:val="28"/>
          <w:szCs w:val="28"/>
          <w:lang w:val="kk-KZ"/>
        </w:rPr>
        <w:t>1-і шет елдік ғылыми журналда, 3-і халықаралық конференциялар (оның 1-і шет елдік) материалдарында жарияланды</w:t>
      </w:r>
      <w:r w:rsidR="00710F22" w:rsidRPr="00DB01DF">
        <w:rPr>
          <w:rFonts w:ascii="Times New Roman" w:eastAsia="Calibri" w:hAnsi="Times New Roman" w:cs="Times New Roman"/>
          <w:bCs/>
          <w:sz w:val="28"/>
          <w:szCs w:val="28"/>
          <w:lang w:val="kk-KZ"/>
        </w:rPr>
        <w:t xml:space="preserve"> және 1-еуі оқу-әдістемелік құрал</w:t>
      </w:r>
      <w:r w:rsidRPr="00DB01DF">
        <w:rPr>
          <w:rFonts w:ascii="Times New Roman" w:eastAsia="Calibri" w:hAnsi="Times New Roman" w:cs="Times New Roman"/>
          <w:bCs/>
          <w:sz w:val="28"/>
          <w:szCs w:val="28"/>
          <w:lang w:val="kk-KZ"/>
        </w:rPr>
        <w:t>.</w:t>
      </w:r>
    </w:p>
    <w:p w:rsidR="003B0210" w:rsidRPr="00DB01DF" w:rsidRDefault="003B0210" w:rsidP="00DB01DF">
      <w:pPr>
        <w:autoSpaceDE w:val="0"/>
        <w:autoSpaceDN w:val="0"/>
        <w:adjustRightInd w:val="0"/>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b/>
          <w:bCs/>
          <w:sz w:val="28"/>
          <w:szCs w:val="28"/>
          <w:lang w:val="kk-KZ"/>
        </w:rPr>
        <w:t xml:space="preserve">Зерттеудің базасы: </w:t>
      </w:r>
      <w:r w:rsidRPr="00DB01DF">
        <w:rPr>
          <w:rFonts w:ascii="Times New Roman" w:eastAsia="Calibri" w:hAnsi="Times New Roman" w:cs="Times New Roman"/>
          <w:bCs/>
          <w:sz w:val="28"/>
          <w:szCs w:val="28"/>
          <w:lang w:val="kk-KZ"/>
        </w:rPr>
        <w:t xml:space="preserve">Л.Н. Гумилев атындағы Еуразия ұлттық университеті, Қ. Жұбанов атындағы Ақтөбе өңірлік мемлекеттік университеті. </w:t>
      </w:r>
    </w:p>
    <w:p w:rsidR="003B0210" w:rsidRPr="001F3070" w:rsidRDefault="001F3070" w:rsidP="001F3070">
      <w:pPr>
        <w:ind w:firstLine="709"/>
        <w:jc w:val="both"/>
        <w:rPr>
          <w:rFonts w:ascii="Times New Roman" w:eastAsia="Calibri" w:hAnsi="Times New Roman" w:cs="Times New Roman"/>
          <w:b/>
          <w:sz w:val="28"/>
          <w:szCs w:val="28"/>
          <w:lang w:val="kk-KZ"/>
        </w:rPr>
      </w:pPr>
      <w:r w:rsidRPr="001F3070">
        <w:rPr>
          <w:rFonts w:ascii="Times New Roman" w:hAnsi="Times New Roman" w:cs="Times New Roman"/>
          <w:b/>
          <w:color w:val="000000" w:themeColor="text1"/>
          <w:sz w:val="28"/>
          <w:szCs w:val="28"/>
          <w:lang w:val="kk-KZ"/>
        </w:rPr>
        <w:t xml:space="preserve">Диссертацияның көлемі мен құрылымы. </w:t>
      </w:r>
      <w:r w:rsidRPr="001F3070">
        <w:rPr>
          <w:rFonts w:ascii="Times New Roman" w:hAnsi="Times New Roman" w:cs="Times New Roman"/>
          <w:color w:val="000000" w:themeColor="text1"/>
          <w:sz w:val="28"/>
          <w:szCs w:val="28"/>
          <w:lang w:val="kk-KZ"/>
        </w:rPr>
        <w:t xml:space="preserve">Диссертацияның құрылымы педагогика саласындағы ғылыми зерттеулерді құру логикасына сәйкес келеді және кіріспеден, </w:t>
      </w:r>
      <w:r w:rsidRPr="001F3070">
        <w:rPr>
          <w:rStyle w:val="rynqvb"/>
          <w:rFonts w:ascii="Times New Roman" w:hAnsi="Times New Roman" w:cs="Times New Roman"/>
          <w:sz w:val="28"/>
          <w:szCs w:val="28"/>
          <w:lang w:val="kk-KZ"/>
        </w:rPr>
        <w:t>үш бөлімнен</w:t>
      </w:r>
      <w:r w:rsidRPr="001F3070">
        <w:rPr>
          <w:rFonts w:ascii="Times New Roman" w:hAnsi="Times New Roman" w:cs="Times New Roman"/>
          <w:color w:val="000000" w:themeColor="text1"/>
          <w:sz w:val="28"/>
          <w:szCs w:val="28"/>
          <w:lang w:val="kk-KZ"/>
        </w:rPr>
        <w:t>, қорытындыдан, пайдаланылған әдебиеттер тізімінен және қосымшалардан тұрады.</w:t>
      </w:r>
    </w:p>
    <w:p w:rsidR="003B0210" w:rsidRPr="00DB01DF" w:rsidRDefault="003B0210" w:rsidP="00DB01DF">
      <w:pPr>
        <w:rPr>
          <w:rFonts w:ascii="Times New Roman" w:hAnsi="Times New Roman" w:cs="Times New Roman"/>
          <w:sz w:val="28"/>
          <w:szCs w:val="28"/>
          <w:lang w:val="kk-KZ"/>
        </w:rPr>
      </w:pPr>
    </w:p>
    <w:p w:rsidR="003B0210" w:rsidRPr="00DB01DF" w:rsidRDefault="003B0210" w:rsidP="00DB01DF">
      <w:pPr>
        <w:rPr>
          <w:rFonts w:ascii="Times New Roman" w:hAnsi="Times New Roman" w:cs="Times New Roman"/>
          <w:sz w:val="28"/>
          <w:szCs w:val="28"/>
          <w:lang w:val="kk-KZ"/>
        </w:rPr>
      </w:pPr>
    </w:p>
    <w:p w:rsidR="003B0210" w:rsidRPr="00DB01DF" w:rsidRDefault="003B0210" w:rsidP="00DB01DF">
      <w:pPr>
        <w:rPr>
          <w:rFonts w:ascii="Times New Roman" w:hAnsi="Times New Roman" w:cs="Times New Roman"/>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3B0210" w:rsidRPr="00DB01DF" w:rsidRDefault="003B0210" w:rsidP="00DB01DF">
      <w:pPr>
        <w:jc w:val="center"/>
        <w:rPr>
          <w:rFonts w:ascii="Times New Roman" w:eastAsia="Calibri" w:hAnsi="Times New Roman" w:cs="Times New Roman"/>
          <w:b/>
          <w:sz w:val="28"/>
          <w:szCs w:val="28"/>
          <w:lang w:val="kk-KZ"/>
        </w:rPr>
      </w:pPr>
    </w:p>
    <w:p w:rsidR="00E93352" w:rsidRPr="00DB01DF" w:rsidRDefault="00E93352" w:rsidP="00DB01DF">
      <w:pPr>
        <w:jc w:val="center"/>
        <w:rPr>
          <w:rFonts w:ascii="Times New Roman" w:eastAsia="Calibri" w:hAnsi="Times New Roman" w:cs="Times New Roman"/>
          <w:b/>
          <w:sz w:val="28"/>
          <w:szCs w:val="28"/>
          <w:lang w:val="kk-KZ"/>
        </w:rPr>
      </w:pPr>
    </w:p>
    <w:p w:rsidR="00E93352" w:rsidRPr="00DB01DF" w:rsidRDefault="00E93352" w:rsidP="00DB01DF">
      <w:pPr>
        <w:jc w:val="center"/>
        <w:rPr>
          <w:rFonts w:ascii="Times New Roman" w:eastAsia="Calibri" w:hAnsi="Times New Roman" w:cs="Times New Roman"/>
          <w:b/>
          <w:sz w:val="28"/>
          <w:szCs w:val="28"/>
          <w:lang w:val="kk-KZ"/>
        </w:rPr>
      </w:pPr>
    </w:p>
    <w:p w:rsidR="00E93352" w:rsidRPr="00DB01DF" w:rsidRDefault="00E93352" w:rsidP="00DB01DF">
      <w:pPr>
        <w:jc w:val="center"/>
        <w:rPr>
          <w:rFonts w:ascii="Times New Roman" w:eastAsia="Calibri" w:hAnsi="Times New Roman" w:cs="Times New Roman"/>
          <w:b/>
          <w:sz w:val="28"/>
          <w:szCs w:val="28"/>
          <w:lang w:val="kk-KZ"/>
        </w:rPr>
      </w:pPr>
    </w:p>
    <w:p w:rsidR="00E93352" w:rsidRPr="00DB01DF" w:rsidRDefault="00E93352" w:rsidP="00DB01DF">
      <w:pPr>
        <w:jc w:val="center"/>
        <w:rPr>
          <w:rFonts w:ascii="Times New Roman" w:eastAsia="Calibri" w:hAnsi="Times New Roman" w:cs="Times New Roman"/>
          <w:b/>
          <w:sz w:val="28"/>
          <w:szCs w:val="28"/>
          <w:lang w:val="kk-KZ"/>
        </w:rPr>
      </w:pPr>
    </w:p>
    <w:p w:rsidR="00E93352" w:rsidRPr="00DB01DF" w:rsidRDefault="00E93352" w:rsidP="00DB01DF">
      <w:pPr>
        <w:jc w:val="center"/>
        <w:rPr>
          <w:rFonts w:ascii="Times New Roman" w:eastAsia="Calibri" w:hAnsi="Times New Roman" w:cs="Times New Roman"/>
          <w:b/>
          <w:sz w:val="28"/>
          <w:szCs w:val="28"/>
          <w:lang w:val="kk-KZ"/>
        </w:rPr>
      </w:pPr>
    </w:p>
    <w:p w:rsidR="00CA7865" w:rsidRPr="00DB01DF" w:rsidRDefault="00CA7865" w:rsidP="00255AC3">
      <w:pPr>
        <w:ind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lastRenderedPageBreak/>
        <w:t>1 БОЛАШАҚ ӘЛЕУМЕТТІК ПЕДАГОГТАРДЫҢ ЭМОЦИОНАЛДЫҚ ИНТЕЛЛЕК</w:t>
      </w:r>
      <w:r w:rsidR="00A17449" w:rsidRPr="00DB01DF">
        <w:rPr>
          <w:rFonts w:ascii="Times New Roman" w:eastAsia="Calibri" w:hAnsi="Times New Roman" w:cs="Times New Roman"/>
          <w:b/>
          <w:sz w:val="28"/>
          <w:szCs w:val="28"/>
          <w:lang w:val="kk-KZ"/>
        </w:rPr>
        <w:t>ТІСІН ҚАЛЫПТАСТЫРУДЫҢ ТЕОРИЯЛЫҚ</w:t>
      </w:r>
      <w:r w:rsidR="00710172" w:rsidRPr="00DB01DF">
        <w:rPr>
          <w:rFonts w:ascii="Times New Roman" w:eastAsia="Calibri" w:hAnsi="Times New Roman" w:cs="Times New Roman"/>
          <w:b/>
          <w:sz w:val="28"/>
          <w:szCs w:val="28"/>
          <w:lang w:val="kk-KZ"/>
        </w:rPr>
        <w:t>-ӘДІСНАМАЛЫҚ</w:t>
      </w:r>
      <w:r w:rsidRPr="00DB01DF">
        <w:rPr>
          <w:rFonts w:ascii="Times New Roman" w:eastAsia="Calibri" w:hAnsi="Times New Roman" w:cs="Times New Roman"/>
          <w:b/>
          <w:sz w:val="28"/>
          <w:szCs w:val="28"/>
          <w:lang w:val="kk-KZ"/>
        </w:rPr>
        <w:t xml:space="preserve"> НЕГІЗДЕРІ</w:t>
      </w:r>
    </w:p>
    <w:p w:rsidR="00CA7865" w:rsidRPr="00DB01DF" w:rsidRDefault="00CA7865" w:rsidP="00255AC3">
      <w:pPr>
        <w:ind w:firstLine="709"/>
        <w:jc w:val="center"/>
        <w:rPr>
          <w:rFonts w:ascii="Times New Roman" w:eastAsia="Calibri" w:hAnsi="Times New Roman" w:cs="Times New Roman"/>
          <w:b/>
          <w:sz w:val="28"/>
          <w:szCs w:val="28"/>
          <w:lang w:val="kk-KZ"/>
        </w:rPr>
      </w:pPr>
    </w:p>
    <w:p w:rsidR="00842212" w:rsidRPr="00DB01DF" w:rsidRDefault="00842212" w:rsidP="00255AC3">
      <w:pPr>
        <w:pStyle w:val="a4"/>
        <w:numPr>
          <w:ilvl w:val="1"/>
          <w:numId w:val="34"/>
        </w:numPr>
        <w:spacing w:after="0" w:line="240" w:lineRule="auto"/>
        <w:ind w:left="0"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Болашақ әлеуметтік педагогтардың кәсіби іс-әрекеті мен құзыреттілікте</w:t>
      </w:r>
      <w:r w:rsidR="00AA4781" w:rsidRPr="00DB01DF">
        <w:rPr>
          <w:rFonts w:ascii="Times New Roman" w:eastAsia="Calibri" w:hAnsi="Times New Roman" w:cs="Times New Roman"/>
          <w:b/>
          <w:sz w:val="28"/>
          <w:szCs w:val="28"/>
          <w:lang w:val="kk-KZ"/>
        </w:rPr>
        <w:t>ріне қойылатын замануи талаптар</w:t>
      </w:r>
      <w:r w:rsidRPr="00DB01DF">
        <w:rPr>
          <w:rFonts w:ascii="Times New Roman" w:eastAsia="Calibri" w:hAnsi="Times New Roman" w:cs="Times New Roman"/>
          <w:b/>
          <w:sz w:val="28"/>
          <w:szCs w:val="28"/>
          <w:lang w:val="kk-KZ"/>
        </w:rPr>
        <w:t xml:space="preserve"> </w:t>
      </w:r>
    </w:p>
    <w:p w:rsidR="00842212" w:rsidRPr="00DB01DF" w:rsidRDefault="00842212" w:rsidP="00255AC3">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Зерттеу мәселеміз болашақ әлеуметтік педагогтардың эмоционалдық </w:t>
      </w:r>
      <w:r w:rsidR="00710172" w:rsidRPr="00DB01DF">
        <w:rPr>
          <w:rFonts w:ascii="Times New Roman" w:eastAsia="Times New Roman" w:hAnsi="Times New Roman" w:cs="Times New Roman"/>
          <w:sz w:val="28"/>
          <w:szCs w:val="28"/>
          <w:lang w:val="kk-KZ" w:eastAsia="ru-RU"/>
        </w:rPr>
        <w:t>интеллектісін қалыптастыру үдері</w:t>
      </w:r>
      <w:r w:rsidRPr="00DB01DF">
        <w:rPr>
          <w:rFonts w:ascii="Times New Roman" w:eastAsia="Times New Roman" w:hAnsi="Times New Roman" w:cs="Times New Roman"/>
          <w:sz w:val="28"/>
          <w:szCs w:val="28"/>
          <w:lang w:val="kk-KZ" w:eastAsia="ru-RU"/>
        </w:rPr>
        <w:t>сіне арналады. Эмоционалдық интеллектінің даму деңгейі көбінесе әлеуметтік педагогтардың кәсіби іс-әрекетінің  мазмұнын, сипаты мен нәтижелігін анықтайды. Сондықтан зерттеудің негізгі міндеті – әлеуметтік педагогтардың  кәсіби іс-әрекеті мен құзыреттілігіне қойылатын негізгі талаптарды сипаттау, сонымен қатар эмоционалдық интеллекттің рөлін анықтау және оның кәсіби іс-әрекетінің нәтижелігін қамтамасыз ету болып табылады. Кез-келген кәсіби іс-әрекет субъектісіне және оның құзыреттілігіне қойылатын талаптардың әртүрлілігі мен әмбебаптығына қарамастан, әдетте тиісті нормативтік құжаттарда рәсімделеді. Сондықтан нормативті құжаттарды сараламастан бұрын, алдымен әлеуметтік педагогтарға қойылатын жалпы және арнайы талаптарға талдау жасаған жөн.</w:t>
      </w:r>
    </w:p>
    <w:p w:rsidR="00842212" w:rsidRPr="00DB01DF" w:rsidRDefault="00842212"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Ең алдымен, бұл жоғары білім берудің мемлекеттік жалпыға міндетті стандарты (бұдан әрі – МЖМБС) (2007 жылғы 27 шілдедегі «Білім туралы» ҚР Заңы</w:t>
      </w:r>
      <w:r w:rsidR="00255AC3">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[2]). №319-III ҚРЗ), онда оқыту нәтижелеріне, білім алушылардың оқу жүктемесінің ең жоғары көлеміне, олардың даярлық деңгейіне, жоғары және (немесе) жоғары оқу орнынан кейінгі білім беру ұйымдарындағы оқу мерзімдеріне бағдарлана отырып, білім беру мазмұнына қойылатын талаптар айқындалған.</w:t>
      </w:r>
    </w:p>
    <w:p w:rsidR="00842212" w:rsidRPr="00DB01DF" w:rsidRDefault="00842212" w:rsidP="00DB01DF">
      <w:pPr>
        <w:ind w:firstLine="709"/>
        <w:jc w:val="both"/>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Екіншіден, болашақ әлеуметтік педагогтардың кәсіби дайындық деңгейіне қойылатын талаптар оқу пәндері деңгейінде де тұжырымдалады.</w:t>
      </w:r>
    </w:p>
    <w:p w:rsidR="00842212" w:rsidRPr="00DB01DF" w:rsidRDefault="00842212" w:rsidP="00DB01DF">
      <w:pPr>
        <w:ind w:firstLine="709"/>
        <w:jc w:val="both"/>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Үшіншіден, болашақ әлеуметтік педагогтарға қойылатын талаптарды айқындау кезінде әлеуметтік педагогтардың Халықаралық қауымдастығының Еуропалық бюросының «Еуропаның әлеуметтік педагогтарының Бірыңғай платформасы» (Еуропа ӘПХҚ – МАСП,</w:t>
      </w:r>
      <w:r w:rsidR="00DA6FCC">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 xml:space="preserve">2005 жылғы қаңтар) </w:t>
      </w:r>
      <w:r w:rsidR="00DD25D9" w:rsidRPr="00DB01DF">
        <w:rPr>
          <w:rFonts w:ascii="Times New Roman" w:eastAsia="Calibri" w:hAnsi="Times New Roman" w:cs="Times New Roman"/>
          <w:sz w:val="28"/>
          <w:szCs w:val="28"/>
          <w:shd w:val="clear" w:color="auto" w:fill="FFFFFF"/>
          <w:lang w:val="kk-KZ"/>
        </w:rPr>
        <w:t>[64</w:t>
      </w:r>
      <w:r w:rsidRPr="00DB01DF">
        <w:rPr>
          <w:rFonts w:ascii="Times New Roman" w:eastAsia="Calibri" w:hAnsi="Times New Roman" w:cs="Times New Roman"/>
          <w:sz w:val="28"/>
          <w:szCs w:val="28"/>
          <w:shd w:val="clear" w:color="auto" w:fill="FFFFFF"/>
          <w:lang w:val="kk-KZ"/>
        </w:rPr>
        <w:t>]</w:t>
      </w:r>
      <w:r w:rsidR="00255AC3">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әлеуметтік педагогтардың халықаралық қауымдастығының құжатын ескеру, онда бекітілген әлеуметтік-педагогикалық жұмыстың қысқаша анықтамасы, кәсіби құзыреттіліктері, әлеуметтік педагогтарды даярлауға білім беру практикасының талаптары, сондай-ақ олардың Этикалық кодекс принциптерінің мақсаттары мен міндеттері негізінде қарастыру қажет.</w:t>
      </w:r>
    </w:p>
    <w:p w:rsidR="00842212" w:rsidRPr="00DB01DF" w:rsidRDefault="00842212" w:rsidP="00DB01DF">
      <w:pPr>
        <w:ind w:firstLine="709"/>
        <w:jc w:val="both"/>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Төртіншіден, әлеуметтік педагогтардың құзыреттілігіне қойылатын талаптар қазіргі кезеңдегі мемлекеттің әлеуметтік саясатымен айқындалады.</w:t>
      </w:r>
    </w:p>
    <w:p w:rsidR="00842212" w:rsidRPr="00DB01DF" w:rsidRDefault="00842212" w:rsidP="00DB01DF">
      <w:pPr>
        <w:ind w:firstLine="709"/>
        <w:jc w:val="both"/>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Болашақ әлеуметтік педагогтарды даярлаудың әртүрлі дереккөздеріне сүйене отырып, кәсіби маманды даярлаудың әлеуметтік саясатты келесідей анықтауға болады:</w:t>
      </w:r>
      <w:r w:rsidRPr="00DB01DF">
        <w:rPr>
          <w:rFonts w:ascii="Times New Roman" w:eastAsia="Cambria" w:hAnsi="Times New Roman" w:cs="Times New Roman"/>
          <w:sz w:val="28"/>
          <w:szCs w:val="28"/>
          <w:lang w:val="kk-KZ"/>
        </w:rPr>
        <w:t xml:space="preserve"> </w:t>
      </w:r>
    </w:p>
    <w:p w:rsidR="00842212" w:rsidRPr="00DB01DF" w:rsidRDefault="00842212" w:rsidP="00DB01DF">
      <w:pPr>
        <w:ind w:firstLine="709"/>
        <w:jc w:val="both"/>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1) әлеуметтік даму және әлеуметтік қамтамасыздандыру саласындағы саясат; </w:t>
      </w:r>
    </w:p>
    <w:p w:rsidR="00842212" w:rsidRPr="00DB01DF" w:rsidRDefault="00842212" w:rsidP="00DB01DF">
      <w:pPr>
        <w:ind w:firstLine="709"/>
        <w:jc w:val="both"/>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lastRenderedPageBreak/>
        <w:t xml:space="preserve">2) халықтың өмір сүру сапасы мен деңгейін жақсартуға бағытталған мемлекет тарапына ұйымдастырылатын іс-шаралар жүйесін, сондай-ақ тарихи, экономикалық, саяси, әлеуметтік-құқықтық және социологиялық аспектілерді қоса алғанда, осындай саясатқа қатысты мәселелерді зерделеу аясында, әлеуметтік мәселелер саласындағы себеп-салдарлық байланыстарға сараптама жасауды қамтиды </w:t>
      </w:r>
      <w:r w:rsidR="00DD25D9" w:rsidRPr="00DB01DF">
        <w:rPr>
          <w:rFonts w:ascii="Times New Roman" w:eastAsia="Calibri" w:hAnsi="Times New Roman" w:cs="Times New Roman"/>
          <w:sz w:val="28"/>
          <w:szCs w:val="28"/>
          <w:lang w:val="kk-KZ"/>
        </w:rPr>
        <w:t>[65</w:t>
      </w:r>
      <w:r w:rsidRPr="00DB01DF">
        <w:rPr>
          <w:rFonts w:ascii="Times New Roman" w:eastAsia="Calibri" w:hAnsi="Times New Roman" w:cs="Times New Roman"/>
          <w:sz w:val="28"/>
          <w:szCs w:val="28"/>
          <w:lang w:val="kk-KZ"/>
        </w:rPr>
        <w:t>]</w:t>
      </w:r>
      <w:r w:rsidR="00255AC3">
        <w:rPr>
          <w:rFonts w:ascii="Times New Roman" w:eastAsia="Calibri" w:hAnsi="Times New Roman" w:cs="Times New Roman"/>
          <w:sz w:val="28"/>
          <w:szCs w:val="28"/>
          <w:lang w:val="kk-KZ"/>
        </w:rPr>
        <w:t>.</w:t>
      </w:r>
    </w:p>
    <w:p w:rsidR="00842212" w:rsidRPr="00DB01DF" w:rsidRDefault="00842212" w:rsidP="00DB01DF">
      <w:pPr>
        <w:ind w:firstLine="709"/>
        <w:jc w:val="both"/>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Осылайша, әлеуметтік саясат мемлекеттің өз функцияларын іске асыруының нысаны бола отырып, әлеуметтік қатынастарды реттеу, азаматтардың өз құқықтары мен бостандықтарын іске асыруының тиімді тетіктерін құру, мемлекетті қоғамдық институт ретінде нығайту бойынша саналы түрде жобаланған, мақсатты қызметті жүзеге асыратын институттар жүйесі болып табылады.</w:t>
      </w:r>
    </w:p>
    <w:p w:rsidR="00842212" w:rsidRPr="00DB01DF" w:rsidRDefault="00842212" w:rsidP="00DB01DF">
      <w:pPr>
        <w:pStyle w:val="af0"/>
        <w:shd w:val="clear" w:color="auto" w:fill="FFFFFF"/>
        <w:spacing w:before="0" w:beforeAutospacing="0" w:after="0" w:afterAutospacing="0"/>
        <w:ind w:firstLine="567"/>
        <w:jc w:val="both"/>
        <w:textAlignment w:val="baseline"/>
        <w:rPr>
          <w:rFonts w:eastAsia="Calibri"/>
          <w:sz w:val="28"/>
          <w:szCs w:val="28"/>
          <w:lang w:val="kk-KZ"/>
        </w:rPr>
      </w:pPr>
      <w:r w:rsidRPr="00DB01DF">
        <w:rPr>
          <w:rFonts w:eastAsia="Calibri"/>
          <w:sz w:val="28"/>
          <w:szCs w:val="28"/>
          <w:lang w:val="kk-KZ"/>
        </w:rPr>
        <w:t>Қазіргі таңда Қазақстан Республикасының әлеуметтік саясатындағы  стратегиялық бағдарлары мен қағидаттар Президенттің Жолдауларында көрініс табады. Қ. Тоқаевтың 2021жылғы 1 қыркүйектегі «Халық бірлігі және жүйелі реформалар – ел өркендеуінің берік негізі»</w:t>
      </w:r>
      <w:r w:rsidR="00255AC3">
        <w:rPr>
          <w:rFonts w:eastAsia="Calibri"/>
          <w:sz w:val="28"/>
          <w:szCs w:val="28"/>
          <w:lang w:val="kk-KZ"/>
        </w:rPr>
        <w:t xml:space="preserve"> </w:t>
      </w:r>
      <w:r w:rsidRPr="00DB01DF">
        <w:rPr>
          <w:rFonts w:eastAsia="Calibri"/>
          <w:sz w:val="28"/>
          <w:szCs w:val="28"/>
          <w:lang w:val="kk-KZ"/>
        </w:rPr>
        <w:t>[</w:t>
      </w:r>
      <w:r w:rsidR="00DD25D9" w:rsidRPr="00DB01DF">
        <w:rPr>
          <w:rFonts w:eastAsia="Calibri"/>
          <w:sz w:val="28"/>
          <w:szCs w:val="28"/>
          <w:lang w:val="kk-KZ"/>
        </w:rPr>
        <w:t>66</w:t>
      </w:r>
      <w:r w:rsidRPr="00DB01DF">
        <w:rPr>
          <w:rFonts w:eastAsia="Calibri"/>
          <w:sz w:val="28"/>
          <w:szCs w:val="28"/>
          <w:lang w:val="kk-KZ"/>
        </w:rPr>
        <w:t xml:space="preserve">] атты Жолдауында құзырлы министрлік жоғары білім беру сапасын арттыруды қамтамасыз ететін, жоғары оқу орындары мамандарын сапалы даярлануды жаңғырту аясында іс жүзінде кешенді міндеттердің негізгі бағыттарын айқын көрсетті. Қоғамдағы тұрақтылық пен келісімді қамтамасыз ететін күшті әлеуметтік саясаттың мазмұны мен бағытын айқындайтын  басты қағида «Әлеуметтік саясаттың жаңа принциптері – әлеуметтік кепілдіктер және жеке жауапкершілік» атты бөлімде баса назарға алынған. Оның негізгі бағыттары: </w:t>
      </w:r>
    </w:p>
    <w:p w:rsidR="00842212" w:rsidRPr="00DB01DF" w:rsidRDefault="00842212" w:rsidP="00DB01DF">
      <w:pPr>
        <w:pStyle w:val="af0"/>
        <w:shd w:val="clear" w:color="auto" w:fill="FFFFFF"/>
        <w:spacing w:before="0" w:beforeAutospacing="0" w:after="0" w:afterAutospacing="0"/>
        <w:ind w:firstLine="567"/>
        <w:jc w:val="both"/>
        <w:textAlignment w:val="baseline"/>
        <w:rPr>
          <w:rFonts w:eastAsia="Calibri"/>
          <w:sz w:val="28"/>
          <w:szCs w:val="28"/>
          <w:lang w:val="kk-KZ"/>
        </w:rPr>
      </w:pPr>
      <w:r w:rsidRPr="00DB01DF">
        <w:rPr>
          <w:rFonts w:eastAsia="Calibri"/>
          <w:sz w:val="28"/>
          <w:szCs w:val="28"/>
          <w:lang w:val="kk-KZ"/>
        </w:rPr>
        <w:t>1. Әлеуметтік саясаттың жаңа қағидалары</w:t>
      </w:r>
      <w:r w:rsidR="00255AC3">
        <w:rPr>
          <w:rFonts w:eastAsia="Calibri"/>
          <w:sz w:val="28"/>
          <w:szCs w:val="28"/>
          <w:lang w:val="kk-KZ"/>
        </w:rPr>
        <w:t>.</w:t>
      </w:r>
      <w:r w:rsidRPr="00DB01DF">
        <w:rPr>
          <w:rFonts w:eastAsia="Calibri"/>
          <w:sz w:val="28"/>
          <w:szCs w:val="28"/>
          <w:lang w:val="kk-KZ"/>
        </w:rPr>
        <w:t xml:space="preserve"> </w:t>
      </w:r>
    </w:p>
    <w:p w:rsidR="00842212" w:rsidRPr="00DB01DF" w:rsidRDefault="00842212" w:rsidP="00DB01DF">
      <w:pPr>
        <w:ind w:firstLine="567"/>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 Ананы қорғау. Әйелдерге қамқорлық</w:t>
      </w:r>
      <w:r w:rsidR="00255AC3">
        <w:rPr>
          <w:rFonts w:ascii="Times New Roman" w:eastAsia="Calibri" w:hAnsi="Times New Roman" w:cs="Times New Roman"/>
          <w:sz w:val="28"/>
          <w:szCs w:val="28"/>
          <w:lang w:val="kk-KZ"/>
        </w:rPr>
        <w:t>.</w:t>
      </w:r>
    </w:p>
    <w:p w:rsidR="00842212" w:rsidRPr="00DB01DF" w:rsidRDefault="00842212" w:rsidP="00DB01DF">
      <w:pPr>
        <w:ind w:firstLine="567"/>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 Баланы қорғау</w:t>
      </w:r>
      <w:r w:rsidR="00255AC3">
        <w:rPr>
          <w:rFonts w:ascii="Times New Roman" w:eastAsia="Calibri" w:hAnsi="Times New Roman" w:cs="Times New Roman"/>
          <w:sz w:val="28"/>
          <w:szCs w:val="28"/>
          <w:lang w:val="kk-KZ"/>
        </w:rPr>
        <w:t>.</w:t>
      </w:r>
    </w:p>
    <w:p w:rsidR="00842212" w:rsidRPr="00DB01DF" w:rsidRDefault="00842212" w:rsidP="00DB01DF">
      <w:pPr>
        <w:ind w:firstLine="567"/>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4.</w:t>
      </w:r>
      <w:r w:rsidR="00255AC3">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Ұлт денсаулығы – табысты болашағымыздың негізі бағдарламаларының ережелер</w:t>
      </w:r>
      <w:r w:rsidR="00DD25D9" w:rsidRPr="00DB01DF">
        <w:rPr>
          <w:rFonts w:ascii="Times New Roman" w:eastAsia="Calibri" w:hAnsi="Times New Roman" w:cs="Times New Roman"/>
          <w:sz w:val="28"/>
          <w:szCs w:val="28"/>
          <w:lang w:val="kk-KZ"/>
        </w:rPr>
        <w:t>ін толықтырады және дамытады [66</w:t>
      </w:r>
      <w:r w:rsidRPr="00DB01DF">
        <w:rPr>
          <w:rFonts w:ascii="Times New Roman" w:eastAsia="Calibri" w:hAnsi="Times New Roman" w:cs="Times New Roman"/>
          <w:sz w:val="28"/>
          <w:szCs w:val="28"/>
          <w:lang w:val="kk-KZ"/>
        </w:rPr>
        <w:t>]</w:t>
      </w:r>
      <w:r w:rsidR="00255AC3">
        <w:rPr>
          <w:rFonts w:ascii="Times New Roman" w:eastAsia="Calibri" w:hAnsi="Times New Roman" w:cs="Times New Roman"/>
          <w:sz w:val="28"/>
          <w:szCs w:val="28"/>
          <w:lang w:val="kk-KZ"/>
        </w:rPr>
        <w:t>.</w:t>
      </w:r>
    </w:p>
    <w:p w:rsidR="00842212" w:rsidRPr="00DB01DF" w:rsidRDefault="00842212" w:rsidP="00DB01DF">
      <w:pPr>
        <w:ind w:firstLine="567"/>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Әлеуметтік педагогтың кәсіби іс-әрекетінің негізгі құрамдас бөліктері жоғарыда көрсетілген өзекті мәселелерді шешуде маңызды роль атқарады. Білім беру мемлекеттің әлеуметтік саясатын іске асыру бағыттарының бірі ретінде қоғамның өзекті және перспективалы қажеттіліктеріне сәйкес келуі, жеке тұлғаның іргелі құқықтары мен бостандықтарына кепілдік беруі тиіс екенін атап өткен жөн.</w:t>
      </w:r>
    </w:p>
    <w:p w:rsidR="00842212" w:rsidRPr="00DB01DF" w:rsidRDefault="00842212"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Әлеуметтік саясат көбінесе әлеуметтік даму және әлеуметтік қамсыздандыру саласындағы саясат, белгілі бір әлеуметтік топтардың өмір сүру сапасы мен деңгейін жақсартуға бағытталған іс-шаралар жүйесі ретінде түсіндіріледі, бұл сөзсіз әлеуметтік педагогтің кәсіби қызметінің мәні болып табылады.</w:t>
      </w:r>
    </w:p>
    <w:p w:rsidR="00842212" w:rsidRPr="00DB01DF" w:rsidRDefault="00842212"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Олай болса, қазіргі кездегі әлеуметтік педагогтарды даярлау - Қазақстан Республикасын кешенді әлеуметтік жаңғыртудың негізгі бағыттарымен, яғни әлеуметтік саясатпен, әлеуметтік әділеттілік қағидаттарды жүзеге асырумен, адамдардың өмір сүру деңгейі мен сапасын арттыру проблемаларымен тығыз байланысты.</w:t>
      </w:r>
    </w:p>
    <w:p w:rsidR="00842212" w:rsidRPr="00DB01DF" w:rsidRDefault="00842212" w:rsidP="00DB01DF">
      <w:pPr>
        <w:ind w:firstLine="709"/>
        <w:jc w:val="both"/>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lastRenderedPageBreak/>
        <w:t>Бұл «Педагог қызметкерлер мен оларға теңестірілген тұлғалар лауазымдарының үлгілік біліктілік сипатта</w:t>
      </w:r>
      <w:r w:rsidR="00C60C57" w:rsidRPr="00DB01DF">
        <w:rPr>
          <w:rFonts w:ascii="Times New Roman" w:eastAsia="Calibri" w:hAnsi="Times New Roman" w:cs="Times New Roman"/>
          <w:sz w:val="28"/>
          <w:szCs w:val="28"/>
          <w:shd w:val="clear" w:color="auto" w:fill="FFFFFF"/>
          <w:lang w:val="kk-KZ"/>
        </w:rPr>
        <w:t>малары»</w:t>
      </w:r>
      <w:r w:rsidR="00255AC3">
        <w:rPr>
          <w:rFonts w:ascii="Times New Roman" w:eastAsia="Calibri" w:hAnsi="Times New Roman" w:cs="Times New Roman"/>
          <w:sz w:val="28"/>
          <w:szCs w:val="28"/>
          <w:shd w:val="clear" w:color="auto" w:fill="FFFFFF"/>
          <w:lang w:val="kk-KZ"/>
        </w:rPr>
        <w:t xml:space="preserve"> </w:t>
      </w:r>
      <w:r w:rsidR="00C60C57" w:rsidRPr="00DB01DF">
        <w:rPr>
          <w:rFonts w:ascii="Times New Roman" w:eastAsia="Calibri" w:hAnsi="Times New Roman" w:cs="Times New Roman"/>
          <w:sz w:val="28"/>
          <w:szCs w:val="28"/>
          <w:shd w:val="clear" w:color="auto" w:fill="FFFFFF"/>
          <w:lang w:val="kk-KZ"/>
        </w:rPr>
        <w:t xml:space="preserve">[2] </w:t>
      </w:r>
      <w:r w:rsidRPr="00DB01DF">
        <w:rPr>
          <w:rFonts w:ascii="Times New Roman" w:eastAsia="Calibri" w:hAnsi="Times New Roman" w:cs="Times New Roman"/>
          <w:sz w:val="28"/>
          <w:szCs w:val="28"/>
          <w:shd w:val="clear" w:color="auto" w:fill="FFFFFF"/>
          <w:lang w:val="kk-KZ"/>
        </w:rPr>
        <w:t>нормативтік құжатында (ҚР БҒМ 30.04.2020 №169 бұйрығы) бекітілген, онда 3-тараудың 10-параграфында әлеуметтік педагог әлеуметтік саясаттың негіздерін білуі тиіс екендігі тікелей көрсетіледі.</w:t>
      </w:r>
    </w:p>
    <w:p w:rsidR="00842212" w:rsidRPr="00DB01DF" w:rsidRDefault="00842212" w:rsidP="00DB01DF">
      <w:pPr>
        <w:ind w:firstLine="709"/>
        <w:jc w:val="both"/>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Әлеуметтік педагог әлеуметтік саясатты іске асыруға белсенді қатысу үшін, тиісті құзыреттіліктерге және тұлғалық (тұлғалық-кәсіби) қасиеттерге ие болуы тиіс (1-кесте).</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p>
    <w:p w:rsidR="00842212" w:rsidRPr="00DB01DF" w:rsidRDefault="00255AC3" w:rsidP="00DB01DF">
      <w:pPr>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 xml:space="preserve">Кесте </w:t>
      </w:r>
      <w:r w:rsidR="001D546C" w:rsidRPr="00255AC3">
        <w:rPr>
          <w:rFonts w:ascii="Times New Roman" w:eastAsia="Calibri" w:hAnsi="Times New Roman" w:cs="Times New Roman"/>
          <w:sz w:val="28"/>
          <w:szCs w:val="28"/>
          <w:shd w:val="clear" w:color="auto" w:fill="FFFFFF"/>
          <w:lang w:val="kk-KZ"/>
        </w:rPr>
        <w:t>1</w:t>
      </w:r>
      <w:r>
        <w:rPr>
          <w:rFonts w:ascii="Times New Roman" w:eastAsia="Calibri" w:hAnsi="Times New Roman" w:cs="Times New Roman"/>
          <w:sz w:val="28"/>
          <w:szCs w:val="28"/>
          <w:shd w:val="clear" w:color="auto" w:fill="FFFFFF"/>
          <w:lang w:val="kk-KZ"/>
        </w:rPr>
        <w:t xml:space="preserve"> – </w:t>
      </w:r>
      <w:r w:rsidR="00842212" w:rsidRPr="00DB01DF">
        <w:rPr>
          <w:rFonts w:ascii="Times New Roman" w:eastAsia="Calibri" w:hAnsi="Times New Roman" w:cs="Times New Roman"/>
          <w:sz w:val="28"/>
          <w:szCs w:val="28"/>
          <w:shd w:val="clear" w:color="auto" w:fill="FFFFFF"/>
          <w:lang w:val="kk-KZ"/>
        </w:rPr>
        <w:t>Нормативтік құжаттар контексіндегі әлеуметтік педагогқа қойылатын талаптар</w:t>
      </w:r>
    </w:p>
    <w:p w:rsidR="00842212" w:rsidRPr="00255AC3" w:rsidRDefault="00842212" w:rsidP="00DB01DF">
      <w:pPr>
        <w:ind w:firstLine="709"/>
        <w:jc w:val="both"/>
        <w:outlineLvl w:val="2"/>
        <w:rPr>
          <w:rFonts w:ascii="Times New Roman" w:eastAsia="Calibri" w:hAnsi="Times New Roman" w:cs="Times New Roman"/>
          <w:sz w:val="16"/>
          <w:szCs w:val="16"/>
          <w:shd w:val="clear" w:color="auto" w:fill="FFFFFF"/>
          <w:lang w:val="kk-KZ"/>
        </w:rPr>
      </w:pPr>
    </w:p>
    <w:tbl>
      <w:tblPr>
        <w:tblStyle w:val="2"/>
        <w:tblW w:w="0" w:type="auto"/>
        <w:jc w:val="center"/>
        <w:tblLayout w:type="fixed"/>
        <w:tblLook w:val="04A0" w:firstRow="1" w:lastRow="0" w:firstColumn="1" w:lastColumn="0" w:noHBand="0" w:noVBand="1"/>
      </w:tblPr>
      <w:tblGrid>
        <w:gridCol w:w="2694"/>
        <w:gridCol w:w="1701"/>
        <w:gridCol w:w="5157"/>
      </w:tblGrid>
      <w:tr w:rsidR="00E93352" w:rsidRPr="00DB01DF" w:rsidTr="001E610D">
        <w:trPr>
          <w:trHeight w:val="1374"/>
          <w:jc w:val="center"/>
        </w:trPr>
        <w:tc>
          <w:tcPr>
            <w:tcW w:w="2694" w:type="dxa"/>
            <w:vAlign w:val="center"/>
          </w:tcPr>
          <w:p w:rsidR="00E93352" w:rsidRPr="00255AC3" w:rsidRDefault="00E93352" w:rsidP="00255AC3">
            <w:pPr>
              <w:ind w:firstLine="34"/>
              <w:jc w:val="center"/>
              <w:outlineLvl w:val="2"/>
              <w:rPr>
                <w:rFonts w:ascii="Times New Roman" w:eastAsia="Calibri" w:hAnsi="Times New Roman" w:cs="Times New Roman"/>
                <w:sz w:val="24"/>
                <w:szCs w:val="24"/>
                <w:shd w:val="clear" w:color="auto" w:fill="FFFFFF"/>
                <w:lang w:val="kk-KZ"/>
              </w:rPr>
            </w:pPr>
            <w:r w:rsidRPr="00255AC3">
              <w:rPr>
                <w:rFonts w:ascii="Times New Roman" w:eastAsia="Calibri" w:hAnsi="Times New Roman" w:cs="Times New Roman"/>
                <w:sz w:val="24"/>
                <w:szCs w:val="24"/>
                <w:shd w:val="clear" w:color="auto" w:fill="FFFFFF"/>
                <w:lang w:val="kk-KZ"/>
              </w:rPr>
              <w:t>Әлеуметтік педагогтың мемлекеттік- әлеуметтік саясатты іске асыруға қатысуы</w:t>
            </w:r>
          </w:p>
        </w:tc>
        <w:tc>
          <w:tcPr>
            <w:tcW w:w="1701" w:type="dxa"/>
            <w:vAlign w:val="center"/>
          </w:tcPr>
          <w:p w:rsidR="00E93352" w:rsidRPr="00255AC3" w:rsidRDefault="00E93352" w:rsidP="00255AC3">
            <w:pPr>
              <w:ind w:firstLine="34"/>
              <w:jc w:val="center"/>
              <w:outlineLvl w:val="2"/>
              <w:rPr>
                <w:rFonts w:ascii="Times New Roman" w:eastAsia="Calibri" w:hAnsi="Times New Roman" w:cs="Times New Roman"/>
                <w:sz w:val="24"/>
                <w:szCs w:val="24"/>
                <w:shd w:val="clear" w:color="auto" w:fill="FFFFFF"/>
                <w:lang w:val="kk-KZ"/>
              </w:rPr>
            </w:pPr>
            <w:r w:rsidRPr="00255AC3">
              <w:rPr>
                <w:rFonts w:ascii="Times New Roman" w:eastAsia="Calibri" w:hAnsi="Times New Roman" w:cs="Times New Roman"/>
                <w:sz w:val="24"/>
                <w:szCs w:val="24"/>
                <w:shd w:val="clear" w:color="auto" w:fill="FFFFFF"/>
                <w:lang w:val="kk-KZ"/>
              </w:rPr>
              <w:t>Әлеуметтік педагогтың сапалық қасиеттері</w:t>
            </w:r>
          </w:p>
        </w:tc>
        <w:tc>
          <w:tcPr>
            <w:tcW w:w="5157" w:type="dxa"/>
            <w:vAlign w:val="center"/>
          </w:tcPr>
          <w:p w:rsidR="00E93352" w:rsidRPr="00255AC3" w:rsidRDefault="00E93352" w:rsidP="00255AC3">
            <w:pPr>
              <w:ind w:firstLine="34"/>
              <w:jc w:val="center"/>
              <w:outlineLvl w:val="2"/>
              <w:rPr>
                <w:rFonts w:ascii="Times New Roman" w:eastAsia="Calibri" w:hAnsi="Times New Roman" w:cs="Times New Roman"/>
                <w:sz w:val="24"/>
                <w:szCs w:val="24"/>
                <w:shd w:val="clear" w:color="auto" w:fill="FFFFFF"/>
                <w:lang w:val="kk-KZ"/>
              </w:rPr>
            </w:pPr>
            <w:r w:rsidRPr="00255AC3">
              <w:rPr>
                <w:rFonts w:ascii="Times New Roman" w:eastAsia="Calibri" w:hAnsi="Times New Roman" w:cs="Times New Roman"/>
                <w:sz w:val="24"/>
                <w:szCs w:val="24"/>
                <w:shd w:val="clear" w:color="auto" w:fill="FFFFFF"/>
                <w:lang w:val="kk-KZ"/>
              </w:rPr>
              <w:t>Әлеуметтік педагогтың құзыреттіліктері</w:t>
            </w:r>
          </w:p>
        </w:tc>
      </w:tr>
      <w:tr w:rsidR="00255AC3" w:rsidRPr="00DB01DF" w:rsidTr="00255AC3">
        <w:trPr>
          <w:jc w:val="center"/>
        </w:trPr>
        <w:tc>
          <w:tcPr>
            <w:tcW w:w="2694" w:type="dxa"/>
            <w:vAlign w:val="center"/>
          </w:tcPr>
          <w:p w:rsidR="00255AC3" w:rsidRPr="00255AC3" w:rsidRDefault="00255AC3" w:rsidP="00255AC3">
            <w:pPr>
              <w:ind w:firstLine="34"/>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1</w:t>
            </w:r>
          </w:p>
        </w:tc>
        <w:tc>
          <w:tcPr>
            <w:tcW w:w="1701" w:type="dxa"/>
            <w:vAlign w:val="center"/>
          </w:tcPr>
          <w:p w:rsidR="00255AC3" w:rsidRPr="00255AC3" w:rsidRDefault="00255AC3" w:rsidP="00255AC3">
            <w:pPr>
              <w:ind w:firstLine="34"/>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2</w:t>
            </w:r>
          </w:p>
        </w:tc>
        <w:tc>
          <w:tcPr>
            <w:tcW w:w="5157" w:type="dxa"/>
            <w:vAlign w:val="center"/>
          </w:tcPr>
          <w:p w:rsidR="00255AC3" w:rsidRPr="00255AC3" w:rsidRDefault="00255AC3" w:rsidP="00255AC3">
            <w:pPr>
              <w:ind w:firstLine="34"/>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3</w:t>
            </w:r>
          </w:p>
        </w:tc>
      </w:tr>
      <w:tr w:rsidR="00E93352" w:rsidRPr="00756040" w:rsidTr="00255AC3">
        <w:trPr>
          <w:jc w:val="center"/>
        </w:trPr>
        <w:tc>
          <w:tcPr>
            <w:tcW w:w="2694" w:type="dxa"/>
          </w:tcPr>
          <w:p w:rsidR="00E93352" w:rsidRPr="00DB01DF" w:rsidRDefault="00E93352" w:rsidP="00DB01DF">
            <w:pPr>
              <w:ind w:firstLine="34"/>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«Құндылықтарға негізделген білім беру» тұжырымдамасын енгізу</w:t>
            </w:r>
          </w:p>
        </w:tc>
        <w:tc>
          <w:tcPr>
            <w:tcW w:w="1701"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Адамгершілік-гуманистік, психология</w:t>
            </w:r>
            <w:r w:rsidR="00255AC3">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лық-педаго</w:t>
            </w:r>
            <w:r w:rsidR="00255AC3">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гикалық</w:t>
            </w:r>
          </w:p>
        </w:tc>
        <w:tc>
          <w:tcPr>
            <w:tcW w:w="5157"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Жеке тұлғаның қоғамдағы өмірге бейімделуін қамтамасыз ететін білім беру ұйымдарында және тұрғылықты жері бойынша білім алушыларды (тәрбиеленушілерді) тәрбиелеу, білім беру, дамыту және әлеуметтік қорғау жө</w:t>
            </w:r>
            <w:r w:rsidR="00255AC3">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ніндегі шаралар кешенін жүзеге асыру қабілеті</w:t>
            </w:r>
          </w:p>
        </w:tc>
      </w:tr>
      <w:tr w:rsidR="00E93352" w:rsidRPr="00756040" w:rsidTr="00255AC3">
        <w:trPr>
          <w:jc w:val="center"/>
        </w:trPr>
        <w:tc>
          <w:tcPr>
            <w:tcW w:w="2694"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Үштілді білім беруді енгізу</w:t>
            </w:r>
          </w:p>
        </w:tc>
        <w:tc>
          <w:tcPr>
            <w:tcW w:w="1701"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Ұйымдастырушылық-коммуника</w:t>
            </w:r>
            <w:r w:rsidR="00255AC3">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тивтілік</w:t>
            </w:r>
          </w:p>
        </w:tc>
        <w:tc>
          <w:tcPr>
            <w:tcW w:w="5157" w:type="dxa"/>
            <w:vMerge w:val="restart"/>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Әлеуметтік-педагогикалық жұмыстың міндеттерін, нысандарын, әдістерін қамтамасыз ете алу және анықтай алу қабілеті</w:t>
            </w:r>
          </w:p>
        </w:tc>
      </w:tr>
      <w:tr w:rsidR="00E93352" w:rsidRPr="00756040" w:rsidTr="00255AC3">
        <w:trPr>
          <w:jc w:val="center"/>
        </w:trPr>
        <w:tc>
          <w:tcPr>
            <w:tcW w:w="2694"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Халқы аз елді мекендерде оқушыларға көрсетілетін білім беру қызметтерінің сапасын арттыру</w:t>
            </w:r>
          </w:p>
        </w:tc>
        <w:tc>
          <w:tcPr>
            <w:tcW w:w="1701"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Әлеуметтік-перцеп</w:t>
            </w:r>
            <w:r w:rsidR="00255AC3">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тивтілік, адамгершілік-гуманистік</w:t>
            </w:r>
          </w:p>
        </w:tc>
        <w:tc>
          <w:tcPr>
            <w:tcW w:w="5157" w:type="dxa"/>
            <w:vMerge/>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p>
        </w:tc>
      </w:tr>
      <w:tr w:rsidR="00E93352" w:rsidRPr="00756040" w:rsidTr="00255AC3">
        <w:trPr>
          <w:jc w:val="center"/>
        </w:trPr>
        <w:tc>
          <w:tcPr>
            <w:tcW w:w="2694"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Инклюзивті білім беру қағидаларын дамыту</w:t>
            </w:r>
          </w:p>
        </w:tc>
        <w:tc>
          <w:tcPr>
            <w:tcW w:w="1701"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Әлеуметтік-перцептивтілік, психоаналитикалық</w:t>
            </w:r>
          </w:p>
        </w:tc>
        <w:tc>
          <w:tcPr>
            <w:tcW w:w="51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Психикалық және психофизиологиялық дамудың жалпы, арнайы (әр түрлі бұзылулар бойынша) заңдылықтары мен жеке ерекшеліктерін, әр түрлі жас кезеңдерінде адамның мінез-құлқы мен іс-әрекетін реттеу ерекшеліктерін ескеру қабілеті</w:t>
            </w:r>
          </w:p>
        </w:tc>
      </w:tr>
      <w:tr w:rsidR="00E93352" w:rsidRPr="00756040" w:rsidTr="00255AC3">
        <w:trPr>
          <w:jc w:val="center"/>
        </w:trPr>
        <w:tc>
          <w:tcPr>
            <w:tcW w:w="2694"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Оқушылардың функционалдық сауаттылығын дамыту бойынша Ұлттық жұмыс жоспарын енгізу</w:t>
            </w:r>
          </w:p>
        </w:tc>
        <w:tc>
          <w:tcPr>
            <w:tcW w:w="1701"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Ұйымдастырушылық-ком</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муни</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катив</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тілік, психо</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аналитикалық</w:t>
            </w:r>
          </w:p>
        </w:tc>
        <w:tc>
          <w:tcPr>
            <w:tcW w:w="5157"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Негізгі білім беру бағдарламалары бойынша әр түрлі жастағы білім алушыларды оқытудың, тәрбиелеу мен дамытудың түрлі теориялары туралы білімді пайдалануға дайындығы.</w:t>
            </w:r>
          </w:p>
        </w:tc>
      </w:tr>
      <w:tr w:rsidR="00E93352" w:rsidRPr="00756040" w:rsidTr="001E610D">
        <w:trPr>
          <w:jc w:val="center"/>
        </w:trPr>
        <w:tc>
          <w:tcPr>
            <w:tcW w:w="2694" w:type="dxa"/>
            <w:tcBorders>
              <w:bottom w:val="nil"/>
            </w:tcBorders>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Білім беру ұйымда</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рында оқу бағдарлама</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ларын әзірлеуге, бекі</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туге және іске асыруға қатысу</w:t>
            </w:r>
          </w:p>
        </w:tc>
        <w:tc>
          <w:tcPr>
            <w:tcW w:w="1701" w:type="dxa"/>
            <w:tcBorders>
              <w:bottom w:val="nil"/>
            </w:tcBorders>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Психология</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лық-педаго</w:t>
            </w:r>
            <w:r w:rsidR="00255AC3">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гикалық</w:t>
            </w:r>
          </w:p>
        </w:tc>
        <w:tc>
          <w:tcPr>
            <w:tcW w:w="5157" w:type="dxa"/>
            <w:tcBorders>
              <w:bottom w:val="nil"/>
            </w:tcBorders>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xml:space="preserve">Әр түрлі іс-шараларды  ұйымдастыруға дайындық: ойын, оқу, пәндік, өнімді, мәдени-демалыс. </w:t>
            </w:r>
          </w:p>
        </w:tc>
      </w:tr>
      <w:tr w:rsidR="001E610D" w:rsidRPr="00DB01DF" w:rsidTr="001E610D">
        <w:trPr>
          <w:jc w:val="center"/>
        </w:trPr>
        <w:tc>
          <w:tcPr>
            <w:tcW w:w="9552" w:type="dxa"/>
            <w:gridSpan w:val="3"/>
            <w:tcBorders>
              <w:top w:val="nil"/>
              <w:left w:val="nil"/>
              <w:right w:val="nil"/>
            </w:tcBorders>
          </w:tcPr>
          <w:p w:rsidR="001E610D" w:rsidRPr="001E610D" w:rsidRDefault="001E610D" w:rsidP="001E610D">
            <w:pPr>
              <w:ind w:hanging="1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lastRenderedPageBreak/>
              <w:t>1-кест</w:t>
            </w:r>
            <w:r w:rsidRPr="001E610D">
              <w:rPr>
                <w:rFonts w:ascii="Times New Roman" w:eastAsia="Calibri" w:hAnsi="Times New Roman" w:cs="Times New Roman"/>
                <w:sz w:val="28"/>
                <w:szCs w:val="28"/>
                <w:shd w:val="clear" w:color="auto" w:fill="FFFFFF"/>
                <w:lang w:val="kk-KZ"/>
              </w:rPr>
              <w:t>енің жалғасы</w:t>
            </w:r>
          </w:p>
          <w:p w:rsidR="001E610D" w:rsidRPr="001E610D" w:rsidRDefault="001E610D" w:rsidP="001E610D">
            <w:pPr>
              <w:ind w:hanging="109"/>
              <w:jc w:val="both"/>
              <w:outlineLvl w:val="2"/>
              <w:rPr>
                <w:rFonts w:ascii="Times New Roman" w:eastAsia="Calibri" w:hAnsi="Times New Roman" w:cs="Times New Roman"/>
                <w:sz w:val="16"/>
                <w:szCs w:val="16"/>
                <w:shd w:val="clear" w:color="auto" w:fill="FFFFFF"/>
                <w:lang w:val="kk-KZ"/>
              </w:rPr>
            </w:pPr>
          </w:p>
        </w:tc>
      </w:tr>
      <w:tr w:rsidR="001E610D" w:rsidRPr="00DB01DF" w:rsidTr="00255AC3">
        <w:trPr>
          <w:jc w:val="center"/>
        </w:trPr>
        <w:tc>
          <w:tcPr>
            <w:tcW w:w="2694" w:type="dxa"/>
          </w:tcPr>
          <w:p w:rsidR="001E610D" w:rsidRPr="00DB01DF" w:rsidRDefault="001E610D" w:rsidP="001E610D">
            <w:pPr>
              <w:ind w:firstLine="34"/>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1</w:t>
            </w:r>
          </w:p>
        </w:tc>
        <w:tc>
          <w:tcPr>
            <w:tcW w:w="1701" w:type="dxa"/>
          </w:tcPr>
          <w:p w:rsidR="001E610D" w:rsidRPr="00DB01DF" w:rsidRDefault="001E610D" w:rsidP="001E610D">
            <w:pPr>
              <w:ind w:firstLine="34"/>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2</w:t>
            </w:r>
          </w:p>
        </w:tc>
        <w:tc>
          <w:tcPr>
            <w:tcW w:w="5157" w:type="dxa"/>
          </w:tcPr>
          <w:p w:rsidR="001E610D" w:rsidRPr="00DB01DF" w:rsidRDefault="001E610D" w:rsidP="001E610D">
            <w:pPr>
              <w:ind w:firstLine="34"/>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3</w:t>
            </w:r>
          </w:p>
        </w:tc>
      </w:tr>
      <w:tr w:rsidR="00E93352" w:rsidRPr="00756040" w:rsidTr="00255AC3">
        <w:trPr>
          <w:jc w:val="center"/>
        </w:trPr>
        <w:tc>
          <w:tcPr>
            <w:tcW w:w="2694"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Мемлекет, бала және қоғамдық ұйымдар мен әлеуметтік қызметтер арасындағы байланысты қамтамасыз ету</w:t>
            </w:r>
          </w:p>
        </w:tc>
        <w:tc>
          <w:tcPr>
            <w:tcW w:w="1701"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Ұйымдастырушылық-коммуникативтілік</w:t>
            </w:r>
          </w:p>
        </w:tc>
        <w:tc>
          <w:tcPr>
            <w:tcW w:w="5157"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Балалар мен олардың отбасыларының қажеттіліктеріне байланысты ақпарат жинау мүмкіндігі; әлеуметтік сауалнамалар мен диагностикалық зерттеулер жүргізу;</w:t>
            </w:r>
          </w:p>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қамқорлыққа алынған адамдардың жеке және әлеуметтік проблемаларын шешу үшін қоғамдық ұйымдарға, мемлекеттік мекемелерге ресми сұраныс жасау қабілеті;</w:t>
            </w:r>
          </w:p>
        </w:tc>
      </w:tr>
      <w:tr w:rsidR="00E93352" w:rsidRPr="00756040" w:rsidTr="00255AC3">
        <w:trPr>
          <w:jc w:val="center"/>
        </w:trPr>
        <w:tc>
          <w:tcPr>
            <w:tcW w:w="2694"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Балалардың жеке басының құқықтары мен бостандықтарын әлеуметтік қорғау және әлеуметтік көмек көр</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сету бойынша іс-шара</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ларды жүзеге асыру</w:t>
            </w:r>
          </w:p>
        </w:tc>
        <w:tc>
          <w:tcPr>
            <w:tcW w:w="1701"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Психоло</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гиялық-педагоги</w:t>
            </w:r>
            <w:r w:rsidR="001E610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калық</w:t>
            </w:r>
          </w:p>
        </w:tc>
        <w:tc>
          <w:tcPr>
            <w:tcW w:w="5157"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Заң шығарушы және атқарушы билік органдарында балалар мен олардың ата-аналарының мүдделерін көрсете білу және қорғау ептілігі;</w:t>
            </w:r>
          </w:p>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Өз қызметі саласындағы қандай да бір проблеманың жай-күйі туралы мемлекеттік органдарды хабардар ету қабілеті</w:t>
            </w:r>
          </w:p>
        </w:tc>
      </w:tr>
      <w:tr w:rsidR="00E93352" w:rsidRPr="00756040" w:rsidTr="00255AC3">
        <w:trPr>
          <w:jc w:val="center"/>
        </w:trPr>
        <w:tc>
          <w:tcPr>
            <w:tcW w:w="2694"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Білім алушылардың өмірі мен денсаулығын қорғау</w:t>
            </w:r>
          </w:p>
        </w:tc>
        <w:tc>
          <w:tcPr>
            <w:tcW w:w="1701"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Эмоционалды-еріктік</w:t>
            </w:r>
          </w:p>
        </w:tc>
        <w:tc>
          <w:tcPr>
            <w:tcW w:w="5157" w:type="dxa"/>
          </w:tcPr>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Заң шығарушы және атқарушы билік органдарында балалар мен олардың ата-аналарының мүдделерін көрсете білу және қорғау ептілігі;</w:t>
            </w:r>
          </w:p>
          <w:p w:rsidR="00E93352" w:rsidRPr="00DB01DF" w:rsidRDefault="00E93352" w:rsidP="00DB01DF">
            <w:pPr>
              <w:ind w:firstLine="34"/>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Мүгедектер мен балалардың құқықтары бойынша негізгі халықаралық және отандық құжаттарды кәсі</w:t>
            </w:r>
            <w:r w:rsidR="00884440">
              <w:rPr>
                <w:rFonts w:ascii="Times New Roman" w:eastAsia="Calibri" w:hAnsi="Times New Roman" w:cs="Times New Roman"/>
                <w:sz w:val="24"/>
                <w:szCs w:val="24"/>
                <w:shd w:val="clear" w:color="auto" w:fill="FFFFFF"/>
                <w:lang w:val="kk-KZ"/>
              </w:rPr>
              <w:t>би қызметте қолдануға дайындығы</w:t>
            </w:r>
          </w:p>
        </w:tc>
      </w:tr>
      <w:tr w:rsidR="00E93352" w:rsidRPr="00DB01DF" w:rsidTr="00255AC3">
        <w:trPr>
          <w:jc w:val="center"/>
        </w:trPr>
        <w:tc>
          <w:tcPr>
            <w:tcW w:w="9552" w:type="dxa"/>
            <w:gridSpan w:val="3"/>
          </w:tcPr>
          <w:p w:rsidR="00E93352" w:rsidRPr="00DB01DF" w:rsidRDefault="001E610D" w:rsidP="001E610D">
            <w:pPr>
              <w:ind w:firstLine="558"/>
              <w:jc w:val="both"/>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Ескерту – </w:t>
            </w:r>
            <w:r w:rsidR="00E93352" w:rsidRPr="00DB01DF">
              <w:rPr>
                <w:rFonts w:ascii="Times New Roman" w:eastAsia="Calibri" w:hAnsi="Times New Roman" w:cs="Times New Roman"/>
                <w:sz w:val="24"/>
                <w:szCs w:val="24"/>
                <w:shd w:val="clear" w:color="auto" w:fill="FFFFFF"/>
                <w:lang w:val="kk-KZ"/>
              </w:rPr>
              <w:t>Авторлық құрастыру</w:t>
            </w:r>
          </w:p>
        </w:tc>
      </w:tr>
    </w:tbl>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1-кестеден көріп тұрғанымыздай, әлеуметтік педагог қызметінің бағыттарының бірі – әлеуметтік саясатты іске асыру: әлеуметтік қорғалмаған білім алушылардың құқықтарын бақылауды қамтамасыз ету; білім алушылардың құқықтары мен бостандықтарын сақтау; балалармен және жасөспірімдермен өзара әрекеттесу; білім беру процесінде оқушылардың жеке даралық ерекшеліктерін қолдау; білім беру процесінің заңдылықтарын есепке алу, оқыту мен тәрбиелеудің дамытушы функцияларын іске асыру болып табылады.</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Әрине, бұл мәселелерді шешу үшін негізгі кәсіби функцияларды жоғары деңгейде нәтижелі орындау үшін қажетті кәсіби маңызды қасиеттерге ие әлеуметтік  педагогтар – білікті мамандар қажет.</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Әлеуметтік педагогтың кәсіби құзыреттілігін теориялық тұрғыда зерттеу барысында осыған қатысты бірқатар теориялық және практикалық материалдар жинақталғанын көруге болады. Аталмыш зерттеулерде болашақ әлеуметтік педагогтарды кәсіби даярлығы мен кәсіби құзыреттілігін айқындайтын ғылыми негізделген талаптар тұжырымдалады.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Мұндай дайындықтың негізгі принциптері (Ресейде: Арнольдов А.И., Бочарова В.Г., Галагузова М.А., Галагузова Ю.Н., Клементович И.Н., Клименко</w:t>
      </w:r>
      <w:r w:rsidR="001E610D">
        <w:rPr>
          <w:rFonts w:ascii="Times New Roman" w:eastAsia="Calibri" w:hAnsi="Times New Roman" w:cs="Times New Roman"/>
          <w:sz w:val="28"/>
          <w:szCs w:val="28"/>
          <w:shd w:val="clear" w:color="auto" w:fill="FFFFFF"/>
          <w:lang w:val="kk-KZ"/>
        </w:rPr>
        <w:t> </w:t>
      </w:r>
      <w:r w:rsidRPr="00DB01DF">
        <w:rPr>
          <w:rFonts w:ascii="Times New Roman" w:eastAsia="Calibri" w:hAnsi="Times New Roman" w:cs="Times New Roman"/>
          <w:sz w:val="28"/>
          <w:szCs w:val="28"/>
          <w:shd w:val="clear" w:color="auto" w:fill="FFFFFF"/>
          <w:lang w:val="kk-KZ"/>
        </w:rPr>
        <w:t xml:space="preserve">Н. Ю., Куличенко Р.М., Липский И.А., Мардахаев Л.В., Мудрик А.В., Сластенин В.А., Шептенко П.А., Шмелева Н.Б., Қазақстанда: </w:t>
      </w:r>
      <w:r w:rsidRPr="00DB01DF">
        <w:rPr>
          <w:rFonts w:ascii="Times New Roman" w:eastAsia="Calibri" w:hAnsi="Times New Roman" w:cs="Times New Roman"/>
          <w:sz w:val="28"/>
          <w:szCs w:val="28"/>
          <w:shd w:val="clear" w:color="auto" w:fill="FFFFFF"/>
          <w:lang w:val="kk-KZ"/>
        </w:rPr>
        <w:lastRenderedPageBreak/>
        <w:t>Шалғынбаева</w:t>
      </w:r>
      <w:r w:rsidR="001E610D">
        <w:rPr>
          <w:rFonts w:ascii="Times New Roman" w:eastAsia="Calibri" w:hAnsi="Times New Roman" w:cs="Times New Roman"/>
          <w:sz w:val="28"/>
          <w:szCs w:val="28"/>
          <w:shd w:val="clear" w:color="auto" w:fill="FFFFFF"/>
          <w:lang w:val="kk-KZ"/>
        </w:rPr>
        <w:t> </w:t>
      </w:r>
      <w:r w:rsidRPr="00DB01DF">
        <w:rPr>
          <w:rFonts w:ascii="Times New Roman" w:eastAsia="Calibri" w:hAnsi="Times New Roman" w:cs="Times New Roman"/>
          <w:sz w:val="28"/>
          <w:szCs w:val="28"/>
          <w:shd w:val="clear" w:color="auto" w:fill="FFFFFF"/>
          <w:lang w:val="kk-KZ"/>
        </w:rPr>
        <w:t>Қ.Қ., Меңлібекова Г.Ж., Мұстаева Ф.А., Бурганова Р.И., Баймұқанова М.Т., Ертарғынқызы Д. және т.б.) еңбектерінде орын алды.</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Зерттеушілердің көпшілігі әлеуметтік педагогтың кәсіби қызметінің негізгі мақсаты қоғамның, отбасының, белгілі бір адамның әлеуметтік-мәдени және әлеуметтік-педагогикалық функцияларын жандандыру болып табылады деп есептейді, сондықтан олардың құзыретіне қойылатын талаптарды тұжырымдау осы мақсатқа жетуге кепілдік беруі керек.</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Әлеуметтік педагогтың кәсіби құзыреттілігіне қойылатын талаптарды анықтау үшін ең алдымен, </w:t>
      </w:r>
      <w:r w:rsidRPr="00DB01DF">
        <w:rPr>
          <w:rFonts w:ascii="Times New Roman" w:eastAsia="Calibri" w:hAnsi="Times New Roman" w:cs="Times New Roman"/>
          <w:i/>
          <w:sz w:val="28"/>
          <w:szCs w:val="28"/>
          <w:shd w:val="clear" w:color="auto" w:fill="FFFFFF"/>
          <w:lang w:val="kk-KZ"/>
        </w:rPr>
        <w:t>«құзырет», «құзыреттілік», «кәсіби құзыреттілік», «әлеуметтік педагогтың кәсіби құзыреттілігі»</w:t>
      </w:r>
      <w:r w:rsidRPr="00DB01DF">
        <w:rPr>
          <w:rFonts w:ascii="Times New Roman" w:eastAsia="Calibri" w:hAnsi="Times New Roman" w:cs="Times New Roman"/>
          <w:sz w:val="28"/>
          <w:szCs w:val="28"/>
          <w:shd w:val="clear" w:color="auto" w:fill="FFFFFF"/>
          <w:lang w:val="kk-KZ"/>
        </w:rPr>
        <w:t xml:space="preserve"> ұғымдарының мазмұнын нақтылау қажет.</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Компетенция (лат. competentia «келісім; пропорционалдылық «competere»  сәйкес келу, жақындау) - кез-келген адам жақсы білетін сұрақтар шеңбері </w:t>
      </w:r>
      <w:r w:rsidR="0030792B" w:rsidRPr="00DB01DF">
        <w:rPr>
          <w:rFonts w:ascii="Times New Roman" w:eastAsia="Calibri" w:hAnsi="Times New Roman" w:cs="Times New Roman"/>
          <w:sz w:val="28"/>
          <w:szCs w:val="28"/>
          <w:lang w:val="kk-KZ"/>
        </w:rPr>
        <w:t>[67</w:t>
      </w:r>
      <w:r w:rsidRPr="00DB01DF">
        <w:rPr>
          <w:rFonts w:ascii="Times New Roman" w:eastAsia="Calibri" w:hAnsi="Times New Roman" w:cs="Times New Roman"/>
          <w:sz w:val="28"/>
          <w:szCs w:val="28"/>
          <w:lang w:val="kk-KZ"/>
        </w:rPr>
        <w:t>]</w:t>
      </w:r>
      <w:r w:rsidR="001E610D">
        <w:rPr>
          <w:rFonts w:ascii="Times New Roman" w:eastAsia="Calibri" w:hAnsi="Times New Roman" w:cs="Times New Roman"/>
          <w:sz w:val="28"/>
          <w:szCs w:val="28"/>
          <w:lang w:val="kk-KZ"/>
        </w:rPr>
        <w:t>.</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Құзырет – белгілі бір маманның қандайда бір кәсіби міндеттердін сапалы орындауда жеке даралық қабілеті ретінде көрінеді.</w:t>
      </w:r>
    </w:p>
    <w:p w:rsidR="00842212" w:rsidRPr="00DB01DF" w:rsidRDefault="00842212" w:rsidP="00DB01DF">
      <w:pPr>
        <w:ind w:firstLine="709"/>
        <w:jc w:val="both"/>
        <w:outlineLvl w:val="2"/>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Ағылшын тілді әдебиеттерінде «competence» ұғымының алғашқы түсіндірулері R.W. White</w:t>
      </w:r>
      <w:r w:rsidR="00DA6FCC">
        <w:rPr>
          <w:rFonts w:ascii="Times New Roman" w:eastAsia="Cambria" w:hAnsi="Times New Roman" w:cs="Times New Roman"/>
          <w:sz w:val="28"/>
          <w:szCs w:val="28"/>
          <w:lang w:val="kk-KZ"/>
        </w:rPr>
        <w:t xml:space="preserve"> </w:t>
      </w:r>
      <w:r w:rsidR="0030792B" w:rsidRPr="00DB01DF">
        <w:rPr>
          <w:rFonts w:ascii="Times New Roman" w:eastAsia="Calibri" w:hAnsi="Times New Roman" w:cs="Times New Roman"/>
          <w:sz w:val="28"/>
          <w:szCs w:val="28"/>
          <w:lang w:val="kk-KZ"/>
        </w:rPr>
        <w:t>[68</w:t>
      </w:r>
      <w:r w:rsidRPr="00DB01DF">
        <w:rPr>
          <w:rFonts w:ascii="Times New Roman" w:eastAsia="Calibri" w:hAnsi="Times New Roman" w:cs="Times New Roman"/>
          <w:sz w:val="28"/>
          <w:szCs w:val="28"/>
          <w:lang w:val="kk-KZ"/>
        </w:rPr>
        <w:t>]</w:t>
      </w:r>
      <w:r w:rsidR="00DA6FCC">
        <w:rPr>
          <w:rFonts w:ascii="Times New Roman" w:eastAsia="Calibri" w:hAnsi="Times New Roman" w:cs="Times New Roman"/>
          <w:sz w:val="28"/>
          <w:szCs w:val="28"/>
          <w:lang w:val="kk-KZ"/>
        </w:rPr>
        <w:t xml:space="preserve"> </w:t>
      </w:r>
      <w:r w:rsidRPr="00DB01DF">
        <w:rPr>
          <w:rFonts w:ascii="Times New Roman" w:eastAsia="Cambria" w:hAnsi="Times New Roman" w:cs="Times New Roman"/>
          <w:sz w:val="28"/>
          <w:szCs w:val="28"/>
          <w:lang w:val="kk-KZ"/>
        </w:rPr>
        <w:t xml:space="preserve">жұмысында қарастырылған. Американдық әдебиеттер бойынша мінез-құлық тұжырымна сәйкес «competence» психологиялық қасиеттердің жиынтығы, яғни іс-әрекеттің нәтижелі орындалуына ықпал ететін жеке даралық ерекшеліктер деп пайымдалады </w:t>
      </w:r>
    </w:p>
    <w:p w:rsidR="00842212" w:rsidRPr="00884440"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Халықаралық әлеуметтік педагогтар қауымдастығы құжаттарында «құзыреттілік» термині маманның қандай да бір міндеттерді орындау кезінде, нақты жағдайда дұрыс әрекет ету қабілеті ретінде </w:t>
      </w:r>
      <w:r w:rsidRPr="00884440">
        <w:rPr>
          <w:rFonts w:ascii="Times New Roman" w:eastAsia="Calibri" w:hAnsi="Times New Roman" w:cs="Times New Roman"/>
          <w:sz w:val="28"/>
          <w:szCs w:val="28"/>
          <w:shd w:val="clear" w:color="auto" w:fill="FFFFFF"/>
          <w:lang w:val="kk-KZ"/>
        </w:rPr>
        <w:t>қарастырылады</w:t>
      </w:r>
      <w:r w:rsidRPr="00884440">
        <w:rPr>
          <w:rFonts w:ascii="Times New Roman" w:eastAsia="Calibri" w:hAnsi="Times New Roman" w:cs="Times New Roman"/>
          <w:sz w:val="28"/>
          <w:szCs w:val="28"/>
          <w:lang w:val="kk-KZ"/>
        </w:rPr>
        <w:t xml:space="preserve"> </w:t>
      </w:r>
      <w:r w:rsidR="0030792B" w:rsidRPr="00884440">
        <w:rPr>
          <w:rFonts w:ascii="Times New Roman" w:eastAsia="Calibri" w:hAnsi="Times New Roman" w:cs="Times New Roman"/>
          <w:sz w:val="28"/>
          <w:szCs w:val="28"/>
          <w:shd w:val="clear" w:color="auto" w:fill="FFFFFF"/>
          <w:lang w:val="kk-KZ"/>
        </w:rPr>
        <w:t>[4</w:t>
      </w:r>
      <w:r w:rsidR="00610456" w:rsidRPr="00884440">
        <w:rPr>
          <w:rFonts w:ascii="Times New Roman" w:eastAsia="Calibri" w:hAnsi="Times New Roman" w:cs="Times New Roman"/>
          <w:sz w:val="28"/>
          <w:szCs w:val="28"/>
          <w:shd w:val="clear" w:color="auto" w:fill="FFFFFF"/>
          <w:lang w:val="kk-KZ"/>
        </w:rPr>
        <w:t>2</w:t>
      </w:r>
      <w:r w:rsidR="00AA6EAC" w:rsidRPr="00884440">
        <w:rPr>
          <w:rFonts w:ascii="Times New Roman" w:eastAsia="Calibri" w:hAnsi="Times New Roman" w:cs="Times New Roman"/>
          <w:sz w:val="28"/>
          <w:szCs w:val="28"/>
          <w:shd w:val="clear" w:color="auto" w:fill="FFFFFF"/>
          <w:lang w:val="kk-KZ"/>
        </w:rPr>
        <w:t xml:space="preserve">, </w:t>
      </w:r>
      <w:r w:rsidR="00884440" w:rsidRPr="00884440">
        <w:rPr>
          <w:rFonts w:ascii="Times New Roman" w:eastAsia="Calibri" w:hAnsi="Times New Roman" w:cs="Times New Roman"/>
          <w:sz w:val="28"/>
          <w:szCs w:val="28"/>
          <w:shd w:val="clear" w:color="auto" w:fill="FFFFFF"/>
          <w:lang w:val="kk-KZ"/>
        </w:rPr>
        <w:t xml:space="preserve">с. </w:t>
      </w:r>
      <w:r w:rsidR="00AA6EAC" w:rsidRPr="00884440">
        <w:rPr>
          <w:rFonts w:ascii="Times New Roman" w:eastAsia="Calibri" w:hAnsi="Times New Roman" w:cs="Times New Roman"/>
          <w:sz w:val="28"/>
          <w:szCs w:val="28"/>
          <w:shd w:val="clear" w:color="auto" w:fill="FFFFFF"/>
          <w:lang w:val="kk-KZ"/>
        </w:rPr>
        <w:t>7</w:t>
      </w:r>
      <w:r w:rsidRPr="00884440">
        <w:rPr>
          <w:rFonts w:ascii="Times New Roman" w:eastAsia="Calibri" w:hAnsi="Times New Roman" w:cs="Times New Roman"/>
          <w:sz w:val="28"/>
          <w:szCs w:val="28"/>
          <w:shd w:val="clear" w:color="auto" w:fill="FFFFFF"/>
          <w:lang w:val="kk-KZ"/>
        </w:rPr>
        <w:t>]</w:t>
      </w:r>
      <w:r w:rsidR="00DA6FCC" w:rsidRPr="00884440">
        <w:rPr>
          <w:rFonts w:ascii="Times New Roman" w:eastAsia="Calibri" w:hAnsi="Times New Roman" w:cs="Times New Roman"/>
          <w:sz w:val="28"/>
          <w:szCs w:val="28"/>
          <w:shd w:val="clear" w:color="auto" w:fill="FFFFFF"/>
          <w:lang w:val="kk-KZ"/>
        </w:rPr>
        <w:t>.</w:t>
      </w:r>
      <w:r w:rsidRPr="00884440">
        <w:rPr>
          <w:rFonts w:ascii="Times New Roman" w:eastAsia="Cambria" w:hAnsi="Times New Roman" w:cs="Times New Roman"/>
          <w:sz w:val="28"/>
          <w:szCs w:val="28"/>
          <w:lang w:val="kk-KZ"/>
        </w:rPr>
        <w:t xml:space="preserve">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«Құзыреттілік» ұғымы Болон процесі басталғанға дейін кәсіби қатынастар жүйесіне енгізілген болатын. Қазіргі заманғы кәсіби стандарттар мен біліктілік шеңбері лауазымдық нұсқаулықтарға емес, олардың кәсіби іс-әрекет түрлері мен міндеттеріне сәйкес қызметкерлерден талап етілетін жалпыланған құзыреттерге негізделеді.</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shd w:val="clear" w:color="auto" w:fill="FFFFFF"/>
          <w:lang w:val="kk-KZ"/>
        </w:rPr>
        <w:t>Бұл еңбек нарығы құрылымының және кәсіби қызмет сипатының өзгеруіне байланысты (технологияларды жаңартудың қарқыны, жаңа қызмет түрлерінің үнемі пайда болуы және тиісінше, жұмыспен қамту түрлері, көптеген жобалардың қысқа мерзімділігі мен пәнаралық сипаты).</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shd w:val="clear" w:color="auto" w:fill="FFFFFF"/>
          <w:lang w:val="kk-KZ"/>
        </w:rPr>
        <w:t>Білім алушыда (түлекте) тиісті құзыреттер кешенін қалыптастыру жұмыс берушіге түсінікті тілде көрсетілген білім беру бағдарламасының мақсаты болып табылады (әдетте, түлектердің құзыреттері кәсіптік қызметтің түрлері мен міндеттеріне қарай айқындалады).</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Болон процесінің құжаттары қазіргі заманғы еңбек нарығының сұраныстарына және жеке тұлғаның қажеттіліктерін қанағаттандыруға бағытталған университеттер жүзеге асыратын білім беру бағдарламаларының мақсаттарын тұжырымдау үшін «Түлектің құзыреттілігі» түсінігін пайдаланады. Құзыреттілік және оқыту нәтижелері әртүрлі университеттер жүзеге асыратын білім беру бағдарламаларын салыстырудың негізгі құралы болып табылады.</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«Құзыреттілік» және «құзыретті» терминдері латынның competentia -мен қол жеткіземін, жетемін, сәйкес келемін деген түсінікті береді және «бір </w:t>
      </w:r>
      <w:r w:rsidRPr="00DB01DF">
        <w:rPr>
          <w:rFonts w:ascii="Times New Roman" w:eastAsia="Calibri" w:hAnsi="Times New Roman" w:cs="Times New Roman"/>
          <w:sz w:val="28"/>
          <w:szCs w:val="28"/>
          <w:shd w:val="clear" w:color="auto" w:fill="FFFFFF"/>
          <w:lang w:val="kk-KZ"/>
        </w:rPr>
        <w:lastRenderedPageBreak/>
        <w:t>нәрсені бағалауға мүмкіндік беретін білімді игеру», «хабардарлық, заңдылық» деп түсіндіріледі.</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shd w:val="clear" w:color="auto" w:fill="FFFFFF"/>
          <w:lang w:val="kk-KZ"/>
        </w:rPr>
        <w:t>С.И. Ожеговтың «Орыс тілінің сөздігінде» «құзыретті» ұғымының келесі түсіндірмесі берілген: «білетін, хабардар, қандай да бір салада беделді» [</w:t>
      </w:r>
      <w:r w:rsidR="00881D65">
        <w:rPr>
          <w:rFonts w:ascii="Times New Roman" w:eastAsia="Calibri" w:hAnsi="Times New Roman" w:cs="Times New Roman"/>
          <w:sz w:val="28"/>
          <w:szCs w:val="28"/>
          <w:shd w:val="clear" w:color="auto" w:fill="FFFFFF"/>
          <w:lang w:val="kk-KZ"/>
        </w:rPr>
        <w:t>69</w:t>
      </w:r>
      <w:r w:rsidRPr="00DB01DF">
        <w:rPr>
          <w:rFonts w:ascii="Times New Roman" w:eastAsia="Calibri" w:hAnsi="Times New Roman" w:cs="Times New Roman"/>
          <w:sz w:val="28"/>
          <w:szCs w:val="28"/>
          <w:shd w:val="clear" w:color="auto" w:fill="FFFFFF"/>
          <w:lang w:val="kk-KZ"/>
        </w:rPr>
        <w:t>] Бұл анықтамада құзыреттіліктің оны қолданудың «саласымен» байланысы, яғни құзыреттіліктің бағыттылығы көрсетілген</w:t>
      </w:r>
      <w:r w:rsidRPr="00DB01DF">
        <w:rPr>
          <w:rFonts w:ascii="Times New Roman" w:eastAsia="Cambria" w:hAnsi="Times New Roman" w:cs="Times New Roman"/>
          <w:sz w:val="28"/>
          <w:szCs w:val="28"/>
          <w:lang w:val="kk-KZ"/>
        </w:rPr>
        <w:t xml:space="preserve"> </w:t>
      </w:r>
      <w:r w:rsidR="001E610D">
        <w:rPr>
          <w:rFonts w:ascii="Times New Roman" w:eastAsia="Calibri" w:hAnsi="Times New Roman" w:cs="Times New Roman"/>
          <w:sz w:val="28"/>
          <w:szCs w:val="28"/>
          <w:lang w:val="kk-KZ"/>
        </w:rPr>
        <w:t>.</w:t>
      </w:r>
    </w:p>
    <w:p w:rsidR="00842212" w:rsidRPr="00884440"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884440">
        <w:rPr>
          <w:rFonts w:ascii="Times New Roman" w:eastAsia="Calibri" w:hAnsi="Times New Roman" w:cs="Times New Roman"/>
          <w:sz w:val="28"/>
          <w:szCs w:val="28"/>
          <w:shd w:val="clear" w:color="auto" w:fill="FFFFFF"/>
          <w:lang w:val="kk-KZ"/>
        </w:rPr>
        <w:t>Құзыреттілік мәселесіне арналған заманауи зерттеулерді талдау оның келесі позицияларда қарастырылғанын көрсетті:</w:t>
      </w:r>
      <w:r w:rsidR="00DA6FCC" w:rsidRPr="00884440">
        <w:rPr>
          <w:rFonts w:ascii="Times New Roman" w:eastAsia="Calibri" w:hAnsi="Times New Roman" w:cs="Times New Roman"/>
          <w:sz w:val="28"/>
          <w:szCs w:val="28"/>
          <w:shd w:val="clear" w:color="auto" w:fill="FFFFFF"/>
          <w:lang w:val="kk-KZ"/>
        </w:rPr>
        <w:t xml:space="preserve"> </w:t>
      </w:r>
    </w:p>
    <w:p w:rsidR="00842212" w:rsidRPr="00884440" w:rsidRDefault="00884440" w:rsidP="00DB01DF">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884440">
        <w:rPr>
          <w:rFonts w:ascii="Times New Roman" w:eastAsia="Calibri" w:hAnsi="Times New Roman" w:cs="Times New Roman"/>
          <w:sz w:val="28"/>
          <w:szCs w:val="28"/>
          <w:shd w:val="clear" w:color="auto" w:fill="FFFFFF"/>
          <w:lang w:val="kk-KZ"/>
        </w:rPr>
        <w:t xml:space="preserve"> тұлғалық, пәндік және инструменталды ерекшеліктер мен компоненттерді біріктіретін жүйелік бірлік ретінде (А.Г. Бермус);</w:t>
      </w:r>
      <w:r w:rsidR="00842212" w:rsidRPr="00884440">
        <w:rPr>
          <w:rFonts w:ascii="Times New Roman" w:eastAsia="Cambria" w:hAnsi="Times New Roman" w:cs="Times New Roman"/>
          <w:sz w:val="28"/>
          <w:szCs w:val="28"/>
          <w:lang w:val="kk-KZ"/>
        </w:rPr>
        <w:t xml:space="preserve"> </w:t>
      </w:r>
    </w:p>
    <w:p w:rsidR="00842212" w:rsidRPr="00DB01DF" w:rsidRDefault="00884440" w:rsidP="00DB01DF">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адамның белгілі бір пәндік салада қандай да бір әрекетті орындау үшін қажет арнайы қабілеті, оның ішінде жоғары мамандандырылған білім, дағдылар, ойлау тәсілдері және олардың әрекеттері үшін жауап беруге дайын болуы (Дж. Равен);</w:t>
      </w:r>
      <w:r w:rsidR="00842212" w:rsidRPr="00DB01DF">
        <w:rPr>
          <w:rFonts w:ascii="Times New Roman" w:eastAsia="Cambria" w:hAnsi="Times New Roman" w:cs="Times New Roman"/>
          <w:sz w:val="28"/>
          <w:szCs w:val="28"/>
          <w:lang w:val="kk-KZ"/>
        </w:rPr>
        <w:t xml:space="preserve"> </w:t>
      </w:r>
    </w:p>
    <w:p w:rsidR="00842212" w:rsidRPr="00DB01DF" w:rsidRDefault="00884440" w:rsidP="00DB01DF">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жеке тұлғаның өзін-өзі жүзеге асыруына, өмірде өз орнын табуына ықпал ететін білім, білік, білімнің өмір сүру тәсілі ретінде, нәтижесінде білім жоғары мотивацияланған және шынайы мағынада тұлғаға бағытталған, жеке әлеуетке деген сұранысты қамтамасыз етеді, басқаларды жеке тану және оның маңыздылығын түсіну (В.А. Болотов, В.В. Сериков);</w:t>
      </w:r>
      <w:r w:rsidR="00842212" w:rsidRPr="00DB01DF">
        <w:rPr>
          <w:rFonts w:ascii="Times New Roman" w:eastAsia="Cambria" w:hAnsi="Times New Roman" w:cs="Times New Roman"/>
          <w:sz w:val="28"/>
          <w:szCs w:val="28"/>
          <w:lang w:val="kk-KZ"/>
        </w:rPr>
        <w:t xml:space="preserve"> </w:t>
      </w:r>
    </w:p>
    <w:p w:rsidR="00842212" w:rsidRPr="00DB01DF" w:rsidRDefault="00884440" w:rsidP="00DB01DF">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адамның іс-әрекетінде, мінез-құлқында туындаған күрделі жағдайлар мен проблемаларды шешуде нәтижеге жетелейтін тұлғалық қасиет (Л.А.</w:t>
      </w:r>
      <w:r w:rsidR="001E610D">
        <w:rPr>
          <w:rFonts w:ascii="Times New Roman" w:eastAsia="Calibri" w:hAnsi="Times New Roman" w:cs="Times New Roman"/>
          <w:sz w:val="28"/>
          <w:szCs w:val="28"/>
          <w:shd w:val="clear" w:color="auto" w:fill="FFFFFF"/>
          <w:lang w:val="kk-KZ"/>
        </w:rPr>
        <w:t xml:space="preserve"> Ибрагимова, Г.А. Петрова, </w:t>
      </w:r>
      <w:r w:rsidR="00842212" w:rsidRPr="00DB01DF">
        <w:rPr>
          <w:rFonts w:ascii="Times New Roman" w:eastAsia="Calibri" w:hAnsi="Times New Roman" w:cs="Times New Roman"/>
          <w:sz w:val="28"/>
          <w:szCs w:val="28"/>
          <w:shd w:val="clear" w:color="auto" w:fill="FFFFFF"/>
          <w:lang w:val="kk-KZ"/>
        </w:rPr>
        <w:t>М.П.</w:t>
      </w:r>
      <w:r w:rsidR="001E610D">
        <w:rPr>
          <w:rFonts w:ascii="Times New Roman" w:eastAsia="Calibri" w:hAnsi="Times New Roman" w:cs="Times New Roman"/>
          <w:sz w:val="28"/>
          <w:szCs w:val="28"/>
          <w:shd w:val="clear" w:color="auto" w:fill="FFFFFF"/>
          <w:lang w:val="kk-KZ"/>
        </w:rPr>
        <w:t xml:space="preserve"> </w:t>
      </w:r>
      <w:r w:rsidR="00842212" w:rsidRPr="00DB01DF">
        <w:rPr>
          <w:rFonts w:ascii="Times New Roman" w:eastAsia="Calibri" w:hAnsi="Times New Roman" w:cs="Times New Roman"/>
          <w:sz w:val="28"/>
          <w:szCs w:val="28"/>
          <w:shd w:val="clear" w:color="auto" w:fill="FFFFFF"/>
          <w:lang w:val="kk-KZ"/>
        </w:rPr>
        <w:t>Трофименко)</w:t>
      </w:r>
      <w:r w:rsidR="001E610D">
        <w:rPr>
          <w:rFonts w:ascii="Times New Roman" w:eastAsia="Calibri" w:hAnsi="Times New Roman" w:cs="Times New Roman"/>
          <w:sz w:val="28"/>
          <w:szCs w:val="28"/>
          <w:shd w:val="clear" w:color="auto" w:fill="FFFFFF"/>
          <w:lang w:val="kk-KZ"/>
        </w:rPr>
        <w:t>;</w:t>
      </w:r>
      <w:r w:rsidR="00842212" w:rsidRPr="00DB01DF">
        <w:rPr>
          <w:rFonts w:ascii="Times New Roman" w:eastAsia="Cambria" w:hAnsi="Times New Roman" w:cs="Times New Roman"/>
          <w:sz w:val="28"/>
          <w:szCs w:val="28"/>
          <w:lang w:val="kk-KZ"/>
        </w:rPr>
        <w:t xml:space="preserve"> </w:t>
      </w:r>
    </w:p>
    <w:p w:rsidR="00842212" w:rsidRPr="00DB01DF" w:rsidRDefault="004B0CFB" w:rsidP="00DB01DF">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қарапайым білімге ие болу емес, оларды белгілі бір жағдайларда жаңартып, қолдануға деген ұмтылыс, яғни жедел және мобильді білімге ие болу, икемділік пен сыни ойлау, ең оңтайлы және тиімді шешімдерді таңдау және жалған шешімдерді қабылдамау қабілетін білдіреді (М.А. Чошанов).</w:t>
      </w:r>
      <w:r w:rsidR="00842212" w:rsidRPr="00DB01DF">
        <w:rPr>
          <w:rFonts w:ascii="Times New Roman" w:eastAsia="Cambria" w:hAnsi="Times New Roman" w:cs="Times New Roman"/>
          <w:sz w:val="28"/>
          <w:szCs w:val="28"/>
          <w:lang w:val="kk-KZ"/>
        </w:rPr>
        <w:t xml:space="preserve">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Жоғарыда айтылғандарды ескере отырып, «құзыреттілік» ұғымын екі аспект бойынша ұсынған жөн деп қорытынды жасауға болады:</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1) адамның білім, білік, дағды және өмірлік тәжірибені игеруін көздейтін жеке тұлғаның мінездемесі (В.Н. Введенский, Н.Ф. Талызина, М.А. Чошанов, В.Д. Шадрикова, В.А.</w:t>
      </w:r>
      <w:r w:rsidR="00DA6FCC">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Болотов, В.В.Сериков және т.б.);</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2) адамның табысты (өнімді, тиімді) іс-әрекетке дайындығы (қабілеті) (А.Г. Бермус, Дж. Равен, И.Б.Васильев және т.б.).</w:t>
      </w:r>
    </w:p>
    <w:p w:rsidR="00597026" w:rsidRPr="00DA6FCC" w:rsidRDefault="00597026" w:rsidP="001E610D">
      <w:pPr>
        <w:ind w:firstLine="709"/>
        <w:jc w:val="both"/>
        <w:outlineLvl w:val="2"/>
        <w:rPr>
          <w:rFonts w:ascii="Times New Roman" w:eastAsia="Calibri" w:hAnsi="Times New Roman" w:cs="Times New Roman"/>
          <w:color w:val="FF0000"/>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Оқыту парадигмасы педагогикалық үдерістің негізгі бағыт</w:t>
      </w:r>
      <w:r w:rsidR="00442ACA" w:rsidRPr="00DB01DF">
        <w:rPr>
          <w:rFonts w:ascii="Times New Roman" w:eastAsia="Calibri" w:hAnsi="Times New Roman" w:cs="Times New Roman"/>
          <w:sz w:val="28"/>
          <w:szCs w:val="28"/>
          <w:shd w:val="clear" w:color="auto" w:fill="FFFFFF"/>
          <w:lang w:val="kk-KZ"/>
        </w:rPr>
        <w:t xml:space="preserve">тарын анықтайтын құндылықтардың </w:t>
      </w:r>
      <w:r w:rsidRPr="00DB01DF">
        <w:rPr>
          <w:rFonts w:ascii="Times New Roman" w:eastAsia="Calibri" w:hAnsi="Times New Roman" w:cs="Times New Roman"/>
          <w:sz w:val="28"/>
          <w:szCs w:val="28"/>
          <w:shd w:val="clear" w:color="auto" w:fill="FFFFFF"/>
          <w:lang w:val="kk-KZ"/>
        </w:rPr>
        <w:t>қатарына білімнің мемлекеттің және жеке тұлғаның мүддесіне бағытталуы, субъектілердің бір-бірімен әрекеттесуі, мазмұндылығы мен технологиялығы жатады. Олай болса, оқытудағы жаңа парадиг</w:t>
      </w:r>
      <w:r w:rsidR="00442ACA" w:rsidRPr="00DB01DF">
        <w:rPr>
          <w:rFonts w:ascii="Times New Roman" w:eastAsia="Calibri" w:hAnsi="Times New Roman" w:cs="Times New Roman"/>
          <w:sz w:val="28"/>
          <w:szCs w:val="28"/>
          <w:shd w:val="clear" w:color="auto" w:fill="FFFFFF"/>
          <w:lang w:val="kk-KZ"/>
        </w:rPr>
        <w:t>ма дәстүрлі педагогикадағы білім алушылардың</w:t>
      </w:r>
      <w:r w:rsidRPr="00DB01DF">
        <w:rPr>
          <w:rFonts w:ascii="Times New Roman" w:eastAsia="Calibri" w:hAnsi="Times New Roman" w:cs="Times New Roman"/>
          <w:sz w:val="28"/>
          <w:szCs w:val="28"/>
          <w:shd w:val="clear" w:color="auto" w:fill="FFFFFF"/>
          <w:lang w:val="kk-KZ"/>
        </w:rPr>
        <w:t xml:space="preserve"> білім, білік, дағдысын қалыптастырумен ғана шектелетін жүйенің орнына құзырлылық тұғырды алдыңғы</w:t>
      </w:r>
      <w:r w:rsidR="00442ACA" w:rsidRPr="00DB01DF">
        <w:rPr>
          <w:rFonts w:ascii="Times New Roman" w:eastAsia="Calibri" w:hAnsi="Times New Roman" w:cs="Times New Roman"/>
          <w:sz w:val="28"/>
          <w:szCs w:val="28"/>
          <w:shd w:val="clear" w:color="auto" w:fill="FFFFFF"/>
          <w:lang w:val="kk-KZ"/>
        </w:rPr>
        <w:t xml:space="preserve"> орынға қоятынын атап айтуымыз керек</w:t>
      </w:r>
      <w:r w:rsidR="00442ACA" w:rsidRPr="00DB01DF">
        <w:rPr>
          <w:lang w:val="kk-KZ"/>
        </w:rPr>
        <w:t xml:space="preserve"> </w:t>
      </w:r>
      <w:r w:rsidR="00A4010D">
        <w:rPr>
          <w:rFonts w:ascii="Times New Roman" w:eastAsia="Calibri" w:hAnsi="Times New Roman" w:cs="Times New Roman"/>
          <w:sz w:val="28"/>
          <w:szCs w:val="28"/>
          <w:shd w:val="clear" w:color="auto" w:fill="FFFFFF"/>
          <w:lang w:val="kk-KZ"/>
        </w:rPr>
        <w:t>[70</w:t>
      </w:r>
      <w:r w:rsidR="00442ACA" w:rsidRPr="00DB01DF">
        <w:rPr>
          <w:rFonts w:ascii="Times New Roman" w:eastAsia="Calibri" w:hAnsi="Times New Roman" w:cs="Times New Roman"/>
          <w:sz w:val="28"/>
          <w:szCs w:val="28"/>
          <w:shd w:val="clear" w:color="auto" w:fill="FFFFFF"/>
          <w:lang w:val="kk-KZ"/>
        </w:rPr>
        <w:t>]</w:t>
      </w:r>
      <w:r w:rsidR="001E610D">
        <w:rPr>
          <w:rFonts w:ascii="Times New Roman" w:eastAsia="Calibri" w:hAnsi="Times New Roman" w:cs="Times New Roman"/>
          <w:sz w:val="28"/>
          <w:szCs w:val="28"/>
          <w:shd w:val="clear" w:color="auto" w:fill="FFFFFF"/>
          <w:lang w:val="kk-KZ"/>
        </w:rPr>
        <w:t>.</w:t>
      </w:r>
      <w:r w:rsidR="00DA6FCC">
        <w:rPr>
          <w:rFonts w:ascii="Times New Roman" w:eastAsia="Calibri" w:hAnsi="Times New Roman" w:cs="Times New Roman"/>
          <w:sz w:val="28"/>
          <w:szCs w:val="28"/>
          <w:shd w:val="clear" w:color="auto" w:fill="FFFFFF"/>
          <w:lang w:val="kk-KZ"/>
        </w:rPr>
        <w:t xml:space="preserve"> </w:t>
      </w:r>
    </w:p>
    <w:p w:rsidR="00597026" w:rsidRPr="00DB01DF" w:rsidRDefault="00597026"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Осы ретте </w:t>
      </w:r>
      <w:r w:rsidR="00442ACA" w:rsidRPr="00DB01DF">
        <w:rPr>
          <w:rFonts w:ascii="Times New Roman" w:eastAsia="Calibri" w:hAnsi="Times New Roman" w:cs="Times New Roman"/>
          <w:sz w:val="28"/>
          <w:szCs w:val="28"/>
          <w:shd w:val="clear" w:color="auto" w:fill="FFFFFF"/>
          <w:lang w:val="kk-KZ"/>
        </w:rPr>
        <w:t xml:space="preserve">жоғарыдағы </w:t>
      </w:r>
      <w:r w:rsidRPr="00DB01DF">
        <w:rPr>
          <w:rFonts w:ascii="Times New Roman" w:eastAsia="Calibri" w:hAnsi="Times New Roman" w:cs="Times New Roman"/>
          <w:sz w:val="28"/>
          <w:szCs w:val="28"/>
          <w:shd w:val="clear" w:color="auto" w:fill="FFFFFF"/>
          <w:lang w:val="kk-KZ"/>
        </w:rPr>
        <w:t>шетелдік және отандық ғалымда</w:t>
      </w:r>
      <w:r w:rsidR="00442ACA" w:rsidRPr="00DB01DF">
        <w:rPr>
          <w:rFonts w:ascii="Times New Roman" w:eastAsia="Calibri" w:hAnsi="Times New Roman" w:cs="Times New Roman"/>
          <w:sz w:val="28"/>
          <w:szCs w:val="28"/>
          <w:shd w:val="clear" w:color="auto" w:fill="FFFFFF"/>
          <w:lang w:val="kk-KZ"/>
        </w:rPr>
        <w:t xml:space="preserve">рдың «құзырет» «құзыреттілік» </w:t>
      </w:r>
      <w:r w:rsidRPr="00DB01DF">
        <w:rPr>
          <w:rFonts w:ascii="Times New Roman" w:eastAsia="Calibri" w:hAnsi="Times New Roman" w:cs="Times New Roman"/>
          <w:sz w:val="28"/>
          <w:szCs w:val="28"/>
          <w:shd w:val="clear" w:color="auto" w:fill="FFFFFF"/>
          <w:lang w:val="kk-KZ"/>
        </w:rPr>
        <w:t>ұғымдарын</w:t>
      </w:r>
      <w:r w:rsidR="00442ACA" w:rsidRPr="00DB01DF">
        <w:rPr>
          <w:rFonts w:ascii="Times New Roman" w:eastAsia="Calibri" w:hAnsi="Times New Roman" w:cs="Times New Roman"/>
          <w:sz w:val="28"/>
          <w:szCs w:val="28"/>
          <w:shd w:val="clear" w:color="auto" w:fill="FFFFFF"/>
          <w:lang w:val="kk-KZ"/>
        </w:rPr>
        <w:t>а берген анықтамаларын саралаудың маңыздылығы дәлел.</w:t>
      </w:r>
      <w:r w:rsidRPr="00DB01DF">
        <w:rPr>
          <w:rFonts w:ascii="Times New Roman" w:eastAsia="Calibri" w:hAnsi="Times New Roman" w:cs="Times New Roman"/>
          <w:sz w:val="28"/>
          <w:szCs w:val="28"/>
          <w:shd w:val="clear" w:color="auto" w:fill="FFFFFF"/>
          <w:lang w:val="kk-KZ"/>
        </w:rPr>
        <w:t xml:space="preserve">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Осылайша, құзыреттілік – кең ұғымды түсінік, іс-әрекет субъектісінің нақты сапалары, қасиеттері мен сипаттамаларында егжей-тегжейлі </w:t>
      </w:r>
      <w:r w:rsidRPr="00DB01DF">
        <w:rPr>
          <w:rFonts w:ascii="Times New Roman" w:eastAsia="Calibri" w:hAnsi="Times New Roman" w:cs="Times New Roman"/>
          <w:sz w:val="28"/>
          <w:szCs w:val="28"/>
          <w:shd w:val="clear" w:color="auto" w:fill="FFFFFF"/>
          <w:lang w:val="kk-KZ"/>
        </w:rPr>
        <w:lastRenderedPageBreak/>
        <w:t xml:space="preserve">көрсетілмейді, тұтастық жүйеде оқу процесінде қалыптасады. Бұл кәсіби іс-әрекеттің әртүрлі салаларында құзыреттілік білім, дағдылар, теориялық, шығармашылық, сыни ойлау, стандартты емес жағдайларда </w:t>
      </w:r>
      <w:r w:rsidR="001E610D">
        <w:rPr>
          <w:rFonts w:ascii="Times New Roman" w:eastAsia="Calibri" w:hAnsi="Times New Roman" w:cs="Times New Roman"/>
          <w:sz w:val="28"/>
          <w:szCs w:val="28"/>
          <w:shd w:val="clear" w:color="auto" w:fill="FFFFFF"/>
          <w:lang w:val="kk-KZ"/>
        </w:rPr>
        <w:t>шешім қабылдау қабілеті және т.</w:t>
      </w:r>
      <w:r w:rsidRPr="00DB01DF">
        <w:rPr>
          <w:rFonts w:ascii="Times New Roman" w:eastAsia="Calibri" w:hAnsi="Times New Roman" w:cs="Times New Roman"/>
          <w:sz w:val="28"/>
          <w:szCs w:val="28"/>
          <w:shd w:val="clear" w:color="auto" w:fill="FFFFFF"/>
          <w:lang w:val="kk-KZ"/>
        </w:rPr>
        <w:t>б. әртүрлі танымдық және практикалық құрылымдардың көмегімен ашылатындығына байланысты.</w:t>
      </w:r>
    </w:p>
    <w:p w:rsidR="00842212" w:rsidRPr="00DB01DF" w:rsidRDefault="00842212" w:rsidP="00DB01DF">
      <w:pPr>
        <w:ind w:firstLine="709"/>
        <w:jc w:val="both"/>
        <w:outlineLvl w:val="2"/>
        <w:rPr>
          <w:rFonts w:ascii="Times New Roman" w:eastAsia="Calibri" w:hAnsi="Times New Roman" w:cs="Times New Roman"/>
          <w:i/>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Жоғарыда айтылғандардың негізінде, </w:t>
      </w:r>
      <w:r w:rsidRPr="00DB01DF">
        <w:rPr>
          <w:rFonts w:ascii="Times New Roman" w:eastAsia="Calibri" w:hAnsi="Times New Roman" w:cs="Times New Roman"/>
          <w:i/>
          <w:sz w:val="28"/>
          <w:szCs w:val="28"/>
          <w:shd w:val="clear" w:color="auto" w:fill="FFFFFF"/>
          <w:lang w:val="kk-KZ"/>
        </w:rPr>
        <w:t xml:space="preserve">құзыреттілік деп адамның  табысты (өнімді, тиімді) іс-әрекетке даярлығында (қабілеттілігінде) көрінетін интегралдық сапасы. Бұл белгілі бір сатыдағы білім алуды аяқтаған адамның әлеуметтік маңыздылығы мен оған байланысты болуы мүмкін әлеуметтік қауіптерді еңсере алу қабілетін білдіреді.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Айта кету керек, соңғы жылдары құзыреттілік мәселесі жаңа мәнге ие болды. Көптеген ғалымдар маманның кәсіби еңбек талаптарына сәйкестігінің көрсеткіші ретінде жалпы құзіреттіліктерге емес, нақты кәсіби құзыреттілікке назар аударады.</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Библиографиялық зерттеулер негізінде зерттеуші ғалымдардың «кәсіби құзыреттілік» ұғымына берген тұжырымдарын келесі кестеде көрсетеміз (2-кесте)</w:t>
      </w:r>
      <w:r w:rsidR="00370010">
        <w:rPr>
          <w:rFonts w:ascii="Times New Roman" w:eastAsia="Calibri" w:hAnsi="Times New Roman" w:cs="Times New Roman"/>
          <w:sz w:val="28"/>
          <w:szCs w:val="28"/>
          <w:shd w:val="clear" w:color="auto" w:fill="FFFFFF"/>
          <w:lang w:val="kk-KZ"/>
        </w:rPr>
        <w:t>.</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p>
    <w:p w:rsidR="00842212" w:rsidRPr="00DB01DF" w:rsidRDefault="001E610D" w:rsidP="001E610D">
      <w:pPr>
        <w:ind w:right="-1"/>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 xml:space="preserve">Кесте </w:t>
      </w:r>
      <w:r w:rsidR="00C26583" w:rsidRPr="001E610D">
        <w:rPr>
          <w:rFonts w:ascii="Times New Roman" w:eastAsia="Calibri" w:hAnsi="Times New Roman" w:cs="Times New Roman"/>
          <w:sz w:val="28"/>
          <w:szCs w:val="28"/>
          <w:shd w:val="clear" w:color="auto" w:fill="FFFFFF"/>
          <w:lang w:val="kk-KZ"/>
        </w:rPr>
        <w:t xml:space="preserve">2 </w:t>
      </w:r>
      <w:r w:rsidR="004B0CFB">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«Кәсіби құзыреттілік» ұғымының тұжырымдары</w:t>
      </w:r>
    </w:p>
    <w:p w:rsidR="00842212" w:rsidRPr="001E610D" w:rsidRDefault="00842212" w:rsidP="00DB01DF">
      <w:pPr>
        <w:ind w:firstLine="709"/>
        <w:jc w:val="both"/>
        <w:outlineLvl w:val="2"/>
        <w:rPr>
          <w:rFonts w:ascii="Times New Roman" w:eastAsia="Calibri" w:hAnsi="Times New Roman" w:cs="Times New Roman"/>
          <w:i/>
          <w:sz w:val="16"/>
          <w:szCs w:val="16"/>
          <w:shd w:val="clear" w:color="auto" w:fill="FFFFFF"/>
          <w:lang w:val="kk-KZ"/>
        </w:rPr>
      </w:pPr>
    </w:p>
    <w:tbl>
      <w:tblPr>
        <w:tblStyle w:val="2"/>
        <w:tblW w:w="0" w:type="auto"/>
        <w:jc w:val="center"/>
        <w:tblLook w:val="04A0" w:firstRow="1" w:lastRow="0" w:firstColumn="1" w:lastColumn="0" w:noHBand="0" w:noVBand="1"/>
      </w:tblPr>
      <w:tblGrid>
        <w:gridCol w:w="6757"/>
        <w:gridCol w:w="2800"/>
      </w:tblGrid>
      <w:tr w:rsidR="00E93352" w:rsidRPr="00DB01DF" w:rsidTr="001E610D">
        <w:trPr>
          <w:trHeight w:val="490"/>
          <w:jc w:val="center"/>
        </w:trPr>
        <w:tc>
          <w:tcPr>
            <w:tcW w:w="6757" w:type="dxa"/>
            <w:vAlign w:val="center"/>
          </w:tcPr>
          <w:p w:rsidR="00E93352" w:rsidRPr="00DB01DF" w:rsidRDefault="00E93352" w:rsidP="001E610D">
            <w:pPr>
              <w:jc w:val="cente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Анықтамасы</w:t>
            </w:r>
          </w:p>
        </w:tc>
        <w:tc>
          <w:tcPr>
            <w:tcW w:w="2800" w:type="dxa"/>
            <w:vAlign w:val="center"/>
          </w:tcPr>
          <w:p w:rsidR="00E93352" w:rsidRPr="00DB01DF" w:rsidRDefault="00E93352" w:rsidP="001E610D">
            <w:pPr>
              <w:jc w:val="cente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Автор</w:t>
            </w:r>
            <w:r w:rsidRPr="00DB01DF">
              <w:rPr>
                <w:rFonts w:ascii="Times New Roman" w:eastAsia="Calibri" w:hAnsi="Times New Roman" w:cs="Times New Roman"/>
                <w:sz w:val="24"/>
                <w:szCs w:val="24"/>
                <w:shd w:val="clear" w:color="auto" w:fill="FFFFFF"/>
                <w:lang w:val="kk-KZ"/>
              </w:rPr>
              <w:t>лар</w:t>
            </w:r>
          </w:p>
        </w:tc>
      </w:tr>
      <w:tr w:rsidR="001E610D" w:rsidRPr="00DB01DF" w:rsidTr="001E610D">
        <w:trPr>
          <w:jc w:val="center"/>
        </w:trPr>
        <w:tc>
          <w:tcPr>
            <w:tcW w:w="6757" w:type="dxa"/>
          </w:tcPr>
          <w:p w:rsidR="001E610D" w:rsidRPr="00DB01DF" w:rsidRDefault="001E610D" w:rsidP="00DB01DF">
            <w:pPr>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1</w:t>
            </w:r>
          </w:p>
        </w:tc>
        <w:tc>
          <w:tcPr>
            <w:tcW w:w="2800" w:type="dxa"/>
          </w:tcPr>
          <w:p w:rsidR="001E610D" w:rsidRPr="001E610D" w:rsidRDefault="001E610D" w:rsidP="00DB01DF">
            <w:pPr>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2</w:t>
            </w:r>
          </w:p>
        </w:tc>
      </w:tr>
      <w:tr w:rsidR="00E93352" w:rsidRPr="00DB01DF"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Оқу-тәрбие процесін құрудың вариативтілігін, оңтайлылығын және тиімділігін қамтамасыз ететін же</w:t>
            </w:r>
            <w:r w:rsidR="00363F01">
              <w:rPr>
                <w:rFonts w:ascii="Times New Roman" w:eastAsia="Calibri" w:hAnsi="Times New Roman" w:cs="Times New Roman"/>
                <w:sz w:val="24"/>
                <w:szCs w:val="24"/>
                <w:shd w:val="clear" w:color="auto" w:fill="FFFFFF"/>
                <w:lang w:val="kk-KZ"/>
              </w:rPr>
              <w:t xml:space="preserve">ке тұлғаның білімі, іскерлігі, </w:t>
            </w:r>
            <w:r w:rsidRPr="00DB01DF">
              <w:rPr>
                <w:rFonts w:ascii="Times New Roman" w:eastAsia="Calibri" w:hAnsi="Times New Roman" w:cs="Times New Roman"/>
                <w:sz w:val="24"/>
                <w:szCs w:val="24"/>
                <w:shd w:val="clear" w:color="auto" w:fill="FFFFFF"/>
                <w:lang w:val="kk-KZ"/>
              </w:rPr>
              <w:t>қасиеттері мен сапаларының кешенін қамтитын күрделі құрылым.</w:t>
            </w:r>
          </w:p>
        </w:tc>
        <w:tc>
          <w:tcPr>
            <w:tcW w:w="2800" w:type="dxa"/>
          </w:tcPr>
          <w:p w:rsidR="00E93352" w:rsidRPr="00DB01DF" w:rsidRDefault="00E93352" w:rsidP="00DB01DF">
            <w:pPr>
              <w:jc w:val="both"/>
              <w:rPr>
                <w:rFonts w:ascii="Times New Roman" w:eastAsia="Cambria" w:hAnsi="Times New Roman" w:cs="Times New Roman"/>
                <w:sz w:val="24"/>
                <w:szCs w:val="24"/>
                <w:lang w:val="kk-KZ"/>
              </w:rPr>
            </w:pPr>
            <w:r w:rsidRPr="00DB01DF">
              <w:rPr>
                <w:rFonts w:ascii="Times New Roman" w:eastAsia="Calibri" w:hAnsi="Times New Roman" w:cs="Times New Roman"/>
                <w:sz w:val="24"/>
                <w:szCs w:val="24"/>
                <w:shd w:val="clear" w:color="auto" w:fill="FFFFFF"/>
              </w:rPr>
              <w:t>В.А.</w:t>
            </w:r>
            <w:r w:rsidRPr="00DB01DF">
              <w:rPr>
                <w:rFonts w:ascii="Times New Roman" w:eastAsia="Cambria" w:hAnsi="Times New Roman" w:cs="Times New Roman"/>
                <w:sz w:val="24"/>
                <w:szCs w:val="24"/>
                <w:lang w:val="kk-KZ"/>
              </w:rPr>
              <w:t xml:space="preserve"> </w:t>
            </w:r>
            <w:r w:rsidRPr="00DB01DF">
              <w:rPr>
                <w:rFonts w:ascii="Times New Roman" w:eastAsia="Calibri" w:hAnsi="Times New Roman" w:cs="Times New Roman"/>
                <w:sz w:val="24"/>
                <w:szCs w:val="24"/>
                <w:shd w:val="clear" w:color="auto" w:fill="FFFFFF"/>
              </w:rPr>
              <w:t xml:space="preserve">Адольф </w:t>
            </w:r>
          </w:p>
          <w:p w:rsidR="00E93352" w:rsidRPr="00DB01DF" w:rsidRDefault="00E93352" w:rsidP="00DB01DF">
            <w:pPr>
              <w:jc w:val="both"/>
              <w:outlineLvl w:val="2"/>
              <w:rPr>
                <w:rFonts w:ascii="Times New Roman" w:eastAsia="Calibri" w:hAnsi="Times New Roman" w:cs="Times New Roman"/>
                <w:sz w:val="24"/>
                <w:szCs w:val="24"/>
                <w:shd w:val="clear" w:color="auto" w:fill="FFFFFF"/>
              </w:rPr>
            </w:pPr>
          </w:p>
        </w:tc>
      </w:tr>
      <w:tr w:rsidR="00E93352" w:rsidRPr="00DB01DF"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Педагог өзінің кәсіби мамандығын жүзеге асыру барысындағы педагогикалық нормаларға қойылатын талаптарды оқушының жеке басын қалыптастыру құралына айналдыра отырып, оқу-тәрбие процесін ұйымдастыру қабілеті.</w:t>
            </w:r>
          </w:p>
        </w:tc>
        <w:tc>
          <w:tcPr>
            <w:tcW w:w="2800" w:type="dxa"/>
          </w:tcPr>
          <w:p w:rsidR="001E610D"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Н.В.</w:t>
            </w:r>
            <w:r w:rsidRPr="00DB01DF">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rPr>
              <w:t xml:space="preserve">Кузьмина, </w:t>
            </w:r>
          </w:p>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В.Н</w:t>
            </w:r>
            <w:r w:rsidRPr="00DB01DF">
              <w:rPr>
                <w:rFonts w:ascii="Times New Roman" w:eastAsia="Calibri" w:hAnsi="Times New Roman" w:cs="Times New Roman"/>
                <w:sz w:val="24"/>
                <w:szCs w:val="24"/>
                <w:shd w:val="clear" w:color="auto" w:fill="FFFFFF"/>
                <w:lang w:val="kk-KZ"/>
              </w:rPr>
              <w:t>.</w:t>
            </w:r>
            <w:r w:rsidRPr="00DB01DF">
              <w:rPr>
                <w:rFonts w:ascii="Times New Roman" w:eastAsia="Cambria" w:hAnsi="Times New Roman" w:cs="Times New Roman"/>
                <w:sz w:val="24"/>
                <w:szCs w:val="24"/>
              </w:rPr>
              <w:t xml:space="preserve"> </w:t>
            </w:r>
            <w:r w:rsidRPr="00DB01DF">
              <w:rPr>
                <w:rFonts w:ascii="Times New Roman" w:eastAsia="Calibri" w:hAnsi="Times New Roman" w:cs="Times New Roman"/>
                <w:sz w:val="24"/>
                <w:szCs w:val="24"/>
                <w:shd w:val="clear" w:color="auto" w:fill="FFFFFF"/>
              </w:rPr>
              <w:t xml:space="preserve">Введенский </w:t>
            </w:r>
          </w:p>
        </w:tc>
      </w:tr>
      <w:tr w:rsidR="00E93352" w:rsidRPr="00DB01DF"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К</w:t>
            </w:r>
            <w:r w:rsidRPr="00DB01DF">
              <w:rPr>
                <w:rFonts w:ascii="Times New Roman" w:eastAsia="Calibri" w:hAnsi="Times New Roman" w:cs="Times New Roman"/>
                <w:sz w:val="24"/>
                <w:szCs w:val="24"/>
                <w:shd w:val="clear" w:color="auto" w:fill="FFFFFF"/>
              </w:rPr>
              <w:t xml:space="preserve">әсіби </w:t>
            </w:r>
            <w:r w:rsidRPr="00DB01DF">
              <w:rPr>
                <w:rFonts w:ascii="Times New Roman" w:eastAsia="Calibri" w:hAnsi="Times New Roman" w:cs="Times New Roman"/>
                <w:sz w:val="24"/>
                <w:szCs w:val="24"/>
                <w:shd w:val="clear" w:color="auto" w:fill="FFFFFF"/>
                <w:lang w:val="kk-KZ"/>
              </w:rPr>
              <w:t>іс-әрекет</w:t>
            </w:r>
            <w:r w:rsidRPr="00DB01DF">
              <w:rPr>
                <w:rFonts w:ascii="Times New Roman" w:eastAsia="Calibri" w:hAnsi="Times New Roman" w:cs="Times New Roman"/>
                <w:sz w:val="24"/>
                <w:szCs w:val="24"/>
                <w:shd w:val="clear" w:color="auto" w:fill="FFFFFF"/>
              </w:rPr>
              <w:t xml:space="preserve"> субъектісі ретінде</w:t>
            </w:r>
            <w:r w:rsidRPr="00DB01DF">
              <w:rPr>
                <w:rFonts w:ascii="Times New Roman" w:eastAsia="Calibri" w:hAnsi="Times New Roman" w:cs="Times New Roman"/>
                <w:sz w:val="24"/>
                <w:szCs w:val="24"/>
                <w:shd w:val="clear" w:color="auto" w:fill="FFFFFF"/>
                <w:lang w:val="kk-KZ"/>
              </w:rPr>
              <w:t xml:space="preserve"> м</w:t>
            </w:r>
            <w:r w:rsidRPr="00DB01DF">
              <w:rPr>
                <w:rFonts w:ascii="Times New Roman" w:eastAsia="Calibri" w:hAnsi="Times New Roman" w:cs="Times New Roman"/>
                <w:sz w:val="24"/>
                <w:szCs w:val="24"/>
                <w:shd w:val="clear" w:color="auto" w:fill="FFFFFF"/>
              </w:rPr>
              <w:t xml:space="preserve">амандыққа </w:t>
            </w:r>
            <w:r w:rsidRPr="00DB01DF">
              <w:rPr>
                <w:rFonts w:ascii="Times New Roman" w:eastAsia="Calibri" w:hAnsi="Times New Roman" w:cs="Times New Roman"/>
                <w:sz w:val="24"/>
                <w:szCs w:val="24"/>
                <w:shd w:val="clear" w:color="auto" w:fill="FFFFFF"/>
                <w:lang w:val="kk-KZ"/>
              </w:rPr>
              <w:t xml:space="preserve">қойылатын </w:t>
            </w:r>
            <w:r w:rsidRPr="00DB01DF">
              <w:rPr>
                <w:rFonts w:ascii="Times New Roman" w:eastAsia="Calibri" w:hAnsi="Times New Roman" w:cs="Times New Roman"/>
                <w:sz w:val="24"/>
                <w:szCs w:val="24"/>
                <w:shd w:val="clear" w:color="auto" w:fill="FFFFFF"/>
              </w:rPr>
              <w:t>жалпы</w:t>
            </w:r>
            <w:r w:rsidRPr="00DB01DF">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rPr>
              <w:t>талаптар</w:t>
            </w:r>
            <w:r w:rsidRPr="00DB01DF">
              <w:rPr>
                <w:rFonts w:ascii="Times New Roman" w:eastAsia="Calibri" w:hAnsi="Times New Roman" w:cs="Times New Roman"/>
                <w:sz w:val="24"/>
                <w:szCs w:val="24"/>
                <w:shd w:val="clear" w:color="auto" w:fill="FFFFFF"/>
                <w:lang w:val="kk-KZ"/>
              </w:rPr>
              <w:t xml:space="preserve"> мен </w:t>
            </w:r>
            <w:r w:rsidRPr="00DB01DF">
              <w:rPr>
                <w:rFonts w:ascii="Times New Roman" w:eastAsia="Calibri" w:hAnsi="Times New Roman" w:cs="Times New Roman"/>
                <w:sz w:val="24"/>
                <w:szCs w:val="24"/>
                <w:shd w:val="clear" w:color="auto" w:fill="FFFFFF"/>
              </w:rPr>
              <w:t xml:space="preserve">маманның жеке </w:t>
            </w:r>
            <w:r w:rsidRPr="00DB01DF">
              <w:rPr>
                <w:rFonts w:ascii="Times New Roman" w:eastAsia="Calibri" w:hAnsi="Times New Roman" w:cs="Times New Roman"/>
                <w:sz w:val="24"/>
                <w:szCs w:val="24"/>
                <w:shd w:val="clear" w:color="auto" w:fill="FFFFFF"/>
                <w:lang w:val="kk-KZ"/>
              </w:rPr>
              <w:t xml:space="preserve">даралық </w:t>
            </w:r>
            <w:r w:rsidRPr="00DB01DF">
              <w:rPr>
                <w:rFonts w:ascii="Times New Roman" w:eastAsia="Calibri" w:hAnsi="Times New Roman" w:cs="Times New Roman"/>
                <w:sz w:val="24"/>
                <w:szCs w:val="24"/>
                <w:shd w:val="clear" w:color="auto" w:fill="FFFFFF"/>
              </w:rPr>
              <w:t xml:space="preserve">даму </w:t>
            </w:r>
            <w:r w:rsidRPr="00DB01DF">
              <w:rPr>
                <w:rFonts w:ascii="Times New Roman" w:eastAsia="Calibri" w:hAnsi="Times New Roman" w:cs="Times New Roman"/>
                <w:sz w:val="24"/>
                <w:szCs w:val="24"/>
                <w:shd w:val="clear" w:color="auto" w:fill="FFFFFF"/>
                <w:lang w:val="kk-KZ"/>
              </w:rPr>
              <w:t xml:space="preserve">ерекшеліктерін </w:t>
            </w:r>
            <w:r w:rsidRPr="00DB01DF">
              <w:rPr>
                <w:rFonts w:ascii="Times New Roman" w:eastAsia="Calibri" w:hAnsi="Times New Roman" w:cs="Times New Roman"/>
                <w:sz w:val="24"/>
                <w:szCs w:val="24"/>
                <w:shd w:val="clear" w:color="auto" w:fill="FFFFFF"/>
              </w:rPr>
              <w:t>көрсет</w:t>
            </w:r>
            <w:r w:rsidRPr="00DB01DF">
              <w:rPr>
                <w:rFonts w:ascii="Times New Roman" w:eastAsia="Calibri" w:hAnsi="Times New Roman" w:cs="Times New Roman"/>
                <w:sz w:val="24"/>
                <w:szCs w:val="24"/>
                <w:shd w:val="clear" w:color="auto" w:fill="FFFFFF"/>
                <w:lang w:val="kk-KZ"/>
              </w:rPr>
              <w:t xml:space="preserve">етін маман </w:t>
            </w:r>
            <w:r w:rsidRPr="00DB01DF">
              <w:rPr>
                <w:rFonts w:ascii="Times New Roman" w:eastAsia="Calibri" w:hAnsi="Times New Roman" w:cs="Times New Roman"/>
                <w:sz w:val="24"/>
                <w:szCs w:val="24"/>
                <w:shd w:val="clear" w:color="auto" w:fill="FFFFFF"/>
              </w:rPr>
              <w:t>моделі</w:t>
            </w:r>
            <w:r w:rsidRPr="00DB01DF">
              <w:rPr>
                <w:rFonts w:ascii="Times New Roman" w:eastAsia="Calibri" w:hAnsi="Times New Roman" w:cs="Times New Roman"/>
                <w:sz w:val="24"/>
                <w:szCs w:val="24"/>
                <w:shd w:val="clear" w:color="auto" w:fill="FFFFFF"/>
                <w:lang w:val="kk-KZ"/>
              </w:rPr>
              <w:t>.</w:t>
            </w:r>
          </w:p>
        </w:tc>
        <w:tc>
          <w:tcPr>
            <w:tcW w:w="2800" w:type="dxa"/>
          </w:tcPr>
          <w:p w:rsidR="001E610D"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В.П.</w:t>
            </w:r>
            <w:r w:rsidRPr="00DB01DF">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rPr>
              <w:t xml:space="preserve">Беспалько, </w:t>
            </w:r>
          </w:p>
          <w:p w:rsidR="001E610D"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В.А.</w:t>
            </w:r>
            <w:r w:rsidRPr="00DB01DF">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rPr>
              <w:t xml:space="preserve">Сластенин, </w:t>
            </w:r>
          </w:p>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 xml:space="preserve">А.К. Маркова </w:t>
            </w:r>
            <w:r w:rsidRPr="00DB01DF">
              <w:rPr>
                <w:rFonts w:ascii="Times New Roman" w:eastAsia="Calibri" w:hAnsi="Times New Roman" w:cs="Times New Roman"/>
                <w:sz w:val="24"/>
                <w:szCs w:val="24"/>
                <w:shd w:val="clear" w:color="auto" w:fill="FFFFFF"/>
                <w:lang w:val="kk-KZ"/>
              </w:rPr>
              <w:t>және т.б</w:t>
            </w:r>
            <w:r w:rsidRPr="00DB01DF">
              <w:rPr>
                <w:rFonts w:ascii="Times New Roman" w:eastAsia="Calibri" w:hAnsi="Times New Roman" w:cs="Times New Roman"/>
                <w:sz w:val="24"/>
                <w:szCs w:val="24"/>
                <w:shd w:val="clear" w:color="auto" w:fill="FFFFFF"/>
              </w:rPr>
              <w:t>.</w:t>
            </w:r>
            <w:r w:rsidRPr="00DB01DF">
              <w:rPr>
                <w:rFonts w:ascii="Times New Roman" w:eastAsia="Cambria" w:hAnsi="Times New Roman" w:cs="Times New Roman"/>
                <w:sz w:val="24"/>
                <w:szCs w:val="24"/>
                <w:shd w:val="clear" w:color="auto" w:fill="FFFFFF"/>
              </w:rPr>
              <w:t xml:space="preserve"> </w:t>
            </w:r>
          </w:p>
        </w:tc>
      </w:tr>
      <w:tr w:rsidR="00E93352" w:rsidRPr="00DB01DF"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Кәсіби білімнің, кәсіби іскерліктің және кәсіби іс-әрекетті орындау тәсілдерінің жиынтығы.</w:t>
            </w:r>
          </w:p>
        </w:tc>
        <w:tc>
          <w:tcPr>
            <w:tcW w:w="2800" w:type="dxa"/>
          </w:tcPr>
          <w:p w:rsidR="001E610D"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Г.М.</w:t>
            </w:r>
            <w:r w:rsidRPr="00DB01DF">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rPr>
              <w:t xml:space="preserve">Коджаспирова, </w:t>
            </w:r>
          </w:p>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Г.Н.</w:t>
            </w:r>
            <w:r w:rsidRPr="00DB01DF">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rPr>
              <w:t>Сериков, Э.Ф</w:t>
            </w:r>
            <w:r w:rsidRPr="00DB01DF">
              <w:rPr>
                <w:rFonts w:ascii="Times New Roman" w:eastAsia="Calibri" w:hAnsi="Times New Roman" w:cs="Times New Roman"/>
                <w:sz w:val="24"/>
                <w:szCs w:val="24"/>
                <w:shd w:val="clear" w:color="auto" w:fill="FFFFFF"/>
                <w:lang w:val="kk-KZ"/>
              </w:rPr>
              <w:t>.</w:t>
            </w:r>
            <w:r w:rsidRPr="00DB01DF">
              <w:rPr>
                <w:rFonts w:ascii="Times New Roman" w:eastAsia="Calibri" w:hAnsi="Times New Roman" w:cs="Times New Roman"/>
                <w:sz w:val="24"/>
                <w:szCs w:val="24"/>
                <w:shd w:val="clear" w:color="auto" w:fill="FFFFFF"/>
              </w:rPr>
              <w:t xml:space="preserve"> Зеер және т.б.; </w:t>
            </w:r>
          </w:p>
        </w:tc>
      </w:tr>
      <w:tr w:rsidR="00E93352" w:rsidRPr="001E610D"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xml:space="preserve">Маманның психологиялық, тұлғалық қасиеттерінің үйлесімділік сипаты </w:t>
            </w:r>
          </w:p>
        </w:tc>
        <w:tc>
          <w:tcPr>
            <w:tcW w:w="2800" w:type="dxa"/>
          </w:tcPr>
          <w:p w:rsidR="001E610D"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Л.</w:t>
            </w:r>
            <w:r w:rsidRPr="00DB01DF">
              <w:rPr>
                <w:rFonts w:ascii="Times New Roman" w:eastAsia="Calibri" w:hAnsi="Times New Roman" w:cs="Times New Roman"/>
                <w:sz w:val="24"/>
                <w:szCs w:val="24"/>
                <w:shd w:val="clear" w:color="auto" w:fill="FFFFFF"/>
                <w:lang w:val="kk-KZ"/>
              </w:rPr>
              <w:t>И.</w:t>
            </w:r>
            <w:r w:rsidRPr="00DB01DF">
              <w:rPr>
                <w:rFonts w:ascii="Times New Roman" w:eastAsia="Calibri" w:hAnsi="Times New Roman" w:cs="Times New Roman"/>
                <w:sz w:val="24"/>
                <w:szCs w:val="24"/>
                <w:shd w:val="clear" w:color="auto" w:fill="FFFFFF"/>
              </w:rPr>
              <w:t xml:space="preserve"> Берестова, </w:t>
            </w:r>
          </w:p>
          <w:p w:rsidR="001E610D" w:rsidRDefault="00E93352" w:rsidP="00DB01DF">
            <w:pPr>
              <w:jc w:val="both"/>
              <w:outlineLvl w:val="2"/>
              <w:rPr>
                <w:rFonts w:ascii="Times New Roman" w:eastAsia="Calibri" w:hAnsi="Times New Roman" w:cs="Times New Roman"/>
                <w:sz w:val="24"/>
                <w:szCs w:val="24"/>
                <w:shd w:val="clear" w:color="auto" w:fill="FFFFFF"/>
                <w:lang w:val="kk-KZ"/>
              </w:rPr>
            </w:pPr>
            <w:r w:rsidRPr="001E610D">
              <w:rPr>
                <w:rFonts w:ascii="Times New Roman" w:eastAsia="Calibri" w:hAnsi="Times New Roman" w:cs="Times New Roman"/>
                <w:sz w:val="24"/>
                <w:szCs w:val="24"/>
                <w:shd w:val="clear" w:color="auto" w:fill="FFFFFF"/>
                <w:lang w:val="kk-KZ"/>
              </w:rPr>
              <w:t>И.А</w:t>
            </w:r>
            <w:r w:rsidRPr="00DB01DF">
              <w:rPr>
                <w:rFonts w:ascii="Times New Roman" w:eastAsia="Calibri" w:hAnsi="Times New Roman" w:cs="Times New Roman"/>
                <w:sz w:val="24"/>
                <w:szCs w:val="24"/>
                <w:shd w:val="clear" w:color="auto" w:fill="FFFFFF"/>
                <w:lang w:val="kk-KZ"/>
              </w:rPr>
              <w:t>.</w:t>
            </w:r>
            <w:r w:rsidRPr="001E610D">
              <w:rPr>
                <w:rFonts w:ascii="Times New Roman" w:eastAsia="Calibri" w:hAnsi="Times New Roman" w:cs="Times New Roman"/>
                <w:sz w:val="24"/>
                <w:szCs w:val="24"/>
                <w:shd w:val="clear" w:color="auto" w:fill="FFFFFF"/>
                <w:lang w:val="kk-KZ"/>
              </w:rPr>
              <w:t xml:space="preserve"> Зязюн, </w:t>
            </w:r>
          </w:p>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1E610D">
              <w:rPr>
                <w:rFonts w:ascii="Times New Roman" w:eastAsia="Calibri" w:hAnsi="Times New Roman" w:cs="Times New Roman"/>
                <w:sz w:val="24"/>
                <w:szCs w:val="24"/>
                <w:shd w:val="clear" w:color="auto" w:fill="FFFFFF"/>
                <w:lang w:val="kk-KZ"/>
              </w:rPr>
              <w:t>Н.В. Остапчук және т.б.</w:t>
            </w:r>
          </w:p>
        </w:tc>
      </w:tr>
      <w:tr w:rsidR="00E93352" w:rsidRPr="001E610D"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Білім, білік, дағды жүйесі, іс-әрекет әдістері, тұлғаның психологиялық және кәсіби маңызды қасиеттері.</w:t>
            </w:r>
          </w:p>
        </w:tc>
        <w:tc>
          <w:tcPr>
            <w:tcW w:w="2800" w:type="dxa"/>
          </w:tcPr>
          <w:p w:rsidR="001E610D"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В.А.</w:t>
            </w:r>
            <w:r w:rsidRPr="00DB01DF">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rPr>
              <w:t xml:space="preserve">Ситаров, </w:t>
            </w:r>
          </w:p>
          <w:p w:rsidR="001E610D" w:rsidRDefault="00E93352" w:rsidP="00DB01DF">
            <w:pPr>
              <w:jc w:val="both"/>
              <w:outlineLvl w:val="2"/>
              <w:rPr>
                <w:rFonts w:ascii="Times New Roman" w:eastAsia="Calibri" w:hAnsi="Times New Roman" w:cs="Times New Roman"/>
                <w:sz w:val="24"/>
                <w:szCs w:val="24"/>
                <w:shd w:val="clear" w:color="auto" w:fill="FFFFFF"/>
                <w:lang w:val="kk-KZ"/>
              </w:rPr>
            </w:pPr>
            <w:r w:rsidRPr="001E610D">
              <w:rPr>
                <w:rFonts w:ascii="Times New Roman" w:eastAsia="Calibri" w:hAnsi="Times New Roman" w:cs="Times New Roman"/>
                <w:sz w:val="24"/>
                <w:szCs w:val="24"/>
                <w:shd w:val="clear" w:color="auto" w:fill="FFFFFF"/>
                <w:lang w:val="kk-KZ"/>
              </w:rPr>
              <w:t>А.Л.</w:t>
            </w:r>
            <w:r w:rsidRPr="00DB01DF">
              <w:rPr>
                <w:rFonts w:ascii="Times New Roman" w:eastAsia="Calibri" w:hAnsi="Times New Roman" w:cs="Times New Roman"/>
                <w:sz w:val="24"/>
                <w:szCs w:val="24"/>
                <w:shd w:val="clear" w:color="auto" w:fill="FFFFFF"/>
                <w:lang w:val="kk-KZ"/>
              </w:rPr>
              <w:t xml:space="preserve"> </w:t>
            </w:r>
            <w:r w:rsidRPr="001E610D">
              <w:rPr>
                <w:rFonts w:ascii="Times New Roman" w:eastAsia="Calibri" w:hAnsi="Times New Roman" w:cs="Times New Roman"/>
                <w:sz w:val="24"/>
                <w:szCs w:val="24"/>
                <w:shd w:val="clear" w:color="auto" w:fill="FFFFFF"/>
                <w:lang w:val="kk-KZ"/>
              </w:rPr>
              <w:t xml:space="preserve">Бусыгина, </w:t>
            </w:r>
          </w:p>
          <w:p w:rsidR="00E93352" w:rsidRPr="001E610D" w:rsidRDefault="00E93352" w:rsidP="00DB01DF">
            <w:pPr>
              <w:jc w:val="both"/>
              <w:outlineLvl w:val="2"/>
              <w:rPr>
                <w:rFonts w:ascii="Times New Roman" w:eastAsia="Calibri" w:hAnsi="Times New Roman" w:cs="Times New Roman"/>
                <w:sz w:val="24"/>
                <w:szCs w:val="24"/>
                <w:shd w:val="clear" w:color="auto" w:fill="FFFFFF"/>
                <w:lang w:val="kk-KZ"/>
              </w:rPr>
            </w:pPr>
            <w:r w:rsidRPr="001E610D">
              <w:rPr>
                <w:rFonts w:ascii="Times New Roman" w:eastAsia="Calibri" w:hAnsi="Times New Roman" w:cs="Times New Roman"/>
                <w:sz w:val="24"/>
                <w:szCs w:val="24"/>
                <w:shd w:val="clear" w:color="auto" w:fill="FFFFFF"/>
                <w:lang w:val="kk-KZ"/>
              </w:rPr>
              <w:t>H.H. Лобанова және т.б.</w:t>
            </w:r>
          </w:p>
        </w:tc>
      </w:tr>
      <w:tr w:rsidR="00E93352" w:rsidRPr="00DB01DF"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xml:space="preserve">Маман кәсіби іс-әрекетті жүзеге асыруда белгілі бір кәсіби салада немесе кәсіби бағыттарда ақпараттануы </w:t>
            </w:r>
          </w:p>
        </w:tc>
        <w:tc>
          <w:tcPr>
            <w:tcW w:w="2800" w:type="dxa"/>
          </w:tcPr>
          <w:p w:rsidR="001E610D"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xml:space="preserve">В.А.Беликов, </w:t>
            </w:r>
          </w:p>
          <w:p w:rsidR="001E610D"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xml:space="preserve">А.С. Валеев, </w:t>
            </w:r>
          </w:p>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А.В. Гришин және т.б.</w:t>
            </w:r>
          </w:p>
        </w:tc>
      </w:tr>
      <w:tr w:rsidR="00E93352" w:rsidRPr="00DB01DF" w:rsidTr="001E610D">
        <w:trPr>
          <w:jc w:val="center"/>
        </w:trPr>
        <w:tc>
          <w:tcPr>
            <w:tcW w:w="6757" w:type="dxa"/>
            <w:tcBorders>
              <w:bottom w:val="nil"/>
            </w:tcBorders>
          </w:tcPr>
          <w:p w:rsidR="00E93352" w:rsidRPr="00DB01DF" w:rsidRDefault="00E93352" w:rsidP="00DB01DF">
            <w:pPr>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М</w:t>
            </w:r>
            <w:r w:rsidRPr="00DB01DF">
              <w:rPr>
                <w:rFonts w:ascii="Times New Roman" w:eastAsia="Calibri" w:hAnsi="Times New Roman" w:cs="Times New Roman"/>
                <w:sz w:val="24"/>
                <w:szCs w:val="24"/>
                <w:shd w:val="clear" w:color="auto" w:fill="FFFFFF"/>
              </w:rPr>
              <w:t xml:space="preserve">аманның тек білім, дағды мен тәжірибе деңгейін ғана </w:t>
            </w:r>
            <w:r w:rsidRPr="00DB01DF">
              <w:rPr>
                <w:rFonts w:ascii="Times New Roman" w:eastAsia="Calibri" w:hAnsi="Times New Roman" w:cs="Times New Roman"/>
                <w:sz w:val="24"/>
                <w:szCs w:val="24"/>
                <w:shd w:val="clear" w:color="auto" w:fill="FFFFFF"/>
                <w:lang w:val="kk-KZ"/>
              </w:rPr>
              <w:t xml:space="preserve">көрініп қоймай, сондай-ақ, әлеуметтік-адамгершіліктік ұстанымдағы </w:t>
            </w:r>
            <w:r w:rsidRPr="00DB01DF">
              <w:rPr>
                <w:rFonts w:ascii="Times New Roman" w:eastAsia="Calibri" w:hAnsi="Times New Roman" w:cs="Times New Roman"/>
                <w:sz w:val="24"/>
                <w:szCs w:val="24"/>
                <w:shd w:val="clear" w:color="auto" w:fill="FFFFFF"/>
              </w:rPr>
              <w:t xml:space="preserve">іскерлік және </w:t>
            </w:r>
            <w:r w:rsidRPr="00DB01DF">
              <w:rPr>
                <w:rFonts w:ascii="Times New Roman" w:eastAsia="Calibri" w:hAnsi="Times New Roman" w:cs="Times New Roman"/>
                <w:sz w:val="24"/>
                <w:szCs w:val="24"/>
                <w:shd w:val="clear" w:color="auto" w:fill="FFFFFF"/>
                <w:lang w:val="kk-KZ"/>
              </w:rPr>
              <w:t>тұлғалық</w:t>
            </w:r>
            <w:r w:rsidRPr="00DB01DF">
              <w:rPr>
                <w:rFonts w:ascii="Times New Roman" w:eastAsia="Calibri" w:hAnsi="Times New Roman" w:cs="Times New Roman"/>
                <w:sz w:val="24"/>
                <w:szCs w:val="24"/>
                <w:shd w:val="clear" w:color="auto" w:fill="FFFFFF"/>
              </w:rPr>
              <w:t xml:space="preserve"> қасиеттерінің интегралды сипаттамасы</w:t>
            </w:r>
          </w:p>
        </w:tc>
        <w:tc>
          <w:tcPr>
            <w:tcW w:w="2800" w:type="dxa"/>
            <w:tcBorders>
              <w:bottom w:val="nil"/>
            </w:tcBorders>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В.А.</w:t>
            </w:r>
            <w:r w:rsidRPr="00DB01DF">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rPr>
              <w:t xml:space="preserve">Сластенин </w:t>
            </w:r>
          </w:p>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p>
        </w:tc>
      </w:tr>
      <w:tr w:rsidR="001E610D" w:rsidRPr="00DB01DF" w:rsidTr="001E610D">
        <w:trPr>
          <w:jc w:val="center"/>
        </w:trPr>
        <w:tc>
          <w:tcPr>
            <w:tcW w:w="9557" w:type="dxa"/>
            <w:gridSpan w:val="2"/>
            <w:tcBorders>
              <w:top w:val="nil"/>
              <w:left w:val="nil"/>
              <w:right w:val="nil"/>
            </w:tcBorders>
          </w:tcPr>
          <w:p w:rsidR="001E610D" w:rsidRPr="001E610D" w:rsidRDefault="001E610D" w:rsidP="001E610D">
            <w:pPr>
              <w:ind w:hanging="106"/>
              <w:jc w:val="both"/>
              <w:outlineLvl w:val="2"/>
              <w:rPr>
                <w:rFonts w:ascii="Times New Roman" w:eastAsia="Calibri" w:hAnsi="Times New Roman" w:cs="Times New Roman"/>
                <w:sz w:val="28"/>
                <w:szCs w:val="28"/>
                <w:shd w:val="clear" w:color="auto" w:fill="FFFFFF"/>
                <w:lang w:val="kk-KZ"/>
              </w:rPr>
            </w:pPr>
            <w:r w:rsidRPr="001E610D">
              <w:rPr>
                <w:rFonts w:ascii="Times New Roman" w:eastAsia="Calibri" w:hAnsi="Times New Roman" w:cs="Times New Roman"/>
                <w:sz w:val="28"/>
                <w:szCs w:val="28"/>
                <w:shd w:val="clear" w:color="auto" w:fill="FFFFFF"/>
                <w:lang w:val="kk-KZ"/>
              </w:rPr>
              <w:lastRenderedPageBreak/>
              <w:t>2-кестенің жалғасы</w:t>
            </w:r>
          </w:p>
          <w:p w:rsidR="001E610D" w:rsidRPr="001E610D" w:rsidRDefault="001E610D" w:rsidP="00DB01DF">
            <w:pPr>
              <w:jc w:val="both"/>
              <w:outlineLvl w:val="2"/>
              <w:rPr>
                <w:rFonts w:ascii="Times New Roman" w:eastAsia="Calibri" w:hAnsi="Times New Roman" w:cs="Times New Roman"/>
                <w:sz w:val="16"/>
                <w:szCs w:val="16"/>
                <w:shd w:val="clear" w:color="auto" w:fill="FFFFFF"/>
                <w:lang w:val="kk-KZ"/>
              </w:rPr>
            </w:pPr>
          </w:p>
        </w:tc>
      </w:tr>
      <w:tr w:rsidR="001E610D" w:rsidRPr="00DB01DF" w:rsidTr="001E610D">
        <w:trPr>
          <w:jc w:val="center"/>
        </w:trPr>
        <w:tc>
          <w:tcPr>
            <w:tcW w:w="6757" w:type="dxa"/>
          </w:tcPr>
          <w:p w:rsidR="001E610D" w:rsidRPr="00DB01DF" w:rsidRDefault="001E610D" w:rsidP="001E610D">
            <w:pPr>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1</w:t>
            </w:r>
          </w:p>
        </w:tc>
        <w:tc>
          <w:tcPr>
            <w:tcW w:w="2800" w:type="dxa"/>
          </w:tcPr>
          <w:p w:rsidR="001E610D" w:rsidRPr="001E610D" w:rsidRDefault="001E610D" w:rsidP="001E610D">
            <w:pPr>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2</w:t>
            </w:r>
          </w:p>
        </w:tc>
      </w:tr>
      <w:tr w:rsidR="00E93352" w:rsidRPr="00DB01DF"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Б</w:t>
            </w:r>
            <w:r w:rsidRPr="00DB01DF">
              <w:rPr>
                <w:rFonts w:ascii="Times New Roman" w:eastAsia="Calibri" w:hAnsi="Times New Roman" w:cs="Times New Roman"/>
                <w:sz w:val="24"/>
                <w:szCs w:val="24"/>
                <w:shd w:val="clear" w:color="auto" w:fill="FFFFFF"/>
              </w:rPr>
              <w:t xml:space="preserve">елгілі бір кәсіби </w:t>
            </w:r>
            <w:r w:rsidRPr="00DB01DF">
              <w:rPr>
                <w:rFonts w:ascii="Times New Roman" w:eastAsia="Calibri" w:hAnsi="Times New Roman" w:cs="Times New Roman"/>
                <w:sz w:val="24"/>
                <w:szCs w:val="24"/>
                <w:shd w:val="clear" w:color="auto" w:fill="FFFFFF"/>
                <w:lang w:val="kk-KZ"/>
              </w:rPr>
              <w:t>іс-әрек</w:t>
            </w:r>
            <w:r w:rsidRPr="00DB01DF">
              <w:rPr>
                <w:rFonts w:ascii="Times New Roman" w:eastAsia="Calibri" w:hAnsi="Times New Roman" w:cs="Times New Roman"/>
                <w:sz w:val="24"/>
                <w:szCs w:val="24"/>
                <w:shd w:val="clear" w:color="auto" w:fill="FFFFFF"/>
              </w:rPr>
              <w:t>етті жүзеге асыруға мүмкіндік бере</w:t>
            </w:r>
            <w:r w:rsidRPr="00DB01DF">
              <w:rPr>
                <w:rFonts w:ascii="Times New Roman" w:eastAsia="Calibri" w:hAnsi="Times New Roman" w:cs="Times New Roman"/>
                <w:sz w:val="24"/>
                <w:szCs w:val="24"/>
                <w:shd w:val="clear" w:color="auto" w:fill="FFFFFF"/>
                <w:lang w:val="kk-KZ"/>
              </w:rPr>
              <w:t xml:space="preserve">тін </w:t>
            </w:r>
            <w:r w:rsidRPr="00DB01DF">
              <w:rPr>
                <w:rFonts w:ascii="Times New Roman" w:eastAsia="Calibri" w:hAnsi="Times New Roman" w:cs="Times New Roman"/>
                <w:sz w:val="24"/>
                <w:szCs w:val="24"/>
                <w:shd w:val="clear" w:color="auto" w:fill="FFFFFF"/>
              </w:rPr>
              <w:t xml:space="preserve">тұлғаның күрделі интеграцияланған </w:t>
            </w:r>
            <w:r w:rsidRPr="00DB01DF">
              <w:rPr>
                <w:rFonts w:ascii="Times New Roman" w:eastAsia="Calibri" w:hAnsi="Times New Roman" w:cs="Times New Roman"/>
                <w:sz w:val="24"/>
                <w:szCs w:val="24"/>
                <w:shd w:val="clear" w:color="auto" w:fill="FFFFFF"/>
                <w:lang w:val="kk-KZ"/>
              </w:rPr>
              <w:t>қасиеті</w:t>
            </w:r>
            <w:r w:rsidRPr="00DB01DF">
              <w:rPr>
                <w:rFonts w:ascii="Times New Roman" w:eastAsia="Calibri" w:hAnsi="Times New Roman" w:cs="Times New Roman"/>
                <w:sz w:val="24"/>
                <w:szCs w:val="24"/>
                <w:shd w:val="clear" w:color="auto" w:fill="FFFFFF"/>
              </w:rPr>
              <w:t xml:space="preserve"> </w:t>
            </w:r>
          </w:p>
        </w:tc>
        <w:tc>
          <w:tcPr>
            <w:tcW w:w="2800"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Л.И.</w:t>
            </w:r>
            <w:r w:rsidRPr="00DB01DF">
              <w:rPr>
                <w:rFonts w:ascii="Times New Roman" w:eastAsia="Cambria" w:hAnsi="Times New Roman" w:cs="Times New Roman"/>
                <w:sz w:val="24"/>
                <w:szCs w:val="24"/>
              </w:rPr>
              <w:t xml:space="preserve"> </w:t>
            </w:r>
            <w:r w:rsidRPr="00DB01DF">
              <w:rPr>
                <w:rFonts w:ascii="Times New Roman" w:eastAsia="Calibri" w:hAnsi="Times New Roman" w:cs="Times New Roman"/>
                <w:sz w:val="24"/>
                <w:szCs w:val="24"/>
                <w:shd w:val="clear" w:color="auto" w:fill="FFFFFF"/>
              </w:rPr>
              <w:t xml:space="preserve">Фишман </w:t>
            </w:r>
          </w:p>
        </w:tc>
      </w:tr>
      <w:tr w:rsidR="00E93352" w:rsidRPr="00DB01DF"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Б</w:t>
            </w:r>
            <w:r w:rsidRPr="00DB01DF">
              <w:rPr>
                <w:rFonts w:ascii="Times New Roman" w:eastAsia="Calibri" w:hAnsi="Times New Roman" w:cs="Times New Roman"/>
                <w:sz w:val="24"/>
                <w:szCs w:val="24"/>
                <w:shd w:val="clear" w:color="auto" w:fill="FFFFFF"/>
              </w:rPr>
              <w:t xml:space="preserve">елгілі бір пәндік салада </w:t>
            </w:r>
            <w:r w:rsidRPr="00DB01DF">
              <w:rPr>
                <w:rFonts w:ascii="Times New Roman" w:eastAsia="Calibri" w:hAnsi="Times New Roman" w:cs="Times New Roman"/>
                <w:sz w:val="24"/>
                <w:szCs w:val="24"/>
                <w:shd w:val="clear" w:color="auto" w:fill="FFFFFF"/>
                <w:lang w:val="kk-KZ"/>
              </w:rPr>
              <w:t>қандайда бір іс-</w:t>
            </w:r>
            <w:r w:rsidRPr="00DB01DF">
              <w:rPr>
                <w:rFonts w:ascii="Times New Roman" w:eastAsia="Calibri" w:hAnsi="Times New Roman" w:cs="Times New Roman"/>
                <w:sz w:val="24"/>
                <w:szCs w:val="24"/>
                <w:shd w:val="clear" w:color="auto" w:fill="FFFFFF"/>
              </w:rPr>
              <w:t>әрекетті тиімді орындау</w:t>
            </w:r>
            <w:r w:rsidRPr="00DB01DF">
              <w:rPr>
                <w:rFonts w:ascii="Times New Roman" w:eastAsia="Calibri" w:hAnsi="Times New Roman" w:cs="Times New Roman"/>
                <w:sz w:val="24"/>
                <w:szCs w:val="24"/>
                <w:shd w:val="clear" w:color="auto" w:fill="FFFFFF"/>
                <w:lang w:val="kk-KZ"/>
              </w:rPr>
              <w:t>ға</w:t>
            </w:r>
            <w:r w:rsidRPr="00DB01DF">
              <w:rPr>
                <w:rFonts w:ascii="Times New Roman" w:eastAsia="Calibri" w:hAnsi="Times New Roman" w:cs="Times New Roman"/>
                <w:sz w:val="24"/>
                <w:szCs w:val="24"/>
                <w:shd w:val="clear" w:color="auto" w:fill="FFFFFF"/>
              </w:rPr>
              <w:t xml:space="preserve"> қажет</w:t>
            </w:r>
            <w:r w:rsidRPr="00DB01DF">
              <w:rPr>
                <w:rFonts w:ascii="Times New Roman" w:eastAsia="Calibri" w:hAnsi="Times New Roman" w:cs="Times New Roman"/>
                <w:sz w:val="24"/>
                <w:szCs w:val="24"/>
                <w:shd w:val="clear" w:color="auto" w:fill="FFFFFF"/>
                <w:lang w:val="kk-KZ"/>
              </w:rPr>
              <w:t>ті</w:t>
            </w:r>
            <w:r w:rsidRPr="00DB01DF">
              <w:rPr>
                <w:rFonts w:ascii="Times New Roman" w:eastAsia="Calibri" w:hAnsi="Times New Roman" w:cs="Times New Roman"/>
                <w:sz w:val="24"/>
                <w:szCs w:val="24"/>
                <w:shd w:val="clear" w:color="auto" w:fill="FFFFFF"/>
              </w:rPr>
              <w:t xml:space="preserve"> және белгілі бір типтегі жоғары мамандандырылған білімді, пәндік дағдыларды, ойлау тәсілдерін, сондай-ақ олардың әрекеттері үшін жауапкершілікті түсінуді қамтитын </w:t>
            </w:r>
            <w:r w:rsidRPr="00DB01DF">
              <w:rPr>
                <w:rFonts w:ascii="Times New Roman" w:eastAsia="Calibri" w:hAnsi="Times New Roman" w:cs="Times New Roman"/>
                <w:sz w:val="24"/>
                <w:szCs w:val="24"/>
                <w:shd w:val="clear" w:color="auto" w:fill="FFFFFF"/>
                <w:lang w:val="kk-KZ"/>
              </w:rPr>
              <w:t>арнайы</w:t>
            </w:r>
            <w:r w:rsidRPr="00DB01DF">
              <w:rPr>
                <w:rFonts w:ascii="Times New Roman" w:eastAsia="Calibri" w:hAnsi="Times New Roman" w:cs="Times New Roman"/>
                <w:sz w:val="24"/>
                <w:szCs w:val="24"/>
                <w:shd w:val="clear" w:color="auto" w:fill="FFFFFF"/>
              </w:rPr>
              <w:t xml:space="preserve"> қабілет</w:t>
            </w:r>
            <w:r w:rsidRPr="00DB01DF">
              <w:rPr>
                <w:rFonts w:ascii="Times New Roman" w:eastAsia="Calibri" w:hAnsi="Times New Roman" w:cs="Times New Roman"/>
                <w:sz w:val="24"/>
                <w:szCs w:val="24"/>
                <w:shd w:val="clear" w:color="auto" w:fill="FFFFFF"/>
                <w:lang w:val="kk-KZ"/>
              </w:rPr>
              <w:t>.</w:t>
            </w:r>
          </w:p>
        </w:tc>
        <w:tc>
          <w:tcPr>
            <w:tcW w:w="2800"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 xml:space="preserve">Дж.Равен </w:t>
            </w:r>
          </w:p>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p>
        </w:tc>
      </w:tr>
      <w:tr w:rsidR="00E93352" w:rsidRPr="00DB01DF"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К</w:t>
            </w:r>
            <w:r w:rsidRPr="00DB01DF">
              <w:rPr>
                <w:rFonts w:ascii="Times New Roman" w:eastAsia="Calibri" w:hAnsi="Times New Roman" w:cs="Times New Roman"/>
                <w:sz w:val="24"/>
                <w:szCs w:val="24"/>
                <w:shd w:val="clear" w:color="auto" w:fill="FFFFFF"/>
              </w:rPr>
              <w:t>үнделікті өмірдің нақты жағдайларында туындайтын мәселелер мен міндеттерді тиімді шешуге мүмкіндік беретін білімге, оқу</w:t>
            </w:r>
            <w:r w:rsidRPr="00DB01DF">
              <w:rPr>
                <w:rFonts w:ascii="Times New Roman" w:eastAsia="Calibri" w:hAnsi="Times New Roman" w:cs="Times New Roman"/>
                <w:sz w:val="24"/>
                <w:szCs w:val="24"/>
                <w:shd w:val="clear" w:color="auto" w:fill="FFFFFF"/>
                <w:lang w:val="kk-KZ"/>
              </w:rPr>
              <w:t>ға</w:t>
            </w:r>
            <w:r w:rsidRPr="00DB01DF">
              <w:rPr>
                <w:rFonts w:ascii="Times New Roman" w:eastAsia="Calibri" w:hAnsi="Times New Roman" w:cs="Times New Roman"/>
                <w:sz w:val="24"/>
                <w:szCs w:val="24"/>
                <w:shd w:val="clear" w:color="auto" w:fill="FFFFFF"/>
              </w:rPr>
              <w:t xml:space="preserve"> және өмірлік тәжірибеге, құндылықтар мен бейімділіктерге негізделген қабілет</w:t>
            </w:r>
            <w:r w:rsidRPr="00DB01DF">
              <w:rPr>
                <w:rFonts w:ascii="Times New Roman" w:eastAsia="Calibri" w:hAnsi="Times New Roman" w:cs="Times New Roman"/>
                <w:sz w:val="24"/>
                <w:szCs w:val="24"/>
                <w:shd w:val="clear" w:color="auto" w:fill="FFFFFF"/>
                <w:lang w:val="kk-KZ"/>
              </w:rPr>
              <w:t>.</w:t>
            </w:r>
          </w:p>
        </w:tc>
        <w:tc>
          <w:tcPr>
            <w:tcW w:w="2800"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Н.В.</w:t>
            </w:r>
            <w:r w:rsidRPr="00DB01DF">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rPr>
              <w:t xml:space="preserve">Баграмова </w:t>
            </w:r>
          </w:p>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p>
        </w:tc>
      </w:tr>
      <w:tr w:rsidR="00E93352" w:rsidRPr="00DB01DF"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Қ</w:t>
            </w:r>
            <w:r w:rsidRPr="00DB01DF">
              <w:rPr>
                <w:rFonts w:ascii="Times New Roman" w:eastAsia="Calibri" w:hAnsi="Times New Roman" w:cs="Times New Roman"/>
                <w:sz w:val="24"/>
                <w:szCs w:val="24"/>
                <w:shd w:val="clear" w:color="auto" w:fill="FFFFFF"/>
              </w:rPr>
              <w:t>ызметкердің өз функция</w:t>
            </w:r>
            <w:r w:rsidRPr="00DB01DF">
              <w:rPr>
                <w:rFonts w:ascii="Times New Roman" w:eastAsia="Calibri" w:hAnsi="Times New Roman" w:cs="Times New Roman"/>
                <w:sz w:val="24"/>
                <w:szCs w:val="24"/>
                <w:shd w:val="clear" w:color="auto" w:fill="FFFFFF"/>
                <w:lang w:val="kk-KZ"/>
              </w:rPr>
              <w:t xml:space="preserve">сын күнделікті </w:t>
            </w:r>
            <w:r w:rsidRPr="00DB01DF">
              <w:rPr>
                <w:rFonts w:ascii="Times New Roman" w:eastAsia="Calibri" w:hAnsi="Times New Roman" w:cs="Times New Roman"/>
                <w:sz w:val="24"/>
                <w:szCs w:val="24"/>
                <w:shd w:val="clear" w:color="auto" w:fill="FFFFFF"/>
              </w:rPr>
              <w:t xml:space="preserve">және төтенше жағдайларда сапалы және </w:t>
            </w:r>
            <w:r w:rsidRPr="00DB01DF">
              <w:rPr>
                <w:rFonts w:ascii="Times New Roman" w:eastAsia="Calibri" w:hAnsi="Times New Roman" w:cs="Times New Roman"/>
                <w:sz w:val="24"/>
                <w:szCs w:val="24"/>
                <w:shd w:val="clear" w:color="auto" w:fill="FFFFFF"/>
                <w:lang w:val="kk-KZ"/>
              </w:rPr>
              <w:t xml:space="preserve">қатесіз </w:t>
            </w:r>
            <w:r w:rsidRPr="00DB01DF">
              <w:rPr>
                <w:rFonts w:ascii="Times New Roman" w:eastAsia="Calibri" w:hAnsi="Times New Roman" w:cs="Times New Roman"/>
                <w:sz w:val="24"/>
                <w:szCs w:val="24"/>
                <w:shd w:val="clear" w:color="auto" w:fill="FFFFFF"/>
              </w:rPr>
              <w:t>орындау</w:t>
            </w:r>
            <w:r w:rsidRPr="00DB01DF">
              <w:rPr>
                <w:rFonts w:ascii="Times New Roman" w:eastAsia="Calibri" w:hAnsi="Times New Roman" w:cs="Times New Roman"/>
                <w:sz w:val="24"/>
                <w:szCs w:val="24"/>
                <w:shd w:val="clear" w:color="auto" w:fill="FFFFFF"/>
                <w:lang w:val="kk-KZ"/>
              </w:rPr>
              <w:t>ы</w:t>
            </w:r>
            <w:r w:rsidRPr="00DB01DF">
              <w:rPr>
                <w:rFonts w:ascii="Times New Roman" w:eastAsia="Calibri" w:hAnsi="Times New Roman" w:cs="Times New Roman"/>
                <w:sz w:val="24"/>
                <w:szCs w:val="24"/>
                <w:shd w:val="clear" w:color="auto" w:fill="FFFFFF"/>
              </w:rPr>
              <w:t>, жаңа</w:t>
            </w:r>
            <w:r w:rsidRPr="00DB01DF">
              <w:rPr>
                <w:rFonts w:ascii="Times New Roman" w:eastAsia="Calibri" w:hAnsi="Times New Roman" w:cs="Times New Roman"/>
                <w:sz w:val="24"/>
                <w:szCs w:val="24"/>
                <w:shd w:val="clear" w:color="auto" w:fill="FFFFFF"/>
                <w:lang w:val="kk-KZ"/>
              </w:rPr>
              <w:t xml:space="preserve"> нәрсені тез меңгеруі </w:t>
            </w:r>
            <w:r w:rsidRPr="00DB01DF">
              <w:rPr>
                <w:rFonts w:ascii="Times New Roman" w:eastAsia="Calibri" w:hAnsi="Times New Roman" w:cs="Times New Roman"/>
                <w:sz w:val="24"/>
                <w:szCs w:val="24"/>
                <w:shd w:val="clear" w:color="auto" w:fill="FFFFFF"/>
              </w:rPr>
              <w:t>және өзгер</w:t>
            </w:r>
            <w:r w:rsidRPr="00DB01DF">
              <w:rPr>
                <w:rFonts w:ascii="Times New Roman" w:eastAsia="Calibri" w:hAnsi="Times New Roman" w:cs="Times New Roman"/>
                <w:sz w:val="24"/>
                <w:szCs w:val="24"/>
                <w:shd w:val="clear" w:color="auto" w:fill="FFFFFF"/>
                <w:lang w:val="kk-KZ"/>
              </w:rPr>
              <w:t xml:space="preserve">мелі </w:t>
            </w:r>
            <w:r w:rsidRPr="00DB01DF">
              <w:rPr>
                <w:rFonts w:ascii="Times New Roman" w:eastAsia="Calibri" w:hAnsi="Times New Roman" w:cs="Times New Roman"/>
                <w:sz w:val="24"/>
                <w:szCs w:val="24"/>
                <w:shd w:val="clear" w:color="auto" w:fill="FFFFFF"/>
              </w:rPr>
              <w:t xml:space="preserve">жағдайларға </w:t>
            </w:r>
            <w:r w:rsidRPr="00DB01DF">
              <w:rPr>
                <w:rFonts w:ascii="Times New Roman" w:eastAsia="Calibri" w:hAnsi="Times New Roman" w:cs="Times New Roman"/>
                <w:sz w:val="24"/>
                <w:szCs w:val="24"/>
                <w:shd w:val="clear" w:color="auto" w:fill="FFFFFF"/>
                <w:lang w:val="kk-KZ"/>
              </w:rPr>
              <w:t>жылдам</w:t>
            </w:r>
            <w:r w:rsidRPr="00DB01DF">
              <w:rPr>
                <w:rFonts w:ascii="Times New Roman" w:eastAsia="Calibri" w:hAnsi="Times New Roman" w:cs="Times New Roman"/>
                <w:sz w:val="24"/>
                <w:szCs w:val="24"/>
                <w:shd w:val="clear" w:color="auto" w:fill="FFFFFF"/>
              </w:rPr>
              <w:t xml:space="preserve"> бейімделу қабілеті</w:t>
            </w:r>
          </w:p>
        </w:tc>
        <w:tc>
          <w:tcPr>
            <w:tcW w:w="2800"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В.Р.</w:t>
            </w:r>
            <w:r w:rsidRPr="00DB01DF">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rPr>
              <w:t xml:space="preserve">Веснин </w:t>
            </w:r>
          </w:p>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p>
        </w:tc>
      </w:tr>
      <w:tr w:rsidR="00E93352" w:rsidRPr="00DB01DF" w:rsidTr="001E610D">
        <w:trPr>
          <w:jc w:val="center"/>
        </w:trPr>
        <w:tc>
          <w:tcPr>
            <w:tcW w:w="6757"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Л</w:t>
            </w:r>
            <w:r w:rsidRPr="00DB01DF">
              <w:rPr>
                <w:rFonts w:ascii="Times New Roman" w:eastAsia="Calibri" w:hAnsi="Times New Roman" w:cs="Times New Roman"/>
                <w:sz w:val="24"/>
                <w:szCs w:val="24"/>
                <w:shd w:val="clear" w:color="auto" w:fill="FFFFFF"/>
              </w:rPr>
              <w:t xml:space="preserve">ауазымды тұлғаның </w:t>
            </w:r>
            <w:r w:rsidRPr="00DB01DF">
              <w:rPr>
                <w:rFonts w:ascii="Times New Roman" w:eastAsia="Calibri" w:hAnsi="Times New Roman" w:cs="Times New Roman"/>
                <w:sz w:val="24"/>
                <w:szCs w:val="24"/>
                <w:shd w:val="clear" w:color="auto" w:fill="FFFFFF"/>
                <w:lang w:val="kk-KZ"/>
              </w:rPr>
              <w:t xml:space="preserve">кәсіби </w:t>
            </w:r>
            <w:r w:rsidRPr="00DB01DF">
              <w:rPr>
                <w:rFonts w:ascii="Times New Roman" w:eastAsia="Calibri" w:hAnsi="Times New Roman" w:cs="Times New Roman"/>
                <w:sz w:val="24"/>
                <w:szCs w:val="24"/>
                <w:shd w:val="clear" w:color="auto" w:fill="FFFFFF"/>
              </w:rPr>
              <w:t>міндеттері</w:t>
            </w:r>
            <w:r w:rsidRPr="00DB01DF">
              <w:rPr>
                <w:rFonts w:ascii="Times New Roman" w:eastAsia="Calibri" w:hAnsi="Times New Roman" w:cs="Times New Roman"/>
                <w:sz w:val="24"/>
                <w:szCs w:val="24"/>
                <w:shd w:val="clear" w:color="auto" w:fill="FFFFFF"/>
                <w:lang w:val="kk-KZ"/>
              </w:rPr>
              <w:t>не қатысты</w:t>
            </w:r>
            <w:r w:rsidRPr="00DB01DF">
              <w:rPr>
                <w:rFonts w:ascii="Times New Roman" w:eastAsia="Calibri" w:hAnsi="Times New Roman" w:cs="Times New Roman"/>
                <w:sz w:val="24"/>
                <w:szCs w:val="24"/>
                <w:shd w:val="clear" w:color="auto" w:fill="FFFFFF"/>
              </w:rPr>
              <w:t xml:space="preserve"> құзыреттілігіне </w:t>
            </w:r>
            <w:r w:rsidRPr="00DB01DF">
              <w:rPr>
                <w:rFonts w:ascii="Times New Roman" w:eastAsia="Calibri" w:hAnsi="Times New Roman" w:cs="Times New Roman"/>
                <w:sz w:val="24"/>
                <w:szCs w:val="24"/>
                <w:shd w:val="clear" w:color="auto" w:fill="FFFFFF"/>
                <w:lang w:val="kk-KZ"/>
              </w:rPr>
              <w:t>орай тиімді</w:t>
            </w:r>
            <w:r w:rsidRPr="00DB01DF">
              <w:rPr>
                <w:rFonts w:ascii="Times New Roman" w:eastAsia="Calibri" w:hAnsi="Times New Roman" w:cs="Times New Roman"/>
                <w:sz w:val="24"/>
                <w:szCs w:val="24"/>
                <w:shd w:val="clear" w:color="auto" w:fill="FFFFFF"/>
              </w:rPr>
              <w:t xml:space="preserve"> шеш</w:t>
            </w:r>
            <w:r w:rsidRPr="00DB01DF">
              <w:rPr>
                <w:rFonts w:ascii="Times New Roman" w:eastAsia="Calibri" w:hAnsi="Times New Roman" w:cs="Times New Roman"/>
                <w:sz w:val="24"/>
                <w:szCs w:val="24"/>
                <w:shd w:val="clear" w:color="auto" w:fill="FFFFFF"/>
                <w:lang w:val="kk-KZ"/>
              </w:rPr>
              <w:t>ім қабылда</w:t>
            </w:r>
            <w:r w:rsidRPr="00DB01DF">
              <w:rPr>
                <w:rFonts w:ascii="Times New Roman" w:eastAsia="Calibri" w:hAnsi="Times New Roman" w:cs="Times New Roman"/>
                <w:sz w:val="24"/>
                <w:szCs w:val="24"/>
                <w:shd w:val="clear" w:color="auto" w:fill="FFFFFF"/>
              </w:rPr>
              <w:t>у қабілеті</w:t>
            </w:r>
            <w:r w:rsidRPr="00DB01DF">
              <w:rPr>
                <w:rFonts w:ascii="Times New Roman" w:eastAsia="Calibri" w:hAnsi="Times New Roman" w:cs="Times New Roman"/>
                <w:sz w:val="24"/>
                <w:szCs w:val="24"/>
                <w:shd w:val="clear" w:color="auto" w:fill="FFFFFF"/>
                <w:lang w:val="kk-KZ"/>
              </w:rPr>
              <w:t>.</w:t>
            </w:r>
          </w:p>
        </w:tc>
        <w:tc>
          <w:tcPr>
            <w:tcW w:w="2800" w:type="dxa"/>
          </w:tcPr>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xml:space="preserve">Д.С. Савельев </w:t>
            </w:r>
          </w:p>
          <w:p w:rsidR="00E93352" w:rsidRPr="00DB01DF" w:rsidRDefault="00E93352" w:rsidP="00DB01DF">
            <w:pPr>
              <w:jc w:val="both"/>
              <w:outlineLvl w:val="2"/>
              <w:rPr>
                <w:rFonts w:ascii="Times New Roman" w:eastAsia="Calibri" w:hAnsi="Times New Roman" w:cs="Times New Roman"/>
                <w:sz w:val="24"/>
                <w:szCs w:val="24"/>
                <w:shd w:val="clear" w:color="auto" w:fill="FFFFFF"/>
                <w:lang w:val="kk-KZ"/>
              </w:rPr>
            </w:pPr>
          </w:p>
        </w:tc>
      </w:tr>
      <w:tr w:rsidR="00E93352" w:rsidRPr="00DB01DF" w:rsidTr="001E610D">
        <w:trPr>
          <w:trHeight w:val="487"/>
          <w:jc w:val="center"/>
        </w:trPr>
        <w:tc>
          <w:tcPr>
            <w:tcW w:w="6757" w:type="dxa"/>
          </w:tcPr>
          <w:p w:rsidR="00E93352" w:rsidRPr="00DB01DF" w:rsidRDefault="00E93352" w:rsidP="001E610D">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Адамның еңбек нәтижелерінен көрінетін белгілі бір еңбек функцияларын орындай алу қабілеті мен іскерліктері, және өз бетінше жауапкершілікпен әрекет етуге мүмкіндік беретін психикалық ахуалы</w:t>
            </w:r>
          </w:p>
        </w:tc>
        <w:tc>
          <w:tcPr>
            <w:tcW w:w="2800" w:type="dxa"/>
          </w:tcPr>
          <w:p w:rsidR="00E93352" w:rsidRPr="00DB01DF" w:rsidRDefault="00E93352" w:rsidP="00DB01DF">
            <w:pPr>
              <w:jc w:val="both"/>
              <w:outlineLvl w:val="2"/>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 xml:space="preserve">А.К. Маркова </w:t>
            </w:r>
          </w:p>
          <w:p w:rsidR="00E93352" w:rsidRPr="00DB01DF" w:rsidRDefault="00E93352" w:rsidP="00DB01DF">
            <w:pPr>
              <w:jc w:val="both"/>
              <w:rPr>
                <w:rFonts w:ascii="Times New Roman" w:eastAsia="Cambria" w:hAnsi="Times New Roman" w:cs="Times New Roman"/>
                <w:sz w:val="24"/>
                <w:szCs w:val="24"/>
                <w:lang w:val="kk-KZ"/>
              </w:rPr>
            </w:pPr>
          </w:p>
        </w:tc>
      </w:tr>
      <w:tr w:rsidR="00E93352" w:rsidRPr="00DB01DF" w:rsidTr="001E610D">
        <w:trPr>
          <w:trHeight w:val="282"/>
          <w:jc w:val="center"/>
        </w:trPr>
        <w:tc>
          <w:tcPr>
            <w:tcW w:w="9557" w:type="dxa"/>
            <w:gridSpan w:val="2"/>
          </w:tcPr>
          <w:p w:rsidR="00E93352" w:rsidRPr="00DB01DF" w:rsidRDefault="00E93352" w:rsidP="001E610D">
            <w:pPr>
              <w:ind w:firstLine="561"/>
              <w:jc w:val="both"/>
              <w:outlineLvl w:val="2"/>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Ескерту – Ә</w:t>
            </w:r>
            <w:r w:rsidR="00A4010D">
              <w:rPr>
                <w:rFonts w:ascii="Times New Roman" w:eastAsia="Cambria" w:hAnsi="Times New Roman" w:cs="Times New Roman"/>
                <w:sz w:val="24"/>
                <w:szCs w:val="24"/>
                <w:lang w:val="kk-KZ"/>
              </w:rPr>
              <w:t>дебиеттер негізінде құралған [71-86</w:t>
            </w:r>
            <w:r w:rsidRPr="00DB01DF">
              <w:rPr>
                <w:rFonts w:ascii="Times New Roman" w:eastAsia="Cambria" w:hAnsi="Times New Roman" w:cs="Times New Roman"/>
                <w:sz w:val="24"/>
                <w:szCs w:val="24"/>
                <w:lang w:val="kk-KZ"/>
              </w:rPr>
              <w:t>]</w:t>
            </w:r>
          </w:p>
        </w:tc>
      </w:tr>
    </w:tbl>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p>
    <w:p w:rsidR="00842212" w:rsidRPr="00DB01DF" w:rsidRDefault="00842212"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Осылайша, 2-кестеден көріп отырғанымыздай, «кәсіби құзыреттілік» ұғымы айтарлықтай өзгерістерге ұшырады, бұл қазіргі заманғы көп деңгейлі жоғары білім беру жүйесінде оның маңызды терминологиялық рәсімделуінде көрінеді.  </w:t>
      </w:r>
    </w:p>
    <w:p w:rsidR="00842212" w:rsidRPr="00DB01DF" w:rsidRDefault="00842212"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Орын алған өзгерістер ЖОО бәсекеге қабілетті, кәсіби құзыретті мамандарды даярлаудың күрделі және көп аспектілі проблемасын шешудің тәсілдерін іздестіруді талап етеді.</w:t>
      </w:r>
      <w:r w:rsidRPr="00DB01DF">
        <w:rPr>
          <w:rFonts w:ascii="Times New Roman" w:eastAsia="Cambria"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Жалпы, психологиялық-педагогикалық теория мен практикада мамандардың кәсіби іс-әрекетінің идеяларының, тұжырымдамаларының, модельдерінің бай ғылыми қоры жинақталған, олардың құзыреттілігін қалыптастыруға жағдай жасау тәжірибесі жасақталған деп қорытынды жасауға болады (Ю.В. Варданян, И.А. Зимняя, А.К. Маркова, В.А.</w:t>
      </w:r>
      <w:r w:rsidR="001E610D">
        <w:rPr>
          <w:rFonts w:ascii="Times New Roman" w:eastAsia="Times New Roman" w:hAnsi="Times New Roman" w:cs="Times New Roman"/>
          <w:sz w:val="28"/>
          <w:szCs w:val="28"/>
          <w:lang w:val="kk-KZ" w:eastAsia="ru-RU"/>
        </w:rPr>
        <w:t> </w:t>
      </w:r>
      <w:r w:rsidRPr="00DB01DF">
        <w:rPr>
          <w:rFonts w:ascii="Times New Roman" w:eastAsia="Times New Roman" w:hAnsi="Times New Roman" w:cs="Times New Roman"/>
          <w:sz w:val="28"/>
          <w:szCs w:val="28"/>
          <w:lang w:val="kk-KZ" w:eastAsia="ru-RU"/>
        </w:rPr>
        <w:t xml:space="preserve">Сластенин, В.А. Ситаров және т.б.). </w:t>
      </w:r>
    </w:p>
    <w:p w:rsidR="00842212" w:rsidRPr="00DB01DF" w:rsidRDefault="00842212" w:rsidP="00DB01DF">
      <w:pPr>
        <w:ind w:firstLine="709"/>
        <w:jc w:val="both"/>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Әдебиеттерге талдау жасау арқылы маманның кәсіби құзыреттілік ұғымын кәсіби іс-әрекетті жүзеге асыруға теориялық және практикалық дайындықтың бірлігін, сондай-ақ осы әрекетті орындау қабілетін (іскерліктері мен мүмкіндіктері) көрсететін психикалық қасиеттер мен психикалық күйлер жүйесінің қалыптасу деңгейі ретінде анықтауға мүмкіндік береді. Кәсіби құзыреттілік жеке тұлғаға бағытталған іс-әрекетте көрінеді, оның тиімділігі маманның біліміне ғана емес, сонымен қатар іс-әрекет әдістерін меңгеруіне де байланысты. Бұл сондай-ақ тұлғалық қасиеттерге де байланысты. Демек, қоршаған ортаға және өзіне деген қатынастың тұрақты жүйесі, эмоционалдық интеллекттің дамуының деңгейі.</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lastRenderedPageBreak/>
        <w:t>Зерттеушілер кәсіби құзыреттілік құрылымына байланысты әртүрлі көзқарастар білдіреді. Соның ішінде Н.В. Кузьмина педагогтың кәсіби құзіреттілік компоненттеріне мыналарды жатқызады:</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арнайы құзыреттілік;</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әдістемелік құзыреттілік;</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әлеуметтік-психологиялық құзыреттілік;</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дифференциалды-психологиялық құзыреттілік;</w:t>
      </w:r>
    </w:p>
    <w:p w:rsidR="00842212" w:rsidRPr="00DB01DF" w:rsidRDefault="00363F01" w:rsidP="001E610D">
      <w:pPr>
        <w:ind w:firstLine="709"/>
        <w:jc w:val="both"/>
        <w:rPr>
          <w:rFonts w:ascii="Times New Roman" w:eastAsia="Cambria" w:hAnsi="Times New Roman" w:cs="Times New Roman"/>
          <w:sz w:val="28"/>
          <w:szCs w:val="28"/>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аутопсихологиялық құзыреттілік</w:t>
      </w:r>
      <w:r w:rsidR="00842212" w:rsidRPr="00DB01DF">
        <w:rPr>
          <w:rFonts w:ascii="Times New Roman" w:eastAsia="Cambria" w:hAnsi="Times New Roman" w:cs="Times New Roman"/>
          <w:sz w:val="28"/>
          <w:szCs w:val="28"/>
          <w:lang w:val="kk-KZ"/>
        </w:rPr>
        <w:t xml:space="preserve"> </w:t>
      </w:r>
      <w:r w:rsidR="00AC58A1" w:rsidRPr="00DB01DF">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7</w:t>
      </w:r>
      <w:r w:rsidR="00A4010D">
        <w:rPr>
          <w:rFonts w:ascii="Times New Roman" w:eastAsia="Calibri" w:hAnsi="Times New Roman" w:cs="Times New Roman"/>
          <w:sz w:val="28"/>
          <w:szCs w:val="28"/>
          <w:shd w:val="clear" w:color="auto" w:fill="FFFFFF"/>
          <w:lang w:val="kk-KZ"/>
        </w:rPr>
        <w:t>2</w:t>
      </w:r>
      <w:r w:rsidR="00842212" w:rsidRPr="00DB01DF">
        <w:rPr>
          <w:rFonts w:ascii="Times New Roman" w:eastAsia="Calibri" w:hAnsi="Times New Roman" w:cs="Times New Roman"/>
          <w:sz w:val="28"/>
          <w:szCs w:val="28"/>
          <w:shd w:val="clear" w:color="auto" w:fill="FFFFFF"/>
          <w:lang w:val="kk-KZ"/>
        </w:rPr>
        <w:t>,</w:t>
      </w:r>
      <w:r w:rsidR="001E610D">
        <w:rPr>
          <w:rFonts w:ascii="Times New Roman" w:eastAsia="Calibri" w:hAnsi="Times New Roman" w:cs="Times New Roman"/>
          <w:sz w:val="28"/>
          <w:szCs w:val="28"/>
          <w:shd w:val="clear" w:color="auto" w:fill="FFFFFF"/>
          <w:lang w:val="kk-KZ"/>
        </w:rPr>
        <w:t xml:space="preserve"> </w:t>
      </w:r>
      <w:r w:rsidR="00842212" w:rsidRPr="00DB01DF">
        <w:rPr>
          <w:rFonts w:ascii="Times New Roman" w:eastAsia="Calibri" w:hAnsi="Times New Roman" w:cs="Times New Roman"/>
          <w:sz w:val="28"/>
          <w:szCs w:val="28"/>
          <w:shd w:val="clear" w:color="auto" w:fill="FFFFFF"/>
          <w:lang w:val="kk-KZ"/>
        </w:rPr>
        <w:t>90</w:t>
      </w:r>
      <w:r w:rsidR="00A4010D">
        <w:rPr>
          <w:rFonts w:ascii="Times New Roman" w:eastAsia="Calibri" w:hAnsi="Times New Roman" w:cs="Times New Roman"/>
          <w:sz w:val="28"/>
          <w:szCs w:val="28"/>
          <w:shd w:val="clear" w:color="auto" w:fill="FFFFFF"/>
          <w:lang w:val="kk-KZ"/>
        </w:rPr>
        <w:t>б.</w:t>
      </w:r>
      <w:r w:rsidR="00842212" w:rsidRPr="00DB01DF">
        <w:rPr>
          <w:rFonts w:ascii="Times New Roman" w:eastAsia="Calibri" w:hAnsi="Times New Roman" w:cs="Times New Roman"/>
          <w:sz w:val="28"/>
          <w:szCs w:val="28"/>
          <w:shd w:val="clear" w:color="auto" w:fill="FFFFFF"/>
          <w:lang w:val="kk-KZ"/>
        </w:rPr>
        <w:t xml:space="preserve">]. </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Жоғарыда айтылғандарды ескере отырып, кәсіби құзыреттілік екі тарапты – оның бірі – белгілі бір мамандықтың негізінде жатқан пәндік (ғылыми) білімді; екіншісі – осы білімді практикада қолдану дағдылары мен іскерліктерін қамтиды деген қорытынды жасауға болады </w:t>
      </w:r>
    </w:p>
    <w:p w:rsidR="00A85AEC" w:rsidRPr="00363F01" w:rsidRDefault="00A85AEC"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Енді «педагогтың кәсіби құзыреттілігі» терминіне қатысты тұжырымдарды осы ретте біз орыс ғалымдары А.П.</w:t>
      </w:r>
      <w:r w:rsidR="00DA6FCC">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Тряпицына мен Маркованың пайымдауларын қарастырайық. А.К.</w:t>
      </w:r>
      <w:r w:rsidR="00DA6FCC">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Маркова өз еңбегінде кәсіби құзыретті мұғалім өзінің педагогикалық қызметін аса жоғары деңгейде жүзеге асырып, оқушыларға білім беру мен тәрбиелеуде жақсы нәтижелерге қол жеткізетін ескертіп, бұл кәсіби құзыреттіліктің бес блогын құрайтынын атап көрсетсе, А.П.</w:t>
      </w:r>
      <w:r w:rsidR="00DA6FCC">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Тряпицына педагогтың кәсіби құзыреттілігі шынайы жағдаяттарда пайда болатын кәсіби проблемалар мен міндеттерді білімі, кәсіби және өмірлік тәжірибесін пайдаланып, құндылықтар мен мүмкіндіктер негізінде шеше білуі деп түсіндіреді. Қазақ ғалымы К.С.</w:t>
      </w:r>
      <w:r w:rsidR="00DA6FCC">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 xml:space="preserve">Құдайбергенованың пікірі бойынша: «Педагогика саласындағы мұғалімнің құзыреті – нені білуін, нені түсінуін, меңгеруін немесе неге қабілетті екендігін көрсетуі, қандай да бір </w:t>
      </w:r>
      <w:r w:rsidRPr="00363F01">
        <w:rPr>
          <w:rFonts w:ascii="Times New Roman" w:eastAsia="Calibri" w:hAnsi="Times New Roman" w:cs="Times New Roman"/>
          <w:sz w:val="28"/>
          <w:szCs w:val="28"/>
          <w:shd w:val="clear" w:color="auto" w:fill="FFFFFF"/>
          <w:lang w:val="kk-KZ"/>
        </w:rPr>
        <w:t>сұрақтар төңірегінде беделді түрде шешім шығаруы</w:t>
      </w:r>
      <w:r w:rsidR="00AC58A1" w:rsidRPr="00363F01">
        <w:rPr>
          <w:rFonts w:ascii="Times New Roman" w:eastAsia="Calibri" w:hAnsi="Times New Roman" w:cs="Times New Roman"/>
          <w:sz w:val="28"/>
          <w:szCs w:val="28"/>
          <w:shd w:val="clear" w:color="auto" w:fill="FFFFFF"/>
          <w:lang w:val="kk-KZ"/>
        </w:rPr>
        <w:t>»</w:t>
      </w:r>
      <w:r w:rsidR="00DA6FCC" w:rsidRPr="00363F01">
        <w:rPr>
          <w:rFonts w:ascii="Times New Roman" w:eastAsia="Calibri" w:hAnsi="Times New Roman" w:cs="Times New Roman"/>
          <w:sz w:val="28"/>
          <w:szCs w:val="28"/>
          <w:shd w:val="clear" w:color="auto" w:fill="FFFFFF"/>
          <w:lang w:val="kk-KZ"/>
        </w:rPr>
        <w:t xml:space="preserve"> </w:t>
      </w:r>
      <w:r w:rsidR="00AC58A1" w:rsidRPr="00363F01">
        <w:rPr>
          <w:rFonts w:ascii="Times New Roman" w:eastAsia="Calibri" w:hAnsi="Times New Roman" w:cs="Times New Roman"/>
          <w:sz w:val="28"/>
          <w:szCs w:val="28"/>
          <w:shd w:val="clear" w:color="auto" w:fill="FFFFFF"/>
          <w:lang w:val="kk-KZ"/>
        </w:rPr>
        <w:t>[</w:t>
      </w:r>
      <w:r w:rsidR="00100232" w:rsidRPr="00363F01">
        <w:rPr>
          <w:rFonts w:ascii="Times New Roman" w:eastAsia="Calibri" w:hAnsi="Times New Roman" w:cs="Times New Roman"/>
          <w:sz w:val="28"/>
          <w:szCs w:val="28"/>
          <w:shd w:val="clear" w:color="auto" w:fill="FFFFFF"/>
          <w:lang w:val="kk-KZ"/>
        </w:rPr>
        <w:t>70,</w:t>
      </w:r>
      <w:r w:rsidR="00363F01" w:rsidRPr="00363F01">
        <w:rPr>
          <w:rFonts w:ascii="Times New Roman" w:eastAsia="Calibri" w:hAnsi="Times New Roman" w:cs="Times New Roman"/>
          <w:sz w:val="28"/>
          <w:szCs w:val="28"/>
          <w:shd w:val="clear" w:color="auto" w:fill="FFFFFF"/>
          <w:lang w:val="kk-KZ"/>
        </w:rPr>
        <w:t xml:space="preserve"> с. </w:t>
      </w:r>
      <w:r w:rsidR="00100232" w:rsidRPr="00363F01">
        <w:rPr>
          <w:rFonts w:ascii="Times New Roman" w:eastAsia="Calibri" w:hAnsi="Times New Roman" w:cs="Times New Roman"/>
          <w:sz w:val="28"/>
          <w:szCs w:val="28"/>
          <w:shd w:val="clear" w:color="auto" w:fill="FFFFFF"/>
          <w:lang w:val="kk-KZ"/>
        </w:rPr>
        <w:t>18</w:t>
      </w:r>
      <w:r w:rsidRPr="00363F01">
        <w:rPr>
          <w:rFonts w:ascii="Times New Roman" w:eastAsia="Calibri" w:hAnsi="Times New Roman" w:cs="Times New Roman"/>
          <w:sz w:val="28"/>
          <w:szCs w:val="28"/>
          <w:shd w:val="clear" w:color="auto" w:fill="FFFFFF"/>
          <w:lang w:val="kk-KZ"/>
        </w:rPr>
        <w:t>]</w:t>
      </w:r>
      <w:r w:rsidR="00363F01">
        <w:rPr>
          <w:rFonts w:ascii="Times New Roman" w:eastAsia="Calibri" w:hAnsi="Times New Roman" w:cs="Times New Roman"/>
          <w:sz w:val="28"/>
          <w:szCs w:val="28"/>
          <w:shd w:val="clear" w:color="auto" w:fill="FFFFFF"/>
          <w:lang w:val="kk-KZ"/>
        </w:rPr>
        <w:t>.</w:t>
      </w:r>
    </w:p>
    <w:p w:rsidR="00842212" w:rsidRPr="00DB01DF" w:rsidRDefault="00842212" w:rsidP="001E610D">
      <w:pPr>
        <w:ind w:firstLine="709"/>
        <w:jc w:val="both"/>
        <w:outlineLvl w:val="2"/>
        <w:rPr>
          <w:rFonts w:ascii="Times New Roman" w:eastAsia="Calibri" w:hAnsi="Times New Roman" w:cs="Times New Roman"/>
          <w:i/>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Құзіреттілік ұғымын анықтауда</w:t>
      </w:r>
      <w:r w:rsidRPr="00DB01DF">
        <w:rPr>
          <w:rFonts w:ascii="Times New Roman" w:eastAsia="Cambria" w:hAnsi="Times New Roman" w:cs="Times New Roman"/>
          <w:sz w:val="28"/>
          <w:szCs w:val="28"/>
          <w:lang w:val="kk-KZ"/>
        </w:rPr>
        <w:t xml:space="preserve"> ә</w:t>
      </w:r>
      <w:r w:rsidRPr="00DB01DF">
        <w:rPr>
          <w:rFonts w:ascii="Times New Roman" w:eastAsia="Calibri" w:hAnsi="Times New Roman" w:cs="Times New Roman"/>
          <w:sz w:val="28"/>
          <w:szCs w:val="28"/>
          <w:shd w:val="clear" w:color="auto" w:fill="FFFFFF"/>
          <w:lang w:val="kk-KZ"/>
        </w:rPr>
        <w:t xml:space="preserve">р түрлі пікірлерді сараптай келе, </w:t>
      </w:r>
      <w:r w:rsidRPr="00DB01DF">
        <w:rPr>
          <w:rFonts w:ascii="Times New Roman" w:eastAsia="Calibri" w:hAnsi="Times New Roman" w:cs="Times New Roman"/>
          <w:i/>
          <w:sz w:val="28"/>
          <w:szCs w:val="28"/>
          <w:shd w:val="clear" w:color="auto" w:fill="FFFFFF"/>
          <w:lang w:val="kk-KZ"/>
        </w:rPr>
        <w:t xml:space="preserve">кәсіби құзыреттілікті </w:t>
      </w:r>
      <w:r w:rsidRPr="00DB01DF">
        <w:rPr>
          <w:rFonts w:ascii="Times New Roman" w:eastAsia="Calibri" w:hAnsi="Times New Roman" w:cs="Times New Roman"/>
          <w:sz w:val="28"/>
          <w:szCs w:val="28"/>
          <w:shd w:val="clear" w:color="auto" w:fill="FFFFFF"/>
          <w:lang w:val="kk-KZ"/>
        </w:rPr>
        <w:t>маманның кәсіби функцияларды орындауға теориялық және практикалық дайындығын ғана емес, сонымен қатар іс-әрекетте көрінетін және оның тиімділігін қамтамасыз ететін жеке тұлғаның субъективті қасиеттерін қамтитын интегралды кәсіби-тұлғалық қасиет деп түсінеміз.</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Маманның кәсіби құзіреттілігінің маңызды сапаларын талдау негізінде базалық ұғымды анықтай отырып, біз </w:t>
      </w:r>
      <w:r w:rsidRPr="001E610D">
        <w:rPr>
          <w:rFonts w:ascii="Times New Roman" w:eastAsia="Calibri" w:hAnsi="Times New Roman" w:cs="Times New Roman"/>
          <w:i/>
          <w:sz w:val="28"/>
          <w:szCs w:val="28"/>
          <w:shd w:val="clear" w:color="auto" w:fill="FFFFFF"/>
          <w:lang w:val="kk-KZ"/>
        </w:rPr>
        <w:t>«әлеуметтік педагогтің кәсіби құзыреттілігін</w:t>
      </w:r>
      <w:r w:rsidRPr="00DB01DF">
        <w:rPr>
          <w:rFonts w:ascii="Times New Roman" w:eastAsia="Calibri" w:hAnsi="Times New Roman" w:cs="Times New Roman"/>
          <w:sz w:val="28"/>
          <w:szCs w:val="28"/>
          <w:shd w:val="clear" w:color="auto" w:fill="FFFFFF"/>
          <w:lang w:val="kk-KZ"/>
        </w:rPr>
        <w:t>» деген жеке ұғымға сипаттама беруге көшеміз.</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Әлеуметтік педагогтың кәсіби құзыреттілігі жоғары кәсіптік білімнің мемлекеттік білім беру жалпыға міндетті стандартына сәйкес маманның білімділігіне қойылатын жалпы талаптармен анықталады.</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Құзыретті педагогтың анықтамалық моделі ретінде нормативтік модельдің негізінде профессиограмма негізделеді, яғни маманның жеке басына және кәсіби құзыреттілігіне қойылатын талаптарды анықтайтын мемлекеттік құжатта оның біліктілік сипаттамалары көрініс табады.</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Зерттеушілер әлеуметтік педагогтың кәсіби құзыреттілігін келесідей қарастырады:</w:t>
      </w:r>
    </w:p>
    <w:p w:rsidR="00842212" w:rsidRPr="00363F01"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әлеуметтік педагогтың  адам еңбегінің нәтижелерінен тұратын белгілі бір еңбек функцияларын орындауға іскерлік пен қабілетке негіз болатын дербес </w:t>
      </w:r>
      <w:r w:rsidR="00842212" w:rsidRPr="00DB01DF">
        <w:rPr>
          <w:rFonts w:ascii="Times New Roman" w:eastAsia="Calibri" w:hAnsi="Times New Roman" w:cs="Times New Roman"/>
          <w:sz w:val="28"/>
          <w:szCs w:val="28"/>
          <w:shd w:val="clear" w:color="auto" w:fill="FFFFFF"/>
          <w:lang w:val="kk-KZ"/>
        </w:rPr>
        <w:lastRenderedPageBreak/>
        <w:t xml:space="preserve">және жауапкершілікпен әрекет етуге мүмкіндік беретін психикалық күйі </w:t>
      </w:r>
      <w:r w:rsidR="00842212" w:rsidRPr="00363F01">
        <w:rPr>
          <w:rFonts w:ascii="Times New Roman" w:eastAsia="Calibri" w:hAnsi="Times New Roman" w:cs="Times New Roman"/>
          <w:sz w:val="28"/>
          <w:szCs w:val="28"/>
          <w:shd w:val="clear" w:color="auto" w:fill="FFFFFF"/>
          <w:lang w:val="kk-KZ"/>
        </w:rPr>
        <w:t>(В.Г.</w:t>
      </w:r>
      <w:r w:rsidR="00DA6FCC" w:rsidRPr="00363F01">
        <w:rPr>
          <w:rFonts w:ascii="Times New Roman" w:eastAsia="Calibri" w:hAnsi="Times New Roman" w:cs="Times New Roman"/>
          <w:sz w:val="28"/>
          <w:szCs w:val="28"/>
          <w:shd w:val="clear" w:color="auto" w:fill="FFFFFF"/>
          <w:lang w:val="kk-KZ"/>
        </w:rPr>
        <w:t> </w:t>
      </w:r>
      <w:r w:rsidR="00842212" w:rsidRPr="00363F01">
        <w:rPr>
          <w:rFonts w:ascii="Times New Roman" w:eastAsia="Calibri" w:hAnsi="Times New Roman" w:cs="Times New Roman"/>
          <w:sz w:val="28"/>
          <w:szCs w:val="28"/>
          <w:shd w:val="clear" w:color="auto" w:fill="FFFFFF"/>
          <w:lang w:val="kk-KZ"/>
        </w:rPr>
        <w:t xml:space="preserve">Бочарова) </w:t>
      </w:r>
      <w:r w:rsidR="00AC58A1" w:rsidRPr="00363F01">
        <w:rPr>
          <w:rFonts w:ascii="Times New Roman" w:eastAsia="Calibri" w:hAnsi="Times New Roman" w:cs="Times New Roman"/>
          <w:sz w:val="28"/>
          <w:szCs w:val="28"/>
          <w:lang w:val="kk-KZ"/>
        </w:rPr>
        <w:t>[40</w:t>
      </w:r>
      <w:r w:rsidR="00F7114C" w:rsidRPr="00363F01">
        <w:rPr>
          <w:rFonts w:ascii="Times New Roman" w:eastAsia="Calibri" w:hAnsi="Times New Roman" w:cs="Times New Roman"/>
          <w:sz w:val="28"/>
          <w:szCs w:val="28"/>
          <w:lang w:val="kk-KZ"/>
        </w:rPr>
        <w:t xml:space="preserve">, </w:t>
      </w:r>
      <w:r w:rsidRPr="00363F01">
        <w:rPr>
          <w:rFonts w:ascii="Times New Roman" w:eastAsia="Calibri" w:hAnsi="Times New Roman" w:cs="Times New Roman"/>
          <w:sz w:val="28"/>
          <w:szCs w:val="28"/>
          <w:lang w:val="kk-KZ"/>
        </w:rPr>
        <w:t xml:space="preserve">с. </w:t>
      </w:r>
      <w:r w:rsidR="00F7114C" w:rsidRPr="00363F01">
        <w:rPr>
          <w:rFonts w:ascii="Times New Roman" w:eastAsia="Calibri" w:hAnsi="Times New Roman" w:cs="Times New Roman"/>
          <w:sz w:val="28"/>
          <w:szCs w:val="28"/>
          <w:lang w:val="kk-KZ"/>
        </w:rPr>
        <w:t>92</w:t>
      </w:r>
      <w:r w:rsidR="00842212" w:rsidRPr="00363F01">
        <w:rPr>
          <w:rFonts w:ascii="Times New Roman" w:eastAsia="Calibri" w:hAnsi="Times New Roman" w:cs="Times New Roman"/>
          <w:sz w:val="28"/>
          <w:szCs w:val="28"/>
          <w:lang w:val="kk-KZ"/>
        </w:rPr>
        <w:t>]</w:t>
      </w:r>
      <w:r w:rsidR="001E610D" w:rsidRPr="00363F01">
        <w:rPr>
          <w:rFonts w:ascii="Times New Roman" w:eastAsia="Calibri" w:hAnsi="Times New Roman" w:cs="Times New Roman"/>
          <w:sz w:val="28"/>
          <w:szCs w:val="28"/>
          <w:shd w:val="clear" w:color="auto" w:fill="FFFFFF"/>
          <w:lang w:val="kk-KZ"/>
        </w:rPr>
        <w:t>;</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маманның кәсібилігін сипаттайтын әлеуметтік-педагогикалық іс-әрекетті жүзеге асыруға теориялық және практикалық дайындығының бірлігі (Галагузова М.А.) </w:t>
      </w:r>
      <w:r w:rsidR="00F7114C">
        <w:rPr>
          <w:rFonts w:ascii="Times New Roman" w:eastAsia="Calibri" w:hAnsi="Times New Roman" w:cs="Times New Roman"/>
          <w:sz w:val="28"/>
          <w:szCs w:val="28"/>
          <w:shd w:val="clear" w:color="auto" w:fill="FFFFFF"/>
          <w:lang w:val="kk-KZ"/>
        </w:rPr>
        <w:t>[87</w:t>
      </w:r>
      <w:r w:rsidR="00842212" w:rsidRPr="00DB01DF">
        <w:rPr>
          <w:rFonts w:ascii="Times New Roman" w:eastAsia="Calibri" w:hAnsi="Times New Roman" w:cs="Times New Roman"/>
          <w:sz w:val="28"/>
          <w:szCs w:val="28"/>
          <w:shd w:val="clear" w:color="auto" w:fill="FFFFFF"/>
          <w:lang w:val="kk-KZ"/>
        </w:rPr>
        <w:t>]</w:t>
      </w:r>
      <w:r w:rsidR="001E610D" w:rsidRPr="00DB01DF">
        <w:rPr>
          <w:rFonts w:ascii="Times New Roman" w:eastAsia="Calibri" w:hAnsi="Times New Roman" w:cs="Times New Roman"/>
          <w:sz w:val="28"/>
          <w:szCs w:val="28"/>
          <w:shd w:val="clear" w:color="auto" w:fill="FFFFFF"/>
          <w:lang w:val="kk-KZ"/>
        </w:rPr>
        <w:t>;</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әлеуметтік-педагогикалық іс-әрекетті және әлеуметтік-педагогикалық өзара әрекеттесуді қажетті деңгейде жүзеге асыратын әлеуметтік педагогтың еңбегі; клиентті көмек көрсету объектісінен өзіне-өзі көмек көрсету субъектісіне айналдыру негізіндегі әлеуметтік педагогтың маңызды нәтижелерге қол жеткізуі және әлеуметтік педагогтың тұлғалық қасиеттерінің жүзеге асуы (Овчарова Р.В.) </w:t>
      </w:r>
      <w:r w:rsidR="00F7114C">
        <w:rPr>
          <w:rFonts w:ascii="Times New Roman" w:eastAsia="Calibri" w:hAnsi="Times New Roman" w:cs="Times New Roman"/>
          <w:sz w:val="28"/>
          <w:szCs w:val="28"/>
          <w:shd w:val="clear" w:color="auto" w:fill="FFFFFF"/>
          <w:lang w:val="kk-KZ"/>
        </w:rPr>
        <w:t>[88</w:t>
      </w:r>
      <w:r w:rsidR="00842212" w:rsidRPr="00DB01DF">
        <w:rPr>
          <w:rFonts w:ascii="Times New Roman" w:eastAsia="Calibri" w:hAnsi="Times New Roman" w:cs="Times New Roman"/>
          <w:sz w:val="28"/>
          <w:szCs w:val="28"/>
          <w:shd w:val="clear" w:color="auto" w:fill="FFFFFF"/>
          <w:lang w:val="kk-KZ"/>
        </w:rPr>
        <w:t>]</w:t>
      </w:r>
      <w:r w:rsidR="004B73F0" w:rsidRPr="00DB01DF">
        <w:rPr>
          <w:rFonts w:ascii="Times New Roman" w:eastAsia="Calibri" w:hAnsi="Times New Roman" w:cs="Times New Roman"/>
          <w:sz w:val="28"/>
          <w:szCs w:val="28"/>
          <w:shd w:val="clear" w:color="auto" w:fill="FFFFFF"/>
          <w:lang w:val="kk-KZ"/>
        </w:rPr>
        <w:t>;</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белгілі бір деңгейдегі кәсіби міндеттерді орындау мүмкіндігін қамтамасыз ететін тұлғаның кәсіби маңызды қасиеттері, білім, іскерлік және дағды жүйесі (Василькова Ю.В.)</w:t>
      </w:r>
      <w:r w:rsidR="00842212" w:rsidRPr="00DB01DF">
        <w:rPr>
          <w:lang w:val="kk-KZ"/>
        </w:rPr>
        <w:t xml:space="preserve"> </w:t>
      </w:r>
      <w:r w:rsidR="00F7114C">
        <w:rPr>
          <w:rFonts w:ascii="Times New Roman" w:eastAsia="Calibri" w:hAnsi="Times New Roman" w:cs="Times New Roman"/>
          <w:sz w:val="28"/>
          <w:szCs w:val="28"/>
          <w:shd w:val="clear" w:color="auto" w:fill="FFFFFF"/>
          <w:lang w:val="kk-KZ"/>
        </w:rPr>
        <w:t>[89</w:t>
      </w:r>
      <w:r w:rsidR="00842212" w:rsidRPr="00DB01DF">
        <w:rPr>
          <w:rFonts w:ascii="Times New Roman" w:eastAsia="Calibri" w:hAnsi="Times New Roman" w:cs="Times New Roman"/>
          <w:sz w:val="28"/>
          <w:szCs w:val="28"/>
          <w:shd w:val="clear" w:color="auto" w:fill="FFFFFF"/>
          <w:lang w:val="kk-KZ"/>
        </w:rPr>
        <w:t>]</w:t>
      </w:r>
      <w:r w:rsidR="001E610D" w:rsidRPr="00DB01DF">
        <w:rPr>
          <w:rFonts w:ascii="Times New Roman" w:eastAsia="Calibri" w:hAnsi="Times New Roman" w:cs="Times New Roman"/>
          <w:sz w:val="28"/>
          <w:szCs w:val="28"/>
          <w:shd w:val="clear" w:color="auto" w:fill="FFFFFF"/>
          <w:lang w:val="kk-KZ"/>
        </w:rPr>
        <w:t>;</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кәсіби базалық білім мен дағдыларымен, құндылық бағдарларымен, іс-әрекет мотивтерімен, өзін және қоршаған әлемді түсінуімен, адамдармен қарым-қатынас стилімен, жалпы мәдениетімен, өзінің шығармашылық әлеуетін дамыту қабілетімен сипатталатын көп қырл</w:t>
      </w:r>
      <w:r w:rsidR="00AC58A1" w:rsidRPr="00DB01DF">
        <w:rPr>
          <w:rFonts w:ascii="Times New Roman" w:eastAsia="Calibri" w:hAnsi="Times New Roman" w:cs="Times New Roman"/>
          <w:sz w:val="28"/>
          <w:szCs w:val="28"/>
          <w:shd w:val="clear" w:color="auto" w:fill="FFFFFF"/>
          <w:lang w:val="kk-KZ"/>
        </w:rPr>
        <w:t>ы құбылыс (Мухаметзянова Г.)</w:t>
      </w:r>
      <w:r w:rsidR="004B73F0">
        <w:rPr>
          <w:rFonts w:ascii="Times New Roman" w:eastAsia="Calibri" w:hAnsi="Times New Roman" w:cs="Times New Roman"/>
          <w:sz w:val="28"/>
          <w:szCs w:val="28"/>
          <w:shd w:val="clear" w:color="auto" w:fill="FFFFFF"/>
          <w:lang w:val="kk-KZ"/>
        </w:rPr>
        <w:t xml:space="preserve"> </w:t>
      </w:r>
      <w:r w:rsidR="00F7114C">
        <w:rPr>
          <w:rFonts w:ascii="Times New Roman" w:eastAsia="Calibri" w:hAnsi="Times New Roman" w:cs="Times New Roman"/>
          <w:sz w:val="28"/>
          <w:szCs w:val="28"/>
          <w:shd w:val="clear" w:color="auto" w:fill="FFFFFF"/>
          <w:lang w:val="kk-KZ"/>
        </w:rPr>
        <w:t>[90</w:t>
      </w:r>
      <w:r w:rsidR="00842212" w:rsidRPr="00DB01DF">
        <w:rPr>
          <w:rFonts w:ascii="Times New Roman" w:eastAsia="Calibri" w:hAnsi="Times New Roman" w:cs="Times New Roman"/>
          <w:sz w:val="28"/>
          <w:szCs w:val="28"/>
          <w:shd w:val="clear" w:color="auto" w:fill="FFFFFF"/>
          <w:lang w:val="kk-KZ"/>
        </w:rPr>
        <w:t>];</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кәсіби білім, іскерлік, дағды жиынтығын өз бетінше алу қабілеті; әлеуметтік-педагогикалық міндеттерді шешуге даярлығы мен міндеттерді шешу жолдарын таба білуі; өз іс-әрекетінің нәтижелерін бағалау және кәсіби жауапкершілікті қамтитын интегралдық сипаттаманы қамтиды </w:t>
      </w:r>
      <w:r w:rsidR="00842212" w:rsidRPr="00DB01DF">
        <w:rPr>
          <w:rFonts w:ascii="Times New Roman" w:eastAsia="Calibri" w:hAnsi="Times New Roman" w:cs="Times New Roman"/>
          <w:sz w:val="28"/>
          <w:szCs w:val="28"/>
          <w:lang w:val="kk-KZ"/>
        </w:rPr>
        <w:t>(</w:t>
      </w:r>
      <w:r w:rsidR="00842212" w:rsidRPr="00DB01DF">
        <w:rPr>
          <w:rFonts w:ascii="Times New Roman" w:eastAsia="Calibri" w:hAnsi="Times New Roman" w:cs="Times New Roman"/>
          <w:sz w:val="28"/>
          <w:szCs w:val="28"/>
          <w:shd w:val="clear" w:color="auto" w:fill="FFFFFF"/>
          <w:lang w:val="kk-KZ"/>
        </w:rPr>
        <w:t>Махмутова</w:t>
      </w:r>
      <w:r w:rsidR="004B73F0">
        <w:rPr>
          <w:rFonts w:ascii="Times New Roman" w:eastAsia="Calibri" w:hAnsi="Times New Roman" w:cs="Times New Roman"/>
          <w:sz w:val="28"/>
          <w:szCs w:val="28"/>
          <w:shd w:val="clear" w:color="auto" w:fill="FFFFFF"/>
          <w:lang w:val="kk-KZ"/>
        </w:rPr>
        <w:t> </w:t>
      </w:r>
      <w:r w:rsidR="00842212" w:rsidRPr="00DB01DF">
        <w:rPr>
          <w:rFonts w:ascii="Times New Roman" w:eastAsia="Calibri" w:hAnsi="Times New Roman" w:cs="Times New Roman"/>
          <w:sz w:val="28"/>
          <w:szCs w:val="28"/>
          <w:shd w:val="clear" w:color="auto" w:fill="FFFFFF"/>
          <w:lang w:val="kk-KZ"/>
        </w:rPr>
        <w:t>З.М.)</w:t>
      </w:r>
      <w:r w:rsidR="00842212" w:rsidRPr="00DB01DF">
        <w:rPr>
          <w:lang w:val="kk-KZ"/>
        </w:rPr>
        <w:t xml:space="preserve"> </w:t>
      </w:r>
      <w:r w:rsidR="00F7114C">
        <w:rPr>
          <w:rFonts w:ascii="Times New Roman" w:eastAsia="Calibri" w:hAnsi="Times New Roman" w:cs="Times New Roman"/>
          <w:sz w:val="28"/>
          <w:szCs w:val="28"/>
          <w:shd w:val="clear" w:color="auto" w:fill="FFFFFF"/>
          <w:lang w:val="kk-KZ"/>
        </w:rPr>
        <w:t>[91</w:t>
      </w:r>
      <w:r w:rsidR="00842212" w:rsidRPr="00DB01DF">
        <w:rPr>
          <w:rFonts w:ascii="Times New Roman" w:eastAsia="Calibri" w:hAnsi="Times New Roman" w:cs="Times New Roman"/>
          <w:sz w:val="28"/>
          <w:szCs w:val="28"/>
          <w:shd w:val="clear" w:color="auto" w:fill="FFFFFF"/>
          <w:lang w:val="kk-KZ"/>
        </w:rPr>
        <w:t>];</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кәсіби функцияларды орындауға бағытталған әдістер мен әрекеттер (іскерліктер) кешені болып табылатын жеке тұлға мен іс-әрекеттің жүйелік </w:t>
      </w:r>
      <w:r w:rsidR="00AC58A1" w:rsidRPr="00DB01DF">
        <w:rPr>
          <w:rFonts w:ascii="Times New Roman" w:eastAsia="Calibri" w:hAnsi="Times New Roman" w:cs="Times New Roman"/>
          <w:sz w:val="28"/>
          <w:szCs w:val="28"/>
          <w:shd w:val="clear" w:color="auto" w:fill="FFFFFF"/>
          <w:lang w:val="kk-KZ"/>
        </w:rPr>
        <w:t>сипаттамасы (Баркунова О.В.)</w:t>
      </w:r>
      <w:r w:rsidR="004B73F0">
        <w:rPr>
          <w:rFonts w:ascii="Times New Roman" w:eastAsia="Calibri" w:hAnsi="Times New Roman" w:cs="Times New Roman"/>
          <w:sz w:val="28"/>
          <w:szCs w:val="28"/>
          <w:shd w:val="clear" w:color="auto" w:fill="FFFFFF"/>
          <w:lang w:val="kk-KZ"/>
        </w:rPr>
        <w:t xml:space="preserve"> </w:t>
      </w:r>
      <w:r w:rsidR="00F7114C">
        <w:rPr>
          <w:rFonts w:ascii="Times New Roman" w:eastAsia="Calibri" w:hAnsi="Times New Roman" w:cs="Times New Roman"/>
          <w:sz w:val="28"/>
          <w:szCs w:val="28"/>
          <w:shd w:val="clear" w:color="auto" w:fill="FFFFFF"/>
          <w:lang w:val="kk-KZ"/>
        </w:rPr>
        <w:t>[92</w:t>
      </w:r>
      <w:r w:rsidR="00842212" w:rsidRPr="00DB01DF">
        <w:rPr>
          <w:rFonts w:ascii="Times New Roman" w:eastAsia="Calibri" w:hAnsi="Times New Roman" w:cs="Times New Roman"/>
          <w:sz w:val="28"/>
          <w:szCs w:val="28"/>
          <w:shd w:val="clear" w:color="auto" w:fill="FFFFFF"/>
          <w:lang w:val="kk-KZ"/>
        </w:rPr>
        <w:t>];</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еңбектің тұрақты нәтижелі сипатында көрінетін іс-әрекетті сапалы жүзеге асыру жағдайы, тұрақсыздық жағдайындағы қабілеттілік, объективті және субъективті сипаттағы әртүрлі қиындықтарда, сондай-ақ, туындаған кәсіби проблемаларда адекватты, ұтымды шешім таба алу (Арнаутов А.В.)</w:t>
      </w:r>
      <w:r w:rsidR="00842212" w:rsidRPr="00DB01DF">
        <w:rPr>
          <w:lang w:val="kk-KZ"/>
        </w:rPr>
        <w:t xml:space="preserve"> </w:t>
      </w:r>
      <w:r w:rsidR="00F7114C">
        <w:rPr>
          <w:rFonts w:ascii="Times New Roman" w:eastAsia="Calibri" w:hAnsi="Times New Roman" w:cs="Times New Roman"/>
          <w:sz w:val="28"/>
          <w:szCs w:val="28"/>
          <w:shd w:val="clear" w:color="auto" w:fill="FFFFFF"/>
          <w:lang w:val="kk-KZ"/>
        </w:rPr>
        <w:t>[93</w:t>
      </w:r>
      <w:r w:rsidR="00842212" w:rsidRPr="00DB01DF">
        <w:rPr>
          <w:rFonts w:ascii="Times New Roman" w:eastAsia="Calibri" w:hAnsi="Times New Roman" w:cs="Times New Roman"/>
          <w:sz w:val="28"/>
          <w:szCs w:val="28"/>
          <w:shd w:val="clear" w:color="auto" w:fill="FFFFFF"/>
          <w:lang w:val="kk-KZ"/>
        </w:rPr>
        <w:t>];</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педагогика, психология, құқықтану, әлеуметтік жұмыс теориясы мен әдістері саласындағы терең білімді меңгеруі, сондай-ақ адамдарға, олардың проблемалары мен қиындықтарына достық қатынас, ұйымдастырушылық-коммуникативті қабілеттер, моральдық-этикалық жауапкершілік пен нейропсихикалық төзімділікті арттыруы (Ярская-Смирнова Е.Р.)</w:t>
      </w:r>
      <w:r w:rsidR="00842212" w:rsidRPr="00DB01DF">
        <w:rPr>
          <w:lang w:val="kk-KZ"/>
        </w:rPr>
        <w:t xml:space="preserve"> </w:t>
      </w:r>
      <w:r w:rsidR="00AC58A1" w:rsidRPr="00DB01DF">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9</w:t>
      </w:r>
      <w:r w:rsidR="00F7114C">
        <w:rPr>
          <w:rFonts w:ascii="Times New Roman" w:eastAsia="Calibri" w:hAnsi="Times New Roman" w:cs="Times New Roman"/>
          <w:sz w:val="28"/>
          <w:szCs w:val="28"/>
          <w:shd w:val="clear" w:color="auto" w:fill="FFFFFF"/>
          <w:lang w:val="kk-KZ"/>
        </w:rPr>
        <w:t>4</w:t>
      </w:r>
      <w:r w:rsidR="00842212" w:rsidRPr="00DB01DF">
        <w:rPr>
          <w:rFonts w:ascii="Times New Roman" w:eastAsia="Calibri" w:hAnsi="Times New Roman" w:cs="Times New Roman"/>
          <w:sz w:val="28"/>
          <w:szCs w:val="28"/>
          <w:shd w:val="clear" w:color="auto" w:fill="FFFFFF"/>
          <w:lang w:val="kk-KZ"/>
        </w:rPr>
        <w:t>].</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А.И. Герцен атындағы РМПУ ғалымдары (В.А. Козырев, Н.Ф. Радионова, А.П. Тряпицын және т.б.) мұғалімдердің кәсіби құзыреттілігін зерттеу барысында негізгі, базалық және арнайы құзіреттіліктер жиынтығын зерделейді</w:t>
      </w:r>
      <w:r w:rsidRPr="00DB01DF">
        <w:rPr>
          <w:rFonts w:ascii="Times New Roman" w:eastAsia="Cambria" w:hAnsi="Times New Roman" w:cs="Times New Roman"/>
          <w:sz w:val="28"/>
          <w:szCs w:val="28"/>
          <w:lang w:val="kk-KZ"/>
        </w:rPr>
        <w:t xml:space="preserve"> </w:t>
      </w:r>
      <w:r w:rsidR="00F7114C">
        <w:rPr>
          <w:rFonts w:ascii="Times New Roman" w:eastAsia="Calibri" w:hAnsi="Times New Roman" w:cs="Times New Roman"/>
          <w:sz w:val="28"/>
          <w:szCs w:val="28"/>
          <w:lang w:val="kk-KZ"/>
        </w:rPr>
        <w:t>[95</w:t>
      </w:r>
      <w:r w:rsidRPr="00DB01DF">
        <w:rPr>
          <w:rFonts w:ascii="Times New Roman" w:eastAsia="Calibri" w:hAnsi="Times New Roman" w:cs="Times New Roman"/>
          <w:sz w:val="28"/>
          <w:szCs w:val="28"/>
          <w:lang w:val="kk-KZ"/>
        </w:rPr>
        <w:t>].</w:t>
      </w:r>
    </w:p>
    <w:p w:rsidR="00842212" w:rsidRPr="00DB01DF" w:rsidRDefault="00842212" w:rsidP="001E610D">
      <w:pPr>
        <w:ind w:firstLine="709"/>
        <w:jc w:val="both"/>
        <w:outlineLvl w:val="2"/>
        <w:rPr>
          <w:rFonts w:ascii="Times New Roman" w:eastAsia="Times New Roman" w:hAnsi="Times New Roman" w:cs="Times New Roman"/>
          <w:sz w:val="28"/>
          <w:szCs w:val="28"/>
          <w:shd w:val="clear" w:color="auto" w:fill="FFFFFF"/>
          <w:lang w:val="kk-KZ" w:eastAsia="ru-RU"/>
        </w:rPr>
      </w:pPr>
      <w:r w:rsidRPr="00DB01DF">
        <w:rPr>
          <w:rFonts w:ascii="Times New Roman" w:eastAsia="Calibri" w:hAnsi="Times New Roman" w:cs="Times New Roman"/>
          <w:sz w:val="28"/>
          <w:szCs w:val="28"/>
          <w:shd w:val="clear" w:color="auto" w:fill="FFFFFF"/>
          <w:lang w:val="kk-KZ"/>
        </w:rPr>
        <w:t xml:space="preserve">А.И. Герцен атындағы РМПУ ғалымдарының тұжырымдамалық зерттеулері З.М. Махмутоваға әлеуметтік педагогтың кәсіби құзыреттілік сипаттамаларын бейімдеуге мүмкіндік берді. </w:t>
      </w:r>
      <w:r w:rsidRPr="00DB01DF">
        <w:rPr>
          <w:rFonts w:ascii="Times New Roman" w:eastAsia="Times New Roman" w:hAnsi="Times New Roman" w:cs="Times New Roman"/>
          <w:sz w:val="28"/>
          <w:szCs w:val="28"/>
          <w:shd w:val="clear" w:color="auto" w:fill="FFFFFF"/>
          <w:lang w:val="kk-KZ" w:eastAsia="ru-RU"/>
        </w:rPr>
        <w:t>З.М. Махмутова «Жоғары мектептің білім беру процесінде әлеуметтік педагогтың кәсіби құзыреттілігін қалыптастыру»</w:t>
      </w:r>
      <w:r w:rsidR="004B73F0">
        <w:rPr>
          <w:rFonts w:ascii="Times New Roman" w:eastAsia="Times New Roman" w:hAnsi="Times New Roman" w:cs="Times New Roman"/>
          <w:sz w:val="28"/>
          <w:szCs w:val="28"/>
          <w:shd w:val="clear" w:color="auto" w:fill="FFFFFF"/>
          <w:lang w:val="kk-KZ" w:eastAsia="ru-RU"/>
        </w:rPr>
        <w:t xml:space="preserve"> </w:t>
      </w:r>
      <w:r w:rsidR="00C60C57" w:rsidRPr="00DB01DF">
        <w:rPr>
          <w:rFonts w:ascii="Times New Roman" w:eastAsia="Times New Roman" w:hAnsi="Times New Roman" w:cs="Times New Roman"/>
          <w:sz w:val="28"/>
          <w:szCs w:val="28"/>
          <w:shd w:val="clear" w:color="auto" w:fill="FFFFFF"/>
          <w:lang w:val="kk-KZ" w:eastAsia="ru-RU"/>
        </w:rPr>
        <w:t>[</w:t>
      </w:r>
      <w:r w:rsidR="00F7114C">
        <w:rPr>
          <w:rFonts w:ascii="Times New Roman" w:eastAsia="Times New Roman" w:hAnsi="Times New Roman" w:cs="Times New Roman"/>
          <w:sz w:val="28"/>
          <w:szCs w:val="28"/>
          <w:shd w:val="clear" w:color="auto" w:fill="FFFFFF"/>
          <w:lang w:val="kk-KZ" w:eastAsia="ru-RU"/>
        </w:rPr>
        <w:t>96</w:t>
      </w:r>
      <w:r w:rsidR="00C60C57" w:rsidRPr="00DB01DF">
        <w:rPr>
          <w:rFonts w:ascii="Times New Roman" w:eastAsia="Times New Roman" w:hAnsi="Times New Roman" w:cs="Times New Roman"/>
          <w:sz w:val="28"/>
          <w:szCs w:val="28"/>
          <w:shd w:val="clear" w:color="auto" w:fill="FFFFFF"/>
          <w:lang w:val="kk-KZ" w:eastAsia="ru-RU"/>
        </w:rPr>
        <w:t>]</w:t>
      </w:r>
      <w:r w:rsidRPr="00DB01DF">
        <w:rPr>
          <w:rFonts w:ascii="Times New Roman" w:eastAsia="Times New Roman" w:hAnsi="Times New Roman" w:cs="Times New Roman"/>
          <w:sz w:val="28"/>
          <w:szCs w:val="28"/>
          <w:shd w:val="clear" w:color="auto" w:fill="FFFFFF"/>
          <w:lang w:val="kk-KZ" w:eastAsia="ru-RU"/>
        </w:rPr>
        <w:t xml:space="preserve"> атты диссертациялық зерттеуінде әлеуметтік педагогтың </w:t>
      </w:r>
      <w:r w:rsidRPr="00DB01DF">
        <w:rPr>
          <w:rFonts w:ascii="Times New Roman" w:eastAsia="Times New Roman" w:hAnsi="Times New Roman" w:cs="Times New Roman"/>
          <w:sz w:val="28"/>
          <w:szCs w:val="28"/>
          <w:shd w:val="clear" w:color="auto" w:fill="FFFFFF"/>
          <w:lang w:val="kk-KZ" w:eastAsia="ru-RU"/>
        </w:rPr>
        <w:lastRenderedPageBreak/>
        <w:t>кәсіби құзыреттілігін мотивациялық, операциялық және рефлексивті компоненттерін ұсынады.</w:t>
      </w:r>
    </w:p>
    <w:p w:rsidR="00842212" w:rsidRPr="00DB01DF" w:rsidRDefault="00842212" w:rsidP="001E610D">
      <w:pPr>
        <w:ind w:firstLine="709"/>
        <w:jc w:val="both"/>
        <w:outlineLvl w:val="2"/>
        <w:rPr>
          <w:rFonts w:ascii="Times New Roman" w:eastAsia="Times New Roman" w:hAnsi="Times New Roman" w:cs="Times New Roman"/>
          <w:sz w:val="28"/>
          <w:szCs w:val="28"/>
          <w:shd w:val="clear" w:color="auto" w:fill="FFFFFF"/>
          <w:lang w:val="kk-KZ" w:eastAsia="ru-RU"/>
        </w:rPr>
      </w:pPr>
      <w:r w:rsidRPr="00DB01DF">
        <w:rPr>
          <w:rFonts w:ascii="Times New Roman" w:eastAsia="Times New Roman" w:hAnsi="Times New Roman" w:cs="Times New Roman"/>
          <w:sz w:val="28"/>
          <w:szCs w:val="28"/>
          <w:shd w:val="clear" w:color="auto" w:fill="FFFFFF"/>
          <w:lang w:val="kk-KZ" w:eastAsia="ru-RU"/>
        </w:rPr>
        <w:t>Рефлексивтік компонент әлеуметтік педагогтың кәсіби іс-әрекетке қажетті маңызды тұлғалық қасиеттерінің жиынтығын, өз іс-әрекетіне жауапкершілікпен қарауды, әлеуметтік-педагогикалық іс-әрекеттің салдарын талдай білу қабілетін қамтиды. Рефлексивті компонент әлеуметтік педагогтың әрекеттерін бағалауды және түзетуді қарастырады.</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Қарастырылған анықтамаларға сүйене отырып, әлеуметтік педагогтың кәсіби құзыреттілігі әлеуметтік-педагогикалық іс-әрекетті орындауға теориялық және практикалық дайындықтың бірлігі ретінде; әлеуметтік педагогтың жеке қасиеттерінің сипаттамасы ретінде оның кәсіби базалық білімі мен дағдыларына, құндылық бағдарларына, белгілі бір функцияларды орындау қабілеті мен іскерлігіне ие болу деп тұжырымдалады. </w:t>
      </w:r>
    </w:p>
    <w:p w:rsidR="00842212" w:rsidRPr="00DB01DF" w:rsidRDefault="00C44EA8"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О.В.</w:t>
      </w:r>
      <w:r w:rsidR="00DA6FCC">
        <w:rPr>
          <w:rFonts w:ascii="Times New Roman" w:eastAsia="Calibri" w:hAnsi="Times New Roman" w:cs="Times New Roman"/>
          <w:sz w:val="28"/>
          <w:szCs w:val="28"/>
          <w:shd w:val="clear" w:color="auto" w:fill="FFFFFF"/>
          <w:lang w:val="kk-KZ"/>
        </w:rPr>
        <w:t xml:space="preserve"> </w:t>
      </w:r>
      <w:r w:rsidR="00842212" w:rsidRPr="00DB01DF">
        <w:rPr>
          <w:rFonts w:ascii="Times New Roman" w:eastAsia="Calibri" w:hAnsi="Times New Roman" w:cs="Times New Roman"/>
          <w:sz w:val="28"/>
          <w:szCs w:val="28"/>
          <w:shd w:val="clear" w:color="auto" w:fill="FFFFFF"/>
          <w:lang w:val="kk-KZ"/>
        </w:rPr>
        <w:t>Баркунова</w:t>
      </w:r>
      <w:r w:rsidR="00F7114C">
        <w:rPr>
          <w:rFonts w:ascii="Times New Roman" w:eastAsia="Calibri" w:hAnsi="Times New Roman" w:cs="Times New Roman"/>
          <w:sz w:val="28"/>
          <w:szCs w:val="28"/>
          <w:shd w:val="clear" w:color="auto" w:fill="FFFFFF"/>
          <w:lang w:val="kk-KZ"/>
        </w:rPr>
        <w:t xml:space="preserve"> </w:t>
      </w:r>
      <w:r w:rsidR="00842212" w:rsidRPr="00DB01DF">
        <w:rPr>
          <w:rFonts w:ascii="Times New Roman" w:eastAsia="Calibri" w:hAnsi="Times New Roman" w:cs="Times New Roman"/>
          <w:sz w:val="28"/>
          <w:szCs w:val="28"/>
          <w:shd w:val="clear" w:color="auto" w:fill="FFFFFF"/>
          <w:lang w:val="kk-KZ"/>
        </w:rPr>
        <w:t>бойынша әлеуметтік педагогтың кәсіби құзыреттеріне:</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құндылықты-мотивациялық; </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когнитивтік; </w:t>
      </w:r>
    </w:p>
    <w:p w:rsidR="00842212" w:rsidRPr="00DB01DF"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әлеуметтік-психологиялық; </w:t>
      </w:r>
    </w:p>
    <w:p w:rsidR="00842212" w:rsidRPr="00363F01" w:rsidRDefault="00363F01" w:rsidP="001E610D">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w:t>
      </w:r>
      <w:r w:rsidR="00842212" w:rsidRPr="00DB01DF">
        <w:rPr>
          <w:rFonts w:ascii="Times New Roman" w:eastAsia="Calibri" w:hAnsi="Times New Roman" w:cs="Times New Roman"/>
          <w:sz w:val="28"/>
          <w:szCs w:val="28"/>
          <w:shd w:val="clear" w:color="auto" w:fill="FFFFFF"/>
          <w:lang w:val="kk-KZ"/>
        </w:rPr>
        <w:t xml:space="preserve"> іс-әрекеттілікті жатқызады </w:t>
      </w:r>
      <w:r w:rsidR="00C44EA8" w:rsidRPr="00DB01DF">
        <w:rPr>
          <w:rFonts w:ascii="Times New Roman" w:eastAsia="Calibri" w:hAnsi="Times New Roman" w:cs="Times New Roman"/>
          <w:sz w:val="28"/>
          <w:szCs w:val="28"/>
          <w:shd w:val="clear" w:color="auto" w:fill="FFFFFF"/>
          <w:lang w:val="kk-KZ"/>
        </w:rPr>
        <w:t>[</w:t>
      </w:r>
      <w:r w:rsidR="007234C4" w:rsidRPr="00363F01">
        <w:rPr>
          <w:rFonts w:ascii="Times New Roman" w:eastAsia="Calibri" w:hAnsi="Times New Roman" w:cs="Times New Roman"/>
          <w:sz w:val="28"/>
          <w:szCs w:val="28"/>
          <w:shd w:val="clear" w:color="auto" w:fill="FFFFFF"/>
          <w:lang w:val="kk-KZ"/>
        </w:rPr>
        <w:t xml:space="preserve">92, </w:t>
      </w:r>
      <w:r w:rsidRPr="00363F01">
        <w:rPr>
          <w:rFonts w:ascii="Times New Roman" w:eastAsia="Calibri" w:hAnsi="Times New Roman" w:cs="Times New Roman"/>
          <w:sz w:val="28"/>
          <w:szCs w:val="28"/>
          <w:shd w:val="clear" w:color="auto" w:fill="FFFFFF"/>
          <w:lang w:val="kk-KZ"/>
        </w:rPr>
        <w:t xml:space="preserve">с. </w:t>
      </w:r>
      <w:r w:rsidR="007234C4" w:rsidRPr="00363F01">
        <w:rPr>
          <w:rFonts w:ascii="Times New Roman" w:eastAsia="Calibri" w:hAnsi="Times New Roman" w:cs="Times New Roman"/>
          <w:sz w:val="28"/>
          <w:szCs w:val="28"/>
          <w:shd w:val="clear" w:color="auto" w:fill="FFFFFF"/>
          <w:lang w:val="kk-KZ"/>
        </w:rPr>
        <w:t>255-25</w:t>
      </w:r>
      <w:r w:rsidRPr="00363F01">
        <w:rPr>
          <w:rFonts w:ascii="Times New Roman" w:eastAsia="Calibri" w:hAnsi="Times New Roman" w:cs="Times New Roman"/>
          <w:sz w:val="28"/>
          <w:szCs w:val="28"/>
          <w:shd w:val="clear" w:color="auto" w:fill="FFFFFF"/>
          <w:lang w:val="kk-KZ"/>
        </w:rPr>
        <w:t>6</w:t>
      </w:r>
      <w:r w:rsidR="00C44EA8" w:rsidRPr="00363F01">
        <w:rPr>
          <w:rFonts w:ascii="Times New Roman" w:eastAsia="Calibri" w:hAnsi="Times New Roman" w:cs="Times New Roman"/>
          <w:sz w:val="28"/>
          <w:szCs w:val="28"/>
          <w:shd w:val="clear" w:color="auto" w:fill="FFFFFF"/>
          <w:lang w:val="kk-KZ"/>
        </w:rPr>
        <w:t>]</w:t>
      </w:r>
      <w:r w:rsidR="004B73F0" w:rsidRPr="00363F01">
        <w:rPr>
          <w:rFonts w:ascii="Times New Roman" w:eastAsia="Calibri" w:hAnsi="Times New Roman" w:cs="Times New Roman"/>
          <w:sz w:val="28"/>
          <w:szCs w:val="28"/>
          <w:shd w:val="clear" w:color="auto" w:fill="FFFFFF"/>
          <w:lang w:val="kk-KZ"/>
        </w:rPr>
        <w:t>.</w:t>
      </w:r>
    </w:p>
    <w:p w:rsidR="00842212" w:rsidRPr="00DB01DF" w:rsidRDefault="00842212" w:rsidP="001E610D">
      <w:pPr>
        <w:tabs>
          <w:tab w:val="left" w:pos="993"/>
        </w:tabs>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Құзыреттіліктің бұл түрлерін осылайша бөлу әлеуметті</w:t>
      </w:r>
      <w:r w:rsidR="00492C82" w:rsidRPr="00DB01DF">
        <w:rPr>
          <w:rFonts w:ascii="Times New Roman" w:eastAsia="Calibri" w:hAnsi="Times New Roman" w:cs="Times New Roman"/>
          <w:sz w:val="28"/>
          <w:szCs w:val="28"/>
          <w:shd w:val="clear" w:color="auto" w:fill="FFFFFF"/>
          <w:lang w:val="kk-KZ"/>
        </w:rPr>
        <w:t>к педагогтың мынадай кәсіби іс-әрек</w:t>
      </w:r>
      <w:r w:rsidRPr="00DB01DF">
        <w:rPr>
          <w:rFonts w:ascii="Times New Roman" w:eastAsia="Calibri" w:hAnsi="Times New Roman" w:cs="Times New Roman"/>
          <w:sz w:val="28"/>
          <w:szCs w:val="28"/>
          <w:shd w:val="clear" w:color="auto" w:fill="FFFFFF"/>
          <w:lang w:val="kk-KZ"/>
        </w:rPr>
        <w:t xml:space="preserve">етінің ерекшеліктерімен анықталады: </w:t>
      </w:r>
    </w:p>
    <w:p w:rsidR="00842212" w:rsidRPr="00DB01DF" w:rsidRDefault="004B73F0" w:rsidP="001E610D">
      <w:pPr>
        <w:pStyle w:val="a4"/>
        <w:numPr>
          <w:ilvl w:val="0"/>
          <w:numId w:val="12"/>
        </w:numPr>
        <w:tabs>
          <w:tab w:val="left" w:pos="993"/>
        </w:tabs>
        <w:spacing w:after="0" w:line="240" w:lineRule="auto"/>
        <w:ind w:left="0"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к</w:t>
      </w:r>
      <w:r w:rsidR="00842212" w:rsidRPr="00DB01DF">
        <w:rPr>
          <w:rFonts w:ascii="Times New Roman" w:eastAsia="Calibri" w:hAnsi="Times New Roman" w:cs="Times New Roman"/>
          <w:sz w:val="28"/>
          <w:szCs w:val="28"/>
          <w:shd w:val="clear" w:color="auto" w:fill="FFFFFF"/>
          <w:lang w:val="kk-KZ"/>
        </w:rPr>
        <w:t xml:space="preserve">әсіби іс-әрекеттің гуманистік сипаты; </w:t>
      </w:r>
    </w:p>
    <w:p w:rsidR="00842212" w:rsidRPr="00DB01DF" w:rsidRDefault="004B73F0" w:rsidP="001E610D">
      <w:pPr>
        <w:pStyle w:val="a4"/>
        <w:numPr>
          <w:ilvl w:val="0"/>
          <w:numId w:val="12"/>
        </w:numPr>
        <w:tabs>
          <w:tab w:val="left" w:pos="993"/>
        </w:tabs>
        <w:spacing w:after="0" w:line="240" w:lineRule="auto"/>
        <w:ind w:left="0"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к</w:t>
      </w:r>
      <w:r w:rsidR="00842212" w:rsidRPr="00DB01DF">
        <w:rPr>
          <w:rFonts w:ascii="Times New Roman" w:eastAsia="Calibri" w:hAnsi="Times New Roman" w:cs="Times New Roman"/>
          <w:sz w:val="28"/>
          <w:szCs w:val="28"/>
          <w:shd w:val="clear" w:color="auto" w:fill="FFFFFF"/>
          <w:lang w:val="kk-KZ"/>
        </w:rPr>
        <w:t xml:space="preserve">әсіби іс-әрекет объектісінің бірегейлігі («қауіпті балалар», психикалық дамуында ауытқулары бар балалар, тәрбиесі қиын және басқалар), </w:t>
      </w:r>
    </w:p>
    <w:p w:rsidR="00842212" w:rsidRPr="00DB01DF" w:rsidRDefault="004B73F0" w:rsidP="001E610D">
      <w:pPr>
        <w:pStyle w:val="a4"/>
        <w:numPr>
          <w:ilvl w:val="0"/>
          <w:numId w:val="12"/>
        </w:numPr>
        <w:tabs>
          <w:tab w:val="left" w:pos="993"/>
        </w:tabs>
        <w:spacing w:after="0" w:line="240" w:lineRule="auto"/>
        <w:ind w:left="0"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w:t>
      </w:r>
      <w:r w:rsidR="00842212" w:rsidRPr="00DB01DF">
        <w:rPr>
          <w:rFonts w:ascii="Times New Roman" w:eastAsia="Calibri" w:hAnsi="Times New Roman" w:cs="Times New Roman"/>
          <w:sz w:val="28"/>
          <w:szCs w:val="28"/>
          <w:shd w:val="clear" w:color="auto" w:fill="FFFFFF"/>
          <w:lang w:val="kk-KZ"/>
        </w:rPr>
        <w:t>леуметтік педагогтың көп функционалдылығы және жоғары әлеуметтік жауапкершілігі.</w:t>
      </w:r>
    </w:p>
    <w:p w:rsidR="00492C82" w:rsidRPr="00DB01DF" w:rsidRDefault="007234C4" w:rsidP="001E610D">
      <w:pPr>
        <w:tabs>
          <w:tab w:val="left" w:pos="993"/>
        </w:tabs>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Сонымен қатар, п</w:t>
      </w:r>
      <w:r w:rsidR="00492C82" w:rsidRPr="00DB01DF">
        <w:rPr>
          <w:rFonts w:ascii="Times New Roman" w:eastAsia="Calibri" w:hAnsi="Times New Roman" w:cs="Times New Roman"/>
          <w:sz w:val="28"/>
          <w:szCs w:val="28"/>
          <w:shd w:val="clear" w:color="auto" w:fill="FFFFFF"/>
          <w:lang w:val="kk-KZ"/>
        </w:rPr>
        <w:t xml:space="preserve">едагог ғалымдар әлеуметтік педагогтарды даярлауда «волонтерлік қызмет» (еріктілік) әлеуетін пайдалану мүмкіндігі, оның ішінде әлеуметтік педагогтың құзіреттілігінің маңызды компоненттерінің бірі ретінде эмоционалдық интеллектісін қалыптастыруды қарастырады. Ресейлік әйгілі ғалымдардың волонтерлік қызметтің болашақ әлеуметтік педагогтардың кәсіби және тұлғалық дамуына әсері туралы пікірлері пайымдалып, студенттерді волонтерлік қызметке қатыстыру арқылы эмоционалдық интеллекті қалыптастыру тетіктері көрсетілген </w:t>
      </w:r>
      <w:r>
        <w:rPr>
          <w:rFonts w:ascii="Times New Roman" w:eastAsia="Calibri" w:hAnsi="Times New Roman" w:cs="Times New Roman"/>
          <w:sz w:val="28"/>
          <w:szCs w:val="28"/>
          <w:shd w:val="clear" w:color="auto" w:fill="FFFFFF"/>
          <w:lang w:val="kk-KZ"/>
        </w:rPr>
        <w:t>[97</w:t>
      </w:r>
      <w:r w:rsidR="00492C82" w:rsidRPr="00DB01DF">
        <w:rPr>
          <w:rFonts w:ascii="Times New Roman" w:eastAsia="Calibri" w:hAnsi="Times New Roman" w:cs="Times New Roman"/>
          <w:sz w:val="28"/>
          <w:szCs w:val="28"/>
          <w:shd w:val="clear" w:color="auto" w:fill="FFFFFF"/>
          <w:lang w:val="kk-KZ"/>
        </w:rPr>
        <w:t>]</w:t>
      </w:r>
      <w:r w:rsidR="00DA6FCC">
        <w:rPr>
          <w:rFonts w:ascii="Times New Roman" w:eastAsia="Calibri" w:hAnsi="Times New Roman" w:cs="Times New Roman"/>
          <w:sz w:val="28"/>
          <w:szCs w:val="28"/>
          <w:shd w:val="clear" w:color="auto" w:fill="FFFFFF"/>
          <w:lang w:val="kk-KZ"/>
        </w:rPr>
        <w:t>.</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Әлеуметтік педагогтың кәсіби қызметі мен құзыреттілігі мәселесі отандық зерттеуші Самал Асқарқыз</w:t>
      </w:r>
      <w:r w:rsidR="00C44EA8" w:rsidRPr="00DB01DF">
        <w:rPr>
          <w:rFonts w:ascii="Times New Roman" w:eastAsia="Calibri" w:hAnsi="Times New Roman" w:cs="Times New Roman"/>
          <w:sz w:val="28"/>
          <w:szCs w:val="28"/>
          <w:shd w:val="clear" w:color="auto" w:fill="FFFFFF"/>
          <w:lang w:val="kk-KZ"/>
        </w:rPr>
        <w:t>ының философия докторы (Ph</w:t>
      </w:r>
      <w:r w:rsidRPr="00DB01DF">
        <w:rPr>
          <w:rFonts w:ascii="Times New Roman" w:eastAsia="Calibri" w:hAnsi="Times New Roman" w:cs="Times New Roman"/>
          <w:sz w:val="28"/>
          <w:szCs w:val="28"/>
          <w:shd w:val="clear" w:color="auto" w:fill="FFFFFF"/>
          <w:lang w:val="kk-KZ"/>
        </w:rPr>
        <w:t>D) дәрежесін алу үшін дайындалған «Университет жағдайында әлеуметтік-педагогикалық менеджерлерді даярлаудың ғылыми педагогикалық негіздері»</w:t>
      </w:r>
      <w:r w:rsidR="004B73F0">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 xml:space="preserve">атты диссертациялық жұмысында орын </w:t>
      </w:r>
      <w:r w:rsidRPr="00363F01">
        <w:rPr>
          <w:rFonts w:ascii="Times New Roman" w:eastAsia="Calibri" w:hAnsi="Times New Roman" w:cs="Times New Roman"/>
          <w:sz w:val="28"/>
          <w:szCs w:val="28"/>
          <w:shd w:val="clear" w:color="auto" w:fill="FFFFFF"/>
          <w:lang w:val="kk-KZ"/>
        </w:rPr>
        <w:t>алған [</w:t>
      </w:r>
      <w:r w:rsidR="00C44EA8" w:rsidRPr="00363F01">
        <w:rPr>
          <w:rFonts w:ascii="Times New Roman" w:eastAsia="Calibri" w:hAnsi="Times New Roman" w:cs="Times New Roman"/>
          <w:sz w:val="28"/>
          <w:szCs w:val="28"/>
          <w:shd w:val="clear" w:color="auto" w:fill="FFFFFF"/>
          <w:lang w:val="kk-KZ"/>
        </w:rPr>
        <w:t>50</w:t>
      </w:r>
      <w:r w:rsidR="00DA6FCC" w:rsidRPr="00363F01">
        <w:rPr>
          <w:rFonts w:ascii="Times New Roman" w:eastAsia="Calibri" w:hAnsi="Times New Roman" w:cs="Times New Roman"/>
          <w:sz w:val="28"/>
          <w:szCs w:val="28"/>
          <w:shd w:val="clear" w:color="auto" w:fill="FFFFFF"/>
          <w:lang w:val="kk-KZ"/>
        </w:rPr>
        <w:t>,</w:t>
      </w:r>
      <w:r w:rsidR="00363F01" w:rsidRPr="00363F01">
        <w:rPr>
          <w:rFonts w:ascii="Times New Roman" w:eastAsia="Calibri" w:hAnsi="Times New Roman" w:cs="Times New Roman"/>
          <w:sz w:val="28"/>
          <w:szCs w:val="28"/>
          <w:shd w:val="clear" w:color="auto" w:fill="FFFFFF"/>
          <w:lang w:val="kk-KZ"/>
        </w:rPr>
        <w:t xml:space="preserve"> б. </w:t>
      </w:r>
      <w:r w:rsidR="007234C4" w:rsidRPr="00363F01">
        <w:rPr>
          <w:rFonts w:ascii="Times New Roman" w:eastAsia="Calibri" w:hAnsi="Times New Roman" w:cs="Times New Roman"/>
          <w:sz w:val="28"/>
          <w:szCs w:val="28"/>
          <w:shd w:val="clear" w:color="auto" w:fill="FFFFFF"/>
          <w:lang w:val="kk-KZ"/>
        </w:rPr>
        <w:t>73</w:t>
      </w:r>
      <w:r w:rsidRPr="00363F01">
        <w:rPr>
          <w:rFonts w:ascii="Times New Roman" w:eastAsia="Calibri" w:hAnsi="Times New Roman" w:cs="Times New Roman"/>
          <w:sz w:val="28"/>
          <w:szCs w:val="28"/>
          <w:shd w:val="clear" w:color="auto" w:fill="FFFFFF"/>
          <w:lang w:val="kk-KZ"/>
        </w:rPr>
        <w:t xml:space="preserve">]. Зерттеуші </w:t>
      </w:r>
      <w:r w:rsidRPr="00DB01DF">
        <w:rPr>
          <w:rFonts w:ascii="Times New Roman" w:eastAsia="Calibri" w:hAnsi="Times New Roman" w:cs="Times New Roman"/>
          <w:sz w:val="28"/>
          <w:szCs w:val="28"/>
          <w:shd w:val="clear" w:color="auto" w:fill="FFFFFF"/>
          <w:lang w:val="kk-KZ"/>
        </w:rPr>
        <w:t>болашақ әлеуметтік педагогтардың басқарушылык құзыреттілігін қалыптастыру мәселесінің зерттелу деңгейіне көңіл бөліп,</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shd w:val="clear" w:color="auto" w:fill="FFFFFF"/>
          <w:lang w:val="kk-KZ"/>
        </w:rPr>
        <w:t>білім беру менеджерінің басқарушылық қызметіне және әлеуметтік педагогтың қызметіне салыстырмалы талдау жасаған. Сонымен қатар әлеуметтік-педагогикалық процесті әлеуметтік педагогтың басшылығымен белгілі бір мекеме ұжымының іс-әрекеттерінің мақсатты реттілігі ретінде қарастырады.</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lastRenderedPageBreak/>
        <w:t xml:space="preserve">Әлеуметтік педагогтың кәсіби құзыреттілігін қалыптастыру саласындағы психологиялық-педагогикалық зерттеулер құзыреттілікті жеке тұлғаның сипаттамасы, коммуникативті, конструктивті, ұйымдастырушылық дағдылардың жиынтығы ретінде қарастырады. Осы категорияны анықтауға тұжырымдамалық тәсілдер көптеп кездеседі. </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Айта кету керек, кез-келген құзыреттілікке анықтама беруде, теориялық тұжырымдамаларда және кез-келген көзқараста әрдайым білім компоненті қамтылады. Басқаша айтқанда, пәндік білім – кәсіби құзыреттіліктің өзегі ретінде айқындалады. </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Қазақстан Республикасының оқу-білім үрдісінде Дублиндік дескрипторлар бағдарында әлеуметтік педагогтардың кәсіби іс-әрекетіне қойылатын талапқа сәйкес білім ерекшелігі мен оқу мазмұны анықталады. </w:t>
      </w:r>
    </w:p>
    <w:p w:rsidR="00842212" w:rsidRPr="00DB01DF" w:rsidRDefault="00842212" w:rsidP="001E610D">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Әлеуметтік педагогика мамандарын даярлау бағытының бірінші деңгейдегі дескрипторлары (бакалавриат) мынадай қабілеттердің болуын көздейді:</w:t>
      </w:r>
    </w:p>
    <w:p w:rsidR="00842212" w:rsidRPr="00DB01DF" w:rsidRDefault="00842212" w:rsidP="001E610D">
      <w:pPr>
        <w:numPr>
          <w:ilvl w:val="0"/>
          <w:numId w:val="2"/>
        </w:numPr>
        <w:tabs>
          <w:tab w:val="left" w:pos="993"/>
        </w:tabs>
        <w:ind w:left="0"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ең озық психологиялық-педагогикалық білім элементтерін қоса алғанда, педагогика және психология саласындағы білім мен түсініктерді көрсете білу; рухани-адамгершілік білім негіздерін, қазіргі әлеуметтік-мәдени ортаның даму заңдылықтарын, әлеуметтік-педагогикалық іс-әрекет түрлерін білу; әлеуметтік педагогтың кәсіби қызметінің негізгі аспектілерін білу;</w:t>
      </w:r>
    </w:p>
    <w:p w:rsidR="00842212" w:rsidRPr="00DB01DF" w:rsidRDefault="00842212" w:rsidP="001E610D">
      <w:pPr>
        <w:numPr>
          <w:ilvl w:val="0"/>
          <w:numId w:val="2"/>
        </w:numPr>
        <w:tabs>
          <w:tab w:val="left" w:pos="993"/>
        </w:tabs>
        <w:ind w:left="0" w:firstLine="709"/>
        <w:contextualSpacing/>
        <w:jc w:val="both"/>
        <w:outlineLvl w:val="2"/>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психологиялық-педагогикалық ғылым саласындағы мәселелерді шешу және аргументтерді дәйектеу; білім беру және әлеуметтік-педагогикалық жұмыс саласындағы халықаралық және отандық заңнамалық және нормативтік құжаттарды қолдану қабілеті, инновациялық, әлеуметтік және психологиялық-педагогикалық жұмыстың теориялық негіздерін білу;</w:t>
      </w:r>
    </w:p>
    <w:p w:rsidR="00842212" w:rsidRPr="00DB01DF" w:rsidRDefault="00842212" w:rsidP="001E610D">
      <w:pPr>
        <w:numPr>
          <w:ilvl w:val="0"/>
          <w:numId w:val="2"/>
        </w:numPr>
        <w:tabs>
          <w:tab w:val="left" w:pos="993"/>
        </w:tabs>
        <w:ind w:left="0" w:firstLine="709"/>
        <w:contextualSpacing/>
        <w:jc w:val="both"/>
        <w:outlineLvl w:val="2"/>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педагогикалық, психологиялық, әлеуметтік, этикалық және ғылыми пайымдауларды есепке ала отырып, тұжырымдарды қалыптастыру үшін ақпараттар жинау және интерпретациялау;</w:t>
      </w:r>
    </w:p>
    <w:p w:rsidR="00842212" w:rsidRPr="00DB01DF" w:rsidRDefault="00842212" w:rsidP="001E610D">
      <w:pPr>
        <w:numPr>
          <w:ilvl w:val="0"/>
          <w:numId w:val="2"/>
        </w:numPr>
        <w:tabs>
          <w:tab w:val="left" w:pos="993"/>
        </w:tabs>
        <w:ind w:left="0" w:firstLine="709"/>
        <w:contextualSpacing/>
        <w:jc w:val="both"/>
        <w:outlineLvl w:val="2"/>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мамандарға да, маман еместерге де ақпарат, идеялар, проблемалар мен шешімдерді хабарлау; зияткерлік, моральдық, мәдени, коммуникативтік, ұйымдастырушылық және басқарушылық дағдыларды дамытуға ұмтылу;</w:t>
      </w:r>
    </w:p>
    <w:p w:rsidR="00842212" w:rsidRPr="00DB01DF" w:rsidRDefault="00842212" w:rsidP="001E610D">
      <w:pPr>
        <w:numPr>
          <w:ilvl w:val="0"/>
          <w:numId w:val="2"/>
        </w:numPr>
        <w:tabs>
          <w:tab w:val="left" w:pos="993"/>
        </w:tabs>
        <w:ind w:left="0" w:firstLine="709"/>
        <w:contextualSpacing/>
        <w:jc w:val="both"/>
        <w:outlineLvl w:val="2"/>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инновациялық педагогикалық тәжірибені зерттеу және қолдану, педагогикалық іс-әрекетке жоғары ынталандыру, өздігінен білім алуға және өзін-өзі жүзеге асыруға ұмтылу;</w:t>
      </w:r>
    </w:p>
    <w:p w:rsidR="00842212" w:rsidRPr="00DB01DF" w:rsidRDefault="00842212" w:rsidP="001E610D">
      <w:pPr>
        <w:numPr>
          <w:ilvl w:val="0"/>
          <w:numId w:val="2"/>
        </w:numPr>
        <w:tabs>
          <w:tab w:val="left" w:pos="993"/>
        </w:tabs>
        <w:ind w:left="0" w:firstLine="709"/>
        <w:contextualSpacing/>
        <w:jc w:val="both"/>
        <w:outlineLvl w:val="2"/>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кәсіби деңгейде осы білімдер мен түсініктерд қолдану.</w:t>
      </w:r>
    </w:p>
    <w:p w:rsidR="00842212" w:rsidRDefault="00842212" w:rsidP="001E610D">
      <w:pPr>
        <w:ind w:firstLine="709"/>
        <w:jc w:val="both"/>
        <w:outlineLvl w:val="2"/>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Дублин дескрипторларының талаптарына сәйкес әлеуметтік педагогтың құзырет</w:t>
      </w:r>
      <w:r w:rsidR="004B73F0">
        <w:rPr>
          <w:rFonts w:ascii="Times New Roman" w:eastAsia="Calibri" w:hAnsi="Times New Roman" w:cs="Times New Roman"/>
          <w:sz w:val="28"/>
          <w:szCs w:val="28"/>
          <w:lang w:val="kk-KZ"/>
        </w:rPr>
        <w:t>тілігі келесі сызбада ұсынылған.</w:t>
      </w:r>
    </w:p>
    <w:p w:rsidR="004B73F0" w:rsidRPr="00DB01DF" w:rsidRDefault="004B73F0" w:rsidP="004B73F0">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1-суретте </w:t>
      </w:r>
      <w:r w:rsidRPr="00DB01DF">
        <w:rPr>
          <w:rFonts w:ascii="Times New Roman" w:eastAsia="Calibri" w:hAnsi="Times New Roman" w:cs="Times New Roman"/>
          <w:sz w:val="28"/>
          <w:szCs w:val="28"/>
          <w:lang w:val="kk-KZ"/>
        </w:rPr>
        <w:t>Дублин дескрипторларының талаптарына сәйкес әлеуметтік педагогтың құзыреттілігі</w:t>
      </w:r>
      <w:r w:rsidRPr="00DB01DF">
        <w:rPr>
          <w:rFonts w:ascii="Times New Roman" w:eastAsia="Calibri" w:hAnsi="Times New Roman" w:cs="Times New Roman"/>
          <w:sz w:val="28"/>
          <w:szCs w:val="28"/>
          <w:shd w:val="clear" w:color="auto" w:fill="FFFFFF"/>
          <w:lang w:val="kk-KZ"/>
        </w:rPr>
        <w:t xml:space="preserve"> әмбебап құзырет және кәсіби құзырет деп екі түрге бөлуге мүмкіндік береді.</w:t>
      </w:r>
    </w:p>
    <w:p w:rsidR="004B73F0" w:rsidRPr="00DB01DF" w:rsidRDefault="004B73F0" w:rsidP="004B73F0">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Әмбебап құзыреттер білім алушылардың әлеуметтік құзыреттілігін қалыптастыруға және жеке даралық дамуына ықпал ететін білім алушылардың әмбебап білімінің, іскерлігінің, дағдыларының, өзіндік қызмет тәжірибесінің және жеке жауапкершілігінің тұтас жүйесі деп түсініледі.</w:t>
      </w:r>
    </w:p>
    <w:p w:rsidR="004B73F0" w:rsidRPr="00DB01DF" w:rsidRDefault="004B73F0" w:rsidP="004B73F0">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lastRenderedPageBreak/>
        <w:t>Кәсіби құзыреттер деп саналы түрде меңгерілген білім, іскерлік, жинақталған тәжірибе, ішкі ресурстар негізінде маңызды кәсіби проблемаларды, үлгілік өндірістік міндеттерді өз бетінше талдау және іс жүзінде шешу дайындығы (қабілеті) түсініледі.</w:t>
      </w:r>
    </w:p>
    <w:p w:rsidR="00842212" w:rsidRPr="00DB01DF" w:rsidRDefault="00C26583" w:rsidP="004B73F0">
      <w:pPr>
        <w:tabs>
          <w:tab w:val="left" w:pos="3901"/>
        </w:tabs>
        <w:ind w:left="426"/>
        <w:jc w:val="both"/>
        <w:outlineLvl w:val="2"/>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ab/>
      </w:r>
      <w:r w:rsidR="004B73F0" w:rsidRPr="00DB01DF">
        <w:rPr>
          <w:rFonts w:ascii="Times New Roman" w:eastAsia="Calibri" w:hAnsi="Times New Roman" w:cs="Times New Roman"/>
          <w:noProof/>
          <w:sz w:val="28"/>
          <w:szCs w:val="28"/>
          <w:lang w:eastAsia="ru-RU"/>
        </w:rPr>
        <mc:AlternateContent>
          <mc:Choice Requires="wpg">
            <w:drawing>
              <wp:inline distT="0" distB="0" distL="0" distR="0" wp14:anchorId="2729546E" wp14:editId="7798BE60">
                <wp:extent cx="5565775" cy="4301490"/>
                <wp:effectExtent l="19050" t="19050" r="15875" b="13335"/>
                <wp:docPr id="123"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4301490"/>
                          <a:chOff x="0" y="0"/>
                          <a:chExt cx="64169" cy="37614"/>
                        </a:xfrm>
                      </wpg:grpSpPr>
                      <wps:wsp>
                        <wps:cNvPr id="124" name="Прямоугольник 5"/>
                        <wps:cNvSpPr>
                          <a:spLocks noChangeArrowheads="1"/>
                        </wps:cNvSpPr>
                        <wps:spPr bwMode="auto">
                          <a:xfrm>
                            <a:off x="6919" y="8896"/>
                            <a:ext cx="21279" cy="3506"/>
                          </a:xfrm>
                          <a:prstGeom prst="rect">
                            <a:avLst/>
                          </a:prstGeom>
                          <a:solidFill>
                            <a:srgbClr val="FFFFFF"/>
                          </a:solidFill>
                          <a:ln w="25400">
                            <a:solidFill>
                              <a:srgbClr val="F79646"/>
                            </a:solidFill>
                            <a:miter lim="800000"/>
                            <a:headEnd/>
                            <a:tailEnd/>
                          </a:ln>
                        </wps:spPr>
                        <wps:txbx>
                          <w:txbxContent>
                            <w:p w:rsidR="00EB7222" w:rsidRPr="004B73F0" w:rsidRDefault="00EB7222" w:rsidP="00363F01">
                              <w:pPr>
                                <w:jc w:val="center"/>
                                <w:rPr>
                                  <w:rFonts w:ascii="Times New Roman" w:hAnsi="Times New Roman" w:cs="Times New Roman"/>
                                  <w:i/>
                                  <w:sz w:val="24"/>
                                  <w:szCs w:val="24"/>
                                  <w:lang w:val="kk-KZ"/>
                                </w:rPr>
                              </w:pPr>
                              <w:r w:rsidRPr="004B73F0">
                                <w:rPr>
                                  <w:rFonts w:ascii="Times New Roman" w:hAnsi="Times New Roman" w:cs="Times New Roman"/>
                                  <w:i/>
                                  <w:sz w:val="24"/>
                                  <w:szCs w:val="24"/>
                                  <w:lang w:val="kk-KZ"/>
                                </w:rPr>
                                <w:t>әмбебап</w:t>
                              </w:r>
                            </w:p>
                          </w:txbxContent>
                        </wps:txbx>
                        <wps:bodyPr rot="0" vert="horz" wrap="square" lIns="91440" tIns="45720" rIns="91440" bIns="45720" anchor="ctr" anchorCtr="0" upright="1">
                          <a:noAutofit/>
                        </wps:bodyPr>
                      </wps:wsp>
                      <wps:wsp>
                        <wps:cNvPr id="125" name="Прямоугольник 6"/>
                        <wps:cNvSpPr>
                          <a:spLocks noChangeArrowheads="1"/>
                        </wps:cNvSpPr>
                        <wps:spPr bwMode="auto">
                          <a:xfrm>
                            <a:off x="34187" y="8732"/>
                            <a:ext cx="22675" cy="3510"/>
                          </a:xfrm>
                          <a:prstGeom prst="rect">
                            <a:avLst/>
                          </a:prstGeom>
                          <a:solidFill>
                            <a:srgbClr val="FFFFFF"/>
                          </a:solidFill>
                          <a:ln w="25400">
                            <a:solidFill>
                              <a:srgbClr val="F79646"/>
                            </a:solidFill>
                            <a:miter lim="800000"/>
                            <a:headEnd/>
                            <a:tailEnd/>
                          </a:ln>
                        </wps:spPr>
                        <wps:txbx>
                          <w:txbxContent>
                            <w:p w:rsidR="00EB7222" w:rsidRPr="004B73F0" w:rsidRDefault="00EB7222" w:rsidP="00363F01">
                              <w:pPr>
                                <w:jc w:val="center"/>
                                <w:rPr>
                                  <w:rFonts w:ascii="Times New Roman" w:hAnsi="Times New Roman" w:cs="Times New Roman"/>
                                  <w:i/>
                                  <w:sz w:val="24"/>
                                  <w:szCs w:val="24"/>
                                  <w:lang w:val="kk-KZ"/>
                                </w:rPr>
                              </w:pPr>
                              <w:r w:rsidRPr="004B73F0">
                                <w:rPr>
                                  <w:rFonts w:ascii="Times New Roman" w:hAnsi="Times New Roman" w:cs="Times New Roman"/>
                                  <w:i/>
                                  <w:sz w:val="24"/>
                                  <w:szCs w:val="24"/>
                                  <w:lang w:val="kk-KZ"/>
                                </w:rPr>
                                <w:t>кәсіби</w:t>
                              </w:r>
                            </w:p>
                          </w:txbxContent>
                        </wps:txbx>
                        <wps:bodyPr rot="0" vert="horz" wrap="square" lIns="91440" tIns="45720" rIns="91440" bIns="45720" anchor="ctr" anchorCtr="0" upright="1">
                          <a:noAutofit/>
                        </wps:bodyPr>
                      </wps:wsp>
                      <wps:wsp>
                        <wps:cNvPr id="126" name="Прямоугольник 9"/>
                        <wps:cNvSpPr>
                          <a:spLocks noChangeArrowheads="1"/>
                        </wps:cNvSpPr>
                        <wps:spPr bwMode="auto">
                          <a:xfrm>
                            <a:off x="11450" y="0"/>
                            <a:ext cx="37014" cy="3584"/>
                          </a:xfrm>
                          <a:prstGeom prst="rect">
                            <a:avLst/>
                          </a:prstGeom>
                          <a:solidFill>
                            <a:srgbClr val="FFFFFF"/>
                          </a:solidFill>
                          <a:ln w="25400">
                            <a:solidFill>
                              <a:srgbClr val="F79646"/>
                            </a:solidFill>
                            <a:miter lim="800000"/>
                            <a:headEnd/>
                            <a:tailEnd/>
                          </a:ln>
                        </wps:spPr>
                        <wps:txbx>
                          <w:txbxContent>
                            <w:p w:rsidR="00EB7222" w:rsidRPr="004B73F0" w:rsidRDefault="00EB7222" w:rsidP="00363F01">
                              <w:pPr>
                                <w:jc w:val="center"/>
                                <w:rPr>
                                  <w:i/>
                                </w:rPr>
                              </w:pPr>
                              <w:r w:rsidRPr="004B73F0">
                                <w:rPr>
                                  <w:rFonts w:ascii="Times New Roman" w:hAnsi="Times New Roman" w:cs="Times New Roman"/>
                                  <w:i/>
                                  <w:sz w:val="28"/>
                                  <w:szCs w:val="28"/>
                                  <w:shd w:val="clear" w:color="auto" w:fill="FFFFFF"/>
                                </w:rPr>
                                <w:t>ҚҰЗЫРЕТТЕР</w:t>
                              </w:r>
                            </w:p>
                          </w:txbxContent>
                        </wps:txbx>
                        <wps:bodyPr rot="0" vert="horz" wrap="square" lIns="91440" tIns="45720" rIns="91440" bIns="45720" anchor="ctr" anchorCtr="0" upright="1">
                          <a:noAutofit/>
                        </wps:bodyPr>
                      </wps:wsp>
                      <wps:wsp>
                        <wps:cNvPr id="127" name="Выгнутая вправо стрелка 13"/>
                        <wps:cNvSpPr>
                          <a:spLocks noChangeArrowheads="1"/>
                        </wps:cNvSpPr>
                        <wps:spPr bwMode="auto">
                          <a:xfrm>
                            <a:off x="48438" y="2553"/>
                            <a:ext cx="4388" cy="6217"/>
                          </a:xfrm>
                          <a:prstGeom prst="curvedLeftArrow">
                            <a:avLst>
                              <a:gd name="adj1" fmla="val 24998"/>
                              <a:gd name="adj2" fmla="val 50002"/>
                              <a:gd name="adj3" fmla="val 25000"/>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wps:wsp>
                        <wps:cNvPr id="128" name="Выгнутая влево стрелка 14"/>
                        <wps:cNvSpPr>
                          <a:spLocks noChangeArrowheads="1"/>
                        </wps:cNvSpPr>
                        <wps:spPr bwMode="auto">
                          <a:xfrm>
                            <a:off x="6919" y="2306"/>
                            <a:ext cx="4458" cy="6579"/>
                          </a:xfrm>
                          <a:prstGeom prst="curvedRightArrow">
                            <a:avLst>
                              <a:gd name="adj1" fmla="val 25006"/>
                              <a:gd name="adj2" fmla="val 49999"/>
                              <a:gd name="adj3" fmla="val 25000"/>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wps:wsp>
                        <wps:cNvPr id="129" name="Стрелка вниз 15"/>
                        <wps:cNvSpPr>
                          <a:spLocks noChangeArrowheads="1"/>
                        </wps:cNvSpPr>
                        <wps:spPr bwMode="auto">
                          <a:xfrm>
                            <a:off x="15595" y="12439"/>
                            <a:ext cx="1898" cy="4019"/>
                          </a:xfrm>
                          <a:prstGeom prst="downArrow">
                            <a:avLst>
                              <a:gd name="adj1" fmla="val 50000"/>
                              <a:gd name="adj2" fmla="val 50006"/>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wps:wsp>
                        <wps:cNvPr id="131" name="AutoShape 480"/>
                        <wps:cNvSpPr>
                          <a:spLocks noChangeArrowheads="1"/>
                        </wps:cNvSpPr>
                        <wps:spPr bwMode="auto">
                          <a:xfrm>
                            <a:off x="44180" y="12356"/>
                            <a:ext cx="2045" cy="3944"/>
                          </a:xfrm>
                          <a:prstGeom prst="downArrow">
                            <a:avLst>
                              <a:gd name="adj1" fmla="val 50000"/>
                              <a:gd name="adj2" fmla="val 50001"/>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wps:wsp>
                        <wps:cNvPr id="132" name="Rectangle 481"/>
                        <wps:cNvSpPr>
                          <a:spLocks noChangeArrowheads="1"/>
                        </wps:cNvSpPr>
                        <wps:spPr bwMode="auto">
                          <a:xfrm>
                            <a:off x="0" y="16475"/>
                            <a:ext cx="31146" cy="17113"/>
                          </a:xfrm>
                          <a:prstGeom prst="rect">
                            <a:avLst/>
                          </a:prstGeom>
                          <a:solidFill>
                            <a:srgbClr val="FFFFFF"/>
                          </a:solidFill>
                          <a:ln w="25400">
                            <a:solidFill>
                              <a:srgbClr val="F79646"/>
                            </a:solidFill>
                            <a:miter lim="800000"/>
                            <a:headEnd/>
                            <a:tailEnd/>
                          </a:ln>
                        </wps:spPr>
                        <wps:txbx>
                          <w:txbxContent>
                            <w:p w:rsidR="00EB7222" w:rsidRDefault="00EB7222" w:rsidP="00363F01">
                              <w:pPr>
                                <w:pStyle w:val="a4"/>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әлеуметтік-этикалық дағдылар;</w:t>
                              </w:r>
                            </w:p>
                            <w:p w:rsidR="00EB7222" w:rsidRDefault="00EB7222" w:rsidP="00363F01">
                              <w:pPr>
                                <w:pStyle w:val="a4"/>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коммуникативтік дағдылар;</w:t>
                              </w:r>
                            </w:p>
                            <w:p w:rsidR="00EB7222" w:rsidRPr="00AB1A0D" w:rsidRDefault="00EB7222" w:rsidP="00363F01">
                              <w:pPr>
                                <w:pStyle w:val="a4"/>
                                <w:numPr>
                                  <w:ilvl w:val="0"/>
                                  <w:numId w:val="3"/>
                                </w:numPr>
                                <w:spacing w:after="0" w:line="240" w:lineRule="auto"/>
                                <w:rPr>
                                  <w:rFonts w:ascii="Times New Roman" w:hAnsi="Times New Roman" w:cs="Times New Roman"/>
                                  <w:sz w:val="24"/>
                                  <w:szCs w:val="24"/>
                                </w:rPr>
                              </w:pPr>
                              <w:r w:rsidRPr="00AB1A0D">
                                <w:rPr>
                                  <w:rFonts w:ascii="Times New Roman" w:hAnsi="Times New Roman" w:cs="Times New Roman"/>
                                  <w:sz w:val="24"/>
                                  <w:szCs w:val="24"/>
                                </w:rPr>
                                <w:t xml:space="preserve"> </w:t>
                              </w:r>
                              <w:r w:rsidRPr="00AB1A0D">
                                <w:rPr>
                                  <w:rFonts w:ascii="Times New Roman" w:hAnsi="Times New Roman" w:cs="Times New Roman"/>
                                  <w:sz w:val="24"/>
                                  <w:szCs w:val="24"/>
                                  <w:lang w:val="kk-KZ"/>
                                </w:rPr>
                                <w:t>инструменталды</w:t>
                              </w:r>
                              <w:r w:rsidRPr="00AB1A0D">
                                <w:rPr>
                                  <w:rFonts w:ascii="Times New Roman" w:hAnsi="Times New Roman" w:cs="Times New Roman"/>
                                  <w:sz w:val="24"/>
                                  <w:szCs w:val="24"/>
                                </w:rPr>
                                <w:t>: тілдік дағдылар</w:t>
                              </w:r>
                              <w:r>
                                <w:rPr>
                                  <w:rFonts w:ascii="Times New Roman" w:hAnsi="Times New Roman" w:cs="Times New Roman"/>
                                  <w:sz w:val="24"/>
                                  <w:szCs w:val="24"/>
                                  <w:lang w:val="kk-KZ"/>
                                </w:rPr>
                                <w:t xml:space="preserve"> </w:t>
                              </w:r>
                              <w:r w:rsidRPr="00AB1A0D">
                                <w:rPr>
                                  <w:rFonts w:ascii="Times New Roman" w:hAnsi="Times New Roman" w:cs="Times New Roman"/>
                                  <w:sz w:val="24"/>
                                  <w:szCs w:val="24"/>
                                </w:rPr>
                                <w:t xml:space="preserve">және IT технологиясын білу; </w:t>
                              </w:r>
                            </w:p>
                            <w:p w:rsidR="00EB7222" w:rsidRDefault="00EB7222" w:rsidP="00363F01">
                              <w:pPr>
                                <w:pStyle w:val="a4"/>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тұлғааралық</w:t>
                              </w:r>
                              <w:r>
                                <w:rPr>
                                  <w:rFonts w:ascii="Times New Roman" w:hAnsi="Times New Roman" w:cs="Times New Roman"/>
                                  <w:sz w:val="24"/>
                                  <w:szCs w:val="24"/>
                                  <w:lang w:val="kk-KZ"/>
                                </w:rPr>
                                <w:t xml:space="preserve"> дағдылар</w:t>
                              </w:r>
                              <w:r>
                                <w:rPr>
                                  <w:rFonts w:ascii="Times New Roman" w:hAnsi="Times New Roman" w:cs="Times New Roman"/>
                                  <w:sz w:val="24"/>
                                  <w:szCs w:val="24"/>
                                </w:rPr>
                                <w:t>: өзін-өзі жетілдіру шеберлігі</w:t>
                              </w:r>
                            </w:p>
                          </w:txbxContent>
                        </wps:txbx>
                        <wps:bodyPr rot="0" vert="horz" wrap="square" lIns="91440" tIns="45720" rIns="91440" bIns="45720" anchor="ctr" anchorCtr="0" upright="1">
                          <a:noAutofit/>
                        </wps:bodyPr>
                      </wps:wsp>
                      <wps:wsp>
                        <wps:cNvPr id="133" name="Прямоугольник 19"/>
                        <wps:cNvSpPr>
                          <a:spLocks noChangeArrowheads="1"/>
                        </wps:cNvSpPr>
                        <wps:spPr bwMode="auto">
                          <a:xfrm>
                            <a:off x="32209" y="16475"/>
                            <a:ext cx="31960" cy="21139"/>
                          </a:xfrm>
                          <a:prstGeom prst="rect">
                            <a:avLst/>
                          </a:prstGeom>
                          <a:solidFill>
                            <a:srgbClr val="FFFFFF"/>
                          </a:solidFill>
                          <a:ln w="25400">
                            <a:solidFill>
                              <a:srgbClr val="F79646"/>
                            </a:solidFill>
                            <a:miter lim="800000"/>
                            <a:headEnd/>
                            <a:tailEnd/>
                          </a:ln>
                        </wps:spPr>
                        <wps:txbx>
                          <w:txbxContent>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әлеуметтік</w:t>
                              </w:r>
                              <w:r>
                                <w:rPr>
                                  <w:rFonts w:ascii="Times New Roman" w:hAnsi="Times New Roman" w:cs="Times New Roman"/>
                                  <w:sz w:val="24"/>
                                  <w:szCs w:val="24"/>
                                </w:rPr>
                                <w:t>-педагог</w:t>
                              </w:r>
                              <w:r>
                                <w:rPr>
                                  <w:rFonts w:ascii="Times New Roman" w:hAnsi="Times New Roman" w:cs="Times New Roman"/>
                                  <w:sz w:val="24"/>
                                  <w:szCs w:val="24"/>
                                  <w:lang w:val="kk-KZ"/>
                                </w:rPr>
                                <w:t xml:space="preserve">икалық </w:t>
                              </w:r>
                              <w:r>
                                <w:rPr>
                                  <w:rFonts w:ascii="Times New Roman" w:hAnsi="Times New Roman" w:cs="Times New Roman"/>
                                  <w:sz w:val="24"/>
                                  <w:szCs w:val="24"/>
                                </w:rPr>
                                <w:t>менеджмент;</w:t>
                              </w:r>
                            </w:p>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кәсіби </w:t>
                              </w:r>
                              <w:r>
                                <w:rPr>
                                  <w:rFonts w:ascii="Times New Roman" w:hAnsi="Times New Roman" w:cs="Times New Roman"/>
                                  <w:sz w:val="24"/>
                                  <w:szCs w:val="24"/>
                                </w:rPr>
                                <w:t xml:space="preserve"> этика;</w:t>
                              </w:r>
                            </w:p>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педагогикалық жобалау және құрастыру;</w:t>
                              </w:r>
                            </w:p>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әртүрлі санаттағы к</w:t>
                              </w:r>
                              <w:r>
                                <w:rPr>
                                  <w:rFonts w:ascii="Times New Roman" w:hAnsi="Times New Roman" w:cs="Times New Roman"/>
                                  <w:sz w:val="24"/>
                                  <w:szCs w:val="24"/>
                                </w:rPr>
                                <w:t>лиенттерді</w:t>
                              </w:r>
                              <w:r>
                                <w:rPr>
                                  <w:rFonts w:ascii="Times New Roman" w:hAnsi="Times New Roman" w:cs="Times New Roman"/>
                                  <w:sz w:val="24"/>
                                  <w:szCs w:val="24"/>
                                  <w:lang w:val="kk-KZ"/>
                                </w:rPr>
                                <w:t xml:space="preserve"> </w:t>
                              </w:r>
                              <w:r>
                                <w:rPr>
                                  <w:rFonts w:ascii="Times New Roman" w:hAnsi="Times New Roman" w:cs="Times New Roman"/>
                                  <w:sz w:val="24"/>
                                  <w:szCs w:val="24"/>
                                </w:rPr>
                                <w:t>әлеуметтік-педагогикалық қолдау;</w:t>
                              </w:r>
                            </w:p>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әлеуметтік өзара әрекеттесу;</w:t>
                              </w:r>
                            </w:p>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өзін-өзі тану және өзін-өзі дамыту</w:t>
                              </w:r>
                            </w:p>
                          </w:txbxContent>
                        </wps:txbx>
                        <wps:bodyPr rot="0" vert="horz" wrap="square" lIns="91440" tIns="45720" rIns="91440" bIns="45720" anchor="ctr" anchorCtr="0" upright="1">
                          <a:noAutofit/>
                        </wps:bodyPr>
                      </wps:wsp>
                    </wpg:wgp>
                  </a:graphicData>
                </a:graphic>
              </wp:inline>
            </w:drawing>
          </mc:Choice>
          <mc:Fallback>
            <w:pict>
              <v:group w14:anchorId="2729546E" id="Группа 45" o:spid="_x0000_s1026" style="width:438.25pt;height:338.7pt;mso-position-horizontal-relative:char;mso-position-vertical-relative:line" coordsize="64169,3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">
                <v:rect id="Прямоугольник 5" o:spid="_x0000_s1027" style="position:absolute;left:6919;top:8896;width:21279;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S/cEA&#10;AADcAAAADwAAAGRycy9kb3ducmV2LnhtbERP32vCMBB+F/Y/hBv4pulEZFajuIGgCEJ1w9ejuaXF&#10;5lKa2Nb/3gjC3u7j+3nLdW8r0VLjS8cKPsYJCOLc6ZKNgp/zdvQJwgdkjZVjUnAnD+vV22CJqXYd&#10;Z9SeghExhH2KCooQ6lRKnxdk0Y9dTRy5P9dYDBE2RuoGuxhuKzlJkpm0WHJsKLCm74Ly6+lmFXRl&#10;dtlT62b15thfza/O5gfzpdTwvd8sQATqw7/45d7pOH8y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DUv3BAAAA3AAAAA8AAAAAAAAAAAAAAAAAmAIAAGRycy9kb3du&#10;cmV2LnhtbFBLBQYAAAAABAAEAPUAAACGAwAAAAA=&#10;" strokecolor="#f79646" strokeweight="2pt">
                  <v:textbox>
                    <w:txbxContent>
                      <w:p w:rsidR="00EB7222" w:rsidRPr="004B73F0" w:rsidRDefault="00EB7222" w:rsidP="00363F01">
                        <w:pPr>
                          <w:jc w:val="center"/>
                          <w:rPr>
                            <w:rFonts w:ascii="Times New Roman" w:hAnsi="Times New Roman" w:cs="Times New Roman"/>
                            <w:i/>
                            <w:sz w:val="24"/>
                            <w:szCs w:val="24"/>
                            <w:lang w:val="kk-KZ"/>
                          </w:rPr>
                        </w:pPr>
                        <w:r w:rsidRPr="004B73F0">
                          <w:rPr>
                            <w:rFonts w:ascii="Times New Roman" w:hAnsi="Times New Roman" w:cs="Times New Roman"/>
                            <w:i/>
                            <w:sz w:val="24"/>
                            <w:szCs w:val="24"/>
                            <w:lang w:val="kk-KZ"/>
                          </w:rPr>
                          <w:t>әмбебап</w:t>
                        </w:r>
                      </w:p>
                    </w:txbxContent>
                  </v:textbox>
                </v:rect>
                <v:rect id="Прямоугольник 6" o:spid="_x0000_s1028" style="position:absolute;left:34187;top:8732;width:22675;height: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3ZsEA&#10;AADcAAAADwAAAGRycy9kb3ducmV2LnhtbERP32vCMBB+F/Y/hBv4pukEZVajuIGgCEJ1w9ejuaXF&#10;5lKa2Nb/3gjC3u7j+3nLdW8r0VLjS8cKPsYJCOLc6ZKNgp/zdvQJwgdkjZVjUnAnD+vV22CJqXYd&#10;Z9SeghExhH2KCooQ6lRKnxdk0Y9dTRy5P9dYDBE2RuoGuxhuKzlJkpm0WHJsKLCm74Ly6+lmFXRl&#10;dtlT62b15thfza/O5gfzpdTwvd8sQATqw7/45d7pOH8y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92bBAAAA3AAAAA8AAAAAAAAAAAAAAAAAmAIAAGRycy9kb3du&#10;cmV2LnhtbFBLBQYAAAAABAAEAPUAAACGAwAAAAA=&#10;" strokecolor="#f79646" strokeweight="2pt">
                  <v:textbox>
                    <w:txbxContent>
                      <w:p w:rsidR="00EB7222" w:rsidRPr="004B73F0" w:rsidRDefault="00EB7222" w:rsidP="00363F01">
                        <w:pPr>
                          <w:jc w:val="center"/>
                          <w:rPr>
                            <w:rFonts w:ascii="Times New Roman" w:hAnsi="Times New Roman" w:cs="Times New Roman"/>
                            <w:i/>
                            <w:sz w:val="24"/>
                            <w:szCs w:val="24"/>
                            <w:lang w:val="kk-KZ"/>
                          </w:rPr>
                        </w:pPr>
                        <w:r w:rsidRPr="004B73F0">
                          <w:rPr>
                            <w:rFonts w:ascii="Times New Roman" w:hAnsi="Times New Roman" w:cs="Times New Roman"/>
                            <w:i/>
                            <w:sz w:val="24"/>
                            <w:szCs w:val="24"/>
                            <w:lang w:val="kk-KZ"/>
                          </w:rPr>
                          <w:t>кәсіби</w:t>
                        </w:r>
                      </w:p>
                    </w:txbxContent>
                  </v:textbox>
                </v:rect>
                <v:rect id="Прямоугольник 9" o:spid="_x0000_s1029" style="position:absolute;left:11450;width:37014;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pEcEA&#10;AADcAAAADwAAAGRycy9kb3ducmV2LnhtbERPTWvCQBC9C/0PyxR6M5t6CBpdRQtCS0GItngdsuMm&#10;mJ0N2TVJ/31XELzN433OajPaRvTU+dqxgvckBUFcOl2zUfBz2k/nIHxA1tg4JgV/5GGzfpmsMNdu&#10;4IL6YzAihrDPUUEVQptL6cuKLPrEtcSRu7jOYoiwM1J3OMRw28hZmmbSYs2xocKWPioqr8ebVTDU&#10;xfmLepe128N4Nb+6WHybnVJvr+N2CSLQGJ7ih/tTx/mzDO7Px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daRHBAAAA3AAAAA8AAAAAAAAAAAAAAAAAmAIAAGRycy9kb3du&#10;cmV2LnhtbFBLBQYAAAAABAAEAPUAAACGAwAAAAA=&#10;" strokecolor="#f79646" strokeweight="2pt">
                  <v:textbox>
                    <w:txbxContent>
                      <w:p w:rsidR="00EB7222" w:rsidRPr="004B73F0" w:rsidRDefault="00EB7222" w:rsidP="00363F01">
                        <w:pPr>
                          <w:jc w:val="center"/>
                          <w:rPr>
                            <w:i/>
                          </w:rPr>
                        </w:pPr>
                        <w:r w:rsidRPr="004B73F0">
                          <w:rPr>
                            <w:rFonts w:ascii="Times New Roman" w:hAnsi="Times New Roman" w:cs="Times New Roman"/>
                            <w:i/>
                            <w:sz w:val="28"/>
                            <w:szCs w:val="28"/>
                            <w:shd w:val="clear" w:color="auto" w:fill="FFFFFF"/>
                          </w:rPr>
                          <w:t>ҚҰЗЫРЕТТЕР</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3" o:spid="_x0000_s1030" type="#_x0000_t103" style="position:absolute;left:48438;top:2553;width:4388;height:6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I1sQA&#10;AADcAAAADwAAAGRycy9kb3ducmV2LnhtbERPTWvCQBC9C/0PyxR6M5uGYiW6Slso9FAV0woeh+yY&#10;DWZnQ3aNqb/eFQre5vE+Z74cbCN66nztWMFzkoIgLp2uuVLw+/M5noLwAVlj45gU/JGH5eJhNMdc&#10;uzNvqS9CJWII+xwVmBDaXEpfGrLoE9cSR+7gOoshwq6SusNzDLeNzNJ0Ii3WHBsMtvRhqDwWJ6tg&#10;mxUXv+7fy8tu9bLfmG97qg6ZUk+Pw9sMRKAh3MX/7i8d52evc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7SNbEAAAA3AAAAA8AAAAAAAAAAAAAAAAAmAIAAGRycy9k&#10;b3ducmV2LnhtbFBLBQYAAAAABAAEAPUAAACJAwAAAAA=&#10;" adj="13977,19694,5400" strokecolor="#f79646"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4" o:spid="_x0000_s1031" type="#_x0000_t102" style="position:absolute;left:6919;top:2306;width:4458;height:6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4JMUA&#10;AADcAAAADwAAAGRycy9kb3ducmV2LnhtbESPQU/CQBCF7yb+h82YcJOtRLBWFkJQgagX0B8w6Y5t&#10;Q3e22V1K+ffMwcTbTN6b976ZLwfXqp5CbDwbeBhnoIhLbxuuDPx8v9/noGJCtth6JgMXirBc3N7M&#10;sbD+zHvqD6lSEsKxQAN1Sl2hdSxrchjHviMW7dcHh0nWUGkb8CzhrtWTLJtphw1LQ40drWsqj4eT&#10;M/CM+foj3+5nr9Ov/mmz4fD2+RiMGd0NqxdQiYb0b/673lnBnwitPCMT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jgkxQAAANwAAAAPAAAAAAAAAAAAAAAAAJgCAABkcnMv&#10;ZG93bnJldi54bWxQSwUGAAAAAAQABAD1AAAAigMAAAAA&#10;" adj="14282,19771,16200" strokecolor="#f79646"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32" type="#_x0000_t67" style="position:absolute;left:15595;top:12439;width:1898;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5V8QA&#10;AADcAAAADwAAAGRycy9kb3ducmV2LnhtbESPzWrDMBCE74W8g9hAb42cHELiRjZtaaGEXJK098Xa&#10;2k6klZHkn7x9VSjktsvMNzu7KydrxEA+tI4VLBcZCOLK6ZZrBV/nj6cNiBCRNRrHpOBGAcpi9rDD&#10;XLuRjzScYi1SCIccFTQxdrmUoWrIYli4jjhpP85bjGn1tdQexxRujVxl2VpabDldaLCjt4aq66m3&#10;qUaszR5v78PF7l+Xh/6b/HpLSj3Op5dnEJGmeDf/0586cast/D2TJp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eVfEAAAA3AAAAA8AAAAAAAAAAAAAAAAAmAIAAGRycy9k&#10;b3ducmV2LnhtbFBLBQYAAAAABAAEAPUAAACJAwAAAAA=&#10;" adj="16499" strokecolor="#f79646" strokeweight="2pt"/>
                <v:shape id="AutoShape 480" o:spid="_x0000_s1033" type="#_x0000_t67" style="position:absolute;left:44180;top:12356;width:2045;height:3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4OMMA&#10;AADcAAAADwAAAGRycy9kb3ducmV2LnhtbESPQWvCQBCF7wX/wzIFb3WTClKiq4SCpSdB7cHjmJ1m&#10;Y7MzIbvV6K93CwVvM7z3vXmzWA2+VWfqQyNsIJ9koIgrsQ3XBr7265c3UCEiW2yFycCVAqyWo6cF&#10;FlYuvKXzLtYqhXAo0ICLsSu0DpUjj2EiHXHSvqX3GNPa19r2eEnhvtWvWTbTHhtOFxx29O6o+tn9&#10;+lTjcDrm01JurtrwaSOxFvoojRk/D+UcVKQhPsz/9KdN3DSHv2fSBH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t4OMMAAADcAAAADwAAAAAAAAAAAAAAAACYAgAAZHJzL2Rv&#10;d25yZXYueG1sUEsFBgAAAAAEAAQA9QAAAIgDAAAAAA==&#10;" adj="16000" strokecolor="#f79646" strokeweight="2pt"/>
                <v:rect id="Rectangle 481" o:spid="_x0000_s1034" style="position:absolute;top:16475;width:31146;height:17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z8EA&#10;AADcAAAADwAAAGRycy9kb3ducmV2LnhtbERP32vCMBB+F/Y/hBv4pukUZFajuIGgCEJ1w9ejuaXF&#10;5lKa2Nb/3gjC3u7j+3nLdW8r0VLjS8cKPsYJCOLc6ZKNgp/zdvQJwgdkjZVjUnAnD+vV22CJqXYd&#10;Z9SeghExhH2KCooQ6lRKnxdk0Y9dTRy5P9dYDBE2RuoGuxhuKzlJkpm0WHJsKLCm74Ly6+lmFXRl&#10;dtlT62b15thfza/O5gfzpdTwvd8sQATqw7/45d7pOH86g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BAAAA3AAAAA8AAAAAAAAAAAAAAAAAmAIAAGRycy9kb3du&#10;cmV2LnhtbFBLBQYAAAAABAAEAPUAAACGAwAAAAA=&#10;" strokecolor="#f79646" strokeweight="2pt">
                  <v:textbox>
                    <w:txbxContent>
                      <w:p w:rsidR="00EB7222" w:rsidRDefault="00EB7222" w:rsidP="00363F01">
                        <w:pPr>
                          <w:pStyle w:val="a4"/>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әлеуметтік-этикалық дағдылар;</w:t>
                        </w:r>
                      </w:p>
                      <w:p w:rsidR="00EB7222" w:rsidRDefault="00EB7222" w:rsidP="00363F01">
                        <w:pPr>
                          <w:pStyle w:val="a4"/>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коммуникативтік дағдылар;</w:t>
                        </w:r>
                      </w:p>
                      <w:p w:rsidR="00EB7222" w:rsidRPr="00AB1A0D" w:rsidRDefault="00EB7222" w:rsidP="00363F01">
                        <w:pPr>
                          <w:pStyle w:val="a4"/>
                          <w:numPr>
                            <w:ilvl w:val="0"/>
                            <w:numId w:val="3"/>
                          </w:numPr>
                          <w:spacing w:after="0" w:line="240" w:lineRule="auto"/>
                          <w:rPr>
                            <w:rFonts w:ascii="Times New Roman" w:hAnsi="Times New Roman" w:cs="Times New Roman"/>
                            <w:sz w:val="24"/>
                            <w:szCs w:val="24"/>
                          </w:rPr>
                        </w:pPr>
                        <w:r w:rsidRPr="00AB1A0D">
                          <w:rPr>
                            <w:rFonts w:ascii="Times New Roman" w:hAnsi="Times New Roman" w:cs="Times New Roman"/>
                            <w:sz w:val="24"/>
                            <w:szCs w:val="24"/>
                          </w:rPr>
                          <w:t xml:space="preserve"> </w:t>
                        </w:r>
                        <w:r w:rsidRPr="00AB1A0D">
                          <w:rPr>
                            <w:rFonts w:ascii="Times New Roman" w:hAnsi="Times New Roman" w:cs="Times New Roman"/>
                            <w:sz w:val="24"/>
                            <w:szCs w:val="24"/>
                            <w:lang w:val="kk-KZ"/>
                          </w:rPr>
                          <w:t>инструменталды</w:t>
                        </w:r>
                        <w:r w:rsidRPr="00AB1A0D">
                          <w:rPr>
                            <w:rFonts w:ascii="Times New Roman" w:hAnsi="Times New Roman" w:cs="Times New Roman"/>
                            <w:sz w:val="24"/>
                            <w:szCs w:val="24"/>
                          </w:rPr>
                          <w:t>: тілдік дағдылар</w:t>
                        </w:r>
                        <w:r>
                          <w:rPr>
                            <w:rFonts w:ascii="Times New Roman" w:hAnsi="Times New Roman" w:cs="Times New Roman"/>
                            <w:sz w:val="24"/>
                            <w:szCs w:val="24"/>
                            <w:lang w:val="kk-KZ"/>
                          </w:rPr>
                          <w:t xml:space="preserve"> </w:t>
                        </w:r>
                        <w:r w:rsidRPr="00AB1A0D">
                          <w:rPr>
                            <w:rFonts w:ascii="Times New Roman" w:hAnsi="Times New Roman" w:cs="Times New Roman"/>
                            <w:sz w:val="24"/>
                            <w:szCs w:val="24"/>
                          </w:rPr>
                          <w:t xml:space="preserve">және IT технологиясын білу; </w:t>
                        </w:r>
                      </w:p>
                      <w:p w:rsidR="00EB7222" w:rsidRDefault="00EB7222" w:rsidP="00363F01">
                        <w:pPr>
                          <w:pStyle w:val="a4"/>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тұлғааралық</w:t>
                        </w:r>
                        <w:r>
                          <w:rPr>
                            <w:rFonts w:ascii="Times New Roman" w:hAnsi="Times New Roman" w:cs="Times New Roman"/>
                            <w:sz w:val="24"/>
                            <w:szCs w:val="24"/>
                            <w:lang w:val="kk-KZ"/>
                          </w:rPr>
                          <w:t xml:space="preserve"> дағдылар</w:t>
                        </w:r>
                        <w:r>
                          <w:rPr>
                            <w:rFonts w:ascii="Times New Roman" w:hAnsi="Times New Roman" w:cs="Times New Roman"/>
                            <w:sz w:val="24"/>
                            <w:szCs w:val="24"/>
                          </w:rPr>
                          <w:t>: өзін-өзі жетілдіру шеберлігі</w:t>
                        </w:r>
                      </w:p>
                    </w:txbxContent>
                  </v:textbox>
                </v:rect>
                <v:rect id="Прямоугольник 19" o:spid="_x0000_s1035" style="position:absolute;left:32209;top:16475;width:31960;height:21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cVMIA&#10;AADcAAAADwAAAGRycy9kb3ducmV2LnhtbERP32vCMBB+H/g/hBN8m6kKslVTcQNhMhjUKb4ezZmW&#10;NpfSZG39781gsLf7+H7edjfaRvTU+cqxgsU8AUFcOF2xUXD+Pjy/gPABWWPjmBTcycMumzxtMdVu&#10;4Jz6UzAihrBPUUEZQptK6YuSLPq5a4kjd3OdxRBhZ6TucIjhtpHLJFlLixXHhhJbei+pqE8/VsFQ&#10;5dcj9W7d7r/G2lx0/vpp3pSaTcf9BkSgMfyL/9wfOs5freD3mXiB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1xUwgAAANwAAAAPAAAAAAAAAAAAAAAAAJgCAABkcnMvZG93&#10;bnJldi54bWxQSwUGAAAAAAQABAD1AAAAhwMAAAAA&#10;" strokecolor="#f79646" strokeweight="2pt">
                  <v:textbox>
                    <w:txbxContent>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әлеуметтік</w:t>
                        </w:r>
                        <w:r>
                          <w:rPr>
                            <w:rFonts w:ascii="Times New Roman" w:hAnsi="Times New Roman" w:cs="Times New Roman"/>
                            <w:sz w:val="24"/>
                            <w:szCs w:val="24"/>
                          </w:rPr>
                          <w:t>-педагог</w:t>
                        </w:r>
                        <w:r>
                          <w:rPr>
                            <w:rFonts w:ascii="Times New Roman" w:hAnsi="Times New Roman" w:cs="Times New Roman"/>
                            <w:sz w:val="24"/>
                            <w:szCs w:val="24"/>
                            <w:lang w:val="kk-KZ"/>
                          </w:rPr>
                          <w:t xml:space="preserve">икалық </w:t>
                        </w:r>
                        <w:r>
                          <w:rPr>
                            <w:rFonts w:ascii="Times New Roman" w:hAnsi="Times New Roman" w:cs="Times New Roman"/>
                            <w:sz w:val="24"/>
                            <w:szCs w:val="24"/>
                          </w:rPr>
                          <w:t>менеджмент;</w:t>
                        </w:r>
                      </w:p>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кәсіби </w:t>
                        </w:r>
                        <w:r>
                          <w:rPr>
                            <w:rFonts w:ascii="Times New Roman" w:hAnsi="Times New Roman" w:cs="Times New Roman"/>
                            <w:sz w:val="24"/>
                            <w:szCs w:val="24"/>
                          </w:rPr>
                          <w:t xml:space="preserve"> этика;</w:t>
                        </w:r>
                      </w:p>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педагогикалық жобалау және құрастыру;</w:t>
                        </w:r>
                      </w:p>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әртүрлі санаттағы к</w:t>
                        </w:r>
                        <w:r>
                          <w:rPr>
                            <w:rFonts w:ascii="Times New Roman" w:hAnsi="Times New Roman" w:cs="Times New Roman"/>
                            <w:sz w:val="24"/>
                            <w:szCs w:val="24"/>
                          </w:rPr>
                          <w:t>лиенттерді</w:t>
                        </w:r>
                        <w:r>
                          <w:rPr>
                            <w:rFonts w:ascii="Times New Roman" w:hAnsi="Times New Roman" w:cs="Times New Roman"/>
                            <w:sz w:val="24"/>
                            <w:szCs w:val="24"/>
                            <w:lang w:val="kk-KZ"/>
                          </w:rPr>
                          <w:t xml:space="preserve"> </w:t>
                        </w:r>
                        <w:r>
                          <w:rPr>
                            <w:rFonts w:ascii="Times New Roman" w:hAnsi="Times New Roman" w:cs="Times New Roman"/>
                            <w:sz w:val="24"/>
                            <w:szCs w:val="24"/>
                          </w:rPr>
                          <w:t>әлеуметтік-педагогикалық қолдау;</w:t>
                        </w:r>
                      </w:p>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әлеуметтік өзара әрекеттесу;</w:t>
                        </w:r>
                      </w:p>
                      <w:p w:rsidR="00EB7222" w:rsidRDefault="00EB7222" w:rsidP="00363F01">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өзін-өзі тану және өзін-өзі дамыту</w:t>
                        </w:r>
                      </w:p>
                    </w:txbxContent>
                  </v:textbox>
                </v:rect>
                <w10:anchorlock/>
              </v:group>
            </w:pict>
          </mc:Fallback>
        </mc:AlternateContent>
      </w:r>
    </w:p>
    <w:p w:rsidR="00DC6691" w:rsidRPr="004B73F0" w:rsidRDefault="00DC6691" w:rsidP="00DB01DF">
      <w:pPr>
        <w:ind w:firstLine="709"/>
        <w:jc w:val="both"/>
        <w:outlineLvl w:val="2"/>
        <w:rPr>
          <w:rFonts w:ascii="Times New Roman" w:eastAsia="Calibri" w:hAnsi="Times New Roman" w:cs="Times New Roman"/>
          <w:sz w:val="16"/>
          <w:szCs w:val="16"/>
          <w:shd w:val="clear" w:color="auto" w:fill="FFFFFF"/>
          <w:lang w:val="kk-KZ"/>
        </w:rPr>
      </w:pPr>
    </w:p>
    <w:p w:rsidR="004B73F0" w:rsidRDefault="004B73F0" w:rsidP="004B73F0">
      <w:pPr>
        <w:jc w:val="center"/>
        <w:outlineLvl w:val="2"/>
        <w:rPr>
          <w:rFonts w:ascii="Times New Roman" w:eastAsia="Calibri" w:hAnsi="Times New Roman" w:cs="Times New Roman"/>
          <w:sz w:val="28"/>
          <w:szCs w:val="28"/>
          <w:shd w:val="clear" w:color="auto" w:fill="FFFFFF"/>
          <w:lang w:val="kk-KZ"/>
        </w:rPr>
      </w:pPr>
      <w:r w:rsidRPr="004B73F0">
        <w:rPr>
          <w:rFonts w:ascii="Times New Roman" w:eastAsia="Calibri" w:hAnsi="Times New Roman" w:cs="Times New Roman"/>
          <w:sz w:val="28"/>
          <w:szCs w:val="28"/>
          <w:shd w:val="clear" w:color="auto" w:fill="FFFFFF"/>
          <w:lang w:val="kk-KZ"/>
        </w:rPr>
        <w:t>Сурет 1</w:t>
      </w:r>
      <w:r w:rsidRPr="00DB01DF">
        <w:rPr>
          <w:rFonts w:ascii="Times New Roman" w:eastAsia="Calibri" w:hAnsi="Times New Roman" w:cs="Times New Roman"/>
          <w:sz w:val="28"/>
          <w:szCs w:val="28"/>
          <w:shd w:val="clear" w:color="auto" w:fill="FFFFFF"/>
          <w:lang w:val="kk-KZ"/>
        </w:rPr>
        <w:t xml:space="preserve"> </w:t>
      </w:r>
      <w:r>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Дублин дескрипторларының талаптарына сәйкес әлеуметтік педагогтың құзыреттілігі</w:t>
      </w:r>
    </w:p>
    <w:p w:rsidR="00842212" w:rsidRPr="00DB01DF" w:rsidRDefault="00842212" w:rsidP="004B73F0">
      <w:pPr>
        <w:ind w:firstLine="709"/>
        <w:jc w:val="both"/>
        <w:outlineLvl w:val="2"/>
        <w:rPr>
          <w:rFonts w:ascii="Times New Roman" w:eastAsia="Calibri" w:hAnsi="Times New Roman" w:cs="Times New Roman"/>
          <w:sz w:val="28"/>
          <w:szCs w:val="28"/>
          <w:shd w:val="clear" w:color="auto" w:fill="FFFFFF"/>
          <w:lang w:val="kk-KZ"/>
        </w:rPr>
      </w:pPr>
    </w:p>
    <w:p w:rsidR="00DC6691"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Әлеуметтік педагог мамандығы кіретін 5В012300-«Әлеуметтік педагогика және өзін-өзі тану» білім беру бойынша білім бакалаврының құзыретіне қойылатын талаптар ҚР МЖМБС 6.08.079-2010 тізбесінде анықталған (3-кесте).</w:t>
      </w:r>
    </w:p>
    <w:p w:rsidR="004B73F0" w:rsidRPr="00DB01DF" w:rsidRDefault="004B73F0" w:rsidP="004B73F0">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3-кестеде келтірілген ҚР МЖМБС сәйкес әлеуметтік педагогтың құзыреттері және әлеуметтік педагогтардың Халықаралық қауымдастығының Еуропалық бюросының құжатына</w:t>
      </w:r>
      <w:r w:rsidR="00DA6FCC">
        <w:rPr>
          <w:rFonts w:ascii="Times New Roman" w:eastAsia="Calibri" w:hAnsi="Times New Roman" w:cs="Times New Roman"/>
          <w:sz w:val="28"/>
          <w:szCs w:val="28"/>
          <w:shd w:val="clear" w:color="auto" w:fill="FFFFFF"/>
          <w:lang w:val="kk-KZ"/>
        </w:rPr>
        <w:t xml:space="preserve"> </w:t>
      </w:r>
      <w:r w:rsidRPr="00DB01DF">
        <w:rPr>
          <w:rFonts w:ascii="Times New Roman" w:eastAsia="Calibri" w:hAnsi="Times New Roman" w:cs="Times New Roman"/>
          <w:sz w:val="28"/>
          <w:szCs w:val="28"/>
          <w:shd w:val="clear" w:color="auto" w:fill="FFFFFF"/>
          <w:lang w:val="kk-KZ"/>
        </w:rPr>
        <w:t>[64] негізделген әлеуметтік педагогтардың кәсіби құзыретттері ортақ негіздерге ие және бірін-бірі толықтыра отырып, білім беру мазмұнын және оны ЖОО-да оқу процесінде іске асыру формаларын  іріктеу үшін жүйе құраушы фактор болып табылады. ЖОО-да оқу нәтижелері бойынша түлек кәсіби қызметті жүзеге асыру үшін жоғарыда көрсетілген құзыреттерді меңгеруі тиіс.</w:t>
      </w:r>
    </w:p>
    <w:p w:rsidR="004B73F0" w:rsidRDefault="004B73F0" w:rsidP="00DB01DF">
      <w:pPr>
        <w:ind w:firstLine="709"/>
        <w:jc w:val="both"/>
        <w:outlineLvl w:val="2"/>
        <w:rPr>
          <w:rFonts w:ascii="Times New Roman" w:eastAsia="Calibri" w:hAnsi="Times New Roman" w:cs="Times New Roman"/>
          <w:sz w:val="28"/>
          <w:szCs w:val="28"/>
          <w:shd w:val="clear" w:color="auto" w:fill="FFFFFF"/>
          <w:lang w:val="kk-KZ"/>
        </w:rPr>
      </w:pPr>
    </w:p>
    <w:p w:rsidR="004B73F0" w:rsidRDefault="004B73F0" w:rsidP="00DB01DF">
      <w:pPr>
        <w:ind w:firstLine="709"/>
        <w:jc w:val="both"/>
        <w:outlineLvl w:val="2"/>
        <w:rPr>
          <w:rFonts w:ascii="Times New Roman" w:eastAsia="Calibri" w:hAnsi="Times New Roman" w:cs="Times New Roman"/>
          <w:sz w:val="28"/>
          <w:szCs w:val="28"/>
          <w:shd w:val="clear" w:color="auto" w:fill="FFFFFF"/>
          <w:lang w:val="kk-KZ"/>
        </w:rPr>
      </w:pPr>
    </w:p>
    <w:p w:rsidR="004B73F0" w:rsidRPr="00DB01DF" w:rsidRDefault="004B73F0" w:rsidP="00DB01DF">
      <w:pPr>
        <w:ind w:firstLine="709"/>
        <w:jc w:val="both"/>
        <w:outlineLvl w:val="2"/>
        <w:rPr>
          <w:rFonts w:ascii="Times New Roman" w:eastAsia="Calibri" w:hAnsi="Times New Roman" w:cs="Times New Roman"/>
          <w:sz w:val="28"/>
          <w:szCs w:val="28"/>
          <w:shd w:val="clear" w:color="auto" w:fill="FFFFFF"/>
          <w:lang w:val="kk-KZ"/>
        </w:rPr>
      </w:pPr>
    </w:p>
    <w:p w:rsidR="00842212" w:rsidRPr="00DB01DF" w:rsidRDefault="00C26583" w:rsidP="004B73F0">
      <w:pPr>
        <w:jc w:val="both"/>
        <w:outlineLvl w:val="2"/>
        <w:rPr>
          <w:rFonts w:ascii="Times New Roman" w:eastAsia="Calibri" w:hAnsi="Times New Roman" w:cs="Times New Roman"/>
          <w:sz w:val="28"/>
          <w:szCs w:val="28"/>
          <w:shd w:val="clear" w:color="auto" w:fill="FFFFFF"/>
          <w:lang w:val="kk-KZ"/>
        </w:rPr>
      </w:pPr>
      <w:r w:rsidRPr="004B73F0">
        <w:rPr>
          <w:rFonts w:ascii="Times New Roman" w:eastAsia="Calibri" w:hAnsi="Times New Roman" w:cs="Times New Roman"/>
          <w:sz w:val="28"/>
          <w:szCs w:val="28"/>
          <w:shd w:val="clear" w:color="auto" w:fill="FFFFFF"/>
          <w:lang w:val="kk-KZ"/>
        </w:rPr>
        <w:lastRenderedPageBreak/>
        <w:t>Кесте 3</w:t>
      </w:r>
      <w:r w:rsidR="00842212" w:rsidRPr="00DB01DF">
        <w:rPr>
          <w:rFonts w:ascii="Times New Roman" w:eastAsia="Calibri" w:hAnsi="Times New Roman" w:cs="Times New Roman"/>
          <w:sz w:val="28"/>
          <w:szCs w:val="28"/>
          <w:shd w:val="clear" w:color="auto" w:fill="FFFFFF"/>
          <w:lang w:val="kk-KZ"/>
        </w:rPr>
        <w:t xml:space="preserve"> – Әлеуметтік педагогтың құзыреттері</w:t>
      </w:r>
    </w:p>
    <w:p w:rsidR="00842212" w:rsidRPr="004B73F0" w:rsidRDefault="00842212" w:rsidP="00DB01DF">
      <w:pPr>
        <w:ind w:firstLine="709"/>
        <w:jc w:val="both"/>
        <w:outlineLvl w:val="2"/>
        <w:rPr>
          <w:rFonts w:ascii="Times New Roman" w:eastAsia="Calibri" w:hAnsi="Times New Roman" w:cs="Times New Roman"/>
          <w:i/>
          <w:sz w:val="16"/>
          <w:szCs w:val="16"/>
          <w:shd w:val="clear" w:color="auto" w:fill="FFFFFF"/>
          <w:lang w:val="kk-KZ"/>
        </w:rPr>
      </w:pPr>
    </w:p>
    <w:tbl>
      <w:tblPr>
        <w:tblStyle w:val="2"/>
        <w:tblW w:w="0" w:type="auto"/>
        <w:tblInd w:w="108" w:type="dxa"/>
        <w:tblLook w:val="04A0" w:firstRow="1" w:lastRow="0" w:firstColumn="1" w:lastColumn="0" w:noHBand="0" w:noVBand="1"/>
      </w:tblPr>
      <w:tblGrid>
        <w:gridCol w:w="1524"/>
        <w:gridCol w:w="2162"/>
        <w:gridCol w:w="5903"/>
      </w:tblGrid>
      <w:tr w:rsidR="00842212" w:rsidRPr="00756040" w:rsidTr="004B73F0">
        <w:tc>
          <w:tcPr>
            <w:tcW w:w="3686" w:type="dxa"/>
            <w:gridSpan w:val="2"/>
            <w:vAlign w:val="center"/>
          </w:tcPr>
          <w:p w:rsidR="00842212" w:rsidRPr="00DB01DF" w:rsidRDefault="00842212" w:rsidP="004B73F0">
            <w:pPr>
              <w:jc w:val="cente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ҚР МЖМБС сәйкес әлеуметтік педагогтың құзыреттері</w:t>
            </w:r>
          </w:p>
        </w:tc>
        <w:tc>
          <w:tcPr>
            <w:tcW w:w="5903" w:type="dxa"/>
            <w:vAlign w:val="center"/>
          </w:tcPr>
          <w:p w:rsidR="00842212" w:rsidRPr="00DB01DF" w:rsidRDefault="00842212" w:rsidP="004B73F0">
            <w:pPr>
              <w:jc w:val="cente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Халықаралық  әлеуметтік педагогтар қауымдастығының Еуропалық бюросының (Еуропа ӘПХҚ, қаңтар 2005) құжатына негізделген әлеуметтік педагогтардың кәсіби құзыреттері</w:t>
            </w:r>
          </w:p>
        </w:tc>
      </w:tr>
      <w:tr w:rsidR="00842212" w:rsidRPr="00756040" w:rsidTr="004B73F0">
        <w:tc>
          <w:tcPr>
            <w:tcW w:w="1524" w:type="dxa"/>
          </w:tcPr>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Негізгі құзыреттер</w:t>
            </w:r>
          </w:p>
        </w:tc>
        <w:tc>
          <w:tcPr>
            <w:tcW w:w="2162" w:type="dxa"/>
          </w:tcPr>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 xml:space="preserve">- </w:t>
            </w:r>
            <w:r w:rsidRPr="00DB01DF">
              <w:rPr>
                <w:rFonts w:ascii="Times New Roman" w:eastAsia="Calibri" w:hAnsi="Times New Roman" w:cs="Times New Roman"/>
                <w:sz w:val="24"/>
                <w:szCs w:val="24"/>
                <w:shd w:val="clear" w:color="auto" w:fill="FFFFFF"/>
                <w:lang w:val="kk-KZ"/>
              </w:rPr>
              <w:t>қалыптастырушы</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жүйелендіру</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зерттеу</w:t>
            </w:r>
          </w:p>
        </w:tc>
        <w:tc>
          <w:tcPr>
            <w:tcW w:w="5903" w:type="dxa"/>
          </w:tcPr>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араласу құзыреті</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бағалау құзыреті</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рефлексивті құзыреті</w:t>
            </w:r>
          </w:p>
        </w:tc>
      </w:tr>
      <w:tr w:rsidR="00842212" w:rsidRPr="00DB01DF" w:rsidTr="004B73F0">
        <w:tc>
          <w:tcPr>
            <w:tcW w:w="1524" w:type="dxa"/>
          </w:tcPr>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Пәндік құзыреттер</w:t>
            </w:r>
          </w:p>
        </w:tc>
        <w:tc>
          <w:tcPr>
            <w:tcW w:w="2162" w:type="dxa"/>
          </w:tcPr>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 коммуникатив</w:t>
            </w:r>
            <w:r w:rsidRPr="00DB01DF">
              <w:rPr>
                <w:rFonts w:ascii="Times New Roman" w:eastAsia="Calibri" w:hAnsi="Times New Roman" w:cs="Times New Roman"/>
                <w:sz w:val="24"/>
                <w:szCs w:val="24"/>
                <w:shd w:val="clear" w:color="auto" w:fill="FFFFFF"/>
                <w:lang w:val="kk-KZ"/>
              </w:rPr>
              <w:t>ті</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 технологи</w:t>
            </w:r>
            <w:r w:rsidRPr="00DB01DF">
              <w:rPr>
                <w:rFonts w:ascii="Times New Roman" w:eastAsia="Calibri" w:hAnsi="Times New Roman" w:cs="Times New Roman"/>
                <w:sz w:val="24"/>
                <w:szCs w:val="24"/>
                <w:shd w:val="clear" w:color="auto" w:fill="FFFFFF"/>
                <w:lang w:val="kk-KZ"/>
              </w:rPr>
              <w:t>ялық</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 xml:space="preserve">- </w:t>
            </w:r>
            <w:r w:rsidRPr="00DB01DF">
              <w:rPr>
                <w:rFonts w:ascii="Times New Roman" w:eastAsia="Calibri" w:hAnsi="Times New Roman" w:cs="Times New Roman"/>
                <w:sz w:val="24"/>
                <w:szCs w:val="24"/>
                <w:shd w:val="clear" w:color="auto" w:fill="FFFFFF"/>
                <w:lang w:val="kk-KZ"/>
              </w:rPr>
              <w:t>бақылаушы</w:t>
            </w:r>
          </w:p>
        </w:tc>
        <w:tc>
          <w:tcPr>
            <w:tcW w:w="5903" w:type="dxa"/>
          </w:tcPr>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жеке құзыреттері және өзара әрекеттесу құзыреті</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әлеуметтік және коммуникативтік құзыреттер</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ұйымдастырушылық құзыреттер</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жүйелік құзыреттер</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xml:space="preserve">- дамыту және оқыту құзыреті </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кәсіби тәжірибеге негізделген құзыреттер</w:t>
            </w:r>
          </w:p>
        </w:tc>
      </w:tr>
      <w:tr w:rsidR="00842212" w:rsidRPr="00DB01DF" w:rsidTr="004B73F0">
        <w:tc>
          <w:tcPr>
            <w:tcW w:w="1524" w:type="dxa"/>
          </w:tcPr>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Арнайы құзыреттер</w:t>
            </w:r>
          </w:p>
        </w:tc>
        <w:tc>
          <w:tcPr>
            <w:tcW w:w="2162" w:type="dxa"/>
          </w:tcPr>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бағдарламалық</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пәнаралық</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әлеуметтік</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дамытушылық</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креативті</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ұйымдастыру-әдістемелік</w:t>
            </w:r>
          </w:p>
        </w:tc>
        <w:tc>
          <w:tcPr>
            <w:tcW w:w="5903" w:type="dxa"/>
          </w:tcPr>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теориялық білім және әдіснамалық құзыреттер</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мамандықтағы мінез-құлық құзыреттері</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мәдени құзыреттер</w:t>
            </w:r>
          </w:p>
          <w:p w:rsidR="00842212" w:rsidRPr="00DB01DF" w:rsidRDefault="00842212" w:rsidP="00DB01DF">
            <w:pPr>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шығармашылық құзыреттер</w:t>
            </w:r>
          </w:p>
        </w:tc>
      </w:tr>
      <w:tr w:rsidR="00710F22" w:rsidRPr="00DB01DF" w:rsidTr="004B73F0">
        <w:tc>
          <w:tcPr>
            <w:tcW w:w="9589" w:type="dxa"/>
            <w:gridSpan w:val="3"/>
          </w:tcPr>
          <w:p w:rsidR="00710F22" w:rsidRPr="00DB01DF" w:rsidRDefault="00DA6FCC" w:rsidP="00363F01">
            <w:pPr>
              <w:ind w:firstLine="601"/>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Ескерту – </w:t>
            </w:r>
            <w:r w:rsidR="00710F22" w:rsidRPr="00DB01DF">
              <w:rPr>
                <w:rFonts w:ascii="Times New Roman" w:eastAsia="Calibri" w:hAnsi="Times New Roman" w:cs="Times New Roman"/>
                <w:sz w:val="24"/>
                <w:szCs w:val="24"/>
                <w:shd w:val="clear" w:color="auto" w:fill="FFFFFF"/>
                <w:lang w:val="kk-KZ"/>
              </w:rPr>
              <w:t>Авторлық құрастыру</w:t>
            </w:r>
          </w:p>
        </w:tc>
      </w:tr>
    </w:tbl>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Әлеуметтік педагогтың кәсіби іс-әрекетіне қойылатын замануи талаптар мен құзыреттіліктерін айқындайтын маңызды нормативті құжаттардың бірі кәсіби Стандарт болып табылады. Қазіргі таңда педагогикалық қауымдастықта жан-жақты талқыланып, әзірлену кезеңіндегі Білім 4.0. «Педагог» кәсіби стандартында: «Педагог» кәсіби стандарты педагогтардың кәсіби дамуының навигаторы болып табылады. Онда педагогты оқытудың барлық негізгі бағыттары, ресурстары мен стратегиялары, оның әріптестер шеңберіндегі дамуы мен тұрақты дербес дамуы, білім алушылармен/тәрбиеленушілермен жұмыстар ұсынылған. Педагогикалық білімге және педагогтың кәсіби дамуына қатысы бар барлық тұлғалар осы негізгі мәселелерде біртұтас түсінікке ие болуы маңызды» - деп көрсетілген. Стандарттың мақсаты-педагогтардың кәсібилігі мен сапасын арттыру үшін білім беру ұйымдарын, педагогикалық жоғары оқу орындары мен колледждерді, біліктілікті арттыру ұйымдарын, білім басқармаларын біріктіру екенін атап өткен.</w:t>
      </w:r>
      <w:r w:rsidRPr="00DB01DF">
        <w:rPr>
          <w:lang w:val="kk-KZ"/>
        </w:rPr>
        <w:t xml:space="preserve"> </w:t>
      </w:r>
      <w:r w:rsidRPr="00DB01DF">
        <w:rPr>
          <w:rFonts w:ascii="Times New Roman" w:eastAsia="Calibri" w:hAnsi="Times New Roman" w:cs="Times New Roman"/>
          <w:sz w:val="28"/>
          <w:szCs w:val="28"/>
          <w:shd w:val="clear" w:color="auto" w:fill="FFFFFF"/>
          <w:lang w:val="kk-KZ"/>
        </w:rPr>
        <w:t xml:space="preserve">Алайда, ұсынылған «Педагог» кәсіби стандартын талдау көрсеткендей, берілген білім деңгейлері бойынша мамандықтар қатарында «Әлеуметтік педагог» </w:t>
      </w:r>
      <w:r w:rsidR="00DB4820" w:rsidRPr="00DB01DF">
        <w:rPr>
          <w:rFonts w:ascii="Times New Roman" w:eastAsia="Calibri" w:hAnsi="Times New Roman" w:cs="Times New Roman"/>
          <w:sz w:val="28"/>
          <w:szCs w:val="28"/>
          <w:shd w:val="clear" w:color="auto" w:fill="FFFFFF"/>
          <w:lang w:val="kk-KZ"/>
        </w:rPr>
        <w:t>мамандығының орын алмағандығын</w:t>
      </w:r>
      <w:r w:rsidR="00E50FDA" w:rsidRPr="00DB01DF">
        <w:rPr>
          <w:rFonts w:ascii="Times New Roman" w:eastAsia="Calibri" w:hAnsi="Times New Roman" w:cs="Times New Roman"/>
          <w:sz w:val="28"/>
          <w:szCs w:val="28"/>
          <w:shd w:val="clear" w:color="auto" w:fill="FFFFFF"/>
          <w:lang w:val="kk-KZ"/>
        </w:rPr>
        <w:t xml:space="preserve"> байқаймыз</w:t>
      </w:r>
      <w:r w:rsidRPr="00DB01DF">
        <w:rPr>
          <w:rFonts w:ascii="Times New Roman" w:eastAsia="Calibri" w:hAnsi="Times New Roman" w:cs="Times New Roman"/>
          <w:sz w:val="28"/>
          <w:szCs w:val="28"/>
          <w:shd w:val="clear" w:color="auto" w:fill="FFFFFF"/>
          <w:lang w:val="kk-KZ"/>
        </w:rPr>
        <w:t>.</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Қазақстанда «әлеуметтік педагог» мамандығының енгізілуі ресми түрде 1991 жылы тіркелді, осы жылдан бастап үш ЖОО-ның: Қарағанды, Қызылорда және Целиноград (қазіргі Л.Н. Гумилев атындағы Еуразия ұлттық университеті) базасында әлеуметтік қызметкер-педагогтарды даярлау жүзеге асырылуда.</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2009 жылы «Бөбек» Ұлттық ғылыми-практикалық білім беру және сауықтыру орталығының (ҰҒПББСО) бастамасымен ҚР орта және жоғары кәсіптік білім беру мамандықтары мен даярлау бағыттарының жіктелуіне қарай </w:t>
      </w:r>
      <w:r w:rsidRPr="00DB01DF">
        <w:rPr>
          <w:rFonts w:ascii="Times New Roman" w:eastAsia="Calibri" w:hAnsi="Times New Roman" w:cs="Times New Roman"/>
          <w:sz w:val="28"/>
          <w:szCs w:val="28"/>
          <w:shd w:val="clear" w:color="auto" w:fill="FFFFFF"/>
          <w:lang w:val="kk-KZ"/>
        </w:rPr>
        <w:lastRenderedPageBreak/>
        <w:t xml:space="preserve">«Әлеуметтік педагогика және өзін-өзі тану» жаңа мамандығы енгізілді. </w:t>
      </w:r>
      <w:r w:rsidRPr="00DB01DF">
        <w:rPr>
          <w:rFonts w:ascii="Times New Roman" w:eastAsia="Calibri" w:hAnsi="Times New Roman" w:cs="Times New Roman"/>
          <w:sz w:val="28"/>
          <w:szCs w:val="28"/>
          <w:lang w:val="kk-KZ"/>
        </w:rPr>
        <w:t>Бакалавриат үшін 5В012300 – «Әлеуметтік педагогика және өзін-өзі тану» мамандығы бойынша жоғары білім берудің МЖМБС, сондай-ақ магистратура мен докторантура үшін 5В012300 – «Әлеуметтік педагогика және өзін-өзі тану» мамандығы бойынша МЖМБС әзірленді. Бүгінгі таңда ҚР-да әлеуметтік педагогтарды даярлауды 14 ЖОО жүзеге асырады.</w:t>
      </w:r>
    </w:p>
    <w:p w:rsidR="00842212" w:rsidRPr="00DB01DF" w:rsidRDefault="00842212"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Әлеуметтік педагогтың кәсіби қызметі қай объектіге бағытталғанына байланысты әлеуметтік-педагогикалық жұмыстың көптеген арнайы түрлерін қамтиды. Бұл «әлеуметтік педагогтың кәсіби құзыреттілігі» ұғымын анықтауда басшылыққа алынатын білім, білік және тұлғаның жеке қасиеттерінің ерекшеліктерін түсіндіреді. </w:t>
      </w:r>
      <w:r w:rsidRPr="00DB01DF">
        <w:rPr>
          <w:rFonts w:ascii="Times New Roman" w:eastAsia="Calibri" w:hAnsi="Times New Roman" w:cs="Times New Roman"/>
          <w:sz w:val="28"/>
          <w:szCs w:val="28"/>
          <w:shd w:val="clear" w:color="auto" w:fill="FFFFFF"/>
          <w:lang w:val="kk-KZ"/>
        </w:rPr>
        <w:t xml:space="preserve">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Сонымен, атап айтқанда, әлеуметтік педагогтың әлеуметтік-педагогикалық қызметінің бір ерекшелігі - оның балалардың білім беру жүйесінен шығып кетуінің алдын алу және болдырмау, мұны ерте анықтау және жауап беру болып табылады. 2019 жылы Қазақстандағы ЮНИСЕФ өкілеттілігінде жарық көрген «Қазақстандағы балалардың білім беру жүйесінен шығып кетуінің алдын алу және болдырмау, мұны ерте анықтау және ден қою жүйесі: практикалық нұсқаулық» еңбегінің авторлары (Коллин Мак Лафлин, Наталья Яковец және Лиз Винтер) негізгі идеяларды сипаттап, Қазақстандағы балалардың білім беру жүйесінен шығып қалу факторларының қауіпті тұстарынан халықаралық және жергілікті мысалдар келтірген </w:t>
      </w:r>
      <w:r w:rsidR="00FF5448">
        <w:rPr>
          <w:rFonts w:ascii="Times New Roman" w:eastAsia="Calibri" w:hAnsi="Times New Roman" w:cs="Times New Roman"/>
          <w:sz w:val="28"/>
          <w:szCs w:val="28"/>
          <w:lang w:val="kk-KZ"/>
        </w:rPr>
        <w:t>[98</w:t>
      </w:r>
      <w:r w:rsidRPr="00DB01DF">
        <w:rPr>
          <w:rFonts w:ascii="Times New Roman" w:eastAsia="Calibri" w:hAnsi="Times New Roman" w:cs="Times New Roman"/>
          <w:sz w:val="28"/>
          <w:szCs w:val="28"/>
          <w:lang w:val="kk-KZ"/>
        </w:rPr>
        <w:t>]</w:t>
      </w:r>
      <w:r w:rsidR="00841EDA">
        <w:rPr>
          <w:rFonts w:ascii="Times New Roman" w:eastAsia="Calibri" w:hAnsi="Times New Roman" w:cs="Times New Roman"/>
          <w:sz w:val="28"/>
          <w:szCs w:val="28"/>
          <w:lang w:val="kk-KZ"/>
        </w:rPr>
        <w:t>.</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Бұл нұсқаулықта әлеуметтік педагог маңызды рөл атқаратын Қазақстан мектептерінде ерте ескерту жүйесінің моделін енгізетін практиктерге арналған ұсынымдар мен құралдар берілген. 4-кестеде білім беру саласындағы әлеуметтік педагогтардың жұмыс мазмұны мен оларға қойылатын біліктілік талаптары көрсетілген.</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p>
    <w:p w:rsidR="00842212" w:rsidRDefault="00842212" w:rsidP="004B73F0">
      <w:pPr>
        <w:jc w:val="both"/>
        <w:outlineLvl w:val="2"/>
        <w:rPr>
          <w:rFonts w:ascii="Times New Roman" w:eastAsia="Calibri" w:hAnsi="Times New Roman" w:cs="Times New Roman"/>
          <w:iCs/>
          <w:sz w:val="28"/>
          <w:szCs w:val="28"/>
          <w:shd w:val="clear" w:color="auto" w:fill="FFFFFF"/>
          <w:lang w:val="kk-KZ"/>
        </w:rPr>
      </w:pPr>
      <w:r w:rsidRPr="004B73F0">
        <w:rPr>
          <w:rFonts w:ascii="Times New Roman" w:eastAsia="Calibri" w:hAnsi="Times New Roman" w:cs="Times New Roman"/>
          <w:iCs/>
          <w:sz w:val="28"/>
          <w:szCs w:val="28"/>
          <w:shd w:val="clear" w:color="auto" w:fill="FFFFFF"/>
          <w:lang w:val="kk-KZ"/>
        </w:rPr>
        <w:t xml:space="preserve">Кесте 4 </w:t>
      </w:r>
      <w:r w:rsidR="00363F01">
        <w:rPr>
          <w:rFonts w:ascii="Times New Roman" w:eastAsia="Calibri" w:hAnsi="Times New Roman" w:cs="Times New Roman"/>
          <w:iCs/>
          <w:sz w:val="28"/>
          <w:szCs w:val="28"/>
          <w:shd w:val="clear" w:color="auto" w:fill="FFFFFF"/>
          <w:lang w:val="kk-KZ"/>
        </w:rPr>
        <w:t>–</w:t>
      </w:r>
      <w:r w:rsidRPr="00DB01DF">
        <w:rPr>
          <w:rFonts w:ascii="Times New Roman" w:eastAsia="Calibri" w:hAnsi="Times New Roman" w:cs="Times New Roman"/>
          <w:iCs/>
          <w:sz w:val="28"/>
          <w:szCs w:val="28"/>
          <w:shd w:val="clear" w:color="auto" w:fill="FFFFFF"/>
          <w:lang w:val="kk-KZ"/>
        </w:rPr>
        <w:t xml:space="preserve"> Әлеуметтік педагогика стандарттарын салыстыру </w:t>
      </w:r>
    </w:p>
    <w:p w:rsidR="004B73F0" w:rsidRPr="00841EDA" w:rsidRDefault="004B73F0" w:rsidP="004B73F0">
      <w:pPr>
        <w:jc w:val="both"/>
        <w:outlineLvl w:val="2"/>
        <w:rPr>
          <w:rFonts w:ascii="Times New Roman" w:eastAsia="Calibri" w:hAnsi="Times New Roman" w:cs="Times New Roman"/>
          <w:iCs/>
          <w:sz w:val="16"/>
          <w:szCs w:val="16"/>
          <w:shd w:val="clear" w:color="auto" w:fill="FFFFFF"/>
          <w:lang w:val="kk-KZ"/>
        </w:rPr>
      </w:pPr>
    </w:p>
    <w:tbl>
      <w:tblPr>
        <w:tblStyle w:val="111"/>
        <w:tblW w:w="0" w:type="auto"/>
        <w:jc w:val="center"/>
        <w:tblLook w:val="04A0" w:firstRow="1" w:lastRow="0" w:firstColumn="1" w:lastColumn="0" w:noHBand="0" w:noVBand="1"/>
      </w:tblPr>
      <w:tblGrid>
        <w:gridCol w:w="3600"/>
        <w:gridCol w:w="3101"/>
        <w:gridCol w:w="3046"/>
      </w:tblGrid>
      <w:tr w:rsidR="00841EDA" w:rsidRPr="00DB01DF" w:rsidTr="000A7AD3">
        <w:trPr>
          <w:jc w:val="center"/>
        </w:trPr>
        <w:tc>
          <w:tcPr>
            <w:tcW w:w="9747" w:type="dxa"/>
            <w:gridSpan w:val="3"/>
          </w:tcPr>
          <w:p w:rsidR="00841EDA" w:rsidRPr="00841EDA" w:rsidRDefault="00841EDA" w:rsidP="00841EDA">
            <w:pPr>
              <w:jc w:val="center"/>
              <w:rPr>
                <w:rFonts w:ascii="Times New Roman" w:eastAsia="Cambria" w:hAnsi="Times New Roman" w:cs="Times New Roman"/>
                <w:bCs/>
                <w:sz w:val="24"/>
                <w:szCs w:val="24"/>
                <w:lang w:val="kk-KZ"/>
              </w:rPr>
            </w:pPr>
            <w:r w:rsidRPr="00841EDA">
              <w:rPr>
                <w:rFonts w:ascii="Times New Roman" w:eastAsia="Calibri" w:hAnsi="Times New Roman" w:cs="Times New Roman"/>
                <w:iCs/>
                <w:sz w:val="24"/>
                <w:szCs w:val="24"/>
                <w:shd w:val="clear" w:color="auto" w:fill="FFFFFF"/>
                <w:lang w:val="kk-KZ"/>
              </w:rPr>
              <w:t>Әлеуметтік педагогика стандарттарын</w:t>
            </w:r>
          </w:p>
        </w:tc>
      </w:tr>
      <w:tr w:rsidR="00841EDA" w:rsidRPr="00DB01DF" w:rsidTr="000A7AD3">
        <w:trPr>
          <w:jc w:val="center"/>
        </w:trPr>
        <w:tc>
          <w:tcPr>
            <w:tcW w:w="9747" w:type="dxa"/>
            <w:gridSpan w:val="3"/>
          </w:tcPr>
          <w:p w:rsidR="00841EDA" w:rsidRPr="00DB01DF" w:rsidRDefault="00841EDA" w:rsidP="00841EDA">
            <w:pPr>
              <w:jc w:val="center"/>
              <w:rPr>
                <w:rFonts w:ascii="Times New Roman" w:eastAsia="Cambria" w:hAnsi="Times New Roman" w:cs="Times New Roman"/>
                <w:bCs/>
                <w:sz w:val="24"/>
                <w:szCs w:val="24"/>
                <w:lang w:val="kk-KZ"/>
              </w:rPr>
            </w:pPr>
            <w:r>
              <w:rPr>
                <w:rFonts w:ascii="Times New Roman" w:eastAsia="Cambria" w:hAnsi="Times New Roman" w:cs="Times New Roman"/>
                <w:bCs/>
                <w:sz w:val="24"/>
                <w:szCs w:val="24"/>
                <w:lang w:val="kk-KZ"/>
              </w:rPr>
              <w:t>1</w:t>
            </w:r>
          </w:p>
        </w:tc>
      </w:tr>
      <w:tr w:rsidR="00842212" w:rsidRPr="00756040" w:rsidTr="00841EDA">
        <w:trPr>
          <w:jc w:val="center"/>
        </w:trPr>
        <w:tc>
          <w:tcPr>
            <w:tcW w:w="3600" w:type="dxa"/>
            <w:tcBorders>
              <w:bottom w:val="nil"/>
            </w:tcBorders>
          </w:tcPr>
          <w:p w:rsidR="00842212" w:rsidRPr="00DB01DF" w:rsidRDefault="00842212"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 xml:space="preserve">Философия және Халтунг. </w:t>
            </w:r>
          </w:p>
          <w:p w:rsidR="00842212" w:rsidRPr="00DB01DF" w:rsidRDefault="00842212"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Бұл шекті стандарттар әлеу</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меттік педагогика мен Халтунг</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қа негізделген философияға қатысты, біз әлеуметтік педаго</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гиканың практикасы мен педаго</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гикалық практикасы өз тәжіри</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бесінде дамып, сақталады деп күтеміз.</w:t>
            </w:r>
          </w:p>
          <w:p w:rsidR="00842212" w:rsidRPr="00DB01DF" w:rsidRDefault="00842212"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Бұл стандарттар адамның жүре</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гіне еніп, олардың өмір салты мен жұмысын жүргізуі керек.</w:t>
            </w:r>
          </w:p>
          <w:p w:rsidR="00842212" w:rsidRPr="00841EDA" w:rsidRDefault="00842212" w:rsidP="00841EDA">
            <w:pPr>
              <w:jc w:val="both"/>
              <w:rPr>
                <w:rFonts w:ascii="Times New Roman" w:eastAsia="Cambria" w:hAnsi="Times New Roman" w:cs="Times New Roman"/>
                <w:i/>
                <w:sz w:val="24"/>
                <w:szCs w:val="24"/>
                <w:lang w:val="kk-KZ"/>
              </w:rPr>
            </w:pPr>
            <w:r w:rsidRPr="00DB01DF">
              <w:rPr>
                <w:rFonts w:ascii="Times New Roman" w:eastAsia="Cambria" w:hAnsi="Times New Roman" w:cs="Times New Roman"/>
                <w:sz w:val="24"/>
                <w:szCs w:val="24"/>
                <w:lang w:val="kk-KZ"/>
              </w:rPr>
              <w:t>Әлеуметтік педагогиканың прак</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 xml:space="preserve">тик маманы/әлеуметтік педагог ретінде </w:t>
            </w:r>
            <w:r w:rsidRPr="004B73F0">
              <w:rPr>
                <w:rFonts w:ascii="Times New Roman" w:eastAsia="Cambria" w:hAnsi="Times New Roman" w:cs="Times New Roman"/>
                <w:i/>
                <w:sz w:val="24"/>
                <w:szCs w:val="24"/>
                <w:lang w:val="kk-KZ"/>
              </w:rPr>
              <w:t>мен келісемін:</w:t>
            </w:r>
          </w:p>
        </w:tc>
        <w:tc>
          <w:tcPr>
            <w:tcW w:w="3101" w:type="dxa"/>
            <w:tcBorders>
              <w:bottom w:val="nil"/>
            </w:tcBorders>
          </w:tcPr>
          <w:p w:rsidR="00842212" w:rsidRPr="00DB01DF" w:rsidRDefault="00842212" w:rsidP="00841EDA">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Практика. Бұл стандарттар әлеуметтік педагогиканың практик мамандарының шектік деңгейін көрсетеді. Бұл әлеуметтік педагоги</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каның практиктері мен әлеуметтік педагогтарға аталмыш стандарттарды өз</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дерінің қызметінде қолда</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нып, жұмыс беруші меке</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мелер жұмыс мәдениеті мен қолдауды қамтамасыз етеді деп күтеміз. Әлеумет</w:t>
            </w:r>
            <w:r w:rsidR="00841EDA">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 xml:space="preserve">тік педагогиканың практик маманы/әлеуметтік педагог ретінде </w:t>
            </w:r>
            <w:r w:rsidRPr="00841EDA">
              <w:rPr>
                <w:rFonts w:ascii="Times New Roman" w:eastAsia="Cambria" w:hAnsi="Times New Roman" w:cs="Times New Roman"/>
                <w:i/>
                <w:sz w:val="24"/>
                <w:szCs w:val="24"/>
                <w:lang w:val="kk-KZ"/>
              </w:rPr>
              <w:t>мен келісемін:</w:t>
            </w:r>
            <w:r w:rsidRPr="00DB01DF">
              <w:rPr>
                <w:rFonts w:ascii="Times New Roman" w:eastAsia="Cambria" w:hAnsi="Times New Roman" w:cs="Times New Roman"/>
                <w:sz w:val="24"/>
                <w:szCs w:val="24"/>
                <w:lang w:val="kk-KZ"/>
              </w:rPr>
              <w:t xml:space="preserve"> </w:t>
            </w:r>
          </w:p>
        </w:tc>
        <w:tc>
          <w:tcPr>
            <w:tcW w:w="3046" w:type="dxa"/>
            <w:tcBorders>
              <w:bottom w:val="nil"/>
            </w:tcBorders>
          </w:tcPr>
          <w:p w:rsidR="00842212" w:rsidRPr="00DB01DF" w:rsidRDefault="00842212" w:rsidP="00DB01DF">
            <w:pPr>
              <w:jc w:val="both"/>
              <w:rPr>
                <w:rFonts w:ascii="Times New Roman" w:eastAsia="Cambria" w:hAnsi="Times New Roman" w:cs="Times New Roman"/>
                <w:bCs/>
                <w:sz w:val="24"/>
                <w:szCs w:val="24"/>
                <w:lang w:val="kk-KZ"/>
              </w:rPr>
            </w:pPr>
            <w:r w:rsidRPr="00DB01DF">
              <w:rPr>
                <w:rFonts w:ascii="Times New Roman" w:eastAsia="Cambria" w:hAnsi="Times New Roman" w:cs="Times New Roman"/>
                <w:bCs/>
                <w:sz w:val="24"/>
                <w:szCs w:val="24"/>
                <w:lang w:val="kk-KZ"/>
              </w:rPr>
              <w:t>«Білім саласындағы әлеу</w:t>
            </w:r>
            <w:r w:rsidR="00841EDA">
              <w:rPr>
                <w:rFonts w:ascii="Times New Roman" w:eastAsia="Cambria" w:hAnsi="Times New Roman" w:cs="Times New Roman"/>
                <w:bCs/>
                <w:sz w:val="24"/>
                <w:szCs w:val="24"/>
                <w:lang w:val="kk-KZ"/>
              </w:rPr>
              <w:t xml:space="preserve"> </w:t>
            </w:r>
            <w:r w:rsidRPr="00DB01DF">
              <w:rPr>
                <w:rFonts w:ascii="Times New Roman" w:eastAsia="Cambria" w:hAnsi="Times New Roman" w:cs="Times New Roman"/>
                <w:bCs/>
                <w:sz w:val="24"/>
                <w:szCs w:val="24"/>
                <w:lang w:val="kk-KZ"/>
              </w:rPr>
              <w:t>меттік педагогтардың білік</w:t>
            </w:r>
            <w:r w:rsidR="00841EDA">
              <w:rPr>
                <w:rFonts w:ascii="Times New Roman" w:eastAsia="Cambria" w:hAnsi="Times New Roman" w:cs="Times New Roman"/>
                <w:bCs/>
                <w:sz w:val="24"/>
                <w:szCs w:val="24"/>
                <w:lang w:val="kk-KZ"/>
              </w:rPr>
              <w:t xml:space="preserve"> </w:t>
            </w:r>
            <w:r w:rsidRPr="00DB01DF">
              <w:rPr>
                <w:rFonts w:ascii="Times New Roman" w:eastAsia="Cambria" w:hAnsi="Times New Roman" w:cs="Times New Roman"/>
                <w:bCs/>
                <w:sz w:val="24"/>
                <w:szCs w:val="24"/>
                <w:lang w:val="kk-KZ"/>
              </w:rPr>
              <w:t>тілік талаптарын бекіту және оларды сертификат</w:t>
            </w:r>
            <w:r w:rsidR="00841EDA">
              <w:rPr>
                <w:rFonts w:ascii="Times New Roman" w:eastAsia="Cambria" w:hAnsi="Times New Roman" w:cs="Times New Roman"/>
                <w:bCs/>
                <w:sz w:val="24"/>
                <w:szCs w:val="24"/>
                <w:lang w:val="kk-KZ"/>
              </w:rPr>
              <w:t xml:space="preserve"> </w:t>
            </w:r>
            <w:r w:rsidRPr="00DB01DF">
              <w:rPr>
                <w:rFonts w:ascii="Times New Roman" w:eastAsia="Cambria" w:hAnsi="Times New Roman" w:cs="Times New Roman"/>
                <w:bCs/>
                <w:sz w:val="24"/>
                <w:szCs w:val="24"/>
                <w:lang w:val="kk-KZ"/>
              </w:rPr>
              <w:t>тау ережесі туралы»</w:t>
            </w:r>
            <w:r w:rsidRPr="00DB01DF">
              <w:rPr>
                <w:rFonts w:ascii="Times New Roman" w:eastAsia="Cambria" w:hAnsi="Times New Roman" w:cs="Times New Roman"/>
                <w:sz w:val="24"/>
                <w:szCs w:val="24"/>
                <w:lang w:val="kk-KZ"/>
              </w:rPr>
              <w:t xml:space="preserve"> </w:t>
            </w:r>
            <w:r w:rsidRPr="00DB01DF">
              <w:rPr>
                <w:rFonts w:ascii="Times New Roman" w:eastAsia="Cambria" w:hAnsi="Times New Roman" w:cs="Times New Roman"/>
                <w:bCs/>
                <w:sz w:val="24"/>
                <w:szCs w:val="24"/>
                <w:lang w:val="kk-KZ"/>
              </w:rPr>
              <w:t>ҚР БҒМ 2009 жылғы 30 нау</w:t>
            </w:r>
            <w:r w:rsidR="00841EDA">
              <w:rPr>
                <w:rFonts w:ascii="Times New Roman" w:eastAsia="Cambria" w:hAnsi="Times New Roman" w:cs="Times New Roman"/>
                <w:bCs/>
                <w:sz w:val="24"/>
                <w:szCs w:val="24"/>
                <w:lang w:val="kk-KZ"/>
              </w:rPr>
              <w:t xml:space="preserve"> </w:t>
            </w:r>
            <w:r w:rsidRPr="00DB01DF">
              <w:rPr>
                <w:rFonts w:ascii="Times New Roman" w:eastAsia="Cambria" w:hAnsi="Times New Roman" w:cs="Times New Roman"/>
                <w:bCs/>
                <w:sz w:val="24"/>
                <w:szCs w:val="24"/>
                <w:lang w:val="kk-KZ"/>
              </w:rPr>
              <w:t xml:space="preserve">рыздағы No145 Қаулысы </w:t>
            </w:r>
          </w:p>
        </w:tc>
      </w:tr>
      <w:tr w:rsidR="00841EDA" w:rsidRPr="00DB01DF" w:rsidTr="00841EDA">
        <w:trPr>
          <w:jc w:val="center"/>
        </w:trPr>
        <w:tc>
          <w:tcPr>
            <w:tcW w:w="9747" w:type="dxa"/>
            <w:gridSpan w:val="3"/>
            <w:tcBorders>
              <w:top w:val="nil"/>
              <w:left w:val="nil"/>
              <w:right w:val="nil"/>
            </w:tcBorders>
          </w:tcPr>
          <w:p w:rsidR="00841EDA" w:rsidRPr="00841EDA" w:rsidRDefault="00841EDA" w:rsidP="00841EDA">
            <w:pPr>
              <w:ind w:hanging="95"/>
              <w:jc w:val="both"/>
              <w:rPr>
                <w:rFonts w:ascii="Times New Roman" w:eastAsia="Cambria" w:hAnsi="Times New Roman" w:cs="Times New Roman"/>
                <w:sz w:val="28"/>
                <w:szCs w:val="28"/>
                <w:lang w:val="kk-KZ"/>
              </w:rPr>
            </w:pPr>
            <w:r w:rsidRPr="00841EDA">
              <w:rPr>
                <w:rFonts w:ascii="Times New Roman" w:eastAsia="Cambria" w:hAnsi="Times New Roman" w:cs="Times New Roman"/>
                <w:sz w:val="28"/>
                <w:szCs w:val="28"/>
                <w:lang w:val="kk-KZ"/>
              </w:rPr>
              <w:lastRenderedPageBreak/>
              <w:t>4-кестенің жалғасы</w:t>
            </w:r>
          </w:p>
          <w:p w:rsidR="00841EDA" w:rsidRPr="00841EDA" w:rsidRDefault="00841EDA" w:rsidP="00841EDA">
            <w:pPr>
              <w:ind w:hanging="95"/>
              <w:jc w:val="both"/>
              <w:rPr>
                <w:rFonts w:ascii="Times New Roman" w:eastAsia="Cambria" w:hAnsi="Times New Roman" w:cs="Times New Roman"/>
                <w:sz w:val="16"/>
                <w:szCs w:val="16"/>
                <w:lang w:val="kk-KZ"/>
              </w:rPr>
            </w:pPr>
          </w:p>
        </w:tc>
      </w:tr>
      <w:tr w:rsidR="00841EDA" w:rsidRPr="00DB01DF" w:rsidTr="000A7AD3">
        <w:trPr>
          <w:jc w:val="center"/>
        </w:trPr>
        <w:tc>
          <w:tcPr>
            <w:tcW w:w="9747" w:type="dxa"/>
            <w:gridSpan w:val="3"/>
          </w:tcPr>
          <w:p w:rsidR="00841EDA" w:rsidRPr="00DB01DF" w:rsidRDefault="00841EDA" w:rsidP="00841EDA">
            <w:pPr>
              <w:jc w:val="center"/>
              <w:rPr>
                <w:rFonts w:ascii="Times New Roman" w:eastAsia="Cambria" w:hAnsi="Times New Roman" w:cs="Times New Roman"/>
                <w:sz w:val="24"/>
                <w:szCs w:val="24"/>
                <w:lang w:val="kk-KZ"/>
              </w:rPr>
            </w:pPr>
            <w:r>
              <w:rPr>
                <w:rFonts w:ascii="Times New Roman" w:eastAsia="Cambria" w:hAnsi="Times New Roman" w:cs="Times New Roman"/>
                <w:sz w:val="24"/>
                <w:szCs w:val="24"/>
                <w:lang w:val="kk-KZ"/>
              </w:rPr>
              <w:t>1</w:t>
            </w:r>
          </w:p>
        </w:tc>
      </w:tr>
      <w:tr w:rsidR="00841EDA" w:rsidRPr="00DB01DF" w:rsidTr="00841EDA">
        <w:trPr>
          <w:trHeight w:val="13560"/>
          <w:jc w:val="center"/>
        </w:trPr>
        <w:tc>
          <w:tcPr>
            <w:tcW w:w="3600" w:type="dxa"/>
            <w:tcBorders>
              <w:bottom w:val="nil"/>
            </w:tcBorders>
          </w:tcPr>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 xml:space="preserve">1. Адамдар мен мәдениеттерге, өзіміз бөлшегі болып табылатын әлемге құрметпен қарау мен оңтайлы қатынасты дамыту және тәрбиелеу. </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2. Адамның ар-ожданын құрмет</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тейтін және адам денсаулығын қамтамасыз ететін қатынастарға, өзара  қарым-қатынас пен әл-ауқатқа мүмкіндік беру.</w:t>
            </w:r>
          </w:p>
          <w:p w:rsidR="00841EDA" w:rsidRPr="00DB01DF" w:rsidRDefault="00841EDA" w:rsidP="00DB01DF">
            <w:pPr>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 xml:space="preserve">3. Адамдарға тән тапқырлық пен өзгеру мүмкіндігін мойындау. </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4. Адамдар арасындағы қарым-қатынастар өзінің күрделілігі</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мен барлық жағынан құнды, сондықтан әлеуметтік педаго</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 xml:space="preserve">гика үшін маңызды екенін бағалау. Адамдарға өз ойлауын қолдануға және өз өмірлеріндегі және кең қоғамдағы өзгерістерге әсер етуге мүмкіндік беру. </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5. Жеке дербестік пен әлеумет</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тік өзара тәуелділікті құрмет</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теуге тән шиеленісті түсіну және онымен жұмыс істеу.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6. Адам дамуының, балалық шақ пен қоғамдастықтың әлеуметтік және саяси аспектілерімен өзара әрекеттесу.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 xml:space="preserve">7. Қоғамды әлеумет арқылы ағарту. </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 xml:space="preserve">8. Кәсіби қызығушылық пен өзіндік сыни рефлексияға деген көзқарасты дамыту.  </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9. Әлеуметтік педагогика тәжірибесіне қатысты жаңа теория, зерттеулер және озық тәжірибелер туралы ашық және хабардар болу.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10. Негізделген кәсіби пайым</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дауларды қолдану және тиісті құпиялылықты сақтау.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11. Әлсіз адамдарды, топтар мен қауымдастықтарды қорғауға жә</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не әлеуметтік теңсіздіктерді ше</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 xml:space="preserve">шуге қатысты мәселелерді түсіну. </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12. Шығармашылықтың, ойын</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дар мен шытырман оқиғалардың</w:t>
            </w:r>
          </w:p>
        </w:tc>
        <w:tc>
          <w:tcPr>
            <w:tcW w:w="3101" w:type="dxa"/>
            <w:tcBorders>
              <w:bottom w:val="nil"/>
            </w:tcBorders>
          </w:tcPr>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 xml:space="preserve">1. Басқалармен олардың тең құндылығы мен адамдық қадір-қасиетін құрметтейтін тәсілдермен өзара әрекеттесу, мұны қолдаудағы жеке қарым-қатынастың рөлін түсіну. </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2. Әртүрлі жағдайларға байланысты күрделі фактор</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ларды мойындай отырып, жоғары дәрежелі ситуация</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лық хабардарлықпен шешім қабылдау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3. Жеке тарих, сипатта</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 xml:space="preserve">малар және әлеуметтік және саяси контексттер әрбір жеке адам мен топты қазіргі әлемді түсінуге әкелгенін мойындау және құрметтеу. </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4. Әлеуметтік әділеттілікті, қауымдастықты және әл-ауқатты тереңдету құралы ретінде шешім қабылдау барысында көптеген көзқарастарды шақыру, қарастыру және кіріктіру. 5. Адамдардың қоғамға белсенді қатысуы, өз көзқарастарын білдіруі және басқаларды тыңдауы үшін мүмкіндіктер мен контексттер жасау.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 xml:space="preserve">6. Өзімен бірге жұмыс істейтін адамдармен қарым-қатынас орнату, оларды практикалық әрекетте қолдау. </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7. Күнделікті әрекеттер мен қарым-қатынастарды дамытуға берілетін мүмкіндіктерді бағалау.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8. Адамдардың әл-ауқатын жақсартатын және күн</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делікті өмірінде мағына мен мақсатты табуға мүм</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кіндік беретін оқу үдерісіне ықпал ету.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9. Ынтымақтастықпен жұ</w:t>
            </w:r>
          </w:p>
        </w:tc>
        <w:tc>
          <w:tcPr>
            <w:tcW w:w="3046" w:type="dxa"/>
            <w:tcBorders>
              <w:bottom w:val="nil"/>
            </w:tcBorders>
          </w:tcPr>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Қызметтік міндеттері: Әеуметтік педагог:</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 Тұлғаның психология</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лық, медициналық-педаго</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гикалық ерекшеліктері мен оның ми</w:t>
            </w:r>
            <w:r>
              <w:rPr>
                <w:rFonts w:ascii="Times New Roman" w:eastAsia="Cambria" w:hAnsi="Times New Roman" w:cs="Times New Roman"/>
                <w:sz w:val="24"/>
                <w:szCs w:val="24"/>
                <w:lang w:val="kk-KZ"/>
              </w:rPr>
              <w:t xml:space="preserve">кроортасын, өмір сүру жағдайын </w:t>
            </w:r>
            <w:r w:rsidRPr="00DB01DF">
              <w:rPr>
                <w:rFonts w:ascii="Times New Roman" w:eastAsia="Cambria" w:hAnsi="Times New Roman" w:cs="Times New Roman"/>
                <w:sz w:val="24"/>
                <w:szCs w:val="24"/>
                <w:lang w:val="kk-KZ"/>
              </w:rPr>
              <w:t>зерттейді, қызығушылығы мен қажет</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тіліктерін, проблемалары мен конфликтілік жағдаят</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тарды, оқушылардың мінез-құлықтарындағы ауытқушылықтарды анықтайды, оларға уақы</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 xml:space="preserve">тында әлеуметтік көмек береді және қолдайды. </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2. Әлеуметтік-педагогика</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лық жұмыстың міндет</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терін, түрлерін әдістерін анықтайды, баланың жеке және әлеуметтік мәселе</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лерін шешудің тәсілдерін біледі, жеке тәлімгерлер</w:t>
            </w:r>
            <w:r>
              <w:rPr>
                <w:rFonts w:ascii="Times New Roman" w:eastAsia="Cambria" w:hAnsi="Times New Roman" w:cs="Times New Roman"/>
                <w:sz w:val="24"/>
                <w:szCs w:val="24"/>
                <w:lang w:val="kk-KZ"/>
              </w:rPr>
              <w:t xml:space="preserve"> дің, оқушылар мен бала лардың </w:t>
            </w:r>
            <w:r w:rsidRPr="00DB01DF">
              <w:rPr>
                <w:rFonts w:ascii="Times New Roman" w:eastAsia="Cambria" w:hAnsi="Times New Roman" w:cs="Times New Roman"/>
                <w:sz w:val="24"/>
                <w:szCs w:val="24"/>
                <w:lang w:val="kk-KZ"/>
              </w:rPr>
              <w:t>құқықтары мен еркіндігін жүзеге асырады, әлеуметтік қорғау мен әлеуметтік көмек беру үшін шара қолданады.</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3. Студенттер, оқушылар, балалар және мекеме, отбасы, қоршаған орта, әртүрлі әлеуметтік қызмет мамандары, бөлімдер мен әкімшілік органдар арасын</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дағы аралық қарым- қатынастар.</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4. Білім беру ұйымдарында және тұрғылықты жерінде білім алушыларды (тәрбие</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ленушілерді) тәрбиелеу, оқыту, дамыту және әлеу</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меттік қорғау бойынша адамдардың қоғам өміріне бейімделуін қамтамасыз ететін іс-шаралар кешенін жүзеге асырады.</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 xml:space="preserve">5. Жетім балалар мен ата-анасының </w:t>
            </w:r>
          </w:p>
        </w:tc>
      </w:tr>
      <w:tr w:rsidR="00841EDA" w:rsidRPr="00DB01DF" w:rsidTr="00841EDA">
        <w:trPr>
          <w:jc w:val="center"/>
        </w:trPr>
        <w:tc>
          <w:tcPr>
            <w:tcW w:w="9747" w:type="dxa"/>
            <w:gridSpan w:val="3"/>
            <w:tcBorders>
              <w:top w:val="nil"/>
              <w:left w:val="nil"/>
              <w:right w:val="nil"/>
            </w:tcBorders>
          </w:tcPr>
          <w:p w:rsidR="00841EDA" w:rsidRPr="000F5FDB" w:rsidRDefault="000F5FDB" w:rsidP="00841EDA">
            <w:pPr>
              <w:ind w:hanging="95"/>
              <w:jc w:val="both"/>
              <w:rPr>
                <w:rFonts w:ascii="Times New Roman" w:eastAsia="Cambria" w:hAnsi="Times New Roman" w:cs="Times New Roman"/>
                <w:sz w:val="28"/>
                <w:szCs w:val="28"/>
                <w:lang w:val="kk-KZ"/>
              </w:rPr>
            </w:pPr>
            <w:r w:rsidRPr="000F5FDB">
              <w:rPr>
                <w:rFonts w:ascii="Times New Roman" w:eastAsia="Cambria" w:hAnsi="Times New Roman" w:cs="Times New Roman"/>
                <w:sz w:val="28"/>
                <w:szCs w:val="28"/>
                <w:lang w:val="kk-KZ"/>
              </w:rPr>
              <w:lastRenderedPageBreak/>
              <w:t>4-кестенің жалғасы</w:t>
            </w:r>
          </w:p>
          <w:p w:rsidR="000F5FDB" w:rsidRPr="000F5FDB" w:rsidRDefault="000F5FDB" w:rsidP="00841EDA">
            <w:pPr>
              <w:ind w:hanging="95"/>
              <w:jc w:val="both"/>
              <w:rPr>
                <w:rFonts w:ascii="Times New Roman" w:eastAsia="Cambria" w:hAnsi="Times New Roman" w:cs="Times New Roman"/>
                <w:sz w:val="16"/>
                <w:szCs w:val="16"/>
                <w:lang w:val="kk-KZ"/>
              </w:rPr>
            </w:pPr>
          </w:p>
        </w:tc>
      </w:tr>
      <w:tr w:rsidR="00841EDA" w:rsidRPr="00DB01DF" w:rsidTr="000A7AD3">
        <w:trPr>
          <w:jc w:val="center"/>
        </w:trPr>
        <w:tc>
          <w:tcPr>
            <w:tcW w:w="9747" w:type="dxa"/>
            <w:gridSpan w:val="3"/>
          </w:tcPr>
          <w:p w:rsidR="00841EDA" w:rsidRPr="00DB01DF" w:rsidRDefault="00841EDA" w:rsidP="00841EDA">
            <w:pPr>
              <w:jc w:val="center"/>
              <w:rPr>
                <w:rFonts w:ascii="Times New Roman" w:eastAsia="Cambria" w:hAnsi="Times New Roman" w:cs="Times New Roman"/>
                <w:sz w:val="24"/>
                <w:szCs w:val="24"/>
                <w:lang w:val="kk-KZ"/>
              </w:rPr>
            </w:pPr>
            <w:r>
              <w:rPr>
                <w:rFonts w:ascii="Times New Roman" w:eastAsia="Cambria" w:hAnsi="Times New Roman" w:cs="Times New Roman"/>
                <w:sz w:val="24"/>
                <w:szCs w:val="24"/>
                <w:lang w:val="kk-KZ"/>
              </w:rPr>
              <w:t>1</w:t>
            </w:r>
          </w:p>
        </w:tc>
      </w:tr>
      <w:tr w:rsidR="00841EDA" w:rsidRPr="00756040" w:rsidTr="00841EDA">
        <w:trPr>
          <w:jc w:val="center"/>
        </w:trPr>
        <w:tc>
          <w:tcPr>
            <w:tcW w:w="3600" w:type="dxa"/>
          </w:tcPr>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құндылығын мойындау.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13. Менің не істеп жатқаныма жауапкершілікпен және саналы қарап, қашан кеңес сұрауды біліңіз.</w:t>
            </w:r>
          </w:p>
          <w:p w:rsidR="00841EDA" w:rsidRPr="00DB01DF" w:rsidRDefault="00841EDA" w:rsidP="00DB01DF">
            <w:pPr>
              <w:rPr>
                <w:rFonts w:ascii="Times New Roman" w:eastAsia="Cambria" w:hAnsi="Times New Roman" w:cs="Times New Roman"/>
                <w:sz w:val="24"/>
                <w:szCs w:val="24"/>
                <w:lang w:val="kk-KZ"/>
              </w:rPr>
            </w:pPr>
          </w:p>
        </w:tc>
        <w:tc>
          <w:tcPr>
            <w:tcW w:w="3101" w:type="dxa"/>
          </w:tcPr>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мыс жасап, әріптестерге қолдау көрсетуге де, оларға қарсы шығуға да дайын болу.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10. Күнделікті тәжірибеде теория мен зерттеу мате</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риалдарын қолдану.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11. Жұмыс істейтін адам</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дардың, топтардың және қауымдастықтардың үміт</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тері мен армандарын жүзе</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ге асыру және олармен бірге осы мақсатқа жету үшін қандай қадамдар жасау керектігін шешу және қолдау көрсету.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12. Өз тәжірибесінде әлеу</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меттік педагогика принцип</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теріне сәйкес жеке адамдар</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дың, топтардың және қауымдастықтың физика</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лық, интеллектуалдық, эмо</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ционалдық, рухани, әлеу</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меттік және мәдени қажет</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тіліктері мен күш-жігерін ескеру.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13. Мамандықтың құқық</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тық және этикалық шека</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раларында қауіпсіз және сауатты жұмыс істеу.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14. Біздің құндылық</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тары</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мыз бен саясатымыз арасындағы келіспеушілік</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тер туралы хабарды арт</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тыра отырып, қолданыс</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тағы саясатты назарға алу.</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15. Адамдарды қосымша ресурстарды табуға көмек</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тесетін байланыс орнатуға және желілерге қатысуға ынталандыру арқылы қауымдастықтың дамуына қолдау көрсету.</w:t>
            </w:r>
          </w:p>
          <w:p w:rsidR="00841EDA" w:rsidRPr="00DB01DF" w:rsidRDefault="00841EDA" w:rsidP="004B73F0">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16. Әртүрлі мекемелер мен ұйымдар арасындағы кәсіпа</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ралық диалог пен ынтымақ</w:t>
            </w:r>
            <w:r>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тастыққа ықпал ету</w:t>
            </w:r>
          </w:p>
        </w:tc>
        <w:tc>
          <w:tcPr>
            <w:tcW w:w="3046" w:type="dxa"/>
          </w:tcPr>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қамқорлығынсыз қалған, мүгедек балаларды патро</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нат, тұрғын үймен, жәрде</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мақы, зейнетақымен, мүлік</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тік және мүліктік емес құқықтарымен қамтамасыз ету жөніндегі жұмыстарды үйлестіреді.</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6. Студенттердің (оқушы</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лардың) сабақтан тыс уақытта дарындылығын, ақыл-ой және дене қабілеттерін дамыту үшін жағдай жасайды.</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7. Әлеуметтік ортада адамгершілік, моральдық салауатты қарым-қатынас орнатуға ықпал етеді.</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8. Бала мен үкімет, қоғамдық ұйымдар мен әлеуметтік қызметтер арасындағы байланысты қамтамасыз етеді.</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Мұғалімдермен, ата-аналармен және басқа заңды өкілдермен өзара әрекеттеседі.</w:t>
            </w:r>
          </w:p>
          <w:p w:rsidR="00841EDA" w:rsidRPr="00DB01DF" w:rsidRDefault="00841EDA"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9. Оқу процесінде оқушы</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лардың өмірі мен денсау</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лығын қорғауды қамтама</w:t>
            </w:r>
            <w:r w:rsidR="000F5FDB">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сыз етеді.</w:t>
            </w:r>
          </w:p>
          <w:p w:rsidR="00841EDA" w:rsidRPr="00DB01DF" w:rsidRDefault="00841EDA" w:rsidP="00DB01DF">
            <w:pPr>
              <w:rPr>
                <w:rFonts w:ascii="Times New Roman" w:eastAsia="Cambria" w:hAnsi="Times New Roman" w:cs="Times New Roman"/>
                <w:sz w:val="24"/>
                <w:szCs w:val="24"/>
                <w:lang w:val="kk-KZ"/>
              </w:rPr>
            </w:pPr>
          </w:p>
        </w:tc>
      </w:tr>
      <w:tr w:rsidR="004B73F0" w:rsidRPr="00116D90" w:rsidTr="00841EDA">
        <w:trPr>
          <w:jc w:val="center"/>
        </w:trPr>
        <w:tc>
          <w:tcPr>
            <w:tcW w:w="9747" w:type="dxa"/>
            <w:gridSpan w:val="3"/>
          </w:tcPr>
          <w:p w:rsidR="004B73F0" w:rsidRPr="004B73F0" w:rsidRDefault="000F5FDB" w:rsidP="00363F01">
            <w:pPr>
              <w:ind w:firstLine="661"/>
              <w:jc w:val="both"/>
              <w:rPr>
                <w:rFonts w:ascii="Times New Roman" w:eastAsia="Cambria" w:hAnsi="Times New Roman" w:cs="Times New Roman"/>
                <w:sz w:val="24"/>
                <w:szCs w:val="24"/>
                <w:lang w:val="kk-KZ"/>
              </w:rPr>
            </w:pPr>
            <w:r>
              <w:rPr>
                <w:rFonts w:ascii="Times New Roman" w:eastAsia="Calibri" w:hAnsi="Times New Roman" w:cs="Times New Roman"/>
                <w:iCs/>
                <w:sz w:val="24"/>
                <w:szCs w:val="24"/>
                <w:shd w:val="clear" w:color="auto" w:fill="FFFFFF"/>
                <w:lang w:val="kk-KZ"/>
              </w:rPr>
              <w:t xml:space="preserve">Ескерту - </w:t>
            </w:r>
            <w:r w:rsidRPr="00421BD3">
              <w:rPr>
                <w:rFonts w:ascii="Times New Roman" w:eastAsia="Calibri" w:hAnsi="Times New Roman" w:cs="Times New Roman"/>
                <w:bCs/>
                <w:sz w:val="24"/>
                <w:szCs w:val="24"/>
                <w:lang w:val="kk-KZ"/>
              </w:rPr>
              <w:t xml:space="preserve">Әдебиет негізінде </w:t>
            </w:r>
            <w:r w:rsidRPr="00363F01">
              <w:rPr>
                <w:rFonts w:ascii="Times New Roman" w:eastAsia="Calibri" w:hAnsi="Times New Roman" w:cs="Times New Roman"/>
                <w:bCs/>
                <w:sz w:val="24"/>
                <w:szCs w:val="24"/>
                <w:lang w:val="kk-KZ"/>
              </w:rPr>
              <w:t>құралған</w:t>
            </w:r>
            <w:r w:rsidR="00B64656" w:rsidRPr="00363F01">
              <w:rPr>
                <w:rFonts w:ascii="Times New Roman" w:eastAsia="Calibri" w:hAnsi="Times New Roman" w:cs="Times New Roman"/>
                <w:bCs/>
                <w:sz w:val="24"/>
                <w:szCs w:val="24"/>
                <w:lang w:val="kk-KZ"/>
              </w:rPr>
              <w:t xml:space="preserve"> </w:t>
            </w:r>
            <w:r w:rsidR="00014374" w:rsidRPr="00363F01">
              <w:rPr>
                <w:rFonts w:ascii="Times New Roman" w:eastAsia="Calibri" w:hAnsi="Times New Roman" w:cs="Times New Roman"/>
                <w:bCs/>
                <w:sz w:val="24"/>
                <w:szCs w:val="24"/>
                <w:lang w:val="kk-KZ"/>
              </w:rPr>
              <w:t>[64</w:t>
            </w:r>
            <w:r w:rsidR="00B64656" w:rsidRPr="00363F01">
              <w:rPr>
                <w:rFonts w:ascii="Times New Roman" w:eastAsia="Calibri" w:hAnsi="Times New Roman" w:cs="Times New Roman"/>
                <w:bCs/>
                <w:sz w:val="24"/>
                <w:szCs w:val="24"/>
                <w:lang w:val="kk-KZ"/>
              </w:rPr>
              <w:t xml:space="preserve">] </w:t>
            </w:r>
          </w:p>
        </w:tc>
      </w:tr>
    </w:tbl>
    <w:p w:rsidR="00842212" w:rsidRPr="00DB01DF" w:rsidRDefault="00842212" w:rsidP="00DB01DF">
      <w:pPr>
        <w:ind w:firstLine="709"/>
        <w:jc w:val="both"/>
        <w:outlineLvl w:val="2"/>
        <w:rPr>
          <w:rFonts w:ascii="Times New Roman" w:eastAsia="Calibri" w:hAnsi="Times New Roman" w:cs="Times New Roman"/>
          <w:i/>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lastRenderedPageBreak/>
        <w:t>Осылайша, жоғарыда айтылғандарды ескере отырып, біз «</w:t>
      </w:r>
      <w:r w:rsidRPr="000F5FDB">
        <w:rPr>
          <w:rFonts w:ascii="Times New Roman" w:eastAsia="Calibri" w:hAnsi="Times New Roman" w:cs="Times New Roman"/>
          <w:i/>
          <w:sz w:val="28"/>
          <w:szCs w:val="28"/>
          <w:shd w:val="clear" w:color="auto" w:fill="FFFFFF"/>
          <w:lang w:val="kk-KZ"/>
        </w:rPr>
        <w:t>әлеуметтік педагогтың кәсіби құзіреттілігі дегеніміз</w:t>
      </w:r>
      <w:r w:rsidRPr="00DB01DF">
        <w:rPr>
          <w:rFonts w:ascii="Times New Roman" w:eastAsia="Calibri" w:hAnsi="Times New Roman" w:cs="Times New Roman"/>
          <w:i/>
          <w:sz w:val="28"/>
          <w:szCs w:val="28"/>
          <w:shd w:val="clear" w:color="auto" w:fill="FFFFFF"/>
          <w:lang w:val="kk-KZ"/>
        </w:rPr>
        <w:t xml:space="preserve"> – маманның әлеуметтік шынайы өмір жағдайындағы құбылыстармен көпаспектілі өзара әрекеттесудің нәтижелілікке қабілеттілігі, кәсіптену барысында эмоционалдық интеллект, құндылықтар және кәсіби-тұлғалық </w:t>
      </w:r>
      <w:r w:rsidR="005A5109" w:rsidRPr="00DB01DF">
        <w:rPr>
          <w:rFonts w:ascii="Times New Roman" w:eastAsia="Calibri" w:hAnsi="Times New Roman" w:cs="Times New Roman"/>
          <w:i/>
          <w:sz w:val="28"/>
          <w:szCs w:val="28"/>
          <w:shd w:val="clear" w:color="auto" w:fill="FFFFFF"/>
          <w:lang w:val="kk-KZ"/>
        </w:rPr>
        <w:t>сапалар</w:t>
      </w:r>
      <w:r w:rsidRPr="00DB01DF">
        <w:rPr>
          <w:rFonts w:ascii="Times New Roman" w:eastAsia="Calibri" w:hAnsi="Times New Roman" w:cs="Times New Roman"/>
          <w:i/>
          <w:sz w:val="28"/>
          <w:szCs w:val="28"/>
          <w:shd w:val="clear" w:color="auto" w:fill="FFFFFF"/>
          <w:lang w:val="kk-KZ"/>
        </w:rPr>
        <w:t xml:space="preserve"> жиынтығының кәсіби іс-әрекет талаптарына сай тиімді жүзеге асыруға дайындық деңгейімен сипатталынады», - деген анықтаманы ұсынамыз.</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Осыған орай</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shd w:val="clear" w:color="auto" w:fill="FFFFFF"/>
          <w:lang w:val="kk-KZ"/>
        </w:rPr>
        <w:t xml:space="preserve">әлеуметтік педагогтың кәсіби құзыреттілігін қалыптастыру мен дамытуды кәсіби білімді ұдайы арттыруға, кәсіби тәжірибені игеру мен жаңғыртуға, даралық кәсіби қасиеттерді дамытуға, табысты кәсіби тәжірибелерді жинақтауға әкелетін және үздіксіз даму мен өзін-өзі жетілдіруді қамтитын динамикалық үдеріс ретінде қарастырған жөн.  </w:t>
      </w:r>
    </w:p>
    <w:p w:rsidR="00842212" w:rsidRPr="00DB01DF" w:rsidRDefault="00842212" w:rsidP="00DB01DF">
      <w:pPr>
        <w:ind w:firstLine="709"/>
        <w:jc w:val="both"/>
        <w:outlineLvl w:val="2"/>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Әлеуметтік педагогтардың кәсіби құзыреттілігіне қойылатын талаптарды анықтау, олардың үнемі өзгеріп отыруы және жаңаруы әлеуметтік-педагогикалық іс-әрекеттің құрылымы мен мазмұнының өзгеруімен, әлеуметтік, педагогикалық, моральдық-психологиялық және материалдық қолдауға мұқтаж балаларға кәсіби көмек көрсетуге бағытталған </w:t>
      </w:r>
      <w:r w:rsidRPr="00DB01DF">
        <w:rPr>
          <w:rFonts w:ascii="Times New Roman" w:eastAsia="Cambria" w:hAnsi="Times New Roman" w:cs="Times New Roman"/>
          <w:sz w:val="28"/>
          <w:szCs w:val="28"/>
          <w:lang w:val="kk-KZ"/>
        </w:rPr>
        <w:t xml:space="preserve">жаңа түрлердің пайда болуымен </w:t>
      </w:r>
      <w:r w:rsidRPr="00DB01DF">
        <w:rPr>
          <w:rFonts w:ascii="Times New Roman" w:eastAsia="Calibri" w:hAnsi="Times New Roman" w:cs="Times New Roman"/>
          <w:sz w:val="28"/>
          <w:szCs w:val="28"/>
          <w:lang w:val="kk-KZ"/>
        </w:rPr>
        <w:t>тікелей байланысты.</w:t>
      </w:r>
      <w:r w:rsidR="00C26583" w:rsidRPr="00DB01DF">
        <w:rPr>
          <w:rFonts w:ascii="Times New Roman" w:eastAsia="Calibri" w:hAnsi="Times New Roman" w:cs="Times New Roman"/>
          <w:sz w:val="28"/>
          <w:szCs w:val="28"/>
          <w:lang w:val="kk-KZ"/>
        </w:rPr>
        <w:t>Сурет ә</w:t>
      </w:r>
      <w:r w:rsidRPr="00DB01DF">
        <w:rPr>
          <w:rFonts w:ascii="Times New Roman" w:eastAsia="Calibri" w:hAnsi="Times New Roman" w:cs="Times New Roman"/>
          <w:sz w:val="28"/>
          <w:szCs w:val="28"/>
          <w:lang w:val="kk-KZ"/>
        </w:rPr>
        <w:t>леуметтік педагог қызметі құрылымының құрамдас бөл</w:t>
      </w:r>
      <w:r w:rsidR="00DC6691" w:rsidRPr="00DB01DF">
        <w:rPr>
          <w:rFonts w:ascii="Times New Roman" w:eastAsia="Calibri" w:hAnsi="Times New Roman" w:cs="Times New Roman"/>
          <w:sz w:val="28"/>
          <w:szCs w:val="28"/>
          <w:lang w:val="kk-KZ"/>
        </w:rPr>
        <w:t>іктеріне мыналар жатады (</w:t>
      </w:r>
      <w:r w:rsidR="000F5FDB">
        <w:rPr>
          <w:rFonts w:ascii="Times New Roman" w:eastAsia="Calibri" w:hAnsi="Times New Roman" w:cs="Times New Roman"/>
          <w:sz w:val="28"/>
          <w:szCs w:val="28"/>
          <w:lang w:val="kk-KZ"/>
        </w:rPr>
        <w:t>2-</w:t>
      </w:r>
      <w:r w:rsidR="00DC6691" w:rsidRPr="00DB01DF">
        <w:rPr>
          <w:rFonts w:ascii="Times New Roman" w:eastAsia="Calibri" w:hAnsi="Times New Roman" w:cs="Times New Roman"/>
          <w:sz w:val="28"/>
          <w:szCs w:val="28"/>
          <w:lang w:val="kk-KZ"/>
        </w:rPr>
        <w:t>сурет</w:t>
      </w:r>
      <w:r w:rsidR="000F5FDB">
        <w:rPr>
          <w:rFonts w:ascii="Times New Roman" w:eastAsia="Calibri" w:hAnsi="Times New Roman" w:cs="Times New Roman"/>
          <w:sz w:val="28"/>
          <w:szCs w:val="28"/>
          <w:lang w:val="kk-KZ"/>
        </w:rPr>
        <w:t>).</w:t>
      </w:r>
    </w:p>
    <w:p w:rsidR="00DC6691" w:rsidRPr="00DB01DF" w:rsidRDefault="00DC6691" w:rsidP="00DB01DF">
      <w:pPr>
        <w:ind w:firstLine="709"/>
        <w:jc w:val="both"/>
        <w:outlineLvl w:val="2"/>
        <w:rPr>
          <w:rFonts w:ascii="Times New Roman" w:eastAsia="Calibri" w:hAnsi="Times New Roman" w:cs="Times New Roman"/>
          <w:sz w:val="28"/>
          <w:szCs w:val="28"/>
          <w:lang w:val="kk-KZ"/>
        </w:rPr>
      </w:pPr>
    </w:p>
    <w:p w:rsidR="00842212" w:rsidRPr="00DB01DF" w:rsidRDefault="00DF1F24" w:rsidP="00DF1F24">
      <w:pPr>
        <w:ind w:left="1134"/>
        <w:outlineLvl w:val="2"/>
        <w:rPr>
          <w:rFonts w:ascii="Times New Roman" w:eastAsia="Calibri" w:hAnsi="Times New Roman" w:cs="Times New Roman"/>
          <w:sz w:val="28"/>
          <w:szCs w:val="28"/>
          <w:lang w:val="kk-KZ" w:eastAsia="ru-RU"/>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705344" behindDoc="0" locked="0" layoutInCell="1" allowOverlap="1">
                <wp:simplePos x="0" y="0"/>
                <wp:positionH relativeFrom="column">
                  <wp:posOffset>735017</wp:posOffset>
                </wp:positionH>
                <wp:positionV relativeFrom="paragraph">
                  <wp:posOffset>117987</wp:posOffset>
                </wp:positionV>
                <wp:extent cx="4563745" cy="1828800"/>
                <wp:effectExtent l="0" t="0" r="65405" b="19050"/>
                <wp:wrapNone/>
                <wp:docPr id="9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745" cy="1828800"/>
                          <a:chOff x="2033" y="8047"/>
                          <a:chExt cx="7187" cy="2880"/>
                        </a:xfrm>
                      </wpg:grpSpPr>
                      <wps:wsp>
                        <wps:cNvPr id="102" name="AutoShape 68"/>
                        <wps:cNvCnPr>
                          <a:cxnSpLocks noChangeShapeType="1"/>
                        </wps:cNvCnPr>
                        <wps:spPr bwMode="auto">
                          <a:xfrm>
                            <a:off x="2626" y="8362"/>
                            <a:ext cx="52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Rectangle 69"/>
                        <wps:cNvSpPr>
                          <a:spLocks noChangeArrowheads="1"/>
                        </wps:cNvSpPr>
                        <wps:spPr bwMode="auto">
                          <a:xfrm>
                            <a:off x="7502" y="9111"/>
                            <a:ext cx="1718" cy="1609"/>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rsidR="00EB7222" w:rsidRPr="00DF1F24" w:rsidRDefault="00EB7222" w:rsidP="00DF1F24">
                              <w:pPr>
                                <w:jc w:val="center"/>
                                <w:rPr>
                                  <w:sz w:val="24"/>
                                  <w:szCs w:val="24"/>
                                  <w:lang w:val="kk-KZ"/>
                                </w:rPr>
                              </w:pPr>
                            </w:p>
                            <w:p w:rsidR="00EB7222" w:rsidRPr="00DF1F24" w:rsidRDefault="00EB7222" w:rsidP="00DF1F24">
                              <w:pPr>
                                <w:jc w:val="center"/>
                                <w:rPr>
                                  <w:sz w:val="24"/>
                                  <w:szCs w:val="24"/>
                                  <w:lang w:val="kk-KZ"/>
                                </w:rPr>
                              </w:pPr>
                              <w:r w:rsidRPr="00DF1F24">
                                <w:rPr>
                                  <w:sz w:val="24"/>
                                  <w:szCs w:val="24"/>
                                  <w:lang w:val="kk-KZ"/>
                                </w:rPr>
                                <w:t>Объект</w:t>
                              </w:r>
                            </w:p>
                            <w:p w:rsidR="00EB7222" w:rsidRPr="00DF1F24" w:rsidRDefault="00EB7222" w:rsidP="00DF1F24">
                              <w:pPr>
                                <w:jc w:val="center"/>
                                <w:rPr>
                                  <w:sz w:val="24"/>
                                  <w:szCs w:val="24"/>
                                  <w:lang w:val="kk-KZ"/>
                                </w:rPr>
                              </w:pPr>
                              <w:r w:rsidRPr="00DF1F24">
                                <w:rPr>
                                  <w:sz w:val="24"/>
                                  <w:szCs w:val="24"/>
                                  <w:lang w:val="kk-KZ"/>
                                </w:rPr>
                                <w:t>нәтиже</w:t>
                              </w:r>
                            </w:p>
                          </w:txbxContent>
                        </wps:txbx>
                        <wps:bodyPr rot="0" vert="horz" wrap="square" lIns="91440" tIns="45720" rIns="91440" bIns="45720" anchor="t" anchorCtr="0" upright="1">
                          <a:noAutofit/>
                        </wps:bodyPr>
                      </wps:wsp>
                      <wps:wsp>
                        <wps:cNvPr id="104" name="AutoShape 70"/>
                        <wps:cNvCnPr>
                          <a:cxnSpLocks noChangeShapeType="1"/>
                        </wps:cNvCnPr>
                        <wps:spPr bwMode="auto">
                          <a:xfrm>
                            <a:off x="7091" y="9971"/>
                            <a:ext cx="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71"/>
                        <wps:cNvCnPr>
                          <a:cxnSpLocks noChangeShapeType="1"/>
                        </wps:cNvCnPr>
                        <wps:spPr bwMode="auto">
                          <a:xfrm>
                            <a:off x="5736" y="9972"/>
                            <a:ext cx="3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Rectangle 72"/>
                        <wps:cNvSpPr>
                          <a:spLocks noChangeArrowheads="1"/>
                        </wps:cNvSpPr>
                        <wps:spPr bwMode="auto">
                          <a:xfrm>
                            <a:off x="4683" y="9111"/>
                            <a:ext cx="1053" cy="4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EB7222" w:rsidRPr="00DF1F24" w:rsidRDefault="00EB7222" w:rsidP="00DF1F24">
                              <w:pPr>
                                <w:jc w:val="center"/>
                                <w:rPr>
                                  <w:rFonts w:ascii="Times New Roman" w:hAnsi="Times New Roman" w:cs="Times New Roman"/>
                                  <w:sz w:val="24"/>
                                  <w:szCs w:val="24"/>
                                  <w:lang w:val="kk-KZ"/>
                                </w:rPr>
                              </w:pPr>
                              <w:r w:rsidRPr="00DF1F24">
                                <w:rPr>
                                  <w:sz w:val="24"/>
                                  <w:szCs w:val="24"/>
                                  <w:lang w:val="kk-KZ"/>
                                </w:rPr>
                                <w:t>пән</w:t>
                              </w:r>
                            </w:p>
                          </w:txbxContent>
                        </wps:txbx>
                        <wps:bodyPr rot="0" vert="horz" wrap="square" lIns="91440" tIns="45720" rIns="91440" bIns="45720" anchor="t" anchorCtr="0" upright="1">
                          <a:noAutofit/>
                        </wps:bodyPr>
                      </wps:wsp>
                      <wps:wsp>
                        <wps:cNvPr id="107" name="AutoShape 73"/>
                        <wps:cNvCnPr>
                          <a:cxnSpLocks noChangeShapeType="1"/>
                        </wps:cNvCnPr>
                        <wps:spPr bwMode="auto">
                          <a:xfrm>
                            <a:off x="6559" y="10225"/>
                            <a:ext cx="0" cy="2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74"/>
                        <wps:cNvCnPr>
                          <a:cxnSpLocks noChangeShapeType="1"/>
                        </wps:cNvCnPr>
                        <wps:spPr bwMode="auto">
                          <a:xfrm flipV="1">
                            <a:off x="6559" y="9571"/>
                            <a:ext cx="0" cy="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75"/>
                        <wps:cNvCnPr>
                          <a:cxnSpLocks noChangeShapeType="1"/>
                        </wps:cNvCnPr>
                        <wps:spPr bwMode="auto">
                          <a:xfrm flipV="1">
                            <a:off x="5191" y="9571"/>
                            <a:ext cx="0" cy="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76"/>
                        <wps:cNvCnPr>
                          <a:cxnSpLocks noChangeShapeType="1"/>
                        </wps:cNvCnPr>
                        <wps:spPr bwMode="auto">
                          <a:xfrm>
                            <a:off x="5191" y="10225"/>
                            <a:ext cx="1" cy="2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77"/>
                        <wps:cNvCnPr>
                          <a:cxnSpLocks noChangeShapeType="1"/>
                        </wps:cNvCnPr>
                        <wps:spPr bwMode="auto">
                          <a:xfrm>
                            <a:off x="4453" y="9971"/>
                            <a:ext cx="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78"/>
                        <wps:cNvCnPr>
                          <a:cxnSpLocks noChangeShapeType="1"/>
                        </wps:cNvCnPr>
                        <wps:spPr bwMode="auto">
                          <a:xfrm flipV="1">
                            <a:off x="3146" y="9971"/>
                            <a:ext cx="25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79"/>
                        <wps:cNvCnPr>
                          <a:cxnSpLocks noChangeShapeType="1"/>
                        </wps:cNvCnPr>
                        <wps:spPr bwMode="auto">
                          <a:xfrm flipV="1">
                            <a:off x="2626" y="8362"/>
                            <a:ext cx="0" cy="140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Text Box 80"/>
                        <wps:cNvSpPr txBox="1">
                          <a:spLocks noChangeArrowheads="1"/>
                        </wps:cNvSpPr>
                        <wps:spPr bwMode="auto">
                          <a:xfrm>
                            <a:off x="3400" y="9590"/>
                            <a:ext cx="1053" cy="460"/>
                          </a:xfrm>
                          <a:prstGeom prst="rect">
                            <a:avLst/>
                          </a:prstGeom>
                          <a:solidFill>
                            <a:srgbClr val="FFFFFF"/>
                          </a:solidFill>
                          <a:ln w="9525">
                            <a:solidFill>
                              <a:srgbClr val="000000"/>
                            </a:solidFill>
                            <a:miter lim="800000"/>
                            <a:headEnd/>
                            <a:tailEnd/>
                          </a:ln>
                        </wps:spPr>
                        <wps:txbx>
                          <w:txbxContent>
                            <w:p w:rsidR="00EB7222" w:rsidRPr="00DF1F24" w:rsidRDefault="00EB7222" w:rsidP="00DF1F24">
                              <w:pPr>
                                <w:rPr>
                                  <w:sz w:val="24"/>
                                  <w:szCs w:val="24"/>
                                  <w:lang w:val="kk-KZ"/>
                                </w:rPr>
                              </w:pPr>
                              <w:r w:rsidRPr="00DF1F24">
                                <w:rPr>
                                  <w:sz w:val="24"/>
                                  <w:szCs w:val="24"/>
                                  <w:lang w:val="kk-KZ"/>
                                </w:rPr>
                                <w:t>қызмет</w:t>
                              </w:r>
                            </w:p>
                          </w:txbxContent>
                        </wps:txbx>
                        <wps:bodyPr rot="0" vert="horz" wrap="square" lIns="91440" tIns="45720" rIns="91440" bIns="45720" anchor="t" anchorCtr="0" upright="1">
                          <a:noAutofit/>
                        </wps:bodyPr>
                      </wps:wsp>
                      <wps:wsp>
                        <wps:cNvPr id="115" name="Text Box 81"/>
                        <wps:cNvSpPr txBox="1">
                          <a:spLocks noChangeArrowheads="1"/>
                        </wps:cNvSpPr>
                        <wps:spPr bwMode="auto">
                          <a:xfrm>
                            <a:off x="6038" y="9111"/>
                            <a:ext cx="1053" cy="460"/>
                          </a:xfrm>
                          <a:prstGeom prst="rect">
                            <a:avLst/>
                          </a:prstGeom>
                          <a:solidFill>
                            <a:srgbClr val="FFFFFF"/>
                          </a:solidFill>
                          <a:ln w="9525">
                            <a:solidFill>
                              <a:srgbClr val="000000"/>
                            </a:solidFill>
                            <a:miter lim="800000"/>
                            <a:headEnd/>
                            <a:tailEnd/>
                          </a:ln>
                        </wps:spPr>
                        <wps:txbx>
                          <w:txbxContent>
                            <w:p w:rsidR="00EB7222" w:rsidRPr="00DF1F24" w:rsidRDefault="00EB7222" w:rsidP="00DF1F24">
                              <w:pPr>
                                <w:rPr>
                                  <w:sz w:val="24"/>
                                  <w:szCs w:val="24"/>
                                  <w:lang w:val="kk-KZ"/>
                                </w:rPr>
                              </w:pPr>
                              <w:r w:rsidRPr="00DF1F24">
                                <w:rPr>
                                  <w:sz w:val="24"/>
                                  <w:szCs w:val="24"/>
                                  <w:lang w:val="kk-KZ"/>
                                </w:rPr>
                                <w:t>мазмұн</w:t>
                              </w:r>
                            </w:p>
                          </w:txbxContent>
                        </wps:txbx>
                        <wps:bodyPr rot="0" vert="horz" wrap="square" lIns="91440" tIns="45720" rIns="91440" bIns="45720" anchor="t" anchorCtr="0" upright="1">
                          <a:noAutofit/>
                        </wps:bodyPr>
                      </wps:wsp>
                      <wps:wsp>
                        <wps:cNvPr id="116" name="Text Box 82"/>
                        <wps:cNvSpPr txBox="1">
                          <a:spLocks noChangeArrowheads="1"/>
                        </wps:cNvSpPr>
                        <wps:spPr bwMode="auto">
                          <a:xfrm>
                            <a:off x="4683" y="9765"/>
                            <a:ext cx="1053" cy="460"/>
                          </a:xfrm>
                          <a:prstGeom prst="rect">
                            <a:avLst/>
                          </a:prstGeom>
                          <a:solidFill>
                            <a:srgbClr val="FFFFFF"/>
                          </a:solidFill>
                          <a:ln w="9525">
                            <a:solidFill>
                              <a:srgbClr val="000000"/>
                            </a:solidFill>
                            <a:miter lim="800000"/>
                            <a:headEnd/>
                            <a:tailEnd/>
                          </a:ln>
                        </wps:spPr>
                        <wps:txbx>
                          <w:txbxContent>
                            <w:p w:rsidR="00EB7222" w:rsidRPr="00DF1F24" w:rsidRDefault="00EB7222" w:rsidP="00DF1F24">
                              <w:pPr>
                                <w:jc w:val="center"/>
                                <w:rPr>
                                  <w:sz w:val="24"/>
                                  <w:szCs w:val="24"/>
                                  <w:lang w:val="kk-KZ"/>
                                </w:rPr>
                              </w:pPr>
                              <w:r w:rsidRPr="00DF1F24">
                                <w:rPr>
                                  <w:sz w:val="24"/>
                                  <w:szCs w:val="24"/>
                                  <w:lang w:val="kk-KZ"/>
                                </w:rPr>
                                <w:t>құрал</w:t>
                              </w:r>
                            </w:p>
                          </w:txbxContent>
                        </wps:txbx>
                        <wps:bodyPr rot="0" vert="horz" wrap="square" lIns="91440" tIns="45720" rIns="91440" bIns="45720" anchor="t" anchorCtr="0" upright="1">
                          <a:noAutofit/>
                        </wps:bodyPr>
                      </wps:wsp>
                      <wps:wsp>
                        <wps:cNvPr id="117" name="Text Box 83"/>
                        <wps:cNvSpPr txBox="1">
                          <a:spLocks noChangeArrowheads="1"/>
                        </wps:cNvSpPr>
                        <wps:spPr bwMode="auto">
                          <a:xfrm>
                            <a:off x="4754" y="10467"/>
                            <a:ext cx="1053" cy="460"/>
                          </a:xfrm>
                          <a:prstGeom prst="rect">
                            <a:avLst/>
                          </a:prstGeom>
                          <a:solidFill>
                            <a:srgbClr val="FFFFFF"/>
                          </a:solidFill>
                          <a:ln w="9525">
                            <a:solidFill>
                              <a:srgbClr val="000000"/>
                            </a:solidFill>
                            <a:miter lim="800000"/>
                            <a:headEnd/>
                            <a:tailEnd/>
                          </a:ln>
                        </wps:spPr>
                        <wps:txbx>
                          <w:txbxContent>
                            <w:p w:rsidR="00EB7222" w:rsidRPr="00DF1F24" w:rsidRDefault="00EB7222" w:rsidP="00DF1F24">
                              <w:pPr>
                                <w:rPr>
                                  <w:sz w:val="24"/>
                                  <w:szCs w:val="24"/>
                                  <w:lang w:val="kk-KZ"/>
                                </w:rPr>
                              </w:pPr>
                              <w:r w:rsidRPr="00DF1F24">
                                <w:rPr>
                                  <w:sz w:val="24"/>
                                  <w:szCs w:val="24"/>
                                  <w:lang w:val="kk-KZ"/>
                                </w:rPr>
                                <w:t>тәсіл</w:t>
                              </w:r>
                            </w:p>
                          </w:txbxContent>
                        </wps:txbx>
                        <wps:bodyPr rot="0" vert="horz" wrap="square" lIns="91440" tIns="45720" rIns="91440" bIns="45720" anchor="t" anchorCtr="0" upright="1">
                          <a:noAutofit/>
                        </wps:bodyPr>
                      </wps:wsp>
                      <wps:wsp>
                        <wps:cNvPr id="118" name="Text Box 84"/>
                        <wps:cNvSpPr txBox="1">
                          <a:spLocks noChangeArrowheads="1"/>
                        </wps:cNvSpPr>
                        <wps:spPr bwMode="auto">
                          <a:xfrm>
                            <a:off x="5980" y="10467"/>
                            <a:ext cx="1053" cy="460"/>
                          </a:xfrm>
                          <a:prstGeom prst="rect">
                            <a:avLst/>
                          </a:prstGeom>
                          <a:solidFill>
                            <a:srgbClr val="FFFFFF"/>
                          </a:solidFill>
                          <a:ln w="9525">
                            <a:solidFill>
                              <a:srgbClr val="000000"/>
                            </a:solidFill>
                            <a:miter lim="800000"/>
                            <a:headEnd/>
                            <a:tailEnd/>
                          </a:ln>
                        </wps:spPr>
                        <wps:txbx>
                          <w:txbxContent>
                            <w:p w:rsidR="00EB7222" w:rsidRPr="00DF1F24" w:rsidRDefault="00EB7222" w:rsidP="00DF1F24">
                              <w:pPr>
                                <w:rPr>
                                  <w:rFonts w:ascii="Times New Roman" w:hAnsi="Times New Roman" w:cs="Times New Roman"/>
                                  <w:sz w:val="24"/>
                                  <w:szCs w:val="24"/>
                                  <w:lang w:val="kk-KZ"/>
                                </w:rPr>
                              </w:pPr>
                              <w:r w:rsidRPr="00DF1F24">
                                <w:rPr>
                                  <w:rFonts w:ascii="Times New Roman" w:hAnsi="Times New Roman" w:cs="Times New Roman"/>
                                  <w:sz w:val="24"/>
                                  <w:szCs w:val="24"/>
                                  <w:lang w:val="kk-KZ"/>
                                </w:rPr>
                                <w:t>форма</w:t>
                              </w:r>
                            </w:p>
                          </w:txbxContent>
                        </wps:txbx>
                        <wps:bodyPr rot="0" vert="horz" wrap="square" lIns="91440" tIns="45720" rIns="91440" bIns="45720" anchor="t" anchorCtr="0" upright="1">
                          <a:noAutofit/>
                        </wps:bodyPr>
                      </wps:wsp>
                      <wps:wsp>
                        <wps:cNvPr id="119" name="Text Box 85"/>
                        <wps:cNvSpPr txBox="1">
                          <a:spLocks noChangeArrowheads="1"/>
                        </wps:cNvSpPr>
                        <wps:spPr bwMode="auto">
                          <a:xfrm>
                            <a:off x="3146" y="8047"/>
                            <a:ext cx="4006" cy="641"/>
                          </a:xfrm>
                          <a:prstGeom prst="rect">
                            <a:avLst/>
                          </a:prstGeom>
                          <a:solidFill>
                            <a:srgbClr val="FFFFFF"/>
                          </a:solidFill>
                          <a:ln w="9525">
                            <a:solidFill>
                              <a:sysClr val="windowText" lastClr="000000">
                                <a:lumMod val="100000"/>
                                <a:lumOff val="0"/>
                              </a:sysClr>
                            </a:solidFill>
                            <a:miter lim="800000"/>
                            <a:headEnd/>
                            <a:tailEnd/>
                          </a:ln>
                          <a:effectLst>
                            <a:outerShdw dist="35921" dir="2700000" algn="ctr" rotWithShape="0">
                              <a:srgbClr val="808080"/>
                            </a:outerShdw>
                          </a:effectLst>
                        </wps:spPr>
                        <wps:txbx>
                          <w:txbxContent>
                            <w:p w:rsidR="00EB7222" w:rsidRPr="00DF1F24" w:rsidRDefault="00EB7222" w:rsidP="00DF1F24">
                              <w:pPr>
                                <w:jc w:val="center"/>
                                <w:rPr>
                                  <w:rFonts w:ascii="Times New Roman" w:hAnsi="Times New Roman" w:cs="Times New Roman"/>
                                  <w:sz w:val="24"/>
                                  <w:szCs w:val="24"/>
                                  <w:lang w:val="kk-KZ"/>
                                </w:rPr>
                              </w:pPr>
                              <w:r w:rsidRPr="00DF1F24">
                                <w:rPr>
                                  <w:rFonts w:ascii="Times New Roman" w:hAnsi="Times New Roman" w:cs="Times New Roman"/>
                                  <w:sz w:val="24"/>
                                  <w:szCs w:val="24"/>
                                  <w:lang w:val="kk-KZ"/>
                                </w:rPr>
                                <w:t xml:space="preserve">Мақсат </w:t>
                              </w:r>
                            </w:p>
                          </w:txbxContent>
                        </wps:txbx>
                        <wps:bodyPr rot="0" vert="horz" wrap="square" lIns="91440" tIns="45720" rIns="91440" bIns="45720" anchor="t" anchorCtr="0" upright="1">
                          <a:noAutofit/>
                        </wps:bodyPr>
                      </wps:wsp>
                      <wps:wsp>
                        <wps:cNvPr id="120" name="Text Box 86"/>
                        <wps:cNvSpPr txBox="1">
                          <a:spLocks noChangeArrowheads="1"/>
                        </wps:cNvSpPr>
                        <wps:spPr bwMode="auto">
                          <a:xfrm>
                            <a:off x="2033" y="9850"/>
                            <a:ext cx="1113" cy="4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EB7222" w:rsidRPr="00DF1F24" w:rsidRDefault="00EB7222" w:rsidP="00DF1F24">
                              <w:pPr>
                                <w:rPr>
                                  <w:sz w:val="24"/>
                                  <w:szCs w:val="24"/>
                                  <w:lang w:val="kk-KZ"/>
                                </w:rPr>
                              </w:pPr>
                              <w:r w:rsidRPr="00DF1F24">
                                <w:rPr>
                                  <w:sz w:val="24"/>
                                  <w:szCs w:val="24"/>
                                  <w:lang w:val="kk-KZ"/>
                                </w:rPr>
                                <w:t>Субъект</w:t>
                              </w:r>
                            </w:p>
                          </w:txbxContent>
                        </wps:txbx>
                        <wps:bodyPr rot="0" vert="horz" wrap="square" lIns="91440" tIns="45720" rIns="91440" bIns="45720" anchor="t" anchorCtr="0" upright="1">
                          <a:noAutofit/>
                        </wps:bodyPr>
                      </wps:wsp>
                      <wps:wsp>
                        <wps:cNvPr id="121" name="Text Box 87"/>
                        <wps:cNvSpPr txBox="1">
                          <a:spLocks noChangeArrowheads="1"/>
                        </wps:cNvSpPr>
                        <wps:spPr bwMode="auto">
                          <a:xfrm>
                            <a:off x="6038" y="9765"/>
                            <a:ext cx="1053" cy="4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EB7222" w:rsidRPr="00DF1F24" w:rsidRDefault="00EB7222" w:rsidP="00DF1F24">
                              <w:pPr>
                                <w:rPr>
                                  <w:sz w:val="24"/>
                                  <w:szCs w:val="24"/>
                                  <w:lang w:val="kk-KZ"/>
                                </w:rPr>
                              </w:pPr>
                              <w:r w:rsidRPr="00DF1F24">
                                <w:rPr>
                                  <w:sz w:val="24"/>
                                  <w:szCs w:val="24"/>
                                  <w:lang w:val="kk-KZ"/>
                                </w:rPr>
                                <w:t>үдеріс</w:t>
                              </w:r>
                            </w:p>
                          </w:txbxContent>
                        </wps:txbx>
                        <wps:bodyPr rot="0" vert="horz" wrap="square" lIns="91440" tIns="45720" rIns="91440" bIns="45720" anchor="t" anchorCtr="0" upright="1">
                          <a:noAutofit/>
                        </wps:bodyPr>
                      </wps:wsp>
                    </wpg:wgp>
                  </a:graphicData>
                </a:graphic>
              </wp:anchor>
            </w:drawing>
          </mc:Choice>
          <mc:Fallback>
            <w:pict>
              <v:group id="Group 67" o:spid="_x0000_s1036" style="position:absolute;left:0;text-align:left;margin-left:57.9pt;margin-top:9.3pt;width:359.35pt;height:2in;z-index:251705344;mso-position-horizontal-relative:text;mso-position-vertical-relative:text" coordorigin="2033,8047" coordsize="718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">
                <v:shapetype id="_x0000_t32" coordsize="21600,21600" o:spt="32" o:oned="t" path="m,l21600,21600e" filled="f">
                  <v:path arrowok="t" fillok="f" o:connecttype="none"/>
                  <o:lock v:ext="edit" shapetype="t"/>
                </v:shapetype>
                <v:shape id="AutoShape 68" o:spid="_x0000_s1037" type="#_x0000_t32" style="position:absolute;left:2626;top:8362;width: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J7MEAAADcAAAADwAAAGRycy9kb3ducmV2LnhtbERPS2sCMRC+F/wPYQRvNbsKpWyNYgUf&#10;1+rS87CZbrbdTOImuuu/N4LQ23x8z1msBtuKK3Whcawgn2YgiCunG64VlKft6zuIEJE1to5JwY0C&#10;rJajlwUW2vX8RddjrEUK4VCgAhOjL6QMlSGLYeo8ceJ+XGcxJtjVUnfYp3DbylmWvUmLDacGg542&#10;hqq/48Uq8OXc5evzbb+tTsaXff79Of/dKTUZD+sPEJGG+C9+ug86zc9m8HgmX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onswQAAANwAAAAPAAAAAAAAAAAAAAAA&#10;AKECAABkcnMvZG93bnJldi54bWxQSwUGAAAAAAQABAD5AAAAjwMAAAAA&#10;" strokeweight="1pt">
                  <v:stroke endarrow="block"/>
                </v:shape>
                <v:rect id="Rectangle 69" o:spid="_x0000_s1038" style="position:absolute;left:7502;top:9111;width:1718;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7xrMMA&#10;AADcAAAADwAAAGRycy9kb3ducmV2LnhtbERP32vCMBB+H/g/hBP2ponKhnRGcQ6HiKDrhL0ezdlW&#10;m0tpMlv/ezMQ9nYf38+bLTpbiSs1vnSsYTRUIIgzZ0rONRy/14MpCB+QDVaOScONPCzmvacZJsa1&#10;/EXXNOQihrBPUEMRQp1I6bOCLPqhq4kjd3KNxRBhk0vTYBvDbSXHSr1KiyXHhgJrWhWUXdJfq2Gj&#10;0t3qY3uQLf/sP8/Hl9FYvVdaP/e75RuIQF34Fz/cGxPnqwn8PR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7xrMMAAADcAAAADwAAAAAAAAAAAAAAAACYAgAAZHJzL2Rv&#10;d25yZXYueG1sUEsFBgAAAAAEAAQA9QAAAIgDAAAAAA==&#10;" strokeweight="1pt">
                  <v:shadow on="t"/>
                  <v:textbox>
                    <w:txbxContent>
                      <w:p w:rsidR="00EB7222" w:rsidRPr="00DF1F24" w:rsidRDefault="00EB7222" w:rsidP="00DF1F24">
                        <w:pPr>
                          <w:jc w:val="center"/>
                          <w:rPr>
                            <w:sz w:val="24"/>
                            <w:szCs w:val="24"/>
                            <w:lang w:val="kk-KZ"/>
                          </w:rPr>
                        </w:pPr>
                      </w:p>
                      <w:p w:rsidR="00EB7222" w:rsidRPr="00DF1F24" w:rsidRDefault="00EB7222" w:rsidP="00DF1F24">
                        <w:pPr>
                          <w:jc w:val="center"/>
                          <w:rPr>
                            <w:sz w:val="24"/>
                            <w:szCs w:val="24"/>
                            <w:lang w:val="kk-KZ"/>
                          </w:rPr>
                        </w:pPr>
                        <w:r w:rsidRPr="00DF1F24">
                          <w:rPr>
                            <w:sz w:val="24"/>
                            <w:szCs w:val="24"/>
                            <w:lang w:val="kk-KZ"/>
                          </w:rPr>
                          <w:t>Объект</w:t>
                        </w:r>
                      </w:p>
                      <w:p w:rsidR="00EB7222" w:rsidRPr="00DF1F24" w:rsidRDefault="00EB7222" w:rsidP="00DF1F24">
                        <w:pPr>
                          <w:jc w:val="center"/>
                          <w:rPr>
                            <w:sz w:val="24"/>
                            <w:szCs w:val="24"/>
                            <w:lang w:val="kk-KZ"/>
                          </w:rPr>
                        </w:pPr>
                        <w:r w:rsidRPr="00DF1F24">
                          <w:rPr>
                            <w:sz w:val="24"/>
                            <w:szCs w:val="24"/>
                            <w:lang w:val="kk-KZ"/>
                          </w:rPr>
                          <w:t>нәтиже</w:t>
                        </w:r>
                      </w:p>
                    </w:txbxContent>
                  </v:textbox>
                </v:rect>
                <v:shape id="AutoShape 70" o:spid="_x0000_s1039" type="#_x0000_t32" style="position:absolute;left:7091;top:9971;width: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71" o:spid="_x0000_s1040" type="#_x0000_t32" style="position:absolute;left:5736;top:9972;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rect id="Rectangle 72" o:spid="_x0000_s1041" style="position:absolute;left:4683;top:9111;width:105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5IsIA&#10;AADcAAAADwAAAGRycy9kb3ducmV2LnhtbERPyWrDMBC9B/oPYgq9hEZ2CSZ1o4RQCORUiFPodbDG&#10;S2uNhCQ77t9XhUBu83jrbPezGcREPvSWFeSrDARxbXXPrYLPy/F5AyJEZI2DZVLwSwH2u4fFFktt&#10;r3ymqYqtSCEcSlTQxehKKUPdkcGwso44cY31BmOCvpXa4zWFm0G+ZFkhDfacGjp09N5R/VONRsG3&#10;nRqft9OHdl9us16/LvtDMyr19Dgf3kBEmuNdfHOfdJqfFfD/TLp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HkiwgAAANwAAAAPAAAAAAAAAAAAAAAAAJgCAABkcnMvZG93&#10;bnJldi54bWxQSwUGAAAAAAQABAD1AAAAhwMAAAAA&#10;">
                  <v:shadow on="t"/>
                  <v:textbox>
                    <w:txbxContent>
                      <w:p w:rsidR="00EB7222" w:rsidRPr="00DF1F24" w:rsidRDefault="00EB7222" w:rsidP="00DF1F24">
                        <w:pPr>
                          <w:jc w:val="center"/>
                          <w:rPr>
                            <w:rFonts w:ascii="Times New Roman" w:hAnsi="Times New Roman" w:cs="Times New Roman"/>
                            <w:sz w:val="24"/>
                            <w:szCs w:val="24"/>
                            <w:lang w:val="kk-KZ"/>
                          </w:rPr>
                        </w:pPr>
                        <w:r w:rsidRPr="00DF1F24">
                          <w:rPr>
                            <w:sz w:val="24"/>
                            <w:szCs w:val="24"/>
                            <w:lang w:val="kk-KZ"/>
                          </w:rPr>
                          <w:t>пән</w:t>
                        </w:r>
                      </w:p>
                    </w:txbxContent>
                  </v:textbox>
                </v:rect>
                <v:shape id="AutoShape 73" o:spid="_x0000_s1042" type="#_x0000_t32" style="position:absolute;left:6559;top:10225;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74" o:spid="_x0000_s1043" type="#_x0000_t32" style="position:absolute;left:6559;top:9571;width:0;height:1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v:shape id="AutoShape 75" o:spid="_x0000_s1044" type="#_x0000_t32" style="position:absolute;left:5191;top:9571;width:0;height:1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MSsEAAADcAAAADwAAAGRycy9kb3ducmV2LnhtbERP32vCMBB+F/Y/hBP2ZlOFDa3GshUG&#10;spcxFbbHoznbsOZSmtjU/34ZDHy7j+/n7crJdmKkwRvHCpZZDoK4dtpwo+B8elusQfiArLFzTApu&#10;5KHcP8x2WGgX+ZPGY2hECmFfoII2hL6Q0tctWfSZ64kTd3GDxZDg0Eg9YEzhtpOrPH+WFg2nhhZ7&#10;qlqqf45Xq8DEDzP2hyq+vn99ex3J3J6cUepxPr1sQQSawl387z7oND/fwN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lMxKwQAAANwAAAAPAAAAAAAAAAAAAAAA&#10;AKECAABkcnMvZG93bnJldi54bWxQSwUGAAAAAAQABAD5AAAAjwMAAAAA&#10;">
                  <v:stroke endarrow="block"/>
                </v:shape>
                <v:shape id="AutoShape 76" o:spid="_x0000_s1045" type="#_x0000_t32" style="position:absolute;left:5191;top:10225;width:1;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77" o:spid="_x0000_s1046" type="#_x0000_t32" style="position:absolute;left:4453;top:9971;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78" o:spid="_x0000_s1047" type="#_x0000_t32" style="position:absolute;left:3146;top:9971;width:25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v:shape id="AutoShape 79" o:spid="_x0000_s1048" type="#_x0000_t32" style="position:absolute;left:2626;top:8362;width:0;height:14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BDb8AAADcAAAADwAAAGRycy9kb3ducmV2LnhtbERPTYvCMBC9C/6HMMJeRFMVRapRRFjw&#10;JFgFPQ7N2BabSW2ybfffG0HwNo/3OettZ0rRUO0Kywom4wgEcWp1wZmCy/l3tAThPLLG0jIp+CcH&#10;202/t8ZY25ZP1CQ+EyGEXYwKcu+rWEqX5mTQjW1FHLi7rQ36AOtM6hrbEG5KOY2ihTRYcGjIsaJ9&#10;Tukj+TMKjvPhomn8c+jweMM2ubJsy5lSP4NutwLhqfNf8cd90GH+ZAbvZ8IF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ABDb8AAADcAAAADwAAAAAAAAAAAAAAAACh&#10;AgAAZHJzL2Rvd25yZXYueG1sUEsFBgAAAAAEAAQA+QAAAI0DAAAAAA==&#10;" strokeweight="1pt"/>
                <v:shapetype id="_x0000_t202" coordsize="21600,21600" o:spt="202" path="m,l,21600r21600,l21600,xe">
                  <v:stroke joinstyle="miter"/>
                  <v:path gradientshapeok="t" o:connecttype="rect"/>
                </v:shapetype>
                <v:shape id="Text Box 80" o:spid="_x0000_s1049" type="#_x0000_t202" style="position:absolute;left:3400;top:9590;width:105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EB7222" w:rsidRPr="00DF1F24" w:rsidRDefault="00EB7222" w:rsidP="00DF1F24">
                        <w:pPr>
                          <w:rPr>
                            <w:sz w:val="24"/>
                            <w:szCs w:val="24"/>
                            <w:lang w:val="kk-KZ"/>
                          </w:rPr>
                        </w:pPr>
                        <w:r w:rsidRPr="00DF1F24">
                          <w:rPr>
                            <w:sz w:val="24"/>
                            <w:szCs w:val="24"/>
                            <w:lang w:val="kk-KZ"/>
                          </w:rPr>
                          <w:t>қызмет</w:t>
                        </w:r>
                      </w:p>
                    </w:txbxContent>
                  </v:textbox>
                </v:shape>
                <v:shape id="Text Box 81" o:spid="_x0000_s1050" type="#_x0000_t202" style="position:absolute;left:6038;top:9111;width:105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EB7222" w:rsidRPr="00DF1F24" w:rsidRDefault="00EB7222" w:rsidP="00DF1F24">
                        <w:pPr>
                          <w:rPr>
                            <w:sz w:val="24"/>
                            <w:szCs w:val="24"/>
                            <w:lang w:val="kk-KZ"/>
                          </w:rPr>
                        </w:pPr>
                        <w:r w:rsidRPr="00DF1F24">
                          <w:rPr>
                            <w:sz w:val="24"/>
                            <w:szCs w:val="24"/>
                            <w:lang w:val="kk-KZ"/>
                          </w:rPr>
                          <w:t>мазмұн</w:t>
                        </w:r>
                      </w:p>
                    </w:txbxContent>
                  </v:textbox>
                </v:shape>
                <v:shape id="Text Box 82" o:spid="_x0000_s1051" type="#_x0000_t202" style="position:absolute;left:4683;top:9765;width:105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EB7222" w:rsidRPr="00DF1F24" w:rsidRDefault="00EB7222" w:rsidP="00DF1F24">
                        <w:pPr>
                          <w:jc w:val="center"/>
                          <w:rPr>
                            <w:sz w:val="24"/>
                            <w:szCs w:val="24"/>
                            <w:lang w:val="kk-KZ"/>
                          </w:rPr>
                        </w:pPr>
                        <w:r w:rsidRPr="00DF1F24">
                          <w:rPr>
                            <w:sz w:val="24"/>
                            <w:szCs w:val="24"/>
                            <w:lang w:val="kk-KZ"/>
                          </w:rPr>
                          <w:t>құрал</w:t>
                        </w:r>
                      </w:p>
                    </w:txbxContent>
                  </v:textbox>
                </v:shape>
                <v:shape id="Text Box 83" o:spid="_x0000_s1052" type="#_x0000_t202" style="position:absolute;left:4754;top:10467;width:105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EB7222" w:rsidRPr="00DF1F24" w:rsidRDefault="00EB7222" w:rsidP="00DF1F24">
                        <w:pPr>
                          <w:rPr>
                            <w:sz w:val="24"/>
                            <w:szCs w:val="24"/>
                            <w:lang w:val="kk-KZ"/>
                          </w:rPr>
                        </w:pPr>
                        <w:r w:rsidRPr="00DF1F24">
                          <w:rPr>
                            <w:sz w:val="24"/>
                            <w:szCs w:val="24"/>
                            <w:lang w:val="kk-KZ"/>
                          </w:rPr>
                          <w:t>тәсіл</w:t>
                        </w:r>
                      </w:p>
                    </w:txbxContent>
                  </v:textbox>
                </v:shape>
                <v:shape id="Text Box 84" o:spid="_x0000_s1053" type="#_x0000_t202" style="position:absolute;left:5980;top:10467;width:105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EB7222" w:rsidRPr="00DF1F24" w:rsidRDefault="00EB7222" w:rsidP="00DF1F24">
                        <w:pPr>
                          <w:rPr>
                            <w:rFonts w:ascii="Times New Roman" w:hAnsi="Times New Roman" w:cs="Times New Roman"/>
                            <w:sz w:val="24"/>
                            <w:szCs w:val="24"/>
                            <w:lang w:val="kk-KZ"/>
                          </w:rPr>
                        </w:pPr>
                        <w:r w:rsidRPr="00DF1F24">
                          <w:rPr>
                            <w:rFonts w:ascii="Times New Roman" w:hAnsi="Times New Roman" w:cs="Times New Roman"/>
                            <w:sz w:val="24"/>
                            <w:szCs w:val="24"/>
                            <w:lang w:val="kk-KZ"/>
                          </w:rPr>
                          <w:t>форма</w:t>
                        </w:r>
                      </w:p>
                    </w:txbxContent>
                  </v:textbox>
                </v:shape>
                <v:shape id="Text Box 85" o:spid="_x0000_s1054" type="#_x0000_t202" style="position:absolute;left:3146;top:8047;width:4006;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wrcUA&#10;AADcAAAADwAAAGRycy9kb3ducmV2LnhtbERPS2vCQBC+C/6HZQq9SLNJKWrTbERKhV5E1ArtbZqd&#10;PDA7G7Jbjf++Kwje5uN7TrYYTCtO1LvGsoIkikEQF1Y3XCn42q+e5iCcR9bYWiYFF3KwyMejDFNt&#10;z7yl085XIoSwS1FB7X2XSumKmgy6yHbEgSttb9AH2FdS93gO4aaVz3E8lQYbDg01dvReU3Hc/RkF&#10;k+ZyqF6Oq+/iZ37Qv+tk87GelUo9PgzLNxCeBn8X39yfOsxPXuH6TLh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CtxQAAANwAAAAPAAAAAAAAAAAAAAAAAJgCAABkcnMv&#10;ZG93bnJldi54bWxQSwUGAAAAAAQABAD1AAAAigMAAAAA&#10;">
                  <v:shadow on="t"/>
                  <v:textbox>
                    <w:txbxContent>
                      <w:p w:rsidR="00EB7222" w:rsidRPr="00DF1F24" w:rsidRDefault="00EB7222" w:rsidP="00DF1F24">
                        <w:pPr>
                          <w:jc w:val="center"/>
                          <w:rPr>
                            <w:rFonts w:ascii="Times New Roman" w:hAnsi="Times New Roman" w:cs="Times New Roman"/>
                            <w:sz w:val="24"/>
                            <w:szCs w:val="24"/>
                            <w:lang w:val="kk-KZ"/>
                          </w:rPr>
                        </w:pPr>
                        <w:r w:rsidRPr="00DF1F24">
                          <w:rPr>
                            <w:rFonts w:ascii="Times New Roman" w:hAnsi="Times New Roman" w:cs="Times New Roman"/>
                            <w:sz w:val="24"/>
                            <w:szCs w:val="24"/>
                            <w:lang w:val="kk-KZ"/>
                          </w:rPr>
                          <w:t xml:space="preserve">Мақсат </w:t>
                        </w:r>
                      </w:p>
                    </w:txbxContent>
                  </v:textbox>
                </v:shape>
                <v:shape id="Text Box 86" o:spid="_x0000_s1055" type="#_x0000_t202" style="position:absolute;left:2033;top:9850;width:111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TjcYA&#10;AADcAAAADwAAAGRycy9kb3ducmV2LnhtbESPQWvCQBCF74L/YRmhF6kbRWxIXaWUCr2IaCvobZod&#10;k2B2NmS3Gv+9cxC8zfDevPfNfNm5Wl2oDZVnA+NRAoo497biwsDvz+o1BRUissXaMxm4UYDlot+b&#10;Y2b9lbd02cVCSQiHDA2UMTaZ1iEvyWEY+YZYtJNvHUZZ20LbFq8S7mo9SZKZdlixNJTY0GdJ+Xn3&#10;7wwMq9u+mJ5Xh/yY7u3ferz5Wr+djHkZdB/voCJ18Wl+XH9bwZ8IvjwjE+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dTjcYAAADcAAAADwAAAAAAAAAAAAAAAACYAgAAZHJz&#10;L2Rvd25yZXYueG1sUEsFBgAAAAAEAAQA9QAAAIsDAAAAAA==&#10;">
                  <v:shadow on="t"/>
                  <v:textbox>
                    <w:txbxContent>
                      <w:p w:rsidR="00EB7222" w:rsidRPr="00DF1F24" w:rsidRDefault="00EB7222" w:rsidP="00DF1F24">
                        <w:pPr>
                          <w:rPr>
                            <w:sz w:val="24"/>
                            <w:szCs w:val="24"/>
                            <w:lang w:val="kk-KZ"/>
                          </w:rPr>
                        </w:pPr>
                        <w:r w:rsidRPr="00DF1F24">
                          <w:rPr>
                            <w:sz w:val="24"/>
                            <w:szCs w:val="24"/>
                            <w:lang w:val="kk-KZ"/>
                          </w:rPr>
                          <w:t>Субъект</w:t>
                        </w:r>
                      </w:p>
                    </w:txbxContent>
                  </v:textbox>
                </v:shape>
                <v:shape id="Text Box 87" o:spid="_x0000_s1056" type="#_x0000_t202" style="position:absolute;left:6038;top:9765;width:105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2FsQA&#10;AADcAAAADwAAAGRycy9kb3ducmV2LnhtbERPTWvCQBC9F/wPywi9lLqJFJXoKlIq9BLEVKG9TbNj&#10;EszOhuzWJP/eFYTe5vE+Z7XpTS2u1LrKsoJ4EoEgzq2uuFBw/Nq9LkA4j6yxtkwKBnKwWY+eVpho&#10;2/GBrpkvRAhhl6CC0vsmkdLlJRl0E9sQB+5sW4M+wLaQusUuhJtaTqNoJg1WHBpKbOi9pPyS/RkF&#10;L9VwKt4uu+/8Z3HSv2m8/0jnZ6Wex/12CcJT7//FD/enDvOnMdyfCR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9hbEAAAA3AAAAA8AAAAAAAAAAAAAAAAAmAIAAGRycy9k&#10;b3ducmV2LnhtbFBLBQYAAAAABAAEAPUAAACJAwAAAAA=&#10;">
                  <v:shadow on="t"/>
                  <v:textbox>
                    <w:txbxContent>
                      <w:p w:rsidR="00EB7222" w:rsidRPr="00DF1F24" w:rsidRDefault="00EB7222" w:rsidP="00DF1F24">
                        <w:pPr>
                          <w:rPr>
                            <w:sz w:val="24"/>
                            <w:szCs w:val="24"/>
                            <w:lang w:val="kk-KZ"/>
                          </w:rPr>
                        </w:pPr>
                        <w:r w:rsidRPr="00DF1F24">
                          <w:rPr>
                            <w:sz w:val="24"/>
                            <w:szCs w:val="24"/>
                            <w:lang w:val="kk-KZ"/>
                          </w:rPr>
                          <w:t>үдеріс</w:t>
                        </w:r>
                      </w:p>
                    </w:txbxContent>
                  </v:textbox>
                </v:shape>
              </v:group>
            </w:pict>
          </mc:Fallback>
        </mc:AlternateContent>
      </w:r>
    </w:p>
    <w:p w:rsidR="00842212" w:rsidRPr="00DB01DF" w:rsidRDefault="00DF1F24" w:rsidP="00DF1F24">
      <w:pPr>
        <w:ind w:left="1134" w:firstLine="709"/>
        <w:outlineLvl w:val="2"/>
        <w:rPr>
          <w:rFonts w:ascii="Times New Roman" w:eastAsia="Calibri" w:hAnsi="Times New Roman" w:cs="Times New Roman"/>
          <w:sz w:val="28"/>
          <w:szCs w:val="28"/>
          <w:lang w:val="kk-KZ" w:eastAsia="ru-RU"/>
        </w:rPr>
      </w:pPr>
      <w:r w:rsidRPr="00DB01DF">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704320" behindDoc="0" locked="0" layoutInCell="1" allowOverlap="1" wp14:anchorId="6C50D7D7" wp14:editId="747545BE">
                <wp:simplePos x="0" y="0"/>
                <wp:positionH relativeFrom="column">
                  <wp:posOffset>3950335</wp:posOffset>
                </wp:positionH>
                <wp:positionV relativeFrom="paragraph">
                  <wp:posOffset>145415</wp:posOffset>
                </wp:positionV>
                <wp:extent cx="715010" cy="0"/>
                <wp:effectExtent l="0" t="0" r="27940" b="19050"/>
                <wp:wrapNone/>
                <wp:docPr id="85"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FBA5F" id="Прямая со стрелкой 21" o:spid="_x0000_s1026" type="#_x0000_t32" style="position:absolute;margin-left:311.05pt;margin-top:11.45pt;width:56.3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" strokeweight="1pt"/>
            </w:pict>
          </mc:Fallback>
        </mc:AlternateContent>
      </w:r>
      <w:r w:rsidRPr="00DB01DF">
        <w:rPr>
          <w:rFonts w:ascii="Times New Roman" w:eastAsia="Calibri"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520186C7" wp14:editId="1F9C6AC5">
                <wp:simplePos x="0" y="0"/>
                <wp:positionH relativeFrom="column">
                  <wp:posOffset>4714875</wp:posOffset>
                </wp:positionH>
                <wp:positionV relativeFrom="paragraph">
                  <wp:posOffset>139065</wp:posOffset>
                </wp:positionV>
                <wp:extent cx="635" cy="398780"/>
                <wp:effectExtent l="76200" t="0" r="75565" b="58420"/>
                <wp:wrapNone/>
                <wp:docPr id="66"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87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47CFC" id="Прямая со стрелкой 20" o:spid="_x0000_s1026" type="#_x0000_t32" style="position:absolute;margin-left:371.25pt;margin-top:10.95pt;width:.05pt;height:3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" strokeweight="1pt">
                <v:stroke endarrow="block"/>
              </v:shape>
            </w:pict>
          </mc:Fallback>
        </mc:AlternateContent>
      </w:r>
    </w:p>
    <w:p w:rsidR="00842212" w:rsidRPr="00DB01DF" w:rsidRDefault="00842212" w:rsidP="00DF1F24">
      <w:pPr>
        <w:ind w:left="1134" w:firstLine="709"/>
        <w:outlineLvl w:val="2"/>
        <w:rPr>
          <w:rFonts w:ascii="Times New Roman" w:eastAsia="Calibri" w:hAnsi="Times New Roman" w:cs="Times New Roman"/>
          <w:sz w:val="28"/>
          <w:szCs w:val="28"/>
          <w:lang w:val="kk-KZ" w:eastAsia="ru-RU"/>
        </w:rPr>
      </w:pPr>
    </w:p>
    <w:p w:rsidR="00842212" w:rsidRPr="00DB01DF" w:rsidRDefault="00842212" w:rsidP="00DF1F24">
      <w:pPr>
        <w:ind w:left="1134" w:firstLine="709"/>
        <w:outlineLvl w:val="2"/>
        <w:rPr>
          <w:rFonts w:ascii="Times New Roman" w:eastAsia="Calibri" w:hAnsi="Times New Roman" w:cs="Times New Roman"/>
          <w:sz w:val="28"/>
          <w:szCs w:val="28"/>
          <w:lang w:val="kk-KZ" w:eastAsia="ru-RU"/>
        </w:rPr>
      </w:pPr>
    </w:p>
    <w:p w:rsidR="00842212" w:rsidRPr="00DB01DF" w:rsidRDefault="00842212" w:rsidP="00DB01DF">
      <w:pPr>
        <w:ind w:firstLine="709"/>
        <w:outlineLvl w:val="2"/>
        <w:rPr>
          <w:rFonts w:ascii="Times New Roman" w:eastAsia="Calibri" w:hAnsi="Times New Roman" w:cs="Times New Roman"/>
          <w:sz w:val="28"/>
          <w:szCs w:val="28"/>
          <w:lang w:val="kk-KZ"/>
        </w:rPr>
      </w:pPr>
    </w:p>
    <w:p w:rsidR="00842212" w:rsidRPr="00DB01DF" w:rsidRDefault="00842212" w:rsidP="00DB01DF">
      <w:pPr>
        <w:ind w:firstLine="709"/>
        <w:outlineLvl w:val="2"/>
        <w:rPr>
          <w:rFonts w:ascii="Times New Roman" w:eastAsia="Calibri" w:hAnsi="Times New Roman" w:cs="Times New Roman"/>
          <w:sz w:val="28"/>
          <w:szCs w:val="28"/>
          <w:lang w:val="kk-KZ"/>
        </w:rPr>
      </w:pPr>
    </w:p>
    <w:p w:rsidR="00842212" w:rsidRPr="00DB01DF" w:rsidRDefault="00DF1F24" w:rsidP="00DB01DF">
      <w:pPr>
        <w:ind w:firstLine="709"/>
        <w:outlineLvl w:val="2"/>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4370392</wp:posOffset>
                </wp:positionH>
                <wp:positionV relativeFrom="paragraph">
                  <wp:posOffset>112907</wp:posOffset>
                </wp:positionV>
                <wp:extent cx="783590" cy="215265"/>
                <wp:effectExtent l="0" t="0" r="16510" b="13335"/>
                <wp:wrapNone/>
                <wp:docPr id="12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21526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CBE1345" id="Rectangle 88" o:spid="_x0000_s1026" style="position:absolute;margin-left:344.15pt;margin-top:8.9pt;width:61.7pt;height:16.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" filled="f" strokeweight="1pt">
                <v:stroke dashstyle="dash"/>
              </v:rect>
            </w:pict>
          </mc:Fallback>
        </mc:AlternateContent>
      </w:r>
    </w:p>
    <w:p w:rsidR="00842212" w:rsidRPr="00DB01DF" w:rsidRDefault="00842212" w:rsidP="00DB01DF">
      <w:pPr>
        <w:ind w:firstLine="709"/>
        <w:outlineLvl w:val="2"/>
        <w:rPr>
          <w:rFonts w:ascii="Times New Roman" w:eastAsia="Calibri" w:hAnsi="Times New Roman" w:cs="Times New Roman"/>
          <w:sz w:val="28"/>
          <w:szCs w:val="28"/>
          <w:lang w:val="kk-KZ"/>
        </w:rPr>
      </w:pPr>
    </w:p>
    <w:p w:rsidR="00842212" w:rsidRPr="00DB01DF" w:rsidRDefault="00842212" w:rsidP="00DB01DF">
      <w:pPr>
        <w:ind w:firstLine="709"/>
        <w:outlineLvl w:val="2"/>
        <w:rPr>
          <w:rFonts w:ascii="Times New Roman" w:eastAsia="Calibri" w:hAnsi="Times New Roman" w:cs="Times New Roman"/>
          <w:sz w:val="28"/>
          <w:szCs w:val="28"/>
          <w:lang w:val="kk-KZ"/>
        </w:rPr>
      </w:pPr>
    </w:p>
    <w:p w:rsidR="00842212" w:rsidRPr="00DB01DF" w:rsidRDefault="00842212" w:rsidP="00DB01DF">
      <w:pPr>
        <w:ind w:firstLine="709"/>
        <w:outlineLvl w:val="2"/>
        <w:rPr>
          <w:rFonts w:ascii="Times New Roman" w:eastAsia="Calibri" w:hAnsi="Times New Roman" w:cs="Times New Roman"/>
          <w:sz w:val="28"/>
          <w:szCs w:val="28"/>
          <w:lang w:val="kk-KZ"/>
        </w:rPr>
      </w:pPr>
    </w:p>
    <w:p w:rsidR="00842212" w:rsidRPr="000F5FDB" w:rsidRDefault="00842212" w:rsidP="00DB01DF">
      <w:pPr>
        <w:ind w:firstLine="709"/>
        <w:outlineLvl w:val="2"/>
        <w:rPr>
          <w:rFonts w:ascii="Times New Roman" w:eastAsia="Calibri" w:hAnsi="Times New Roman" w:cs="Times New Roman"/>
          <w:sz w:val="16"/>
          <w:szCs w:val="16"/>
          <w:shd w:val="clear" w:color="auto" w:fill="FFFFFF"/>
          <w:lang w:val="kk-KZ"/>
        </w:rPr>
      </w:pPr>
    </w:p>
    <w:p w:rsidR="000F5FDB" w:rsidRDefault="000F5FDB" w:rsidP="000F5FDB">
      <w:pPr>
        <w:jc w:val="center"/>
        <w:outlineLvl w:val="2"/>
        <w:rPr>
          <w:rFonts w:ascii="Times New Roman" w:eastAsia="Calibri" w:hAnsi="Times New Roman" w:cs="Times New Roman"/>
          <w:sz w:val="28"/>
          <w:szCs w:val="28"/>
          <w:shd w:val="clear" w:color="auto" w:fill="FFFFFF"/>
          <w:lang w:val="kk-KZ"/>
        </w:rPr>
      </w:pPr>
      <w:r w:rsidRPr="000F5FDB">
        <w:rPr>
          <w:rFonts w:ascii="Times New Roman" w:eastAsia="Calibri" w:hAnsi="Times New Roman" w:cs="Times New Roman"/>
          <w:bCs/>
          <w:sz w:val="28"/>
          <w:szCs w:val="28"/>
          <w:shd w:val="clear" w:color="auto" w:fill="FFFFFF"/>
          <w:lang w:val="kk-KZ"/>
        </w:rPr>
        <w:t>Сурет 2</w:t>
      </w:r>
      <w:r w:rsidRPr="00DB01DF">
        <w:rPr>
          <w:rFonts w:ascii="Times New Roman" w:eastAsia="Calibri" w:hAnsi="Times New Roman" w:cs="Times New Roman"/>
          <w:bCs/>
          <w:sz w:val="28"/>
          <w:szCs w:val="28"/>
          <w:shd w:val="clear" w:color="auto" w:fill="FFFFFF"/>
          <w:lang w:val="kk-KZ"/>
        </w:rPr>
        <w:t xml:space="preserve"> – Қызметтің жалпы құрылымы</w:t>
      </w:r>
    </w:p>
    <w:p w:rsidR="000F5FDB" w:rsidRPr="00DB01DF" w:rsidRDefault="000F5FDB" w:rsidP="00DB01DF">
      <w:pPr>
        <w:ind w:firstLine="709"/>
        <w:outlineLvl w:val="2"/>
        <w:rPr>
          <w:rFonts w:ascii="Times New Roman" w:eastAsia="Calibri" w:hAnsi="Times New Roman" w:cs="Times New Roman"/>
          <w:sz w:val="28"/>
          <w:szCs w:val="28"/>
          <w:shd w:val="clear" w:color="auto" w:fill="FFFFFF"/>
          <w:lang w:val="kk-KZ"/>
        </w:rPr>
      </w:pPr>
    </w:p>
    <w:p w:rsidR="00842212" w:rsidRPr="00DB01DF" w:rsidRDefault="00C26583"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2-суретте</w:t>
      </w:r>
      <w:r w:rsidR="00842212" w:rsidRPr="00DB01DF">
        <w:rPr>
          <w:rFonts w:ascii="Times New Roman" w:eastAsia="Calibri" w:hAnsi="Times New Roman" w:cs="Times New Roman"/>
          <w:sz w:val="28"/>
          <w:szCs w:val="28"/>
          <w:shd w:val="clear" w:color="auto" w:fill="FFFFFF"/>
          <w:lang w:val="kk-KZ"/>
        </w:rPr>
        <w:t xml:space="preserve"> көрсетілгендей, кез-келген қызмет субъектіден объектіге ба</w:t>
      </w:r>
      <w:r w:rsidRPr="00DB01DF">
        <w:rPr>
          <w:rFonts w:ascii="Times New Roman" w:eastAsia="Calibri" w:hAnsi="Times New Roman" w:cs="Times New Roman"/>
          <w:sz w:val="28"/>
          <w:szCs w:val="28"/>
          <w:shd w:val="clear" w:color="auto" w:fill="FFFFFF"/>
          <w:lang w:val="kk-KZ"/>
        </w:rPr>
        <w:t>ғ</w:t>
      </w:r>
      <w:r w:rsidR="00842212" w:rsidRPr="00DB01DF">
        <w:rPr>
          <w:rFonts w:ascii="Times New Roman" w:eastAsia="Calibri" w:hAnsi="Times New Roman" w:cs="Times New Roman"/>
          <w:sz w:val="28"/>
          <w:szCs w:val="28"/>
          <w:shd w:val="clear" w:color="auto" w:fill="FFFFFF"/>
          <w:lang w:val="kk-KZ"/>
        </w:rPr>
        <w:t>ытталып, жүзеге асырылады, бұл жағдайда объект қызмет мазмұнын анықтайтын элемент болып табылады. Әлеуметтік педагог қызметінің объектісі өсіп келе жатқан жас ұрпақ, яғни қиын өмірлік жағдаяттарға түскен балалар мен жастар және өздерін көрсеткісі келетін балаларға көмектесу болып табылады. Әлеуметтік педагог қызметінің мазмұндық міндетін баланың әлеуметтенуіне көмектесу, оның дамуына, тәрбиесіне, оқуына, кәсіби қалыптасуына ықпал ету деп анықтауға болады. Бұл қызмет баланың өмірін түбегейлі өзгертуге бағытталған</w:t>
      </w:r>
      <w:r w:rsidR="00842212" w:rsidRPr="00DB01DF">
        <w:rPr>
          <w:rFonts w:ascii="Times New Roman" w:eastAsia="Cambria" w:hAnsi="Times New Roman" w:cs="Times New Roman"/>
          <w:sz w:val="28"/>
          <w:szCs w:val="28"/>
          <w:lang w:val="kk-KZ"/>
        </w:rPr>
        <w:t xml:space="preserve"> </w:t>
      </w:r>
      <w:r w:rsidR="00FF5448">
        <w:rPr>
          <w:rFonts w:ascii="Times New Roman" w:eastAsia="Calibri" w:hAnsi="Times New Roman" w:cs="Times New Roman"/>
          <w:sz w:val="28"/>
          <w:szCs w:val="28"/>
          <w:lang w:val="kk-KZ"/>
        </w:rPr>
        <w:t>[99</w:t>
      </w:r>
      <w:r w:rsidR="00842212" w:rsidRPr="00DB01DF">
        <w:rPr>
          <w:rFonts w:ascii="Times New Roman" w:eastAsia="Calibri" w:hAnsi="Times New Roman" w:cs="Times New Roman"/>
          <w:sz w:val="28"/>
          <w:szCs w:val="28"/>
          <w:lang w:val="kk-KZ"/>
        </w:rPr>
        <w:t>]</w:t>
      </w:r>
      <w:r w:rsidR="00363F01" w:rsidRPr="00DB01DF">
        <w:rPr>
          <w:rFonts w:ascii="Times New Roman" w:eastAsia="Calibri" w:hAnsi="Times New Roman" w:cs="Times New Roman"/>
          <w:sz w:val="28"/>
          <w:szCs w:val="28"/>
          <w:shd w:val="clear" w:color="auto" w:fill="FFFFFF"/>
          <w:lang w:val="kk-KZ"/>
        </w:rPr>
        <w:t>.</w:t>
      </w:r>
      <w:r w:rsidR="00842212" w:rsidRPr="00DB01DF">
        <w:rPr>
          <w:rFonts w:ascii="Times New Roman" w:eastAsia="Cambria" w:hAnsi="Times New Roman" w:cs="Times New Roman"/>
          <w:sz w:val="28"/>
          <w:szCs w:val="28"/>
          <w:lang w:val="kk-KZ"/>
        </w:rPr>
        <w:t xml:space="preserve"> </w:t>
      </w:r>
      <w:r w:rsidR="00842212" w:rsidRPr="00DB01DF">
        <w:rPr>
          <w:rFonts w:ascii="Times New Roman" w:eastAsia="Calibri" w:hAnsi="Times New Roman" w:cs="Times New Roman"/>
          <w:sz w:val="28"/>
          <w:szCs w:val="28"/>
          <w:shd w:val="clear" w:color="auto" w:fill="FFFFFF"/>
          <w:lang w:val="kk-KZ"/>
        </w:rPr>
        <w:t>Олай болса, әлеуметтік педагогтың мақсаты баланың</w:t>
      </w:r>
      <w:r w:rsidR="00842212" w:rsidRPr="00DB01DF">
        <w:rPr>
          <w:rFonts w:ascii="Times New Roman" w:eastAsia="Cambria" w:hAnsi="Times New Roman" w:cs="Times New Roman"/>
          <w:sz w:val="28"/>
          <w:szCs w:val="28"/>
          <w:lang w:val="kk-KZ"/>
        </w:rPr>
        <w:t xml:space="preserve"> </w:t>
      </w:r>
      <w:r w:rsidR="00842212" w:rsidRPr="00DB01DF">
        <w:rPr>
          <w:rFonts w:ascii="Times New Roman" w:eastAsia="Calibri" w:hAnsi="Times New Roman" w:cs="Times New Roman"/>
          <w:sz w:val="28"/>
          <w:szCs w:val="28"/>
          <w:shd w:val="clear" w:color="auto" w:fill="FFFFFF"/>
          <w:lang w:val="kk-KZ"/>
        </w:rPr>
        <w:t xml:space="preserve">отбасында, мектепте, жақын таныстары арасында жайлы психологиялық жағдайға қол жеткізу, оның өзекті қажеттіліктерін әлеуметтік, құқықтық, психологиялық, медициналық, педагогикалық механизмдердің </w:t>
      </w:r>
      <w:r w:rsidR="00842212" w:rsidRPr="00DB01DF">
        <w:rPr>
          <w:rFonts w:ascii="Times New Roman" w:eastAsia="Calibri" w:hAnsi="Times New Roman" w:cs="Times New Roman"/>
          <w:sz w:val="28"/>
          <w:szCs w:val="28"/>
          <w:shd w:val="clear" w:color="auto" w:fill="FFFFFF"/>
          <w:lang w:val="kk-KZ"/>
        </w:rPr>
        <w:lastRenderedPageBreak/>
        <w:t>көмегімен шешу болып табылады. Өз жұмысына кіріспестен бұрын әлеуметтік педагог баланың ортасын жақсы білуі және даму ерекшеліктерін түсінуі керек. Бала әлеуметтік педагогқа толық сенуі және оны досы, жолдасы және көмекшісі ретінде тануы керек. Олардың өзара әрек</w:t>
      </w:r>
      <w:r w:rsidR="004259B5" w:rsidRPr="00DB01DF">
        <w:rPr>
          <w:rFonts w:ascii="Times New Roman" w:eastAsia="Calibri" w:hAnsi="Times New Roman" w:cs="Times New Roman"/>
          <w:sz w:val="28"/>
          <w:szCs w:val="28"/>
          <w:shd w:val="clear" w:color="auto" w:fill="FFFFFF"/>
          <w:lang w:val="kk-KZ"/>
        </w:rPr>
        <w:t>еттесу үдерісінің ерекшелігі</w:t>
      </w:r>
      <w:r w:rsidR="00842212" w:rsidRPr="00DB01DF">
        <w:rPr>
          <w:rFonts w:ascii="Times New Roman" w:eastAsia="Calibri" w:hAnsi="Times New Roman" w:cs="Times New Roman"/>
          <w:sz w:val="28"/>
          <w:szCs w:val="28"/>
          <w:shd w:val="clear" w:color="auto" w:fill="FFFFFF"/>
          <w:lang w:val="kk-KZ"/>
        </w:rPr>
        <w:t>, бала барлық уақытта өзінің проблемасын түсіне бермейді және осыған орай әлеуметтік педагогқа ол туралы айта алма</w:t>
      </w:r>
      <w:r w:rsidR="004259B5" w:rsidRPr="00DB01DF">
        <w:rPr>
          <w:rFonts w:ascii="Times New Roman" w:eastAsia="Calibri" w:hAnsi="Times New Roman" w:cs="Times New Roman"/>
          <w:sz w:val="28"/>
          <w:szCs w:val="28"/>
          <w:shd w:val="clear" w:color="auto" w:fill="FFFFFF"/>
          <w:lang w:val="kk-KZ"/>
        </w:rPr>
        <w:t>йды, сондықтан әлеуметтік педаг</w:t>
      </w:r>
      <w:r w:rsidR="00842212" w:rsidRPr="00DB01DF">
        <w:rPr>
          <w:rFonts w:ascii="Times New Roman" w:eastAsia="Calibri" w:hAnsi="Times New Roman" w:cs="Times New Roman"/>
          <w:sz w:val="28"/>
          <w:szCs w:val="28"/>
          <w:shd w:val="clear" w:color="auto" w:fill="FFFFFF"/>
          <w:lang w:val="kk-KZ"/>
        </w:rPr>
        <w:t>огқа балаға кері әсер ететін проблемаларды өз бетімен анықтауға тура келеді және оны жеңуге көмектеседі. Біртіндеп бала педагогикалық әсер ету объектісінен өз дамуының субъектісіне айналады, ал педагог пен баланың арасындағы қатынас субъект-объектілік қатынастан субъект-субъектілік қатынасқа ауысады, яғни бала өз проблемаларын өзі шешетін белсенді қатысушы болғанын ө</w:t>
      </w:r>
      <w:r w:rsidR="004259B5" w:rsidRPr="00DB01DF">
        <w:rPr>
          <w:rFonts w:ascii="Times New Roman" w:eastAsia="Calibri" w:hAnsi="Times New Roman" w:cs="Times New Roman"/>
          <w:sz w:val="28"/>
          <w:szCs w:val="28"/>
          <w:shd w:val="clear" w:color="auto" w:fill="FFFFFF"/>
          <w:lang w:val="kk-KZ"/>
        </w:rPr>
        <w:t>з</w:t>
      </w:r>
      <w:r w:rsidR="00842212" w:rsidRPr="00DB01DF">
        <w:rPr>
          <w:rFonts w:ascii="Times New Roman" w:eastAsia="Calibri" w:hAnsi="Times New Roman" w:cs="Times New Roman"/>
          <w:sz w:val="28"/>
          <w:szCs w:val="28"/>
          <w:shd w:val="clear" w:color="auto" w:fill="FFFFFF"/>
          <w:lang w:val="kk-KZ"/>
        </w:rPr>
        <w:t xml:space="preserve">і де сезбей қалады.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Сөйтіп, әлеуметтік педагогтың қызметі, ең алдымен, диагностикамен, бала мен оның ортасының проблемаларын талдаумен байланысты, ол диагностикалау әдістемелерін қолданады немесе кәсіби көмек бере алатын мамандарға жүгінеді.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Әлеуметтік</w:t>
      </w:r>
      <w:r w:rsidR="004259B5" w:rsidRPr="00DB01DF">
        <w:rPr>
          <w:rFonts w:ascii="Times New Roman" w:eastAsia="Calibri" w:hAnsi="Times New Roman" w:cs="Times New Roman"/>
          <w:sz w:val="28"/>
          <w:szCs w:val="28"/>
          <w:shd w:val="clear" w:color="auto" w:fill="FFFFFF"/>
          <w:lang w:val="kk-KZ"/>
        </w:rPr>
        <w:t xml:space="preserve"> педагог кәсіби іс-әреке</w:t>
      </w:r>
      <w:r w:rsidRPr="00DB01DF">
        <w:rPr>
          <w:rFonts w:ascii="Times New Roman" w:eastAsia="Calibri" w:hAnsi="Times New Roman" w:cs="Times New Roman"/>
          <w:sz w:val="28"/>
          <w:szCs w:val="28"/>
          <w:shd w:val="clear" w:color="auto" w:fill="FFFFFF"/>
          <w:lang w:val="kk-KZ"/>
        </w:rPr>
        <w:t>тінде тұрғындардың әртүрлі категорияларына көмек көрсете отырып, көптеген функцияларды жүзеге асырады. Зерттеушілер әлеуметті</w:t>
      </w:r>
      <w:r w:rsidR="004259B5" w:rsidRPr="00DB01DF">
        <w:rPr>
          <w:rFonts w:ascii="Times New Roman" w:eastAsia="Calibri" w:hAnsi="Times New Roman" w:cs="Times New Roman"/>
          <w:sz w:val="28"/>
          <w:szCs w:val="28"/>
          <w:shd w:val="clear" w:color="auto" w:fill="FFFFFF"/>
          <w:lang w:val="kk-KZ"/>
        </w:rPr>
        <w:t>к педагогтың келесі кәсіби қызме</w:t>
      </w:r>
      <w:r w:rsidRPr="00DB01DF">
        <w:rPr>
          <w:rFonts w:ascii="Times New Roman" w:eastAsia="Calibri" w:hAnsi="Times New Roman" w:cs="Times New Roman"/>
          <w:sz w:val="28"/>
          <w:szCs w:val="28"/>
          <w:shd w:val="clear" w:color="auto" w:fill="FFFFFF"/>
          <w:lang w:val="kk-KZ"/>
        </w:rPr>
        <w:t>ттерін атап көрсетеді (5-кесте)</w:t>
      </w:r>
      <w:r w:rsidR="00363F01">
        <w:rPr>
          <w:rFonts w:ascii="Times New Roman" w:eastAsia="Calibri" w:hAnsi="Times New Roman" w:cs="Times New Roman"/>
          <w:sz w:val="28"/>
          <w:szCs w:val="28"/>
          <w:shd w:val="clear" w:color="auto" w:fill="FFFFFF"/>
          <w:lang w:val="kk-KZ"/>
        </w:rPr>
        <w:t>.</w:t>
      </w:r>
      <w:r w:rsidRPr="00DB01DF">
        <w:rPr>
          <w:rFonts w:ascii="Times New Roman" w:eastAsia="Calibri" w:hAnsi="Times New Roman" w:cs="Times New Roman"/>
          <w:sz w:val="28"/>
          <w:szCs w:val="28"/>
          <w:shd w:val="clear" w:color="auto" w:fill="FFFFFF"/>
          <w:lang w:val="kk-KZ"/>
        </w:rPr>
        <w:t xml:space="preserve"> </w:t>
      </w:r>
    </w:p>
    <w:p w:rsidR="00842212" w:rsidRPr="00DB01DF" w:rsidRDefault="00842212" w:rsidP="00DB01DF">
      <w:pPr>
        <w:ind w:firstLine="709"/>
        <w:jc w:val="both"/>
        <w:outlineLvl w:val="2"/>
        <w:rPr>
          <w:rFonts w:ascii="Times New Roman" w:eastAsia="Calibri" w:hAnsi="Times New Roman" w:cs="Times New Roman"/>
          <w:b/>
          <w:i/>
          <w:sz w:val="28"/>
          <w:szCs w:val="28"/>
          <w:shd w:val="clear" w:color="auto" w:fill="FFFFFF"/>
          <w:lang w:val="kk-KZ"/>
        </w:rPr>
      </w:pPr>
    </w:p>
    <w:p w:rsidR="00842212" w:rsidRPr="00DB01DF" w:rsidRDefault="00842212" w:rsidP="000F5FDB">
      <w:pPr>
        <w:jc w:val="both"/>
        <w:outlineLvl w:val="2"/>
        <w:rPr>
          <w:rFonts w:ascii="Times New Roman" w:eastAsia="Calibri" w:hAnsi="Times New Roman" w:cs="Times New Roman"/>
          <w:sz w:val="28"/>
          <w:szCs w:val="28"/>
          <w:shd w:val="clear" w:color="auto" w:fill="FFFFFF"/>
          <w:lang w:val="kk-KZ"/>
        </w:rPr>
      </w:pPr>
      <w:r w:rsidRPr="000F5FDB">
        <w:rPr>
          <w:rFonts w:ascii="Times New Roman" w:eastAsia="Calibri" w:hAnsi="Times New Roman" w:cs="Times New Roman"/>
          <w:sz w:val="28"/>
          <w:szCs w:val="28"/>
          <w:shd w:val="clear" w:color="auto" w:fill="FFFFFF"/>
          <w:lang w:val="kk-KZ"/>
        </w:rPr>
        <w:t>Кесте 5</w:t>
      </w:r>
      <w:r w:rsidRPr="00DB01DF">
        <w:rPr>
          <w:rFonts w:ascii="Times New Roman" w:eastAsia="Calibri" w:hAnsi="Times New Roman" w:cs="Times New Roman"/>
          <w:sz w:val="28"/>
          <w:szCs w:val="28"/>
          <w:shd w:val="clear" w:color="auto" w:fill="FFFFFF"/>
          <w:lang w:val="kk-KZ"/>
        </w:rPr>
        <w:t xml:space="preserve"> – Әлеуметтік педагогтың функциялары (қызметтері) </w:t>
      </w:r>
    </w:p>
    <w:p w:rsidR="00842212" w:rsidRPr="000F5FDB" w:rsidRDefault="00C26583" w:rsidP="00DB01DF">
      <w:pPr>
        <w:tabs>
          <w:tab w:val="left" w:pos="6469"/>
        </w:tabs>
        <w:ind w:firstLine="709"/>
        <w:jc w:val="both"/>
        <w:outlineLvl w:val="2"/>
        <w:rPr>
          <w:rFonts w:ascii="Times New Roman" w:eastAsia="Calibri" w:hAnsi="Times New Roman" w:cs="Times New Roman"/>
          <w:i/>
          <w:sz w:val="16"/>
          <w:szCs w:val="16"/>
          <w:shd w:val="clear" w:color="auto" w:fill="FFFFFF"/>
          <w:lang w:val="kk-KZ"/>
        </w:rPr>
      </w:pPr>
      <w:r w:rsidRPr="000F5FDB">
        <w:rPr>
          <w:rFonts w:ascii="Times New Roman" w:eastAsia="Calibri" w:hAnsi="Times New Roman" w:cs="Times New Roman"/>
          <w:i/>
          <w:sz w:val="16"/>
          <w:szCs w:val="16"/>
          <w:shd w:val="clear" w:color="auto" w:fill="FFFFFF"/>
          <w:lang w:val="kk-KZ"/>
        </w:rPr>
        <w:tab/>
      </w:r>
    </w:p>
    <w:tbl>
      <w:tblPr>
        <w:tblStyle w:val="2"/>
        <w:tblW w:w="0" w:type="auto"/>
        <w:jc w:val="center"/>
        <w:tblLayout w:type="fixed"/>
        <w:tblLook w:val="04A0" w:firstRow="1" w:lastRow="0" w:firstColumn="1" w:lastColumn="0" w:noHBand="0" w:noVBand="1"/>
      </w:tblPr>
      <w:tblGrid>
        <w:gridCol w:w="2185"/>
        <w:gridCol w:w="7413"/>
      </w:tblGrid>
      <w:tr w:rsidR="00842212" w:rsidRPr="000F5FDB" w:rsidTr="000F5FDB">
        <w:trPr>
          <w:jc w:val="center"/>
        </w:trPr>
        <w:tc>
          <w:tcPr>
            <w:tcW w:w="2185" w:type="dxa"/>
          </w:tcPr>
          <w:p w:rsidR="00842212" w:rsidRPr="000F5FDB" w:rsidRDefault="00842212" w:rsidP="000F5FDB">
            <w:pPr>
              <w:jc w:val="center"/>
              <w:outlineLvl w:val="2"/>
              <w:rPr>
                <w:rFonts w:ascii="Times New Roman" w:eastAsia="Calibri" w:hAnsi="Times New Roman" w:cs="Times New Roman"/>
                <w:sz w:val="24"/>
                <w:szCs w:val="24"/>
                <w:shd w:val="clear" w:color="auto" w:fill="FFFFFF"/>
                <w:lang w:val="kk-KZ"/>
              </w:rPr>
            </w:pPr>
            <w:r w:rsidRPr="000F5FDB">
              <w:rPr>
                <w:rFonts w:ascii="Times New Roman" w:eastAsia="Calibri" w:hAnsi="Times New Roman" w:cs="Times New Roman"/>
                <w:sz w:val="24"/>
                <w:szCs w:val="24"/>
                <w:shd w:val="clear" w:color="auto" w:fill="FFFFFF"/>
                <w:lang w:val="kk-KZ"/>
              </w:rPr>
              <w:t>Автор</w:t>
            </w:r>
          </w:p>
        </w:tc>
        <w:tc>
          <w:tcPr>
            <w:tcW w:w="7413" w:type="dxa"/>
          </w:tcPr>
          <w:p w:rsidR="00842212" w:rsidRPr="000F5FDB" w:rsidRDefault="00842212" w:rsidP="000F5FDB">
            <w:pPr>
              <w:jc w:val="center"/>
              <w:outlineLvl w:val="2"/>
              <w:rPr>
                <w:rFonts w:ascii="Times New Roman" w:eastAsia="Calibri" w:hAnsi="Times New Roman" w:cs="Times New Roman"/>
                <w:sz w:val="24"/>
                <w:szCs w:val="24"/>
                <w:shd w:val="clear" w:color="auto" w:fill="FFFFFF"/>
                <w:lang w:val="kk-KZ"/>
              </w:rPr>
            </w:pPr>
            <w:r w:rsidRPr="000F5FDB">
              <w:rPr>
                <w:rFonts w:ascii="Times New Roman" w:eastAsia="Calibri" w:hAnsi="Times New Roman" w:cs="Times New Roman"/>
                <w:sz w:val="24"/>
                <w:szCs w:val="24"/>
                <w:shd w:val="clear" w:color="auto" w:fill="FFFFFF"/>
                <w:lang w:val="kk-KZ"/>
              </w:rPr>
              <w:t>Әлеуметтік педагогтың функциялары (қызметтері)</w:t>
            </w:r>
          </w:p>
        </w:tc>
      </w:tr>
      <w:tr w:rsidR="000F5FDB" w:rsidRPr="000F5FDB" w:rsidTr="000F5FDB">
        <w:trPr>
          <w:jc w:val="center"/>
        </w:trPr>
        <w:tc>
          <w:tcPr>
            <w:tcW w:w="2185" w:type="dxa"/>
          </w:tcPr>
          <w:p w:rsidR="000F5FDB" w:rsidRPr="000F5FDB" w:rsidRDefault="000F5FDB" w:rsidP="000F5FDB">
            <w:pPr>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1</w:t>
            </w:r>
          </w:p>
        </w:tc>
        <w:tc>
          <w:tcPr>
            <w:tcW w:w="7413" w:type="dxa"/>
          </w:tcPr>
          <w:p w:rsidR="000F5FDB" w:rsidRPr="000F5FDB" w:rsidRDefault="000F5FDB" w:rsidP="000F5FDB">
            <w:pPr>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2</w:t>
            </w:r>
          </w:p>
        </w:tc>
      </w:tr>
      <w:tr w:rsidR="00842212" w:rsidRPr="00DB01DF" w:rsidTr="000F5FDB">
        <w:trPr>
          <w:jc w:val="center"/>
        </w:trPr>
        <w:tc>
          <w:tcPr>
            <w:tcW w:w="2185" w:type="dxa"/>
          </w:tcPr>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Платонова Н.М.</w:t>
            </w:r>
          </w:p>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p>
        </w:tc>
        <w:tc>
          <w:tcPr>
            <w:tcW w:w="7413" w:type="dxa"/>
          </w:tcPr>
          <w:p w:rsidR="00842212" w:rsidRPr="00DB01DF" w:rsidRDefault="00842212" w:rsidP="00DB01DF">
            <w:pPr>
              <w:contextualSpacing/>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Оқыту-тәрбиелеу</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Диагностикалық;</w:t>
            </w:r>
          </w:p>
          <w:p w:rsidR="00842212" w:rsidRPr="00DB01DF" w:rsidRDefault="00842212" w:rsidP="00DB01DF">
            <w:pPr>
              <w:contextualSpacing/>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Прогностикалық;</w:t>
            </w:r>
          </w:p>
          <w:p w:rsidR="00842212" w:rsidRPr="00DB01DF" w:rsidRDefault="00842212" w:rsidP="00DB01DF">
            <w:pPr>
              <w:contextualSpacing/>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Екерту</w:t>
            </w:r>
            <w:r w:rsidRPr="00DB01DF">
              <w:rPr>
                <w:rFonts w:ascii="Times New Roman" w:eastAsia="Calibri" w:hAnsi="Times New Roman" w:cs="Times New Roman"/>
                <w:sz w:val="24"/>
                <w:szCs w:val="24"/>
                <w:shd w:val="clear" w:color="auto" w:fill="FFFFFF"/>
              </w:rPr>
              <w:t>-профилактикалық;</w:t>
            </w:r>
          </w:p>
          <w:p w:rsidR="00842212" w:rsidRPr="00DB01DF" w:rsidRDefault="00842212" w:rsidP="00DB01DF">
            <w:pPr>
              <w:contextualSpacing/>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Әлеуметтік</w:t>
            </w:r>
            <w:r w:rsidRPr="00DB01DF">
              <w:rPr>
                <w:rFonts w:ascii="Times New Roman" w:eastAsia="Calibri" w:hAnsi="Times New Roman" w:cs="Times New Roman"/>
                <w:sz w:val="24"/>
                <w:szCs w:val="24"/>
                <w:shd w:val="clear" w:color="auto" w:fill="FFFFFF"/>
              </w:rPr>
              <w:t>-терапевтік;</w:t>
            </w:r>
          </w:p>
          <w:p w:rsidR="00842212" w:rsidRPr="00DB01DF" w:rsidRDefault="00842212" w:rsidP="00DB01DF">
            <w:pPr>
              <w:contextualSpacing/>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-коммуникативтік;</w:t>
            </w:r>
          </w:p>
          <w:p w:rsidR="00842212" w:rsidRPr="00DB01DF" w:rsidRDefault="00842212" w:rsidP="00DB01DF">
            <w:pPr>
              <w:contextualSpacing/>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Қорғау</w:t>
            </w:r>
          </w:p>
        </w:tc>
      </w:tr>
      <w:tr w:rsidR="00842212" w:rsidRPr="00DB01DF" w:rsidTr="000F5FDB">
        <w:trPr>
          <w:jc w:val="center"/>
        </w:trPr>
        <w:tc>
          <w:tcPr>
            <w:tcW w:w="2185" w:type="dxa"/>
          </w:tcPr>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Гурьянова М.П.</w:t>
            </w:r>
            <w:r w:rsidRPr="00DB01DF">
              <w:rPr>
                <w:rFonts w:ascii="Times New Roman" w:eastAsia="Calibri" w:hAnsi="Times New Roman" w:cs="Times New Roman"/>
                <w:sz w:val="24"/>
                <w:szCs w:val="24"/>
              </w:rPr>
              <w:t xml:space="preserve"> </w:t>
            </w:r>
          </w:p>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p>
        </w:tc>
        <w:tc>
          <w:tcPr>
            <w:tcW w:w="7413" w:type="dxa"/>
          </w:tcPr>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Аналитикалық-диагностикалық;</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Прогностикалық</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-коммуникативтік;</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Коррекциялық;</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Координациялық-ұйымдастырушылық;</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Әлеуметтік-</w:t>
            </w:r>
            <w:r w:rsidRPr="00DB01DF">
              <w:rPr>
                <w:rFonts w:ascii="Times New Roman" w:eastAsia="Calibri" w:hAnsi="Times New Roman" w:cs="Times New Roman"/>
                <w:sz w:val="24"/>
                <w:szCs w:val="24"/>
                <w:shd w:val="clear" w:color="auto" w:fill="FFFFFF"/>
              </w:rPr>
              <w:t>педагогикалық қолдау және тәрбиеленушілерге көмек;</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Күзету-қорғау</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Психотерапевтік;</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Әлеуметтік</w:t>
            </w:r>
            <w:r w:rsidRPr="00DB01DF">
              <w:rPr>
                <w:rFonts w:ascii="Times New Roman" w:eastAsia="Calibri" w:hAnsi="Times New Roman" w:cs="Times New Roman"/>
                <w:sz w:val="24"/>
                <w:szCs w:val="24"/>
                <w:shd w:val="clear" w:color="auto" w:fill="FFFFFF"/>
              </w:rPr>
              <w:t>-профилактикалық;</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Реабилитациялық;</w:t>
            </w:r>
          </w:p>
        </w:tc>
      </w:tr>
      <w:tr w:rsidR="00842212" w:rsidRPr="00756040" w:rsidTr="000F5FDB">
        <w:trPr>
          <w:jc w:val="center"/>
        </w:trPr>
        <w:tc>
          <w:tcPr>
            <w:tcW w:w="2185" w:type="dxa"/>
            <w:tcBorders>
              <w:bottom w:val="nil"/>
            </w:tcBorders>
          </w:tcPr>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Мустаева Ф.А.</w:t>
            </w:r>
            <w:r w:rsidRPr="00DB01DF">
              <w:rPr>
                <w:rFonts w:ascii="Times New Roman" w:eastAsia="Calibri" w:hAnsi="Times New Roman" w:cs="Times New Roman"/>
                <w:sz w:val="24"/>
                <w:szCs w:val="24"/>
              </w:rPr>
              <w:t xml:space="preserve"> </w:t>
            </w:r>
          </w:p>
        </w:tc>
        <w:tc>
          <w:tcPr>
            <w:tcW w:w="7413" w:type="dxa"/>
            <w:tcBorders>
              <w:bottom w:val="nil"/>
            </w:tcBorders>
          </w:tcPr>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Тәрбиелік;</w:t>
            </w:r>
          </w:p>
          <w:p w:rsidR="00842212" w:rsidRPr="00DB01DF" w:rsidRDefault="00842212" w:rsidP="00DB01DF">
            <w:pPr>
              <w:contextualSpacing/>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Диагностикалық;</w:t>
            </w:r>
          </w:p>
          <w:p w:rsidR="00842212" w:rsidRPr="00DB01DF" w:rsidRDefault="00842212" w:rsidP="00DB01DF">
            <w:pPr>
              <w:contextualSpacing/>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Ұйымдастыру;</w:t>
            </w:r>
          </w:p>
          <w:p w:rsidR="00842212" w:rsidRPr="00DB01DF" w:rsidRDefault="00842212" w:rsidP="00DB01DF">
            <w:pPr>
              <w:contextualSpacing/>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Прогностикалық;</w:t>
            </w:r>
          </w:p>
          <w:p w:rsidR="00842212" w:rsidRPr="000F5FDB" w:rsidRDefault="00842212" w:rsidP="00DB01DF">
            <w:pPr>
              <w:contextualSpacing/>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Профилактикалық және әлеуметтік-терапевтік;</w:t>
            </w:r>
          </w:p>
        </w:tc>
      </w:tr>
      <w:tr w:rsidR="000F5FDB" w:rsidRPr="00DB01DF" w:rsidTr="000F5FDB">
        <w:trPr>
          <w:jc w:val="center"/>
        </w:trPr>
        <w:tc>
          <w:tcPr>
            <w:tcW w:w="9598" w:type="dxa"/>
            <w:gridSpan w:val="2"/>
            <w:tcBorders>
              <w:top w:val="nil"/>
              <w:left w:val="nil"/>
              <w:right w:val="nil"/>
            </w:tcBorders>
          </w:tcPr>
          <w:p w:rsidR="000F5FDB" w:rsidRPr="000F5FDB" w:rsidRDefault="000F5FDB" w:rsidP="000F5FDB">
            <w:pPr>
              <w:ind w:hanging="114"/>
              <w:contextualSpacing/>
              <w:rPr>
                <w:rFonts w:ascii="Times New Roman" w:eastAsia="Calibri" w:hAnsi="Times New Roman" w:cs="Times New Roman"/>
                <w:sz w:val="28"/>
                <w:szCs w:val="28"/>
                <w:shd w:val="clear" w:color="auto" w:fill="FFFFFF"/>
                <w:lang w:val="kk-KZ"/>
              </w:rPr>
            </w:pPr>
            <w:r w:rsidRPr="000F5FDB">
              <w:rPr>
                <w:rFonts w:ascii="Times New Roman" w:eastAsia="Calibri" w:hAnsi="Times New Roman" w:cs="Times New Roman"/>
                <w:sz w:val="28"/>
                <w:szCs w:val="28"/>
                <w:shd w:val="clear" w:color="auto" w:fill="FFFFFF"/>
                <w:lang w:val="kk-KZ"/>
              </w:rPr>
              <w:lastRenderedPageBreak/>
              <w:t>5-кестенің жалғасы</w:t>
            </w:r>
          </w:p>
          <w:p w:rsidR="000F5FDB" w:rsidRPr="000F5FDB" w:rsidRDefault="000F5FDB" w:rsidP="000F5FDB">
            <w:pPr>
              <w:ind w:hanging="114"/>
              <w:contextualSpacing/>
              <w:rPr>
                <w:rFonts w:ascii="Times New Roman" w:eastAsia="Calibri" w:hAnsi="Times New Roman" w:cs="Times New Roman"/>
                <w:sz w:val="16"/>
                <w:szCs w:val="16"/>
                <w:shd w:val="clear" w:color="auto" w:fill="FFFFFF"/>
                <w:lang w:val="kk-KZ"/>
              </w:rPr>
            </w:pPr>
          </w:p>
        </w:tc>
      </w:tr>
      <w:tr w:rsidR="000F5FDB" w:rsidRPr="00DB01DF" w:rsidTr="000F5FDB">
        <w:trPr>
          <w:jc w:val="center"/>
        </w:trPr>
        <w:tc>
          <w:tcPr>
            <w:tcW w:w="2185" w:type="dxa"/>
          </w:tcPr>
          <w:p w:rsidR="000F5FDB" w:rsidRPr="000F5FDB" w:rsidRDefault="000F5FDB" w:rsidP="000F5FDB">
            <w:pPr>
              <w:jc w:val="center"/>
              <w:outlineLvl w:val="2"/>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1</w:t>
            </w:r>
          </w:p>
        </w:tc>
        <w:tc>
          <w:tcPr>
            <w:tcW w:w="7413" w:type="dxa"/>
          </w:tcPr>
          <w:p w:rsidR="000F5FDB" w:rsidRPr="000F5FDB" w:rsidRDefault="000F5FDB" w:rsidP="000F5FDB">
            <w:pPr>
              <w:contextualSpacing/>
              <w:jc w:val="cente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2</w:t>
            </w:r>
          </w:p>
        </w:tc>
      </w:tr>
      <w:tr w:rsidR="000F5FDB" w:rsidRPr="00DB01DF" w:rsidTr="000F5FDB">
        <w:trPr>
          <w:jc w:val="center"/>
        </w:trPr>
        <w:tc>
          <w:tcPr>
            <w:tcW w:w="2185" w:type="dxa"/>
          </w:tcPr>
          <w:p w:rsidR="000F5FDB" w:rsidRPr="00DB01DF" w:rsidRDefault="000F5FDB" w:rsidP="00DB01DF">
            <w:pPr>
              <w:jc w:val="both"/>
              <w:outlineLvl w:val="2"/>
              <w:rPr>
                <w:rFonts w:ascii="Times New Roman" w:eastAsia="Calibri" w:hAnsi="Times New Roman" w:cs="Times New Roman"/>
                <w:sz w:val="24"/>
                <w:szCs w:val="24"/>
                <w:shd w:val="clear" w:color="auto" w:fill="FFFFFF"/>
              </w:rPr>
            </w:pPr>
          </w:p>
        </w:tc>
        <w:tc>
          <w:tcPr>
            <w:tcW w:w="7413" w:type="dxa"/>
          </w:tcPr>
          <w:p w:rsidR="000F5FDB" w:rsidRPr="00DB01DF" w:rsidRDefault="000F5FDB" w:rsidP="000F5FDB">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коммуникативтік;</w:t>
            </w:r>
          </w:p>
          <w:p w:rsidR="000F5FDB" w:rsidRPr="00DB01DF" w:rsidRDefault="000F5FDB" w:rsidP="000F5FDB">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Қорғау</w:t>
            </w:r>
          </w:p>
        </w:tc>
      </w:tr>
      <w:tr w:rsidR="00842212" w:rsidRPr="00DB01DF" w:rsidTr="000F5FDB">
        <w:trPr>
          <w:jc w:val="center"/>
        </w:trPr>
        <w:tc>
          <w:tcPr>
            <w:tcW w:w="2185" w:type="dxa"/>
          </w:tcPr>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Галагузова М.А.</w:t>
            </w:r>
            <w:r w:rsidRPr="00DB01DF">
              <w:rPr>
                <w:rFonts w:ascii="Times New Roman" w:eastAsia="Calibri" w:hAnsi="Times New Roman" w:cs="Times New Roman"/>
                <w:sz w:val="24"/>
                <w:szCs w:val="24"/>
              </w:rPr>
              <w:t xml:space="preserve"> </w:t>
            </w:r>
          </w:p>
        </w:tc>
        <w:tc>
          <w:tcPr>
            <w:tcW w:w="7413" w:type="dxa"/>
          </w:tcPr>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Диагностикалық;</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Делдалдық</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Коррекциялық-реабилит</w:t>
            </w:r>
            <w:r w:rsidRPr="00DB01DF">
              <w:rPr>
                <w:rFonts w:ascii="Times New Roman" w:eastAsia="Calibri" w:hAnsi="Times New Roman" w:cs="Times New Roman"/>
                <w:sz w:val="24"/>
                <w:szCs w:val="24"/>
                <w:shd w:val="clear" w:color="auto" w:fill="FFFFFF"/>
                <w:lang w:val="kk-KZ"/>
              </w:rPr>
              <w:t>ациялық</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Қорғау</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Профилактикалық;</w:t>
            </w:r>
          </w:p>
          <w:p w:rsidR="00842212" w:rsidRPr="00DB01DF" w:rsidRDefault="00842212" w:rsidP="00DB01DF">
            <w:pPr>
              <w:contextualSpacing/>
              <w:jc w:val="both"/>
              <w:outlineLvl w:val="2"/>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Эвристикалық</w:t>
            </w:r>
          </w:p>
        </w:tc>
      </w:tr>
      <w:tr w:rsidR="00842212" w:rsidRPr="00DB01DF" w:rsidTr="000F5FDB">
        <w:trPr>
          <w:jc w:val="center"/>
        </w:trPr>
        <w:tc>
          <w:tcPr>
            <w:tcW w:w="2185" w:type="dxa"/>
          </w:tcPr>
          <w:p w:rsidR="00842212" w:rsidRPr="006949AB" w:rsidRDefault="0084221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Овчарова Р.В.</w:t>
            </w:r>
            <w:r w:rsidRPr="00DB01DF">
              <w:rPr>
                <w:rFonts w:ascii="Times New Roman" w:eastAsia="Calibri" w:hAnsi="Times New Roman" w:cs="Times New Roman"/>
                <w:sz w:val="24"/>
                <w:szCs w:val="24"/>
              </w:rPr>
              <w:t xml:space="preserve"> </w:t>
            </w:r>
          </w:p>
          <w:p w:rsidR="00842212" w:rsidRPr="00DB01DF" w:rsidRDefault="00842212" w:rsidP="00DB01DF">
            <w:pPr>
              <w:jc w:val="both"/>
              <w:outlineLvl w:val="2"/>
              <w:rPr>
                <w:rFonts w:ascii="Times New Roman" w:eastAsia="Calibri" w:hAnsi="Times New Roman" w:cs="Times New Roman"/>
                <w:sz w:val="24"/>
                <w:szCs w:val="24"/>
                <w:shd w:val="clear" w:color="auto" w:fill="FFFFFF"/>
              </w:rPr>
            </w:pPr>
          </w:p>
        </w:tc>
        <w:tc>
          <w:tcPr>
            <w:tcW w:w="7413" w:type="dxa"/>
          </w:tcPr>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Оқыту</w:t>
            </w:r>
            <w:r w:rsidRPr="00DB01DF">
              <w:rPr>
                <w:rFonts w:ascii="Times New Roman" w:eastAsia="Calibri" w:hAnsi="Times New Roman" w:cs="Times New Roman"/>
                <w:sz w:val="24"/>
                <w:szCs w:val="24"/>
                <w:shd w:val="clear" w:color="auto" w:fill="FFFFFF"/>
              </w:rPr>
              <w:t>-тәрбиелеу;</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Диагностикалық;</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Прогностикалық;</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Ескерту</w:t>
            </w:r>
            <w:r w:rsidRPr="00DB01DF">
              <w:rPr>
                <w:rFonts w:ascii="Times New Roman" w:eastAsia="Calibri" w:hAnsi="Times New Roman" w:cs="Times New Roman"/>
                <w:sz w:val="24"/>
                <w:szCs w:val="24"/>
                <w:shd w:val="clear" w:color="auto" w:fill="FFFFFF"/>
              </w:rPr>
              <w:t>-профилактикалық және әлеуметтік-терапевтік;</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коммуникативтік;</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Күзету-қорғау</w:t>
            </w:r>
          </w:p>
        </w:tc>
      </w:tr>
      <w:tr w:rsidR="00842212" w:rsidRPr="00DB01DF" w:rsidTr="000F5FDB">
        <w:trPr>
          <w:jc w:val="center"/>
        </w:trPr>
        <w:tc>
          <w:tcPr>
            <w:tcW w:w="2185" w:type="dxa"/>
          </w:tcPr>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Шишковец Т.А.</w:t>
            </w:r>
            <w:r w:rsidRPr="00DB01DF">
              <w:rPr>
                <w:rFonts w:ascii="Times New Roman" w:eastAsia="Calibri" w:hAnsi="Times New Roman" w:cs="Times New Roman"/>
                <w:sz w:val="24"/>
                <w:szCs w:val="24"/>
              </w:rPr>
              <w:t xml:space="preserve"> </w:t>
            </w:r>
          </w:p>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p>
        </w:tc>
        <w:tc>
          <w:tcPr>
            <w:tcW w:w="7413" w:type="dxa"/>
          </w:tcPr>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Аналитикалық-диагностикалық;</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Прогностикалық;</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-коммуникативтік;</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Коррекциялық;</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Әлеуметтік-</w:t>
            </w:r>
            <w:r w:rsidRPr="00DB01DF">
              <w:rPr>
                <w:rFonts w:ascii="Times New Roman" w:eastAsia="Calibri" w:hAnsi="Times New Roman" w:cs="Times New Roman"/>
                <w:sz w:val="24"/>
                <w:szCs w:val="24"/>
                <w:shd w:val="clear" w:color="auto" w:fill="FFFFFF"/>
              </w:rPr>
              <w:t>кәсіби және реабилитациялық;</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Координациялық-ұйымдастыру;</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Әлеуметтік-</w:t>
            </w:r>
            <w:r w:rsidRPr="00DB01DF">
              <w:rPr>
                <w:rFonts w:ascii="Times New Roman" w:eastAsia="Calibri" w:hAnsi="Times New Roman" w:cs="Times New Roman"/>
                <w:sz w:val="24"/>
                <w:szCs w:val="24"/>
                <w:shd w:val="clear" w:color="auto" w:fill="FFFFFF"/>
              </w:rPr>
              <w:t>педагогикалық қолдау және оқушыларға көмек</w:t>
            </w:r>
            <w:r w:rsidRPr="00DB01DF">
              <w:rPr>
                <w:rFonts w:ascii="Times New Roman" w:eastAsia="Calibri" w:hAnsi="Times New Roman" w:cs="Times New Roman"/>
                <w:sz w:val="24"/>
                <w:szCs w:val="24"/>
                <w:shd w:val="clear" w:color="auto" w:fill="FFFFFF"/>
                <w:lang w:val="kk-KZ"/>
              </w:rPr>
              <w:t xml:space="preserve">; </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Күзету-қорғау</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Психотерапевтік;</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Делдалдық</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Өз бетімен оқу</w:t>
            </w:r>
            <w:r w:rsidRPr="00DB01DF">
              <w:rPr>
                <w:rFonts w:ascii="Times New Roman" w:eastAsia="Calibri" w:hAnsi="Times New Roman" w:cs="Times New Roman"/>
                <w:sz w:val="24"/>
                <w:szCs w:val="24"/>
                <w:shd w:val="clear" w:color="auto" w:fill="FFFFFF"/>
              </w:rPr>
              <w:t xml:space="preserve"> </w:t>
            </w:r>
          </w:p>
        </w:tc>
      </w:tr>
      <w:tr w:rsidR="00842212" w:rsidRPr="00DB01DF" w:rsidTr="000F5FDB">
        <w:trPr>
          <w:jc w:val="center"/>
        </w:trPr>
        <w:tc>
          <w:tcPr>
            <w:tcW w:w="2185" w:type="dxa"/>
          </w:tcPr>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М. В.Шакурова</w:t>
            </w:r>
          </w:p>
          <w:p w:rsidR="00842212" w:rsidRPr="00DB01DF" w:rsidRDefault="00842212" w:rsidP="00DB01DF">
            <w:pPr>
              <w:jc w:val="both"/>
              <w:outlineLvl w:val="2"/>
              <w:rPr>
                <w:rFonts w:ascii="Times New Roman" w:eastAsia="Calibri" w:hAnsi="Times New Roman" w:cs="Times New Roman"/>
                <w:sz w:val="24"/>
                <w:szCs w:val="24"/>
                <w:shd w:val="clear" w:color="auto" w:fill="FFFFFF"/>
                <w:lang w:val="kk-KZ"/>
              </w:rPr>
            </w:pPr>
          </w:p>
        </w:tc>
        <w:tc>
          <w:tcPr>
            <w:tcW w:w="7413" w:type="dxa"/>
          </w:tcPr>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 xml:space="preserve">Оқыту-тәрбиелеу; </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Диагностикалық;</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Прогностикалық және эксперттік;</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-коммуникативтік;</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Күзету-қорғау</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Әлеуметтік</w:t>
            </w:r>
            <w:r w:rsidRPr="00DB01DF">
              <w:rPr>
                <w:rFonts w:ascii="Times New Roman" w:eastAsia="Calibri" w:hAnsi="Times New Roman" w:cs="Times New Roman"/>
                <w:sz w:val="24"/>
                <w:szCs w:val="24"/>
                <w:shd w:val="clear" w:color="auto" w:fill="FFFFFF"/>
              </w:rPr>
              <w:t>-компенсаторлық;</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Делдалдық</w:t>
            </w:r>
          </w:p>
        </w:tc>
      </w:tr>
      <w:tr w:rsidR="00842212" w:rsidRPr="00DB01DF" w:rsidTr="000F5FDB">
        <w:trPr>
          <w:jc w:val="center"/>
        </w:trPr>
        <w:tc>
          <w:tcPr>
            <w:tcW w:w="2185" w:type="dxa"/>
          </w:tcPr>
          <w:p w:rsidR="00842212" w:rsidRPr="00DB01DF" w:rsidRDefault="00710172" w:rsidP="00DB01DF">
            <w:pPr>
              <w:jc w:val="both"/>
              <w:outlineLvl w:val="2"/>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rPr>
              <w:t xml:space="preserve">П. А. Шептенко </w:t>
            </w:r>
            <w:r w:rsidR="00842212" w:rsidRPr="00DB01DF">
              <w:rPr>
                <w:rFonts w:ascii="Times New Roman" w:eastAsia="Calibri" w:hAnsi="Times New Roman" w:cs="Times New Roman"/>
                <w:sz w:val="24"/>
                <w:szCs w:val="24"/>
                <w:shd w:val="clear" w:color="auto" w:fill="FFFFFF"/>
              </w:rPr>
              <w:t xml:space="preserve"> Г. А. Воронина</w:t>
            </w:r>
          </w:p>
          <w:p w:rsidR="00842212" w:rsidRPr="00DB01DF" w:rsidRDefault="00842212" w:rsidP="00DB01DF">
            <w:pPr>
              <w:jc w:val="both"/>
              <w:outlineLvl w:val="2"/>
              <w:rPr>
                <w:rFonts w:ascii="Times New Roman" w:eastAsia="Calibri" w:hAnsi="Times New Roman" w:cs="Times New Roman"/>
                <w:sz w:val="24"/>
                <w:szCs w:val="24"/>
                <w:shd w:val="clear" w:color="auto" w:fill="FFFFFF"/>
              </w:rPr>
            </w:pPr>
          </w:p>
        </w:tc>
        <w:tc>
          <w:tcPr>
            <w:tcW w:w="7413" w:type="dxa"/>
          </w:tcPr>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А</w:t>
            </w:r>
            <w:r w:rsidRPr="00DB01DF">
              <w:rPr>
                <w:rFonts w:ascii="Times New Roman" w:eastAsia="Calibri" w:hAnsi="Times New Roman" w:cs="Times New Roman"/>
                <w:sz w:val="24"/>
                <w:szCs w:val="24"/>
                <w:shd w:val="clear" w:color="auto" w:fill="FFFFFF"/>
              </w:rPr>
              <w:t>налит</w:t>
            </w:r>
            <w:r w:rsidRPr="00DB01DF">
              <w:rPr>
                <w:rFonts w:ascii="Times New Roman" w:eastAsia="Calibri" w:hAnsi="Times New Roman" w:cs="Times New Roman"/>
                <w:sz w:val="24"/>
                <w:szCs w:val="24"/>
                <w:shd w:val="clear" w:color="auto" w:fill="FFFFFF"/>
                <w:lang w:val="kk-KZ"/>
              </w:rPr>
              <w:t>икалық</w:t>
            </w:r>
            <w:r w:rsidRPr="00DB01DF">
              <w:rPr>
                <w:rFonts w:ascii="Times New Roman" w:eastAsia="Calibri" w:hAnsi="Times New Roman" w:cs="Times New Roman"/>
                <w:sz w:val="24"/>
                <w:szCs w:val="24"/>
                <w:shd w:val="clear" w:color="auto" w:fill="FFFFFF"/>
              </w:rPr>
              <w:t>-диагностикалық;</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П</w:t>
            </w:r>
            <w:r w:rsidRPr="00DB01DF">
              <w:rPr>
                <w:rFonts w:ascii="Times New Roman" w:eastAsia="Calibri" w:hAnsi="Times New Roman" w:cs="Times New Roman"/>
                <w:sz w:val="24"/>
                <w:szCs w:val="24"/>
                <w:shd w:val="clear" w:color="auto" w:fill="FFFFFF"/>
              </w:rPr>
              <w:t>рогностикалық;</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коммуникати</w:t>
            </w:r>
            <w:r w:rsidRPr="00DB01DF">
              <w:rPr>
                <w:rFonts w:ascii="Times New Roman" w:eastAsia="Calibri" w:hAnsi="Times New Roman" w:cs="Times New Roman"/>
                <w:sz w:val="24"/>
                <w:szCs w:val="24"/>
                <w:shd w:val="clear" w:color="auto" w:fill="FFFFFF"/>
                <w:lang w:val="kk-KZ"/>
              </w:rPr>
              <w:t>втік</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Коррекциялық</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К</w:t>
            </w:r>
            <w:r w:rsidRPr="00DB01DF">
              <w:rPr>
                <w:rFonts w:ascii="Times New Roman" w:eastAsia="Calibri" w:hAnsi="Times New Roman" w:cs="Times New Roman"/>
                <w:sz w:val="24"/>
                <w:szCs w:val="24"/>
                <w:shd w:val="clear" w:color="auto" w:fill="FFFFFF"/>
              </w:rPr>
              <w:t>оординациялық-ұйымдастыру;</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 xml:space="preserve">Әлеуметтік қолдау және тәрбиеленушілерге көмек; </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Күзету және қорғау</w:t>
            </w:r>
            <w:r w:rsidRPr="00DB01DF">
              <w:rPr>
                <w:rFonts w:ascii="Times New Roman" w:eastAsia="Calibri" w:hAnsi="Times New Roman" w:cs="Times New Roman"/>
                <w:sz w:val="24"/>
                <w:szCs w:val="24"/>
                <w:shd w:val="clear" w:color="auto" w:fill="FFFFFF"/>
              </w:rPr>
              <w:t>;</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П</w:t>
            </w:r>
            <w:r w:rsidRPr="00DB01DF">
              <w:rPr>
                <w:rFonts w:ascii="Times New Roman" w:eastAsia="Calibri" w:hAnsi="Times New Roman" w:cs="Times New Roman"/>
                <w:sz w:val="24"/>
                <w:szCs w:val="24"/>
                <w:shd w:val="clear" w:color="auto" w:fill="FFFFFF"/>
              </w:rPr>
              <w:t>сихотерапевтік</w:t>
            </w:r>
            <w:r w:rsidRPr="00DB01DF">
              <w:rPr>
                <w:rFonts w:ascii="Times New Roman" w:eastAsia="Calibri" w:hAnsi="Times New Roman" w:cs="Times New Roman"/>
                <w:sz w:val="24"/>
                <w:szCs w:val="24"/>
                <w:shd w:val="clear" w:color="auto" w:fill="FFFFFF"/>
                <w:lang w:val="kk-KZ"/>
              </w:rPr>
              <w:t>;</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Әлеуметтік-</w:t>
            </w:r>
            <w:r w:rsidRPr="00DB01DF">
              <w:rPr>
                <w:rFonts w:ascii="Times New Roman" w:eastAsia="Calibri" w:hAnsi="Times New Roman" w:cs="Times New Roman"/>
                <w:sz w:val="24"/>
                <w:szCs w:val="24"/>
                <w:shd w:val="clear" w:color="auto" w:fill="FFFFFF"/>
              </w:rPr>
              <w:t>профилактикалық</w:t>
            </w:r>
            <w:r w:rsidRPr="00DB01DF">
              <w:rPr>
                <w:rFonts w:ascii="Times New Roman" w:eastAsia="Calibri" w:hAnsi="Times New Roman" w:cs="Times New Roman"/>
                <w:sz w:val="24"/>
                <w:szCs w:val="24"/>
                <w:shd w:val="clear" w:color="auto" w:fill="FFFFFF"/>
                <w:lang w:val="kk-KZ"/>
              </w:rPr>
              <w:t>;</w:t>
            </w:r>
          </w:p>
          <w:p w:rsidR="00842212" w:rsidRPr="00DB01DF" w:rsidRDefault="00842212" w:rsidP="00DB01DF">
            <w:pPr>
              <w:contextualSpacing/>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Р</w:t>
            </w:r>
            <w:r w:rsidRPr="00DB01DF">
              <w:rPr>
                <w:rFonts w:ascii="Times New Roman" w:eastAsia="Calibri" w:hAnsi="Times New Roman" w:cs="Times New Roman"/>
                <w:sz w:val="24"/>
                <w:szCs w:val="24"/>
                <w:shd w:val="clear" w:color="auto" w:fill="FFFFFF"/>
              </w:rPr>
              <w:t>еабилитациялық</w:t>
            </w:r>
          </w:p>
        </w:tc>
      </w:tr>
      <w:tr w:rsidR="000F5FDB" w:rsidRPr="00DB01DF" w:rsidTr="00B64656">
        <w:trPr>
          <w:trHeight w:val="475"/>
          <w:jc w:val="center"/>
        </w:trPr>
        <w:tc>
          <w:tcPr>
            <w:tcW w:w="9598" w:type="dxa"/>
            <w:gridSpan w:val="2"/>
            <w:vAlign w:val="center"/>
          </w:tcPr>
          <w:p w:rsidR="000F5FDB" w:rsidRPr="00DB01DF" w:rsidRDefault="000F5FDB" w:rsidP="00363F01">
            <w:pPr>
              <w:ind w:firstLine="581"/>
              <w:contextualSpacing/>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xml:space="preserve">Ескерту – Әдебиеттер негізінде </w:t>
            </w:r>
            <w:r w:rsidRPr="00363F01">
              <w:rPr>
                <w:rFonts w:ascii="Times New Roman" w:eastAsia="Calibri" w:hAnsi="Times New Roman" w:cs="Times New Roman"/>
                <w:sz w:val="24"/>
                <w:szCs w:val="24"/>
                <w:shd w:val="clear" w:color="auto" w:fill="FFFFFF"/>
                <w:lang w:val="kk-KZ"/>
              </w:rPr>
              <w:t>құралған [</w:t>
            </w:r>
            <w:r w:rsidR="00FF5448" w:rsidRPr="00363F01">
              <w:rPr>
                <w:rFonts w:ascii="Times New Roman" w:eastAsia="Calibri" w:hAnsi="Times New Roman" w:cs="Times New Roman"/>
                <w:sz w:val="24"/>
                <w:szCs w:val="24"/>
                <w:shd w:val="clear" w:color="auto" w:fill="FFFFFF"/>
                <w:lang w:val="kk-KZ"/>
              </w:rPr>
              <w:t>87</w:t>
            </w:r>
            <w:r w:rsidR="00363F01" w:rsidRPr="00363F01">
              <w:rPr>
                <w:rFonts w:ascii="Times New Roman" w:eastAsia="Calibri" w:hAnsi="Times New Roman" w:cs="Times New Roman"/>
                <w:sz w:val="24"/>
                <w:szCs w:val="24"/>
                <w:shd w:val="clear" w:color="auto" w:fill="FFFFFF"/>
                <w:lang w:val="kk-KZ"/>
              </w:rPr>
              <w:t xml:space="preserve">, с. 3-125; 88, 4-58; </w:t>
            </w:r>
            <w:r w:rsidR="00FF5448" w:rsidRPr="00363F01">
              <w:rPr>
                <w:rFonts w:ascii="Times New Roman" w:eastAsia="Calibri" w:hAnsi="Times New Roman" w:cs="Times New Roman"/>
                <w:sz w:val="24"/>
                <w:szCs w:val="24"/>
                <w:shd w:val="clear" w:color="auto" w:fill="FFFFFF"/>
                <w:lang w:val="kk-KZ"/>
              </w:rPr>
              <w:t>8</w:t>
            </w:r>
            <w:r w:rsidR="00014374" w:rsidRPr="00363F01">
              <w:rPr>
                <w:rFonts w:ascii="Times New Roman" w:eastAsia="Calibri" w:hAnsi="Times New Roman" w:cs="Times New Roman"/>
                <w:sz w:val="24"/>
                <w:szCs w:val="24"/>
                <w:shd w:val="clear" w:color="auto" w:fill="FFFFFF"/>
                <w:lang w:val="kk-KZ"/>
              </w:rPr>
              <w:t>9</w:t>
            </w:r>
            <w:r w:rsidR="00363F01" w:rsidRPr="00363F01">
              <w:rPr>
                <w:rFonts w:ascii="Times New Roman" w:eastAsia="Calibri" w:hAnsi="Times New Roman" w:cs="Times New Roman"/>
                <w:sz w:val="24"/>
                <w:szCs w:val="24"/>
                <w:shd w:val="clear" w:color="auto" w:fill="FFFFFF"/>
                <w:lang w:val="kk-KZ"/>
              </w:rPr>
              <w:t xml:space="preserve">, с. 4-48; </w:t>
            </w:r>
            <w:r w:rsidR="00FF5448" w:rsidRPr="00363F01">
              <w:rPr>
                <w:rFonts w:ascii="Times New Roman" w:eastAsia="Calibri" w:hAnsi="Times New Roman" w:cs="Times New Roman"/>
                <w:sz w:val="24"/>
                <w:szCs w:val="24"/>
                <w:shd w:val="clear" w:color="auto" w:fill="FFFFFF"/>
                <w:lang w:val="kk-KZ"/>
              </w:rPr>
              <w:t>100</w:t>
            </w:r>
            <w:r w:rsidRPr="00363F01">
              <w:rPr>
                <w:rFonts w:ascii="Times New Roman" w:eastAsia="Calibri" w:hAnsi="Times New Roman" w:cs="Times New Roman"/>
                <w:sz w:val="24"/>
                <w:szCs w:val="24"/>
                <w:shd w:val="clear" w:color="auto" w:fill="FFFFFF"/>
                <w:lang w:val="kk-KZ"/>
              </w:rPr>
              <w:t>]</w:t>
            </w:r>
          </w:p>
        </w:tc>
      </w:tr>
    </w:tbl>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rPr>
      </w:pP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rPr>
      </w:pPr>
      <w:r w:rsidRPr="00DB01DF">
        <w:rPr>
          <w:rFonts w:ascii="Times New Roman" w:eastAsia="Calibri" w:hAnsi="Times New Roman" w:cs="Times New Roman"/>
          <w:sz w:val="28"/>
          <w:szCs w:val="28"/>
          <w:shd w:val="clear" w:color="auto" w:fill="FFFFFF"/>
        </w:rPr>
        <w:lastRenderedPageBreak/>
        <w:t xml:space="preserve">5-кестеде </w:t>
      </w:r>
      <w:r w:rsidRPr="00DB01DF">
        <w:rPr>
          <w:rFonts w:ascii="Times New Roman" w:eastAsia="Calibri" w:hAnsi="Times New Roman" w:cs="Times New Roman"/>
          <w:sz w:val="28"/>
          <w:szCs w:val="28"/>
          <w:shd w:val="clear" w:color="auto" w:fill="FFFFFF"/>
          <w:lang w:val="kk-KZ"/>
        </w:rPr>
        <w:t xml:space="preserve">берілген әлеуметтік педагогтың функцияларынан көріп отырғанымыздай, олардың мазмұны әлеуметтік педагогтың кәсіби қызметінің арнаулы ерекшеліктері оның қай объектіге бағытталуына байланысты болып табылады.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rPr>
      </w:pPr>
      <w:r w:rsidRPr="00DB01DF">
        <w:rPr>
          <w:rFonts w:ascii="Times New Roman" w:eastAsia="Calibri" w:hAnsi="Times New Roman" w:cs="Times New Roman"/>
          <w:sz w:val="28"/>
          <w:szCs w:val="28"/>
          <w:shd w:val="clear" w:color="auto" w:fill="FFFFFF"/>
          <w:lang w:val="kk-KZ"/>
        </w:rPr>
        <w:t xml:space="preserve">Әлеуметтік педагогтың кәсіби қызметі мен құзыреттілігіне қойылатын қазіргі заманғы талаптарды нақтылау үшін әлеуметтік педагогтың функцияларын – құзыреттіліктерін – қызмет түрлерін өзара байланыстыру керек </w:t>
      </w:r>
      <w:r w:rsidRPr="00DB01DF">
        <w:rPr>
          <w:rFonts w:ascii="Times New Roman" w:eastAsia="Calibri" w:hAnsi="Times New Roman" w:cs="Times New Roman"/>
          <w:sz w:val="28"/>
          <w:szCs w:val="28"/>
          <w:shd w:val="clear" w:color="auto" w:fill="FFFFFF"/>
        </w:rPr>
        <w:t>(</w:t>
      </w:r>
      <w:r w:rsidR="00363F01">
        <w:rPr>
          <w:rFonts w:ascii="Times New Roman" w:eastAsia="Calibri" w:hAnsi="Times New Roman" w:cs="Times New Roman"/>
          <w:sz w:val="28"/>
          <w:szCs w:val="28"/>
          <w:shd w:val="clear" w:color="auto" w:fill="FFFFFF"/>
          <w:lang w:val="kk-KZ"/>
        </w:rPr>
        <w:t>6-</w:t>
      </w:r>
      <w:r w:rsidRPr="00DB01DF">
        <w:rPr>
          <w:rFonts w:ascii="Times New Roman" w:eastAsia="Calibri" w:hAnsi="Times New Roman" w:cs="Times New Roman"/>
          <w:sz w:val="28"/>
          <w:szCs w:val="28"/>
          <w:shd w:val="clear" w:color="auto" w:fill="FFFFFF"/>
        </w:rPr>
        <w:t xml:space="preserve">кесте).  </w:t>
      </w:r>
    </w:p>
    <w:p w:rsidR="00842212" w:rsidRPr="00DB01DF" w:rsidRDefault="00842212" w:rsidP="00DB01DF">
      <w:pPr>
        <w:ind w:firstLine="709"/>
        <w:jc w:val="both"/>
        <w:outlineLvl w:val="2"/>
        <w:rPr>
          <w:rFonts w:ascii="Times New Roman" w:eastAsia="Calibri" w:hAnsi="Times New Roman" w:cs="Times New Roman"/>
          <w:i/>
          <w:sz w:val="28"/>
          <w:szCs w:val="28"/>
          <w:shd w:val="clear" w:color="auto" w:fill="FFFFFF"/>
        </w:rPr>
      </w:pPr>
    </w:p>
    <w:p w:rsidR="00842212" w:rsidRPr="00DB01DF" w:rsidRDefault="00842212" w:rsidP="000F5FDB">
      <w:pPr>
        <w:jc w:val="both"/>
        <w:outlineLvl w:val="2"/>
        <w:rPr>
          <w:rFonts w:ascii="Times New Roman" w:eastAsia="Calibri" w:hAnsi="Times New Roman" w:cs="Times New Roman"/>
          <w:sz w:val="28"/>
          <w:szCs w:val="28"/>
          <w:shd w:val="clear" w:color="auto" w:fill="FFFFFF"/>
        </w:rPr>
      </w:pPr>
      <w:r w:rsidRPr="000F5FDB">
        <w:rPr>
          <w:rFonts w:ascii="Times New Roman" w:eastAsia="Calibri" w:hAnsi="Times New Roman" w:cs="Times New Roman"/>
          <w:sz w:val="28"/>
          <w:szCs w:val="28"/>
          <w:shd w:val="clear" w:color="auto" w:fill="FFFFFF"/>
          <w:lang w:val="kk-KZ"/>
        </w:rPr>
        <w:t xml:space="preserve">Қесте </w:t>
      </w:r>
      <w:r w:rsidRPr="000F5FDB">
        <w:rPr>
          <w:rFonts w:ascii="Times New Roman" w:eastAsia="Calibri" w:hAnsi="Times New Roman" w:cs="Times New Roman"/>
          <w:sz w:val="28"/>
          <w:szCs w:val="28"/>
          <w:shd w:val="clear" w:color="auto" w:fill="FFFFFF"/>
        </w:rPr>
        <w:t>6</w:t>
      </w:r>
      <w:r w:rsidRPr="00DB01DF">
        <w:rPr>
          <w:rFonts w:ascii="Times New Roman" w:eastAsia="Calibri" w:hAnsi="Times New Roman" w:cs="Times New Roman"/>
          <w:sz w:val="28"/>
          <w:szCs w:val="28"/>
          <w:shd w:val="clear" w:color="auto" w:fill="FFFFFF"/>
        </w:rPr>
        <w:t xml:space="preserve"> </w:t>
      </w:r>
      <w:r w:rsidR="00363F01">
        <w:rPr>
          <w:rFonts w:ascii="Times New Roman" w:eastAsia="Calibri" w:hAnsi="Times New Roman" w:cs="Times New Roman"/>
          <w:sz w:val="28"/>
          <w:szCs w:val="28"/>
          <w:shd w:val="clear" w:color="auto" w:fill="FFFFFF"/>
        </w:rPr>
        <w:t>–</w:t>
      </w:r>
      <w:r w:rsidRPr="00DB01DF">
        <w:rPr>
          <w:rFonts w:ascii="Times New Roman" w:eastAsia="Calibri" w:hAnsi="Times New Roman" w:cs="Times New Roman"/>
          <w:sz w:val="28"/>
          <w:szCs w:val="28"/>
          <w:shd w:val="clear" w:color="auto" w:fill="FFFFFF"/>
        </w:rPr>
        <w:t xml:space="preserve"> Әлеуметтік педагогтың функциялары, </w:t>
      </w:r>
      <w:r w:rsidRPr="00DB01DF">
        <w:rPr>
          <w:rFonts w:ascii="Times New Roman" w:eastAsia="Calibri" w:hAnsi="Times New Roman" w:cs="Times New Roman"/>
          <w:sz w:val="28"/>
          <w:szCs w:val="28"/>
          <w:shd w:val="clear" w:color="auto" w:fill="FFFFFF"/>
          <w:lang w:val="kk-KZ"/>
        </w:rPr>
        <w:t xml:space="preserve">қызмет түрлері және құзыреттіліктері  </w:t>
      </w:r>
    </w:p>
    <w:p w:rsidR="00842212" w:rsidRPr="000F5FDB" w:rsidRDefault="00842212" w:rsidP="00DB01DF">
      <w:pPr>
        <w:ind w:firstLine="709"/>
        <w:jc w:val="right"/>
        <w:outlineLvl w:val="2"/>
        <w:rPr>
          <w:rFonts w:ascii="Times New Roman" w:eastAsia="Calibri" w:hAnsi="Times New Roman" w:cs="Times New Roman"/>
          <w:sz w:val="16"/>
          <w:szCs w:val="16"/>
        </w:rPr>
      </w:pPr>
      <w:r w:rsidRPr="000F5FDB">
        <w:rPr>
          <w:rFonts w:ascii="Times New Roman" w:eastAsia="Calibri" w:hAnsi="Times New Roman" w:cs="Times New Roman"/>
          <w:iCs/>
          <w:sz w:val="16"/>
          <w:szCs w:val="16"/>
          <w:shd w:val="clear" w:color="auto" w:fill="FFFFFF"/>
        </w:rPr>
        <w:t xml:space="preserve">  </w:t>
      </w:r>
    </w:p>
    <w:tbl>
      <w:tblPr>
        <w:tblStyle w:val="2"/>
        <w:tblW w:w="9735" w:type="dxa"/>
        <w:jc w:val="center"/>
        <w:tblLayout w:type="fixed"/>
        <w:tblLook w:val="04A0" w:firstRow="1" w:lastRow="0" w:firstColumn="1" w:lastColumn="0" w:noHBand="0" w:noVBand="1"/>
      </w:tblPr>
      <w:tblGrid>
        <w:gridCol w:w="1533"/>
        <w:gridCol w:w="1512"/>
        <w:gridCol w:w="6690"/>
      </w:tblGrid>
      <w:tr w:rsidR="00842212" w:rsidRPr="00DB01DF" w:rsidTr="000F5FDB">
        <w:trPr>
          <w:jc w:val="center"/>
        </w:trPr>
        <w:tc>
          <w:tcPr>
            <w:tcW w:w="1533" w:type="dxa"/>
            <w:vAlign w:val="center"/>
          </w:tcPr>
          <w:p w:rsidR="00842212" w:rsidRPr="000F5FDB" w:rsidRDefault="00842212" w:rsidP="000F5FDB">
            <w:pPr>
              <w:jc w:val="center"/>
              <w:outlineLvl w:val="2"/>
              <w:rPr>
                <w:rFonts w:ascii="Times New Roman" w:eastAsia="Calibri" w:hAnsi="Times New Roman" w:cs="Times New Roman"/>
                <w:iCs/>
                <w:sz w:val="24"/>
                <w:szCs w:val="24"/>
                <w:shd w:val="clear" w:color="auto" w:fill="FFFFFF"/>
                <w:lang w:val="kk-KZ"/>
              </w:rPr>
            </w:pPr>
            <w:r w:rsidRPr="000F5FDB">
              <w:rPr>
                <w:rFonts w:ascii="Times New Roman" w:eastAsia="Calibri" w:hAnsi="Times New Roman" w:cs="Times New Roman"/>
                <w:iCs/>
                <w:sz w:val="24"/>
                <w:szCs w:val="24"/>
                <w:shd w:val="clear" w:color="auto" w:fill="FFFFFF"/>
                <w:lang w:val="kk-KZ"/>
              </w:rPr>
              <w:t>Әлеуметтік педагогтың функция</w:t>
            </w:r>
            <w:r w:rsidR="000F5FDB">
              <w:rPr>
                <w:rFonts w:ascii="Times New Roman" w:eastAsia="Calibri" w:hAnsi="Times New Roman" w:cs="Times New Roman"/>
                <w:iCs/>
                <w:sz w:val="24"/>
                <w:szCs w:val="24"/>
                <w:shd w:val="clear" w:color="auto" w:fill="FFFFFF"/>
                <w:lang w:val="kk-KZ"/>
              </w:rPr>
              <w:t xml:space="preserve"> </w:t>
            </w:r>
            <w:r w:rsidRPr="000F5FDB">
              <w:rPr>
                <w:rFonts w:ascii="Times New Roman" w:eastAsia="Calibri" w:hAnsi="Times New Roman" w:cs="Times New Roman"/>
                <w:iCs/>
                <w:sz w:val="24"/>
                <w:szCs w:val="24"/>
                <w:shd w:val="clear" w:color="auto" w:fill="FFFFFF"/>
                <w:lang w:val="kk-KZ"/>
              </w:rPr>
              <w:t>лары</w:t>
            </w:r>
          </w:p>
        </w:tc>
        <w:tc>
          <w:tcPr>
            <w:tcW w:w="1512" w:type="dxa"/>
            <w:vAlign w:val="center"/>
          </w:tcPr>
          <w:p w:rsidR="00842212" w:rsidRPr="000F5FDB" w:rsidRDefault="00842212" w:rsidP="000F5FDB">
            <w:pPr>
              <w:jc w:val="center"/>
              <w:outlineLvl w:val="2"/>
              <w:rPr>
                <w:rFonts w:ascii="Times New Roman" w:eastAsia="Calibri" w:hAnsi="Times New Roman" w:cs="Times New Roman"/>
                <w:iCs/>
                <w:sz w:val="24"/>
                <w:szCs w:val="24"/>
                <w:shd w:val="clear" w:color="auto" w:fill="FFFFFF"/>
                <w:lang w:val="kk-KZ"/>
              </w:rPr>
            </w:pPr>
            <w:r w:rsidRPr="000F5FDB">
              <w:rPr>
                <w:rFonts w:ascii="Times New Roman" w:eastAsia="Calibri" w:hAnsi="Times New Roman" w:cs="Times New Roman"/>
                <w:iCs/>
                <w:sz w:val="24"/>
                <w:szCs w:val="24"/>
                <w:shd w:val="clear" w:color="auto" w:fill="FFFFFF"/>
                <w:lang w:val="kk-KZ"/>
              </w:rPr>
              <w:t>Әлеуметтік педагог қызметінің негізгі түрлері</w:t>
            </w:r>
          </w:p>
        </w:tc>
        <w:tc>
          <w:tcPr>
            <w:tcW w:w="6690" w:type="dxa"/>
            <w:vAlign w:val="center"/>
          </w:tcPr>
          <w:p w:rsidR="00842212" w:rsidRPr="000F5FDB" w:rsidRDefault="00842212" w:rsidP="000F5FDB">
            <w:pPr>
              <w:jc w:val="center"/>
              <w:outlineLvl w:val="2"/>
              <w:rPr>
                <w:rFonts w:ascii="Times New Roman" w:eastAsia="Calibri" w:hAnsi="Times New Roman" w:cs="Times New Roman"/>
                <w:iCs/>
                <w:sz w:val="24"/>
                <w:szCs w:val="24"/>
                <w:shd w:val="clear" w:color="auto" w:fill="FFFFFF"/>
                <w:lang w:val="kk-KZ"/>
              </w:rPr>
            </w:pPr>
            <w:r w:rsidRPr="000F5FDB">
              <w:rPr>
                <w:rFonts w:ascii="Times New Roman" w:eastAsia="Calibri" w:hAnsi="Times New Roman" w:cs="Times New Roman"/>
                <w:iCs/>
                <w:sz w:val="24"/>
                <w:szCs w:val="24"/>
                <w:shd w:val="clear" w:color="auto" w:fill="FFFFFF"/>
              </w:rPr>
              <w:t xml:space="preserve">Әлеуметтік педагогтың </w:t>
            </w:r>
            <w:r w:rsidRPr="000F5FDB">
              <w:rPr>
                <w:rFonts w:ascii="Times New Roman" w:eastAsia="Calibri" w:hAnsi="Times New Roman" w:cs="Times New Roman"/>
                <w:iCs/>
                <w:sz w:val="24"/>
                <w:szCs w:val="24"/>
                <w:shd w:val="clear" w:color="auto" w:fill="FFFFFF"/>
                <w:lang w:val="kk-KZ"/>
              </w:rPr>
              <w:t>құзыреттіліктері</w:t>
            </w:r>
          </w:p>
        </w:tc>
      </w:tr>
      <w:tr w:rsidR="000F5FDB" w:rsidRPr="00DB01DF" w:rsidTr="000F5FDB">
        <w:trPr>
          <w:jc w:val="center"/>
        </w:trPr>
        <w:tc>
          <w:tcPr>
            <w:tcW w:w="1533" w:type="dxa"/>
            <w:vAlign w:val="center"/>
          </w:tcPr>
          <w:p w:rsidR="000F5FDB" w:rsidRPr="000F5FDB" w:rsidRDefault="000F5FDB" w:rsidP="000F5FDB">
            <w:pPr>
              <w:jc w:val="center"/>
              <w:outlineLvl w:val="2"/>
              <w:rPr>
                <w:rFonts w:ascii="Times New Roman" w:eastAsia="Calibri" w:hAnsi="Times New Roman" w:cs="Times New Roman"/>
                <w:iCs/>
                <w:sz w:val="24"/>
                <w:szCs w:val="24"/>
                <w:shd w:val="clear" w:color="auto" w:fill="FFFFFF"/>
                <w:lang w:val="kk-KZ"/>
              </w:rPr>
            </w:pPr>
            <w:r>
              <w:rPr>
                <w:rFonts w:ascii="Times New Roman" w:eastAsia="Calibri" w:hAnsi="Times New Roman" w:cs="Times New Roman"/>
                <w:iCs/>
                <w:sz w:val="24"/>
                <w:szCs w:val="24"/>
                <w:shd w:val="clear" w:color="auto" w:fill="FFFFFF"/>
                <w:lang w:val="kk-KZ"/>
              </w:rPr>
              <w:t>1</w:t>
            </w:r>
          </w:p>
        </w:tc>
        <w:tc>
          <w:tcPr>
            <w:tcW w:w="1512" w:type="dxa"/>
            <w:vAlign w:val="center"/>
          </w:tcPr>
          <w:p w:rsidR="000F5FDB" w:rsidRPr="000F5FDB" w:rsidRDefault="000F5FDB" w:rsidP="000F5FDB">
            <w:pPr>
              <w:jc w:val="center"/>
              <w:outlineLvl w:val="2"/>
              <w:rPr>
                <w:rFonts w:ascii="Times New Roman" w:eastAsia="Calibri" w:hAnsi="Times New Roman" w:cs="Times New Roman"/>
                <w:iCs/>
                <w:sz w:val="24"/>
                <w:szCs w:val="24"/>
                <w:shd w:val="clear" w:color="auto" w:fill="FFFFFF"/>
                <w:lang w:val="kk-KZ"/>
              </w:rPr>
            </w:pPr>
            <w:r>
              <w:rPr>
                <w:rFonts w:ascii="Times New Roman" w:eastAsia="Calibri" w:hAnsi="Times New Roman" w:cs="Times New Roman"/>
                <w:iCs/>
                <w:sz w:val="24"/>
                <w:szCs w:val="24"/>
                <w:shd w:val="clear" w:color="auto" w:fill="FFFFFF"/>
                <w:lang w:val="kk-KZ"/>
              </w:rPr>
              <w:t>2</w:t>
            </w:r>
          </w:p>
        </w:tc>
        <w:tc>
          <w:tcPr>
            <w:tcW w:w="6690" w:type="dxa"/>
            <w:vAlign w:val="center"/>
          </w:tcPr>
          <w:p w:rsidR="000F5FDB" w:rsidRPr="000F5FDB" w:rsidRDefault="000F5FDB" w:rsidP="000F5FDB">
            <w:pPr>
              <w:jc w:val="center"/>
              <w:outlineLvl w:val="2"/>
              <w:rPr>
                <w:rFonts w:ascii="Times New Roman" w:eastAsia="Calibri" w:hAnsi="Times New Roman" w:cs="Times New Roman"/>
                <w:iCs/>
                <w:sz w:val="24"/>
                <w:szCs w:val="24"/>
                <w:shd w:val="clear" w:color="auto" w:fill="FFFFFF"/>
                <w:lang w:val="kk-KZ"/>
              </w:rPr>
            </w:pPr>
            <w:r>
              <w:rPr>
                <w:rFonts w:ascii="Times New Roman" w:eastAsia="Calibri" w:hAnsi="Times New Roman" w:cs="Times New Roman"/>
                <w:iCs/>
                <w:sz w:val="24"/>
                <w:szCs w:val="24"/>
                <w:shd w:val="clear" w:color="auto" w:fill="FFFFFF"/>
                <w:lang w:val="kk-KZ"/>
              </w:rPr>
              <w:t>3</w:t>
            </w:r>
          </w:p>
        </w:tc>
      </w:tr>
      <w:tr w:rsidR="00842212" w:rsidRPr="00756040" w:rsidTr="000F5FDB">
        <w:trPr>
          <w:jc w:val="center"/>
        </w:trPr>
        <w:tc>
          <w:tcPr>
            <w:tcW w:w="1533" w:type="dxa"/>
          </w:tcPr>
          <w:p w:rsidR="00842212" w:rsidRPr="00DB01DF" w:rsidRDefault="00842212" w:rsidP="00DB01DF">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Ұйымдастырушылық</w:t>
            </w:r>
          </w:p>
        </w:tc>
        <w:tc>
          <w:tcPr>
            <w:tcW w:w="1512" w:type="dxa"/>
          </w:tcPr>
          <w:p w:rsidR="00842212" w:rsidRPr="00DB01DF" w:rsidRDefault="00842212" w:rsidP="00DB01DF">
            <w:pPr>
              <w:contextualSpacing/>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Ғылыми-зерттеу;</w:t>
            </w:r>
          </w:p>
          <w:p w:rsidR="00842212" w:rsidRPr="00DB01DF" w:rsidRDefault="00842212" w:rsidP="00DB01DF">
            <w:pPr>
              <w:contextualSpacing/>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Анима</w:t>
            </w:r>
            <w:r w:rsidR="000F5FDB">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торлық;</w:t>
            </w:r>
          </w:p>
          <w:p w:rsidR="00842212" w:rsidRPr="00DB01DF" w:rsidRDefault="00842212" w:rsidP="00DB01DF">
            <w:pPr>
              <w:contextualSpacing/>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Мәдени-ағарту</w:t>
            </w:r>
            <w:r w:rsidR="00337325">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шылық</w:t>
            </w:r>
          </w:p>
        </w:tc>
        <w:tc>
          <w:tcPr>
            <w:tcW w:w="6690" w:type="dxa"/>
          </w:tcPr>
          <w:p w:rsidR="00842212" w:rsidRPr="00DB01DF" w:rsidRDefault="00842212" w:rsidP="00DB01DF">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 xml:space="preserve">Мұнда әлеуметтік педагог көмек көрсетудің үлгілері мен технологияларын әзірлеу және практикалық енгізудің теориялық негіздерін; халықтың әртүрлі санаттарына әлеуметтік-педагогикалық көмекті ұйымдастырудың халықаралық және отандық тәжірибесін білу керек; </w:t>
            </w:r>
          </w:p>
          <w:p w:rsidR="00842212" w:rsidRPr="00DB01DF" w:rsidRDefault="00842212" w:rsidP="00DB01DF">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 xml:space="preserve">Мәдени-демалыс орталықтарын ұйымдастыра білу; кино, бейнелеу өнері, музыка саласында балалармен, жасөспірімдермен және жастармен мәдени-ағартушылық қызмет; педагогикалық үдеріске инновацияларды енгізу нәтижелерін талдау және бағалау, өзіндік авторлық педагогикалық түзету технологияларын енгізу; </w:t>
            </w:r>
          </w:p>
          <w:p w:rsidR="00842212" w:rsidRPr="00DB01DF" w:rsidRDefault="00842212" w:rsidP="00DB01DF">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Компьютерлік сауаттылық, тіл мен сөйлеуді дамыту, балалармен және жасөспірімдермен қарым-қатынасты ұйымдастыру, сыни және шығармашылық ойлау, біртұтас педагогикалық үдерісте инновациялық технологияларды қолдану дағдыларына ие болу.</w:t>
            </w:r>
          </w:p>
          <w:p w:rsidR="00842212" w:rsidRPr="00DB01DF" w:rsidRDefault="00842212" w:rsidP="00DB01DF">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Психодиагностикалаудың ғылыми-теориялық негіздерін, жайсыз отбасындағы, мигранттардың отбасындағы балаларды, жетім балаларды, педагогикалық тұрғыдан қараусыз қалған балалар мен жасөспірімдерді, кәмелетке толмаған құқық бұзушыларды,</w:t>
            </w:r>
            <w:r w:rsidRPr="00DB01DF">
              <w:rPr>
                <w:rFonts w:ascii="Times New Roman" w:eastAsia="Cambria" w:hAnsi="Times New Roman" w:cs="Times New Roman"/>
                <w:sz w:val="24"/>
                <w:szCs w:val="24"/>
                <w:lang w:val="kk-KZ"/>
              </w:rPr>
              <w:t xml:space="preserve"> </w:t>
            </w:r>
            <w:r w:rsidRPr="00DB01DF">
              <w:rPr>
                <w:rFonts w:ascii="Times New Roman" w:eastAsia="Calibri" w:hAnsi="Times New Roman" w:cs="Times New Roman"/>
                <w:iCs/>
                <w:sz w:val="24"/>
                <w:szCs w:val="24"/>
                <w:shd w:val="clear" w:color="auto" w:fill="FFFFFF"/>
                <w:lang w:val="kk-KZ"/>
              </w:rPr>
              <w:t xml:space="preserve">зорлық-зомбылық құрбандарының дамуындағы психологиялық-педагогикалық ерекшеліктерді білу. </w:t>
            </w:r>
          </w:p>
        </w:tc>
      </w:tr>
      <w:tr w:rsidR="00842212" w:rsidRPr="00756040" w:rsidTr="000F5FDB">
        <w:trPr>
          <w:jc w:val="center"/>
        </w:trPr>
        <w:tc>
          <w:tcPr>
            <w:tcW w:w="1533" w:type="dxa"/>
          </w:tcPr>
          <w:p w:rsidR="00842212" w:rsidRPr="00DB01DF" w:rsidRDefault="00842212" w:rsidP="00DB01DF">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 xml:space="preserve">Болжамдық </w:t>
            </w:r>
          </w:p>
        </w:tc>
        <w:tc>
          <w:tcPr>
            <w:tcW w:w="1512" w:type="dxa"/>
          </w:tcPr>
          <w:p w:rsidR="00842212" w:rsidRPr="000F5FDB" w:rsidRDefault="00842212" w:rsidP="00DB01DF">
            <w:pPr>
              <w:contextualSpacing/>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Әлеуметтік-</w:t>
            </w:r>
            <w:r w:rsidRPr="000F5FDB">
              <w:rPr>
                <w:rFonts w:ascii="Times New Roman" w:eastAsia="Calibri" w:hAnsi="Times New Roman" w:cs="Times New Roman"/>
                <w:iCs/>
                <w:sz w:val="24"/>
                <w:szCs w:val="24"/>
                <w:shd w:val="clear" w:color="auto" w:fill="FFFFFF"/>
                <w:lang w:val="kk-KZ"/>
              </w:rPr>
              <w:t>педаго</w:t>
            </w:r>
            <w:r w:rsidR="000F5FDB">
              <w:rPr>
                <w:rFonts w:ascii="Times New Roman" w:eastAsia="Calibri" w:hAnsi="Times New Roman" w:cs="Times New Roman"/>
                <w:iCs/>
                <w:sz w:val="24"/>
                <w:szCs w:val="24"/>
                <w:shd w:val="clear" w:color="auto" w:fill="FFFFFF"/>
                <w:lang w:val="kk-KZ"/>
              </w:rPr>
              <w:t xml:space="preserve"> </w:t>
            </w:r>
            <w:r w:rsidRPr="000F5FDB">
              <w:rPr>
                <w:rFonts w:ascii="Times New Roman" w:eastAsia="Calibri" w:hAnsi="Times New Roman" w:cs="Times New Roman"/>
                <w:iCs/>
                <w:sz w:val="24"/>
                <w:szCs w:val="24"/>
                <w:shd w:val="clear" w:color="auto" w:fill="FFFFFF"/>
                <w:lang w:val="kk-KZ"/>
              </w:rPr>
              <w:t>гикалық;</w:t>
            </w:r>
          </w:p>
          <w:p w:rsidR="00842212" w:rsidRPr="000F5FDB" w:rsidRDefault="00842212" w:rsidP="00DB01DF">
            <w:pPr>
              <w:contextualSpacing/>
              <w:outlineLvl w:val="2"/>
              <w:rPr>
                <w:rFonts w:ascii="Times New Roman" w:eastAsia="Calibri" w:hAnsi="Times New Roman" w:cs="Times New Roman"/>
                <w:iCs/>
                <w:sz w:val="24"/>
                <w:szCs w:val="24"/>
                <w:shd w:val="clear" w:color="auto" w:fill="FFFFFF"/>
                <w:lang w:val="kk-KZ"/>
              </w:rPr>
            </w:pPr>
            <w:r w:rsidRPr="000F5FDB">
              <w:rPr>
                <w:rFonts w:ascii="Times New Roman" w:eastAsia="Calibri" w:hAnsi="Times New Roman" w:cs="Times New Roman"/>
                <w:iCs/>
                <w:sz w:val="24"/>
                <w:szCs w:val="24"/>
                <w:shd w:val="clear" w:color="auto" w:fill="FFFFFF"/>
                <w:lang w:val="kk-KZ"/>
              </w:rPr>
              <w:t>Ғылыми-</w:t>
            </w:r>
            <w:r w:rsidRPr="00DB01DF">
              <w:rPr>
                <w:rFonts w:ascii="Times New Roman" w:eastAsia="Calibri" w:hAnsi="Times New Roman" w:cs="Times New Roman"/>
                <w:iCs/>
                <w:sz w:val="24"/>
                <w:szCs w:val="24"/>
                <w:shd w:val="clear" w:color="auto" w:fill="FFFFFF"/>
                <w:lang w:val="kk-KZ"/>
              </w:rPr>
              <w:t>зерт</w:t>
            </w:r>
            <w:r w:rsidR="000F5FDB">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теушілік</w:t>
            </w:r>
          </w:p>
        </w:tc>
        <w:tc>
          <w:tcPr>
            <w:tcW w:w="6690" w:type="dxa"/>
          </w:tcPr>
          <w:p w:rsidR="00842212" w:rsidRPr="00116D90" w:rsidRDefault="00842212" w:rsidP="00DB01DF">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Коррекциялық-тәрбиелік үдерісті жобалай</w:t>
            </w:r>
            <w:r w:rsidRPr="00116D90">
              <w:rPr>
                <w:rFonts w:ascii="Times New Roman" w:eastAsia="Cambria" w:hAnsi="Times New Roman" w:cs="Times New Roman"/>
                <w:sz w:val="24"/>
                <w:szCs w:val="24"/>
                <w:lang w:val="kk-KZ"/>
              </w:rPr>
              <w:t xml:space="preserve"> </w:t>
            </w:r>
            <w:r w:rsidRPr="00DB01DF">
              <w:rPr>
                <w:rFonts w:ascii="Times New Roman" w:eastAsia="Calibri" w:hAnsi="Times New Roman" w:cs="Times New Roman"/>
                <w:iCs/>
                <w:sz w:val="24"/>
                <w:szCs w:val="24"/>
                <w:shd w:val="clear" w:color="auto" w:fill="FFFFFF"/>
                <w:lang w:val="kk-KZ"/>
              </w:rPr>
              <w:t xml:space="preserve">білу, педагогикалық қызметті жоспарлай, ұйымдастыра және болжай білу; педагогикалық үдеріске инноваиялар енгізудің нәтижелерін талдай және бағалай білу.  </w:t>
            </w:r>
          </w:p>
        </w:tc>
      </w:tr>
      <w:tr w:rsidR="00842212" w:rsidRPr="00DB01DF" w:rsidTr="000F5FDB">
        <w:trPr>
          <w:jc w:val="center"/>
        </w:trPr>
        <w:tc>
          <w:tcPr>
            <w:tcW w:w="1533" w:type="dxa"/>
            <w:tcBorders>
              <w:bottom w:val="nil"/>
            </w:tcBorders>
          </w:tcPr>
          <w:p w:rsidR="00842212" w:rsidRPr="00DB01DF" w:rsidRDefault="00842212" w:rsidP="00DB01DF">
            <w:pPr>
              <w:jc w:val="both"/>
              <w:outlineLvl w:val="2"/>
              <w:rPr>
                <w:rFonts w:ascii="Times New Roman" w:eastAsia="Calibri" w:hAnsi="Times New Roman" w:cs="Times New Roman"/>
                <w:iCs/>
                <w:sz w:val="24"/>
                <w:szCs w:val="24"/>
                <w:shd w:val="clear" w:color="auto" w:fill="FFFFFF"/>
              </w:rPr>
            </w:pPr>
            <w:r w:rsidRPr="00DB01DF">
              <w:rPr>
                <w:rFonts w:ascii="Times New Roman" w:eastAsia="Calibri" w:hAnsi="Times New Roman" w:cs="Times New Roman"/>
                <w:iCs/>
                <w:sz w:val="24"/>
                <w:szCs w:val="24"/>
                <w:shd w:val="clear" w:color="auto" w:fill="FFFFFF"/>
                <w:lang w:val="kk-KZ"/>
              </w:rPr>
              <w:t xml:space="preserve">Ескертпе жұмыстары </w:t>
            </w:r>
          </w:p>
        </w:tc>
        <w:tc>
          <w:tcPr>
            <w:tcW w:w="1512" w:type="dxa"/>
            <w:tcBorders>
              <w:bottom w:val="nil"/>
            </w:tcBorders>
          </w:tcPr>
          <w:p w:rsidR="00842212" w:rsidRPr="00DB01DF" w:rsidRDefault="00842212" w:rsidP="00DB01DF">
            <w:pPr>
              <w:contextualSpacing/>
              <w:jc w:val="both"/>
              <w:outlineLvl w:val="2"/>
              <w:rPr>
                <w:rFonts w:ascii="Times New Roman" w:eastAsia="Calibri" w:hAnsi="Times New Roman" w:cs="Times New Roman"/>
                <w:iCs/>
                <w:sz w:val="24"/>
                <w:szCs w:val="24"/>
                <w:shd w:val="clear" w:color="auto" w:fill="FFFFFF"/>
              </w:rPr>
            </w:pPr>
            <w:r w:rsidRPr="00DB01DF">
              <w:rPr>
                <w:rFonts w:ascii="Times New Roman" w:eastAsia="Calibri" w:hAnsi="Times New Roman" w:cs="Times New Roman"/>
                <w:iCs/>
                <w:sz w:val="24"/>
                <w:szCs w:val="24"/>
                <w:shd w:val="clear" w:color="auto" w:fill="FFFFFF"/>
                <w:lang w:val="kk-KZ"/>
              </w:rPr>
              <w:t>Оқу-тәрбие</w:t>
            </w:r>
            <w:r w:rsidRPr="00DB01DF">
              <w:rPr>
                <w:rFonts w:ascii="Times New Roman" w:eastAsia="Calibri" w:hAnsi="Times New Roman" w:cs="Times New Roman"/>
                <w:iCs/>
                <w:sz w:val="24"/>
                <w:szCs w:val="24"/>
                <w:shd w:val="clear" w:color="auto" w:fill="FFFFFF"/>
              </w:rPr>
              <w:t>;</w:t>
            </w:r>
          </w:p>
          <w:p w:rsidR="00842212" w:rsidRPr="00DB01DF" w:rsidRDefault="00842212" w:rsidP="00DB01DF">
            <w:pPr>
              <w:contextualSpacing/>
              <w:jc w:val="both"/>
              <w:outlineLvl w:val="2"/>
              <w:rPr>
                <w:rFonts w:ascii="Times New Roman" w:eastAsia="Calibri" w:hAnsi="Times New Roman" w:cs="Times New Roman"/>
                <w:iCs/>
                <w:sz w:val="24"/>
                <w:szCs w:val="24"/>
                <w:shd w:val="clear" w:color="auto" w:fill="FFFFFF"/>
              </w:rPr>
            </w:pPr>
            <w:r w:rsidRPr="00DB01DF">
              <w:rPr>
                <w:rFonts w:ascii="Times New Roman" w:eastAsia="Calibri" w:hAnsi="Times New Roman" w:cs="Times New Roman"/>
                <w:iCs/>
                <w:sz w:val="24"/>
                <w:szCs w:val="24"/>
                <w:shd w:val="clear" w:color="auto" w:fill="FFFFFF"/>
                <w:lang w:val="kk-KZ"/>
              </w:rPr>
              <w:t xml:space="preserve">Ұйымдастыру-әдістемелік </w:t>
            </w:r>
          </w:p>
        </w:tc>
        <w:tc>
          <w:tcPr>
            <w:tcW w:w="6690" w:type="dxa"/>
            <w:tcBorders>
              <w:bottom w:val="nil"/>
            </w:tcBorders>
          </w:tcPr>
          <w:p w:rsidR="00842212" w:rsidRPr="000A7AD3" w:rsidRDefault="00842212" w:rsidP="00DB01DF">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 xml:space="preserve">Ата-аналар қоғамдастығын коррекциялық-педагогикалық үдеріске тартудың инновациялық формалары мен әдістерін білу; қоғамда әлеуметтік жауапкершілік пен адамдарға қызмет етудің құндылықтарын қалыптастыруға ықпал ету. </w:t>
            </w:r>
            <w:r w:rsidRPr="00DB01DF">
              <w:rPr>
                <w:rFonts w:ascii="Times New Roman" w:eastAsia="Calibri" w:hAnsi="Times New Roman" w:cs="Times New Roman"/>
                <w:iCs/>
                <w:sz w:val="24"/>
                <w:szCs w:val="24"/>
                <w:shd w:val="clear" w:color="auto" w:fill="FFFFFF"/>
              </w:rPr>
              <w:t xml:space="preserve"> </w:t>
            </w:r>
          </w:p>
        </w:tc>
      </w:tr>
      <w:tr w:rsidR="000F5FDB" w:rsidRPr="00DB01DF" w:rsidTr="000F5FDB">
        <w:trPr>
          <w:jc w:val="center"/>
        </w:trPr>
        <w:tc>
          <w:tcPr>
            <w:tcW w:w="9735" w:type="dxa"/>
            <w:gridSpan w:val="3"/>
            <w:tcBorders>
              <w:top w:val="nil"/>
              <w:left w:val="nil"/>
              <w:right w:val="nil"/>
            </w:tcBorders>
          </w:tcPr>
          <w:p w:rsidR="000F5FDB" w:rsidRPr="000A7AD3" w:rsidRDefault="000A7AD3" w:rsidP="000F5FDB">
            <w:pPr>
              <w:ind w:hanging="108"/>
              <w:jc w:val="both"/>
              <w:outlineLvl w:val="2"/>
              <w:rPr>
                <w:rFonts w:ascii="Times New Roman" w:eastAsia="Calibri" w:hAnsi="Times New Roman" w:cs="Times New Roman"/>
                <w:iCs/>
                <w:sz w:val="28"/>
                <w:szCs w:val="28"/>
                <w:shd w:val="clear" w:color="auto" w:fill="FFFFFF"/>
                <w:lang w:val="kk-KZ"/>
              </w:rPr>
            </w:pPr>
            <w:r w:rsidRPr="000A7AD3">
              <w:rPr>
                <w:rFonts w:ascii="Times New Roman" w:eastAsia="Calibri" w:hAnsi="Times New Roman" w:cs="Times New Roman"/>
                <w:iCs/>
                <w:sz w:val="28"/>
                <w:szCs w:val="28"/>
                <w:shd w:val="clear" w:color="auto" w:fill="FFFFFF"/>
                <w:lang w:val="kk-KZ"/>
              </w:rPr>
              <w:lastRenderedPageBreak/>
              <w:t>6-кестенің жалғасы</w:t>
            </w:r>
          </w:p>
          <w:p w:rsidR="000A7AD3" w:rsidRPr="000A7AD3" w:rsidRDefault="000A7AD3" w:rsidP="000F5FDB">
            <w:pPr>
              <w:ind w:hanging="108"/>
              <w:jc w:val="both"/>
              <w:outlineLvl w:val="2"/>
              <w:rPr>
                <w:rFonts w:ascii="Times New Roman" w:eastAsia="Calibri" w:hAnsi="Times New Roman" w:cs="Times New Roman"/>
                <w:iCs/>
                <w:sz w:val="16"/>
                <w:szCs w:val="16"/>
                <w:shd w:val="clear" w:color="auto" w:fill="FFFFFF"/>
                <w:lang w:val="kk-KZ"/>
              </w:rPr>
            </w:pPr>
          </w:p>
        </w:tc>
      </w:tr>
      <w:tr w:rsidR="000F5FDB" w:rsidRPr="00DB01DF" w:rsidTr="000F5FDB">
        <w:trPr>
          <w:jc w:val="center"/>
        </w:trPr>
        <w:tc>
          <w:tcPr>
            <w:tcW w:w="1533" w:type="dxa"/>
          </w:tcPr>
          <w:p w:rsidR="000F5FDB" w:rsidRPr="00DB01DF" w:rsidRDefault="000F5FDB" w:rsidP="000F5FDB">
            <w:pPr>
              <w:jc w:val="center"/>
              <w:outlineLvl w:val="2"/>
              <w:rPr>
                <w:rFonts w:ascii="Times New Roman" w:eastAsia="Calibri" w:hAnsi="Times New Roman" w:cs="Times New Roman"/>
                <w:iCs/>
                <w:sz w:val="24"/>
                <w:szCs w:val="24"/>
                <w:shd w:val="clear" w:color="auto" w:fill="FFFFFF"/>
                <w:lang w:val="kk-KZ"/>
              </w:rPr>
            </w:pPr>
            <w:r>
              <w:rPr>
                <w:rFonts w:ascii="Times New Roman" w:eastAsia="Calibri" w:hAnsi="Times New Roman" w:cs="Times New Roman"/>
                <w:iCs/>
                <w:sz w:val="24"/>
                <w:szCs w:val="24"/>
                <w:shd w:val="clear" w:color="auto" w:fill="FFFFFF"/>
                <w:lang w:val="kk-KZ"/>
              </w:rPr>
              <w:t>1</w:t>
            </w:r>
          </w:p>
        </w:tc>
        <w:tc>
          <w:tcPr>
            <w:tcW w:w="1512" w:type="dxa"/>
          </w:tcPr>
          <w:p w:rsidR="000F5FDB" w:rsidRPr="00DB01DF" w:rsidRDefault="000F5FDB" w:rsidP="000F5FDB">
            <w:pPr>
              <w:contextualSpacing/>
              <w:jc w:val="center"/>
              <w:outlineLvl w:val="2"/>
              <w:rPr>
                <w:rFonts w:ascii="Times New Roman" w:eastAsia="Calibri" w:hAnsi="Times New Roman" w:cs="Times New Roman"/>
                <w:iCs/>
                <w:sz w:val="24"/>
                <w:szCs w:val="24"/>
                <w:shd w:val="clear" w:color="auto" w:fill="FFFFFF"/>
                <w:lang w:val="kk-KZ"/>
              </w:rPr>
            </w:pPr>
            <w:r>
              <w:rPr>
                <w:rFonts w:ascii="Times New Roman" w:eastAsia="Calibri" w:hAnsi="Times New Roman" w:cs="Times New Roman"/>
                <w:iCs/>
                <w:sz w:val="24"/>
                <w:szCs w:val="24"/>
                <w:shd w:val="clear" w:color="auto" w:fill="FFFFFF"/>
                <w:lang w:val="kk-KZ"/>
              </w:rPr>
              <w:t>2</w:t>
            </w:r>
          </w:p>
        </w:tc>
        <w:tc>
          <w:tcPr>
            <w:tcW w:w="6690" w:type="dxa"/>
          </w:tcPr>
          <w:p w:rsidR="000F5FDB" w:rsidRPr="00DB01DF" w:rsidRDefault="000F5FDB" w:rsidP="000F5FDB">
            <w:pPr>
              <w:jc w:val="center"/>
              <w:outlineLvl w:val="2"/>
              <w:rPr>
                <w:rFonts w:ascii="Times New Roman" w:eastAsia="Calibri" w:hAnsi="Times New Roman" w:cs="Times New Roman"/>
                <w:iCs/>
                <w:sz w:val="24"/>
                <w:szCs w:val="24"/>
                <w:shd w:val="clear" w:color="auto" w:fill="FFFFFF"/>
                <w:lang w:val="kk-KZ"/>
              </w:rPr>
            </w:pPr>
            <w:r>
              <w:rPr>
                <w:rFonts w:ascii="Times New Roman" w:eastAsia="Calibri" w:hAnsi="Times New Roman" w:cs="Times New Roman"/>
                <w:iCs/>
                <w:sz w:val="24"/>
                <w:szCs w:val="24"/>
                <w:shd w:val="clear" w:color="auto" w:fill="FFFFFF"/>
                <w:lang w:val="kk-KZ"/>
              </w:rPr>
              <w:t>3</w:t>
            </w:r>
          </w:p>
        </w:tc>
      </w:tr>
      <w:tr w:rsidR="000F5FDB" w:rsidRPr="00756040" w:rsidTr="000F5FDB">
        <w:trPr>
          <w:jc w:val="center"/>
        </w:trPr>
        <w:tc>
          <w:tcPr>
            <w:tcW w:w="1533" w:type="dxa"/>
          </w:tcPr>
          <w:p w:rsidR="000F5FDB" w:rsidRPr="00DB01DF" w:rsidRDefault="000F5FDB" w:rsidP="00DB01DF">
            <w:pPr>
              <w:jc w:val="both"/>
              <w:outlineLvl w:val="2"/>
              <w:rPr>
                <w:rFonts w:ascii="Times New Roman" w:eastAsia="Calibri" w:hAnsi="Times New Roman" w:cs="Times New Roman"/>
                <w:iCs/>
                <w:sz w:val="24"/>
                <w:szCs w:val="24"/>
                <w:shd w:val="clear" w:color="auto" w:fill="FFFFFF"/>
                <w:lang w:val="kk-KZ"/>
              </w:rPr>
            </w:pPr>
          </w:p>
        </w:tc>
        <w:tc>
          <w:tcPr>
            <w:tcW w:w="1512" w:type="dxa"/>
          </w:tcPr>
          <w:p w:rsidR="000F5FDB" w:rsidRPr="00DB01DF" w:rsidRDefault="000F5FDB" w:rsidP="00DB01DF">
            <w:pPr>
              <w:contextualSpacing/>
              <w:jc w:val="both"/>
              <w:outlineLvl w:val="2"/>
              <w:rPr>
                <w:rFonts w:ascii="Times New Roman" w:eastAsia="Calibri" w:hAnsi="Times New Roman" w:cs="Times New Roman"/>
                <w:iCs/>
                <w:sz w:val="24"/>
                <w:szCs w:val="24"/>
                <w:shd w:val="clear" w:color="auto" w:fill="FFFFFF"/>
                <w:lang w:val="kk-KZ"/>
              </w:rPr>
            </w:pPr>
          </w:p>
        </w:tc>
        <w:tc>
          <w:tcPr>
            <w:tcW w:w="6690" w:type="dxa"/>
          </w:tcPr>
          <w:p w:rsidR="000F5FDB" w:rsidRPr="00DB01DF" w:rsidRDefault="000F5FDB" w:rsidP="000F5FDB">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Тұлғалық-бағдарлы оқыту мен тәрбиелеу жағдайында, әлеуметтік-педагогикалық және коррекциялық жұмыстарда  субъектілік қарым-қатынастың үштігінде (бала-ата-ана-әлеуметтік педагог) педагогикалық ынтымақтастықты ұйымдастырудың дағдыларына ие болу; Өсіп келе жатқан баланың анатомиялық-физиологиялық, психологиялық даму ерекшеліктерін, жасөспірімдер мен жастардың әлеуметтік және тұлғалық дамуының заңдылықтарын, әлеуметтік педагогика мен өзін-өзі танудың, арнайы (коррекциялық) педагогика мен этнопедагогиканың әдіснамалық негіздері мен категорияларын, көпмәдениетті қоғамда әлеуметтік-педаго</w:t>
            </w:r>
            <w:r w:rsidR="00B61F87">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гикалық қызметті ұйымдастырудың теориялық негіздерін: мәдениеттердің, діндердің, этностардың, әлеуметтік топтар</w:t>
            </w:r>
            <w:r w:rsidR="00B61F87">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дың көптігін  білу</w:t>
            </w:r>
            <w:r w:rsidRPr="000F5FDB">
              <w:rPr>
                <w:rFonts w:ascii="Times New Roman" w:eastAsia="Calibri" w:hAnsi="Times New Roman" w:cs="Times New Roman"/>
                <w:iCs/>
                <w:sz w:val="24"/>
                <w:szCs w:val="24"/>
                <w:shd w:val="clear" w:color="auto" w:fill="FFFFFF"/>
                <w:lang w:val="kk-KZ"/>
              </w:rPr>
              <w:t>;</w:t>
            </w:r>
          </w:p>
          <w:p w:rsidR="000F5FDB" w:rsidRPr="00DB01DF" w:rsidRDefault="000F5FDB" w:rsidP="000F5FDB">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Істей білу: үздіксіз білім беру жүйесінде балалардың, жасөспірімдердің және жастардың толық әлеуметтенуін және тұлғалық дамуын қамтамасыз ету; «e-learning» жүйесінде оқу-тәрбие іс-шараларын жүргізу;</w:t>
            </w:r>
          </w:p>
          <w:p w:rsidR="000F5FDB" w:rsidRPr="00DB01DF" w:rsidRDefault="000F5FDB" w:rsidP="000F5FDB">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Педагогикалық қызметтің нәтижелерін рефлексиялау, өзін-өзі бақылау және түзету үдерісін жүзеге асыру</w:t>
            </w:r>
            <w:r w:rsidRPr="00DB01DF">
              <w:rPr>
                <w:rFonts w:ascii="Times New Roman" w:eastAsia="Cambria" w:hAnsi="Times New Roman" w:cs="Times New Roman"/>
                <w:sz w:val="24"/>
                <w:szCs w:val="24"/>
                <w:lang w:val="kk-KZ"/>
              </w:rPr>
              <w:t xml:space="preserve"> дағдыларына </w:t>
            </w:r>
            <w:r w:rsidR="00B61F87">
              <w:rPr>
                <w:rFonts w:ascii="Times New Roman" w:eastAsia="Calibri" w:hAnsi="Times New Roman" w:cs="Times New Roman"/>
                <w:iCs/>
                <w:sz w:val="24"/>
                <w:szCs w:val="24"/>
                <w:shd w:val="clear" w:color="auto" w:fill="FFFFFF"/>
                <w:lang w:val="kk-KZ"/>
              </w:rPr>
              <w:t>ие болу</w:t>
            </w:r>
          </w:p>
        </w:tc>
      </w:tr>
      <w:tr w:rsidR="00842212" w:rsidRPr="00DB01DF" w:rsidTr="000F5FDB">
        <w:trPr>
          <w:jc w:val="center"/>
        </w:trPr>
        <w:tc>
          <w:tcPr>
            <w:tcW w:w="1533" w:type="dxa"/>
          </w:tcPr>
          <w:p w:rsidR="00842212" w:rsidRPr="00DB01DF" w:rsidRDefault="00842212" w:rsidP="00DB01DF">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Қорғау-сақтау жұмыстары</w:t>
            </w:r>
          </w:p>
        </w:tc>
        <w:tc>
          <w:tcPr>
            <w:tcW w:w="1512" w:type="dxa"/>
          </w:tcPr>
          <w:p w:rsidR="00842212" w:rsidRPr="00DB01DF" w:rsidRDefault="00842212" w:rsidP="00DB01DF">
            <w:pPr>
              <w:contextualSpacing/>
              <w:jc w:val="both"/>
              <w:outlineLvl w:val="2"/>
              <w:rPr>
                <w:rFonts w:ascii="Times New Roman" w:eastAsia="Calibri" w:hAnsi="Times New Roman" w:cs="Times New Roman"/>
                <w:iCs/>
                <w:sz w:val="24"/>
                <w:szCs w:val="24"/>
                <w:shd w:val="clear" w:color="auto" w:fill="FFFFFF"/>
              </w:rPr>
            </w:pPr>
            <w:r w:rsidRPr="00DB01DF">
              <w:rPr>
                <w:rFonts w:ascii="Times New Roman" w:eastAsia="Calibri" w:hAnsi="Times New Roman" w:cs="Times New Roman"/>
                <w:iCs/>
                <w:sz w:val="24"/>
                <w:szCs w:val="24"/>
                <w:shd w:val="clear" w:color="auto" w:fill="FFFFFF"/>
                <w:lang w:val="kk-KZ"/>
              </w:rPr>
              <w:t>Жарна</w:t>
            </w:r>
            <w:r w:rsidR="000A7AD3">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малық-насихаттау</w:t>
            </w:r>
          </w:p>
        </w:tc>
        <w:tc>
          <w:tcPr>
            <w:tcW w:w="6690" w:type="dxa"/>
          </w:tcPr>
          <w:p w:rsidR="00842212" w:rsidRPr="00B61F87" w:rsidRDefault="00842212" w:rsidP="00DB01DF">
            <w:pPr>
              <w:jc w:val="both"/>
              <w:outlineLvl w:val="2"/>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ҚР «Білім туралы» Заңын, «Мүмкіндігі шектеулі балаларды медициналық-педагогикалық және әлеуметтік қолдау туралы Заңды, БҰҰ балалар құқықтары туралы Халықаралық Конвен</w:t>
            </w:r>
            <w:r w:rsidR="00B61F87">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циясын, ҚР Өкіметінің, білім басқармалары органдарының</w:t>
            </w:r>
            <w:r w:rsidRPr="00DB01DF">
              <w:rPr>
                <w:rFonts w:ascii="Times New Roman" w:eastAsia="Calibri" w:hAnsi="Times New Roman" w:cs="Times New Roman"/>
                <w:iCs/>
                <w:sz w:val="24"/>
                <w:szCs w:val="24"/>
                <w:shd w:val="clear" w:color="auto" w:fill="FFFFFF"/>
              </w:rPr>
              <w:t xml:space="preserve"> нормативтік және құқықтық құжаттарын, стандарттарды, білім бағдарламаларын, ерекшеліктері бар балалармен, атап айтқанда, </w:t>
            </w:r>
            <w:r w:rsidRPr="00DB01DF">
              <w:rPr>
                <w:rFonts w:ascii="Times New Roman" w:eastAsia="Calibri" w:hAnsi="Times New Roman" w:cs="Times New Roman"/>
                <w:iCs/>
                <w:sz w:val="24"/>
                <w:szCs w:val="24"/>
                <w:shd w:val="clear" w:color="auto" w:fill="FFFFFF"/>
                <w:lang w:val="kk-KZ"/>
              </w:rPr>
              <w:t xml:space="preserve">мүмкіндігі шектеулі, жетім, талантты балалармен жұмыс істеуге арналған </w:t>
            </w:r>
            <w:r w:rsidRPr="00DB01DF">
              <w:rPr>
                <w:rFonts w:ascii="Times New Roman" w:eastAsia="Calibri" w:hAnsi="Times New Roman" w:cs="Times New Roman"/>
                <w:iCs/>
                <w:sz w:val="24"/>
                <w:szCs w:val="24"/>
                <w:shd w:val="clear" w:color="auto" w:fill="FFFFFF"/>
              </w:rPr>
              <w:t>әдістемелік нұсқаулықтарды,</w:t>
            </w:r>
            <w:r w:rsidRPr="00DB01DF">
              <w:rPr>
                <w:rFonts w:ascii="Times New Roman" w:eastAsia="Calibri" w:hAnsi="Times New Roman" w:cs="Times New Roman"/>
                <w:iCs/>
                <w:sz w:val="24"/>
                <w:szCs w:val="24"/>
                <w:shd w:val="clear" w:color="auto" w:fill="FFFFFF"/>
                <w:lang w:val="kk-KZ"/>
              </w:rPr>
              <w:t xml:space="preserve"> гума</w:t>
            </w:r>
            <w:r w:rsidR="00B61F87">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нистік принциптерге негізделген балалардың, жасөспірімдер мен жастардың құқығын қорғау бойынша ұйымдастыру-педагогикалық қызметтің мәні мен мазмұнын</w:t>
            </w:r>
            <w:r w:rsidR="00B61F87">
              <w:rPr>
                <w:rFonts w:ascii="Times New Roman" w:eastAsia="Calibri" w:hAnsi="Times New Roman" w:cs="Times New Roman"/>
                <w:iCs/>
                <w:sz w:val="24"/>
                <w:szCs w:val="24"/>
                <w:shd w:val="clear" w:color="auto" w:fill="FFFFFF"/>
              </w:rPr>
              <w:t xml:space="preserve"> білу</w:t>
            </w:r>
          </w:p>
        </w:tc>
      </w:tr>
      <w:tr w:rsidR="00842212" w:rsidRPr="00DB01DF" w:rsidTr="000F5FDB">
        <w:trPr>
          <w:jc w:val="center"/>
        </w:trPr>
        <w:tc>
          <w:tcPr>
            <w:tcW w:w="1533" w:type="dxa"/>
          </w:tcPr>
          <w:p w:rsidR="00842212" w:rsidRPr="00DB01DF" w:rsidRDefault="00842212" w:rsidP="00DB01DF">
            <w:pPr>
              <w:jc w:val="both"/>
              <w:outlineLvl w:val="2"/>
              <w:rPr>
                <w:rFonts w:ascii="Times New Roman" w:eastAsia="Calibri" w:hAnsi="Times New Roman" w:cs="Times New Roman"/>
                <w:iCs/>
                <w:sz w:val="24"/>
                <w:szCs w:val="24"/>
                <w:shd w:val="clear" w:color="auto" w:fill="FFFFFF"/>
              </w:rPr>
            </w:pPr>
            <w:r w:rsidRPr="00DB01DF">
              <w:rPr>
                <w:rFonts w:ascii="Times New Roman" w:eastAsia="Calibri" w:hAnsi="Times New Roman" w:cs="Times New Roman"/>
                <w:iCs/>
                <w:sz w:val="24"/>
                <w:szCs w:val="24"/>
                <w:shd w:val="clear" w:color="auto" w:fill="FFFFFF"/>
                <w:lang w:val="kk-KZ"/>
              </w:rPr>
              <w:t>Әлеуметтік</w:t>
            </w:r>
            <w:r w:rsidRPr="00DB01DF">
              <w:rPr>
                <w:rFonts w:ascii="Times New Roman" w:eastAsia="Calibri" w:hAnsi="Times New Roman" w:cs="Times New Roman"/>
                <w:iCs/>
                <w:sz w:val="24"/>
                <w:szCs w:val="24"/>
                <w:shd w:val="clear" w:color="auto" w:fill="FFFFFF"/>
              </w:rPr>
              <w:t>– терапевтік</w:t>
            </w:r>
          </w:p>
        </w:tc>
        <w:tc>
          <w:tcPr>
            <w:tcW w:w="1512" w:type="dxa"/>
          </w:tcPr>
          <w:p w:rsidR="00842212" w:rsidRPr="00DB01DF" w:rsidRDefault="00842212" w:rsidP="00DB01DF">
            <w:pPr>
              <w:contextualSpacing/>
              <w:jc w:val="both"/>
              <w:outlineLvl w:val="2"/>
              <w:rPr>
                <w:rFonts w:ascii="Times New Roman" w:eastAsia="Calibri" w:hAnsi="Times New Roman" w:cs="Times New Roman"/>
                <w:iCs/>
                <w:sz w:val="24"/>
                <w:szCs w:val="24"/>
                <w:shd w:val="clear" w:color="auto" w:fill="FFFFFF"/>
              </w:rPr>
            </w:pPr>
            <w:r w:rsidRPr="00DB01DF">
              <w:rPr>
                <w:rFonts w:ascii="Times New Roman" w:eastAsia="Calibri" w:hAnsi="Times New Roman" w:cs="Times New Roman"/>
                <w:iCs/>
                <w:sz w:val="24"/>
                <w:szCs w:val="24"/>
                <w:shd w:val="clear" w:color="auto" w:fill="FFFFFF"/>
                <w:lang w:val="kk-KZ"/>
              </w:rPr>
              <w:t>Әлеуметтік</w:t>
            </w:r>
            <w:r w:rsidRPr="00DB01DF">
              <w:rPr>
                <w:rFonts w:ascii="Times New Roman" w:eastAsia="Calibri" w:hAnsi="Times New Roman" w:cs="Times New Roman"/>
                <w:iCs/>
                <w:sz w:val="24"/>
                <w:szCs w:val="24"/>
                <w:shd w:val="clear" w:color="auto" w:fill="FFFFFF"/>
              </w:rPr>
              <w:t>-педагоги</w:t>
            </w:r>
            <w:r w:rsidR="000A7AD3">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rPr>
              <w:t>калық</w:t>
            </w:r>
          </w:p>
        </w:tc>
        <w:tc>
          <w:tcPr>
            <w:tcW w:w="6690" w:type="dxa"/>
          </w:tcPr>
          <w:p w:rsidR="00842212" w:rsidRPr="00DB01DF" w:rsidRDefault="00842212" w:rsidP="00DB01DF">
            <w:pPr>
              <w:jc w:val="both"/>
              <w:outlineLvl w:val="2"/>
              <w:rPr>
                <w:rFonts w:ascii="Times New Roman" w:eastAsia="Calibri" w:hAnsi="Times New Roman" w:cs="Times New Roman"/>
                <w:iCs/>
                <w:sz w:val="24"/>
                <w:szCs w:val="24"/>
                <w:shd w:val="clear" w:color="auto" w:fill="FFFFFF"/>
              </w:rPr>
            </w:pPr>
            <w:r w:rsidRPr="00DB01DF">
              <w:rPr>
                <w:rFonts w:ascii="Times New Roman" w:eastAsia="Calibri" w:hAnsi="Times New Roman" w:cs="Times New Roman"/>
                <w:iCs/>
                <w:sz w:val="24"/>
                <w:szCs w:val="24"/>
                <w:shd w:val="clear" w:color="auto" w:fill="FFFFFF"/>
                <w:lang w:val="kk-KZ"/>
              </w:rPr>
              <w:t xml:space="preserve">Әр индивидтің бейімділігін, қабілеттерін, дарындылығын денсаулық жағдайы мен даму ерекшеліктерін ескере отырып, жеке көзқарас негізінде анықтап, дамыта білу; </w:t>
            </w:r>
          </w:p>
          <w:p w:rsidR="00842212" w:rsidRPr="00DB01DF" w:rsidRDefault="00842212" w:rsidP="00DB01DF">
            <w:pPr>
              <w:jc w:val="both"/>
              <w:outlineLvl w:val="2"/>
              <w:rPr>
                <w:rFonts w:ascii="Times New Roman" w:eastAsia="Calibri" w:hAnsi="Times New Roman" w:cs="Times New Roman"/>
                <w:iCs/>
                <w:sz w:val="24"/>
                <w:szCs w:val="24"/>
                <w:shd w:val="clear" w:color="auto" w:fill="FFFFFF"/>
              </w:rPr>
            </w:pPr>
            <w:r w:rsidRPr="00DB01DF">
              <w:rPr>
                <w:rFonts w:ascii="Times New Roman" w:eastAsia="Calibri" w:hAnsi="Times New Roman" w:cs="Times New Roman"/>
                <w:iCs/>
                <w:sz w:val="24"/>
                <w:szCs w:val="24"/>
                <w:shd w:val="clear" w:color="auto" w:fill="FFFFFF"/>
              </w:rPr>
              <w:t>Әртүрлі әлеуметтік және өндірістік жүйелердегі адамдармен іскерлік қарым-қатынас дағдыларына ие болу; Белгісіздік жағдайында</w:t>
            </w:r>
            <w:r w:rsidRPr="00DB01DF">
              <w:rPr>
                <w:rFonts w:ascii="Times New Roman" w:eastAsia="Calibri" w:hAnsi="Times New Roman" w:cs="Times New Roman"/>
                <w:iCs/>
                <w:sz w:val="24"/>
                <w:szCs w:val="24"/>
                <w:shd w:val="clear" w:color="auto" w:fill="FFFFFF"/>
                <w:lang w:val="kk-KZ"/>
              </w:rPr>
              <w:t>ғы</w:t>
            </w:r>
            <w:r w:rsidRPr="00DB01DF">
              <w:rPr>
                <w:rFonts w:ascii="Times New Roman" w:eastAsia="Calibri" w:hAnsi="Times New Roman" w:cs="Times New Roman"/>
                <w:iCs/>
                <w:sz w:val="24"/>
                <w:szCs w:val="24"/>
                <w:shd w:val="clear" w:color="auto" w:fill="FFFFFF"/>
              </w:rPr>
              <w:t xml:space="preserve"> кәсіби және жеке мәселелерді шешу дағдыларының болуы.</w:t>
            </w:r>
          </w:p>
        </w:tc>
      </w:tr>
      <w:tr w:rsidR="00710F22" w:rsidRPr="00DB01DF" w:rsidTr="000F5FDB">
        <w:trPr>
          <w:jc w:val="center"/>
        </w:trPr>
        <w:tc>
          <w:tcPr>
            <w:tcW w:w="9735" w:type="dxa"/>
            <w:gridSpan w:val="3"/>
          </w:tcPr>
          <w:p w:rsidR="00710F22" w:rsidRPr="00DB01DF" w:rsidRDefault="000A7AD3" w:rsidP="000A7AD3">
            <w:pPr>
              <w:ind w:firstLine="650"/>
              <w:jc w:val="both"/>
              <w:outlineLvl w:val="2"/>
              <w:rPr>
                <w:rFonts w:ascii="Times New Roman" w:eastAsia="Calibri" w:hAnsi="Times New Roman" w:cs="Times New Roman"/>
                <w:iCs/>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Ескерту – </w:t>
            </w:r>
            <w:r w:rsidR="00710F22" w:rsidRPr="00DB01DF">
              <w:rPr>
                <w:rFonts w:ascii="Times New Roman" w:eastAsia="Calibri" w:hAnsi="Times New Roman" w:cs="Times New Roman"/>
                <w:sz w:val="24"/>
                <w:szCs w:val="24"/>
                <w:shd w:val="clear" w:color="auto" w:fill="FFFFFF"/>
                <w:lang w:val="kk-KZ"/>
              </w:rPr>
              <w:t>Авторлық құрастыру</w:t>
            </w:r>
          </w:p>
        </w:tc>
      </w:tr>
    </w:tbl>
    <w:p w:rsidR="00842212" w:rsidRPr="00DB01DF" w:rsidRDefault="00842212" w:rsidP="00DB01DF">
      <w:pPr>
        <w:ind w:firstLine="709"/>
        <w:jc w:val="both"/>
        <w:outlineLvl w:val="2"/>
        <w:rPr>
          <w:rFonts w:ascii="Times New Roman" w:eastAsia="Calibri" w:hAnsi="Times New Roman" w:cs="Times New Roman"/>
          <w:iCs/>
          <w:sz w:val="28"/>
          <w:szCs w:val="28"/>
          <w:shd w:val="clear" w:color="auto" w:fill="FFFFFF"/>
        </w:rPr>
      </w:pPr>
    </w:p>
    <w:p w:rsidR="00842212" w:rsidRPr="00DB01DF" w:rsidRDefault="00842212" w:rsidP="00DB01DF">
      <w:pPr>
        <w:ind w:firstLine="709"/>
        <w:jc w:val="both"/>
        <w:outlineLvl w:val="2"/>
        <w:rPr>
          <w:rFonts w:ascii="Times New Roman" w:eastAsia="Calibri" w:hAnsi="Times New Roman" w:cs="Times New Roman"/>
          <w:iCs/>
          <w:sz w:val="28"/>
          <w:szCs w:val="28"/>
          <w:shd w:val="clear" w:color="auto" w:fill="FFFFFF"/>
        </w:rPr>
      </w:pPr>
      <w:r w:rsidRPr="00DB01DF">
        <w:rPr>
          <w:rFonts w:ascii="Times New Roman" w:eastAsia="Calibri" w:hAnsi="Times New Roman" w:cs="Times New Roman"/>
          <w:iCs/>
          <w:sz w:val="28"/>
          <w:szCs w:val="28"/>
          <w:shd w:val="clear" w:color="auto" w:fill="FFFFFF"/>
          <w:lang w:val="kk-KZ"/>
        </w:rPr>
        <w:t xml:space="preserve">6-кестеде айтылған әлеуметтік педагогтың қызмет түрлері келесі принциптер негізінде жүзеге асырылады:  </w:t>
      </w:r>
      <w:r w:rsidRPr="00DB01DF">
        <w:rPr>
          <w:rFonts w:ascii="Times New Roman" w:eastAsia="Calibri" w:hAnsi="Times New Roman" w:cs="Times New Roman"/>
          <w:iCs/>
          <w:sz w:val="28"/>
          <w:szCs w:val="28"/>
          <w:shd w:val="clear" w:color="auto" w:fill="FFFFFF"/>
        </w:rPr>
        <w:t xml:space="preserve">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rPr>
      </w:pPr>
      <w:r w:rsidRPr="00DB01DF">
        <w:rPr>
          <w:rFonts w:ascii="Times New Roman" w:eastAsia="Calibri" w:hAnsi="Times New Roman" w:cs="Times New Roman"/>
          <w:sz w:val="28"/>
          <w:szCs w:val="28"/>
          <w:shd w:val="clear" w:color="auto" w:fill="FFFFFF"/>
        </w:rPr>
        <w:t xml:space="preserve">− өзара </w:t>
      </w:r>
      <w:r w:rsidRPr="00DB01DF">
        <w:rPr>
          <w:rFonts w:ascii="Times New Roman" w:eastAsia="Calibri" w:hAnsi="Times New Roman" w:cs="Times New Roman"/>
          <w:sz w:val="28"/>
          <w:szCs w:val="28"/>
          <w:shd w:val="clear" w:color="auto" w:fill="FFFFFF"/>
          <w:lang w:val="kk-KZ"/>
        </w:rPr>
        <w:t>әрекеттесу</w:t>
      </w:r>
      <w:r w:rsidRPr="00DB01DF">
        <w:rPr>
          <w:rFonts w:ascii="Times New Roman" w:eastAsia="Calibri" w:hAnsi="Times New Roman" w:cs="Times New Roman"/>
          <w:sz w:val="28"/>
          <w:szCs w:val="28"/>
          <w:shd w:val="clear" w:color="auto" w:fill="FFFFFF"/>
        </w:rPr>
        <w:t xml:space="preserve"> (конфликтілік жағдайларды шешу үшін барлық әлеуметтік қызмет</w:t>
      </w:r>
      <w:r w:rsidRPr="00DB01DF">
        <w:rPr>
          <w:rFonts w:ascii="Times New Roman" w:eastAsia="Calibri" w:hAnsi="Times New Roman" w:cs="Times New Roman"/>
          <w:sz w:val="28"/>
          <w:szCs w:val="28"/>
          <w:shd w:val="clear" w:color="auto" w:fill="FFFFFF"/>
          <w:lang w:val="kk-KZ"/>
        </w:rPr>
        <w:t>керл</w:t>
      </w:r>
      <w:r w:rsidRPr="00DB01DF">
        <w:rPr>
          <w:rFonts w:ascii="Times New Roman" w:eastAsia="Calibri" w:hAnsi="Times New Roman" w:cs="Times New Roman"/>
          <w:sz w:val="28"/>
          <w:szCs w:val="28"/>
          <w:shd w:val="clear" w:color="auto" w:fill="FFFFFF"/>
        </w:rPr>
        <w:t>ермен, білім беру мекемесінің басқа қызметкерлерімен ынтымақтастық және іс-әрекеттерді үйлестіру);</w:t>
      </w:r>
    </w:p>
    <w:p w:rsidR="00842212" w:rsidRPr="00DB01DF" w:rsidRDefault="00363F01" w:rsidP="00DB01DF">
      <w:pPr>
        <w:ind w:firstLine="709"/>
        <w:jc w:val="both"/>
        <w:outlineLvl w:val="2"/>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lastRenderedPageBreak/>
        <w:t>–</w:t>
      </w:r>
      <w:r w:rsidR="00842212" w:rsidRPr="00DB01DF">
        <w:rPr>
          <w:rFonts w:ascii="Times New Roman" w:eastAsia="Calibri" w:hAnsi="Times New Roman" w:cs="Times New Roman"/>
          <w:sz w:val="28"/>
          <w:szCs w:val="28"/>
          <w:shd w:val="clear" w:color="auto" w:fill="FFFFFF"/>
        </w:rPr>
        <w:t xml:space="preserve"> тұлғалық-бағдарлы көзқарас (жеке тұлғаға адамгершілік көзқарас, құқықтары мен бостандықтарын құрметтеу, тұлғаның шығармашылық өзін-өзі жүзеге асыруын ынталандыру);</w:t>
      </w:r>
    </w:p>
    <w:p w:rsidR="00842212" w:rsidRPr="00DB01DF" w:rsidRDefault="00363F01" w:rsidP="00DB01DF">
      <w:pPr>
        <w:ind w:firstLine="709"/>
        <w:jc w:val="both"/>
        <w:outlineLvl w:val="2"/>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w:t>
      </w:r>
      <w:r w:rsidR="00842212" w:rsidRPr="00DB01DF">
        <w:rPr>
          <w:rFonts w:ascii="Times New Roman" w:eastAsia="Calibri" w:hAnsi="Times New Roman" w:cs="Times New Roman"/>
          <w:sz w:val="28"/>
          <w:szCs w:val="28"/>
          <w:shd w:val="clear" w:color="auto" w:fill="FFFFFF"/>
        </w:rPr>
        <w:t xml:space="preserve"> </w:t>
      </w:r>
      <w:r w:rsidR="00842212" w:rsidRPr="00DB01DF">
        <w:rPr>
          <w:rFonts w:ascii="Times New Roman" w:eastAsia="Calibri" w:hAnsi="Times New Roman" w:cs="Times New Roman"/>
          <w:sz w:val="28"/>
          <w:szCs w:val="28"/>
          <w:shd w:val="clear" w:color="auto" w:fill="FFFFFF"/>
          <w:lang w:val="kk-KZ"/>
        </w:rPr>
        <w:t xml:space="preserve">тұлғаны </w:t>
      </w:r>
      <w:r w:rsidR="00842212" w:rsidRPr="00DB01DF">
        <w:rPr>
          <w:rFonts w:ascii="Times New Roman" w:eastAsia="Calibri" w:hAnsi="Times New Roman" w:cs="Times New Roman"/>
          <w:sz w:val="28"/>
          <w:szCs w:val="28"/>
          <w:shd w:val="clear" w:color="auto" w:fill="FFFFFF"/>
        </w:rPr>
        <w:t xml:space="preserve">позитивті қабылдау (бала мен ересек адамды қабылдау; әрбір адам бойында жағымды қасиеттерді іздеу, оптимизм және </w:t>
      </w:r>
      <w:r w:rsidR="00842212" w:rsidRPr="00DB01DF">
        <w:rPr>
          <w:rFonts w:ascii="Times New Roman" w:eastAsia="Calibri" w:hAnsi="Times New Roman" w:cs="Times New Roman"/>
          <w:sz w:val="28"/>
          <w:szCs w:val="28"/>
          <w:shd w:val="clear" w:color="auto" w:fill="FFFFFF"/>
          <w:lang w:val="kk-KZ"/>
        </w:rPr>
        <w:t>адамның қабілеттеріне сену</w:t>
      </w:r>
      <w:r w:rsidR="00842212" w:rsidRPr="00DB01DF">
        <w:rPr>
          <w:rFonts w:ascii="Times New Roman" w:eastAsia="Calibri" w:hAnsi="Times New Roman" w:cs="Times New Roman"/>
          <w:sz w:val="28"/>
          <w:szCs w:val="28"/>
          <w:shd w:val="clear" w:color="auto" w:fill="FFFFFF"/>
        </w:rPr>
        <w:t>);</w:t>
      </w:r>
    </w:p>
    <w:p w:rsidR="00842212" w:rsidRPr="000A7AD3" w:rsidRDefault="00842212" w:rsidP="00DB01DF">
      <w:pPr>
        <w:ind w:firstLine="709"/>
        <w:jc w:val="both"/>
        <w:outlineLvl w:val="2"/>
        <w:rPr>
          <w:rFonts w:ascii="Times New Roman" w:eastAsia="Calibri" w:hAnsi="Times New Roman" w:cs="Times New Roman"/>
          <w:iCs/>
          <w:sz w:val="28"/>
          <w:szCs w:val="28"/>
          <w:shd w:val="clear" w:color="auto" w:fill="FFFFFF"/>
          <w:lang w:val="kk-KZ"/>
        </w:rPr>
      </w:pPr>
      <w:r w:rsidRPr="00DB01DF">
        <w:rPr>
          <w:rFonts w:ascii="Times New Roman" w:eastAsia="Calibri" w:hAnsi="Times New Roman" w:cs="Times New Roman"/>
          <w:sz w:val="28"/>
          <w:szCs w:val="28"/>
          <w:shd w:val="clear" w:color="auto" w:fill="FFFFFF"/>
        </w:rPr>
        <w:t xml:space="preserve">− </w:t>
      </w:r>
      <w:r w:rsidRPr="00DB01DF">
        <w:rPr>
          <w:rFonts w:ascii="Times New Roman" w:eastAsia="Calibri" w:hAnsi="Times New Roman" w:cs="Times New Roman"/>
          <w:sz w:val="28"/>
          <w:szCs w:val="28"/>
          <w:shd w:val="clear" w:color="auto" w:fill="FFFFFF"/>
          <w:lang w:val="kk-KZ"/>
        </w:rPr>
        <w:t>құпиялылық</w:t>
      </w:r>
      <w:r w:rsidRPr="00DB01DF">
        <w:rPr>
          <w:rFonts w:ascii="Times New Roman" w:eastAsia="Calibri" w:hAnsi="Times New Roman" w:cs="Times New Roman"/>
          <w:sz w:val="28"/>
          <w:szCs w:val="28"/>
          <w:shd w:val="clear" w:color="auto" w:fill="FFFFFF"/>
        </w:rPr>
        <w:t xml:space="preserve"> (әлеуметтік педагог пен</w:t>
      </w:r>
      <w:r w:rsidRPr="00DB01DF">
        <w:rPr>
          <w:rFonts w:ascii="Times New Roman" w:eastAsia="Calibri" w:hAnsi="Times New Roman" w:cs="Times New Roman"/>
          <w:sz w:val="28"/>
          <w:szCs w:val="28"/>
          <w:shd w:val="clear" w:color="auto" w:fill="FFFFFF"/>
          <w:lang w:val="kk-KZ"/>
        </w:rPr>
        <w:t xml:space="preserve"> оқушылар</w:t>
      </w:r>
      <w:r w:rsidRPr="00DB01DF">
        <w:rPr>
          <w:rFonts w:ascii="Times New Roman" w:eastAsia="Calibri" w:hAnsi="Times New Roman" w:cs="Times New Roman"/>
          <w:sz w:val="28"/>
          <w:szCs w:val="28"/>
          <w:shd w:val="clear" w:color="auto" w:fill="FFFFFF"/>
        </w:rPr>
        <w:t>, ата-аналар мен мұғалімдер арасындағы қарым-қатынаста ашықтық, ақпараттың сенімділігіне</w:t>
      </w:r>
      <w:r w:rsidRPr="00DB01DF">
        <w:rPr>
          <w:rFonts w:ascii="Times New Roman" w:eastAsia="Calibri" w:hAnsi="Times New Roman" w:cs="Times New Roman"/>
          <w:sz w:val="28"/>
          <w:szCs w:val="28"/>
          <w:shd w:val="clear" w:color="auto" w:fill="FFFFFF"/>
          <w:lang w:val="kk-KZ"/>
        </w:rPr>
        <w:t xml:space="preserve"> үміттену</w:t>
      </w:r>
      <w:r w:rsidRPr="00DB01DF">
        <w:rPr>
          <w:rFonts w:ascii="Times New Roman" w:eastAsia="Calibri" w:hAnsi="Times New Roman" w:cs="Times New Roman"/>
          <w:sz w:val="28"/>
          <w:szCs w:val="28"/>
          <w:shd w:val="clear" w:color="auto" w:fill="FFFFFF"/>
        </w:rPr>
        <w:t xml:space="preserve">, кәсіби құпияны сақтау қатынасын орнату) </w:t>
      </w:r>
      <w:r w:rsidRPr="00DB01DF">
        <w:rPr>
          <w:rFonts w:ascii="Times New Roman" w:eastAsia="Calibri" w:hAnsi="Times New Roman" w:cs="Times New Roman"/>
          <w:sz w:val="28"/>
          <w:szCs w:val="28"/>
        </w:rPr>
        <w:t>[</w:t>
      </w:r>
      <w:r w:rsidR="00FF5448">
        <w:rPr>
          <w:rFonts w:ascii="Times New Roman" w:eastAsia="Calibri" w:hAnsi="Times New Roman" w:cs="Times New Roman"/>
          <w:sz w:val="28"/>
          <w:szCs w:val="28"/>
          <w:lang w:val="kk-KZ"/>
        </w:rPr>
        <w:t>101</w:t>
      </w:r>
      <w:r w:rsidRPr="00DB01DF">
        <w:rPr>
          <w:rFonts w:ascii="Times New Roman" w:eastAsia="Calibri" w:hAnsi="Times New Roman" w:cs="Times New Roman"/>
          <w:sz w:val="28"/>
          <w:szCs w:val="28"/>
        </w:rPr>
        <w:t>]</w:t>
      </w:r>
      <w:r w:rsidR="000A7AD3">
        <w:rPr>
          <w:rFonts w:ascii="Times New Roman" w:eastAsia="Calibri" w:hAnsi="Times New Roman" w:cs="Times New Roman"/>
          <w:sz w:val="28"/>
          <w:szCs w:val="28"/>
          <w:lang w:val="kk-KZ"/>
        </w:rPr>
        <w:t>.</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Әлеуметтік педагогтың кәсіби қызметінің тиімділігі оның тек теориялық дайындығының деңгейі мен әлеуметтік-педагогикалық жұмыс технологиясын меңгеруіне байланысты емес, сонымен бірге оның тұлғалық қасиеттеріне де байланысты. Әлеуметтік педагогтың кәсіби қызметін зерттей келе, біз бұл қызметтің субъектілерін бөліп көрсетеміз. Ол баланың әлеуметтік қиын жағдайын жақсы түсініп, оған және ата-анасына көмекке келе алатын кәсіби маман. Психология мен педагогика салаларындағы білімді, сондай-ақ күрделі өмірлік жағдаяттарды шешудің арнайы дағдылары мен әдістерін меңгере отырып, әлеуметтік педагог бала мен отбасындағы, бала мен қоғамдағы жанжалдық және жанжалға дейінгі мәселелерді реттеуге көмектеседі </w:t>
      </w:r>
      <w:r w:rsidR="00FF5448">
        <w:rPr>
          <w:rFonts w:ascii="Times New Roman" w:eastAsia="Calibri" w:hAnsi="Times New Roman" w:cs="Times New Roman"/>
          <w:sz w:val="28"/>
          <w:szCs w:val="28"/>
          <w:lang w:val="kk-KZ"/>
        </w:rPr>
        <w:t>[102</w:t>
      </w:r>
      <w:r w:rsidRPr="00DB01DF">
        <w:rPr>
          <w:rFonts w:ascii="Times New Roman" w:eastAsia="Calibri" w:hAnsi="Times New Roman" w:cs="Times New Roman"/>
          <w:sz w:val="28"/>
          <w:szCs w:val="28"/>
          <w:lang w:val="kk-KZ"/>
        </w:rPr>
        <w:t>]</w:t>
      </w:r>
      <w:r w:rsidR="000A7AD3">
        <w:rPr>
          <w:rFonts w:ascii="Times New Roman" w:eastAsia="Calibri" w:hAnsi="Times New Roman" w:cs="Times New Roman"/>
          <w:sz w:val="28"/>
          <w:szCs w:val="28"/>
          <w:lang w:val="kk-KZ"/>
        </w:rPr>
        <w:t>.</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Ғалымдар әлеуметтік педагогтың төмендегідей өзекті тұлғалық қасиеттерін атап көрсетеді:</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а) адамгершілік қасиеттер (мейірімділік, альтруизм, өзін-өзі бағалау сезімі, толеранттылық және т.б.); </w:t>
      </w:r>
    </w:p>
    <w:p w:rsidR="00842212" w:rsidRPr="00DB01DF" w:rsidRDefault="00363F01" w:rsidP="00DB01DF">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ә</w:t>
      </w:r>
      <w:r w:rsidR="006949AB">
        <w:rPr>
          <w:rFonts w:ascii="Times New Roman" w:eastAsia="Calibri" w:hAnsi="Times New Roman" w:cs="Times New Roman"/>
          <w:sz w:val="28"/>
          <w:szCs w:val="28"/>
          <w:shd w:val="clear" w:color="auto" w:fill="FFFFFF"/>
          <w:lang w:val="kk-KZ"/>
        </w:rPr>
        <w:t xml:space="preserve">) </w:t>
      </w:r>
      <w:r w:rsidR="00842212" w:rsidRPr="00DB01DF">
        <w:rPr>
          <w:rFonts w:ascii="Times New Roman" w:eastAsia="Calibri" w:hAnsi="Times New Roman" w:cs="Times New Roman"/>
          <w:sz w:val="28"/>
          <w:szCs w:val="28"/>
          <w:shd w:val="clear" w:color="auto" w:fill="FFFFFF"/>
          <w:lang w:val="kk-KZ"/>
        </w:rPr>
        <w:t xml:space="preserve">психологиялық сипаттамалар (психологиялық жағдаяттың тұрақтылығы, дамыған эмоционалдық және ерік қасиеттері); </w:t>
      </w:r>
    </w:p>
    <w:p w:rsidR="00842212" w:rsidRPr="00DB01DF" w:rsidRDefault="00363F01" w:rsidP="00DB01DF">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б</w:t>
      </w:r>
      <w:r w:rsidR="00842212" w:rsidRPr="00DB01DF">
        <w:rPr>
          <w:rFonts w:ascii="Times New Roman" w:eastAsia="Calibri" w:hAnsi="Times New Roman" w:cs="Times New Roman"/>
          <w:sz w:val="28"/>
          <w:szCs w:val="28"/>
          <w:shd w:val="clear" w:color="auto" w:fill="FFFFFF"/>
          <w:lang w:val="kk-KZ"/>
        </w:rPr>
        <w:t xml:space="preserve">) психоаналитикалық қасиеттер (өзін-өзі бақылау, өзін-өзі сынау, өзін-өзі бағалау); </w:t>
      </w:r>
    </w:p>
    <w:p w:rsidR="00842212" w:rsidRPr="00DB01DF" w:rsidRDefault="00363F01" w:rsidP="00DB01DF">
      <w:pPr>
        <w:ind w:firstLine="709"/>
        <w:jc w:val="both"/>
        <w:outlineLvl w:val="2"/>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в</w:t>
      </w:r>
      <w:r w:rsidR="00842212" w:rsidRPr="00DB01DF">
        <w:rPr>
          <w:rFonts w:ascii="Times New Roman" w:eastAsia="Calibri" w:hAnsi="Times New Roman" w:cs="Times New Roman"/>
          <w:sz w:val="28"/>
          <w:szCs w:val="28"/>
          <w:shd w:val="clear" w:color="auto" w:fill="FFFFFF"/>
          <w:lang w:val="kk-KZ"/>
        </w:rPr>
        <w:t xml:space="preserve">) психологиялық-педагогикалық қасиеттер (коммуникациялық, эмпатия, шешендік және т.б.) </w:t>
      </w:r>
      <w:r w:rsidR="002676E3" w:rsidRPr="00DB01DF">
        <w:rPr>
          <w:rFonts w:ascii="Times New Roman" w:eastAsia="Calibri" w:hAnsi="Times New Roman" w:cs="Times New Roman"/>
          <w:sz w:val="28"/>
          <w:szCs w:val="28"/>
          <w:lang w:val="kk-KZ"/>
        </w:rPr>
        <w:t>[10</w:t>
      </w:r>
      <w:r w:rsidR="00CB3A32">
        <w:rPr>
          <w:rFonts w:ascii="Times New Roman" w:eastAsia="Calibri" w:hAnsi="Times New Roman" w:cs="Times New Roman"/>
          <w:sz w:val="28"/>
          <w:szCs w:val="28"/>
          <w:lang w:val="kk-KZ"/>
        </w:rPr>
        <w:t>3</w:t>
      </w:r>
      <w:r w:rsidR="00842212" w:rsidRPr="00DB01DF">
        <w:rPr>
          <w:rFonts w:ascii="Times New Roman" w:eastAsia="Calibri" w:hAnsi="Times New Roman" w:cs="Times New Roman"/>
          <w:sz w:val="28"/>
          <w:szCs w:val="28"/>
          <w:lang w:val="kk-KZ"/>
        </w:rPr>
        <w:t>]</w:t>
      </w:r>
      <w:r w:rsidR="000A7AD3">
        <w:rPr>
          <w:rFonts w:ascii="Times New Roman" w:eastAsia="Calibri" w:hAnsi="Times New Roman" w:cs="Times New Roman"/>
          <w:sz w:val="28"/>
          <w:szCs w:val="28"/>
          <w:lang w:val="kk-KZ"/>
        </w:rPr>
        <w:t>.</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«Әлеуметтік педагог» мамандығы қоғам үшін жоғары маңызға ие, бұл оның жас ұрпаққа тәлімгер болуымен, тұлға мен әлеуметтендіру институты арасын байланыстырушы, оқушылардың тұлғалық даму үдерісінде пайда болатын проблемаларды шешуде көмекші және т.б. қызметтерімен байланысты. Сондықтан әлеуметтік педагогтың құрылымдық талаптарына оның қарым-қатынасын енгізу маңызды. Бұл қоршаған ортаға, өзіне, басқа адамдарға, өз қызметіне (мамандығына), өз оқушыларына, т.б. қатынасы.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Қазіргі жағдайда кәсіби іс-әрекетіне адалдық, еңбекке деген жоғары ынталылық, гуманизм сияқты тұлғалық құзыреттіліктерге қойылатын талаптардың артып отырғанын айта кеткен жөн. </w:t>
      </w:r>
    </w:p>
    <w:p w:rsidR="00842212" w:rsidRPr="00DB01DF" w:rsidRDefault="00842212" w:rsidP="00DB01DF">
      <w:pPr>
        <w:ind w:firstLine="709"/>
        <w:jc w:val="both"/>
        <w:outlineLvl w:val="2"/>
        <w:rPr>
          <w:rFonts w:ascii="Times New Roman" w:eastAsia="Times New Roman" w:hAnsi="Times New Roman" w:cs="Times New Roman"/>
          <w:sz w:val="28"/>
          <w:szCs w:val="28"/>
          <w:shd w:val="clear" w:color="auto" w:fill="FFFFFF"/>
          <w:lang w:val="kk-KZ" w:eastAsia="ru-RU"/>
        </w:rPr>
      </w:pPr>
      <w:r w:rsidRPr="00DB01DF">
        <w:rPr>
          <w:rFonts w:ascii="Times New Roman" w:eastAsia="Times New Roman" w:hAnsi="Times New Roman" w:cs="Times New Roman"/>
          <w:sz w:val="28"/>
          <w:szCs w:val="28"/>
          <w:shd w:val="clear" w:color="auto" w:fill="FFFFFF"/>
          <w:lang w:val="kk-KZ" w:eastAsia="ru-RU"/>
        </w:rPr>
        <w:t xml:space="preserve">Мамандыққа қанағаттанушылық – субъектінің таңдаған мамандығына қатынасын көрсететін интегративті көрсеткіш. Әлеуметтік педагогтың өз мамандығына қанағаттанбауы көп жағдайда эмоционалды күйзелістің себебі болып табылады және ол өз кезегінде еңбектің нәтижелерінің төмендеуіне әкеледі. Сонымен қатар адамның психикалық денсаулығы да көп дәрежеде </w:t>
      </w:r>
      <w:r w:rsidRPr="00DB01DF">
        <w:rPr>
          <w:rFonts w:ascii="Times New Roman" w:eastAsia="Times New Roman" w:hAnsi="Times New Roman" w:cs="Times New Roman"/>
          <w:sz w:val="28"/>
          <w:szCs w:val="28"/>
          <w:shd w:val="clear" w:color="auto" w:fill="FFFFFF"/>
          <w:lang w:val="kk-KZ" w:eastAsia="ru-RU"/>
        </w:rPr>
        <w:lastRenderedPageBreak/>
        <w:t xml:space="preserve">таңдаған мамандығына қанағаттануына байланысты. Осыған байланысты ғалымдар (А.С. Москалева, В.В. Байлюк) бүгінгі студенттер </w:t>
      </w:r>
      <w:r w:rsidR="00363F01">
        <w:rPr>
          <w:rFonts w:ascii="Times New Roman" w:eastAsia="Times New Roman" w:hAnsi="Times New Roman" w:cs="Times New Roman"/>
          <w:sz w:val="28"/>
          <w:szCs w:val="28"/>
          <w:shd w:val="clear" w:color="auto" w:fill="FFFFFF"/>
          <w:lang w:val="kk-KZ" w:eastAsia="ru-RU"/>
        </w:rPr>
        <w:t>–</w:t>
      </w:r>
      <w:r w:rsidRPr="00DB01DF">
        <w:rPr>
          <w:rFonts w:ascii="Times New Roman" w:eastAsia="Times New Roman" w:hAnsi="Times New Roman" w:cs="Times New Roman"/>
          <w:sz w:val="28"/>
          <w:szCs w:val="28"/>
          <w:shd w:val="clear" w:color="auto" w:fill="FFFFFF"/>
          <w:lang w:val="kk-KZ" w:eastAsia="ru-RU"/>
        </w:rPr>
        <w:t xml:space="preserve"> болашақ әлеуметтік педагогтар арасында денсаулықты сақтау іс-әрекетіне дайындықты, денсаулыққа, салауатты өмір салтына деген оң көзқарасты қалыптастыруды, денсаулық сақтауға қажеттілікті әрекеттерді жүзеге асырып, өз денсаулығымен де, айналасындағылардың денсаулығын сақтаумен де айналысуға, денсаулықтың құндылығын түсінуге көңіл бөлуді ұсынады.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Әлеуметтік-педагогикалық </w:t>
      </w:r>
      <w:r w:rsidR="00597026" w:rsidRPr="00DB01DF">
        <w:rPr>
          <w:rFonts w:ascii="Times New Roman" w:eastAsia="Calibri" w:hAnsi="Times New Roman" w:cs="Times New Roman"/>
          <w:sz w:val="28"/>
          <w:szCs w:val="28"/>
          <w:shd w:val="clear" w:color="auto" w:fill="FFFFFF"/>
          <w:lang w:val="kk-KZ"/>
        </w:rPr>
        <w:t xml:space="preserve">іс-әрекетті </w:t>
      </w:r>
      <w:r w:rsidRPr="00DB01DF">
        <w:rPr>
          <w:rFonts w:ascii="Times New Roman" w:eastAsia="Calibri" w:hAnsi="Times New Roman" w:cs="Times New Roman"/>
          <w:sz w:val="28"/>
          <w:szCs w:val="28"/>
          <w:shd w:val="clear" w:color="auto" w:fill="FFFFFF"/>
          <w:lang w:val="kk-KZ"/>
        </w:rPr>
        <w:t xml:space="preserve">жүзеге асыра отырып, әлеуметтік педагог кәсіби іс-әрекеттің спецификалық сипаттамасы болып табылатын тұлғалық-адамгершілік бағыттылыққа ие болуы керек. Жеке тұлғаның әлеуметтік қорғалуын ең жоғары құндылық деп тани отырып, әлеуметтік педагог баланың адамгершілік, психикалық және физикалық денсаулығын сақтауға және нығайтуға, жан-жақты дамуына бағыттайды </w:t>
      </w:r>
      <w:r w:rsidR="00A55DC8" w:rsidRPr="00DB01DF">
        <w:rPr>
          <w:rFonts w:ascii="Times New Roman" w:eastAsia="Calibri" w:hAnsi="Times New Roman" w:cs="Times New Roman"/>
          <w:sz w:val="28"/>
          <w:szCs w:val="28"/>
          <w:lang w:val="kk-KZ"/>
        </w:rPr>
        <w:t>[10</w:t>
      </w:r>
      <w:r w:rsidR="00CB3A32">
        <w:rPr>
          <w:rFonts w:ascii="Times New Roman" w:eastAsia="Calibri" w:hAnsi="Times New Roman" w:cs="Times New Roman"/>
          <w:sz w:val="28"/>
          <w:szCs w:val="28"/>
          <w:lang w:val="kk-KZ"/>
        </w:rPr>
        <w:t>4</w:t>
      </w:r>
      <w:r w:rsidRPr="00DB01DF">
        <w:rPr>
          <w:rFonts w:ascii="Times New Roman" w:eastAsia="Calibri" w:hAnsi="Times New Roman" w:cs="Times New Roman"/>
          <w:sz w:val="28"/>
          <w:szCs w:val="28"/>
          <w:lang w:val="kk-KZ"/>
        </w:rPr>
        <w:t>]</w:t>
      </w:r>
      <w:r w:rsidR="00B64656">
        <w:rPr>
          <w:rFonts w:ascii="Times New Roman" w:eastAsia="Calibri" w:hAnsi="Times New Roman" w:cs="Times New Roman"/>
          <w:sz w:val="28"/>
          <w:szCs w:val="28"/>
          <w:lang w:val="kk-KZ"/>
        </w:rPr>
        <w:t>.</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Бұл, біздің ойымызша, әлеуметтік педагогқа қойылатын аса маңызды кәсіби талаптарға адамгершілік-гуманистік қасиеттердің болуы мен даму деңгейін жатқызуға мүмкіндік береді.</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Әлеуметтік педагогтың тұлғалық ерекшеліктерін анықтай отырып, оның тұлғааралық қатынастардың күрделі жүйесін қамтитын «адам - адам» саласында жұмыс істейтінін есте ұстаған жөн. Демек, әлеуметтік-психологиялық, адамгершілік және коммуникативті қасиеттерді қалыптастыру және дамыту әлеуметтік педагог үшін міндетті.</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Құзыреттіліктің тағы бір маңызды көрсеткіші – әлеуметтік педагогтың мінез-құлқы, өзінің эмоциясын, сезімін басқара алуы, күйзеліске төзімділігі, коммуникативті дағдылары. Бұл педагог өз жұмысында жұмыс істеу үшін қолайлы климатты қажет ететін адамдармен қарым-қатынас жасауға бағытталғандығына байланысты. </w:t>
      </w:r>
    </w:p>
    <w:p w:rsidR="00597026" w:rsidRPr="00DB01DF" w:rsidRDefault="00597026"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Әлеуметтік педагог кәсіби саласында жақсы дамыған эмоционалдық интеллект жағдайында ғана сәтті жүзеге асырыла алады. Эмоционалды интеллектті заманауи зерттеу оны жеке қасиеттерден белгілі бір маманның кәсіби маңызды қасиеттері санатына аударуға мүмкіндік береді, оның кәсіби қызметінің сәттілігі оның эмоцияларын, жалпы эмоционалды саласын басқару қажеттілігімен байланысты. Эмоционалды интеллектті кәсіби маңызды сапа ретінде зерттеу болашақ әлеуметтік педагогтар үшін олардың кәсіби қызмет жағдайларының ерекшелігіне байланысты ерекше өзектілікке ие болады. Студенттердің - болашақ әлеуметтік педагогтардың кәсіби қызметінде сәттілікті қамтамасыз ететін жетекші сапа ретінде эмоционалды интеллектті енгізу, ең алдымен, болашақ </w:t>
      </w:r>
      <w:r w:rsidRPr="00CB3A32">
        <w:rPr>
          <w:rFonts w:ascii="Times New Roman" w:eastAsia="Calibri" w:hAnsi="Times New Roman" w:cs="Times New Roman"/>
          <w:sz w:val="28"/>
          <w:szCs w:val="28"/>
          <w:shd w:val="clear" w:color="auto" w:fill="FFFFFF"/>
          <w:lang w:val="kk-KZ"/>
        </w:rPr>
        <w:t>маманның эмоционалды интеллектісін қалыптастыру қажеттілігімен байланысты</w:t>
      </w:r>
      <w:r w:rsidRPr="00CB3A32">
        <w:rPr>
          <w:lang w:val="kk-KZ"/>
        </w:rPr>
        <w:t xml:space="preserve"> </w:t>
      </w:r>
      <w:r w:rsidRPr="00CB3A32">
        <w:rPr>
          <w:rFonts w:ascii="Times New Roman" w:eastAsia="Calibri" w:hAnsi="Times New Roman" w:cs="Times New Roman"/>
          <w:sz w:val="28"/>
          <w:szCs w:val="28"/>
          <w:shd w:val="clear" w:color="auto" w:fill="FFFFFF"/>
          <w:lang w:val="kk-KZ"/>
        </w:rPr>
        <w:t>[</w:t>
      </w:r>
      <w:r w:rsidR="00CB3A32" w:rsidRPr="00CB3A32">
        <w:rPr>
          <w:rFonts w:ascii="Times New Roman" w:eastAsia="Calibri" w:hAnsi="Times New Roman" w:cs="Times New Roman"/>
          <w:sz w:val="28"/>
          <w:szCs w:val="28"/>
          <w:shd w:val="clear" w:color="auto" w:fill="FFFFFF"/>
          <w:lang w:val="kk-KZ"/>
        </w:rPr>
        <w:t>105</w:t>
      </w:r>
      <w:r w:rsidRPr="00CB3A32">
        <w:rPr>
          <w:rFonts w:ascii="Times New Roman" w:eastAsia="Calibri" w:hAnsi="Times New Roman" w:cs="Times New Roman"/>
          <w:sz w:val="28"/>
          <w:szCs w:val="28"/>
          <w:shd w:val="clear" w:color="auto" w:fill="FFFFFF"/>
          <w:lang w:val="kk-KZ"/>
        </w:rPr>
        <w:t>]</w:t>
      </w:r>
      <w:r w:rsidR="000A7AD3" w:rsidRPr="00CB3A32">
        <w:rPr>
          <w:rFonts w:ascii="Times New Roman" w:eastAsia="Calibri" w:hAnsi="Times New Roman" w:cs="Times New Roman"/>
          <w:sz w:val="28"/>
          <w:szCs w:val="28"/>
          <w:shd w:val="clear" w:color="auto" w:fill="FFFFFF"/>
          <w:lang w:val="kk-KZ"/>
        </w:rPr>
        <w:t>.</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Мамандықта өзіндік даралығын таныту үшін әлеуметтік педагогтан үлкен ашықтық, балаға/клиентке жоғары кәсіби көңіл бөлу, кәсіби этика мен адамгершілік, тағы бір маңыздысы - жеке және кәсіби қарым-қатынастарды ажырата білу талап етіледі. Ол үлкен эмпатияны, саналылықты, этикалық рефлексияны, экстраверсияны, бейімделуді және жауапкершілік сезімін, сондай-ақ жақсы кәсіби сезімді талап етеді.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lastRenderedPageBreak/>
        <w:t xml:space="preserve">Осылайша, әлеуметтік педагогтың кәсіби құзыреттілігі тек </w:t>
      </w:r>
      <w:r w:rsidR="004259B5" w:rsidRPr="00DB01DF">
        <w:rPr>
          <w:rFonts w:ascii="Times New Roman" w:eastAsia="Calibri" w:hAnsi="Times New Roman" w:cs="Times New Roman"/>
          <w:sz w:val="28"/>
          <w:szCs w:val="28"/>
          <w:shd w:val="clear" w:color="auto" w:fill="FFFFFF"/>
          <w:lang w:val="kk-KZ"/>
        </w:rPr>
        <w:t>интеллект</w:t>
      </w:r>
      <w:r w:rsidRPr="00DB01DF">
        <w:rPr>
          <w:rFonts w:ascii="Times New Roman" w:eastAsia="Calibri" w:hAnsi="Times New Roman" w:cs="Times New Roman"/>
          <w:sz w:val="28"/>
          <w:szCs w:val="28"/>
          <w:shd w:val="clear" w:color="auto" w:fill="FFFFFF"/>
          <w:lang w:val="kk-KZ"/>
        </w:rPr>
        <w:t xml:space="preserve">пен ғана емес, сонымен қатар эмоционалдық тұрақтылықпен және қарым-қатынас процесінде тиімділіктің жоғарылауымен анықталады, бұл балалармен жұмыс істеу кезінде эмоционалдық шаршауға қарсы тұруға және «эмоционалды күю» синдромына, әлеуметтік-педагогикалық, психологиялық-терапевтік және басқа да нақты процестерде ауыр жүктемелерге төтеп беруге мүмкіндік береді. </w:t>
      </w:r>
    </w:p>
    <w:p w:rsidR="00842212" w:rsidRPr="00DB01DF" w:rsidRDefault="00842212" w:rsidP="00DB01DF">
      <w:pPr>
        <w:ind w:firstLine="709"/>
        <w:jc w:val="both"/>
        <w:outlineLvl w:val="2"/>
        <w:rPr>
          <w:rFonts w:ascii="Times New Roman" w:eastAsia="Calibri" w:hAnsi="Times New Roman" w:cs="Times New Roman"/>
          <w:sz w:val="28"/>
          <w:szCs w:val="28"/>
          <w:shd w:val="clear" w:color="auto" w:fill="FFFFFF"/>
          <w:lang w:val="kk-KZ"/>
        </w:rPr>
      </w:pPr>
      <w:r w:rsidRPr="00DB01DF">
        <w:rPr>
          <w:rFonts w:ascii="Times New Roman" w:eastAsia="Calibri" w:hAnsi="Times New Roman" w:cs="Times New Roman"/>
          <w:sz w:val="28"/>
          <w:szCs w:val="28"/>
          <w:shd w:val="clear" w:color="auto" w:fill="FFFFFF"/>
          <w:lang w:val="kk-KZ"/>
        </w:rPr>
        <w:t xml:space="preserve">Эмоциялық саланың ерекшеліктері мынаны көрсетеді: эмоционалдық тұрақтылық, жағымды эмоциялардың басым болуы, тұлғаның қасиеті ретінде алаңдаушылықтың болмауы, психологиялық күйзелістерге төзе білу. Жоғарыда айтылғандар әлеуметтік педагог қызметінің тиімділігі басқа адамдармен эмпатия жасау қабілетіне, олардың қазіргі эмоционалдық күйлерін білуге және оларға әсер ету қабілетіне тікелей байланысты екенін білдіреді, бұл көбінесе оның эмоционалдық қабілетінің даму деңгейімен анықталады. Бұл әлеуметтік педагогтың құзыреттілік құрылымында эмоционалдық </w:t>
      </w:r>
      <w:r w:rsidR="004259B5" w:rsidRPr="00DB01DF">
        <w:rPr>
          <w:rFonts w:ascii="Times New Roman" w:eastAsia="Calibri" w:hAnsi="Times New Roman" w:cs="Times New Roman"/>
          <w:sz w:val="28"/>
          <w:szCs w:val="28"/>
          <w:shd w:val="clear" w:color="auto" w:fill="FFFFFF"/>
          <w:lang w:val="kk-KZ"/>
        </w:rPr>
        <w:t>интеллектіні</w:t>
      </w:r>
      <w:r w:rsidRPr="00DB01DF">
        <w:rPr>
          <w:rFonts w:ascii="Times New Roman" w:eastAsia="Calibri" w:hAnsi="Times New Roman" w:cs="Times New Roman"/>
          <w:sz w:val="28"/>
          <w:szCs w:val="28"/>
          <w:shd w:val="clear" w:color="auto" w:fill="FFFFFF"/>
          <w:lang w:val="kk-KZ"/>
        </w:rPr>
        <w:t xml:space="preserve"> көрсету қажеттілігін негіздеуге және оны кәсіби оқыту </w:t>
      </w:r>
      <w:r w:rsidR="004259B5" w:rsidRPr="00DB01DF">
        <w:rPr>
          <w:rFonts w:ascii="Times New Roman" w:eastAsia="Calibri" w:hAnsi="Times New Roman" w:cs="Times New Roman"/>
          <w:sz w:val="28"/>
          <w:szCs w:val="28"/>
          <w:shd w:val="clear" w:color="auto" w:fill="FFFFFF"/>
          <w:lang w:val="kk-KZ"/>
        </w:rPr>
        <w:t>үдерісінде</w:t>
      </w:r>
      <w:r w:rsidRPr="00DB01DF">
        <w:rPr>
          <w:rFonts w:ascii="Times New Roman" w:eastAsia="Calibri" w:hAnsi="Times New Roman" w:cs="Times New Roman"/>
          <w:sz w:val="28"/>
          <w:szCs w:val="28"/>
          <w:shd w:val="clear" w:color="auto" w:fill="FFFFFF"/>
          <w:lang w:val="kk-KZ"/>
        </w:rPr>
        <w:t xml:space="preserve"> мақсатты түрде қалыптастыруға, сондай-ақ әлеуметтік педагогтың кәсіби құзыреттілігінің міндетті құрамдас бөлігі ретінде эмоционалдық интеллекті қалыптастыру және дамыту процестерін модельдеудің ғылыми мәселесін тұжырымдауға мүмкіндік береді. </w:t>
      </w:r>
    </w:p>
    <w:p w:rsidR="00710172" w:rsidRPr="00DB01DF" w:rsidRDefault="00710172" w:rsidP="00DB01DF">
      <w:pPr>
        <w:ind w:left="709"/>
        <w:rPr>
          <w:rFonts w:ascii="Times New Roman" w:eastAsia="Calibri" w:hAnsi="Times New Roman" w:cs="Times New Roman"/>
          <w:b/>
          <w:sz w:val="28"/>
          <w:szCs w:val="28"/>
          <w:lang w:val="kk-KZ"/>
        </w:rPr>
      </w:pPr>
    </w:p>
    <w:p w:rsidR="00CA7865" w:rsidRPr="00DB01DF" w:rsidRDefault="00566D81" w:rsidP="000A7AD3">
      <w:pPr>
        <w:ind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1.2</w:t>
      </w:r>
      <w:r w:rsidR="00842212" w:rsidRPr="00DB01DF">
        <w:rPr>
          <w:rFonts w:ascii="Times New Roman" w:eastAsia="Calibri" w:hAnsi="Times New Roman" w:cs="Times New Roman"/>
          <w:b/>
          <w:sz w:val="28"/>
          <w:szCs w:val="28"/>
          <w:lang w:val="kk-KZ"/>
        </w:rPr>
        <w:t xml:space="preserve"> </w:t>
      </w:r>
      <w:r w:rsidRPr="00DB01DF">
        <w:rPr>
          <w:rFonts w:ascii="Times New Roman" w:eastAsia="Calibri" w:hAnsi="Times New Roman" w:cs="Times New Roman"/>
          <w:b/>
          <w:sz w:val="28"/>
          <w:szCs w:val="28"/>
          <w:lang w:val="kk-KZ"/>
        </w:rPr>
        <w:t>«</w:t>
      </w:r>
      <w:r w:rsidR="00A8546E">
        <w:rPr>
          <w:rFonts w:ascii="Times New Roman" w:eastAsia="Calibri" w:hAnsi="Times New Roman" w:cs="Times New Roman"/>
          <w:b/>
          <w:sz w:val="28"/>
          <w:szCs w:val="28"/>
          <w:lang w:val="kk-KZ"/>
        </w:rPr>
        <w:t xml:space="preserve">Эмоционалдық интеллект» ұғымын </w:t>
      </w:r>
      <w:r w:rsidRPr="00DB01DF">
        <w:rPr>
          <w:rFonts w:ascii="Times New Roman" w:eastAsia="Calibri" w:hAnsi="Times New Roman" w:cs="Times New Roman"/>
          <w:b/>
          <w:sz w:val="28"/>
          <w:szCs w:val="28"/>
          <w:lang w:val="kk-KZ"/>
        </w:rPr>
        <w:t>нақтылаудың әдіснамалық тұғырлары</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Кез келген маманның, соның ішінде әлеуметтік педагогтың кәсіби жетістігі дәстүрлі түрде оның білімімен, дағдысымен, эрудициясымен және ойлау қабілетімен,</w:t>
      </w:r>
      <w:r w:rsidRPr="00DB01DF">
        <w:rPr>
          <w:rFonts w:ascii="Times New Roman" w:eastAsia="Cambria" w:hAnsi="Times New Roman" w:cs="Times New Roman"/>
          <w:sz w:val="28"/>
          <w:szCs w:val="28"/>
          <w:lang w:val="kk-KZ"/>
        </w:rPr>
        <w:t xml:space="preserve"> </w:t>
      </w:r>
      <w:r w:rsidR="00566D81" w:rsidRPr="00DB01DF">
        <w:rPr>
          <w:rFonts w:ascii="Times New Roman" w:eastAsia="Calibri" w:hAnsi="Times New Roman" w:cs="Times New Roman"/>
          <w:sz w:val="28"/>
          <w:szCs w:val="28"/>
          <w:lang w:val="kk-KZ"/>
        </w:rPr>
        <w:t>интеллект</w:t>
      </w:r>
      <w:r w:rsidRPr="00DB01DF">
        <w:rPr>
          <w:rFonts w:ascii="Times New Roman" w:eastAsia="Calibri" w:hAnsi="Times New Roman" w:cs="Times New Roman"/>
          <w:sz w:val="28"/>
          <w:szCs w:val="28"/>
          <w:lang w:val="kk-KZ"/>
        </w:rPr>
        <w:t xml:space="preserve"> деңгейімен,</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т.б. байланысты. Дегенмен жалпы интеллектінің жоғары деңгейі көп жағдайда жеткілікті бола бермейді, сондықтан соңғы кездері </w:t>
      </w:r>
      <w:r w:rsidR="00566D81" w:rsidRPr="00DB01DF">
        <w:rPr>
          <w:rFonts w:ascii="Times New Roman" w:eastAsia="Calibri" w:hAnsi="Times New Roman" w:cs="Times New Roman"/>
          <w:sz w:val="28"/>
          <w:szCs w:val="28"/>
          <w:lang w:val="kk-KZ"/>
        </w:rPr>
        <w:t>дүние жүзінің зерттеушілері инт</w:t>
      </w:r>
      <w:r w:rsidRPr="00DB01DF">
        <w:rPr>
          <w:rFonts w:ascii="Times New Roman" w:eastAsia="Calibri" w:hAnsi="Times New Roman" w:cs="Times New Roman"/>
          <w:sz w:val="28"/>
          <w:szCs w:val="28"/>
          <w:lang w:val="kk-KZ"/>
        </w:rPr>
        <w:t>е</w:t>
      </w:r>
      <w:r w:rsidR="00566D81" w:rsidRPr="00DB01DF">
        <w:rPr>
          <w:rFonts w:ascii="Times New Roman" w:eastAsia="Calibri" w:hAnsi="Times New Roman" w:cs="Times New Roman"/>
          <w:sz w:val="28"/>
          <w:szCs w:val="28"/>
          <w:lang w:val="kk-KZ"/>
        </w:rPr>
        <w:t>л</w:t>
      </w:r>
      <w:r w:rsidRPr="00DB01DF">
        <w:rPr>
          <w:rFonts w:ascii="Times New Roman" w:eastAsia="Calibri" w:hAnsi="Times New Roman" w:cs="Times New Roman"/>
          <w:sz w:val="28"/>
          <w:szCs w:val="28"/>
          <w:lang w:val="kk-KZ"/>
        </w:rPr>
        <w:t xml:space="preserve">лектінің құрамдас бөлігі ретінде эмоционалдық интеллект мәселесіне баса назар аударуда.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Эмоционалдық интеллект тұжырымдамасын теориялық, тұғырлық анықтаудың мәнін ашу үшін эмоционалдық интеллект туралы идеялардың генезисін, оны құрылымдық зерттеудің тәуелсіз жеке пәні ретінде қарастырудың алғышарттарын сипаттауға тура келеді.</w:t>
      </w:r>
    </w:p>
    <w:p w:rsidR="00522F77" w:rsidRPr="00DB01DF" w:rsidRDefault="00522F77"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 және рационалды мәселесі ежелгі заманнан бері адамдарды алаңдатып келеді.</w:t>
      </w:r>
    </w:p>
    <w:p w:rsidR="00CA7865" w:rsidRPr="00B64656" w:rsidRDefault="00CA7865" w:rsidP="00DB01DF">
      <w:pPr>
        <w:ind w:firstLine="709"/>
        <w:jc w:val="both"/>
        <w:rPr>
          <w:rFonts w:ascii="Times New Roman" w:eastAsia="Calibri" w:hAnsi="Times New Roman" w:cs="Times New Roman"/>
          <w:color w:val="FF0000"/>
          <w:sz w:val="28"/>
          <w:szCs w:val="28"/>
          <w:lang w:val="kk-KZ"/>
        </w:rPr>
      </w:pPr>
      <w:r w:rsidRPr="00DB01DF">
        <w:rPr>
          <w:rFonts w:ascii="Times New Roman" w:eastAsia="Calibri" w:hAnsi="Times New Roman" w:cs="Times New Roman"/>
          <w:sz w:val="28"/>
          <w:szCs w:val="28"/>
          <w:lang w:val="kk-KZ"/>
        </w:rPr>
        <w:t>Эмоционалдық интеллект туралы түсініктердің алғышарттары, адамдағы эмоционалды және рационалды бастау бірлігі идеясы, олардың бір уақытта даму қажеттілігі бастапқыда философиялық және діни ілімдер аясында пайда болып дамыды</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w:t>
      </w:r>
      <w:r w:rsidR="00CB3A32">
        <w:rPr>
          <w:rFonts w:ascii="Times New Roman" w:eastAsia="Calibri" w:hAnsi="Times New Roman" w:cs="Times New Roman"/>
          <w:sz w:val="28"/>
          <w:szCs w:val="28"/>
          <w:lang w:val="kk-KZ"/>
        </w:rPr>
        <w:t>106</w:t>
      </w:r>
      <w:r w:rsidRPr="00DB01DF">
        <w:rPr>
          <w:rFonts w:ascii="Times New Roman" w:eastAsia="Calibri" w:hAnsi="Times New Roman" w:cs="Times New Roman"/>
          <w:sz w:val="28"/>
          <w:szCs w:val="28"/>
          <w:lang w:val="kk-KZ"/>
        </w:rPr>
        <w:t>]</w:t>
      </w:r>
      <w:r w:rsidR="00E378FD" w:rsidRPr="00DB01DF">
        <w:rPr>
          <w:rFonts w:ascii="Times New Roman" w:eastAsia="Calibri" w:hAnsi="Times New Roman" w:cs="Times New Roman"/>
          <w:sz w:val="28"/>
          <w:szCs w:val="28"/>
          <w:lang w:val="kk-KZ"/>
        </w:rPr>
        <w:t>.</w:t>
      </w:r>
      <w:r w:rsidR="00B64656">
        <w:rPr>
          <w:rFonts w:ascii="Times New Roman" w:eastAsia="Calibri" w:hAnsi="Times New Roman" w:cs="Times New Roman"/>
          <w:sz w:val="28"/>
          <w:szCs w:val="28"/>
          <w:lang w:val="kk-KZ"/>
        </w:rPr>
        <w:t xml:space="preserve"> </w:t>
      </w:r>
    </w:p>
    <w:p w:rsidR="00A62213" w:rsidRPr="00DB01DF" w:rsidRDefault="00A62213" w:rsidP="00DB01DF">
      <w:pPr>
        <w:ind w:firstLine="708"/>
        <w:jc w:val="both"/>
        <w:rPr>
          <w:rFonts w:ascii="Times New Roman" w:eastAsia="Times New Roman" w:hAnsi="Times New Roman" w:cs="Times New Roman"/>
          <w:color w:val="000000"/>
          <w:sz w:val="28"/>
          <w:szCs w:val="28"/>
          <w:lang w:val="kk-KZ" w:eastAsia="ru-RU"/>
        </w:rPr>
      </w:pPr>
      <w:r w:rsidRPr="00DB01DF">
        <w:rPr>
          <w:rFonts w:ascii="Times New Roman" w:eastAsia="Times New Roman" w:hAnsi="Times New Roman" w:cs="Times New Roman"/>
          <w:color w:val="000000"/>
          <w:sz w:val="28"/>
          <w:szCs w:val="28"/>
          <w:lang w:val="kk-KZ" w:eastAsia="ru-RU"/>
        </w:rPr>
        <w:t>Сан ғасырлық батыс дәстүрінен бастау салған Сократ пен Платонның көзқарастары бойынша, ақыл эмоциялардан жоғары болып саналады. Ежелгі философтардың көзқарасы бойынша, ақыл мен эмоцияның өзара байланысы мырза мен құлдың қарым-қатынасын білдіреді, оның идеалы эмоциялардың деструктивті әсеріне ағартушы ақыл-ойдың толық бақылауы болып табылады.</w:t>
      </w:r>
    </w:p>
    <w:p w:rsidR="00A62213" w:rsidRPr="00DB01DF" w:rsidRDefault="00A62213" w:rsidP="00DB01DF">
      <w:pPr>
        <w:ind w:firstLine="708"/>
        <w:jc w:val="both"/>
        <w:rPr>
          <w:rFonts w:ascii="Times New Roman" w:eastAsia="Times New Roman" w:hAnsi="Times New Roman" w:cs="Times New Roman"/>
          <w:color w:val="000000"/>
          <w:sz w:val="28"/>
          <w:szCs w:val="28"/>
          <w:lang w:val="kk-KZ" w:eastAsia="ru-RU"/>
        </w:rPr>
      </w:pPr>
      <w:r w:rsidRPr="00DB01DF">
        <w:rPr>
          <w:rFonts w:ascii="Times New Roman" w:eastAsia="Times New Roman" w:hAnsi="Times New Roman" w:cs="Times New Roman"/>
          <w:color w:val="000000"/>
          <w:sz w:val="28"/>
          <w:szCs w:val="28"/>
          <w:lang w:val="kk-KZ" w:eastAsia="ru-RU"/>
        </w:rPr>
        <w:lastRenderedPageBreak/>
        <w:t>Платон сезімнің үш түрін ажыратады:</w:t>
      </w:r>
      <w:r w:rsidRPr="00DB01DF">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color w:val="000000"/>
          <w:sz w:val="28"/>
          <w:szCs w:val="28"/>
          <w:lang w:val="kk-KZ" w:eastAsia="ru-RU"/>
        </w:rPr>
        <w:t>тұтастай дене табиғатымен сезіну, яғни ол қышыну және оны қасумен тыныштандыруға болады;</w:t>
      </w:r>
      <w:r w:rsidRPr="00DB01DF">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color w:val="000000"/>
          <w:sz w:val="28"/>
          <w:szCs w:val="28"/>
          <w:lang w:val="kk-KZ" w:eastAsia="ru-RU"/>
        </w:rPr>
        <w:t>дене де, жан да қатысатын сезімдер,</w:t>
      </w:r>
      <w:r w:rsidRPr="00DB01DF">
        <w:rPr>
          <w:rFonts w:ascii="Times New Roman" w:eastAsia="Times New Roman" w:hAnsi="Times New Roman" w:cs="Times New Roman"/>
          <w:sz w:val="28"/>
          <w:szCs w:val="28"/>
          <w:lang w:val="kk-KZ" w:eastAsia="ru-RU"/>
        </w:rPr>
        <w:t xml:space="preserve"> яғни </w:t>
      </w:r>
      <w:r w:rsidRPr="00DB01DF">
        <w:rPr>
          <w:rFonts w:ascii="Times New Roman" w:eastAsia="Times New Roman" w:hAnsi="Times New Roman" w:cs="Times New Roman"/>
          <w:color w:val="000000"/>
          <w:sz w:val="28"/>
          <w:szCs w:val="28"/>
          <w:lang w:val="kk-KZ" w:eastAsia="ru-RU"/>
        </w:rPr>
        <w:t>аштықты асты күту арқылы жеңілдету; жанның өзінде пайда болған сезімдер, яғни құмарлық пен махаббат т.б. секілді.</w:t>
      </w:r>
    </w:p>
    <w:p w:rsidR="00A62213" w:rsidRPr="00DB01DF" w:rsidRDefault="00A62213" w:rsidP="00DB01DF">
      <w:pPr>
        <w:ind w:firstLine="708"/>
        <w:jc w:val="both"/>
        <w:rPr>
          <w:rFonts w:ascii="Times New Roman" w:eastAsia="Times New Roman" w:hAnsi="Times New Roman" w:cs="Times New Roman"/>
          <w:color w:val="000000"/>
          <w:sz w:val="28"/>
          <w:szCs w:val="28"/>
          <w:lang w:val="kk-KZ" w:eastAsia="ru-RU"/>
        </w:rPr>
      </w:pPr>
      <w:r w:rsidRPr="00DB01DF">
        <w:rPr>
          <w:rFonts w:ascii="Times New Roman" w:eastAsia="Times New Roman" w:hAnsi="Times New Roman" w:cs="Times New Roman"/>
          <w:color w:val="000000"/>
          <w:sz w:val="28"/>
          <w:szCs w:val="28"/>
          <w:lang w:val="kk-KZ" w:eastAsia="ru-RU"/>
        </w:rPr>
        <w:t>Дененің де, жанның да сезінуге бір уақытта болған жағдайларда, эмоцияларда күшті танымдық элемент болады. Осылайша, Платон рационалдылықтың адамның эмоционалды өміріне қатысуын жоққа шығармайды.</w:t>
      </w:r>
    </w:p>
    <w:p w:rsidR="00A62213" w:rsidRPr="00DB01DF" w:rsidRDefault="00A62213" w:rsidP="00DB01DF">
      <w:pPr>
        <w:ind w:firstLine="708"/>
        <w:jc w:val="both"/>
        <w:rPr>
          <w:rFonts w:ascii="Times New Roman" w:eastAsia="Times New Roman" w:hAnsi="Times New Roman" w:cs="Times New Roman"/>
          <w:color w:val="000000"/>
          <w:sz w:val="28"/>
          <w:szCs w:val="28"/>
          <w:lang w:val="kk-KZ" w:eastAsia="ru-RU"/>
        </w:rPr>
      </w:pPr>
      <w:r w:rsidRPr="00DB01DF">
        <w:rPr>
          <w:rFonts w:ascii="Times New Roman" w:eastAsia="Times New Roman" w:hAnsi="Times New Roman" w:cs="Times New Roman"/>
          <w:color w:val="000000"/>
          <w:sz w:val="28"/>
          <w:szCs w:val="28"/>
          <w:lang w:val="kk-KZ" w:eastAsia="ru-RU"/>
        </w:rPr>
        <w:t>Аристотель когнитивті және эмоционалды процестердің байланысы туралы идеялардың дамуына айтарлықтай үлес қосты. Ғұлама ойшыл «Риторика» еңбегінде, эмоцияларды қарастыра келе, келесі ойды білдіреді: «Аса қатты адамның жай-күйін түрлендіретін нәрсе, оның ойлау қабілетіне әсер етеді және ләззат пен азап ілесіп бірге жүреді».</w:t>
      </w:r>
    </w:p>
    <w:p w:rsidR="00A62213" w:rsidRPr="00DB01DF" w:rsidRDefault="00A62213" w:rsidP="00DB01DF">
      <w:pPr>
        <w:ind w:firstLine="708"/>
        <w:jc w:val="both"/>
        <w:rPr>
          <w:rFonts w:ascii="Times New Roman" w:eastAsia="Times New Roman" w:hAnsi="Times New Roman" w:cs="Times New Roman"/>
          <w:color w:val="000000"/>
          <w:sz w:val="28"/>
          <w:szCs w:val="28"/>
          <w:lang w:val="kk-KZ" w:eastAsia="ru-RU"/>
        </w:rPr>
      </w:pPr>
      <w:r w:rsidRPr="00DB01DF">
        <w:rPr>
          <w:rFonts w:ascii="Times New Roman" w:eastAsia="Times New Roman" w:hAnsi="Times New Roman" w:cs="Times New Roman"/>
          <w:color w:val="000000"/>
          <w:sz w:val="28"/>
          <w:szCs w:val="28"/>
          <w:lang w:val="kk-KZ" w:eastAsia="ru-RU"/>
        </w:rPr>
        <w:t>Аристотель ашулану мен қорқыныш эмоцияларына айрықша назар аударады, оның пікірінше, ақылға бағынып, этикалық мақсаттарға қызмет ету керек. Мысалы, Аристотель ашулану эмоциясын арандатуға табиғи реакция ретінде (жеккөрушілік, елемеу немесе өрескелдік) және ақыл-ой жағынан өсіруге болатын моральдық күш ретінде түсіндірген. Ұлы философ ашуды тудыратын ынталандыруды бағалаудағы когнитивті компоненттің рөлін атап өткен алғашқы теоретик болды. «Никомах этикасында» Аристотель</w:t>
      </w:r>
      <w:r w:rsidR="00B64656">
        <w:rPr>
          <w:rFonts w:ascii="Times New Roman" w:eastAsia="Times New Roman" w:hAnsi="Times New Roman" w:cs="Times New Roman"/>
          <w:color w:val="000000"/>
          <w:sz w:val="28"/>
          <w:szCs w:val="28"/>
          <w:lang w:val="kk-KZ" w:eastAsia="ru-RU"/>
        </w:rPr>
        <w:t xml:space="preserve"> </w:t>
      </w:r>
      <w:r w:rsidR="004C1C56" w:rsidRPr="00DB01DF">
        <w:rPr>
          <w:rFonts w:ascii="Times New Roman" w:eastAsia="Times New Roman" w:hAnsi="Times New Roman" w:cs="Times New Roman"/>
          <w:color w:val="000000"/>
          <w:sz w:val="28"/>
          <w:szCs w:val="28"/>
          <w:lang w:val="kk-KZ" w:eastAsia="ru-RU"/>
        </w:rPr>
        <w:t>[22</w:t>
      </w:r>
      <w:r w:rsidRPr="00DB01DF">
        <w:rPr>
          <w:rFonts w:ascii="Times New Roman" w:eastAsia="Times New Roman" w:hAnsi="Times New Roman" w:cs="Times New Roman"/>
          <w:color w:val="000000"/>
          <w:sz w:val="28"/>
          <w:szCs w:val="28"/>
          <w:lang w:val="kk-KZ" w:eastAsia="ru-RU"/>
        </w:rPr>
        <w:t>]. ашуланудың орынды немесе орынсыз болатын жағдайларды, сондай-ақ ашу қарқындылығының дәрежесін егжей-тегжейлі қарастырады.</w:t>
      </w:r>
      <w:r w:rsidRPr="00DB01DF">
        <w:rPr>
          <w:rFonts w:ascii="Times New Roman" w:eastAsia="Times New Roman" w:hAnsi="Times New Roman" w:cs="Times New Roman"/>
          <w:sz w:val="28"/>
          <w:szCs w:val="28"/>
          <w:lang w:val="kk-KZ" w:eastAsia="ru-RU"/>
        </w:rPr>
        <w:t xml:space="preserve"> Ол «</w:t>
      </w:r>
      <w:r w:rsidRPr="00DB01DF">
        <w:rPr>
          <w:rFonts w:ascii="Times New Roman" w:eastAsia="Times New Roman" w:hAnsi="Times New Roman" w:cs="Times New Roman"/>
          <w:color w:val="000000"/>
          <w:sz w:val="28"/>
          <w:szCs w:val="28"/>
          <w:lang w:val="kk-KZ" w:eastAsia="ru-RU"/>
        </w:rPr>
        <w:t>Әркім ашулана алады – бұл оңай. Алайда оған лайықты адамға ашуды керек мөлшерде, тиісті уақытта білдіру,</w:t>
      </w:r>
      <w:r w:rsidRPr="00DB01DF">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color w:val="000000"/>
          <w:sz w:val="28"/>
          <w:szCs w:val="28"/>
          <w:lang w:val="kk-KZ" w:eastAsia="ru-RU"/>
        </w:rPr>
        <w:t>белгілі бір мақсатқа және тиісті формада жеткізу – оңай емес» деп пайымдаған. Аристотель бейімделгіш қабілетін эмоцияның болуы немесе болмауы емес, ақыл-ой арқылы қол жеткізілетін эмоциялардағы өлшем деп санайды</w:t>
      </w:r>
      <w:r w:rsidR="00B64656">
        <w:rPr>
          <w:rFonts w:ascii="Times New Roman" w:eastAsia="Times New Roman" w:hAnsi="Times New Roman" w:cs="Times New Roman"/>
          <w:color w:val="000000"/>
          <w:sz w:val="28"/>
          <w:szCs w:val="28"/>
          <w:lang w:val="kk-KZ" w:eastAsia="ru-RU"/>
        </w:rPr>
        <w:t xml:space="preserve"> </w:t>
      </w:r>
      <w:r w:rsidR="00CB3A32">
        <w:rPr>
          <w:rFonts w:ascii="Times New Roman" w:eastAsia="Times New Roman" w:hAnsi="Times New Roman" w:cs="Times New Roman"/>
          <w:color w:val="000000"/>
          <w:sz w:val="28"/>
          <w:szCs w:val="28"/>
          <w:lang w:val="kk-KZ" w:eastAsia="ru-RU"/>
        </w:rPr>
        <w:t>[1</w:t>
      </w:r>
      <w:r w:rsidR="00515ABE" w:rsidRPr="00DB01DF">
        <w:rPr>
          <w:rFonts w:ascii="Times New Roman" w:eastAsia="Times New Roman" w:hAnsi="Times New Roman" w:cs="Times New Roman"/>
          <w:color w:val="000000"/>
          <w:sz w:val="28"/>
          <w:szCs w:val="28"/>
          <w:lang w:val="kk-KZ" w:eastAsia="ru-RU"/>
        </w:rPr>
        <w:t>0</w:t>
      </w:r>
      <w:r w:rsidR="00CB3A32">
        <w:rPr>
          <w:rFonts w:ascii="Times New Roman" w:eastAsia="Times New Roman" w:hAnsi="Times New Roman" w:cs="Times New Roman"/>
          <w:color w:val="000000"/>
          <w:sz w:val="28"/>
          <w:szCs w:val="28"/>
          <w:lang w:val="kk-KZ" w:eastAsia="ru-RU"/>
        </w:rPr>
        <w:t>7</w:t>
      </w:r>
      <w:r w:rsidR="00EA3C33" w:rsidRPr="00DB01DF">
        <w:rPr>
          <w:rFonts w:ascii="Times New Roman" w:eastAsia="Times New Roman" w:hAnsi="Times New Roman" w:cs="Times New Roman"/>
          <w:color w:val="000000"/>
          <w:sz w:val="28"/>
          <w:szCs w:val="28"/>
          <w:lang w:val="kk-KZ" w:eastAsia="ru-RU"/>
        </w:rPr>
        <w:t>]</w:t>
      </w:r>
      <w:r w:rsidR="00B64656">
        <w:rPr>
          <w:rFonts w:ascii="Times New Roman" w:eastAsia="Times New Roman" w:hAnsi="Times New Roman" w:cs="Times New Roman"/>
          <w:color w:val="000000"/>
          <w:sz w:val="28"/>
          <w:szCs w:val="28"/>
          <w:lang w:val="kk-KZ" w:eastAsia="ru-RU"/>
        </w:rPr>
        <w:t>.</w:t>
      </w:r>
    </w:p>
    <w:p w:rsidR="00522F77" w:rsidRPr="00DB01DF" w:rsidRDefault="00522F77" w:rsidP="00DB01DF">
      <w:pPr>
        <w:ind w:firstLine="708"/>
        <w:jc w:val="both"/>
        <w:rPr>
          <w:rFonts w:ascii="Times New Roman" w:eastAsia="Times New Roman" w:hAnsi="Times New Roman" w:cs="Times New Roman"/>
          <w:color w:val="000000"/>
          <w:sz w:val="28"/>
          <w:szCs w:val="28"/>
          <w:lang w:val="kk-KZ" w:eastAsia="ru-RU"/>
        </w:rPr>
      </w:pPr>
      <w:r w:rsidRPr="00DB01DF">
        <w:rPr>
          <w:rFonts w:ascii="Times New Roman" w:eastAsia="Times New Roman" w:hAnsi="Times New Roman" w:cs="Times New Roman"/>
          <w:color w:val="000000"/>
          <w:sz w:val="28"/>
          <w:szCs w:val="28"/>
          <w:lang w:val="kk-KZ" w:eastAsia="ru-RU"/>
        </w:rPr>
        <w:t>Аристотель ілімінің ретроспективасында эмоционалды және рационалды қатынастарды, адамгершілік-гуманистік қасиеттер әлеуметтік педагогтың негізгі сипаттамалары ретінде</w:t>
      </w:r>
      <w:r w:rsidR="005569CD" w:rsidRPr="00DB01DF">
        <w:rPr>
          <w:rFonts w:ascii="Times New Roman" w:eastAsia="Times New Roman" w:hAnsi="Times New Roman" w:cs="Times New Roman"/>
          <w:color w:val="000000"/>
          <w:sz w:val="28"/>
          <w:szCs w:val="28"/>
          <w:lang w:val="kk-KZ" w:eastAsia="ru-RU"/>
        </w:rPr>
        <w:t xml:space="preserve"> ғылыми мақаламызда</w:t>
      </w:r>
      <w:r w:rsidRPr="00DB01DF">
        <w:rPr>
          <w:rFonts w:ascii="Times New Roman" w:eastAsia="Times New Roman" w:hAnsi="Times New Roman" w:cs="Times New Roman"/>
          <w:color w:val="000000"/>
          <w:sz w:val="28"/>
          <w:szCs w:val="28"/>
          <w:lang w:val="kk-KZ" w:eastAsia="ru-RU"/>
        </w:rPr>
        <w:t xml:space="preserve"> </w:t>
      </w:r>
      <w:r w:rsidR="00F572DE" w:rsidRPr="00DB01DF">
        <w:rPr>
          <w:rFonts w:ascii="Times New Roman" w:eastAsia="Times New Roman" w:hAnsi="Times New Roman" w:cs="Times New Roman"/>
          <w:color w:val="000000"/>
          <w:sz w:val="28"/>
          <w:szCs w:val="28"/>
          <w:lang w:val="kk-KZ" w:eastAsia="ru-RU"/>
        </w:rPr>
        <w:t>жан-жақты қарастырылды.</w:t>
      </w:r>
    </w:p>
    <w:p w:rsidR="00A62213" w:rsidRPr="00DB01DF" w:rsidRDefault="00A62213" w:rsidP="00DB01DF">
      <w:pPr>
        <w:ind w:firstLine="708"/>
        <w:jc w:val="both"/>
        <w:rPr>
          <w:rFonts w:ascii="Times New Roman" w:eastAsia="Times New Roman" w:hAnsi="Times New Roman" w:cs="Times New Roman"/>
          <w:color w:val="000000"/>
          <w:sz w:val="28"/>
          <w:szCs w:val="28"/>
          <w:lang w:val="kk-KZ" w:eastAsia="ru-RU"/>
        </w:rPr>
      </w:pPr>
      <w:r w:rsidRPr="00DB01DF">
        <w:rPr>
          <w:rFonts w:ascii="Times New Roman" w:eastAsia="Times New Roman" w:hAnsi="Times New Roman" w:cs="Times New Roman"/>
          <w:color w:val="000000"/>
          <w:sz w:val="28"/>
          <w:szCs w:val="28"/>
          <w:lang w:val="kk-KZ" w:eastAsia="ru-RU"/>
        </w:rPr>
        <w:t>Аристотельдің идеялары ағартушылық ойшылдардың еңбектерінде одан әрі дамыды. Р. </w:t>
      </w:r>
      <w:r w:rsidRPr="00363F01">
        <w:rPr>
          <w:rFonts w:ascii="Times New Roman" w:eastAsia="Times New Roman" w:hAnsi="Times New Roman" w:cs="Times New Roman"/>
          <w:sz w:val="28"/>
          <w:szCs w:val="28"/>
          <w:lang w:val="kk-KZ" w:eastAsia="ru-RU"/>
        </w:rPr>
        <w:t>Декарт</w:t>
      </w:r>
      <w:r w:rsidR="00515ABE" w:rsidRPr="00363F01">
        <w:rPr>
          <w:rFonts w:ascii="Times New Roman" w:eastAsia="Times New Roman" w:hAnsi="Times New Roman" w:cs="Times New Roman"/>
          <w:sz w:val="28"/>
          <w:szCs w:val="28"/>
          <w:lang w:val="kk-KZ" w:eastAsia="ru-RU"/>
        </w:rPr>
        <w:t>.</w:t>
      </w:r>
      <w:r w:rsidR="00B64656" w:rsidRPr="00363F01">
        <w:rPr>
          <w:rFonts w:ascii="Times New Roman" w:eastAsia="Times New Roman" w:hAnsi="Times New Roman" w:cs="Times New Roman"/>
          <w:sz w:val="28"/>
          <w:szCs w:val="28"/>
          <w:lang w:val="kk-KZ" w:eastAsia="ru-RU"/>
        </w:rPr>
        <w:t xml:space="preserve"> </w:t>
      </w:r>
      <w:r w:rsidR="00515ABE" w:rsidRPr="00363F01">
        <w:rPr>
          <w:rFonts w:ascii="Times New Roman" w:eastAsia="Times New Roman" w:hAnsi="Times New Roman" w:cs="Times New Roman"/>
          <w:sz w:val="28"/>
          <w:szCs w:val="28"/>
          <w:lang w:val="kk-KZ" w:eastAsia="ru-RU"/>
        </w:rPr>
        <w:t>[23</w:t>
      </w:r>
      <w:r w:rsidR="00CB3A32" w:rsidRPr="00363F01">
        <w:rPr>
          <w:rFonts w:ascii="Times New Roman" w:eastAsia="Times New Roman" w:hAnsi="Times New Roman" w:cs="Times New Roman"/>
          <w:sz w:val="28"/>
          <w:szCs w:val="28"/>
          <w:lang w:val="kk-KZ" w:eastAsia="ru-RU"/>
        </w:rPr>
        <w:t xml:space="preserve">, </w:t>
      </w:r>
      <w:r w:rsidR="00363F01" w:rsidRPr="00363F01">
        <w:rPr>
          <w:rFonts w:ascii="Times New Roman" w:eastAsia="Times New Roman" w:hAnsi="Times New Roman" w:cs="Times New Roman"/>
          <w:sz w:val="28"/>
          <w:szCs w:val="28"/>
          <w:lang w:val="kk-KZ" w:eastAsia="ru-RU"/>
        </w:rPr>
        <w:t xml:space="preserve">с. </w:t>
      </w:r>
      <w:r w:rsidR="00CB3A32" w:rsidRPr="00363F01">
        <w:rPr>
          <w:rFonts w:ascii="Times New Roman" w:eastAsia="Times New Roman" w:hAnsi="Times New Roman" w:cs="Times New Roman"/>
          <w:sz w:val="28"/>
          <w:szCs w:val="28"/>
          <w:lang w:val="kk-KZ" w:eastAsia="ru-RU"/>
        </w:rPr>
        <w:t>481-486</w:t>
      </w:r>
      <w:r w:rsidR="00515ABE" w:rsidRPr="00363F01">
        <w:rPr>
          <w:rFonts w:ascii="Times New Roman" w:eastAsia="Times New Roman" w:hAnsi="Times New Roman" w:cs="Times New Roman"/>
          <w:sz w:val="28"/>
          <w:szCs w:val="28"/>
          <w:lang w:val="kk-KZ" w:eastAsia="ru-RU"/>
        </w:rPr>
        <w:t>]</w:t>
      </w:r>
      <w:r w:rsidRPr="00363F01">
        <w:rPr>
          <w:rFonts w:ascii="Times New Roman" w:eastAsia="Times New Roman" w:hAnsi="Times New Roman" w:cs="Times New Roman"/>
          <w:sz w:val="28"/>
          <w:szCs w:val="28"/>
          <w:lang w:val="kk-KZ" w:eastAsia="ru-RU"/>
        </w:rPr>
        <w:t xml:space="preserve"> «Жанның құмарлығы</w:t>
      </w:r>
      <w:r w:rsidRPr="00DB01DF">
        <w:rPr>
          <w:rFonts w:ascii="Times New Roman" w:eastAsia="Times New Roman" w:hAnsi="Times New Roman" w:cs="Times New Roman"/>
          <w:color w:val="000000"/>
          <w:sz w:val="28"/>
          <w:szCs w:val="28"/>
          <w:lang w:val="kk-KZ" w:eastAsia="ru-RU"/>
        </w:rPr>
        <w:t xml:space="preserve">» трактатында аристотельдік эмоциялар теориясының когнитивті-бағалау компонентін жаңа контекске қайта біріктірді. Оның түсінігіндегі эмоциялар жан ұғымымен белгіленген жоғары психикалық процестермен тығыз байланысты құмарлықтардың ерекше түрі болды. </w:t>
      </w:r>
    </w:p>
    <w:p w:rsidR="00A62213" w:rsidRPr="00DB01DF" w:rsidRDefault="00A62213" w:rsidP="00DB01DF">
      <w:pPr>
        <w:ind w:firstLine="708"/>
        <w:jc w:val="both"/>
        <w:rPr>
          <w:rFonts w:ascii="Times New Roman" w:eastAsia="Times New Roman" w:hAnsi="Times New Roman" w:cs="Times New Roman"/>
          <w:color w:val="000000"/>
          <w:sz w:val="28"/>
          <w:szCs w:val="28"/>
          <w:lang w:val="kk-KZ" w:eastAsia="ru-RU"/>
        </w:rPr>
      </w:pPr>
      <w:r w:rsidRPr="00DB01DF">
        <w:rPr>
          <w:rFonts w:ascii="Times New Roman" w:eastAsia="Times New Roman" w:hAnsi="Times New Roman" w:cs="Times New Roman"/>
          <w:color w:val="000000"/>
          <w:sz w:val="28"/>
          <w:szCs w:val="28"/>
          <w:lang w:val="kk-KZ" w:eastAsia="ru-RU"/>
        </w:rPr>
        <w:t xml:space="preserve">Р. Декарттың эмоцияларға деген көзқарасы екіұштылыққа ие. Ол функционалды және дисфункционалды жақтарын да атап өтеді. Р. Декарт және Аристотель үшін де эмоцияны реттеудің кілті – ақыл. Егер эмоциялар адамның пайымдау қабілетіне нұқсан келтіруі мүмкін болса, онда ақыл құмарлықты адамның «мен» қызметіне бағыттай алады.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Зерттеу жұмысымыздың аясында педагогика және психология ғылымында іргелі және қолданбалы зерттеулерде «эмоционалды</w:t>
      </w:r>
      <w:r w:rsidR="00EF78E8">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 ұғымының ғылыми таным объектісі ретінде зерттелуінің теориялық </w:t>
      </w:r>
      <w:r w:rsidRPr="00DB01DF">
        <w:rPr>
          <w:rFonts w:ascii="Times New Roman" w:eastAsia="Calibri" w:hAnsi="Times New Roman" w:cs="Times New Roman"/>
          <w:sz w:val="28"/>
          <w:szCs w:val="28"/>
          <w:lang w:val="kk-KZ"/>
        </w:rPr>
        <w:lastRenderedPageBreak/>
        <w:t>аспектілерін зерделеп, эмоциялардың психологиялық теорияларын анықтап қарастырдық [</w:t>
      </w:r>
      <w:r w:rsidR="00EF78E8">
        <w:rPr>
          <w:rFonts w:ascii="Times New Roman" w:eastAsia="Calibri" w:hAnsi="Times New Roman" w:cs="Times New Roman"/>
          <w:sz w:val="28"/>
          <w:szCs w:val="28"/>
          <w:lang w:val="kk-KZ"/>
        </w:rPr>
        <w:t>108</w:t>
      </w:r>
      <w:r w:rsidR="00C26583" w:rsidRPr="00DB01DF">
        <w:rPr>
          <w:rFonts w:ascii="Times New Roman" w:eastAsia="Calibri" w:hAnsi="Times New Roman" w:cs="Times New Roman"/>
          <w:sz w:val="28"/>
          <w:szCs w:val="28"/>
          <w:lang w:val="kk-KZ"/>
        </w:rPr>
        <w:t>].</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Психология мен әлеуметтік педагогиканың қазіргі даму кезеңінде жеке тұлғаның эмоционалдық интеллектісінің қалыптасуы мен дамуы мәселелеріне қызығушылық артып келеді. Бұған көптеген елдердегі ғалымдарының еңбектері дәлел бола алады, атап айтсақ, Дж.Мэйер</w:t>
      </w:r>
      <w:r w:rsidR="0063510A" w:rsidRPr="00DB01DF">
        <w:rPr>
          <w:rFonts w:ascii="Times New Roman" w:eastAsia="Cambria" w:hAnsi="Times New Roman" w:cs="Times New Roman"/>
          <w:sz w:val="28"/>
          <w:szCs w:val="28"/>
          <w:lang w:val="kk-KZ"/>
        </w:rPr>
        <w:t xml:space="preserve"> (J.D</w:t>
      </w:r>
      <w:r w:rsidR="000A7AD3">
        <w:rPr>
          <w:rFonts w:ascii="Times New Roman" w:eastAsia="Cambria" w:hAnsi="Times New Roman" w:cs="Times New Roman"/>
          <w:sz w:val="28"/>
          <w:szCs w:val="28"/>
          <w:lang w:val="kk-KZ"/>
        </w:rPr>
        <w:t>.</w:t>
      </w:r>
      <w:r w:rsidR="0063510A" w:rsidRPr="00DB01DF">
        <w:rPr>
          <w:rFonts w:ascii="Times New Roman" w:eastAsia="Cambria" w:hAnsi="Times New Roman" w:cs="Times New Roman"/>
          <w:sz w:val="28"/>
          <w:szCs w:val="28"/>
          <w:lang w:val="kk-KZ"/>
        </w:rPr>
        <w:t xml:space="preserve"> Mayer)</w:t>
      </w:r>
      <w:r w:rsidRPr="00DB01DF">
        <w:rPr>
          <w:rFonts w:ascii="Times New Roman" w:eastAsia="Cambria" w:hAnsi="Times New Roman" w:cs="Times New Roman"/>
          <w:sz w:val="28"/>
          <w:szCs w:val="28"/>
          <w:lang w:val="kk-KZ"/>
        </w:rPr>
        <w:t>;</w:t>
      </w:r>
      <w:r w:rsidR="00C26583" w:rsidRPr="00DB01DF">
        <w:rPr>
          <w:rFonts w:ascii="Times New Roman" w:eastAsia="Calibri" w:hAnsi="Times New Roman" w:cs="Times New Roman"/>
          <w:sz w:val="28"/>
          <w:szCs w:val="28"/>
          <w:lang w:val="kk-KZ"/>
        </w:rPr>
        <w:t xml:space="preserve"> П.</w:t>
      </w:r>
      <w:r w:rsidR="000A7AD3">
        <w:rPr>
          <w:rFonts w:ascii="Times New Roman" w:eastAsia="Calibri" w:hAnsi="Times New Roman" w:cs="Times New Roman"/>
          <w:sz w:val="28"/>
          <w:szCs w:val="28"/>
          <w:lang w:val="kk-KZ"/>
        </w:rPr>
        <w:t xml:space="preserve"> </w:t>
      </w:r>
      <w:r w:rsidR="00C26583" w:rsidRPr="00DB01DF">
        <w:rPr>
          <w:rFonts w:ascii="Times New Roman" w:eastAsia="Calibri" w:hAnsi="Times New Roman" w:cs="Times New Roman"/>
          <w:sz w:val="28"/>
          <w:szCs w:val="28"/>
          <w:lang w:val="kk-KZ"/>
        </w:rPr>
        <w:t>Сэловей</w:t>
      </w:r>
      <w:r w:rsidRPr="00DB01DF">
        <w:rPr>
          <w:rFonts w:ascii="Times New Roman" w:eastAsia="Calibri" w:hAnsi="Times New Roman" w:cs="Times New Roman"/>
          <w:sz w:val="28"/>
          <w:szCs w:val="28"/>
          <w:lang w:val="kk-KZ"/>
        </w:rPr>
        <w:t xml:space="preserve"> (P. Salovey)</w:t>
      </w:r>
      <w:r w:rsidR="00C26583" w:rsidRPr="00DB01DF">
        <w:rPr>
          <w:rFonts w:ascii="Times New Roman" w:eastAsia="Calibri" w:hAnsi="Times New Roman" w:cs="Times New Roman"/>
          <w:sz w:val="28"/>
          <w:szCs w:val="28"/>
          <w:lang w:val="kk-KZ"/>
        </w:rPr>
        <w:t xml:space="preserve"> </w:t>
      </w:r>
      <w:r w:rsidR="0063510A" w:rsidRPr="00DB01DF">
        <w:rPr>
          <w:rFonts w:ascii="Times New Roman" w:eastAsia="Calibri" w:hAnsi="Times New Roman" w:cs="Times New Roman"/>
          <w:sz w:val="28"/>
          <w:szCs w:val="28"/>
          <w:lang w:val="kk-KZ"/>
        </w:rPr>
        <w:t>[</w:t>
      </w:r>
      <w:r w:rsidR="00EF78E8">
        <w:rPr>
          <w:rFonts w:ascii="Times New Roman" w:eastAsia="Calibri" w:hAnsi="Times New Roman" w:cs="Times New Roman"/>
          <w:sz w:val="28"/>
          <w:szCs w:val="28"/>
          <w:lang w:val="kk-KZ"/>
        </w:rPr>
        <w:t>109-114</w:t>
      </w:r>
      <w:r w:rsidR="00C26583" w:rsidRPr="00DB01DF">
        <w:rPr>
          <w:rFonts w:ascii="Times New Roman" w:eastAsia="Calibri" w:hAnsi="Times New Roman" w:cs="Times New Roman"/>
          <w:sz w:val="28"/>
          <w:szCs w:val="28"/>
          <w:lang w:val="kk-KZ"/>
        </w:rPr>
        <w:t xml:space="preserve">]; Д. Гоулман </w:t>
      </w:r>
      <w:r w:rsidRPr="00DB01DF">
        <w:rPr>
          <w:rFonts w:ascii="Times New Roman" w:eastAsia="Cambria" w:hAnsi="Times New Roman" w:cs="Times New Roman"/>
          <w:sz w:val="28"/>
          <w:szCs w:val="28"/>
          <w:lang w:val="kk-KZ"/>
        </w:rPr>
        <w:t>(D. Goleman)</w:t>
      </w:r>
      <w:r w:rsidRPr="00DB01DF">
        <w:rPr>
          <w:rFonts w:ascii="Times New Roman" w:eastAsia="Calibri" w:hAnsi="Times New Roman" w:cs="Times New Roman"/>
          <w:sz w:val="28"/>
          <w:szCs w:val="28"/>
          <w:lang w:val="kk-KZ"/>
        </w:rPr>
        <w:t xml:space="preserve"> [</w:t>
      </w:r>
      <w:r w:rsidR="00EF78E8">
        <w:rPr>
          <w:rFonts w:ascii="Times New Roman" w:eastAsia="Calibri" w:hAnsi="Times New Roman" w:cs="Times New Roman"/>
          <w:sz w:val="28"/>
          <w:szCs w:val="28"/>
          <w:lang w:val="kk-KZ"/>
        </w:rPr>
        <w:t>115-119</w:t>
      </w:r>
      <w:r w:rsidRPr="00DB01DF">
        <w:rPr>
          <w:rFonts w:ascii="Times New Roman" w:eastAsia="Calibri" w:hAnsi="Times New Roman" w:cs="Times New Roman"/>
          <w:sz w:val="28"/>
          <w:szCs w:val="28"/>
          <w:lang w:val="kk-KZ"/>
        </w:rPr>
        <w:t>] Карузо (D. Caruso) [</w:t>
      </w:r>
      <w:r w:rsidR="00EF78E8">
        <w:rPr>
          <w:rFonts w:ascii="Times New Roman" w:eastAsia="Calibri" w:hAnsi="Times New Roman" w:cs="Times New Roman"/>
          <w:sz w:val="28"/>
          <w:szCs w:val="28"/>
          <w:lang w:val="kk-KZ"/>
        </w:rPr>
        <w:t>120-123</w:t>
      </w:r>
      <w:r w:rsidRPr="00DB01DF">
        <w:rPr>
          <w:rFonts w:ascii="Times New Roman" w:eastAsia="Calibri" w:hAnsi="Times New Roman" w:cs="Times New Roman"/>
          <w:sz w:val="28"/>
          <w:szCs w:val="28"/>
          <w:lang w:val="kk-KZ"/>
        </w:rPr>
        <w:t>]; (АҚШ) Р. Бар-Он (R. Ваг-Оn) [</w:t>
      </w:r>
      <w:r w:rsidR="00EF78E8">
        <w:rPr>
          <w:rFonts w:ascii="Times New Roman" w:eastAsia="Calibri" w:hAnsi="Times New Roman" w:cs="Times New Roman"/>
          <w:sz w:val="28"/>
          <w:szCs w:val="28"/>
          <w:lang w:val="kk-KZ"/>
        </w:rPr>
        <w:t>124</w:t>
      </w:r>
      <w:r w:rsidR="00427525" w:rsidRPr="00DB01DF">
        <w:rPr>
          <w:rFonts w:ascii="Times New Roman" w:eastAsia="Calibri" w:hAnsi="Times New Roman" w:cs="Times New Roman"/>
          <w:sz w:val="28"/>
          <w:szCs w:val="28"/>
          <w:lang w:val="kk-KZ"/>
        </w:rPr>
        <w:t>,</w:t>
      </w:r>
      <w:r w:rsidR="00363F01">
        <w:rPr>
          <w:rFonts w:ascii="Times New Roman" w:eastAsia="Calibri" w:hAnsi="Times New Roman" w:cs="Times New Roman"/>
          <w:sz w:val="28"/>
          <w:szCs w:val="28"/>
          <w:lang w:val="kk-KZ"/>
        </w:rPr>
        <w:t xml:space="preserve"> </w:t>
      </w:r>
      <w:r w:rsidR="00EF78E8">
        <w:rPr>
          <w:rFonts w:ascii="Times New Roman" w:eastAsia="Calibri" w:hAnsi="Times New Roman" w:cs="Times New Roman"/>
          <w:sz w:val="28"/>
          <w:szCs w:val="28"/>
          <w:lang w:val="kk-KZ"/>
        </w:rPr>
        <w:t>125</w:t>
      </w:r>
      <w:r w:rsidR="000A7AD3">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(Израиль), Д.В. Люсин [</w:t>
      </w:r>
      <w:r w:rsidR="00A230D0" w:rsidRPr="00DB01DF">
        <w:rPr>
          <w:rFonts w:ascii="Times New Roman" w:eastAsia="Calibri" w:hAnsi="Times New Roman" w:cs="Times New Roman"/>
          <w:sz w:val="28"/>
          <w:szCs w:val="28"/>
          <w:lang w:val="kk-KZ"/>
        </w:rPr>
        <w:t>1</w:t>
      </w:r>
      <w:r w:rsidR="00027310">
        <w:rPr>
          <w:rFonts w:ascii="Times New Roman" w:eastAsia="Calibri" w:hAnsi="Times New Roman" w:cs="Times New Roman"/>
          <w:sz w:val="28"/>
          <w:szCs w:val="28"/>
          <w:lang w:val="kk-KZ"/>
        </w:rPr>
        <w:t>26</w:t>
      </w:r>
      <w:r w:rsidR="00C26583" w:rsidRPr="00DB01DF">
        <w:rPr>
          <w:rFonts w:ascii="Times New Roman" w:eastAsia="Calibri" w:hAnsi="Times New Roman" w:cs="Times New Roman"/>
          <w:sz w:val="28"/>
          <w:szCs w:val="28"/>
          <w:lang w:val="kk-KZ"/>
        </w:rPr>
        <w:t>];</w:t>
      </w:r>
      <w:r w:rsidR="00E378FD" w:rsidRPr="00DB01DF">
        <w:rPr>
          <w:rFonts w:ascii="Times New Roman" w:eastAsia="Calibri" w:hAnsi="Times New Roman" w:cs="Times New Roman"/>
          <w:sz w:val="28"/>
          <w:szCs w:val="28"/>
          <w:lang w:val="kk-KZ"/>
        </w:rPr>
        <w:t xml:space="preserve"> М.А.</w:t>
      </w:r>
      <w:r w:rsidR="000A7AD3">
        <w:rPr>
          <w:rFonts w:ascii="Times New Roman" w:eastAsia="Calibri" w:hAnsi="Times New Roman" w:cs="Times New Roman"/>
          <w:sz w:val="28"/>
          <w:szCs w:val="28"/>
          <w:lang w:val="kk-KZ"/>
        </w:rPr>
        <w:t> </w:t>
      </w:r>
      <w:r w:rsidR="00E378FD" w:rsidRPr="00DB01DF">
        <w:rPr>
          <w:rFonts w:ascii="Times New Roman" w:eastAsia="Calibri" w:hAnsi="Times New Roman" w:cs="Times New Roman"/>
          <w:sz w:val="28"/>
          <w:szCs w:val="28"/>
          <w:lang w:val="kk-KZ"/>
        </w:rPr>
        <w:t>Манойлов</w:t>
      </w:r>
      <w:r w:rsidRPr="00DB01DF">
        <w:rPr>
          <w:rFonts w:ascii="Times New Roman" w:eastAsia="Calibri" w:hAnsi="Times New Roman" w:cs="Times New Roman"/>
          <w:sz w:val="28"/>
          <w:szCs w:val="28"/>
          <w:lang w:val="kk-KZ"/>
        </w:rPr>
        <w:t>а [</w:t>
      </w:r>
      <w:r w:rsidR="00027310">
        <w:rPr>
          <w:rFonts w:ascii="Times New Roman" w:eastAsia="Calibri" w:hAnsi="Times New Roman" w:cs="Times New Roman"/>
          <w:sz w:val="28"/>
          <w:szCs w:val="28"/>
          <w:lang w:val="kk-KZ"/>
        </w:rPr>
        <w:t>127</w:t>
      </w:r>
      <w:r w:rsidR="000A7AD3">
        <w:rPr>
          <w:rFonts w:ascii="Times New Roman" w:eastAsia="Calibri" w:hAnsi="Times New Roman" w:cs="Times New Roman"/>
          <w:sz w:val="28"/>
          <w:szCs w:val="28"/>
          <w:lang w:val="kk-KZ"/>
        </w:rPr>
        <w:t xml:space="preserve">, </w:t>
      </w:r>
      <w:r w:rsidR="00027310">
        <w:rPr>
          <w:rFonts w:ascii="Times New Roman" w:eastAsia="Calibri" w:hAnsi="Times New Roman" w:cs="Times New Roman"/>
          <w:sz w:val="28"/>
          <w:szCs w:val="28"/>
          <w:lang w:val="kk-KZ"/>
        </w:rPr>
        <w:t>128</w:t>
      </w:r>
      <w:r w:rsidRPr="00DB01DF">
        <w:rPr>
          <w:rFonts w:ascii="Times New Roman" w:eastAsia="Calibri" w:hAnsi="Times New Roman" w:cs="Times New Roman"/>
          <w:sz w:val="28"/>
          <w:szCs w:val="28"/>
          <w:lang w:val="kk-KZ"/>
        </w:rPr>
        <w:t xml:space="preserve">], С.П. Деревянко </w:t>
      </w:r>
      <w:r w:rsidR="00027310">
        <w:rPr>
          <w:rFonts w:ascii="Times New Roman" w:eastAsia="Calibri" w:hAnsi="Times New Roman" w:cs="Times New Roman"/>
          <w:sz w:val="28"/>
          <w:szCs w:val="28"/>
          <w:lang w:val="kk-KZ"/>
        </w:rPr>
        <w:t>[1</w:t>
      </w:r>
      <w:r w:rsidR="006D7307" w:rsidRPr="00DB01DF">
        <w:rPr>
          <w:rFonts w:ascii="Times New Roman" w:eastAsia="Calibri" w:hAnsi="Times New Roman" w:cs="Times New Roman"/>
          <w:sz w:val="28"/>
          <w:szCs w:val="28"/>
          <w:lang w:val="kk-KZ"/>
        </w:rPr>
        <w:t>2</w:t>
      </w:r>
      <w:r w:rsidR="00027310">
        <w:rPr>
          <w:rFonts w:ascii="Times New Roman" w:eastAsia="Calibri" w:hAnsi="Times New Roman" w:cs="Times New Roman"/>
          <w:sz w:val="28"/>
          <w:szCs w:val="28"/>
          <w:lang w:val="kk-KZ"/>
        </w:rPr>
        <w:t>9-131</w:t>
      </w:r>
      <w:r w:rsidRPr="00DB01DF">
        <w:rPr>
          <w:rFonts w:ascii="Times New Roman" w:eastAsia="Calibri" w:hAnsi="Times New Roman" w:cs="Times New Roman"/>
          <w:sz w:val="28"/>
          <w:szCs w:val="28"/>
          <w:lang w:val="kk-KZ"/>
        </w:rPr>
        <w:t>];</w:t>
      </w:r>
      <w:r w:rsidR="000A7AD3">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И.Н. Андреева, [</w:t>
      </w:r>
      <w:r w:rsidR="00027310">
        <w:rPr>
          <w:rFonts w:ascii="Times New Roman" w:eastAsia="Calibri" w:hAnsi="Times New Roman" w:cs="Times New Roman"/>
          <w:sz w:val="28"/>
          <w:szCs w:val="28"/>
          <w:lang w:val="kk-KZ"/>
        </w:rPr>
        <w:t>132</w:t>
      </w:r>
      <w:r w:rsidR="006D7307" w:rsidRPr="00DB01DF">
        <w:rPr>
          <w:rFonts w:ascii="Times New Roman" w:eastAsia="Calibri" w:hAnsi="Times New Roman" w:cs="Times New Roman"/>
          <w:sz w:val="28"/>
          <w:szCs w:val="28"/>
          <w:lang w:val="kk-KZ"/>
        </w:rPr>
        <w:t>,</w:t>
      </w:r>
      <w:r w:rsidR="000A7AD3">
        <w:rPr>
          <w:rFonts w:ascii="Times New Roman" w:eastAsia="Calibri" w:hAnsi="Times New Roman" w:cs="Times New Roman"/>
          <w:sz w:val="28"/>
          <w:szCs w:val="28"/>
          <w:lang w:val="kk-KZ"/>
        </w:rPr>
        <w:t xml:space="preserve"> </w:t>
      </w:r>
      <w:r w:rsidR="00027310">
        <w:rPr>
          <w:rFonts w:ascii="Times New Roman" w:eastAsia="Calibri" w:hAnsi="Times New Roman" w:cs="Times New Roman"/>
          <w:sz w:val="28"/>
          <w:szCs w:val="28"/>
          <w:lang w:val="kk-KZ"/>
        </w:rPr>
        <w:t>133</w:t>
      </w:r>
      <w:r w:rsidR="00C26583" w:rsidRPr="00DB01DF">
        <w:rPr>
          <w:rFonts w:ascii="Times New Roman" w:eastAsia="Calibri" w:hAnsi="Times New Roman" w:cs="Times New Roman"/>
          <w:sz w:val="28"/>
          <w:szCs w:val="28"/>
          <w:lang w:val="kk-KZ"/>
        </w:rPr>
        <w:t xml:space="preserve">]; Т.И. Солодкова; </w:t>
      </w:r>
      <w:r w:rsidRPr="00DB01DF">
        <w:rPr>
          <w:rFonts w:ascii="Times New Roman" w:eastAsia="Calibri" w:hAnsi="Times New Roman" w:cs="Times New Roman"/>
          <w:sz w:val="28"/>
          <w:szCs w:val="28"/>
          <w:lang w:val="kk-KZ"/>
        </w:rPr>
        <w:t>Е.А. Чиркина, [</w:t>
      </w:r>
      <w:r w:rsidR="00515237" w:rsidRPr="00DB01DF">
        <w:rPr>
          <w:rFonts w:ascii="Times New Roman" w:eastAsia="Calibri" w:hAnsi="Times New Roman" w:cs="Times New Roman"/>
          <w:sz w:val="28"/>
          <w:szCs w:val="28"/>
          <w:lang w:val="kk-KZ"/>
        </w:rPr>
        <w:t>1</w:t>
      </w:r>
      <w:r w:rsidR="00027310">
        <w:rPr>
          <w:rFonts w:ascii="Times New Roman" w:eastAsia="Calibri" w:hAnsi="Times New Roman" w:cs="Times New Roman"/>
          <w:sz w:val="28"/>
          <w:szCs w:val="28"/>
          <w:lang w:val="kk-KZ"/>
        </w:rPr>
        <w:t>34</w:t>
      </w:r>
      <w:r w:rsidR="000A7AD3">
        <w:rPr>
          <w:rFonts w:ascii="Times New Roman" w:eastAsia="Calibri" w:hAnsi="Times New Roman" w:cs="Times New Roman"/>
          <w:sz w:val="28"/>
          <w:szCs w:val="28"/>
          <w:lang w:val="kk-KZ"/>
        </w:rPr>
        <w:t xml:space="preserve">, </w:t>
      </w:r>
      <w:r w:rsidR="00027310">
        <w:rPr>
          <w:rFonts w:ascii="Times New Roman" w:eastAsia="Calibri" w:hAnsi="Times New Roman" w:cs="Times New Roman"/>
          <w:sz w:val="28"/>
          <w:szCs w:val="28"/>
          <w:lang w:val="kk-KZ"/>
        </w:rPr>
        <w:t>135</w:t>
      </w:r>
      <w:r w:rsidRPr="00DB01DF">
        <w:rPr>
          <w:rFonts w:ascii="Times New Roman" w:eastAsia="Calibri" w:hAnsi="Times New Roman" w:cs="Times New Roman"/>
          <w:sz w:val="28"/>
          <w:szCs w:val="28"/>
          <w:lang w:val="kk-KZ"/>
        </w:rPr>
        <w:t>]; И.В. Дробышевская [</w:t>
      </w:r>
      <w:r w:rsidR="00027310">
        <w:rPr>
          <w:rFonts w:ascii="Times New Roman" w:eastAsia="Calibri" w:hAnsi="Times New Roman" w:cs="Times New Roman"/>
          <w:sz w:val="28"/>
          <w:szCs w:val="28"/>
          <w:lang w:val="kk-KZ"/>
        </w:rPr>
        <w:t>136</w:t>
      </w:r>
      <w:r w:rsidR="00C26583"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(Рес</w:t>
      </w:r>
      <w:r w:rsidR="00C26583" w:rsidRPr="00DB01DF">
        <w:rPr>
          <w:rFonts w:ascii="Times New Roman" w:eastAsia="Calibri" w:hAnsi="Times New Roman" w:cs="Times New Roman"/>
          <w:sz w:val="28"/>
          <w:szCs w:val="28"/>
          <w:lang w:val="kk-KZ"/>
        </w:rPr>
        <w:t>ей Федерациясы) А.А Төлегенова,</w:t>
      </w:r>
      <w:r w:rsidRPr="00DB01DF">
        <w:rPr>
          <w:rFonts w:ascii="Times New Roman" w:eastAsia="Calibri" w:hAnsi="Times New Roman" w:cs="Times New Roman"/>
          <w:sz w:val="28"/>
          <w:szCs w:val="28"/>
          <w:lang w:val="kk-KZ"/>
        </w:rPr>
        <w:t xml:space="preserve"> Б.Д. Байтукбаева</w:t>
      </w:r>
      <w:r w:rsidR="00C26583"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Д.Б. Ахметова, (Қазақстан Республикасы)</w:t>
      </w:r>
      <w:r w:rsidR="00C26583" w:rsidRPr="00DB01DF">
        <w:rPr>
          <w:rFonts w:ascii="Times New Roman" w:eastAsia="Calibri" w:hAnsi="Times New Roman" w:cs="Times New Roman"/>
          <w:sz w:val="28"/>
          <w:szCs w:val="28"/>
          <w:lang w:val="kk-KZ"/>
        </w:rPr>
        <w:t xml:space="preserve"> Киа Алирез Абдолрез</w:t>
      </w:r>
      <w:r w:rsidRPr="00DB01DF">
        <w:rPr>
          <w:rFonts w:ascii="Times New Roman" w:eastAsia="Calibri" w:hAnsi="Times New Roman" w:cs="Times New Roman"/>
          <w:sz w:val="28"/>
          <w:szCs w:val="28"/>
          <w:lang w:val="kk-KZ"/>
        </w:rPr>
        <w:t xml:space="preserve"> [</w:t>
      </w:r>
      <w:r w:rsidR="00027310">
        <w:rPr>
          <w:rFonts w:ascii="Times New Roman" w:eastAsia="Calibri" w:hAnsi="Times New Roman" w:cs="Times New Roman"/>
          <w:sz w:val="28"/>
          <w:szCs w:val="28"/>
          <w:lang w:val="kk-KZ"/>
        </w:rPr>
        <w:t>137</w:t>
      </w:r>
      <w:r w:rsidR="00451655" w:rsidRPr="00DB01DF">
        <w:rPr>
          <w:rFonts w:ascii="Times New Roman" w:eastAsia="Calibri" w:hAnsi="Times New Roman" w:cs="Times New Roman"/>
          <w:sz w:val="28"/>
          <w:szCs w:val="28"/>
          <w:lang w:val="kk-KZ"/>
        </w:rPr>
        <w:t>-</w:t>
      </w:r>
      <w:r w:rsidR="00027310">
        <w:rPr>
          <w:rFonts w:ascii="Times New Roman" w:eastAsia="Calibri" w:hAnsi="Times New Roman" w:cs="Times New Roman"/>
          <w:sz w:val="28"/>
          <w:szCs w:val="28"/>
          <w:lang w:val="kk-KZ"/>
        </w:rPr>
        <w:t>139</w:t>
      </w:r>
      <w:r w:rsidR="00974194" w:rsidRPr="00DB01DF">
        <w:rPr>
          <w:rFonts w:ascii="Times New Roman" w:eastAsia="Calibri" w:hAnsi="Times New Roman" w:cs="Times New Roman"/>
          <w:sz w:val="28"/>
          <w:szCs w:val="28"/>
          <w:lang w:val="kk-KZ"/>
        </w:rPr>
        <w:t>]</w:t>
      </w:r>
      <w:r w:rsidR="00C26583"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(Тәжікстан </w:t>
      </w:r>
      <w:r w:rsidR="004C1C56" w:rsidRPr="00DB01DF">
        <w:rPr>
          <w:rFonts w:ascii="Times New Roman" w:eastAsia="Calibri" w:hAnsi="Times New Roman" w:cs="Times New Roman"/>
          <w:sz w:val="28"/>
          <w:szCs w:val="28"/>
          <w:lang w:val="kk-KZ"/>
        </w:rPr>
        <w:t xml:space="preserve">Республикасы), Ахмади Ибодуллох, </w:t>
      </w:r>
      <w:r w:rsidR="00C26583" w:rsidRPr="00DB01DF">
        <w:rPr>
          <w:rFonts w:ascii="Times New Roman" w:eastAsia="Calibri" w:hAnsi="Times New Roman" w:cs="Times New Roman"/>
          <w:sz w:val="28"/>
          <w:szCs w:val="28"/>
          <w:lang w:val="kk-KZ"/>
        </w:rPr>
        <w:t>Ирониён Саидджавад, Абулькасеми Шахнам</w:t>
      </w:r>
      <w:r w:rsidR="00520391"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(Иран) және т.б.</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«Эмоционалдық интеллект» феноменін зерттеу іргелі ғылым өкілдерінің де, психология, педагогика, әлеуметтану, менеджменттің қолданбалы салалары өкілдерінің де назарын аударады. Бұл концепцияны зерттеудің жеке пәні белгілі бір жас кезеңіндегі эмоционалды интеллектінің даму ерекшеліктерін, оның кәсіби іс-әрекеттегі көріністерін, эмоционалды интеллектінің табысқа және тұлғаның дамуына әсерін талдау болып табылады.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Терминнің өзіне негізделген «эмоционалдық интеллект» түсінігі екі элементті біріктіреді: эмоциялар және интеллект. Бұл екі элементтің өзара байланысы туралы мәселе интеллект зерттейтін ғылыми бағыттардың даму тарихында өзекті тақырып болып келді және болып қала береді.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Эмоционалдық интеллект көрінісі ретінде аффектілі күйлердің табиғаты мен рөлі туралы әртүрлі философиялық көзқарастарды талдай отырып, эмоцияның пайдасы мен зияны туралы қарама-қарсы көзқарастардың күресін байқауға болады.</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Атап айтқанда, Э. Клапаред эмоциялардың кері әсерлік рөлін атап өтеді, өйткені олар мақсатты әрекетті бұзады (Э. Клапаред, 1984). Алайда, бұл көзқарастардың кез келгенінде адамның мінез-құлқын реттеуде эмоциялар маңызды рөл атқаратыны мойындалады (Петровский, Ярошевский, 1998). Осылайша, психологиялық-педагогикалық білімдер үшін ұзақ уақыт бойы эмоциялардың функционалдық маңыздылығын зерттеу мәселесі өзекті болып қала береді </w:t>
      </w:r>
      <w:r w:rsidR="00451655" w:rsidRPr="00DB01DF">
        <w:rPr>
          <w:rFonts w:ascii="Times New Roman" w:eastAsia="Calibri" w:hAnsi="Times New Roman" w:cs="Times New Roman"/>
          <w:sz w:val="28"/>
          <w:szCs w:val="28"/>
          <w:lang w:val="kk-KZ"/>
        </w:rPr>
        <w:t>[</w:t>
      </w:r>
      <w:r w:rsidR="00027310">
        <w:rPr>
          <w:rFonts w:ascii="Times New Roman" w:eastAsia="Calibri" w:hAnsi="Times New Roman" w:cs="Times New Roman"/>
          <w:sz w:val="28"/>
          <w:szCs w:val="28"/>
          <w:lang w:val="kk-KZ"/>
        </w:rPr>
        <w:t>140</w:t>
      </w:r>
      <w:r w:rsidR="00451655" w:rsidRPr="00DB01DF">
        <w:rPr>
          <w:rFonts w:ascii="Times New Roman" w:eastAsia="Calibri" w:hAnsi="Times New Roman" w:cs="Times New Roman"/>
          <w:sz w:val="28"/>
          <w:szCs w:val="28"/>
          <w:lang w:val="kk-KZ"/>
        </w:rPr>
        <w:t>]</w:t>
      </w:r>
      <w:r w:rsidR="00B64656">
        <w:rPr>
          <w:rFonts w:ascii="Times New Roman" w:eastAsia="Calibri" w:hAnsi="Times New Roman" w:cs="Times New Roman"/>
          <w:sz w:val="28"/>
          <w:szCs w:val="28"/>
          <w:lang w:val="kk-KZ"/>
        </w:rPr>
        <w:t>.</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Times New Roman" w:hAnsi="Times New Roman" w:cs="Times New Roman"/>
          <w:bCs/>
          <w:sz w:val="28"/>
          <w:szCs w:val="28"/>
          <w:lang w:val="kk-KZ" w:eastAsia="ru-RU"/>
        </w:rPr>
        <w:t>Эмоционалдық интеллект феноменін түсіндіру мақсатты түрде оның анықтамасы мен түсінігі бойынша ғылыми көзқарастардың эволюциясын қарастырудан басталады. Дж.Мейер XX</w:t>
      </w:r>
      <w:r w:rsidR="000A7AD3">
        <w:rPr>
          <w:rFonts w:ascii="Times New Roman" w:eastAsia="Times New Roman" w:hAnsi="Times New Roman" w:cs="Times New Roman"/>
          <w:bCs/>
          <w:sz w:val="28"/>
          <w:szCs w:val="28"/>
          <w:lang w:val="kk-KZ" w:eastAsia="ru-RU"/>
        </w:rPr>
        <w:t>-</w:t>
      </w:r>
      <w:r w:rsidRPr="00DB01DF">
        <w:rPr>
          <w:rFonts w:ascii="Times New Roman" w:eastAsia="Times New Roman" w:hAnsi="Times New Roman" w:cs="Times New Roman"/>
          <w:bCs/>
          <w:sz w:val="28"/>
          <w:szCs w:val="28"/>
          <w:lang w:val="kk-KZ" w:eastAsia="ru-RU"/>
        </w:rPr>
        <w:t xml:space="preserve">ХХІ ғасырлардағы эмоционалдық интеллектіні зерттеудің батыс тарихындағы бес кезеңін бөліп көрсетеді: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w:t>
      </w:r>
      <w:r w:rsidR="000A7AD3">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1900</w:t>
      </w:r>
      <w:r w:rsidR="000A7AD3">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1969 жж. – эмоция мен интеллекті зерттеу салыстырмалы түрде оқшауланған;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w:t>
      </w:r>
      <w:r w:rsidR="000A7AD3">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1970</w:t>
      </w:r>
      <w:r w:rsidR="000A7AD3">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1989 жж. – зерттеушілер когнитивтік және зияткерлік үдерістердің өзара ықпалына назар аударды;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lastRenderedPageBreak/>
        <w:t>3)</w:t>
      </w:r>
      <w:r w:rsidR="003A173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1990</w:t>
      </w:r>
      <w:r w:rsidR="000A7AD3">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1993 жж. – эмоционалдық интеллект психологиялық зерттеу пәні ретінде анықталды; </w:t>
      </w:r>
    </w:p>
    <w:p w:rsidR="00CA7865" w:rsidRPr="00DB01DF" w:rsidRDefault="00CA7865" w:rsidP="00DB01DF">
      <w:pPr>
        <w:ind w:firstLine="709"/>
        <w:jc w:val="both"/>
        <w:rPr>
          <w:rFonts w:ascii="Times New Roman" w:eastAsia="Calibri" w:hAnsi="Times New Roman" w:cs="Times New Roman"/>
          <w:sz w:val="28"/>
          <w:szCs w:val="28"/>
        </w:rPr>
      </w:pPr>
      <w:r w:rsidRPr="00DB01DF">
        <w:rPr>
          <w:rFonts w:ascii="Times New Roman" w:eastAsia="Calibri" w:hAnsi="Times New Roman" w:cs="Times New Roman"/>
          <w:sz w:val="28"/>
          <w:szCs w:val="28"/>
        </w:rPr>
        <w:t>4) 1994</w:t>
      </w:r>
      <w:r w:rsidR="000A7AD3">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rPr>
        <w:t>1997 жж. –</w:t>
      </w:r>
      <w:r w:rsidRPr="00DB01DF">
        <w:rPr>
          <w:rFonts w:ascii="Times New Roman" w:eastAsia="Calibri" w:hAnsi="Times New Roman" w:cs="Times New Roman"/>
          <w:sz w:val="28"/>
          <w:szCs w:val="28"/>
          <w:lang w:val="kk-KZ"/>
        </w:rPr>
        <w:t xml:space="preserve"> эмоционалдық интеллект феномені кең таныла басталды</w:t>
      </w:r>
      <w:r w:rsidRPr="00DB01DF">
        <w:rPr>
          <w:rFonts w:ascii="Times New Roman" w:eastAsia="Calibri" w:hAnsi="Times New Roman" w:cs="Times New Roman"/>
          <w:sz w:val="28"/>
          <w:szCs w:val="28"/>
        </w:rPr>
        <w:t>;</w:t>
      </w:r>
    </w:p>
    <w:p w:rsidR="00CA7865" w:rsidRPr="000A7AD3"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rPr>
        <w:t xml:space="preserve">5) 1998 </w:t>
      </w:r>
      <w:r w:rsidRPr="00DB01DF">
        <w:rPr>
          <w:rFonts w:ascii="Times New Roman" w:eastAsia="Calibri" w:hAnsi="Times New Roman" w:cs="Times New Roman"/>
          <w:sz w:val="28"/>
          <w:szCs w:val="28"/>
          <w:lang w:val="kk-KZ"/>
        </w:rPr>
        <w:t xml:space="preserve">жылдан осы уақытқа дейін </w:t>
      </w:r>
      <w:r w:rsidRPr="00DB01DF">
        <w:rPr>
          <w:rFonts w:ascii="Times New Roman" w:eastAsia="Calibri" w:hAnsi="Times New Roman" w:cs="Times New Roman"/>
          <w:sz w:val="28"/>
          <w:szCs w:val="28"/>
        </w:rPr>
        <w:t xml:space="preserve">– </w:t>
      </w:r>
      <w:r w:rsidRPr="00DB01DF">
        <w:rPr>
          <w:rFonts w:ascii="Times New Roman" w:eastAsia="Calibri" w:hAnsi="Times New Roman" w:cs="Times New Roman"/>
          <w:sz w:val="28"/>
          <w:szCs w:val="28"/>
          <w:lang w:val="kk-KZ"/>
        </w:rPr>
        <w:t xml:space="preserve">аталмыш феноменнің мәнін жан-жақты зерттеу және анықтау жүріп жатыр </w:t>
      </w:r>
      <w:r w:rsidRPr="00DB01DF">
        <w:rPr>
          <w:rFonts w:ascii="Times New Roman" w:eastAsia="Calibri" w:hAnsi="Times New Roman" w:cs="Times New Roman"/>
          <w:sz w:val="28"/>
          <w:szCs w:val="28"/>
        </w:rPr>
        <w:t>[</w:t>
      </w:r>
      <w:r w:rsidR="00027310">
        <w:rPr>
          <w:rFonts w:ascii="Times New Roman" w:eastAsia="Calibri" w:hAnsi="Times New Roman" w:cs="Times New Roman"/>
          <w:sz w:val="28"/>
          <w:szCs w:val="28"/>
          <w:lang w:val="kk-KZ"/>
        </w:rPr>
        <w:t>141</w:t>
      </w:r>
      <w:r w:rsidRPr="00DB01DF">
        <w:rPr>
          <w:rFonts w:ascii="Times New Roman" w:eastAsia="Calibri" w:hAnsi="Times New Roman" w:cs="Times New Roman"/>
          <w:sz w:val="28"/>
          <w:szCs w:val="28"/>
        </w:rPr>
        <w:t>]</w:t>
      </w:r>
      <w:r w:rsidR="000A7AD3">
        <w:rPr>
          <w:rFonts w:ascii="Times New Roman" w:eastAsia="Calibri" w:hAnsi="Times New Roman" w:cs="Times New Roman"/>
          <w:sz w:val="28"/>
          <w:szCs w:val="28"/>
          <w:lang w:val="kk-KZ"/>
        </w:rPr>
        <w:t>.</w:t>
      </w:r>
    </w:p>
    <w:p w:rsidR="00CA7865" w:rsidRPr="00DB01DF" w:rsidRDefault="00CA7865" w:rsidP="00DB01DF">
      <w:pPr>
        <w:ind w:firstLine="709"/>
        <w:jc w:val="both"/>
        <w:rPr>
          <w:rFonts w:ascii="Times New Roman" w:eastAsia="Cambria" w:hAnsi="Times New Roman" w:cs="Times New Roman"/>
          <w:sz w:val="28"/>
          <w:szCs w:val="28"/>
          <w:lang w:val="kk-KZ"/>
        </w:rPr>
      </w:pPr>
      <w:r w:rsidRPr="00116D90">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 xml:space="preserve">талмыш зерттеу </w:t>
      </w:r>
      <w:r w:rsidRPr="00116D90">
        <w:rPr>
          <w:rFonts w:ascii="Times New Roman" w:eastAsia="Calibri" w:hAnsi="Times New Roman" w:cs="Times New Roman"/>
          <w:sz w:val="28"/>
          <w:szCs w:val="28"/>
          <w:lang w:val="kk-KZ"/>
        </w:rPr>
        <w:t>кезеңдер</w:t>
      </w:r>
      <w:r w:rsidRPr="00DB01DF">
        <w:rPr>
          <w:rFonts w:ascii="Times New Roman" w:eastAsia="Calibri" w:hAnsi="Times New Roman" w:cs="Times New Roman"/>
          <w:sz w:val="28"/>
          <w:szCs w:val="28"/>
          <w:lang w:val="kk-KZ"/>
        </w:rPr>
        <w:t>ін</w:t>
      </w:r>
      <w:r w:rsidRPr="00116D90">
        <w:rPr>
          <w:rFonts w:ascii="Times New Roman" w:eastAsia="Calibri" w:hAnsi="Times New Roman" w:cs="Times New Roman"/>
          <w:sz w:val="28"/>
          <w:szCs w:val="28"/>
          <w:lang w:val="kk-KZ"/>
        </w:rPr>
        <w:t xml:space="preserve">ің </w:t>
      </w:r>
      <w:r w:rsidRPr="00DB01DF">
        <w:rPr>
          <w:rFonts w:ascii="Times New Roman" w:eastAsia="Calibri" w:hAnsi="Times New Roman" w:cs="Times New Roman"/>
          <w:sz w:val="28"/>
          <w:szCs w:val="28"/>
          <w:lang w:val="kk-KZ"/>
        </w:rPr>
        <w:t xml:space="preserve">алғашқылары интеллект </w:t>
      </w:r>
      <w:r w:rsidRPr="00116D90">
        <w:rPr>
          <w:rFonts w:ascii="Times New Roman" w:eastAsia="Calibri" w:hAnsi="Times New Roman" w:cs="Times New Roman"/>
          <w:sz w:val="28"/>
          <w:szCs w:val="28"/>
          <w:lang w:val="kk-KZ"/>
        </w:rPr>
        <w:t>тесттерінің (ең алдымен логикалық және сөздік</w:t>
      </w:r>
      <w:r w:rsidRPr="00DB01DF">
        <w:rPr>
          <w:rFonts w:ascii="Times New Roman" w:eastAsia="Calibri" w:hAnsi="Times New Roman" w:cs="Times New Roman"/>
          <w:sz w:val="28"/>
          <w:szCs w:val="28"/>
          <w:lang w:val="kk-KZ"/>
        </w:rPr>
        <w:t xml:space="preserve"> интеллект тестері</w:t>
      </w:r>
      <w:r w:rsidRPr="00116D90">
        <w:rPr>
          <w:rFonts w:ascii="Times New Roman" w:eastAsia="Calibri" w:hAnsi="Times New Roman" w:cs="Times New Roman"/>
          <w:sz w:val="28"/>
          <w:szCs w:val="28"/>
          <w:lang w:val="kk-KZ"/>
        </w:rPr>
        <w:t xml:space="preserve">) пайда болуымен, дамуымен және әлеуметтік </w:t>
      </w:r>
      <w:r w:rsidRPr="00DB01DF">
        <w:rPr>
          <w:rFonts w:ascii="Times New Roman" w:eastAsia="Calibri" w:hAnsi="Times New Roman" w:cs="Times New Roman"/>
          <w:sz w:val="28"/>
          <w:szCs w:val="28"/>
          <w:lang w:val="kk-KZ"/>
        </w:rPr>
        <w:t xml:space="preserve">интеллектіні </w:t>
      </w:r>
      <w:r w:rsidRPr="00116D90">
        <w:rPr>
          <w:rFonts w:ascii="Times New Roman" w:eastAsia="Calibri" w:hAnsi="Times New Roman" w:cs="Times New Roman"/>
          <w:sz w:val="28"/>
          <w:szCs w:val="28"/>
          <w:lang w:val="kk-KZ"/>
        </w:rPr>
        <w:t xml:space="preserve">зерттеудің басталуымен сипатталады. </w:t>
      </w:r>
      <w:r w:rsidRPr="00DB01DF">
        <w:rPr>
          <w:rFonts w:ascii="Times New Roman" w:eastAsia="Calibri" w:hAnsi="Times New Roman" w:cs="Times New Roman"/>
          <w:sz w:val="28"/>
          <w:szCs w:val="28"/>
        </w:rPr>
        <w:t xml:space="preserve">Сонымен бірге </w:t>
      </w:r>
      <w:r w:rsidRPr="00DB01DF">
        <w:rPr>
          <w:rFonts w:ascii="Times New Roman" w:eastAsia="Calibri" w:hAnsi="Times New Roman" w:cs="Times New Roman"/>
          <w:sz w:val="28"/>
          <w:szCs w:val="28"/>
          <w:lang w:val="kk-KZ"/>
        </w:rPr>
        <w:t>интеллект</w:t>
      </w:r>
      <w:r w:rsidRPr="00DB01DF">
        <w:rPr>
          <w:rFonts w:ascii="Times New Roman" w:eastAsia="Calibri" w:hAnsi="Times New Roman" w:cs="Times New Roman"/>
          <w:sz w:val="28"/>
          <w:szCs w:val="28"/>
        </w:rPr>
        <w:t xml:space="preserve"> концепциясы когнитивті</w:t>
      </w:r>
      <w:r w:rsidRPr="00DB01DF">
        <w:rPr>
          <w:rFonts w:ascii="Times New Roman" w:eastAsia="Calibri" w:hAnsi="Times New Roman" w:cs="Times New Roman"/>
          <w:sz w:val="28"/>
          <w:szCs w:val="28"/>
          <w:lang w:val="kk-KZ"/>
        </w:rPr>
        <w:t>лікке пара пар болы</w:t>
      </w:r>
      <w:r w:rsidRPr="00DB01DF">
        <w:rPr>
          <w:rFonts w:ascii="Times New Roman" w:eastAsia="Calibri" w:hAnsi="Times New Roman" w:cs="Times New Roman"/>
          <w:sz w:val="28"/>
          <w:szCs w:val="28"/>
        </w:rPr>
        <w:t xml:space="preserve">п қала береді. </w:t>
      </w:r>
      <w:r w:rsidRPr="00DB01DF">
        <w:rPr>
          <w:rFonts w:ascii="Times New Roman" w:eastAsia="Calibri" w:hAnsi="Times New Roman" w:cs="Times New Roman"/>
          <w:sz w:val="28"/>
          <w:szCs w:val="28"/>
          <w:lang w:val="kk-KZ"/>
        </w:rPr>
        <w:t>Ал бұл дегеніміз эмоционалдық интеллект жалпы интеллектінің құрамды бөлігі ретінде когнитивтілік тұрғыдан дәйектілігін білдіреді. Эмоцияларды зерттеудің тұжырымдамалық аспектісінде физиологиялық реакциялардың немесе эмоциялардың басымдылығы мәселесіне басты назар аударылады. Бұл кезеңде эмоциялар негізінен мәдени анықталған психикалық құбылыстар ретінде</w:t>
      </w:r>
      <w:r w:rsidR="00027310" w:rsidRPr="00027310">
        <w:rPr>
          <w:lang w:val="kk-KZ"/>
        </w:rPr>
        <w:t xml:space="preserve"> </w:t>
      </w:r>
      <w:r w:rsidR="00027310">
        <w:rPr>
          <w:lang w:val="kk-KZ"/>
        </w:rPr>
        <w:t>(</w:t>
      </w:r>
      <w:r w:rsidR="00027310">
        <w:rPr>
          <w:rFonts w:ascii="Times New Roman" w:eastAsia="Calibri" w:hAnsi="Times New Roman" w:cs="Times New Roman"/>
          <w:sz w:val="28"/>
          <w:szCs w:val="28"/>
          <w:lang w:val="kk-KZ"/>
        </w:rPr>
        <w:t>Ekman.</w:t>
      </w:r>
      <w:r w:rsidR="00027310" w:rsidRPr="00027310">
        <w:rPr>
          <w:rFonts w:ascii="Times New Roman" w:eastAsia="Calibri" w:hAnsi="Times New Roman" w:cs="Times New Roman"/>
          <w:sz w:val="28"/>
          <w:szCs w:val="28"/>
          <w:lang w:val="kk-KZ"/>
        </w:rPr>
        <w:t xml:space="preserve"> P</w:t>
      </w:r>
      <w:r w:rsidR="00027310">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қарастырылды, олар көбінесе патология мен жоғары сезімталдықтың өнімі ретінде көрінді [</w:t>
      </w:r>
      <w:r w:rsidR="000201CB">
        <w:rPr>
          <w:rFonts w:ascii="Times New Roman" w:eastAsia="Calibri" w:hAnsi="Times New Roman" w:cs="Times New Roman"/>
          <w:sz w:val="28"/>
          <w:szCs w:val="28"/>
          <w:lang w:val="kk-KZ"/>
        </w:rPr>
        <w:t>142</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Эмоцияны зерттеу негізінен интеллектің зерттеулерінен бөлек жүргізіледі. Соған қарамастан, когнитивтік және аффективті үдерістер арасындағы байланысты талдауға алғашқы әрекеттер жасалуы басталады (Г.</w:t>
      </w:r>
      <w:r w:rsidR="000A7AD3">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Майер, 1908)</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w:t>
      </w:r>
      <w:r w:rsidR="000201CB">
        <w:rPr>
          <w:rFonts w:ascii="Times New Roman" w:eastAsia="Calibri" w:hAnsi="Times New Roman" w:cs="Times New Roman"/>
          <w:sz w:val="28"/>
          <w:szCs w:val="28"/>
          <w:lang w:val="kk-KZ"/>
        </w:rPr>
        <w:t>143</w:t>
      </w:r>
      <w:r w:rsidRPr="00DB01DF">
        <w:rPr>
          <w:rFonts w:ascii="Times New Roman" w:eastAsia="Calibri" w:hAnsi="Times New Roman" w:cs="Times New Roman"/>
          <w:sz w:val="28"/>
          <w:szCs w:val="28"/>
          <w:lang w:val="kk-KZ"/>
        </w:rPr>
        <w:t>]</w:t>
      </w:r>
      <w:r w:rsidR="00B64656">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Интеллектінің құрылымы туралы идеялардың одан әрі дамуы оның саралануы, одан сапалық жағынан әр түрлі құрамдас бөліктердің бөлінуімен, яғни «когнитивтік» және «аффективті» - әлеуметтік және эмоционалдық қабілеттердің бөлінуі жолымен жүрді (Э.Л. Торндайк, 1920; Д. Векслер, 1940), Бұл идеяларды дамытуда Р.В. Липер эмоциялардың әрекетті тудыратынын, қолдайтынын және тікелей әрекет ететінін анықтады. Ол «эмоционалдық ойлау» «логикалық ойлауға» және жалпы ойлауға ықпал етеді деп ойлады </w:t>
      </w:r>
      <w:r w:rsidR="000201CB">
        <w:rPr>
          <w:rFonts w:ascii="Times New Roman" w:eastAsia="Calibri" w:hAnsi="Times New Roman" w:cs="Times New Roman"/>
          <w:sz w:val="28"/>
          <w:szCs w:val="28"/>
          <w:lang w:val="kk-KZ"/>
        </w:rPr>
        <w:t>[144</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Бұл кезеңдегі зерттеулер бірқатар ғалымдардың, атап айтқанда, Ч. Спирман мен Г.Ю. Айзенктің </w:t>
      </w:r>
      <w:r w:rsidR="00520391" w:rsidRPr="00DB01DF">
        <w:rPr>
          <w:rFonts w:ascii="Times New Roman" w:eastAsia="Calibri" w:hAnsi="Times New Roman" w:cs="Times New Roman"/>
          <w:sz w:val="28"/>
          <w:szCs w:val="28"/>
          <w:lang w:val="kk-KZ"/>
        </w:rPr>
        <w:t>интеллект</w:t>
      </w:r>
      <w:r w:rsidRPr="00DB01DF">
        <w:rPr>
          <w:rFonts w:ascii="Times New Roman" w:eastAsia="Calibri" w:hAnsi="Times New Roman" w:cs="Times New Roman"/>
          <w:sz w:val="28"/>
          <w:szCs w:val="28"/>
          <w:lang w:val="kk-KZ"/>
        </w:rPr>
        <w:t xml:space="preserve"> құрылымына </w:t>
      </w:r>
      <w:r w:rsidR="00520391" w:rsidRPr="00DB01DF">
        <w:rPr>
          <w:rFonts w:ascii="Times New Roman" w:eastAsia="Calibri" w:hAnsi="Times New Roman" w:cs="Times New Roman"/>
          <w:sz w:val="28"/>
          <w:szCs w:val="28"/>
          <w:lang w:val="kk-KZ"/>
        </w:rPr>
        <w:t>интеллект</w:t>
      </w:r>
      <w:r w:rsidRPr="00DB01DF">
        <w:rPr>
          <w:rFonts w:ascii="Times New Roman" w:eastAsia="Calibri" w:hAnsi="Times New Roman" w:cs="Times New Roman"/>
          <w:sz w:val="28"/>
          <w:szCs w:val="28"/>
          <w:lang w:val="kk-KZ"/>
        </w:rPr>
        <w:t xml:space="preserve"> емес қасиеттерді кіргізбейтінін, оны зерттеуді тек логикалық </w:t>
      </w:r>
      <w:r w:rsidR="00E31D10" w:rsidRPr="00DB01DF">
        <w:rPr>
          <w:rFonts w:ascii="Times New Roman" w:eastAsia="Calibri" w:hAnsi="Times New Roman" w:cs="Times New Roman"/>
          <w:sz w:val="28"/>
          <w:szCs w:val="28"/>
          <w:lang w:val="kk-KZ"/>
        </w:rPr>
        <w:t>интелле</w:t>
      </w:r>
      <w:r w:rsidRPr="00DB01DF">
        <w:rPr>
          <w:rFonts w:ascii="Times New Roman" w:eastAsia="Calibri" w:hAnsi="Times New Roman" w:cs="Times New Roman"/>
          <w:sz w:val="28"/>
          <w:szCs w:val="28"/>
          <w:lang w:val="kk-KZ"/>
        </w:rPr>
        <w:t xml:space="preserve">ктің ерекшеліктерін зерттеумен шектейтінін көрсетті </w:t>
      </w:r>
      <w:r w:rsidR="0022694B" w:rsidRPr="00DB01DF">
        <w:rPr>
          <w:rFonts w:ascii="Times New Roman" w:eastAsia="Calibri" w:hAnsi="Times New Roman" w:cs="Times New Roman"/>
          <w:sz w:val="28"/>
          <w:szCs w:val="28"/>
          <w:lang w:val="kk-KZ"/>
        </w:rPr>
        <w:t>[1</w:t>
      </w:r>
      <w:r w:rsidR="00520391" w:rsidRPr="00DB01DF">
        <w:rPr>
          <w:rFonts w:ascii="Times New Roman" w:eastAsia="Calibri" w:hAnsi="Times New Roman" w:cs="Times New Roman"/>
          <w:sz w:val="28"/>
          <w:szCs w:val="28"/>
          <w:lang w:val="kk-KZ"/>
        </w:rPr>
        <w:t>4</w:t>
      </w:r>
      <w:r w:rsidR="000201CB">
        <w:rPr>
          <w:rFonts w:ascii="Times New Roman" w:eastAsia="Calibri" w:hAnsi="Times New Roman" w:cs="Times New Roman"/>
          <w:sz w:val="28"/>
          <w:szCs w:val="28"/>
          <w:lang w:val="kk-KZ"/>
        </w:rPr>
        <w:t>5</w:t>
      </w:r>
      <w:r w:rsidRPr="00DB01DF">
        <w:rPr>
          <w:rFonts w:ascii="Times New Roman" w:eastAsia="Calibri" w:hAnsi="Times New Roman" w:cs="Times New Roman"/>
          <w:sz w:val="28"/>
          <w:szCs w:val="28"/>
          <w:lang w:val="kk-KZ"/>
        </w:rPr>
        <w:t>].</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20-ғасырдың ортасында «эмоционалдық интеллект» терминін қолданудың жекелеген жағдайлары анықталды. Дәл осы кезеңде эмоциялардың когнитивтілік теориялары пайда болады, олардың ең танымалын С. Шехтер жасаған. С. Шехтердің идеяларына М. Арнольд концепциясы да сәйкес келеді </w:t>
      </w:r>
      <w:r w:rsidR="000201CB">
        <w:rPr>
          <w:rFonts w:ascii="Times New Roman" w:eastAsia="Calibri" w:hAnsi="Times New Roman" w:cs="Times New Roman"/>
          <w:sz w:val="28"/>
          <w:szCs w:val="28"/>
          <w:lang w:val="kk-KZ"/>
        </w:rPr>
        <w:t>[146</w:t>
      </w:r>
      <w:r w:rsidRPr="00DB01DF">
        <w:rPr>
          <w:rFonts w:ascii="Times New Roman" w:eastAsia="Calibri" w:hAnsi="Times New Roman" w:cs="Times New Roman"/>
          <w:sz w:val="28"/>
          <w:szCs w:val="28"/>
          <w:lang w:val="kk-KZ"/>
        </w:rPr>
        <w:t xml:space="preserve">]. Оған сәйкес эмоцияның танымдық детерминанты ретінде субъектінің интуициялық бағасы анықталады, одан кейін субьектінің интуициялық күйі тәжірибеде көрініс табады.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1970-1980 жылдары (екінші кезең барысында) эмоциялар мен ойлаудың өзара байланысын зерттеуге деген қызығушылық артты [</w:t>
      </w:r>
      <w:r w:rsidR="000201CB">
        <w:rPr>
          <w:rFonts w:ascii="Times New Roman" w:eastAsia="Calibri" w:hAnsi="Times New Roman" w:cs="Times New Roman"/>
          <w:sz w:val="28"/>
          <w:szCs w:val="28"/>
          <w:lang w:val="kk-KZ"/>
        </w:rPr>
        <w:t>147</w:t>
      </w:r>
      <w:r w:rsidR="00E31D10" w:rsidRPr="00DB01DF">
        <w:rPr>
          <w:rFonts w:ascii="Times New Roman" w:eastAsia="Calibri" w:hAnsi="Times New Roman" w:cs="Times New Roman"/>
          <w:sz w:val="28"/>
          <w:szCs w:val="28"/>
          <w:lang w:val="kk-KZ"/>
        </w:rPr>
        <w:t>,</w:t>
      </w:r>
      <w:r w:rsidR="000A7AD3">
        <w:rPr>
          <w:rFonts w:ascii="Times New Roman" w:eastAsia="Calibri" w:hAnsi="Times New Roman" w:cs="Times New Roman"/>
          <w:sz w:val="28"/>
          <w:szCs w:val="28"/>
          <w:lang w:val="kk-KZ"/>
        </w:rPr>
        <w:t xml:space="preserve"> </w:t>
      </w:r>
      <w:r w:rsidR="000201CB">
        <w:rPr>
          <w:rFonts w:ascii="Times New Roman" w:eastAsia="Calibri" w:hAnsi="Times New Roman" w:cs="Times New Roman"/>
          <w:sz w:val="28"/>
          <w:szCs w:val="28"/>
          <w:lang w:val="kk-KZ"/>
        </w:rPr>
        <w:t>148</w:t>
      </w:r>
      <w:r w:rsidRPr="00DB01DF">
        <w:rPr>
          <w:rFonts w:ascii="Times New Roman" w:eastAsia="Calibri" w:hAnsi="Times New Roman" w:cs="Times New Roman"/>
          <w:sz w:val="28"/>
          <w:szCs w:val="28"/>
          <w:lang w:val="kk-KZ"/>
        </w:rPr>
        <w:t>]. Ал бұл өз кезегінде эмоционалдық интеллектінің рефлексивтілік тұрғыдан зерделенудің бастапқы негізі бола алады. Эмоционалдық және когнитивтілік үдерістердің өзара нәтижелі әрекеттесу идеясы бірқатар зерттеулерде расталды.</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Мысалы, Р.</w:t>
      </w:r>
      <w:r w:rsidR="000A7AD3">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 xml:space="preserve">Лазарустың </w:t>
      </w:r>
      <w:r w:rsidR="000201CB">
        <w:rPr>
          <w:rFonts w:ascii="Times New Roman" w:eastAsia="Calibri" w:hAnsi="Times New Roman" w:cs="Times New Roman"/>
          <w:sz w:val="28"/>
          <w:szCs w:val="28"/>
          <w:lang w:val="kk-KZ"/>
        </w:rPr>
        <w:t>[149</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когнитивтік концепциясында эмоцияның танымдық </w:t>
      </w:r>
      <w:r w:rsidRPr="00DB01DF">
        <w:rPr>
          <w:rFonts w:ascii="Times New Roman" w:eastAsia="Calibri" w:hAnsi="Times New Roman" w:cs="Times New Roman"/>
          <w:sz w:val="28"/>
          <w:szCs w:val="28"/>
          <w:lang w:val="kk-KZ"/>
        </w:rPr>
        <w:lastRenderedPageBreak/>
        <w:t xml:space="preserve">детерминациясы туралы идея басты орын алады. Л. Шпитц кейбір эмоционалдылық сананың әдеттегі күйін сипаттайтындығы, тіпті когнитивтік процестердің негізінде болатыны туралы постулатты алға тартады </w:t>
      </w:r>
      <w:r w:rsidR="000201CB">
        <w:rPr>
          <w:rFonts w:ascii="Times New Roman" w:eastAsia="Calibri" w:hAnsi="Times New Roman" w:cs="Times New Roman"/>
          <w:sz w:val="28"/>
          <w:szCs w:val="28"/>
          <w:lang w:val="kk-KZ"/>
        </w:rPr>
        <w:t>[150</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Когнитивті эмоциялар туралы К. Шерер [</w:t>
      </w:r>
      <w:r w:rsidR="000201CB">
        <w:rPr>
          <w:rFonts w:ascii="Times New Roman" w:eastAsia="Calibri" w:hAnsi="Times New Roman" w:cs="Times New Roman"/>
          <w:sz w:val="28"/>
          <w:szCs w:val="28"/>
          <w:lang w:val="kk-KZ"/>
        </w:rPr>
        <w:t>151</w:t>
      </w:r>
      <w:r w:rsidRPr="00DB01DF">
        <w:rPr>
          <w:rFonts w:ascii="Times New Roman" w:eastAsia="Calibri" w:hAnsi="Times New Roman" w:cs="Times New Roman"/>
          <w:sz w:val="28"/>
          <w:szCs w:val="28"/>
          <w:lang w:val="kk-KZ"/>
        </w:rPr>
        <w:t>] зерттеген, Ф. Данеш «когницияның эмоциялар туғызатынын» көрсеткен, себебі ол эмоциогенді, ал эмоциялар когницияға әсер етеді, себебі «олар когнитивтік үдерістердің барлық деңгейлерінде көрініс табады» [</w:t>
      </w:r>
      <w:r w:rsidR="000201CB">
        <w:rPr>
          <w:rFonts w:ascii="Times New Roman" w:eastAsia="Calibri" w:hAnsi="Times New Roman" w:cs="Times New Roman"/>
          <w:sz w:val="28"/>
          <w:szCs w:val="28"/>
          <w:lang w:val="kk-KZ"/>
        </w:rPr>
        <w:t>152</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У. Грей </w:t>
      </w:r>
      <w:r w:rsidR="000201CB">
        <w:rPr>
          <w:rFonts w:ascii="Times New Roman" w:eastAsia="Calibri" w:hAnsi="Times New Roman" w:cs="Times New Roman"/>
          <w:sz w:val="28"/>
          <w:szCs w:val="28"/>
          <w:lang w:val="kk-KZ"/>
        </w:rPr>
        <w:t>[153</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А. Ортони, Дж. Клор и А.</w:t>
      </w:r>
      <w:r w:rsidR="00B64656">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 xml:space="preserve">Коллинз </w:t>
      </w:r>
      <w:r w:rsidR="000201CB">
        <w:rPr>
          <w:rFonts w:ascii="Times New Roman" w:eastAsia="Calibri" w:hAnsi="Times New Roman" w:cs="Times New Roman"/>
          <w:sz w:val="28"/>
          <w:szCs w:val="28"/>
          <w:lang w:val="kk-KZ"/>
        </w:rPr>
        <w:t>[154</w:t>
      </w:r>
      <w:r w:rsidRPr="00DB01DF">
        <w:rPr>
          <w:rFonts w:ascii="Times New Roman" w:eastAsia="Calibri" w:hAnsi="Times New Roman" w:cs="Times New Roman"/>
          <w:sz w:val="28"/>
          <w:szCs w:val="28"/>
          <w:lang w:val="kk-KZ"/>
        </w:rPr>
        <w:t>] те осы пікірді қолдайды.</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«Эмоционалдық интеллект» термині алғаш рет 1986 жылы В. Пейннің </w:t>
      </w:r>
      <w:r w:rsidRPr="00DB01DF">
        <w:rPr>
          <w:rFonts w:ascii="Times New Roman" w:eastAsia="Calibri" w:hAnsi="Times New Roman" w:cs="Times New Roman"/>
          <w:sz w:val="28"/>
          <w:szCs w:val="28"/>
          <w:lang w:val="kk-KZ"/>
        </w:rPr>
        <w:t>[</w:t>
      </w:r>
      <w:r w:rsidR="000201CB">
        <w:rPr>
          <w:rFonts w:ascii="Times New Roman" w:eastAsia="Calibri" w:hAnsi="Times New Roman" w:cs="Times New Roman"/>
          <w:sz w:val="28"/>
          <w:szCs w:val="28"/>
          <w:lang w:val="kk-KZ"/>
        </w:rPr>
        <w:t>155</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 xml:space="preserve">еңбегінде пайда болды, ал эмоционалдық интеллектің алғашқы теориялық моделі 1990 жылы П. Саловей мен Дж. Майердің еңбектерінде ұсынылды. Бірқатар зерттеушілердің пікірінше, эмоционалдық интеллект мәселесі американдық ғалым және публицист Д. Гоулменнің жарияланымдарының арқасында кең тараған. «Эмоционалдық интеллект» конструкциясы алғашқы жарияланымдар шыққаннан бері ғылыми мәртебеге ие болды және танымал болды. Бұл теориялық және эксперименттік зерттеулердің өсуі әсер етті.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«Эмоционалдық интеллект» түсінігінің ғылыми айналымға енуіне эмоция мен интеллект туралы білімнің бір-бірімен байланысты бірқатар салаларындағы жетістіктер ықпал етті. Осылайша, адам миын зерттеуде эмоциялар мен танымдық процесстер арасындағы байланыстар ажыратыла бастады </w:t>
      </w:r>
      <w:r w:rsidR="00F36854" w:rsidRPr="00DB01DF">
        <w:rPr>
          <w:rFonts w:ascii="Times New Roman" w:eastAsia="Calibri" w:hAnsi="Times New Roman" w:cs="Times New Roman"/>
          <w:sz w:val="28"/>
          <w:szCs w:val="28"/>
          <w:lang w:val="kk-KZ"/>
        </w:rPr>
        <w:t>[1</w:t>
      </w:r>
      <w:r w:rsidR="002C2C81" w:rsidRPr="00DB01DF">
        <w:rPr>
          <w:rFonts w:ascii="Times New Roman" w:eastAsia="Calibri" w:hAnsi="Times New Roman" w:cs="Times New Roman"/>
          <w:sz w:val="28"/>
          <w:szCs w:val="28"/>
          <w:lang w:val="kk-KZ"/>
        </w:rPr>
        <w:t>5</w:t>
      </w:r>
      <w:r w:rsidR="000201CB">
        <w:rPr>
          <w:rFonts w:ascii="Times New Roman" w:eastAsia="Calibri" w:hAnsi="Times New Roman" w:cs="Times New Roman"/>
          <w:sz w:val="28"/>
          <w:szCs w:val="28"/>
          <w:lang w:val="kk-KZ"/>
        </w:rPr>
        <w:t>6</w:t>
      </w:r>
      <w:r w:rsidRPr="00DB01DF">
        <w:rPr>
          <w:rFonts w:ascii="Times New Roman" w:eastAsia="Calibri" w:hAnsi="Times New Roman" w:cs="Times New Roman"/>
          <w:sz w:val="28"/>
          <w:szCs w:val="28"/>
          <w:lang w:val="kk-KZ"/>
        </w:rPr>
        <w:t xml:space="preserve">]. Жасанды интеллектке қатысты, атап айтқанда, компьютердің қандайда бір оқиғаны эмоционалдық аспектіде түсіну және түсіндіру қабілетіне арналған көптеген зерттеулер жүргізілуде </w:t>
      </w:r>
      <w:r w:rsidR="00F36854" w:rsidRPr="00DB01DF">
        <w:rPr>
          <w:rFonts w:ascii="Times New Roman" w:eastAsia="Calibri" w:hAnsi="Times New Roman" w:cs="Times New Roman"/>
          <w:sz w:val="28"/>
          <w:szCs w:val="28"/>
          <w:lang w:val="kk-KZ"/>
        </w:rPr>
        <w:t>[1</w:t>
      </w:r>
      <w:r w:rsidR="000201CB">
        <w:rPr>
          <w:rFonts w:ascii="Times New Roman" w:eastAsia="Calibri" w:hAnsi="Times New Roman" w:cs="Times New Roman"/>
          <w:sz w:val="28"/>
          <w:szCs w:val="28"/>
          <w:lang w:val="kk-KZ"/>
        </w:rPr>
        <w:t>57</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Дәлірек айтқанда эмоция мен жасанды интеллек арасындағы өзара байланысты анықтау мақсатында зерттеулер пайда болды. В</w:t>
      </w:r>
      <w:r w:rsidRPr="00DB01DF">
        <w:rPr>
          <w:rFonts w:ascii="Times New Roman" w:eastAsia="Calibri" w:hAnsi="Times New Roman" w:cs="Times New Roman"/>
          <w:sz w:val="28"/>
          <w:szCs w:val="28"/>
          <w:lang w:val="kk-KZ"/>
        </w:rPr>
        <w:t xml:space="preserve">ербалды емес коммуникацияны зерттеу саласында вербалды емес ақпаратты қабылдауды, атап айтқанда, эмоцияның мимикадағы және пантомимадағы көрінісін зерттеу әдістері жасалуда </w:t>
      </w:r>
      <w:r w:rsidR="000201CB">
        <w:rPr>
          <w:rFonts w:ascii="Times New Roman" w:eastAsia="Calibri" w:hAnsi="Times New Roman" w:cs="Times New Roman"/>
          <w:sz w:val="28"/>
          <w:szCs w:val="28"/>
          <w:lang w:val="kk-KZ"/>
        </w:rPr>
        <w:t>[158</w:t>
      </w:r>
      <w:r w:rsidR="00F36854" w:rsidRPr="00DB01DF">
        <w:rPr>
          <w:rFonts w:ascii="Times New Roman" w:eastAsia="Calibri" w:hAnsi="Times New Roman" w:cs="Times New Roman"/>
          <w:sz w:val="28"/>
          <w:szCs w:val="28"/>
          <w:lang w:val="kk-KZ"/>
        </w:rPr>
        <w:t>,</w:t>
      </w:r>
      <w:r w:rsidR="00B64656">
        <w:rPr>
          <w:rFonts w:ascii="Times New Roman" w:eastAsia="Calibri" w:hAnsi="Times New Roman" w:cs="Times New Roman"/>
          <w:sz w:val="28"/>
          <w:szCs w:val="28"/>
          <w:lang w:val="kk-KZ"/>
        </w:rPr>
        <w:t xml:space="preserve"> </w:t>
      </w:r>
      <w:r w:rsidR="000201CB">
        <w:rPr>
          <w:rFonts w:ascii="Times New Roman" w:eastAsia="Calibri" w:hAnsi="Times New Roman" w:cs="Times New Roman"/>
          <w:sz w:val="28"/>
          <w:szCs w:val="28"/>
          <w:lang w:val="kk-KZ"/>
        </w:rPr>
        <w:t>159</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Әлеуметтік интеллектінің эмпирикалық зерттеулері оның құрылымында әлеуметтік дағдыларды, эмпатияны, просоциалды көзқарастарды, әлеуметтік мазасыздықты және эмоционалдылықты (сезімталдықты) ажыратуға болатынын көрсетеді </w:t>
      </w:r>
      <w:r w:rsidR="000201CB">
        <w:rPr>
          <w:rFonts w:ascii="Times New Roman" w:eastAsia="Calibri" w:hAnsi="Times New Roman" w:cs="Times New Roman"/>
          <w:sz w:val="28"/>
          <w:szCs w:val="28"/>
          <w:lang w:val="kk-KZ"/>
        </w:rPr>
        <w:t>[160</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Интеллекттік көріністің табиғаты мен формалары туралы сол кездегі ең біріктірілген және сонымен бірге сараланған көзқарас - Гарднер моделі. Э.</w:t>
      </w:r>
      <w:r w:rsidR="00B64656">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Долл, Д. Векслер және Р. Липер, Р. Стенберг зерттеулерінің нәтижесінде «практикалық интеллект» түсінігі пайда болды, ол «шынайы өмірде туындайтын жағдайларға бейімдеу, өзгерту немесе қайта жасау қабілеті» ретінде анықталады» (дәйексөз алынған: [</w:t>
      </w:r>
      <w:r w:rsidR="000201CB">
        <w:rPr>
          <w:rFonts w:ascii="Times New Roman" w:eastAsia="Calibri" w:hAnsi="Times New Roman" w:cs="Times New Roman"/>
          <w:sz w:val="28"/>
          <w:szCs w:val="28"/>
          <w:lang w:val="kk-KZ"/>
        </w:rPr>
        <w:t>161</w:t>
      </w:r>
      <w:r w:rsidR="005D0C20"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p>
    <w:p w:rsidR="00CA7865" w:rsidRPr="00DB01DF" w:rsidRDefault="00CA7865" w:rsidP="000A7AD3">
      <w:pPr>
        <w:tabs>
          <w:tab w:val="left" w:pos="1134"/>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Аталмыш ғалымдардың көзқарастары бойынша интеллектке психикалық үдерістердің (немесе компоненттердің) үш түрі әсер етеді: </w:t>
      </w:r>
    </w:p>
    <w:p w:rsidR="00CA7865" w:rsidRPr="00DB01DF" w:rsidRDefault="00CA7865" w:rsidP="000A7AD3">
      <w:pPr>
        <w:pStyle w:val="a4"/>
        <w:numPr>
          <w:ilvl w:val="0"/>
          <w:numId w:val="2"/>
        </w:numPr>
        <w:tabs>
          <w:tab w:val="left" w:pos="1134"/>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мәселені шешу үдерісін реттейтін және оның анықтамасын, шешу үдерісіндегі кезеңдерді бөлуді және түпкілікті шешім туралы қорытындыны қамтитын метакомпоненттер; </w:t>
      </w:r>
    </w:p>
    <w:p w:rsidR="00CA7865" w:rsidRPr="00DB01DF" w:rsidRDefault="00CA7865" w:rsidP="000A7AD3">
      <w:pPr>
        <w:pStyle w:val="a4"/>
        <w:numPr>
          <w:ilvl w:val="0"/>
          <w:numId w:val="2"/>
        </w:numPr>
        <w:tabs>
          <w:tab w:val="left" w:pos="1134"/>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нақты мәселені, оның ішінде оны түрлендіру арқылы нақты шешумен байланысты үдерістер болып табылатын атқарушы құрамдас бөліктер; </w:t>
      </w:r>
    </w:p>
    <w:p w:rsidR="00CA7865" w:rsidRPr="00DB01DF" w:rsidRDefault="00CA7865" w:rsidP="000A7AD3">
      <w:pPr>
        <w:pStyle w:val="a4"/>
        <w:numPr>
          <w:ilvl w:val="0"/>
          <w:numId w:val="2"/>
        </w:numPr>
        <w:tabs>
          <w:tab w:val="left" w:pos="1134"/>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lastRenderedPageBreak/>
        <w:t xml:space="preserve">оқыту және болашаққа пайдалы ақпаратты сақтау ерекшеліктеріне байланысты алынған білімнің құрамдас бөліктері. </w:t>
      </w:r>
    </w:p>
    <w:p w:rsidR="00CA7865" w:rsidRPr="00DB01DF" w:rsidRDefault="00566D81" w:rsidP="000A7AD3">
      <w:pPr>
        <w:tabs>
          <w:tab w:val="left" w:pos="1134"/>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Эмоционалдық интеллект</w:t>
      </w:r>
      <w:r w:rsidR="00CA7865" w:rsidRPr="00DB01DF">
        <w:rPr>
          <w:rFonts w:ascii="Times New Roman" w:eastAsia="Calibri" w:hAnsi="Times New Roman" w:cs="Times New Roman"/>
          <w:sz w:val="28"/>
          <w:szCs w:val="28"/>
          <w:lang w:val="kk-KZ"/>
        </w:rPr>
        <w:t xml:space="preserve"> феноменінің зерттеліну тарихының үшінші кезеңі 1990 жылдан басталады деп санауға болады, бұл кезде Дж. Мэйер мен П.</w:t>
      </w:r>
      <w:r w:rsidR="000A7AD3">
        <w:rPr>
          <w:rFonts w:ascii="Times New Roman" w:eastAsia="Calibri" w:hAnsi="Times New Roman" w:cs="Times New Roman"/>
          <w:sz w:val="28"/>
          <w:szCs w:val="28"/>
          <w:lang w:val="kk-KZ"/>
        </w:rPr>
        <w:t> </w:t>
      </w:r>
      <w:r w:rsidR="00CA7865" w:rsidRPr="00DB01DF">
        <w:rPr>
          <w:rFonts w:ascii="Times New Roman" w:eastAsia="Calibri" w:hAnsi="Times New Roman" w:cs="Times New Roman"/>
          <w:sz w:val="28"/>
          <w:szCs w:val="28"/>
          <w:lang w:val="kk-KZ"/>
        </w:rPr>
        <w:t>Сэловей «эмоционалдық интеллект» терминінің анықтамасын тұжырымдап, оны өлшеудің әдістемесін ұсынған алғашқы зерттеу жұмысын жариялады.</w:t>
      </w:r>
      <w:r w:rsidR="00CB4FDF" w:rsidRPr="00DB01DF">
        <w:rPr>
          <w:lang w:val="kk-KZ"/>
        </w:rPr>
        <w:t xml:space="preserve"> </w:t>
      </w:r>
      <w:r w:rsidR="00CB4FDF" w:rsidRPr="00DB01DF">
        <w:rPr>
          <w:rFonts w:ascii="Times New Roman" w:eastAsia="Calibri" w:hAnsi="Times New Roman" w:cs="Times New Roman"/>
          <w:sz w:val="28"/>
          <w:szCs w:val="28"/>
          <w:lang w:val="kk-KZ"/>
        </w:rPr>
        <w:t>[</w:t>
      </w:r>
      <w:r w:rsidR="000201CB">
        <w:rPr>
          <w:rFonts w:ascii="Times New Roman" w:eastAsia="Calibri" w:hAnsi="Times New Roman" w:cs="Times New Roman"/>
          <w:sz w:val="28"/>
          <w:szCs w:val="28"/>
          <w:lang w:val="kk-KZ"/>
        </w:rPr>
        <w:t>162</w:t>
      </w:r>
      <w:r w:rsidR="00CB4FDF" w:rsidRPr="00DB01DF">
        <w:rPr>
          <w:rFonts w:ascii="Times New Roman" w:eastAsia="Calibri" w:hAnsi="Times New Roman" w:cs="Times New Roman"/>
          <w:sz w:val="28"/>
          <w:szCs w:val="28"/>
          <w:lang w:val="kk-KZ"/>
        </w:rPr>
        <w:t>].</w:t>
      </w:r>
    </w:p>
    <w:p w:rsidR="00CA7865" w:rsidRPr="00363F01" w:rsidRDefault="00AB78D8" w:rsidP="000A7AD3">
      <w:pPr>
        <w:tabs>
          <w:tab w:val="left" w:pos="1134"/>
        </w:tabs>
        <w:ind w:firstLine="709"/>
        <w:jc w:val="both"/>
        <w:rPr>
          <w:rFonts w:ascii="Times New Roman" w:eastAsia="Calibri" w:hAnsi="Times New Roman" w:cs="Times New Roman"/>
          <w:sz w:val="28"/>
          <w:szCs w:val="28"/>
          <w:lang w:val="kk-KZ"/>
        </w:rPr>
      </w:pPr>
      <w:r w:rsidRPr="00363F01">
        <w:rPr>
          <w:rFonts w:ascii="Times New Roman" w:eastAsia="Calibri" w:hAnsi="Times New Roman" w:cs="Times New Roman"/>
          <w:sz w:val="28"/>
          <w:szCs w:val="28"/>
          <w:lang w:val="kk-KZ"/>
        </w:rPr>
        <w:t>Эмоционалдық интеллект</w:t>
      </w:r>
      <w:r w:rsidR="00CA7865" w:rsidRPr="00363F01">
        <w:rPr>
          <w:rFonts w:ascii="Times New Roman" w:eastAsia="Calibri" w:hAnsi="Times New Roman" w:cs="Times New Roman"/>
          <w:sz w:val="28"/>
          <w:szCs w:val="28"/>
          <w:lang w:val="kk-KZ"/>
        </w:rPr>
        <w:t xml:space="preserve"> феноменінің зерттеліну тарихының төртінші кезеңде Дж. Мэйердің пікірінше </w:t>
      </w:r>
      <w:r w:rsidR="00F36854" w:rsidRPr="00363F01">
        <w:rPr>
          <w:rFonts w:ascii="Times New Roman" w:eastAsia="Calibri" w:hAnsi="Times New Roman" w:cs="Times New Roman"/>
          <w:sz w:val="28"/>
          <w:szCs w:val="28"/>
          <w:lang w:val="kk-KZ"/>
        </w:rPr>
        <w:t>[</w:t>
      </w:r>
      <w:r w:rsidR="006503DC" w:rsidRPr="00363F01">
        <w:rPr>
          <w:rFonts w:ascii="Times New Roman" w:eastAsia="Calibri" w:hAnsi="Times New Roman" w:cs="Times New Roman"/>
          <w:sz w:val="28"/>
          <w:szCs w:val="28"/>
          <w:lang w:val="kk-KZ"/>
        </w:rPr>
        <w:t>114,</w:t>
      </w:r>
      <w:r w:rsidR="00363F01" w:rsidRPr="00363F01">
        <w:rPr>
          <w:rFonts w:ascii="Times New Roman" w:eastAsia="Calibri" w:hAnsi="Times New Roman" w:cs="Times New Roman"/>
          <w:sz w:val="28"/>
          <w:szCs w:val="28"/>
          <w:lang w:val="kk-KZ"/>
        </w:rPr>
        <w:t xml:space="preserve"> р. </w:t>
      </w:r>
      <w:r w:rsidR="006503DC" w:rsidRPr="00363F01">
        <w:rPr>
          <w:rFonts w:ascii="Times New Roman" w:eastAsia="Calibri" w:hAnsi="Times New Roman" w:cs="Times New Roman"/>
          <w:sz w:val="28"/>
          <w:szCs w:val="28"/>
          <w:lang w:val="kk-KZ"/>
        </w:rPr>
        <w:t>3-2</w:t>
      </w:r>
      <w:r w:rsidR="00363F01" w:rsidRPr="00363F01">
        <w:rPr>
          <w:rFonts w:ascii="Times New Roman" w:eastAsia="Calibri" w:hAnsi="Times New Roman" w:cs="Times New Roman"/>
          <w:sz w:val="28"/>
          <w:szCs w:val="28"/>
          <w:lang w:val="kk-KZ"/>
        </w:rPr>
        <w:t>2</w:t>
      </w:r>
      <w:r w:rsidR="00CA7865" w:rsidRPr="00363F01">
        <w:rPr>
          <w:rFonts w:ascii="Times New Roman" w:eastAsia="Calibri" w:hAnsi="Times New Roman" w:cs="Times New Roman"/>
          <w:sz w:val="28"/>
          <w:szCs w:val="28"/>
          <w:lang w:val="kk-KZ"/>
        </w:rPr>
        <w:t>], ерекше оқиға орын алды: «эмоционалдық интеллект» термині танымал бола бастады, ал зерттеу саласының өзі кеңейе түсті. Эмоционалды интеллектің танымалдылығы Д.</w:t>
      </w:r>
      <w:r w:rsidR="000A7AD3" w:rsidRPr="00363F01">
        <w:rPr>
          <w:rFonts w:ascii="Times New Roman" w:eastAsia="Calibri" w:hAnsi="Times New Roman" w:cs="Times New Roman"/>
          <w:sz w:val="28"/>
          <w:szCs w:val="28"/>
          <w:lang w:val="kk-KZ"/>
        </w:rPr>
        <w:t> </w:t>
      </w:r>
      <w:r w:rsidR="00CA7865" w:rsidRPr="00363F01">
        <w:rPr>
          <w:rFonts w:ascii="Times New Roman" w:eastAsia="Calibri" w:hAnsi="Times New Roman" w:cs="Times New Roman"/>
          <w:sz w:val="28"/>
          <w:szCs w:val="28"/>
          <w:lang w:val="kk-KZ"/>
        </w:rPr>
        <w:t xml:space="preserve">Гоулманның «Эмоционалдық интеллект» кітабынан басталады </w:t>
      </w:r>
      <w:r w:rsidR="009519D4" w:rsidRPr="00363F01">
        <w:rPr>
          <w:rFonts w:ascii="Times New Roman" w:eastAsia="Calibri" w:hAnsi="Times New Roman" w:cs="Times New Roman"/>
          <w:sz w:val="28"/>
          <w:szCs w:val="28"/>
          <w:lang w:val="kk-KZ"/>
        </w:rPr>
        <w:t>[</w:t>
      </w:r>
      <w:r w:rsidR="006503DC" w:rsidRPr="00363F01">
        <w:rPr>
          <w:rFonts w:ascii="Times New Roman" w:eastAsia="Calibri" w:hAnsi="Times New Roman" w:cs="Times New Roman"/>
          <w:sz w:val="28"/>
          <w:szCs w:val="28"/>
          <w:lang w:val="kk-KZ"/>
        </w:rPr>
        <w:t>1</w:t>
      </w:r>
      <w:r w:rsidR="009519D4" w:rsidRPr="00363F01">
        <w:rPr>
          <w:rFonts w:ascii="Times New Roman" w:eastAsia="Calibri" w:hAnsi="Times New Roman" w:cs="Times New Roman"/>
          <w:sz w:val="28"/>
          <w:szCs w:val="28"/>
          <w:lang w:val="kk-KZ"/>
        </w:rPr>
        <w:t>1</w:t>
      </w:r>
      <w:r w:rsidR="006503DC" w:rsidRPr="00363F01">
        <w:rPr>
          <w:rFonts w:ascii="Times New Roman" w:eastAsia="Calibri" w:hAnsi="Times New Roman" w:cs="Times New Roman"/>
          <w:sz w:val="28"/>
          <w:szCs w:val="28"/>
          <w:lang w:val="kk-KZ"/>
        </w:rPr>
        <w:t>8,</w:t>
      </w:r>
      <w:r w:rsidR="00363F01" w:rsidRPr="00363F01">
        <w:rPr>
          <w:rFonts w:ascii="Times New Roman" w:eastAsia="Calibri" w:hAnsi="Times New Roman" w:cs="Times New Roman"/>
          <w:sz w:val="28"/>
          <w:szCs w:val="28"/>
          <w:lang w:val="kk-KZ"/>
        </w:rPr>
        <w:t xml:space="preserve"> р. </w:t>
      </w:r>
      <w:r w:rsidR="006503DC" w:rsidRPr="00363F01">
        <w:rPr>
          <w:rFonts w:ascii="Times New Roman" w:eastAsia="Calibri" w:hAnsi="Times New Roman" w:cs="Times New Roman"/>
          <w:sz w:val="28"/>
          <w:szCs w:val="28"/>
          <w:lang w:val="kk-KZ"/>
        </w:rPr>
        <w:t>6-14</w:t>
      </w:r>
      <w:r w:rsidR="00CA7865" w:rsidRPr="00363F01">
        <w:rPr>
          <w:rFonts w:ascii="Times New Roman" w:eastAsia="Calibri" w:hAnsi="Times New Roman" w:cs="Times New Roman"/>
          <w:sz w:val="28"/>
          <w:szCs w:val="28"/>
          <w:lang w:val="kk-KZ"/>
        </w:rPr>
        <w:t xml:space="preserve">]. </w:t>
      </w:r>
    </w:p>
    <w:p w:rsidR="00CA7865" w:rsidRPr="00DB01DF" w:rsidRDefault="00CA7865" w:rsidP="000A7AD3">
      <w:pPr>
        <w:tabs>
          <w:tab w:val="left" w:pos="1134"/>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1998 жылдан қазіргі уақытқа дейін (бесінші кезең) эмоционалдық интеллектіні диагностикалауға қатысты жаңа өлшем әдістемелерінің пайда болуына орай эмоционалдық интеллект концепциясының көптеген варианттары жетіле түсті, аталмыш тақырып бойынша алғашқы рецензияланған ғылыми мақалалар жарық көрді. Бұл саладағы зерттеулер эмоционалдық интеллект туралы танымал көзқарастардың, оны өлшеудің ғылыми парадигмадан да басқа тәсілдерінің пайда болуымен күрделене түсті. Дж. Мэйердің пікірінше, қазіргі уақыттағы әдебиеттерде «екі» эмоционалды интеллект бар. Оның біреуі «танымал» ЭИ, ол әртүрлі образдармен анықталады, тез қабылданады және өмірдегі табыстылықтың ең жақсы предикторы болып табылады, ал «басқа» эмоционалды интеллект ғылыми феномен болып табылады [</w:t>
      </w:r>
      <w:r w:rsidR="006503DC">
        <w:rPr>
          <w:rFonts w:ascii="Times New Roman" w:eastAsia="Calibri" w:hAnsi="Times New Roman" w:cs="Times New Roman"/>
          <w:sz w:val="28"/>
          <w:szCs w:val="28"/>
          <w:lang w:val="kk-KZ"/>
        </w:rPr>
        <w:t>163</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p>
    <w:p w:rsidR="00CA7865" w:rsidRPr="00363F01" w:rsidRDefault="00CA7865" w:rsidP="000A7AD3">
      <w:pPr>
        <w:tabs>
          <w:tab w:val="left" w:pos="1134"/>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Эмоционалдық интеллектіні зерттеуде ресейлік ғалымдар да айтарлықтай үлес қосты. Л.С. Выготский аффективті және </w:t>
      </w:r>
      <w:r w:rsidR="009519D4" w:rsidRPr="00DB01DF">
        <w:rPr>
          <w:rFonts w:ascii="Times New Roman" w:eastAsia="Calibri" w:hAnsi="Times New Roman" w:cs="Times New Roman"/>
          <w:sz w:val="28"/>
          <w:szCs w:val="28"/>
          <w:lang w:val="kk-KZ"/>
        </w:rPr>
        <w:t>интеллект</w:t>
      </w:r>
      <w:r w:rsidRPr="00DB01DF">
        <w:rPr>
          <w:rFonts w:ascii="Times New Roman" w:eastAsia="Calibri" w:hAnsi="Times New Roman" w:cs="Times New Roman"/>
          <w:sz w:val="28"/>
          <w:szCs w:val="28"/>
          <w:lang w:val="kk-KZ"/>
        </w:rPr>
        <w:t xml:space="preserve"> үдерістердің бірлігін </w:t>
      </w:r>
      <w:r w:rsidRPr="00363F01">
        <w:rPr>
          <w:rFonts w:ascii="Times New Roman" w:eastAsia="Calibri" w:hAnsi="Times New Roman" w:cs="Times New Roman"/>
          <w:sz w:val="28"/>
          <w:szCs w:val="28"/>
          <w:lang w:val="kk-KZ"/>
        </w:rPr>
        <w:t xml:space="preserve">көрсететін динамикалық мағыналық жүйенің болатынын ашып көрсетті </w:t>
      </w:r>
      <w:r w:rsidR="00E71E46" w:rsidRPr="00363F01">
        <w:rPr>
          <w:rFonts w:ascii="Times New Roman" w:eastAsia="Calibri" w:hAnsi="Times New Roman" w:cs="Times New Roman"/>
          <w:sz w:val="28"/>
          <w:szCs w:val="28"/>
          <w:lang w:val="kk-KZ"/>
        </w:rPr>
        <w:t>[13</w:t>
      </w:r>
      <w:r w:rsidR="00B64656" w:rsidRPr="00363F01">
        <w:rPr>
          <w:rFonts w:ascii="Times New Roman" w:eastAsia="Calibri" w:hAnsi="Times New Roman" w:cs="Times New Roman"/>
          <w:sz w:val="28"/>
          <w:szCs w:val="28"/>
          <w:lang w:val="kk-KZ"/>
        </w:rPr>
        <w:t xml:space="preserve">, </w:t>
      </w:r>
      <w:r w:rsidR="00363F01" w:rsidRPr="00363F01">
        <w:rPr>
          <w:rFonts w:ascii="Times New Roman" w:eastAsia="Calibri" w:hAnsi="Times New Roman" w:cs="Times New Roman"/>
          <w:sz w:val="28"/>
          <w:szCs w:val="28"/>
          <w:lang w:val="kk-KZ"/>
        </w:rPr>
        <w:t>с. </w:t>
      </w:r>
      <w:r w:rsidR="006503DC" w:rsidRPr="00363F01">
        <w:rPr>
          <w:rFonts w:ascii="Times New Roman" w:eastAsia="Calibri" w:hAnsi="Times New Roman" w:cs="Times New Roman"/>
          <w:sz w:val="28"/>
          <w:szCs w:val="28"/>
          <w:lang w:val="kk-KZ"/>
        </w:rPr>
        <w:t>567-572</w:t>
      </w:r>
      <w:r w:rsidR="005D0C20" w:rsidRPr="00363F01">
        <w:rPr>
          <w:rFonts w:ascii="Times New Roman" w:eastAsia="Calibri" w:hAnsi="Times New Roman" w:cs="Times New Roman"/>
          <w:sz w:val="28"/>
          <w:szCs w:val="28"/>
          <w:lang w:val="kk-KZ"/>
        </w:rPr>
        <w:t>]</w:t>
      </w:r>
      <w:r w:rsidRPr="00363F01">
        <w:rPr>
          <w:rFonts w:ascii="Times New Roman" w:eastAsia="Calibri" w:hAnsi="Times New Roman" w:cs="Times New Roman"/>
          <w:sz w:val="28"/>
          <w:szCs w:val="28"/>
          <w:lang w:val="kk-KZ"/>
        </w:rPr>
        <w:t xml:space="preserve">. Бұл пікірді кейін С.Л. Рубинштейн мен А.Н. Леонтьев дамытты. Рубинштейн бойынша, ойлау эмоционалдық пен рационалдықтың бірлігі болып </w:t>
      </w:r>
      <w:r w:rsidRPr="00DB01DF">
        <w:rPr>
          <w:rFonts w:ascii="Times New Roman" w:eastAsia="Calibri" w:hAnsi="Times New Roman" w:cs="Times New Roman"/>
          <w:sz w:val="28"/>
          <w:szCs w:val="28"/>
          <w:lang w:val="kk-KZ"/>
        </w:rPr>
        <w:t>табылады, ал эмоция – эмоционалдық пен интеллект</w:t>
      </w:r>
      <w:r w:rsidR="00566D81" w:rsidRPr="00DB01DF">
        <w:rPr>
          <w:rFonts w:ascii="Times New Roman" w:eastAsia="Calibri" w:hAnsi="Times New Roman" w:cs="Times New Roman"/>
          <w:sz w:val="28"/>
          <w:szCs w:val="28"/>
          <w:lang w:val="kk-KZ"/>
        </w:rPr>
        <w:t>т</w:t>
      </w:r>
      <w:r w:rsidRPr="00DB01DF">
        <w:rPr>
          <w:rFonts w:ascii="Times New Roman" w:eastAsia="Calibri" w:hAnsi="Times New Roman" w:cs="Times New Roman"/>
          <w:sz w:val="28"/>
          <w:szCs w:val="28"/>
          <w:lang w:val="kk-KZ"/>
        </w:rPr>
        <w:t>ің бірлігі. Рубинштейннің пайымдауынша, [</w:t>
      </w:r>
      <w:r w:rsidR="00014374">
        <w:rPr>
          <w:rFonts w:ascii="Times New Roman" w:eastAsia="Calibri" w:hAnsi="Times New Roman" w:cs="Times New Roman"/>
          <w:sz w:val="28"/>
          <w:szCs w:val="28"/>
          <w:lang w:val="kk-KZ"/>
        </w:rPr>
        <w:t>12,</w:t>
      </w:r>
      <w:r w:rsidR="00363F01">
        <w:rPr>
          <w:rFonts w:ascii="Times New Roman" w:eastAsia="Calibri" w:hAnsi="Times New Roman" w:cs="Times New Roman"/>
          <w:sz w:val="28"/>
          <w:szCs w:val="28"/>
          <w:lang w:val="kk-KZ"/>
        </w:rPr>
        <w:t xml:space="preserve"> с. </w:t>
      </w:r>
      <w:r w:rsidRPr="00DB01DF">
        <w:rPr>
          <w:rFonts w:ascii="Times New Roman" w:eastAsia="Calibri" w:hAnsi="Times New Roman" w:cs="Times New Roman"/>
          <w:sz w:val="28"/>
          <w:szCs w:val="28"/>
          <w:lang w:val="kk-KZ"/>
        </w:rPr>
        <w:t>552]</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танымдық үдерісте зияткерлік және эмоционалдық эмоция бірігеді, кез-келген эмоция – уайым мен танымның бірлігі. А.Н.</w:t>
      </w:r>
      <w:r w:rsidR="000A7AD3">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 xml:space="preserve">Леонтьев ойлаудың эмоционалдық реттелетінін көрсетті. Эмоция когнитивті ақпараттарды өңдеудің нәтижесі болып табылады. Басқаша айтқанда, жағдаятты бағалау, өзінің жағдайын түсіну, мақсатқа жету </w:t>
      </w:r>
      <w:r w:rsidRPr="00363F01">
        <w:rPr>
          <w:rFonts w:ascii="Times New Roman" w:eastAsia="Calibri" w:hAnsi="Times New Roman" w:cs="Times New Roman"/>
          <w:sz w:val="28"/>
          <w:szCs w:val="28"/>
          <w:lang w:val="kk-KZ"/>
        </w:rPr>
        <w:t>құралдарын қарастыру эмоцияның негізінде айқындалады [</w:t>
      </w:r>
      <w:r w:rsidR="00E71E46" w:rsidRPr="00363F01">
        <w:rPr>
          <w:rFonts w:ascii="Times New Roman" w:eastAsia="Calibri" w:hAnsi="Times New Roman" w:cs="Times New Roman"/>
          <w:sz w:val="28"/>
          <w:szCs w:val="28"/>
          <w:lang w:val="kk-KZ"/>
        </w:rPr>
        <w:t>14</w:t>
      </w:r>
      <w:r w:rsidR="00B64656" w:rsidRPr="00363F01">
        <w:rPr>
          <w:rFonts w:ascii="Times New Roman" w:eastAsia="Calibri" w:hAnsi="Times New Roman" w:cs="Times New Roman"/>
          <w:sz w:val="28"/>
          <w:szCs w:val="28"/>
          <w:lang w:val="kk-KZ"/>
        </w:rPr>
        <w:t>, с.</w:t>
      </w:r>
      <w:r w:rsidR="00363F01" w:rsidRPr="00363F01">
        <w:rPr>
          <w:rFonts w:ascii="Times New Roman" w:eastAsia="Calibri" w:hAnsi="Times New Roman" w:cs="Times New Roman"/>
          <w:sz w:val="28"/>
          <w:szCs w:val="28"/>
          <w:lang w:val="kk-KZ"/>
        </w:rPr>
        <w:t xml:space="preserve"> 25-78</w:t>
      </w:r>
      <w:r w:rsidRPr="00363F01">
        <w:rPr>
          <w:rFonts w:ascii="Times New Roman" w:eastAsia="Calibri" w:hAnsi="Times New Roman" w:cs="Times New Roman"/>
          <w:sz w:val="28"/>
          <w:szCs w:val="28"/>
          <w:lang w:val="kk-KZ"/>
        </w:rPr>
        <w:t>].</w:t>
      </w:r>
      <w:r w:rsidRPr="00363F01">
        <w:rPr>
          <w:rFonts w:ascii="Times New Roman" w:eastAsia="Cambria" w:hAnsi="Times New Roman" w:cs="Times New Roman"/>
          <w:sz w:val="28"/>
          <w:szCs w:val="28"/>
          <w:lang w:val="kk-KZ"/>
        </w:rPr>
        <w:t xml:space="preserve">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Орыс ғалымдарының кейінгі зерттеулері бұл бағытты нақтылады:</w:t>
      </w:r>
      <w:r w:rsidR="00566D81"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Б.М.</w:t>
      </w:r>
      <w:r w:rsidR="000A7AD3">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 xml:space="preserve">Теплов эксперименттік деректер негізінде мағыналарды «эмоционалдық түсіну» феноменін шығарды, А.В. Запорожец </w:t>
      </w:r>
      <w:r w:rsidR="009F4099">
        <w:rPr>
          <w:rFonts w:ascii="Times New Roman" w:eastAsia="Calibri" w:hAnsi="Times New Roman" w:cs="Times New Roman"/>
          <w:sz w:val="28"/>
          <w:szCs w:val="28"/>
          <w:lang w:val="kk-KZ"/>
        </w:rPr>
        <w:t>[164</w:t>
      </w:r>
      <w:r w:rsidRPr="00DB01DF">
        <w:rPr>
          <w:rFonts w:ascii="Times New Roman" w:eastAsia="Calibri" w:hAnsi="Times New Roman" w:cs="Times New Roman"/>
          <w:sz w:val="28"/>
          <w:szCs w:val="28"/>
          <w:lang w:val="kk-KZ"/>
        </w:rPr>
        <w:t xml:space="preserve">] осыған ұқсас құбылысты </w:t>
      </w:r>
      <w:r w:rsidRPr="00363F01">
        <w:rPr>
          <w:rFonts w:ascii="Times New Roman" w:eastAsia="Calibri" w:hAnsi="Times New Roman" w:cs="Times New Roman"/>
          <w:sz w:val="28"/>
          <w:szCs w:val="28"/>
          <w:lang w:val="kk-KZ"/>
        </w:rPr>
        <w:t xml:space="preserve">«эмоционалдық ойлау» деп белгілеуді ұсынды, В.П. Зинченко бұл құбылысты «тірі интеллект» деп атады </w:t>
      </w:r>
      <w:r w:rsidR="009F4099" w:rsidRPr="00363F01">
        <w:rPr>
          <w:rFonts w:ascii="Times New Roman" w:eastAsia="Calibri" w:hAnsi="Times New Roman" w:cs="Times New Roman"/>
          <w:sz w:val="28"/>
          <w:szCs w:val="28"/>
          <w:lang w:val="kk-KZ"/>
        </w:rPr>
        <w:t>[165</w:t>
      </w:r>
      <w:r w:rsidRPr="00363F01">
        <w:rPr>
          <w:rFonts w:ascii="Times New Roman" w:eastAsia="Calibri" w:hAnsi="Times New Roman" w:cs="Times New Roman"/>
          <w:sz w:val="28"/>
          <w:szCs w:val="28"/>
          <w:lang w:val="kk-KZ"/>
        </w:rPr>
        <w:t>].</w:t>
      </w:r>
      <w:r w:rsidRPr="00363F01">
        <w:rPr>
          <w:rFonts w:ascii="Times New Roman" w:eastAsia="Cambria" w:hAnsi="Times New Roman" w:cs="Times New Roman"/>
          <w:sz w:val="28"/>
          <w:szCs w:val="28"/>
          <w:lang w:val="kk-KZ"/>
        </w:rPr>
        <w:t xml:space="preserve"> </w:t>
      </w:r>
      <w:r w:rsidRPr="00363F01">
        <w:rPr>
          <w:rFonts w:ascii="Times New Roman" w:eastAsia="Calibri" w:hAnsi="Times New Roman" w:cs="Times New Roman"/>
          <w:sz w:val="28"/>
          <w:szCs w:val="28"/>
          <w:lang w:val="kk-KZ"/>
        </w:rPr>
        <w:t xml:space="preserve">О.К. Тихомиров </w:t>
      </w:r>
      <w:r w:rsidR="009519D4" w:rsidRPr="00363F01">
        <w:rPr>
          <w:rFonts w:ascii="Times New Roman" w:eastAsia="Calibri" w:hAnsi="Times New Roman" w:cs="Times New Roman"/>
          <w:sz w:val="28"/>
          <w:szCs w:val="28"/>
          <w:lang w:val="kk-KZ"/>
        </w:rPr>
        <w:t>[15</w:t>
      </w:r>
      <w:r w:rsidR="00B64656" w:rsidRPr="00363F01">
        <w:rPr>
          <w:rFonts w:ascii="Times New Roman" w:eastAsia="Calibri" w:hAnsi="Times New Roman" w:cs="Times New Roman"/>
          <w:sz w:val="28"/>
          <w:szCs w:val="28"/>
          <w:lang w:val="kk-KZ"/>
        </w:rPr>
        <w:t xml:space="preserve">, </w:t>
      </w:r>
      <w:r w:rsidR="00363F01" w:rsidRPr="00363F01">
        <w:rPr>
          <w:rFonts w:ascii="Times New Roman" w:eastAsia="Calibri" w:hAnsi="Times New Roman" w:cs="Times New Roman"/>
          <w:sz w:val="28"/>
          <w:szCs w:val="28"/>
          <w:lang w:val="kk-KZ"/>
        </w:rPr>
        <w:t xml:space="preserve">с. </w:t>
      </w:r>
      <w:r w:rsidR="009F4099" w:rsidRPr="00363F01">
        <w:rPr>
          <w:rFonts w:ascii="Times New Roman" w:eastAsia="Calibri" w:hAnsi="Times New Roman" w:cs="Times New Roman"/>
          <w:sz w:val="28"/>
          <w:szCs w:val="28"/>
          <w:lang w:val="kk-KZ"/>
        </w:rPr>
        <w:t>211-227</w:t>
      </w:r>
      <w:r w:rsidRPr="00363F01">
        <w:rPr>
          <w:rFonts w:ascii="Times New Roman" w:eastAsia="Calibri" w:hAnsi="Times New Roman" w:cs="Times New Roman"/>
          <w:sz w:val="28"/>
          <w:szCs w:val="28"/>
          <w:lang w:val="kk-KZ"/>
        </w:rPr>
        <w:t xml:space="preserve">] ойлау </w:t>
      </w:r>
      <w:r w:rsidRPr="00DB01DF">
        <w:rPr>
          <w:rFonts w:ascii="Times New Roman" w:eastAsia="Calibri" w:hAnsi="Times New Roman" w:cs="Times New Roman"/>
          <w:sz w:val="28"/>
          <w:szCs w:val="28"/>
          <w:lang w:val="kk-KZ"/>
        </w:rPr>
        <w:t xml:space="preserve">үдерісінде реттеуші функцияны жүзеге асыратын эмоциялар, сондықтан нәтиже интеллектуалдық әрекеттің шарты – эмоционалды белсендіру болуы керек деп есептеді.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lastRenderedPageBreak/>
        <w:t xml:space="preserve">А.В. Брушлинский когнитивті және аффективті процестердің өзара әрекеттесуінің екіұштылығын анықтады: эмоциялар интеллектуалдық үдерістерге ықпал етуі және/немесе кедергі келтіруі мүмкін.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Сонымен жоғарыда келтірілген зерттеулердің негізгі мәні эмоционалдық интеллекті мен ойлаудың, танымдық үдерістің, когнитивтіліктің рефлексивтілік тұрғыда пайымдалғандығы анықталды.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Ендігі кезекте, эмоционалдық интеллектінің </w:t>
      </w:r>
      <w:r w:rsidRPr="00DB01DF">
        <w:rPr>
          <w:rFonts w:ascii="Times New Roman" w:eastAsia="Calibri" w:hAnsi="Times New Roman" w:cs="Times New Roman"/>
          <w:i/>
          <w:sz w:val="28"/>
          <w:szCs w:val="28"/>
          <w:lang w:val="kk-KZ"/>
        </w:rPr>
        <w:t>тұлғаға бағдарланған</w:t>
      </w:r>
      <w:r w:rsidRPr="00DB01DF">
        <w:rPr>
          <w:rFonts w:ascii="Times New Roman" w:eastAsia="Calibri" w:hAnsi="Times New Roman" w:cs="Times New Roman"/>
          <w:sz w:val="28"/>
          <w:szCs w:val="28"/>
          <w:lang w:val="kk-KZ"/>
        </w:rPr>
        <w:t xml:space="preserve"> тұрғысынан тұжырымдауға тырысамыз.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А.А. Бодалев тұлғааралық қарым-қатынаста табысқа жетуге ықпал ететін эмоционалдық, интеллектуалдық және коммуникативтік қабілеттердің үйлесімділігімен сипатталатын әлеуметтік дарындылық феноменін сипаттайды. Эмоционалды интеллект ұғымын Г.Г. Гарскова эмоцияларда бейнеленетін тұлғалық қарым-қатынастарды түсіну және интеллектуалдық синтез мен талдау негізінде эмоционалдық саланы басқару қабілеті ретінде анықтайды </w:t>
      </w:r>
      <w:r w:rsidR="009F4099">
        <w:rPr>
          <w:rFonts w:ascii="Times New Roman" w:eastAsia="Calibri" w:hAnsi="Times New Roman" w:cs="Times New Roman"/>
          <w:sz w:val="28"/>
          <w:szCs w:val="28"/>
          <w:lang w:val="kk-KZ"/>
        </w:rPr>
        <w:t>[166</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Д.В. Люсин эмоционалды интеллекті өзінің және басқалардың </w:t>
      </w:r>
      <w:r w:rsidRPr="00363F01">
        <w:rPr>
          <w:rFonts w:ascii="Times New Roman" w:eastAsia="Calibri" w:hAnsi="Times New Roman" w:cs="Times New Roman"/>
          <w:sz w:val="28"/>
          <w:szCs w:val="28"/>
          <w:lang w:val="kk-KZ"/>
        </w:rPr>
        <w:t>эмоцияларын түсіну және оларды басқару қабілеті деп анықтайды [</w:t>
      </w:r>
      <w:r w:rsidR="00994CD0" w:rsidRPr="00363F01">
        <w:rPr>
          <w:rFonts w:ascii="Times New Roman" w:eastAsia="Calibri" w:hAnsi="Times New Roman" w:cs="Times New Roman"/>
          <w:sz w:val="28"/>
          <w:szCs w:val="28"/>
          <w:lang w:val="kk-KZ"/>
        </w:rPr>
        <w:t>52</w:t>
      </w:r>
      <w:r w:rsidR="009F4099" w:rsidRPr="00363F01">
        <w:rPr>
          <w:rFonts w:ascii="Times New Roman" w:eastAsia="Calibri" w:hAnsi="Times New Roman" w:cs="Times New Roman"/>
          <w:sz w:val="28"/>
          <w:szCs w:val="28"/>
          <w:lang w:val="kk-KZ"/>
        </w:rPr>
        <w:t>,</w:t>
      </w:r>
      <w:r w:rsidR="00363F01" w:rsidRPr="00363F01">
        <w:rPr>
          <w:rFonts w:ascii="Times New Roman" w:eastAsia="Calibri" w:hAnsi="Times New Roman" w:cs="Times New Roman"/>
          <w:sz w:val="28"/>
          <w:szCs w:val="28"/>
          <w:lang w:val="kk-KZ"/>
        </w:rPr>
        <w:t xml:space="preserve"> с. </w:t>
      </w:r>
      <w:r w:rsidR="009F4099" w:rsidRPr="00363F01">
        <w:rPr>
          <w:rFonts w:ascii="Times New Roman" w:eastAsia="Calibri" w:hAnsi="Times New Roman" w:cs="Times New Roman"/>
          <w:sz w:val="28"/>
          <w:szCs w:val="28"/>
          <w:lang w:val="kk-KZ"/>
        </w:rPr>
        <w:t>29-36</w:t>
      </w:r>
      <w:r w:rsidRPr="00363F01">
        <w:rPr>
          <w:rFonts w:ascii="Times New Roman" w:eastAsia="Calibri" w:hAnsi="Times New Roman" w:cs="Times New Roman"/>
          <w:sz w:val="28"/>
          <w:szCs w:val="28"/>
          <w:lang w:val="kk-KZ"/>
        </w:rPr>
        <w:t>].</w:t>
      </w:r>
      <w:r w:rsidRPr="00363F01">
        <w:rPr>
          <w:rFonts w:ascii="Times New Roman" w:eastAsia="Cambria" w:hAnsi="Times New Roman" w:cs="Times New Roman"/>
          <w:sz w:val="28"/>
          <w:szCs w:val="28"/>
          <w:lang w:val="kk-KZ"/>
        </w:rPr>
        <w:t xml:space="preserve"> </w:t>
      </w:r>
      <w:r w:rsidRPr="00363F01">
        <w:rPr>
          <w:rFonts w:ascii="Times New Roman" w:eastAsia="Calibri" w:hAnsi="Times New Roman" w:cs="Times New Roman"/>
          <w:sz w:val="28"/>
          <w:szCs w:val="28"/>
          <w:lang w:val="kk-KZ"/>
        </w:rPr>
        <w:t xml:space="preserve">Эмоцияны түсіну қабілеті адамның эмоцияны тани алатынын білдіреді, яғни өз бойында немесе басқа адамда эмоционалдық уайымдаудың болу фактісін </w:t>
      </w:r>
      <w:r w:rsidRPr="00DB01DF">
        <w:rPr>
          <w:rFonts w:ascii="Times New Roman" w:eastAsia="Calibri" w:hAnsi="Times New Roman" w:cs="Times New Roman"/>
          <w:sz w:val="28"/>
          <w:szCs w:val="28"/>
          <w:lang w:val="kk-KZ"/>
        </w:rPr>
        <w:t xml:space="preserve">анықтау немесе оны идентификациялау. Сондай-ақ бұл адам өзінің немесе басқа адамның қандай эмоцияны бастан кешіретінін анықтай алатынын және оның сөздік көрінісін таба алатынын, бұл эмоцияны тудырған себептерді және оның қандай салдарға әкелетінін түсінетінін білдіреді. Эмоцияларды басқару қабілеті адамның эмоциялардың қарқындылығын басқара алатынын білдіреді, ең алдымен, шамадан тыс күшті эмоцияларды өшіреді; эмоциялардың сыртқы көрінісін басқара алады; қажет болса, сол немесе басқа эмоцияны ерікті түрде тудыруы мүмкін. Бұл қабілет өзінің және басқа адамдардың эмоцияларына бағытталуы мүмкін, яғни ішкі және тұлғааралық интеллект туралы айтуға болады.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Эмоцияларды түсіну және оларды басқару қабілеті жеке тұлғаның эмоционалдық салаға назар аударуымен, мінез-құлықты талдауға бейімділігімен тығыз байланысты. И.Н. Андрееваның айтуынша, жоғары дамыған ішкі тұлғалық эмоционалдық интеллект эмоционалдық көріністердің табиғи болуына және басқа адамдармен терең және тығыз қарым-қатынас орнатуға мүмкіндік беретін оң өзіндік көзқарасқа ықпал етеді </w:t>
      </w:r>
      <w:r w:rsidR="009F4099">
        <w:rPr>
          <w:rFonts w:ascii="Times New Roman" w:eastAsia="Calibri" w:hAnsi="Times New Roman" w:cs="Times New Roman"/>
          <w:sz w:val="28"/>
          <w:szCs w:val="28"/>
          <w:lang w:val="kk-KZ"/>
        </w:rPr>
        <w:t>[167</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М.А.</w:t>
      </w:r>
      <w:r w:rsidR="000A7AD3">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 xml:space="preserve">Манойлова эмоционалды интеллекті адамның өз күйлері мен сезімдерін, сондай-ақ басқа адамдардың сезімдерін білуді, қабылдауды және реттеуді қамтамасыз ететін коммуникативтік және реттеуші қасиеттерінің жиынтығы ретінде анықтайды. Тұлғааралық қарым-қатынастың табыстылығы мен адамның тұлғалық дамуы эмоционалды интеллектінің даму деңгейіне байланысты </w:t>
      </w:r>
      <w:r w:rsidR="009F4099">
        <w:rPr>
          <w:rFonts w:ascii="Times New Roman" w:eastAsia="Calibri" w:hAnsi="Times New Roman" w:cs="Times New Roman"/>
          <w:sz w:val="28"/>
          <w:szCs w:val="28"/>
          <w:lang w:val="kk-KZ"/>
        </w:rPr>
        <w:t>[168</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А.Р. Комарова эмоционалды интеллект дамуының биологиялық және әлеуметтік алғышарттарын көрсетеді. Биологиялық алғышарттарға эмоционалдық қабілеттердің тұқым қуалайтын бейімділігі, ойлаудың оң жақ ми типі және экстраверсия жатады.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lastRenderedPageBreak/>
        <w:t xml:space="preserve">Әлеуметтік белгілі бір жас кезеңінде рационализацияның қалыптасуы, баланың өзіндік санасының даму дәрежесі, ата-ана арасындағы эмоционалдық жағымды қарым-қатынас, ата-ананың білім деңгейі мен отбасының табысы, тәрбиенің гендерлік ерекшеліктері, бақылау локусы, діндарлық сияқтыларды қамтиды.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Осылайша, қазіргі уақытта эмоционалды интеллектің мәнін түсінуге бағытталған көптеген тәсілдер бар деп айтуға болады (7-кесте).</w:t>
      </w:r>
    </w:p>
    <w:p w:rsidR="00CA7865" w:rsidRPr="00DB01DF" w:rsidRDefault="00CA7865" w:rsidP="00DB01DF">
      <w:pPr>
        <w:ind w:firstLine="709"/>
        <w:jc w:val="both"/>
        <w:rPr>
          <w:rFonts w:ascii="Times New Roman" w:eastAsia="Calibri" w:hAnsi="Times New Roman" w:cs="Times New Roman"/>
          <w:sz w:val="28"/>
          <w:szCs w:val="28"/>
          <w:lang w:val="kk-KZ"/>
        </w:rPr>
      </w:pPr>
    </w:p>
    <w:p w:rsidR="00CA7865" w:rsidRPr="00DB01DF" w:rsidRDefault="00CA7865" w:rsidP="000A7AD3">
      <w:pPr>
        <w:jc w:val="both"/>
        <w:rPr>
          <w:rFonts w:ascii="Times New Roman" w:eastAsia="Calibri" w:hAnsi="Times New Roman" w:cs="Times New Roman"/>
          <w:iCs/>
          <w:sz w:val="28"/>
          <w:szCs w:val="28"/>
          <w:lang w:val="kk-KZ"/>
        </w:rPr>
      </w:pPr>
      <w:r w:rsidRPr="000A7AD3">
        <w:rPr>
          <w:rFonts w:ascii="Times New Roman" w:eastAsia="Calibri" w:hAnsi="Times New Roman" w:cs="Times New Roman"/>
          <w:iCs/>
          <w:sz w:val="28"/>
          <w:szCs w:val="28"/>
          <w:lang w:val="kk-KZ"/>
        </w:rPr>
        <w:t>Кесте 7</w:t>
      </w:r>
      <w:r w:rsidRPr="00DB01DF">
        <w:rPr>
          <w:rFonts w:ascii="Times New Roman" w:eastAsia="Calibri" w:hAnsi="Times New Roman" w:cs="Times New Roman"/>
          <w:iCs/>
          <w:sz w:val="28"/>
          <w:szCs w:val="28"/>
          <w:lang w:val="kk-KZ"/>
        </w:rPr>
        <w:t xml:space="preserve"> – «Эмоционалдық интеллект» ұғымының анықтамаларына контент-талдаудың нәтижелері</w:t>
      </w:r>
    </w:p>
    <w:p w:rsidR="00CA7865" w:rsidRPr="000A7AD3" w:rsidRDefault="00CA7865" w:rsidP="00DB01DF">
      <w:pPr>
        <w:ind w:firstLine="709"/>
        <w:jc w:val="both"/>
        <w:rPr>
          <w:rFonts w:ascii="Times New Roman" w:eastAsia="Calibri" w:hAnsi="Times New Roman" w:cs="Times New Roman"/>
          <w:iCs/>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7478"/>
      </w:tblGrid>
      <w:tr w:rsidR="00EA2860" w:rsidRPr="000A7AD3" w:rsidTr="003A173F">
        <w:trPr>
          <w:trHeight w:val="70"/>
          <w:jc w:val="center"/>
        </w:trPr>
        <w:tc>
          <w:tcPr>
            <w:tcW w:w="2130" w:type="dxa"/>
            <w:shd w:val="clear" w:color="auto" w:fill="auto"/>
            <w:vAlign w:val="center"/>
          </w:tcPr>
          <w:p w:rsidR="00CA7865" w:rsidRPr="000A7AD3" w:rsidRDefault="00A40D41" w:rsidP="000A7AD3">
            <w:pPr>
              <w:jc w:val="center"/>
              <w:rPr>
                <w:rFonts w:ascii="Times New Roman" w:eastAsia="Calibri" w:hAnsi="Times New Roman" w:cs="Times New Roman"/>
                <w:bCs/>
                <w:sz w:val="24"/>
                <w:szCs w:val="24"/>
                <w:lang w:val="kk-KZ"/>
              </w:rPr>
            </w:pPr>
            <w:r w:rsidRPr="000A7AD3">
              <w:rPr>
                <w:rFonts w:ascii="Times New Roman" w:eastAsia="Calibri" w:hAnsi="Times New Roman" w:cs="Times New Roman"/>
                <w:bCs/>
                <w:sz w:val="24"/>
                <w:szCs w:val="24"/>
              </w:rPr>
              <w:t>Автор</w:t>
            </w:r>
          </w:p>
        </w:tc>
        <w:tc>
          <w:tcPr>
            <w:tcW w:w="7478" w:type="dxa"/>
            <w:shd w:val="clear" w:color="auto" w:fill="auto"/>
            <w:vAlign w:val="center"/>
          </w:tcPr>
          <w:p w:rsidR="00CA7865" w:rsidRPr="000A7AD3" w:rsidRDefault="00A40D41" w:rsidP="000A7AD3">
            <w:pPr>
              <w:jc w:val="center"/>
              <w:rPr>
                <w:rFonts w:ascii="Times New Roman" w:eastAsia="Calibri" w:hAnsi="Times New Roman" w:cs="Times New Roman"/>
                <w:bCs/>
                <w:sz w:val="24"/>
                <w:szCs w:val="24"/>
                <w:lang w:val="kk-KZ"/>
              </w:rPr>
            </w:pPr>
            <w:r w:rsidRPr="000A7AD3">
              <w:rPr>
                <w:rFonts w:ascii="Times New Roman" w:eastAsia="Calibri" w:hAnsi="Times New Roman" w:cs="Times New Roman"/>
                <w:bCs/>
                <w:sz w:val="24"/>
                <w:szCs w:val="24"/>
                <w:lang w:val="kk-KZ"/>
              </w:rPr>
              <w:t>Анықтама</w:t>
            </w:r>
          </w:p>
        </w:tc>
      </w:tr>
      <w:tr w:rsidR="00EA2860" w:rsidRPr="00756040" w:rsidTr="000A7AD3">
        <w:trPr>
          <w:jc w:val="center"/>
        </w:trPr>
        <w:tc>
          <w:tcPr>
            <w:tcW w:w="2130" w:type="dxa"/>
            <w:shd w:val="clear" w:color="auto" w:fill="auto"/>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 xml:space="preserve">Джон Мэйер және </w:t>
            </w:r>
          </w:p>
          <w:p w:rsidR="00CA7865" w:rsidRPr="00DB01DF" w:rsidRDefault="0018043E"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 xml:space="preserve">Питер Сэловей </w:t>
            </w:r>
          </w:p>
          <w:p w:rsidR="00CA7865" w:rsidRPr="00DB01DF" w:rsidRDefault="00CA7865" w:rsidP="00DB01DF">
            <w:pPr>
              <w:jc w:val="both"/>
              <w:rPr>
                <w:rFonts w:ascii="Times New Roman" w:eastAsia="Calibri" w:hAnsi="Times New Roman" w:cs="Times New Roman"/>
                <w:sz w:val="24"/>
                <w:szCs w:val="24"/>
                <w:lang w:val="kk-KZ"/>
              </w:rPr>
            </w:pPr>
          </w:p>
        </w:tc>
        <w:tc>
          <w:tcPr>
            <w:tcW w:w="7478" w:type="dxa"/>
            <w:shd w:val="clear" w:color="auto" w:fill="auto"/>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Адам өзінің эмоциялары мен сезімдерін байқай алатыны, басқалардың да эмоциясы мен сезімдерін байқай алуы, оларды ажырата алу және осы ақпаратты кейін рефлексиялауда, әрекет етуде қолдана алу қабілеті.</w:t>
            </w:r>
          </w:p>
        </w:tc>
      </w:tr>
      <w:tr w:rsidR="00EA2860" w:rsidRPr="00756040" w:rsidTr="000A7AD3">
        <w:trPr>
          <w:jc w:val="center"/>
        </w:trPr>
        <w:tc>
          <w:tcPr>
            <w:tcW w:w="2130" w:type="dxa"/>
            <w:shd w:val="clear" w:color="auto" w:fill="auto"/>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Джон</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Мэйер</w:t>
            </w:r>
            <w:r w:rsidR="0018043E" w:rsidRPr="00DB01DF">
              <w:rPr>
                <w:rFonts w:ascii="Times New Roman" w:eastAsia="Calibri" w:hAnsi="Times New Roman" w:cs="Times New Roman"/>
                <w:sz w:val="24"/>
                <w:szCs w:val="24"/>
                <w:lang w:val="en-US"/>
              </w:rPr>
              <w:t xml:space="preserve"> </w:t>
            </w:r>
          </w:p>
          <w:p w:rsidR="00CA7865" w:rsidRPr="00DB01DF" w:rsidRDefault="00CA7865" w:rsidP="00DB01DF">
            <w:pPr>
              <w:jc w:val="both"/>
              <w:rPr>
                <w:rFonts w:ascii="Times New Roman" w:eastAsia="Calibri" w:hAnsi="Times New Roman" w:cs="Times New Roman"/>
                <w:sz w:val="24"/>
                <w:szCs w:val="24"/>
                <w:lang w:val="kk-KZ"/>
              </w:rPr>
            </w:pPr>
          </w:p>
        </w:tc>
        <w:tc>
          <w:tcPr>
            <w:tcW w:w="7478" w:type="dxa"/>
            <w:shd w:val="clear" w:color="auto" w:fill="auto"/>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Адам өзінің және басқалардың эмоцияларын нақты тану, эмоцияларды адекватты түрде көрсету және тиімдірек өмір сүру үшін эмоцияларды бейімделе отырып реттеуді қамтитын эмоционалдық ақпаратты өңдеу түрі.</w:t>
            </w:r>
          </w:p>
        </w:tc>
      </w:tr>
      <w:tr w:rsidR="00EA2860" w:rsidRPr="00756040" w:rsidTr="000A7AD3">
        <w:trPr>
          <w:jc w:val="center"/>
        </w:trPr>
        <w:tc>
          <w:tcPr>
            <w:tcW w:w="2130" w:type="dxa"/>
            <w:shd w:val="clear" w:color="auto" w:fill="auto"/>
          </w:tcPr>
          <w:p w:rsidR="00CA7865" w:rsidRPr="00DB01DF" w:rsidRDefault="00CA7865" w:rsidP="00DB01DF">
            <w:pPr>
              <w:jc w:val="both"/>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rPr>
              <w:t>Дэниел</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Гоулман</w:t>
            </w:r>
            <w:r w:rsidR="0018043E"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lang w:val="en-US" w:eastAsia="ru-RU"/>
              </w:rPr>
              <w:t xml:space="preserve"> </w:t>
            </w:r>
          </w:p>
        </w:tc>
        <w:tc>
          <w:tcPr>
            <w:tcW w:w="7478" w:type="dxa"/>
            <w:shd w:val="clear" w:color="auto" w:fill="auto"/>
          </w:tcPr>
          <w:p w:rsidR="00CA7865" w:rsidRPr="00DB01DF" w:rsidRDefault="00CA7865" w:rsidP="00B61F87">
            <w:pPr>
              <w:spacing w:line="228" w:lineRule="auto"/>
              <w:jc w:val="both"/>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kk-KZ"/>
              </w:rPr>
              <w:t xml:space="preserve">Адамның </w:t>
            </w:r>
            <w:r w:rsidRPr="00DB01DF">
              <w:rPr>
                <w:rFonts w:ascii="Times New Roman" w:eastAsia="Calibri" w:hAnsi="Times New Roman" w:cs="Times New Roman"/>
                <w:sz w:val="24"/>
                <w:szCs w:val="24"/>
              </w:rPr>
              <w:t>өзінің</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және</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басқалардың</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эмоцияларын</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lang w:val="kk-KZ"/>
              </w:rPr>
              <w:t xml:space="preserve">нақты сезіне білу, </w:t>
            </w:r>
            <w:r w:rsidRPr="00DB01DF">
              <w:rPr>
                <w:rFonts w:ascii="Times New Roman" w:eastAsia="Calibri" w:hAnsi="Times New Roman" w:cs="Times New Roman"/>
                <w:sz w:val="24"/>
                <w:szCs w:val="24"/>
              </w:rPr>
              <w:t>қарым</w:t>
            </w:r>
            <w:r w:rsidRPr="00DB01DF">
              <w:rPr>
                <w:rFonts w:ascii="Times New Roman" w:eastAsia="Calibri" w:hAnsi="Times New Roman" w:cs="Times New Roman"/>
                <w:sz w:val="24"/>
                <w:szCs w:val="24"/>
                <w:lang w:val="en-US"/>
              </w:rPr>
              <w:t>-</w:t>
            </w:r>
            <w:r w:rsidRPr="00DB01DF">
              <w:rPr>
                <w:rFonts w:ascii="Times New Roman" w:eastAsia="Calibri" w:hAnsi="Times New Roman" w:cs="Times New Roman"/>
                <w:sz w:val="24"/>
                <w:szCs w:val="24"/>
              </w:rPr>
              <w:t>қатынаста</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эмоционалдық</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lang w:val="kk-KZ"/>
              </w:rPr>
              <w:t xml:space="preserve">белгілерді </w:t>
            </w:r>
            <w:r w:rsidRPr="00DB01DF">
              <w:rPr>
                <w:rFonts w:ascii="Times New Roman" w:eastAsia="Calibri" w:hAnsi="Times New Roman" w:cs="Times New Roman"/>
                <w:sz w:val="24"/>
                <w:szCs w:val="24"/>
              </w:rPr>
              <w:t>қабылдау</w:t>
            </w:r>
            <w:r w:rsidRPr="00DB01DF">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өзінің</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және</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басқалардың</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сезімдерін</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басқару</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қабілеті</w:t>
            </w:r>
            <w:r w:rsidRPr="00DB01DF">
              <w:rPr>
                <w:rFonts w:ascii="Times New Roman" w:eastAsia="Calibri" w:hAnsi="Times New Roman" w:cs="Times New Roman"/>
                <w:sz w:val="24"/>
                <w:szCs w:val="24"/>
                <w:lang w:val="en-US"/>
              </w:rPr>
              <w:t>.</w:t>
            </w:r>
          </w:p>
          <w:p w:rsidR="00CA7865" w:rsidRPr="00DB01DF" w:rsidRDefault="00CA7865" w:rsidP="00B61F87">
            <w:pPr>
              <w:spacing w:line="228" w:lineRule="auto"/>
              <w:jc w:val="both"/>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kk-KZ"/>
              </w:rPr>
              <w:t>А</w:t>
            </w:r>
            <w:r w:rsidRPr="00DB01DF">
              <w:rPr>
                <w:rFonts w:ascii="Times New Roman" w:eastAsia="Calibri" w:hAnsi="Times New Roman" w:cs="Times New Roman"/>
                <w:sz w:val="24"/>
                <w:szCs w:val="24"/>
              </w:rPr>
              <w:t>дамға</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өзін</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сезінуге</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ынталандыруға</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көңіл</w:t>
            </w:r>
            <w:r w:rsidRPr="00DB01DF">
              <w:rPr>
                <w:rFonts w:ascii="Times New Roman" w:eastAsia="Calibri" w:hAnsi="Times New Roman" w:cs="Times New Roman"/>
                <w:sz w:val="24"/>
                <w:szCs w:val="24"/>
                <w:lang w:val="en-US"/>
              </w:rPr>
              <w:t>-</w:t>
            </w:r>
            <w:r w:rsidRPr="00DB01DF">
              <w:rPr>
                <w:rFonts w:ascii="Times New Roman" w:eastAsia="Calibri" w:hAnsi="Times New Roman" w:cs="Times New Roman"/>
                <w:sz w:val="24"/>
                <w:szCs w:val="24"/>
              </w:rPr>
              <w:t>күйді</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реттеуге</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импуль</w:t>
            </w:r>
            <w:r w:rsidR="000A7AD3">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сивті</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көріністерді</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басқаруға</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фрустрациядан</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аулақ</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болуға</w:t>
            </w:r>
            <w:r w:rsidRPr="00DB01DF">
              <w:rPr>
                <w:rFonts w:ascii="Times New Roman" w:eastAsia="Calibri" w:hAnsi="Times New Roman" w:cs="Times New Roman"/>
                <w:sz w:val="24"/>
                <w:szCs w:val="24"/>
                <w:lang w:val="kk-KZ"/>
              </w:rPr>
              <w:t xml:space="preserve">, сондай-ақ, </w:t>
            </w:r>
            <w:r w:rsidRPr="00DB01DF">
              <w:rPr>
                <w:rFonts w:ascii="Times New Roman" w:eastAsia="Calibri" w:hAnsi="Times New Roman" w:cs="Times New Roman"/>
                <w:sz w:val="24"/>
                <w:szCs w:val="24"/>
              </w:rPr>
              <w:t>күнделікті</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өмірде</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табысқа</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жетуге</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мүмкіндік</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беретін</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факторлардың</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жиынтығы</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ақылдылығыңызды</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көрсетудің</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тағы</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бір</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жолы</w:t>
            </w:r>
            <w:r w:rsidRPr="00DB01DF">
              <w:rPr>
                <w:rFonts w:ascii="Times New Roman" w:eastAsia="Calibri" w:hAnsi="Times New Roman" w:cs="Times New Roman"/>
                <w:sz w:val="24"/>
                <w:szCs w:val="24"/>
                <w:lang w:val="kk-KZ"/>
              </w:rPr>
              <w:t>.</w:t>
            </w:r>
            <w:r w:rsidRPr="00DB01DF">
              <w:rPr>
                <w:rFonts w:ascii="Times New Roman" w:eastAsia="Calibri" w:hAnsi="Times New Roman" w:cs="Times New Roman"/>
                <w:sz w:val="24"/>
                <w:szCs w:val="24"/>
                <w:lang w:val="en-US"/>
              </w:rPr>
              <w:t xml:space="preserve"> </w:t>
            </w:r>
          </w:p>
        </w:tc>
      </w:tr>
      <w:tr w:rsidR="00EA2860" w:rsidRPr="00756040" w:rsidTr="000A7AD3">
        <w:trPr>
          <w:jc w:val="center"/>
        </w:trPr>
        <w:tc>
          <w:tcPr>
            <w:tcW w:w="2130" w:type="dxa"/>
            <w:shd w:val="clear" w:color="auto" w:fill="auto"/>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Джеральд</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Мэттьюс</w:t>
            </w:r>
            <w:r w:rsidRPr="00DB01DF">
              <w:rPr>
                <w:rFonts w:ascii="Times New Roman" w:eastAsia="Calibri" w:hAnsi="Times New Roman" w:cs="Times New Roman"/>
                <w:sz w:val="24"/>
                <w:szCs w:val="24"/>
                <w:lang w:val="kk-KZ"/>
              </w:rPr>
              <w:t xml:space="preserve"> </w:t>
            </w:r>
          </w:p>
        </w:tc>
        <w:tc>
          <w:tcPr>
            <w:tcW w:w="7478" w:type="dxa"/>
            <w:shd w:val="clear" w:color="auto" w:fill="auto"/>
          </w:tcPr>
          <w:p w:rsidR="00CA7865" w:rsidRPr="00DB01DF" w:rsidRDefault="00CA7865" w:rsidP="00B61F87">
            <w:pPr>
              <w:spacing w:line="228" w:lineRule="auto"/>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Адамның өзіндегі және басқалардағы жағымды және жағымсыз эмо</w:t>
            </w:r>
            <w:r w:rsidR="003A173F">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цияларды реттеу және ойлауда эмоцияны ассимиляциялау, эмоция</w:t>
            </w:r>
            <w:r w:rsidR="003A173F">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ларды білдіре алу мен идентификациялай алу қабілеті (competence). </w:t>
            </w:r>
          </w:p>
        </w:tc>
      </w:tr>
      <w:tr w:rsidR="00EA2860" w:rsidRPr="00756040" w:rsidTr="003A173F">
        <w:trPr>
          <w:trHeight w:val="70"/>
          <w:jc w:val="center"/>
        </w:trPr>
        <w:tc>
          <w:tcPr>
            <w:tcW w:w="2130" w:type="dxa"/>
            <w:shd w:val="clear" w:color="auto" w:fill="auto"/>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Д</w:t>
            </w:r>
            <w:r w:rsidR="000A7AD3">
              <w:rPr>
                <w:rFonts w:ascii="Times New Roman" w:eastAsia="Calibri" w:hAnsi="Times New Roman" w:cs="Times New Roman"/>
                <w:sz w:val="24"/>
                <w:szCs w:val="24"/>
                <w:lang w:val="en-US"/>
              </w:rPr>
              <w:t>.</w:t>
            </w:r>
            <w:r w:rsidRPr="00DB01DF">
              <w:rPr>
                <w:rFonts w:ascii="Times New Roman" w:eastAsia="Calibri" w:hAnsi="Times New Roman" w:cs="Times New Roman"/>
                <w:sz w:val="24"/>
                <w:szCs w:val="24"/>
              </w:rPr>
              <w:t>В</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Люсин</w:t>
            </w:r>
            <w:r w:rsidR="0018043E" w:rsidRPr="00DB01DF">
              <w:rPr>
                <w:rFonts w:ascii="Times New Roman" w:eastAsia="Calibri" w:hAnsi="Times New Roman" w:cs="Times New Roman"/>
                <w:sz w:val="24"/>
                <w:szCs w:val="24"/>
                <w:lang w:val="en-US"/>
              </w:rPr>
              <w:t xml:space="preserve"> </w:t>
            </w:r>
          </w:p>
          <w:p w:rsidR="00CA7865" w:rsidRPr="00DB01DF" w:rsidRDefault="00CA7865" w:rsidP="00DB01DF">
            <w:pPr>
              <w:jc w:val="both"/>
              <w:rPr>
                <w:rFonts w:ascii="Times New Roman" w:eastAsia="Calibri" w:hAnsi="Times New Roman" w:cs="Times New Roman"/>
                <w:sz w:val="24"/>
                <w:szCs w:val="24"/>
                <w:lang w:val="kk-KZ"/>
              </w:rPr>
            </w:pPr>
          </w:p>
        </w:tc>
        <w:tc>
          <w:tcPr>
            <w:tcW w:w="7478" w:type="dxa"/>
            <w:shd w:val="clear" w:color="auto" w:fill="auto"/>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Адам өзінің және басқалардың эмоцияларын түсіну және оларды басқару қабілеті.</w:t>
            </w:r>
          </w:p>
        </w:tc>
      </w:tr>
      <w:tr w:rsidR="00EA2860" w:rsidRPr="00756040" w:rsidTr="000A7AD3">
        <w:trPr>
          <w:jc w:val="center"/>
        </w:trPr>
        <w:tc>
          <w:tcPr>
            <w:tcW w:w="2130" w:type="dxa"/>
            <w:shd w:val="clear" w:color="auto" w:fill="auto"/>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Г</w:t>
            </w:r>
            <w:r w:rsidRPr="00DB01DF">
              <w:rPr>
                <w:rFonts w:ascii="Times New Roman" w:eastAsia="Calibri" w:hAnsi="Times New Roman" w:cs="Times New Roman"/>
                <w:sz w:val="24"/>
                <w:szCs w:val="24"/>
                <w:lang w:val="en-US"/>
              </w:rPr>
              <w:t>.</w:t>
            </w:r>
            <w:r w:rsidRPr="00DB01DF">
              <w:rPr>
                <w:rFonts w:ascii="Times New Roman" w:eastAsia="Calibri" w:hAnsi="Times New Roman" w:cs="Times New Roman"/>
                <w:sz w:val="24"/>
                <w:szCs w:val="24"/>
              </w:rPr>
              <w:t>Г</w:t>
            </w:r>
            <w:r w:rsidRPr="00DB01DF">
              <w:rPr>
                <w:rFonts w:ascii="Times New Roman" w:eastAsia="Calibri" w:hAnsi="Times New Roman" w:cs="Times New Roman"/>
                <w:sz w:val="24"/>
                <w:szCs w:val="24"/>
                <w:lang w:val="en-US"/>
              </w:rPr>
              <w:t xml:space="preserve">. </w:t>
            </w:r>
            <w:r w:rsidRPr="00DB01DF">
              <w:rPr>
                <w:rFonts w:ascii="Times New Roman" w:eastAsia="Calibri" w:hAnsi="Times New Roman" w:cs="Times New Roman"/>
                <w:sz w:val="24"/>
                <w:szCs w:val="24"/>
              </w:rPr>
              <w:t>Гарскова</w:t>
            </w:r>
            <w:r w:rsidR="0018043E" w:rsidRPr="00DB01DF">
              <w:rPr>
                <w:rFonts w:ascii="Times New Roman" w:eastAsia="Calibri" w:hAnsi="Times New Roman" w:cs="Times New Roman"/>
                <w:sz w:val="24"/>
                <w:szCs w:val="24"/>
                <w:lang w:val="en-US"/>
              </w:rPr>
              <w:t xml:space="preserve"> </w:t>
            </w:r>
          </w:p>
          <w:p w:rsidR="00CA7865" w:rsidRPr="00DB01DF" w:rsidRDefault="00CA7865" w:rsidP="00DB01DF">
            <w:pPr>
              <w:jc w:val="both"/>
              <w:rPr>
                <w:rFonts w:ascii="Times New Roman" w:eastAsia="Calibri" w:hAnsi="Times New Roman" w:cs="Times New Roman"/>
                <w:sz w:val="24"/>
                <w:szCs w:val="24"/>
                <w:lang w:val="kk-KZ"/>
              </w:rPr>
            </w:pPr>
          </w:p>
        </w:tc>
        <w:tc>
          <w:tcPr>
            <w:tcW w:w="7478" w:type="dxa"/>
            <w:shd w:val="clear" w:color="auto" w:fill="auto"/>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Эмоциялық жағадайда тұлғаның қатынасын түсіну және эмоционалдық саланы интеллектуалды тұрғыда талдау мен синтездеу негізінде басқару қабілеті.</w:t>
            </w:r>
          </w:p>
        </w:tc>
      </w:tr>
      <w:tr w:rsidR="00EA2860" w:rsidRPr="00756040" w:rsidTr="003A173F">
        <w:trPr>
          <w:trHeight w:val="70"/>
          <w:jc w:val="center"/>
        </w:trPr>
        <w:tc>
          <w:tcPr>
            <w:tcW w:w="2130" w:type="dxa"/>
            <w:shd w:val="clear" w:color="auto" w:fill="auto"/>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Г.М. Бреслав</w:t>
            </w:r>
            <w:r w:rsidR="0018043E" w:rsidRPr="00DB01DF">
              <w:rPr>
                <w:rFonts w:ascii="Times New Roman" w:eastAsia="Calibri" w:hAnsi="Times New Roman" w:cs="Times New Roman"/>
                <w:sz w:val="24"/>
                <w:szCs w:val="24"/>
              </w:rPr>
              <w:t xml:space="preserve"> </w:t>
            </w:r>
          </w:p>
        </w:tc>
        <w:tc>
          <w:tcPr>
            <w:tcW w:w="7478" w:type="dxa"/>
            <w:shd w:val="clear" w:color="auto" w:fill="auto"/>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Эмоционалдық құбылыстар мен қасиеттерді басқара білу.</w:t>
            </w:r>
          </w:p>
        </w:tc>
      </w:tr>
      <w:tr w:rsidR="00EA2860" w:rsidRPr="00DB01DF" w:rsidTr="000A7AD3">
        <w:trPr>
          <w:jc w:val="center"/>
        </w:trPr>
        <w:tc>
          <w:tcPr>
            <w:tcW w:w="2130" w:type="dxa"/>
            <w:shd w:val="clear" w:color="auto" w:fill="auto"/>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 xml:space="preserve">М.А. Манойлова </w:t>
            </w:r>
          </w:p>
        </w:tc>
        <w:tc>
          <w:tcPr>
            <w:tcW w:w="7478" w:type="dxa"/>
            <w:shd w:val="clear" w:color="auto" w:fill="auto"/>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Б</w:t>
            </w:r>
            <w:r w:rsidRPr="00DB01DF">
              <w:rPr>
                <w:rFonts w:ascii="Times New Roman" w:eastAsia="Calibri" w:hAnsi="Times New Roman" w:cs="Times New Roman"/>
                <w:sz w:val="24"/>
                <w:szCs w:val="24"/>
              </w:rPr>
              <w:t>асқа адамдардың және өзінің эмоционалдық күйлері мен сезімдерін жүзеге асыру, қабылдау және реттеу қабілеті, оның негізгі компоненттері</w:t>
            </w:r>
            <w:r w:rsidRPr="00DB01DF">
              <w:rPr>
                <w:rFonts w:ascii="Times New Roman" w:eastAsia="Calibri" w:hAnsi="Times New Roman" w:cs="Times New Roman"/>
                <w:sz w:val="24"/>
                <w:szCs w:val="24"/>
                <w:lang w:val="kk-KZ"/>
              </w:rPr>
              <w:t>:</w:t>
            </w:r>
            <w:r w:rsidRPr="00DB01DF">
              <w:rPr>
                <w:rFonts w:ascii="Times New Roman" w:eastAsia="Calibri" w:hAnsi="Times New Roman" w:cs="Times New Roman"/>
                <w:sz w:val="24"/>
                <w:szCs w:val="24"/>
              </w:rPr>
              <w:t xml:space="preserve"> эмпатия, толеранттылық (толеранттылық), сенімділік, жеке тұлғаның өзін-өзі бағалауы</w:t>
            </w:r>
          </w:p>
        </w:tc>
      </w:tr>
      <w:tr w:rsidR="00EA2860" w:rsidRPr="00DB01DF" w:rsidTr="000A7AD3">
        <w:trPr>
          <w:jc w:val="center"/>
        </w:trPr>
        <w:tc>
          <w:tcPr>
            <w:tcW w:w="2130" w:type="dxa"/>
            <w:tcBorders>
              <w:bottom w:val="nil"/>
            </w:tcBorders>
            <w:shd w:val="clear" w:color="auto" w:fill="auto"/>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 xml:space="preserve">И.Н. Мещерякова </w:t>
            </w:r>
          </w:p>
        </w:tc>
        <w:tc>
          <w:tcPr>
            <w:tcW w:w="7478" w:type="dxa"/>
            <w:tcBorders>
              <w:bottom w:val="nil"/>
            </w:tcBorders>
            <w:shd w:val="clear" w:color="auto" w:fill="auto"/>
          </w:tcPr>
          <w:p w:rsidR="00CA7865" w:rsidRPr="00DB01DF" w:rsidRDefault="00363F01"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Құрылымына </w:t>
            </w:r>
            <w:r w:rsidR="00CA7865" w:rsidRPr="00DB01DF">
              <w:rPr>
                <w:rFonts w:ascii="Times New Roman" w:eastAsia="Calibri" w:hAnsi="Times New Roman" w:cs="Times New Roman"/>
                <w:sz w:val="24"/>
                <w:szCs w:val="24"/>
                <w:lang w:val="kk-KZ"/>
              </w:rPr>
              <w:t>өзінің және басқалардың эмоцияларын сезінуді, түсінуді және реттеуді қамтамасыз ететін және тұлғааралық өзара әрекеттестік пен тұлғаның дамуына әсер ететін когнитивтік, мінез-құлық және дұрыс эмоционалдық компоненттерді қамтитын күрделі интеграциялық формация.</w:t>
            </w:r>
          </w:p>
        </w:tc>
      </w:tr>
      <w:tr w:rsidR="00EA2860" w:rsidRPr="00DB01DF" w:rsidTr="000A7AD3">
        <w:trPr>
          <w:jc w:val="center"/>
        </w:trPr>
        <w:tc>
          <w:tcPr>
            <w:tcW w:w="2130" w:type="dxa"/>
            <w:shd w:val="clear" w:color="auto" w:fill="auto"/>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 xml:space="preserve">А.А. Панкратова </w:t>
            </w:r>
          </w:p>
        </w:tc>
        <w:tc>
          <w:tcPr>
            <w:tcW w:w="7478" w:type="dxa"/>
            <w:shd w:val="clear" w:color="auto" w:fill="auto"/>
          </w:tcPr>
          <w:p w:rsidR="00CA7865" w:rsidRPr="00DB01DF" w:rsidRDefault="00363F01"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 xml:space="preserve">Жағымды </w:t>
            </w:r>
            <w:r w:rsidR="00CA7865" w:rsidRPr="00DB01DF">
              <w:rPr>
                <w:rFonts w:ascii="Times New Roman" w:eastAsia="Calibri" w:hAnsi="Times New Roman" w:cs="Times New Roman"/>
                <w:sz w:val="24"/>
                <w:szCs w:val="24"/>
              </w:rPr>
              <w:t xml:space="preserve">(қуаныш) және жағымсыз (қорқыныш, ашу, қайғы) эмоцияларды тудыру және сақтау қабілеті; </w:t>
            </w:r>
            <w:r w:rsidR="00CA7865" w:rsidRPr="00DB01DF">
              <w:rPr>
                <w:rFonts w:ascii="Times New Roman" w:eastAsia="Calibri" w:hAnsi="Times New Roman" w:cs="Times New Roman"/>
                <w:sz w:val="24"/>
                <w:szCs w:val="24"/>
                <w:lang w:val="kk-KZ"/>
              </w:rPr>
              <w:t xml:space="preserve">сәйкес көңіл-күйге қол жеткізу үшін </w:t>
            </w:r>
            <w:r w:rsidR="00CA7865" w:rsidRPr="00DB01DF">
              <w:rPr>
                <w:rFonts w:ascii="Times New Roman" w:eastAsia="Calibri" w:hAnsi="Times New Roman" w:cs="Times New Roman"/>
                <w:sz w:val="24"/>
                <w:szCs w:val="24"/>
              </w:rPr>
              <w:t>өзіндегі және басқа адамдағы қандай да бір оқиға туралы оң эмоцияларды теріс</w:t>
            </w:r>
            <w:r w:rsidR="00CA7865" w:rsidRPr="00DB01DF">
              <w:rPr>
                <w:rFonts w:ascii="Times New Roman" w:eastAsia="Calibri" w:hAnsi="Times New Roman" w:cs="Times New Roman"/>
                <w:sz w:val="24"/>
                <w:szCs w:val="24"/>
                <w:lang w:val="kk-KZ"/>
              </w:rPr>
              <w:t>ке</w:t>
            </w:r>
            <w:r w:rsidR="00CA7865" w:rsidRPr="00DB01DF">
              <w:rPr>
                <w:rFonts w:ascii="Times New Roman" w:eastAsia="Calibri" w:hAnsi="Times New Roman" w:cs="Times New Roman"/>
                <w:sz w:val="24"/>
                <w:szCs w:val="24"/>
              </w:rPr>
              <w:t xml:space="preserve"> (және керісінше) аудару мүмкіндігі.</w:t>
            </w:r>
          </w:p>
        </w:tc>
      </w:tr>
      <w:tr w:rsidR="001E5362" w:rsidRPr="001E5362" w:rsidTr="000A7AD3">
        <w:trPr>
          <w:jc w:val="center"/>
        </w:trPr>
        <w:tc>
          <w:tcPr>
            <w:tcW w:w="9608" w:type="dxa"/>
            <w:gridSpan w:val="2"/>
            <w:shd w:val="clear" w:color="auto" w:fill="auto"/>
          </w:tcPr>
          <w:p w:rsidR="00E72109" w:rsidRPr="001E5362" w:rsidRDefault="00E72109" w:rsidP="003A173F">
            <w:pPr>
              <w:ind w:firstLine="586"/>
              <w:jc w:val="both"/>
              <w:rPr>
                <w:rFonts w:ascii="Times New Roman" w:eastAsia="Calibri" w:hAnsi="Times New Roman" w:cs="Times New Roman"/>
                <w:sz w:val="24"/>
                <w:szCs w:val="24"/>
                <w:lang w:val="kk-KZ"/>
              </w:rPr>
            </w:pPr>
            <w:r w:rsidRPr="001E5362">
              <w:rPr>
                <w:rFonts w:ascii="Times New Roman" w:eastAsia="Calibri" w:hAnsi="Times New Roman" w:cs="Times New Roman"/>
                <w:sz w:val="24"/>
                <w:szCs w:val="24"/>
                <w:lang w:val="kk-KZ"/>
              </w:rPr>
              <w:t xml:space="preserve">Ескерту – Әдебиеттер негізінде құралған </w:t>
            </w:r>
            <w:r w:rsidRPr="001E5362">
              <w:rPr>
                <w:rFonts w:ascii="Times New Roman" w:eastAsia="Calibri" w:hAnsi="Times New Roman" w:cs="Times New Roman"/>
                <w:sz w:val="24"/>
                <w:szCs w:val="24"/>
              </w:rPr>
              <w:t>[</w:t>
            </w:r>
            <w:r w:rsidR="00C00D6D" w:rsidRPr="001E5362">
              <w:rPr>
                <w:rFonts w:ascii="Times New Roman" w:eastAsia="Calibri" w:hAnsi="Times New Roman" w:cs="Times New Roman"/>
                <w:sz w:val="24"/>
                <w:szCs w:val="24"/>
                <w:lang w:val="kk-KZ"/>
              </w:rPr>
              <w:t xml:space="preserve">20, </w:t>
            </w:r>
            <w:r w:rsidR="00363F01" w:rsidRPr="001E5362">
              <w:rPr>
                <w:rFonts w:ascii="Times New Roman" w:eastAsia="Calibri" w:hAnsi="Times New Roman" w:cs="Times New Roman"/>
                <w:sz w:val="24"/>
                <w:szCs w:val="24"/>
                <w:lang w:val="kk-KZ"/>
              </w:rPr>
              <w:t xml:space="preserve">р. </w:t>
            </w:r>
            <w:r w:rsidR="009F4099" w:rsidRPr="001E5362">
              <w:rPr>
                <w:rFonts w:ascii="Times New Roman" w:eastAsia="Calibri" w:hAnsi="Times New Roman" w:cs="Times New Roman"/>
                <w:sz w:val="24"/>
                <w:szCs w:val="24"/>
                <w:lang w:val="kk-KZ"/>
              </w:rPr>
              <w:t>17</w:t>
            </w:r>
            <w:r w:rsidR="00C00D6D" w:rsidRPr="001E5362">
              <w:rPr>
                <w:rFonts w:ascii="Times New Roman" w:eastAsia="Calibri" w:hAnsi="Times New Roman" w:cs="Times New Roman"/>
                <w:sz w:val="24"/>
                <w:szCs w:val="24"/>
                <w:lang w:val="kk-KZ"/>
              </w:rPr>
              <w:t xml:space="preserve">; 53, </w:t>
            </w:r>
            <w:r w:rsidR="00363F01" w:rsidRPr="001E5362">
              <w:rPr>
                <w:rFonts w:ascii="Times New Roman" w:eastAsia="Calibri" w:hAnsi="Times New Roman" w:cs="Times New Roman"/>
                <w:sz w:val="24"/>
                <w:szCs w:val="24"/>
                <w:lang w:val="kk-KZ"/>
              </w:rPr>
              <w:t xml:space="preserve">с. </w:t>
            </w:r>
            <w:r w:rsidR="009F4099" w:rsidRPr="001E5362">
              <w:rPr>
                <w:rFonts w:ascii="Times New Roman" w:eastAsia="Calibri" w:hAnsi="Times New Roman" w:cs="Times New Roman"/>
                <w:sz w:val="24"/>
                <w:szCs w:val="24"/>
                <w:lang w:val="kk-KZ"/>
              </w:rPr>
              <w:t>130</w:t>
            </w:r>
            <w:r w:rsidR="00363F01" w:rsidRPr="001E5362">
              <w:rPr>
                <w:rFonts w:ascii="Times New Roman" w:eastAsia="Calibri" w:hAnsi="Times New Roman" w:cs="Times New Roman"/>
                <w:sz w:val="24"/>
                <w:szCs w:val="24"/>
                <w:lang w:val="kk-KZ"/>
              </w:rPr>
              <w:t>;</w:t>
            </w:r>
            <w:r w:rsidR="00C00D6D" w:rsidRPr="001E5362">
              <w:rPr>
                <w:rFonts w:ascii="Times New Roman" w:eastAsia="Calibri" w:hAnsi="Times New Roman" w:cs="Times New Roman"/>
                <w:sz w:val="24"/>
                <w:szCs w:val="24"/>
                <w:lang w:val="kk-KZ"/>
              </w:rPr>
              <w:t xml:space="preserve"> 54, </w:t>
            </w:r>
            <w:r w:rsidR="00363F01" w:rsidRPr="001E5362">
              <w:rPr>
                <w:rFonts w:ascii="Times New Roman" w:eastAsia="Calibri" w:hAnsi="Times New Roman" w:cs="Times New Roman"/>
                <w:sz w:val="24"/>
                <w:szCs w:val="24"/>
                <w:lang w:val="kk-KZ"/>
              </w:rPr>
              <w:t xml:space="preserve">с. </w:t>
            </w:r>
            <w:r w:rsidR="009F4099" w:rsidRPr="001E5362">
              <w:rPr>
                <w:rFonts w:ascii="Times New Roman" w:eastAsia="Calibri" w:hAnsi="Times New Roman" w:cs="Times New Roman"/>
                <w:sz w:val="24"/>
                <w:szCs w:val="24"/>
                <w:lang w:val="kk-KZ"/>
              </w:rPr>
              <w:t>12</w:t>
            </w:r>
            <w:r w:rsidR="00C00D6D" w:rsidRPr="001E5362">
              <w:rPr>
                <w:rFonts w:ascii="Times New Roman" w:eastAsia="Calibri" w:hAnsi="Times New Roman" w:cs="Times New Roman"/>
                <w:sz w:val="24"/>
                <w:szCs w:val="24"/>
                <w:lang w:val="kk-KZ"/>
              </w:rPr>
              <w:t xml:space="preserve">; </w:t>
            </w:r>
            <w:r w:rsidR="00994CD0" w:rsidRPr="001E5362">
              <w:rPr>
                <w:rFonts w:ascii="Times New Roman" w:eastAsia="Calibri" w:hAnsi="Times New Roman" w:cs="Times New Roman"/>
                <w:sz w:val="24"/>
                <w:szCs w:val="24"/>
                <w:lang w:val="kk-KZ"/>
              </w:rPr>
              <w:t>57</w:t>
            </w:r>
            <w:r w:rsidR="00B64656" w:rsidRPr="001E5362">
              <w:rPr>
                <w:rFonts w:ascii="Times New Roman" w:eastAsia="Calibri" w:hAnsi="Times New Roman" w:cs="Times New Roman"/>
                <w:sz w:val="24"/>
                <w:szCs w:val="24"/>
                <w:lang w:val="kk-KZ"/>
              </w:rPr>
              <w:t xml:space="preserve">, </w:t>
            </w:r>
            <w:r w:rsidR="00363F01" w:rsidRPr="001E5362">
              <w:rPr>
                <w:rFonts w:ascii="Times New Roman" w:eastAsia="Calibri" w:hAnsi="Times New Roman" w:cs="Times New Roman"/>
                <w:sz w:val="24"/>
                <w:szCs w:val="24"/>
                <w:lang w:val="kk-KZ"/>
              </w:rPr>
              <w:t xml:space="preserve">с. </w:t>
            </w:r>
            <w:r w:rsidR="00F80379" w:rsidRPr="001E5362">
              <w:rPr>
                <w:rFonts w:ascii="Times New Roman" w:eastAsia="Calibri" w:hAnsi="Times New Roman" w:cs="Times New Roman"/>
                <w:sz w:val="24"/>
                <w:szCs w:val="24"/>
                <w:lang w:val="kk-KZ"/>
              </w:rPr>
              <w:t>50</w:t>
            </w:r>
            <w:r w:rsidR="00994CD0" w:rsidRPr="001E5362">
              <w:rPr>
                <w:rFonts w:ascii="Times New Roman" w:eastAsia="Calibri" w:hAnsi="Times New Roman" w:cs="Times New Roman"/>
                <w:sz w:val="24"/>
                <w:szCs w:val="24"/>
                <w:lang w:val="kk-KZ"/>
              </w:rPr>
              <w:t>;</w:t>
            </w:r>
            <w:r w:rsidR="00B64656" w:rsidRPr="001E5362">
              <w:rPr>
                <w:rFonts w:ascii="Times New Roman" w:eastAsia="Calibri" w:hAnsi="Times New Roman" w:cs="Times New Roman"/>
                <w:sz w:val="24"/>
                <w:szCs w:val="24"/>
                <w:lang w:val="kk-KZ"/>
              </w:rPr>
              <w:t xml:space="preserve"> </w:t>
            </w:r>
            <w:r w:rsidR="00994CD0" w:rsidRPr="001E5362">
              <w:rPr>
                <w:rFonts w:ascii="Times New Roman" w:eastAsia="Calibri" w:hAnsi="Times New Roman" w:cs="Times New Roman"/>
                <w:sz w:val="24"/>
                <w:szCs w:val="24"/>
                <w:lang w:val="kk-KZ"/>
              </w:rPr>
              <w:t>11</w:t>
            </w:r>
            <w:r w:rsidR="00F80379" w:rsidRPr="001E5362">
              <w:rPr>
                <w:rFonts w:ascii="Times New Roman" w:eastAsia="Calibri" w:hAnsi="Times New Roman" w:cs="Times New Roman"/>
                <w:sz w:val="24"/>
                <w:szCs w:val="24"/>
                <w:lang w:val="kk-KZ"/>
              </w:rPr>
              <w:t>1</w:t>
            </w:r>
            <w:r w:rsidR="00C00D6D" w:rsidRPr="001E5362">
              <w:rPr>
                <w:rFonts w:ascii="Times New Roman" w:eastAsia="Calibri" w:hAnsi="Times New Roman" w:cs="Times New Roman"/>
                <w:sz w:val="24"/>
                <w:szCs w:val="24"/>
                <w:lang w:val="kk-KZ"/>
              </w:rPr>
              <w:t>,</w:t>
            </w:r>
            <w:r w:rsidR="00F80379" w:rsidRPr="001E5362">
              <w:t xml:space="preserve"> </w:t>
            </w:r>
            <w:r w:rsidR="00363F01" w:rsidRPr="001E5362">
              <w:rPr>
                <w:lang w:val="kk-KZ"/>
              </w:rPr>
              <w:t>р.</w:t>
            </w:r>
            <w:r w:rsidR="001E5362" w:rsidRPr="001E5362">
              <w:rPr>
                <w:lang w:val="kk-KZ"/>
              </w:rPr>
              <w:t> </w:t>
            </w:r>
            <w:r w:rsidR="00F80379" w:rsidRPr="001E5362">
              <w:rPr>
                <w:rFonts w:ascii="Times New Roman" w:eastAsia="Calibri" w:hAnsi="Times New Roman" w:cs="Times New Roman"/>
                <w:sz w:val="24"/>
                <w:szCs w:val="24"/>
                <w:lang w:val="kk-KZ"/>
              </w:rPr>
              <w:t>772-78</w:t>
            </w:r>
            <w:r w:rsidR="001E5362" w:rsidRPr="001E5362">
              <w:rPr>
                <w:rFonts w:ascii="Times New Roman" w:eastAsia="Calibri" w:hAnsi="Times New Roman" w:cs="Times New Roman"/>
                <w:sz w:val="24"/>
                <w:szCs w:val="24"/>
                <w:lang w:val="kk-KZ"/>
              </w:rPr>
              <w:t>0</w:t>
            </w:r>
            <w:r w:rsidR="00F80379" w:rsidRPr="001E5362">
              <w:rPr>
                <w:rFonts w:ascii="Times New Roman" w:eastAsia="Calibri" w:hAnsi="Times New Roman" w:cs="Times New Roman"/>
                <w:sz w:val="24"/>
                <w:szCs w:val="24"/>
                <w:lang w:val="kk-KZ"/>
              </w:rPr>
              <w:t>; 166</w:t>
            </w:r>
            <w:r w:rsidR="00C00D6D" w:rsidRPr="001E5362">
              <w:rPr>
                <w:rFonts w:ascii="Times New Roman" w:eastAsia="Calibri" w:hAnsi="Times New Roman" w:cs="Times New Roman"/>
                <w:sz w:val="24"/>
                <w:szCs w:val="24"/>
                <w:lang w:val="kk-KZ"/>
              </w:rPr>
              <w:t xml:space="preserve">, </w:t>
            </w:r>
            <w:r w:rsidR="001E5362" w:rsidRPr="001E5362">
              <w:rPr>
                <w:rFonts w:ascii="Times New Roman" w:eastAsia="Calibri" w:hAnsi="Times New Roman" w:cs="Times New Roman"/>
                <w:sz w:val="24"/>
                <w:szCs w:val="24"/>
                <w:lang w:val="kk-KZ"/>
              </w:rPr>
              <w:t xml:space="preserve">с. </w:t>
            </w:r>
            <w:r w:rsidR="00F80379" w:rsidRPr="001E5362">
              <w:rPr>
                <w:rFonts w:ascii="Times New Roman" w:eastAsia="Calibri" w:hAnsi="Times New Roman" w:cs="Times New Roman"/>
                <w:sz w:val="24"/>
                <w:szCs w:val="24"/>
                <w:lang w:val="kk-KZ"/>
              </w:rPr>
              <w:t>25</w:t>
            </w:r>
            <w:r w:rsidR="00C00D6D" w:rsidRPr="001E5362">
              <w:rPr>
                <w:rFonts w:ascii="Times New Roman" w:eastAsia="Calibri" w:hAnsi="Times New Roman" w:cs="Times New Roman"/>
                <w:sz w:val="24"/>
                <w:szCs w:val="24"/>
                <w:lang w:val="kk-KZ"/>
              </w:rPr>
              <w:t xml:space="preserve">; </w:t>
            </w:r>
            <w:r w:rsidR="000517D7" w:rsidRPr="001E5362">
              <w:rPr>
                <w:rFonts w:ascii="Times New Roman" w:eastAsia="Calibri" w:hAnsi="Times New Roman" w:cs="Times New Roman"/>
                <w:sz w:val="24"/>
                <w:szCs w:val="24"/>
                <w:lang w:val="kk-KZ"/>
              </w:rPr>
              <w:t>169-172</w:t>
            </w:r>
            <w:r w:rsidRPr="001E5362">
              <w:rPr>
                <w:rFonts w:ascii="Times New Roman" w:eastAsia="Calibri" w:hAnsi="Times New Roman" w:cs="Times New Roman"/>
                <w:sz w:val="24"/>
                <w:szCs w:val="24"/>
              </w:rPr>
              <w:t>]</w:t>
            </w:r>
          </w:p>
        </w:tc>
      </w:tr>
    </w:tbl>
    <w:p w:rsidR="00CA7865" w:rsidRPr="00DB01DF" w:rsidRDefault="00B61F87" w:rsidP="00DB01DF">
      <w:pPr>
        <w:ind w:firstLine="709"/>
        <w:jc w:val="both"/>
        <w:rPr>
          <w:rFonts w:ascii="Times New Roman" w:eastAsia="Times New Roman" w:hAnsi="Times New Roman" w:cs="Times New Roman"/>
          <w:sz w:val="28"/>
          <w:szCs w:val="28"/>
          <w:lang w:eastAsia="ru-RU"/>
        </w:rPr>
      </w:pPr>
      <w:r w:rsidRPr="00DB01DF">
        <w:rPr>
          <w:rFonts w:ascii="Times New Roman" w:eastAsia="Times New Roman" w:hAnsi="Times New Roman" w:cs="Times New Roman"/>
          <w:sz w:val="28"/>
          <w:szCs w:val="28"/>
          <w:lang w:eastAsia="ru-RU"/>
        </w:rPr>
        <w:lastRenderedPageBreak/>
        <w:t xml:space="preserve"> </w:t>
      </w:r>
      <w:r w:rsidR="00CA7865" w:rsidRPr="00DB01DF">
        <w:rPr>
          <w:rFonts w:ascii="Times New Roman" w:eastAsia="Times New Roman" w:hAnsi="Times New Roman" w:cs="Times New Roman"/>
          <w:sz w:val="28"/>
          <w:szCs w:val="28"/>
          <w:lang w:eastAsia="ru-RU"/>
        </w:rPr>
        <w:t>«Эмоционалды</w:t>
      </w:r>
      <w:r w:rsidR="00CA7865" w:rsidRPr="00DB01DF">
        <w:rPr>
          <w:rFonts w:ascii="Times New Roman" w:eastAsia="Times New Roman" w:hAnsi="Times New Roman" w:cs="Times New Roman"/>
          <w:sz w:val="28"/>
          <w:szCs w:val="28"/>
          <w:lang w:val="kk-KZ" w:eastAsia="ru-RU"/>
        </w:rPr>
        <w:t>қ интеллек</w:t>
      </w:r>
      <w:r w:rsidR="00CA7865" w:rsidRPr="00DB01DF">
        <w:rPr>
          <w:rFonts w:ascii="Times New Roman" w:eastAsia="Times New Roman" w:hAnsi="Times New Roman" w:cs="Times New Roman"/>
          <w:sz w:val="28"/>
          <w:szCs w:val="28"/>
          <w:lang w:eastAsia="ru-RU"/>
        </w:rPr>
        <w:t>т» ұғымына анықтама берумен қатар, зерттеушілердің назары оның құрылымын, функцияларын, эмоционалды</w:t>
      </w:r>
      <w:r w:rsidR="00CA7865" w:rsidRPr="00DB01DF">
        <w:rPr>
          <w:rFonts w:ascii="Times New Roman" w:eastAsia="Times New Roman" w:hAnsi="Times New Roman" w:cs="Times New Roman"/>
          <w:sz w:val="28"/>
          <w:szCs w:val="28"/>
          <w:lang w:val="kk-KZ" w:eastAsia="ru-RU"/>
        </w:rPr>
        <w:t>қ</w:t>
      </w:r>
      <w:r w:rsidR="00CA7865" w:rsidRPr="00DB01DF">
        <w:rPr>
          <w:rFonts w:ascii="Times New Roman" w:eastAsia="Times New Roman" w:hAnsi="Times New Roman" w:cs="Times New Roman"/>
          <w:sz w:val="28"/>
          <w:szCs w:val="28"/>
          <w:lang w:eastAsia="ru-RU"/>
        </w:rPr>
        <w:t xml:space="preserve"> </w:t>
      </w:r>
      <w:r w:rsidR="00CA7865" w:rsidRPr="00DB01DF">
        <w:rPr>
          <w:rFonts w:ascii="Times New Roman" w:eastAsia="Times New Roman" w:hAnsi="Times New Roman" w:cs="Times New Roman"/>
          <w:sz w:val="28"/>
          <w:szCs w:val="28"/>
          <w:lang w:val="kk-KZ" w:eastAsia="ru-RU"/>
        </w:rPr>
        <w:t>интеллек</w:t>
      </w:r>
      <w:r w:rsidR="00CA7865" w:rsidRPr="00DB01DF">
        <w:rPr>
          <w:rFonts w:ascii="Times New Roman" w:eastAsia="Times New Roman" w:hAnsi="Times New Roman" w:cs="Times New Roman"/>
          <w:sz w:val="28"/>
          <w:szCs w:val="28"/>
          <w:lang w:eastAsia="ru-RU"/>
        </w:rPr>
        <w:t>т түрлерін анықтауға және сипаттауға бағытталған.</w:t>
      </w:r>
    </w:p>
    <w:p w:rsidR="004F6F46" w:rsidRPr="00823CA0" w:rsidRDefault="00CA7865" w:rsidP="00DB01DF">
      <w:pPr>
        <w:ind w:firstLine="709"/>
        <w:jc w:val="both"/>
        <w:rPr>
          <w:rFonts w:ascii="Times New Roman" w:eastAsia="Times New Roman" w:hAnsi="Times New Roman" w:cs="Times New Roman"/>
          <w:sz w:val="28"/>
          <w:szCs w:val="28"/>
          <w:lang w:val="kk-KZ" w:eastAsia="ru-RU"/>
        </w:rPr>
      </w:pPr>
      <w:r w:rsidRPr="00A25104">
        <w:rPr>
          <w:rFonts w:ascii="Times New Roman" w:eastAsia="Times New Roman" w:hAnsi="Times New Roman" w:cs="Times New Roman"/>
          <w:sz w:val="28"/>
          <w:szCs w:val="28"/>
          <w:lang w:eastAsia="ru-RU"/>
        </w:rPr>
        <w:t>Эмоци</w:t>
      </w:r>
      <w:r w:rsidRPr="00A25104">
        <w:rPr>
          <w:rFonts w:ascii="Times New Roman" w:eastAsia="Times New Roman" w:hAnsi="Times New Roman" w:cs="Times New Roman"/>
          <w:sz w:val="28"/>
          <w:szCs w:val="28"/>
          <w:lang w:val="kk-KZ" w:eastAsia="ru-RU"/>
        </w:rPr>
        <w:t>оналдық</w:t>
      </w:r>
      <w:r w:rsidRPr="00A25104">
        <w:rPr>
          <w:rFonts w:ascii="Times New Roman" w:eastAsia="Times New Roman" w:hAnsi="Times New Roman" w:cs="Times New Roman"/>
          <w:sz w:val="28"/>
          <w:szCs w:val="28"/>
          <w:lang w:eastAsia="ru-RU"/>
        </w:rPr>
        <w:t xml:space="preserve"> интеллектті саралаудың алғашқы әрекеттерін Э.</w:t>
      </w:r>
      <w:r w:rsidRPr="00A25104">
        <w:rPr>
          <w:rFonts w:ascii="Times New Roman" w:eastAsia="Times New Roman" w:hAnsi="Times New Roman" w:cs="Times New Roman"/>
          <w:sz w:val="28"/>
          <w:szCs w:val="28"/>
          <w:lang w:val="kk-KZ" w:eastAsia="ru-RU"/>
        </w:rPr>
        <w:t xml:space="preserve"> </w:t>
      </w:r>
      <w:r w:rsidRPr="00A25104">
        <w:rPr>
          <w:rFonts w:ascii="Times New Roman" w:eastAsia="Times New Roman" w:hAnsi="Times New Roman" w:cs="Times New Roman"/>
          <w:sz w:val="28"/>
          <w:szCs w:val="28"/>
          <w:lang w:eastAsia="ru-RU"/>
        </w:rPr>
        <w:t>Торндайк (1920</w:t>
      </w:r>
      <w:r w:rsidRPr="00823CA0">
        <w:rPr>
          <w:rFonts w:ascii="Times New Roman" w:eastAsia="Times New Roman" w:hAnsi="Times New Roman" w:cs="Times New Roman"/>
          <w:sz w:val="28"/>
          <w:szCs w:val="28"/>
          <w:lang w:eastAsia="ru-RU"/>
        </w:rPr>
        <w:t>), Дж.</w:t>
      </w:r>
      <w:r w:rsidR="00252E7C" w:rsidRPr="00823CA0">
        <w:rPr>
          <w:rFonts w:ascii="Times New Roman" w:eastAsia="Times New Roman" w:hAnsi="Times New Roman" w:cs="Times New Roman"/>
          <w:sz w:val="28"/>
          <w:szCs w:val="28"/>
          <w:lang w:val="kk-KZ" w:eastAsia="ru-RU"/>
        </w:rPr>
        <w:t xml:space="preserve"> Гилфорд (1967) және Г. А</w:t>
      </w:r>
      <w:r w:rsidRPr="00823CA0">
        <w:rPr>
          <w:rFonts w:ascii="Times New Roman" w:eastAsia="Times New Roman" w:hAnsi="Times New Roman" w:cs="Times New Roman"/>
          <w:sz w:val="28"/>
          <w:szCs w:val="28"/>
          <w:lang w:val="kk-KZ" w:eastAsia="ru-RU"/>
        </w:rPr>
        <w:t xml:space="preserve">йзенк (1995) жасады. </w:t>
      </w:r>
    </w:p>
    <w:p w:rsidR="00823CA0" w:rsidRPr="00823CA0" w:rsidRDefault="00A25104" w:rsidP="00823CA0">
      <w:pPr>
        <w:ind w:firstLine="709"/>
        <w:jc w:val="both"/>
        <w:rPr>
          <w:rFonts w:ascii="Times New Roman" w:hAnsi="Times New Roman" w:cs="Times New Roman"/>
          <w:sz w:val="28"/>
          <w:szCs w:val="28"/>
          <w:lang w:val="kk-KZ"/>
        </w:rPr>
      </w:pPr>
      <w:r w:rsidRPr="00823CA0">
        <w:rPr>
          <w:rFonts w:ascii="Times New Roman" w:hAnsi="Times New Roman" w:cs="Times New Roman"/>
          <w:sz w:val="28"/>
          <w:szCs w:val="28"/>
          <w:lang w:val="kk-KZ"/>
        </w:rPr>
        <w:t xml:space="preserve">Біздің ойымызша, ерекше назар аударуға тұрарлық, Дж. Гилфордтың </w:t>
      </w:r>
      <w:r w:rsidRPr="00823CA0">
        <w:rPr>
          <w:rFonts w:ascii="Times New Roman" w:eastAsia="Calibri" w:hAnsi="Times New Roman" w:cs="Times New Roman"/>
          <w:sz w:val="28"/>
          <w:szCs w:val="28"/>
          <w:lang w:val="kk-KZ"/>
        </w:rPr>
        <w:t xml:space="preserve">[37, </w:t>
      </w:r>
      <w:r w:rsidR="001E5362">
        <w:rPr>
          <w:rFonts w:ascii="Times New Roman" w:eastAsia="Calibri" w:hAnsi="Times New Roman" w:cs="Times New Roman"/>
          <w:sz w:val="28"/>
          <w:szCs w:val="28"/>
          <w:lang w:val="kk-KZ"/>
        </w:rPr>
        <w:t xml:space="preserve">р. </w:t>
      </w:r>
      <w:r w:rsidRPr="00823CA0">
        <w:rPr>
          <w:rFonts w:ascii="Times New Roman" w:eastAsia="Calibri" w:hAnsi="Times New Roman" w:cs="Times New Roman"/>
          <w:sz w:val="28"/>
          <w:szCs w:val="28"/>
          <w:lang w:val="kk-KZ"/>
        </w:rPr>
        <w:t>237-24</w:t>
      </w:r>
      <w:r w:rsidR="001E5362">
        <w:rPr>
          <w:rFonts w:ascii="Times New Roman" w:eastAsia="Calibri" w:hAnsi="Times New Roman" w:cs="Times New Roman"/>
          <w:sz w:val="28"/>
          <w:szCs w:val="28"/>
          <w:lang w:val="kk-KZ"/>
        </w:rPr>
        <w:t>2</w:t>
      </w:r>
      <w:r w:rsidRPr="00823CA0">
        <w:rPr>
          <w:rFonts w:ascii="Times New Roman" w:hAnsi="Times New Roman" w:cs="Times New Roman"/>
          <w:sz w:val="28"/>
          <w:szCs w:val="28"/>
          <w:lang w:val="kk-KZ"/>
        </w:rPr>
        <w:t xml:space="preserve">] әлеуметтік интеллект тұжырымдамасы. Ол </w:t>
      </w:r>
      <w:r w:rsidR="00823CA0">
        <w:rPr>
          <w:rFonts w:ascii="Times New Roman" w:hAnsi="Times New Roman" w:cs="Times New Roman"/>
          <w:sz w:val="28"/>
          <w:szCs w:val="28"/>
          <w:lang w:val="kk-KZ"/>
        </w:rPr>
        <w:t>алғашқылардың бірі</w:t>
      </w:r>
      <w:r w:rsidRPr="00823CA0">
        <w:rPr>
          <w:rFonts w:ascii="Times New Roman" w:hAnsi="Times New Roman" w:cs="Times New Roman"/>
          <w:sz w:val="28"/>
          <w:szCs w:val="28"/>
          <w:lang w:val="kk-KZ"/>
        </w:rPr>
        <w:t xml:space="preserve"> болып әлеуметтік интеллектті өлшеуге арналған сенімді тестін әзірлеп, жалпы интеллект факторына тәуелсіз интеллектуалды қабілеттер жүйесі ретінде қарастырды. </w:t>
      </w:r>
      <w:r w:rsidR="00823CA0" w:rsidRPr="00823CA0">
        <w:rPr>
          <w:rFonts w:ascii="Times New Roman" w:hAnsi="Times New Roman" w:cs="Times New Roman"/>
          <w:sz w:val="28"/>
          <w:szCs w:val="28"/>
          <w:lang w:val="kk-KZ"/>
        </w:rPr>
        <w:t>Әлеуметтік интеллектті өлшеу мүмкіндігі Дж. Гилфордтың интеллект құрылымының жалпы моделінен туындады. Әлеуметтік интеллект, жалпы интеллектуалды қабілеттер сияқты, үш айнымалы кеңістікте сипатталуы мүмкін: мазмұны, операциялары, нәтижелері.</w:t>
      </w:r>
    </w:p>
    <w:p w:rsidR="00CA7865" w:rsidRPr="00823CA0" w:rsidRDefault="00CA7865" w:rsidP="00823CA0">
      <w:pPr>
        <w:ind w:firstLine="709"/>
        <w:jc w:val="both"/>
        <w:rPr>
          <w:lang w:val="kk-KZ"/>
        </w:rPr>
      </w:pPr>
      <w:r w:rsidRPr="00DB01DF">
        <w:rPr>
          <w:rFonts w:ascii="Times New Roman" w:eastAsia="Times New Roman" w:hAnsi="Times New Roman" w:cs="Times New Roman"/>
          <w:sz w:val="28"/>
          <w:szCs w:val="28"/>
          <w:lang w:val="kk-KZ" w:eastAsia="ru-RU"/>
        </w:rPr>
        <w:t>ЭИ құрылымын сипаттау сонымен қатар Гарднердің (1983) көпинтеллектілік теориясымен байланысты, ол тұлғаішілік және тұлғааралық интеллект ұғымдарын бөледі.</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Тұлғаішілік интеллекті ол «өзінің эмоционалдық өміріне, өзінің аффекттері мен эмоцияларына қол жеткізуі: сезімдерді лезде ажырату, оларды атау, символдық кодтарға аудару және оларды өз мінез-құлқын түсіну және басқару құралы ретінде пайдалану қабілеті» деп сипаттайды.</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Қазіргі уақытта шетелдік зерттеушілер эмоционалдық интеллекті (ЭИ) зерттеудің ең танымал үш тәсілін анықтайды, олардың көпшілігі белгілі бір дәрежеде қазіргі заманғы зерттеулерге негізделеді:</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ЭИ қабілеттер моделі ретінде (Mayer and Salovey, 1997; Brackettand Salovey, 2006);</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эмоцио</w:t>
      </w:r>
      <w:r w:rsidR="00A40D41" w:rsidRPr="00DB01DF">
        <w:rPr>
          <w:rFonts w:ascii="Times New Roman" w:eastAsia="Times New Roman" w:hAnsi="Times New Roman" w:cs="Times New Roman"/>
          <w:sz w:val="28"/>
          <w:szCs w:val="28"/>
          <w:lang w:val="kk-KZ" w:eastAsia="ru-RU"/>
        </w:rPr>
        <w:t>налдық-әлеуметтік интеллект (ЭӘИ</w:t>
      </w:r>
      <w:r w:rsidRPr="00DB01DF">
        <w:rPr>
          <w:rFonts w:ascii="Times New Roman" w:eastAsia="Times New Roman" w:hAnsi="Times New Roman" w:cs="Times New Roman"/>
          <w:sz w:val="28"/>
          <w:szCs w:val="28"/>
          <w:lang w:val="kk-KZ" w:eastAsia="ru-RU"/>
        </w:rPr>
        <w:t>) (1997; Bar-on, 2006);</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ЭИ эмоционалдық құзыреттіліктер моделі ретінде (Goleman 1998; 2001; Boyatzis, 2006).</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Дж. Мэйер мен П. Сэловейдің концепциясы тарихи жағынан эмоционалды интеллектіні зерттеудің бірінші моделі болып табылады. Осы ғалымдар аталмыш терминді енгізіп, оның бар екенін эмпирикалық тұрғыдан негіздеді. Авторлар эмоционалды интеллект деп эмоцоналдық ақпаратты өңдеу, интерпретациялау және пайдаланумен байланысты зияттың ерекше түрін атады. Дж. Мэйер мен П. Сэловейдің концепциясына сай эмоциялар адамдардың басқа адамдармен немесе заттармен байланысы туралы ақпарат береді, яғни адамды бұл байланыстардың сипаты туралы «ақпараттандырады». Эмоционалды интеллекті авторлар эмоциялардағы ақпаратты қайта өңдеу қабілеті ретінде, яғни эмоциялардың маңызын, олардың бір-бірімен байланысын анықтау, эмоционалдық ақпаратты ойлау мен шешім қабылдаудың негізі ретінде пайдалануда қарастырады. Сөйтіп, Дж. Сэловей мен П. Мэйер эмоционалды интеллект белгілі бір когнитивтік қабілеті бар интеллектің жеке түрі деп атап көрсетеді. Аталмыш қабілетте Сэловей мен Мэйер өзара иерархиялық бағынышта тұрған төрт компонентті атап көрсетеді:</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lastRenderedPageBreak/>
        <w:t xml:space="preserve">1. </w:t>
      </w:r>
      <w:r w:rsidR="000A7AD3" w:rsidRPr="00DB01DF">
        <w:rPr>
          <w:rFonts w:ascii="Times New Roman" w:eastAsia="Times New Roman" w:hAnsi="Times New Roman" w:cs="Times New Roman"/>
          <w:sz w:val="28"/>
          <w:szCs w:val="28"/>
          <w:lang w:val="kk-KZ" w:eastAsia="ru-RU"/>
        </w:rPr>
        <w:t xml:space="preserve">Эмоцияның </w:t>
      </w:r>
      <w:r w:rsidRPr="00DB01DF">
        <w:rPr>
          <w:rFonts w:ascii="Times New Roman" w:eastAsia="Times New Roman" w:hAnsi="Times New Roman" w:cs="Times New Roman"/>
          <w:sz w:val="28"/>
          <w:szCs w:val="28"/>
          <w:lang w:val="kk-KZ" w:eastAsia="ru-RU"/>
        </w:rPr>
        <w:t>идентификациясы, яғни эмоциялық көріністерді байқай білу, оларды бір-бірінен ажырата білу.</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2. </w:t>
      </w:r>
      <w:r w:rsidR="000A7AD3" w:rsidRPr="00DB01DF">
        <w:rPr>
          <w:rFonts w:ascii="Times New Roman" w:eastAsia="Times New Roman" w:hAnsi="Times New Roman" w:cs="Times New Roman"/>
          <w:sz w:val="28"/>
          <w:szCs w:val="28"/>
          <w:lang w:val="kk-KZ" w:eastAsia="ru-RU"/>
        </w:rPr>
        <w:t xml:space="preserve">Эмоцияны </w:t>
      </w:r>
      <w:r w:rsidRPr="00DB01DF">
        <w:rPr>
          <w:rFonts w:ascii="Times New Roman" w:eastAsia="Times New Roman" w:hAnsi="Times New Roman" w:cs="Times New Roman"/>
          <w:sz w:val="28"/>
          <w:szCs w:val="28"/>
          <w:lang w:val="kk-KZ" w:eastAsia="ru-RU"/>
        </w:rPr>
        <w:t>ойлау мен әрекеттің тиімділігін арттыру үшін қодану.</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3. </w:t>
      </w:r>
      <w:r w:rsidR="000A7AD3" w:rsidRPr="00DB01DF">
        <w:rPr>
          <w:rFonts w:ascii="Times New Roman" w:eastAsia="Times New Roman" w:hAnsi="Times New Roman" w:cs="Times New Roman"/>
          <w:sz w:val="28"/>
          <w:szCs w:val="28"/>
          <w:lang w:val="kk-KZ" w:eastAsia="ru-RU"/>
        </w:rPr>
        <w:t xml:space="preserve">Эмоцияны </w:t>
      </w:r>
      <w:r w:rsidRPr="00DB01DF">
        <w:rPr>
          <w:rFonts w:ascii="Times New Roman" w:eastAsia="Times New Roman" w:hAnsi="Times New Roman" w:cs="Times New Roman"/>
          <w:sz w:val="28"/>
          <w:szCs w:val="28"/>
          <w:lang w:val="kk-KZ" w:eastAsia="ru-RU"/>
        </w:rPr>
        <w:t xml:space="preserve">түсіну, яғни эмоциялардың арасындағы байланысты, олардың маңызын, себептері мен салдарын түсіну қабілеті. </w:t>
      </w:r>
    </w:p>
    <w:p w:rsidR="00CA7865" w:rsidRPr="001E5362"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4. </w:t>
      </w:r>
      <w:r w:rsidR="000A7AD3" w:rsidRPr="00DB01DF">
        <w:rPr>
          <w:rFonts w:ascii="Times New Roman" w:eastAsia="Times New Roman" w:hAnsi="Times New Roman" w:cs="Times New Roman"/>
          <w:sz w:val="28"/>
          <w:szCs w:val="28"/>
          <w:lang w:val="kk-KZ" w:eastAsia="ru-RU"/>
        </w:rPr>
        <w:t xml:space="preserve">Эмоцияларды </w:t>
      </w:r>
      <w:r w:rsidRPr="00DB01DF">
        <w:rPr>
          <w:rFonts w:ascii="Times New Roman" w:eastAsia="Times New Roman" w:hAnsi="Times New Roman" w:cs="Times New Roman"/>
          <w:sz w:val="28"/>
          <w:szCs w:val="28"/>
          <w:lang w:val="kk-KZ" w:eastAsia="ru-RU"/>
        </w:rPr>
        <w:t xml:space="preserve">басқару: өз эмоциясын түсіну, олардың жылдамдығы мен көрінулерін бақылау (Mayer, Salovey, Caruso, </w:t>
      </w:r>
      <w:r w:rsidRPr="001E5362">
        <w:rPr>
          <w:rFonts w:ascii="Times New Roman" w:eastAsia="Times New Roman" w:hAnsi="Times New Roman" w:cs="Times New Roman"/>
          <w:sz w:val="28"/>
          <w:szCs w:val="28"/>
          <w:lang w:val="kk-KZ" w:eastAsia="ru-RU"/>
        </w:rPr>
        <w:t xml:space="preserve">2000) </w:t>
      </w:r>
      <w:r w:rsidR="00D51D70" w:rsidRPr="001E5362">
        <w:rPr>
          <w:rFonts w:ascii="Times New Roman" w:eastAsia="Calibri" w:hAnsi="Times New Roman" w:cs="Times New Roman"/>
          <w:sz w:val="28"/>
          <w:szCs w:val="28"/>
          <w:lang w:val="kk-KZ"/>
        </w:rPr>
        <w:t>[11</w:t>
      </w:r>
      <w:r w:rsidR="00F80379" w:rsidRPr="001E5362">
        <w:rPr>
          <w:rFonts w:ascii="Times New Roman" w:eastAsia="Calibri" w:hAnsi="Times New Roman" w:cs="Times New Roman"/>
          <w:sz w:val="28"/>
          <w:szCs w:val="28"/>
          <w:lang w:val="kk-KZ"/>
        </w:rPr>
        <w:t>0</w:t>
      </w:r>
      <w:r w:rsidR="00C00D6D" w:rsidRPr="001E5362">
        <w:rPr>
          <w:rFonts w:ascii="Times New Roman" w:eastAsia="Calibri" w:hAnsi="Times New Roman" w:cs="Times New Roman"/>
          <w:sz w:val="28"/>
          <w:szCs w:val="28"/>
          <w:lang w:val="kk-KZ"/>
        </w:rPr>
        <w:t xml:space="preserve">, </w:t>
      </w:r>
      <w:r w:rsidR="001E5362" w:rsidRPr="001E5362">
        <w:rPr>
          <w:rFonts w:ascii="Times New Roman" w:eastAsia="Calibri" w:hAnsi="Times New Roman" w:cs="Times New Roman"/>
          <w:sz w:val="28"/>
          <w:szCs w:val="28"/>
          <w:lang w:val="kk-KZ"/>
        </w:rPr>
        <w:t xml:space="preserve">р. </w:t>
      </w:r>
      <w:r w:rsidR="00F80379" w:rsidRPr="001E5362">
        <w:rPr>
          <w:rFonts w:ascii="Times New Roman" w:eastAsia="Calibri" w:hAnsi="Times New Roman" w:cs="Times New Roman"/>
          <w:sz w:val="28"/>
          <w:szCs w:val="28"/>
          <w:lang w:val="kk-KZ"/>
        </w:rPr>
        <w:t>87-9</w:t>
      </w:r>
      <w:r w:rsidR="001E5362" w:rsidRPr="001E5362">
        <w:rPr>
          <w:rFonts w:ascii="Times New Roman" w:eastAsia="Calibri" w:hAnsi="Times New Roman" w:cs="Times New Roman"/>
          <w:sz w:val="28"/>
          <w:szCs w:val="28"/>
          <w:lang w:val="kk-KZ"/>
        </w:rPr>
        <w:t>8</w:t>
      </w:r>
      <w:r w:rsidRPr="001E5362">
        <w:rPr>
          <w:rFonts w:ascii="Times New Roman" w:eastAsia="Calibri" w:hAnsi="Times New Roman" w:cs="Times New Roman"/>
          <w:sz w:val="28"/>
          <w:szCs w:val="28"/>
          <w:lang w:val="kk-KZ"/>
        </w:rPr>
        <w:t>]</w:t>
      </w:r>
      <w:r w:rsidR="00C00D6D" w:rsidRPr="001E5362">
        <w:rPr>
          <w:rFonts w:ascii="Times New Roman" w:eastAsia="Calibri" w:hAnsi="Times New Roman" w:cs="Times New Roman"/>
          <w:sz w:val="28"/>
          <w:szCs w:val="28"/>
          <w:lang w:val="kk-KZ"/>
        </w:rPr>
        <w:t>.</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Осы иерархиялық модель негізінде авторлар эмоционалдық интеллектіні зерттеу әдістемесінің бірінші эксперименталды нұсқасын жасады – МЕIS (Multi-factor Emotional intelligence Test). Алайда бұл тест авторларды өздерінің психометрикалық көрсеткіштерімен қанағаттандырмады, сондықтан олар  жұмыстарын жалғастыра берді. 1999 жылы оларға Д.Р. Карузо қосылды, сөйтіп, олар 2002 жылы жаңа тест-МSCEIT V2.0 (The Mayer-Solovey-Caruso Emotional intelligence Test) ұсынды. Бұл әдістеме жан-жақты және қайшылықсыз болып шықты, жақсы психометрикалық нәтиже көрсетті және кең тарады. Бүгінгі күні Е.А. Сергиенконың</w:t>
      </w:r>
      <w:r w:rsidR="00D51D70" w:rsidRPr="00DB01DF">
        <w:rPr>
          <w:rFonts w:ascii="Times New Roman" w:eastAsia="Times New Roman" w:hAnsi="Times New Roman" w:cs="Times New Roman"/>
          <w:sz w:val="28"/>
          <w:szCs w:val="28"/>
          <w:lang w:val="kk-KZ" w:eastAsia="ru-RU"/>
        </w:rPr>
        <w:t xml:space="preserve"> жетекшілігімен МSСЕIТ v2.</w:t>
      </w:r>
      <w:r w:rsidR="00D51D70" w:rsidRPr="000517D7">
        <w:rPr>
          <w:rFonts w:ascii="Times New Roman" w:eastAsia="Times New Roman" w:hAnsi="Times New Roman" w:cs="Times New Roman"/>
          <w:sz w:val="28"/>
          <w:szCs w:val="28"/>
          <w:lang w:val="kk-KZ" w:eastAsia="ru-RU"/>
        </w:rPr>
        <w:t>0</w:t>
      </w:r>
      <w:r w:rsidR="00C00D6D" w:rsidRPr="000517D7">
        <w:rPr>
          <w:rFonts w:ascii="Times New Roman" w:eastAsia="Times New Roman" w:hAnsi="Times New Roman" w:cs="Times New Roman"/>
          <w:sz w:val="28"/>
          <w:szCs w:val="28"/>
          <w:lang w:val="kk-KZ" w:eastAsia="ru-RU"/>
        </w:rPr>
        <w:t xml:space="preserve"> </w:t>
      </w:r>
      <w:r w:rsidR="00D51D70" w:rsidRPr="000517D7">
        <w:rPr>
          <w:rFonts w:ascii="Times New Roman" w:eastAsia="Calibri" w:hAnsi="Times New Roman" w:cs="Times New Roman"/>
          <w:sz w:val="28"/>
          <w:szCs w:val="28"/>
          <w:lang w:val="kk-KZ"/>
        </w:rPr>
        <w:t>[</w:t>
      </w:r>
      <w:r w:rsidR="000517D7" w:rsidRPr="000517D7">
        <w:rPr>
          <w:rFonts w:ascii="Times New Roman" w:eastAsia="Calibri" w:hAnsi="Times New Roman" w:cs="Times New Roman"/>
          <w:sz w:val="28"/>
          <w:szCs w:val="28"/>
          <w:lang w:val="kk-KZ"/>
        </w:rPr>
        <w:t>173</w:t>
      </w:r>
      <w:r w:rsidRPr="000517D7">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тестінің орыс тілді нұсқасы шықты.</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Дж. Сэловей мен П. Мэйердің моделі негізінде Д. Гоулманның біршама танымал келесі моделі жарық көрді. Оның «Эмоционалдық интеллект» атты 1995 жылы шыққан кітабы бестселлер болып, осы мәселенің күні бүгінге дейін танымал және ғылыми әдебиеттерде белсенді талқылауының басталуына  негіз болып келеді (Гоулман, 2008). Осы кезден бастап «эмоционалды зият» термині психология ғылымының шегінен шығып, көпшіліктің талқысына түсті. Эмоционалдық интеллект және оның қарым-қатынастағы, көшбасшылық пен өмірдегі сәттіліктегі маңыздылығы туралы көптеген танымал әдебиеттер пайда болды. Осыған орай осы саладағы кейінгі зерттеулер айтарлықтай күрделеніп, эмоционалдық зият, оны өлшеу мен дамыту әдістемесі туралы, сондай-ақ жалпы ұғымдарды анықтауға арналған көптеген хаосты ғылыми емес жарияланымдардың пайда болуы біраз қиындықтар туғызды. (Андреева И.Н., 2008).</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Д. Гоулман моделінде эмоционалдық интеллект когнитивті, тұлғалық және мотивациялық қасиеттердің жиынтығы ретінде қарастырылады, бұл оны эмоционалдық интеллектің аралас модельдер класына жатқызуға мүмкіндік береді. Д. Гоулман бойынша эмоционалдық интеллект құрылымына ЭИ және соған байланысты тұлғалық қасиеттер мен әлеуметтік дағдылардың келесі компоненттері кіреді: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1</w:t>
      </w:r>
      <w:r w:rsidR="000A7AD3">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Адам өзін қалай басқаратынын анықтайтын жеке дағдылар. Оларға мыналар жатады: эмоционалдық өзіндік сана, өзін-өзі бағалау, өзіне сенімділік, өзін-өзі бақылау, ашықтық, бейімделу, жеңіске деген ерік-жігер, бастамашылық, оптимизм. </w:t>
      </w:r>
    </w:p>
    <w:p w:rsidR="00CA7865" w:rsidRPr="00DB01DF" w:rsidRDefault="00CA7865" w:rsidP="000A7AD3">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2</w:t>
      </w:r>
      <w:r w:rsidR="000A7AD3">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Адамның басқа адамдармен қарым-қатынасын қалай басқаратынын анықтайтын әлеуметтік дағдылар. </w:t>
      </w:r>
    </w:p>
    <w:p w:rsidR="00CA7865" w:rsidRPr="00DB01DF" w:rsidRDefault="00CA7865" w:rsidP="000A7AD3">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Әлеуметтік дағдыларға мыналар жатады: </w:t>
      </w:r>
    </w:p>
    <w:p w:rsidR="00CA7865" w:rsidRPr="00DB01DF" w:rsidRDefault="00CA7865" w:rsidP="000A7AD3">
      <w:pPr>
        <w:pStyle w:val="a4"/>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эмпатия; </w:t>
      </w:r>
    </w:p>
    <w:p w:rsidR="00CA7865" w:rsidRPr="00DB01DF" w:rsidRDefault="00CA7865" w:rsidP="000A7AD3">
      <w:pPr>
        <w:pStyle w:val="a4"/>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lastRenderedPageBreak/>
        <w:t>сана;</w:t>
      </w:r>
    </w:p>
    <w:p w:rsidR="00CA7865" w:rsidRPr="00DB01DF" w:rsidRDefault="00CA7865" w:rsidP="000A7AD3">
      <w:pPr>
        <w:pStyle w:val="a4"/>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шабыт; </w:t>
      </w:r>
    </w:p>
    <w:p w:rsidR="00CA7865" w:rsidRPr="00DB01DF" w:rsidRDefault="00CA7865" w:rsidP="000A7AD3">
      <w:pPr>
        <w:pStyle w:val="a4"/>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әсер ету; </w:t>
      </w:r>
    </w:p>
    <w:p w:rsidR="00CA7865" w:rsidRPr="00DB01DF" w:rsidRDefault="00CA7865" w:rsidP="000A7AD3">
      <w:pPr>
        <w:pStyle w:val="a4"/>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өзін-өзі жетілдіруге көмектесу; </w:t>
      </w:r>
    </w:p>
    <w:p w:rsidR="00CA7865" w:rsidRPr="00DB01DF" w:rsidRDefault="00CA7865" w:rsidP="000A7AD3">
      <w:pPr>
        <w:pStyle w:val="a4"/>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жанжалдарды басқару қабілеті; </w:t>
      </w:r>
    </w:p>
    <w:p w:rsidR="00CA7865" w:rsidRPr="00DB01DF" w:rsidRDefault="00CA7865" w:rsidP="000A7AD3">
      <w:pPr>
        <w:pStyle w:val="a4"/>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жеке қарым-қатынастарды нығайту;</w:t>
      </w:r>
    </w:p>
    <w:p w:rsidR="00CA7865" w:rsidRPr="00DB01DF" w:rsidRDefault="00CA7865" w:rsidP="000A7AD3">
      <w:pPr>
        <w:pStyle w:val="a4"/>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топтық жұмыс;</w:t>
      </w:r>
    </w:p>
    <w:p w:rsidR="00CA7865" w:rsidRPr="001E5362" w:rsidRDefault="00CA7865" w:rsidP="000A7AD3">
      <w:pPr>
        <w:pStyle w:val="a4"/>
        <w:numPr>
          <w:ilvl w:val="0"/>
          <w:numId w:val="23"/>
        </w:numPr>
        <w:tabs>
          <w:tab w:val="left" w:pos="993"/>
        </w:tabs>
        <w:spacing w:after="0" w:line="240" w:lineRule="auto"/>
        <w:ind w:left="0" w:firstLine="709"/>
        <w:jc w:val="both"/>
        <w:rPr>
          <w:rFonts w:ascii="Times New Roman" w:eastAsia="Cambria" w:hAnsi="Times New Roman" w:cs="Times New Roman"/>
          <w:sz w:val="28"/>
          <w:szCs w:val="28"/>
          <w:lang w:val="kk-KZ"/>
        </w:rPr>
      </w:pPr>
      <w:r w:rsidRPr="00DB01DF">
        <w:rPr>
          <w:rFonts w:ascii="Times New Roman" w:eastAsia="Times New Roman" w:hAnsi="Times New Roman" w:cs="Times New Roman"/>
          <w:sz w:val="28"/>
          <w:szCs w:val="28"/>
          <w:lang w:val="kk-KZ" w:eastAsia="ru-RU"/>
        </w:rPr>
        <w:t xml:space="preserve">ынтымақтастықты қамтитын әлеуметтік </w:t>
      </w:r>
      <w:r w:rsidRPr="001E5362">
        <w:rPr>
          <w:rFonts w:ascii="Times New Roman" w:eastAsia="Times New Roman" w:hAnsi="Times New Roman" w:cs="Times New Roman"/>
          <w:sz w:val="28"/>
          <w:szCs w:val="28"/>
          <w:lang w:val="kk-KZ" w:eastAsia="ru-RU"/>
        </w:rPr>
        <w:t xml:space="preserve">сезімталдық </w:t>
      </w:r>
      <w:r w:rsidR="00D51D70" w:rsidRPr="001E5362">
        <w:rPr>
          <w:rFonts w:ascii="Times New Roman" w:eastAsia="Calibri" w:hAnsi="Times New Roman" w:cs="Times New Roman"/>
          <w:sz w:val="28"/>
          <w:szCs w:val="28"/>
          <w:lang w:val="kk-KZ"/>
        </w:rPr>
        <w:t>[</w:t>
      </w:r>
      <w:r w:rsidR="00F80379" w:rsidRPr="001E5362">
        <w:rPr>
          <w:rFonts w:ascii="Times New Roman" w:eastAsia="Calibri" w:hAnsi="Times New Roman" w:cs="Times New Roman"/>
          <w:sz w:val="28"/>
          <w:szCs w:val="28"/>
          <w:lang w:val="kk-KZ"/>
        </w:rPr>
        <w:t>116</w:t>
      </w:r>
      <w:r w:rsidR="00C00D6D" w:rsidRPr="001E5362">
        <w:rPr>
          <w:rFonts w:ascii="Times New Roman" w:eastAsia="Calibri" w:hAnsi="Times New Roman" w:cs="Times New Roman"/>
          <w:sz w:val="28"/>
          <w:szCs w:val="28"/>
          <w:lang w:val="kk-KZ"/>
        </w:rPr>
        <w:t xml:space="preserve">, </w:t>
      </w:r>
      <w:r w:rsidR="001E5362">
        <w:rPr>
          <w:rFonts w:ascii="Times New Roman" w:eastAsia="Calibri" w:hAnsi="Times New Roman" w:cs="Times New Roman"/>
          <w:sz w:val="28"/>
          <w:szCs w:val="28"/>
          <w:lang w:val="kk-KZ"/>
        </w:rPr>
        <w:t xml:space="preserve">с. </w:t>
      </w:r>
      <w:r w:rsidR="00F80379" w:rsidRPr="001E5362">
        <w:rPr>
          <w:rFonts w:ascii="Times New Roman" w:eastAsia="Calibri" w:hAnsi="Times New Roman" w:cs="Times New Roman"/>
          <w:sz w:val="28"/>
          <w:szCs w:val="28"/>
          <w:lang w:val="kk-KZ"/>
        </w:rPr>
        <w:t>285</w:t>
      </w:r>
      <w:r w:rsidRPr="001E5362">
        <w:rPr>
          <w:rFonts w:ascii="Times New Roman" w:eastAsia="Calibri" w:hAnsi="Times New Roman" w:cs="Times New Roman"/>
          <w:sz w:val="28"/>
          <w:szCs w:val="28"/>
          <w:lang w:val="kk-KZ"/>
        </w:rPr>
        <w:t>].</w:t>
      </w:r>
      <w:r w:rsidRPr="001E5362">
        <w:rPr>
          <w:rFonts w:ascii="Times New Roman" w:eastAsia="Cambria" w:hAnsi="Times New Roman" w:cs="Times New Roman"/>
          <w:sz w:val="28"/>
          <w:szCs w:val="28"/>
          <w:lang w:val="kk-KZ"/>
        </w:rPr>
        <w:t xml:space="preserve"> </w:t>
      </w:r>
    </w:p>
    <w:p w:rsidR="00CA7865" w:rsidRPr="00DB01DF" w:rsidRDefault="00CA7865" w:rsidP="000A7AD3">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Бұл жағдайда автордың пікірінше, когнитивтік компонент көбінесе тек қосалқы рөл атқарады. Сөйтіп, бұл модельде Х. Гарднердің көп интеллект моделіндегі сияқты, көшбасшылық аспект әлеуметтік дағдылар контексінде пайда болады. </w:t>
      </w:r>
      <w:r w:rsidRPr="00DB01DF">
        <w:rPr>
          <w:rFonts w:ascii="Times New Roman" w:eastAsia="Times New Roman" w:hAnsi="Times New Roman" w:cs="Times New Roman"/>
          <w:sz w:val="28"/>
          <w:szCs w:val="28"/>
          <w:lang w:eastAsia="ru-RU"/>
        </w:rPr>
        <w:fldChar w:fldCharType="begin"/>
      </w:r>
      <w:r w:rsidRPr="00DB01DF">
        <w:rPr>
          <w:rFonts w:ascii="Times New Roman" w:eastAsia="Times New Roman" w:hAnsi="Times New Roman" w:cs="Times New Roman"/>
          <w:sz w:val="28"/>
          <w:szCs w:val="28"/>
          <w:lang w:val="kk-KZ" w:eastAsia="ru-RU"/>
        </w:rPr>
        <w:instrText xml:space="preserve"> LINK Word.Document.12 "/Users/sergeytrapitsin/Desktop/Новая папка 3/1.2. параграф Улбосын.docx" "OLE_LINK1" \a \r  \* MERGEFORMAT </w:instrText>
      </w:r>
      <w:r w:rsidRPr="00DB01DF">
        <w:rPr>
          <w:rFonts w:ascii="Times New Roman" w:eastAsia="Times New Roman" w:hAnsi="Times New Roman" w:cs="Times New Roman"/>
          <w:sz w:val="28"/>
          <w:szCs w:val="28"/>
          <w:lang w:eastAsia="ru-RU"/>
        </w:rPr>
        <w:fldChar w:fldCharType="separate"/>
      </w:r>
    </w:p>
    <w:p w:rsidR="00CA7865" w:rsidRPr="00DB01DF" w:rsidRDefault="00CA7865" w:rsidP="000A7AD3">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eastAsia="ru-RU"/>
        </w:rPr>
        <w:fldChar w:fldCharType="end"/>
      </w:r>
      <w:r w:rsidRPr="00DB01DF">
        <w:rPr>
          <w:rFonts w:ascii="Times New Roman" w:eastAsia="Times New Roman" w:hAnsi="Times New Roman" w:cs="Times New Roman"/>
          <w:sz w:val="28"/>
          <w:szCs w:val="28"/>
          <w:lang w:val="kk-KZ" w:eastAsia="ru-RU"/>
        </w:rPr>
        <w:t>Жалпы алғанда, эмоционалдық интеллектің бұл құрылымы бір жағынан, эмоцияларды түсінуді, өз мінез-құлқының және басқа адамдардың мінез-құлқының мақсаттары мен нәтижелерін, ал екінші жағынан, өзінің эмоциялары мен басқа адамдардың мінез-құлқын реттей білуді және оған әсер етуді қамтиды. Осы модель аясында Д. Гоулман мен Р. Боятцис эмоционалдық құзыреттілікті мультибағалау сауалнамасын әзірледі (Emotional Competence Inventory). Бұл әдіс эмоционалдық интеллектің өзіндік сана, өзін-өзі басқару, қоғамдық сана, әлеуметтік дағдылар сияқты компоненттерін өлшеуге мүмкіндік береді.</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Бүгінгі таңда ең танымал модельдердің бірі - Р. Бар-Он тұжырымдамасы, онда эмоционалдық интеллект басқа адамдармен оңтайлы әрекеттесуді қамтамасыз ететін эмоционалдық және әлеуметтік құзыреттіліктер, қабілеттер мен білімдер жиынтығы, сонымен қатар қиындықтарды жеңе білу әртүрлі өмірлік жағдайлармен күрес ретінде анықталады, (Бар-Он 2005). Автор эмоционалдық интеллекті әлеуметтік бейімделудің ең күшті факторларының бірі ретінде қарастырады. Атап айтқанда, ол жоғары эмоционалдық интеллектіні проблемаға бағытталған кездейсоқтық стратегияларымен байланыстырады, оларды ең бейімделгіш деп санайды. Төмен эмоционалдық интеллект эмоцияларды жеңуге немесе проблемаларды болдырмауға бағытталған стратегиялармен байланысты.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1E5362">
        <w:rPr>
          <w:rFonts w:ascii="Times New Roman" w:eastAsia="Times New Roman" w:hAnsi="Times New Roman" w:cs="Times New Roman"/>
          <w:sz w:val="28"/>
          <w:szCs w:val="28"/>
          <w:lang w:val="kk-KZ" w:eastAsia="ru-RU"/>
        </w:rPr>
        <w:t xml:space="preserve">Р. Бар-Он </w:t>
      </w:r>
      <w:r w:rsidR="00011F38" w:rsidRPr="001E5362">
        <w:rPr>
          <w:rFonts w:ascii="Times New Roman" w:eastAsia="Calibri" w:hAnsi="Times New Roman" w:cs="Times New Roman"/>
          <w:sz w:val="28"/>
          <w:szCs w:val="28"/>
          <w:lang w:val="kk-KZ"/>
        </w:rPr>
        <w:t>[21</w:t>
      </w:r>
      <w:r w:rsidR="00C00D6D" w:rsidRPr="001E5362">
        <w:rPr>
          <w:rFonts w:ascii="Times New Roman" w:eastAsia="Calibri" w:hAnsi="Times New Roman" w:cs="Times New Roman"/>
          <w:sz w:val="28"/>
          <w:szCs w:val="28"/>
          <w:lang w:val="kk-KZ"/>
        </w:rPr>
        <w:t>,</w:t>
      </w:r>
      <w:r w:rsidR="000517D7" w:rsidRPr="001E5362">
        <w:rPr>
          <w:rFonts w:ascii="Times New Roman" w:hAnsi="Times New Roman" w:cs="Times New Roman"/>
          <w:sz w:val="28"/>
          <w:szCs w:val="28"/>
          <w:lang w:val="kk-KZ"/>
        </w:rPr>
        <w:t xml:space="preserve"> </w:t>
      </w:r>
      <w:r w:rsidR="001E5362" w:rsidRPr="001E5362">
        <w:rPr>
          <w:rFonts w:ascii="Times New Roman" w:hAnsi="Times New Roman" w:cs="Times New Roman"/>
          <w:sz w:val="28"/>
          <w:szCs w:val="28"/>
          <w:lang w:val="kk-KZ"/>
        </w:rPr>
        <w:t xml:space="preserve">р. </w:t>
      </w:r>
      <w:r w:rsidR="000517D7" w:rsidRPr="001E5362">
        <w:rPr>
          <w:rFonts w:ascii="Times New Roman" w:eastAsia="Calibri" w:hAnsi="Times New Roman" w:cs="Times New Roman"/>
          <w:sz w:val="28"/>
          <w:szCs w:val="28"/>
          <w:lang w:val="kk-KZ"/>
        </w:rPr>
        <w:t>3-1</w:t>
      </w:r>
      <w:r w:rsidR="001E5362" w:rsidRPr="001E5362">
        <w:rPr>
          <w:rFonts w:ascii="Times New Roman" w:eastAsia="Calibri" w:hAnsi="Times New Roman" w:cs="Times New Roman"/>
          <w:sz w:val="28"/>
          <w:szCs w:val="28"/>
          <w:lang w:val="kk-KZ"/>
        </w:rPr>
        <w:t>2</w:t>
      </w:r>
      <w:r w:rsidRPr="001E5362">
        <w:rPr>
          <w:rFonts w:ascii="Times New Roman" w:eastAsia="Calibri" w:hAnsi="Times New Roman" w:cs="Times New Roman"/>
          <w:sz w:val="28"/>
          <w:szCs w:val="28"/>
          <w:lang w:val="kk-KZ"/>
        </w:rPr>
        <w:t>]</w:t>
      </w:r>
      <w:r w:rsidRPr="001E5362">
        <w:rPr>
          <w:rFonts w:ascii="Times New Roman" w:eastAsia="Cambria" w:hAnsi="Times New Roman" w:cs="Times New Roman"/>
          <w:sz w:val="28"/>
          <w:szCs w:val="28"/>
          <w:lang w:val="kk-KZ"/>
        </w:rPr>
        <w:t xml:space="preserve"> </w:t>
      </w:r>
      <w:r w:rsidRPr="001E5362">
        <w:rPr>
          <w:rFonts w:ascii="Times New Roman" w:eastAsia="Times New Roman" w:hAnsi="Times New Roman" w:cs="Times New Roman"/>
          <w:sz w:val="28"/>
          <w:szCs w:val="28"/>
          <w:lang w:val="kk-KZ" w:eastAsia="ru-RU"/>
        </w:rPr>
        <w:t xml:space="preserve">эмоционалдық интеллектің бес құрамдас бөлігін </w:t>
      </w:r>
      <w:r w:rsidRPr="00DB01DF">
        <w:rPr>
          <w:rFonts w:ascii="Times New Roman" w:eastAsia="Times New Roman" w:hAnsi="Times New Roman" w:cs="Times New Roman"/>
          <w:sz w:val="28"/>
          <w:szCs w:val="28"/>
          <w:lang w:val="kk-KZ" w:eastAsia="ru-RU"/>
        </w:rPr>
        <w:t>бөліп көрсетті және оны өлшеуге арналған өзінің авторлық сауалнамасын ұсынды (EQ-i: emotional quotient iventory), ол таңдалған бес блокқа сәйкес, 15 шкалаға қатысты 133 мәлімдемеден тұрады:</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1</w:t>
      </w:r>
      <w:r w:rsidR="000A7AD3">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Адамның тұлғаішілік сферасы өзін-өзі түсіну және өзін-өзі басқару қабілетін, интроспекцияны (өз эмоцияларын және олардың себептерін тану қабілеті, осы эмоциялардың басқа адамдарға әсерін сезіну) біріктіреді; өзін-өзі растау (өзінің ойы мен сезімін ашық айта білу, өз көзқарасын қорғай білу); тәуелсіздік; өзін-өзі бағалау (өзінің күшті және әлсіз жақтарын тани білу, әлсіз жақтарына қарамастан, өзі туралы жақсы пікірде болу); өзін-өзі жүзеге асыру (өзінің мүмкіндіктерін жүзеге асыру және жұмыста және жеке өмірде өзінің жетістіктеріне қанағаттану қабілеті)</w:t>
      </w:r>
      <w:r w:rsidR="000A7AD3">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lastRenderedPageBreak/>
        <w:t>2</w:t>
      </w:r>
      <w:r w:rsidR="000A7AD3">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Адамның тұлғааралық сферасы басқа адамдармен өзара әрекеттесу және тіл табысу қабілетіне әсер етеді және эмпатия сияқты компоненттерді қамтиды; әлеуметтік жауапкершілік (басқа адамдармен ынтымақтастықта болу және басқаларға пайдалы болу мүмкіндігі); тұлғааралық қарым-қатынастар (өзара қолайлы қарым-қатынас орнату және қолдау қабілеті, ымыраға келу қабілеті);</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3</w:t>
      </w:r>
      <w:r w:rsidR="000A7AD3">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Бейімделу шындықты адекватты бағалау арқылы мәселелерді шешу қабілетін қамтиды (өмірлік жағдайларды олар қалағандай немесе көргісі келмейтіндей емес, шынайы түрде қабылдай білу); икемділік (өз сезімдерін, ойларын және әрекеттерін өзгермелі жағдайлармен үйлестіру қабілеті); мәселені шешу дағдылары (проблеманы анықтау, оны шешу жоспарын құру және оны жүзеге асыру қабілеті)</w:t>
      </w:r>
      <w:r w:rsidR="000A7AD3">
        <w:rPr>
          <w:rFonts w:ascii="Times New Roman" w:eastAsia="Times New Roman" w:hAnsi="Times New Roman" w:cs="Times New Roman"/>
          <w:sz w:val="28"/>
          <w:szCs w:val="28"/>
          <w:lang w:val="kk-KZ" w:eastAsia="ru-RU"/>
        </w:rPr>
        <w:t>.</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4</w:t>
      </w:r>
      <w:r w:rsidR="000A7AD3">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Стрессті басқару, стресске қарсы тұру және өз импульстарын бақылау қабілетін біріктіреді; стреске төзімділік (тыныштық пен зейінді сақтау, жағымсыз оқиғалар мен қарама-қайшы эмоцияларға сындарлы қарсы тұру қабілеті); импульсті бақылау (азғыруға қарсы тұру немесе дереу әрекет етуге ұмтылуды кешіктіру мүмкіндігі)</w:t>
      </w:r>
      <w:r w:rsidR="000A7AD3">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5</w:t>
      </w:r>
      <w:r w:rsidR="000A7AD3">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Жалпы көңіл-күйге оптимизм (қолайсыз жағдайларда шынайы позитивті көзқарасты сақтай білу) және бақыт (өмірге қанағаттана білу қабілеті, өзін және басқаларды қуанту және әртүрлі хоббимен айналысу) сияқты компоненттер кіреді.</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Р. Бар-Он концепциясында эмоционалдық интеллект функцияларының бірі – адамның шынайы өмірге бейімделуі болып табылады, оның негізгілері көптеген зерттеулердің нәтижелерімен расталады. Осылайша, EQ-i шкалалары жеке тұлғаның субъективті әл-ауқаты және әлеуметтік жетістігі сияқты көрсеткіштермен оң корреляцияланады, сонымен қатар бірлескен меншіктің тиімді стратегияларын пайдалану тенденциясымен байланысты (Bar-On, 2004).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Эмоционалдық интеллект туралы идеяларды дамытуда конструкцияны таза когнитивті қабілет ретінде түсінуден концепцияны жеке сипаттама ретінде түсіндіруге ауысуды байқауға болады. Сонымен, Сэловей мен Мэйер үлгісінде тек эмоционалдық ақпаратты қабылдау және өңдеуге байланысты қабілеттер бар. Гоулман оған кейбір жеке қасиеттерді қосады (мысалы, бастамашылық, оптимизм, көшбасшылық және т.б.). Бар-Онның түсінігінде эмоционалдық интеллект, керісінше, адамның қоршаған ортаның талаптары мен оның қысымына төтеп берудің жалпы қабілетіне әсер ететін когнитивті емес дағдылардың, құзыреттердің және біліктердің жиынтығы (Бар-Он), 2005). Дегенмен, бұл тәсіл дәстүрлі түрде белгілі бір когнитивті сипаттамалар ретінде түсінілетін «интеллект» терминінің өзін қолдану тұрғысынан өте күмәнді болып көрінеді.</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ЭИ құрылымын құру әрекетін К.В. Петридес және Э. Фернхэм жасады (Petrides, Furnham, 2000)</w:t>
      </w:r>
      <w:r w:rsidRPr="00DB01DF">
        <w:rPr>
          <w:rFonts w:ascii="Times New Roman" w:eastAsia="Cambria" w:hAnsi="Times New Roman" w:cs="Times New Roman"/>
          <w:sz w:val="28"/>
          <w:szCs w:val="28"/>
          <w:lang w:val="kk-KZ"/>
        </w:rPr>
        <w:t xml:space="preserve"> </w:t>
      </w:r>
      <w:r w:rsidR="000517D7">
        <w:rPr>
          <w:rFonts w:ascii="Times New Roman" w:eastAsia="Calibri" w:hAnsi="Times New Roman" w:cs="Times New Roman"/>
          <w:sz w:val="28"/>
          <w:szCs w:val="28"/>
          <w:lang w:val="kk-KZ"/>
        </w:rPr>
        <w:t>[174</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 xml:space="preserve">Олардың пікірінше, модельдің табиғаты теориямен емес, конструкцияны өлшеу үшін қолданылатын әдістермен анықталады. Олар келесі айырмашылықты ұсынды: эмоционалдық интеллект  қабілет ретінде және эмоционалдық интеллект қасиет ретінде. Эмоционалдық </w:t>
      </w:r>
      <w:r w:rsidRPr="00DB01DF">
        <w:rPr>
          <w:rFonts w:ascii="Times New Roman" w:eastAsia="Times New Roman" w:hAnsi="Times New Roman" w:cs="Times New Roman"/>
          <w:sz w:val="28"/>
          <w:szCs w:val="28"/>
          <w:lang w:val="kk-KZ" w:eastAsia="ru-RU"/>
        </w:rPr>
        <w:lastRenderedPageBreak/>
        <w:t>интеллект қабілет ретінде дәстүрлі интеллект психологиясына жатады, сондықтан оны өлшеуге ең адекватты тест әдісі болып табылады. Эмоционалдық интеллект қасиет ретінде әр түрлі жағдайларда мінез-құлықтың тұрақтылығын бағалаумен байланысты, сондықтан К.В. Петридес пен Э.</w:t>
      </w:r>
      <w:r w:rsidR="000A7AD3">
        <w:rPr>
          <w:rFonts w:ascii="Times New Roman" w:eastAsia="Times New Roman" w:hAnsi="Times New Roman" w:cs="Times New Roman"/>
          <w:sz w:val="28"/>
          <w:szCs w:val="28"/>
          <w:lang w:val="kk-KZ" w:eastAsia="ru-RU"/>
        </w:rPr>
        <w:t> </w:t>
      </w:r>
      <w:r w:rsidRPr="00DB01DF">
        <w:rPr>
          <w:rFonts w:ascii="Times New Roman" w:eastAsia="Times New Roman" w:hAnsi="Times New Roman" w:cs="Times New Roman"/>
          <w:sz w:val="28"/>
          <w:szCs w:val="28"/>
          <w:lang w:val="kk-KZ" w:eastAsia="ru-RU"/>
        </w:rPr>
        <w:t xml:space="preserve">Фернхэм атап көрсеткендей, оны өлшеу үшін сауалнаманы қолдануға болады.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Факторлық талдау негізінде К.В. Петридес келесі құрылымдық элементтерді (факторларды) және олардың құрамдас бөліктерін анықтады:</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1</w:t>
      </w:r>
      <w:r w:rsidR="000A7AD3">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Көпшілдік, әлеуметке жақындық (Sociability) – адамның адамдармен араласуға, әлеуметтік байланыс орнатуға және кеңейтуге бейімділігі, ұмтылысы. Оған талап қоюшылық (Assertiveness) – табиғилық және сыртқы әсерлер мен бағалаулардан тәуелсіздік, өз мінез-құлқын өз бетінше реттей алу және оған жауапты болу сияқты тұлғалық қасиеттер кіреді; басқа адамдардың эмоцияларын басқару (Emotional management others) - басқа адамдарда белгілі бір эмоцияларды ояту, қажетсіз эмоциялардың қарқындылығын төмендету мүмкіндігі; әлеуметтік құзыреттілік (Social competence) – табысты әлеуметтік бейімделу үшін қажетті әлеуметтік, эмоционалдық және когнитивтік дағдылар жиынтығы.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2</w:t>
      </w:r>
      <w:r w:rsidR="000A7AD3">
        <w:rPr>
          <w:rFonts w:ascii="Times New Roman" w:eastAsia="Times New Roman" w:hAnsi="Times New Roman" w:cs="Times New Roman"/>
          <w:sz w:val="28"/>
          <w:szCs w:val="28"/>
          <w:lang w:val="kk-KZ" w:eastAsia="ru-RU"/>
        </w:rPr>
        <w:t>.</w:t>
      </w:r>
      <w:r w:rsidR="00C00D6D">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 xml:space="preserve">Эмоционалдылық (Emotionality) – эмоциялық реактивтіліктің өлшемі, эмоцияның мінез-құлық және физиологиялық көрінісі. Бұл факторға келесі элементтер кіреді: </w:t>
      </w:r>
    </w:p>
    <w:p w:rsidR="00CA7865" w:rsidRPr="00DB01DF" w:rsidRDefault="00CA7865" w:rsidP="000A7AD3">
      <w:pPr>
        <w:pStyle w:val="a4"/>
        <w:numPr>
          <w:ilvl w:val="0"/>
          <w:numId w:val="24"/>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эмоционалдық экспрессия (Emotional expression) – эмоцияны білдіру; </w:t>
      </w:r>
    </w:p>
    <w:p w:rsidR="00CA7865" w:rsidRPr="00DB01DF" w:rsidRDefault="00CA7865" w:rsidP="000A7AD3">
      <w:pPr>
        <w:pStyle w:val="a4"/>
        <w:numPr>
          <w:ilvl w:val="0"/>
          <w:numId w:val="24"/>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эмпатия (Trait empathy) – мимика, іс-әрекет, ым-ишара және т.б. негізінде басқа адамның эмоционалдық жағдайын дәл анықтау қабілеті; </w:t>
      </w:r>
    </w:p>
    <w:p w:rsidR="00CA7865" w:rsidRPr="00DB01DF" w:rsidRDefault="00CA7865" w:rsidP="000A7AD3">
      <w:pPr>
        <w:pStyle w:val="a4"/>
        <w:numPr>
          <w:ilvl w:val="0"/>
          <w:numId w:val="24"/>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тұлғааралық дағдылар (Relationship skills); қарым-қатынас дағдылары); </w:t>
      </w:r>
    </w:p>
    <w:p w:rsidR="00CA7865" w:rsidRPr="00DB01DF" w:rsidRDefault="00CA7865" w:rsidP="000A7AD3">
      <w:pPr>
        <w:pStyle w:val="a4"/>
        <w:numPr>
          <w:ilvl w:val="0"/>
          <w:numId w:val="24"/>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эмоцияларды түсіну (өзінің және басқа адамдардың) (Emotional perception (self and others)).</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3</w:t>
      </w:r>
      <w:r w:rsidR="00C00D6D">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Өзін-өзі бақылау (Self-control) – адамның өз жай-күйін, мотивтерін және әрекеттерін кейбір субъективті нормалармен және идеялармен салыстыру негізінде саналы түрде реттеуі. Бұл факторда мыналарды бөліп көрсетуге болады: </w:t>
      </w:r>
    </w:p>
    <w:p w:rsidR="00CA7865" w:rsidRPr="00DB01DF" w:rsidRDefault="00CA7865" w:rsidP="000A7AD3">
      <w:pPr>
        <w:pStyle w:val="a4"/>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импульсивтіліктің төмен деңгейі (Impulsiveness lov); </w:t>
      </w:r>
    </w:p>
    <w:p w:rsidR="00CA7865" w:rsidRPr="00DB01DF" w:rsidRDefault="00CA7865" w:rsidP="000A7AD3">
      <w:pPr>
        <w:pStyle w:val="a4"/>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стрессті басқару (Stress management); эмоцияларды реттеу (Emotional regulation).</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4</w:t>
      </w:r>
      <w:r w:rsidR="000A7AD3">
        <w:rPr>
          <w:rFonts w:ascii="Times New Roman" w:eastAsia="Times New Roman" w:hAnsi="Times New Roman" w:cs="Times New Roman"/>
          <w:sz w:val="28"/>
          <w:szCs w:val="28"/>
          <w:lang w:val="kk-KZ" w:eastAsia="ru-RU"/>
        </w:rPr>
        <w:t>.</w:t>
      </w:r>
      <w:r w:rsidRPr="00DB01DF">
        <w:rPr>
          <w:rFonts w:ascii="Times New Roman" w:eastAsia="Times New Roman" w:hAnsi="Times New Roman" w:cs="Times New Roman"/>
          <w:sz w:val="28"/>
          <w:szCs w:val="28"/>
          <w:lang w:val="kk-KZ" w:eastAsia="ru-RU"/>
        </w:rPr>
        <w:t xml:space="preserve"> Жеке әл-ауқат (Weil-being) - жеке әл-ауқаттың сипаттамаларының жиынтығы. Бұл фактор өзін-өзі бағалаудан (Seif-estem) тұрады; «бақыттан», яғни қасиет ретіндегі бақыт (Trait happintss) пен оптимизмнен (Trait optimizm) тұрады.</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Бұл модель өзінің мазмұны бойынша эмоционалдық интеллектінің аралас үлгілеріне жақын екенін атап айтамыз.</w:t>
      </w:r>
    </w:p>
    <w:p w:rsidR="00CA7865" w:rsidRPr="001E5362"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Эмоционалдық интеллектің құрылымдық сипаттамаларын ресейлік авторлар да зерттеді. Сонымен, атап айтқанда, Д.В. Люсин өзінің эмоционалдық интеллект моделін ұсынды. Ол оны эмоцияларды түсіну қабілеті </w:t>
      </w:r>
      <w:r w:rsidRPr="00DB01DF">
        <w:rPr>
          <w:rFonts w:ascii="Times New Roman" w:eastAsia="Times New Roman" w:hAnsi="Times New Roman" w:cs="Times New Roman"/>
          <w:sz w:val="28"/>
          <w:szCs w:val="28"/>
          <w:lang w:val="kk-KZ" w:eastAsia="ru-RU"/>
        </w:rPr>
        <w:lastRenderedPageBreak/>
        <w:t xml:space="preserve">деп түсіндіреді, яғни адам өз бойындағы немесе басқа адамдағы эмоцияның болуын тани алады, оны анықтап, атай алады. Осы эмоцияны тудырған себептер мен салдарды түсінеді. Эмоцияларды басқару қабілеті эмоциялардың қарқындылығын және олардың сыртқы көріністерін бақылауды, сондай-ақ өз </w:t>
      </w:r>
      <w:r w:rsidRPr="001E5362">
        <w:rPr>
          <w:rFonts w:ascii="Times New Roman" w:eastAsia="Times New Roman" w:hAnsi="Times New Roman" w:cs="Times New Roman"/>
          <w:sz w:val="28"/>
          <w:szCs w:val="28"/>
          <w:lang w:val="kk-KZ" w:eastAsia="ru-RU"/>
        </w:rPr>
        <w:t>бойындағы сол немесе басқа эмоцияларды ерікті түрде тудыру мүмкіндігін қамтиды</w:t>
      </w:r>
      <w:r w:rsidR="00451655" w:rsidRPr="001E5362">
        <w:rPr>
          <w:lang w:val="kk-KZ"/>
        </w:rPr>
        <w:t xml:space="preserve"> </w:t>
      </w:r>
      <w:r w:rsidR="00451655" w:rsidRPr="001E5362">
        <w:rPr>
          <w:rFonts w:ascii="Times New Roman" w:eastAsia="Times New Roman" w:hAnsi="Times New Roman" w:cs="Times New Roman"/>
          <w:sz w:val="28"/>
          <w:szCs w:val="28"/>
          <w:lang w:val="kk-KZ" w:eastAsia="ru-RU"/>
        </w:rPr>
        <w:t>[</w:t>
      </w:r>
      <w:r w:rsidR="000517D7" w:rsidRPr="001E5362">
        <w:rPr>
          <w:rFonts w:ascii="Times New Roman" w:eastAsia="Times New Roman" w:hAnsi="Times New Roman" w:cs="Times New Roman"/>
          <w:sz w:val="28"/>
          <w:szCs w:val="28"/>
          <w:lang w:val="kk-KZ" w:eastAsia="ru-RU"/>
        </w:rPr>
        <w:t>102</w:t>
      </w:r>
      <w:r w:rsidR="00C00D6D" w:rsidRPr="001E5362">
        <w:rPr>
          <w:rFonts w:ascii="Times New Roman" w:eastAsia="Times New Roman" w:hAnsi="Times New Roman" w:cs="Times New Roman"/>
          <w:sz w:val="28"/>
          <w:szCs w:val="28"/>
          <w:lang w:val="kk-KZ" w:eastAsia="ru-RU"/>
        </w:rPr>
        <w:t xml:space="preserve">, </w:t>
      </w:r>
      <w:r w:rsidR="001E5362" w:rsidRPr="001E5362">
        <w:rPr>
          <w:rFonts w:ascii="Times New Roman" w:eastAsia="Times New Roman" w:hAnsi="Times New Roman" w:cs="Times New Roman"/>
          <w:sz w:val="28"/>
          <w:szCs w:val="28"/>
          <w:lang w:val="kk-KZ" w:eastAsia="ru-RU"/>
        </w:rPr>
        <w:t xml:space="preserve">с. </w:t>
      </w:r>
      <w:r w:rsidR="000517D7" w:rsidRPr="001E5362">
        <w:rPr>
          <w:rFonts w:ascii="Times New Roman" w:eastAsia="Times New Roman" w:hAnsi="Times New Roman" w:cs="Times New Roman"/>
          <w:sz w:val="28"/>
          <w:szCs w:val="28"/>
          <w:lang w:val="kk-KZ" w:eastAsia="ru-RU"/>
        </w:rPr>
        <w:t>52-5</w:t>
      </w:r>
      <w:r w:rsidR="001E5362" w:rsidRPr="001E5362">
        <w:rPr>
          <w:rFonts w:ascii="Times New Roman" w:eastAsia="Times New Roman" w:hAnsi="Times New Roman" w:cs="Times New Roman"/>
          <w:sz w:val="28"/>
          <w:szCs w:val="28"/>
          <w:lang w:val="kk-KZ" w:eastAsia="ru-RU"/>
        </w:rPr>
        <w:t>3</w:t>
      </w:r>
      <w:r w:rsidR="00451655" w:rsidRPr="001E5362">
        <w:rPr>
          <w:rFonts w:ascii="Times New Roman" w:eastAsia="Times New Roman" w:hAnsi="Times New Roman" w:cs="Times New Roman"/>
          <w:sz w:val="28"/>
          <w:szCs w:val="28"/>
          <w:lang w:val="kk-KZ" w:eastAsia="ru-RU"/>
        </w:rPr>
        <w:t>]</w:t>
      </w:r>
      <w:r w:rsidR="00C00D6D" w:rsidRPr="001E5362">
        <w:rPr>
          <w:rFonts w:ascii="Times New Roman" w:eastAsia="Times New Roman" w:hAnsi="Times New Roman" w:cs="Times New Roman"/>
          <w:sz w:val="28"/>
          <w:szCs w:val="28"/>
          <w:lang w:val="kk-KZ" w:eastAsia="ru-RU"/>
        </w:rPr>
        <w:t>.</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1E5362">
        <w:rPr>
          <w:rFonts w:ascii="Times New Roman" w:eastAsia="Times New Roman" w:hAnsi="Times New Roman" w:cs="Times New Roman"/>
          <w:sz w:val="28"/>
          <w:szCs w:val="28"/>
          <w:lang w:val="kk-KZ" w:eastAsia="ru-RU"/>
        </w:rPr>
        <w:t xml:space="preserve">Эмоцияны түсіну мен бақылау адамның өз эмоцияларына да, басқалардың эмоцияларына да бағытталуы мүмкін болғандықтан, Люсин Гарднер сияқты эмоционалдық интеллектінің екі құрамдас бөлігін көрсетеді: тұлғаішілік және тұлғааралық (Люсин, 2004). Осы теориялық модельге сүйене отырып, автор эмоционалдық интеллекті өлшеу үшін ЭИ сауалнамасын жасады </w:t>
      </w:r>
      <w:r w:rsidRPr="001E5362">
        <w:rPr>
          <w:rFonts w:ascii="Times New Roman" w:eastAsia="Calibri" w:hAnsi="Times New Roman" w:cs="Times New Roman"/>
          <w:sz w:val="28"/>
          <w:szCs w:val="28"/>
          <w:lang w:val="kk-KZ"/>
        </w:rPr>
        <w:t>[</w:t>
      </w:r>
      <w:r w:rsidR="00D51D70" w:rsidRPr="001E5362">
        <w:rPr>
          <w:rFonts w:ascii="Times New Roman" w:eastAsia="Calibri" w:hAnsi="Times New Roman" w:cs="Times New Roman"/>
          <w:sz w:val="28"/>
          <w:szCs w:val="28"/>
          <w:lang w:val="kk-KZ"/>
        </w:rPr>
        <w:t>52,</w:t>
      </w:r>
      <w:r w:rsidR="001E5362" w:rsidRPr="001E5362">
        <w:rPr>
          <w:rFonts w:ascii="Times New Roman" w:eastAsia="Calibri" w:hAnsi="Times New Roman" w:cs="Times New Roman"/>
          <w:sz w:val="28"/>
          <w:szCs w:val="28"/>
          <w:lang w:val="kk-KZ"/>
        </w:rPr>
        <w:t xml:space="preserve"> с. </w:t>
      </w:r>
      <w:r w:rsidR="000517D7" w:rsidRPr="001E5362">
        <w:rPr>
          <w:rFonts w:ascii="Times New Roman" w:eastAsia="Calibri" w:hAnsi="Times New Roman" w:cs="Times New Roman"/>
          <w:sz w:val="28"/>
          <w:szCs w:val="28"/>
          <w:lang w:val="kk-KZ"/>
        </w:rPr>
        <w:t>29-3</w:t>
      </w:r>
      <w:r w:rsidR="001E5362" w:rsidRPr="001E5362">
        <w:rPr>
          <w:rFonts w:ascii="Times New Roman" w:eastAsia="Calibri" w:hAnsi="Times New Roman" w:cs="Times New Roman"/>
          <w:sz w:val="28"/>
          <w:szCs w:val="28"/>
          <w:lang w:val="kk-KZ"/>
        </w:rPr>
        <w:t>5</w:t>
      </w:r>
      <w:r w:rsidR="00C00D6D" w:rsidRPr="001E5362">
        <w:rPr>
          <w:rFonts w:ascii="Times New Roman" w:eastAsia="Calibri" w:hAnsi="Times New Roman" w:cs="Times New Roman"/>
          <w:sz w:val="28"/>
          <w:szCs w:val="28"/>
          <w:lang w:val="kk-KZ"/>
        </w:rPr>
        <w:t xml:space="preserve">; </w:t>
      </w:r>
      <w:r w:rsidR="00011F38" w:rsidRPr="001E5362">
        <w:rPr>
          <w:rFonts w:ascii="Times New Roman" w:eastAsia="Calibri" w:hAnsi="Times New Roman" w:cs="Times New Roman"/>
          <w:sz w:val="28"/>
          <w:szCs w:val="28"/>
          <w:lang w:val="kk-KZ"/>
        </w:rPr>
        <w:t>1</w:t>
      </w:r>
      <w:r w:rsidR="00A978E7" w:rsidRPr="001E5362">
        <w:rPr>
          <w:rFonts w:ascii="Times New Roman" w:eastAsia="Calibri" w:hAnsi="Times New Roman" w:cs="Times New Roman"/>
          <w:sz w:val="28"/>
          <w:szCs w:val="28"/>
          <w:lang w:val="kk-KZ"/>
        </w:rPr>
        <w:t>26,</w:t>
      </w:r>
      <w:r w:rsidR="001E5362" w:rsidRPr="001E5362">
        <w:rPr>
          <w:rFonts w:ascii="Times New Roman" w:eastAsia="Calibri" w:hAnsi="Times New Roman" w:cs="Times New Roman"/>
          <w:sz w:val="28"/>
          <w:szCs w:val="28"/>
          <w:lang w:val="kk-KZ"/>
        </w:rPr>
        <w:t xml:space="preserve"> с. </w:t>
      </w:r>
      <w:r w:rsidR="00A978E7" w:rsidRPr="001E5362">
        <w:rPr>
          <w:rFonts w:ascii="Times New Roman" w:eastAsia="Calibri" w:hAnsi="Times New Roman" w:cs="Times New Roman"/>
          <w:sz w:val="28"/>
          <w:szCs w:val="28"/>
          <w:lang w:val="kk-KZ"/>
        </w:rPr>
        <w:t>3-2</w:t>
      </w:r>
      <w:r w:rsidR="001E5362" w:rsidRPr="001E5362">
        <w:rPr>
          <w:rFonts w:ascii="Times New Roman" w:eastAsia="Calibri" w:hAnsi="Times New Roman" w:cs="Times New Roman"/>
          <w:sz w:val="28"/>
          <w:szCs w:val="28"/>
          <w:lang w:val="kk-KZ"/>
        </w:rPr>
        <w:t>1</w:t>
      </w:r>
      <w:r w:rsidR="00011F38" w:rsidRPr="001E5362">
        <w:rPr>
          <w:rFonts w:ascii="Times New Roman" w:eastAsia="Calibri" w:hAnsi="Times New Roman" w:cs="Times New Roman"/>
          <w:sz w:val="28"/>
          <w:szCs w:val="28"/>
          <w:lang w:val="kk-KZ"/>
        </w:rPr>
        <w:t>]</w:t>
      </w:r>
      <w:r w:rsidRPr="001E5362">
        <w:rPr>
          <w:rFonts w:ascii="Times New Roman" w:eastAsia="Times New Roman" w:hAnsi="Times New Roman" w:cs="Times New Roman"/>
          <w:sz w:val="28"/>
          <w:szCs w:val="28"/>
          <w:lang w:val="kk-KZ" w:eastAsia="ru-RU"/>
        </w:rPr>
        <w:t xml:space="preserve"> Бұл әдістемені психометриялық тексерудің нәтижелері сауалнаманың жеткілікті жоғары сенімділігі бар екенін және оны зерттеу мақсатында пайдалануға ұсынылатынын көрсетті. Д.В. Люсиннің </w:t>
      </w:r>
      <w:r w:rsidRPr="00DB01DF">
        <w:rPr>
          <w:rFonts w:ascii="Times New Roman" w:eastAsia="Times New Roman" w:hAnsi="Times New Roman" w:cs="Times New Roman"/>
          <w:sz w:val="28"/>
          <w:szCs w:val="28"/>
          <w:lang w:val="kk-KZ" w:eastAsia="ru-RU"/>
        </w:rPr>
        <w:t xml:space="preserve">эмоцияналдық интеллект моделін келесі формада көрсетуге болады (8-кесте). </w:t>
      </w:r>
    </w:p>
    <w:p w:rsidR="00CA7865" w:rsidRPr="00DB01DF" w:rsidRDefault="00CA7865" w:rsidP="00DB01DF">
      <w:pPr>
        <w:ind w:firstLine="709"/>
        <w:jc w:val="both"/>
        <w:rPr>
          <w:rFonts w:ascii="Times New Roman" w:eastAsia="Times New Roman" w:hAnsi="Times New Roman" w:cs="Times New Roman"/>
          <w:i/>
          <w:iCs/>
          <w:sz w:val="28"/>
          <w:szCs w:val="28"/>
          <w:lang w:val="kk-KZ" w:eastAsia="ru-RU"/>
        </w:rPr>
      </w:pPr>
    </w:p>
    <w:p w:rsidR="00CA7865" w:rsidRPr="00DB01DF" w:rsidRDefault="00CA7865" w:rsidP="000A7AD3">
      <w:pPr>
        <w:jc w:val="both"/>
        <w:rPr>
          <w:rFonts w:ascii="Times New Roman" w:eastAsia="Times New Roman" w:hAnsi="Times New Roman" w:cs="Times New Roman"/>
          <w:iCs/>
          <w:sz w:val="28"/>
          <w:szCs w:val="28"/>
          <w:lang w:val="kk-KZ" w:eastAsia="ru-RU"/>
        </w:rPr>
      </w:pPr>
      <w:r w:rsidRPr="000A7AD3">
        <w:rPr>
          <w:rFonts w:ascii="Times New Roman" w:eastAsia="Times New Roman" w:hAnsi="Times New Roman" w:cs="Times New Roman"/>
          <w:iCs/>
          <w:sz w:val="28"/>
          <w:szCs w:val="28"/>
          <w:lang w:val="kk-KZ" w:eastAsia="ru-RU"/>
        </w:rPr>
        <w:t xml:space="preserve">Кесте 8 </w:t>
      </w:r>
      <w:r w:rsidR="001E5362">
        <w:rPr>
          <w:rFonts w:ascii="Times New Roman" w:eastAsia="Times New Roman" w:hAnsi="Times New Roman" w:cs="Times New Roman"/>
          <w:iCs/>
          <w:sz w:val="28"/>
          <w:szCs w:val="28"/>
          <w:lang w:val="kk-KZ" w:eastAsia="ru-RU"/>
        </w:rPr>
        <w:t>–</w:t>
      </w:r>
      <w:r w:rsidRPr="00DB01DF">
        <w:rPr>
          <w:rFonts w:ascii="Times New Roman" w:eastAsia="Times New Roman" w:hAnsi="Times New Roman" w:cs="Times New Roman"/>
          <w:iCs/>
          <w:sz w:val="28"/>
          <w:szCs w:val="28"/>
          <w:lang w:val="kk-KZ" w:eastAsia="ru-RU"/>
        </w:rPr>
        <w:t xml:space="preserve"> Д.В. Люсин бойынша эмоционалдық интеллектінің құрылымы (2004)</w:t>
      </w:r>
    </w:p>
    <w:tbl>
      <w:tblPr>
        <w:tblStyle w:val="2"/>
        <w:tblpPr w:leftFromText="180" w:rightFromText="180" w:vertAnchor="text" w:horzAnchor="margin" w:tblpX="150" w:tblpY="311"/>
        <w:tblW w:w="9739" w:type="dxa"/>
        <w:tblLook w:val="04A0" w:firstRow="1" w:lastRow="0" w:firstColumn="1" w:lastColumn="0" w:noHBand="0" w:noVBand="1"/>
      </w:tblPr>
      <w:tblGrid>
        <w:gridCol w:w="2545"/>
        <w:gridCol w:w="3111"/>
        <w:gridCol w:w="4083"/>
      </w:tblGrid>
      <w:tr w:rsidR="00EA2860" w:rsidRPr="00DB01DF" w:rsidTr="000A7AD3">
        <w:tc>
          <w:tcPr>
            <w:tcW w:w="2545" w:type="dxa"/>
            <w:vAlign w:val="center"/>
          </w:tcPr>
          <w:p w:rsidR="00CA7865" w:rsidRPr="000A7AD3" w:rsidRDefault="00CA7865" w:rsidP="000A7AD3">
            <w:pPr>
              <w:tabs>
                <w:tab w:val="left" w:pos="540"/>
              </w:tabs>
              <w:jc w:val="center"/>
              <w:rPr>
                <w:rFonts w:ascii="Times New Roman" w:eastAsia="Calibri" w:hAnsi="Times New Roman" w:cs="Times New Roman"/>
                <w:sz w:val="24"/>
                <w:szCs w:val="24"/>
                <w:lang w:val="kk-KZ"/>
              </w:rPr>
            </w:pPr>
            <w:r w:rsidRPr="000A7AD3">
              <w:rPr>
                <w:rFonts w:ascii="Times New Roman" w:eastAsia="Calibri" w:hAnsi="Times New Roman" w:cs="Times New Roman"/>
                <w:sz w:val="24"/>
                <w:szCs w:val="24"/>
                <w:lang w:val="kk-KZ"/>
              </w:rPr>
              <w:t>Қабілет</w:t>
            </w:r>
          </w:p>
        </w:tc>
        <w:tc>
          <w:tcPr>
            <w:tcW w:w="3111" w:type="dxa"/>
            <w:vAlign w:val="center"/>
          </w:tcPr>
          <w:p w:rsidR="00CA7865" w:rsidRPr="000A7AD3" w:rsidRDefault="00CA7865" w:rsidP="000A7AD3">
            <w:pPr>
              <w:tabs>
                <w:tab w:val="left" w:pos="540"/>
              </w:tabs>
              <w:jc w:val="center"/>
              <w:rPr>
                <w:rFonts w:ascii="Times New Roman" w:eastAsia="Calibri" w:hAnsi="Times New Roman" w:cs="Times New Roman"/>
                <w:sz w:val="24"/>
                <w:szCs w:val="24"/>
              </w:rPr>
            </w:pPr>
            <w:r w:rsidRPr="000A7AD3">
              <w:rPr>
                <w:rFonts w:ascii="Times New Roman" w:eastAsia="Calibri" w:hAnsi="Times New Roman" w:cs="Times New Roman"/>
                <w:sz w:val="24"/>
                <w:szCs w:val="24"/>
                <w:lang w:val="kk-KZ"/>
              </w:rPr>
              <w:t>Тұлғааралық</w:t>
            </w:r>
            <w:r w:rsidRPr="000A7AD3">
              <w:rPr>
                <w:rFonts w:ascii="Times New Roman" w:eastAsia="Calibri" w:hAnsi="Times New Roman" w:cs="Times New Roman"/>
                <w:sz w:val="24"/>
                <w:szCs w:val="24"/>
              </w:rPr>
              <w:t xml:space="preserve"> эмоционалды</w:t>
            </w:r>
            <w:r w:rsidRPr="000A7AD3">
              <w:rPr>
                <w:rFonts w:ascii="Times New Roman" w:eastAsia="Calibri" w:hAnsi="Times New Roman" w:cs="Times New Roman"/>
                <w:sz w:val="24"/>
                <w:szCs w:val="24"/>
                <w:lang w:val="kk-KZ"/>
              </w:rPr>
              <w:t>қ интеллект</w:t>
            </w:r>
          </w:p>
        </w:tc>
        <w:tc>
          <w:tcPr>
            <w:tcW w:w="4083" w:type="dxa"/>
            <w:vAlign w:val="center"/>
          </w:tcPr>
          <w:p w:rsidR="00CA7865" w:rsidRPr="000A7AD3" w:rsidRDefault="00CA7865" w:rsidP="000A7AD3">
            <w:pPr>
              <w:tabs>
                <w:tab w:val="left" w:pos="540"/>
              </w:tabs>
              <w:jc w:val="center"/>
              <w:rPr>
                <w:rFonts w:ascii="Times New Roman" w:eastAsia="Calibri" w:hAnsi="Times New Roman" w:cs="Times New Roman"/>
                <w:sz w:val="24"/>
                <w:szCs w:val="24"/>
              </w:rPr>
            </w:pPr>
            <w:r w:rsidRPr="000A7AD3">
              <w:rPr>
                <w:rFonts w:ascii="Times New Roman" w:eastAsia="Calibri" w:hAnsi="Times New Roman" w:cs="Times New Roman"/>
                <w:sz w:val="24"/>
                <w:szCs w:val="24"/>
                <w:lang w:val="kk-KZ"/>
              </w:rPr>
              <w:t xml:space="preserve">Тұлғаішілік </w:t>
            </w:r>
            <w:r w:rsidRPr="000A7AD3">
              <w:rPr>
                <w:rFonts w:ascii="Times New Roman" w:eastAsia="Calibri" w:hAnsi="Times New Roman" w:cs="Times New Roman"/>
                <w:sz w:val="24"/>
                <w:szCs w:val="24"/>
              </w:rPr>
              <w:t>эмоционалды</w:t>
            </w:r>
            <w:r w:rsidRPr="000A7AD3">
              <w:rPr>
                <w:rFonts w:ascii="Times New Roman" w:eastAsia="Calibri" w:hAnsi="Times New Roman" w:cs="Times New Roman"/>
                <w:sz w:val="24"/>
                <w:szCs w:val="24"/>
                <w:lang w:val="kk-KZ"/>
              </w:rPr>
              <w:t>қ интеллект</w:t>
            </w:r>
          </w:p>
        </w:tc>
      </w:tr>
      <w:tr w:rsidR="00EA2860" w:rsidRPr="00DB01DF" w:rsidTr="000A7AD3">
        <w:tc>
          <w:tcPr>
            <w:tcW w:w="2545" w:type="dxa"/>
          </w:tcPr>
          <w:p w:rsidR="00CA7865" w:rsidRPr="00DB01DF" w:rsidRDefault="00CA7865" w:rsidP="000A7AD3">
            <w:pPr>
              <w:tabs>
                <w:tab w:val="left" w:pos="540"/>
              </w:tabs>
              <w:jc w:val="both"/>
              <w:rPr>
                <w:rFonts w:ascii="Times New Roman" w:eastAsia="Calibri" w:hAnsi="Times New Roman" w:cs="Times New Roman"/>
                <w:bCs/>
                <w:sz w:val="24"/>
                <w:szCs w:val="24"/>
              </w:rPr>
            </w:pPr>
            <w:r w:rsidRPr="00DB01DF">
              <w:rPr>
                <w:rFonts w:ascii="Times New Roman" w:eastAsia="Calibri" w:hAnsi="Times New Roman" w:cs="Times New Roman"/>
                <w:bCs/>
                <w:sz w:val="24"/>
                <w:szCs w:val="24"/>
                <w:lang w:val="kk-KZ"/>
              </w:rPr>
              <w:t xml:space="preserve">Эмоцияны түсіну </w:t>
            </w:r>
          </w:p>
        </w:tc>
        <w:tc>
          <w:tcPr>
            <w:tcW w:w="3111" w:type="dxa"/>
          </w:tcPr>
          <w:p w:rsidR="00CA7865" w:rsidRPr="00DB01DF" w:rsidRDefault="00CA7865" w:rsidP="000A7AD3">
            <w:pPr>
              <w:tabs>
                <w:tab w:val="left" w:pos="540"/>
              </w:tabs>
              <w:jc w:val="both"/>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Басқалардың эмоциясын түсіну</w:t>
            </w:r>
          </w:p>
        </w:tc>
        <w:tc>
          <w:tcPr>
            <w:tcW w:w="4083" w:type="dxa"/>
          </w:tcPr>
          <w:p w:rsidR="00CA7865" w:rsidRPr="00DB01DF" w:rsidRDefault="00CA7865" w:rsidP="000A7AD3">
            <w:pPr>
              <w:tabs>
                <w:tab w:val="left" w:pos="540"/>
              </w:tabs>
              <w:jc w:val="both"/>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 xml:space="preserve">Өз эмоциясын түсіну </w:t>
            </w:r>
          </w:p>
        </w:tc>
      </w:tr>
      <w:tr w:rsidR="00EA2860" w:rsidRPr="00DB01DF" w:rsidTr="000A7AD3">
        <w:tc>
          <w:tcPr>
            <w:tcW w:w="2545" w:type="dxa"/>
          </w:tcPr>
          <w:p w:rsidR="00CA7865" w:rsidRPr="00DB01DF" w:rsidRDefault="00CA7865" w:rsidP="000A7AD3">
            <w:pPr>
              <w:tabs>
                <w:tab w:val="left" w:pos="540"/>
              </w:tabs>
              <w:jc w:val="both"/>
              <w:rPr>
                <w:rFonts w:ascii="Times New Roman" w:eastAsia="Calibri" w:hAnsi="Times New Roman" w:cs="Times New Roman"/>
                <w:bCs/>
                <w:sz w:val="24"/>
                <w:szCs w:val="24"/>
                <w:lang w:val="kk-KZ"/>
              </w:rPr>
            </w:pPr>
            <w:r w:rsidRPr="00DB01DF">
              <w:rPr>
                <w:rFonts w:ascii="Times New Roman" w:eastAsia="Calibri" w:hAnsi="Times New Roman" w:cs="Times New Roman"/>
                <w:bCs/>
                <w:sz w:val="24"/>
                <w:szCs w:val="24"/>
                <w:lang w:val="kk-KZ"/>
              </w:rPr>
              <w:t xml:space="preserve">Эмоцияларды басқару </w:t>
            </w:r>
          </w:p>
        </w:tc>
        <w:tc>
          <w:tcPr>
            <w:tcW w:w="3111" w:type="dxa"/>
          </w:tcPr>
          <w:p w:rsidR="00CA7865" w:rsidRPr="00DB01DF" w:rsidRDefault="00CA7865" w:rsidP="000A7AD3">
            <w:pPr>
              <w:tabs>
                <w:tab w:val="left" w:pos="540"/>
              </w:tabs>
              <w:jc w:val="both"/>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 xml:space="preserve">Басқалардың эмоцияларын басқару </w:t>
            </w:r>
          </w:p>
        </w:tc>
        <w:tc>
          <w:tcPr>
            <w:tcW w:w="4083" w:type="dxa"/>
          </w:tcPr>
          <w:p w:rsidR="00CA7865" w:rsidRPr="00DB01DF" w:rsidRDefault="00CA7865" w:rsidP="000A7AD3">
            <w:pPr>
              <w:tabs>
                <w:tab w:val="left" w:pos="540"/>
              </w:tabs>
              <w:jc w:val="both"/>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 xml:space="preserve">Өз эмоцияларын басқару </w:t>
            </w:r>
          </w:p>
        </w:tc>
      </w:tr>
    </w:tbl>
    <w:p w:rsidR="000A7AD3" w:rsidRPr="000A7AD3" w:rsidRDefault="000A7AD3" w:rsidP="00DB01DF">
      <w:pPr>
        <w:ind w:firstLine="709"/>
        <w:jc w:val="both"/>
        <w:rPr>
          <w:rFonts w:ascii="Times New Roman" w:eastAsia="Times New Roman" w:hAnsi="Times New Roman" w:cs="Times New Roman"/>
          <w:sz w:val="28"/>
          <w:szCs w:val="28"/>
          <w:lang w:val="kk-KZ" w:eastAsia="ru-RU"/>
        </w:rPr>
      </w:pP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0A7AD3">
        <w:rPr>
          <w:rFonts w:ascii="Times New Roman" w:eastAsia="Times New Roman" w:hAnsi="Times New Roman" w:cs="Times New Roman"/>
          <w:sz w:val="28"/>
          <w:szCs w:val="28"/>
          <w:lang w:val="kk-KZ" w:eastAsia="ru-RU"/>
        </w:rPr>
        <w:t>Нәтижесінде эмоционалды</w:t>
      </w:r>
      <w:r w:rsidRPr="00DB01DF">
        <w:rPr>
          <w:rFonts w:ascii="Times New Roman" w:eastAsia="Times New Roman" w:hAnsi="Times New Roman" w:cs="Times New Roman"/>
          <w:sz w:val="28"/>
          <w:szCs w:val="28"/>
          <w:lang w:val="kk-KZ" w:eastAsia="ru-RU"/>
        </w:rPr>
        <w:t>қ интеллекті</w:t>
      </w:r>
      <w:r w:rsidRPr="000A7AD3">
        <w:rPr>
          <w:rFonts w:ascii="Times New Roman" w:eastAsia="Times New Roman" w:hAnsi="Times New Roman" w:cs="Times New Roman"/>
          <w:sz w:val="28"/>
          <w:szCs w:val="28"/>
          <w:lang w:val="kk-KZ" w:eastAsia="ru-RU"/>
        </w:rPr>
        <w:t xml:space="preserve"> түсінуге </w:t>
      </w:r>
      <w:r w:rsidRPr="00DB01DF">
        <w:rPr>
          <w:rFonts w:ascii="Times New Roman" w:eastAsia="Times New Roman" w:hAnsi="Times New Roman" w:cs="Times New Roman"/>
          <w:sz w:val="28"/>
          <w:szCs w:val="28"/>
          <w:lang w:val="kk-KZ" w:eastAsia="ru-RU"/>
        </w:rPr>
        <w:t xml:space="preserve">арналған </w:t>
      </w:r>
      <w:r w:rsidRPr="000A7AD3">
        <w:rPr>
          <w:rFonts w:ascii="Times New Roman" w:eastAsia="Times New Roman" w:hAnsi="Times New Roman" w:cs="Times New Roman"/>
          <w:sz w:val="28"/>
          <w:szCs w:val="28"/>
          <w:lang w:val="kk-KZ" w:eastAsia="ru-RU"/>
        </w:rPr>
        <w:t xml:space="preserve">барлық тәсілдерді </w:t>
      </w:r>
      <w:r w:rsidRPr="00DB01DF">
        <w:rPr>
          <w:rFonts w:ascii="Times New Roman" w:eastAsia="Times New Roman" w:hAnsi="Times New Roman" w:cs="Times New Roman"/>
          <w:sz w:val="28"/>
          <w:szCs w:val="28"/>
          <w:lang w:val="kk-KZ" w:eastAsia="ru-RU"/>
        </w:rPr>
        <w:t xml:space="preserve">қазіргі кезде </w:t>
      </w:r>
      <w:r w:rsidRPr="000A7AD3">
        <w:rPr>
          <w:rFonts w:ascii="Times New Roman" w:eastAsia="Times New Roman" w:hAnsi="Times New Roman" w:cs="Times New Roman"/>
          <w:sz w:val="28"/>
          <w:szCs w:val="28"/>
          <w:lang w:val="kk-KZ" w:eastAsia="ru-RU"/>
        </w:rPr>
        <w:t>екі үлкен топқа бөлуге болады</w:t>
      </w:r>
      <w:r w:rsidRPr="00DB01DF">
        <w:rPr>
          <w:rFonts w:ascii="Times New Roman" w:eastAsia="Times New Roman" w:hAnsi="Times New Roman" w:cs="Times New Roman"/>
          <w:sz w:val="28"/>
          <w:szCs w:val="28"/>
          <w:lang w:val="kk-KZ" w:eastAsia="ru-RU"/>
        </w:rPr>
        <w:t xml:space="preserve"> (Mayer, Caruso, Salovey, 2000). Бірінші топқа эмоционалдық интеллекті тек когнитивтік сипаттама ретінде қарастыратын ұғымдар кіреді. Екінші топ эмоционалдық интеллект когнитивті қабілеттер мен жеке қасиеттердің жиынтығы ретінде түсінілетін тәсілдермен ұсынылған.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Сонымен, эмоционалдық интеллект адамның ішкі әлемімен, оның сезімдері мен қалауларымен әрекеттесу қабілеті ретінде анықталады; тұлғалық қарым-қатынастарды түсіну және интеллектуалдық талдау мен синтез негізінде эмоционалдық саланы басқару қабілеті; қоршаған ортаның талаптары мен қысымдарына жауап берудің жалпы қабілетіне әсер ететін эмоционалдық, жеке және әлеуметтік қабілеттердің жиынтығы ретінде түсіндіріледі. </w:t>
      </w:r>
    </w:p>
    <w:p w:rsidR="00CA7865" w:rsidRPr="00DB01DF" w:rsidRDefault="00CA7865" w:rsidP="000A7AD3">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Эмоционалдық интеллект туралы осы түсінікке сүйене</w:t>
      </w:r>
      <w:r w:rsidR="0018194A" w:rsidRPr="00DB01DF">
        <w:rPr>
          <w:rFonts w:ascii="Times New Roman" w:eastAsia="Calibri" w:hAnsi="Times New Roman" w:cs="Times New Roman"/>
          <w:sz w:val="28"/>
          <w:szCs w:val="28"/>
          <w:lang w:val="kk-KZ"/>
        </w:rPr>
        <w:t xml:space="preserve"> отырып, И.Н.</w:t>
      </w:r>
      <w:r w:rsidR="000A7AD3">
        <w:rPr>
          <w:rFonts w:ascii="Times New Roman" w:eastAsia="Calibri" w:hAnsi="Times New Roman" w:cs="Times New Roman"/>
          <w:sz w:val="28"/>
          <w:szCs w:val="28"/>
          <w:lang w:val="kk-KZ"/>
        </w:rPr>
        <w:t> </w:t>
      </w:r>
      <w:r w:rsidR="0018194A" w:rsidRPr="001E5362">
        <w:rPr>
          <w:rFonts w:ascii="Times New Roman" w:eastAsia="Calibri" w:hAnsi="Times New Roman" w:cs="Times New Roman"/>
          <w:sz w:val="28"/>
          <w:szCs w:val="28"/>
          <w:lang w:val="kk-KZ"/>
        </w:rPr>
        <w:t>Мещерякова [</w:t>
      </w:r>
      <w:r w:rsidR="00A978E7" w:rsidRPr="001E5362">
        <w:rPr>
          <w:rFonts w:ascii="Times New Roman" w:eastAsia="Calibri" w:hAnsi="Times New Roman" w:cs="Times New Roman"/>
          <w:sz w:val="28"/>
          <w:szCs w:val="28"/>
          <w:lang w:val="kk-KZ"/>
        </w:rPr>
        <w:t>171,</w:t>
      </w:r>
      <w:r w:rsidR="001E5362" w:rsidRPr="001E5362">
        <w:rPr>
          <w:rFonts w:ascii="Times New Roman" w:eastAsia="Calibri" w:hAnsi="Times New Roman" w:cs="Times New Roman"/>
          <w:sz w:val="28"/>
          <w:szCs w:val="28"/>
          <w:lang w:val="kk-KZ"/>
        </w:rPr>
        <w:t xml:space="preserve"> с. </w:t>
      </w:r>
      <w:r w:rsidR="00A978E7" w:rsidRPr="001E5362">
        <w:rPr>
          <w:rFonts w:ascii="Times New Roman" w:eastAsia="Calibri" w:hAnsi="Times New Roman" w:cs="Times New Roman"/>
          <w:sz w:val="28"/>
          <w:szCs w:val="28"/>
          <w:lang w:val="kk-KZ"/>
        </w:rPr>
        <w:t>12</w:t>
      </w:r>
      <w:r w:rsidRPr="001E5362">
        <w:rPr>
          <w:rFonts w:ascii="Times New Roman" w:eastAsia="Calibri" w:hAnsi="Times New Roman" w:cs="Times New Roman"/>
          <w:sz w:val="28"/>
          <w:szCs w:val="28"/>
          <w:lang w:val="kk-KZ"/>
        </w:rPr>
        <w:t>]</w:t>
      </w:r>
      <w:r w:rsidRPr="001E5362">
        <w:rPr>
          <w:rFonts w:ascii="Times New Roman" w:eastAsia="Cambria" w:hAnsi="Times New Roman" w:cs="Times New Roman"/>
          <w:sz w:val="28"/>
          <w:szCs w:val="28"/>
          <w:lang w:val="kk-KZ"/>
        </w:rPr>
        <w:t xml:space="preserve"> </w:t>
      </w:r>
      <w:r w:rsidRPr="001E5362">
        <w:rPr>
          <w:rFonts w:ascii="Times New Roman" w:eastAsia="Calibri" w:hAnsi="Times New Roman" w:cs="Times New Roman"/>
          <w:sz w:val="28"/>
          <w:szCs w:val="28"/>
          <w:lang w:val="kk-KZ"/>
        </w:rPr>
        <w:t xml:space="preserve">оның құрылымын </w:t>
      </w:r>
      <w:r w:rsidRPr="00DB01DF">
        <w:rPr>
          <w:rFonts w:ascii="Times New Roman" w:eastAsia="Calibri" w:hAnsi="Times New Roman" w:cs="Times New Roman"/>
          <w:sz w:val="28"/>
          <w:szCs w:val="28"/>
          <w:lang w:val="kk-KZ"/>
        </w:rPr>
        <w:t xml:space="preserve">ұсынды. Оның ішінде эмоционалдық, когнитивтік, мінез-құлық компоненттерін маманның кәсіби маңызды қасиеттерімен салыстыруға болады. Эмоциялық критерий адамның өз эмоциясын тану, басқа адамның жағдайын түсіну және болжау қабілетінің дамуын көрсететін ішкі тұлғалық және тұлғааралық қасиеттер кешені ретінде қарастырылады. Когнитивтік критерий эмоционалдық интеллект туралы білімдер жиынтығы ретінде ұсынылады. Оның көрсеткіштері эмоционалдық </w:t>
      </w:r>
      <w:r w:rsidRPr="00DB01DF">
        <w:rPr>
          <w:rFonts w:ascii="Times New Roman" w:eastAsia="Calibri" w:hAnsi="Times New Roman" w:cs="Times New Roman"/>
          <w:sz w:val="28"/>
          <w:szCs w:val="28"/>
          <w:lang w:val="kk-KZ"/>
        </w:rPr>
        <w:lastRenderedPageBreak/>
        <w:t>интеллект туралы білімнің болуы, интроспекция және рефлексия дағдыларын жүзеге асыру қабілетінің дамуы болып табылады. Мінез-құлық критерийі мінез-құлық реакцияларын білдіреді және адамның эмоцияларын басқару қабілетін, көпшілдігін және тұлғааралық қарым-қатынастардағы икемділігін анықтайды.</w:t>
      </w:r>
    </w:p>
    <w:p w:rsidR="00CA7865" w:rsidRPr="00DB01DF" w:rsidRDefault="00CA7865" w:rsidP="000A7AD3">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Эмоцияларды бейнелеу деңгейлерін көрсететін эмоционалдық интеллект құрылымын С.П. Деревянко келесі деңгейлерге бөлуді ұсынады: </w:t>
      </w:r>
    </w:p>
    <w:p w:rsidR="00CA7865" w:rsidRPr="00DB01DF" w:rsidRDefault="00CA7865" w:rsidP="00C00D6D">
      <w:pPr>
        <w:pStyle w:val="a4"/>
        <w:numPr>
          <w:ilvl w:val="1"/>
          <w:numId w:val="26"/>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коммуникативтік (эмоциялардың интерактивтілігі),</w:t>
      </w:r>
    </w:p>
    <w:p w:rsidR="00712046" w:rsidRDefault="00CA7865" w:rsidP="00712046">
      <w:pPr>
        <w:pStyle w:val="a4"/>
        <w:numPr>
          <w:ilvl w:val="1"/>
          <w:numId w:val="26"/>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гностикалық (эмоцияларды тану),</w:t>
      </w:r>
    </w:p>
    <w:p w:rsidR="00712046" w:rsidRPr="001E5362" w:rsidRDefault="00CA7865" w:rsidP="003A173F">
      <w:pPr>
        <w:pStyle w:val="a4"/>
        <w:numPr>
          <w:ilvl w:val="1"/>
          <w:numId w:val="26"/>
        </w:numPr>
        <w:tabs>
          <w:tab w:val="left" w:pos="993"/>
        </w:tabs>
        <w:spacing w:after="0" w:line="240" w:lineRule="auto"/>
        <w:ind w:left="0" w:firstLine="709"/>
        <w:jc w:val="both"/>
        <w:rPr>
          <w:rFonts w:ascii="Times New Roman" w:eastAsia="Calibri" w:hAnsi="Times New Roman" w:cs="Times New Roman"/>
          <w:sz w:val="28"/>
          <w:szCs w:val="28"/>
          <w:lang w:val="kk-KZ"/>
        </w:rPr>
      </w:pPr>
      <w:r w:rsidRPr="00712046">
        <w:rPr>
          <w:rFonts w:ascii="Times New Roman" w:eastAsia="Calibri" w:hAnsi="Times New Roman" w:cs="Times New Roman"/>
          <w:sz w:val="28"/>
          <w:szCs w:val="28"/>
          <w:lang w:val="kk-KZ"/>
        </w:rPr>
        <w:t xml:space="preserve">эвристикалық (эмоциялардың </w:t>
      </w:r>
      <w:r w:rsidRPr="001E5362">
        <w:rPr>
          <w:rFonts w:ascii="Times New Roman" w:eastAsia="Calibri" w:hAnsi="Times New Roman" w:cs="Times New Roman"/>
          <w:sz w:val="28"/>
          <w:szCs w:val="28"/>
          <w:lang w:val="kk-KZ"/>
        </w:rPr>
        <w:t>жаңалығы)</w:t>
      </w:r>
      <w:r w:rsidRPr="001E5362">
        <w:rPr>
          <w:rFonts w:ascii="Times New Roman" w:eastAsia="Cambria" w:hAnsi="Times New Roman" w:cs="Times New Roman"/>
          <w:sz w:val="28"/>
          <w:szCs w:val="28"/>
          <w:lang w:val="kk-KZ"/>
        </w:rPr>
        <w:t xml:space="preserve"> </w:t>
      </w:r>
      <w:r w:rsidRPr="001E5362">
        <w:rPr>
          <w:rFonts w:ascii="Times New Roman" w:eastAsia="Calibri" w:hAnsi="Times New Roman" w:cs="Times New Roman"/>
          <w:sz w:val="28"/>
          <w:szCs w:val="28"/>
          <w:lang w:val="kk-KZ"/>
        </w:rPr>
        <w:t>[</w:t>
      </w:r>
      <w:r w:rsidR="00712046" w:rsidRPr="001E5362">
        <w:rPr>
          <w:rFonts w:ascii="Times New Roman" w:eastAsia="Calibri" w:hAnsi="Times New Roman" w:cs="Times New Roman"/>
          <w:sz w:val="28"/>
          <w:szCs w:val="28"/>
          <w:lang w:val="kk-KZ"/>
        </w:rPr>
        <w:t>130</w:t>
      </w:r>
      <w:r w:rsidR="00247BF9" w:rsidRPr="001E5362">
        <w:rPr>
          <w:rFonts w:ascii="Times New Roman" w:eastAsia="Calibri" w:hAnsi="Times New Roman" w:cs="Times New Roman"/>
          <w:sz w:val="28"/>
          <w:szCs w:val="28"/>
          <w:lang w:val="kk-KZ"/>
        </w:rPr>
        <w:t xml:space="preserve">, </w:t>
      </w:r>
      <w:r w:rsidR="001E5362" w:rsidRPr="001E5362">
        <w:rPr>
          <w:rFonts w:ascii="Times New Roman" w:eastAsia="Calibri" w:hAnsi="Times New Roman" w:cs="Times New Roman"/>
          <w:sz w:val="28"/>
          <w:szCs w:val="28"/>
          <w:lang w:val="kk-KZ"/>
        </w:rPr>
        <w:t xml:space="preserve">с. </w:t>
      </w:r>
      <w:r w:rsidR="00712046" w:rsidRPr="001E5362">
        <w:rPr>
          <w:rFonts w:ascii="Times New Roman" w:eastAsia="Calibri" w:hAnsi="Times New Roman" w:cs="Times New Roman"/>
          <w:sz w:val="28"/>
          <w:szCs w:val="28"/>
          <w:lang w:val="kk-KZ"/>
        </w:rPr>
        <w:t>108-11</w:t>
      </w:r>
      <w:r w:rsidR="001E5362" w:rsidRPr="001E5362">
        <w:rPr>
          <w:rFonts w:ascii="Times New Roman" w:eastAsia="Calibri" w:hAnsi="Times New Roman" w:cs="Times New Roman"/>
          <w:sz w:val="28"/>
          <w:szCs w:val="28"/>
          <w:lang w:val="kk-KZ"/>
        </w:rPr>
        <w:t>1</w:t>
      </w:r>
      <w:r w:rsidR="00247BF9" w:rsidRPr="001E5362">
        <w:rPr>
          <w:rFonts w:ascii="Times New Roman" w:eastAsia="Calibri" w:hAnsi="Times New Roman" w:cs="Times New Roman"/>
          <w:sz w:val="28"/>
          <w:szCs w:val="28"/>
          <w:lang w:val="kk-KZ"/>
        </w:rPr>
        <w:t>]</w:t>
      </w:r>
      <w:r w:rsidR="001E5362">
        <w:rPr>
          <w:rFonts w:ascii="Times New Roman" w:eastAsia="Calibri" w:hAnsi="Times New Roman" w:cs="Times New Roman"/>
          <w:sz w:val="28"/>
          <w:szCs w:val="28"/>
          <w:lang w:val="kk-KZ"/>
        </w:rPr>
        <w:t>.</w:t>
      </w:r>
      <w:r w:rsidR="00C00D6D" w:rsidRPr="001E5362">
        <w:rPr>
          <w:rFonts w:ascii="Times New Roman" w:eastAsia="Calibri" w:hAnsi="Times New Roman" w:cs="Times New Roman"/>
          <w:sz w:val="28"/>
          <w:szCs w:val="28"/>
          <w:lang w:val="kk-KZ"/>
        </w:rPr>
        <w:t xml:space="preserve"> </w:t>
      </w:r>
    </w:p>
    <w:p w:rsidR="00CA7865" w:rsidRPr="00712046" w:rsidRDefault="00CA7865" w:rsidP="003A173F">
      <w:pPr>
        <w:tabs>
          <w:tab w:val="left" w:pos="851"/>
          <w:tab w:val="left" w:pos="993"/>
        </w:tabs>
        <w:ind w:firstLine="709"/>
        <w:jc w:val="both"/>
        <w:rPr>
          <w:rFonts w:ascii="Times New Roman" w:eastAsia="Calibri" w:hAnsi="Times New Roman" w:cs="Times New Roman"/>
          <w:sz w:val="28"/>
          <w:szCs w:val="28"/>
          <w:lang w:val="kk-KZ"/>
        </w:rPr>
      </w:pPr>
      <w:r w:rsidRPr="00712046">
        <w:rPr>
          <w:rFonts w:ascii="Times New Roman" w:eastAsia="Calibri" w:hAnsi="Times New Roman" w:cs="Times New Roman"/>
          <w:sz w:val="28"/>
          <w:szCs w:val="28"/>
          <w:lang w:val="kk-KZ"/>
        </w:rPr>
        <w:t>Осыған сәйкес келесідей эмоционалдық интеллект сипаттамалары көрсетіледі: интроспективтілік (ішкі ойлауға ұмтылу, эмоционалдық тәжірибені жүйелі және мақсатты талдау, олардың хабардарлығы); аспаптық (эмоциялық білімді тәжірибеде алуға және қолдануға бағыттау); имплициттілік (ішкі бақылау және эмоционалдық тәжірибені саралау үшін қолжетімділік).</w:t>
      </w:r>
    </w:p>
    <w:p w:rsidR="00CA7865" w:rsidRPr="00DB01DF" w:rsidRDefault="00CA7865" w:rsidP="000A7AD3">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Соңғы жылдары эмоционалдық интеллект мәселесі Қазақстан ғалымдарының назарын аударып, оны практикалық-қолданбалы контексте зерттейді (А.А. Төлегенова, Б.Д. Байтұқбаева, Д.Б. Ахметова).</w:t>
      </w:r>
    </w:p>
    <w:p w:rsidR="00CA7865" w:rsidRPr="001E5362" w:rsidRDefault="00CA7865" w:rsidP="000A7AD3">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Атап айтқанда, эмпирикалық зерттеудегі эмоционалдық интелл</w:t>
      </w:r>
      <w:r w:rsidR="00247BF9" w:rsidRPr="00DB01DF">
        <w:rPr>
          <w:rFonts w:ascii="Times New Roman" w:eastAsia="Calibri" w:hAnsi="Times New Roman" w:cs="Times New Roman"/>
          <w:sz w:val="28"/>
          <w:szCs w:val="28"/>
          <w:lang w:val="kk-KZ"/>
        </w:rPr>
        <w:t>е</w:t>
      </w:r>
      <w:r w:rsidR="0018194A" w:rsidRPr="00DB01DF">
        <w:rPr>
          <w:rFonts w:ascii="Times New Roman" w:eastAsia="Calibri" w:hAnsi="Times New Roman" w:cs="Times New Roman"/>
          <w:sz w:val="28"/>
          <w:szCs w:val="28"/>
          <w:lang w:val="kk-KZ"/>
        </w:rPr>
        <w:t xml:space="preserve">кт </w:t>
      </w:r>
      <w:r w:rsidR="0018194A" w:rsidRPr="001E5362">
        <w:rPr>
          <w:rFonts w:ascii="Times New Roman" w:eastAsia="Calibri" w:hAnsi="Times New Roman" w:cs="Times New Roman"/>
          <w:sz w:val="28"/>
          <w:szCs w:val="28"/>
          <w:lang w:val="kk-KZ"/>
        </w:rPr>
        <w:t>феномені Д.Б. Ахметованың [63</w:t>
      </w:r>
      <w:r w:rsidR="00C00D6D" w:rsidRPr="001E5362">
        <w:rPr>
          <w:rFonts w:ascii="Times New Roman" w:eastAsia="Calibri" w:hAnsi="Times New Roman" w:cs="Times New Roman"/>
          <w:sz w:val="28"/>
          <w:szCs w:val="28"/>
          <w:lang w:val="kk-KZ"/>
        </w:rPr>
        <w:t xml:space="preserve">, </w:t>
      </w:r>
      <w:r w:rsidR="001E5362" w:rsidRPr="001E5362">
        <w:rPr>
          <w:rFonts w:ascii="Times New Roman" w:eastAsia="Calibri" w:hAnsi="Times New Roman" w:cs="Times New Roman"/>
          <w:sz w:val="28"/>
          <w:szCs w:val="28"/>
          <w:lang w:val="kk-KZ"/>
        </w:rPr>
        <w:t xml:space="preserve">с. </w:t>
      </w:r>
      <w:r w:rsidR="00712046" w:rsidRPr="001E5362">
        <w:rPr>
          <w:rFonts w:ascii="Times New Roman" w:eastAsia="Calibri" w:hAnsi="Times New Roman" w:cs="Times New Roman"/>
          <w:sz w:val="28"/>
          <w:szCs w:val="28"/>
          <w:lang w:val="kk-KZ"/>
        </w:rPr>
        <w:t>8,</w:t>
      </w:r>
      <w:r w:rsidR="001E5362" w:rsidRPr="001E5362">
        <w:rPr>
          <w:rFonts w:ascii="Times New Roman" w:eastAsia="Calibri" w:hAnsi="Times New Roman" w:cs="Times New Roman"/>
          <w:sz w:val="28"/>
          <w:szCs w:val="28"/>
          <w:lang w:val="kk-KZ"/>
        </w:rPr>
        <w:t xml:space="preserve"> с. </w:t>
      </w:r>
      <w:r w:rsidR="00712046" w:rsidRPr="001E5362">
        <w:rPr>
          <w:rFonts w:ascii="Times New Roman" w:eastAsia="Calibri" w:hAnsi="Times New Roman" w:cs="Times New Roman"/>
          <w:sz w:val="28"/>
          <w:szCs w:val="28"/>
          <w:lang w:val="kk-KZ"/>
        </w:rPr>
        <w:t>17</w:t>
      </w:r>
      <w:r w:rsidRPr="001E5362">
        <w:rPr>
          <w:rFonts w:ascii="Times New Roman" w:eastAsia="Calibri" w:hAnsi="Times New Roman" w:cs="Times New Roman"/>
          <w:sz w:val="28"/>
          <w:szCs w:val="28"/>
          <w:lang w:val="kk-KZ"/>
        </w:rPr>
        <w:t>]</w:t>
      </w:r>
      <w:r w:rsidRPr="001E5362">
        <w:rPr>
          <w:rFonts w:ascii="Times New Roman" w:eastAsia="Cambria" w:hAnsi="Times New Roman" w:cs="Times New Roman"/>
          <w:sz w:val="28"/>
          <w:szCs w:val="28"/>
          <w:lang w:val="kk-KZ"/>
        </w:rPr>
        <w:t xml:space="preserve"> </w:t>
      </w:r>
      <w:r w:rsidRPr="001E5362">
        <w:rPr>
          <w:rFonts w:ascii="Times New Roman" w:eastAsia="Calibri" w:hAnsi="Times New Roman" w:cs="Times New Roman"/>
          <w:sz w:val="28"/>
          <w:szCs w:val="28"/>
          <w:lang w:val="kk-KZ"/>
        </w:rPr>
        <w:t>зерттеулерінде эмоционалдық интеллект, құзыреттіліктер және жоғары мектептердегі оқыту стратегиялары арасындағы байланыс туралы дәлелдерді қамтиды.</w:t>
      </w:r>
    </w:p>
    <w:p w:rsidR="00CA7865" w:rsidRPr="00DB01DF" w:rsidRDefault="00CA7865" w:rsidP="000A7AD3">
      <w:pPr>
        <w:tabs>
          <w:tab w:val="left" w:pos="851"/>
        </w:tabs>
        <w:ind w:firstLine="709"/>
        <w:jc w:val="both"/>
        <w:rPr>
          <w:rFonts w:ascii="Times New Roman" w:eastAsia="Calibri" w:hAnsi="Times New Roman" w:cs="Times New Roman"/>
          <w:sz w:val="28"/>
          <w:szCs w:val="28"/>
          <w:lang w:val="kk-KZ"/>
        </w:rPr>
      </w:pPr>
      <w:r w:rsidRPr="001E5362">
        <w:rPr>
          <w:rFonts w:ascii="Times New Roman" w:eastAsia="Calibri" w:hAnsi="Times New Roman" w:cs="Times New Roman"/>
          <w:sz w:val="28"/>
          <w:szCs w:val="28"/>
          <w:lang w:val="kk-KZ"/>
        </w:rPr>
        <w:t xml:space="preserve">Зерттеуші қазіргі заманғы оқытушының теориялық моделін ұсынып, </w:t>
      </w:r>
      <w:r w:rsidRPr="00DB01DF">
        <w:rPr>
          <w:rFonts w:ascii="Times New Roman" w:eastAsia="Calibri" w:hAnsi="Times New Roman" w:cs="Times New Roman"/>
          <w:sz w:val="28"/>
          <w:szCs w:val="28"/>
          <w:lang w:val="kk-KZ"/>
        </w:rPr>
        <w:t>(</w:t>
      </w:r>
      <w:r w:rsidR="001E5362">
        <w:rPr>
          <w:rFonts w:ascii="Times New Roman" w:eastAsia="Calibri" w:hAnsi="Times New Roman" w:cs="Times New Roman"/>
          <w:sz w:val="28"/>
          <w:szCs w:val="28"/>
          <w:lang w:val="kk-KZ"/>
        </w:rPr>
        <w:t>3-</w:t>
      </w:r>
      <w:r w:rsidRPr="00DB01DF">
        <w:rPr>
          <w:rFonts w:ascii="Times New Roman" w:eastAsia="Calibri" w:hAnsi="Times New Roman" w:cs="Times New Roman"/>
          <w:sz w:val="28"/>
          <w:szCs w:val="28"/>
          <w:lang w:val="kk-KZ"/>
        </w:rPr>
        <w:t xml:space="preserve">сурет) жоғары мектеп оқытушысының белгілі бір құзіреттілігін қалыптастыру үшін ЭИ қажеттілігін көрсетеді. </w:t>
      </w:r>
    </w:p>
    <w:p w:rsidR="00C26583" w:rsidRPr="00DB01DF" w:rsidRDefault="00C26583" w:rsidP="00DB01DF">
      <w:pPr>
        <w:ind w:firstLine="709"/>
        <w:jc w:val="both"/>
        <w:rPr>
          <w:rFonts w:ascii="Times New Roman" w:eastAsia="Calibri" w:hAnsi="Times New Roman" w:cs="Times New Roman"/>
          <w:b/>
          <w:sz w:val="28"/>
          <w:szCs w:val="28"/>
          <w:lang w:val="kk-KZ"/>
        </w:rPr>
      </w:pPr>
    </w:p>
    <w:p w:rsidR="00CA7865" w:rsidRPr="00DB01DF" w:rsidRDefault="0018461D" w:rsidP="00C00D6D">
      <w:pPr>
        <w:ind w:firstLine="1134"/>
        <w:jc w:val="both"/>
        <w:rPr>
          <w:rFonts w:ascii="Times New Roman" w:eastAsia="Calibri" w:hAnsi="Times New Roman" w:cs="Times New Roman"/>
          <w:sz w:val="28"/>
          <w:szCs w:val="28"/>
        </w:rPr>
      </w:pPr>
      <w:r w:rsidRPr="00DB01DF">
        <w:rPr>
          <w:rFonts w:ascii="Times New Roman" w:eastAsia="Calibri" w:hAnsi="Times New Roman" w:cs="Times New Roman"/>
          <w:noProof/>
          <w:sz w:val="28"/>
          <w:szCs w:val="28"/>
          <w:lang w:eastAsia="ru-RU"/>
        </w:rPr>
        <mc:AlternateContent>
          <mc:Choice Requires="wpg">
            <w:drawing>
              <wp:inline distT="0" distB="0" distL="0" distR="0" wp14:anchorId="2FD9D900" wp14:editId="53669A62">
                <wp:extent cx="4637405" cy="1883410"/>
                <wp:effectExtent l="19050" t="19050" r="20320" b="21590"/>
                <wp:docPr id="4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7405" cy="1883410"/>
                          <a:chOff x="0" y="0"/>
                          <a:chExt cx="46374" cy="18839"/>
                        </a:xfrm>
                      </wpg:grpSpPr>
                      <wps:wsp>
                        <wps:cNvPr id="47" name="Прямоугольник 2"/>
                        <wps:cNvSpPr>
                          <a:spLocks noChangeArrowheads="1"/>
                        </wps:cNvSpPr>
                        <wps:spPr bwMode="auto">
                          <a:xfrm>
                            <a:off x="12274" y="0"/>
                            <a:ext cx="19310" cy="4705"/>
                          </a:xfrm>
                          <a:prstGeom prst="rect">
                            <a:avLst/>
                          </a:prstGeom>
                          <a:solidFill>
                            <a:srgbClr val="FFFFFF"/>
                          </a:solidFill>
                          <a:ln w="25400">
                            <a:solidFill>
                              <a:srgbClr val="F79646"/>
                            </a:solidFill>
                            <a:miter lim="800000"/>
                            <a:headEnd/>
                            <a:tailEnd/>
                          </a:ln>
                        </wps:spPr>
                        <wps:txbx>
                          <w:txbxContent>
                            <w:p w:rsidR="00EB7222" w:rsidRPr="00DF1F24" w:rsidRDefault="00EB7222" w:rsidP="00CA7865">
                              <w:pPr>
                                <w:jc w:val="center"/>
                                <w:rPr>
                                  <w:rFonts w:ascii="Times New Roman" w:hAnsi="Times New Roman" w:cs="Times New Roman"/>
                                  <w:i/>
                                  <w:sz w:val="24"/>
                                  <w:szCs w:val="24"/>
                                </w:rPr>
                              </w:pPr>
                              <w:r w:rsidRPr="00DF1F24">
                                <w:rPr>
                                  <w:rFonts w:ascii="Times New Roman" w:hAnsi="Times New Roman" w:cs="Times New Roman"/>
                                  <w:i/>
                                  <w:sz w:val="24"/>
                                  <w:szCs w:val="24"/>
                                </w:rPr>
                                <w:t>Эмоционал</w:t>
                              </w:r>
                              <w:r w:rsidRPr="00DF1F24">
                                <w:rPr>
                                  <w:rFonts w:ascii="Times New Roman" w:hAnsi="Times New Roman" w:cs="Times New Roman"/>
                                  <w:i/>
                                  <w:sz w:val="24"/>
                                  <w:szCs w:val="24"/>
                                  <w:lang w:val="kk-KZ"/>
                                </w:rPr>
                                <w:t>дық</w:t>
                              </w:r>
                              <w:r>
                                <w:rPr>
                                  <w:rFonts w:ascii="Times New Roman" w:hAnsi="Times New Roman" w:cs="Times New Roman"/>
                                  <w:i/>
                                  <w:sz w:val="24"/>
                                  <w:szCs w:val="24"/>
                                  <w:lang w:val="kk-KZ"/>
                                </w:rPr>
                                <w:t xml:space="preserve"> </w:t>
                              </w:r>
                              <w:r w:rsidRPr="00DF1F24">
                                <w:rPr>
                                  <w:rFonts w:ascii="Times New Roman" w:hAnsi="Times New Roman" w:cs="Times New Roman"/>
                                  <w:i/>
                                  <w:sz w:val="24"/>
                                  <w:szCs w:val="24"/>
                                </w:rPr>
                                <w:t xml:space="preserve"> интеллект</w:t>
                              </w:r>
                            </w:p>
                          </w:txbxContent>
                        </wps:txbx>
                        <wps:bodyPr rot="0" vert="horz" wrap="square" lIns="91440" tIns="45720" rIns="91440" bIns="45720" anchor="ctr" anchorCtr="0" upright="1">
                          <a:noAutofit/>
                        </wps:bodyPr>
                      </wps:wsp>
                      <wps:wsp>
                        <wps:cNvPr id="49" name="Прямоугольник 10"/>
                        <wps:cNvSpPr>
                          <a:spLocks noChangeArrowheads="1"/>
                        </wps:cNvSpPr>
                        <wps:spPr bwMode="auto">
                          <a:xfrm>
                            <a:off x="0" y="15322"/>
                            <a:ext cx="15347" cy="3340"/>
                          </a:xfrm>
                          <a:prstGeom prst="rect">
                            <a:avLst/>
                          </a:prstGeom>
                          <a:solidFill>
                            <a:srgbClr val="FFFFFF"/>
                          </a:solidFill>
                          <a:ln w="25400">
                            <a:solidFill>
                              <a:srgbClr val="F79646"/>
                            </a:solidFill>
                            <a:miter lim="800000"/>
                            <a:headEnd/>
                            <a:tailEnd/>
                          </a:ln>
                        </wps:spPr>
                        <wps:txbx>
                          <w:txbxContent>
                            <w:p w:rsidR="00EB7222" w:rsidRPr="00DF1F24" w:rsidRDefault="00EB7222" w:rsidP="00CA7865">
                              <w:pPr>
                                <w:jc w:val="center"/>
                                <w:rPr>
                                  <w:rFonts w:ascii="Times New Roman" w:hAnsi="Times New Roman" w:cs="Times New Roman"/>
                                  <w:i/>
                                  <w:sz w:val="24"/>
                                  <w:szCs w:val="24"/>
                                  <w:lang w:val="kk-KZ"/>
                                </w:rPr>
                              </w:pPr>
                              <w:r w:rsidRPr="00DF1F24">
                                <w:rPr>
                                  <w:rFonts w:ascii="Times New Roman" w:hAnsi="Times New Roman" w:cs="Times New Roman"/>
                                  <w:i/>
                                  <w:sz w:val="24"/>
                                  <w:szCs w:val="24"/>
                                </w:rPr>
                                <w:t>Құзыреттер</w:t>
                              </w:r>
                            </w:p>
                          </w:txbxContent>
                        </wps:txbx>
                        <wps:bodyPr rot="0" vert="horz" wrap="square" lIns="91440" tIns="45720" rIns="91440" bIns="45720" anchor="ctr" anchorCtr="0" upright="1">
                          <a:noAutofit/>
                        </wps:bodyPr>
                      </wps:wsp>
                      <wps:wsp>
                        <wps:cNvPr id="50" name="Прямоугольник 7"/>
                        <wps:cNvSpPr>
                          <a:spLocks noChangeArrowheads="1"/>
                        </wps:cNvSpPr>
                        <wps:spPr bwMode="auto">
                          <a:xfrm>
                            <a:off x="30480" y="15569"/>
                            <a:ext cx="15894" cy="3270"/>
                          </a:xfrm>
                          <a:prstGeom prst="rect">
                            <a:avLst/>
                          </a:prstGeom>
                          <a:solidFill>
                            <a:srgbClr val="FFFFFF"/>
                          </a:solidFill>
                          <a:ln w="25400">
                            <a:solidFill>
                              <a:srgbClr val="F79646"/>
                            </a:solidFill>
                            <a:miter lim="800000"/>
                            <a:headEnd/>
                            <a:tailEnd/>
                          </a:ln>
                        </wps:spPr>
                        <wps:txbx>
                          <w:txbxContent>
                            <w:p w:rsidR="00EB7222" w:rsidRPr="00EB7222" w:rsidRDefault="00EB7222" w:rsidP="00CA7865">
                              <w:pPr>
                                <w:jc w:val="center"/>
                                <w:rPr>
                                  <w:rFonts w:ascii="Times New Roman" w:hAnsi="Times New Roman" w:cs="Times New Roman"/>
                                  <w:i/>
                                  <w:sz w:val="24"/>
                                  <w:szCs w:val="24"/>
                                  <w:lang w:val="kk-KZ"/>
                                </w:rPr>
                              </w:pPr>
                              <w:r w:rsidRPr="00EB7222">
                                <w:rPr>
                                  <w:rFonts w:ascii="Times New Roman" w:hAnsi="Times New Roman" w:cs="Times New Roman"/>
                                  <w:i/>
                                  <w:sz w:val="24"/>
                                  <w:szCs w:val="24"/>
                                </w:rPr>
                                <w:t>Стратеги</w:t>
                              </w:r>
                              <w:r w:rsidRPr="00EB7222">
                                <w:rPr>
                                  <w:rFonts w:ascii="Times New Roman" w:hAnsi="Times New Roman" w:cs="Times New Roman"/>
                                  <w:i/>
                                  <w:sz w:val="24"/>
                                  <w:szCs w:val="24"/>
                                  <w:lang w:val="kk-KZ"/>
                                </w:rPr>
                                <w:t>ялар</w:t>
                              </w:r>
                            </w:p>
                          </w:txbxContent>
                        </wps:txbx>
                        <wps:bodyPr rot="0" vert="horz" wrap="square" lIns="91440" tIns="45720" rIns="91440" bIns="45720" anchor="ctr" anchorCtr="0" upright="1">
                          <a:noAutofit/>
                        </wps:bodyPr>
                      </wps:wsp>
                      <wps:wsp>
                        <wps:cNvPr id="52" name="Двойная стрелка влево/вправо 4"/>
                        <wps:cNvSpPr>
                          <a:spLocks noChangeArrowheads="1"/>
                        </wps:cNvSpPr>
                        <wps:spPr bwMode="auto">
                          <a:xfrm rot="-2511945">
                            <a:off x="3707" y="8902"/>
                            <a:ext cx="10375" cy="2446"/>
                          </a:xfrm>
                          <a:prstGeom prst="leftRightArrow">
                            <a:avLst>
                              <a:gd name="adj1" fmla="val 50000"/>
                              <a:gd name="adj2" fmla="val 49996"/>
                            </a:avLst>
                          </a:prstGeom>
                          <a:solidFill>
                            <a:srgbClr val="F79646"/>
                          </a:solidFill>
                          <a:ln w="25400">
                            <a:solidFill>
                              <a:srgbClr val="F79646"/>
                            </a:solidFill>
                            <a:miter lim="800000"/>
                            <a:headEnd/>
                            <a:tailEnd/>
                          </a:ln>
                        </wps:spPr>
                        <wps:bodyPr rot="0" vert="horz" wrap="square" lIns="91440" tIns="45720" rIns="91440" bIns="45720" anchor="ctr" anchorCtr="0" upright="1">
                          <a:noAutofit/>
                        </wps:bodyPr>
                      </wps:wsp>
                      <wps:wsp>
                        <wps:cNvPr id="53" name="Двойная стрелка влево/вправо 3"/>
                        <wps:cNvSpPr>
                          <a:spLocks noChangeArrowheads="1"/>
                        </wps:cNvSpPr>
                        <wps:spPr bwMode="auto">
                          <a:xfrm rot="3177871">
                            <a:off x="29928" y="9370"/>
                            <a:ext cx="9957" cy="2785"/>
                          </a:xfrm>
                          <a:prstGeom prst="leftRightArrow">
                            <a:avLst>
                              <a:gd name="adj1" fmla="val 50000"/>
                              <a:gd name="adj2" fmla="val 50003"/>
                            </a:avLst>
                          </a:prstGeom>
                          <a:solidFill>
                            <a:srgbClr val="F79646"/>
                          </a:solidFill>
                          <a:ln w="25400">
                            <a:solidFill>
                              <a:srgbClr val="F79646"/>
                            </a:solidFill>
                            <a:miter lim="800000"/>
                            <a:headEnd/>
                            <a:tailEnd/>
                          </a:ln>
                        </wps:spPr>
                        <wps:bodyPr rot="0" vert="horz" wrap="square" lIns="91440" tIns="45720" rIns="91440" bIns="45720" anchor="ctr" anchorCtr="0" upright="1">
                          <a:noAutofit/>
                        </wps:bodyPr>
                      </wps:wsp>
                      <wps:wsp>
                        <wps:cNvPr id="56" name="Двойная стрелка влево/вправо 8"/>
                        <wps:cNvSpPr>
                          <a:spLocks noChangeArrowheads="1"/>
                        </wps:cNvSpPr>
                        <wps:spPr bwMode="auto">
                          <a:xfrm>
                            <a:off x="17381" y="15569"/>
                            <a:ext cx="11392" cy="2648"/>
                          </a:xfrm>
                          <a:prstGeom prst="leftRightArrow">
                            <a:avLst>
                              <a:gd name="adj1" fmla="val 50000"/>
                              <a:gd name="adj2" fmla="val 49992"/>
                            </a:avLst>
                          </a:prstGeom>
                          <a:solidFill>
                            <a:srgbClr val="F79646"/>
                          </a:solidFill>
                          <a:ln w="25400">
                            <a:solidFill>
                              <a:srgbClr val="F79646"/>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2FD9D900" id="Группа 5" o:spid="_x0000_s1057" style="width:365.15pt;height:148.3pt;mso-position-horizontal-relative:char;mso-position-vertical-relative:line" coordsize="46374,1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">
                <v:rect id="Прямоугольник 2" o:spid="_x0000_s1058" style="position:absolute;left:12274;width:19310;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DNsQA&#10;AADbAAAADwAAAGRycy9kb3ducmV2LnhtbESP3WrCQBSE7wu+w3KE3tWNIlajq2hBqBQK8QdvD9nj&#10;Jpg9G7LbJL59t1DwcpiZb5jVpreVaKnxpWMF41ECgjh3umSj4Hzav81B+ICssXJMCh7kYbMevKww&#10;1a7jjNpjMCJC2KeooAihTqX0eUEW/cjVxNG7ucZiiLIxUjfYRbit5CRJZtJiyXGhwJo+Csrvxx+r&#10;oCuz64FaN6u33/3dXHS2+DI7pV6H/XYJIlAfnuH/9qdWMH2H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QzbEAAAA2wAAAA8AAAAAAAAAAAAAAAAAmAIAAGRycy9k&#10;b3ducmV2LnhtbFBLBQYAAAAABAAEAPUAAACJAwAAAAA=&#10;" strokecolor="#f79646" strokeweight="2pt">
                  <v:textbox>
                    <w:txbxContent>
                      <w:p w:rsidR="00EB7222" w:rsidRPr="00DF1F24" w:rsidRDefault="00EB7222" w:rsidP="00CA7865">
                        <w:pPr>
                          <w:jc w:val="center"/>
                          <w:rPr>
                            <w:rFonts w:ascii="Times New Roman" w:hAnsi="Times New Roman" w:cs="Times New Roman"/>
                            <w:i/>
                            <w:sz w:val="24"/>
                            <w:szCs w:val="24"/>
                          </w:rPr>
                        </w:pPr>
                        <w:r w:rsidRPr="00DF1F24">
                          <w:rPr>
                            <w:rFonts w:ascii="Times New Roman" w:hAnsi="Times New Roman" w:cs="Times New Roman"/>
                            <w:i/>
                            <w:sz w:val="24"/>
                            <w:szCs w:val="24"/>
                          </w:rPr>
                          <w:t>Эмоционал</w:t>
                        </w:r>
                        <w:r w:rsidRPr="00DF1F24">
                          <w:rPr>
                            <w:rFonts w:ascii="Times New Roman" w:hAnsi="Times New Roman" w:cs="Times New Roman"/>
                            <w:i/>
                            <w:sz w:val="24"/>
                            <w:szCs w:val="24"/>
                            <w:lang w:val="kk-KZ"/>
                          </w:rPr>
                          <w:t>дық</w:t>
                        </w:r>
                        <w:r>
                          <w:rPr>
                            <w:rFonts w:ascii="Times New Roman" w:hAnsi="Times New Roman" w:cs="Times New Roman"/>
                            <w:i/>
                            <w:sz w:val="24"/>
                            <w:szCs w:val="24"/>
                            <w:lang w:val="kk-KZ"/>
                          </w:rPr>
                          <w:t xml:space="preserve"> </w:t>
                        </w:r>
                        <w:r w:rsidRPr="00DF1F24">
                          <w:rPr>
                            <w:rFonts w:ascii="Times New Roman" w:hAnsi="Times New Roman" w:cs="Times New Roman"/>
                            <w:i/>
                            <w:sz w:val="24"/>
                            <w:szCs w:val="24"/>
                          </w:rPr>
                          <w:t xml:space="preserve"> интеллект</w:t>
                        </w:r>
                      </w:p>
                    </w:txbxContent>
                  </v:textbox>
                </v:rect>
                <v:rect id="Прямоугольник 10" o:spid="_x0000_s1059" style="position:absolute;top:15322;width:15347;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38MA&#10;AADbAAAADwAAAGRycy9kb3ducmV2LnhtbESPQWvCQBSE70L/w/IK3nRTKaLRVawgVAQhtqXXR/a5&#10;CWbfhuyaxH/vCoLHYWa+YZbr3laipcaXjhV8jBMQxLnTJRsFvz+70QyED8gaK8ek4EYe1qu3wRJT&#10;7TrOqD0FIyKEfYoKihDqVEqfF2TRj11NHL2zayyGKBsjdYNdhNtKTpJkKi2WHBcKrGlbUH45Xa2C&#10;rsz+99S6ab059hfzp7P5wXwpNXzvNwsQgfrwCj/b31rB5xw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y38MAAADbAAAADwAAAAAAAAAAAAAAAACYAgAAZHJzL2Rv&#10;d25yZXYueG1sUEsFBgAAAAAEAAQA9QAAAIgDAAAAAA==&#10;" strokecolor="#f79646" strokeweight="2pt">
                  <v:textbox>
                    <w:txbxContent>
                      <w:p w:rsidR="00EB7222" w:rsidRPr="00DF1F24" w:rsidRDefault="00EB7222" w:rsidP="00CA7865">
                        <w:pPr>
                          <w:jc w:val="center"/>
                          <w:rPr>
                            <w:rFonts w:ascii="Times New Roman" w:hAnsi="Times New Roman" w:cs="Times New Roman"/>
                            <w:i/>
                            <w:sz w:val="24"/>
                            <w:szCs w:val="24"/>
                            <w:lang w:val="kk-KZ"/>
                          </w:rPr>
                        </w:pPr>
                        <w:r w:rsidRPr="00DF1F24">
                          <w:rPr>
                            <w:rFonts w:ascii="Times New Roman" w:hAnsi="Times New Roman" w:cs="Times New Roman"/>
                            <w:i/>
                            <w:sz w:val="24"/>
                            <w:szCs w:val="24"/>
                          </w:rPr>
                          <w:t>Құзыреттер</w:t>
                        </w:r>
                      </w:p>
                    </w:txbxContent>
                  </v:textbox>
                </v:rect>
                <v:rect id="Прямоугольник 7" o:spid="_x0000_s1060" style="position:absolute;left:30480;top:15569;width:15894;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Nn8AA&#10;AADbAAAADwAAAGRycy9kb3ducmV2LnhtbERPy4rCMBTdC/5DuII7TUdQxo5RVBCUAaE+mO2luZMW&#10;m5vSxLb+/WQhzPJw3qtNbyvRUuNLxwo+pgkI4tzpko2C2/Uw+QThA7LGyjEpeJGHzXo4WGGqXccZ&#10;tZdgRAxhn6KCIoQ6ldLnBVn0U1cTR+7XNRZDhI2RusEuhttKzpJkIS2WHBsKrGlfUP64PK2Crsx+&#10;TtS6Rb099w9z19ny2+yUGo/67ReIQH34F7/dR61gHtfHL/E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9Nn8AAAADbAAAADwAAAAAAAAAAAAAAAACYAgAAZHJzL2Rvd25y&#10;ZXYueG1sUEsFBgAAAAAEAAQA9QAAAIUDAAAAAA==&#10;" strokecolor="#f79646" strokeweight="2pt">
                  <v:textbox>
                    <w:txbxContent>
                      <w:p w:rsidR="00EB7222" w:rsidRPr="00EB7222" w:rsidRDefault="00EB7222" w:rsidP="00CA7865">
                        <w:pPr>
                          <w:jc w:val="center"/>
                          <w:rPr>
                            <w:rFonts w:ascii="Times New Roman" w:hAnsi="Times New Roman" w:cs="Times New Roman"/>
                            <w:i/>
                            <w:sz w:val="24"/>
                            <w:szCs w:val="24"/>
                            <w:lang w:val="kk-KZ"/>
                          </w:rPr>
                        </w:pPr>
                        <w:r w:rsidRPr="00EB7222">
                          <w:rPr>
                            <w:rFonts w:ascii="Times New Roman" w:hAnsi="Times New Roman" w:cs="Times New Roman"/>
                            <w:i/>
                            <w:sz w:val="24"/>
                            <w:szCs w:val="24"/>
                          </w:rPr>
                          <w:t>Стратеги</w:t>
                        </w:r>
                        <w:r w:rsidRPr="00EB7222">
                          <w:rPr>
                            <w:rFonts w:ascii="Times New Roman" w:hAnsi="Times New Roman" w:cs="Times New Roman"/>
                            <w:i/>
                            <w:sz w:val="24"/>
                            <w:szCs w:val="24"/>
                            <w:lang w:val="kk-KZ"/>
                          </w:rPr>
                          <w:t>ялар</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4" o:spid="_x0000_s1061" type="#_x0000_t69" style="position:absolute;left:3707;top:8902;width:10375;height:2446;rotation:-27437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aecQA&#10;AADbAAAADwAAAGRycy9kb3ducmV2LnhtbESP3UrDQBSE7wXfYTmCN2I3Fqo1ZlOkRbCX1j7AMXvy&#10;o9mzYffYxD59t1DwcpiZb5hiNbleHSjEzrOBh1kGirjytuPGwP7z7X4JKgqyxd4zGfijCKvy+qrA&#10;3PqRP+iwk0YlCMccDbQiQ651rFpyGGd+IE5e7YNDSTI02gYcE9z1ep5lj9phx2mhxYHWLVU/u19n&#10;YDw+hbtNfdzuN1Itv7f18/orijG3N9PrCyihSf7Dl/a7NbCYw/lL+gG6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WnnEAAAA2wAAAA8AAAAAAAAAAAAAAAAAmAIAAGRycy9k&#10;b3ducmV2LnhtbFBLBQYAAAAABAAEAPUAAACJAwAAAAA=&#10;" adj="2546" fillcolor="#f79646" strokecolor="#f79646" strokeweight="2pt"/>
                <v:shape id="Двойная стрелка влево/вправо 3" o:spid="_x0000_s1062" type="#_x0000_t69" style="position:absolute;left:29928;top:9370;width:9957;height:2785;rotation:34710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PjcIA&#10;AADbAAAADwAAAGRycy9kb3ducmV2LnhtbESP3WoCMRSE7wu+QziCdzWr24qsRhFF8KYVfx7gsDnu&#10;LiYnSxLd9e2bQqGXw8x8wyzXvTXiST40jhVMxhkI4tLphisF18v+fQ4iRGSNxjEpeFGA9WrwtsRC&#10;u45P9DzHSiQIhwIV1DG2hZShrMliGLuWOHk35y3GJH0ltccuwa2R0yybSYsNp4UaW9rWVN7PD6tg&#10;3+Wm3W3x8mUyv6NTfozfH0elRsN+swARqY//4b/2QSv4zOH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M+NwgAAANsAAAAPAAAAAAAAAAAAAAAAAJgCAABkcnMvZG93&#10;bnJldi54bWxQSwUGAAAAAAQABAD1AAAAhwMAAAAA&#10;" adj="3021" fillcolor="#f79646" strokecolor="#f79646" strokeweight="2pt"/>
                <v:shape id="Двойная стрелка влево/вправо 8" o:spid="_x0000_s1063" type="#_x0000_t69" style="position:absolute;left:17381;top:15569;width:11392;height:2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aUsQA&#10;AADbAAAADwAAAGRycy9kb3ducmV2LnhtbESP0WrCQBRE3wv9h+UW+lY3VSo1uopWRCkiafQDLtlr&#10;NjR7N81uTfr3riD0cZiZM8xs0dtaXKj1lWMFr4MEBHHhdMWlgtNx8/IOwgdkjbVjUvBHHhbzx4cZ&#10;ptp1/EWXPJQiQtinqMCE0KRS+sKQRT9wDXH0zq61GKJsS6lb7CLc1nKYJGNpseK4YLChD0PFd/5r&#10;FWS7n898Lff9qTvsvVnRNltORko9P/XLKYhAffgP39s7reBtDLcv8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mlLEAAAA2wAAAA8AAAAAAAAAAAAAAAAAmAIAAGRycy9k&#10;b3ducmV2LnhtbFBLBQYAAAAABAAEAPUAAACJAwAAAAA=&#10;" adj="2510" fillcolor="#f79646" strokecolor="#f79646" strokeweight="2pt"/>
                <w10:anchorlock/>
              </v:group>
            </w:pict>
          </mc:Fallback>
        </mc:AlternateContent>
      </w:r>
    </w:p>
    <w:p w:rsidR="00CA7865" w:rsidRPr="00C00D6D" w:rsidRDefault="00CA7865" w:rsidP="00DB01DF">
      <w:pPr>
        <w:ind w:firstLine="709"/>
        <w:jc w:val="both"/>
        <w:rPr>
          <w:rFonts w:ascii="Times New Roman" w:eastAsia="Calibri" w:hAnsi="Times New Roman" w:cs="Times New Roman"/>
          <w:sz w:val="16"/>
          <w:szCs w:val="16"/>
        </w:rPr>
      </w:pPr>
    </w:p>
    <w:p w:rsidR="000A7AD3" w:rsidRPr="00DB01DF" w:rsidRDefault="000A7AD3" w:rsidP="000A7AD3">
      <w:pPr>
        <w:jc w:val="center"/>
        <w:rPr>
          <w:rFonts w:ascii="Times New Roman" w:eastAsia="Calibri" w:hAnsi="Times New Roman" w:cs="Times New Roman"/>
          <w:sz w:val="28"/>
          <w:szCs w:val="28"/>
          <w:lang w:val="kk-KZ"/>
        </w:rPr>
      </w:pPr>
      <w:r w:rsidRPr="000A7AD3">
        <w:rPr>
          <w:rFonts w:ascii="Times New Roman" w:eastAsia="Calibri" w:hAnsi="Times New Roman" w:cs="Times New Roman"/>
          <w:sz w:val="28"/>
          <w:szCs w:val="28"/>
          <w:lang w:val="kk-KZ"/>
        </w:rPr>
        <w:t>Сурет 3</w:t>
      </w:r>
      <w:r w:rsidRPr="00DB01DF">
        <w:rPr>
          <w:rFonts w:ascii="Times New Roman" w:eastAsia="Calibri" w:hAnsi="Times New Roman" w:cs="Times New Roman"/>
          <w:sz w:val="28"/>
          <w:szCs w:val="28"/>
          <w:lang w:val="kk-KZ"/>
        </w:rPr>
        <w:t xml:space="preserve"> – Қазіргі заман оқытушысы моделі – сызба</w:t>
      </w:r>
    </w:p>
    <w:p w:rsidR="000A7AD3" w:rsidRDefault="000A7AD3" w:rsidP="00DB01DF">
      <w:pPr>
        <w:tabs>
          <w:tab w:val="left" w:pos="3568"/>
        </w:tabs>
        <w:ind w:firstLine="709"/>
        <w:jc w:val="both"/>
        <w:rPr>
          <w:rFonts w:ascii="Times New Roman" w:eastAsia="Calibri" w:hAnsi="Times New Roman" w:cs="Times New Roman"/>
          <w:sz w:val="28"/>
          <w:szCs w:val="28"/>
          <w:lang w:val="kk-KZ"/>
        </w:rPr>
      </w:pPr>
    </w:p>
    <w:p w:rsidR="00CA7865" w:rsidRPr="00DB01DF" w:rsidRDefault="00CA7865" w:rsidP="00DB01DF">
      <w:pPr>
        <w:tabs>
          <w:tab w:val="left" w:pos="3568"/>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Д.Б. Ахметованың зерттеулері оқыту үдерісінде оқытушының құзыреттілік деңгейі мен оқытудың стратегиясын таңдауға эмоционалдық интеллектінің ықпал ететінін көрсетті.  Зерттеуші Қазақстан психологиясы үшін жаңа «Qualtrics» және «MaxQDA», ғылыми әдістемелерін ұсынды, оларды эмоционалдық интеллектіні зерттеуде табысты қолдануға болады. Ғалым сондай-ақ «Жаттықтырушы мен оқытушы жұмысындағы эмоционалдық </w:t>
      </w:r>
      <w:r w:rsidRPr="00DB01DF">
        <w:rPr>
          <w:rFonts w:ascii="Times New Roman" w:eastAsia="Calibri" w:hAnsi="Times New Roman" w:cs="Times New Roman"/>
          <w:sz w:val="28"/>
          <w:szCs w:val="28"/>
          <w:lang w:val="kk-KZ"/>
        </w:rPr>
        <w:lastRenderedPageBreak/>
        <w:t>интеллект» атты оқу құралын дайындады,</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тұлғалардың үйлесімділігін диагностикалауға арналған «Magneteam» құрылғысын ойлап тапқаны үшін №28188 инновациялық патент алды. </w:t>
      </w:r>
    </w:p>
    <w:p w:rsidR="00CA7865" w:rsidRPr="001E5362"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Ал Б.Д. Байтукбаеваның болашақ мұғалімдердің психоэмоционалды тұрақтылығын зерттеуге арналған еңбегі сөзсіз қызығушылық тудырады. Автор психоэмоционалдық тұрақтылық деңгейін адамның кәсіби маңызды сапасы ретінде қарастырады. Б.Д. Байтукбаева психоэмоционалдық тұрақтылыққа </w:t>
      </w:r>
      <w:r w:rsidRPr="001E5362">
        <w:rPr>
          <w:rFonts w:ascii="Times New Roman" w:eastAsia="Calibri" w:hAnsi="Times New Roman" w:cs="Times New Roman"/>
          <w:sz w:val="28"/>
          <w:szCs w:val="28"/>
          <w:lang w:val="kk-KZ"/>
        </w:rPr>
        <w:t>мынадай анықтама береді: «Психоэмоционалдық тұрақтылық – адамның кәсіби маңызды қасиеті, ол адамның психикалық рефлексиясы деңгейінде ішкі және сыртқы факторлардың деструк</w:t>
      </w:r>
      <w:r w:rsidR="00247BF9" w:rsidRPr="001E5362">
        <w:rPr>
          <w:rFonts w:ascii="Times New Roman" w:eastAsia="Calibri" w:hAnsi="Times New Roman" w:cs="Times New Roman"/>
          <w:sz w:val="28"/>
          <w:szCs w:val="28"/>
          <w:lang w:val="kk-KZ"/>
        </w:rPr>
        <w:t>т</w:t>
      </w:r>
      <w:r w:rsidR="0018194A" w:rsidRPr="001E5362">
        <w:rPr>
          <w:rFonts w:ascii="Times New Roman" w:eastAsia="Calibri" w:hAnsi="Times New Roman" w:cs="Times New Roman"/>
          <w:sz w:val="28"/>
          <w:szCs w:val="28"/>
          <w:lang w:val="kk-KZ"/>
        </w:rPr>
        <w:t>ивті әсеріне бейім еместігі» [61</w:t>
      </w:r>
      <w:r w:rsidR="00712046" w:rsidRPr="001E5362">
        <w:rPr>
          <w:rFonts w:ascii="Times New Roman" w:eastAsia="Calibri" w:hAnsi="Times New Roman" w:cs="Times New Roman"/>
          <w:sz w:val="28"/>
          <w:szCs w:val="28"/>
          <w:lang w:val="kk-KZ"/>
        </w:rPr>
        <w:t xml:space="preserve">, </w:t>
      </w:r>
      <w:r w:rsidR="001E5362" w:rsidRPr="001E5362">
        <w:rPr>
          <w:rFonts w:ascii="Times New Roman" w:eastAsia="Calibri" w:hAnsi="Times New Roman" w:cs="Times New Roman"/>
          <w:sz w:val="28"/>
          <w:szCs w:val="28"/>
          <w:lang w:val="kk-KZ"/>
        </w:rPr>
        <w:t xml:space="preserve">с. </w:t>
      </w:r>
      <w:r w:rsidR="00712046" w:rsidRPr="001E5362">
        <w:rPr>
          <w:rFonts w:ascii="Times New Roman" w:eastAsia="Calibri" w:hAnsi="Times New Roman" w:cs="Times New Roman"/>
          <w:sz w:val="28"/>
          <w:szCs w:val="28"/>
          <w:lang w:val="kk-KZ"/>
        </w:rPr>
        <w:t>12</w:t>
      </w:r>
      <w:r w:rsidRPr="001E5362">
        <w:rPr>
          <w:rFonts w:ascii="Times New Roman" w:eastAsia="Calibri" w:hAnsi="Times New Roman" w:cs="Times New Roman"/>
          <w:sz w:val="28"/>
          <w:szCs w:val="28"/>
          <w:lang w:val="kk-KZ"/>
        </w:rPr>
        <w:t>].</w:t>
      </w:r>
      <w:r w:rsidRPr="001E5362">
        <w:rPr>
          <w:rFonts w:ascii="Times New Roman" w:eastAsia="Cambria" w:hAnsi="Times New Roman" w:cs="Times New Roman"/>
          <w:sz w:val="28"/>
          <w:szCs w:val="28"/>
          <w:lang w:val="kk-KZ"/>
        </w:rPr>
        <w:t xml:space="preserve"> </w:t>
      </w:r>
      <w:r w:rsidRPr="001E5362">
        <w:rPr>
          <w:rFonts w:ascii="Times New Roman" w:eastAsia="Calibri" w:hAnsi="Times New Roman" w:cs="Times New Roman"/>
          <w:sz w:val="28"/>
          <w:szCs w:val="28"/>
          <w:lang w:val="kk-KZ"/>
        </w:rPr>
        <w:t xml:space="preserve">Психоэмоционалдық тұрақтылық критерийлері көрсеткіштер жиынтығының мазмұндық сипаттамалары болып табылады: эмоционалдық тұрақтылық, эмоционалдық жағдайды көрсету қабілеті, коммуникативті төзімділік, тұлғаның фрустрациясы. </w:t>
      </w:r>
    </w:p>
    <w:p w:rsidR="00CA7865" w:rsidRPr="00DB01DF" w:rsidRDefault="00CA7865" w:rsidP="00DB01DF">
      <w:pPr>
        <w:ind w:firstLine="709"/>
        <w:jc w:val="both"/>
        <w:rPr>
          <w:rFonts w:ascii="Times New Roman" w:eastAsia="Calibri" w:hAnsi="Times New Roman" w:cs="Times New Roman"/>
          <w:sz w:val="28"/>
          <w:szCs w:val="28"/>
          <w:lang w:val="kk-KZ"/>
        </w:rPr>
      </w:pPr>
      <w:r w:rsidRPr="001E5362">
        <w:rPr>
          <w:rFonts w:ascii="Times New Roman" w:eastAsia="Calibri" w:hAnsi="Times New Roman" w:cs="Times New Roman"/>
          <w:sz w:val="28"/>
          <w:szCs w:val="28"/>
          <w:lang w:val="kk-KZ"/>
        </w:rPr>
        <w:t>А.А. Төлегенованың «Эмоционалдық интеллектің психофизиологиялық зерттелуі» (2009) ат</w:t>
      </w:r>
      <w:r w:rsidR="00247BF9" w:rsidRPr="001E5362">
        <w:rPr>
          <w:rFonts w:ascii="Times New Roman" w:eastAsia="Calibri" w:hAnsi="Times New Roman" w:cs="Times New Roman"/>
          <w:sz w:val="28"/>
          <w:szCs w:val="28"/>
          <w:lang w:val="kk-KZ"/>
        </w:rPr>
        <w:t>т</w:t>
      </w:r>
      <w:r w:rsidR="0018194A" w:rsidRPr="001E5362">
        <w:rPr>
          <w:rFonts w:ascii="Times New Roman" w:eastAsia="Calibri" w:hAnsi="Times New Roman" w:cs="Times New Roman"/>
          <w:sz w:val="28"/>
          <w:szCs w:val="28"/>
          <w:lang w:val="kk-KZ"/>
        </w:rPr>
        <w:t>ы диссертациялық зерттеуінде [62</w:t>
      </w:r>
      <w:r w:rsidR="00C00D6D" w:rsidRPr="001E5362">
        <w:rPr>
          <w:rFonts w:ascii="Times New Roman" w:eastAsia="Calibri" w:hAnsi="Times New Roman" w:cs="Times New Roman"/>
          <w:sz w:val="28"/>
          <w:szCs w:val="28"/>
          <w:lang w:val="kk-KZ"/>
        </w:rPr>
        <w:t xml:space="preserve">, </w:t>
      </w:r>
      <w:r w:rsidR="001E5362" w:rsidRPr="001E5362">
        <w:rPr>
          <w:rFonts w:ascii="Times New Roman" w:eastAsia="Calibri" w:hAnsi="Times New Roman" w:cs="Times New Roman"/>
          <w:sz w:val="28"/>
          <w:szCs w:val="28"/>
          <w:lang w:val="kk-KZ"/>
        </w:rPr>
        <w:t xml:space="preserve">с. </w:t>
      </w:r>
      <w:r w:rsidR="00712046" w:rsidRPr="001E5362">
        <w:rPr>
          <w:rFonts w:ascii="Times New Roman" w:eastAsia="Calibri" w:hAnsi="Times New Roman" w:cs="Times New Roman"/>
          <w:sz w:val="28"/>
          <w:szCs w:val="28"/>
          <w:lang w:val="kk-KZ"/>
        </w:rPr>
        <w:t>18</w:t>
      </w:r>
      <w:r w:rsidRPr="001E5362">
        <w:rPr>
          <w:rFonts w:ascii="Times New Roman" w:eastAsia="Calibri" w:hAnsi="Times New Roman" w:cs="Times New Roman"/>
          <w:sz w:val="28"/>
          <w:szCs w:val="28"/>
          <w:lang w:val="kk-KZ"/>
        </w:rPr>
        <w:t>]</w:t>
      </w:r>
      <w:r w:rsidRPr="001E5362">
        <w:rPr>
          <w:rFonts w:ascii="Times New Roman" w:eastAsia="Cambria" w:hAnsi="Times New Roman" w:cs="Times New Roman"/>
          <w:sz w:val="28"/>
          <w:szCs w:val="28"/>
          <w:lang w:val="kk-KZ"/>
        </w:rPr>
        <w:t xml:space="preserve"> </w:t>
      </w:r>
      <w:r w:rsidRPr="001E5362">
        <w:rPr>
          <w:rFonts w:ascii="Times New Roman" w:eastAsia="Calibri" w:hAnsi="Times New Roman" w:cs="Times New Roman"/>
          <w:sz w:val="28"/>
          <w:szCs w:val="28"/>
          <w:lang w:val="kk-KZ"/>
        </w:rPr>
        <w:t xml:space="preserve">эмоционалдық интеллект сипаттамалары мен эмоцияны реттеу процесінде ми қыртысы қызметінің көрсеткіштері арасындағы байланыс туралы түсінікті кеңейтетін деректер берілген. Автор эмоционалды-реттеу міндетін орындау үдерісінде ми </w:t>
      </w:r>
      <w:r w:rsidRPr="00DB01DF">
        <w:rPr>
          <w:rFonts w:ascii="Times New Roman" w:eastAsia="Calibri" w:hAnsi="Times New Roman" w:cs="Times New Roman"/>
          <w:sz w:val="28"/>
          <w:szCs w:val="28"/>
          <w:lang w:val="kk-KZ"/>
        </w:rPr>
        <w:t xml:space="preserve">қыртысының белсендіруінің болжамды деңгейін және жынысқа, жеке тұлғалық қасиеттерге және мидың фондық электрлік белсенділігіне байланысты ЭИ айырмашылықтарының болуын анықтайды.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Сонымен, ғылыми әдебиеттерді талдау негізінде эмоционалды интеллект адамның эмоционалдық жағдайдағы реакцияларын түсіндіру және болжау үшін қажет және оны адамның эмоционалдық саласын талдаудың тиімді құралы болып табылатын күрделі құбылыс ретінде анықтауға болады. Эмоцияларды түсіну эмоционалды интеллектің негізгі құрамдас бөлігі болып табылады, өйткені эмоцияларды басқару және осы негізде дұрыс реакцияны құру өзінің және басқалардың эмоцияларын түсінуге байланысты. Эмоционалдық интеллекттің даму деңгейі және оның ерекшеліктері танымдық қабілеттерге, эмоциялар туралы идеяларға және эмоционалды жауап беру ерекшеліктеріне байланысты.</w:t>
      </w:r>
    </w:p>
    <w:p w:rsidR="00CA7865" w:rsidRPr="00DB01DF" w:rsidRDefault="00CA7865" w:rsidP="00DB01DF">
      <w:pPr>
        <w:ind w:firstLine="709"/>
        <w:jc w:val="both"/>
        <w:rPr>
          <w:rFonts w:ascii="Times New Roman" w:eastAsia="Times New Roman" w:hAnsi="Times New Roman" w:cs="Times New Roman"/>
          <w:bCs/>
          <w:sz w:val="28"/>
          <w:szCs w:val="28"/>
          <w:lang w:val="kk-KZ" w:eastAsia="ru-RU"/>
        </w:rPr>
      </w:pPr>
      <w:r w:rsidRPr="00DB01DF">
        <w:rPr>
          <w:rFonts w:ascii="Times New Roman" w:eastAsia="Times New Roman" w:hAnsi="Times New Roman" w:cs="Times New Roman"/>
          <w:bCs/>
          <w:sz w:val="28"/>
          <w:szCs w:val="28"/>
          <w:lang w:val="kk-KZ" w:eastAsia="ru-RU"/>
        </w:rPr>
        <w:t xml:space="preserve">Біздің зерттеуіміздің мәселелерін ескере отырып, </w:t>
      </w:r>
      <w:r w:rsidRPr="00DB01DF">
        <w:rPr>
          <w:rFonts w:ascii="Times New Roman" w:eastAsia="Times New Roman" w:hAnsi="Times New Roman" w:cs="Times New Roman"/>
          <w:bCs/>
          <w:i/>
          <w:sz w:val="28"/>
          <w:szCs w:val="28"/>
          <w:lang w:val="kk-KZ" w:eastAsia="ru-RU"/>
        </w:rPr>
        <w:t>эмоционалдық интеллекті</w:t>
      </w:r>
      <w:r w:rsidR="00AB78D8" w:rsidRPr="00DB01DF">
        <w:rPr>
          <w:rFonts w:ascii="Times New Roman" w:eastAsia="Times New Roman" w:hAnsi="Times New Roman" w:cs="Times New Roman"/>
          <w:bCs/>
          <w:i/>
          <w:sz w:val="28"/>
          <w:szCs w:val="28"/>
          <w:lang w:val="kk-KZ" w:eastAsia="ru-RU"/>
        </w:rPr>
        <w:t>нің даму деңгейі мен кәсіби іс-әрек</w:t>
      </w:r>
      <w:r w:rsidRPr="00DB01DF">
        <w:rPr>
          <w:rFonts w:ascii="Times New Roman" w:eastAsia="Times New Roman" w:hAnsi="Times New Roman" w:cs="Times New Roman"/>
          <w:bCs/>
          <w:i/>
          <w:sz w:val="28"/>
          <w:szCs w:val="28"/>
          <w:lang w:val="kk-KZ" w:eastAsia="ru-RU"/>
        </w:rPr>
        <w:t>еттің тиімділігі арасындағы байланыс</w:t>
      </w:r>
      <w:r w:rsidRPr="00DB01DF">
        <w:rPr>
          <w:rFonts w:ascii="Times New Roman" w:eastAsia="Times New Roman" w:hAnsi="Times New Roman" w:cs="Times New Roman"/>
          <w:bCs/>
          <w:sz w:val="28"/>
          <w:szCs w:val="28"/>
          <w:lang w:val="kk-KZ" w:eastAsia="ru-RU"/>
        </w:rPr>
        <w:t xml:space="preserve"> туралы мәселені нақтылау айтарлықтай қызығушылық тудырады. Бұл бағыт эмоционалдық интеллект ұғымының пайда болуымен бір мезгілде дерлік сипатталды және практикадағы тиісті сұраныстарға байланысты бүгінгі күнге дейін өзектілігін жоғалтпайды. Сонымен, еңбек қызметінде негізгі рөлді көбінесе қызметкердің білімі, дағдылары мен іскрліктері емес, оның жеке қасиеттері, өзін сауатты көрсете білуі, басқалармен ортақ тіл таба білуі және т.б. атқарады.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Қазіргі уақытта эмоционалдық интеллектінің тұлғадағы әртүрлі құрылымдарымен, қабілеттерімен және қасиеттерімен байланысы туралы зерттеулердің көптеген бағыттары бар. Мысалы, адамның эмоционалдық </w:t>
      </w:r>
      <w:r w:rsidRPr="00DB01DF">
        <w:rPr>
          <w:rFonts w:ascii="Times New Roman" w:eastAsia="Calibri" w:hAnsi="Times New Roman" w:cs="Times New Roman"/>
          <w:sz w:val="28"/>
          <w:szCs w:val="28"/>
          <w:lang w:val="kk-KZ"/>
        </w:rPr>
        <w:lastRenderedPageBreak/>
        <w:t>интеллект деңгейі мен оның өміріне қанағаттану сезімі арасындағы байланысты көрсететін зерттеулер кездеседі. Сонымен бірге эмоционалдық интеллектің барлық құрамдас бөліктерінің ішінде бұл жағдайда ең маңыздысы эмоцияларды басқару және оларды бақылау болып табылады (Gannon, Ranzijn, 2005).</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Сондай-ақ эмоционалдық интеллект деңгейі мен шаршаудың субъективті сезімі арасындағы теріс корреляцияның болуы туралы деректер алынды. Басқаша айтқанда, адамның эмоционалдық интеллекті жоғары болған сайын, ол шаршау жағдайын (физикалық, психикалық немесе әлеуметтік) аз сезінеді. Алынған эмпирикалық деректер мұндай қарым-қатынастың әртүрлі айнымалылар арқылы делдалдылығын, алаңдаушылық деңгейін, оптимизмнің депрессиясын жән</w:t>
      </w:r>
      <w:r w:rsidR="00247BF9" w:rsidRPr="00DB01DF">
        <w:rPr>
          <w:rFonts w:ascii="Times New Roman" w:eastAsia="Calibri" w:hAnsi="Times New Roman" w:cs="Times New Roman"/>
          <w:sz w:val="28"/>
          <w:szCs w:val="28"/>
          <w:lang w:val="kk-KZ"/>
        </w:rPr>
        <w:t>е</w:t>
      </w:r>
      <w:r w:rsidR="0018194A" w:rsidRPr="00DB01DF">
        <w:rPr>
          <w:rFonts w:ascii="Times New Roman" w:eastAsia="Calibri" w:hAnsi="Times New Roman" w:cs="Times New Roman"/>
          <w:sz w:val="28"/>
          <w:szCs w:val="28"/>
          <w:lang w:val="kk-KZ"/>
        </w:rPr>
        <w:t xml:space="preserve"> т.б. (Brown, Schutte, 2006</w:t>
      </w:r>
      <w:r w:rsidR="0018194A" w:rsidRPr="001E5362">
        <w:rPr>
          <w:rFonts w:ascii="Times New Roman" w:eastAsia="Calibri" w:hAnsi="Times New Roman" w:cs="Times New Roman"/>
          <w:sz w:val="28"/>
          <w:szCs w:val="28"/>
          <w:lang w:val="kk-KZ"/>
        </w:rPr>
        <w:t>) [17</w:t>
      </w:r>
      <w:r w:rsidR="00712046" w:rsidRPr="001E5362">
        <w:rPr>
          <w:rFonts w:ascii="Times New Roman" w:eastAsia="Calibri" w:hAnsi="Times New Roman" w:cs="Times New Roman"/>
          <w:sz w:val="28"/>
          <w:szCs w:val="28"/>
          <w:lang w:val="kk-KZ"/>
        </w:rPr>
        <w:t>5</w:t>
      </w:r>
      <w:r w:rsidR="00C00D6D" w:rsidRPr="001E5362">
        <w:rPr>
          <w:rFonts w:ascii="Times New Roman" w:eastAsia="Calibri" w:hAnsi="Times New Roman" w:cs="Times New Roman"/>
          <w:sz w:val="28"/>
          <w:szCs w:val="28"/>
          <w:lang w:val="kk-KZ"/>
        </w:rPr>
        <w:t xml:space="preserve">, </w:t>
      </w:r>
      <w:r w:rsidR="001E5362" w:rsidRPr="001E5362">
        <w:rPr>
          <w:rFonts w:ascii="Times New Roman" w:eastAsia="Calibri" w:hAnsi="Times New Roman" w:cs="Times New Roman"/>
          <w:sz w:val="28"/>
          <w:szCs w:val="28"/>
          <w:lang w:val="kk-KZ"/>
        </w:rPr>
        <w:t xml:space="preserve">р. </w:t>
      </w:r>
      <w:r w:rsidR="00712046" w:rsidRPr="001E5362">
        <w:rPr>
          <w:rFonts w:ascii="Times New Roman" w:eastAsia="Calibri" w:hAnsi="Times New Roman" w:cs="Times New Roman"/>
          <w:sz w:val="28"/>
          <w:szCs w:val="28"/>
          <w:lang w:val="kk-KZ"/>
        </w:rPr>
        <w:t>347-354</w:t>
      </w:r>
      <w:r w:rsidRPr="001E5362">
        <w:rPr>
          <w:rFonts w:ascii="Times New Roman" w:eastAsia="Calibri" w:hAnsi="Times New Roman" w:cs="Times New Roman"/>
          <w:sz w:val="28"/>
          <w:szCs w:val="28"/>
          <w:lang w:val="kk-KZ"/>
        </w:rPr>
        <w:t xml:space="preserve">] көрсететінін </w:t>
      </w:r>
      <w:r w:rsidRPr="00DB01DF">
        <w:rPr>
          <w:rFonts w:ascii="Times New Roman" w:eastAsia="Calibri" w:hAnsi="Times New Roman" w:cs="Times New Roman"/>
          <w:sz w:val="28"/>
          <w:szCs w:val="28"/>
          <w:lang w:val="kk-KZ"/>
        </w:rPr>
        <w:t xml:space="preserve">атап өткен жөн.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Эмоционалдық интеллектінің алаңдаушылық пен депрессия деңгейлерімен байланысы сонымен қатар тәуелсіз зерттеулердің өзекті тақырыбы болып табылады (Fernandez - Berrocal, Rocio Alcaide</w:t>
      </w:r>
      <w:r w:rsidR="0018194A" w:rsidRPr="00DB01DF">
        <w:rPr>
          <w:rFonts w:ascii="Times New Roman" w:eastAsia="Calibri" w:hAnsi="Times New Roman" w:cs="Times New Roman"/>
          <w:sz w:val="28"/>
          <w:szCs w:val="28"/>
          <w:lang w:val="kk-KZ"/>
        </w:rPr>
        <w:t>, &amp; Natalio Extremera, 2006) [17</w:t>
      </w:r>
      <w:r w:rsidR="00712046">
        <w:rPr>
          <w:rFonts w:ascii="Times New Roman" w:eastAsia="Calibri" w:hAnsi="Times New Roman" w:cs="Times New Roman"/>
          <w:sz w:val="28"/>
          <w:szCs w:val="28"/>
          <w:lang w:val="kk-KZ"/>
        </w:rPr>
        <w:t>6</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Бұл зерттеудің нәтижелері эмоционалдық интеллект деңгейі жоғары адамның алаңдаушылық пен депрессияны сезіну ықтималдығы аз екенін көрсетеді. Сонымен қатар авторлар эмоционалдық зият деңгейі мен өзін-өзі бағалау арасында байланыстың бар екендігін көрсетеді. Атап айтқанда, адамның өзінің эмоционалдық күйін басқару және көңіл-күйін реттеу қабілеті өзін-өзі құрметтеудің жоғары деңгейімен байланысты.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Сонымен қатар зерттеу нәтижесінде эмоционалдық интеллект деңгейі жоғары адамдарда оң эмоциялық тәжірибелер басым болатынын, ал эмоционалдық интеллекті төмен адамдарда өткен тәжірибемен байланысты жағымсыз тәжірибелер «жабысып» тұратынын көрсететін деректер алынды. Авторлар мұндай нәтижелерді, бір жағынан, эмоционалдық интеллект деңгейі жоғары адамдардың жалпы оптимизмінің жоғарылығымен түсіндірсе, екінші жағынан, эмоционалдық интеллектісі төмен адамдардың жағымсыз тәжірибелерге эмоционалдық сензитивтігінің артуымен түсінді</w:t>
      </w:r>
      <w:r w:rsidR="00247BF9" w:rsidRPr="00DB01DF">
        <w:rPr>
          <w:rFonts w:ascii="Times New Roman" w:eastAsia="Calibri" w:hAnsi="Times New Roman" w:cs="Times New Roman"/>
          <w:sz w:val="28"/>
          <w:szCs w:val="28"/>
          <w:lang w:val="kk-KZ"/>
        </w:rPr>
        <w:t>р</w:t>
      </w:r>
      <w:r w:rsidR="0018194A" w:rsidRPr="00DB01DF">
        <w:rPr>
          <w:rFonts w:ascii="Times New Roman" w:eastAsia="Calibri" w:hAnsi="Times New Roman" w:cs="Times New Roman"/>
          <w:sz w:val="28"/>
          <w:szCs w:val="28"/>
          <w:lang w:val="kk-KZ"/>
        </w:rPr>
        <w:t>е</w:t>
      </w:r>
      <w:r w:rsidR="00712046">
        <w:rPr>
          <w:rFonts w:ascii="Times New Roman" w:eastAsia="Calibri" w:hAnsi="Times New Roman" w:cs="Times New Roman"/>
          <w:sz w:val="28"/>
          <w:szCs w:val="28"/>
          <w:lang w:val="kk-KZ"/>
        </w:rPr>
        <w:t>ді (Носенко, Коврига, 2003) [177</w:t>
      </w:r>
      <w:r w:rsidR="00C00D6D">
        <w:rPr>
          <w:rFonts w:ascii="Times New Roman" w:eastAsia="Calibri" w:hAnsi="Times New Roman" w:cs="Times New Roman"/>
          <w:sz w:val="28"/>
          <w:szCs w:val="28"/>
          <w:lang w:val="kk-KZ"/>
        </w:rPr>
        <w:t xml:space="preserve">, </w:t>
      </w:r>
      <w:r w:rsidR="0018194A" w:rsidRPr="00DB01DF">
        <w:rPr>
          <w:rFonts w:ascii="Times New Roman" w:eastAsia="Calibri" w:hAnsi="Times New Roman" w:cs="Times New Roman"/>
          <w:sz w:val="28"/>
          <w:szCs w:val="28"/>
          <w:lang w:val="kk-KZ"/>
        </w:rPr>
        <w:t>1</w:t>
      </w:r>
      <w:r w:rsidR="00712046">
        <w:rPr>
          <w:rFonts w:ascii="Times New Roman" w:eastAsia="Calibri" w:hAnsi="Times New Roman" w:cs="Times New Roman"/>
          <w:sz w:val="28"/>
          <w:szCs w:val="28"/>
          <w:lang w:val="kk-KZ"/>
        </w:rPr>
        <w:t>7</w:t>
      </w:r>
      <w:r w:rsidR="0018194A" w:rsidRPr="00DB01DF">
        <w:rPr>
          <w:rFonts w:ascii="Times New Roman" w:eastAsia="Calibri" w:hAnsi="Times New Roman" w:cs="Times New Roman"/>
          <w:sz w:val="28"/>
          <w:szCs w:val="28"/>
          <w:lang w:val="kk-KZ"/>
        </w:rPr>
        <w:t>8</w:t>
      </w:r>
      <w:r w:rsidRPr="00DB01DF">
        <w:rPr>
          <w:rFonts w:ascii="Times New Roman" w:eastAsia="Calibri" w:hAnsi="Times New Roman" w:cs="Times New Roman"/>
          <w:sz w:val="28"/>
          <w:szCs w:val="28"/>
          <w:lang w:val="kk-KZ"/>
        </w:rPr>
        <w:t>].</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Қызықты деректер эмоционалдық интеллект деңгейі мен жалпы тұлғаның өзін-өзі таныту деңгейі арасындағы қатынасты талдау кезінде</w:t>
      </w:r>
      <w:r w:rsidR="006139B8" w:rsidRPr="00DB01DF">
        <w:rPr>
          <w:rFonts w:ascii="Times New Roman" w:eastAsia="Calibri" w:hAnsi="Times New Roman" w:cs="Times New Roman"/>
          <w:sz w:val="28"/>
          <w:szCs w:val="28"/>
          <w:lang w:val="kk-KZ"/>
        </w:rPr>
        <w:t xml:space="preserve"> а</w:t>
      </w:r>
      <w:r w:rsidR="0018194A" w:rsidRPr="00DB01DF">
        <w:rPr>
          <w:rFonts w:ascii="Times New Roman" w:eastAsia="Calibri" w:hAnsi="Times New Roman" w:cs="Times New Roman"/>
          <w:sz w:val="28"/>
          <w:szCs w:val="28"/>
          <w:lang w:val="kk-KZ"/>
        </w:rPr>
        <w:t>лынды (Андреева И.Н</w:t>
      </w:r>
      <w:r w:rsidR="00712046">
        <w:rPr>
          <w:rFonts w:ascii="Times New Roman" w:eastAsia="Calibri" w:hAnsi="Times New Roman" w:cs="Times New Roman"/>
          <w:sz w:val="28"/>
          <w:szCs w:val="28"/>
          <w:lang w:val="kk-KZ"/>
        </w:rPr>
        <w:t>., 2009) [179</w:t>
      </w:r>
      <w:r w:rsidRPr="00DB01DF">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Бұл зерттеудің нәтижелері эмоционалдық интеллектісі жоғары адамдарда өзін-өзі бағалау және өзін-өзі қабылдау деңгейі жоғары екенін көрсетті. Сонымен қатар эмоционалдық интеллект деңгейінің жоғарылауымен бірге өзін-өзі өзектендіруші тұлғаның құндылықтарды қабылдау дәрежесі де артады. Осыған орай осы зерттеудің нәтижелері бойынша тұлғаның өзін-өзі өзектендіруінің маңызды факторы тұлғаішілік эмоционалдық интеллект болып табылды (Д.В. Люсин бойынша).</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Бірқатар ғылыми және ғылыми-көпшілік еңбектер эмоционалдық интеллект адам қызметінің әртүрлі салаларында: бизнесте, менеджментте, білім беруде және т.б. жетістікке жетуге ықпал ететінін көрсетті. Бірқатар еңбектерде эмоционалдық интеллект дамуының жоғары деңгейі әлеуметтік және басқа да жағымды мінез-құлықтың алғышарты болып табылатыны</w:t>
      </w:r>
      <w:r w:rsidRPr="00DB01DF">
        <w:rPr>
          <w:rFonts w:ascii="Times New Roman" w:eastAsia="Cambria"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 xml:space="preserve">анықталды, оның </w:t>
      </w:r>
      <w:r w:rsidRPr="00DB01DF">
        <w:rPr>
          <w:rFonts w:ascii="Times New Roman" w:eastAsia="Times New Roman" w:hAnsi="Times New Roman" w:cs="Times New Roman"/>
          <w:sz w:val="28"/>
          <w:szCs w:val="28"/>
          <w:lang w:val="kk-KZ" w:eastAsia="ru-RU"/>
        </w:rPr>
        <w:lastRenderedPageBreak/>
        <w:t xml:space="preserve">дамуы тұлғааралық өзара әрекеттесуді оңтайландырады. Ал эмоционалдық интеллектінің төмен деңгейі әлеуметтік дезадаптациямен байланысты: аффективті бұзылулар (ең алдымен депрессия мен мазасыздықпен), сондай-ақ девиантты мінез-құлықтың әртүрлі формалары (қатыгездік, бұзақылық, есірткі қолдану және т.б.).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Еңбек әрекетінің әлеуметтік және эмоционалдық аспектілеріне қызығушылық ғылымда өткен ғасырдың 20-жылдарының өзінде-ақ пайда болды. Бұл саладағы зерттеулер қызметкерлердің әлеуметтік және эмоционалдық қажеттіліктері олардың жұмысының тиімділігі үшін материалдық қажеттіліктерден де маңызды екенін көрсетті. Сондай-ақ басшының өз қарамағындағылардың мәселелеріне қызығушылығы мен қатысуы қаншалықты жоғары болса, қызметкерлердің өз жұмысына қанағаттануы да жоғары болатыны байқалды. Бұл бақылаулар басшыларға арналған қызметкерлердің әлеуметтік эмоционалдық құзыреттілігін дамытуға бағытталған оқытудың тренингтік бағдарламаларын дайындаудың бастамасы бо</w:t>
      </w:r>
      <w:r w:rsidRPr="00D71193">
        <w:rPr>
          <w:rFonts w:ascii="Times New Roman" w:eastAsia="Times New Roman" w:hAnsi="Times New Roman" w:cs="Times New Roman"/>
          <w:sz w:val="28"/>
          <w:szCs w:val="28"/>
          <w:lang w:val="kk-KZ" w:eastAsia="ru-RU"/>
        </w:rPr>
        <w:t xml:space="preserve">лды (Cherniss, 2000) </w:t>
      </w:r>
      <w:r w:rsidRPr="00D71193">
        <w:rPr>
          <w:rFonts w:ascii="Times New Roman" w:eastAsia="Calibri" w:hAnsi="Times New Roman" w:cs="Times New Roman"/>
          <w:sz w:val="28"/>
          <w:szCs w:val="28"/>
          <w:lang w:val="kk-KZ"/>
        </w:rPr>
        <w:t>[</w:t>
      </w:r>
      <w:r w:rsidR="0018194A" w:rsidRPr="00D71193">
        <w:rPr>
          <w:rFonts w:ascii="Times New Roman" w:eastAsia="Calibri" w:hAnsi="Times New Roman" w:cs="Times New Roman"/>
          <w:sz w:val="28"/>
          <w:szCs w:val="28"/>
          <w:lang w:val="kk-KZ"/>
        </w:rPr>
        <w:t>18</w:t>
      </w:r>
      <w:r w:rsidR="00712046" w:rsidRPr="00D71193">
        <w:rPr>
          <w:rFonts w:ascii="Times New Roman" w:eastAsia="Calibri" w:hAnsi="Times New Roman" w:cs="Times New Roman"/>
          <w:sz w:val="28"/>
          <w:szCs w:val="28"/>
          <w:lang w:val="kk-KZ"/>
        </w:rPr>
        <w:t>0</w:t>
      </w:r>
      <w:r w:rsidRPr="00D71193">
        <w:rPr>
          <w:rFonts w:ascii="Times New Roman" w:eastAsia="Calibri" w:hAnsi="Times New Roman" w:cs="Times New Roman"/>
          <w:sz w:val="28"/>
          <w:szCs w:val="28"/>
          <w:lang w:val="kk-KZ"/>
        </w:rPr>
        <w:t>]</w:t>
      </w:r>
      <w:r w:rsidR="00C00D6D" w:rsidRPr="00D71193">
        <w:rPr>
          <w:rFonts w:ascii="Times New Roman" w:eastAsia="Calibri" w:hAnsi="Times New Roman" w:cs="Times New Roman"/>
          <w:sz w:val="28"/>
          <w:szCs w:val="28"/>
          <w:lang w:val="kk-KZ"/>
        </w:rPr>
        <w:t>.</w:t>
      </w:r>
    </w:p>
    <w:p w:rsidR="00CA7865" w:rsidRPr="001E5362"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Бұл саладағы алғашқы жұмыстардың бірі Д. Гоулман (Weisbach, 1998) тұжырымдаған көшбасшылық пен басқарудың тиімділігіне эмоционалды интеллект деңгейінің әсерін талдауға арналған. Д. Гоулманның пікірінше, кез келген көшбасшылық әрқашан эмоционалдық негізге ие және көшбасшының табысқа жетуіне қажетті құзыреттіліктердің көпшілігі әлеуметтік және эмоционалдық сипатта болады. Тиімді көшбасшы жағдайға байланысты өзінің көшбасшылық стилін өзгертіп қана қоймайды, сонымен қатар эмоционалдық интеллектке байланысты әртүрлі дағдыларды қолдана алады. Топты өзінің оптимизмімен баурай отырып, ол қызметкерлерді жұмысқа ынталандырады (Гоулман және басқалар, </w:t>
      </w:r>
      <w:r w:rsidRPr="001E5362">
        <w:rPr>
          <w:rFonts w:ascii="Times New Roman" w:eastAsia="Times New Roman" w:hAnsi="Times New Roman" w:cs="Times New Roman"/>
          <w:sz w:val="28"/>
          <w:szCs w:val="28"/>
          <w:lang w:val="kk-KZ" w:eastAsia="ru-RU"/>
        </w:rPr>
        <w:t xml:space="preserve">2005) </w:t>
      </w:r>
      <w:r w:rsidR="0018194A" w:rsidRPr="001E5362">
        <w:rPr>
          <w:rFonts w:ascii="Times New Roman" w:eastAsia="Calibri" w:hAnsi="Times New Roman" w:cs="Times New Roman"/>
          <w:sz w:val="28"/>
          <w:szCs w:val="28"/>
          <w:lang w:val="kk-KZ"/>
        </w:rPr>
        <w:t>[119</w:t>
      </w:r>
      <w:r w:rsidR="00C00D6D" w:rsidRPr="001E5362">
        <w:rPr>
          <w:rFonts w:ascii="Times New Roman" w:eastAsia="Calibri" w:hAnsi="Times New Roman" w:cs="Times New Roman"/>
          <w:sz w:val="28"/>
          <w:szCs w:val="28"/>
          <w:lang w:val="kk-KZ"/>
        </w:rPr>
        <w:t xml:space="preserve">, </w:t>
      </w:r>
      <w:r w:rsidR="001E5362" w:rsidRPr="001E5362">
        <w:rPr>
          <w:rFonts w:ascii="Times New Roman" w:eastAsia="Calibri" w:hAnsi="Times New Roman" w:cs="Times New Roman"/>
          <w:sz w:val="28"/>
          <w:szCs w:val="28"/>
          <w:lang w:val="kk-KZ"/>
        </w:rPr>
        <w:t xml:space="preserve">с. </w:t>
      </w:r>
      <w:r w:rsidR="009C4351" w:rsidRPr="001E5362">
        <w:rPr>
          <w:rFonts w:ascii="Times New Roman" w:eastAsia="Calibri" w:hAnsi="Times New Roman" w:cs="Times New Roman"/>
          <w:sz w:val="28"/>
          <w:szCs w:val="28"/>
          <w:lang w:val="kk-KZ"/>
        </w:rPr>
        <w:t>495-498</w:t>
      </w:r>
      <w:r w:rsidRPr="001E5362">
        <w:rPr>
          <w:rFonts w:ascii="Times New Roman" w:eastAsia="Calibri" w:hAnsi="Times New Roman" w:cs="Times New Roman"/>
          <w:sz w:val="28"/>
          <w:szCs w:val="28"/>
          <w:lang w:val="kk-KZ"/>
        </w:rPr>
        <w:t>]</w:t>
      </w:r>
      <w:r w:rsidR="00C00D6D" w:rsidRPr="001E5362">
        <w:rPr>
          <w:rFonts w:ascii="Times New Roman" w:eastAsia="Calibri" w:hAnsi="Times New Roman" w:cs="Times New Roman"/>
          <w:sz w:val="28"/>
          <w:szCs w:val="28"/>
          <w:lang w:val="kk-KZ"/>
        </w:rPr>
        <w:t>.</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Осыған ұқсас тұжырымды М. Кетс Де Вристің </w:t>
      </w:r>
      <w:r w:rsidR="0018194A" w:rsidRPr="00DB01DF">
        <w:rPr>
          <w:rFonts w:ascii="Times New Roman" w:eastAsia="Calibri" w:hAnsi="Times New Roman" w:cs="Times New Roman"/>
          <w:sz w:val="28"/>
          <w:szCs w:val="28"/>
          <w:lang w:val="kk-KZ"/>
        </w:rPr>
        <w:t>[18</w:t>
      </w:r>
      <w:r w:rsidR="009C4351">
        <w:rPr>
          <w:rFonts w:ascii="Times New Roman" w:eastAsia="Calibri" w:hAnsi="Times New Roman" w:cs="Times New Roman"/>
          <w:sz w:val="28"/>
          <w:szCs w:val="28"/>
          <w:lang w:val="kk-KZ"/>
        </w:rPr>
        <w:t>1</w:t>
      </w:r>
      <w:r w:rsidRPr="00DB01DF">
        <w:rPr>
          <w:rFonts w:ascii="Times New Roman" w:eastAsia="Calibri" w:hAnsi="Times New Roman" w:cs="Times New Roman"/>
          <w:sz w:val="28"/>
          <w:szCs w:val="28"/>
          <w:lang w:val="kk-KZ"/>
        </w:rPr>
        <w:t>]</w:t>
      </w:r>
      <w:r w:rsidRPr="00DB01DF">
        <w:rPr>
          <w:rFonts w:ascii="Times New Roman" w:eastAsia="Times New Roman" w:hAnsi="Times New Roman" w:cs="Times New Roman"/>
          <w:sz w:val="28"/>
          <w:szCs w:val="28"/>
          <w:lang w:val="kk-KZ" w:eastAsia="ru-RU"/>
        </w:rPr>
        <w:t xml:space="preserve"> еңбектерінде кездестіруге болады. Автор табысты мансап құру негізінен эмоционалдық әлеуетті дамытумен байланысты екенін атап өтеді. Осылайша, маманның техникалық білімі мен дағдылары мансаптық өсудің бастапқы кезеңінде ғана басым рөл атқарады. Содан кейін мансапта көтерілген сайын эмоционалды интеллектке қатысты дағдылар барған сайын маңызды бола бастайды.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А.С.</w:t>
      </w:r>
      <w:r w:rsidRPr="00DB01DF">
        <w:rPr>
          <w:rFonts w:ascii="Times New Roman" w:eastAsia="Cambria"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П</w:t>
      </w:r>
      <w:r w:rsidR="006139B8" w:rsidRPr="00DB01DF">
        <w:rPr>
          <w:rFonts w:ascii="Times New Roman" w:eastAsia="Times New Roman" w:hAnsi="Times New Roman" w:cs="Times New Roman"/>
          <w:sz w:val="28"/>
          <w:szCs w:val="28"/>
          <w:lang w:val="kk-KZ" w:eastAsia="ru-RU"/>
        </w:rPr>
        <w:t xml:space="preserve">етровскаяның </w:t>
      </w:r>
      <w:r w:rsidR="0018194A" w:rsidRPr="00DB01DF">
        <w:rPr>
          <w:rFonts w:ascii="Times New Roman" w:eastAsia="Calibri" w:hAnsi="Times New Roman" w:cs="Times New Roman"/>
          <w:sz w:val="28"/>
          <w:szCs w:val="28"/>
          <w:lang w:val="kk-KZ"/>
        </w:rPr>
        <w:t>[18</w:t>
      </w:r>
      <w:r w:rsidR="009C4351">
        <w:rPr>
          <w:rFonts w:ascii="Times New Roman" w:eastAsia="Calibri" w:hAnsi="Times New Roman" w:cs="Times New Roman"/>
          <w:sz w:val="28"/>
          <w:szCs w:val="28"/>
          <w:lang w:val="kk-KZ"/>
        </w:rPr>
        <w:t>2</w:t>
      </w:r>
      <w:r w:rsidR="006139B8" w:rsidRPr="00DB01DF">
        <w:rPr>
          <w:rFonts w:ascii="Times New Roman" w:eastAsia="Calibri" w:hAnsi="Times New Roman" w:cs="Times New Roman"/>
          <w:sz w:val="28"/>
          <w:szCs w:val="28"/>
          <w:lang w:val="kk-KZ"/>
        </w:rPr>
        <w:t>]</w:t>
      </w:r>
      <w:r w:rsidR="006139B8" w:rsidRPr="00DB01DF">
        <w:rPr>
          <w:rFonts w:ascii="Times New Roman" w:eastAsia="Cambria" w:hAnsi="Times New Roman" w:cs="Times New Roman"/>
          <w:sz w:val="28"/>
          <w:szCs w:val="28"/>
          <w:lang w:val="kk-KZ"/>
        </w:rPr>
        <w:t xml:space="preserve"> </w:t>
      </w:r>
      <w:r w:rsidR="006139B8" w:rsidRPr="00DB01DF">
        <w:rPr>
          <w:rFonts w:ascii="Times New Roman" w:eastAsia="Times New Roman" w:hAnsi="Times New Roman" w:cs="Times New Roman"/>
          <w:sz w:val="28"/>
          <w:szCs w:val="28"/>
          <w:lang w:val="kk-KZ" w:eastAsia="ru-RU"/>
        </w:rPr>
        <w:t xml:space="preserve">зерттеулерінде </w:t>
      </w:r>
      <w:r w:rsidRPr="00DB01DF">
        <w:rPr>
          <w:rFonts w:ascii="Times New Roman" w:eastAsia="Times New Roman" w:hAnsi="Times New Roman" w:cs="Times New Roman"/>
          <w:sz w:val="28"/>
          <w:szCs w:val="28"/>
          <w:lang w:val="kk-KZ" w:eastAsia="ru-RU"/>
        </w:rPr>
        <w:t xml:space="preserve">эмоционалдық интеллект көрінісінің жеке өлшемі мен басқарушылық қызметтің нәтижелі параметрлері арасындағы өзара байланыс ашылды. Автор эмоционалдық интеллект басқарудың оңтайлы стилін таңдауды қамтамасыз ететінін, ең тиімсіз стиль ретінде жалған басқару стилін таңдау мүмкіндігін азайтатынын анықтады. </w:t>
      </w:r>
    </w:p>
    <w:p w:rsidR="00CA7865" w:rsidRPr="00DB01DF" w:rsidRDefault="006139B8"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И.А. Егоров</w:t>
      </w:r>
      <w:r w:rsidR="00DB7E01">
        <w:rPr>
          <w:rFonts w:ascii="Times New Roman" w:eastAsia="Times New Roman" w:hAnsi="Times New Roman" w:cs="Times New Roman"/>
          <w:sz w:val="28"/>
          <w:szCs w:val="28"/>
          <w:lang w:val="kk-KZ" w:eastAsia="ru-RU"/>
        </w:rPr>
        <w:t xml:space="preserve"> </w:t>
      </w:r>
      <w:r w:rsidR="0018194A" w:rsidRPr="00DB01DF">
        <w:rPr>
          <w:rFonts w:ascii="Times New Roman" w:eastAsia="Calibri" w:hAnsi="Times New Roman" w:cs="Times New Roman"/>
          <w:sz w:val="28"/>
          <w:szCs w:val="28"/>
          <w:lang w:val="kk-KZ"/>
        </w:rPr>
        <w:t>[18</w:t>
      </w:r>
      <w:r w:rsidR="009C4351">
        <w:rPr>
          <w:rFonts w:ascii="Times New Roman" w:eastAsia="Calibri" w:hAnsi="Times New Roman" w:cs="Times New Roman"/>
          <w:sz w:val="28"/>
          <w:szCs w:val="28"/>
          <w:lang w:val="kk-KZ"/>
        </w:rPr>
        <w:t>3</w:t>
      </w:r>
      <w:r w:rsidR="00CA7865" w:rsidRPr="00DB01DF">
        <w:rPr>
          <w:rFonts w:ascii="Times New Roman" w:eastAsia="Calibri" w:hAnsi="Times New Roman" w:cs="Times New Roman"/>
          <w:sz w:val="28"/>
          <w:szCs w:val="28"/>
          <w:lang w:val="kk-KZ"/>
        </w:rPr>
        <w:t>]</w:t>
      </w:r>
      <w:r w:rsidR="00CA7865" w:rsidRPr="00DB01DF">
        <w:rPr>
          <w:rFonts w:ascii="Times New Roman" w:eastAsia="Cambria" w:hAnsi="Times New Roman" w:cs="Times New Roman"/>
          <w:sz w:val="28"/>
          <w:szCs w:val="28"/>
          <w:lang w:val="kk-KZ"/>
        </w:rPr>
        <w:t xml:space="preserve"> </w:t>
      </w:r>
      <w:r w:rsidR="00CA7865" w:rsidRPr="00DB01DF">
        <w:rPr>
          <w:rFonts w:ascii="Times New Roman" w:eastAsia="Times New Roman" w:hAnsi="Times New Roman" w:cs="Times New Roman"/>
          <w:sz w:val="28"/>
          <w:szCs w:val="28"/>
          <w:lang w:val="kk-KZ" w:eastAsia="ru-RU"/>
        </w:rPr>
        <w:t xml:space="preserve">басшының эмоционалдық интеллект деңгейі басқарушылық функциялардың тиімділігіне әсер ететінін көрсетті. Эмоционалдық интеллект көрсеткіші жоғары ұйымдардың басшылары тұлғааралық қарым-қатынастар саласында болатын функцияларды тиімдірек орындайды.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Calibri" w:hAnsi="Times New Roman" w:cs="Times New Roman"/>
          <w:sz w:val="28"/>
          <w:szCs w:val="28"/>
          <w:lang w:val="kk-KZ"/>
        </w:rPr>
        <w:t>А.Л.</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Журавлев</w:t>
      </w:r>
      <w:r w:rsidR="0018194A" w:rsidRPr="00DB01DF">
        <w:rPr>
          <w:rFonts w:ascii="Times New Roman" w:eastAsia="Calibri" w:hAnsi="Times New Roman" w:cs="Times New Roman"/>
          <w:sz w:val="28"/>
          <w:szCs w:val="28"/>
          <w:lang w:val="kk-KZ"/>
        </w:rPr>
        <w:t xml:space="preserve"> [18</w:t>
      </w:r>
      <w:r w:rsidR="009C4351">
        <w:rPr>
          <w:rFonts w:ascii="Times New Roman" w:eastAsia="Calibri" w:hAnsi="Times New Roman" w:cs="Times New Roman"/>
          <w:sz w:val="28"/>
          <w:szCs w:val="28"/>
          <w:lang w:val="kk-KZ"/>
        </w:rPr>
        <w:t>4</w:t>
      </w:r>
      <w:r w:rsidR="006139B8"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зерттеулерінде эмоционалдық интеллект ұғымы коммуникацияда салмақтылықты сипаттайтын тұлғалық қасиетімен </w:t>
      </w:r>
      <w:r w:rsidRPr="00DB01DF">
        <w:rPr>
          <w:rFonts w:ascii="Times New Roman" w:eastAsia="Calibri" w:hAnsi="Times New Roman" w:cs="Times New Roman"/>
          <w:sz w:val="28"/>
          <w:szCs w:val="28"/>
          <w:lang w:val="kk-KZ"/>
        </w:rPr>
        <w:lastRenderedPageBreak/>
        <w:t xml:space="preserve">сипатталынатын ұғымға жақын болып келеді. Оның зерттеу нәтижелері көрсеткендей, көшбасшы қызметінің жоғары тиімділігі оның коммуникативті қабілетіне, ұстамдылығына, өзін-өзі басқара білуіне, сондай-ақ бірқалыпты, байсалды қарым-қатынасты ұйымдастыра білуіне сәйкес келеді (Журавлев, 1987).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Т.А. Панкованың зерттеулері эмоционалдық интеллектің басқару іс-әрекетінде тиімді рөл атқатарынын дәлелдейді. Ғалымның еңбектерінде эмоционалдық интеллект деңгейі жоғары көшбасшылар эмоционалдық «дағдарысқа» бейім болмайтыны көрсетілген. Эмоционалдық интеллект автор мен көшбасшының басқалармен өзара әрекеттесу табыстылығын қамтамасыз ететін фактор ретінде қарастырылады. «Эмоцияларды түсіну және басқару қабілеті өзін-өзі танудың, өзін-өзі реттеудің, эмпатияның және әлеуметтік өмірдің барлық салаларында, соның ішінде кәсіби қызметте қажетті әртүрлі әлеуметтік дағдылардың негізі болып табылады. Эмоционалдық интеллект, әсіресе, тұрақты қарым-қатынас пен ұжымды басқаруға байланысты</w:t>
      </w:r>
      <w:r w:rsidR="002F18B0" w:rsidRPr="00DB01DF">
        <w:rPr>
          <w:rFonts w:ascii="Times New Roman" w:eastAsia="Times New Roman" w:hAnsi="Times New Roman" w:cs="Times New Roman"/>
          <w:sz w:val="28"/>
          <w:szCs w:val="28"/>
          <w:lang w:val="kk-KZ" w:eastAsia="ru-RU"/>
        </w:rPr>
        <w:t xml:space="preserve"> жұмыста сұранысқа ие» </w:t>
      </w:r>
      <w:r w:rsidR="0018194A" w:rsidRPr="00DB01DF">
        <w:rPr>
          <w:rFonts w:ascii="Times New Roman" w:eastAsia="Calibri" w:hAnsi="Times New Roman" w:cs="Times New Roman"/>
          <w:sz w:val="28"/>
          <w:szCs w:val="28"/>
          <w:lang w:val="kk-KZ"/>
        </w:rPr>
        <w:t>[18</w:t>
      </w:r>
      <w:r w:rsidR="0016070B">
        <w:rPr>
          <w:rFonts w:ascii="Times New Roman" w:eastAsia="Calibri" w:hAnsi="Times New Roman" w:cs="Times New Roman"/>
          <w:sz w:val="28"/>
          <w:szCs w:val="28"/>
          <w:lang w:val="kk-KZ"/>
        </w:rPr>
        <w:t>5</w:t>
      </w:r>
      <w:r w:rsidRPr="00DB01DF">
        <w:rPr>
          <w:rFonts w:ascii="Times New Roman" w:eastAsia="Calibri" w:hAnsi="Times New Roman" w:cs="Times New Roman"/>
          <w:sz w:val="28"/>
          <w:szCs w:val="28"/>
          <w:lang w:val="kk-KZ"/>
        </w:rPr>
        <w:t>]</w:t>
      </w:r>
      <w:r w:rsidR="00DB7E01">
        <w:rPr>
          <w:rFonts w:ascii="Times New Roman" w:eastAsia="Calibri" w:hAnsi="Times New Roman" w:cs="Times New Roman"/>
          <w:sz w:val="28"/>
          <w:szCs w:val="28"/>
          <w:lang w:val="kk-KZ"/>
        </w:rPr>
        <w:t>.</w:t>
      </w:r>
    </w:p>
    <w:p w:rsidR="00CA7865" w:rsidRPr="00DB01DF" w:rsidRDefault="006139B8"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Е.В. Новотоцкая-Власованың </w:t>
      </w:r>
      <w:r w:rsidR="0018194A" w:rsidRPr="00DB01DF">
        <w:rPr>
          <w:rFonts w:ascii="Times New Roman" w:eastAsia="Calibri" w:hAnsi="Times New Roman" w:cs="Times New Roman"/>
          <w:sz w:val="28"/>
          <w:szCs w:val="28"/>
          <w:lang w:val="kk-KZ"/>
        </w:rPr>
        <w:t>[18</w:t>
      </w:r>
      <w:r w:rsidR="0016070B">
        <w:rPr>
          <w:rFonts w:ascii="Times New Roman" w:eastAsia="Calibri" w:hAnsi="Times New Roman" w:cs="Times New Roman"/>
          <w:sz w:val="28"/>
          <w:szCs w:val="28"/>
          <w:lang w:val="kk-KZ"/>
        </w:rPr>
        <w:t>6</w:t>
      </w:r>
      <w:r w:rsidR="00CA7865" w:rsidRPr="00DB01DF">
        <w:rPr>
          <w:rFonts w:ascii="Times New Roman" w:eastAsia="Calibri" w:hAnsi="Times New Roman" w:cs="Times New Roman"/>
          <w:sz w:val="28"/>
          <w:szCs w:val="28"/>
          <w:lang w:val="kk-KZ"/>
        </w:rPr>
        <w:t>]</w:t>
      </w:r>
      <w:r w:rsidR="00CA7865" w:rsidRPr="00DB01DF">
        <w:rPr>
          <w:rFonts w:ascii="Times New Roman" w:eastAsia="Cambria" w:hAnsi="Times New Roman" w:cs="Times New Roman"/>
          <w:sz w:val="28"/>
          <w:szCs w:val="28"/>
          <w:lang w:val="kk-KZ"/>
        </w:rPr>
        <w:t xml:space="preserve"> </w:t>
      </w:r>
      <w:r w:rsidR="00CA7865" w:rsidRPr="00DB01DF">
        <w:rPr>
          <w:rFonts w:ascii="Times New Roman" w:eastAsia="Times New Roman" w:hAnsi="Times New Roman" w:cs="Times New Roman"/>
          <w:sz w:val="28"/>
          <w:szCs w:val="28"/>
          <w:lang w:val="kk-KZ" w:eastAsia="ru-RU"/>
        </w:rPr>
        <w:t>зерттеулері эмоционалдық интеллект компоненттерінің толеранттылықпен өзара байланысын және тұлғааралық қарым-қатынаста қарапайымдылық пен бақылауға ұмтылу ретінде интолеранттылыққа (төзбеушілікке) жағымсыз қатынасты анықтады.</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Атап айтқанда, эмоционалдық күйлерді олардың вербалды көріністері арқылы түсіну қабілеті неғұрлым жоғары болса, белгісіздікке төзімділік, іс-әрекетте өзін-өзі бақылауға және өз мүмкіндіктеріне сүйенуге дайын болу, тәртіптілік пен айқындыққа ұмтылу жоғары болып, ал тұлғааралық қатынастарда қарапайымдылық пен бақылауға деген ұмтылыс төмен болады. </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Негізгі эмоцияларды тудыруға және сақтауға жоғары деңгейдегі қабілеттілік және қажетсіз эмоцияларды бақылауда ұстау қабілеті кейбір қатынастарға теріс ықпал етіп, тұлғаның интолеранттылығының (төзімсіздігінің) көрсеткіші ретінде бағаланады.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Көшбасшылық пен басшылықтың тиімділігінің факторы ретінде эмоционалдық интеллект туралы зерттеулерден басқа, көшбасшылыққа көтерілу ықтималдығында эмоцияларды түсіну және басқару қабілетінің рөлін зерттеу де қызықты. Осылайша, эмоционалдық интеллектісі жоғары шағын топтың мүшелері өздерін тиімді көшбасшы ретінде көрсетіп қана қоймайды, сонымен қатар топтың қалған мүшелері де оларды көшбасшы лауазымына жиі ұсынады (Белоконь, 2009).</w:t>
      </w:r>
    </w:p>
    <w:p w:rsidR="00AB78D8"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Айта кету керек, эмоционалдық интеллект деңгейі мен жалпы кәсіби </w:t>
      </w:r>
      <w:r w:rsidR="00AB78D8" w:rsidRPr="00DB01DF">
        <w:rPr>
          <w:rFonts w:ascii="Times New Roman" w:eastAsia="Calibri" w:hAnsi="Times New Roman" w:cs="Times New Roman"/>
          <w:sz w:val="28"/>
          <w:szCs w:val="28"/>
          <w:lang w:val="kk-KZ"/>
        </w:rPr>
        <w:t>іс-әрек</w:t>
      </w:r>
      <w:r w:rsidRPr="00DB01DF">
        <w:rPr>
          <w:rFonts w:ascii="Times New Roman" w:eastAsia="Calibri" w:hAnsi="Times New Roman" w:cs="Times New Roman"/>
          <w:sz w:val="28"/>
          <w:szCs w:val="28"/>
          <w:lang w:val="kk-KZ"/>
        </w:rPr>
        <w:t xml:space="preserve">еттің табыстылығы арасындағы байланысты талдауға арналған зерттеулер жалпы алғанда әлдеқайда аз. Дегенмен, ғылыми әдебиеттерде мұндай байланыстардың әртүрлі эмпирикалық дәлелдерін табуға болады. Мысалы, эмоционалдық интеллект деңгейі жоғары қызметкерлер жұмыста эмоционалдық «күйзеліске» бейім еместігі туралы </w:t>
      </w:r>
      <w:r w:rsidR="002F18B0" w:rsidRPr="00DB01DF">
        <w:rPr>
          <w:rFonts w:ascii="Times New Roman" w:eastAsia="Calibri" w:hAnsi="Times New Roman" w:cs="Times New Roman"/>
          <w:sz w:val="28"/>
          <w:szCs w:val="28"/>
          <w:lang w:val="kk-KZ"/>
        </w:rPr>
        <w:t>д</w:t>
      </w:r>
      <w:r w:rsidR="0018194A" w:rsidRPr="00DB01DF">
        <w:rPr>
          <w:rFonts w:ascii="Times New Roman" w:eastAsia="Calibri" w:hAnsi="Times New Roman" w:cs="Times New Roman"/>
          <w:sz w:val="28"/>
          <w:szCs w:val="28"/>
          <w:lang w:val="kk-KZ"/>
        </w:rPr>
        <w:t>еректер бар (Панкова, 2010) [18</w:t>
      </w:r>
      <w:r w:rsidR="0016070B">
        <w:rPr>
          <w:rFonts w:ascii="Times New Roman" w:eastAsia="Calibri" w:hAnsi="Times New Roman" w:cs="Times New Roman"/>
          <w:sz w:val="28"/>
          <w:szCs w:val="28"/>
          <w:lang w:val="kk-KZ"/>
        </w:rPr>
        <w:t>7</w:t>
      </w:r>
      <w:r w:rsidRPr="00DB01DF">
        <w:rPr>
          <w:rFonts w:ascii="Times New Roman" w:eastAsia="Calibri" w:hAnsi="Times New Roman" w:cs="Times New Roman"/>
          <w:sz w:val="28"/>
          <w:szCs w:val="28"/>
          <w:lang w:val="kk-KZ"/>
        </w:rPr>
        <w:t>]</w:t>
      </w:r>
      <w:r w:rsidR="00DB7E01">
        <w:rPr>
          <w:rFonts w:ascii="Times New Roman" w:eastAsia="Calibri" w:hAnsi="Times New Roman" w:cs="Times New Roman"/>
          <w:sz w:val="28"/>
          <w:szCs w:val="28"/>
          <w:lang w:val="kk-KZ"/>
        </w:rPr>
        <w:t>.</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Эмоционалдық интеллектінің жоғары деңгейі, сонымен қатар қызметкердің өз жұмысына, жетістіктеріне қанағаттану дәрежесіне, қызметтің </w:t>
      </w:r>
      <w:r w:rsidRPr="00DB01DF">
        <w:rPr>
          <w:rFonts w:ascii="Times New Roman" w:eastAsia="Calibri" w:hAnsi="Times New Roman" w:cs="Times New Roman"/>
          <w:sz w:val="28"/>
          <w:szCs w:val="28"/>
          <w:lang w:val="kk-KZ"/>
        </w:rPr>
        <w:lastRenderedPageBreak/>
        <w:t xml:space="preserve">сәттілігінің субъективті көрсеткіші болып табылатын жұмысқа деген оң көзқарасқа байланысты (Slaski, Cartwright, 2002). Мұндай байланыс эмоционалдық тұрғыдан құзыретті қызметкердің өз жұмысына қанағаттанып, өзін одан да тиімді әрекеттерге жетелейтіндігімен түсіндіріледі </w:t>
      </w:r>
    </w:p>
    <w:p w:rsidR="00AB78D8" w:rsidRPr="00DB01DF" w:rsidRDefault="00AB78D8"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Біз психология ғылымынан, эмоция – аамның түрлі тіршілік жағдайына қанағаттануы немесе қанағаттанбауына байланысты көрініс беретін психологиялық күй екенін білеміз. Және адам өзінің сан қырлы эмоциясын тіл арқылы сыртқа шығарады, адамның сан алуан эмоциялық күйі де тіл арқылы бейнеленеді. Ғазиза Қынауарбекқызы Иманалиеваның</w:t>
      </w:r>
      <w:r w:rsidR="00DB7E01">
        <w:rPr>
          <w:rFonts w:ascii="Times New Roman" w:eastAsia="Calibri" w:hAnsi="Times New Roman" w:cs="Times New Roman"/>
          <w:sz w:val="28"/>
          <w:szCs w:val="28"/>
          <w:lang w:val="kk-KZ"/>
        </w:rPr>
        <w:t xml:space="preserve"> </w:t>
      </w:r>
      <w:r w:rsidR="0016070B">
        <w:rPr>
          <w:rFonts w:ascii="Times New Roman" w:eastAsia="Calibri" w:hAnsi="Times New Roman" w:cs="Times New Roman"/>
          <w:sz w:val="28"/>
          <w:szCs w:val="28"/>
          <w:lang w:val="kk-KZ"/>
        </w:rPr>
        <w:t>[188</w:t>
      </w:r>
      <w:r w:rsidR="00E22F93" w:rsidRPr="00DB01DF">
        <w:rPr>
          <w:rFonts w:ascii="Times New Roman" w:eastAsia="Calibri" w:hAnsi="Times New Roman" w:cs="Times New Roman"/>
          <w:sz w:val="28"/>
          <w:szCs w:val="28"/>
          <w:lang w:val="kk-KZ"/>
        </w:rPr>
        <w:t>]</w:t>
      </w:r>
      <w:r w:rsidR="00DB7E01">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«Қазақ тіліндегі эмоционалды құрылымдар» атты монографиясында эмоцияның лингвистикалық сипаты, эмоционалдылық пен экспрессивтіліктің айырым белгілері көрсетіліп,эмоция құбылысының түрлі сапалық белгілеріне қарай топтастырылып, оларды білдірудің тілдік құралдарын анықтап,эмоционалды мағыналарға талдау жасалған. Ғ.Қ.</w:t>
      </w:r>
      <w:r w:rsidR="00DB7E01">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Иманалиева: «Эмоция – адамның жан-дүниесінің аса қуатты көріністерінің бірі. Тіл қатынас құралы қызметін атқарып, ойды жарыққа шығарып қана қоймайды, сонымен бірге адамның әрқилы көңіл толқындары мен жан тебіреністерін білдіруші, бағалаушы, бейнелеуші қызметтерін де атқарады. Адамның жан дүниесіндегі жақсы көру мен жек көру, ашулану мен рақат сезімге бөлену, қуану мен қайғыру, таңдану мен абыржу сияқты құбылыстар тіл арқылы сыртқа </w:t>
      </w:r>
      <w:r w:rsidRPr="001E5362">
        <w:rPr>
          <w:rFonts w:ascii="Times New Roman" w:eastAsia="Calibri" w:hAnsi="Times New Roman" w:cs="Times New Roman"/>
          <w:sz w:val="28"/>
          <w:szCs w:val="28"/>
          <w:lang w:val="kk-KZ"/>
        </w:rPr>
        <w:t>шығады»,</w:t>
      </w:r>
      <w:r w:rsidR="00DB7E01" w:rsidRPr="001E5362">
        <w:rPr>
          <w:rFonts w:ascii="Times New Roman" w:eastAsia="Calibri" w:hAnsi="Times New Roman" w:cs="Times New Roman"/>
          <w:sz w:val="28"/>
          <w:szCs w:val="28"/>
          <w:lang w:val="kk-KZ"/>
        </w:rPr>
        <w:t xml:space="preserve"> </w:t>
      </w:r>
      <w:r w:rsidR="00E22F93" w:rsidRPr="001E5362">
        <w:rPr>
          <w:rFonts w:ascii="Times New Roman" w:eastAsia="Calibri" w:hAnsi="Times New Roman" w:cs="Times New Roman"/>
          <w:sz w:val="28"/>
          <w:szCs w:val="28"/>
          <w:lang w:val="kk-KZ"/>
        </w:rPr>
        <w:t>[</w:t>
      </w:r>
      <w:r w:rsidR="0016070B" w:rsidRPr="001E5362">
        <w:rPr>
          <w:rFonts w:ascii="Times New Roman" w:eastAsia="Calibri" w:hAnsi="Times New Roman" w:cs="Times New Roman"/>
          <w:sz w:val="28"/>
          <w:szCs w:val="28"/>
          <w:lang w:val="kk-KZ"/>
        </w:rPr>
        <w:t>188</w:t>
      </w:r>
      <w:r w:rsidR="00EA5799" w:rsidRPr="001E5362">
        <w:rPr>
          <w:rFonts w:ascii="Times New Roman" w:eastAsia="Calibri" w:hAnsi="Times New Roman" w:cs="Times New Roman"/>
          <w:sz w:val="28"/>
          <w:szCs w:val="28"/>
          <w:lang w:val="kk-KZ"/>
        </w:rPr>
        <w:t>,</w:t>
      </w:r>
      <w:r w:rsidR="001E5362" w:rsidRPr="001E5362">
        <w:rPr>
          <w:rFonts w:ascii="Times New Roman" w:eastAsia="Calibri" w:hAnsi="Times New Roman" w:cs="Times New Roman"/>
          <w:sz w:val="28"/>
          <w:szCs w:val="28"/>
          <w:lang w:val="kk-KZ"/>
        </w:rPr>
        <w:t xml:space="preserve"> б. </w:t>
      </w:r>
      <w:r w:rsidR="00EA5799" w:rsidRPr="001E5362">
        <w:rPr>
          <w:rFonts w:ascii="Times New Roman" w:eastAsia="Calibri" w:hAnsi="Times New Roman" w:cs="Times New Roman"/>
          <w:sz w:val="28"/>
          <w:szCs w:val="28"/>
          <w:lang w:val="kk-KZ"/>
        </w:rPr>
        <w:t>5</w:t>
      </w:r>
      <w:r w:rsidR="00E22F93" w:rsidRPr="001E5362">
        <w:rPr>
          <w:rFonts w:ascii="Times New Roman" w:eastAsia="Calibri" w:hAnsi="Times New Roman" w:cs="Times New Roman"/>
          <w:sz w:val="28"/>
          <w:szCs w:val="28"/>
          <w:lang w:val="kk-KZ"/>
        </w:rPr>
        <w:t>]</w:t>
      </w:r>
      <w:r w:rsidRPr="001E5362">
        <w:rPr>
          <w:rFonts w:ascii="Times New Roman" w:eastAsia="Calibri" w:hAnsi="Times New Roman" w:cs="Times New Roman"/>
          <w:sz w:val="28"/>
          <w:szCs w:val="28"/>
          <w:lang w:val="kk-KZ"/>
        </w:rPr>
        <w:t xml:space="preserve"> </w:t>
      </w:r>
      <w:r w:rsidR="001E5362">
        <w:rPr>
          <w:rFonts w:ascii="Times New Roman" w:eastAsia="Calibri" w:hAnsi="Times New Roman" w:cs="Times New Roman"/>
          <w:sz w:val="28"/>
          <w:szCs w:val="28"/>
          <w:lang w:val="kk-KZ"/>
        </w:rPr>
        <w:t>–</w:t>
      </w:r>
      <w:r w:rsidRPr="001E5362">
        <w:rPr>
          <w:rFonts w:ascii="Times New Roman" w:eastAsia="Calibri" w:hAnsi="Times New Roman" w:cs="Times New Roman"/>
          <w:sz w:val="28"/>
          <w:szCs w:val="28"/>
          <w:lang w:val="kk-KZ"/>
        </w:rPr>
        <w:t xml:space="preserve"> деп </w:t>
      </w:r>
      <w:r w:rsidRPr="00DB01DF">
        <w:rPr>
          <w:rFonts w:ascii="Times New Roman" w:eastAsia="Calibri" w:hAnsi="Times New Roman" w:cs="Times New Roman"/>
          <w:sz w:val="28"/>
          <w:szCs w:val="28"/>
          <w:lang w:val="kk-KZ"/>
        </w:rPr>
        <w:t>жазады.</w:t>
      </w:r>
    </w:p>
    <w:p w:rsidR="00AB78D8" w:rsidRPr="00DB01DF" w:rsidRDefault="00AB78D8"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Эмоционалдық интеллекттің дамуындағы өте маңызды сәт вербальды сөздіктің байлығы,оның көмегімен тыңдаушы эмоцияны тани алады және белгілей алады. Бұл жағдайда сөз белгілі бір эмоцияны көрсететін және бір эмоцияны екіншісінен ажыратуға мүмкіндік беретін көрсеткіш (маркер) рөлін атқарады. Белгілі Сепир–Уорф гипотезасы (лингвистикалық салыстырмалылық гипотезасы), ол өткен ғасырдың 30-жылдарында дамыған және оған сәйкес тілдің мазмұны мен құрылымы ойлау сипаты мен шындықты таным  тәсілін анықтайды [</w:t>
      </w:r>
      <w:r w:rsidR="00EA5799">
        <w:rPr>
          <w:rFonts w:ascii="Times New Roman" w:eastAsia="Calibri" w:hAnsi="Times New Roman" w:cs="Times New Roman"/>
          <w:sz w:val="28"/>
          <w:szCs w:val="28"/>
          <w:lang w:val="kk-KZ"/>
        </w:rPr>
        <w:t>189</w:t>
      </w:r>
      <w:r w:rsidRPr="00DB01DF">
        <w:rPr>
          <w:rFonts w:ascii="Times New Roman" w:eastAsia="Calibri" w:hAnsi="Times New Roman" w:cs="Times New Roman"/>
          <w:sz w:val="28"/>
          <w:szCs w:val="28"/>
          <w:lang w:val="kk-KZ"/>
        </w:rPr>
        <w:t>]</w:t>
      </w:r>
      <w:r w:rsidR="00DB7E01">
        <w:rPr>
          <w:rFonts w:ascii="Times New Roman" w:eastAsia="Calibri" w:hAnsi="Times New Roman" w:cs="Times New Roman"/>
          <w:sz w:val="28"/>
          <w:szCs w:val="28"/>
          <w:lang w:val="kk-KZ"/>
        </w:rPr>
        <w:t>.</w:t>
      </w:r>
    </w:p>
    <w:p w:rsidR="00AB78D8" w:rsidRPr="00DB01DF" w:rsidRDefault="00AB78D8"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Эмоцияны тану мен сөздіктің байлығы бір-бірімен тығыз байланысты. </w:t>
      </w:r>
    </w:p>
    <w:p w:rsidR="00CA7865" w:rsidRPr="00DB01DF" w:rsidRDefault="00AB78D8"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Адамның өз эмоцияларын қаншалықты анық айта алуы және жақсы сезінуі олардың сөздік қорының байлығына байланысты. Егер оның сөздік қорында белгілі бір сезімнің немесе оның бояуын білдіретін нақты сөз болмаса, онда субъект үшін сезімнің өзі бұлыңғыр, түсініксіз және белгісіз.Эмоциялар сөздігін байыту эмоционалдық интеллектті дамытудың маңызды шарты болып табылады. Сондықтан әлеуметтік педагогтың кәсіби іс-әрекетінің жетекші міндеттерінің бірі басқа адамдарға жанашырлық таныту қабілетімен, олардың эмоционалды күйлерін білумен және оларға әсер ету қабілетімен тікелей байланысты болғандықтан, бұл көбінесе вербальды сөздіктің байлық деңгейімен анықталады.</w:t>
      </w:r>
      <w:r w:rsidR="00CA7865" w:rsidRPr="00DB01DF">
        <w:rPr>
          <w:rFonts w:ascii="Times New Roman" w:eastAsia="Calibri" w:hAnsi="Times New Roman" w:cs="Times New Roman"/>
          <w:sz w:val="28"/>
          <w:szCs w:val="28"/>
          <w:lang w:val="kk-KZ"/>
        </w:rPr>
        <w:t xml:space="preserve">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Сонымен бірге біздің зерттеуіміздің контекстінде эмоционалдық интеллект деңгейінің әлеуметтік педагогтың кәсіби іс-әрекетінің табыстылығының объективті көрсеткіштері арасында бүгінгі күні маңызды байланыстың болуы туралы деректер практика жүзінде жоқ екенін атап өткен </w:t>
      </w:r>
      <w:r w:rsidRPr="00DB01DF">
        <w:rPr>
          <w:rFonts w:ascii="Times New Roman" w:eastAsia="Calibri" w:hAnsi="Times New Roman" w:cs="Times New Roman"/>
          <w:sz w:val="28"/>
          <w:szCs w:val="28"/>
          <w:lang w:val="kk-KZ"/>
        </w:rPr>
        <w:lastRenderedPageBreak/>
        <w:t>жөн. Осыған байланысты бұл зерттеу мақсаттарының бірі эмоционалдық интеллект элементтері мен әлеуметтік педагогтың кәсіби іс-әрекеті арасындағы корреляцияны анықтау және мұндай әсер ету күшін (маңыздылығын) бағалау болып табылады. Бұл міндетті жүзеге асыру үшін кәсіби қызметтің типтік міндеттерін оларды шешудің табыстылығын қамтамасыз етудегі эмоционалдық интеллект әлеуетімен салыстырған жөн (9-кесте).</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9-кестедегі «Әлеуметтік педагогтың кәсіби іс-әрекет түрлері», «Типтік кәсіби міндеттер» және «Нәтиже» бөлімдері «Педагогикалық қызметкерлер мен оларға теңестірілген тұлғаларға арналған қызметтердің типтік кәсіби сипаттамалары» атты нормативтік құжатқа сәйкес (ҚР БжҒМ-нің 2009 жылғы 13 шілдедегі №338 Қаулысы)</w:t>
      </w:r>
      <w:r w:rsidRPr="00DB01DF">
        <w:rPr>
          <w:rFonts w:ascii="Times New Roman" w:eastAsia="Cambria"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жазылған. </w:t>
      </w:r>
    </w:p>
    <w:p w:rsidR="00CA7865" w:rsidRPr="000A7AD3" w:rsidRDefault="00CA7865" w:rsidP="000A7AD3">
      <w:pPr>
        <w:jc w:val="both"/>
        <w:rPr>
          <w:rFonts w:ascii="Times New Roman" w:eastAsia="Calibri" w:hAnsi="Times New Roman" w:cs="Times New Roman"/>
          <w:sz w:val="28"/>
          <w:szCs w:val="28"/>
          <w:lang w:val="kk-KZ"/>
        </w:rPr>
      </w:pPr>
    </w:p>
    <w:p w:rsidR="00CA7865" w:rsidRPr="00DB01DF" w:rsidRDefault="00CA7865" w:rsidP="000A7AD3">
      <w:pPr>
        <w:jc w:val="both"/>
        <w:rPr>
          <w:rFonts w:ascii="Times New Roman" w:eastAsia="Calibri" w:hAnsi="Times New Roman" w:cs="Times New Roman"/>
          <w:iCs/>
          <w:sz w:val="28"/>
          <w:szCs w:val="28"/>
          <w:lang w:val="kk-KZ"/>
        </w:rPr>
      </w:pPr>
      <w:r w:rsidRPr="000A7AD3">
        <w:rPr>
          <w:rFonts w:ascii="Times New Roman" w:eastAsia="Calibri" w:hAnsi="Times New Roman" w:cs="Times New Roman"/>
          <w:iCs/>
          <w:sz w:val="28"/>
          <w:szCs w:val="28"/>
          <w:lang w:val="kk-KZ"/>
        </w:rPr>
        <w:t>Кесте 9</w:t>
      </w:r>
      <w:r w:rsidRPr="00DB01DF">
        <w:rPr>
          <w:rFonts w:ascii="Times New Roman" w:eastAsia="Calibri" w:hAnsi="Times New Roman" w:cs="Times New Roman"/>
          <w:iCs/>
          <w:sz w:val="28"/>
          <w:szCs w:val="28"/>
          <w:lang w:val="kk-KZ"/>
        </w:rPr>
        <w:t xml:space="preserve"> – Әлеуметтік педагогтың кәсіби міндеттерді жүзеге асыру табыстылығына эмоционалдық </w:t>
      </w:r>
      <w:r w:rsidR="000A7AD3">
        <w:rPr>
          <w:rFonts w:ascii="Times New Roman" w:eastAsia="Calibri" w:hAnsi="Times New Roman" w:cs="Times New Roman"/>
          <w:iCs/>
          <w:sz w:val="28"/>
          <w:szCs w:val="28"/>
          <w:lang w:val="kk-KZ"/>
        </w:rPr>
        <w:t>интеллектінің ықпалы мен маңызы</w:t>
      </w:r>
    </w:p>
    <w:p w:rsidR="00CA7865" w:rsidRPr="000A7AD3" w:rsidRDefault="00CA7865" w:rsidP="00DB01DF">
      <w:pPr>
        <w:ind w:firstLine="709"/>
        <w:jc w:val="both"/>
        <w:rPr>
          <w:rFonts w:ascii="Times New Roman" w:eastAsia="Calibri" w:hAnsi="Times New Roman" w:cs="Times New Roman"/>
          <w:iCs/>
          <w:sz w:val="16"/>
          <w:szCs w:val="16"/>
          <w:lang w:val="kk-KZ"/>
        </w:rPr>
      </w:pPr>
    </w:p>
    <w:tbl>
      <w:tblPr>
        <w:tblStyle w:val="2"/>
        <w:tblW w:w="0" w:type="auto"/>
        <w:jc w:val="center"/>
        <w:tblLayout w:type="fixed"/>
        <w:tblLook w:val="04A0" w:firstRow="1" w:lastRow="0" w:firstColumn="1" w:lastColumn="0" w:noHBand="0" w:noVBand="1"/>
      </w:tblPr>
      <w:tblGrid>
        <w:gridCol w:w="1473"/>
        <w:gridCol w:w="2639"/>
        <w:gridCol w:w="1559"/>
        <w:gridCol w:w="1559"/>
        <w:gridCol w:w="2517"/>
      </w:tblGrid>
      <w:tr w:rsidR="00EA2860" w:rsidRPr="000A7AD3" w:rsidTr="000A7AD3">
        <w:trPr>
          <w:jc w:val="center"/>
        </w:trPr>
        <w:tc>
          <w:tcPr>
            <w:tcW w:w="1473" w:type="dxa"/>
            <w:vAlign w:val="center"/>
          </w:tcPr>
          <w:p w:rsidR="00CA7865" w:rsidRPr="000A7AD3" w:rsidRDefault="00CA7865" w:rsidP="000A7AD3">
            <w:pPr>
              <w:jc w:val="center"/>
              <w:rPr>
                <w:rFonts w:ascii="Times New Roman" w:eastAsia="Calibri" w:hAnsi="Times New Roman" w:cs="Times New Roman"/>
                <w:bCs/>
                <w:sz w:val="24"/>
                <w:szCs w:val="24"/>
                <w:lang w:val="kk-KZ"/>
              </w:rPr>
            </w:pPr>
            <w:r w:rsidRPr="000A7AD3">
              <w:rPr>
                <w:rFonts w:ascii="Times New Roman" w:eastAsia="Calibri" w:hAnsi="Times New Roman" w:cs="Times New Roman"/>
                <w:bCs/>
                <w:sz w:val="24"/>
                <w:szCs w:val="24"/>
                <w:lang w:val="kk-KZ"/>
              </w:rPr>
              <w:t>Әлеуметтік педагогтың  кәсіби іс-әрекет түрлері</w:t>
            </w:r>
          </w:p>
        </w:tc>
        <w:tc>
          <w:tcPr>
            <w:tcW w:w="2639" w:type="dxa"/>
            <w:vAlign w:val="center"/>
          </w:tcPr>
          <w:p w:rsidR="00CA7865" w:rsidRPr="000A7AD3" w:rsidRDefault="00CA7865" w:rsidP="000A7AD3">
            <w:pPr>
              <w:jc w:val="center"/>
              <w:rPr>
                <w:rFonts w:ascii="Times New Roman" w:eastAsia="Calibri" w:hAnsi="Times New Roman" w:cs="Times New Roman"/>
                <w:bCs/>
                <w:sz w:val="24"/>
                <w:szCs w:val="24"/>
                <w:lang w:val="kk-KZ"/>
              </w:rPr>
            </w:pPr>
            <w:r w:rsidRPr="000A7AD3">
              <w:rPr>
                <w:rFonts w:ascii="Times New Roman" w:eastAsia="Calibri" w:hAnsi="Times New Roman" w:cs="Times New Roman"/>
                <w:bCs/>
                <w:sz w:val="24"/>
                <w:szCs w:val="24"/>
              </w:rPr>
              <w:t xml:space="preserve">Типтік </w:t>
            </w:r>
            <w:r w:rsidRPr="000A7AD3">
              <w:rPr>
                <w:rFonts w:ascii="Times New Roman" w:eastAsia="Calibri" w:hAnsi="Times New Roman" w:cs="Times New Roman"/>
                <w:bCs/>
                <w:sz w:val="24"/>
                <w:szCs w:val="24"/>
                <w:lang w:val="kk-KZ"/>
              </w:rPr>
              <w:t>кәсіби міндеттер</w:t>
            </w:r>
          </w:p>
        </w:tc>
        <w:tc>
          <w:tcPr>
            <w:tcW w:w="1559" w:type="dxa"/>
            <w:vAlign w:val="center"/>
          </w:tcPr>
          <w:p w:rsidR="00CA7865" w:rsidRPr="000A7AD3" w:rsidRDefault="00CA7865" w:rsidP="000A7AD3">
            <w:pPr>
              <w:jc w:val="center"/>
              <w:rPr>
                <w:rFonts w:ascii="Times New Roman" w:eastAsia="Calibri" w:hAnsi="Times New Roman" w:cs="Times New Roman"/>
                <w:bCs/>
                <w:sz w:val="24"/>
                <w:szCs w:val="24"/>
                <w:lang w:val="kk-KZ"/>
              </w:rPr>
            </w:pPr>
            <w:r w:rsidRPr="000A7AD3">
              <w:rPr>
                <w:rFonts w:ascii="Times New Roman" w:eastAsia="Calibri" w:hAnsi="Times New Roman" w:cs="Times New Roman"/>
                <w:bCs/>
                <w:sz w:val="24"/>
                <w:szCs w:val="24"/>
                <w:lang w:val="kk-KZ"/>
              </w:rPr>
              <w:t>Нәтиже</w:t>
            </w:r>
          </w:p>
        </w:tc>
        <w:tc>
          <w:tcPr>
            <w:tcW w:w="1559" w:type="dxa"/>
            <w:vAlign w:val="center"/>
          </w:tcPr>
          <w:p w:rsidR="00CA7865" w:rsidRPr="000A7AD3" w:rsidRDefault="00CA7865" w:rsidP="000A7AD3">
            <w:pPr>
              <w:jc w:val="center"/>
              <w:rPr>
                <w:rFonts w:ascii="Times New Roman" w:eastAsia="Calibri" w:hAnsi="Times New Roman" w:cs="Times New Roman"/>
                <w:bCs/>
                <w:sz w:val="24"/>
                <w:szCs w:val="24"/>
                <w:lang w:val="kk-KZ"/>
              </w:rPr>
            </w:pPr>
            <w:r w:rsidRPr="000A7AD3">
              <w:rPr>
                <w:rFonts w:ascii="Times New Roman" w:eastAsia="Calibri" w:hAnsi="Times New Roman" w:cs="Times New Roman"/>
                <w:bCs/>
                <w:sz w:val="24"/>
                <w:szCs w:val="24"/>
                <w:lang w:val="kk-KZ"/>
              </w:rPr>
              <w:t>Э</w:t>
            </w:r>
            <w:r w:rsidRPr="000A7AD3">
              <w:rPr>
                <w:rFonts w:ascii="Times New Roman" w:eastAsia="Calibri" w:hAnsi="Times New Roman" w:cs="Times New Roman"/>
                <w:bCs/>
                <w:sz w:val="24"/>
                <w:szCs w:val="24"/>
              </w:rPr>
              <w:t>моционалдық қасиеттер</w:t>
            </w:r>
            <w:r w:rsidRPr="000A7AD3">
              <w:rPr>
                <w:rFonts w:ascii="Times New Roman" w:eastAsia="Calibri" w:hAnsi="Times New Roman" w:cs="Times New Roman"/>
                <w:bCs/>
                <w:sz w:val="24"/>
                <w:szCs w:val="24"/>
                <w:lang w:val="kk-KZ"/>
              </w:rPr>
              <w:t xml:space="preserve"> элементі</w:t>
            </w:r>
          </w:p>
        </w:tc>
        <w:tc>
          <w:tcPr>
            <w:tcW w:w="2517" w:type="dxa"/>
            <w:vAlign w:val="center"/>
          </w:tcPr>
          <w:p w:rsidR="00CA7865" w:rsidRPr="000A7AD3" w:rsidRDefault="00CA7865" w:rsidP="000A7AD3">
            <w:pPr>
              <w:jc w:val="center"/>
              <w:rPr>
                <w:rFonts w:ascii="Times New Roman" w:eastAsia="Calibri" w:hAnsi="Times New Roman" w:cs="Times New Roman"/>
                <w:bCs/>
                <w:sz w:val="24"/>
                <w:szCs w:val="24"/>
                <w:lang w:val="kk-KZ"/>
              </w:rPr>
            </w:pPr>
            <w:r w:rsidRPr="000A7AD3">
              <w:rPr>
                <w:rFonts w:ascii="Times New Roman" w:eastAsia="Calibri" w:hAnsi="Times New Roman" w:cs="Times New Roman"/>
                <w:bCs/>
                <w:sz w:val="24"/>
                <w:szCs w:val="24"/>
                <w:lang w:val="kk-KZ"/>
              </w:rPr>
              <w:t>Нәтижеге ықпалы</w:t>
            </w:r>
          </w:p>
        </w:tc>
      </w:tr>
      <w:tr w:rsidR="000A7AD3" w:rsidRPr="000A7AD3" w:rsidTr="000A7AD3">
        <w:trPr>
          <w:jc w:val="center"/>
        </w:trPr>
        <w:tc>
          <w:tcPr>
            <w:tcW w:w="1473" w:type="dxa"/>
            <w:vAlign w:val="center"/>
          </w:tcPr>
          <w:p w:rsidR="000A7AD3" w:rsidRPr="000A7AD3" w:rsidRDefault="000A7AD3" w:rsidP="000A7AD3">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1</w:t>
            </w:r>
          </w:p>
        </w:tc>
        <w:tc>
          <w:tcPr>
            <w:tcW w:w="2639" w:type="dxa"/>
            <w:vAlign w:val="center"/>
          </w:tcPr>
          <w:p w:rsidR="000A7AD3" w:rsidRPr="000A7AD3" w:rsidRDefault="000A7AD3" w:rsidP="000A7AD3">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2</w:t>
            </w:r>
          </w:p>
        </w:tc>
        <w:tc>
          <w:tcPr>
            <w:tcW w:w="1559" w:type="dxa"/>
            <w:vAlign w:val="center"/>
          </w:tcPr>
          <w:p w:rsidR="000A7AD3" w:rsidRPr="000A7AD3" w:rsidRDefault="000A7AD3" w:rsidP="000A7AD3">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3</w:t>
            </w:r>
          </w:p>
        </w:tc>
        <w:tc>
          <w:tcPr>
            <w:tcW w:w="1559" w:type="dxa"/>
            <w:vAlign w:val="center"/>
          </w:tcPr>
          <w:p w:rsidR="000A7AD3" w:rsidRPr="000A7AD3" w:rsidRDefault="000A7AD3" w:rsidP="000A7AD3">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4</w:t>
            </w:r>
          </w:p>
        </w:tc>
        <w:tc>
          <w:tcPr>
            <w:tcW w:w="2517" w:type="dxa"/>
            <w:vAlign w:val="center"/>
          </w:tcPr>
          <w:p w:rsidR="000A7AD3" w:rsidRPr="000A7AD3" w:rsidRDefault="000A7AD3" w:rsidP="000A7AD3">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5</w:t>
            </w:r>
          </w:p>
        </w:tc>
      </w:tr>
      <w:tr w:rsidR="00EA2860" w:rsidRPr="00756040" w:rsidTr="000A7AD3">
        <w:trPr>
          <w:jc w:val="center"/>
        </w:trPr>
        <w:tc>
          <w:tcPr>
            <w:tcW w:w="1473" w:type="dxa"/>
          </w:tcPr>
          <w:p w:rsidR="00CA7865" w:rsidRPr="00DB01DF" w:rsidRDefault="00CA7865" w:rsidP="00DB01DF">
            <w:pPr>
              <w:jc w:val="both"/>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Пробле</w:t>
            </w:r>
            <w:r w:rsidR="00B61F87">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малық жағдаяттарды жүзеге асыруда балаларға көмек көрсету</w:t>
            </w:r>
          </w:p>
          <w:p w:rsidR="00CA7865" w:rsidRPr="00DB01DF" w:rsidRDefault="00CA7865" w:rsidP="00DB01DF">
            <w:pPr>
              <w:jc w:val="both"/>
              <w:rPr>
                <w:rFonts w:ascii="Times New Roman" w:eastAsia="Calibri" w:hAnsi="Times New Roman" w:cs="Times New Roman"/>
                <w:sz w:val="24"/>
                <w:szCs w:val="24"/>
              </w:rPr>
            </w:pPr>
          </w:p>
        </w:tc>
        <w:tc>
          <w:tcPr>
            <w:tcW w:w="2639" w:type="dxa"/>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Әлеуметтік қорғау мен әлеуметтік көмекте, оқушы (тәрбиеленуші) тұлғасының құқықтары мен бостандығын жүзеге асыруда</w:t>
            </w:r>
            <w:r w:rsidRPr="00DB01DF">
              <w:rPr>
                <w:rFonts w:ascii="Times New Roman" w:eastAsia="Calibri" w:hAnsi="Times New Roman" w:cs="Times New Roman"/>
                <w:sz w:val="24"/>
                <w:szCs w:val="24"/>
              </w:rPr>
              <w:t xml:space="preserve"> шара </w:t>
            </w:r>
            <w:r w:rsidRPr="00DB01DF">
              <w:rPr>
                <w:rFonts w:ascii="Times New Roman" w:eastAsia="Calibri" w:hAnsi="Times New Roman" w:cs="Times New Roman"/>
                <w:sz w:val="24"/>
                <w:szCs w:val="24"/>
                <w:lang w:val="kk-KZ"/>
              </w:rPr>
              <w:t>қолданады</w:t>
            </w:r>
            <w:r w:rsidRPr="00DB01DF">
              <w:rPr>
                <w:rFonts w:ascii="Times New Roman" w:eastAsia="Calibri" w:hAnsi="Times New Roman" w:cs="Times New Roman"/>
                <w:sz w:val="24"/>
                <w:szCs w:val="24"/>
              </w:rPr>
              <w:t>;</w:t>
            </w:r>
            <w:r w:rsidRPr="00DB01DF">
              <w:rPr>
                <w:rFonts w:ascii="Times New Roman" w:eastAsia="Calibri" w:hAnsi="Times New Roman" w:cs="Times New Roman"/>
                <w:sz w:val="24"/>
                <w:szCs w:val="24"/>
                <w:lang w:val="kk-KZ"/>
              </w:rPr>
              <w:t xml:space="preserve"> </w:t>
            </w:r>
          </w:p>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әлеуметтік ортада адамгершілік, гуман</w:t>
            </w:r>
            <w:r w:rsidR="00B61F87">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дық, салауатты қарым-қатынас орнатады;</w:t>
            </w:r>
          </w:p>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оқыту үдерісінде оқушылардың (тәрбиеленушілердің) өмірі мен денсаулығын сақтауды қамтамасыз етеді;</w:t>
            </w:r>
          </w:p>
          <w:p w:rsidR="00CA7865" w:rsidRPr="00DB01DF" w:rsidRDefault="00CA7865" w:rsidP="000A7AD3">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мекемелер мен оқушы</w:t>
            </w:r>
            <w:r w:rsidR="00DB7E01">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лардың тұрғылықты жерлерінде тәрбиелеу, білім беру, дамыту және әлеуметтік қорғау шараларын кешенді жүзеге асырады. </w:t>
            </w:r>
          </w:p>
        </w:tc>
        <w:tc>
          <w:tcPr>
            <w:tcW w:w="1559" w:type="dxa"/>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Қоғамдағы әлеуметтік-психологиялық жағдаятты, микрорклиматты, балалардың, жасөспірімдердің, аға ұрпақтың базалық әлеуметтік құндылықтарға қарым-қатынас деңгейінің өзгеріс динами</w:t>
            </w:r>
            <w:r w:rsidR="00B61F87">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касын бағалау.</w:t>
            </w:r>
          </w:p>
        </w:tc>
        <w:tc>
          <w:tcPr>
            <w:tcW w:w="1559" w:type="dxa"/>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Басқалардың эмоциясын түсіну; </w:t>
            </w:r>
          </w:p>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Басқалардың эмоциясын басқару;</w:t>
            </w:r>
          </w:p>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Эмоциялар</w:t>
            </w:r>
            <w:r w:rsidR="00B61F87">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ды түсіну – өзінің және басқалардың эмоцияларын түсінуге қабілеттілік; Эмпатия.</w:t>
            </w:r>
          </w:p>
        </w:tc>
        <w:tc>
          <w:tcPr>
            <w:tcW w:w="2517" w:type="dxa"/>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Өзгермелі жағдаяттарға сәйкес өз сезімдерін, ойларын көзқарастары мен мінез-құлқын тез реттеу қабілеті; басқа адамдар үшін  қамқор болу және өзіне жауапкершілік алу; өз эмоцияларын ұстай білу,  азғырулардан аулақ болу; басқалардың сезімін тану, түсіну қабілеті, </w:t>
            </w:r>
          </w:p>
          <w:p w:rsidR="00CA7865" w:rsidRPr="00DB01DF" w:rsidRDefault="00CA7865" w:rsidP="00B61F87">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Мұндай әсердің күшін сандық бағалау 10 баллдық шкалада жүзеге асырылады.</w:t>
            </w:r>
          </w:p>
        </w:tc>
      </w:tr>
      <w:tr w:rsidR="00EA2860" w:rsidRPr="00756040" w:rsidTr="007A627D">
        <w:trPr>
          <w:jc w:val="center"/>
        </w:trPr>
        <w:tc>
          <w:tcPr>
            <w:tcW w:w="1473" w:type="dxa"/>
            <w:tcBorders>
              <w:bottom w:val="nil"/>
            </w:tcBorders>
          </w:tcPr>
          <w:p w:rsidR="00CA7865" w:rsidRPr="00DB01DF" w:rsidRDefault="003A173F"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iCs/>
                <w:sz w:val="24"/>
                <w:szCs w:val="24"/>
                <w:shd w:val="clear" w:color="auto" w:fill="FFFFFF"/>
                <w:lang w:val="kk-KZ"/>
              </w:rPr>
              <w:t xml:space="preserve">Балалардың </w:t>
            </w:r>
            <w:r w:rsidR="007A627D" w:rsidRPr="00DB01DF">
              <w:rPr>
                <w:rFonts w:ascii="Times New Roman" w:eastAsia="Calibri" w:hAnsi="Times New Roman" w:cs="Times New Roman"/>
                <w:iCs/>
                <w:sz w:val="24"/>
                <w:szCs w:val="24"/>
                <w:shd w:val="clear" w:color="auto" w:fill="FFFFFF"/>
                <w:lang w:val="kk-KZ"/>
              </w:rPr>
              <w:t>іс-әрекетін ұйымдастыру, олардың</w:t>
            </w:r>
          </w:p>
        </w:tc>
        <w:tc>
          <w:tcPr>
            <w:tcW w:w="2639" w:type="dxa"/>
            <w:tcBorders>
              <w:bottom w:val="nil"/>
            </w:tcBorders>
          </w:tcPr>
          <w:p w:rsidR="00CA7865" w:rsidRPr="00DB01DF" w:rsidRDefault="00CA7865" w:rsidP="00DB01DF">
            <w:pPr>
              <w:contextualSpacing/>
              <w:jc w:val="both"/>
              <w:rPr>
                <w:rFonts w:ascii="Times New Roman" w:eastAsia="Times New Roman" w:hAnsi="Times New Roman" w:cs="Times New Roman"/>
                <w:sz w:val="24"/>
                <w:szCs w:val="24"/>
                <w:lang w:val="kk-KZ"/>
              </w:rPr>
            </w:pPr>
            <w:r w:rsidRPr="00DB01DF">
              <w:rPr>
                <w:rFonts w:ascii="Times New Roman" w:eastAsia="Times New Roman" w:hAnsi="Times New Roman" w:cs="Times New Roman"/>
                <w:sz w:val="24"/>
                <w:szCs w:val="24"/>
                <w:lang w:val="kk-KZ"/>
              </w:rPr>
              <w:t xml:space="preserve">Білім алушылардың (оқушылар, балалар) тұлғалық ерекшеліктерін және олардың </w:t>
            </w:r>
          </w:p>
        </w:tc>
        <w:tc>
          <w:tcPr>
            <w:tcW w:w="1559" w:type="dxa"/>
            <w:tcBorders>
              <w:bottom w:val="nil"/>
            </w:tcBorders>
          </w:tcPr>
          <w:p w:rsidR="00CA7865" w:rsidRPr="00DB01DF" w:rsidRDefault="00CA7865" w:rsidP="000A7AD3">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балаларды қоғамдағы, тұрғылықты жері бойынша </w:t>
            </w:r>
          </w:p>
        </w:tc>
        <w:tc>
          <w:tcPr>
            <w:tcW w:w="1559" w:type="dxa"/>
            <w:tcBorders>
              <w:bottom w:val="nil"/>
            </w:tcBorders>
          </w:tcPr>
          <w:p w:rsidR="00CA7865" w:rsidRPr="00DB01DF" w:rsidRDefault="00CA7865"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Эмоциялар</w:t>
            </w:r>
            <w:r w:rsidR="00B61F87">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ды түсіну – өзінің және басқалардың эмоциясын </w:t>
            </w:r>
          </w:p>
        </w:tc>
        <w:tc>
          <w:tcPr>
            <w:tcW w:w="2517" w:type="dxa"/>
            <w:tcBorders>
              <w:bottom w:val="nil"/>
            </w:tcBorders>
          </w:tcPr>
          <w:p w:rsidR="00CA7865" w:rsidRPr="00DB01DF" w:rsidRDefault="00CA7865" w:rsidP="000A7AD3">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Оқушылармен өзара әрекеттесу тиімділігіне ықпал ететін эмоционалдық құзыреттілік,</w:t>
            </w:r>
          </w:p>
        </w:tc>
      </w:tr>
      <w:tr w:rsidR="007A627D" w:rsidRPr="00DB01DF" w:rsidTr="007A627D">
        <w:trPr>
          <w:jc w:val="center"/>
        </w:trPr>
        <w:tc>
          <w:tcPr>
            <w:tcW w:w="9747" w:type="dxa"/>
            <w:gridSpan w:val="5"/>
            <w:tcBorders>
              <w:top w:val="nil"/>
              <w:left w:val="nil"/>
              <w:right w:val="nil"/>
            </w:tcBorders>
          </w:tcPr>
          <w:p w:rsidR="007A627D" w:rsidRPr="007A627D" w:rsidRDefault="007A627D" w:rsidP="007A627D">
            <w:pPr>
              <w:ind w:hanging="95"/>
              <w:jc w:val="both"/>
              <w:rPr>
                <w:rFonts w:ascii="Times New Roman" w:eastAsia="Calibri" w:hAnsi="Times New Roman" w:cs="Times New Roman"/>
                <w:sz w:val="28"/>
                <w:szCs w:val="28"/>
                <w:lang w:val="kk-KZ"/>
              </w:rPr>
            </w:pPr>
            <w:r w:rsidRPr="007A627D">
              <w:rPr>
                <w:rFonts w:ascii="Times New Roman" w:eastAsia="Calibri" w:hAnsi="Times New Roman" w:cs="Times New Roman"/>
                <w:sz w:val="28"/>
                <w:szCs w:val="28"/>
                <w:lang w:val="kk-KZ"/>
              </w:rPr>
              <w:t>9-кестенің жалғасы</w:t>
            </w:r>
          </w:p>
          <w:p w:rsidR="007A627D" w:rsidRPr="007A627D" w:rsidRDefault="007A627D" w:rsidP="007A627D">
            <w:pPr>
              <w:ind w:hanging="67"/>
              <w:jc w:val="both"/>
              <w:rPr>
                <w:rFonts w:ascii="Times New Roman" w:eastAsia="Calibri" w:hAnsi="Times New Roman" w:cs="Times New Roman"/>
                <w:sz w:val="16"/>
                <w:szCs w:val="16"/>
                <w:lang w:val="kk-KZ"/>
              </w:rPr>
            </w:pPr>
          </w:p>
        </w:tc>
      </w:tr>
      <w:tr w:rsidR="000A7AD3" w:rsidRPr="00DB01DF" w:rsidTr="000A7AD3">
        <w:trPr>
          <w:jc w:val="center"/>
        </w:trPr>
        <w:tc>
          <w:tcPr>
            <w:tcW w:w="1473" w:type="dxa"/>
          </w:tcPr>
          <w:p w:rsidR="000A7AD3" w:rsidRPr="00DB01DF" w:rsidRDefault="007A627D" w:rsidP="007A627D">
            <w:pPr>
              <w:jc w:val="center"/>
              <w:rPr>
                <w:rFonts w:ascii="Times New Roman" w:eastAsia="Calibri" w:hAnsi="Times New Roman" w:cs="Times New Roman"/>
                <w:iCs/>
                <w:sz w:val="24"/>
                <w:szCs w:val="24"/>
                <w:shd w:val="clear" w:color="auto" w:fill="FFFFFF"/>
                <w:lang w:val="kk-KZ"/>
              </w:rPr>
            </w:pPr>
            <w:r>
              <w:rPr>
                <w:rFonts w:ascii="Times New Roman" w:eastAsia="Calibri" w:hAnsi="Times New Roman" w:cs="Times New Roman"/>
                <w:iCs/>
                <w:sz w:val="24"/>
                <w:szCs w:val="24"/>
                <w:shd w:val="clear" w:color="auto" w:fill="FFFFFF"/>
                <w:lang w:val="kk-KZ"/>
              </w:rPr>
              <w:t>1</w:t>
            </w:r>
          </w:p>
        </w:tc>
        <w:tc>
          <w:tcPr>
            <w:tcW w:w="2639" w:type="dxa"/>
          </w:tcPr>
          <w:p w:rsidR="000A7AD3" w:rsidRPr="00DB01DF" w:rsidRDefault="007A627D" w:rsidP="007A627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559" w:type="dxa"/>
          </w:tcPr>
          <w:p w:rsidR="000A7AD3" w:rsidRPr="00DB01DF" w:rsidRDefault="007A627D" w:rsidP="007A627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1559" w:type="dxa"/>
          </w:tcPr>
          <w:p w:rsidR="000A7AD3" w:rsidRPr="00DB01DF" w:rsidRDefault="007A627D" w:rsidP="007A627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2517" w:type="dxa"/>
          </w:tcPr>
          <w:p w:rsidR="000A7AD3" w:rsidRPr="00DB01DF" w:rsidRDefault="007A627D" w:rsidP="007A627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0A7AD3" w:rsidRPr="00756040" w:rsidTr="000A7AD3">
        <w:trPr>
          <w:jc w:val="center"/>
        </w:trPr>
        <w:tc>
          <w:tcPr>
            <w:tcW w:w="1473" w:type="dxa"/>
          </w:tcPr>
          <w:p w:rsidR="000A7AD3" w:rsidRPr="00DB01DF" w:rsidRDefault="000A7AD3" w:rsidP="000A7AD3">
            <w:pPr>
              <w:jc w:val="both"/>
              <w:rPr>
                <w:rFonts w:ascii="Times New Roman" w:eastAsia="Calibri" w:hAnsi="Times New Roman" w:cs="Times New Roman"/>
                <w:sz w:val="24"/>
                <w:szCs w:val="24"/>
                <w:lang w:val="kk-KZ"/>
              </w:rPr>
            </w:pPr>
            <w:r w:rsidRPr="00DB01DF">
              <w:rPr>
                <w:rFonts w:ascii="Times New Roman" w:eastAsia="Calibri" w:hAnsi="Times New Roman" w:cs="Times New Roman"/>
                <w:iCs/>
                <w:sz w:val="24"/>
                <w:szCs w:val="24"/>
                <w:shd w:val="clear" w:color="auto" w:fill="FFFFFF"/>
                <w:lang w:val="kk-KZ"/>
              </w:rPr>
              <w:t>жеке даралық және жас ерекшеліктеріне сәйкес дамуын қамтамасыз ету</w:t>
            </w:r>
          </w:p>
        </w:tc>
        <w:tc>
          <w:tcPr>
            <w:tcW w:w="2639" w:type="dxa"/>
          </w:tcPr>
          <w:p w:rsidR="000A7AD3" w:rsidRPr="00DB01DF" w:rsidRDefault="000A7AD3" w:rsidP="000A7AD3">
            <w:pPr>
              <w:contextualSpacing/>
              <w:jc w:val="both"/>
              <w:rPr>
                <w:rFonts w:ascii="Times New Roman" w:eastAsia="Times New Roman" w:hAnsi="Times New Roman" w:cs="Times New Roman"/>
                <w:sz w:val="24"/>
                <w:szCs w:val="24"/>
                <w:lang w:val="kk-KZ"/>
              </w:rPr>
            </w:pPr>
            <w:r w:rsidRPr="00DB01DF">
              <w:rPr>
                <w:rFonts w:ascii="Times New Roman" w:eastAsia="Times New Roman" w:hAnsi="Times New Roman" w:cs="Times New Roman"/>
                <w:sz w:val="24"/>
                <w:szCs w:val="24"/>
                <w:lang w:val="kk-KZ"/>
              </w:rPr>
              <w:t>микроортасын, олардың өмір сүру жағдайларын зерттейді;</w:t>
            </w:r>
          </w:p>
          <w:p w:rsidR="000A7AD3" w:rsidRPr="00DB01DF" w:rsidRDefault="000A7AD3" w:rsidP="000A7AD3">
            <w:pPr>
              <w:jc w:val="both"/>
              <w:rPr>
                <w:rFonts w:ascii="Times New Roman" w:eastAsia="Calibri" w:hAnsi="Times New Roman" w:cs="Times New Roman"/>
                <w:sz w:val="24"/>
                <w:szCs w:val="24"/>
                <w:lang w:val="kk-KZ"/>
              </w:rPr>
            </w:pPr>
            <w:r w:rsidRPr="00DB01DF">
              <w:rPr>
                <w:rFonts w:ascii="Times New Roman" w:eastAsia="Times New Roman" w:hAnsi="Times New Roman" w:cs="Times New Roman"/>
                <w:sz w:val="24"/>
                <w:szCs w:val="24"/>
                <w:lang w:val="kk-KZ"/>
              </w:rPr>
              <w:t>білім алушылардың (оқушылардың) жеке басының ерекшеліктеріне назар аудара отырып, олар</w:t>
            </w:r>
            <w:r w:rsidR="007A627D">
              <w:rPr>
                <w:rFonts w:ascii="Times New Roman" w:eastAsia="Times New Roman" w:hAnsi="Times New Roman" w:cs="Times New Roman"/>
                <w:sz w:val="24"/>
                <w:szCs w:val="24"/>
                <w:lang w:val="kk-KZ"/>
              </w:rPr>
              <w:t xml:space="preserve"> </w:t>
            </w:r>
            <w:r w:rsidRPr="00DB01DF">
              <w:rPr>
                <w:rFonts w:ascii="Times New Roman" w:eastAsia="Times New Roman" w:hAnsi="Times New Roman" w:cs="Times New Roman"/>
                <w:sz w:val="24"/>
                <w:szCs w:val="24"/>
                <w:lang w:val="kk-KZ"/>
              </w:rPr>
              <w:t>дың тиісті іс-әрекетке деген ынтасын, таным</w:t>
            </w:r>
            <w:r w:rsidR="007A627D">
              <w:rPr>
                <w:rFonts w:ascii="Times New Roman" w:eastAsia="Times New Roman" w:hAnsi="Times New Roman" w:cs="Times New Roman"/>
                <w:sz w:val="24"/>
                <w:szCs w:val="24"/>
                <w:lang w:val="kk-KZ"/>
              </w:rPr>
              <w:t xml:space="preserve"> </w:t>
            </w:r>
            <w:r w:rsidRPr="00DB01DF">
              <w:rPr>
                <w:rFonts w:ascii="Times New Roman" w:eastAsia="Times New Roman" w:hAnsi="Times New Roman" w:cs="Times New Roman"/>
                <w:sz w:val="24"/>
                <w:szCs w:val="24"/>
                <w:lang w:val="kk-KZ"/>
              </w:rPr>
              <w:t>дық қызығушылық</w:t>
            </w:r>
            <w:r w:rsidR="007A627D">
              <w:rPr>
                <w:rFonts w:ascii="Times New Roman" w:eastAsia="Times New Roman" w:hAnsi="Times New Roman" w:cs="Times New Roman"/>
                <w:sz w:val="24"/>
                <w:szCs w:val="24"/>
                <w:lang w:val="kk-KZ"/>
              </w:rPr>
              <w:t xml:space="preserve"> </w:t>
            </w:r>
            <w:r w:rsidRPr="00DB01DF">
              <w:rPr>
                <w:rFonts w:ascii="Times New Roman" w:eastAsia="Times New Roman" w:hAnsi="Times New Roman" w:cs="Times New Roman"/>
                <w:sz w:val="24"/>
                <w:szCs w:val="24"/>
                <w:lang w:val="kk-KZ"/>
              </w:rPr>
              <w:t>тарын, қабілеттерін дамытуға бағытталған әр түрлі іс-әрекеттерін ұйымдастырады</w:t>
            </w:r>
          </w:p>
        </w:tc>
        <w:tc>
          <w:tcPr>
            <w:tcW w:w="1559" w:type="dxa"/>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әртүрлі қызметке тарту динамикасы;</w:t>
            </w:r>
          </w:p>
        </w:tc>
        <w:tc>
          <w:tcPr>
            <w:tcW w:w="1559" w:type="dxa"/>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түсіну қабілеті; Эмпатия.</w:t>
            </w:r>
          </w:p>
        </w:tc>
        <w:tc>
          <w:tcPr>
            <w:tcW w:w="2517" w:type="dxa"/>
          </w:tcPr>
          <w:p w:rsidR="000A7AD3" w:rsidRPr="00DB01DF" w:rsidRDefault="000A7AD3" w:rsidP="000A7AD3">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мұндай әсер ету күшін сандық бағалау 10 баллдық шкала бойынша жүргізіледі </w:t>
            </w:r>
          </w:p>
          <w:p w:rsidR="000A7AD3" w:rsidRPr="00DB01DF" w:rsidRDefault="000A7AD3" w:rsidP="00DB01DF">
            <w:pPr>
              <w:jc w:val="both"/>
              <w:rPr>
                <w:rFonts w:ascii="Times New Roman" w:eastAsia="Calibri" w:hAnsi="Times New Roman" w:cs="Times New Roman"/>
                <w:sz w:val="24"/>
                <w:szCs w:val="24"/>
                <w:lang w:val="kk-KZ"/>
              </w:rPr>
            </w:pPr>
          </w:p>
        </w:tc>
      </w:tr>
      <w:tr w:rsidR="000A7AD3" w:rsidRPr="00756040" w:rsidTr="007A627D">
        <w:trPr>
          <w:jc w:val="center"/>
        </w:trPr>
        <w:tc>
          <w:tcPr>
            <w:tcW w:w="1473" w:type="dxa"/>
            <w:tcBorders>
              <w:bottom w:val="single" w:sz="4" w:space="0" w:color="auto"/>
            </w:tcBorders>
          </w:tcPr>
          <w:p w:rsidR="000A7AD3" w:rsidRPr="00DB01DF" w:rsidRDefault="00B61F87"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iCs/>
                <w:sz w:val="24"/>
                <w:szCs w:val="24"/>
                <w:shd w:val="clear" w:color="auto" w:fill="FFFFFF"/>
                <w:lang w:val="kk-KZ"/>
              </w:rPr>
              <w:t xml:space="preserve">Балаларды </w:t>
            </w:r>
            <w:r w:rsidR="000A7AD3" w:rsidRPr="00DB01DF">
              <w:rPr>
                <w:rFonts w:ascii="Times New Roman" w:eastAsia="Calibri" w:hAnsi="Times New Roman" w:cs="Times New Roman"/>
                <w:iCs/>
                <w:sz w:val="24"/>
                <w:szCs w:val="24"/>
                <w:shd w:val="clear" w:color="auto" w:fill="FFFFFF"/>
                <w:lang w:val="kk-KZ"/>
              </w:rPr>
              <w:t>дамыту, тәрбиелеу және оқыту үшін қолайлы педагогика-лық жағдайлар жасау</w:t>
            </w:r>
          </w:p>
        </w:tc>
        <w:tc>
          <w:tcPr>
            <w:tcW w:w="2639" w:type="dxa"/>
            <w:tcBorders>
              <w:bottom w:val="single" w:sz="4" w:space="0" w:color="auto"/>
            </w:tcBorders>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қызығушылықтар мен қажеттіліктерді, қиын</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дықтар мен проблема</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ларды, конфликттік жағдайларды, білім алушылардың (оқушы</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лардың, балалардың) мінез-құлқындағы ауытқуларды анық</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тайды және оларға дер кезінде әлеуметтік көмек пен қолдау көрсетеді;</w:t>
            </w:r>
          </w:p>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қазіргі білім беру технологияларын, оның ішінде ақпарат</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тық, сондай-ақ цифр</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лық білім беру ресурстарын пайдалана отырып, білім алушы</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лармен (тәрбиелену</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шілер-мен) әлеуметтік-педагогикалық жұмыс</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тың міндеттерін, нысан</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дарын, әдістерін, тұл</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ғалық және әлеуметтік мәселелерді шешу жолдарын анықтайды</w:t>
            </w:r>
          </w:p>
        </w:tc>
        <w:tc>
          <w:tcPr>
            <w:tcW w:w="1559" w:type="dxa"/>
            <w:tcBorders>
              <w:bottom w:val="single" w:sz="4" w:space="0" w:color="auto"/>
            </w:tcBorders>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балалар, жасөспірімдер, жастар, отбасылық және көршілес ортадағы демократия-лық, әуесқойлық қағидаттардың, гуманистік ынтымақтас-тық, өзара түсіністік, жолдастық қатынастардың даму динамикасы</w:t>
            </w:r>
          </w:p>
        </w:tc>
        <w:tc>
          <w:tcPr>
            <w:tcW w:w="1559" w:type="dxa"/>
            <w:tcBorders>
              <w:bottom w:val="single" w:sz="4" w:space="0" w:color="auto"/>
            </w:tcBorders>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Экспрессияларды бақылау; </w:t>
            </w:r>
          </w:p>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Эмоция</w:t>
            </w:r>
            <w:r w:rsidR="00B61F87">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ларды басқару – өзінің және басқа адамдардың эмоцияларын басқара білу.</w:t>
            </w:r>
          </w:p>
        </w:tc>
        <w:tc>
          <w:tcPr>
            <w:tcW w:w="2517" w:type="dxa"/>
            <w:tcBorders>
              <w:bottom w:val="single" w:sz="4" w:space="0" w:color="auto"/>
            </w:tcBorders>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Тиімділікке ықпал ететін эмоционалдық құзыреттілік</w:t>
            </w:r>
          </w:p>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әлеуметтік-педагоги</w:t>
            </w:r>
            <w:r w:rsidR="00B61F87">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калық қызмет,</w:t>
            </w:r>
          </w:p>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мұндай әсер ету күшін сандық бағалау 10 балдық шкала бойынша жүргізіледі.</w:t>
            </w:r>
          </w:p>
        </w:tc>
      </w:tr>
      <w:tr w:rsidR="000A7AD3" w:rsidRPr="00756040" w:rsidTr="007A627D">
        <w:trPr>
          <w:jc w:val="center"/>
        </w:trPr>
        <w:tc>
          <w:tcPr>
            <w:tcW w:w="1473" w:type="dxa"/>
            <w:tcBorders>
              <w:bottom w:val="nil"/>
            </w:tcBorders>
          </w:tcPr>
          <w:p w:rsidR="000A7AD3" w:rsidRPr="00DB01DF" w:rsidRDefault="00B61F87"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iCs/>
                <w:sz w:val="24"/>
                <w:szCs w:val="24"/>
                <w:shd w:val="clear" w:color="auto" w:fill="FFFFFF"/>
                <w:lang w:val="kk-KZ"/>
              </w:rPr>
              <w:t xml:space="preserve">Бала </w:t>
            </w:r>
            <w:r w:rsidR="000A7AD3" w:rsidRPr="00DB01DF">
              <w:rPr>
                <w:rFonts w:ascii="Times New Roman" w:eastAsia="Calibri" w:hAnsi="Times New Roman" w:cs="Times New Roman"/>
                <w:iCs/>
                <w:sz w:val="24"/>
                <w:szCs w:val="24"/>
                <w:shd w:val="clear" w:color="auto" w:fill="FFFFFF"/>
                <w:lang w:val="kk-KZ"/>
              </w:rPr>
              <w:t>тәр</w:t>
            </w:r>
            <w:r w:rsidR="007A627D">
              <w:rPr>
                <w:rFonts w:ascii="Times New Roman" w:eastAsia="Calibri" w:hAnsi="Times New Roman" w:cs="Times New Roman"/>
                <w:iCs/>
                <w:sz w:val="24"/>
                <w:szCs w:val="24"/>
                <w:shd w:val="clear" w:color="auto" w:fill="FFFFFF"/>
                <w:lang w:val="kk-KZ"/>
              </w:rPr>
              <w:t xml:space="preserve"> </w:t>
            </w:r>
            <w:r w:rsidR="000A7AD3" w:rsidRPr="00DB01DF">
              <w:rPr>
                <w:rFonts w:ascii="Times New Roman" w:eastAsia="Calibri" w:hAnsi="Times New Roman" w:cs="Times New Roman"/>
                <w:iCs/>
                <w:sz w:val="24"/>
                <w:szCs w:val="24"/>
                <w:shd w:val="clear" w:color="auto" w:fill="FFFFFF"/>
                <w:lang w:val="kk-KZ"/>
              </w:rPr>
              <w:t>биесі мәсе</w:t>
            </w:r>
            <w:r w:rsidR="007A627D">
              <w:rPr>
                <w:rFonts w:ascii="Times New Roman" w:eastAsia="Calibri" w:hAnsi="Times New Roman" w:cs="Times New Roman"/>
                <w:iCs/>
                <w:sz w:val="24"/>
                <w:szCs w:val="24"/>
                <w:shd w:val="clear" w:color="auto" w:fill="FFFFFF"/>
                <w:lang w:val="kk-KZ"/>
              </w:rPr>
              <w:t xml:space="preserve"> </w:t>
            </w:r>
            <w:r w:rsidR="000A7AD3" w:rsidRPr="00DB01DF">
              <w:rPr>
                <w:rFonts w:ascii="Times New Roman" w:eastAsia="Calibri" w:hAnsi="Times New Roman" w:cs="Times New Roman"/>
                <w:iCs/>
                <w:sz w:val="24"/>
                <w:szCs w:val="24"/>
                <w:shd w:val="clear" w:color="auto" w:fill="FFFFFF"/>
                <w:lang w:val="kk-KZ"/>
              </w:rPr>
              <w:t xml:space="preserve">лелері бойынша </w:t>
            </w:r>
          </w:p>
        </w:tc>
        <w:tc>
          <w:tcPr>
            <w:tcW w:w="2639" w:type="dxa"/>
            <w:tcBorders>
              <w:bottom w:val="nil"/>
            </w:tcBorders>
          </w:tcPr>
          <w:p w:rsidR="000A7AD3" w:rsidRPr="00DB01DF" w:rsidRDefault="000A7AD3"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Қорғау мен қамқоршы</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лықты қажет ететін, мүгедек, девиантты мінез-құлықтары бар, сондай-ақ төтенше </w:t>
            </w:r>
          </w:p>
        </w:tc>
        <w:tc>
          <w:tcPr>
            <w:tcW w:w="1559" w:type="dxa"/>
            <w:tcBorders>
              <w:bottom w:val="nil"/>
            </w:tcBorders>
          </w:tcPr>
          <w:p w:rsidR="000A7AD3" w:rsidRPr="00DB01DF" w:rsidRDefault="000A7AD3"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шағын ауданның әлеуметтік-педагоги</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калық </w:t>
            </w:r>
          </w:p>
        </w:tc>
        <w:tc>
          <w:tcPr>
            <w:tcW w:w="1559" w:type="dxa"/>
            <w:tcBorders>
              <w:bottom w:val="nil"/>
            </w:tcBorders>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Экспрессия</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ны басқару;</w:t>
            </w:r>
          </w:p>
          <w:p w:rsidR="000A7AD3" w:rsidRPr="00DB01DF" w:rsidRDefault="000A7AD3"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Эмоциялар</w:t>
            </w:r>
            <w:r w:rsidR="00DB7E01">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ды түсіну – өзінің және </w:t>
            </w:r>
          </w:p>
        </w:tc>
        <w:tc>
          <w:tcPr>
            <w:tcW w:w="2517" w:type="dxa"/>
            <w:tcBorders>
              <w:bottom w:val="nil"/>
            </w:tcBorders>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Басқару қабілеті</w:t>
            </w:r>
          </w:p>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жеке және тұлға</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аралық өсумен эмо</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ционалдық байла</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ныстар,</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мұндай әсер </w:t>
            </w:r>
          </w:p>
        </w:tc>
      </w:tr>
      <w:tr w:rsidR="007A627D" w:rsidRPr="00DB01DF" w:rsidTr="007A627D">
        <w:trPr>
          <w:jc w:val="center"/>
        </w:trPr>
        <w:tc>
          <w:tcPr>
            <w:tcW w:w="9747" w:type="dxa"/>
            <w:gridSpan w:val="5"/>
            <w:tcBorders>
              <w:top w:val="nil"/>
              <w:left w:val="nil"/>
              <w:right w:val="nil"/>
            </w:tcBorders>
          </w:tcPr>
          <w:p w:rsidR="007A627D" w:rsidRPr="007A627D" w:rsidRDefault="007A627D" w:rsidP="00657B88">
            <w:pPr>
              <w:ind w:hanging="95"/>
              <w:jc w:val="both"/>
              <w:rPr>
                <w:rFonts w:ascii="Times New Roman" w:eastAsia="Calibri" w:hAnsi="Times New Roman" w:cs="Times New Roman"/>
                <w:sz w:val="28"/>
                <w:szCs w:val="28"/>
                <w:lang w:val="kk-KZ"/>
              </w:rPr>
            </w:pPr>
            <w:r w:rsidRPr="007A627D">
              <w:rPr>
                <w:rFonts w:ascii="Times New Roman" w:eastAsia="Calibri" w:hAnsi="Times New Roman" w:cs="Times New Roman"/>
                <w:sz w:val="28"/>
                <w:szCs w:val="28"/>
                <w:lang w:val="kk-KZ"/>
              </w:rPr>
              <w:t>9-кестенің жалғасы</w:t>
            </w:r>
          </w:p>
          <w:p w:rsidR="007A627D" w:rsidRPr="007A627D" w:rsidRDefault="007A627D" w:rsidP="00657B88">
            <w:pPr>
              <w:ind w:hanging="67"/>
              <w:jc w:val="both"/>
              <w:rPr>
                <w:rFonts w:ascii="Times New Roman" w:eastAsia="Calibri" w:hAnsi="Times New Roman" w:cs="Times New Roman"/>
                <w:sz w:val="16"/>
                <w:szCs w:val="16"/>
                <w:lang w:val="kk-KZ"/>
              </w:rPr>
            </w:pPr>
          </w:p>
        </w:tc>
      </w:tr>
      <w:tr w:rsidR="007A627D" w:rsidRPr="00DB01DF" w:rsidTr="00657B88">
        <w:trPr>
          <w:jc w:val="center"/>
        </w:trPr>
        <w:tc>
          <w:tcPr>
            <w:tcW w:w="1473" w:type="dxa"/>
          </w:tcPr>
          <w:p w:rsidR="007A627D" w:rsidRPr="00DB01DF" w:rsidRDefault="007A627D" w:rsidP="00657B88">
            <w:pPr>
              <w:jc w:val="center"/>
              <w:rPr>
                <w:rFonts w:ascii="Times New Roman" w:eastAsia="Calibri" w:hAnsi="Times New Roman" w:cs="Times New Roman"/>
                <w:iCs/>
                <w:sz w:val="24"/>
                <w:szCs w:val="24"/>
                <w:shd w:val="clear" w:color="auto" w:fill="FFFFFF"/>
                <w:lang w:val="kk-KZ"/>
              </w:rPr>
            </w:pPr>
            <w:r>
              <w:rPr>
                <w:rFonts w:ascii="Times New Roman" w:eastAsia="Calibri" w:hAnsi="Times New Roman" w:cs="Times New Roman"/>
                <w:iCs/>
                <w:sz w:val="24"/>
                <w:szCs w:val="24"/>
                <w:shd w:val="clear" w:color="auto" w:fill="FFFFFF"/>
                <w:lang w:val="kk-KZ"/>
              </w:rPr>
              <w:t>1</w:t>
            </w:r>
          </w:p>
        </w:tc>
        <w:tc>
          <w:tcPr>
            <w:tcW w:w="2639" w:type="dxa"/>
          </w:tcPr>
          <w:p w:rsidR="007A627D" w:rsidRPr="00DB01DF" w:rsidRDefault="007A627D" w:rsidP="00657B88">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559" w:type="dxa"/>
          </w:tcPr>
          <w:p w:rsidR="007A627D" w:rsidRPr="00DB01DF" w:rsidRDefault="007A627D" w:rsidP="00657B88">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1559" w:type="dxa"/>
          </w:tcPr>
          <w:p w:rsidR="007A627D" w:rsidRPr="00DB01DF" w:rsidRDefault="007A627D" w:rsidP="00657B88">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2517" w:type="dxa"/>
          </w:tcPr>
          <w:p w:rsidR="007A627D" w:rsidRPr="00DB01DF" w:rsidRDefault="007A627D" w:rsidP="00657B88">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7A627D" w:rsidRPr="00756040" w:rsidTr="00657B88">
        <w:trPr>
          <w:jc w:val="center"/>
        </w:trPr>
        <w:tc>
          <w:tcPr>
            <w:tcW w:w="1473" w:type="dxa"/>
          </w:tcPr>
          <w:p w:rsidR="007A627D" w:rsidRDefault="007A627D" w:rsidP="007A627D">
            <w:pPr>
              <w:jc w:val="both"/>
              <w:rPr>
                <w:rFonts w:ascii="Times New Roman" w:eastAsia="Calibri" w:hAnsi="Times New Roman" w:cs="Times New Roman"/>
                <w:iCs/>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ата-аналар</w:t>
            </w:r>
            <w:r>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мен бірле</w:t>
            </w:r>
            <w:r>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сіп жұмыс жасау</w:t>
            </w:r>
          </w:p>
        </w:tc>
        <w:tc>
          <w:tcPr>
            <w:tcW w:w="2639" w:type="dxa"/>
          </w:tcPr>
          <w:p w:rsidR="007A627D" w:rsidRDefault="007A627D"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жағдайға душар болған білім алушыларға (тәрбиеленушілерге) көмек көрсетуде ата-аналармен (оларды алмастыратын тұлғалармен) өзара іс-қимыл жасайды.</w:t>
            </w:r>
          </w:p>
        </w:tc>
        <w:tc>
          <w:tcPr>
            <w:tcW w:w="1559" w:type="dxa"/>
          </w:tcPr>
          <w:p w:rsidR="007A627D" w:rsidRDefault="007A627D"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жағдайын жақсарту жөніндегі іс-шараларға ересек тұрғындарды қосу</w:t>
            </w:r>
          </w:p>
        </w:tc>
        <w:tc>
          <w:tcPr>
            <w:tcW w:w="1559" w:type="dxa"/>
          </w:tcPr>
          <w:p w:rsidR="007A627D" w:rsidRPr="00DB01DF" w:rsidRDefault="007A627D"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басқалардың эмоциясын түсіну қабілеті;</w:t>
            </w:r>
          </w:p>
          <w:p w:rsidR="007A627D" w:rsidRPr="00DB01DF" w:rsidRDefault="007A627D"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Эмпатия </w:t>
            </w:r>
          </w:p>
          <w:p w:rsidR="007A627D" w:rsidRDefault="007A627D" w:rsidP="00657B88">
            <w:pPr>
              <w:jc w:val="center"/>
              <w:rPr>
                <w:rFonts w:ascii="Times New Roman" w:eastAsia="Calibri" w:hAnsi="Times New Roman" w:cs="Times New Roman"/>
                <w:sz w:val="24"/>
                <w:szCs w:val="24"/>
                <w:lang w:val="kk-KZ"/>
              </w:rPr>
            </w:pPr>
          </w:p>
        </w:tc>
        <w:tc>
          <w:tcPr>
            <w:tcW w:w="2517" w:type="dxa"/>
          </w:tcPr>
          <w:p w:rsidR="007A627D" w:rsidRDefault="007A627D"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ету күшін сандық бағалау 10 балдық шкала бойынша жүргізіледі.</w:t>
            </w:r>
          </w:p>
        </w:tc>
      </w:tr>
      <w:tr w:rsidR="000A7AD3" w:rsidRPr="00756040" w:rsidTr="000A7AD3">
        <w:trPr>
          <w:jc w:val="center"/>
        </w:trPr>
        <w:tc>
          <w:tcPr>
            <w:tcW w:w="1473" w:type="dxa"/>
          </w:tcPr>
          <w:p w:rsidR="000A7AD3" w:rsidRPr="00DB01DF" w:rsidRDefault="00B61F87"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iCs/>
                <w:sz w:val="24"/>
                <w:szCs w:val="24"/>
                <w:shd w:val="clear" w:color="auto" w:fill="FFFFFF"/>
                <w:lang w:val="kk-KZ"/>
              </w:rPr>
              <w:t>Микроқо</w:t>
            </w:r>
            <w:r>
              <w:rPr>
                <w:rFonts w:ascii="Times New Roman" w:eastAsia="Calibri" w:hAnsi="Times New Roman" w:cs="Times New Roman"/>
                <w:iCs/>
                <w:sz w:val="24"/>
                <w:szCs w:val="24"/>
                <w:shd w:val="clear" w:color="auto" w:fill="FFFFFF"/>
                <w:lang w:val="kk-KZ"/>
              </w:rPr>
              <w:t xml:space="preserve"> </w:t>
            </w:r>
            <w:r w:rsidRPr="00DB01DF">
              <w:rPr>
                <w:rFonts w:ascii="Times New Roman" w:eastAsia="Calibri" w:hAnsi="Times New Roman" w:cs="Times New Roman"/>
                <w:iCs/>
                <w:sz w:val="24"/>
                <w:szCs w:val="24"/>
                <w:shd w:val="clear" w:color="auto" w:fill="FFFFFF"/>
                <w:lang w:val="kk-KZ"/>
              </w:rPr>
              <w:t xml:space="preserve">ғамда </w:t>
            </w:r>
            <w:r w:rsidR="000A7AD3" w:rsidRPr="00DB01DF">
              <w:rPr>
                <w:rFonts w:ascii="Times New Roman" w:eastAsia="Calibri" w:hAnsi="Times New Roman" w:cs="Times New Roman"/>
                <w:iCs/>
                <w:sz w:val="24"/>
                <w:szCs w:val="24"/>
                <w:shd w:val="clear" w:color="auto" w:fill="FFFFFF"/>
                <w:lang w:val="kk-KZ"/>
              </w:rPr>
              <w:t>мәдени-ағарту жұмыс</w:t>
            </w:r>
            <w:r w:rsidR="007A627D">
              <w:rPr>
                <w:rFonts w:ascii="Times New Roman" w:eastAsia="Calibri" w:hAnsi="Times New Roman" w:cs="Times New Roman"/>
                <w:iCs/>
                <w:sz w:val="24"/>
                <w:szCs w:val="24"/>
                <w:shd w:val="clear" w:color="auto" w:fill="FFFFFF"/>
                <w:lang w:val="kk-KZ"/>
              </w:rPr>
              <w:t xml:space="preserve"> </w:t>
            </w:r>
            <w:r w:rsidR="000A7AD3" w:rsidRPr="00DB01DF">
              <w:rPr>
                <w:rFonts w:ascii="Times New Roman" w:eastAsia="Calibri" w:hAnsi="Times New Roman" w:cs="Times New Roman"/>
                <w:iCs/>
                <w:sz w:val="24"/>
                <w:szCs w:val="24"/>
                <w:shd w:val="clear" w:color="auto" w:fill="FFFFFF"/>
                <w:lang w:val="kk-KZ"/>
              </w:rPr>
              <w:t>тарын ұйымдастыру</w:t>
            </w:r>
          </w:p>
        </w:tc>
        <w:tc>
          <w:tcPr>
            <w:tcW w:w="2639" w:type="dxa"/>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балалар мен ересектердің мәдени-ағартушылық қызметке қажеттіліктерін зерттеу және қалыптастыру;</w:t>
            </w:r>
          </w:p>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әртүрлі әлеуметтік топтар үшін мәдени-ағарту бағдарламала</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рын әзірлеу және жүзеге асыру;</w:t>
            </w:r>
          </w:p>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білім алушылардың (тәрбиеленушілер-дің) және ересектердің әлеуметтік маңызды іс-әрекеттерінің әртүрлі түрлерін, әлеуметтік бастамаларды дамы</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туға, әлеуметтік жоба</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лар мен бағдарла</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маларды іске асыруға бағытталған іс-шара</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ларды ұйымдастыру, оларды әзірлеуге және бекітуге қатысу.</w:t>
            </w:r>
          </w:p>
        </w:tc>
        <w:tc>
          <w:tcPr>
            <w:tcW w:w="1559" w:type="dxa"/>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белгілі бір микроқоғам-ның балалары мен ересектерінің әлеуметтік-педагогикалық мәселелерін шешу</w:t>
            </w:r>
          </w:p>
          <w:p w:rsidR="000A7AD3" w:rsidRPr="00DB01DF" w:rsidRDefault="000A7AD3" w:rsidP="00DB01DF">
            <w:pPr>
              <w:jc w:val="both"/>
              <w:rPr>
                <w:rFonts w:ascii="Times New Roman" w:eastAsia="Calibri" w:hAnsi="Times New Roman" w:cs="Times New Roman"/>
                <w:sz w:val="24"/>
                <w:szCs w:val="24"/>
                <w:lang w:val="kk-KZ"/>
              </w:rPr>
            </w:pPr>
          </w:p>
        </w:tc>
        <w:tc>
          <w:tcPr>
            <w:tcW w:w="1559" w:type="dxa"/>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Эмоцияларды түсіну – өзінің және басқалардың эмоциясын түсіну қабілеті;</w:t>
            </w:r>
          </w:p>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 Эмоцияларды басқару – өзінің және басқа адамдардың эмоцияларын басқара білу </w:t>
            </w:r>
          </w:p>
          <w:p w:rsidR="000A7AD3" w:rsidRPr="00DB01DF" w:rsidRDefault="000A7AD3" w:rsidP="00DB01DF">
            <w:pPr>
              <w:rPr>
                <w:rFonts w:ascii="Times New Roman" w:eastAsia="Calibri" w:hAnsi="Times New Roman" w:cs="Times New Roman"/>
                <w:sz w:val="24"/>
                <w:szCs w:val="24"/>
                <w:lang w:val="kk-KZ"/>
              </w:rPr>
            </w:pPr>
          </w:p>
        </w:tc>
        <w:tc>
          <w:tcPr>
            <w:tcW w:w="2517" w:type="dxa"/>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Басқа адамдармен эмоционалды білім, білік және дағдылар арқылы қарым-қатынас жасау қабілеті.</w:t>
            </w:r>
          </w:p>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Мұндай әсер ету күшін сандық бағалау 10 балдық шкала бойынша жүргізіледі. </w:t>
            </w:r>
          </w:p>
          <w:p w:rsidR="000A7AD3" w:rsidRPr="00DB01DF" w:rsidRDefault="000A7AD3" w:rsidP="00DB01DF">
            <w:pPr>
              <w:jc w:val="both"/>
              <w:rPr>
                <w:rFonts w:ascii="Times New Roman" w:eastAsia="Calibri" w:hAnsi="Times New Roman" w:cs="Times New Roman"/>
                <w:sz w:val="24"/>
                <w:szCs w:val="24"/>
                <w:lang w:val="kk-KZ"/>
              </w:rPr>
            </w:pPr>
          </w:p>
        </w:tc>
      </w:tr>
      <w:tr w:rsidR="000A7AD3" w:rsidRPr="00756040" w:rsidTr="000A7AD3">
        <w:trPr>
          <w:jc w:val="center"/>
        </w:trPr>
        <w:tc>
          <w:tcPr>
            <w:tcW w:w="1473" w:type="dxa"/>
          </w:tcPr>
          <w:p w:rsidR="000A7AD3" w:rsidRPr="00DB01DF" w:rsidRDefault="00B61F87" w:rsidP="00DB01DF">
            <w:pPr>
              <w:jc w:val="both"/>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iCs/>
                <w:sz w:val="24"/>
                <w:szCs w:val="24"/>
                <w:shd w:val="clear" w:color="auto" w:fill="FFFFFF"/>
                <w:lang w:val="kk-KZ"/>
              </w:rPr>
              <w:t xml:space="preserve">Біліктілік </w:t>
            </w:r>
            <w:r w:rsidR="000A7AD3" w:rsidRPr="00DB01DF">
              <w:rPr>
                <w:rFonts w:ascii="Times New Roman" w:eastAsia="Calibri" w:hAnsi="Times New Roman" w:cs="Times New Roman"/>
                <w:iCs/>
                <w:sz w:val="24"/>
                <w:szCs w:val="24"/>
                <w:shd w:val="clear" w:color="auto" w:fill="FFFFFF"/>
                <w:lang w:val="kk-KZ"/>
              </w:rPr>
              <w:t>деңгейін көтеру және педагоги</w:t>
            </w:r>
            <w:r>
              <w:rPr>
                <w:rFonts w:ascii="Times New Roman" w:eastAsia="Calibri" w:hAnsi="Times New Roman" w:cs="Times New Roman"/>
                <w:iCs/>
                <w:sz w:val="24"/>
                <w:szCs w:val="24"/>
                <w:shd w:val="clear" w:color="auto" w:fill="FFFFFF"/>
                <w:lang w:val="kk-KZ"/>
              </w:rPr>
              <w:t xml:space="preserve"> </w:t>
            </w:r>
            <w:r w:rsidR="000A7AD3" w:rsidRPr="00DB01DF">
              <w:rPr>
                <w:rFonts w:ascii="Times New Roman" w:eastAsia="Calibri" w:hAnsi="Times New Roman" w:cs="Times New Roman"/>
                <w:iCs/>
                <w:sz w:val="24"/>
                <w:szCs w:val="24"/>
                <w:shd w:val="clear" w:color="auto" w:fill="FFFFFF"/>
                <w:lang w:val="kk-KZ"/>
              </w:rPr>
              <w:t>калық шеберлікті арттыру мақсатында өзін-өзі тәрбиелеу</w:t>
            </w:r>
          </w:p>
        </w:tc>
        <w:tc>
          <w:tcPr>
            <w:tcW w:w="2639" w:type="dxa"/>
          </w:tcPr>
          <w:p w:rsidR="000A7AD3" w:rsidRPr="00DB01DF" w:rsidRDefault="00B61F87" w:rsidP="00DB01DF">
            <w:pPr>
              <w:jc w:val="both"/>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xml:space="preserve">Қамтамасыз </w:t>
            </w:r>
            <w:r w:rsidR="000A7AD3" w:rsidRPr="00DB01DF">
              <w:rPr>
                <w:rFonts w:ascii="Times New Roman" w:eastAsia="Calibri" w:hAnsi="Times New Roman" w:cs="Times New Roman"/>
                <w:sz w:val="24"/>
                <w:szCs w:val="24"/>
                <w:shd w:val="clear" w:color="auto" w:fill="FFFFFF"/>
                <w:lang w:val="kk-KZ"/>
              </w:rPr>
              <w:t>ететін педагогикалық технологиялардың кең ауқымын меңгеру;</w:t>
            </w:r>
          </w:p>
          <w:p w:rsidR="000A7AD3" w:rsidRPr="00DB01DF" w:rsidRDefault="000A7AD3" w:rsidP="00DB01DF">
            <w:pPr>
              <w:jc w:val="both"/>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xml:space="preserve">балалардың, жасөспірімдер мен жастардың толық әлеуметтенуі және тұлғалық дамуы; </w:t>
            </w:r>
          </w:p>
          <w:p w:rsidR="000A7AD3" w:rsidRPr="00DB01DF" w:rsidRDefault="000A7AD3" w:rsidP="00DB01DF">
            <w:pPr>
              <w:jc w:val="both"/>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кәсіби өзін-өзі тәрбие</w:t>
            </w:r>
            <w:r w:rsidR="007A627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леу мен тұлғалық өсуді жүзеге асыру; одан әрі білім беру траектория</w:t>
            </w:r>
            <w:r w:rsidR="007A627D">
              <w:rPr>
                <w:rFonts w:ascii="Times New Roman" w:eastAsia="Calibri" w:hAnsi="Times New Roman" w:cs="Times New Roman"/>
                <w:sz w:val="24"/>
                <w:szCs w:val="24"/>
                <w:shd w:val="clear" w:color="auto" w:fill="FFFFFF"/>
                <w:lang w:val="kk-KZ"/>
              </w:rPr>
              <w:t xml:space="preserve"> </w:t>
            </w:r>
            <w:r w:rsidRPr="00DB01DF">
              <w:rPr>
                <w:rFonts w:ascii="Times New Roman" w:eastAsia="Calibri" w:hAnsi="Times New Roman" w:cs="Times New Roman"/>
                <w:sz w:val="24"/>
                <w:szCs w:val="24"/>
                <w:shd w:val="clear" w:color="auto" w:fill="FFFFFF"/>
                <w:lang w:val="kk-KZ"/>
              </w:rPr>
              <w:t>сын және кәсіби мансапты жобалау.</w:t>
            </w:r>
          </w:p>
        </w:tc>
        <w:tc>
          <w:tcPr>
            <w:tcW w:w="1559" w:type="dxa"/>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әлеуметтік педагогтың кәсіби өсу деңгейі.</w:t>
            </w:r>
          </w:p>
          <w:p w:rsidR="000A7AD3" w:rsidRPr="00DB01DF" w:rsidRDefault="000A7AD3" w:rsidP="00DB01DF">
            <w:pPr>
              <w:jc w:val="both"/>
              <w:rPr>
                <w:rFonts w:ascii="Times New Roman" w:eastAsia="Calibri" w:hAnsi="Times New Roman" w:cs="Times New Roman"/>
                <w:sz w:val="24"/>
                <w:szCs w:val="24"/>
                <w:lang w:val="kk-KZ"/>
              </w:rPr>
            </w:pPr>
          </w:p>
        </w:tc>
        <w:tc>
          <w:tcPr>
            <w:tcW w:w="1559" w:type="dxa"/>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өзін-өзі құрметтеу; өзін-өзі жүзеге асыру; оптимизм; өзін-өзі бағалау; бақыт</w:t>
            </w:r>
          </w:p>
        </w:tc>
        <w:tc>
          <w:tcPr>
            <w:tcW w:w="2517" w:type="dxa"/>
          </w:tcPr>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Эмоциялық зият пен тұлғаның қасиеттері арасындағы тұрақты байланыстар жүйесі (эмоционалдық шығармашылық, бейімделу, өзін-өзі қабылдау және басқаларды қабылдау, көпшілдік, эмоционал</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ды жайлылық),</w:t>
            </w:r>
          </w:p>
          <w:p w:rsidR="000A7AD3" w:rsidRPr="00DB01DF" w:rsidRDefault="000A7AD3"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мұндай әсер ету күшін сандық бағалау 10 баллдық шкала бойынша жүргізіледі.</w:t>
            </w:r>
          </w:p>
        </w:tc>
      </w:tr>
      <w:tr w:rsidR="000A7AD3" w:rsidRPr="00DB01DF" w:rsidTr="000A7AD3">
        <w:trPr>
          <w:jc w:val="center"/>
        </w:trPr>
        <w:tc>
          <w:tcPr>
            <w:tcW w:w="9747" w:type="dxa"/>
            <w:gridSpan w:val="5"/>
          </w:tcPr>
          <w:p w:rsidR="000A7AD3" w:rsidRPr="00DB01DF" w:rsidRDefault="007A627D" w:rsidP="007A627D">
            <w:pPr>
              <w:ind w:firstLine="656"/>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Ескерту – </w:t>
            </w:r>
            <w:r w:rsidR="000A7AD3" w:rsidRPr="00DB01DF">
              <w:rPr>
                <w:rFonts w:ascii="Times New Roman" w:eastAsia="Calibri" w:hAnsi="Times New Roman" w:cs="Times New Roman"/>
                <w:sz w:val="24"/>
                <w:szCs w:val="24"/>
                <w:lang w:val="kk-KZ"/>
              </w:rPr>
              <w:t>Авторлық құрастыру</w:t>
            </w:r>
          </w:p>
        </w:tc>
      </w:tr>
    </w:tbl>
    <w:p w:rsidR="00CA7865" w:rsidRPr="00DB01DF" w:rsidRDefault="00CA7865" w:rsidP="00DB01DF">
      <w:pPr>
        <w:ind w:firstLine="709"/>
        <w:jc w:val="both"/>
        <w:rPr>
          <w:rFonts w:ascii="Times New Roman" w:eastAsia="Calibri" w:hAnsi="Times New Roman" w:cs="Times New Roman"/>
          <w:sz w:val="28"/>
          <w:szCs w:val="28"/>
          <w:lang w:val="kk-KZ"/>
        </w:rPr>
      </w:pP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Әлеуметтік педагогтың кәсіби іс-әрекеттердегі міндеттерді шешудің табыстылығына эмоционалдық интеллектінің әсер ету механизмі логикада талданады: Іс-әрекет түрі - Типтік кәсіби міндеттер - Нәтиже - Эмоционалдық интеллект элементі - Нәтижеге әсер ету.</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9-кестенің соңғы бағанында нақты нәтиже көрсеткіштеріне ЭИ әсерінің сапалық сипаттамасы берілген, мұндай әсер ету дәрежесін сандық бағалау 10 балдық шкала бойынша сараптамалық әдіспен жүргізілуі мүмкін.</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9-кестені талдау кәсіби міндеттерді шешу кезінде эмоционалдық интеллект әлеуметтік педагогты тек қызмет субъектісі ретінде ғана емес, сонымен қатар тұлға ретінде де сипаттайтынын көрсетеді, белсенділіктің әлеуметтік мінез-құлыққа ықпал ететін тұлғалық ерекшеліктерімен байланысын көрсетеді.</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Эмоционалдық интеллект пен әлеуметтік педагогтың кәсіби іс-әрекетінің табыстылығы арасындағы байланыстың ұқсас үлгілік сипаттамасын оның атқаратын қызметтері тұрғысынан да алуға болады (10-кесте). </w:t>
      </w:r>
    </w:p>
    <w:p w:rsidR="00CA7865" w:rsidRPr="00DB01DF" w:rsidRDefault="00CA786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 </w:t>
      </w:r>
    </w:p>
    <w:p w:rsidR="00CA7865" w:rsidRPr="00DB01DF" w:rsidRDefault="00CA7865" w:rsidP="007A627D">
      <w:pPr>
        <w:jc w:val="both"/>
        <w:rPr>
          <w:rFonts w:ascii="Times New Roman" w:eastAsia="Calibri" w:hAnsi="Times New Roman" w:cs="Times New Roman"/>
          <w:sz w:val="28"/>
          <w:szCs w:val="28"/>
          <w:lang w:val="kk-KZ"/>
        </w:rPr>
      </w:pPr>
      <w:r w:rsidRPr="007A627D">
        <w:rPr>
          <w:rFonts w:ascii="Times New Roman" w:eastAsia="Calibri" w:hAnsi="Times New Roman" w:cs="Times New Roman"/>
          <w:sz w:val="28"/>
          <w:szCs w:val="28"/>
          <w:lang w:val="kk-KZ"/>
        </w:rPr>
        <w:t>Кесте 10</w:t>
      </w:r>
      <w:r w:rsidRPr="00DB01DF">
        <w:rPr>
          <w:rFonts w:ascii="Times New Roman" w:eastAsia="Calibri" w:hAnsi="Times New Roman" w:cs="Times New Roman"/>
          <w:sz w:val="28"/>
          <w:szCs w:val="28"/>
          <w:lang w:val="kk-KZ"/>
        </w:rPr>
        <w:t xml:space="preserve"> – Әлеуметтік педагогтың кәсіби функцияларын жүзеге асыруға эмоционалдық интеллектінің ықпалы </w:t>
      </w:r>
    </w:p>
    <w:p w:rsidR="00CA7865" w:rsidRPr="007A627D" w:rsidRDefault="00CA7865" w:rsidP="00DB01DF">
      <w:pPr>
        <w:ind w:firstLine="709"/>
        <w:jc w:val="both"/>
        <w:rPr>
          <w:rFonts w:ascii="Times New Roman" w:eastAsia="Calibri" w:hAnsi="Times New Roman" w:cs="Times New Roman"/>
          <w:sz w:val="16"/>
          <w:szCs w:val="16"/>
          <w:lang w:val="kk-KZ"/>
        </w:rPr>
      </w:pPr>
    </w:p>
    <w:tbl>
      <w:tblPr>
        <w:tblStyle w:val="2"/>
        <w:tblW w:w="9707" w:type="dxa"/>
        <w:jc w:val="center"/>
        <w:tblLayout w:type="fixed"/>
        <w:tblLook w:val="04A0" w:firstRow="1" w:lastRow="0" w:firstColumn="1" w:lastColumn="0" w:noHBand="0" w:noVBand="1"/>
      </w:tblPr>
      <w:tblGrid>
        <w:gridCol w:w="1237"/>
        <w:gridCol w:w="3118"/>
        <w:gridCol w:w="1701"/>
        <w:gridCol w:w="2126"/>
        <w:gridCol w:w="1525"/>
      </w:tblGrid>
      <w:tr w:rsidR="00EA2860" w:rsidRPr="00DB01DF" w:rsidTr="007A627D">
        <w:trPr>
          <w:jc w:val="center"/>
        </w:trPr>
        <w:tc>
          <w:tcPr>
            <w:tcW w:w="1237" w:type="dxa"/>
            <w:vAlign w:val="center"/>
          </w:tcPr>
          <w:p w:rsidR="00CA7865" w:rsidRPr="007A627D" w:rsidRDefault="00CA7865" w:rsidP="007A627D">
            <w:pPr>
              <w:ind w:left="-87" w:right="-68"/>
              <w:jc w:val="center"/>
              <w:rPr>
                <w:rFonts w:ascii="Times New Roman" w:eastAsia="Calibri" w:hAnsi="Times New Roman" w:cs="Times New Roman"/>
                <w:bCs/>
                <w:sz w:val="24"/>
                <w:szCs w:val="24"/>
                <w:lang w:val="kk-KZ"/>
              </w:rPr>
            </w:pPr>
            <w:r w:rsidRPr="007A627D">
              <w:rPr>
                <w:rFonts w:ascii="Times New Roman" w:eastAsia="Calibri" w:hAnsi="Times New Roman" w:cs="Times New Roman"/>
                <w:bCs/>
                <w:sz w:val="24"/>
                <w:szCs w:val="24"/>
                <w:lang w:val="kk-KZ"/>
              </w:rPr>
              <w:t>Әлеу</w:t>
            </w:r>
            <w:r w:rsidR="007A627D">
              <w:rPr>
                <w:rFonts w:ascii="Times New Roman" w:eastAsia="Calibri" w:hAnsi="Times New Roman" w:cs="Times New Roman"/>
                <w:bCs/>
                <w:sz w:val="24"/>
                <w:szCs w:val="24"/>
                <w:lang w:val="kk-KZ"/>
              </w:rPr>
              <w:t xml:space="preserve"> </w:t>
            </w:r>
            <w:r w:rsidRPr="007A627D">
              <w:rPr>
                <w:rFonts w:ascii="Times New Roman" w:eastAsia="Calibri" w:hAnsi="Times New Roman" w:cs="Times New Roman"/>
                <w:bCs/>
                <w:sz w:val="24"/>
                <w:szCs w:val="24"/>
                <w:lang w:val="kk-KZ"/>
              </w:rPr>
              <w:t>меттік педагог</w:t>
            </w:r>
            <w:r w:rsidR="007A627D">
              <w:rPr>
                <w:rFonts w:ascii="Times New Roman" w:eastAsia="Calibri" w:hAnsi="Times New Roman" w:cs="Times New Roman"/>
                <w:bCs/>
                <w:sz w:val="24"/>
                <w:szCs w:val="24"/>
                <w:lang w:val="kk-KZ"/>
              </w:rPr>
              <w:t xml:space="preserve"> </w:t>
            </w:r>
            <w:r w:rsidRPr="007A627D">
              <w:rPr>
                <w:rFonts w:ascii="Times New Roman" w:eastAsia="Calibri" w:hAnsi="Times New Roman" w:cs="Times New Roman"/>
                <w:bCs/>
                <w:sz w:val="24"/>
                <w:szCs w:val="24"/>
                <w:lang w:val="kk-KZ"/>
              </w:rPr>
              <w:t>тың кәсіби функ</w:t>
            </w:r>
            <w:r w:rsidR="007A627D">
              <w:rPr>
                <w:rFonts w:ascii="Times New Roman" w:eastAsia="Calibri" w:hAnsi="Times New Roman" w:cs="Times New Roman"/>
                <w:bCs/>
                <w:sz w:val="24"/>
                <w:szCs w:val="24"/>
                <w:lang w:val="kk-KZ"/>
              </w:rPr>
              <w:t xml:space="preserve"> </w:t>
            </w:r>
            <w:r w:rsidRPr="007A627D">
              <w:rPr>
                <w:rFonts w:ascii="Times New Roman" w:eastAsia="Calibri" w:hAnsi="Times New Roman" w:cs="Times New Roman"/>
                <w:bCs/>
                <w:sz w:val="24"/>
                <w:szCs w:val="24"/>
                <w:lang w:val="kk-KZ"/>
              </w:rPr>
              <w:t>циясы</w:t>
            </w:r>
          </w:p>
        </w:tc>
        <w:tc>
          <w:tcPr>
            <w:tcW w:w="3118" w:type="dxa"/>
            <w:vAlign w:val="center"/>
          </w:tcPr>
          <w:p w:rsidR="00CA7865" w:rsidRPr="007A627D" w:rsidRDefault="00CA7865" w:rsidP="007A627D">
            <w:pPr>
              <w:jc w:val="center"/>
              <w:rPr>
                <w:rFonts w:ascii="Times New Roman" w:eastAsia="Calibri" w:hAnsi="Times New Roman" w:cs="Times New Roman"/>
                <w:bCs/>
                <w:sz w:val="24"/>
                <w:szCs w:val="24"/>
                <w:lang w:val="kk-KZ"/>
              </w:rPr>
            </w:pPr>
            <w:r w:rsidRPr="007A627D">
              <w:rPr>
                <w:rFonts w:ascii="Times New Roman" w:eastAsia="Calibri" w:hAnsi="Times New Roman" w:cs="Times New Roman"/>
                <w:bCs/>
                <w:sz w:val="24"/>
                <w:szCs w:val="24"/>
                <w:lang w:val="kk-KZ"/>
              </w:rPr>
              <w:t>Әлеуметтік педагогтың кәсіби қызмет сипаты</w:t>
            </w:r>
          </w:p>
        </w:tc>
        <w:tc>
          <w:tcPr>
            <w:tcW w:w="1701" w:type="dxa"/>
            <w:vAlign w:val="center"/>
          </w:tcPr>
          <w:p w:rsidR="00CA7865" w:rsidRPr="007A627D" w:rsidRDefault="00CA7865" w:rsidP="007A627D">
            <w:pPr>
              <w:jc w:val="center"/>
              <w:rPr>
                <w:rFonts w:ascii="Times New Roman" w:eastAsia="Calibri" w:hAnsi="Times New Roman" w:cs="Times New Roman"/>
                <w:bCs/>
                <w:sz w:val="24"/>
                <w:szCs w:val="24"/>
                <w:lang w:val="kk-KZ"/>
              </w:rPr>
            </w:pPr>
            <w:r w:rsidRPr="007A627D">
              <w:rPr>
                <w:rFonts w:ascii="Times New Roman" w:eastAsia="Calibri" w:hAnsi="Times New Roman" w:cs="Times New Roman"/>
                <w:bCs/>
                <w:sz w:val="24"/>
                <w:szCs w:val="24"/>
                <w:lang w:val="kk-KZ"/>
              </w:rPr>
              <w:t>Әлеуметтік педагогтың кәсіби қызметті жүзеге асыру нәтижелері</w:t>
            </w:r>
          </w:p>
        </w:tc>
        <w:tc>
          <w:tcPr>
            <w:tcW w:w="2126" w:type="dxa"/>
            <w:vAlign w:val="center"/>
          </w:tcPr>
          <w:p w:rsidR="00CA7865" w:rsidRPr="007A627D" w:rsidRDefault="00CA7865" w:rsidP="007A627D">
            <w:pPr>
              <w:jc w:val="center"/>
              <w:rPr>
                <w:rFonts w:ascii="Times New Roman" w:eastAsia="Calibri" w:hAnsi="Times New Roman" w:cs="Times New Roman"/>
                <w:bCs/>
                <w:sz w:val="24"/>
                <w:szCs w:val="24"/>
                <w:lang w:val="kk-KZ"/>
              </w:rPr>
            </w:pPr>
            <w:r w:rsidRPr="007A627D">
              <w:rPr>
                <w:rFonts w:ascii="Times New Roman" w:eastAsia="Calibri" w:hAnsi="Times New Roman" w:cs="Times New Roman"/>
                <w:bCs/>
                <w:sz w:val="24"/>
                <w:szCs w:val="24"/>
              </w:rPr>
              <w:t>Эмоционал</w:t>
            </w:r>
            <w:r w:rsidRPr="007A627D">
              <w:rPr>
                <w:rFonts w:ascii="Times New Roman" w:eastAsia="Calibri" w:hAnsi="Times New Roman" w:cs="Times New Roman"/>
                <w:bCs/>
                <w:sz w:val="24"/>
                <w:szCs w:val="24"/>
                <w:lang w:val="kk-KZ"/>
              </w:rPr>
              <w:t>дық интеллект элементі</w:t>
            </w:r>
          </w:p>
        </w:tc>
        <w:tc>
          <w:tcPr>
            <w:tcW w:w="1525" w:type="dxa"/>
            <w:vAlign w:val="center"/>
          </w:tcPr>
          <w:p w:rsidR="00CA7865" w:rsidRPr="007A627D" w:rsidRDefault="00CA7865" w:rsidP="007A627D">
            <w:pPr>
              <w:jc w:val="center"/>
              <w:rPr>
                <w:rFonts w:ascii="Times New Roman" w:eastAsia="Calibri" w:hAnsi="Times New Roman" w:cs="Times New Roman"/>
                <w:bCs/>
                <w:sz w:val="24"/>
                <w:szCs w:val="24"/>
                <w:lang w:val="kk-KZ"/>
              </w:rPr>
            </w:pPr>
            <w:r w:rsidRPr="007A627D">
              <w:rPr>
                <w:rFonts w:ascii="Times New Roman" w:eastAsia="Calibri" w:hAnsi="Times New Roman" w:cs="Times New Roman"/>
                <w:bCs/>
                <w:sz w:val="24"/>
                <w:szCs w:val="24"/>
                <w:lang w:val="kk-KZ"/>
              </w:rPr>
              <w:t>Нәтижелілігіне ықпалы</w:t>
            </w:r>
          </w:p>
        </w:tc>
      </w:tr>
      <w:tr w:rsidR="007A627D" w:rsidRPr="00DB01DF" w:rsidTr="007A627D">
        <w:trPr>
          <w:jc w:val="center"/>
        </w:trPr>
        <w:tc>
          <w:tcPr>
            <w:tcW w:w="1237" w:type="dxa"/>
            <w:vAlign w:val="center"/>
          </w:tcPr>
          <w:p w:rsidR="007A627D" w:rsidRPr="007A627D" w:rsidRDefault="007A627D" w:rsidP="007A627D">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1</w:t>
            </w:r>
          </w:p>
        </w:tc>
        <w:tc>
          <w:tcPr>
            <w:tcW w:w="3118" w:type="dxa"/>
            <w:vAlign w:val="center"/>
          </w:tcPr>
          <w:p w:rsidR="007A627D" w:rsidRPr="007A627D" w:rsidRDefault="007A627D" w:rsidP="007A627D">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2</w:t>
            </w:r>
          </w:p>
        </w:tc>
        <w:tc>
          <w:tcPr>
            <w:tcW w:w="1701" w:type="dxa"/>
            <w:vAlign w:val="center"/>
          </w:tcPr>
          <w:p w:rsidR="007A627D" w:rsidRPr="007A627D" w:rsidRDefault="007A627D" w:rsidP="007A627D">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3</w:t>
            </w:r>
          </w:p>
        </w:tc>
        <w:tc>
          <w:tcPr>
            <w:tcW w:w="2126" w:type="dxa"/>
            <w:vAlign w:val="center"/>
          </w:tcPr>
          <w:p w:rsidR="007A627D" w:rsidRPr="007A627D" w:rsidRDefault="007A627D" w:rsidP="007A627D">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4</w:t>
            </w:r>
          </w:p>
        </w:tc>
        <w:tc>
          <w:tcPr>
            <w:tcW w:w="1525" w:type="dxa"/>
            <w:vAlign w:val="center"/>
          </w:tcPr>
          <w:p w:rsidR="007A627D" w:rsidRPr="007A627D" w:rsidRDefault="007A627D" w:rsidP="007A627D">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5</w:t>
            </w:r>
          </w:p>
        </w:tc>
      </w:tr>
      <w:tr w:rsidR="00EA2860" w:rsidRPr="00DB01DF" w:rsidTr="007A627D">
        <w:trPr>
          <w:jc w:val="center"/>
        </w:trPr>
        <w:tc>
          <w:tcPr>
            <w:tcW w:w="1237" w:type="dxa"/>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Білім беру-тәр</w:t>
            </w:r>
            <w:r w:rsidR="00EB7222">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биелеу </w:t>
            </w:r>
          </w:p>
        </w:tc>
        <w:tc>
          <w:tcPr>
            <w:tcW w:w="3118" w:type="dxa"/>
          </w:tcPr>
          <w:p w:rsidR="00CA7865" w:rsidRPr="00B61F87"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балалар мен ересектердің мінез-құлқы мен іс-әре</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кетіне мақсатты педагоги</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калық әсер етуді қамта</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масыз ету, барлық әлеумет</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тік институттардың педаго</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гикалық қызметін ынталан</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дыру; оқу-тәрбие үрдісінде қоғамның құрал</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дары мен мүмкіндіктерін, микроор</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таның тәрбиелік әлеуетін, білім беру процесінің белсенді субъектісі ретінде тұлғаның өзінің мүмкіндік</w:t>
            </w:r>
            <w:r w:rsidR="007A627D">
              <w:rPr>
                <w:rFonts w:ascii="Times New Roman" w:eastAsia="Calibri" w:hAnsi="Times New Roman" w:cs="Times New Roman"/>
                <w:sz w:val="24"/>
                <w:szCs w:val="24"/>
                <w:lang w:val="kk-KZ"/>
              </w:rPr>
              <w:t xml:space="preserve"> </w:t>
            </w:r>
            <w:r w:rsidR="00B61F87">
              <w:rPr>
                <w:rFonts w:ascii="Times New Roman" w:eastAsia="Calibri" w:hAnsi="Times New Roman" w:cs="Times New Roman"/>
                <w:sz w:val="24"/>
                <w:szCs w:val="24"/>
              </w:rPr>
              <w:t>терін толық пайдалануға ұмтылу</w:t>
            </w:r>
          </w:p>
        </w:tc>
        <w:tc>
          <w:tcPr>
            <w:tcW w:w="1701" w:type="dxa"/>
          </w:tcPr>
          <w:p w:rsidR="00CA7865" w:rsidRPr="006949AB" w:rsidRDefault="00CA7865" w:rsidP="00DB01DF">
            <w:pPr>
              <w:jc w:val="both"/>
              <w:rPr>
                <w:rFonts w:ascii="Times New Roman" w:eastAsia="Calibri" w:hAnsi="Times New Roman" w:cs="Times New Roman"/>
                <w:sz w:val="24"/>
                <w:szCs w:val="24"/>
                <w:lang w:val="kk-KZ"/>
              </w:rPr>
            </w:pPr>
            <w:r w:rsidRPr="006949AB">
              <w:rPr>
                <w:rFonts w:ascii="Times New Roman" w:eastAsia="Calibri" w:hAnsi="Times New Roman" w:cs="Times New Roman"/>
                <w:sz w:val="24"/>
                <w:szCs w:val="24"/>
                <w:lang w:val="kk-KZ"/>
              </w:rPr>
              <w:t>белгілі бір микроқоғам</w:t>
            </w:r>
            <w:r w:rsidRPr="00DB01DF">
              <w:rPr>
                <w:rFonts w:ascii="Times New Roman" w:eastAsia="Calibri" w:hAnsi="Times New Roman" w:cs="Times New Roman"/>
                <w:sz w:val="24"/>
                <w:szCs w:val="24"/>
                <w:lang w:val="kk-KZ"/>
              </w:rPr>
              <w:t>-</w:t>
            </w:r>
            <w:r w:rsidRPr="006949AB">
              <w:rPr>
                <w:rFonts w:ascii="Times New Roman" w:eastAsia="Calibri" w:hAnsi="Times New Roman" w:cs="Times New Roman"/>
                <w:sz w:val="24"/>
                <w:szCs w:val="24"/>
                <w:lang w:val="kk-KZ"/>
              </w:rPr>
              <w:t>ның балалары мен ересектерінің әлеуметтік-педагогика</w:t>
            </w:r>
            <w:r w:rsidRPr="00DB01DF">
              <w:rPr>
                <w:rFonts w:ascii="Times New Roman" w:eastAsia="Calibri" w:hAnsi="Times New Roman" w:cs="Times New Roman"/>
                <w:sz w:val="24"/>
                <w:szCs w:val="24"/>
                <w:lang w:val="kk-KZ"/>
              </w:rPr>
              <w:t>-</w:t>
            </w:r>
            <w:r w:rsidRPr="006949AB">
              <w:rPr>
                <w:rFonts w:ascii="Times New Roman" w:eastAsia="Calibri" w:hAnsi="Times New Roman" w:cs="Times New Roman"/>
                <w:sz w:val="24"/>
                <w:szCs w:val="24"/>
                <w:lang w:val="kk-KZ"/>
              </w:rPr>
              <w:t>лық мәселелерін шешу</w:t>
            </w:r>
          </w:p>
          <w:p w:rsidR="00CA7865" w:rsidRPr="006949AB" w:rsidRDefault="00CA7865" w:rsidP="00DB01DF">
            <w:pPr>
              <w:jc w:val="both"/>
              <w:rPr>
                <w:rFonts w:ascii="Times New Roman" w:eastAsia="Calibri" w:hAnsi="Times New Roman" w:cs="Times New Roman"/>
                <w:sz w:val="24"/>
                <w:szCs w:val="24"/>
                <w:lang w:val="kk-KZ"/>
              </w:rPr>
            </w:pPr>
          </w:p>
        </w:tc>
        <w:tc>
          <w:tcPr>
            <w:tcW w:w="2126" w:type="dxa"/>
          </w:tcPr>
          <w:p w:rsidR="00CA7865" w:rsidRPr="006949AB" w:rsidRDefault="00CA7865" w:rsidP="00DB01DF">
            <w:pPr>
              <w:jc w:val="both"/>
              <w:rPr>
                <w:rFonts w:ascii="Times New Roman" w:eastAsia="Calibri" w:hAnsi="Times New Roman" w:cs="Times New Roman"/>
                <w:sz w:val="24"/>
                <w:szCs w:val="24"/>
                <w:lang w:val="kk-KZ"/>
              </w:rPr>
            </w:pPr>
            <w:r w:rsidRPr="006949AB">
              <w:rPr>
                <w:rFonts w:ascii="Times New Roman" w:eastAsia="Calibri" w:hAnsi="Times New Roman" w:cs="Times New Roman"/>
                <w:sz w:val="24"/>
                <w:szCs w:val="24"/>
                <w:lang w:val="kk-KZ"/>
              </w:rPr>
              <w:t>Эмоцияларды түсіну (Э</w:t>
            </w:r>
            <w:r w:rsidRPr="00DB01DF">
              <w:rPr>
                <w:rFonts w:ascii="Times New Roman" w:eastAsia="Calibri" w:hAnsi="Times New Roman" w:cs="Times New Roman"/>
                <w:sz w:val="24"/>
                <w:szCs w:val="24"/>
                <w:lang w:val="kk-KZ"/>
              </w:rPr>
              <w:t>Т</w:t>
            </w:r>
            <w:r w:rsidRPr="006949AB">
              <w:rPr>
                <w:rFonts w:ascii="Times New Roman" w:eastAsia="Calibri" w:hAnsi="Times New Roman" w:cs="Times New Roman"/>
                <w:sz w:val="24"/>
                <w:szCs w:val="24"/>
                <w:lang w:val="kk-KZ"/>
              </w:rPr>
              <w:t>) – өзінің және басқалардың эмоциясын түсіну қабілеті;</w:t>
            </w:r>
          </w:p>
          <w:p w:rsidR="00CA7865" w:rsidRPr="006949AB" w:rsidRDefault="00CA7865" w:rsidP="00DB01DF">
            <w:pPr>
              <w:jc w:val="both"/>
              <w:rPr>
                <w:rFonts w:ascii="Times New Roman" w:eastAsia="Calibri" w:hAnsi="Times New Roman" w:cs="Times New Roman"/>
                <w:sz w:val="24"/>
                <w:szCs w:val="24"/>
                <w:lang w:val="kk-KZ"/>
              </w:rPr>
            </w:pPr>
            <w:r w:rsidRPr="006949AB">
              <w:rPr>
                <w:rFonts w:ascii="Times New Roman" w:eastAsia="Calibri" w:hAnsi="Times New Roman" w:cs="Times New Roman"/>
                <w:sz w:val="24"/>
                <w:szCs w:val="24"/>
                <w:lang w:val="kk-KZ"/>
              </w:rPr>
              <w:t>Эмоцияларды басқару (Э</w:t>
            </w:r>
            <w:r w:rsidRPr="00DB01DF">
              <w:rPr>
                <w:rFonts w:ascii="Times New Roman" w:eastAsia="Calibri" w:hAnsi="Times New Roman" w:cs="Times New Roman"/>
                <w:sz w:val="24"/>
                <w:szCs w:val="24"/>
                <w:lang w:val="kk-KZ"/>
              </w:rPr>
              <w:t>Б</w:t>
            </w:r>
            <w:r w:rsidRPr="006949AB">
              <w:rPr>
                <w:rFonts w:ascii="Times New Roman" w:eastAsia="Calibri" w:hAnsi="Times New Roman" w:cs="Times New Roman"/>
                <w:sz w:val="24"/>
                <w:szCs w:val="24"/>
                <w:lang w:val="kk-KZ"/>
              </w:rPr>
              <w:t>) – өзінің және басқа адамдардың эмоцияларын басқару қабілеті;</w:t>
            </w:r>
          </w:p>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 xml:space="preserve">Экспрессияны басқару </w:t>
            </w:r>
          </w:p>
          <w:p w:rsidR="00CA7865" w:rsidRPr="00DB01DF" w:rsidRDefault="00CA7865" w:rsidP="00DB01DF">
            <w:pPr>
              <w:jc w:val="both"/>
              <w:rPr>
                <w:rFonts w:ascii="Times New Roman" w:eastAsia="Calibri" w:hAnsi="Times New Roman" w:cs="Times New Roman"/>
                <w:sz w:val="24"/>
                <w:szCs w:val="24"/>
              </w:rPr>
            </w:pPr>
          </w:p>
        </w:tc>
        <w:tc>
          <w:tcPr>
            <w:tcW w:w="1525" w:type="dxa"/>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Б</w:t>
            </w:r>
            <w:r w:rsidRPr="00DB01DF">
              <w:rPr>
                <w:rFonts w:ascii="Times New Roman" w:eastAsia="Calibri" w:hAnsi="Times New Roman" w:cs="Times New Roman"/>
                <w:sz w:val="24"/>
                <w:szCs w:val="24"/>
                <w:lang w:val="kk-KZ"/>
              </w:rPr>
              <w:t xml:space="preserve">асқа адамдарды </w:t>
            </w:r>
            <w:r w:rsidRPr="00DB01DF">
              <w:rPr>
                <w:rFonts w:ascii="Times New Roman" w:eastAsia="Calibri" w:hAnsi="Times New Roman" w:cs="Times New Roman"/>
                <w:sz w:val="24"/>
                <w:szCs w:val="24"/>
              </w:rPr>
              <w:t xml:space="preserve"> қолдау адамның өз жағдайын жақсарта алатынын түсіну </w:t>
            </w:r>
          </w:p>
        </w:tc>
      </w:tr>
      <w:tr w:rsidR="00EA2860" w:rsidRPr="00756040" w:rsidTr="007A627D">
        <w:trPr>
          <w:jc w:val="center"/>
        </w:trPr>
        <w:tc>
          <w:tcPr>
            <w:tcW w:w="1237" w:type="dxa"/>
            <w:tcBorders>
              <w:bottom w:val="nil"/>
            </w:tcBorders>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Диагнос</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тикалық</w:t>
            </w:r>
          </w:p>
        </w:tc>
        <w:tc>
          <w:tcPr>
            <w:tcW w:w="3118" w:type="dxa"/>
            <w:tcBorders>
              <w:bottom w:val="nil"/>
            </w:tcBorders>
          </w:tcPr>
          <w:p w:rsidR="00CA7865" w:rsidRPr="00DB01DF" w:rsidRDefault="00CA7865"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балалардың, отбасының, әлеуметтік ортаның жеке ерекшеліктері мен өмірінің әлеуметтік жағдайларын зерттеу, жағымды және жа</w:t>
            </w:r>
            <w:r w:rsidR="00B61F87">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ғымсыз әсерлерді, пробле</w:t>
            </w:r>
            <w:r w:rsidR="00B61F87">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 xml:space="preserve">маларды анықтау </w:t>
            </w:r>
            <w:r w:rsidR="00B61F87" w:rsidRPr="00B61F87">
              <w:rPr>
                <w:rFonts w:ascii="Times New Roman" w:eastAsia="Calibri" w:hAnsi="Times New Roman" w:cs="Times New Roman"/>
                <w:sz w:val="24"/>
                <w:szCs w:val="24"/>
                <w:lang w:val="kk-KZ"/>
              </w:rPr>
              <w:t>арқылы</w:t>
            </w:r>
          </w:p>
        </w:tc>
        <w:tc>
          <w:tcPr>
            <w:tcW w:w="1701" w:type="dxa"/>
            <w:tcBorders>
              <w:bottom w:val="nil"/>
            </w:tcBorders>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қоғамдағы, шағын аудан</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дағы, микрок</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лимат-тағы әлеуметтік-психология-лық жағдайды </w:t>
            </w:r>
          </w:p>
        </w:tc>
        <w:tc>
          <w:tcPr>
            <w:tcW w:w="2126" w:type="dxa"/>
            <w:tcBorders>
              <w:bottom w:val="nil"/>
            </w:tcBorders>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Эмоцияларды түсіну (ЭТ) – өзінің және басқалардың эмоциясын түсіну қабілеті;</w:t>
            </w:r>
          </w:p>
          <w:p w:rsidR="00CA7865" w:rsidRPr="00DB01DF" w:rsidRDefault="00CA7865"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Эмоцияларды </w:t>
            </w:r>
          </w:p>
        </w:tc>
        <w:tc>
          <w:tcPr>
            <w:tcW w:w="1525" w:type="dxa"/>
            <w:tcBorders>
              <w:bottom w:val="nil"/>
            </w:tcBorders>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Жұмысты бағалау үшін эмо</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ционалдық ақпаратты түсіну қабілеті </w:t>
            </w:r>
          </w:p>
        </w:tc>
      </w:tr>
      <w:tr w:rsidR="007A627D" w:rsidRPr="00DB01DF" w:rsidTr="007A627D">
        <w:trPr>
          <w:jc w:val="center"/>
        </w:trPr>
        <w:tc>
          <w:tcPr>
            <w:tcW w:w="9707" w:type="dxa"/>
            <w:gridSpan w:val="5"/>
            <w:tcBorders>
              <w:top w:val="nil"/>
              <w:left w:val="nil"/>
              <w:right w:val="nil"/>
            </w:tcBorders>
          </w:tcPr>
          <w:p w:rsidR="007A627D" w:rsidRPr="007A627D" w:rsidRDefault="007A627D" w:rsidP="007A627D">
            <w:pPr>
              <w:ind w:hanging="101"/>
              <w:jc w:val="both"/>
              <w:rPr>
                <w:rFonts w:ascii="Times New Roman" w:eastAsia="Calibri" w:hAnsi="Times New Roman" w:cs="Times New Roman"/>
                <w:sz w:val="28"/>
                <w:szCs w:val="28"/>
                <w:lang w:val="kk-KZ"/>
              </w:rPr>
            </w:pPr>
            <w:r w:rsidRPr="007A627D">
              <w:rPr>
                <w:rFonts w:ascii="Times New Roman" w:eastAsia="Calibri" w:hAnsi="Times New Roman" w:cs="Times New Roman"/>
                <w:sz w:val="28"/>
                <w:szCs w:val="28"/>
                <w:lang w:val="kk-KZ"/>
              </w:rPr>
              <w:t>10-кестенің жалғасы</w:t>
            </w:r>
          </w:p>
          <w:p w:rsidR="007A627D" w:rsidRPr="007A627D" w:rsidRDefault="007A627D" w:rsidP="007A627D">
            <w:pPr>
              <w:ind w:hanging="101"/>
              <w:jc w:val="both"/>
              <w:rPr>
                <w:rFonts w:ascii="Times New Roman" w:eastAsia="Calibri" w:hAnsi="Times New Roman" w:cs="Times New Roman"/>
                <w:sz w:val="16"/>
                <w:szCs w:val="16"/>
                <w:lang w:val="kk-KZ"/>
              </w:rPr>
            </w:pPr>
          </w:p>
        </w:tc>
      </w:tr>
      <w:tr w:rsidR="007A627D" w:rsidRPr="00DB01DF" w:rsidTr="007A627D">
        <w:trPr>
          <w:jc w:val="center"/>
        </w:trPr>
        <w:tc>
          <w:tcPr>
            <w:tcW w:w="1237" w:type="dxa"/>
          </w:tcPr>
          <w:p w:rsidR="007A627D" w:rsidRPr="00DB01DF" w:rsidRDefault="007A627D" w:rsidP="007A627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118" w:type="dxa"/>
          </w:tcPr>
          <w:p w:rsidR="007A627D" w:rsidRPr="00DB01DF" w:rsidRDefault="007A627D" w:rsidP="007A627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701" w:type="dxa"/>
          </w:tcPr>
          <w:p w:rsidR="007A627D" w:rsidRPr="00DB01DF" w:rsidRDefault="007A627D" w:rsidP="007A627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2126" w:type="dxa"/>
          </w:tcPr>
          <w:p w:rsidR="007A627D" w:rsidRPr="00DB01DF" w:rsidRDefault="007A627D" w:rsidP="007A627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1525" w:type="dxa"/>
          </w:tcPr>
          <w:p w:rsidR="007A627D" w:rsidRPr="007A627D" w:rsidRDefault="007A627D" w:rsidP="007A627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7A627D" w:rsidRPr="00756040" w:rsidTr="007A627D">
        <w:trPr>
          <w:jc w:val="center"/>
        </w:trPr>
        <w:tc>
          <w:tcPr>
            <w:tcW w:w="1237" w:type="dxa"/>
          </w:tcPr>
          <w:p w:rsidR="007A627D" w:rsidRDefault="007A627D" w:rsidP="007A627D">
            <w:pPr>
              <w:jc w:val="center"/>
              <w:rPr>
                <w:rFonts w:ascii="Times New Roman" w:eastAsia="Calibri" w:hAnsi="Times New Roman" w:cs="Times New Roman"/>
                <w:sz w:val="24"/>
                <w:szCs w:val="24"/>
                <w:lang w:val="kk-KZ"/>
              </w:rPr>
            </w:pPr>
          </w:p>
        </w:tc>
        <w:tc>
          <w:tcPr>
            <w:tcW w:w="3118" w:type="dxa"/>
          </w:tcPr>
          <w:p w:rsidR="007A627D" w:rsidRDefault="007A627D" w:rsidP="007A627D">
            <w:pPr>
              <w:jc w:val="both"/>
              <w:rPr>
                <w:rFonts w:ascii="Times New Roman" w:eastAsia="Calibri" w:hAnsi="Times New Roman" w:cs="Times New Roman"/>
                <w:sz w:val="24"/>
                <w:szCs w:val="24"/>
                <w:lang w:val="kk-KZ"/>
              </w:rPr>
            </w:pPr>
            <w:r w:rsidRPr="00B61F87">
              <w:rPr>
                <w:rFonts w:ascii="Times New Roman" w:eastAsia="Calibri" w:hAnsi="Times New Roman" w:cs="Times New Roman"/>
                <w:sz w:val="24"/>
                <w:szCs w:val="24"/>
                <w:lang w:val="kk-KZ"/>
              </w:rPr>
              <w:t>«әлеуметтік диагноз» қою</w:t>
            </w:r>
            <w:r w:rsidRPr="00DB01DF">
              <w:rPr>
                <w:rFonts w:ascii="Times New Roman" w:eastAsia="Calibri" w:hAnsi="Times New Roman" w:cs="Times New Roman"/>
                <w:sz w:val="24"/>
                <w:szCs w:val="24"/>
                <w:lang w:val="kk-KZ"/>
              </w:rPr>
              <w:t>.</w:t>
            </w:r>
          </w:p>
        </w:tc>
        <w:tc>
          <w:tcPr>
            <w:tcW w:w="1701" w:type="dxa"/>
          </w:tcPr>
          <w:p w:rsidR="007A627D" w:rsidRDefault="007A627D"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бағалау</w:t>
            </w:r>
          </w:p>
        </w:tc>
        <w:tc>
          <w:tcPr>
            <w:tcW w:w="2126" w:type="dxa"/>
          </w:tcPr>
          <w:p w:rsidR="007A627D" w:rsidRDefault="007A627D" w:rsidP="007A627D">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басқару (ЭБ) – өзінің және басқа адамдардың эмоцияларын басқару қабілеті;</w:t>
            </w:r>
          </w:p>
        </w:tc>
        <w:tc>
          <w:tcPr>
            <w:tcW w:w="1525" w:type="dxa"/>
          </w:tcPr>
          <w:p w:rsidR="007A627D" w:rsidRDefault="007A627D" w:rsidP="007A627D">
            <w:pPr>
              <w:jc w:val="center"/>
              <w:rPr>
                <w:rFonts w:ascii="Times New Roman" w:eastAsia="Calibri" w:hAnsi="Times New Roman" w:cs="Times New Roman"/>
                <w:sz w:val="24"/>
                <w:szCs w:val="24"/>
                <w:lang w:val="kk-KZ"/>
              </w:rPr>
            </w:pPr>
          </w:p>
        </w:tc>
      </w:tr>
      <w:tr w:rsidR="00EA2860" w:rsidRPr="00DB01DF" w:rsidTr="007A627D">
        <w:trPr>
          <w:jc w:val="center"/>
        </w:trPr>
        <w:tc>
          <w:tcPr>
            <w:tcW w:w="1237" w:type="dxa"/>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Ұйымдастыру-шылық</w:t>
            </w:r>
          </w:p>
        </w:tc>
        <w:tc>
          <w:tcPr>
            <w:tcW w:w="3118" w:type="dxa"/>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Балалар мен жасөспірімдерге, ересектерге әлеуметтік-педагогикалық көмек көрсету, қолдау көрсету, тәрбиелеу, оқыту және жеке тұлғаны дамыту, кәсіби өзін-өзі анықтауға көмектесу, жұмысқа орналастыру мәселелерін шешудегі әлеуметтік маңызды қызметін ұйымдастыру;</w:t>
            </w:r>
          </w:p>
        </w:tc>
        <w:tc>
          <w:tcPr>
            <w:tcW w:w="1701" w:type="dxa"/>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балалар мен ересектерді қоғамдағы, тұрғылықты жері бойынша әртүрлі қызмет түрлеріне тарту динамикасы</w:t>
            </w:r>
          </w:p>
        </w:tc>
        <w:tc>
          <w:tcPr>
            <w:tcW w:w="2126" w:type="dxa"/>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Эмоцияларды түсіну (ЭТ) – өзінің және басқалардың эмоциясын түсіну қабілеті;</w:t>
            </w:r>
          </w:p>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Эмоцияларды басқару (ЭБ) – өзінің және басқа адамдардың эмоцияларын басқару қабілеті;</w:t>
            </w:r>
          </w:p>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 xml:space="preserve">Экспрессті басқару </w:t>
            </w:r>
          </w:p>
          <w:p w:rsidR="00CA7865" w:rsidRPr="00DB01DF" w:rsidRDefault="00CA7865" w:rsidP="00DB01DF">
            <w:pPr>
              <w:jc w:val="both"/>
              <w:rPr>
                <w:rFonts w:ascii="Times New Roman" w:eastAsia="Calibri" w:hAnsi="Times New Roman" w:cs="Times New Roman"/>
                <w:sz w:val="24"/>
                <w:szCs w:val="24"/>
              </w:rPr>
            </w:pPr>
          </w:p>
        </w:tc>
        <w:tc>
          <w:tcPr>
            <w:tcW w:w="1525" w:type="dxa"/>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Әлеуметтік-педагогикалық іс-әрекеттің тиімділігін арттыру үшін эмоционалды</w:t>
            </w:r>
            <w:r w:rsidRPr="00DB01DF">
              <w:rPr>
                <w:rFonts w:ascii="Times New Roman" w:eastAsia="Calibri" w:hAnsi="Times New Roman" w:cs="Times New Roman"/>
                <w:sz w:val="24"/>
                <w:szCs w:val="24"/>
                <w:lang w:val="kk-KZ"/>
              </w:rPr>
              <w:t>қ</w:t>
            </w:r>
            <w:r w:rsidRPr="00DB01DF">
              <w:rPr>
                <w:rFonts w:ascii="Times New Roman" w:eastAsia="Calibri" w:hAnsi="Times New Roman" w:cs="Times New Roman"/>
                <w:sz w:val="24"/>
                <w:szCs w:val="24"/>
              </w:rPr>
              <w:t xml:space="preserve"> ақпаратты пайдалана білу </w:t>
            </w:r>
          </w:p>
        </w:tc>
      </w:tr>
      <w:tr w:rsidR="00EA2860" w:rsidRPr="00DB01DF" w:rsidTr="007A627D">
        <w:trPr>
          <w:jc w:val="center"/>
        </w:trPr>
        <w:tc>
          <w:tcPr>
            <w:tcW w:w="1237" w:type="dxa"/>
            <w:tcBorders>
              <w:bottom w:val="single" w:sz="4" w:space="0" w:color="auto"/>
            </w:tcBorders>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Прогностикалық</w:t>
            </w:r>
            <w:r w:rsidRPr="00DB01DF">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(болжамдық</w:t>
            </w:r>
            <w:r w:rsidRPr="00DB01DF">
              <w:rPr>
                <w:rFonts w:ascii="Times New Roman" w:eastAsia="Calibri" w:hAnsi="Times New Roman" w:cs="Times New Roman"/>
                <w:sz w:val="24"/>
                <w:szCs w:val="24"/>
                <w:lang w:val="kk-KZ"/>
              </w:rPr>
              <w:t>)</w:t>
            </w:r>
          </w:p>
        </w:tc>
        <w:tc>
          <w:tcPr>
            <w:tcW w:w="3118" w:type="dxa"/>
            <w:tcBorders>
              <w:bottom w:val="single" w:sz="4" w:space="0" w:color="auto"/>
            </w:tcBorders>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шағын ауданды, мекемені, оның құрылымдарын әлеуметтік-педагогикалық дамытудың бағдарламаларын, жобаларын, жоспарларын әзірлеу; бала тұлғасын, балалар топтарын әлеуметтік-педагогикалық жобалау; ұқсас құжаттар мен материалдарды сараптау;</w:t>
            </w:r>
          </w:p>
        </w:tc>
        <w:tc>
          <w:tcPr>
            <w:tcW w:w="1701" w:type="dxa"/>
            <w:tcBorders>
              <w:bottom w:val="single" w:sz="4" w:space="0" w:color="auto"/>
            </w:tcBorders>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шағын ауданның әлеуметтік-педагогика-лық жағдайын жақсарту жөніндегі іс-шараларға ересек тұрғындарды қосу нәтижелері;</w:t>
            </w:r>
          </w:p>
          <w:p w:rsidR="00CA7865" w:rsidRPr="00DB01DF" w:rsidRDefault="00CA7865" w:rsidP="00DB01DF">
            <w:pPr>
              <w:jc w:val="both"/>
              <w:rPr>
                <w:rFonts w:ascii="Times New Roman" w:eastAsia="Calibri" w:hAnsi="Times New Roman" w:cs="Times New Roman"/>
                <w:sz w:val="24"/>
                <w:szCs w:val="24"/>
                <w:lang w:val="kk-KZ"/>
              </w:rPr>
            </w:pPr>
          </w:p>
        </w:tc>
        <w:tc>
          <w:tcPr>
            <w:tcW w:w="2126" w:type="dxa"/>
            <w:tcBorders>
              <w:bottom w:val="single" w:sz="4" w:space="0" w:color="auto"/>
            </w:tcBorders>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Эмоцияларды түсіну (ЭТ) – өзінің және басқалардың эмоциясын түсіну қабілеті;</w:t>
            </w:r>
          </w:p>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Эмоцияларды басқару (ЭБ) – өзінің және басқа адамдардың эмоцияларын басқару қабілеті;</w:t>
            </w:r>
          </w:p>
          <w:p w:rsidR="00CA7865" w:rsidRPr="007A627D" w:rsidRDefault="007A627D" w:rsidP="00DB01DF">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rPr>
              <w:t xml:space="preserve">Экспрессті басқару </w:t>
            </w:r>
          </w:p>
        </w:tc>
        <w:tc>
          <w:tcPr>
            <w:tcW w:w="1525" w:type="dxa"/>
            <w:tcBorders>
              <w:bottom w:val="single" w:sz="4" w:space="0" w:color="auto"/>
            </w:tcBorders>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Ескерту</w:t>
            </w:r>
            <w:r w:rsidRPr="00DB01DF">
              <w:rPr>
                <w:rFonts w:ascii="Times New Roman" w:eastAsia="Calibri" w:hAnsi="Times New Roman" w:cs="Times New Roman"/>
                <w:sz w:val="24"/>
                <w:szCs w:val="24"/>
              </w:rPr>
              <w:t xml:space="preserve"> </w:t>
            </w:r>
          </w:p>
        </w:tc>
      </w:tr>
      <w:tr w:rsidR="00EA2860" w:rsidRPr="00DB01DF" w:rsidTr="007A627D">
        <w:trPr>
          <w:jc w:val="center"/>
        </w:trPr>
        <w:tc>
          <w:tcPr>
            <w:tcW w:w="1237" w:type="dxa"/>
            <w:tcBorders>
              <w:bottom w:val="nil"/>
            </w:tcBorders>
          </w:tcPr>
          <w:p w:rsidR="00CA7865" w:rsidRPr="00DB01DF" w:rsidRDefault="00CA7865" w:rsidP="00DB01DF">
            <w:pP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Ескерту-профилактикалық және әлеуметтік-</w:t>
            </w:r>
            <w:r w:rsidRPr="00DB01DF">
              <w:rPr>
                <w:rFonts w:ascii="Times New Roman" w:eastAsia="Calibri" w:hAnsi="Times New Roman" w:cs="Times New Roman"/>
                <w:sz w:val="24"/>
                <w:szCs w:val="24"/>
              </w:rPr>
              <w:t>терапевтік</w:t>
            </w:r>
          </w:p>
        </w:tc>
        <w:tc>
          <w:tcPr>
            <w:tcW w:w="3118" w:type="dxa"/>
            <w:tcBorders>
              <w:bottom w:val="nil"/>
            </w:tcBorders>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жеке тұлғаның девиантты және делинквентті (қылмыс</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 xml:space="preserve">тық) мінез-құлқының алдын алу, оның моральдық-құқықтық тұрақтылығын қалыптастыру, отбасын әлеуметтік сауықтыру жүйесін ұйымдастыру, дер кезінде әлеуметтiк тәуекел тобына жататын отбасылар мен балаларға құқықтық және өзге де көмек көрсету, </w:t>
            </w:r>
            <w:r w:rsidRPr="00DB01DF">
              <w:rPr>
                <w:rFonts w:ascii="Times New Roman" w:eastAsia="Calibri" w:hAnsi="Times New Roman" w:cs="Times New Roman"/>
                <w:sz w:val="24"/>
                <w:szCs w:val="24"/>
                <w:lang w:val="kk-KZ"/>
              </w:rPr>
              <w:t xml:space="preserve">мұқтаж жандарға </w:t>
            </w:r>
            <w:r w:rsidRPr="00DB01DF">
              <w:rPr>
                <w:rFonts w:ascii="Times New Roman" w:eastAsia="Calibri" w:hAnsi="Times New Roman" w:cs="Times New Roman"/>
                <w:sz w:val="24"/>
                <w:szCs w:val="24"/>
              </w:rPr>
              <w:t>әлеумет</w:t>
            </w:r>
            <w:r w:rsidR="007A627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тiк-терапевтiк көмек көрсету.</w:t>
            </w:r>
          </w:p>
        </w:tc>
        <w:tc>
          <w:tcPr>
            <w:tcW w:w="1701" w:type="dxa"/>
            <w:tcBorders>
              <w:bottom w:val="nil"/>
            </w:tcBorders>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балалардың, жасөспірім</w:t>
            </w:r>
            <w:r w:rsidRPr="00DB01DF">
              <w:rPr>
                <w:rFonts w:ascii="Times New Roman" w:eastAsia="Calibri" w:hAnsi="Times New Roman" w:cs="Times New Roman"/>
                <w:sz w:val="24"/>
                <w:szCs w:val="24"/>
                <w:lang w:val="kk-KZ"/>
              </w:rPr>
              <w:t>-</w:t>
            </w:r>
            <w:r w:rsidRPr="00DB01DF">
              <w:rPr>
                <w:rFonts w:ascii="Times New Roman" w:eastAsia="Calibri" w:hAnsi="Times New Roman" w:cs="Times New Roman"/>
                <w:sz w:val="24"/>
                <w:szCs w:val="24"/>
              </w:rPr>
              <w:t>дердің, жастардың, аға ұрпақтың негізгі әлеуметтік құндылықтар</w:t>
            </w:r>
            <w:r w:rsidRPr="00DB01DF">
              <w:rPr>
                <w:rFonts w:ascii="Times New Roman" w:eastAsia="Calibri" w:hAnsi="Times New Roman" w:cs="Times New Roman"/>
                <w:sz w:val="24"/>
                <w:szCs w:val="24"/>
                <w:lang w:val="kk-KZ"/>
              </w:rPr>
              <w:t>-</w:t>
            </w:r>
            <w:r w:rsidRPr="00DB01DF">
              <w:rPr>
                <w:rFonts w:ascii="Times New Roman" w:eastAsia="Calibri" w:hAnsi="Times New Roman" w:cs="Times New Roman"/>
                <w:sz w:val="24"/>
                <w:szCs w:val="24"/>
              </w:rPr>
              <w:t>ға қатынасы деңгейінің өзгеру динамикасы;</w:t>
            </w:r>
          </w:p>
        </w:tc>
        <w:tc>
          <w:tcPr>
            <w:tcW w:w="2126" w:type="dxa"/>
            <w:tcBorders>
              <w:bottom w:val="nil"/>
            </w:tcBorders>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Эмоцияларды түсіну (Э</w:t>
            </w:r>
            <w:r w:rsidRPr="00DB01DF">
              <w:rPr>
                <w:rFonts w:ascii="Times New Roman" w:eastAsia="Calibri" w:hAnsi="Times New Roman" w:cs="Times New Roman"/>
                <w:sz w:val="24"/>
                <w:szCs w:val="24"/>
                <w:lang w:val="kk-KZ"/>
              </w:rPr>
              <w:t>Т</w:t>
            </w:r>
            <w:r w:rsidRPr="00DB01DF">
              <w:rPr>
                <w:rFonts w:ascii="Times New Roman" w:eastAsia="Calibri" w:hAnsi="Times New Roman" w:cs="Times New Roman"/>
                <w:sz w:val="24"/>
                <w:szCs w:val="24"/>
              </w:rPr>
              <w:t>) – өзінің және басқалардың эмоциясын түсіну қабілеті;</w:t>
            </w:r>
          </w:p>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Эмоцияларды басқару (Э</w:t>
            </w:r>
            <w:r w:rsidRPr="00DB01DF">
              <w:rPr>
                <w:rFonts w:ascii="Times New Roman" w:eastAsia="Calibri" w:hAnsi="Times New Roman" w:cs="Times New Roman"/>
                <w:sz w:val="24"/>
                <w:szCs w:val="24"/>
                <w:lang w:val="kk-KZ"/>
              </w:rPr>
              <w:t>Б</w:t>
            </w:r>
            <w:r w:rsidRPr="00DB01DF">
              <w:rPr>
                <w:rFonts w:ascii="Times New Roman" w:eastAsia="Calibri" w:hAnsi="Times New Roman" w:cs="Times New Roman"/>
                <w:sz w:val="24"/>
                <w:szCs w:val="24"/>
              </w:rPr>
              <w:t>) – өзінің және басқа адамдардың эмоцияларын басқару қабілеті;</w:t>
            </w:r>
          </w:p>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 xml:space="preserve">Экспрессті басқару </w:t>
            </w:r>
          </w:p>
          <w:p w:rsidR="00CA7865" w:rsidRPr="00DB01DF" w:rsidRDefault="00CA7865" w:rsidP="00DB01DF">
            <w:pPr>
              <w:jc w:val="both"/>
              <w:rPr>
                <w:rFonts w:ascii="Times New Roman" w:eastAsia="Calibri" w:hAnsi="Times New Roman" w:cs="Times New Roman"/>
                <w:sz w:val="24"/>
                <w:szCs w:val="24"/>
              </w:rPr>
            </w:pPr>
          </w:p>
        </w:tc>
        <w:tc>
          <w:tcPr>
            <w:tcW w:w="1525" w:type="dxa"/>
            <w:tcBorders>
              <w:bottom w:val="nil"/>
            </w:tcBorders>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Бет әлпет</w:t>
            </w:r>
            <w:r w:rsidRPr="00DB01DF">
              <w:rPr>
                <w:rFonts w:ascii="Times New Roman" w:eastAsia="Calibri" w:hAnsi="Times New Roman" w:cs="Times New Roman"/>
                <w:sz w:val="24"/>
                <w:szCs w:val="24"/>
                <w:lang w:val="kk-KZ"/>
              </w:rPr>
              <w:t>іне қарап</w:t>
            </w:r>
            <w:r w:rsidRPr="00DB01DF">
              <w:rPr>
                <w:rFonts w:ascii="Times New Roman" w:eastAsia="Calibri" w:hAnsi="Times New Roman" w:cs="Times New Roman"/>
                <w:sz w:val="24"/>
                <w:szCs w:val="24"/>
              </w:rPr>
              <w:t xml:space="preserve"> эмоцияларды ажырата білу </w:t>
            </w:r>
            <w:r w:rsidRPr="00DB01DF">
              <w:rPr>
                <w:rFonts w:ascii="Times New Roman" w:eastAsia="Calibri" w:hAnsi="Times New Roman" w:cs="Times New Roman"/>
                <w:sz w:val="24"/>
                <w:szCs w:val="24"/>
                <w:lang w:val="kk-KZ"/>
              </w:rPr>
              <w:t xml:space="preserve">мүмкіндігінің болуы </w:t>
            </w:r>
          </w:p>
        </w:tc>
      </w:tr>
      <w:tr w:rsidR="007A627D" w:rsidRPr="00DB01DF" w:rsidTr="007A627D">
        <w:trPr>
          <w:jc w:val="center"/>
        </w:trPr>
        <w:tc>
          <w:tcPr>
            <w:tcW w:w="9707" w:type="dxa"/>
            <w:gridSpan w:val="5"/>
            <w:tcBorders>
              <w:top w:val="nil"/>
              <w:left w:val="nil"/>
              <w:right w:val="nil"/>
            </w:tcBorders>
          </w:tcPr>
          <w:p w:rsidR="007A627D" w:rsidRPr="007A627D" w:rsidRDefault="007A627D" w:rsidP="00657B88">
            <w:pPr>
              <w:ind w:hanging="101"/>
              <w:jc w:val="both"/>
              <w:rPr>
                <w:rFonts w:ascii="Times New Roman" w:eastAsia="Calibri" w:hAnsi="Times New Roman" w:cs="Times New Roman"/>
                <w:sz w:val="28"/>
                <w:szCs w:val="28"/>
                <w:lang w:val="kk-KZ"/>
              </w:rPr>
            </w:pPr>
            <w:r w:rsidRPr="007A627D">
              <w:rPr>
                <w:rFonts w:ascii="Times New Roman" w:eastAsia="Calibri" w:hAnsi="Times New Roman" w:cs="Times New Roman"/>
                <w:sz w:val="28"/>
                <w:szCs w:val="28"/>
                <w:lang w:val="kk-KZ"/>
              </w:rPr>
              <w:t>10-кестенің жалғасы</w:t>
            </w:r>
          </w:p>
          <w:p w:rsidR="007A627D" w:rsidRPr="007A627D" w:rsidRDefault="007A627D" w:rsidP="00657B88">
            <w:pPr>
              <w:ind w:hanging="101"/>
              <w:jc w:val="both"/>
              <w:rPr>
                <w:rFonts w:ascii="Times New Roman" w:eastAsia="Calibri" w:hAnsi="Times New Roman" w:cs="Times New Roman"/>
                <w:sz w:val="16"/>
                <w:szCs w:val="16"/>
                <w:lang w:val="kk-KZ"/>
              </w:rPr>
            </w:pPr>
          </w:p>
        </w:tc>
      </w:tr>
      <w:tr w:rsidR="007A627D" w:rsidRPr="00DB01DF" w:rsidTr="00657B88">
        <w:trPr>
          <w:jc w:val="center"/>
        </w:trPr>
        <w:tc>
          <w:tcPr>
            <w:tcW w:w="1237" w:type="dxa"/>
          </w:tcPr>
          <w:p w:rsidR="007A627D" w:rsidRPr="00DB01DF" w:rsidRDefault="007A627D" w:rsidP="00657B88">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118" w:type="dxa"/>
          </w:tcPr>
          <w:p w:rsidR="007A627D" w:rsidRPr="00DB01DF" w:rsidRDefault="007A627D" w:rsidP="00657B88">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701" w:type="dxa"/>
          </w:tcPr>
          <w:p w:rsidR="007A627D" w:rsidRPr="00DB01DF" w:rsidRDefault="007A627D" w:rsidP="00657B88">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2126" w:type="dxa"/>
          </w:tcPr>
          <w:p w:rsidR="007A627D" w:rsidRPr="00DB01DF" w:rsidRDefault="007A627D" w:rsidP="00657B88">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1525" w:type="dxa"/>
          </w:tcPr>
          <w:p w:rsidR="007A627D" w:rsidRPr="007A627D" w:rsidRDefault="007A627D" w:rsidP="00657B88">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EA2860" w:rsidRPr="00DB01DF" w:rsidTr="007A627D">
        <w:trPr>
          <w:jc w:val="center"/>
        </w:trPr>
        <w:tc>
          <w:tcPr>
            <w:tcW w:w="1237" w:type="dxa"/>
          </w:tcPr>
          <w:p w:rsidR="00CA7865" w:rsidRPr="00DB01DF" w:rsidRDefault="00CA7865" w:rsidP="00DB01DF">
            <w:pPr>
              <w:jc w:val="both"/>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lang w:val="kk-KZ"/>
              </w:rPr>
              <w:t>Ұйымдастыру</w:t>
            </w:r>
            <w:r w:rsidRPr="00DB01DF">
              <w:rPr>
                <w:rFonts w:ascii="Times New Roman" w:eastAsia="Calibri" w:hAnsi="Times New Roman" w:cs="Times New Roman"/>
                <w:sz w:val="24"/>
                <w:szCs w:val="24"/>
                <w:shd w:val="clear" w:color="auto" w:fill="FFFFFF"/>
              </w:rPr>
              <w:t>– коммуникативтік</w:t>
            </w:r>
          </w:p>
        </w:tc>
        <w:tc>
          <w:tcPr>
            <w:tcW w:w="3118" w:type="dxa"/>
          </w:tcPr>
          <w:p w:rsidR="00CA7865" w:rsidRPr="00DB01DF" w:rsidRDefault="00CA7865" w:rsidP="00DB01DF">
            <w:pPr>
              <w:jc w:val="both"/>
              <w:rPr>
                <w:rFonts w:ascii="Times New Roman" w:eastAsia="Calibri" w:hAnsi="Times New Roman" w:cs="Times New Roman"/>
                <w:sz w:val="24"/>
                <w:szCs w:val="24"/>
                <w:shd w:val="clear" w:color="auto" w:fill="FFFFFF"/>
              </w:rPr>
            </w:pPr>
            <w:r w:rsidRPr="00DB01DF">
              <w:rPr>
                <w:rFonts w:ascii="Times New Roman" w:eastAsia="Calibri" w:hAnsi="Times New Roman" w:cs="Times New Roman"/>
                <w:sz w:val="24"/>
                <w:szCs w:val="24"/>
                <w:shd w:val="clear" w:color="auto" w:fill="FFFFFF"/>
              </w:rPr>
              <w:t>ерікті көмекшілерді, шағын аудан тұрғындарын әлеуметтік-педагогикалық жұмысқа қосу. Бірлескен еңбек пен демалысты ұйымдастыру, олардың балалармен және отбасымен жұмысында әртүрлі мекемелердің өзара байланысын орнату.</w:t>
            </w:r>
          </w:p>
        </w:tc>
        <w:tc>
          <w:tcPr>
            <w:tcW w:w="1701" w:type="dxa"/>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балалар, жасөспірім</w:t>
            </w:r>
            <w:r w:rsidRPr="00DB01DF">
              <w:rPr>
                <w:rFonts w:ascii="Times New Roman" w:eastAsia="Calibri" w:hAnsi="Times New Roman" w:cs="Times New Roman"/>
                <w:sz w:val="24"/>
                <w:szCs w:val="24"/>
                <w:lang w:val="kk-KZ"/>
              </w:rPr>
              <w:t>-</w:t>
            </w:r>
            <w:r w:rsidRPr="00DB01DF">
              <w:rPr>
                <w:rFonts w:ascii="Times New Roman" w:eastAsia="Calibri" w:hAnsi="Times New Roman" w:cs="Times New Roman"/>
                <w:sz w:val="24"/>
                <w:szCs w:val="24"/>
              </w:rPr>
              <w:t>дер, жастар, отбасылық және көршілес ортадағы демократия</w:t>
            </w:r>
            <w:r w:rsidRPr="00DB01DF">
              <w:rPr>
                <w:rFonts w:ascii="Times New Roman" w:eastAsia="Calibri" w:hAnsi="Times New Roman" w:cs="Times New Roman"/>
                <w:sz w:val="24"/>
                <w:szCs w:val="24"/>
                <w:lang w:val="kk-KZ"/>
              </w:rPr>
              <w:t>-</w:t>
            </w:r>
            <w:r w:rsidRPr="00DB01DF">
              <w:rPr>
                <w:rFonts w:ascii="Times New Roman" w:eastAsia="Calibri" w:hAnsi="Times New Roman" w:cs="Times New Roman"/>
                <w:sz w:val="24"/>
                <w:szCs w:val="24"/>
              </w:rPr>
              <w:t>лық, әуесқойлық қағидаттар</w:t>
            </w:r>
            <w:r w:rsidRPr="00DB01DF">
              <w:rPr>
                <w:rFonts w:ascii="Times New Roman" w:eastAsia="Calibri" w:hAnsi="Times New Roman" w:cs="Times New Roman"/>
                <w:sz w:val="24"/>
                <w:szCs w:val="24"/>
                <w:lang w:val="kk-KZ"/>
              </w:rPr>
              <w:t>-</w:t>
            </w:r>
            <w:r w:rsidRPr="00DB01DF">
              <w:rPr>
                <w:rFonts w:ascii="Times New Roman" w:eastAsia="Calibri" w:hAnsi="Times New Roman" w:cs="Times New Roman"/>
                <w:sz w:val="24"/>
                <w:szCs w:val="24"/>
              </w:rPr>
              <w:t>дың, гуманистік ынтымақтас</w:t>
            </w:r>
            <w:r w:rsidRPr="00DB01DF">
              <w:rPr>
                <w:rFonts w:ascii="Times New Roman" w:eastAsia="Calibri" w:hAnsi="Times New Roman" w:cs="Times New Roman"/>
                <w:sz w:val="24"/>
                <w:szCs w:val="24"/>
                <w:lang w:val="kk-KZ"/>
              </w:rPr>
              <w:t>-</w:t>
            </w:r>
            <w:r w:rsidRPr="00DB01DF">
              <w:rPr>
                <w:rFonts w:ascii="Times New Roman" w:eastAsia="Calibri" w:hAnsi="Times New Roman" w:cs="Times New Roman"/>
                <w:sz w:val="24"/>
                <w:szCs w:val="24"/>
              </w:rPr>
              <w:t>тық, өзара түсіністік, жолдастық қатынастар</w:t>
            </w:r>
            <w:r w:rsidRPr="00DB01DF">
              <w:rPr>
                <w:rFonts w:ascii="Times New Roman" w:eastAsia="Calibri" w:hAnsi="Times New Roman" w:cs="Times New Roman"/>
                <w:sz w:val="24"/>
                <w:szCs w:val="24"/>
                <w:lang w:val="kk-KZ"/>
              </w:rPr>
              <w:t>-</w:t>
            </w:r>
            <w:r w:rsidRPr="00DB01DF">
              <w:rPr>
                <w:rFonts w:ascii="Times New Roman" w:eastAsia="Calibri" w:hAnsi="Times New Roman" w:cs="Times New Roman"/>
                <w:sz w:val="24"/>
                <w:szCs w:val="24"/>
              </w:rPr>
              <w:t>дың даму динамикасы;</w:t>
            </w:r>
          </w:p>
        </w:tc>
        <w:tc>
          <w:tcPr>
            <w:tcW w:w="2126" w:type="dxa"/>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Эмоцияларды түсіну (Э</w:t>
            </w:r>
            <w:r w:rsidRPr="00DB01DF">
              <w:rPr>
                <w:rFonts w:ascii="Times New Roman" w:eastAsia="Calibri" w:hAnsi="Times New Roman" w:cs="Times New Roman"/>
                <w:sz w:val="24"/>
                <w:szCs w:val="24"/>
                <w:lang w:val="kk-KZ"/>
              </w:rPr>
              <w:t>Т</w:t>
            </w:r>
            <w:r w:rsidRPr="00DB01DF">
              <w:rPr>
                <w:rFonts w:ascii="Times New Roman" w:eastAsia="Calibri" w:hAnsi="Times New Roman" w:cs="Times New Roman"/>
                <w:sz w:val="24"/>
                <w:szCs w:val="24"/>
              </w:rPr>
              <w:t>) – өзінің және басқалардың эмоциясын түсіну қабілеті;</w:t>
            </w:r>
          </w:p>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Эмоцияларды басқару (Э</w:t>
            </w:r>
            <w:r w:rsidRPr="00DB01DF">
              <w:rPr>
                <w:rFonts w:ascii="Times New Roman" w:eastAsia="Calibri" w:hAnsi="Times New Roman" w:cs="Times New Roman"/>
                <w:sz w:val="24"/>
                <w:szCs w:val="24"/>
                <w:lang w:val="kk-KZ"/>
              </w:rPr>
              <w:t>Б</w:t>
            </w:r>
            <w:r w:rsidRPr="00DB01DF">
              <w:rPr>
                <w:rFonts w:ascii="Times New Roman" w:eastAsia="Calibri" w:hAnsi="Times New Roman" w:cs="Times New Roman"/>
                <w:sz w:val="24"/>
                <w:szCs w:val="24"/>
              </w:rPr>
              <w:t>) – өзінің және басқа адамдардың эмоцияларын басқару қабілеті;</w:t>
            </w:r>
          </w:p>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 xml:space="preserve">Экспрессті басқару </w:t>
            </w:r>
          </w:p>
          <w:p w:rsidR="00CA7865" w:rsidRPr="00DB01DF" w:rsidRDefault="00CA7865" w:rsidP="00DB01DF">
            <w:pPr>
              <w:jc w:val="both"/>
              <w:rPr>
                <w:rFonts w:ascii="Times New Roman" w:eastAsia="Calibri" w:hAnsi="Times New Roman" w:cs="Times New Roman"/>
                <w:sz w:val="24"/>
                <w:szCs w:val="24"/>
              </w:rPr>
            </w:pPr>
          </w:p>
        </w:tc>
        <w:tc>
          <w:tcPr>
            <w:tcW w:w="1525" w:type="dxa"/>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Эмоциялардың сыртқы көрініс</w:t>
            </w:r>
            <w:r w:rsidRPr="00DB01DF">
              <w:rPr>
                <w:rFonts w:ascii="Times New Roman" w:eastAsia="Calibri" w:hAnsi="Times New Roman" w:cs="Times New Roman"/>
                <w:sz w:val="24"/>
                <w:szCs w:val="24"/>
                <w:lang w:val="kk-KZ"/>
              </w:rPr>
              <w:t xml:space="preserve">тегі </w:t>
            </w:r>
            <w:r w:rsidRPr="00DB01DF">
              <w:rPr>
                <w:rFonts w:ascii="Times New Roman" w:eastAsia="Calibri" w:hAnsi="Times New Roman" w:cs="Times New Roman"/>
                <w:sz w:val="24"/>
                <w:szCs w:val="24"/>
              </w:rPr>
              <w:t xml:space="preserve"> ерекшеліктерін</w:t>
            </w:r>
            <w:r w:rsidRPr="00DB01DF">
              <w:rPr>
                <w:rFonts w:ascii="Times New Roman" w:eastAsia="Calibri" w:hAnsi="Times New Roman" w:cs="Times New Roman"/>
                <w:sz w:val="24"/>
                <w:szCs w:val="24"/>
                <w:lang w:val="kk-KZ"/>
              </w:rPr>
              <w:t xml:space="preserve">е </w:t>
            </w:r>
            <w:r w:rsidRPr="00DB01DF">
              <w:rPr>
                <w:rFonts w:ascii="Times New Roman" w:eastAsia="Calibri" w:hAnsi="Times New Roman" w:cs="Times New Roman"/>
                <w:sz w:val="24"/>
                <w:szCs w:val="24"/>
              </w:rPr>
              <w:t xml:space="preserve">сәйкестігі </w:t>
            </w:r>
          </w:p>
        </w:tc>
      </w:tr>
      <w:tr w:rsidR="00EA2860" w:rsidRPr="00DB01DF" w:rsidTr="007A627D">
        <w:trPr>
          <w:jc w:val="center"/>
        </w:trPr>
        <w:tc>
          <w:tcPr>
            <w:tcW w:w="1237" w:type="dxa"/>
          </w:tcPr>
          <w:p w:rsidR="00CA7865" w:rsidRPr="00DB01DF" w:rsidRDefault="00CA7865" w:rsidP="00DB01DF">
            <w:pPr>
              <w:jc w:val="both"/>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lang w:val="kk-KZ"/>
              </w:rPr>
              <w:t>Қорғау</w:t>
            </w:r>
          </w:p>
        </w:tc>
        <w:tc>
          <w:tcPr>
            <w:tcW w:w="3118" w:type="dxa"/>
          </w:tcPr>
          <w:p w:rsidR="00CA7865" w:rsidRPr="00DB01DF" w:rsidRDefault="00B61F87" w:rsidP="00DB01DF">
            <w:pPr>
              <w:jc w:val="both"/>
              <w:rPr>
                <w:rFonts w:ascii="Times New Roman" w:eastAsia="Calibri" w:hAnsi="Times New Roman" w:cs="Times New Roman"/>
                <w:sz w:val="24"/>
                <w:szCs w:val="24"/>
                <w:shd w:val="clear" w:color="auto" w:fill="FFFFFF"/>
                <w:lang w:val="kk-KZ"/>
              </w:rPr>
            </w:pPr>
            <w:r w:rsidRPr="00DB01DF">
              <w:rPr>
                <w:rFonts w:ascii="Times New Roman" w:eastAsia="Calibri" w:hAnsi="Times New Roman" w:cs="Times New Roman"/>
                <w:sz w:val="24"/>
                <w:szCs w:val="24"/>
                <w:shd w:val="clear" w:color="auto" w:fill="FFFFFF"/>
                <w:lang w:val="kk-KZ"/>
              </w:rPr>
              <w:t xml:space="preserve">Құқық </w:t>
            </w:r>
            <w:r w:rsidR="00CA7865" w:rsidRPr="00DB01DF">
              <w:rPr>
                <w:rFonts w:ascii="Times New Roman" w:eastAsia="Calibri" w:hAnsi="Times New Roman" w:cs="Times New Roman"/>
                <w:sz w:val="24"/>
                <w:szCs w:val="24"/>
                <w:shd w:val="clear" w:color="auto" w:fill="FFFFFF"/>
                <w:lang w:val="kk-KZ"/>
              </w:rPr>
              <w:t>нормаларының қолданыстағы арсеналын жеке тұлғаның құқықтары мен мүдделерін қорғау үшін пайдалану. Әлеуметтік педагогтың қамқорлығындағы адамдарға тікелей немесе жанама заңсыз ықпал етуге жол берген адамдарға қатысты мемлекеттік мәжбүрлеу шараларын қолдануға және заңды жауапкершілікті жүзеге асыруға жәрдемдесу.</w:t>
            </w:r>
          </w:p>
        </w:tc>
        <w:tc>
          <w:tcPr>
            <w:tcW w:w="1701" w:type="dxa"/>
          </w:tcPr>
          <w:p w:rsidR="00CA7865" w:rsidRPr="00DB01DF" w:rsidRDefault="00B61F87"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Әртүрлі </w:t>
            </w:r>
            <w:r w:rsidR="00CA7865" w:rsidRPr="00DB01DF">
              <w:rPr>
                <w:rFonts w:ascii="Times New Roman" w:eastAsia="Calibri" w:hAnsi="Times New Roman" w:cs="Times New Roman"/>
                <w:sz w:val="24"/>
                <w:szCs w:val="24"/>
                <w:lang w:val="kk-KZ"/>
              </w:rPr>
              <w:t>жағдайларда баланың мүдделерін қорғауды және қолдауды қамтамасыз ету;</w:t>
            </w:r>
          </w:p>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құқықтық көмек</w:t>
            </w:r>
            <w:r w:rsidRPr="00DB01DF">
              <w:rPr>
                <w:rFonts w:ascii="Times New Roman" w:eastAsia="Calibri" w:hAnsi="Times New Roman" w:cs="Times New Roman"/>
                <w:sz w:val="24"/>
                <w:szCs w:val="24"/>
                <w:lang w:val="kk-KZ"/>
              </w:rPr>
              <w:t xml:space="preserve"> көрсету.</w:t>
            </w:r>
          </w:p>
          <w:p w:rsidR="00CA7865" w:rsidRPr="00DB01DF" w:rsidRDefault="00CA7865" w:rsidP="00DB01DF">
            <w:pPr>
              <w:jc w:val="both"/>
              <w:rPr>
                <w:rFonts w:ascii="Times New Roman" w:eastAsia="Calibri" w:hAnsi="Times New Roman" w:cs="Times New Roman"/>
                <w:sz w:val="24"/>
                <w:szCs w:val="24"/>
              </w:rPr>
            </w:pPr>
          </w:p>
        </w:tc>
        <w:tc>
          <w:tcPr>
            <w:tcW w:w="2126" w:type="dxa"/>
          </w:tcPr>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Эмоцияларды түсіну (Э</w:t>
            </w:r>
            <w:r w:rsidRPr="00DB01DF">
              <w:rPr>
                <w:rFonts w:ascii="Times New Roman" w:eastAsia="Calibri" w:hAnsi="Times New Roman" w:cs="Times New Roman"/>
                <w:sz w:val="24"/>
                <w:szCs w:val="24"/>
                <w:lang w:val="kk-KZ"/>
              </w:rPr>
              <w:t>Т</w:t>
            </w:r>
            <w:r w:rsidRPr="00DB01DF">
              <w:rPr>
                <w:rFonts w:ascii="Times New Roman" w:eastAsia="Calibri" w:hAnsi="Times New Roman" w:cs="Times New Roman"/>
                <w:sz w:val="24"/>
                <w:szCs w:val="24"/>
              </w:rPr>
              <w:t>) – өзінің және басқалардың эмоциясын түсіну қабілеті.</w:t>
            </w:r>
          </w:p>
          <w:p w:rsidR="00CA7865" w:rsidRPr="00DB01DF" w:rsidRDefault="00CA7865" w:rsidP="00DB01DF">
            <w:pPr>
              <w:jc w:val="both"/>
              <w:rPr>
                <w:rFonts w:ascii="Times New Roman" w:eastAsia="Calibri" w:hAnsi="Times New Roman" w:cs="Times New Roman"/>
                <w:sz w:val="24"/>
                <w:szCs w:val="24"/>
              </w:rPr>
            </w:pPr>
            <w:r w:rsidRPr="00DB01DF">
              <w:rPr>
                <w:rFonts w:ascii="Times New Roman" w:eastAsia="Calibri" w:hAnsi="Times New Roman" w:cs="Times New Roman"/>
                <w:sz w:val="24"/>
                <w:szCs w:val="24"/>
              </w:rPr>
              <w:t>Эмоцияны басқару (Э</w:t>
            </w:r>
            <w:r w:rsidRPr="00DB01DF">
              <w:rPr>
                <w:rFonts w:ascii="Times New Roman" w:eastAsia="Calibri" w:hAnsi="Times New Roman" w:cs="Times New Roman"/>
                <w:sz w:val="24"/>
                <w:szCs w:val="24"/>
                <w:lang w:val="kk-KZ"/>
              </w:rPr>
              <w:t>Б</w:t>
            </w:r>
            <w:r w:rsidRPr="00DB01DF">
              <w:rPr>
                <w:rFonts w:ascii="Times New Roman" w:eastAsia="Calibri" w:hAnsi="Times New Roman" w:cs="Times New Roman"/>
                <w:sz w:val="24"/>
                <w:szCs w:val="24"/>
              </w:rPr>
              <w:t xml:space="preserve">) – өзінің және басқа адамдардың эмоцияларын басқару қабілеті. </w:t>
            </w:r>
          </w:p>
        </w:tc>
        <w:tc>
          <w:tcPr>
            <w:tcW w:w="1525" w:type="dxa"/>
          </w:tcPr>
          <w:p w:rsidR="00CA7865" w:rsidRPr="00DB01DF" w:rsidRDefault="00CA786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rPr>
              <w:t>Эмоцияларды көрсету мен түсінуге негізделген шешім қабылдау</w:t>
            </w:r>
            <w:r w:rsidRPr="00DB01DF">
              <w:rPr>
                <w:rFonts w:ascii="Times New Roman" w:eastAsia="Calibri" w:hAnsi="Times New Roman" w:cs="Times New Roman"/>
                <w:sz w:val="24"/>
                <w:szCs w:val="24"/>
                <w:lang w:val="kk-KZ"/>
              </w:rPr>
              <w:t>.</w:t>
            </w:r>
          </w:p>
        </w:tc>
      </w:tr>
      <w:tr w:rsidR="00422A57" w:rsidRPr="00DB01DF" w:rsidTr="007A627D">
        <w:trPr>
          <w:jc w:val="center"/>
        </w:trPr>
        <w:tc>
          <w:tcPr>
            <w:tcW w:w="9707" w:type="dxa"/>
            <w:gridSpan w:val="5"/>
          </w:tcPr>
          <w:p w:rsidR="00422A57" w:rsidRPr="00DB01DF" w:rsidRDefault="007A627D" w:rsidP="007A627D">
            <w:pPr>
              <w:ind w:firstLine="636"/>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 xml:space="preserve">Ескерту – </w:t>
            </w:r>
            <w:r w:rsidR="00422A57" w:rsidRPr="00DB01DF">
              <w:rPr>
                <w:rFonts w:ascii="Times New Roman" w:eastAsia="Calibri" w:hAnsi="Times New Roman" w:cs="Times New Roman"/>
                <w:sz w:val="24"/>
                <w:szCs w:val="24"/>
              </w:rPr>
              <w:t>Авторлық құрастыру</w:t>
            </w:r>
          </w:p>
        </w:tc>
      </w:tr>
    </w:tbl>
    <w:p w:rsidR="00CA7865" w:rsidRPr="00DB01DF" w:rsidRDefault="00CA7865" w:rsidP="00DB01DF">
      <w:pPr>
        <w:ind w:firstLine="709"/>
        <w:jc w:val="both"/>
        <w:rPr>
          <w:rFonts w:ascii="Times New Roman" w:eastAsia="Times New Roman" w:hAnsi="Times New Roman" w:cs="Times New Roman"/>
          <w:sz w:val="28"/>
          <w:szCs w:val="28"/>
          <w:lang w:eastAsia="ru-RU"/>
        </w:rPr>
      </w:pPr>
    </w:p>
    <w:p w:rsidR="00CA7865" w:rsidRPr="00DB01DF" w:rsidRDefault="00CA7865" w:rsidP="00DB01DF">
      <w:pPr>
        <w:ind w:firstLine="709"/>
        <w:jc w:val="both"/>
        <w:rPr>
          <w:rFonts w:ascii="Times New Roman" w:eastAsia="Times New Roman" w:hAnsi="Times New Roman" w:cs="Times New Roman"/>
          <w:sz w:val="28"/>
          <w:szCs w:val="28"/>
          <w:lang w:eastAsia="ru-RU"/>
        </w:rPr>
      </w:pPr>
      <w:r w:rsidRPr="00DB01DF">
        <w:rPr>
          <w:rFonts w:ascii="Times New Roman" w:eastAsia="Times New Roman" w:hAnsi="Times New Roman" w:cs="Times New Roman"/>
          <w:sz w:val="28"/>
          <w:szCs w:val="28"/>
          <w:lang w:eastAsia="ru-RU"/>
        </w:rPr>
        <w:t xml:space="preserve">Сонымен, 10-кестенің мазмұны әлеуметтік педагогтың эмоционалды </w:t>
      </w:r>
      <w:r w:rsidRPr="00DB01DF">
        <w:rPr>
          <w:rFonts w:ascii="Times New Roman" w:eastAsia="Times New Roman" w:hAnsi="Times New Roman" w:cs="Times New Roman"/>
          <w:sz w:val="28"/>
          <w:szCs w:val="28"/>
          <w:lang w:val="kk-KZ" w:eastAsia="ru-RU"/>
        </w:rPr>
        <w:t>интеллектісіні</w:t>
      </w:r>
      <w:r w:rsidRPr="00DB01DF">
        <w:rPr>
          <w:rFonts w:ascii="Times New Roman" w:eastAsia="Times New Roman" w:hAnsi="Times New Roman" w:cs="Times New Roman"/>
          <w:sz w:val="28"/>
          <w:szCs w:val="28"/>
          <w:lang w:eastAsia="ru-RU"/>
        </w:rPr>
        <w:t>ң даму деңгейі мен оның өзіне жүктелген функцияларды орындау қабілеті арасында оң корреляция бар деген қорытынды жасауға мүмкіндік береді.</w:t>
      </w:r>
    </w:p>
    <w:p w:rsidR="00CA7865" w:rsidRPr="00DB01DF" w:rsidRDefault="00CA7865"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eastAsia="ru-RU"/>
        </w:rPr>
        <w:t xml:space="preserve">Әрине, әлеуметтік педагогтың кәсіби іс-әрекетінің тиімділігінің оның эмоционалды </w:t>
      </w:r>
      <w:r w:rsidRPr="00DB01DF">
        <w:rPr>
          <w:rFonts w:ascii="Times New Roman" w:eastAsia="Times New Roman" w:hAnsi="Times New Roman" w:cs="Times New Roman"/>
          <w:sz w:val="28"/>
          <w:szCs w:val="28"/>
          <w:lang w:val="kk-KZ" w:eastAsia="ru-RU"/>
        </w:rPr>
        <w:t xml:space="preserve">интеллектісінің </w:t>
      </w:r>
      <w:r w:rsidRPr="00DB01DF">
        <w:rPr>
          <w:rFonts w:ascii="Times New Roman" w:eastAsia="Times New Roman" w:hAnsi="Times New Roman" w:cs="Times New Roman"/>
          <w:sz w:val="28"/>
          <w:szCs w:val="28"/>
          <w:lang w:eastAsia="ru-RU"/>
        </w:rPr>
        <w:t xml:space="preserve">даму деңгейіне тәуелділігі бұл жағдайда ұқсас зерттеулер мен топтық сараптамалық бағалауды талдау нәтижесінде </w:t>
      </w:r>
      <w:r w:rsidRPr="00DB01DF">
        <w:rPr>
          <w:rFonts w:ascii="Times New Roman" w:eastAsia="Times New Roman" w:hAnsi="Times New Roman" w:cs="Times New Roman"/>
          <w:sz w:val="28"/>
          <w:szCs w:val="28"/>
          <w:lang w:val="kk-KZ" w:eastAsia="ru-RU"/>
        </w:rPr>
        <w:t xml:space="preserve">алынған </w:t>
      </w:r>
      <w:r w:rsidRPr="00DB01DF">
        <w:rPr>
          <w:rFonts w:ascii="Times New Roman" w:eastAsia="Times New Roman" w:hAnsi="Times New Roman" w:cs="Times New Roman"/>
          <w:sz w:val="28"/>
          <w:szCs w:val="28"/>
          <w:lang w:eastAsia="ru-RU"/>
        </w:rPr>
        <w:t>теориялық қорытынды болып табылады және біршама болжамды болып табылады.</w:t>
      </w:r>
      <w:r w:rsidRPr="00DB01DF">
        <w:rPr>
          <w:rFonts w:ascii="Times New Roman" w:eastAsia="Times New Roman" w:hAnsi="Times New Roman" w:cs="Times New Roman"/>
          <w:sz w:val="28"/>
          <w:szCs w:val="28"/>
          <w:lang w:val="kk-KZ" w:eastAsia="ru-RU"/>
        </w:rPr>
        <w:t xml:space="preserve"> Бұл гипотезаны эмпирикалық тексеру және мұндай әсердің болуы (болмауы) мен күшін дәлелдеуге негізделген бағалау осы зерттеудің тәжірибелік бөлігінде ұсынылатын болады. </w:t>
      </w:r>
    </w:p>
    <w:p w:rsidR="00CA7865" w:rsidRPr="00DB01DF" w:rsidRDefault="00CA7865" w:rsidP="007A627D">
      <w:pPr>
        <w:ind w:firstLine="709"/>
        <w:jc w:val="both"/>
        <w:rPr>
          <w:rFonts w:ascii="Times New Roman" w:eastAsia="Calibri" w:hAnsi="Times New Roman" w:cs="Times New Roman"/>
          <w:sz w:val="28"/>
          <w:szCs w:val="28"/>
          <w:lang w:val="kk-KZ"/>
        </w:rPr>
      </w:pPr>
    </w:p>
    <w:p w:rsidR="00CA7865" w:rsidRPr="00DB01DF" w:rsidRDefault="006E088B" w:rsidP="007A627D">
      <w:pPr>
        <w:pStyle w:val="a4"/>
        <w:spacing w:after="0" w:line="240" w:lineRule="auto"/>
        <w:ind w:left="0"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1.3</w:t>
      </w:r>
      <w:r w:rsidR="00CA7865" w:rsidRPr="00DB01DF">
        <w:rPr>
          <w:rFonts w:ascii="Times New Roman" w:eastAsia="Calibri" w:hAnsi="Times New Roman" w:cs="Times New Roman"/>
          <w:b/>
          <w:sz w:val="28"/>
          <w:szCs w:val="28"/>
          <w:lang w:val="kk-KZ"/>
        </w:rPr>
        <w:t xml:space="preserve"> </w:t>
      </w:r>
      <w:r w:rsidR="00CA7865" w:rsidRPr="00DB01DF">
        <w:rPr>
          <w:rFonts w:ascii="Times New Roman" w:hAnsi="Times New Roman" w:cs="Times New Roman"/>
          <w:b/>
          <w:lang w:val="kk-KZ"/>
        </w:rPr>
        <w:t>Б</w:t>
      </w:r>
      <w:r w:rsidR="00CA7865" w:rsidRPr="00DB01DF">
        <w:rPr>
          <w:rFonts w:ascii="Times New Roman" w:eastAsia="Calibri" w:hAnsi="Times New Roman" w:cs="Times New Roman"/>
          <w:b/>
          <w:sz w:val="28"/>
          <w:szCs w:val="28"/>
          <w:lang w:val="kk-KZ"/>
        </w:rPr>
        <w:t>олашақ әлеуметтік педагогтардың эмоционалдық интеллектін қалыптастыру мүмкіндіктері</w:t>
      </w:r>
    </w:p>
    <w:p w:rsidR="00B86B0D" w:rsidRPr="00DB01DF" w:rsidRDefault="00CB4FDF"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Педагогика мен психология ғылымында</w:t>
      </w:r>
      <w:r w:rsidRPr="00DB01DF">
        <w:rPr>
          <w:lang w:val="kk-KZ"/>
        </w:rPr>
        <w:t xml:space="preserve"> </w:t>
      </w:r>
      <w:r w:rsidRPr="00DB01DF">
        <w:rPr>
          <w:rFonts w:ascii="Times New Roman" w:eastAsia="Times New Roman" w:hAnsi="Times New Roman" w:cs="Times New Roman"/>
          <w:sz w:val="28"/>
          <w:szCs w:val="28"/>
          <w:lang w:val="kk-KZ" w:eastAsia="ru-RU"/>
        </w:rPr>
        <w:t>эмоционалдық интеллектіні дамыту мен қалыптастыру</w:t>
      </w:r>
      <w:r w:rsidRPr="00DB01DF">
        <w:rPr>
          <w:lang w:val="kk-KZ"/>
        </w:rPr>
        <w:t xml:space="preserve"> </w:t>
      </w:r>
      <w:r w:rsidRPr="00DB01DF">
        <w:rPr>
          <w:rFonts w:ascii="Times New Roman" w:eastAsia="Times New Roman" w:hAnsi="Times New Roman" w:cs="Times New Roman"/>
          <w:sz w:val="28"/>
          <w:szCs w:val="28"/>
          <w:lang w:val="kk-KZ" w:eastAsia="ru-RU"/>
        </w:rPr>
        <w:t xml:space="preserve">мүмкіндіктеріне үлкен мән беріліп, оны жүзеге асырудың тәжірибесі жинақталған. </w:t>
      </w:r>
      <w:r w:rsidR="00B86B0D" w:rsidRPr="00DB01DF">
        <w:rPr>
          <w:rFonts w:ascii="Times New Roman" w:eastAsia="Times New Roman" w:hAnsi="Times New Roman" w:cs="Times New Roman"/>
          <w:sz w:val="28"/>
          <w:szCs w:val="28"/>
          <w:lang w:val="kk-KZ" w:eastAsia="ru-RU"/>
        </w:rPr>
        <w:t>«Мүмкіндік» ұғымының категориялық сипаты туралы ойды алғаш рет Г.</w:t>
      </w:r>
      <w:r w:rsidR="007A627D">
        <w:rPr>
          <w:rFonts w:ascii="Times New Roman" w:eastAsia="Times New Roman" w:hAnsi="Times New Roman" w:cs="Times New Roman"/>
          <w:sz w:val="28"/>
          <w:szCs w:val="28"/>
          <w:lang w:val="kk-KZ" w:eastAsia="ru-RU"/>
        </w:rPr>
        <w:t xml:space="preserve"> </w:t>
      </w:r>
      <w:r w:rsidR="00B86B0D" w:rsidRPr="00DB01DF">
        <w:rPr>
          <w:rFonts w:ascii="Times New Roman" w:eastAsia="Times New Roman" w:hAnsi="Times New Roman" w:cs="Times New Roman"/>
          <w:sz w:val="28"/>
          <w:szCs w:val="28"/>
          <w:lang w:val="kk-KZ" w:eastAsia="ru-RU"/>
        </w:rPr>
        <w:t>Ихгейзер (1933) айтқан болатын. Кейінірек А.</w:t>
      </w:r>
      <w:r w:rsidR="007A627D">
        <w:rPr>
          <w:rFonts w:ascii="Times New Roman" w:eastAsia="Times New Roman" w:hAnsi="Times New Roman" w:cs="Times New Roman"/>
          <w:sz w:val="28"/>
          <w:szCs w:val="28"/>
          <w:lang w:val="kk-KZ" w:eastAsia="ru-RU"/>
        </w:rPr>
        <w:t> </w:t>
      </w:r>
      <w:r w:rsidR="00B86B0D" w:rsidRPr="00DB01DF">
        <w:rPr>
          <w:rFonts w:ascii="Times New Roman" w:eastAsia="Times New Roman" w:hAnsi="Times New Roman" w:cs="Times New Roman"/>
          <w:sz w:val="28"/>
          <w:szCs w:val="28"/>
          <w:lang w:val="kk-KZ" w:eastAsia="ru-RU"/>
        </w:rPr>
        <w:t>Гелен мүмкіндік ұғымын категория деп атады.Мүмкіндік – бұл әр өмірлік құбылыста болатын даму бағыты. Бұл тенденцияны тек мүмкіндік ретінде түсіндіруге болады. Демек, мүмкіндік, бір жағынан, мазмұнды ашатын алдағы (экзистенциал), екінші жағынан түсіндіруші, яғни категория ретінде әрекет етеді. Бұл мүмкіндікті тек мүмкіндік ұғымы бар ұғымдарда ғана түсінуге болады.</w:t>
      </w:r>
    </w:p>
    <w:p w:rsidR="00B86B0D" w:rsidRPr="00DB01DF" w:rsidRDefault="00B86B0D" w:rsidP="00DB01DF">
      <w:pPr>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Мүмкіндік – өмірдің әр құбылысында болатын даму бағыты; алдағы және түсіндіруші ретінде, яғни категория ретінде әрекет етеді. Аристотель өз жазбаларында акт ұғымымен үйлесетін мүмкіндік немесе потенциал ұғымын дамытты. Мүмкіндік, философия тұрғысынан, материяның үнемі қозғалыстағы, оның әр түрлі дамуын көрсететін қасиетіне жатады.</w:t>
      </w:r>
    </w:p>
    <w:p w:rsidR="0000353F" w:rsidRPr="00DB01DF" w:rsidRDefault="0000353F" w:rsidP="007A627D">
      <w:pPr>
        <w:tabs>
          <w:tab w:val="left" w:pos="851"/>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Біздің зерттеуіміздің негізі эмоционалдық интеллекті қалыптастыру мүмкіндігі туралы мәселе болып табылады. Бұл мәселе қазіргі уақытта екі аспектіде қарастырылуда: </w:t>
      </w:r>
    </w:p>
    <w:p w:rsidR="0000353F" w:rsidRPr="00DB01DF" w:rsidRDefault="0000353F" w:rsidP="007A627D">
      <w:pPr>
        <w:pStyle w:val="a4"/>
        <w:numPr>
          <w:ilvl w:val="0"/>
          <w:numId w:val="2"/>
        </w:numPr>
        <w:tabs>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эмоцияларды түсіну және басқару қабілетінің онтогенетикалық өзгерістерін зерттеу тұрғысынан;</w:t>
      </w:r>
    </w:p>
    <w:p w:rsidR="0000353F" w:rsidRPr="00DB01DF" w:rsidRDefault="0000353F" w:rsidP="007A627D">
      <w:pPr>
        <w:pStyle w:val="a4"/>
        <w:numPr>
          <w:ilvl w:val="0"/>
          <w:numId w:val="2"/>
        </w:numPr>
        <w:tabs>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эмоционалдық интеллектінің  дамуына мақсатты әсер ету шеңберінде.</w:t>
      </w:r>
    </w:p>
    <w:p w:rsidR="0000353F" w:rsidRPr="00DB01DF" w:rsidRDefault="0000353F" w:rsidP="007A627D">
      <w:pPr>
        <w:tabs>
          <w:tab w:val="left" w:pos="851"/>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Эмоционалдық интеллект дамуының ғылыми негіздерін жасау оның алғышарттарын білуге негізделуі керек екені анық.</w:t>
      </w:r>
    </w:p>
    <w:p w:rsidR="0000353F" w:rsidRPr="00DB01DF" w:rsidRDefault="0000353F" w:rsidP="007A627D">
      <w:pPr>
        <w:tabs>
          <w:tab w:val="left" w:pos="851"/>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11-кестеде эмоционалдық интеллектінің дамуын талдауға </w:t>
      </w:r>
      <w:r w:rsidR="002F18B0" w:rsidRPr="00DB01DF">
        <w:rPr>
          <w:rFonts w:ascii="Times New Roman" w:eastAsia="Times New Roman" w:hAnsi="Times New Roman" w:cs="Times New Roman"/>
          <w:sz w:val="28"/>
          <w:szCs w:val="28"/>
          <w:lang w:val="kk-KZ" w:eastAsia="ru-RU"/>
        </w:rPr>
        <w:t>бо</w:t>
      </w:r>
      <w:r w:rsidR="00EA5799">
        <w:rPr>
          <w:rFonts w:ascii="Times New Roman" w:eastAsia="Times New Roman" w:hAnsi="Times New Roman" w:cs="Times New Roman"/>
          <w:sz w:val="28"/>
          <w:szCs w:val="28"/>
          <w:lang w:val="kk-KZ" w:eastAsia="ru-RU"/>
        </w:rPr>
        <w:t>латын сипаттамалар берілген [190</w:t>
      </w:r>
      <w:r w:rsidRPr="00DB01DF">
        <w:rPr>
          <w:rFonts w:ascii="Times New Roman" w:eastAsia="Times New Roman" w:hAnsi="Times New Roman" w:cs="Times New Roman"/>
          <w:sz w:val="28"/>
          <w:szCs w:val="28"/>
          <w:lang w:val="kk-KZ" w:eastAsia="ru-RU"/>
        </w:rPr>
        <w:t xml:space="preserve">]. </w:t>
      </w:r>
    </w:p>
    <w:p w:rsidR="0000353F" w:rsidRPr="00DB01DF" w:rsidRDefault="0000353F" w:rsidP="00DB01DF">
      <w:pPr>
        <w:ind w:firstLine="709"/>
        <w:jc w:val="both"/>
        <w:rPr>
          <w:rFonts w:ascii="Times New Roman" w:eastAsia="Times New Roman" w:hAnsi="Times New Roman" w:cs="Times New Roman"/>
          <w:sz w:val="28"/>
          <w:szCs w:val="28"/>
          <w:lang w:val="kk-KZ" w:eastAsia="ru-RU"/>
        </w:rPr>
      </w:pPr>
    </w:p>
    <w:p w:rsidR="0000353F" w:rsidRPr="00DB01DF" w:rsidRDefault="0000353F" w:rsidP="007A627D">
      <w:pPr>
        <w:jc w:val="both"/>
        <w:rPr>
          <w:rFonts w:ascii="Times New Roman" w:eastAsia="Times New Roman" w:hAnsi="Times New Roman" w:cs="Times New Roman"/>
          <w:sz w:val="28"/>
          <w:szCs w:val="28"/>
          <w:lang w:val="kk-KZ" w:eastAsia="ru-RU"/>
        </w:rPr>
      </w:pPr>
      <w:r w:rsidRPr="007A627D">
        <w:rPr>
          <w:rFonts w:ascii="Times New Roman" w:eastAsia="Times New Roman" w:hAnsi="Times New Roman" w:cs="Times New Roman"/>
          <w:sz w:val="28"/>
          <w:szCs w:val="28"/>
          <w:lang w:val="kk-KZ" w:eastAsia="ru-RU"/>
        </w:rPr>
        <w:t>Кесте 11</w:t>
      </w:r>
      <w:r w:rsidRPr="00DB01DF">
        <w:rPr>
          <w:rFonts w:ascii="Times New Roman" w:eastAsia="Times New Roman" w:hAnsi="Times New Roman" w:cs="Times New Roman"/>
          <w:sz w:val="28"/>
          <w:szCs w:val="28"/>
          <w:lang w:val="kk-KZ" w:eastAsia="ru-RU"/>
        </w:rPr>
        <w:t xml:space="preserve"> – Эмоционалдық интеллектінің сипаттамалары (Р.Д. Робертс, Дж.</w:t>
      </w:r>
      <w:r w:rsidR="007A627D">
        <w:rPr>
          <w:rFonts w:ascii="Times New Roman" w:eastAsia="Times New Roman" w:hAnsi="Times New Roman" w:cs="Times New Roman"/>
          <w:sz w:val="28"/>
          <w:szCs w:val="28"/>
          <w:lang w:val="kk-KZ" w:eastAsia="ru-RU"/>
        </w:rPr>
        <w:t> </w:t>
      </w:r>
      <w:r w:rsidRPr="00DB01DF">
        <w:rPr>
          <w:rFonts w:ascii="Times New Roman" w:eastAsia="Times New Roman" w:hAnsi="Times New Roman" w:cs="Times New Roman"/>
          <w:sz w:val="28"/>
          <w:szCs w:val="28"/>
          <w:lang w:val="kk-KZ" w:eastAsia="ru-RU"/>
        </w:rPr>
        <w:t>Мэттьюс, М. Зайднер, Д.В. Люсин, 2004)</w:t>
      </w:r>
    </w:p>
    <w:p w:rsidR="0000353F" w:rsidRPr="007A627D" w:rsidRDefault="006526A7" w:rsidP="00DB01DF">
      <w:pPr>
        <w:tabs>
          <w:tab w:val="left" w:pos="6899"/>
        </w:tabs>
        <w:ind w:firstLine="709"/>
        <w:jc w:val="both"/>
        <w:rPr>
          <w:rFonts w:ascii="Times New Roman" w:eastAsia="Times New Roman" w:hAnsi="Times New Roman" w:cs="Times New Roman"/>
          <w:sz w:val="16"/>
          <w:szCs w:val="16"/>
          <w:lang w:val="kk-KZ" w:eastAsia="ru-RU"/>
        </w:rPr>
      </w:pPr>
      <w:r w:rsidRPr="007A627D">
        <w:rPr>
          <w:rFonts w:ascii="Times New Roman" w:eastAsia="Times New Roman" w:hAnsi="Times New Roman" w:cs="Times New Roman"/>
          <w:sz w:val="16"/>
          <w:szCs w:val="16"/>
          <w:lang w:val="kk-KZ" w:eastAsia="ru-RU"/>
        </w:rPr>
        <w:tab/>
      </w:r>
    </w:p>
    <w:tbl>
      <w:tblPr>
        <w:tblStyle w:val="2"/>
        <w:tblW w:w="0" w:type="auto"/>
        <w:jc w:val="center"/>
        <w:tblLook w:val="04A0" w:firstRow="1" w:lastRow="0" w:firstColumn="1" w:lastColumn="0" w:noHBand="0" w:noVBand="1"/>
      </w:tblPr>
      <w:tblGrid>
        <w:gridCol w:w="2304"/>
        <w:gridCol w:w="2068"/>
        <w:gridCol w:w="1699"/>
        <w:gridCol w:w="1681"/>
        <w:gridCol w:w="1801"/>
      </w:tblGrid>
      <w:tr w:rsidR="00EA2860" w:rsidRPr="00DB01DF" w:rsidTr="007A627D">
        <w:trPr>
          <w:jc w:val="center"/>
        </w:trPr>
        <w:tc>
          <w:tcPr>
            <w:tcW w:w="2304" w:type="dxa"/>
            <w:vAlign w:val="center"/>
          </w:tcPr>
          <w:p w:rsidR="0000353F" w:rsidRPr="007A627D" w:rsidRDefault="0000353F" w:rsidP="007A627D">
            <w:pPr>
              <w:jc w:val="center"/>
              <w:rPr>
                <w:rFonts w:ascii="Times New Roman" w:eastAsia="Times New Roman" w:hAnsi="Times New Roman" w:cs="Times New Roman"/>
                <w:bCs/>
                <w:sz w:val="24"/>
                <w:szCs w:val="24"/>
                <w:lang w:val="kk-KZ"/>
              </w:rPr>
            </w:pPr>
            <w:r w:rsidRPr="007A627D">
              <w:rPr>
                <w:rFonts w:ascii="Times New Roman" w:eastAsia="Cambria" w:hAnsi="Times New Roman" w:cs="Times New Roman"/>
                <w:bCs/>
                <w:sz w:val="24"/>
                <w:szCs w:val="24"/>
                <w:lang w:val="kk-KZ"/>
              </w:rPr>
              <w:t>Сипаттама</w:t>
            </w:r>
          </w:p>
        </w:tc>
        <w:tc>
          <w:tcPr>
            <w:tcW w:w="2068" w:type="dxa"/>
            <w:vAlign w:val="center"/>
          </w:tcPr>
          <w:p w:rsidR="0000353F" w:rsidRPr="007A627D" w:rsidRDefault="0000353F" w:rsidP="007A627D">
            <w:pPr>
              <w:jc w:val="center"/>
              <w:rPr>
                <w:rFonts w:ascii="Times New Roman" w:eastAsia="Times New Roman" w:hAnsi="Times New Roman" w:cs="Times New Roman"/>
                <w:bCs/>
                <w:sz w:val="24"/>
                <w:szCs w:val="24"/>
              </w:rPr>
            </w:pPr>
            <w:r w:rsidRPr="007A627D">
              <w:rPr>
                <w:rFonts w:ascii="Times New Roman" w:eastAsia="Cambria" w:hAnsi="Times New Roman" w:cs="Times New Roman"/>
                <w:bCs/>
                <w:sz w:val="24"/>
                <w:szCs w:val="24"/>
                <w:lang w:val="kk-KZ"/>
              </w:rPr>
              <w:t>Өлшеу әдістемесі</w:t>
            </w:r>
          </w:p>
        </w:tc>
        <w:tc>
          <w:tcPr>
            <w:tcW w:w="1699" w:type="dxa"/>
            <w:vAlign w:val="center"/>
          </w:tcPr>
          <w:p w:rsidR="0000353F" w:rsidRPr="007A627D" w:rsidRDefault="0000353F" w:rsidP="007A627D">
            <w:pPr>
              <w:jc w:val="center"/>
              <w:rPr>
                <w:rFonts w:ascii="Times New Roman" w:eastAsia="Times New Roman" w:hAnsi="Times New Roman" w:cs="Times New Roman"/>
                <w:bCs/>
                <w:sz w:val="24"/>
                <w:szCs w:val="24"/>
                <w:lang w:val="kk-KZ"/>
              </w:rPr>
            </w:pPr>
            <w:r w:rsidRPr="007A627D">
              <w:rPr>
                <w:rFonts w:ascii="Times New Roman" w:eastAsia="Cambria" w:hAnsi="Times New Roman" w:cs="Times New Roman"/>
                <w:bCs/>
                <w:sz w:val="24"/>
                <w:szCs w:val="24"/>
              </w:rPr>
              <w:t>Құрылым</w:t>
            </w:r>
            <w:r w:rsidRPr="007A627D">
              <w:rPr>
                <w:rFonts w:ascii="Times New Roman" w:eastAsia="Cambria" w:hAnsi="Times New Roman" w:cs="Times New Roman"/>
                <w:bCs/>
                <w:sz w:val="24"/>
                <w:szCs w:val="24"/>
                <w:lang w:val="kk-KZ"/>
              </w:rPr>
              <w:t>-</w:t>
            </w:r>
            <w:r w:rsidRPr="007A627D">
              <w:rPr>
                <w:rFonts w:ascii="Times New Roman" w:eastAsia="Cambria" w:hAnsi="Times New Roman" w:cs="Times New Roman"/>
                <w:bCs/>
                <w:sz w:val="24"/>
                <w:szCs w:val="24"/>
              </w:rPr>
              <w:t xml:space="preserve">ның негізінде жатқан </w:t>
            </w:r>
            <w:r w:rsidRPr="007A627D">
              <w:rPr>
                <w:rFonts w:ascii="Times New Roman" w:eastAsia="Cambria" w:hAnsi="Times New Roman" w:cs="Times New Roman"/>
                <w:bCs/>
                <w:sz w:val="24"/>
                <w:szCs w:val="24"/>
                <w:lang w:val="kk-KZ"/>
              </w:rPr>
              <w:t>үдерістер</w:t>
            </w:r>
          </w:p>
        </w:tc>
        <w:tc>
          <w:tcPr>
            <w:tcW w:w="1681" w:type="dxa"/>
            <w:vAlign w:val="center"/>
          </w:tcPr>
          <w:p w:rsidR="0000353F" w:rsidRPr="007A627D" w:rsidRDefault="0000353F" w:rsidP="007A627D">
            <w:pPr>
              <w:jc w:val="center"/>
              <w:rPr>
                <w:rFonts w:ascii="Times New Roman" w:eastAsia="Times New Roman" w:hAnsi="Times New Roman" w:cs="Times New Roman"/>
                <w:bCs/>
                <w:sz w:val="24"/>
                <w:szCs w:val="24"/>
              </w:rPr>
            </w:pPr>
            <w:r w:rsidRPr="007A627D">
              <w:rPr>
                <w:rFonts w:ascii="Times New Roman" w:eastAsia="Cambria" w:hAnsi="Times New Roman" w:cs="Times New Roman"/>
                <w:bCs/>
                <w:sz w:val="24"/>
                <w:szCs w:val="24"/>
                <w:lang w:val="kk-KZ"/>
              </w:rPr>
              <w:t>Әрекеттегі маңызы</w:t>
            </w:r>
          </w:p>
        </w:tc>
        <w:tc>
          <w:tcPr>
            <w:tcW w:w="1801" w:type="dxa"/>
            <w:vAlign w:val="center"/>
          </w:tcPr>
          <w:p w:rsidR="0000353F" w:rsidRPr="007A627D" w:rsidRDefault="0000353F" w:rsidP="007A627D">
            <w:pPr>
              <w:jc w:val="center"/>
              <w:rPr>
                <w:rFonts w:ascii="Times New Roman" w:eastAsia="Times New Roman" w:hAnsi="Times New Roman" w:cs="Times New Roman"/>
                <w:bCs/>
                <w:sz w:val="24"/>
                <w:szCs w:val="24"/>
                <w:lang w:val="kk-KZ"/>
              </w:rPr>
            </w:pPr>
            <w:r w:rsidRPr="007A627D">
              <w:rPr>
                <w:rFonts w:ascii="Times New Roman" w:eastAsia="Cambria" w:hAnsi="Times New Roman" w:cs="Times New Roman"/>
                <w:bCs/>
                <w:sz w:val="24"/>
                <w:szCs w:val="24"/>
                <w:lang w:val="kk-KZ"/>
              </w:rPr>
              <w:t>О</w:t>
            </w:r>
            <w:r w:rsidRPr="007A627D">
              <w:rPr>
                <w:rFonts w:ascii="Times New Roman" w:eastAsia="Cambria" w:hAnsi="Times New Roman" w:cs="Times New Roman"/>
                <w:bCs/>
                <w:sz w:val="24"/>
                <w:szCs w:val="24"/>
              </w:rPr>
              <w:t>нтогенез</w:t>
            </w:r>
            <w:r w:rsidRPr="007A627D">
              <w:rPr>
                <w:rFonts w:ascii="Times New Roman" w:eastAsia="Cambria" w:hAnsi="Times New Roman" w:cs="Times New Roman"/>
                <w:bCs/>
                <w:sz w:val="24"/>
                <w:szCs w:val="24"/>
                <w:lang w:val="kk-KZ"/>
              </w:rPr>
              <w:t>д</w:t>
            </w:r>
            <w:r w:rsidRPr="007A627D">
              <w:rPr>
                <w:rFonts w:ascii="Times New Roman" w:eastAsia="Cambria" w:hAnsi="Times New Roman" w:cs="Times New Roman"/>
                <w:bCs/>
                <w:sz w:val="24"/>
                <w:szCs w:val="24"/>
              </w:rPr>
              <w:t>е</w:t>
            </w:r>
            <w:r w:rsidRPr="007A627D">
              <w:rPr>
                <w:rFonts w:ascii="Times New Roman" w:eastAsia="Cambria" w:hAnsi="Times New Roman" w:cs="Times New Roman"/>
                <w:bCs/>
                <w:sz w:val="24"/>
                <w:szCs w:val="24"/>
                <w:lang w:val="kk-KZ"/>
              </w:rPr>
              <w:t xml:space="preserve"> қалай пайда болады</w:t>
            </w:r>
          </w:p>
        </w:tc>
      </w:tr>
      <w:tr w:rsidR="007A627D" w:rsidRPr="00DB01DF" w:rsidTr="007A627D">
        <w:trPr>
          <w:jc w:val="center"/>
        </w:trPr>
        <w:tc>
          <w:tcPr>
            <w:tcW w:w="2304" w:type="dxa"/>
            <w:vAlign w:val="center"/>
          </w:tcPr>
          <w:p w:rsidR="007A627D" w:rsidRPr="007A627D" w:rsidRDefault="007A627D" w:rsidP="007A627D">
            <w:pPr>
              <w:jc w:val="center"/>
              <w:rPr>
                <w:rFonts w:ascii="Times New Roman" w:eastAsia="Cambria" w:hAnsi="Times New Roman" w:cs="Times New Roman"/>
                <w:bCs/>
                <w:sz w:val="24"/>
                <w:szCs w:val="24"/>
                <w:lang w:val="kk-KZ"/>
              </w:rPr>
            </w:pPr>
            <w:r>
              <w:rPr>
                <w:rFonts w:ascii="Times New Roman" w:eastAsia="Cambria" w:hAnsi="Times New Roman" w:cs="Times New Roman"/>
                <w:bCs/>
                <w:sz w:val="24"/>
                <w:szCs w:val="24"/>
                <w:lang w:val="kk-KZ"/>
              </w:rPr>
              <w:t>1</w:t>
            </w:r>
          </w:p>
        </w:tc>
        <w:tc>
          <w:tcPr>
            <w:tcW w:w="2068" w:type="dxa"/>
            <w:vAlign w:val="center"/>
          </w:tcPr>
          <w:p w:rsidR="007A627D" w:rsidRPr="007A627D" w:rsidRDefault="007A627D" w:rsidP="007A627D">
            <w:pPr>
              <w:jc w:val="center"/>
              <w:rPr>
                <w:rFonts w:ascii="Times New Roman" w:eastAsia="Cambria" w:hAnsi="Times New Roman" w:cs="Times New Roman"/>
                <w:bCs/>
                <w:sz w:val="24"/>
                <w:szCs w:val="24"/>
                <w:lang w:val="kk-KZ"/>
              </w:rPr>
            </w:pPr>
            <w:r>
              <w:rPr>
                <w:rFonts w:ascii="Times New Roman" w:eastAsia="Cambria" w:hAnsi="Times New Roman" w:cs="Times New Roman"/>
                <w:bCs/>
                <w:sz w:val="24"/>
                <w:szCs w:val="24"/>
                <w:lang w:val="kk-KZ"/>
              </w:rPr>
              <w:t>2</w:t>
            </w:r>
          </w:p>
        </w:tc>
        <w:tc>
          <w:tcPr>
            <w:tcW w:w="1699" w:type="dxa"/>
            <w:vAlign w:val="center"/>
          </w:tcPr>
          <w:p w:rsidR="007A627D" w:rsidRPr="007A627D" w:rsidRDefault="007A627D" w:rsidP="007A627D">
            <w:pPr>
              <w:jc w:val="center"/>
              <w:rPr>
                <w:rFonts w:ascii="Times New Roman" w:eastAsia="Cambria" w:hAnsi="Times New Roman" w:cs="Times New Roman"/>
                <w:bCs/>
                <w:sz w:val="24"/>
                <w:szCs w:val="24"/>
                <w:lang w:val="kk-KZ"/>
              </w:rPr>
            </w:pPr>
            <w:r>
              <w:rPr>
                <w:rFonts w:ascii="Times New Roman" w:eastAsia="Cambria" w:hAnsi="Times New Roman" w:cs="Times New Roman"/>
                <w:bCs/>
                <w:sz w:val="24"/>
                <w:szCs w:val="24"/>
                <w:lang w:val="kk-KZ"/>
              </w:rPr>
              <w:t>3</w:t>
            </w:r>
          </w:p>
        </w:tc>
        <w:tc>
          <w:tcPr>
            <w:tcW w:w="1681" w:type="dxa"/>
            <w:vAlign w:val="center"/>
          </w:tcPr>
          <w:p w:rsidR="007A627D" w:rsidRPr="007A627D" w:rsidRDefault="007A627D" w:rsidP="007A627D">
            <w:pPr>
              <w:jc w:val="center"/>
              <w:rPr>
                <w:rFonts w:ascii="Times New Roman" w:eastAsia="Cambria" w:hAnsi="Times New Roman" w:cs="Times New Roman"/>
                <w:bCs/>
                <w:sz w:val="24"/>
                <w:szCs w:val="24"/>
                <w:lang w:val="kk-KZ"/>
              </w:rPr>
            </w:pPr>
            <w:r>
              <w:rPr>
                <w:rFonts w:ascii="Times New Roman" w:eastAsia="Cambria" w:hAnsi="Times New Roman" w:cs="Times New Roman"/>
                <w:bCs/>
                <w:sz w:val="24"/>
                <w:szCs w:val="24"/>
                <w:lang w:val="kk-KZ"/>
              </w:rPr>
              <w:t>4</w:t>
            </w:r>
          </w:p>
        </w:tc>
        <w:tc>
          <w:tcPr>
            <w:tcW w:w="1801" w:type="dxa"/>
            <w:vAlign w:val="center"/>
          </w:tcPr>
          <w:p w:rsidR="007A627D" w:rsidRPr="007A627D" w:rsidRDefault="007A627D" w:rsidP="007A627D">
            <w:pPr>
              <w:jc w:val="center"/>
              <w:rPr>
                <w:rFonts w:ascii="Times New Roman" w:eastAsia="Cambria" w:hAnsi="Times New Roman" w:cs="Times New Roman"/>
                <w:bCs/>
                <w:sz w:val="24"/>
                <w:szCs w:val="24"/>
                <w:lang w:val="kk-KZ"/>
              </w:rPr>
            </w:pPr>
            <w:r>
              <w:rPr>
                <w:rFonts w:ascii="Times New Roman" w:eastAsia="Cambria" w:hAnsi="Times New Roman" w:cs="Times New Roman"/>
                <w:bCs/>
                <w:sz w:val="24"/>
                <w:szCs w:val="24"/>
                <w:lang w:val="kk-KZ"/>
              </w:rPr>
              <w:t>5</w:t>
            </w:r>
          </w:p>
        </w:tc>
      </w:tr>
      <w:tr w:rsidR="00EA2860" w:rsidRPr="00DB01DF" w:rsidTr="007A627D">
        <w:trPr>
          <w:jc w:val="center"/>
        </w:trPr>
        <w:tc>
          <w:tcPr>
            <w:tcW w:w="2304" w:type="dxa"/>
            <w:tcBorders>
              <w:bottom w:val="nil"/>
            </w:tcBorders>
          </w:tcPr>
          <w:p w:rsidR="0000353F" w:rsidRPr="00DB01DF" w:rsidRDefault="0000353F" w:rsidP="00DB01DF">
            <w:pPr>
              <w:jc w:val="both"/>
              <w:rPr>
                <w:rFonts w:ascii="Times New Roman" w:eastAsia="Times New Roman" w:hAnsi="Times New Roman" w:cs="Times New Roman"/>
                <w:sz w:val="24"/>
                <w:szCs w:val="24"/>
              </w:rPr>
            </w:pPr>
            <w:r w:rsidRPr="00DB01DF">
              <w:rPr>
                <w:rFonts w:ascii="Times New Roman" w:eastAsia="Times New Roman" w:hAnsi="Times New Roman" w:cs="Times New Roman"/>
                <w:sz w:val="24"/>
                <w:szCs w:val="24"/>
              </w:rPr>
              <w:t>Темперамент</w:t>
            </w:r>
          </w:p>
        </w:tc>
        <w:tc>
          <w:tcPr>
            <w:tcW w:w="2068" w:type="dxa"/>
            <w:tcBorders>
              <w:bottom w:val="nil"/>
            </w:tcBorders>
          </w:tcPr>
          <w:p w:rsidR="0000353F" w:rsidRPr="00DB01DF" w:rsidRDefault="0000353F" w:rsidP="00DB01DF">
            <w:pPr>
              <w:jc w:val="both"/>
              <w:rPr>
                <w:rFonts w:ascii="Times New Roman" w:eastAsia="Times New Roman" w:hAnsi="Times New Roman" w:cs="Times New Roman"/>
                <w:sz w:val="24"/>
                <w:szCs w:val="24"/>
              </w:rPr>
            </w:pPr>
            <w:r w:rsidRPr="00DB01DF">
              <w:rPr>
                <w:rFonts w:ascii="Times New Roman" w:eastAsia="Times New Roman" w:hAnsi="Times New Roman" w:cs="Times New Roman"/>
                <w:sz w:val="24"/>
                <w:szCs w:val="24"/>
              </w:rPr>
              <w:t>«Үлкен бестік» факторларын</w:t>
            </w:r>
            <w:r w:rsidRPr="00DB01DF">
              <w:rPr>
                <w:rFonts w:ascii="Times New Roman" w:eastAsia="Times New Roman" w:hAnsi="Times New Roman" w:cs="Times New Roman"/>
                <w:sz w:val="24"/>
                <w:szCs w:val="24"/>
                <w:lang w:val="kk-KZ"/>
              </w:rPr>
              <w:t>,</w:t>
            </w:r>
            <w:r w:rsidRPr="00DB01DF">
              <w:rPr>
                <w:rFonts w:ascii="Times New Roman" w:eastAsia="Times New Roman" w:hAnsi="Times New Roman" w:cs="Times New Roman"/>
                <w:sz w:val="24"/>
                <w:szCs w:val="24"/>
              </w:rPr>
              <w:t xml:space="preserve"> EQ өлшейтін сауалнамалар</w:t>
            </w:r>
          </w:p>
          <w:p w:rsidR="0000353F" w:rsidRPr="00DB01DF" w:rsidRDefault="0000353F" w:rsidP="00DB01DF">
            <w:pPr>
              <w:jc w:val="both"/>
              <w:rPr>
                <w:rFonts w:ascii="Times New Roman" w:eastAsia="Times New Roman" w:hAnsi="Times New Roman" w:cs="Times New Roman"/>
                <w:sz w:val="24"/>
                <w:szCs w:val="24"/>
              </w:rPr>
            </w:pPr>
          </w:p>
        </w:tc>
        <w:tc>
          <w:tcPr>
            <w:tcW w:w="1699" w:type="dxa"/>
            <w:tcBorders>
              <w:bottom w:val="nil"/>
            </w:tcBorders>
          </w:tcPr>
          <w:p w:rsidR="0000353F" w:rsidRPr="00DB01DF" w:rsidRDefault="0000353F" w:rsidP="00DB01DF">
            <w:pPr>
              <w:jc w:val="both"/>
              <w:rPr>
                <w:rFonts w:ascii="Times New Roman" w:eastAsia="Times New Roman" w:hAnsi="Times New Roman" w:cs="Times New Roman"/>
                <w:sz w:val="24"/>
                <w:szCs w:val="24"/>
              </w:rPr>
            </w:pPr>
            <w:r w:rsidRPr="00DB01DF">
              <w:rPr>
                <w:rFonts w:ascii="Times New Roman" w:eastAsia="Times New Roman" w:hAnsi="Times New Roman" w:cs="Times New Roman"/>
                <w:sz w:val="24"/>
                <w:szCs w:val="24"/>
              </w:rPr>
              <w:t>Қозуды, зейінді және күшейтуді басқаратын нейрондық және когнитивті</w:t>
            </w:r>
            <w:r w:rsidRPr="00DB01DF">
              <w:rPr>
                <w:rFonts w:ascii="Times New Roman" w:eastAsia="Times New Roman" w:hAnsi="Times New Roman" w:cs="Times New Roman"/>
                <w:sz w:val="24"/>
                <w:szCs w:val="24"/>
                <w:lang w:val="kk-KZ"/>
              </w:rPr>
              <w:t xml:space="preserve">к үдерістер </w:t>
            </w:r>
            <w:r w:rsidRPr="00DB01DF">
              <w:rPr>
                <w:rFonts w:ascii="Times New Roman" w:eastAsia="Times New Roman" w:hAnsi="Times New Roman" w:cs="Times New Roman"/>
                <w:sz w:val="24"/>
                <w:szCs w:val="24"/>
              </w:rPr>
              <w:t xml:space="preserve"> </w:t>
            </w:r>
          </w:p>
        </w:tc>
        <w:tc>
          <w:tcPr>
            <w:tcW w:w="1681" w:type="dxa"/>
            <w:tcBorders>
              <w:bottom w:val="nil"/>
            </w:tcBorders>
          </w:tcPr>
          <w:p w:rsidR="0000353F" w:rsidRPr="00DB01DF" w:rsidRDefault="0000353F" w:rsidP="00DB01DF">
            <w:pPr>
              <w:jc w:val="both"/>
              <w:rPr>
                <w:rFonts w:ascii="Times New Roman" w:eastAsia="Times New Roman" w:hAnsi="Times New Roman" w:cs="Times New Roman"/>
                <w:sz w:val="24"/>
                <w:szCs w:val="24"/>
              </w:rPr>
            </w:pPr>
            <w:r w:rsidRPr="00DB01DF">
              <w:rPr>
                <w:rFonts w:ascii="Times New Roman" w:eastAsia="Times New Roman" w:hAnsi="Times New Roman" w:cs="Times New Roman"/>
                <w:sz w:val="24"/>
                <w:szCs w:val="24"/>
              </w:rPr>
              <w:t xml:space="preserve">Аралас: ерекшеленген факторлар оң және теріс мәнге ие болуы мүмкін </w:t>
            </w:r>
          </w:p>
          <w:p w:rsidR="0000353F" w:rsidRPr="00DB01DF" w:rsidRDefault="0000353F" w:rsidP="00DB01DF">
            <w:pPr>
              <w:jc w:val="both"/>
              <w:rPr>
                <w:rFonts w:ascii="Times New Roman" w:eastAsia="Times New Roman" w:hAnsi="Times New Roman" w:cs="Times New Roman"/>
                <w:sz w:val="24"/>
                <w:szCs w:val="24"/>
              </w:rPr>
            </w:pPr>
          </w:p>
        </w:tc>
        <w:tc>
          <w:tcPr>
            <w:tcW w:w="1801" w:type="dxa"/>
            <w:tcBorders>
              <w:bottom w:val="nil"/>
            </w:tcBorders>
          </w:tcPr>
          <w:p w:rsidR="0000353F" w:rsidRPr="00DB01DF" w:rsidRDefault="0000353F" w:rsidP="00DB01DF">
            <w:pPr>
              <w:jc w:val="both"/>
              <w:rPr>
                <w:rFonts w:ascii="Times New Roman" w:eastAsia="Times New Roman" w:hAnsi="Times New Roman" w:cs="Times New Roman"/>
                <w:sz w:val="24"/>
                <w:szCs w:val="24"/>
                <w:lang w:val="kk-KZ"/>
              </w:rPr>
            </w:pPr>
            <w:r w:rsidRPr="00DB01DF">
              <w:rPr>
                <w:rFonts w:ascii="Times New Roman" w:eastAsia="Times New Roman" w:hAnsi="Times New Roman" w:cs="Times New Roman"/>
                <w:sz w:val="24"/>
                <w:szCs w:val="24"/>
                <w:lang w:val="kk-KZ"/>
              </w:rPr>
              <w:t>Д</w:t>
            </w:r>
            <w:r w:rsidRPr="00DB01DF">
              <w:rPr>
                <w:rFonts w:ascii="Times New Roman" w:eastAsia="Times New Roman" w:hAnsi="Times New Roman" w:cs="Times New Roman"/>
                <w:sz w:val="24"/>
                <w:szCs w:val="24"/>
              </w:rPr>
              <w:t>амудың ерте кезеңдерінде ту</w:t>
            </w:r>
            <w:r w:rsidRPr="00DB01DF">
              <w:rPr>
                <w:rFonts w:ascii="Times New Roman" w:eastAsia="Times New Roman" w:hAnsi="Times New Roman" w:cs="Times New Roman"/>
                <w:sz w:val="24"/>
                <w:szCs w:val="24"/>
                <w:lang w:val="kk-KZ"/>
              </w:rPr>
              <w:t>ғ</w:t>
            </w:r>
            <w:r w:rsidRPr="00DB01DF">
              <w:rPr>
                <w:rFonts w:ascii="Times New Roman" w:eastAsia="Times New Roman" w:hAnsi="Times New Roman" w:cs="Times New Roman"/>
                <w:sz w:val="24"/>
                <w:szCs w:val="24"/>
              </w:rPr>
              <w:t>а</w:t>
            </w:r>
            <w:r w:rsidRPr="00DB01DF">
              <w:rPr>
                <w:rFonts w:ascii="Times New Roman" w:eastAsia="Times New Roman" w:hAnsi="Times New Roman" w:cs="Times New Roman"/>
                <w:sz w:val="24"/>
                <w:szCs w:val="24"/>
                <w:lang w:val="kk-KZ"/>
              </w:rPr>
              <w:t>н</w:t>
            </w:r>
            <w:r w:rsidRPr="00DB01DF">
              <w:rPr>
                <w:rFonts w:ascii="Times New Roman" w:eastAsia="Times New Roman" w:hAnsi="Times New Roman" w:cs="Times New Roman"/>
                <w:sz w:val="24"/>
                <w:szCs w:val="24"/>
              </w:rPr>
              <w:t xml:space="preserve"> </w:t>
            </w:r>
            <w:r w:rsidRPr="00DB01DF">
              <w:rPr>
                <w:rFonts w:ascii="Times New Roman" w:eastAsia="Times New Roman" w:hAnsi="Times New Roman" w:cs="Times New Roman"/>
                <w:sz w:val="24"/>
                <w:szCs w:val="24"/>
                <w:lang w:val="kk-KZ"/>
              </w:rPr>
              <w:t xml:space="preserve">және </w:t>
            </w:r>
            <w:r w:rsidRPr="00DB01DF">
              <w:rPr>
                <w:rFonts w:ascii="Times New Roman" w:eastAsia="Times New Roman" w:hAnsi="Times New Roman" w:cs="Times New Roman"/>
                <w:sz w:val="24"/>
                <w:szCs w:val="24"/>
              </w:rPr>
              <w:t>қалыптасқан</w:t>
            </w:r>
          </w:p>
        </w:tc>
      </w:tr>
      <w:tr w:rsidR="007A627D" w:rsidRPr="00DB01DF" w:rsidTr="007A627D">
        <w:trPr>
          <w:jc w:val="center"/>
        </w:trPr>
        <w:tc>
          <w:tcPr>
            <w:tcW w:w="9553" w:type="dxa"/>
            <w:gridSpan w:val="5"/>
            <w:tcBorders>
              <w:top w:val="nil"/>
              <w:left w:val="nil"/>
              <w:bottom w:val="single" w:sz="4" w:space="0" w:color="auto"/>
              <w:right w:val="nil"/>
            </w:tcBorders>
          </w:tcPr>
          <w:p w:rsidR="007A627D" w:rsidRPr="007A627D" w:rsidRDefault="007A627D" w:rsidP="007A627D">
            <w:pPr>
              <w:ind w:hanging="108"/>
              <w:jc w:val="both"/>
              <w:rPr>
                <w:rFonts w:ascii="Times New Roman" w:eastAsia="Times New Roman" w:hAnsi="Times New Roman" w:cs="Times New Roman"/>
                <w:sz w:val="28"/>
                <w:szCs w:val="28"/>
                <w:lang w:val="kk-KZ"/>
              </w:rPr>
            </w:pPr>
            <w:r w:rsidRPr="007A627D">
              <w:rPr>
                <w:rFonts w:ascii="Times New Roman" w:eastAsia="Times New Roman" w:hAnsi="Times New Roman" w:cs="Times New Roman"/>
                <w:sz w:val="28"/>
                <w:szCs w:val="28"/>
                <w:lang w:val="kk-KZ"/>
              </w:rPr>
              <w:t>11-кестенің жалғасы</w:t>
            </w:r>
          </w:p>
          <w:p w:rsidR="007A627D" w:rsidRPr="007A627D" w:rsidRDefault="007A627D" w:rsidP="007A627D">
            <w:pPr>
              <w:ind w:hanging="108"/>
              <w:jc w:val="both"/>
              <w:rPr>
                <w:rFonts w:ascii="Times New Roman" w:eastAsia="Times New Roman" w:hAnsi="Times New Roman" w:cs="Times New Roman"/>
                <w:sz w:val="16"/>
                <w:szCs w:val="16"/>
                <w:lang w:val="kk-KZ"/>
              </w:rPr>
            </w:pPr>
          </w:p>
        </w:tc>
      </w:tr>
      <w:tr w:rsidR="007A627D" w:rsidRPr="00DB01DF" w:rsidTr="007A627D">
        <w:trPr>
          <w:jc w:val="center"/>
        </w:trPr>
        <w:tc>
          <w:tcPr>
            <w:tcW w:w="2304" w:type="dxa"/>
            <w:tcBorders>
              <w:top w:val="single" w:sz="4" w:space="0" w:color="auto"/>
            </w:tcBorders>
          </w:tcPr>
          <w:p w:rsidR="007A627D" w:rsidRPr="00DB01DF" w:rsidRDefault="007A627D" w:rsidP="007A627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068" w:type="dxa"/>
            <w:tcBorders>
              <w:top w:val="single" w:sz="4" w:space="0" w:color="auto"/>
            </w:tcBorders>
          </w:tcPr>
          <w:p w:rsidR="007A627D" w:rsidRPr="00DB01DF" w:rsidRDefault="007A627D" w:rsidP="007A627D">
            <w:pPr>
              <w:jc w:val="center"/>
              <w:rPr>
                <w:rFonts w:ascii="Times New Roman" w:eastAsia="Cambria" w:hAnsi="Times New Roman" w:cs="Times New Roman"/>
                <w:sz w:val="24"/>
                <w:szCs w:val="24"/>
                <w:lang w:val="kk-KZ"/>
              </w:rPr>
            </w:pPr>
            <w:r>
              <w:rPr>
                <w:rFonts w:ascii="Times New Roman" w:eastAsia="Cambria" w:hAnsi="Times New Roman" w:cs="Times New Roman"/>
                <w:sz w:val="24"/>
                <w:szCs w:val="24"/>
                <w:lang w:val="kk-KZ"/>
              </w:rPr>
              <w:t>2</w:t>
            </w:r>
          </w:p>
        </w:tc>
        <w:tc>
          <w:tcPr>
            <w:tcW w:w="1699" w:type="dxa"/>
            <w:tcBorders>
              <w:top w:val="single" w:sz="4" w:space="0" w:color="auto"/>
            </w:tcBorders>
          </w:tcPr>
          <w:p w:rsidR="007A627D" w:rsidRPr="00DB01DF" w:rsidRDefault="007A627D" w:rsidP="007A627D">
            <w:pPr>
              <w:jc w:val="center"/>
              <w:rPr>
                <w:rFonts w:ascii="Times New Roman" w:eastAsia="Cambria" w:hAnsi="Times New Roman" w:cs="Times New Roman"/>
                <w:sz w:val="24"/>
                <w:szCs w:val="24"/>
                <w:lang w:val="kk-KZ"/>
              </w:rPr>
            </w:pPr>
            <w:r>
              <w:rPr>
                <w:rFonts w:ascii="Times New Roman" w:eastAsia="Cambria" w:hAnsi="Times New Roman" w:cs="Times New Roman"/>
                <w:sz w:val="24"/>
                <w:szCs w:val="24"/>
                <w:lang w:val="kk-KZ"/>
              </w:rPr>
              <w:t>3</w:t>
            </w:r>
          </w:p>
        </w:tc>
        <w:tc>
          <w:tcPr>
            <w:tcW w:w="1681" w:type="dxa"/>
            <w:tcBorders>
              <w:top w:val="single" w:sz="4" w:space="0" w:color="auto"/>
            </w:tcBorders>
          </w:tcPr>
          <w:p w:rsidR="007A627D" w:rsidRPr="00DB01DF" w:rsidRDefault="007A627D" w:rsidP="007A627D">
            <w:pPr>
              <w:jc w:val="center"/>
              <w:rPr>
                <w:rFonts w:ascii="Times New Roman" w:eastAsia="Cambria" w:hAnsi="Times New Roman" w:cs="Times New Roman"/>
                <w:sz w:val="24"/>
                <w:szCs w:val="24"/>
                <w:lang w:val="kk-KZ"/>
              </w:rPr>
            </w:pPr>
            <w:r>
              <w:rPr>
                <w:rFonts w:ascii="Times New Roman" w:eastAsia="Cambria" w:hAnsi="Times New Roman" w:cs="Times New Roman"/>
                <w:sz w:val="24"/>
                <w:szCs w:val="24"/>
                <w:lang w:val="kk-KZ"/>
              </w:rPr>
              <w:t>4</w:t>
            </w:r>
          </w:p>
        </w:tc>
        <w:tc>
          <w:tcPr>
            <w:tcW w:w="1801" w:type="dxa"/>
            <w:tcBorders>
              <w:top w:val="single" w:sz="4" w:space="0" w:color="auto"/>
            </w:tcBorders>
          </w:tcPr>
          <w:p w:rsidR="007A627D" w:rsidRPr="00DB01DF" w:rsidRDefault="007A627D" w:rsidP="007A627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r>
      <w:tr w:rsidR="00EA2860" w:rsidRPr="006949AB" w:rsidTr="007A627D">
        <w:trPr>
          <w:jc w:val="center"/>
        </w:trPr>
        <w:tc>
          <w:tcPr>
            <w:tcW w:w="2304" w:type="dxa"/>
          </w:tcPr>
          <w:p w:rsidR="0000353F" w:rsidRPr="00DB01DF" w:rsidRDefault="0000353F" w:rsidP="00DB01DF">
            <w:pPr>
              <w:jc w:val="both"/>
              <w:rPr>
                <w:rFonts w:ascii="Times New Roman" w:eastAsia="Times New Roman" w:hAnsi="Times New Roman" w:cs="Times New Roman"/>
                <w:sz w:val="24"/>
                <w:szCs w:val="24"/>
                <w:lang w:val="kk-KZ"/>
              </w:rPr>
            </w:pPr>
            <w:r w:rsidRPr="00DB01DF">
              <w:rPr>
                <w:rFonts w:ascii="Times New Roman" w:eastAsia="Times New Roman" w:hAnsi="Times New Roman" w:cs="Times New Roman"/>
                <w:sz w:val="24"/>
                <w:szCs w:val="24"/>
                <w:lang w:val="kk-KZ"/>
              </w:rPr>
              <w:t xml:space="preserve">Ақпаратты жаңғырту </w:t>
            </w:r>
          </w:p>
        </w:tc>
        <w:tc>
          <w:tcPr>
            <w:tcW w:w="2068" w:type="dxa"/>
          </w:tcPr>
          <w:p w:rsidR="0000353F" w:rsidRPr="00DB01DF" w:rsidRDefault="0000353F" w:rsidP="00DB01DF">
            <w:pPr>
              <w:jc w:val="both"/>
              <w:rPr>
                <w:rFonts w:ascii="Times New Roman" w:eastAsia="Times New Roman" w:hAnsi="Times New Roman" w:cs="Times New Roman"/>
                <w:sz w:val="24"/>
                <w:szCs w:val="24"/>
                <w:lang w:val="kk-KZ"/>
              </w:rPr>
            </w:pPr>
            <w:r w:rsidRPr="00DB01DF">
              <w:rPr>
                <w:rFonts w:ascii="Times New Roman" w:eastAsia="Cambria" w:hAnsi="Times New Roman" w:cs="Times New Roman"/>
                <w:sz w:val="24"/>
                <w:szCs w:val="24"/>
                <w:lang w:val="kk-KZ"/>
              </w:rPr>
              <w:t>Струптың эмоционалдық тесті. Шерердің дауыстардың эмоционалдық бояуын анық</w:t>
            </w:r>
            <w:r w:rsidR="007A627D">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 xml:space="preserve">тауға арналған әдістемесі. </w:t>
            </w:r>
          </w:p>
        </w:tc>
        <w:tc>
          <w:tcPr>
            <w:tcW w:w="1699" w:type="dxa"/>
          </w:tcPr>
          <w:p w:rsidR="0000353F" w:rsidRPr="00DB01DF" w:rsidRDefault="0000353F" w:rsidP="00DB01DF">
            <w:pPr>
              <w:jc w:val="both"/>
              <w:rPr>
                <w:rFonts w:ascii="Times New Roman" w:eastAsia="Times New Roman" w:hAnsi="Times New Roman" w:cs="Times New Roman"/>
                <w:sz w:val="24"/>
                <w:szCs w:val="24"/>
                <w:lang w:val="kk-KZ"/>
              </w:rPr>
            </w:pPr>
            <w:r w:rsidRPr="00DB01DF">
              <w:rPr>
                <w:rFonts w:ascii="Times New Roman" w:eastAsia="Cambria" w:hAnsi="Times New Roman" w:cs="Times New Roman"/>
                <w:sz w:val="24"/>
                <w:szCs w:val="24"/>
                <w:lang w:val="kk-KZ"/>
              </w:rPr>
              <w:t xml:space="preserve">Ақпаратты қайта өңдеу жүйесінің жеке модульдерінің жұмысы </w:t>
            </w:r>
          </w:p>
        </w:tc>
        <w:tc>
          <w:tcPr>
            <w:tcW w:w="1681" w:type="dxa"/>
          </w:tcPr>
          <w:p w:rsidR="0000353F" w:rsidRPr="00DB01DF" w:rsidRDefault="0000353F" w:rsidP="00DB01DF">
            <w:pPr>
              <w:jc w:val="both"/>
              <w:rPr>
                <w:rFonts w:ascii="Times New Roman" w:eastAsia="Cambria" w:hAnsi="Times New Roman" w:cs="Times New Roman"/>
                <w:sz w:val="24"/>
                <w:szCs w:val="24"/>
                <w:lang w:val="kk-KZ"/>
              </w:rPr>
            </w:pPr>
            <w:r w:rsidRPr="00DB01DF">
              <w:rPr>
                <w:rFonts w:ascii="Times New Roman" w:eastAsia="Cambria" w:hAnsi="Times New Roman" w:cs="Times New Roman"/>
                <w:sz w:val="24"/>
                <w:szCs w:val="24"/>
                <w:lang w:val="kk-KZ"/>
              </w:rPr>
              <w:t xml:space="preserve">Жағымды жағы: ақпараттты өңдеу жылдамдығы, реакцияның шапшаңдығы </w:t>
            </w:r>
          </w:p>
        </w:tc>
        <w:tc>
          <w:tcPr>
            <w:tcW w:w="1801" w:type="dxa"/>
          </w:tcPr>
          <w:p w:rsidR="0000353F" w:rsidRPr="00DB01DF" w:rsidRDefault="0000353F" w:rsidP="00DB01DF">
            <w:pPr>
              <w:jc w:val="both"/>
              <w:rPr>
                <w:rFonts w:ascii="Times New Roman" w:eastAsia="Times New Roman" w:hAnsi="Times New Roman" w:cs="Times New Roman"/>
                <w:sz w:val="24"/>
                <w:szCs w:val="24"/>
                <w:lang w:val="kk-KZ"/>
              </w:rPr>
            </w:pPr>
            <w:r w:rsidRPr="00DB01DF">
              <w:rPr>
                <w:rFonts w:ascii="Times New Roman" w:eastAsia="Times New Roman" w:hAnsi="Times New Roman" w:cs="Times New Roman"/>
                <w:sz w:val="24"/>
                <w:szCs w:val="24"/>
                <w:lang w:val="kk-KZ"/>
              </w:rPr>
              <w:t>Дамудың ерте кезеңдерінде пайда болады және қалыптасады</w:t>
            </w:r>
          </w:p>
        </w:tc>
      </w:tr>
      <w:tr w:rsidR="00EA2860" w:rsidRPr="00DB01DF" w:rsidTr="007A627D">
        <w:trPr>
          <w:jc w:val="center"/>
        </w:trPr>
        <w:tc>
          <w:tcPr>
            <w:tcW w:w="2304" w:type="dxa"/>
          </w:tcPr>
          <w:p w:rsidR="0000353F" w:rsidRPr="007A627D" w:rsidRDefault="0000353F" w:rsidP="00DB01DF">
            <w:pPr>
              <w:jc w:val="both"/>
              <w:rPr>
                <w:rFonts w:ascii="Times New Roman" w:eastAsia="Times New Roman" w:hAnsi="Times New Roman" w:cs="Times New Roman"/>
                <w:sz w:val="24"/>
                <w:szCs w:val="24"/>
                <w:lang w:val="kk-KZ"/>
              </w:rPr>
            </w:pPr>
            <w:r w:rsidRPr="00DB01DF">
              <w:rPr>
                <w:rFonts w:ascii="Times New Roman" w:eastAsia="Cambria" w:hAnsi="Times New Roman" w:cs="Times New Roman"/>
                <w:sz w:val="24"/>
                <w:szCs w:val="24"/>
                <w:lang w:val="kk-KZ"/>
              </w:rPr>
              <w:t>Өзінің эмоционал</w:t>
            </w:r>
            <w:r w:rsidR="007A627D">
              <w:rPr>
                <w:rFonts w:ascii="Times New Roman" w:eastAsia="Cambria" w:hAnsi="Times New Roman" w:cs="Times New Roman"/>
                <w:sz w:val="24"/>
                <w:szCs w:val="24"/>
                <w:lang w:val="kk-KZ"/>
              </w:rPr>
              <w:t xml:space="preserve"> </w:t>
            </w:r>
            <w:r w:rsidRPr="00DB01DF">
              <w:rPr>
                <w:rFonts w:ascii="Times New Roman" w:eastAsia="Cambria" w:hAnsi="Times New Roman" w:cs="Times New Roman"/>
                <w:sz w:val="24"/>
                <w:szCs w:val="24"/>
                <w:lang w:val="kk-KZ"/>
              </w:rPr>
              <w:t xml:space="preserve">дық құзыреттілігіне сенімділік </w:t>
            </w:r>
          </w:p>
        </w:tc>
        <w:tc>
          <w:tcPr>
            <w:tcW w:w="2068" w:type="dxa"/>
          </w:tcPr>
          <w:p w:rsidR="0000353F" w:rsidRPr="00116D90" w:rsidRDefault="0000353F" w:rsidP="00DB01DF">
            <w:pPr>
              <w:jc w:val="both"/>
              <w:rPr>
                <w:rFonts w:ascii="Times New Roman" w:eastAsia="Times New Roman" w:hAnsi="Times New Roman" w:cs="Times New Roman"/>
                <w:sz w:val="24"/>
                <w:szCs w:val="24"/>
                <w:lang w:val="kk-KZ"/>
              </w:rPr>
            </w:pPr>
            <w:r w:rsidRPr="00116D90">
              <w:rPr>
                <w:rFonts w:ascii="Times New Roman" w:eastAsia="Cambria" w:hAnsi="Times New Roman" w:cs="Times New Roman"/>
                <w:sz w:val="24"/>
                <w:szCs w:val="24"/>
                <w:lang w:val="kk-KZ"/>
              </w:rPr>
              <w:t xml:space="preserve">SSRI; TEIQue; ЭмИн </w:t>
            </w:r>
            <w:r w:rsidRPr="00DB01DF">
              <w:rPr>
                <w:rFonts w:ascii="Times New Roman" w:eastAsia="Cambria" w:hAnsi="Times New Roman" w:cs="Times New Roman"/>
                <w:sz w:val="24"/>
                <w:szCs w:val="24"/>
                <w:lang w:val="kk-KZ"/>
              </w:rPr>
              <w:t xml:space="preserve">жеке </w:t>
            </w:r>
            <w:r w:rsidRPr="00116D90">
              <w:rPr>
                <w:rFonts w:ascii="Times New Roman" w:eastAsia="Cambria" w:hAnsi="Times New Roman" w:cs="Times New Roman"/>
                <w:sz w:val="24"/>
                <w:szCs w:val="24"/>
                <w:lang w:val="kk-KZ"/>
              </w:rPr>
              <w:t>субкомпоненттері</w:t>
            </w:r>
          </w:p>
        </w:tc>
        <w:tc>
          <w:tcPr>
            <w:tcW w:w="1699" w:type="dxa"/>
          </w:tcPr>
          <w:p w:rsidR="0000353F" w:rsidRPr="00116D90" w:rsidRDefault="0000353F" w:rsidP="00DB01DF">
            <w:pPr>
              <w:jc w:val="both"/>
              <w:rPr>
                <w:rFonts w:ascii="Times New Roman" w:eastAsia="Times New Roman" w:hAnsi="Times New Roman" w:cs="Times New Roman"/>
                <w:sz w:val="24"/>
                <w:szCs w:val="24"/>
                <w:lang w:val="kk-KZ"/>
              </w:rPr>
            </w:pPr>
            <w:r w:rsidRPr="00DB01DF">
              <w:rPr>
                <w:rFonts w:ascii="Times New Roman" w:eastAsia="Cambria" w:hAnsi="Times New Roman" w:cs="Times New Roman"/>
                <w:sz w:val="24"/>
                <w:szCs w:val="24"/>
                <w:lang w:val="kk-KZ"/>
              </w:rPr>
              <w:t xml:space="preserve">Өзін-өзі бағалау, өзін-өзі реттеу </w:t>
            </w:r>
          </w:p>
        </w:tc>
        <w:tc>
          <w:tcPr>
            <w:tcW w:w="1681" w:type="dxa"/>
          </w:tcPr>
          <w:p w:rsidR="0000353F" w:rsidRPr="00DB01DF" w:rsidRDefault="0000353F" w:rsidP="00DB01DF">
            <w:pPr>
              <w:jc w:val="both"/>
              <w:rPr>
                <w:rFonts w:ascii="Times New Roman" w:eastAsia="Times New Roman" w:hAnsi="Times New Roman" w:cs="Times New Roman"/>
                <w:sz w:val="24"/>
                <w:szCs w:val="24"/>
              </w:rPr>
            </w:pPr>
            <w:r w:rsidRPr="00DB01DF">
              <w:rPr>
                <w:rFonts w:ascii="Times New Roman" w:eastAsia="Cambria" w:hAnsi="Times New Roman" w:cs="Times New Roman"/>
                <w:sz w:val="24"/>
                <w:szCs w:val="24"/>
                <w:lang w:val="kk-KZ"/>
              </w:rPr>
              <w:t xml:space="preserve">Негізінен жағымды </w:t>
            </w:r>
          </w:p>
        </w:tc>
        <w:tc>
          <w:tcPr>
            <w:tcW w:w="1801" w:type="dxa"/>
          </w:tcPr>
          <w:p w:rsidR="0000353F" w:rsidRPr="00DB01DF" w:rsidRDefault="0000353F" w:rsidP="00DB01DF">
            <w:pPr>
              <w:jc w:val="both"/>
              <w:rPr>
                <w:rFonts w:ascii="Times New Roman" w:eastAsia="Times New Roman" w:hAnsi="Times New Roman" w:cs="Times New Roman"/>
                <w:sz w:val="24"/>
                <w:szCs w:val="24"/>
              </w:rPr>
            </w:pPr>
            <w:r w:rsidRPr="00DB01DF">
              <w:rPr>
                <w:rFonts w:ascii="Times New Roman" w:eastAsia="Cambria" w:hAnsi="Times New Roman" w:cs="Times New Roman"/>
                <w:sz w:val="24"/>
                <w:szCs w:val="24"/>
                <w:lang w:val="kk-KZ"/>
              </w:rPr>
              <w:t xml:space="preserve">Оқыту және әлеуметтендіру </w:t>
            </w:r>
          </w:p>
        </w:tc>
      </w:tr>
      <w:tr w:rsidR="0000353F" w:rsidRPr="00DB01DF" w:rsidTr="007A627D">
        <w:trPr>
          <w:jc w:val="center"/>
        </w:trPr>
        <w:tc>
          <w:tcPr>
            <w:tcW w:w="2304" w:type="dxa"/>
          </w:tcPr>
          <w:p w:rsidR="0000353F" w:rsidRPr="00DB01DF" w:rsidRDefault="0000353F" w:rsidP="00DB01DF">
            <w:pPr>
              <w:jc w:val="both"/>
              <w:rPr>
                <w:rFonts w:ascii="Times New Roman" w:eastAsia="Times New Roman" w:hAnsi="Times New Roman" w:cs="Times New Roman"/>
                <w:sz w:val="24"/>
                <w:szCs w:val="24"/>
              </w:rPr>
            </w:pPr>
            <w:r w:rsidRPr="00DB01DF">
              <w:rPr>
                <w:rFonts w:ascii="Times New Roman" w:eastAsia="Times New Roman" w:hAnsi="Times New Roman" w:cs="Times New Roman"/>
                <w:sz w:val="24"/>
                <w:szCs w:val="24"/>
              </w:rPr>
              <w:t xml:space="preserve">Эмоционалдық білім және білік  </w:t>
            </w:r>
          </w:p>
        </w:tc>
        <w:tc>
          <w:tcPr>
            <w:tcW w:w="2068" w:type="dxa"/>
          </w:tcPr>
          <w:p w:rsidR="0000353F" w:rsidRPr="00DB01DF" w:rsidRDefault="0000353F" w:rsidP="00DB01DF">
            <w:pPr>
              <w:jc w:val="both"/>
              <w:rPr>
                <w:rFonts w:ascii="Times New Roman" w:eastAsia="Times New Roman" w:hAnsi="Times New Roman" w:cs="Times New Roman"/>
                <w:sz w:val="24"/>
                <w:szCs w:val="24"/>
              </w:rPr>
            </w:pPr>
            <w:r w:rsidRPr="00DB01DF">
              <w:rPr>
                <w:rFonts w:ascii="Times New Roman" w:eastAsia="Times New Roman" w:hAnsi="Times New Roman" w:cs="Times New Roman"/>
                <w:sz w:val="24"/>
                <w:szCs w:val="24"/>
              </w:rPr>
              <w:t>MSCEIT</w:t>
            </w:r>
          </w:p>
        </w:tc>
        <w:tc>
          <w:tcPr>
            <w:tcW w:w="1699" w:type="dxa"/>
          </w:tcPr>
          <w:p w:rsidR="0000353F" w:rsidRPr="00DB01DF" w:rsidRDefault="0000353F" w:rsidP="00DB01DF">
            <w:pPr>
              <w:jc w:val="both"/>
              <w:rPr>
                <w:rFonts w:ascii="Times New Roman" w:eastAsia="Times New Roman" w:hAnsi="Times New Roman" w:cs="Times New Roman"/>
                <w:sz w:val="24"/>
                <w:szCs w:val="24"/>
              </w:rPr>
            </w:pPr>
            <w:r w:rsidRPr="00DB01DF">
              <w:rPr>
                <w:rFonts w:ascii="Times New Roman" w:eastAsia="Cambria" w:hAnsi="Times New Roman" w:cs="Times New Roman"/>
                <w:sz w:val="24"/>
                <w:szCs w:val="24"/>
                <w:lang w:val="kk-KZ"/>
              </w:rPr>
              <w:t>Кейін пайда болған</w:t>
            </w:r>
            <w:r w:rsidRPr="00DB01DF">
              <w:rPr>
                <w:rFonts w:ascii="Times New Roman" w:eastAsia="Cambria" w:hAnsi="Times New Roman" w:cs="Times New Roman"/>
                <w:b/>
                <w:sz w:val="24"/>
                <w:szCs w:val="24"/>
                <w:lang w:val="kk-KZ"/>
              </w:rPr>
              <w:t xml:space="preserve"> </w:t>
            </w:r>
            <w:r w:rsidRPr="00DB01DF">
              <w:rPr>
                <w:rFonts w:ascii="Times New Roman" w:eastAsia="Cambria" w:hAnsi="Times New Roman" w:cs="Times New Roman"/>
                <w:sz w:val="24"/>
                <w:szCs w:val="24"/>
              </w:rPr>
              <w:t>процедура</w:t>
            </w:r>
            <w:r w:rsidRPr="00DB01DF">
              <w:rPr>
                <w:rFonts w:ascii="Times New Roman" w:eastAsia="Cambria" w:hAnsi="Times New Roman" w:cs="Times New Roman"/>
                <w:sz w:val="24"/>
                <w:szCs w:val="24"/>
                <w:lang w:val="kk-KZ"/>
              </w:rPr>
              <w:t>л</w:t>
            </w:r>
            <w:r w:rsidRPr="00DB01DF">
              <w:rPr>
                <w:rFonts w:ascii="Times New Roman" w:eastAsia="Cambria" w:hAnsi="Times New Roman" w:cs="Times New Roman"/>
                <w:sz w:val="24"/>
                <w:szCs w:val="24"/>
              </w:rPr>
              <w:t xml:space="preserve">ық және декларативтік дағдылар </w:t>
            </w:r>
          </w:p>
        </w:tc>
        <w:tc>
          <w:tcPr>
            <w:tcW w:w="1681" w:type="dxa"/>
          </w:tcPr>
          <w:p w:rsidR="0000353F" w:rsidRPr="00DB01DF" w:rsidRDefault="0000353F" w:rsidP="00DB01DF">
            <w:pPr>
              <w:jc w:val="both"/>
              <w:rPr>
                <w:rFonts w:ascii="Times New Roman" w:eastAsia="Times New Roman" w:hAnsi="Times New Roman" w:cs="Times New Roman"/>
                <w:sz w:val="24"/>
                <w:szCs w:val="24"/>
              </w:rPr>
            </w:pPr>
            <w:r w:rsidRPr="00DB01DF">
              <w:rPr>
                <w:rFonts w:ascii="Times New Roman" w:eastAsia="Cambria" w:hAnsi="Times New Roman" w:cs="Times New Roman"/>
                <w:sz w:val="24"/>
                <w:szCs w:val="24"/>
              </w:rPr>
              <w:t xml:space="preserve"> Негізінен жағымды (</w:t>
            </w:r>
            <w:r w:rsidRPr="00DB01DF">
              <w:rPr>
                <w:rFonts w:ascii="Times New Roman" w:eastAsia="Cambria" w:hAnsi="Times New Roman" w:cs="Times New Roman"/>
                <w:sz w:val="24"/>
                <w:szCs w:val="24"/>
                <w:lang w:val="kk-KZ"/>
              </w:rPr>
              <w:t xml:space="preserve">бірақ кейбір </w:t>
            </w:r>
            <w:r w:rsidRPr="00DB01DF">
              <w:rPr>
                <w:rFonts w:ascii="Times New Roman" w:eastAsia="Cambria" w:hAnsi="Times New Roman" w:cs="Times New Roman"/>
                <w:sz w:val="24"/>
                <w:szCs w:val="24"/>
              </w:rPr>
              <w:t>контексттерде жағымсыз болуы мүмкін)</w:t>
            </w:r>
          </w:p>
        </w:tc>
        <w:tc>
          <w:tcPr>
            <w:tcW w:w="1801" w:type="dxa"/>
          </w:tcPr>
          <w:p w:rsidR="0000353F" w:rsidRPr="00DB01DF" w:rsidRDefault="0000353F" w:rsidP="00DB01DF">
            <w:pPr>
              <w:jc w:val="both"/>
              <w:rPr>
                <w:rFonts w:ascii="Times New Roman" w:eastAsia="Cambria" w:hAnsi="Times New Roman" w:cs="Times New Roman"/>
                <w:sz w:val="24"/>
                <w:szCs w:val="24"/>
              </w:rPr>
            </w:pPr>
            <w:r w:rsidRPr="00DB01DF">
              <w:rPr>
                <w:rFonts w:ascii="Times New Roman" w:eastAsia="Cambria" w:hAnsi="Times New Roman" w:cs="Times New Roman"/>
                <w:sz w:val="24"/>
                <w:szCs w:val="24"/>
              </w:rPr>
              <w:t>Оқыту</w:t>
            </w:r>
            <w:r w:rsidRPr="00DB01DF">
              <w:rPr>
                <w:rFonts w:ascii="Times New Roman" w:eastAsia="Cambria" w:hAnsi="Times New Roman" w:cs="Times New Roman"/>
                <w:sz w:val="24"/>
                <w:szCs w:val="24"/>
                <w:lang w:val="kk-KZ"/>
              </w:rPr>
              <w:t>,</w:t>
            </w:r>
            <w:r w:rsidRPr="00DB01DF">
              <w:rPr>
                <w:rFonts w:ascii="Times New Roman" w:eastAsia="Cambria" w:hAnsi="Times New Roman" w:cs="Times New Roman"/>
                <w:sz w:val="24"/>
                <w:szCs w:val="24"/>
              </w:rPr>
              <w:t xml:space="preserve"> әлеуметтендіру</w:t>
            </w:r>
          </w:p>
          <w:p w:rsidR="0000353F" w:rsidRPr="00DB01DF" w:rsidRDefault="0000353F" w:rsidP="00DB01DF">
            <w:pPr>
              <w:jc w:val="both"/>
              <w:rPr>
                <w:rFonts w:ascii="Times New Roman" w:eastAsia="Cambria" w:hAnsi="Times New Roman" w:cs="Times New Roman"/>
                <w:sz w:val="24"/>
                <w:szCs w:val="24"/>
              </w:rPr>
            </w:pPr>
            <w:r w:rsidRPr="00DB01DF">
              <w:rPr>
                <w:rFonts w:ascii="Times New Roman" w:eastAsia="Cambria" w:hAnsi="Times New Roman" w:cs="Times New Roman"/>
                <w:sz w:val="24"/>
                <w:szCs w:val="24"/>
              </w:rPr>
              <w:t>және</w:t>
            </w:r>
          </w:p>
          <w:p w:rsidR="0000353F" w:rsidRPr="00DB01DF" w:rsidRDefault="0000353F" w:rsidP="00DB01DF">
            <w:pPr>
              <w:jc w:val="both"/>
              <w:rPr>
                <w:rFonts w:ascii="Times New Roman" w:eastAsia="Times New Roman" w:hAnsi="Times New Roman" w:cs="Times New Roman"/>
                <w:sz w:val="24"/>
                <w:szCs w:val="24"/>
              </w:rPr>
            </w:pPr>
            <w:r w:rsidRPr="00DB01DF">
              <w:rPr>
                <w:rFonts w:ascii="Times New Roman" w:eastAsia="Cambria" w:hAnsi="Times New Roman" w:cs="Times New Roman"/>
                <w:sz w:val="24"/>
                <w:szCs w:val="24"/>
                <w:lang w:val="kk-KZ"/>
              </w:rPr>
              <w:t xml:space="preserve">жеке білімдер мен дағдыларды қалыптастыру </w:t>
            </w:r>
          </w:p>
        </w:tc>
      </w:tr>
    </w:tbl>
    <w:p w:rsidR="007A627D" w:rsidRDefault="007A627D" w:rsidP="00DB01DF">
      <w:pPr>
        <w:ind w:firstLine="709"/>
        <w:jc w:val="both"/>
        <w:rPr>
          <w:rFonts w:ascii="Times New Roman" w:eastAsia="Times New Roman" w:hAnsi="Times New Roman" w:cs="Times New Roman"/>
          <w:sz w:val="28"/>
          <w:szCs w:val="28"/>
          <w:lang w:val="kk-KZ" w:eastAsia="ru-RU"/>
        </w:rPr>
      </w:pPr>
    </w:p>
    <w:p w:rsidR="0000353F" w:rsidRPr="007A627D" w:rsidRDefault="0000353F" w:rsidP="007A627D">
      <w:pPr>
        <w:tabs>
          <w:tab w:val="left" w:pos="993"/>
        </w:tabs>
        <w:ind w:firstLine="709"/>
        <w:jc w:val="both"/>
        <w:rPr>
          <w:rFonts w:ascii="Times New Roman" w:eastAsia="Times New Roman" w:hAnsi="Times New Roman" w:cs="Times New Roman"/>
          <w:sz w:val="28"/>
          <w:szCs w:val="28"/>
          <w:lang w:val="kk-KZ" w:eastAsia="ru-RU"/>
        </w:rPr>
      </w:pPr>
      <w:r w:rsidRPr="007A627D">
        <w:rPr>
          <w:rFonts w:ascii="Times New Roman" w:eastAsia="Times New Roman" w:hAnsi="Times New Roman" w:cs="Times New Roman"/>
          <w:sz w:val="28"/>
          <w:szCs w:val="28"/>
          <w:lang w:val="kk-KZ" w:eastAsia="ru-RU"/>
        </w:rPr>
        <w:t>Зерттеушілер жеке адамның эмоцияны түсіну және басқару қабілетінің қалыптасуы мен дамуының негізгі алғышарттары ретінде биологиялық және әлеуметтік факторларды анықтайды.</w:t>
      </w:r>
    </w:p>
    <w:p w:rsidR="0000353F" w:rsidRPr="00DB01DF" w:rsidRDefault="0000353F" w:rsidP="007A627D">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eastAsia="ru-RU"/>
        </w:rPr>
        <w:t xml:space="preserve">Биологиялық факторларға </w:t>
      </w:r>
      <w:r w:rsidRPr="00DB01DF">
        <w:rPr>
          <w:rFonts w:ascii="Times New Roman" w:eastAsia="Times New Roman" w:hAnsi="Times New Roman" w:cs="Times New Roman"/>
          <w:sz w:val="28"/>
          <w:szCs w:val="28"/>
          <w:lang w:val="kk-KZ" w:eastAsia="ru-RU"/>
        </w:rPr>
        <w:t xml:space="preserve">ғалымдар мыналарды жатқызады: </w:t>
      </w:r>
    </w:p>
    <w:p w:rsidR="0000353F" w:rsidRPr="00DB01DF" w:rsidRDefault="0000353F" w:rsidP="007A627D">
      <w:pPr>
        <w:pStyle w:val="a4"/>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адамның бас миының функционалдық асимметриясы; </w:t>
      </w:r>
    </w:p>
    <w:p w:rsidR="0000353F" w:rsidRPr="00DB01DF" w:rsidRDefault="0000353F" w:rsidP="007A627D">
      <w:pPr>
        <w:pStyle w:val="a4"/>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ата-аналардың эмоционалдық интеллектісінің деңгейі; </w:t>
      </w:r>
    </w:p>
    <w:p w:rsidR="0000353F" w:rsidRPr="00DB01DF" w:rsidRDefault="0000353F" w:rsidP="007A627D">
      <w:pPr>
        <w:pStyle w:val="a4"/>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эмоционалдық қабылдаудың тұқым қуалауға бейімділігі; </w:t>
      </w:r>
    </w:p>
    <w:p w:rsidR="0000353F" w:rsidRPr="00DB01DF" w:rsidRDefault="0000353F" w:rsidP="007A627D">
      <w:pPr>
        <w:pStyle w:val="a4"/>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оң жарты шардың басым болуы жағдайында мидың сол және оң жарты шарларының өзара үйлестіріліп әрекеттесуі; </w:t>
      </w:r>
    </w:p>
    <w:p w:rsidR="0000353F" w:rsidRPr="00DB01DF" w:rsidRDefault="0000353F" w:rsidP="007A627D">
      <w:pPr>
        <w:pStyle w:val="a4"/>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темперамент қасиеттері; </w:t>
      </w:r>
    </w:p>
    <w:p w:rsidR="0000353F" w:rsidRPr="00DB01DF" w:rsidRDefault="0000353F" w:rsidP="007A627D">
      <w:pPr>
        <w:pStyle w:val="a4"/>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эмоционалдық көрініс қабілеті; </w:t>
      </w:r>
    </w:p>
    <w:p w:rsidR="0000353F" w:rsidRPr="00DB01DF" w:rsidRDefault="0000353F" w:rsidP="007A627D">
      <w:pPr>
        <w:pStyle w:val="a4"/>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ақпаратты өңдеу ерекшеліктері</w:t>
      </w:r>
      <w:r w:rsidRPr="00DB01DF">
        <w:rPr>
          <w:rFonts w:ascii="Times New Roman" w:eastAsia="Cambria"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 xml:space="preserve">сияқты туа біткен қабілетті  жатқызады. </w:t>
      </w:r>
    </w:p>
    <w:p w:rsidR="0000353F" w:rsidRPr="00DB01DF" w:rsidRDefault="0000353F" w:rsidP="007A627D">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Эмоционалдық интеллектінің қалыптасуы мен дамуының әлеуметтік алғышарттарына мыналар жатады: </w:t>
      </w:r>
    </w:p>
    <w:p w:rsidR="0000353F" w:rsidRPr="00DB01DF" w:rsidRDefault="0000353F" w:rsidP="007A627D">
      <w:pPr>
        <w:pStyle w:val="a4"/>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отбасылық қарым-қатынастардың ерекшеліктері; </w:t>
      </w:r>
    </w:p>
    <w:p w:rsidR="0000353F" w:rsidRPr="00DB01DF" w:rsidRDefault="0000353F" w:rsidP="007A627D">
      <w:pPr>
        <w:pStyle w:val="a4"/>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ерлі-зайыптылар арасындағы қарым-қатынастың сипаты;</w:t>
      </w:r>
    </w:p>
    <w:p w:rsidR="0000353F" w:rsidRPr="00DB01DF" w:rsidRDefault="0000353F" w:rsidP="007A627D">
      <w:pPr>
        <w:pStyle w:val="a4"/>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ата-аналарының баланың өзіндік тәжірибесіне көңіл бөлуі; </w:t>
      </w:r>
    </w:p>
    <w:p w:rsidR="0000353F" w:rsidRPr="00DB01DF" w:rsidRDefault="0000353F" w:rsidP="007A627D">
      <w:pPr>
        <w:pStyle w:val="a4"/>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отбасындағы тәрбие стратегиясымен анықталады (Андреева И.Н., 2007)</w:t>
      </w:r>
      <w:r w:rsidRPr="00DB01DF">
        <w:rPr>
          <w:rFonts w:ascii="Times New Roman" w:eastAsia="Cambria" w:hAnsi="Times New Roman" w:cs="Times New Roman"/>
          <w:sz w:val="28"/>
          <w:szCs w:val="28"/>
          <w:lang w:val="kk-KZ"/>
        </w:rPr>
        <w:t xml:space="preserve"> </w:t>
      </w:r>
      <w:r w:rsidR="00EA5799">
        <w:rPr>
          <w:rFonts w:ascii="Times New Roman" w:eastAsia="Calibri" w:hAnsi="Times New Roman" w:cs="Times New Roman"/>
          <w:sz w:val="28"/>
          <w:szCs w:val="28"/>
          <w:lang w:val="kk-KZ"/>
        </w:rPr>
        <w:t>[191</w:t>
      </w:r>
      <w:r w:rsidRPr="00DB01DF">
        <w:rPr>
          <w:rFonts w:ascii="Times New Roman" w:eastAsia="Calibri" w:hAnsi="Times New Roman" w:cs="Times New Roman"/>
          <w:sz w:val="28"/>
          <w:szCs w:val="28"/>
          <w:lang w:val="kk-KZ"/>
        </w:rPr>
        <w:t>]</w:t>
      </w:r>
      <w:r w:rsidR="00DB7E01">
        <w:rPr>
          <w:rFonts w:ascii="Times New Roman" w:eastAsia="Calibri" w:hAnsi="Times New Roman" w:cs="Times New Roman"/>
          <w:sz w:val="28"/>
          <w:szCs w:val="28"/>
          <w:lang w:val="kk-KZ"/>
        </w:rPr>
        <w:t>.</w:t>
      </w:r>
    </w:p>
    <w:p w:rsidR="0000353F" w:rsidRPr="00DB01DF" w:rsidRDefault="0000353F" w:rsidP="007A627D">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Шетел психологиясында Р.Д. Робертс, Дж. Мэ</w:t>
      </w:r>
      <w:r w:rsidR="00877A1F" w:rsidRPr="00DB01DF">
        <w:rPr>
          <w:rFonts w:ascii="Times New Roman" w:eastAsia="Times New Roman" w:hAnsi="Times New Roman" w:cs="Times New Roman"/>
          <w:sz w:val="28"/>
          <w:szCs w:val="28"/>
          <w:lang w:val="kk-KZ" w:eastAsia="ru-RU"/>
        </w:rPr>
        <w:t>тьюс, М. Зайднер</w:t>
      </w:r>
      <w:r w:rsidR="00DB7E01">
        <w:rPr>
          <w:rFonts w:ascii="Times New Roman" w:eastAsia="Times New Roman" w:hAnsi="Times New Roman" w:cs="Times New Roman"/>
          <w:sz w:val="28"/>
          <w:szCs w:val="28"/>
          <w:lang w:val="kk-KZ" w:eastAsia="ru-RU"/>
        </w:rPr>
        <w:t xml:space="preserve"> </w:t>
      </w:r>
      <w:r w:rsidR="00E22F93" w:rsidRPr="00B61F87">
        <w:rPr>
          <w:rFonts w:ascii="Times New Roman" w:eastAsia="Calibri" w:hAnsi="Times New Roman" w:cs="Times New Roman"/>
          <w:sz w:val="28"/>
          <w:szCs w:val="28"/>
          <w:lang w:val="kk-KZ"/>
        </w:rPr>
        <w:t>[</w:t>
      </w:r>
      <w:r w:rsidR="00EA5799" w:rsidRPr="00B61F87">
        <w:rPr>
          <w:rFonts w:ascii="Times New Roman" w:eastAsia="Calibri" w:hAnsi="Times New Roman" w:cs="Times New Roman"/>
          <w:sz w:val="28"/>
          <w:szCs w:val="28"/>
          <w:lang w:val="kk-KZ"/>
        </w:rPr>
        <w:t>169</w:t>
      </w:r>
      <w:r w:rsidR="00131250" w:rsidRPr="00B61F87">
        <w:rPr>
          <w:rFonts w:ascii="Times New Roman" w:eastAsia="Calibri" w:hAnsi="Times New Roman" w:cs="Times New Roman"/>
          <w:sz w:val="28"/>
          <w:szCs w:val="28"/>
          <w:lang w:val="kk-KZ"/>
        </w:rPr>
        <w:t>,</w:t>
      </w:r>
      <w:r w:rsidR="00B61F87">
        <w:rPr>
          <w:rFonts w:ascii="Times New Roman" w:eastAsia="Calibri" w:hAnsi="Times New Roman" w:cs="Times New Roman"/>
          <w:sz w:val="28"/>
          <w:szCs w:val="28"/>
          <w:lang w:val="kk-KZ"/>
        </w:rPr>
        <w:t xml:space="preserve"> р. </w:t>
      </w:r>
      <w:r w:rsidR="00F20578" w:rsidRPr="00B61F87">
        <w:rPr>
          <w:rFonts w:ascii="Times New Roman" w:eastAsia="Calibri" w:hAnsi="Times New Roman" w:cs="Times New Roman"/>
          <w:sz w:val="28"/>
          <w:szCs w:val="28"/>
          <w:lang w:val="kk-KZ"/>
        </w:rPr>
        <w:t>233</w:t>
      </w:r>
      <w:r w:rsidRPr="00B61F87">
        <w:rPr>
          <w:rFonts w:ascii="Times New Roman" w:eastAsia="Calibri" w:hAnsi="Times New Roman" w:cs="Times New Roman"/>
          <w:sz w:val="28"/>
          <w:szCs w:val="28"/>
          <w:lang w:val="kk-KZ"/>
        </w:rPr>
        <w:t>]</w:t>
      </w:r>
      <w:r w:rsidRPr="00B61F87">
        <w:rPr>
          <w:rFonts w:ascii="Times New Roman" w:eastAsia="Cambria" w:hAnsi="Times New Roman" w:cs="Times New Roman"/>
          <w:sz w:val="28"/>
          <w:szCs w:val="28"/>
          <w:lang w:val="kk-KZ"/>
        </w:rPr>
        <w:t xml:space="preserve"> </w:t>
      </w:r>
      <w:r w:rsidRPr="00B61F87">
        <w:rPr>
          <w:rFonts w:ascii="Times New Roman" w:eastAsia="Times New Roman" w:hAnsi="Times New Roman" w:cs="Times New Roman"/>
          <w:sz w:val="28"/>
          <w:szCs w:val="28"/>
          <w:lang w:val="kk-KZ" w:eastAsia="ru-RU"/>
        </w:rPr>
        <w:t xml:space="preserve">еңбектерінде эмоционалдық интеллектінің онтогенетикалық даму </w:t>
      </w:r>
      <w:r w:rsidRPr="00DB01DF">
        <w:rPr>
          <w:rFonts w:ascii="Times New Roman" w:eastAsia="Times New Roman" w:hAnsi="Times New Roman" w:cs="Times New Roman"/>
          <w:sz w:val="28"/>
          <w:szCs w:val="28"/>
          <w:lang w:val="kk-KZ" w:eastAsia="ru-RU"/>
        </w:rPr>
        <w:t xml:space="preserve">мәселесіне қатысты қызықты көзқарас эмоционалдық интеллект негізінде жатқан қабілеттерді дамыту моделін ұсынады. Бұл модельге сәйкес онтогенездің бастапқы кезеңдерінде эмоционалдық интеллектке өзара жанама байланысқан биологиялық («отбасылық гендер») және мәдени факторлар әсер етеді. </w:t>
      </w:r>
    </w:p>
    <w:p w:rsidR="0000353F" w:rsidRPr="00DB01DF" w:rsidRDefault="00877A1F" w:rsidP="007A627D">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В.С.</w:t>
      </w:r>
      <w:r w:rsidR="000F2821">
        <w:rPr>
          <w:rFonts w:ascii="Times New Roman" w:eastAsia="Times New Roman" w:hAnsi="Times New Roman" w:cs="Times New Roman"/>
          <w:sz w:val="28"/>
          <w:szCs w:val="28"/>
          <w:lang w:val="kk-KZ" w:eastAsia="ru-RU"/>
        </w:rPr>
        <w:t xml:space="preserve"> </w:t>
      </w:r>
      <w:r w:rsidR="0000353F" w:rsidRPr="00DB01DF">
        <w:rPr>
          <w:rFonts w:ascii="Times New Roman" w:eastAsia="Times New Roman" w:hAnsi="Times New Roman" w:cs="Times New Roman"/>
          <w:sz w:val="28"/>
          <w:szCs w:val="28"/>
          <w:lang w:val="kk-KZ" w:eastAsia="ru-RU"/>
        </w:rPr>
        <w:t>Юркевич</w:t>
      </w:r>
      <w:r w:rsidR="00DB7E01">
        <w:rPr>
          <w:rFonts w:ascii="Times New Roman" w:eastAsia="Times New Roman" w:hAnsi="Times New Roman" w:cs="Times New Roman"/>
          <w:sz w:val="28"/>
          <w:szCs w:val="28"/>
          <w:lang w:val="kk-KZ" w:eastAsia="ru-RU"/>
        </w:rPr>
        <w:t xml:space="preserve"> </w:t>
      </w:r>
      <w:r w:rsidR="00F20578">
        <w:rPr>
          <w:rFonts w:ascii="Times New Roman" w:eastAsia="Calibri" w:hAnsi="Times New Roman" w:cs="Times New Roman"/>
          <w:sz w:val="28"/>
          <w:szCs w:val="28"/>
          <w:lang w:val="kk-KZ"/>
        </w:rPr>
        <w:t>[192</w:t>
      </w:r>
      <w:r w:rsidRPr="00DB01DF">
        <w:rPr>
          <w:rFonts w:ascii="Times New Roman" w:eastAsia="Calibri" w:hAnsi="Times New Roman" w:cs="Times New Roman"/>
          <w:sz w:val="28"/>
          <w:szCs w:val="28"/>
          <w:lang w:val="kk-KZ"/>
        </w:rPr>
        <w:t>]</w:t>
      </w:r>
      <w:r w:rsidRPr="00DB01DF">
        <w:rPr>
          <w:rFonts w:ascii="Times New Roman" w:eastAsia="Times New Roman" w:hAnsi="Times New Roman" w:cs="Times New Roman"/>
          <w:sz w:val="28"/>
          <w:szCs w:val="28"/>
          <w:lang w:val="kk-KZ" w:eastAsia="ru-RU"/>
        </w:rPr>
        <w:t xml:space="preserve"> </w:t>
      </w:r>
      <w:r w:rsidR="0000353F" w:rsidRPr="00DB01DF">
        <w:rPr>
          <w:rFonts w:ascii="Times New Roman" w:eastAsia="Times New Roman" w:hAnsi="Times New Roman" w:cs="Times New Roman"/>
          <w:sz w:val="28"/>
          <w:szCs w:val="28"/>
          <w:lang w:val="kk-KZ" w:eastAsia="ru-RU"/>
        </w:rPr>
        <w:t xml:space="preserve">дарынды балалар мен жасөспірімдердің эмоционалдық интеллектісінің даму проблемасын зерттей отырып, «...қазіргі қоғам көп жағдайда эмоционалдық интеллектінің дамуына ықпал етіп қана қоймай, эмоциялар басқа эмоциялармен алмастырылады, деформациялайды», - деп атап көрсетеді. </w:t>
      </w:r>
    </w:p>
    <w:p w:rsidR="0000353F" w:rsidRPr="00DB01DF" w:rsidRDefault="0000353F" w:rsidP="007A627D">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Шетелдік тәжірибені талдау негізінде автор эмоционалдық интеллект абстрактілі-логикалық интеллектіге қарағанда дамуға және бағытталған оқытуға көбірек мүмкіндік береді деп тұжырымдайды. Эмоционалдық интеллектіні дамытудың негізгі тәсілі және күшті құралы – рөлдік ойын арқылы қиялды тудыру болып табылады. В.С. Юркевичтің</w:t>
      </w:r>
      <w:r w:rsidRPr="00DB01DF">
        <w:rPr>
          <w:rFonts w:ascii="Times New Roman" w:eastAsia="Cambria"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 xml:space="preserve">жетекшілігімен жүргізілген зерттеулердің нәтижелері ерекше дарынды балалардың тоқсан бес пайызы эмоционалдық интеллектінің қызметінде қандай да бір қиындықтарға тап болатынын анықтады, бұл өз кезегінде олардың қарым-қатынас пен танымдық белсенділігін қиындатады. </w:t>
      </w:r>
    </w:p>
    <w:p w:rsidR="0000353F" w:rsidRPr="00DB01DF" w:rsidRDefault="00877A1F" w:rsidP="007A627D">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Т.П. Березовская [</w:t>
      </w:r>
      <w:r w:rsidR="00F20578">
        <w:rPr>
          <w:rFonts w:ascii="Times New Roman" w:eastAsia="Times New Roman" w:hAnsi="Times New Roman" w:cs="Times New Roman"/>
          <w:sz w:val="28"/>
          <w:szCs w:val="28"/>
          <w:lang w:val="kk-KZ" w:eastAsia="ru-RU"/>
        </w:rPr>
        <w:t>193</w:t>
      </w:r>
      <w:r w:rsidRPr="00DB01DF">
        <w:rPr>
          <w:rFonts w:ascii="Times New Roman" w:eastAsia="Times New Roman" w:hAnsi="Times New Roman" w:cs="Times New Roman"/>
          <w:sz w:val="28"/>
          <w:szCs w:val="28"/>
          <w:lang w:val="kk-KZ" w:eastAsia="ru-RU"/>
        </w:rPr>
        <w:t xml:space="preserve">] </w:t>
      </w:r>
      <w:r w:rsidR="0000353F" w:rsidRPr="00DB01DF">
        <w:rPr>
          <w:rFonts w:ascii="Times New Roman" w:eastAsia="Times New Roman" w:hAnsi="Times New Roman" w:cs="Times New Roman"/>
          <w:sz w:val="28"/>
          <w:szCs w:val="28"/>
          <w:lang w:val="kk-KZ" w:eastAsia="ru-RU"/>
        </w:rPr>
        <w:t>зерттеуінде эмоционалдық интеллектінің дамуы арнайы ұйымдастырылған оқыту мен тәрбиелеу арқылы мүмкін болатыны көрсетілген. Оның эмпирикалық зерттеуінде тұжырымдамалық негізі көркемдік және ғылыми білім синтезінің дамытушылық әсерлері туралы ереже болып табылатын оқыту технологиясы жоғары сынып оқушыларының эмоционалдық дамуына ықпал ететіні анықталды. Т.П.</w:t>
      </w:r>
      <w:r w:rsidR="0000353F" w:rsidRPr="00DB01DF">
        <w:rPr>
          <w:rFonts w:ascii="Times New Roman" w:eastAsia="Cambria" w:hAnsi="Times New Roman" w:cs="Times New Roman"/>
          <w:sz w:val="28"/>
          <w:szCs w:val="28"/>
          <w:lang w:val="kk-KZ"/>
        </w:rPr>
        <w:t xml:space="preserve"> </w:t>
      </w:r>
      <w:r w:rsidRPr="00DB01DF">
        <w:rPr>
          <w:rFonts w:ascii="Times New Roman" w:eastAsia="Times New Roman" w:hAnsi="Times New Roman" w:cs="Times New Roman"/>
          <w:sz w:val="28"/>
          <w:szCs w:val="28"/>
          <w:lang w:val="kk-KZ" w:eastAsia="ru-RU"/>
        </w:rPr>
        <w:t>Березовскаяның басқа бір жұмысы</w:t>
      </w:r>
      <w:r w:rsidR="00DB7E01">
        <w:rPr>
          <w:rFonts w:ascii="Times New Roman" w:eastAsia="Times New Roman" w:hAnsi="Times New Roman" w:cs="Times New Roman"/>
          <w:sz w:val="28"/>
          <w:szCs w:val="28"/>
          <w:lang w:val="kk-KZ" w:eastAsia="ru-RU"/>
        </w:rPr>
        <w:t xml:space="preserve"> </w:t>
      </w:r>
      <w:r w:rsidRPr="00DB01DF">
        <w:rPr>
          <w:rFonts w:ascii="Times New Roman" w:eastAsia="Times New Roman" w:hAnsi="Times New Roman" w:cs="Times New Roman"/>
          <w:sz w:val="28"/>
          <w:szCs w:val="28"/>
          <w:lang w:val="kk-KZ" w:eastAsia="ru-RU"/>
        </w:rPr>
        <w:t>[</w:t>
      </w:r>
      <w:r w:rsidR="00F20578">
        <w:rPr>
          <w:rFonts w:ascii="Times New Roman" w:eastAsia="Times New Roman" w:hAnsi="Times New Roman" w:cs="Times New Roman"/>
          <w:sz w:val="28"/>
          <w:szCs w:val="28"/>
          <w:lang w:val="kk-KZ" w:eastAsia="ru-RU"/>
        </w:rPr>
        <w:t>194</w:t>
      </w:r>
      <w:r w:rsidRPr="00DB01DF">
        <w:rPr>
          <w:rFonts w:ascii="Times New Roman" w:eastAsia="Times New Roman" w:hAnsi="Times New Roman" w:cs="Times New Roman"/>
          <w:sz w:val="28"/>
          <w:szCs w:val="28"/>
          <w:lang w:val="kk-KZ" w:eastAsia="ru-RU"/>
        </w:rPr>
        <w:t xml:space="preserve">] </w:t>
      </w:r>
      <w:r w:rsidR="0000353F" w:rsidRPr="00DB01DF">
        <w:rPr>
          <w:rFonts w:ascii="Times New Roman" w:eastAsia="Times New Roman" w:hAnsi="Times New Roman" w:cs="Times New Roman"/>
          <w:sz w:val="28"/>
          <w:szCs w:val="28"/>
          <w:lang w:val="kk-KZ" w:eastAsia="ru-RU"/>
        </w:rPr>
        <w:t xml:space="preserve">ұйым қызметкерлерінің эмоционалдық интеллектін дамытудың тиімді формасы ретінде психологиялық тренингті теориялық түсіндіруге арналған. </w:t>
      </w:r>
    </w:p>
    <w:p w:rsidR="0000353F" w:rsidRPr="00B61F87" w:rsidRDefault="00877A1F" w:rsidP="007A627D">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С.П. </w:t>
      </w:r>
      <w:r w:rsidRPr="00B61F87">
        <w:rPr>
          <w:rFonts w:ascii="Times New Roman" w:eastAsia="Times New Roman" w:hAnsi="Times New Roman" w:cs="Times New Roman"/>
          <w:sz w:val="28"/>
          <w:szCs w:val="28"/>
          <w:lang w:val="kk-KZ" w:eastAsia="ru-RU"/>
        </w:rPr>
        <w:t>Деревянко</w:t>
      </w:r>
      <w:r w:rsidR="00DB7E01" w:rsidRPr="00B61F87">
        <w:rPr>
          <w:rFonts w:ascii="Times New Roman" w:eastAsia="Times New Roman" w:hAnsi="Times New Roman" w:cs="Times New Roman"/>
          <w:sz w:val="28"/>
          <w:szCs w:val="28"/>
          <w:lang w:val="kk-KZ" w:eastAsia="ru-RU"/>
        </w:rPr>
        <w:t xml:space="preserve"> </w:t>
      </w:r>
      <w:r w:rsidR="00CE643D" w:rsidRPr="00B61F87">
        <w:rPr>
          <w:rFonts w:ascii="Times New Roman" w:eastAsia="Times New Roman" w:hAnsi="Times New Roman" w:cs="Times New Roman"/>
          <w:sz w:val="28"/>
          <w:szCs w:val="28"/>
          <w:lang w:val="kk-KZ" w:eastAsia="ru-RU"/>
        </w:rPr>
        <w:t>[56</w:t>
      </w:r>
      <w:r w:rsidR="00DB7E01" w:rsidRPr="00B61F87">
        <w:rPr>
          <w:rFonts w:ascii="Times New Roman" w:eastAsia="Times New Roman" w:hAnsi="Times New Roman" w:cs="Times New Roman"/>
          <w:sz w:val="28"/>
          <w:szCs w:val="28"/>
          <w:lang w:val="kk-KZ" w:eastAsia="ru-RU"/>
        </w:rPr>
        <w:t>,</w:t>
      </w:r>
      <w:r w:rsidR="00B61F87">
        <w:rPr>
          <w:rFonts w:ascii="Times New Roman" w:eastAsia="Times New Roman" w:hAnsi="Times New Roman" w:cs="Times New Roman"/>
          <w:sz w:val="28"/>
          <w:szCs w:val="28"/>
          <w:lang w:val="kk-KZ" w:eastAsia="ru-RU"/>
        </w:rPr>
        <w:t xml:space="preserve"> с. </w:t>
      </w:r>
      <w:r w:rsidR="00F20578" w:rsidRPr="00B61F87">
        <w:rPr>
          <w:rFonts w:ascii="Times New Roman" w:eastAsia="Times New Roman" w:hAnsi="Times New Roman" w:cs="Times New Roman"/>
          <w:sz w:val="28"/>
          <w:szCs w:val="28"/>
          <w:lang w:val="kk-KZ" w:eastAsia="ru-RU"/>
        </w:rPr>
        <w:t>79-8</w:t>
      </w:r>
      <w:r w:rsidR="00B61F87">
        <w:rPr>
          <w:rFonts w:ascii="Times New Roman" w:eastAsia="Times New Roman" w:hAnsi="Times New Roman" w:cs="Times New Roman"/>
          <w:sz w:val="28"/>
          <w:szCs w:val="28"/>
          <w:lang w:val="kk-KZ" w:eastAsia="ru-RU"/>
        </w:rPr>
        <w:t>3</w:t>
      </w:r>
      <w:r w:rsidRPr="00B61F87">
        <w:rPr>
          <w:rFonts w:ascii="Times New Roman" w:eastAsia="Times New Roman" w:hAnsi="Times New Roman" w:cs="Times New Roman"/>
          <w:sz w:val="28"/>
          <w:szCs w:val="28"/>
          <w:lang w:val="kk-KZ" w:eastAsia="ru-RU"/>
        </w:rPr>
        <w:t>]</w:t>
      </w:r>
      <w:r w:rsidR="00DB7E01" w:rsidRPr="00B61F87">
        <w:rPr>
          <w:rFonts w:ascii="Times New Roman" w:eastAsia="Times New Roman" w:hAnsi="Times New Roman" w:cs="Times New Roman"/>
          <w:sz w:val="28"/>
          <w:szCs w:val="28"/>
          <w:lang w:val="kk-KZ" w:eastAsia="ru-RU"/>
        </w:rPr>
        <w:t xml:space="preserve"> </w:t>
      </w:r>
      <w:r w:rsidR="0000353F" w:rsidRPr="00B61F87">
        <w:rPr>
          <w:rFonts w:ascii="Times New Roman" w:eastAsia="Times New Roman" w:hAnsi="Times New Roman" w:cs="Times New Roman"/>
          <w:sz w:val="28"/>
          <w:szCs w:val="28"/>
          <w:lang w:val="kk-KZ" w:eastAsia="ru-RU"/>
        </w:rPr>
        <w:t xml:space="preserve">тренингтік топтардағы эмоционалдық интеллект дамуының өзіне тән ерекшеліктерін қарастырды. Гуманистік, мінез-құлық, когнитивтік бағыттағы эмоционалдық интеллектті дамытуға арналған тренингтердің жүйелік сипаттамаларының (мақсаты, объектісі, әсер ету сипаты) айырмашылығы көрсетілген. Тренингтік әсер етудің негізгі әдістері ретінде ойын, арт-терапия, психогимнастика, мінез-құлық терапиясы, пікірталас әдістері қарастырылады. Зерттеу сонымен қатар оқыту әсерінің ұйымдастырушылық аспектілерін көрсетеді (топтарды жинақтау, сабақтардың циклдік сипаты). </w:t>
      </w:r>
    </w:p>
    <w:p w:rsidR="0000353F" w:rsidRPr="00DB01DF" w:rsidRDefault="0000353F" w:rsidP="007A627D">
      <w:pPr>
        <w:tabs>
          <w:tab w:val="left" w:pos="993"/>
        </w:tabs>
        <w:ind w:firstLine="709"/>
        <w:jc w:val="both"/>
        <w:rPr>
          <w:rFonts w:ascii="Times New Roman" w:eastAsia="Times New Roman" w:hAnsi="Times New Roman" w:cs="Times New Roman"/>
          <w:sz w:val="28"/>
          <w:szCs w:val="28"/>
          <w:lang w:val="kk-KZ" w:eastAsia="ru-RU"/>
        </w:rPr>
      </w:pPr>
      <w:r w:rsidRPr="00B61F87">
        <w:rPr>
          <w:rFonts w:ascii="Times New Roman" w:eastAsia="Times New Roman" w:hAnsi="Times New Roman" w:cs="Times New Roman"/>
          <w:sz w:val="28"/>
          <w:szCs w:val="28"/>
          <w:lang w:val="kk-KZ" w:eastAsia="ru-RU"/>
        </w:rPr>
        <w:t>Біздің зерттеу</w:t>
      </w:r>
      <w:r w:rsidR="00B831F5" w:rsidRPr="00B61F87">
        <w:rPr>
          <w:rFonts w:ascii="Times New Roman" w:eastAsia="Times New Roman" w:hAnsi="Times New Roman" w:cs="Times New Roman"/>
          <w:sz w:val="28"/>
          <w:szCs w:val="28"/>
          <w:lang w:val="kk-KZ" w:eastAsia="ru-RU"/>
        </w:rPr>
        <w:t xml:space="preserve">іміз үшін И.А. Манойлованың </w:t>
      </w:r>
      <w:r w:rsidR="00B831F5" w:rsidRPr="00B61F87">
        <w:rPr>
          <w:rFonts w:ascii="Times New Roman" w:eastAsia="Calibri" w:hAnsi="Times New Roman" w:cs="Times New Roman"/>
          <w:sz w:val="28"/>
          <w:szCs w:val="28"/>
          <w:lang w:val="kk-KZ"/>
        </w:rPr>
        <w:t>[</w:t>
      </w:r>
      <w:r w:rsidR="00770A78" w:rsidRPr="00B61F87">
        <w:rPr>
          <w:rFonts w:ascii="Times New Roman" w:eastAsia="Calibri" w:hAnsi="Times New Roman" w:cs="Times New Roman"/>
          <w:sz w:val="28"/>
          <w:szCs w:val="28"/>
          <w:lang w:val="kk-KZ"/>
        </w:rPr>
        <w:t>54,</w:t>
      </w:r>
      <w:r w:rsidR="00B61F87">
        <w:rPr>
          <w:rFonts w:ascii="Times New Roman" w:eastAsia="Calibri" w:hAnsi="Times New Roman" w:cs="Times New Roman"/>
          <w:sz w:val="28"/>
          <w:szCs w:val="28"/>
          <w:lang w:val="kk-KZ"/>
        </w:rPr>
        <w:t xml:space="preserve"> с. </w:t>
      </w:r>
      <w:r w:rsidR="00770A78" w:rsidRPr="00B61F87">
        <w:rPr>
          <w:rFonts w:ascii="Times New Roman" w:eastAsia="Calibri" w:hAnsi="Times New Roman" w:cs="Times New Roman"/>
          <w:sz w:val="28"/>
          <w:szCs w:val="28"/>
          <w:lang w:val="kk-KZ"/>
        </w:rPr>
        <w:t>19</w:t>
      </w:r>
      <w:r w:rsidRPr="00B61F87">
        <w:rPr>
          <w:rFonts w:ascii="Times New Roman" w:eastAsia="Calibri" w:hAnsi="Times New Roman" w:cs="Times New Roman"/>
          <w:sz w:val="28"/>
          <w:szCs w:val="28"/>
          <w:lang w:val="kk-KZ"/>
        </w:rPr>
        <w:t>]</w:t>
      </w:r>
      <w:r w:rsidRPr="00B61F87">
        <w:rPr>
          <w:rFonts w:ascii="Times New Roman" w:eastAsia="Cambria" w:hAnsi="Times New Roman" w:cs="Times New Roman"/>
          <w:sz w:val="28"/>
          <w:szCs w:val="28"/>
          <w:lang w:val="kk-KZ"/>
        </w:rPr>
        <w:t xml:space="preserve"> </w:t>
      </w:r>
      <w:r w:rsidRPr="00B61F87">
        <w:rPr>
          <w:rFonts w:ascii="Times New Roman" w:eastAsia="Times New Roman" w:hAnsi="Times New Roman" w:cs="Times New Roman"/>
          <w:sz w:val="28"/>
          <w:szCs w:val="28"/>
          <w:lang w:val="kk-KZ" w:eastAsia="ru-RU"/>
        </w:rPr>
        <w:t xml:space="preserve">жұмысы ерекше қызығушылық тудырады, өйткені онда эмоционалдық интеллект педагогикалық </w:t>
      </w:r>
      <w:r w:rsidRPr="00DB01DF">
        <w:rPr>
          <w:rFonts w:ascii="Times New Roman" w:eastAsia="Times New Roman" w:hAnsi="Times New Roman" w:cs="Times New Roman"/>
          <w:sz w:val="28"/>
          <w:szCs w:val="28"/>
          <w:lang w:val="kk-KZ" w:eastAsia="ru-RU"/>
        </w:rPr>
        <w:t xml:space="preserve">шеберліктің құрамдас тұлғалық бөлігі, мұғалімдердің еңбек өнімділігін анықтайтын маңызды фактор ретінде қарастырылады. Автор оқушылар, ата-аналар, психологтар мен педагогтар арасында «идеалды мұғалім» туралы пікір алдымен жеке тұлғаның қарым-қатынасында көрінетін және эмоционалдық интеллектінің негізгі компоненттеріне жататын тұлғаның адамгершілік қасиеттері бар екенін анықтады. Еңбек табыстылығы жоғары деңгейдегі мұғалімдерде эмоционалдық интеллект қасиеттері оқушылармен және білім беру кеңістігінің басқа субъектілерімен өзара әрекеттесуде гуманистік бағыттылыққа негізделеді. Осы зерттеу аясында автор эмоционалдық интеллектінің тұлғаішілік және тұлғааралық аспектілерін дамыту бағдарламасын сынақтан өткізіп, педагогикалық жоғары оқу орындарында студенттердің эмоционалдық интеллектісін дамыту құралы ретінде тиімділігін негіздеді. </w:t>
      </w:r>
    </w:p>
    <w:p w:rsidR="0000353F" w:rsidRPr="00DB01DF" w:rsidRDefault="0000353F" w:rsidP="007A627D">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 xml:space="preserve">Сондай-ақ А.А. Понкратованың эмоционалдық интеллект пен оған кіретін қабілеттерді қалыптастырудың әртүрлі тәсілдерін талдауға арналған еңбегі де айтарлықтай қызығушылық туғызды. </w:t>
      </w:r>
    </w:p>
    <w:p w:rsidR="0000353F" w:rsidRPr="00DB01DF" w:rsidRDefault="0000353F" w:rsidP="007A627D">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Автордың пікірінше, эмоционалдық интеллектіні қалыптастырудың негізгі технологияларына мыналарды жатқызуға болады:</w:t>
      </w:r>
    </w:p>
    <w:p w:rsidR="0000353F" w:rsidRPr="00DB01DF" w:rsidRDefault="00B61F87" w:rsidP="007A627D">
      <w:pPr>
        <w:tabs>
          <w:tab w:val="left" w:pos="993"/>
        </w:tabs>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00353F" w:rsidRPr="00DB01DF">
        <w:rPr>
          <w:rFonts w:ascii="Times New Roman" w:eastAsia="Times New Roman" w:hAnsi="Times New Roman" w:cs="Times New Roman"/>
          <w:sz w:val="28"/>
          <w:szCs w:val="28"/>
          <w:lang w:val="kk-KZ" w:eastAsia="ru-RU"/>
        </w:rPr>
        <w:t xml:space="preserve"> қабілеттіліктер моделі шеңберіндегі психологиялық тренинг (Дж.Д.</w:t>
      </w:r>
      <w:r w:rsidR="000F2821">
        <w:rPr>
          <w:rFonts w:ascii="Times New Roman" w:eastAsia="Times New Roman" w:hAnsi="Times New Roman" w:cs="Times New Roman"/>
          <w:sz w:val="28"/>
          <w:szCs w:val="28"/>
          <w:lang w:val="kk-KZ" w:eastAsia="ru-RU"/>
        </w:rPr>
        <w:t> </w:t>
      </w:r>
      <w:r w:rsidR="0000353F" w:rsidRPr="00DB01DF">
        <w:rPr>
          <w:rFonts w:ascii="Times New Roman" w:eastAsia="Times New Roman" w:hAnsi="Times New Roman" w:cs="Times New Roman"/>
          <w:sz w:val="28"/>
          <w:szCs w:val="28"/>
          <w:lang w:val="kk-KZ" w:eastAsia="ru-RU"/>
        </w:rPr>
        <w:t>Мэйер, П. Сэловей және Д. Р. Карузо)</w:t>
      </w:r>
      <w:r w:rsidR="00DB7E01">
        <w:rPr>
          <w:rFonts w:ascii="Times New Roman" w:eastAsia="Times New Roman" w:hAnsi="Times New Roman" w:cs="Times New Roman"/>
          <w:sz w:val="28"/>
          <w:szCs w:val="28"/>
          <w:lang w:val="kk-KZ" w:eastAsia="ru-RU"/>
        </w:rPr>
        <w:t>;</w:t>
      </w:r>
    </w:p>
    <w:p w:rsidR="0000353F" w:rsidRPr="00DB7E01" w:rsidRDefault="00B61F87" w:rsidP="007A627D">
      <w:pPr>
        <w:tabs>
          <w:tab w:val="left" w:pos="993"/>
        </w:tabs>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00353F" w:rsidRPr="00DB01DF">
        <w:rPr>
          <w:rFonts w:ascii="Times New Roman" w:eastAsia="Times New Roman" w:hAnsi="Times New Roman" w:cs="Times New Roman"/>
          <w:sz w:val="28"/>
          <w:szCs w:val="28"/>
          <w:lang w:val="en-US" w:eastAsia="ru-RU"/>
        </w:rPr>
        <w:t xml:space="preserve"> </w:t>
      </w:r>
      <w:r w:rsidR="0000353F" w:rsidRPr="00DB01DF">
        <w:rPr>
          <w:rFonts w:ascii="Times New Roman" w:eastAsia="Times New Roman" w:hAnsi="Times New Roman" w:cs="Times New Roman"/>
          <w:sz w:val="28"/>
          <w:szCs w:val="28"/>
          <w:lang w:eastAsia="ru-RU"/>
        </w:rPr>
        <w:t>Пол</w:t>
      </w:r>
      <w:r w:rsidR="0000353F" w:rsidRPr="00DB01DF">
        <w:rPr>
          <w:rFonts w:ascii="Times New Roman" w:eastAsia="Times New Roman" w:hAnsi="Times New Roman" w:cs="Times New Roman"/>
          <w:sz w:val="28"/>
          <w:szCs w:val="28"/>
          <w:lang w:val="en-US" w:eastAsia="ru-RU"/>
        </w:rPr>
        <w:t xml:space="preserve"> </w:t>
      </w:r>
      <w:r w:rsidR="0000353F" w:rsidRPr="00DB01DF">
        <w:rPr>
          <w:rFonts w:ascii="Times New Roman" w:eastAsia="Times New Roman" w:hAnsi="Times New Roman" w:cs="Times New Roman"/>
          <w:sz w:val="28"/>
          <w:szCs w:val="28"/>
          <w:lang w:eastAsia="ru-RU"/>
        </w:rPr>
        <w:t>Экманның</w:t>
      </w:r>
      <w:r w:rsidR="0000353F" w:rsidRPr="00DB01DF">
        <w:rPr>
          <w:rFonts w:ascii="Times New Roman" w:eastAsia="Times New Roman" w:hAnsi="Times New Roman" w:cs="Times New Roman"/>
          <w:sz w:val="28"/>
          <w:szCs w:val="28"/>
          <w:lang w:val="en-US" w:eastAsia="ru-RU"/>
        </w:rPr>
        <w:t xml:space="preserve"> METT </w:t>
      </w:r>
      <w:r w:rsidR="0000353F" w:rsidRPr="00DB01DF">
        <w:rPr>
          <w:rFonts w:ascii="Times New Roman" w:eastAsia="Times New Roman" w:hAnsi="Times New Roman" w:cs="Times New Roman"/>
          <w:sz w:val="28"/>
          <w:szCs w:val="28"/>
          <w:lang w:eastAsia="ru-RU"/>
        </w:rPr>
        <w:t>оқыту</w:t>
      </w:r>
      <w:r w:rsidR="0000353F" w:rsidRPr="00DB01DF">
        <w:rPr>
          <w:rFonts w:ascii="Times New Roman" w:eastAsia="Times New Roman" w:hAnsi="Times New Roman" w:cs="Times New Roman"/>
          <w:sz w:val="28"/>
          <w:szCs w:val="28"/>
          <w:lang w:val="en-US" w:eastAsia="ru-RU"/>
        </w:rPr>
        <w:t xml:space="preserve"> </w:t>
      </w:r>
      <w:r w:rsidR="0000353F" w:rsidRPr="00DB01DF">
        <w:rPr>
          <w:rFonts w:ascii="Times New Roman" w:eastAsia="Times New Roman" w:hAnsi="Times New Roman" w:cs="Times New Roman"/>
          <w:sz w:val="28"/>
          <w:szCs w:val="28"/>
          <w:lang w:eastAsia="ru-RU"/>
        </w:rPr>
        <w:t>бағдарламасы</w:t>
      </w:r>
      <w:r w:rsidR="0000353F" w:rsidRPr="00DB01DF">
        <w:rPr>
          <w:rFonts w:ascii="Times New Roman" w:eastAsia="Times New Roman" w:hAnsi="Times New Roman" w:cs="Times New Roman"/>
          <w:sz w:val="28"/>
          <w:szCs w:val="28"/>
          <w:lang w:val="en-US" w:eastAsia="ru-RU"/>
        </w:rPr>
        <w:t xml:space="preserve"> (Microexpression Training Tool)</w:t>
      </w:r>
      <w:r w:rsidR="00DB7E01">
        <w:rPr>
          <w:rFonts w:ascii="Times New Roman" w:eastAsia="Times New Roman" w:hAnsi="Times New Roman" w:cs="Times New Roman"/>
          <w:sz w:val="28"/>
          <w:szCs w:val="28"/>
          <w:lang w:val="kk-KZ" w:eastAsia="ru-RU"/>
        </w:rPr>
        <w:t>;</w:t>
      </w:r>
    </w:p>
    <w:p w:rsidR="0000353F" w:rsidRPr="00DB7E01" w:rsidRDefault="00B61F87" w:rsidP="007A627D">
      <w:pPr>
        <w:tabs>
          <w:tab w:val="left" w:pos="993"/>
        </w:tabs>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00353F" w:rsidRPr="00DB01DF">
        <w:rPr>
          <w:rFonts w:ascii="Times New Roman" w:eastAsia="Times New Roman" w:hAnsi="Times New Roman" w:cs="Times New Roman"/>
          <w:sz w:val="28"/>
          <w:szCs w:val="28"/>
          <w:lang w:eastAsia="ru-RU"/>
        </w:rPr>
        <w:t xml:space="preserve"> рационалды-эмо</w:t>
      </w:r>
      <w:r w:rsidR="0000353F" w:rsidRPr="00DB01DF">
        <w:rPr>
          <w:rFonts w:ascii="Times New Roman" w:eastAsia="Times New Roman" w:hAnsi="Times New Roman" w:cs="Times New Roman"/>
          <w:sz w:val="28"/>
          <w:szCs w:val="28"/>
          <w:lang w:val="kk-KZ" w:eastAsia="ru-RU"/>
        </w:rPr>
        <w:t xml:space="preserve">циялық </w:t>
      </w:r>
      <w:r w:rsidR="0000353F" w:rsidRPr="00DB01DF">
        <w:rPr>
          <w:rFonts w:ascii="Times New Roman" w:eastAsia="Times New Roman" w:hAnsi="Times New Roman" w:cs="Times New Roman"/>
          <w:sz w:val="28"/>
          <w:szCs w:val="28"/>
          <w:lang w:eastAsia="ru-RU"/>
        </w:rPr>
        <w:t>психотерапия (А. Эллис)</w:t>
      </w:r>
      <w:r w:rsidR="00DB7E01">
        <w:rPr>
          <w:rFonts w:ascii="Times New Roman" w:eastAsia="Times New Roman" w:hAnsi="Times New Roman" w:cs="Times New Roman"/>
          <w:sz w:val="28"/>
          <w:szCs w:val="28"/>
          <w:lang w:val="kk-KZ" w:eastAsia="ru-RU"/>
        </w:rPr>
        <w:t>;</w:t>
      </w:r>
    </w:p>
    <w:p w:rsidR="0000353F" w:rsidRPr="00DB7E01" w:rsidRDefault="00B61F87" w:rsidP="007A627D">
      <w:pPr>
        <w:tabs>
          <w:tab w:val="left" w:pos="993"/>
        </w:tabs>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00353F" w:rsidRPr="00DB01DF">
        <w:rPr>
          <w:rFonts w:ascii="Times New Roman" w:eastAsia="Times New Roman" w:hAnsi="Times New Roman" w:cs="Times New Roman"/>
          <w:sz w:val="28"/>
          <w:szCs w:val="28"/>
          <w:lang w:eastAsia="ru-RU"/>
        </w:rPr>
        <w:t xml:space="preserve"> </w:t>
      </w:r>
      <w:r w:rsidR="0000353F" w:rsidRPr="00DB01DF">
        <w:rPr>
          <w:rFonts w:ascii="Times New Roman" w:eastAsia="Times New Roman" w:hAnsi="Times New Roman" w:cs="Times New Roman"/>
          <w:sz w:val="28"/>
          <w:szCs w:val="28"/>
          <w:lang w:val="kk-KZ" w:eastAsia="ru-RU"/>
        </w:rPr>
        <w:t>лингвистикадағы</w:t>
      </w:r>
      <w:r w:rsidR="0000353F" w:rsidRPr="00DB01DF">
        <w:rPr>
          <w:rFonts w:ascii="Times New Roman" w:eastAsia="Times New Roman" w:hAnsi="Times New Roman" w:cs="Times New Roman"/>
          <w:sz w:val="28"/>
          <w:szCs w:val="28"/>
          <w:lang w:eastAsia="ru-RU"/>
        </w:rPr>
        <w:t xml:space="preserve"> басым сценарийлердің дамуы (А.А. Котов)</w:t>
      </w:r>
      <w:r w:rsidR="00DB7E01">
        <w:rPr>
          <w:rFonts w:ascii="Times New Roman" w:eastAsia="Times New Roman" w:hAnsi="Times New Roman" w:cs="Times New Roman"/>
          <w:sz w:val="28"/>
          <w:szCs w:val="28"/>
          <w:lang w:val="kk-KZ" w:eastAsia="ru-RU"/>
        </w:rPr>
        <w:t>;</w:t>
      </w:r>
    </w:p>
    <w:p w:rsidR="0000353F" w:rsidRPr="00116D90" w:rsidRDefault="00B61F87" w:rsidP="007A627D">
      <w:pPr>
        <w:tabs>
          <w:tab w:val="left" w:pos="993"/>
        </w:tabs>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00353F" w:rsidRPr="00116D90">
        <w:rPr>
          <w:rFonts w:ascii="Times New Roman" w:eastAsia="Times New Roman" w:hAnsi="Times New Roman" w:cs="Times New Roman"/>
          <w:sz w:val="28"/>
          <w:szCs w:val="28"/>
          <w:lang w:val="kk-KZ" w:eastAsia="ru-RU"/>
        </w:rPr>
        <w:t xml:space="preserve"> актерлік тәжірибе (К.С.</w:t>
      </w:r>
      <w:r>
        <w:rPr>
          <w:rFonts w:ascii="Times New Roman" w:eastAsia="Times New Roman" w:hAnsi="Times New Roman" w:cs="Times New Roman"/>
          <w:sz w:val="28"/>
          <w:szCs w:val="28"/>
          <w:lang w:val="kk-KZ" w:eastAsia="ru-RU"/>
        </w:rPr>
        <w:t xml:space="preserve"> </w:t>
      </w:r>
      <w:r w:rsidR="0000353F" w:rsidRPr="00116D90">
        <w:rPr>
          <w:rFonts w:ascii="Times New Roman" w:eastAsia="Times New Roman" w:hAnsi="Times New Roman" w:cs="Times New Roman"/>
          <w:sz w:val="28"/>
          <w:szCs w:val="28"/>
          <w:lang w:val="kk-KZ" w:eastAsia="ru-RU"/>
        </w:rPr>
        <w:t>Станиславский және т.б.).</w:t>
      </w:r>
    </w:p>
    <w:p w:rsidR="0000353F" w:rsidRPr="00B61F87" w:rsidRDefault="0000353F" w:rsidP="007A627D">
      <w:pPr>
        <w:tabs>
          <w:tab w:val="left" w:pos="993"/>
        </w:tabs>
        <w:ind w:firstLine="709"/>
        <w:jc w:val="both"/>
        <w:rPr>
          <w:rFonts w:ascii="Times New Roman" w:eastAsia="Times New Roman" w:hAnsi="Times New Roman" w:cs="Times New Roman"/>
          <w:sz w:val="28"/>
          <w:szCs w:val="28"/>
          <w:lang w:val="kk-KZ" w:eastAsia="ru-RU"/>
        </w:rPr>
      </w:pPr>
      <w:r w:rsidRPr="00116D90">
        <w:rPr>
          <w:rFonts w:ascii="Times New Roman" w:eastAsia="Times New Roman" w:hAnsi="Times New Roman" w:cs="Times New Roman"/>
          <w:sz w:val="28"/>
          <w:szCs w:val="28"/>
          <w:lang w:val="kk-KZ" w:eastAsia="ru-RU"/>
        </w:rPr>
        <w:t>А.А. Понкратова эмоционалды</w:t>
      </w:r>
      <w:r w:rsidRPr="00DB01DF">
        <w:rPr>
          <w:rFonts w:ascii="Times New Roman" w:eastAsia="Times New Roman" w:hAnsi="Times New Roman" w:cs="Times New Roman"/>
          <w:sz w:val="28"/>
          <w:szCs w:val="28"/>
          <w:lang w:val="kk-KZ" w:eastAsia="ru-RU"/>
        </w:rPr>
        <w:t>қ</w:t>
      </w:r>
      <w:r w:rsidRPr="00116D90">
        <w:rPr>
          <w:rFonts w:ascii="Times New Roman" w:eastAsia="Times New Roman" w:hAnsi="Times New Roman" w:cs="Times New Roman"/>
          <w:sz w:val="28"/>
          <w:szCs w:val="28"/>
          <w:lang w:val="kk-KZ" w:eastAsia="ru-RU"/>
        </w:rPr>
        <w:t xml:space="preserve"> интеллект</w:t>
      </w:r>
      <w:r w:rsidRPr="00DB01DF">
        <w:rPr>
          <w:rFonts w:ascii="Times New Roman" w:eastAsia="Times New Roman" w:hAnsi="Times New Roman" w:cs="Times New Roman"/>
          <w:sz w:val="28"/>
          <w:szCs w:val="28"/>
          <w:lang w:val="kk-KZ" w:eastAsia="ru-RU"/>
        </w:rPr>
        <w:t>ін</w:t>
      </w:r>
      <w:r w:rsidRPr="00116D90">
        <w:rPr>
          <w:rFonts w:ascii="Times New Roman" w:eastAsia="Times New Roman" w:hAnsi="Times New Roman" w:cs="Times New Roman"/>
          <w:sz w:val="28"/>
          <w:szCs w:val="28"/>
          <w:lang w:val="kk-KZ" w:eastAsia="ru-RU"/>
        </w:rPr>
        <w:t xml:space="preserve">і қалыптастырудың ең тиімді әдісі </w:t>
      </w:r>
      <w:r w:rsidRPr="00DB01DF">
        <w:rPr>
          <w:rFonts w:ascii="Times New Roman" w:eastAsia="Times New Roman" w:hAnsi="Times New Roman" w:cs="Times New Roman"/>
          <w:sz w:val="28"/>
          <w:szCs w:val="28"/>
          <w:lang w:val="kk-KZ" w:eastAsia="ru-RU"/>
        </w:rPr>
        <w:t xml:space="preserve">– </w:t>
      </w:r>
      <w:r w:rsidRPr="00116D90">
        <w:rPr>
          <w:rFonts w:ascii="Times New Roman" w:eastAsia="Times New Roman" w:hAnsi="Times New Roman" w:cs="Times New Roman"/>
          <w:sz w:val="28"/>
          <w:szCs w:val="28"/>
          <w:lang w:val="kk-KZ" w:eastAsia="ru-RU"/>
        </w:rPr>
        <w:t>актерлік</w:t>
      </w:r>
      <w:r w:rsidRPr="00DB01DF">
        <w:rPr>
          <w:rFonts w:ascii="Times New Roman" w:eastAsia="Times New Roman" w:hAnsi="Times New Roman" w:cs="Times New Roman"/>
          <w:sz w:val="28"/>
          <w:szCs w:val="28"/>
          <w:lang w:val="kk-KZ" w:eastAsia="ru-RU"/>
        </w:rPr>
        <w:t>-</w:t>
      </w:r>
      <w:r w:rsidRPr="00116D90">
        <w:rPr>
          <w:rFonts w:ascii="Times New Roman" w:eastAsia="Times New Roman" w:hAnsi="Times New Roman" w:cs="Times New Roman"/>
          <w:sz w:val="28"/>
          <w:szCs w:val="28"/>
          <w:lang w:val="kk-KZ" w:eastAsia="ru-RU"/>
        </w:rPr>
        <w:t xml:space="preserve">режиссерлік </w:t>
      </w:r>
      <w:r w:rsidRPr="00DB01DF">
        <w:rPr>
          <w:rFonts w:ascii="Times New Roman" w:eastAsia="Times New Roman" w:hAnsi="Times New Roman" w:cs="Times New Roman"/>
          <w:sz w:val="28"/>
          <w:szCs w:val="28"/>
          <w:lang w:val="kk-KZ" w:eastAsia="ru-RU"/>
        </w:rPr>
        <w:t xml:space="preserve">тренингтер </w:t>
      </w:r>
      <w:r w:rsidRPr="00116D90">
        <w:rPr>
          <w:rFonts w:ascii="Times New Roman" w:eastAsia="Times New Roman" w:hAnsi="Times New Roman" w:cs="Times New Roman"/>
          <w:sz w:val="28"/>
          <w:szCs w:val="28"/>
          <w:lang w:val="kk-KZ" w:eastAsia="ru-RU"/>
        </w:rPr>
        <w:t xml:space="preserve">болуы мүмкін деген </w:t>
      </w:r>
      <w:r w:rsidRPr="00DB01DF">
        <w:rPr>
          <w:rFonts w:ascii="Times New Roman" w:eastAsia="Times New Roman" w:hAnsi="Times New Roman" w:cs="Times New Roman"/>
          <w:sz w:val="28"/>
          <w:szCs w:val="28"/>
          <w:lang w:val="kk-KZ" w:eastAsia="ru-RU"/>
        </w:rPr>
        <w:t>болжамды</w:t>
      </w:r>
      <w:r w:rsidRPr="00116D90">
        <w:rPr>
          <w:rFonts w:ascii="Times New Roman" w:eastAsia="Times New Roman" w:hAnsi="Times New Roman" w:cs="Times New Roman"/>
          <w:sz w:val="28"/>
          <w:szCs w:val="28"/>
          <w:lang w:val="kk-KZ" w:eastAsia="ru-RU"/>
        </w:rPr>
        <w:t xml:space="preserve"> алға </w:t>
      </w:r>
      <w:r w:rsidRPr="00B61F87">
        <w:rPr>
          <w:rFonts w:ascii="Times New Roman" w:eastAsia="Times New Roman" w:hAnsi="Times New Roman" w:cs="Times New Roman"/>
          <w:sz w:val="28"/>
          <w:szCs w:val="28"/>
          <w:lang w:val="kk-KZ" w:eastAsia="ru-RU"/>
        </w:rPr>
        <w:t xml:space="preserve">тартты </w:t>
      </w:r>
      <w:r w:rsidRPr="00B61F87">
        <w:rPr>
          <w:rFonts w:ascii="Times New Roman" w:eastAsia="Calibri" w:hAnsi="Times New Roman" w:cs="Times New Roman"/>
          <w:sz w:val="28"/>
          <w:szCs w:val="28"/>
          <w:lang w:val="kk-KZ"/>
        </w:rPr>
        <w:t>[</w:t>
      </w:r>
      <w:r w:rsidR="00770A78" w:rsidRPr="00B61F87">
        <w:rPr>
          <w:rFonts w:ascii="Times New Roman" w:eastAsia="Calibri" w:hAnsi="Times New Roman" w:cs="Times New Roman"/>
          <w:sz w:val="28"/>
          <w:szCs w:val="28"/>
          <w:lang w:val="kk-KZ"/>
        </w:rPr>
        <w:t>153,</w:t>
      </w:r>
      <w:r w:rsidR="00B61F87">
        <w:rPr>
          <w:rFonts w:ascii="Times New Roman" w:eastAsia="Calibri" w:hAnsi="Times New Roman" w:cs="Times New Roman"/>
          <w:sz w:val="28"/>
          <w:szCs w:val="28"/>
          <w:lang w:val="kk-KZ"/>
        </w:rPr>
        <w:t xml:space="preserve"> р. </w:t>
      </w:r>
      <w:r w:rsidR="00770A78" w:rsidRPr="00B61F87">
        <w:rPr>
          <w:rFonts w:ascii="Times New Roman" w:eastAsia="Calibri" w:hAnsi="Times New Roman" w:cs="Times New Roman"/>
          <w:sz w:val="28"/>
          <w:szCs w:val="28"/>
          <w:lang w:val="kk-KZ"/>
        </w:rPr>
        <w:t>1-</w:t>
      </w:r>
      <w:r w:rsidR="00B61F87">
        <w:rPr>
          <w:rFonts w:ascii="Times New Roman" w:eastAsia="Calibri" w:hAnsi="Times New Roman" w:cs="Times New Roman"/>
          <w:sz w:val="28"/>
          <w:szCs w:val="28"/>
          <w:lang w:val="kk-KZ"/>
        </w:rPr>
        <w:t>5</w:t>
      </w:r>
      <w:r w:rsidR="00DB7E01" w:rsidRPr="00B61F87">
        <w:rPr>
          <w:rFonts w:ascii="Times New Roman" w:eastAsia="Calibri" w:hAnsi="Times New Roman" w:cs="Times New Roman"/>
          <w:sz w:val="28"/>
          <w:szCs w:val="28"/>
          <w:lang w:val="kk-KZ"/>
        </w:rPr>
        <w:t xml:space="preserve">р.; </w:t>
      </w:r>
      <w:r w:rsidR="00D05739" w:rsidRPr="00B61F87">
        <w:rPr>
          <w:rFonts w:ascii="Times New Roman" w:eastAsia="Calibri" w:hAnsi="Times New Roman" w:cs="Times New Roman"/>
          <w:sz w:val="28"/>
          <w:szCs w:val="28"/>
          <w:lang w:val="kk-KZ"/>
        </w:rPr>
        <w:t>17</w:t>
      </w:r>
      <w:r w:rsidR="00B61F87">
        <w:rPr>
          <w:rFonts w:ascii="Times New Roman" w:eastAsia="Calibri" w:hAnsi="Times New Roman" w:cs="Times New Roman"/>
          <w:sz w:val="28"/>
          <w:szCs w:val="28"/>
          <w:lang w:val="kk-KZ"/>
        </w:rPr>
        <w:t>2</w:t>
      </w:r>
      <w:r w:rsidR="00770A78" w:rsidRPr="00B61F87">
        <w:rPr>
          <w:rFonts w:ascii="Times New Roman" w:eastAsia="Calibri" w:hAnsi="Times New Roman" w:cs="Times New Roman"/>
          <w:sz w:val="28"/>
          <w:szCs w:val="28"/>
          <w:lang w:val="kk-KZ"/>
        </w:rPr>
        <w:t>,</w:t>
      </w:r>
      <w:r w:rsidR="00B61F87">
        <w:rPr>
          <w:rFonts w:ascii="Times New Roman" w:eastAsia="Calibri" w:hAnsi="Times New Roman" w:cs="Times New Roman"/>
          <w:sz w:val="28"/>
          <w:szCs w:val="28"/>
          <w:lang w:val="kk-KZ"/>
        </w:rPr>
        <w:t xml:space="preserve"> р. </w:t>
      </w:r>
      <w:r w:rsidR="00770A78" w:rsidRPr="00B61F87">
        <w:rPr>
          <w:rFonts w:ascii="Times New Roman" w:eastAsia="Calibri" w:hAnsi="Times New Roman" w:cs="Times New Roman"/>
          <w:sz w:val="28"/>
          <w:szCs w:val="28"/>
          <w:lang w:val="kk-KZ"/>
        </w:rPr>
        <w:t>1-5</w:t>
      </w:r>
      <w:r w:rsidRPr="00B61F87">
        <w:rPr>
          <w:rFonts w:ascii="Times New Roman" w:eastAsia="Calibri" w:hAnsi="Times New Roman" w:cs="Times New Roman"/>
          <w:sz w:val="28"/>
          <w:szCs w:val="28"/>
          <w:lang w:val="kk-KZ"/>
        </w:rPr>
        <w:t>]</w:t>
      </w:r>
      <w:r w:rsidR="00DB7E01" w:rsidRPr="00B61F87">
        <w:rPr>
          <w:rFonts w:ascii="Times New Roman" w:eastAsia="Calibri" w:hAnsi="Times New Roman" w:cs="Times New Roman"/>
          <w:sz w:val="28"/>
          <w:szCs w:val="28"/>
          <w:lang w:val="kk-KZ"/>
        </w:rPr>
        <w:t>.</w:t>
      </w:r>
      <w:r w:rsidRPr="00B61F87">
        <w:rPr>
          <w:rFonts w:ascii="Times New Roman" w:eastAsia="Cambria" w:hAnsi="Times New Roman" w:cs="Times New Roman"/>
          <w:sz w:val="28"/>
          <w:szCs w:val="28"/>
          <w:lang w:val="kk-KZ"/>
        </w:rPr>
        <w:t xml:space="preserve"> </w:t>
      </w:r>
    </w:p>
    <w:p w:rsidR="0000353F" w:rsidRPr="00DB01DF" w:rsidRDefault="0000353F" w:rsidP="007A627D">
      <w:pPr>
        <w:tabs>
          <w:tab w:val="left" w:pos="993"/>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Ғылыми жарияланымдарға шолу жасай отырып, эмоционалдық интеллектті дамыту идеясы АҚШ, Израиль және Еуропа елдерінде білім беру саласында сұранысқа ие болды. Бірқатар ғалымдардың пікірінше, эмоционалдық сауаттылық бағдарламаларын жүзеге асыру психикалық денсаулыққа оң әсер етеді, алкоголь мен темекі тұтынуды азайтуға көмектеседі, қоғамға жат мінез-құлықтардың алдын алады және белгілі бір дәрежеде оқу</w:t>
      </w:r>
      <w:r w:rsidR="00B831F5" w:rsidRPr="00DB01DF">
        <w:rPr>
          <w:rFonts w:ascii="Times New Roman" w:eastAsia="Times New Roman" w:hAnsi="Times New Roman" w:cs="Times New Roman"/>
          <w:sz w:val="28"/>
          <w:szCs w:val="28"/>
          <w:lang w:val="kk-KZ" w:eastAsia="ru-RU"/>
        </w:rPr>
        <w:t>дағы жетістіктерге ықпал етеді.</w:t>
      </w:r>
      <w:r w:rsidRPr="00DB01DF">
        <w:rPr>
          <w:rFonts w:ascii="Times New Roman" w:eastAsia="Times New Roman" w:hAnsi="Times New Roman" w:cs="Times New Roman"/>
          <w:sz w:val="28"/>
          <w:szCs w:val="28"/>
          <w:lang w:val="kk-KZ" w:eastAsia="ru-RU"/>
        </w:rPr>
        <w:t xml:space="preserve"> </w:t>
      </w:r>
    </w:p>
    <w:p w:rsidR="0000353F" w:rsidRPr="00B61F87"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Бірқатар зерттеулер эмоционалдық интеллектіні дамытуға бағытталған мамандандырылған оқу бағдарламаларынан кейін қызметкерлердің </w:t>
      </w:r>
      <w:r w:rsidRPr="00B61F87">
        <w:rPr>
          <w:rFonts w:ascii="Times New Roman" w:eastAsia="Calibri" w:hAnsi="Times New Roman" w:cs="Times New Roman"/>
          <w:sz w:val="28"/>
          <w:szCs w:val="28"/>
          <w:lang w:val="kk-KZ"/>
        </w:rPr>
        <w:t>өнімділігінің жақсарғанын ата</w:t>
      </w:r>
      <w:r w:rsidR="00B831F5" w:rsidRPr="00B61F87">
        <w:rPr>
          <w:rFonts w:ascii="Times New Roman" w:eastAsia="Calibri" w:hAnsi="Times New Roman" w:cs="Times New Roman"/>
          <w:sz w:val="28"/>
          <w:szCs w:val="28"/>
          <w:lang w:val="kk-KZ"/>
        </w:rPr>
        <w:t>п көрсетеді (Cherniss</w:t>
      </w:r>
      <w:r w:rsidR="00DB7E01" w:rsidRPr="00B61F87">
        <w:rPr>
          <w:rFonts w:ascii="Times New Roman" w:eastAsia="Calibri" w:hAnsi="Times New Roman" w:cs="Times New Roman"/>
          <w:sz w:val="28"/>
          <w:szCs w:val="28"/>
          <w:lang w:val="kk-KZ"/>
        </w:rPr>
        <w:t>,</w:t>
      </w:r>
      <w:r w:rsidR="00B831F5" w:rsidRPr="00B61F87">
        <w:rPr>
          <w:rFonts w:ascii="Times New Roman" w:eastAsia="Calibri" w:hAnsi="Times New Roman" w:cs="Times New Roman"/>
          <w:sz w:val="28"/>
          <w:szCs w:val="28"/>
          <w:lang w:val="kk-KZ"/>
        </w:rPr>
        <w:t xml:space="preserve"> </w:t>
      </w:r>
      <w:r w:rsidR="00D05739" w:rsidRPr="00B61F87">
        <w:rPr>
          <w:rFonts w:ascii="Times New Roman" w:eastAsia="Calibri" w:hAnsi="Times New Roman" w:cs="Times New Roman"/>
          <w:sz w:val="28"/>
          <w:szCs w:val="28"/>
          <w:lang w:val="kk-KZ"/>
        </w:rPr>
        <w:t>2001) [18</w:t>
      </w:r>
      <w:r w:rsidR="00770A78" w:rsidRPr="00B61F87">
        <w:rPr>
          <w:rFonts w:ascii="Times New Roman" w:eastAsia="Calibri" w:hAnsi="Times New Roman" w:cs="Times New Roman"/>
          <w:sz w:val="28"/>
          <w:szCs w:val="28"/>
          <w:lang w:val="kk-KZ"/>
        </w:rPr>
        <w:t>0</w:t>
      </w:r>
      <w:r w:rsidR="00DB7E01" w:rsidRPr="00B61F87">
        <w:rPr>
          <w:rFonts w:ascii="Times New Roman" w:eastAsia="Calibri" w:hAnsi="Times New Roman" w:cs="Times New Roman"/>
          <w:sz w:val="28"/>
          <w:szCs w:val="28"/>
          <w:lang w:val="kk-KZ"/>
        </w:rPr>
        <w:t xml:space="preserve">, </w:t>
      </w:r>
      <w:r w:rsidR="00B61F87">
        <w:rPr>
          <w:rFonts w:ascii="Times New Roman" w:eastAsia="Calibri" w:hAnsi="Times New Roman" w:cs="Times New Roman"/>
          <w:sz w:val="28"/>
          <w:szCs w:val="28"/>
          <w:lang w:val="kk-KZ"/>
        </w:rPr>
        <w:t xml:space="preserve">р. </w:t>
      </w:r>
      <w:r w:rsidR="00770A78" w:rsidRPr="00B61F87">
        <w:rPr>
          <w:rFonts w:ascii="Times New Roman" w:eastAsia="Calibri" w:hAnsi="Times New Roman" w:cs="Times New Roman"/>
          <w:sz w:val="28"/>
          <w:szCs w:val="28"/>
          <w:lang w:val="kk-KZ"/>
        </w:rPr>
        <w:t>12-17</w:t>
      </w:r>
      <w:r w:rsidRPr="00B61F87">
        <w:rPr>
          <w:rFonts w:ascii="Times New Roman" w:eastAsia="Calibri" w:hAnsi="Times New Roman" w:cs="Times New Roman"/>
          <w:sz w:val="28"/>
          <w:szCs w:val="28"/>
          <w:lang w:val="kk-KZ"/>
        </w:rPr>
        <w:t>]</w:t>
      </w:r>
      <w:r w:rsidR="00B61F87">
        <w:rPr>
          <w:rFonts w:ascii="Times New Roman" w:eastAsia="Calibri" w:hAnsi="Times New Roman" w:cs="Times New Roman"/>
          <w:sz w:val="28"/>
          <w:szCs w:val="28"/>
          <w:lang w:val="kk-KZ"/>
        </w:rPr>
        <w:t>.</w:t>
      </w:r>
      <w:r w:rsidRPr="00B61F87">
        <w:rPr>
          <w:rFonts w:ascii="Times New Roman" w:eastAsia="Cambria" w:hAnsi="Times New Roman" w:cs="Times New Roman"/>
          <w:sz w:val="28"/>
          <w:szCs w:val="28"/>
          <w:lang w:val="kk-KZ"/>
        </w:rPr>
        <w:t xml:space="preserve">  </w:t>
      </w:r>
    </w:p>
    <w:p w:rsidR="0000353F" w:rsidRPr="00B61F87" w:rsidRDefault="0000353F" w:rsidP="007A627D">
      <w:pPr>
        <w:tabs>
          <w:tab w:val="left" w:pos="993"/>
        </w:tabs>
        <w:ind w:firstLine="709"/>
        <w:jc w:val="both"/>
        <w:rPr>
          <w:rFonts w:ascii="Times New Roman" w:eastAsia="Calibri" w:hAnsi="Times New Roman" w:cs="Times New Roman"/>
          <w:sz w:val="28"/>
          <w:szCs w:val="28"/>
          <w:lang w:val="kk-KZ"/>
        </w:rPr>
      </w:pPr>
      <w:r w:rsidRPr="00B61F87">
        <w:rPr>
          <w:rFonts w:ascii="Times New Roman" w:eastAsia="Calibri" w:hAnsi="Times New Roman" w:cs="Times New Roman"/>
          <w:sz w:val="28"/>
          <w:szCs w:val="28"/>
          <w:lang w:val="kk-KZ"/>
        </w:rPr>
        <w:t>Эмоционалдық интеллектінің мақсатты даму мүмкіндігін көрсететін</w:t>
      </w:r>
      <w:r w:rsidR="00B831F5" w:rsidRPr="00B61F87">
        <w:rPr>
          <w:rFonts w:ascii="Times New Roman" w:eastAsia="Calibri" w:hAnsi="Times New Roman" w:cs="Times New Roman"/>
          <w:sz w:val="28"/>
          <w:szCs w:val="28"/>
          <w:lang w:val="kk-KZ"/>
        </w:rPr>
        <w:t xml:space="preserve"> зерттеу нәтижелері [</w:t>
      </w:r>
      <w:r w:rsidR="00D05739" w:rsidRPr="00B61F87">
        <w:rPr>
          <w:rFonts w:ascii="Times New Roman" w:eastAsia="Calibri" w:hAnsi="Times New Roman" w:cs="Times New Roman"/>
          <w:sz w:val="28"/>
          <w:szCs w:val="28"/>
          <w:lang w:val="kk-KZ"/>
        </w:rPr>
        <w:t>56</w:t>
      </w:r>
      <w:r w:rsidR="009258F1" w:rsidRPr="00B61F87">
        <w:rPr>
          <w:rFonts w:ascii="Times New Roman" w:eastAsia="Calibri" w:hAnsi="Times New Roman" w:cs="Times New Roman"/>
          <w:sz w:val="28"/>
          <w:szCs w:val="28"/>
          <w:lang w:val="kk-KZ"/>
        </w:rPr>
        <w:t>,</w:t>
      </w:r>
      <w:r w:rsidR="00DB7E01" w:rsidRPr="00B61F87">
        <w:rPr>
          <w:rFonts w:ascii="Times New Roman" w:eastAsia="Calibri" w:hAnsi="Times New Roman" w:cs="Times New Roman"/>
          <w:sz w:val="28"/>
          <w:szCs w:val="28"/>
          <w:lang w:val="kk-KZ"/>
        </w:rPr>
        <w:t xml:space="preserve"> </w:t>
      </w:r>
      <w:r w:rsidR="00B61F87" w:rsidRPr="00B61F87">
        <w:rPr>
          <w:rFonts w:ascii="Times New Roman" w:eastAsia="Calibri" w:hAnsi="Times New Roman" w:cs="Times New Roman"/>
          <w:sz w:val="28"/>
          <w:szCs w:val="28"/>
          <w:lang w:val="kk-KZ"/>
        </w:rPr>
        <w:t xml:space="preserve">с. </w:t>
      </w:r>
      <w:r w:rsidR="00770A78" w:rsidRPr="00B61F87">
        <w:rPr>
          <w:rFonts w:ascii="Times New Roman" w:eastAsia="Calibri" w:hAnsi="Times New Roman" w:cs="Times New Roman"/>
          <w:sz w:val="28"/>
          <w:szCs w:val="28"/>
          <w:lang w:val="kk-KZ"/>
        </w:rPr>
        <w:t>79-84</w:t>
      </w:r>
      <w:r w:rsidR="00DB7E01" w:rsidRPr="00B61F87">
        <w:rPr>
          <w:rFonts w:ascii="Times New Roman" w:eastAsia="Calibri" w:hAnsi="Times New Roman" w:cs="Times New Roman"/>
          <w:sz w:val="28"/>
          <w:szCs w:val="28"/>
          <w:lang w:val="kk-KZ"/>
        </w:rPr>
        <w:t xml:space="preserve">; </w:t>
      </w:r>
      <w:r w:rsidR="00770A78" w:rsidRPr="00B61F87">
        <w:rPr>
          <w:rFonts w:ascii="Times New Roman" w:eastAsia="Calibri" w:hAnsi="Times New Roman" w:cs="Times New Roman"/>
          <w:sz w:val="28"/>
          <w:szCs w:val="28"/>
          <w:lang w:val="kk-KZ"/>
        </w:rPr>
        <w:t>128</w:t>
      </w:r>
      <w:r w:rsidR="00D05739" w:rsidRPr="00B61F87">
        <w:rPr>
          <w:rFonts w:ascii="Times New Roman" w:eastAsia="Calibri" w:hAnsi="Times New Roman" w:cs="Times New Roman"/>
          <w:sz w:val="28"/>
          <w:szCs w:val="28"/>
          <w:lang w:val="kk-KZ"/>
        </w:rPr>
        <w:t>,</w:t>
      </w:r>
      <w:r w:rsidR="00B61F87" w:rsidRPr="00B61F87">
        <w:rPr>
          <w:rFonts w:ascii="Times New Roman" w:eastAsia="Calibri" w:hAnsi="Times New Roman" w:cs="Times New Roman"/>
          <w:sz w:val="28"/>
          <w:szCs w:val="28"/>
          <w:lang w:val="kk-KZ"/>
        </w:rPr>
        <w:t xml:space="preserve"> с. </w:t>
      </w:r>
      <w:r w:rsidR="00770A78" w:rsidRPr="00B61F87">
        <w:rPr>
          <w:rFonts w:ascii="Times New Roman" w:eastAsia="Calibri" w:hAnsi="Times New Roman" w:cs="Times New Roman"/>
          <w:sz w:val="28"/>
          <w:szCs w:val="28"/>
          <w:lang w:val="kk-KZ"/>
        </w:rPr>
        <w:t>8</w:t>
      </w:r>
      <w:r w:rsidR="00F32789" w:rsidRPr="00B61F87">
        <w:rPr>
          <w:rFonts w:ascii="Times New Roman" w:eastAsia="Calibri" w:hAnsi="Times New Roman" w:cs="Times New Roman"/>
          <w:sz w:val="28"/>
          <w:szCs w:val="28"/>
          <w:lang w:val="kk-KZ"/>
        </w:rPr>
        <w:t>5</w:t>
      </w:r>
      <w:r w:rsidR="00DB7E01" w:rsidRPr="00B61F87">
        <w:rPr>
          <w:rFonts w:ascii="Times New Roman" w:eastAsia="Calibri" w:hAnsi="Times New Roman" w:cs="Times New Roman"/>
          <w:sz w:val="28"/>
          <w:szCs w:val="28"/>
          <w:lang w:val="kk-KZ"/>
        </w:rPr>
        <w:t xml:space="preserve">; </w:t>
      </w:r>
      <w:r w:rsidR="00F32789" w:rsidRPr="00B61F87">
        <w:rPr>
          <w:rFonts w:ascii="Times New Roman" w:eastAsia="Calibri" w:hAnsi="Times New Roman" w:cs="Times New Roman"/>
          <w:sz w:val="28"/>
          <w:szCs w:val="28"/>
          <w:lang w:val="kk-KZ"/>
        </w:rPr>
        <w:t>168</w:t>
      </w:r>
      <w:r w:rsidR="00D05739" w:rsidRPr="00B61F87">
        <w:rPr>
          <w:rFonts w:ascii="Times New Roman" w:eastAsia="Calibri" w:hAnsi="Times New Roman" w:cs="Times New Roman"/>
          <w:sz w:val="28"/>
          <w:szCs w:val="28"/>
          <w:lang w:val="kk-KZ"/>
        </w:rPr>
        <w:t>,</w:t>
      </w:r>
      <w:r w:rsidR="00B61F87" w:rsidRPr="00B61F87">
        <w:rPr>
          <w:rFonts w:ascii="Times New Roman" w:eastAsia="Calibri" w:hAnsi="Times New Roman" w:cs="Times New Roman"/>
          <w:sz w:val="28"/>
          <w:szCs w:val="28"/>
          <w:lang w:val="kk-KZ"/>
        </w:rPr>
        <w:t xml:space="preserve"> с. </w:t>
      </w:r>
      <w:r w:rsidR="00F32789" w:rsidRPr="00B61F87">
        <w:rPr>
          <w:rFonts w:ascii="Times New Roman" w:eastAsia="Calibri" w:hAnsi="Times New Roman" w:cs="Times New Roman"/>
          <w:sz w:val="28"/>
          <w:szCs w:val="28"/>
          <w:lang w:val="kk-KZ"/>
        </w:rPr>
        <w:t>87-92</w:t>
      </w:r>
      <w:r w:rsidR="00B5116A" w:rsidRPr="00B61F87">
        <w:rPr>
          <w:rFonts w:ascii="Times New Roman" w:eastAsia="Calibri" w:hAnsi="Times New Roman" w:cs="Times New Roman"/>
          <w:sz w:val="28"/>
          <w:szCs w:val="28"/>
          <w:lang w:val="kk-KZ"/>
        </w:rPr>
        <w:t xml:space="preserve">; </w:t>
      </w:r>
      <w:r w:rsidR="00F32789" w:rsidRPr="00B61F87">
        <w:rPr>
          <w:rFonts w:ascii="Times New Roman" w:eastAsia="Calibri" w:hAnsi="Times New Roman" w:cs="Times New Roman"/>
          <w:sz w:val="28"/>
          <w:szCs w:val="28"/>
          <w:lang w:val="kk-KZ"/>
        </w:rPr>
        <w:t>180</w:t>
      </w:r>
      <w:r w:rsidR="00D05739" w:rsidRPr="00B61F87">
        <w:rPr>
          <w:rFonts w:ascii="Times New Roman" w:eastAsia="Calibri" w:hAnsi="Times New Roman" w:cs="Times New Roman"/>
          <w:sz w:val="28"/>
          <w:szCs w:val="28"/>
          <w:lang w:val="kk-KZ"/>
        </w:rPr>
        <w:t>,</w:t>
      </w:r>
      <w:r w:rsidR="00B5116A" w:rsidRPr="00B61F87">
        <w:rPr>
          <w:rFonts w:ascii="Times New Roman" w:eastAsia="Calibri" w:hAnsi="Times New Roman" w:cs="Times New Roman"/>
          <w:sz w:val="28"/>
          <w:szCs w:val="28"/>
          <w:lang w:val="kk-KZ"/>
        </w:rPr>
        <w:t xml:space="preserve"> </w:t>
      </w:r>
      <w:r w:rsidR="00B61F87" w:rsidRPr="00B61F87">
        <w:rPr>
          <w:rFonts w:ascii="Times New Roman" w:eastAsia="Calibri" w:hAnsi="Times New Roman" w:cs="Times New Roman"/>
          <w:sz w:val="28"/>
          <w:szCs w:val="28"/>
          <w:lang w:val="kk-KZ"/>
        </w:rPr>
        <w:t xml:space="preserve">р. </w:t>
      </w:r>
      <w:r w:rsidR="00F32789" w:rsidRPr="00B61F87">
        <w:rPr>
          <w:rFonts w:ascii="Times New Roman" w:eastAsia="Calibri" w:hAnsi="Times New Roman" w:cs="Times New Roman"/>
          <w:sz w:val="28"/>
          <w:szCs w:val="28"/>
          <w:lang w:val="kk-KZ"/>
        </w:rPr>
        <w:t>22-29</w:t>
      </w:r>
      <w:r w:rsidR="00B61F87" w:rsidRPr="00B61F87">
        <w:rPr>
          <w:rFonts w:ascii="Times New Roman" w:eastAsia="Calibri" w:hAnsi="Times New Roman" w:cs="Times New Roman"/>
          <w:sz w:val="28"/>
          <w:szCs w:val="28"/>
          <w:lang w:val="kk-KZ"/>
        </w:rPr>
        <w:t>;</w:t>
      </w:r>
      <w:r w:rsidR="00B5116A" w:rsidRPr="00B61F87">
        <w:rPr>
          <w:rFonts w:ascii="Times New Roman" w:eastAsia="Calibri" w:hAnsi="Times New Roman" w:cs="Times New Roman"/>
          <w:sz w:val="28"/>
          <w:szCs w:val="28"/>
          <w:lang w:val="kk-KZ"/>
        </w:rPr>
        <w:t xml:space="preserve"> </w:t>
      </w:r>
      <w:r w:rsidR="00D05739" w:rsidRPr="00B61F87">
        <w:rPr>
          <w:rFonts w:ascii="Times New Roman" w:eastAsia="Calibri" w:hAnsi="Times New Roman" w:cs="Times New Roman"/>
          <w:sz w:val="28"/>
          <w:szCs w:val="28"/>
          <w:lang w:val="kk-KZ"/>
        </w:rPr>
        <w:t>19</w:t>
      </w:r>
      <w:r w:rsidR="00F32789" w:rsidRPr="00B61F87">
        <w:rPr>
          <w:rFonts w:ascii="Times New Roman" w:eastAsia="Calibri" w:hAnsi="Times New Roman" w:cs="Times New Roman"/>
          <w:sz w:val="28"/>
          <w:szCs w:val="28"/>
          <w:lang w:val="kk-KZ"/>
        </w:rPr>
        <w:t>5</w:t>
      </w:r>
      <w:r w:rsidRPr="00B61F87">
        <w:rPr>
          <w:rFonts w:ascii="Times New Roman" w:eastAsia="Calibri" w:hAnsi="Times New Roman" w:cs="Times New Roman"/>
          <w:sz w:val="28"/>
          <w:szCs w:val="28"/>
          <w:lang w:val="kk-KZ"/>
        </w:rPr>
        <w:t>]</w:t>
      </w:r>
      <w:r w:rsidRPr="00B61F87">
        <w:rPr>
          <w:rFonts w:ascii="Times New Roman" w:eastAsia="Cambria" w:hAnsi="Times New Roman" w:cs="Times New Roman"/>
          <w:sz w:val="28"/>
          <w:szCs w:val="28"/>
          <w:lang w:val="kk-KZ"/>
        </w:rPr>
        <w:t xml:space="preserve"> </w:t>
      </w:r>
      <w:r w:rsidRPr="00B61F87">
        <w:rPr>
          <w:rFonts w:ascii="Times New Roman" w:eastAsia="Calibri" w:hAnsi="Times New Roman" w:cs="Times New Roman"/>
          <w:sz w:val="28"/>
          <w:szCs w:val="28"/>
          <w:lang w:val="kk-KZ"/>
        </w:rPr>
        <w:t xml:space="preserve">оның интегралдық деңгейінің де, жеке құрамдастардың ауырлық дәрежесінің де сыртқы, немесе тренингтік әсер етудің көмегімен ерікті түрде жоғарылау мүмкіндігін көрсетеді. Атап айтқанда, Т.П. Березовскаяның эмпирикалық зерттеу нәтижелері арнайы ұйымдастырылған оқыту мен білім беру арқылы </w:t>
      </w:r>
      <w:r w:rsidRPr="00DB01DF">
        <w:rPr>
          <w:rFonts w:ascii="Times New Roman" w:eastAsia="Calibri" w:hAnsi="Times New Roman" w:cs="Times New Roman"/>
          <w:sz w:val="28"/>
          <w:szCs w:val="28"/>
          <w:lang w:val="kk-KZ"/>
        </w:rPr>
        <w:t>эмоционалдық интеллектіні дамыту мүмкіндігін растайды. Театр өнеріне бейімдеп оқытылатын мектептің жоғары сынып оқушылары мен олардың бұл кәсіпті мүлдем оқымайтын басқа мектептегі құрдастары арасындағы ЭИ-ң даму деңгейін салыстыру нәтижесінде Н. Холлдың «Эмоцияларды басқару» және «Басқа адамдардың эмоцияларын тану» әдістемелерінің шкалаларында статистикалық маңызды айырмашылықтар табылды. Бұл көрсеткіштер театр мамандығы бойынша оқып жатқан жоғары сынып оқушылары арасында жоғары деңгейге жетті. «Жасөспірім-театралдарда» бақылау тобындағы құрдастарына қарағанда «эмоционалдық сана», «эмпатия» және «басқалардың эмоцияларын тану» көрсеткіштері айтарлықтай деңгейде басым болды; ал театрға бейімдеп оқытатын мектепте оқитын қыздарда - «эмоционалдық сана» және «өз эмоцияларын басқару» көрсеткіштері бар. Сахналық іс-әрекетке жаттықтыру жалпы жоғары сынып оқушыларының эмоционалдық санасының кеңеюіне, соның ішінде ұлдарда – басқа адамдардың эмоциясын тану және эмпатияны дамыту, қыздарда – басқарудағы еркіндікті дам</w:t>
      </w:r>
      <w:r w:rsidR="009258F1" w:rsidRPr="00DB01DF">
        <w:rPr>
          <w:rFonts w:ascii="Times New Roman" w:eastAsia="Calibri" w:hAnsi="Times New Roman" w:cs="Times New Roman"/>
          <w:sz w:val="28"/>
          <w:szCs w:val="28"/>
          <w:lang w:val="kk-KZ"/>
        </w:rPr>
        <w:t xml:space="preserve">ытуға ықпал ететіні </w:t>
      </w:r>
      <w:r w:rsidR="009258F1" w:rsidRPr="00B61F87">
        <w:rPr>
          <w:rFonts w:ascii="Times New Roman" w:eastAsia="Calibri" w:hAnsi="Times New Roman" w:cs="Times New Roman"/>
          <w:sz w:val="28"/>
          <w:szCs w:val="28"/>
          <w:lang w:val="kk-KZ"/>
        </w:rPr>
        <w:t>анықталды [1</w:t>
      </w:r>
      <w:r w:rsidR="00D05739" w:rsidRPr="00B61F87">
        <w:rPr>
          <w:rFonts w:ascii="Times New Roman" w:eastAsia="Calibri" w:hAnsi="Times New Roman" w:cs="Times New Roman"/>
          <w:sz w:val="28"/>
          <w:szCs w:val="28"/>
          <w:lang w:val="kk-KZ"/>
        </w:rPr>
        <w:t>9</w:t>
      </w:r>
      <w:r w:rsidR="009258F1" w:rsidRPr="00B61F87">
        <w:rPr>
          <w:rFonts w:ascii="Times New Roman" w:eastAsia="Calibri" w:hAnsi="Times New Roman" w:cs="Times New Roman"/>
          <w:sz w:val="28"/>
          <w:szCs w:val="28"/>
          <w:lang w:val="kk-KZ"/>
        </w:rPr>
        <w:t>5</w:t>
      </w:r>
      <w:r w:rsidR="00B5116A" w:rsidRPr="00B61F87">
        <w:rPr>
          <w:rFonts w:ascii="Times New Roman" w:eastAsia="Calibri" w:hAnsi="Times New Roman" w:cs="Times New Roman"/>
          <w:sz w:val="28"/>
          <w:szCs w:val="28"/>
          <w:lang w:val="kk-KZ"/>
        </w:rPr>
        <w:t xml:space="preserve">, </w:t>
      </w:r>
      <w:r w:rsidR="00B61F87" w:rsidRPr="00B61F87">
        <w:rPr>
          <w:rFonts w:ascii="Times New Roman" w:eastAsia="Calibri" w:hAnsi="Times New Roman" w:cs="Times New Roman"/>
          <w:sz w:val="28"/>
          <w:szCs w:val="28"/>
          <w:lang w:val="kk-KZ"/>
        </w:rPr>
        <w:t xml:space="preserve">р. </w:t>
      </w:r>
      <w:r w:rsidR="008A6C43" w:rsidRPr="00B61F87">
        <w:rPr>
          <w:rFonts w:ascii="Times New Roman" w:eastAsia="Calibri" w:hAnsi="Times New Roman" w:cs="Times New Roman"/>
          <w:sz w:val="28"/>
          <w:szCs w:val="28"/>
          <w:lang w:val="kk-KZ"/>
        </w:rPr>
        <w:t>169-174</w:t>
      </w:r>
      <w:r w:rsidRPr="00B61F87">
        <w:rPr>
          <w:rFonts w:ascii="Times New Roman" w:eastAsia="Calibri" w:hAnsi="Times New Roman" w:cs="Times New Roman"/>
          <w:sz w:val="28"/>
          <w:szCs w:val="28"/>
          <w:lang w:val="kk-KZ"/>
        </w:rPr>
        <w:t xml:space="preserve">]. </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Бұл, біздің ойымызша, театр өнеріне бейімдеп оқыту ер балалардың да, қыздардың да андрогендік психологиялық мінездерінің дамуына ықпал етеді, бұл өз кезегінде тиімді бейімделуге ықпал етеді. Ғылыми әдебиеттерде эмоционалдық интеллектіні тренингтік дамыту фазаларының сипаттамасы берілген, оның жеке компоненттерін дамыту әдістері мен эмоционалдық инте</w:t>
      </w:r>
      <w:r w:rsidR="009258F1" w:rsidRPr="00DB01DF">
        <w:rPr>
          <w:rFonts w:ascii="Times New Roman" w:eastAsia="Calibri" w:hAnsi="Times New Roman" w:cs="Times New Roman"/>
          <w:sz w:val="28"/>
          <w:szCs w:val="28"/>
          <w:lang w:val="kk-KZ"/>
        </w:rPr>
        <w:t>ллектіні дамыту бағдарламалары</w:t>
      </w:r>
      <w:r w:rsidR="00B5116A">
        <w:rPr>
          <w:rFonts w:ascii="Times New Roman" w:eastAsia="Calibri" w:hAnsi="Times New Roman" w:cs="Times New Roman"/>
          <w:sz w:val="28"/>
          <w:szCs w:val="28"/>
          <w:lang w:val="kk-KZ"/>
        </w:rPr>
        <w:t xml:space="preserve"> </w:t>
      </w:r>
      <w:r w:rsidR="008A6C43">
        <w:rPr>
          <w:rFonts w:ascii="Times New Roman" w:eastAsia="Calibri" w:hAnsi="Times New Roman" w:cs="Times New Roman"/>
          <w:sz w:val="28"/>
          <w:szCs w:val="28"/>
          <w:lang w:val="kk-KZ"/>
        </w:rPr>
        <w:t>[106</w:t>
      </w:r>
      <w:r w:rsidR="00D05739"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сондай-ақ оларды әзірлеуге қо</w:t>
      </w:r>
      <w:r w:rsidR="009258F1" w:rsidRPr="00DB01DF">
        <w:rPr>
          <w:rFonts w:ascii="Times New Roman" w:eastAsia="Calibri" w:hAnsi="Times New Roman" w:cs="Times New Roman"/>
          <w:sz w:val="28"/>
          <w:szCs w:val="28"/>
          <w:lang w:val="kk-KZ"/>
        </w:rPr>
        <w:t>йылатын талаптар ұсынылған</w:t>
      </w:r>
      <w:r w:rsidRPr="00DB01DF">
        <w:rPr>
          <w:rFonts w:ascii="Times New Roman" w:eastAsia="Calibri" w:hAnsi="Times New Roman" w:cs="Times New Roman"/>
          <w:sz w:val="28"/>
          <w:szCs w:val="28"/>
          <w:lang w:val="kk-KZ"/>
        </w:rPr>
        <w:t xml:space="preserve">. </w:t>
      </w:r>
    </w:p>
    <w:p w:rsidR="0000353F" w:rsidRPr="00DB01DF" w:rsidRDefault="0000353F" w:rsidP="007A627D">
      <w:pPr>
        <w:tabs>
          <w:tab w:val="left" w:pos="993"/>
        </w:tabs>
        <w:ind w:firstLine="709"/>
        <w:jc w:val="both"/>
        <w:rPr>
          <w:rFonts w:ascii="Times New Roman" w:eastAsia="Calibri" w:hAnsi="Times New Roman" w:cs="Times New Roman"/>
          <w:iCs/>
          <w:sz w:val="28"/>
          <w:szCs w:val="28"/>
          <w:lang w:val="kk-KZ"/>
        </w:rPr>
      </w:pPr>
      <w:r w:rsidRPr="00DB01DF">
        <w:rPr>
          <w:rFonts w:ascii="Times New Roman" w:eastAsia="Calibri" w:hAnsi="Times New Roman" w:cs="Times New Roman"/>
          <w:iCs/>
          <w:sz w:val="28"/>
          <w:szCs w:val="28"/>
          <w:lang w:val="kk-KZ"/>
        </w:rPr>
        <w:t>Ойын эмоционалдық интеллектіні тиімді қалыптастырудың таптырмас әдісі болып табылады, өйткені ол тек білімді ғана емес, сонымен қатар ойын жағдайының эмоционалдық тәжірибесін де бере алады. Бұл, әсіресе, эмоционалдық интеллектіні жүзеге асырудың жаңа жолдарын іздестіру арқылы кәсіби іс-әрекеттің әртүрлі жағдайларын модельдеу құралы</w:t>
      </w:r>
      <w:r w:rsidRPr="00DB01DF">
        <w:rPr>
          <w:rFonts w:ascii="Times New Roman" w:eastAsia="Cambria" w:hAnsi="Times New Roman" w:cs="Times New Roman"/>
          <w:sz w:val="28"/>
          <w:szCs w:val="28"/>
          <w:lang w:val="kk-KZ"/>
        </w:rPr>
        <w:t xml:space="preserve"> болып табылатын </w:t>
      </w:r>
      <w:r w:rsidRPr="00DB01DF">
        <w:rPr>
          <w:rFonts w:ascii="Times New Roman" w:eastAsia="Calibri" w:hAnsi="Times New Roman" w:cs="Times New Roman"/>
          <w:iCs/>
          <w:sz w:val="28"/>
          <w:szCs w:val="28"/>
          <w:lang w:val="kk-KZ"/>
        </w:rPr>
        <w:t xml:space="preserve">іскерлік ойынға қатысты. </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Cs/>
          <w:sz w:val="28"/>
          <w:szCs w:val="28"/>
          <w:lang w:val="kk-KZ"/>
        </w:rPr>
        <w:t>Іскерлік ойын адам белсенділігі мен әлеуметтік өзара әрекеттестігінің әртүрлі аспектілеріне еліктеу негізінде жүзеге асады. Іскерлік ойындардың көмегімен күрделі, тез өзгеретін жағдайда эмоционалдық интеллектінің даму деңгейін арттыруға болады, әлеуметтік педагогтың табысты жұмыс істеуі үшін маңызды қасиеттерін, мысалы, коммуникативтік дағдылар, көшбасшылық қасиеттер, бағдарлау қабілетін тәрбиелеуге болады. Стресстік, сыни және әлеуметтік-педагогикалық жағдайлардан ойын арқылы шығуға мүмкіндік бар. Осының барлығы әлеуметтік педагог тұлғасының эмоционалдық және интеллектуалдық өсуіне ықпал етеді</w:t>
      </w:r>
      <w:r w:rsidRPr="00DB01DF">
        <w:rPr>
          <w:rFonts w:ascii="Times New Roman" w:eastAsia="Calibri" w:hAnsi="Times New Roman" w:cs="Times New Roman"/>
          <w:sz w:val="28"/>
          <w:szCs w:val="28"/>
          <w:lang w:val="kk-KZ"/>
        </w:rPr>
        <w:t xml:space="preserve">. </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ЭИ дамуының ең перспективалы салаларына білім беруді, ұйымдастыру психологиясын, геронтопсихологияны, заманауи ақпараттық технологияларды, клиникалық пс</w:t>
      </w:r>
      <w:r w:rsidR="009258F1" w:rsidRPr="00DB01DF">
        <w:rPr>
          <w:rFonts w:ascii="Times New Roman" w:eastAsia="Calibri" w:hAnsi="Times New Roman" w:cs="Times New Roman"/>
          <w:sz w:val="28"/>
          <w:szCs w:val="28"/>
          <w:lang w:val="kk-KZ"/>
        </w:rPr>
        <w:t xml:space="preserve">ихологияны жатқызуға </w:t>
      </w:r>
      <w:r w:rsidR="009258F1" w:rsidRPr="00B61F87">
        <w:rPr>
          <w:rFonts w:ascii="Times New Roman" w:eastAsia="Calibri" w:hAnsi="Times New Roman" w:cs="Times New Roman"/>
          <w:sz w:val="28"/>
          <w:szCs w:val="28"/>
          <w:lang w:val="kk-KZ"/>
        </w:rPr>
        <w:t>болады [</w:t>
      </w:r>
      <w:r w:rsidR="008A6C43" w:rsidRPr="00B61F87">
        <w:rPr>
          <w:rFonts w:ascii="Times New Roman" w:eastAsia="Calibri" w:hAnsi="Times New Roman" w:cs="Times New Roman"/>
          <w:sz w:val="28"/>
          <w:szCs w:val="28"/>
          <w:lang w:val="kk-KZ"/>
        </w:rPr>
        <w:t>155</w:t>
      </w:r>
      <w:r w:rsidR="00B5116A" w:rsidRPr="00B61F87">
        <w:rPr>
          <w:rFonts w:ascii="Times New Roman" w:eastAsia="Calibri" w:hAnsi="Times New Roman" w:cs="Times New Roman"/>
          <w:sz w:val="28"/>
          <w:szCs w:val="28"/>
          <w:lang w:val="kk-KZ"/>
        </w:rPr>
        <w:t xml:space="preserve">, </w:t>
      </w:r>
      <w:r w:rsidR="00B61F87" w:rsidRPr="00B61F87">
        <w:rPr>
          <w:rFonts w:ascii="Times New Roman" w:eastAsia="Calibri" w:hAnsi="Times New Roman" w:cs="Times New Roman"/>
          <w:sz w:val="28"/>
          <w:szCs w:val="28"/>
          <w:lang w:val="kk-KZ"/>
        </w:rPr>
        <w:t xml:space="preserve">р. </w:t>
      </w:r>
      <w:r w:rsidR="008A6C43" w:rsidRPr="00B61F87">
        <w:rPr>
          <w:rFonts w:ascii="Times New Roman" w:eastAsia="Calibri" w:hAnsi="Times New Roman" w:cs="Times New Roman"/>
          <w:sz w:val="28"/>
          <w:szCs w:val="28"/>
          <w:lang w:val="kk-KZ"/>
        </w:rPr>
        <w:t>528-537</w:t>
      </w:r>
      <w:r w:rsidRPr="00B61F87">
        <w:rPr>
          <w:rFonts w:ascii="Times New Roman" w:eastAsia="Calibri" w:hAnsi="Times New Roman" w:cs="Times New Roman"/>
          <w:sz w:val="28"/>
          <w:szCs w:val="28"/>
          <w:lang w:val="kk-KZ"/>
        </w:rPr>
        <w:t xml:space="preserve">]. Осы </w:t>
      </w:r>
      <w:r w:rsidRPr="00DB01DF">
        <w:rPr>
          <w:rFonts w:ascii="Times New Roman" w:eastAsia="Calibri" w:hAnsi="Times New Roman" w:cs="Times New Roman"/>
          <w:sz w:val="28"/>
          <w:szCs w:val="28"/>
          <w:lang w:val="kk-KZ"/>
        </w:rPr>
        <w:t xml:space="preserve">бағыттардың кейбірінде эмоционалдық интеллектіні дамыту бағдарламаларын жүзеге асырудың ерекшеліктері мен мәселелерін қарастырайық. </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АҚШ мектеп тәжірибесінде эмоционалдық сауаттылық бағдарламасы алғаш рет Хиллсбургте (Калифорния) және Нью-Хэвэнде кеңінен қолданылды. Содан бері АҚШ-тағы 700-ден астам мектеп округтері осы оқу бағытына қызығушылық танытты. </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Қазіргі уақытта американдық мектептерде эмоционалдық сауаттылықтың 150-ден астам әртүрлі бағдарламалары қолданылады. Эмоционалдық және әлеуметтік құзыреттілікті дамытуға арналған бағдарламалар әртүрлі атаулармен белгілі: «өмірлік дағдылар тренингі», «әлеуметтік сана», «әлеуметтік мәселелерді шешу», «әлеуметтік құзыреттілік», «шиеленістерді шығармашылықпен шешу» және т.б. Олардың ішінде ең танымалдарының бірі – баламалы ойлау стратегиясын белсендіру бағдарламасы ((Promoting Alternative Thinking Strategies, PATH). </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Баламалы ойлау стратегиясын белсендіру бағдарламасы мектеп жасына дейінгі балалар мен кіші мектеп жасындағы оқушыларға әмбебап эмоционалдық тәрбие беру жоспары болып табылады және келесі мақсаттарға қол жеткізуге ықпал етеді: </w:t>
      </w:r>
    </w:p>
    <w:p w:rsidR="0000353F" w:rsidRPr="00DB01DF" w:rsidRDefault="0000353F" w:rsidP="007A627D">
      <w:pPr>
        <w:pStyle w:val="a4"/>
        <w:numPr>
          <w:ilvl w:val="0"/>
          <w:numId w:val="27"/>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әлеуметтік және эмоционалдық құзыреттілікке ықпал ету;</w:t>
      </w:r>
    </w:p>
    <w:p w:rsidR="0000353F" w:rsidRPr="00DB01DF" w:rsidRDefault="0000353F" w:rsidP="007A627D">
      <w:pPr>
        <w:pStyle w:val="a4"/>
        <w:numPr>
          <w:ilvl w:val="0"/>
          <w:numId w:val="27"/>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эмоцияның саналы дамуына мүмкіндік беру;</w:t>
      </w:r>
    </w:p>
    <w:p w:rsidR="0000353F" w:rsidRPr="00DB01DF" w:rsidRDefault="0000353F" w:rsidP="007A627D">
      <w:pPr>
        <w:pStyle w:val="a4"/>
        <w:numPr>
          <w:ilvl w:val="0"/>
          <w:numId w:val="27"/>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тұлғааралық мәселелерді тиімді шешу; </w:t>
      </w:r>
    </w:p>
    <w:p w:rsidR="0000353F" w:rsidRPr="00DB01DF" w:rsidRDefault="0000353F" w:rsidP="007A627D">
      <w:pPr>
        <w:pStyle w:val="a4"/>
        <w:numPr>
          <w:ilvl w:val="0"/>
          <w:numId w:val="27"/>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қатыгездік пен агрессияның алдын алу; </w:t>
      </w:r>
    </w:p>
    <w:p w:rsidR="0000353F" w:rsidRPr="00DB01DF" w:rsidRDefault="0000353F" w:rsidP="007A627D">
      <w:pPr>
        <w:pStyle w:val="a4"/>
        <w:numPr>
          <w:ilvl w:val="0"/>
          <w:numId w:val="27"/>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эмоционалдық және мінез-құлық проблемаларының деңгейін төмендету; </w:t>
      </w:r>
    </w:p>
    <w:p w:rsidR="0000353F" w:rsidRPr="00DB01DF" w:rsidRDefault="0000353F" w:rsidP="007A627D">
      <w:pPr>
        <w:pStyle w:val="a4"/>
        <w:numPr>
          <w:ilvl w:val="0"/>
          <w:numId w:val="27"/>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өзін-өзі құрметтеу; </w:t>
      </w:r>
    </w:p>
    <w:p w:rsidR="0000353F" w:rsidRPr="00DB01DF" w:rsidRDefault="0000353F" w:rsidP="007A627D">
      <w:pPr>
        <w:pStyle w:val="a4"/>
        <w:numPr>
          <w:ilvl w:val="0"/>
          <w:numId w:val="27"/>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құрдастарымен тиімді қарым-қатынасты дамытуға ықпал ету. </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Бұл бағдарламаның негізгі компоненттері: </w:t>
      </w:r>
    </w:p>
    <w:p w:rsidR="0000353F" w:rsidRPr="00DB01DF" w:rsidRDefault="0000353F" w:rsidP="007A627D">
      <w:pPr>
        <w:pStyle w:val="a4"/>
        <w:numPr>
          <w:ilvl w:val="0"/>
          <w:numId w:val="28"/>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дайындық пен өзін-өзі бақылауды дамыту; </w:t>
      </w:r>
    </w:p>
    <w:p w:rsidR="0000353F" w:rsidRPr="00DB01DF" w:rsidRDefault="0000353F" w:rsidP="007A627D">
      <w:pPr>
        <w:pStyle w:val="a4"/>
        <w:numPr>
          <w:ilvl w:val="0"/>
          <w:numId w:val="28"/>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басқалардың эмоциялары мен мінез-құлқын түсінуге үйрету;</w:t>
      </w:r>
    </w:p>
    <w:p w:rsidR="0000353F" w:rsidRPr="00DB01DF" w:rsidRDefault="0000353F" w:rsidP="007A627D">
      <w:pPr>
        <w:pStyle w:val="a4"/>
        <w:numPr>
          <w:ilvl w:val="0"/>
          <w:numId w:val="28"/>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тұлғааралық проблемаларды когнитивті шешу.</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Басқа ұқсас бағдарламалармен салыстырғанда, баламалы ойлау стратегияларын белсендіру бағдарламасы эмоционалдық құзыреттілікті қалыптастырумен тығыз байланысты. Оның екінші бөлімі 35 эмоционалдық күйді қарастыруға және талқылауға бағытталған сабақтарды қамтиды. Эмоцияларды талдау негізгіден (бақыт немесе ашулану) күрделірекке (мақтаныш, қызғаныш немесе кінә) қарай өтеді.</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Бұл жағдайда эмоцияларды белгілеуге және сипаттауға, өзіндегі және басқа адамдардағы негізгі эмоцияларды бағалауға, эмоционалдық күйлерді басқаруға назар аударылады. Оқушылар эмоцияларды анықтауға және атауға, оларды білдіруге, импульсивті мінез-құлықты бақылауға, айналасындағыларды түсінуге, қарым-қатынас дағдыларына, мәселелерді шешу техникасына және жалпы өмірге оң көзқарасқа үйренеді.</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«Эмоционалдық білім» тікелей оқыту арқылы да, оқушыларды, мұғалімдерді, ата-аналарды бірлескен іс-әрекетке тарта отырып, белгілі бір психологиялық ахуал туғызу арқылы</w:t>
      </w:r>
      <w:r w:rsidR="008A6C43">
        <w:rPr>
          <w:rFonts w:ascii="Times New Roman" w:eastAsia="Calibri" w:hAnsi="Times New Roman" w:cs="Times New Roman"/>
          <w:sz w:val="28"/>
          <w:szCs w:val="28"/>
          <w:lang w:val="kk-KZ"/>
        </w:rPr>
        <w:t xml:space="preserve"> да жүзеге асырылуы мүмкін</w:t>
      </w:r>
      <w:r w:rsidRPr="00DB01DF">
        <w:rPr>
          <w:rFonts w:ascii="Times New Roman" w:eastAsia="Calibri" w:hAnsi="Times New Roman" w:cs="Times New Roman"/>
          <w:sz w:val="28"/>
          <w:szCs w:val="28"/>
          <w:lang w:val="kk-KZ"/>
        </w:rPr>
        <w:t>.</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Мектеп тәжірибесіне эмоционалдық құзіреттілікті дамыту бағдарламаларын енгізу кейде мектептің басты мақсаты академиялық білім беру деп есептейтін мұғалімдердің күмәнімен бетпе-бет келеді. Алайда қазіргі уақытта балалар мен жасөспірімдерде эмоционалдық құзыреттілікті дамыту идеясы көп қолдау табуда. </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«Эмоционалдық оқытуға» қызығушылық Д. Гоулманның «Эмоционалдық интеллект» (1995) және М. Элиастың «Әлеуметтік және эмоционалдық оқытуды белсендіру» (Promoting Social and Emotional Learning, 1997) атты кітаптары жарық көргеннен кейін артты. </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Д. Гоулманның жоғары эмоционалдық интеллект оқу үлгерімін қамтамасыз етеді деген пікірі кең тарады. Сенімді деңгейде ЭИ пен академиялық үлгерім арасындағы байланыс анықталған жоқ, дегенмен ЭИ дамыту бағдарламалары зейінділікті, жауапкершілікті, өзін-өзі бақылауды арттыруға және күнделікті стресс жағдайында тиімді күресу стратегияларын пайдалануға ықпал ететіні анықталды. </w:t>
      </w:r>
    </w:p>
    <w:p w:rsidR="0000353F" w:rsidRPr="00B61F87"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Дж. Мэттьюс, Р.Д. Робертс пен М. Зайднер атап өткендей, зерттеушілер жақсы педагогтар мен ата-аналар әрқашан білетін нәрсені «қайта ашты». Өзі және басқалар туралы білім оларды проблемаларды шешу үшін пайдалануға мүмкіндік берумен бірге, белгілі бір дәрежеде академиял</w:t>
      </w:r>
      <w:r w:rsidR="00D05739" w:rsidRPr="00DB01DF">
        <w:rPr>
          <w:rFonts w:ascii="Times New Roman" w:eastAsia="Calibri" w:hAnsi="Times New Roman" w:cs="Times New Roman"/>
          <w:sz w:val="28"/>
          <w:szCs w:val="28"/>
          <w:lang w:val="kk-KZ"/>
        </w:rPr>
        <w:t xml:space="preserve">ық табыстылыққа </w:t>
      </w:r>
      <w:r w:rsidR="00D05739" w:rsidRPr="00B61F87">
        <w:rPr>
          <w:rFonts w:ascii="Times New Roman" w:eastAsia="Calibri" w:hAnsi="Times New Roman" w:cs="Times New Roman"/>
          <w:sz w:val="28"/>
          <w:szCs w:val="28"/>
          <w:lang w:val="kk-KZ"/>
        </w:rPr>
        <w:t>ықпал етеді [</w:t>
      </w:r>
      <w:r w:rsidR="008A6C43" w:rsidRPr="00B61F87">
        <w:rPr>
          <w:rFonts w:ascii="Times New Roman" w:eastAsia="Calibri" w:hAnsi="Times New Roman" w:cs="Times New Roman"/>
          <w:sz w:val="28"/>
          <w:szCs w:val="28"/>
          <w:lang w:val="kk-KZ"/>
        </w:rPr>
        <w:t>169</w:t>
      </w:r>
      <w:r w:rsidR="00B5116A" w:rsidRPr="00B61F87">
        <w:rPr>
          <w:rFonts w:ascii="Times New Roman" w:eastAsia="Calibri" w:hAnsi="Times New Roman" w:cs="Times New Roman"/>
          <w:sz w:val="28"/>
          <w:szCs w:val="28"/>
          <w:lang w:val="kk-KZ"/>
        </w:rPr>
        <w:t xml:space="preserve">, </w:t>
      </w:r>
      <w:r w:rsidR="00B61F87" w:rsidRPr="00B61F87">
        <w:rPr>
          <w:rFonts w:ascii="Times New Roman" w:eastAsia="Calibri" w:hAnsi="Times New Roman" w:cs="Times New Roman"/>
          <w:sz w:val="28"/>
          <w:szCs w:val="28"/>
          <w:lang w:val="kk-KZ"/>
        </w:rPr>
        <w:t xml:space="preserve">р. </w:t>
      </w:r>
      <w:r w:rsidR="00131250" w:rsidRPr="00B61F87">
        <w:rPr>
          <w:rFonts w:ascii="Times New Roman" w:eastAsia="Calibri" w:hAnsi="Times New Roman" w:cs="Times New Roman"/>
          <w:sz w:val="28"/>
          <w:szCs w:val="28"/>
          <w:lang w:val="kk-KZ"/>
        </w:rPr>
        <w:t>253</w:t>
      </w:r>
      <w:r w:rsidRPr="00B61F87">
        <w:rPr>
          <w:rFonts w:ascii="Times New Roman" w:eastAsia="Calibri" w:hAnsi="Times New Roman" w:cs="Times New Roman"/>
          <w:sz w:val="28"/>
          <w:szCs w:val="28"/>
          <w:lang w:val="kk-KZ"/>
        </w:rPr>
        <w:t xml:space="preserve">]. </w:t>
      </w:r>
    </w:p>
    <w:p w:rsidR="0000353F" w:rsidRPr="00DB01DF" w:rsidRDefault="0000353F" w:rsidP="007A627D">
      <w:pPr>
        <w:tabs>
          <w:tab w:val="left" w:pos="993"/>
        </w:tabs>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Дж. Мэттьюс, Р.Д. Робертс пен М. Зайднер эмоционалдық интеллектіні дамыту бағдарламасын әзірлеуге бірқатар талаптар қойды. Мұндай бағдарламалар күшті теориялық базаға негізделуі керек, ал олардың мақсаттары эмоционалдық интеллектінің негізгі құрамдас бөліктеріне бағытталуы керек. Әрбір бағдарлама тыңдаушылар меңгеруі тиіс негізгі эмоционалдық құзыреттілік дағдыларының тізімін қамтуы керек. Зияткерлік, эмоционалдық, әлеуметтік және физикалық денсаулықты нығайтуға бағытталған мультимодалды бағдарламалар тиімдірек екені атап өтілді. Эмоционалдық интеллект адамның эмоционалдық жағдайдағы реакциясын түсіндіру және болжау үшін қажет және адамның эмоционалдық саласын талдаудың тиімді құралы болып табылатын күрделі құбылыс ретінде анықталады. </w:t>
      </w:r>
    </w:p>
    <w:p w:rsidR="0000353F" w:rsidRPr="00DB01DF" w:rsidRDefault="0000353F" w:rsidP="007A627D">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Біздің зерттеуіміздің аясында болашақ әлеуметтік педагогтардың эмоционалдық интеллектіні қалыптастыру үшін дәрістер, семинарлар, студенттердің өзіндік жұмыстарын, сонымен қатар SPT, іскерлік ойын, АРТ-терапия, кейс стади (Case-study), рефлексия, психогимнастика сияқты белсенді оқыту технологияларын қолданған жөн, олардың теориялық негіздемесі осы зерттеудің эксперименттік бөлімінде беріледі.</w:t>
      </w:r>
    </w:p>
    <w:p w:rsidR="00CA7865" w:rsidRDefault="00CA7865"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pPr>
    </w:p>
    <w:p w:rsidR="00B61F87" w:rsidRDefault="00B61F87" w:rsidP="007A627D">
      <w:pPr>
        <w:tabs>
          <w:tab w:val="left" w:pos="993"/>
        </w:tabs>
        <w:ind w:firstLine="709"/>
        <w:rPr>
          <w:rFonts w:ascii="Times New Roman" w:eastAsia="Calibri" w:hAnsi="Times New Roman" w:cs="Times New Roman"/>
          <w:b/>
          <w:sz w:val="28"/>
          <w:szCs w:val="28"/>
          <w:lang w:val="kk-KZ"/>
        </w:rPr>
        <w:sectPr w:rsidR="00B61F87" w:rsidSect="0048409D">
          <w:footerReference w:type="default" r:id="rId8"/>
          <w:pgSz w:w="11906" w:h="16838"/>
          <w:pgMar w:top="1134" w:right="567" w:bottom="1134" w:left="1701" w:header="709" w:footer="709" w:gutter="0"/>
          <w:cols w:space="708"/>
          <w:docGrid w:linePitch="360"/>
        </w:sectPr>
      </w:pPr>
    </w:p>
    <w:p w:rsidR="0000353F" w:rsidRPr="00DB01DF" w:rsidRDefault="0000353F" w:rsidP="000F2821">
      <w:pPr>
        <w:ind w:firstLine="709"/>
        <w:jc w:val="both"/>
        <w:rPr>
          <w:rFonts w:ascii="Times New Roman" w:eastAsia="Cambria" w:hAnsi="Times New Roman" w:cs="Times New Roman"/>
          <w:b/>
          <w:caps/>
          <w:sz w:val="28"/>
          <w:szCs w:val="28"/>
          <w:lang w:val="kk-KZ"/>
        </w:rPr>
      </w:pPr>
      <w:r w:rsidRPr="00DB01DF">
        <w:rPr>
          <w:rFonts w:ascii="Times New Roman" w:eastAsia="Cambria" w:hAnsi="Times New Roman" w:cs="Times New Roman"/>
          <w:b/>
          <w:caps/>
          <w:sz w:val="28"/>
          <w:szCs w:val="28"/>
          <w:lang w:val="kk-KZ"/>
        </w:rPr>
        <w:t>2 БОЛАШАҚ ӘЛЕУМЕТТІК ПЕДАГОГТАРДЫҢ ЭМОЦИОНАЛДЫҚ ИНТЕЛЛЕКТІСІН ҚАЛЫПТАСТЫРУДЫҢ ПЕДАГОГИКАЛЫҚ НЕГІЗДЕРІ</w:t>
      </w:r>
    </w:p>
    <w:p w:rsidR="000F2821" w:rsidRDefault="000F2821" w:rsidP="000F2821">
      <w:pPr>
        <w:ind w:firstLine="709"/>
        <w:jc w:val="both"/>
        <w:rPr>
          <w:rFonts w:ascii="Times New Roman" w:eastAsia="Cambria" w:hAnsi="Times New Roman" w:cs="Times New Roman"/>
          <w:b/>
          <w:sz w:val="28"/>
          <w:szCs w:val="28"/>
          <w:lang w:val="kk-KZ"/>
        </w:rPr>
      </w:pPr>
    </w:p>
    <w:p w:rsidR="006E088B" w:rsidRPr="00DB01DF" w:rsidRDefault="006E088B" w:rsidP="000F2821">
      <w:pPr>
        <w:ind w:firstLine="709"/>
        <w:jc w:val="both"/>
        <w:rPr>
          <w:rFonts w:ascii="Times New Roman" w:eastAsia="Cambria" w:hAnsi="Times New Roman" w:cs="Times New Roman"/>
          <w:b/>
          <w:sz w:val="28"/>
          <w:szCs w:val="28"/>
          <w:lang w:val="kk-KZ"/>
        </w:rPr>
      </w:pPr>
      <w:r w:rsidRPr="00DB01DF">
        <w:rPr>
          <w:rFonts w:ascii="Times New Roman" w:eastAsia="Cambria" w:hAnsi="Times New Roman" w:cs="Times New Roman"/>
          <w:b/>
          <w:sz w:val="28"/>
          <w:szCs w:val="28"/>
          <w:lang w:val="kk-KZ"/>
        </w:rPr>
        <w:t xml:space="preserve">2.1 Болашақ әлеуметтік педагогтардың эмоционалды интеллектісінің қалыптасу деңгейін бағалау критерийлері </w:t>
      </w:r>
    </w:p>
    <w:p w:rsidR="006E088B" w:rsidRPr="00B61F87"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Зерттеу жұмысымыздың аясында ұсынылып отырған бағдарламаның оқу үдерісінің мақсаттарына жетуіне қалай ықпал ететінін анықтау үшін болашақ </w:t>
      </w:r>
      <w:r w:rsidRPr="00B61F87">
        <w:rPr>
          <w:rFonts w:ascii="Times New Roman" w:eastAsia="Cambria" w:hAnsi="Times New Roman" w:cs="Times New Roman"/>
          <w:sz w:val="28"/>
          <w:szCs w:val="28"/>
          <w:lang w:val="kk-KZ"/>
        </w:rPr>
        <w:t xml:space="preserve">әлеуметтік педагогтардың эмоционалдық интеллект деңгейін бағалаудың критерийлері мен көрсеткіштерін бөліп көрсету маңызды. Бұл критерийлер И.Н. Андрееваның еңбектерінде дайындалған және </w:t>
      </w:r>
      <w:r w:rsidR="00D05739" w:rsidRPr="00B61F87">
        <w:rPr>
          <w:rFonts w:ascii="Times New Roman" w:eastAsia="Cambria" w:hAnsi="Times New Roman" w:cs="Times New Roman"/>
          <w:sz w:val="28"/>
          <w:szCs w:val="28"/>
          <w:lang w:val="kk-KZ"/>
        </w:rPr>
        <w:t>келесі түрде ұсынылуы мүмкін [57</w:t>
      </w:r>
      <w:r w:rsidR="00B5116A" w:rsidRPr="00B61F87">
        <w:rPr>
          <w:rFonts w:ascii="Times New Roman" w:eastAsia="Cambria" w:hAnsi="Times New Roman" w:cs="Times New Roman"/>
          <w:sz w:val="28"/>
          <w:szCs w:val="28"/>
          <w:lang w:val="kk-KZ"/>
        </w:rPr>
        <w:t xml:space="preserve">, </w:t>
      </w:r>
      <w:r w:rsidR="00B61F87" w:rsidRPr="00B61F87">
        <w:rPr>
          <w:rFonts w:ascii="Times New Roman" w:eastAsia="Cambria" w:hAnsi="Times New Roman" w:cs="Times New Roman"/>
          <w:sz w:val="28"/>
          <w:szCs w:val="28"/>
          <w:lang w:val="kk-KZ"/>
        </w:rPr>
        <w:t xml:space="preserve">с. </w:t>
      </w:r>
      <w:r w:rsidR="00131250" w:rsidRPr="00B61F87">
        <w:rPr>
          <w:rFonts w:ascii="Times New Roman" w:eastAsia="Cambria" w:hAnsi="Times New Roman" w:cs="Times New Roman"/>
          <w:sz w:val="28"/>
          <w:szCs w:val="28"/>
          <w:lang w:val="kk-KZ"/>
        </w:rPr>
        <w:t>190</w:t>
      </w:r>
      <w:r w:rsidRPr="00B61F87">
        <w:rPr>
          <w:rFonts w:ascii="Times New Roman" w:eastAsia="Cambria" w:hAnsi="Times New Roman" w:cs="Times New Roman"/>
          <w:sz w:val="28"/>
          <w:szCs w:val="28"/>
          <w:lang w:val="kk-KZ"/>
        </w:rPr>
        <w:t>]:</w:t>
      </w:r>
    </w:p>
    <w:p w:rsidR="006E088B" w:rsidRPr="00B61F87" w:rsidRDefault="006E088B" w:rsidP="000F2821">
      <w:pPr>
        <w:ind w:firstLine="709"/>
        <w:jc w:val="both"/>
        <w:rPr>
          <w:rFonts w:ascii="Times New Roman" w:eastAsia="Cambria" w:hAnsi="Times New Roman" w:cs="Times New Roman"/>
          <w:sz w:val="28"/>
          <w:szCs w:val="28"/>
          <w:lang w:val="kk-KZ"/>
        </w:rPr>
      </w:pPr>
      <w:r w:rsidRPr="00B61F87">
        <w:rPr>
          <w:rFonts w:ascii="Times New Roman" w:eastAsia="Cambria" w:hAnsi="Times New Roman" w:cs="Times New Roman"/>
          <w:sz w:val="28"/>
          <w:szCs w:val="28"/>
          <w:lang w:val="kk-KZ"/>
        </w:rPr>
        <w:t>1. Когнитивтік критерий эмоционалды</w:t>
      </w:r>
      <w:r w:rsidR="00131250" w:rsidRPr="00B61F87">
        <w:rPr>
          <w:rFonts w:ascii="Times New Roman" w:eastAsia="Cambria" w:hAnsi="Times New Roman" w:cs="Times New Roman"/>
          <w:sz w:val="28"/>
          <w:szCs w:val="28"/>
          <w:lang w:val="kk-KZ"/>
        </w:rPr>
        <w:t>қ</w:t>
      </w:r>
      <w:r w:rsidRPr="00B61F87">
        <w:rPr>
          <w:rFonts w:ascii="Times New Roman" w:eastAsia="Cambria" w:hAnsi="Times New Roman" w:cs="Times New Roman"/>
          <w:sz w:val="28"/>
          <w:szCs w:val="28"/>
          <w:lang w:val="kk-KZ"/>
        </w:rPr>
        <w:t xml:space="preserve"> интеллект туралы білімдер мен көзқарастардың жиынтығы ретінде. Бұл критерий эмоционалды дамудың жеке ерекшеліктерін көрсетеді және төмендегі көрсеткіште</w:t>
      </w:r>
      <w:r w:rsidR="00DC7462" w:rsidRPr="00B61F87">
        <w:rPr>
          <w:rFonts w:ascii="Times New Roman" w:eastAsia="Cambria" w:hAnsi="Times New Roman" w:cs="Times New Roman"/>
          <w:sz w:val="28"/>
          <w:szCs w:val="28"/>
          <w:lang w:val="kk-KZ"/>
        </w:rPr>
        <w:t>рмен ұсынылуы мүмкін [</w:t>
      </w:r>
      <w:r w:rsidR="00131250" w:rsidRPr="00B61F87">
        <w:rPr>
          <w:rFonts w:ascii="Times New Roman" w:eastAsia="Cambria" w:hAnsi="Times New Roman" w:cs="Times New Roman"/>
          <w:sz w:val="28"/>
          <w:szCs w:val="28"/>
          <w:lang w:val="kk-KZ"/>
        </w:rPr>
        <w:t>171,</w:t>
      </w:r>
      <w:r w:rsidR="00B61F87" w:rsidRPr="00B61F87">
        <w:rPr>
          <w:rFonts w:ascii="Times New Roman" w:eastAsia="Cambria" w:hAnsi="Times New Roman" w:cs="Times New Roman"/>
          <w:sz w:val="28"/>
          <w:szCs w:val="28"/>
          <w:lang w:val="kk-KZ"/>
        </w:rPr>
        <w:t xml:space="preserve"> с. </w:t>
      </w:r>
      <w:r w:rsidR="00131250" w:rsidRPr="00B61F87">
        <w:rPr>
          <w:rFonts w:ascii="Times New Roman" w:eastAsia="Cambria" w:hAnsi="Times New Roman" w:cs="Times New Roman"/>
          <w:sz w:val="28"/>
          <w:szCs w:val="28"/>
          <w:lang w:val="kk-KZ"/>
        </w:rPr>
        <w:t>12</w:t>
      </w:r>
      <w:r w:rsidRPr="00B61F87">
        <w:rPr>
          <w:rFonts w:ascii="Times New Roman" w:eastAsia="Cambria" w:hAnsi="Times New Roman" w:cs="Times New Roman"/>
          <w:sz w:val="28"/>
          <w:szCs w:val="28"/>
          <w:lang w:val="kk-KZ"/>
        </w:rPr>
        <w:t>]:</w:t>
      </w:r>
    </w:p>
    <w:p w:rsidR="006E088B" w:rsidRPr="00B61F87"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B61F87">
        <w:rPr>
          <w:rFonts w:ascii="Times New Roman" w:eastAsia="Cambria" w:hAnsi="Times New Roman" w:cs="Times New Roman"/>
          <w:sz w:val="28"/>
          <w:szCs w:val="28"/>
          <w:lang w:val="kk-KZ"/>
        </w:rPr>
        <w:t xml:space="preserve"> адекватты өзін-өзі бағалау;</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өзінің ішкі қобалжуларымен үйлесімді өмір сүру қабілеті;</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қарым-қатынас пен еңбек әрекетіндегі сезімдердің рөлін түсіну;</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эмоционалдық қасиеттер туралы білу;</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өзінің ішкі жан дүниесін түсіну;</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басқа адамның ішкі әлемін оның позициясы көмегімен түсіну.</w:t>
      </w:r>
    </w:p>
    <w:p w:rsidR="006E088B" w:rsidRPr="00B61F87"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2. Эмоционалдық критерий тұлғаішілік және тұлғааралық қасиеттер кешенін көрсетеді: бірқатар эмоционалдық күйлерді (мұң, қорқыныш, қуаныш, ашу) тану, түсіну және жаңғырту қабілеті. Бұл критерийдің көрсеткіштері </w:t>
      </w:r>
      <w:r w:rsidRPr="00B61F87">
        <w:rPr>
          <w:rFonts w:ascii="Times New Roman" w:eastAsia="Cambria" w:hAnsi="Times New Roman" w:cs="Times New Roman"/>
          <w:sz w:val="28"/>
          <w:szCs w:val="28"/>
          <w:lang w:val="kk-KZ"/>
        </w:rPr>
        <w:t>мыналар болып табылады [</w:t>
      </w:r>
      <w:r w:rsidR="00131250" w:rsidRPr="00B61F87">
        <w:rPr>
          <w:rFonts w:ascii="Times New Roman" w:eastAsia="Cambria" w:hAnsi="Times New Roman" w:cs="Times New Roman"/>
          <w:sz w:val="28"/>
          <w:szCs w:val="28"/>
          <w:lang w:val="kk-KZ"/>
        </w:rPr>
        <w:t>171,</w:t>
      </w:r>
      <w:r w:rsidR="00B61F87" w:rsidRPr="00B61F87">
        <w:rPr>
          <w:rFonts w:ascii="Times New Roman" w:eastAsia="Cambria" w:hAnsi="Times New Roman" w:cs="Times New Roman"/>
          <w:sz w:val="28"/>
          <w:szCs w:val="28"/>
          <w:lang w:val="kk-KZ"/>
        </w:rPr>
        <w:t xml:space="preserve"> с. </w:t>
      </w:r>
      <w:r w:rsidR="00131250" w:rsidRPr="00B61F87">
        <w:rPr>
          <w:rFonts w:ascii="Times New Roman" w:eastAsia="Cambria" w:hAnsi="Times New Roman" w:cs="Times New Roman"/>
          <w:sz w:val="28"/>
          <w:szCs w:val="28"/>
          <w:lang w:val="kk-KZ"/>
        </w:rPr>
        <w:t>12</w:t>
      </w:r>
      <w:r w:rsidRPr="00B61F87">
        <w:rPr>
          <w:rFonts w:ascii="Times New Roman" w:eastAsia="Cambria" w:hAnsi="Times New Roman" w:cs="Times New Roman"/>
          <w:sz w:val="28"/>
          <w:szCs w:val="28"/>
          <w:lang w:val="kk-KZ"/>
        </w:rPr>
        <w:t>]:</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басқа адамдардың эмоцияларын тану қабілеті;</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басқаның жағдайын түсіну қабілеті;</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жағдайға басқа адамның көзімен қарау;</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эмпатияның көрінісі;</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эмоционалдық факторларға тұрақтылық және оптималды бейімділік;</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елгезектік әртүрлі әсерлерге тез, икемді, оңай ықпал ету қабілеті ретінде. </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3. Мінез-құлық критерийі белгілі бір жағдайларда нақты мінез-құлық реакцияларын және өздерінің эмоционалдық реакцияларын басқара алу қабілетін көрсетеді. Бұл критерий келесі көрсеткіштер тобын қамтиды </w:t>
      </w:r>
      <w:r w:rsidR="00B5116A">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Мещерякова реферат</w:t>
      </w:r>
      <w:r w:rsidR="00B5116A">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өз эмоцияларын қабылдау және бақылау қабілеті;</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мақсатқа жету үшін эмоцияларды пайдалану;</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байланыс орнату және оны сақтай білу;</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коммуникация үдерісінің нәтижелеріне әсер ету мүмкіндігі;</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әртүрлі адамдармен және әртүрлі жағдайларда ортақ тіл таба білу;</w:t>
      </w:r>
    </w:p>
    <w:p w:rsidR="006E088B" w:rsidRPr="00DB01DF" w:rsidRDefault="00B61F87"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6E088B" w:rsidRPr="00DB01DF">
        <w:rPr>
          <w:rFonts w:ascii="Times New Roman" w:eastAsia="Cambria" w:hAnsi="Times New Roman" w:cs="Times New Roman"/>
          <w:sz w:val="28"/>
          <w:szCs w:val="28"/>
          <w:lang w:val="kk-KZ"/>
        </w:rPr>
        <w:t xml:space="preserve"> өз көзқарасынан ерекшеленетін көзқарастарға, құндылықтарға және өмір салтына төзімділік. </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Біз студенттердің эмоционалдық интеллектінің қалыптасу деңгейінің ұсынылған критерийлерге сәйкестігін анықтауға мүмкіндік беретін төмендегідей психодиагностикалық әдістемелерді таңдап алдық.</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Сонымен, когнитивтік критерийге сәйкестігін диагностикалау үшін «Болашақ әлеуметтік педагогтардың эмоционалдық құзыреттілігінің қалыптасу деңгейін анықта</w:t>
      </w:r>
      <w:r w:rsidR="00131250">
        <w:rPr>
          <w:rFonts w:ascii="Times New Roman" w:eastAsia="Cambria" w:hAnsi="Times New Roman" w:cs="Times New Roman"/>
          <w:sz w:val="28"/>
          <w:szCs w:val="28"/>
          <w:lang w:val="kk-KZ"/>
        </w:rPr>
        <w:t>у» авторлық сауалнамасы, Д.В. Лю</w:t>
      </w:r>
      <w:r w:rsidRPr="00DB01DF">
        <w:rPr>
          <w:rFonts w:ascii="Times New Roman" w:eastAsia="Cambria" w:hAnsi="Times New Roman" w:cs="Times New Roman"/>
          <w:sz w:val="28"/>
          <w:szCs w:val="28"/>
          <w:lang w:val="kk-KZ"/>
        </w:rPr>
        <w:t>синнің «ЭмИн» («басқалардың эмоциясын түсіну», «өз эмоциясын түсіну») шкалалары, Н.</w:t>
      </w:r>
      <w:r w:rsidR="00B5116A">
        <w:rPr>
          <w:rFonts w:ascii="Times New Roman" w:eastAsia="Cambria" w:hAnsi="Times New Roman" w:cs="Times New Roman"/>
          <w:sz w:val="28"/>
          <w:szCs w:val="28"/>
          <w:lang w:val="kk-KZ"/>
        </w:rPr>
        <w:t> </w:t>
      </w:r>
      <w:r w:rsidRPr="00DB01DF">
        <w:rPr>
          <w:rFonts w:ascii="Times New Roman" w:eastAsia="Cambria" w:hAnsi="Times New Roman" w:cs="Times New Roman"/>
          <w:sz w:val="28"/>
          <w:szCs w:val="28"/>
          <w:lang w:val="kk-KZ"/>
        </w:rPr>
        <w:t>Холлдың эмоционалдық интеллект деңгейін анықтау әдістемесі («эмоционалдық хабардарлық» шкаласы) қолданылады. Эмоционалдық интеллект қалыптасуының эмоционалдық критерийге сәйкестігін диагностикалау үшін В.В. Бойконың эмпатиялық қабілеттер деңгейін диагностикалау әдістемесі, А.</w:t>
      </w:r>
      <w:r w:rsidR="00B5116A">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Меграбян мен Н.</w:t>
      </w:r>
      <w:r w:rsidR="00B5116A">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Эпштейннің «эмоционалды пікірлер шкаласы», Н.</w:t>
      </w:r>
      <w:r w:rsidR="00B5116A">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Холлдың эмоционалдық интеллект деңгейін анықтау әдістемесі («эмпатия», «басқа адамдардың эмоцияларын тану» шкалалары) пайдаланылады. Эмоционалдық интеллект қалыптасуының мінез-құлық критерийіне сәйкестігін зерттеуде Д.В. Лусиннің «ЭмИн» («басқа адамдардың эмоцияларын басқару», «өз эмоцияларын басқару») шкалалары, Н.</w:t>
      </w:r>
      <w:r w:rsidR="00B5116A">
        <w:rPr>
          <w:rFonts w:ascii="Times New Roman" w:eastAsia="Cambria" w:hAnsi="Times New Roman" w:cs="Times New Roman"/>
          <w:sz w:val="28"/>
          <w:szCs w:val="28"/>
          <w:lang w:val="kk-KZ"/>
        </w:rPr>
        <w:t> </w:t>
      </w:r>
      <w:r w:rsidRPr="00DB01DF">
        <w:rPr>
          <w:rFonts w:ascii="Times New Roman" w:eastAsia="Cambria" w:hAnsi="Times New Roman" w:cs="Times New Roman"/>
          <w:sz w:val="28"/>
          <w:szCs w:val="28"/>
          <w:lang w:val="kk-KZ"/>
        </w:rPr>
        <w:t xml:space="preserve">Холлдың эмоционалдық интеллект деңгейін анықтау әдістемесі («өз эмоциясын басқару», «өзіндік мотивация» шкалалары) қолданылады. </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Төменде эмоционалдық интеллект критерийлері мәндерінің шекаралары және сәйкес индекстердің мәндерін анықтау формулалары берілген.</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1. Когнитивтік критерий 0-ден 40 баллға дейінгі мәндерді қабылдайды және келесі көрсеткіштерді қамтиды:</w:t>
      </w:r>
    </w:p>
    <w:p w:rsidR="006E088B" w:rsidRPr="00DB01DF" w:rsidRDefault="006E088B" w:rsidP="00102F64">
      <w:pPr>
        <w:ind w:firstLine="851"/>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«Болашақ әлеуметтік педагогтардың эмоционалдық құзыреттілігінің қалыптасу деңгейін анықтау» авторлық сауалнамасы (қосымша) (бұл сауалнама бойынша көрсеткіш 1 және 3 сұрақтардан басқа барлық сұрақтарға әрбір жауапқа ұпай беру арқылы есептеледі: « иә» – 2 ұпай, «жартылай» – 1 ұпай, «жоқ» – 0 ұпай). Бұл көрсеткіш формулада «а» түрінде көрсетілді</w:t>
      </w:r>
      <w:r w:rsidR="00102F64">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 xml:space="preserve"> </w:t>
      </w:r>
    </w:p>
    <w:p w:rsidR="006E088B" w:rsidRPr="00DB01DF" w:rsidRDefault="006E088B" w:rsidP="00102F64">
      <w:pPr>
        <w:ind w:firstLine="851"/>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Д.В. Люсиннің «ЭмИн»-і («басқалард</w:t>
      </w:r>
      <w:r w:rsidR="00AB4E16">
        <w:rPr>
          <w:rFonts w:ascii="Times New Roman" w:eastAsia="Cambria" w:hAnsi="Times New Roman" w:cs="Times New Roman"/>
          <w:sz w:val="28"/>
          <w:szCs w:val="28"/>
          <w:lang w:val="kk-KZ"/>
        </w:rPr>
        <w:t>ың эмоциясын түсіну» (Қ</w:t>
      </w:r>
      <w:r w:rsidRPr="00DB01DF">
        <w:rPr>
          <w:rFonts w:ascii="Times New Roman" w:eastAsia="Cambria" w:hAnsi="Times New Roman" w:cs="Times New Roman"/>
          <w:sz w:val="28"/>
          <w:szCs w:val="28"/>
          <w:lang w:val="kk-KZ"/>
        </w:rPr>
        <w:t>осымша</w:t>
      </w:r>
      <w:r w:rsidR="00102F64">
        <w:rPr>
          <w:rFonts w:ascii="Times New Roman" w:eastAsia="Cambria" w:hAnsi="Times New Roman" w:cs="Times New Roman"/>
          <w:sz w:val="28"/>
          <w:szCs w:val="28"/>
          <w:lang w:val="kk-KZ"/>
        </w:rPr>
        <w:t> </w:t>
      </w:r>
      <w:r w:rsidR="00AB4E16">
        <w:rPr>
          <w:rFonts w:ascii="Times New Roman" w:eastAsia="Cambria" w:hAnsi="Times New Roman" w:cs="Times New Roman"/>
          <w:sz w:val="28"/>
          <w:szCs w:val="28"/>
          <w:lang w:val="kk-KZ"/>
        </w:rPr>
        <w:t>В</w:t>
      </w:r>
      <w:r w:rsidRPr="00DB01DF">
        <w:rPr>
          <w:rFonts w:ascii="Times New Roman" w:eastAsia="Cambria" w:hAnsi="Times New Roman" w:cs="Times New Roman"/>
          <w:sz w:val="28"/>
          <w:szCs w:val="28"/>
          <w:lang w:val="kk-KZ"/>
        </w:rPr>
        <w:t>), «өз эмоциясын түсіну»  шкалалары. Бұл көрсеткіштер формулада тиісінше «b» және «с» түрінде көрсетілген</w:t>
      </w:r>
      <w:r w:rsidR="00102F64">
        <w:rPr>
          <w:rFonts w:ascii="Times New Roman" w:eastAsia="Cambria" w:hAnsi="Times New Roman" w:cs="Times New Roman"/>
          <w:sz w:val="28"/>
          <w:szCs w:val="28"/>
          <w:lang w:val="kk-KZ"/>
        </w:rPr>
        <w:t>.</w:t>
      </w:r>
    </w:p>
    <w:p w:rsidR="006E088B" w:rsidRPr="00B61F87" w:rsidRDefault="006E088B" w:rsidP="00102F64">
      <w:pPr>
        <w:ind w:firstLine="851"/>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Н.</w:t>
      </w:r>
      <w:r w:rsidR="00B5116A">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 xml:space="preserve">Холлдың эмоционалдық интеллект деңгейін анықтау әдістемесі («эмоционалды хабардарлық» </w:t>
      </w:r>
      <w:r w:rsidRPr="00B61F87">
        <w:rPr>
          <w:rFonts w:ascii="Times New Roman" w:eastAsia="Cambria" w:hAnsi="Times New Roman" w:cs="Times New Roman"/>
          <w:sz w:val="28"/>
          <w:szCs w:val="28"/>
          <w:lang w:val="kk-KZ"/>
        </w:rPr>
        <w:t>шкаласы (</w:t>
      </w:r>
      <w:r w:rsidR="00B5116A" w:rsidRPr="00B61F87">
        <w:rPr>
          <w:rFonts w:ascii="Times New Roman" w:eastAsia="Cambria" w:hAnsi="Times New Roman" w:cs="Times New Roman"/>
          <w:sz w:val="28"/>
          <w:szCs w:val="28"/>
          <w:lang w:val="kk-KZ"/>
        </w:rPr>
        <w:t>Қ</w:t>
      </w:r>
      <w:r w:rsidRPr="00B61F87">
        <w:rPr>
          <w:rFonts w:ascii="Times New Roman" w:eastAsia="Cambria" w:hAnsi="Times New Roman" w:cs="Times New Roman"/>
          <w:sz w:val="28"/>
          <w:szCs w:val="28"/>
          <w:lang w:val="kk-KZ"/>
        </w:rPr>
        <w:t>осымша</w:t>
      </w:r>
      <w:r w:rsidR="004F3F6D" w:rsidRPr="00B61F87">
        <w:rPr>
          <w:rFonts w:ascii="Times New Roman" w:eastAsia="Cambria" w:hAnsi="Times New Roman" w:cs="Times New Roman"/>
          <w:sz w:val="28"/>
          <w:szCs w:val="28"/>
          <w:lang w:val="kk-KZ"/>
        </w:rPr>
        <w:t xml:space="preserve"> </w:t>
      </w:r>
      <w:r w:rsidR="00AB4E16" w:rsidRPr="00B61F87">
        <w:rPr>
          <w:rFonts w:ascii="Times New Roman" w:eastAsia="Cambria" w:hAnsi="Times New Roman" w:cs="Times New Roman"/>
          <w:sz w:val="28"/>
          <w:szCs w:val="28"/>
          <w:lang w:val="kk-KZ"/>
        </w:rPr>
        <w:t>А</w:t>
      </w:r>
      <w:r w:rsidRPr="00B61F87">
        <w:rPr>
          <w:rFonts w:ascii="Times New Roman" w:eastAsia="Cambria" w:hAnsi="Times New Roman" w:cs="Times New Roman"/>
          <w:sz w:val="28"/>
          <w:szCs w:val="28"/>
          <w:lang w:val="kk-KZ"/>
        </w:rPr>
        <w:t>)</w:t>
      </w:r>
      <w:r w:rsidR="00B5116A" w:rsidRPr="00B61F87">
        <w:rPr>
          <w:rFonts w:ascii="Times New Roman" w:eastAsia="Cambria" w:hAnsi="Times New Roman" w:cs="Times New Roman"/>
          <w:sz w:val="28"/>
          <w:szCs w:val="28"/>
          <w:lang w:val="kk-KZ"/>
        </w:rPr>
        <w:t>.</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Эмоционалды интеллекттің қалыптасу критерийіне әдістемелер бойынша көрсеткіштердің үлесі баламалы болуы үшін Н.Холлдың эмоционалдық интеллект деңгейін анықтау әдістемесіне әрбір респонденттің шкаласы бойынша 18 ұпай қосылды, осылайша ең төменгі көрсеткіш «0», ал максимум « 36» болды. Бұл көрсеткіш формулада «d» түрінде көрсетілген.</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Нәтижесінде біз эмоционалдық интеллект қалыптасуының когнитивтік критерийін анықтау үшін келесі формуланы ұсындық: 0,5*a+0,28*b+0,48*c+0,28*d. </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2. Эмоционалдық критерий 0-ден 40 баллға дейінгі мәндерді қабылдайды және келесі көрсеткіштерді қамтиды:</w:t>
      </w:r>
    </w:p>
    <w:p w:rsidR="006E088B" w:rsidRPr="00102F64" w:rsidRDefault="006E088B" w:rsidP="00102F64">
      <w:pPr>
        <w:ind w:firstLine="851"/>
        <w:jc w:val="both"/>
        <w:rPr>
          <w:rFonts w:ascii="Times New Roman" w:eastAsia="Cambria" w:hAnsi="Times New Roman" w:cs="Times New Roman"/>
          <w:sz w:val="28"/>
          <w:szCs w:val="28"/>
          <w:lang w:val="kk-KZ"/>
        </w:rPr>
      </w:pPr>
      <w:r w:rsidRPr="00102F64">
        <w:rPr>
          <w:rFonts w:ascii="Times New Roman" w:eastAsia="Cambria" w:hAnsi="Times New Roman" w:cs="Times New Roman"/>
          <w:sz w:val="28"/>
          <w:szCs w:val="28"/>
          <w:lang w:val="kk-KZ"/>
        </w:rPr>
        <w:t>В.В. Бойко бойынша эмпатиялық қабілеттердің деңгейін диагностикалау әдістемесі</w:t>
      </w:r>
      <w:r w:rsidR="00B5116A" w:rsidRPr="00102F64">
        <w:rPr>
          <w:rFonts w:ascii="Times New Roman" w:eastAsia="Cambria" w:hAnsi="Times New Roman" w:cs="Times New Roman"/>
          <w:sz w:val="28"/>
          <w:szCs w:val="28"/>
          <w:lang w:val="kk-KZ"/>
        </w:rPr>
        <w:t xml:space="preserve"> </w:t>
      </w:r>
      <w:r w:rsidRPr="00102F64">
        <w:rPr>
          <w:rFonts w:ascii="Times New Roman" w:eastAsia="Cambria" w:hAnsi="Times New Roman" w:cs="Times New Roman"/>
          <w:sz w:val="28"/>
          <w:szCs w:val="28"/>
          <w:lang w:val="kk-KZ"/>
        </w:rPr>
        <w:t>(</w:t>
      </w:r>
      <w:r w:rsidR="00B5116A" w:rsidRPr="00102F64">
        <w:rPr>
          <w:rFonts w:ascii="Times New Roman" w:eastAsia="Cambria" w:hAnsi="Times New Roman" w:cs="Times New Roman"/>
          <w:sz w:val="28"/>
          <w:szCs w:val="28"/>
          <w:lang w:val="kk-KZ"/>
        </w:rPr>
        <w:t>Қ</w:t>
      </w:r>
      <w:r w:rsidRPr="00102F64">
        <w:rPr>
          <w:rFonts w:ascii="Times New Roman" w:eastAsia="Cambria" w:hAnsi="Times New Roman" w:cs="Times New Roman"/>
          <w:sz w:val="28"/>
          <w:szCs w:val="28"/>
          <w:lang w:val="kk-KZ"/>
        </w:rPr>
        <w:t>осымша</w:t>
      </w:r>
      <w:r w:rsidR="004F3F6D" w:rsidRPr="00102F64">
        <w:rPr>
          <w:rFonts w:ascii="Times New Roman" w:eastAsia="Cambria" w:hAnsi="Times New Roman" w:cs="Times New Roman"/>
          <w:sz w:val="28"/>
          <w:szCs w:val="28"/>
          <w:lang w:val="kk-KZ"/>
        </w:rPr>
        <w:t xml:space="preserve"> Б</w:t>
      </w:r>
      <w:r w:rsidRPr="00102F64">
        <w:rPr>
          <w:rFonts w:ascii="Times New Roman" w:eastAsia="Cambria" w:hAnsi="Times New Roman" w:cs="Times New Roman"/>
          <w:sz w:val="28"/>
          <w:szCs w:val="28"/>
          <w:lang w:val="kk-KZ"/>
        </w:rPr>
        <w:t>).</w:t>
      </w:r>
      <w:r w:rsidR="00B5116A" w:rsidRPr="00102F64">
        <w:rPr>
          <w:rFonts w:ascii="Times New Roman" w:eastAsia="Cambria" w:hAnsi="Times New Roman" w:cs="Times New Roman"/>
          <w:sz w:val="28"/>
          <w:szCs w:val="28"/>
          <w:lang w:val="kk-KZ"/>
        </w:rPr>
        <w:t xml:space="preserve"> </w:t>
      </w:r>
      <w:r w:rsidRPr="00102F64">
        <w:rPr>
          <w:rFonts w:ascii="Times New Roman" w:eastAsia="Cambria" w:hAnsi="Times New Roman" w:cs="Times New Roman"/>
          <w:sz w:val="28"/>
          <w:szCs w:val="28"/>
          <w:lang w:val="kk-KZ"/>
        </w:rPr>
        <w:t>Бұл көрсеткіш формулада «е» түрінде көрсетілді</w:t>
      </w:r>
      <w:r w:rsidR="00102F64" w:rsidRPr="00102F64">
        <w:rPr>
          <w:rFonts w:ascii="Times New Roman" w:eastAsia="Cambria" w:hAnsi="Times New Roman" w:cs="Times New Roman"/>
          <w:sz w:val="28"/>
          <w:szCs w:val="28"/>
          <w:lang w:val="kk-KZ"/>
        </w:rPr>
        <w:t>.</w:t>
      </w:r>
    </w:p>
    <w:p w:rsidR="006E088B" w:rsidRPr="00102F64" w:rsidRDefault="006E088B" w:rsidP="00102F64">
      <w:pPr>
        <w:ind w:firstLine="851"/>
        <w:jc w:val="both"/>
        <w:rPr>
          <w:rFonts w:ascii="Times New Roman" w:eastAsia="Cambria" w:hAnsi="Times New Roman" w:cs="Times New Roman"/>
          <w:sz w:val="28"/>
          <w:szCs w:val="28"/>
          <w:lang w:val="kk-KZ"/>
        </w:rPr>
      </w:pPr>
      <w:r w:rsidRPr="00102F64">
        <w:rPr>
          <w:rFonts w:ascii="Times New Roman" w:eastAsia="Cambria" w:hAnsi="Times New Roman" w:cs="Times New Roman"/>
          <w:sz w:val="28"/>
          <w:szCs w:val="28"/>
          <w:lang w:val="kk-KZ"/>
        </w:rPr>
        <w:t>А.</w:t>
      </w:r>
      <w:r w:rsidR="00B5116A" w:rsidRPr="00102F64">
        <w:rPr>
          <w:rFonts w:ascii="Times New Roman" w:eastAsia="Cambria" w:hAnsi="Times New Roman" w:cs="Times New Roman"/>
          <w:sz w:val="28"/>
          <w:szCs w:val="28"/>
          <w:lang w:val="kk-KZ"/>
        </w:rPr>
        <w:t xml:space="preserve"> </w:t>
      </w:r>
      <w:r w:rsidRPr="00102F64">
        <w:rPr>
          <w:rFonts w:ascii="Times New Roman" w:eastAsia="Cambria" w:hAnsi="Times New Roman" w:cs="Times New Roman"/>
          <w:sz w:val="28"/>
          <w:szCs w:val="28"/>
          <w:lang w:val="kk-KZ"/>
        </w:rPr>
        <w:t>Меграбян мен Н.</w:t>
      </w:r>
      <w:r w:rsidR="00B5116A" w:rsidRPr="00102F64">
        <w:rPr>
          <w:rFonts w:ascii="Times New Roman" w:eastAsia="Cambria" w:hAnsi="Times New Roman" w:cs="Times New Roman"/>
          <w:sz w:val="28"/>
          <w:szCs w:val="28"/>
          <w:lang w:val="kk-KZ"/>
        </w:rPr>
        <w:t xml:space="preserve"> </w:t>
      </w:r>
      <w:r w:rsidRPr="00102F64">
        <w:rPr>
          <w:rFonts w:ascii="Times New Roman" w:eastAsia="Cambria" w:hAnsi="Times New Roman" w:cs="Times New Roman"/>
          <w:sz w:val="28"/>
          <w:szCs w:val="28"/>
          <w:lang w:val="kk-KZ"/>
        </w:rPr>
        <w:t>Эпштейннің «эмоционалды жауап беру шкаласы» (</w:t>
      </w:r>
      <w:r w:rsidR="00B5116A" w:rsidRPr="00102F64">
        <w:rPr>
          <w:rFonts w:ascii="Times New Roman" w:eastAsia="Cambria" w:hAnsi="Times New Roman" w:cs="Times New Roman"/>
          <w:sz w:val="28"/>
          <w:szCs w:val="28"/>
          <w:lang w:val="kk-KZ"/>
        </w:rPr>
        <w:t>Қ</w:t>
      </w:r>
      <w:r w:rsidRPr="00102F64">
        <w:rPr>
          <w:rFonts w:ascii="Times New Roman" w:eastAsia="Cambria" w:hAnsi="Times New Roman" w:cs="Times New Roman"/>
          <w:sz w:val="28"/>
          <w:szCs w:val="28"/>
          <w:lang w:val="kk-KZ"/>
        </w:rPr>
        <w:t>осымша</w:t>
      </w:r>
      <w:r w:rsidR="00AB4E16" w:rsidRPr="00102F64">
        <w:rPr>
          <w:rFonts w:ascii="Times New Roman" w:eastAsia="Cambria" w:hAnsi="Times New Roman" w:cs="Times New Roman"/>
          <w:sz w:val="28"/>
          <w:szCs w:val="28"/>
          <w:lang w:val="kk-KZ"/>
        </w:rPr>
        <w:t>Ә</w:t>
      </w:r>
      <w:r w:rsidRPr="00102F64">
        <w:rPr>
          <w:rFonts w:ascii="Times New Roman" w:eastAsia="Cambria" w:hAnsi="Times New Roman" w:cs="Times New Roman"/>
          <w:sz w:val="28"/>
          <w:szCs w:val="28"/>
          <w:lang w:val="kk-KZ"/>
        </w:rPr>
        <w:t>). Бұл шкала бойынша ең төменгі мән «0»-ге сәйкес келуі үшін әрбір респонденттің нәтижелерінен 1-ді алып тастадық. Бұл көрсеткіш формулада «f» түрінде көрсетілді</w:t>
      </w:r>
      <w:r w:rsidR="00102F64" w:rsidRPr="00102F64">
        <w:rPr>
          <w:rFonts w:ascii="Times New Roman" w:eastAsia="Cambria" w:hAnsi="Times New Roman" w:cs="Times New Roman"/>
          <w:sz w:val="28"/>
          <w:szCs w:val="28"/>
          <w:lang w:val="kk-KZ"/>
        </w:rPr>
        <w:t>.</w:t>
      </w:r>
    </w:p>
    <w:p w:rsidR="006E088B" w:rsidRPr="00DB01DF" w:rsidRDefault="006E088B" w:rsidP="00102F64">
      <w:pPr>
        <w:ind w:firstLine="851"/>
        <w:jc w:val="both"/>
        <w:rPr>
          <w:rFonts w:ascii="Times New Roman" w:eastAsia="Cambria" w:hAnsi="Times New Roman" w:cs="Times New Roman"/>
          <w:sz w:val="28"/>
          <w:szCs w:val="28"/>
          <w:lang w:val="kk-KZ"/>
        </w:rPr>
      </w:pPr>
      <w:r w:rsidRPr="00102F64">
        <w:rPr>
          <w:rFonts w:ascii="Times New Roman" w:eastAsia="Cambria" w:hAnsi="Times New Roman" w:cs="Times New Roman"/>
          <w:sz w:val="28"/>
          <w:szCs w:val="28"/>
          <w:lang w:val="kk-KZ"/>
        </w:rPr>
        <w:t>Н.</w:t>
      </w:r>
      <w:r w:rsidR="00B5116A" w:rsidRPr="00102F64">
        <w:rPr>
          <w:rFonts w:ascii="Times New Roman" w:eastAsia="Cambria" w:hAnsi="Times New Roman" w:cs="Times New Roman"/>
          <w:sz w:val="28"/>
          <w:szCs w:val="28"/>
          <w:lang w:val="kk-KZ"/>
        </w:rPr>
        <w:t xml:space="preserve"> </w:t>
      </w:r>
      <w:r w:rsidRPr="00102F64">
        <w:rPr>
          <w:rFonts w:ascii="Times New Roman" w:eastAsia="Cambria" w:hAnsi="Times New Roman" w:cs="Times New Roman"/>
          <w:sz w:val="28"/>
          <w:szCs w:val="28"/>
          <w:lang w:val="kk-KZ"/>
        </w:rPr>
        <w:t>Холлдың эмоционалдық интеллект деңгейін анықтау әдістемесі («эмпатия», «басқа адамдардың эмоциясын тану» шкалалары). Эмоционалды интеллекттің қалыптасу критерийлері бойынша көрсеткіштердің үлесі баламалы болу үшін Н.</w:t>
      </w:r>
      <w:r w:rsidR="00B5116A" w:rsidRPr="00102F64">
        <w:rPr>
          <w:rFonts w:ascii="Times New Roman" w:eastAsia="Cambria" w:hAnsi="Times New Roman" w:cs="Times New Roman"/>
          <w:sz w:val="28"/>
          <w:szCs w:val="28"/>
          <w:lang w:val="kk-KZ"/>
        </w:rPr>
        <w:t xml:space="preserve"> </w:t>
      </w:r>
      <w:r w:rsidRPr="00102F64">
        <w:rPr>
          <w:rFonts w:ascii="Times New Roman" w:eastAsia="Cambria" w:hAnsi="Times New Roman" w:cs="Times New Roman"/>
          <w:sz w:val="28"/>
          <w:szCs w:val="28"/>
          <w:lang w:val="kk-KZ"/>
        </w:rPr>
        <w:t xml:space="preserve">Холлдың эмоционалдық интеллект деңгейін анықтау әдістемесінің шкаласы бойынша әрбір респонденттің көрсеткіштеріне 18 ұпай қосылды, осылайша ең төменгі көрсеткіш «0», ал максимум - «36» болды. Бұл </w:t>
      </w:r>
      <w:r w:rsidRPr="00DB01DF">
        <w:rPr>
          <w:rFonts w:ascii="Times New Roman" w:eastAsia="Cambria" w:hAnsi="Times New Roman" w:cs="Times New Roman"/>
          <w:sz w:val="28"/>
          <w:szCs w:val="28"/>
          <w:lang w:val="kk-KZ"/>
        </w:rPr>
        <w:t>көрсеткіштер формулада сәйкесінше «g» және «h» түрінде көрсетілген.</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Нәтижесінде біз эмоционалдық интеллекттің қалыптасуының эмоционалдық критерийін анықтау үшін келесі формуланы ұсындық: 0,28*e+1,11*f+0,28*g+0,28* </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3. Мінез-құлық критерийі 0-ден 40 баллға дейінгі мәндерді қабылдайды және келесі көрсеткіштерді қамтиды:</w:t>
      </w:r>
    </w:p>
    <w:p w:rsidR="006E088B" w:rsidRPr="00DB01DF" w:rsidRDefault="00823CA0" w:rsidP="00102F64">
      <w:pPr>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Д.В. Лю</w:t>
      </w:r>
      <w:r w:rsidR="006E088B" w:rsidRPr="00DB01DF">
        <w:rPr>
          <w:rFonts w:ascii="Times New Roman" w:eastAsia="Cambria" w:hAnsi="Times New Roman" w:cs="Times New Roman"/>
          <w:sz w:val="28"/>
          <w:szCs w:val="28"/>
          <w:lang w:val="kk-KZ"/>
        </w:rPr>
        <w:t>синнің «ЭмИн» («басқа адамдардың эмоцияларын басқару» [0;30], «өз эмоцияларын басқару») [0;21] шкалалары. Бұл көрсеткіштер формулада сәйкесінше «u» және «x» түрінде көрсетілді</w:t>
      </w:r>
      <w:r w:rsidR="00102F64">
        <w:rPr>
          <w:rFonts w:ascii="Times New Roman" w:eastAsia="Cambria" w:hAnsi="Times New Roman" w:cs="Times New Roman"/>
          <w:sz w:val="28"/>
          <w:szCs w:val="28"/>
          <w:lang w:val="kk-KZ"/>
        </w:rPr>
        <w:t>.</w:t>
      </w:r>
    </w:p>
    <w:p w:rsidR="006E088B" w:rsidRPr="00DB01DF" w:rsidRDefault="006E088B" w:rsidP="00102F64">
      <w:pPr>
        <w:ind w:firstLine="851"/>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Н.</w:t>
      </w:r>
      <w:r w:rsidR="00102F64">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 xml:space="preserve">Холлдың эмоционалдық интеллект деңгейін анықтау әдістемесі («өз эмоциясын басқару» [-18;18], «өзіндік мотивация» [-18;18] шкалалары). </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Эмоционалды интеллекттің қалыптасу критерийі әдістемелері бойынша көрсеткіштердің үлесі баламалы болу үшін әрбір респонденттің көрсеткіштеріне Н. Холлдың эмоционалдық интеллект деңгейін анықтау шкаласына 18 ұпай қосылды, осылайша ең төменгі көрсеткіш «0», ал максимум «36» болды. Бұл көрсеткіштер формулада сәйкесінше «y» және «z» ретінде белгіленеді.</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Нәтижесінде эмоционалды интеллектті қалыптастырудың мінез-құлық критерийін анықтау үшін келесі формуланы ұсындық: 0,33*u+0,48*x+0,28*y+0,28*z. </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Нәтижесінде эмоционалды интеллектті қалыптастырудың мінез-құлық критерийін анықтау үшін келесі формуланы ұсындық: 0,33*u+0,48*x+0,28*y+0,28*z.</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Компоненттердің әрқайсысының қалыптасу деңгейі келесі градацияларға сәйкес анықталады:</w:t>
      </w:r>
    </w:p>
    <w:p w:rsidR="006E088B"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 xml:space="preserve">– </w:t>
      </w:r>
      <w:r w:rsidR="006E088B" w:rsidRPr="00DB01DF">
        <w:rPr>
          <w:rFonts w:ascii="Times New Roman" w:eastAsia="Cambria" w:hAnsi="Times New Roman" w:cs="Times New Roman"/>
          <w:sz w:val="28"/>
          <w:szCs w:val="28"/>
          <w:lang w:val="kk-KZ"/>
        </w:rPr>
        <w:t>0-10 - төмен;</w:t>
      </w:r>
    </w:p>
    <w:p w:rsidR="006E088B"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 xml:space="preserve">– </w:t>
      </w:r>
      <w:r w:rsidR="006E088B" w:rsidRPr="00DB01DF">
        <w:rPr>
          <w:rFonts w:ascii="Times New Roman" w:eastAsia="Cambria" w:hAnsi="Times New Roman" w:cs="Times New Roman"/>
          <w:sz w:val="28"/>
          <w:szCs w:val="28"/>
          <w:lang w:val="kk-KZ"/>
        </w:rPr>
        <w:t>11-30 - орташа;</w:t>
      </w:r>
    </w:p>
    <w:p w:rsidR="006E088B"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 xml:space="preserve">– </w:t>
      </w:r>
      <w:r w:rsidR="006E088B" w:rsidRPr="00DB01DF">
        <w:rPr>
          <w:rFonts w:ascii="Times New Roman" w:eastAsia="Cambria" w:hAnsi="Times New Roman" w:cs="Times New Roman"/>
          <w:sz w:val="28"/>
          <w:szCs w:val="28"/>
          <w:lang w:val="kk-KZ"/>
        </w:rPr>
        <w:t>31-40 - жоғары.</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Эмоционалды</w:t>
      </w:r>
      <w:r w:rsidR="006526A7" w:rsidRPr="00DB01DF">
        <w:rPr>
          <w:rFonts w:ascii="Times New Roman" w:eastAsia="Cambria" w:hAnsi="Times New Roman" w:cs="Times New Roman"/>
          <w:sz w:val="28"/>
          <w:szCs w:val="28"/>
          <w:lang w:val="kk-KZ"/>
        </w:rPr>
        <w:t>қ</w:t>
      </w:r>
      <w:r w:rsidRPr="00DB01DF">
        <w:rPr>
          <w:rFonts w:ascii="Times New Roman" w:eastAsia="Cambria" w:hAnsi="Times New Roman" w:cs="Times New Roman"/>
          <w:sz w:val="28"/>
          <w:szCs w:val="28"/>
          <w:lang w:val="kk-KZ"/>
        </w:rPr>
        <w:t xml:space="preserve"> интеллекттің интегралды көрсеткіші үш критерийдің қосындысы ретінде анықталады және 0-ден 120-ға дейінгі мәндерді қабылдай алады. Эмоциялық интеллект деңгейі градацияларға сәйкес анықталады:</w:t>
      </w:r>
    </w:p>
    <w:p w:rsidR="006E088B"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 xml:space="preserve">– </w:t>
      </w:r>
      <w:r w:rsidR="006E088B" w:rsidRPr="00DB01DF">
        <w:rPr>
          <w:rFonts w:ascii="Times New Roman" w:eastAsia="Cambria" w:hAnsi="Times New Roman" w:cs="Times New Roman"/>
          <w:sz w:val="28"/>
          <w:szCs w:val="28"/>
          <w:lang w:val="kk-KZ"/>
        </w:rPr>
        <w:t>0-30 - төмен;</w:t>
      </w:r>
    </w:p>
    <w:p w:rsidR="006E088B"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 xml:space="preserve">– </w:t>
      </w:r>
      <w:r w:rsidR="006E088B" w:rsidRPr="00DB01DF">
        <w:rPr>
          <w:rFonts w:ascii="Times New Roman" w:eastAsia="Cambria" w:hAnsi="Times New Roman" w:cs="Times New Roman"/>
          <w:sz w:val="28"/>
          <w:szCs w:val="28"/>
          <w:lang w:val="kk-KZ"/>
        </w:rPr>
        <w:t>31-90 - орташа;</w:t>
      </w:r>
    </w:p>
    <w:p w:rsidR="006E088B"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 xml:space="preserve">– </w:t>
      </w:r>
      <w:r w:rsidR="006E088B" w:rsidRPr="00DB01DF">
        <w:rPr>
          <w:rFonts w:ascii="Times New Roman" w:eastAsia="Cambria" w:hAnsi="Times New Roman" w:cs="Times New Roman"/>
          <w:sz w:val="28"/>
          <w:szCs w:val="28"/>
          <w:lang w:val="kk-KZ"/>
        </w:rPr>
        <w:t xml:space="preserve">91-120 - жоғары. </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Бұл критерийлердің қалыптасу деңгейлерін анықтау өзін-өзі бағалаудың көмегімен де, тренинг өткізетін педагогтардың сыртқы (сараптамалық) бағалауының көмегімен де болуы мүмкін.</w:t>
      </w:r>
    </w:p>
    <w:p w:rsidR="006E088B" w:rsidRPr="00DB01DF" w:rsidRDefault="006E088B"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Біздің зерттеуіміздің проблемалық саласында болашақ әлеуметтік педагогтардың эмоционалдық интеллекті дамуының детерминанттары тұлғалық (адекватты өзін-өзі бағалау, эмоционалдық және әлеуметтік хабардарлық, рефлексия, өзін-өзі ынталандыру, алаңдаушылық, стресске төзімділік, эмпатия, қайырымдылық, жетістіктер саласындағы локусты бақылау, өз эмоцияларын басқару, басқа адамдардың эмоцияларын тану, тұлғааралық қарым-қатынастағы икемділік) және ұйымдастырушылық (мазмұны, ынталандырушылық әсердің формалары мен әдістері) компоненттермен ұсынылған. Көрсетілген детерминанттарды ескере отырып, эмоционалдық интеллекті қалыптастырудың жалпы мәселесін де, жеке тапсырмаларды да (оқушылардың нақты дағдылары мен дағдыларын, жеке қасиеттерін дамыту) шешуге, эмоцияларды басқаруға, оқу әрекетіне көзқарасты қалыптастыруға және тұлғааралық қарым-қатынасты дамытуға болады деп ойлаймыз. </w:t>
      </w:r>
    </w:p>
    <w:p w:rsidR="006E088B" w:rsidRPr="00DB01DF" w:rsidRDefault="006E088B" w:rsidP="000F2821">
      <w:pPr>
        <w:ind w:firstLine="709"/>
        <w:jc w:val="both"/>
        <w:rPr>
          <w:rFonts w:ascii="Times New Roman" w:eastAsia="Cambria" w:hAnsi="Times New Roman" w:cs="Times New Roman"/>
          <w:b/>
          <w:sz w:val="28"/>
          <w:szCs w:val="28"/>
          <w:lang w:val="kk-KZ"/>
        </w:rPr>
      </w:pPr>
    </w:p>
    <w:p w:rsidR="00B34B0E" w:rsidRPr="00DB01DF" w:rsidRDefault="006E088B" w:rsidP="000F2821">
      <w:pPr>
        <w:ind w:firstLine="709"/>
        <w:jc w:val="both"/>
        <w:rPr>
          <w:rFonts w:ascii="Times New Roman" w:eastAsia="Cambria" w:hAnsi="Times New Roman" w:cs="Times New Roman"/>
          <w:b/>
          <w:sz w:val="28"/>
          <w:szCs w:val="28"/>
          <w:lang w:val="kk-KZ"/>
        </w:rPr>
      </w:pPr>
      <w:r w:rsidRPr="00DB01DF">
        <w:rPr>
          <w:rFonts w:ascii="Times New Roman" w:eastAsia="Calibri" w:hAnsi="Times New Roman" w:cs="Times New Roman"/>
          <w:b/>
          <w:sz w:val="28"/>
          <w:szCs w:val="28"/>
          <w:lang w:val="kk-KZ"/>
        </w:rPr>
        <w:t xml:space="preserve">2.2 </w:t>
      </w:r>
      <w:r w:rsidR="0000353F" w:rsidRPr="00DB01DF">
        <w:rPr>
          <w:rFonts w:ascii="Times New Roman" w:eastAsia="Calibri" w:hAnsi="Times New Roman" w:cs="Times New Roman"/>
          <w:b/>
          <w:sz w:val="28"/>
          <w:szCs w:val="28"/>
          <w:lang w:val="kk-KZ"/>
        </w:rPr>
        <w:t>Болашақ әлеуметтік педагогтардың эмоционалдық интеллектісін қалыптастырудың ұйымдастырушылық-педагогикалық шарттары</w:t>
      </w:r>
    </w:p>
    <w:p w:rsidR="0000353F" w:rsidRPr="00B5116A" w:rsidRDefault="0000353F" w:rsidP="000F2821">
      <w:pPr>
        <w:ind w:firstLine="709"/>
        <w:jc w:val="both"/>
        <w:rPr>
          <w:rFonts w:ascii="Times New Roman" w:eastAsia="Cambria" w:hAnsi="Times New Roman" w:cs="Times New Roman"/>
          <w:color w:val="FF0000"/>
          <w:sz w:val="28"/>
          <w:szCs w:val="28"/>
          <w:lang w:val="kk-KZ"/>
        </w:rPr>
      </w:pPr>
      <w:r w:rsidRPr="00DB01DF">
        <w:rPr>
          <w:rFonts w:ascii="Times New Roman" w:eastAsia="Cambria" w:hAnsi="Times New Roman" w:cs="Times New Roman"/>
          <w:sz w:val="28"/>
          <w:szCs w:val="28"/>
          <w:lang w:val="kk-KZ"/>
        </w:rPr>
        <w:t xml:space="preserve">Болашақ әлеуметтік педагогтардың эмоционалдық интеллектін қалыптастыру үдерісінің әзірленген құрылымдық-функционалдық моделін іс жүзінде жүзеге асыру оқытуды жоспарлы және мақсатты түрде ұйымдастыруды талап етеді. Бұл үдеріске қойылатын талаптарға мыналар </w:t>
      </w:r>
      <w:r w:rsidR="00131250">
        <w:rPr>
          <w:rFonts w:ascii="Times New Roman" w:eastAsia="Cambria" w:hAnsi="Times New Roman" w:cs="Times New Roman"/>
          <w:sz w:val="28"/>
          <w:szCs w:val="28"/>
          <w:lang w:val="kk-KZ"/>
        </w:rPr>
        <w:t>жатады [196</w:t>
      </w:r>
      <w:r w:rsidR="00DC7462" w:rsidRPr="00DB01DF">
        <w:rPr>
          <w:rFonts w:ascii="Times New Roman" w:eastAsia="Cambria" w:hAnsi="Times New Roman" w:cs="Times New Roman"/>
          <w:sz w:val="28"/>
          <w:szCs w:val="28"/>
          <w:lang w:val="kk-KZ"/>
        </w:rPr>
        <w:t>]</w:t>
      </w:r>
      <w:r w:rsidR="00102F64">
        <w:rPr>
          <w:rFonts w:ascii="Times New Roman" w:eastAsia="Cambria" w:hAnsi="Times New Roman" w:cs="Times New Roman"/>
          <w:sz w:val="28"/>
          <w:szCs w:val="28"/>
          <w:lang w:val="kk-KZ"/>
        </w:rPr>
        <w:t>:</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1. Болашақ әлеуметтік педагогтардың эмоционалдық интеллектісінің қалыптасуына ықпал ететін әлеуметтік-психологиялық даму студенттердің </w:t>
      </w:r>
      <w:r w:rsidRPr="00DB01DF">
        <w:rPr>
          <w:rFonts w:ascii="Times New Roman" w:eastAsia="Cambria" w:hAnsi="Times New Roman" w:cs="Times New Roman"/>
          <w:i/>
          <w:sz w:val="28"/>
          <w:szCs w:val="28"/>
          <w:lang w:val="kk-KZ"/>
        </w:rPr>
        <w:t>ішкі өзгеру үдерісі</w:t>
      </w:r>
      <w:r w:rsidRPr="00DB01DF">
        <w:rPr>
          <w:rFonts w:ascii="Times New Roman" w:eastAsia="Cambria" w:hAnsi="Times New Roman" w:cs="Times New Roman"/>
          <w:sz w:val="28"/>
          <w:szCs w:val="28"/>
          <w:lang w:val="kk-KZ"/>
        </w:rPr>
        <w:t xml:space="preserve"> болып табылады және </w:t>
      </w:r>
      <w:r w:rsidRPr="00DB01DF">
        <w:rPr>
          <w:rFonts w:ascii="Times New Roman" w:eastAsia="Cambria" w:hAnsi="Times New Roman" w:cs="Times New Roman"/>
          <w:i/>
          <w:sz w:val="28"/>
          <w:szCs w:val="28"/>
          <w:lang w:val="kk-KZ"/>
        </w:rPr>
        <w:t>оқу үдерісінде</w:t>
      </w:r>
      <w:r w:rsidRPr="00DB01DF">
        <w:rPr>
          <w:rFonts w:ascii="Times New Roman" w:eastAsia="Cambria" w:hAnsi="Times New Roman" w:cs="Times New Roman"/>
          <w:sz w:val="28"/>
          <w:szCs w:val="28"/>
          <w:lang w:val="kk-KZ"/>
        </w:rPr>
        <w:t xml:space="preserve"> ерекше орын алады. Білім алу студентке жағдай жасап, оның тұлғалық дамуына ықпал етуі керек, сонымен қатар тұлғаның табыстылығының өзі де соған байланысты. </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2. Өзін-өзі дамыту даму үдерісінің бөлінбес бір бөлігі болып табылады және танымдық қабілеттерді (ойлау, зейін, есте сақтау) белсендіру және  жеке тұлғаның психологиялық ерекшеліктерін (мәдениет, қарым-қатынас, ерік-жігер) көрсету үшін жағдайлар мен мүмкіндіктер жасауды көздейді. </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3.</w:t>
      </w:r>
      <w:r w:rsidR="000F2821">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 xml:space="preserve">Болашақ әлеуметтік педагогтарды тәрбиелеу мен оқыту біртұтастықтың қырлары болып табылады. Оқыту үдерісі білім беруге ықпал ететіндей құрылуы керек, ал тәрбиелеу мінез-құлық ережелері, әлеуметтік-этикалық нормалар, гуманистік құндылықтар сияқты белгілі бір тәртіп нормаларын меңгеруді қамтиды. </w:t>
      </w:r>
    </w:p>
    <w:p w:rsidR="0000353F" w:rsidRPr="00DB01DF" w:rsidRDefault="0000353F" w:rsidP="000F2821">
      <w:pPr>
        <w:ind w:firstLine="709"/>
        <w:jc w:val="both"/>
        <w:rPr>
          <w:rFonts w:ascii="Times New Roman" w:hAnsi="Times New Roman" w:cs="Times New Roman"/>
          <w:sz w:val="28"/>
          <w:szCs w:val="28"/>
          <w:lang w:val="kk-KZ"/>
        </w:rPr>
      </w:pPr>
      <w:r w:rsidRPr="00DB01DF">
        <w:rPr>
          <w:rFonts w:ascii="Times New Roman" w:hAnsi="Times New Roman" w:cs="Times New Roman"/>
          <w:sz w:val="28"/>
          <w:szCs w:val="28"/>
          <w:lang w:val="kk-KZ"/>
        </w:rPr>
        <w:t>Болашақ әлеуметтік педагогтардың эмоционалдық интеллектісін қалыптастырудың ұйымдастырушылық-педагогикалық шарттары ретінде төмендегідей педагогикалық шарттарды анықтадық және оларға былайша сипаттама береміз:</w:t>
      </w:r>
    </w:p>
    <w:p w:rsidR="0000353F" w:rsidRPr="00DB01DF" w:rsidRDefault="0000353F" w:rsidP="000F2821">
      <w:pPr>
        <w:ind w:firstLine="709"/>
        <w:jc w:val="both"/>
        <w:rPr>
          <w:rFonts w:ascii="Times New Roman" w:hAnsi="Times New Roman" w:cs="Times New Roman"/>
          <w:sz w:val="28"/>
          <w:szCs w:val="28"/>
          <w:lang w:val="kk-KZ"/>
        </w:rPr>
      </w:pPr>
      <w:r w:rsidRPr="000F2821">
        <w:rPr>
          <w:rFonts w:ascii="Times New Roman" w:hAnsi="Times New Roman" w:cs="Times New Roman"/>
          <w:i/>
          <w:sz w:val="28"/>
          <w:szCs w:val="28"/>
          <w:lang w:val="kk-KZ"/>
        </w:rPr>
        <w:t>Бірінші шарт</w:t>
      </w:r>
      <w:r w:rsidRPr="00102F64">
        <w:rPr>
          <w:rFonts w:ascii="Times New Roman" w:hAnsi="Times New Roman" w:cs="Times New Roman"/>
          <w:sz w:val="28"/>
          <w:szCs w:val="28"/>
          <w:lang w:val="kk-KZ"/>
        </w:rPr>
        <w:t xml:space="preserve"> – </w:t>
      </w:r>
      <w:r w:rsidRPr="00DB01DF">
        <w:rPr>
          <w:rFonts w:ascii="Times New Roman" w:hAnsi="Times New Roman" w:cs="Times New Roman"/>
          <w:sz w:val="28"/>
          <w:szCs w:val="28"/>
          <w:lang w:val="kk-KZ"/>
        </w:rPr>
        <w:t xml:space="preserve">болашақ әлеуметтік педагогтардың эмоционалдық интеллектісін қалыптастыруға бағытталған іс-әрекеттерді жүзеге асыру. Оған субъектінің білім беру үдерісіндегі ынтымақтастық, серіктестік, ізгі ниет және қолдау негізінде жүзеге асатын «оқытушы-студент», «субъект-субъект» жүйесіндегі өзара әрекеттесудің субъектілік моделі қамтылады. Бұл шарттың педагогикалық маңыздылығы </w:t>
      </w:r>
      <w:r w:rsidRPr="00DB01DF">
        <w:rPr>
          <w:rFonts w:ascii="Times New Roman" w:hAnsi="Times New Roman" w:cs="Times New Roman"/>
          <w:i/>
          <w:sz w:val="28"/>
          <w:szCs w:val="28"/>
          <w:lang w:val="kk-KZ"/>
        </w:rPr>
        <w:t xml:space="preserve">субъектілік қағидасын сақтау және жүзеге асыру </w:t>
      </w:r>
      <w:r w:rsidRPr="00DB01DF">
        <w:rPr>
          <w:rFonts w:ascii="Times New Roman" w:hAnsi="Times New Roman" w:cs="Times New Roman"/>
          <w:sz w:val="28"/>
          <w:szCs w:val="28"/>
          <w:lang w:val="kk-KZ"/>
        </w:rPr>
        <w:t>болып табылады</w:t>
      </w:r>
      <w:r w:rsidR="000F2821">
        <w:rPr>
          <w:rFonts w:ascii="Times New Roman" w:hAnsi="Times New Roman" w:cs="Times New Roman"/>
          <w:sz w:val="28"/>
          <w:szCs w:val="28"/>
          <w:lang w:val="kk-KZ"/>
        </w:rPr>
        <w:t>.</w:t>
      </w:r>
    </w:p>
    <w:p w:rsidR="0000353F" w:rsidRPr="00DB01DF" w:rsidRDefault="0000353F" w:rsidP="000F2821">
      <w:pPr>
        <w:ind w:firstLine="709"/>
        <w:jc w:val="both"/>
        <w:rPr>
          <w:rFonts w:ascii="Times New Roman" w:hAnsi="Times New Roman" w:cs="Times New Roman"/>
          <w:sz w:val="28"/>
          <w:szCs w:val="28"/>
          <w:lang w:val="kk-KZ"/>
        </w:rPr>
      </w:pPr>
      <w:r w:rsidRPr="000F2821">
        <w:rPr>
          <w:rFonts w:ascii="Times New Roman" w:hAnsi="Times New Roman" w:cs="Times New Roman"/>
          <w:sz w:val="28"/>
          <w:szCs w:val="28"/>
          <w:lang w:val="kk-KZ"/>
        </w:rPr>
        <w:t>Екінші шарт</w:t>
      </w:r>
      <w:r w:rsidRPr="00102F64">
        <w:rPr>
          <w:rFonts w:ascii="Times New Roman" w:hAnsi="Times New Roman" w:cs="Times New Roman"/>
          <w:sz w:val="28"/>
          <w:szCs w:val="28"/>
          <w:lang w:val="kk-KZ"/>
        </w:rPr>
        <w:t xml:space="preserve"> – </w:t>
      </w:r>
      <w:r w:rsidRPr="00DB01DF">
        <w:rPr>
          <w:rFonts w:ascii="Times New Roman" w:hAnsi="Times New Roman" w:cs="Times New Roman"/>
          <w:sz w:val="28"/>
          <w:szCs w:val="28"/>
          <w:lang w:val="kk-KZ"/>
        </w:rPr>
        <w:t>болашақ әлеуметтік педагогтардың жеке даралық таңдауын ескере отырып, педагогикалық ұйымдастырылған әлеуметтік тәжірибе жағдаяттарын арнайы құрастыру жүзеге асады. Соның негізінде білім беру процесінде алынған субъектілік тәжірибе қамтамасыз етіледі</w:t>
      </w:r>
      <w:r w:rsidR="000F2821">
        <w:rPr>
          <w:rFonts w:ascii="Times New Roman" w:hAnsi="Times New Roman" w:cs="Times New Roman"/>
          <w:sz w:val="28"/>
          <w:szCs w:val="28"/>
          <w:lang w:val="kk-KZ"/>
        </w:rPr>
        <w:t>.</w:t>
      </w:r>
      <w:r w:rsidRPr="00DB01DF">
        <w:rPr>
          <w:rFonts w:ascii="Times New Roman" w:hAnsi="Times New Roman" w:cs="Times New Roman"/>
          <w:sz w:val="28"/>
          <w:szCs w:val="28"/>
          <w:lang w:val="kk-KZ"/>
        </w:rPr>
        <w:t xml:space="preserve"> </w:t>
      </w:r>
    </w:p>
    <w:p w:rsidR="0000353F" w:rsidRPr="00DB01DF" w:rsidRDefault="0000353F" w:rsidP="000F2821">
      <w:pPr>
        <w:ind w:firstLine="709"/>
        <w:jc w:val="both"/>
        <w:rPr>
          <w:rFonts w:ascii="Times New Roman" w:hAnsi="Times New Roman" w:cs="Times New Roman"/>
          <w:sz w:val="28"/>
          <w:szCs w:val="28"/>
          <w:lang w:val="kk-KZ"/>
        </w:rPr>
      </w:pPr>
      <w:r w:rsidRPr="000F2821">
        <w:rPr>
          <w:rFonts w:ascii="Times New Roman" w:hAnsi="Times New Roman" w:cs="Times New Roman"/>
          <w:i/>
          <w:sz w:val="28"/>
          <w:szCs w:val="28"/>
          <w:lang w:val="kk-KZ"/>
        </w:rPr>
        <w:t>Үшінші шарт</w:t>
      </w:r>
      <w:r w:rsidRPr="00DB01DF">
        <w:rPr>
          <w:rFonts w:ascii="Times New Roman" w:hAnsi="Times New Roman" w:cs="Times New Roman"/>
          <w:sz w:val="28"/>
          <w:szCs w:val="28"/>
          <w:lang w:val="kk-KZ"/>
        </w:rPr>
        <w:t xml:space="preserve"> – әлеуметтік педагог мамандарының кәсіби іс-әрекет мазмұнымен байланысты жинақталған тәжірибесі негізінде болашақ әлеуметтік педагогтарды сүйемелдеу. Жоғары оқу орындарында құзыреттілікке бағдарланған оқыту арқылы эмоционалдық интеллектіні қалыптастыру теориясын зерттеу және тәжірибені меңгеру</w:t>
      </w:r>
      <w:r w:rsidRPr="00DB01DF">
        <w:rPr>
          <w:lang w:val="kk-KZ"/>
        </w:rPr>
        <w:t xml:space="preserve"> </w:t>
      </w:r>
      <w:r w:rsidRPr="00DB01DF">
        <w:rPr>
          <w:rFonts w:ascii="Times New Roman" w:hAnsi="Times New Roman" w:cs="Times New Roman"/>
          <w:sz w:val="28"/>
          <w:szCs w:val="28"/>
          <w:lang w:val="kk-KZ"/>
        </w:rPr>
        <w:t>– бүгінгі күннің талабы болып табылады.</w:t>
      </w:r>
    </w:p>
    <w:p w:rsidR="00F755B2" w:rsidRPr="00DB01DF" w:rsidRDefault="00F755B2" w:rsidP="000F2821">
      <w:pPr>
        <w:ind w:firstLine="709"/>
        <w:jc w:val="both"/>
        <w:rPr>
          <w:rFonts w:ascii="Times New Roman" w:hAnsi="Times New Roman" w:cs="Times New Roman"/>
          <w:sz w:val="28"/>
          <w:szCs w:val="28"/>
          <w:lang w:val="kk-KZ"/>
        </w:rPr>
      </w:pPr>
      <w:r w:rsidRPr="00DB01DF">
        <w:rPr>
          <w:rFonts w:ascii="Times New Roman" w:eastAsia="Cambria" w:hAnsi="Times New Roman" w:cs="Times New Roman"/>
          <w:sz w:val="28"/>
          <w:szCs w:val="28"/>
          <w:lang w:val="kk-KZ"/>
        </w:rPr>
        <w:t>Жоғарыда анықталған</w:t>
      </w:r>
      <w:r w:rsidRPr="00DB01DF">
        <w:rPr>
          <w:rFonts w:ascii="Times New Roman" w:hAnsi="Times New Roman" w:cs="Times New Roman"/>
          <w:sz w:val="28"/>
          <w:szCs w:val="28"/>
          <w:lang w:val="kk-KZ"/>
        </w:rPr>
        <w:t xml:space="preserve"> болашақ әлеуметтік педагогтардың эмоционалдық интеллектісін қалыптастырудың ұйымдастырушылық-педагогикалық шарттары</w:t>
      </w:r>
      <w:r w:rsidRPr="00DB01DF">
        <w:rPr>
          <w:lang w:val="kk-KZ"/>
        </w:rPr>
        <w:t xml:space="preserve"> </w:t>
      </w:r>
      <w:r w:rsidRPr="00DB01DF">
        <w:rPr>
          <w:rFonts w:ascii="Times New Roman" w:hAnsi="Times New Roman" w:cs="Times New Roman"/>
          <w:sz w:val="28"/>
          <w:szCs w:val="28"/>
          <w:lang w:val="kk-KZ"/>
        </w:rPr>
        <w:t>әлеуметтік педагогтардың эмоционалдық интеллектісін</w:t>
      </w:r>
      <w:r w:rsidR="0064272B" w:rsidRPr="00DB01DF">
        <w:rPr>
          <w:rFonts w:ascii="Times New Roman" w:hAnsi="Times New Roman" w:cs="Times New Roman"/>
          <w:sz w:val="28"/>
          <w:szCs w:val="28"/>
          <w:lang w:val="kk-KZ"/>
        </w:rPr>
        <w:t xml:space="preserve"> ЖОО-ның</w:t>
      </w:r>
      <w:r w:rsidRPr="00DB01DF">
        <w:rPr>
          <w:rFonts w:ascii="Times New Roman" w:hAnsi="Times New Roman" w:cs="Times New Roman"/>
          <w:sz w:val="28"/>
          <w:szCs w:val="28"/>
          <w:lang w:val="kk-KZ"/>
        </w:rPr>
        <w:t xml:space="preserve"> оқу үдерісінде дамытуға бағытталған бағдарламаны жүзеге асыру</w:t>
      </w:r>
      <w:r w:rsidR="0064272B" w:rsidRPr="00DB01DF">
        <w:rPr>
          <w:rFonts w:ascii="Times New Roman" w:hAnsi="Times New Roman" w:cs="Times New Roman"/>
          <w:sz w:val="28"/>
          <w:szCs w:val="28"/>
          <w:lang w:val="kk-KZ"/>
        </w:rPr>
        <w:t xml:space="preserve"> барысында негіз болады.</w:t>
      </w:r>
      <w:r w:rsidRPr="00DB01DF">
        <w:rPr>
          <w:rFonts w:ascii="Times New Roman" w:hAnsi="Times New Roman" w:cs="Times New Roman"/>
          <w:sz w:val="28"/>
          <w:szCs w:val="28"/>
          <w:lang w:val="kk-KZ"/>
        </w:rPr>
        <w:t xml:space="preserve"> </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Болашақ әлеуметтік педагогтардың эмоционалдық интеллектісін дамытуға бағытталған бағдарламаны жүзеге асыру оқу үдерісінде студенттердің кәсіби және тұлғалық даму деңгейінде өзгерістер болатынын, олардың біртіндеп кәсіби қалыптасуын болжайды. Осы өзгерістердің түрлеріне сәйкес бағдарлама блоктарын былай бөлуге болады: </w:t>
      </w:r>
    </w:p>
    <w:p w:rsidR="0000353F" w:rsidRPr="00DB01DF" w:rsidRDefault="0000353F" w:rsidP="000F2821">
      <w:pPr>
        <w:ind w:firstLine="709"/>
        <w:jc w:val="both"/>
        <w:rPr>
          <w:rFonts w:ascii="Times New Roman" w:eastAsia="Cambria" w:hAnsi="Times New Roman" w:cs="Times New Roman"/>
          <w:i/>
          <w:sz w:val="28"/>
          <w:szCs w:val="28"/>
          <w:lang w:val="kk-KZ"/>
        </w:rPr>
      </w:pPr>
      <w:r w:rsidRPr="00DB01DF">
        <w:rPr>
          <w:rFonts w:ascii="Times New Roman" w:eastAsia="Cambria" w:hAnsi="Times New Roman" w:cs="Times New Roman"/>
          <w:i/>
          <w:sz w:val="28"/>
          <w:szCs w:val="28"/>
          <w:lang w:val="kk-KZ"/>
        </w:rPr>
        <w:t>1. «Эмоционалдық» блок.</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Мақсаты: эмоционалдық интеллекттің нақты эмоционалдық компонентін дамыту.</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Міндеттері:</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өз эмоцияларын сезіне білу қабілетін дамыту;</w:t>
      </w:r>
    </w:p>
    <w:p w:rsidR="0000353F" w:rsidRPr="00DB01DF" w:rsidRDefault="00102F64" w:rsidP="000F2821">
      <w:pPr>
        <w:ind w:firstLine="709"/>
        <w:jc w:val="both"/>
        <w:rPr>
          <w:rFonts w:ascii="Times New Roman" w:eastAsia="Cambria" w:hAnsi="Times New Roman" w:cs="Times New Roman"/>
          <w:i/>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сезімдер мен түйсіктерге қатынасты қалыптастыру</w:t>
      </w:r>
      <w:r w:rsidR="0000353F" w:rsidRPr="00DB01DF">
        <w:rPr>
          <w:rFonts w:ascii="Times New Roman" w:eastAsia="Cambria" w:hAnsi="Times New Roman" w:cs="Times New Roman"/>
          <w:i/>
          <w:sz w:val="28"/>
          <w:szCs w:val="28"/>
          <w:lang w:val="kk-KZ"/>
        </w:rPr>
        <w:t xml:space="preserve">. </w:t>
      </w:r>
    </w:p>
    <w:p w:rsidR="0000353F" w:rsidRPr="00DB01DF" w:rsidRDefault="0000353F" w:rsidP="000F2821">
      <w:pPr>
        <w:ind w:firstLine="709"/>
        <w:jc w:val="both"/>
        <w:rPr>
          <w:rFonts w:ascii="Times New Roman" w:eastAsia="Cambria" w:hAnsi="Times New Roman" w:cs="Times New Roman"/>
          <w:i/>
          <w:sz w:val="28"/>
          <w:szCs w:val="28"/>
          <w:lang w:val="kk-KZ"/>
        </w:rPr>
      </w:pPr>
      <w:r w:rsidRPr="00DB01DF">
        <w:rPr>
          <w:rFonts w:ascii="Times New Roman" w:eastAsia="Cambria" w:hAnsi="Times New Roman" w:cs="Times New Roman"/>
          <w:i/>
          <w:sz w:val="28"/>
          <w:szCs w:val="28"/>
          <w:lang w:val="kk-KZ"/>
        </w:rPr>
        <w:t>2. «Когнитивтік» блок.</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Мақсаты: эмоционалдық интеллекттің когнитивтік компонентін қалыптастыру.</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Міндеттері:</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сезімдерін сөзбен айтып, талдау қабілеттерін дамыту;</w:t>
      </w:r>
    </w:p>
    <w:p w:rsidR="0000353F" w:rsidRPr="00DB01DF" w:rsidRDefault="00102F64" w:rsidP="000F2821">
      <w:pPr>
        <w:ind w:firstLine="709"/>
        <w:jc w:val="both"/>
        <w:rPr>
          <w:rFonts w:ascii="Times New Roman" w:eastAsia="Cambria" w:hAnsi="Times New Roman" w:cs="Times New Roman"/>
          <w:i/>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сезімдерін анықтау қабілетін қалыптастыру. </w:t>
      </w:r>
    </w:p>
    <w:p w:rsidR="0000353F" w:rsidRPr="00DB01DF" w:rsidRDefault="0000353F" w:rsidP="000F2821">
      <w:pPr>
        <w:ind w:firstLine="709"/>
        <w:jc w:val="both"/>
        <w:rPr>
          <w:rFonts w:ascii="Times New Roman" w:eastAsia="Cambria" w:hAnsi="Times New Roman" w:cs="Times New Roman"/>
          <w:i/>
          <w:sz w:val="28"/>
          <w:szCs w:val="28"/>
          <w:lang w:val="kk-KZ"/>
        </w:rPr>
      </w:pPr>
      <w:r w:rsidRPr="00DB01DF">
        <w:rPr>
          <w:rFonts w:ascii="Times New Roman" w:eastAsia="Cambria" w:hAnsi="Times New Roman" w:cs="Times New Roman"/>
          <w:i/>
          <w:sz w:val="28"/>
          <w:szCs w:val="28"/>
          <w:lang w:val="kk-KZ"/>
        </w:rPr>
        <w:t>3. «Мінез-құлық» блогы.</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Мақсаты: эмоционалдық интеллекттің мінез-құлық компонентін дамыту.</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Міндеттері:</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болжау қабілеттерін дамыту;</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өз жағдайын басқару қабілетін дамыту;</w:t>
      </w:r>
    </w:p>
    <w:p w:rsidR="0000353F" w:rsidRPr="00DB01DF" w:rsidRDefault="00102F64" w:rsidP="000F2821">
      <w:pPr>
        <w:ind w:firstLine="709"/>
        <w:jc w:val="both"/>
        <w:rPr>
          <w:rFonts w:ascii="Times New Roman" w:eastAsia="Cambria" w:hAnsi="Times New Roman" w:cs="Times New Roman"/>
          <w:i/>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эмоциялардың қарқындылығын басқару</w:t>
      </w:r>
      <w:r w:rsidR="0000353F" w:rsidRPr="00DB01DF">
        <w:rPr>
          <w:rFonts w:ascii="Times New Roman" w:eastAsia="Cambria" w:hAnsi="Times New Roman" w:cs="Times New Roman"/>
          <w:i/>
          <w:sz w:val="28"/>
          <w:szCs w:val="28"/>
          <w:lang w:val="kk-KZ"/>
        </w:rPr>
        <w:t xml:space="preserve"> </w:t>
      </w:r>
      <w:r w:rsidR="0000353F" w:rsidRPr="00DB01DF">
        <w:rPr>
          <w:rFonts w:ascii="Times New Roman" w:eastAsia="Cambria" w:hAnsi="Times New Roman" w:cs="Times New Roman"/>
          <w:sz w:val="28"/>
          <w:szCs w:val="28"/>
          <w:lang w:val="kk-KZ"/>
        </w:rPr>
        <w:t xml:space="preserve">дағдыларын қалыптастыру. </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Таңдалған блоктардың әрқайсысы үшін теориялық және практикалық модульдер әзірленді. Мысалы, теориялық модульде «Эмоционалдық интеллект - әлеуметтік педагог қызметінің маңызды құрамдас бөлігі», «Қиын өмірлік жағдайдағы эмоционалдық интеллект» сияқты тақырыптар қамтылса, практикалық модуль «Психогимнастика – эмоционалдық интеллекті дамыту әдісі», «Библиотерапия: қазақ әдебиеті әлеуметтік педагогтардың эмоционалдық саласын дамыту құралдарының бірі ретінде» тақырыптарындағы сабақтардан тұрды. Дәріс сабақтары келесі құрылымға сай өтті. </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1-кезең – зерттелетін материалды қалыптастыруға  бағытталған тақырыпқа кіріспе.</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2-кезең – білім алушылардың  мақсатты іштей қабылдауына жағдай жасаумен байланысты мақсаттарды қою.  </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3-кезең – дәрістің негізгі мазмұны:</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мәселеге кіріспе: кәсіби қиындықтарды ашу және оны шешудің жолдарын анықтау;</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студенттерді даму жағдайына енгізу – білім алушыларды полилогқа енгізу;</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түсінуді тереңдету – түсінудің әртүрлі стратегияларын өзектендіру;</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материалды жинақтау –зерттелетін материалдың сұлбасын құрастыру.</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4-кезең – кері байланыс және жүзеге асырылатын қызметке рефлексиялық талдау.  </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Практикалық модульді жүзеге асыру кезінде эмоционалдық интеллектті дамытудың әртүрлі әдістерін қолдану қажет. Олардың қатарына топтық талқылау, ойын әдістері, әлеуметтік қабылдауды дамытуға бағытталған әдістер, арттерапия, психогимнастика, библиотерапия, өзіндік жұмыс жатады. Әдістердің әрқайсысына толығырақ тоқталайық. </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Жоғары оқу орындарында оқу үрдісінде әлеуметттік педагогтарды кәсіби даярлауға бағытталған оқу пәндері арнайы ұйымдастырылған, эмоциялық интеллекті дамуына негізделген арнайы педагогикалық шарттар ретінде (практикоориентированный) тәжірибеге бағдарланған интерактивті оқу әдіс тәсілдері.</w:t>
      </w:r>
    </w:p>
    <w:p w:rsidR="0000353F" w:rsidRPr="00102F64"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Топтық пікірталас топқа қатысушылардың ұстанымдарын анықтауға бағытталған кейбір мәселелерді бірлесіп талқылау болып табылады. Тренингте топтық талқылау құрылымдық, құрылымсыз, тақырыптық, өмірбаяндық және интерактивті болуы мүмкін. Бұл әдісті қолданудың мақсаты жағдайды сырттан көру, топтық рефлексия түріндегі жеке уайымдауларды талдау қажетт</w:t>
      </w:r>
      <w:r w:rsidR="00DC7462" w:rsidRPr="00DB01DF">
        <w:rPr>
          <w:rFonts w:ascii="Times New Roman" w:eastAsia="Cambria" w:hAnsi="Times New Roman" w:cs="Times New Roman"/>
          <w:sz w:val="28"/>
          <w:szCs w:val="28"/>
          <w:lang w:val="kk-KZ"/>
        </w:rPr>
        <w:t xml:space="preserve">ілігі </w:t>
      </w:r>
      <w:r w:rsidR="00DC7462" w:rsidRPr="00102F64">
        <w:rPr>
          <w:rFonts w:ascii="Times New Roman" w:eastAsia="Cambria" w:hAnsi="Times New Roman" w:cs="Times New Roman"/>
          <w:sz w:val="28"/>
          <w:szCs w:val="28"/>
          <w:lang w:val="kk-KZ"/>
        </w:rPr>
        <w:t>болуы мүмкін [60</w:t>
      </w:r>
      <w:r w:rsidR="00B5116A" w:rsidRPr="00102F64">
        <w:rPr>
          <w:rFonts w:ascii="Times New Roman" w:eastAsia="Cambria" w:hAnsi="Times New Roman" w:cs="Times New Roman"/>
          <w:sz w:val="28"/>
          <w:szCs w:val="28"/>
          <w:lang w:val="kk-KZ"/>
        </w:rPr>
        <w:t>,</w:t>
      </w:r>
      <w:r w:rsidR="00102F64" w:rsidRPr="00102F64">
        <w:rPr>
          <w:rFonts w:ascii="Times New Roman" w:eastAsia="Cambria" w:hAnsi="Times New Roman" w:cs="Times New Roman"/>
          <w:sz w:val="28"/>
          <w:szCs w:val="28"/>
          <w:lang w:val="kk-KZ"/>
        </w:rPr>
        <w:t xml:space="preserve"> с. </w:t>
      </w:r>
      <w:r w:rsidR="00087EE2" w:rsidRPr="00102F64">
        <w:rPr>
          <w:rFonts w:ascii="Times New Roman" w:eastAsia="Cambria" w:hAnsi="Times New Roman" w:cs="Times New Roman"/>
          <w:sz w:val="28"/>
          <w:szCs w:val="28"/>
          <w:lang w:val="kk-KZ"/>
        </w:rPr>
        <w:t>118</w:t>
      </w:r>
      <w:r w:rsidRPr="00102F64">
        <w:rPr>
          <w:rFonts w:ascii="Times New Roman" w:eastAsia="Cambria" w:hAnsi="Times New Roman" w:cs="Times New Roman"/>
          <w:sz w:val="28"/>
          <w:szCs w:val="28"/>
          <w:lang w:val="kk-KZ"/>
        </w:rPr>
        <w:t>].</w:t>
      </w:r>
    </w:p>
    <w:p w:rsidR="0000353F" w:rsidRPr="00102F64" w:rsidRDefault="0000353F" w:rsidP="000F2821">
      <w:pPr>
        <w:ind w:firstLine="709"/>
        <w:jc w:val="both"/>
        <w:rPr>
          <w:rFonts w:ascii="Times New Roman" w:eastAsia="Cambria" w:hAnsi="Times New Roman" w:cs="Times New Roman"/>
          <w:sz w:val="28"/>
          <w:szCs w:val="28"/>
          <w:lang w:val="kk-KZ"/>
        </w:rPr>
      </w:pPr>
      <w:r w:rsidRPr="00102F64">
        <w:rPr>
          <w:rFonts w:ascii="Times New Roman" w:eastAsia="Cambria" w:hAnsi="Times New Roman" w:cs="Times New Roman"/>
          <w:sz w:val="28"/>
          <w:szCs w:val="28"/>
          <w:lang w:val="kk-KZ"/>
        </w:rPr>
        <w:t>Ойын әдістері білім алушыларға сәттілік немесе сәтсіздік жағдайларында  қалай әрекет ету керектігі, олардан қандай жауап күтілетіні туралы түсінікке ие болатындай әлеуметтік қарым-қатынастарды қайта құруға мүмкіндік береді. Бұл әдістер тобы қатысушылардың ұялшақтығын жеңуге, қарым-қатынастағы қиындықтарды анықтауға, жаңа қалыптасқан дағдыларды бекітуге, қатысушылардың шығармашылық әлеуетін ашуғ</w:t>
      </w:r>
      <w:r w:rsidR="00373931" w:rsidRPr="00102F64">
        <w:rPr>
          <w:rFonts w:ascii="Times New Roman" w:eastAsia="Cambria" w:hAnsi="Times New Roman" w:cs="Times New Roman"/>
          <w:sz w:val="28"/>
          <w:szCs w:val="28"/>
          <w:lang w:val="kk-KZ"/>
        </w:rPr>
        <w:t>а мүмкіндік</w:t>
      </w:r>
      <w:r w:rsidR="00DC7462" w:rsidRPr="00102F64">
        <w:rPr>
          <w:rFonts w:ascii="Times New Roman" w:eastAsia="Cambria" w:hAnsi="Times New Roman" w:cs="Times New Roman"/>
          <w:sz w:val="28"/>
          <w:szCs w:val="28"/>
          <w:lang w:val="kk-KZ"/>
        </w:rPr>
        <w:t xml:space="preserve"> береді [</w:t>
      </w:r>
      <w:r w:rsidR="00087EE2" w:rsidRPr="00102F64">
        <w:rPr>
          <w:rFonts w:ascii="Times New Roman" w:eastAsia="Cambria" w:hAnsi="Times New Roman" w:cs="Times New Roman"/>
          <w:sz w:val="28"/>
          <w:szCs w:val="28"/>
          <w:lang w:val="kk-KZ"/>
        </w:rPr>
        <w:t xml:space="preserve">60, </w:t>
      </w:r>
      <w:r w:rsidR="00102F64" w:rsidRPr="00102F64">
        <w:rPr>
          <w:rFonts w:ascii="Times New Roman" w:eastAsia="Cambria" w:hAnsi="Times New Roman" w:cs="Times New Roman"/>
          <w:sz w:val="28"/>
          <w:szCs w:val="28"/>
          <w:lang w:val="kk-KZ"/>
        </w:rPr>
        <w:t xml:space="preserve">с. </w:t>
      </w:r>
      <w:r w:rsidR="00087EE2" w:rsidRPr="00102F64">
        <w:rPr>
          <w:rFonts w:ascii="Times New Roman" w:eastAsia="Cambria" w:hAnsi="Times New Roman" w:cs="Times New Roman"/>
          <w:sz w:val="28"/>
          <w:szCs w:val="28"/>
          <w:lang w:val="kk-KZ"/>
        </w:rPr>
        <w:t>214</w:t>
      </w:r>
      <w:r w:rsidRPr="00102F64">
        <w:rPr>
          <w:rFonts w:ascii="Times New Roman" w:eastAsia="Cambria" w:hAnsi="Times New Roman" w:cs="Times New Roman"/>
          <w:sz w:val="28"/>
          <w:szCs w:val="28"/>
          <w:lang w:val="kk-KZ"/>
        </w:rPr>
        <w:t xml:space="preserve">].   </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Әлеуметтік қабылдауды дамытуға бағытталған әдістер қатысушылардың басқа адамдарды және өзін қабылдау, түсіну және бағалау дағдыларын дамытуға ықпал етеді. Бұл әдістер тобы қатысушыларға оларды айналасындағылардың қалай қабылдайтыны туралы ақпарат</w:t>
      </w:r>
      <w:r w:rsidR="00373931" w:rsidRPr="00DB01DF">
        <w:rPr>
          <w:rFonts w:ascii="Times New Roman" w:eastAsia="Cambria" w:hAnsi="Times New Roman" w:cs="Times New Roman"/>
          <w:sz w:val="28"/>
          <w:szCs w:val="28"/>
          <w:lang w:val="kk-KZ"/>
        </w:rPr>
        <w:t xml:space="preserve"> алуға мүмкіндік береді </w:t>
      </w:r>
      <w:r w:rsidRPr="00DB01DF">
        <w:rPr>
          <w:rFonts w:ascii="Times New Roman" w:eastAsia="Cambria" w:hAnsi="Times New Roman" w:cs="Times New Roman"/>
          <w:sz w:val="28"/>
          <w:szCs w:val="28"/>
          <w:lang w:val="kk-KZ"/>
        </w:rPr>
        <w:t>.</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Арттерапия өнердің мүмкіндіктерін пайдаланатын психологиялық жұмыс әдісі болып табылады. Осы мүмкіндіктерге жүгіну арқылы адам зияткерлік, тұлғалық және эмоционалдық дамуға қол жеткізеді. Арттерапияның әсері өте жұмсақ болып келеді және оны бейнелеу өнері, фотосурет, ертегі және музыка әдістерінің көмегімен жүз</w:t>
      </w:r>
      <w:r w:rsidR="00373931" w:rsidRPr="00DB01DF">
        <w:rPr>
          <w:rFonts w:ascii="Times New Roman" w:eastAsia="Cambria" w:hAnsi="Times New Roman" w:cs="Times New Roman"/>
          <w:sz w:val="28"/>
          <w:szCs w:val="28"/>
          <w:lang w:val="kk-KZ"/>
        </w:rPr>
        <w:t xml:space="preserve">еге асыруға болады </w:t>
      </w:r>
    </w:p>
    <w:p w:rsidR="0000353F" w:rsidRPr="00102F64"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Психогимнастика әртүрлі жазбаша, ауызша, сызбалық жаттығулардың </w:t>
      </w:r>
      <w:r w:rsidRPr="00102F64">
        <w:rPr>
          <w:rFonts w:ascii="Times New Roman" w:eastAsia="Cambria" w:hAnsi="Times New Roman" w:cs="Times New Roman"/>
          <w:sz w:val="28"/>
          <w:szCs w:val="28"/>
          <w:lang w:val="kk-KZ"/>
        </w:rPr>
        <w:t>үлкен санымен ұсынылған. Бұл жаттығулар бүкіл топтың күйін (мазасыздықты жоюға немесе жұмысқа қабілеттілікті сақтауға арналған жаттығулар) немесе жеке қатысушының күйін өзгер</w:t>
      </w:r>
      <w:r w:rsidR="00373931" w:rsidRPr="00102F64">
        <w:rPr>
          <w:rFonts w:ascii="Times New Roman" w:eastAsia="Cambria" w:hAnsi="Times New Roman" w:cs="Times New Roman"/>
          <w:sz w:val="28"/>
          <w:szCs w:val="28"/>
          <w:lang w:val="kk-KZ"/>
        </w:rPr>
        <w:t>ту</w:t>
      </w:r>
      <w:r w:rsidR="00DC7462" w:rsidRPr="00102F64">
        <w:rPr>
          <w:rFonts w:ascii="Times New Roman" w:eastAsia="Cambria" w:hAnsi="Times New Roman" w:cs="Times New Roman"/>
          <w:sz w:val="28"/>
          <w:szCs w:val="28"/>
          <w:lang w:val="kk-KZ"/>
        </w:rPr>
        <w:t>ге бағытталған болуы мүмкін [</w:t>
      </w:r>
      <w:r w:rsidR="00087EE2" w:rsidRPr="00102F64">
        <w:rPr>
          <w:rFonts w:ascii="Times New Roman" w:eastAsia="Cambria" w:hAnsi="Times New Roman" w:cs="Times New Roman"/>
          <w:sz w:val="28"/>
          <w:szCs w:val="28"/>
          <w:lang w:val="kk-KZ"/>
        </w:rPr>
        <w:t>60,</w:t>
      </w:r>
      <w:r w:rsidR="00102F64" w:rsidRPr="00102F64">
        <w:rPr>
          <w:rFonts w:ascii="Times New Roman" w:eastAsia="Cambria" w:hAnsi="Times New Roman" w:cs="Times New Roman"/>
          <w:sz w:val="28"/>
          <w:szCs w:val="28"/>
          <w:lang w:val="kk-KZ"/>
        </w:rPr>
        <w:t xml:space="preserve"> с. </w:t>
      </w:r>
      <w:r w:rsidR="00087EE2" w:rsidRPr="00102F64">
        <w:rPr>
          <w:rFonts w:ascii="Times New Roman" w:eastAsia="Cambria" w:hAnsi="Times New Roman" w:cs="Times New Roman"/>
          <w:sz w:val="28"/>
          <w:szCs w:val="28"/>
          <w:lang w:val="kk-KZ"/>
        </w:rPr>
        <w:t>218-220</w:t>
      </w:r>
      <w:r w:rsidRPr="00102F64">
        <w:rPr>
          <w:rFonts w:ascii="Times New Roman" w:eastAsia="Cambria" w:hAnsi="Times New Roman" w:cs="Times New Roman"/>
          <w:sz w:val="28"/>
          <w:szCs w:val="28"/>
          <w:lang w:val="kk-KZ"/>
        </w:rPr>
        <w:t xml:space="preserve">]. </w:t>
      </w:r>
    </w:p>
    <w:p w:rsidR="0000353F" w:rsidRPr="00102F64" w:rsidRDefault="0000353F" w:rsidP="000F2821">
      <w:pPr>
        <w:ind w:firstLine="709"/>
        <w:jc w:val="both"/>
        <w:rPr>
          <w:rFonts w:ascii="Times New Roman" w:eastAsia="Cambria" w:hAnsi="Times New Roman" w:cs="Times New Roman"/>
          <w:sz w:val="28"/>
          <w:szCs w:val="28"/>
          <w:lang w:val="kk-KZ"/>
        </w:rPr>
      </w:pPr>
      <w:r w:rsidRPr="00102F64">
        <w:rPr>
          <w:rFonts w:ascii="Times New Roman" w:eastAsia="Cambria" w:hAnsi="Times New Roman" w:cs="Times New Roman"/>
          <w:sz w:val="28"/>
          <w:szCs w:val="28"/>
          <w:lang w:val="kk-KZ"/>
        </w:rPr>
        <w:t>Библиотерапия эмоционалды саланы дамыту мақсатында әдебиеттерді пайдалануға бағытталған. Оған сезім мен эмоцияға байланысты тілдік бірліктердің ерекшеліктерін анықтауға, шығармалардағы кейіпкердің басынан өткендерін сипаттайтын жолдарды талдауға, адамның жағымды эмоциясын білдіретін сөздермен сөйлем құрауға арналған жаттығулар мысал бола алады [</w:t>
      </w:r>
      <w:r w:rsidR="00DC7462" w:rsidRPr="00102F64">
        <w:rPr>
          <w:rFonts w:ascii="Times New Roman" w:eastAsia="Cambria" w:hAnsi="Times New Roman" w:cs="Times New Roman"/>
          <w:sz w:val="28"/>
          <w:szCs w:val="28"/>
          <w:lang w:val="kk-KZ"/>
        </w:rPr>
        <w:t>109</w:t>
      </w:r>
      <w:r w:rsidR="00102F64">
        <w:rPr>
          <w:rFonts w:ascii="Times New Roman" w:eastAsia="Cambria" w:hAnsi="Times New Roman" w:cs="Times New Roman"/>
          <w:sz w:val="28"/>
          <w:szCs w:val="28"/>
          <w:lang w:val="kk-KZ"/>
        </w:rPr>
        <w:t>, р. 290-313</w:t>
      </w:r>
      <w:r w:rsidRPr="00102F64">
        <w:rPr>
          <w:rFonts w:ascii="Times New Roman" w:eastAsia="Cambria" w:hAnsi="Times New Roman" w:cs="Times New Roman"/>
          <w:sz w:val="28"/>
          <w:szCs w:val="28"/>
          <w:lang w:val="kk-KZ"/>
        </w:rPr>
        <w:t xml:space="preserve">].   </w:t>
      </w:r>
    </w:p>
    <w:p w:rsidR="0000353F" w:rsidRPr="00102F64" w:rsidRDefault="0000353F" w:rsidP="000F2821">
      <w:pPr>
        <w:ind w:firstLine="709"/>
        <w:jc w:val="both"/>
        <w:rPr>
          <w:rFonts w:ascii="Times New Roman" w:eastAsia="Cambria" w:hAnsi="Times New Roman" w:cs="Times New Roman"/>
          <w:sz w:val="28"/>
          <w:szCs w:val="28"/>
          <w:lang w:val="kk-KZ"/>
        </w:rPr>
      </w:pPr>
      <w:r w:rsidRPr="00102F64">
        <w:rPr>
          <w:rFonts w:ascii="Times New Roman" w:eastAsia="Cambria" w:hAnsi="Times New Roman" w:cs="Times New Roman"/>
          <w:sz w:val="28"/>
          <w:szCs w:val="28"/>
          <w:lang w:val="kk-KZ"/>
        </w:rPr>
        <w:t>Студенттердің өзіндік жұмысының блогына [</w:t>
      </w:r>
      <w:r w:rsidR="00087EE2" w:rsidRPr="00102F64">
        <w:rPr>
          <w:rFonts w:ascii="Times New Roman" w:eastAsia="Cambria" w:hAnsi="Times New Roman" w:cs="Times New Roman"/>
          <w:sz w:val="28"/>
          <w:szCs w:val="28"/>
          <w:lang w:val="kk-KZ"/>
        </w:rPr>
        <w:t>60,</w:t>
      </w:r>
      <w:r w:rsidR="00102F64" w:rsidRPr="00102F64">
        <w:rPr>
          <w:rFonts w:ascii="Times New Roman" w:eastAsia="Cambria" w:hAnsi="Times New Roman" w:cs="Times New Roman"/>
          <w:sz w:val="28"/>
          <w:szCs w:val="28"/>
          <w:lang w:val="kk-KZ"/>
        </w:rPr>
        <w:t xml:space="preserve"> с. </w:t>
      </w:r>
      <w:r w:rsidR="00087EE2" w:rsidRPr="00102F64">
        <w:rPr>
          <w:rFonts w:ascii="Times New Roman" w:eastAsia="Cambria" w:hAnsi="Times New Roman" w:cs="Times New Roman"/>
          <w:sz w:val="28"/>
          <w:szCs w:val="28"/>
          <w:lang w:val="kk-KZ"/>
        </w:rPr>
        <w:t>195</w:t>
      </w:r>
      <w:r w:rsidRPr="00102F64">
        <w:rPr>
          <w:rFonts w:ascii="Times New Roman" w:eastAsia="Cambria" w:hAnsi="Times New Roman" w:cs="Times New Roman"/>
          <w:sz w:val="28"/>
          <w:szCs w:val="28"/>
          <w:lang w:val="kk-KZ"/>
        </w:rPr>
        <w:t>] мынадай компоненттер кіреді:</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теориялық материалмен жұмыс (қайталау, арнайы әдебиеттерге назар аудару, дәріс конспектілерін оқу, конспект жазу);</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өзін-өзі реттеу әдістерін апробациялау және өзіндік гипноз формулаларын құрастыру;</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эмоциялармен жұмыс («түрлі-түсті көңіл-күй күнделігі», «апта бойындағы менің көңіл-күйім», «эмоционалдық таразылар», «эмоционалдық линзалар» жаттығулары). </w:t>
      </w:r>
    </w:p>
    <w:p w:rsidR="0000353F" w:rsidRPr="00DB01DF" w:rsidRDefault="0000353F" w:rsidP="000F2821">
      <w:pPr>
        <w:ind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iCs/>
          <w:sz w:val="28"/>
          <w:szCs w:val="28"/>
          <w:lang w:val="kk-KZ"/>
        </w:rPr>
        <w:t>Студенттердің танымдық әрекетінің белсенділігін арттыру үшін қолданылатын</w:t>
      </w:r>
      <w:r w:rsidRPr="00DB01DF">
        <w:rPr>
          <w:rFonts w:ascii="Times New Roman" w:eastAsia="Cambria" w:hAnsi="Times New Roman" w:cs="Times New Roman"/>
          <w:i/>
          <w:iCs/>
          <w:sz w:val="28"/>
          <w:szCs w:val="28"/>
          <w:lang w:val="kk-KZ"/>
        </w:rPr>
        <w:t xml:space="preserve"> педагогикалық технологиялар </w:t>
      </w:r>
      <w:r w:rsidRPr="00DB01DF">
        <w:rPr>
          <w:rFonts w:ascii="Times New Roman" w:eastAsia="Cambria" w:hAnsi="Times New Roman" w:cs="Times New Roman"/>
          <w:iCs/>
          <w:sz w:val="28"/>
          <w:szCs w:val="28"/>
          <w:lang w:val="kk-KZ"/>
        </w:rPr>
        <w:t>ретінде тренинг және шығармашылық тапсырмаларды атауға болады.</w:t>
      </w:r>
      <w:r w:rsidRPr="00DB01DF">
        <w:rPr>
          <w:rFonts w:ascii="Times New Roman" w:eastAsia="Cambria" w:hAnsi="Times New Roman" w:cs="Times New Roman"/>
          <w:sz w:val="28"/>
          <w:szCs w:val="28"/>
          <w:lang w:val="kk-KZ"/>
        </w:rPr>
        <w:t xml:space="preserve"> </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iCs/>
          <w:sz w:val="28"/>
          <w:szCs w:val="28"/>
          <w:lang w:val="kk-KZ"/>
        </w:rPr>
        <w:t>Ерте есею кезінде эмоционалды интеллекттің дамуы тренингтің көмегімен мүмкін болады.</w:t>
      </w:r>
      <w:r w:rsidRPr="00DB01DF">
        <w:rPr>
          <w:rFonts w:ascii="Times New Roman" w:eastAsia="Cambria" w:hAnsi="Times New Roman" w:cs="Times New Roman"/>
          <w:i/>
          <w:iCs/>
          <w:sz w:val="28"/>
          <w:szCs w:val="28"/>
          <w:lang w:val="kk-KZ"/>
        </w:rPr>
        <w:t xml:space="preserve"> </w:t>
      </w:r>
      <w:r w:rsidRPr="00DB01DF">
        <w:rPr>
          <w:rFonts w:ascii="Times New Roman" w:eastAsia="Cambria" w:hAnsi="Times New Roman" w:cs="Times New Roman"/>
          <w:iCs/>
          <w:sz w:val="28"/>
          <w:szCs w:val="28"/>
          <w:lang w:val="kk-KZ"/>
        </w:rPr>
        <w:t>Бұл технологияны қолдану кәсіби жағдайларда эмоционалды интеллектті пайдалану дағдыларын қалыптастыруға ықпал етеді және бірқатар кезеңдердің дәйекті өтуін қамтиды</w:t>
      </w:r>
      <w:r w:rsidR="00373931" w:rsidRPr="00DB01DF">
        <w:rPr>
          <w:rFonts w:ascii="Times New Roman" w:eastAsia="Cambria" w:hAnsi="Times New Roman" w:cs="Times New Roman"/>
          <w:sz w:val="28"/>
          <w:szCs w:val="28"/>
          <w:lang w:val="kk-KZ"/>
        </w:rPr>
        <w:t xml:space="preserve"> [199</w:t>
      </w:r>
      <w:r w:rsidRPr="00DB01DF">
        <w:rPr>
          <w:rFonts w:ascii="Times New Roman" w:eastAsia="Cambria" w:hAnsi="Times New Roman" w:cs="Times New Roman"/>
          <w:sz w:val="28"/>
          <w:szCs w:val="28"/>
          <w:lang w:val="kk-KZ"/>
        </w:rPr>
        <w:t>]:</w:t>
      </w:r>
    </w:p>
    <w:p w:rsidR="0000353F" w:rsidRPr="00DB01DF" w:rsidRDefault="00102F64" w:rsidP="000F2821">
      <w:pPr>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lang w:val="kk-KZ"/>
        </w:rPr>
        <w:t xml:space="preserve"> педагогикалық қарым-қатынаста қарым-қатынас және қақтығыстарды шешу туралы білімді қалыптастыру;</w:t>
      </w:r>
    </w:p>
    <w:p w:rsidR="0000353F" w:rsidRPr="00DB01DF" w:rsidRDefault="00102F64" w:rsidP="000F2821">
      <w:pPr>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lang w:val="kk-KZ"/>
        </w:rPr>
        <w:t>–</w:t>
      </w:r>
      <w:r w:rsidR="0000353F" w:rsidRPr="00DB01DF">
        <w:rPr>
          <w:rFonts w:ascii="Times New Roman" w:eastAsia="Cambria" w:hAnsi="Times New Roman" w:cs="Times New Roman"/>
          <w:sz w:val="28"/>
          <w:szCs w:val="28"/>
        </w:rPr>
        <w:t xml:space="preserve"> қарым-қатынаста толеранттылық туралы адекватты </w:t>
      </w:r>
      <w:r w:rsidR="0000353F" w:rsidRPr="00DB01DF">
        <w:rPr>
          <w:rFonts w:ascii="Times New Roman" w:eastAsia="Cambria" w:hAnsi="Times New Roman" w:cs="Times New Roman"/>
          <w:sz w:val="28"/>
          <w:szCs w:val="28"/>
          <w:lang w:val="kk-KZ"/>
        </w:rPr>
        <w:t xml:space="preserve">көзқарастарды </w:t>
      </w:r>
      <w:r w:rsidR="0000353F" w:rsidRPr="00DB01DF">
        <w:rPr>
          <w:rFonts w:ascii="Times New Roman" w:eastAsia="Cambria" w:hAnsi="Times New Roman" w:cs="Times New Roman"/>
          <w:sz w:val="28"/>
          <w:szCs w:val="28"/>
        </w:rPr>
        <w:t>дамыту;</w:t>
      </w:r>
      <w:r w:rsidR="0000353F" w:rsidRPr="00DB01DF">
        <w:rPr>
          <w:rFonts w:ascii="Times New Roman" w:eastAsia="Cambria" w:hAnsi="Times New Roman" w:cs="Times New Roman"/>
          <w:sz w:val="28"/>
          <w:szCs w:val="28"/>
          <w:lang w:val="kk-KZ"/>
        </w:rPr>
        <w:t xml:space="preserve"> </w:t>
      </w:r>
    </w:p>
    <w:p w:rsidR="0000353F" w:rsidRPr="00DB01DF" w:rsidRDefault="00102F64" w:rsidP="000F2821">
      <w:pPr>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w:t>
      </w:r>
      <w:r w:rsidR="0000353F" w:rsidRPr="00DB01DF">
        <w:rPr>
          <w:rFonts w:ascii="Times New Roman" w:eastAsia="Cambria" w:hAnsi="Times New Roman" w:cs="Times New Roman"/>
          <w:sz w:val="28"/>
          <w:szCs w:val="28"/>
        </w:rPr>
        <w:t xml:space="preserve"> педагогикалық рефлексия туралы түсініктерін кеңейту;</w:t>
      </w:r>
    </w:p>
    <w:p w:rsidR="0000353F" w:rsidRPr="00DB01DF" w:rsidRDefault="00102F64" w:rsidP="000F2821">
      <w:pPr>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w:t>
      </w:r>
      <w:r w:rsidR="0000353F" w:rsidRPr="00DB01DF">
        <w:rPr>
          <w:rFonts w:ascii="Times New Roman" w:eastAsia="Cambria" w:hAnsi="Times New Roman" w:cs="Times New Roman"/>
          <w:sz w:val="28"/>
          <w:szCs w:val="28"/>
        </w:rPr>
        <w:t xml:space="preserve"> басқаларды түсіну және өзін-өзі тану </w:t>
      </w:r>
      <w:r w:rsidR="0000353F" w:rsidRPr="00DB01DF">
        <w:rPr>
          <w:rFonts w:ascii="Times New Roman" w:eastAsia="Cambria" w:hAnsi="Times New Roman" w:cs="Times New Roman"/>
          <w:sz w:val="28"/>
          <w:szCs w:val="28"/>
          <w:lang w:val="kk-KZ"/>
        </w:rPr>
        <w:t>үдері</w:t>
      </w:r>
      <w:r w:rsidR="0000353F" w:rsidRPr="00DB01DF">
        <w:rPr>
          <w:rFonts w:ascii="Times New Roman" w:eastAsia="Cambria" w:hAnsi="Times New Roman" w:cs="Times New Roman"/>
          <w:sz w:val="28"/>
          <w:szCs w:val="28"/>
        </w:rPr>
        <w:t>сін белсендіру;</w:t>
      </w:r>
    </w:p>
    <w:p w:rsidR="0000353F" w:rsidRPr="00DB01DF" w:rsidRDefault="00102F64" w:rsidP="000F2821">
      <w:pPr>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w:t>
      </w:r>
      <w:r w:rsidR="0000353F" w:rsidRPr="00DB01DF">
        <w:rPr>
          <w:rFonts w:ascii="Times New Roman" w:eastAsia="Cambria" w:hAnsi="Times New Roman" w:cs="Times New Roman"/>
          <w:sz w:val="28"/>
          <w:szCs w:val="28"/>
        </w:rPr>
        <w:t xml:space="preserve"> қатысушыларды эмоционалды интеллекттің өзін-өзі дамыту стратегиялары мен жолдары туралы ақпараттандыру;</w:t>
      </w:r>
    </w:p>
    <w:p w:rsidR="0000353F" w:rsidRPr="00DB01DF" w:rsidRDefault="00102F64" w:rsidP="000F2821">
      <w:pPr>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w:t>
      </w:r>
      <w:r w:rsidR="0000353F" w:rsidRPr="00DB01DF">
        <w:rPr>
          <w:rFonts w:ascii="Times New Roman" w:eastAsia="Cambria" w:hAnsi="Times New Roman" w:cs="Times New Roman"/>
          <w:sz w:val="28"/>
          <w:szCs w:val="28"/>
        </w:rPr>
        <w:t xml:space="preserve"> сезімталдық пен эмпатия</w:t>
      </w:r>
      <w:r w:rsidR="0000353F" w:rsidRPr="00DB01DF">
        <w:rPr>
          <w:rFonts w:ascii="Times New Roman" w:eastAsia="Cambria" w:hAnsi="Times New Roman" w:cs="Times New Roman"/>
          <w:sz w:val="28"/>
          <w:szCs w:val="28"/>
          <w:lang w:val="kk-KZ"/>
        </w:rPr>
        <w:t>ға</w:t>
      </w:r>
      <w:r w:rsidR="0000353F" w:rsidRPr="00DB01DF">
        <w:rPr>
          <w:rFonts w:ascii="Times New Roman" w:eastAsia="Cambria" w:hAnsi="Times New Roman" w:cs="Times New Roman"/>
          <w:sz w:val="28"/>
          <w:szCs w:val="28"/>
        </w:rPr>
        <w:t xml:space="preserve"> қабілетін дамыту;</w:t>
      </w:r>
    </w:p>
    <w:p w:rsidR="0000353F" w:rsidRPr="00DB01DF" w:rsidRDefault="00102F64" w:rsidP="000F2821">
      <w:pPr>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w:t>
      </w:r>
      <w:r w:rsidR="0000353F" w:rsidRPr="00DB01DF">
        <w:rPr>
          <w:rFonts w:ascii="Times New Roman" w:eastAsia="Cambria" w:hAnsi="Times New Roman" w:cs="Times New Roman"/>
          <w:sz w:val="28"/>
          <w:szCs w:val="28"/>
        </w:rPr>
        <w:t xml:space="preserve"> </w:t>
      </w:r>
      <w:r w:rsidR="0000353F" w:rsidRPr="00DB01DF">
        <w:rPr>
          <w:rFonts w:ascii="Times New Roman" w:eastAsia="Cambria" w:hAnsi="Times New Roman" w:cs="Times New Roman"/>
          <w:sz w:val="28"/>
          <w:szCs w:val="28"/>
          <w:lang w:val="kk-KZ"/>
        </w:rPr>
        <w:t>бұрын</w:t>
      </w:r>
      <w:r w:rsidR="0000353F" w:rsidRPr="00DB01DF">
        <w:rPr>
          <w:rFonts w:ascii="Times New Roman" w:eastAsia="Cambria" w:hAnsi="Times New Roman" w:cs="Times New Roman"/>
          <w:sz w:val="28"/>
          <w:szCs w:val="28"/>
        </w:rPr>
        <w:t>ғы кезеңдердің нәтижелерін іс-әрекетте бекіту.</w:t>
      </w:r>
    </w:p>
    <w:p w:rsidR="0000353F" w:rsidRPr="00102F64" w:rsidRDefault="0000353F" w:rsidP="000F2821">
      <w:pPr>
        <w:ind w:firstLine="709"/>
        <w:jc w:val="both"/>
        <w:rPr>
          <w:rFonts w:ascii="Times New Roman" w:eastAsia="Cambria" w:hAnsi="Times New Roman" w:cs="Times New Roman"/>
          <w:sz w:val="28"/>
          <w:szCs w:val="28"/>
        </w:rPr>
      </w:pPr>
      <w:r w:rsidRPr="00102F64">
        <w:rPr>
          <w:rFonts w:ascii="Times New Roman" w:eastAsia="Cambria" w:hAnsi="Times New Roman" w:cs="Times New Roman"/>
          <w:sz w:val="28"/>
          <w:szCs w:val="28"/>
          <w:lang w:val="kk-KZ"/>
        </w:rPr>
        <w:t xml:space="preserve">Тренинг </w:t>
      </w:r>
      <w:r w:rsidRPr="00102F64">
        <w:rPr>
          <w:rFonts w:ascii="Times New Roman" w:eastAsia="Cambria" w:hAnsi="Times New Roman" w:cs="Times New Roman"/>
          <w:sz w:val="28"/>
          <w:szCs w:val="28"/>
        </w:rPr>
        <w:t>технологиясын келесі процедуралар арқылы жүзеге асыруға болады [</w:t>
      </w:r>
      <w:r w:rsidR="00087EE2" w:rsidRPr="00102F64">
        <w:rPr>
          <w:rFonts w:ascii="Times New Roman" w:eastAsia="Cambria" w:hAnsi="Times New Roman" w:cs="Times New Roman"/>
          <w:sz w:val="28"/>
          <w:szCs w:val="28"/>
          <w:lang w:val="kk-KZ"/>
        </w:rPr>
        <w:t>197</w:t>
      </w:r>
      <w:r w:rsidR="00B5116A" w:rsidRPr="00102F64">
        <w:rPr>
          <w:rFonts w:ascii="Times New Roman" w:eastAsia="Cambria" w:hAnsi="Times New Roman" w:cs="Times New Roman"/>
          <w:sz w:val="28"/>
          <w:szCs w:val="28"/>
          <w:lang w:val="kk-KZ"/>
        </w:rPr>
        <w:t xml:space="preserve">, </w:t>
      </w:r>
      <w:r w:rsidR="00102F64" w:rsidRPr="00102F64">
        <w:rPr>
          <w:rFonts w:ascii="Times New Roman" w:eastAsia="Cambria" w:hAnsi="Times New Roman" w:cs="Times New Roman"/>
          <w:sz w:val="28"/>
          <w:szCs w:val="28"/>
          <w:lang w:val="kk-KZ"/>
        </w:rPr>
        <w:t xml:space="preserve">с. </w:t>
      </w:r>
      <w:r w:rsidR="0061575B" w:rsidRPr="00102F64">
        <w:rPr>
          <w:rFonts w:ascii="Times New Roman" w:eastAsia="Cambria" w:hAnsi="Times New Roman" w:cs="Times New Roman"/>
          <w:sz w:val="28"/>
          <w:szCs w:val="28"/>
          <w:lang w:val="kk-KZ"/>
        </w:rPr>
        <w:t>93</w:t>
      </w:r>
      <w:r w:rsidR="00102F64">
        <w:rPr>
          <w:rFonts w:ascii="Times New Roman" w:eastAsia="Cambria" w:hAnsi="Times New Roman" w:cs="Times New Roman"/>
          <w:sz w:val="28"/>
          <w:szCs w:val="28"/>
          <w:lang w:val="kk-KZ"/>
        </w:rPr>
        <w:t>-</w:t>
      </w:r>
      <w:r w:rsidR="0061575B" w:rsidRPr="00102F64">
        <w:rPr>
          <w:rFonts w:ascii="Times New Roman" w:eastAsia="Cambria" w:hAnsi="Times New Roman" w:cs="Times New Roman"/>
          <w:sz w:val="28"/>
          <w:szCs w:val="28"/>
          <w:lang w:val="kk-KZ"/>
        </w:rPr>
        <w:t>94</w:t>
      </w:r>
      <w:r w:rsidRPr="00102F64">
        <w:rPr>
          <w:rFonts w:ascii="Times New Roman" w:eastAsia="Cambria" w:hAnsi="Times New Roman" w:cs="Times New Roman"/>
          <w:sz w:val="28"/>
          <w:szCs w:val="28"/>
        </w:rPr>
        <w:t>]:</w:t>
      </w:r>
    </w:p>
    <w:p w:rsidR="0000353F" w:rsidRPr="00DB01DF" w:rsidRDefault="0000353F" w:rsidP="000F2821">
      <w:pPr>
        <w:ind w:firstLine="709"/>
        <w:jc w:val="both"/>
        <w:rPr>
          <w:rFonts w:ascii="Times New Roman" w:eastAsia="Cambria" w:hAnsi="Times New Roman" w:cs="Times New Roman"/>
          <w:sz w:val="28"/>
          <w:szCs w:val="28"/>
        </w:rPr>
      </w:pPr>
      <w:r w:rsidRPr="00102F64">
        <w:rPr>
          <w:rFonts w:ascii="Times New Roman" w:eastAsia="Cambria" w:hAnsi="Times New Roman" w:cs="Times New Roman"/>
          <w:sz w:val="28"/>
          <w:szCs w:val="28"/>
        </w:rPr>
        <w:t xml:space="preserve">1. Тренинг тобында эмпатия мен сенімді қарым-қатынасты </w:t>
      </w:r>
      <w:r w:rsidRPr="00DB01DF">
        <w:rPr>
          <w:rFonts w:ascii="Times New Roman" w:eastAsia="Cambria" w:hAnsi="Times New Roman" w:cs="Times New Roman"/>
          <w:sz w:val="28"/>
          <w:szCs w:val="28"/>
        </w:rPr>
        <w:t>қалыптастыруға бағытталған әрекеттер. Олардың орындалуының нәтижесі:</w:t>
      </w:r>
    </w:p>
    <w:p w:rsidR="0000353F" w:rsidRPr="00DB01DF" w:rsidRDefault="00102F64" w:rsidP="000F2821">
      <w:pPr>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w:t>
      </w:r>
      <w:r w:rsidR="0000353F" w:rsidRPr="00DB01DF">
        <w:rPr>
          <w:rFonts w:ascii="Times New Roman" w:eastAsia="Cambria" w:hAnsi="Times New Roman" w:cs="Times New Roman"/>
          <w:sz w:val="28"/>
          <w:szCs w:val="28"/>
        </w:rPr>
        <w:t xml:space="preserve"> эмоцияны түсіну және тану қабілетін қалыптастыру;</w:t>
      </w:r>
    </w:p>
    <w:p w:rsidR="0000353F" w:rsidRPr="00DB01DF" w:rsidRDefault="00102F64" w:rsidP="000F2821">
      <w:pPr>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w:t>
      </w:r>
      <w:r w:rsidR="0000353F" w:rsidRPr="00DB01DF">
        <w:rPr>
          <w:rFonts w:ascii="Times New Roman" w:eastAsia="Cambria" w:hAnsi="Times New Roman" w:cs="Times New Roman"/>
          <w:sz w:val="28"/>
          <w:szCs w:val="28"/>
        </w:rPr>
        <w:t xml:space="preserve"> эмпатия қабілеттерін дамыту;</w:t>
      </w:r>
    </w:p>
    <w:p w:rsidR="0000353F" w:rsidRPr="00DB01DF" w:rsidRDefault="00102F64" w:rsidP="000F2821">
      <w:pPr>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w:t>
      </w:r>
      <w:r w:rsidR="0000353F" w:rsidRPr="00DB01DF">
        <w:rPr>
          <w:rFonts w:ascii="Times New Roman" w:eastAsia="Cambria" w:hAnsi="Times New Roman" w:cs="Times New Roman"/>
          <w:sz w:val="28"/>
          <w:szCs w:val="28"/>
        </w:rPr>
        <w:t xml:space="preserve"> топтағы эмоционалдық шиеленісті жою.</w:t>
      </w:r>
    </w:p>
    <w:p w:rsidR="0000353F" w:rsidRPr="00DB01DF" w:rsidRDefault="0000353F" w:rsidP="000F2821">
      <w:pPr>
        <w:ind w:firstLine="709"/>
        <w:jc w:val="both"/>
        <w:rPr>
          <w:rFonts w:ascii="Times New Roman" w:eastAsia="Cambria" w:hAnsi="Times New Roman" w:cs="Times New Roman"/>
          <w:sz w:val="28"/>
          <w:szCs w:val="28"/>
        </w:rPr>
      </w:pPr>
      <w:r w:rsidRPr="00DB01DF">
        <w:rPr>
          <w:rFonts w:ascii="Times New Roman" w:eastAsia="Cambria" w:hAnsi="Times New Roman" w:cs="Times New Roman"/>
          <w:sz w:val="28"/>
          <w:szCs w:val="28"/>
        </w:rPr>
        <w:t>2. Коммуникативті толеранттылықты қалыптастыруға ықпал ететін әрекеттер. Оларды іске асыру нәтижесінде:</w:t>
      </w:r>
    </w:p>
    <w:p w:rsidR="0000353F" w:rsidRPr="00DB01DF" w:rsidRDefault="00102F64" w:rsidP="000F2821">
      <w:pPr>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w:t>
      </w:r>
      <w:r w:rsidR="0000353F" w:rsidRPr="00DB01DF">
        <w:rPr>
          <w:rFonts w:ascii="Times New Roman" w:eastAsia="Cambria" w:hAnsi="Times New Roman" w:cs="Times New Roman"/>
          <w:sz w:val="28"/>
          <w:szCs w:val="28"/>
        </w:rPr>
        <w:t xml:space="preserve"> қатысушылардың коммуникативтік құзыреттілігі артады;</w:t>
      </w:r>
    </w:p>
    <w:p w:rsidR="0000353F" w:rsidRPr="00DB01DF" w:rsidRDefault="00102F64" w:rsidP="000F2821">
      <w:pPr>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w:t>
      </w:r>
      <w:r w:rsidR="0000353F" w:rsidRPr="00DB01DF">
        <w:rPr>
          <w:rFonts w:ascii="Times New Roman" w:eastAsia="Cambria" w:hAnsi="Times New Roman" w:cs="Times New Roman"/>
          <w:sz w:val="28"/>
          <w:szCs w:val="28"/>
        </w:rPr>
        <w:t xml:space="preserve"> басқалардың өмір салтын, ұстанымын, мінез-құлқын түсіну қабілетін дамыту.</w:t>
      </w:r>
    </w:p>
    <w:p w:rsidR="0000353F" w:rsidRPr="00DB01DF" w:rsidRDefault="0000353F" w:rsidP="000F2821">
      <w:pPr>
        <w:ind w:firstLine="709"/>
        <w:jc w:val="both"/>
        <w:rPr>
          <w:rFonts w:ascii="Times New Roman" w:eastAsia="Cambria" w:hAnsi="Times New Roman" w:cs="Times New Roman"/>
          <w:sz w:val="28"/>
          <w:szCs w:val="28"/>
        </w:rPr>
      </w:pPr>
      <w:r w:rsidRPr="00DB01DF">
        <w:rPr>
          <w:rFonts w:ascii="Times New Roman" w:eastAsia="Cambria" w:hAnsi="Times New Roman" w:cs="Times New Roman"/>
          <w:sz w:val="28"/>
          <w:szCs w:val="28"/>
        </w:rPr>
        <w:t>3. Ас</w:t>
      </w:r>
      <w:r w:rsidRPr="00DB01DF">
        <w:rPr>
          <w:rFonts w:ascii="Times New Roman" w:eastAsia="Cambria" w:hAnsi="Times New Roman" w:cs="Times New Roman"/>
          <w:sz w:val="28"/>
          <w:szCs w:val="28"/>
          <w:lang w:val="kk-KZ"/>
        </w:rPr>
        <w:t>с</w:t>
      </w:r>
      <w:r w:rsidRPr="00DB01DF">
        <w:rPr>
          <w:rFonts w:ascii="Times New Roman" w:eastAsia="Cambria" w:hAnsi="Times New Roman" w:cs="Times New Roman"/>
          <w:sz w:val="28"/>
          <w:szCs w:val="28"/>
        </w:rPr>
        <w:t>ертивті мінез-құлықты қалыптастыруға бағытталған әрекеттер. Нәтижесінде қатысушылар өздеріне сенімді болып, сенімді мінез-құлықтың кең ауқымын қалыптастырады.</w:t>
      </w:r>
    </w:p>
    <w:p w:rsidR="0000353F" w:rsidRPr="00DB01DF" w:rsidRDefault="0000353F" w:rsidP="000F2821">
      <w:pPr>
        <w:ind w:firstLine="709"/>
        <w:jc w:val="both"/>
        <w:rPr>
          <w:rFonts w:ascii="Times New Roman" w:eastAsia="Cambria" w:hAnsi="Times New Roman" w:cs="Times New Roman"/>
          <w:sz w:val="28"/>
          <w:szCs w:val="28"/>
        </w:rPr>
      </w:pPr>
      <w:r w:rsidRPr="00DB01DF">
        <w:rPr>
          <w:rFonts w:ascii="Times New Roman" w:eastAsia="Cambria" w:hAnsi="Times New Roman" w:cs="Times New Roman"/>
          <w:sz w:val="28"/>
          <w:szCs w:val="28"/>
        </w:rPr>
        <w:t>4. Шағымдардың шынайы деңгейін және өзін-өзі позитивті бағалауды қалыптастыру әрекеттері.</w:t>
      </w:r>
    </w:p>
    <w:p w:rsidR="0000353F" w:rsidRPr="00DB01DF" w:rsidRDefault="0000353F" w:rsidP="000F2821">
      <w:pPr>
        <w:ind w:firstLine="709"/>
        <w:jc w:val="both"/>
        <w:rPr>
          <w:rFonts w:ascii="Times New Roman" w:eastAsia="Cambria" w:hAnsi="Times New Roman" w:cs="Times New Roman"/>
          <w:sz w:val="28"/>
          <w:szCs w:val="28"/>
        </w:rPr>
      </w:pPr>
      <w:r w:rsidRPr="00DB01DF">
        <w:rPr>
          <w:rFonts w:ascii="Times New Roman" w:eastAsia="Cambria" w:hAnsi="Times New Roman" w:cs="Times New Roman"/>
          <w:sz w:val="28"/>
          <w:szCs w:val="28"/>
        </w:rPr>
        <w:t>5. Өзін-өзі реттеу дағдыларын қалыптастыру әрекеттері</w:t>
      </w:r>
      <w:r w:rsidRPr="00DB01DF">
        <w:rPr>
          <w:rFonts w:ascii="Times New Roman" w:eastAsia="Cambria" w:hAnsi="Times New Roman" w:cs="Times New Roman"/>
          <w:sz w:val="28"/>
          <w:szCs w:val="28"/>
          <w:lang w:val="kk-KZ"/>
        </w:rPr>
        <w:t xml:space="preserve"> </w:t>
      </w:r>
    </w:p>
    <w:p w:rsidR="0000353F" w:rsidRPr="00102F64" w:rsidRDefault="0000353F" w:rsidP="000F2821">
      <w:pPr>
        <w:ind w:firstLine="709"/>
        <w:jc w:val="both"/>
        <w:rPr>
          <w:rFonts w:ascii="Times New Roman" w:eastAsia="Cambria" w:hAnsi="Times New Roman" w:cs="Times New Roman"/>
          <w:sz w:val="28"/>
          <w:szCs w:val="28"/>
        </w:rPr>
      </w:pPr>
      <w:r w:rsidRPr="00DB01DF">
        <w:rPr>
          <w:rFonts w:ascii="Times New Roman" w:eastAsia="Cambria" w:hAnsi="Times New Roman" w:cs="Times New Roman"/>
          <w:sz w:val="28"/>
          <w:szCs w:val="28"/>
        </w:rPr>
        <w:t>Бұл әрекеттердің әрбір тобы белсенді оқыту әдістерін қолдануды көздейтінін ескертеміз. Сонымен қатар, эмоционалдық интеллект</w:t>
      </w:r>
      <w:r w:rsidRPr="00DB01DF">
        <w:rPr>
          <w:rFonts w:ascii="Times New Roman" w:eastAsia="Cambria" w:hAnsi="Times New Roman" w:cs="Times New Roman"/>
          <w:sz w:val="28"/>
          <w:szCs w:val="28"/>
          <w:lang w:val="kk-KZ"/>
        </w:rPr>
        <w:t>тің</w:t>
      </w:r>
      <w:r w:rsidRPr="00DB01DF">
        <w:rPr>
          <w:rFonts w:ascii="Times New Roman" w:eastAsia="Cambria" w:hAnsi="Times New Roman" w:cs="Times New Roman"/>
          <w:sz w:val="28"/>
          <w:szCs w:val="28"/>
        </w:rPr>
        <w:t xml:space="preserve"> екі жақты сипаты бар екенін және </w:t>
      </w:r>
      <w:r w:rsidRPr="00DB01DF">
        <w:rPr>
          <w:rFonts w:ascii="Times New Roman" w:eastAsia="Cambria" w:hAnsi="Times New Roman" w:cs="Times New Roman"/>
          <w:sz w:val="28"/>
          <w:szCs w:val="28"/>
          <w:lang w:val="kk-KZ"/>
        </w:rPr>
        <w:t xml:space="preserve">тұлғаның </w:t>
      </w:r>
      <w:r w:rsidRPr="00DB01DF">
        <w:rPr>
          <w:rFonts w:ascii="Times New Roman" w:eastAsia="Cambria" w:hAnsi="Times New Roman" w:cs="Times New Roman"/>
          <w:sz w:val="28"/>
          <w:szCs w:val="28"/>
        </w:rPr>
        <w:t xml:space="preserve">эмоционалдық және когнитивтік салаларының ерекшеліктерін біріктіретінін ескере отырып, </w:t>
      </w:r>
      <w:r w:rsidRPr="00DB01DF">
        <w:rPr>
          <w:rFonts w:ascii="Times New Roman" w:eastAsia="Cambria" w:hAnsi="Times New Roman" w:cs="Times New Roman"/>
          <w:sz w:val="28"/>
          <w:szCs w:val="28"/>
          <w:lang w:val="kk-KZ"/>
        </w:rPr>
        <w:t xml:space="preserve">білім алушылардың когнитивтік </w:t>
      </w:r>
      <w:r w:rsidRPr="00DB01DF">
        <w:rPr>
          <w:rFonts w:ascii="Times New Roman" w:eastAsia="Cambria" w:hAnsi="Times New Roman" w:cs="Times New Roman"/>
          <w:sz w:val="28"/>
          <w:szCs w:val="28"/>
        </w:rPr>
        <w:t>қабілеттерін (олар ақпаратты қаншалықты тез және дәл өңдейтінін)</w:t>
      </w:r>
      <w:r w:rsidRPr="00DB01DF">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rPr>
        <w:t xml:space="preserve"> олардың эмоциялар туралы </w:t>
      </w:r>
      <w:r w:rsidRPr="00DB01DF">
        <w:rPr>
          <w:rFonts w:ascii="Times New Roman" w:eastAsia="Cambria" w:hAnsi="Times New Roman" w:cs="Times New Roman"/>
          <w:sz w:val="28"/>
          <w:szCs w:val="28"/>
          <w:lang w:val="kk-KZ"/>
        </w:rPr>
        <w:t xml:space="preserve">түсініктерін </w:t>
      </w:r>
      <w:r w:rsidRPr="00DB01DF">
        <w:rPr>
          <w:rFonts w:ascii="Times New Roman" w:eastAsia="Cambria" w:hAnsi="Times New Roman" w:cs="Times New Roman"/>
          <w:sz w:val="28"/>
          <w:szCs w:val="28"/>
        </w:rPr>
        <w:t>(эмоциялар қаншалықты құнды, олар өздері және басқалар туралы маңызды ақпарат көзі бола ала ма), эмоционалдылық</w:t>
      </w:r>
      <w:r w:rsidRPr="00DB01DF">
        <w:rPr>
          <w:rFonts w:ascii="Times New Roman" w:eastAsia="Cambria" w:hAnsi="Times New Roman" w:cs="Times New Roman"/>
          <w:sz w:val="28"/>
          <w:szCs w:val="28"/>
          <w:lang w:val="kk-KZ"/>
        </w:rPr>
        <w:t>тың</w:t>
      </w:r>
      <w:r w:rsidRPr="00DB01DF">
        <w:rPr>
          <w:rFonts w:ascii="Times New Roman" w:eastAsia="Cambria" w:hAnsi="Times New Roman" w:cs="Times New Roman"/>
          <w:sz w:val="28"/>
          <w:szCs w:val="28"/>
        </w:rPr>
        <w:t xml:space="preserve"> ерекшеліктері</w:t>
      </w:r>
      <w:r w:rsidRPr="00DB01DF">
        <w:rPr>
          <w:rFonts w:ascii="Times New Roman" w:eastAsia="Cambria" w:hAnsi="Times New Roman" w:cs="Times New Roman"/>
          <w:sz w:val="28"/>
          <w:szCs w:val="28"/>
          <w:lang w:val="kk-KZ"/>
        </w:rPr>
        <w:t>н</w:t>
      </w:r>
      <w:r w:rsidRPr="00DB01DF">
        <w:rPr>
          <w:rFonts w:ascii="Times New Roman" w:eastAsia="Cambria" w:hAnsi="Times New Roman" w:cs="Times New Roman"/>
          <w:sz w:val="28"/>
          <w:szCs w:val="28"/>
        </w:rPr>
        <w:t xml:space="preserve"> (тұрақтылық пен сезімталдық)</w:t>
      </w:r>
      <w:r w:rsidRPr="00DB01DF">
        <w:rPr>
          <w:rFonts w:ascii="Times New Roman" w:eastAsia="Cambria" w:hAnsi="Times New Roman" w:cs="Times New Roman"/>
          <w:sz w:val="28"/>
          <w:szCs w:val="28"/>
          <w:lang w:val="kk-KZ"/>
        </w:rPr>
        <w:t xml:space="preserve"> ескеру </w:t>
      </w:r>
      <w:r w:rsidRPr="00102F64">
        <w:rPr>
          <w:rFonts w:ascii="Times New Roman" w:eastAsia="Cambria" w:hAnsi="Times New Roman" w:cs="Times New Roman"/>
          <w:sz w:val="28"/>
          <w:szCs w:val="28"/>
          <w:lang w:val="kk-KZ"/>
        </w:rPr>
        <w:t xml:space="preserve">маңызды </w:t>
      </w:r>
      <w:r w:rsidRPr="00102F64">
        <w:rPr>
          <w:rFonts w:ascii="Times New Roman" w:eastAsia="Cambria" w:hAnsi="Times New Roman" w:cs="Times New Roman"/>
          <w:sz w:val="28"/>
          <w:szCs w:val="28"/>
        </w:rPr>
        <w:t>[</w:t>
      </w:r>
      <w:r w:rsidR="00087EE2" w:rsidRPr="00102F64">
        <w:rPr>
          <w:rFonts w:ascii="Times New Roman" w:eastAsia="Cambria" w:hAnsi="Times New Roman" w:cs="Times New Roman"/>
          <w:sz w:val="28"/>
          <w:szCs w:val="28"/>
          <w:lang w:val="kk-KZ"/>
        </w:rPr>
        <w:t>197</w:t>
      </w:r>
      <w:r w:rsidR="00250739" w:rsidRPr="00102F64">
        <w:rPr>
          <w:rFonts w:ascii="Times New Roman" w:eastAsia="Cambria" w:hAnsi="Times New Roman" w:cs="Times New Roman"/>
          <w:sz w:val="28"/>
          <w:szCs w:val="28"/>
          <w:lang w:val="kk-KZ"/>
        </w:rPr>
        <w:t xml:space="preserve">, </w:t>
      </w:r>
      <w:r w:rsidR="00102F64" w:rsidRPr="00102F64">
        <w:rPr>
          <w:rFonts w:ascii="Times New Roman" w:eastAsia="Cambria" w:hAnsi="Times New Roman" w:cs="Times New Roman"/>
          <w:sz w:val="28"/>
          <w:szCs w:val="28"/>
          <w:lang w:val="kk-KZ"/>
        </w:rPr>
        <w:t xml:space="preserve">с. </w:t>
      </w:r>
      <w:r w:rsidR="0061575B" w:rsidRPr="00102F64">
        <w:rPr>
          <w:rFonts w:ascii="Times New Roman" w:eastAsia="Cambria" w:hAnsi="Times New Roman" w:cs="Times New Roman"/>
          <w:sz w:val="28"/>
          <w:szCs w:val="28"/>
          <w:lang w:val="kk-KZ"/>
        </w:rPr>
        <w:t>94</w:t>
      </w:r>
      <w:r w:rsidR="00087EE2" w:rsidRPr="00102F64">
        <w:rPr>
          <w:rFonts w:ascii="Times New Roman" w:eastAsia="Cambria" w:hAnsi="Times New Roman" w:cs="Times New Roman"/>
          <w:sz w:val="28"/>
          <w:szCs w:val="28"/>
          <w:lang w:val="kk-KZ"/>
        </w:rPr>
        <w:t>-96</w:t>
      </w:r>
      <w:r w:rsidRPr="00102F64">
        <w:rPr>
          <w:rFonts w:ascii="Times New Roman" w:eastAsia="Cambria" w:hAnsi="Times New Roman" w:cs="Times New Roman"/>
          <w:sz w:val="28"/>
          <w:szCs w:val="28"/>
        </w:rPr>
        <w:t>].</w:t>
      </w:r>
    </w:p>
    <w:p w:rsidR="0000353F" w:rsidRPr="00DB01DF" w:rsidRDefault="0000353F" w:rsidP="000F2821">
      <w:pPr>
        <w:ind w:firstLine="709"/>
        <w:jc w:val="both"/>
        <w:rPr>
          <w:rFonts w:ascii="Times New Roman" w:eastAsia="Cambria" w:hAnsi="Times New Roman" w:cs="Times New Roman"/>
          <w:sz w:val="28"/>
          <w:szCs w:val="28"/>
        </w:rPr>
      </w:pPr>
      <w:r w:rsidRPr="00DB01DF">
        <w:rPr>
          <w:rFonts w:ascii="Times New Roman" w:eastAsia="Cambria" w:hAnsi="Times New Roman" w:cs="Times New Roman"/>
          <w:sz w:val="28"/>
          <w:szCs w:val="28"/>
          <w:lang w:val="kk-KZ"/>
        </w:rPr>
        <w:t xml:space="preserve">Тренингтің </w:t>
      </w:r>
      <w:r w:rsidRPr="00DB01DF">
        <w:rPr>
          <w:rFonts w:ascii="Times New Roman" w:eastAsia="Cambria" w:hAnsi="Times New Roman" w:cs="Times New Roman"/>
          <w:sz w:val="28"/>
          <w:szCs w:val="28"/>
        </w:rPr>
        <w:t xml:space="preserve">формасы да маңызды. Осылайша, жеке </w:t>
      </w:r>
      <w:r w:rsidRPr="00DB01DF">
        <w:rPr>
          <w:rFonts w:ascii="Times New Roman" w:eastAsia="Cambria" w:hAnsi="Times New Roman" w:cs="Times New Roman"/>
          <w:sz w:val="28"/>
          <w:szCs w:val="28"/>
          <w:lang w:val="kk-KZ"/>
        </w:rPr>
        <w:t xml:space="preserve">тренинг </w:t>
      </w:r>
      <w:r w:rsidRPr="00DB01DF">
        <w:rPr>
          <w:rFonts w:ascii="Times New Roman" w:eastAsia="Cambria" w:hAnsi="Times New Roman" w:cs="Times New Roman"/>
          <w:sz w:val="28"/>
          <w:szCs w:val="28"/>
        </w:rPr>
        <w:t xml:space="preserve">эмоционалды интеллекттің </w:t>
      </w:r>
      <w:r w:rsidRPr="00DB01DF">
        <w:rPr>
          <w:rFonts w:ascii="Times New Roman" w:eastAsia="Cambria" w:hAnsi="Times New Roman" w:cs="Times New Roman"/>
          <w:sz w:val="28"/>
          <w:szCs w:val="28"/>
          <w:lang w:val="kk-KZ"/>
        </w:rPr>
        <w:t xml:space="preserve">ішкі тұлғалық </w:t>
      </w:r>
      <w:r w:rsidRPr="00DB01DF">
        <w:rPr>
          <w:rFonts w:ascii="Times New Roman" w:eastAsia="Cambria" w:hAnsi="Times New Roman" w:cs="Times New Roman"/>
          <w:sz w:val="28"/>
          <w:szCs w:val="28"/>
        </w:rPr>
        <w:t xml:space="preserve">аспектісінің дамуына ықпал етеді, ал топтық тренинг эмоционалдық интеллекттің тұлғааралық және ішкі тұлғалық </w:t>
      </w:r>
      <w:r w:rsidRPr="00DB01DF">
        <w:rPr>
          <w:rFonts w:ascii="Times New Roman" w:eastAsia="Cambria" w:hAnsi="Times New Roman" w:cs="Times New Roman"/>
          <w:sz w:val="28"/>
          <w:szCs w:val="28"/>
          <w:lang w:val="kk-KZ"/>
        </w:rPr>
        <w:t xml:space="preserve">компоненттерінің </w:t>
      </w:r>
      <w:r w:rsidRPr="00DB01DF">
        <w:rPr>
          <w:rFonts w:ascii="Times New Roman" w:eastAsia="Cambria" w:hAnsi="Times New Roman" w:cs="Times New Roman"/>
          <w:sz w:val="28"/>
          <w:szCs w:val="28"/>
        </w:rPr>
        <w:t xml:space="preserve">дамуын қамтамасыз етеді. Сонымен қатар </w:t>
      </w:r>
      <w:r w:rsidRPr="00DB01DF">
        <w:rPr>
          <w:rFonts w:ascii="Times New Roman" w:eastAsia="Cambria" w:hAnsi="Times New Roman" w:cs="Times New Roman"/>
          <w:sz w:val="28"/>
          <w:szCs w:val="28"/>
          <w:lang w:val="kk-KZ"/>
        </w:rPr>
        <w:t xml:space="preserve">тренинг </w:t>
      </w:r>
      <w:r w:rsidRPr="00DB01DF">
        <w:rPr>
          <w:rFonts w:ascii="Times New Roman" w:eastAsia="Cambria" w:hAnsi="Times New Roman" w:cs="Times New Roman"/>
          <w:sz w:val="28"/>
          <w:szCs w:val="28"/>
        </w:rPr>
        <w:t>педагогикалық технология ретінде кәсіптендірудің ке</w:t>
      </w:r>
      <w:r w:rsidR="00373931" w:rsidRPr="00DB01DF">
        <w:rPr>
          <w:rFonts w:ascii="Times New Roman" w:eastAsia="Cambria" w:hAnsi="Times New Roman" w:cs="Times New Roman"/>
          <w:sz w:val="28"/>
          <w:szCs w:val="28"/>
        </w:rPr>
        <w:t>з келген кезеңінде тиімді [</w:t>
      </w:r>
      <w:r w:rsidR="00373931" w:rsidRPr="00DB01DF">
        <w:rPr>
          <w:rFonts w:ascii="Times New Roman" w:eastAsia="Cambria" w:hAnsi="Times New Roman" w:cs="Times New Roman"/>
          <w:sz w:val="28"/>
          <w:szCs w:val="28"/>
          <w:lang w:val="kk-KZ"/>
        </w:rPr>
        <w:t>200</w:t>
      </w:r>
      <w:r w:rsidRPr="00DB01DF">
        <w:rPr>
          <w:rFonts w:ascii="Times New Roman" w:eastAsia="Cambria" w:hAnsi="Times New Roman" w:cs="Times New Roman"/>
          <w:sz w:val="28"/>
          <w:szCs w:val="28"/>
        </w:rPr>
        <w:t xml:space="preserve">].     </w:t>
      </w:r>
    </w:p>
    <w:p w:rsidR="0000353F" w:rsidRPr="00DB01DF" w:rsidRDefault="0000353F" w:rsidP="000F2821">
      <w:pPr>
        <w:ind w:firstLine="709"/>
        <w:jc w:val="both"/>
        <w:rPr>
          <w:rFonts w:ascii="Times New Roman" w:eastAsia="Cambria" w:hAnsi="Times New Roman" w:cs="Times New Roman"/>
          <w:sz w:val="28"/>
          <w:szCs w:val="28"/>
        </w:rPr>
      </w:pPr>
      <w:r w:rsidRPr="00DB01DF">
        <w:rPr>
          <w:rFonts w:ascii="Times New Roman" w:eastAsia="Cambria" w:hAnsi="Times New Roman" w:cs="Times New Roman"/>
          <w:sz w:val="28"/>
          <w:szCs w:val="28"/>
        </w:rPr>
        <w:t xml:space="preserve">Шығармашылық тапсырмалар </w:t>
      </w:r>
      <w:r w:rsidRPr="00DB01DF">
        <w:rPr>
          <w:rFonts w:ascii="Times New Roman" w:eastAsia="Cambria" w:hAnsi="Times New Roman" w:cs="Times New Roman"/>
          <w:sz w:val="28"/>
          <w:szCs w:val="28"/>
          <w:lang w:val="kk-KZ"/>
        </w:rPr>
        <w:t xml:space="preserve">сонымен қатар </w:t>
      </w:r>
      <w:r w:rsidRPr="00DB01DF">
        <w:rPr>
          <w:rFonts w:ascii="Times New Roman" w:eastAsia="Cambria" w:hAnsi="Times New Roman" w:cs="Times New Roman"/>
          <w:sz w:val="28"/>
          <w:szCs w:val="28"/>
        </w:rPr>
        <w:t>эмоционалды интеллекті дамыту технологиялары ретінде де әрекет ете алады. Шығармашылық тапсырмалар</w:t>
      </w:r>
      <w:r w:rsidRPr="00DB01DF">
        <w:rPr>
          <w:rFonts w:ascii="Times New Roman" w:eastAsia="Cambria" w:hAnsi="Times New Roman" w:cs="Times New Roman"/>
          <w:sz w:val="28"/>
          <w:szCs w:val="28"/>
          <w:lang w:val="kk-KZ"/>
        </w:rPr>
        <w:t>дың</w:t>
      </w:r>
      <w:r w:rsidRPr="00DB01DF">
        <w:rPr>
          <w:rFonts w:ascii="Times New Roman" w:eastAsia="Cambria" w:hAnsi="Times New Roman" w:cs="Times New Roman"/>
          <w:sz w:val="28"/>
          <w:szCs w:val="28"/>
        </w:rPr>
        <w:t xml:space="preserve"> құрылымында эмоционалды интеллектті қалыптастыру технологиясы ретінде келесі компоненттерді бөліп көрсетуге болады:</w:t>
      </w:r>
      <w:r w:rsidRPr="00DB01DF">
        <w:rPr>
          <w:rFonts w:ascii="Times New Roman" w:eastAsia="Cambria" w:hAnsi="Times New Roman" w:cs="Times New Roman"/>
          <w:sz w:val="28"/>
          <w:szCs w:val="28"/>
          <w:lang w:val="kk-KZ"/>
        </w:rPr>
        <w:t xml:space="preserve"> </w:t>
      </w:r>
    </w:p>
    <w:p w:rsidR="0000353F" w:rsidRPr="00DB01DF" w:rsidRDefault="0000353F" w:rsidP="000F2821">
      <w:pPr>
        <w:ind w:firstLine="709"/>
        <w:jc w:val="both"/>
        <w:rPr>
          <w:rFonts w:ascii="Times New Roman" w:eastAsia="Cambria" w:hAnsi="Times New Roman" w:cs="Times New Roman"/>
          <w:sz w:val="28"/>
          <w:szCs w:val="28"/>
        </w:rPr>
      </w:pPr>
      <w:r w:rsidRPr="00DB01DF">
        <w:rPr>
          <w:rFonts w:ascii="Times New Roman" w:eastAsia="Cambria" w:hAnsi="Times New Roman" w:cs="Times New Roman"/>
          <w:sz w:val="28"/>
          <w:szCs w:val="28"/>
        </w:rPr>
        <w:t>1. Педагогикалық өзара әрекеттесу</w:t>
      </w:r>
      <w:r w:rsidRPr="00DB01DF">
        <w:rPr>
          <w:rFonts w:ascii="Times New Roman" w:eastAsia="Cambria" w:hAnsi="Times New Roman" w:cs="Times New Roman"/>
          <w:sz w:val="28"/>
          <w:szCs w:val="28"/>
          <w:lang w:val="kk-KZ"/>
        </w:rPr>
        <w:t>дің нәтижелілігі</w:t>
      </w:r>
      <w:r w:rsidRPr="00DB01DF">
        <w:rPr>
          <w:rFonts w:ascii="Times New Roman" w:eastAsia="Cambria" w:hAnsi="Times New Roman" w:cs="Times New Roman"/>
          <w:sz w:val="28"/>
          <w:szCs w:val="28"/>
        </w:rPr>
        <w:t xml:space="preserve"> үшін жағдай жасау. Бұл компонент «зейіннің босаңсуы» жағдайын қалыптастыру арқылы жүзеге асырылады. Мұндай </w:t>
      </w:r>
      <w:r w:rsidRPr="00DB01DF">
        <w:rPr>
          <w:rFonts w:ascii="Times New Roman" w:eastAsia="Cambria" w:hAnsi="Times New Roman" w:cs="Times New Roman"/>
          <w:sz w:val="28"/>
          <w:szCs w:val="28"/>
          <w:lang w:val="kk-KZ"/>
        </w:rPr>
        <w:t xml:space="preserve">жағдай </w:t>
      </w:r>
      <w:r w:rsidRPr="00DB01DF">
        <w:rPr>
          <w:rFonts w:ascii="Times New Roman" w:eastAsia="Cambria" w:hAnsi="Times New Roman" w:cs="Times New Roman"/>
          <w:sz w:val="28"/>
          <w:szCs w:val="28"/>
        </w:rPr>
        <w:t xml:space="preserve">әрбір қатысушының сабаққа белсенділігі мен тұлғалық құрылымдарын енгізуге ықпал етеді. </w:t>
      </w:r>
      <w:r w:rsidRPr="00DB01DF">
        <w:rPr>
          <w:rFonts w:ascii="Times New Roman" w:eastAsia="Cambria" w:hAnsi="Times New Roman" w:cs="Times New Roman"/>
          <w:sz w:val="28"/>
          <w:szCs w:val="28"/>
          <w:lang w:val="kk-KZ"/>
        </w:rPr>
        <w:t xml:space="preserve">Бұл жағдайда </w:t>
      </w:r>
      <w:r w:rsidRPr="00DB01DF">
        <w:rPr>
          <w:rFonts w:ascii="Times New Roman" w:eastAsia="Cambria" w:hAnsi="Times New Roman" w:cs="Times New Roman"/>
          <w:sz w:val="28"/>
          <w:szCs w:val="28"/>
        </w:rPr>
        <w:t>қатысушылар қорқынышты, шиеленісті бастан кешірмейді, қызығушылықтары, мақсаттары мен өмірлік тәжірибесі арасында байланыс орнатады.</w:t>
      </w:r>
      <w:r w:rsidRPr="00DB01DF">
        <w:rPr>
          <w:rFonts w:ascii="Times New Roman" w:eastAsia="Cambria" w:hAnsi="Times New Roman" w:cs="Times New Roman"/>
          <w:sz w:val="28"/>
          <w:szCs w:val="28"/>
          <w:lang w:val="kk-KZ"/>
        </w:rPr>
        <w:t xml:space="preserve"> </w:t>
      </w:r>
    </w:p>
    <w:p w:rsidR="0000353F" w:rsidRPr="00DB01DF" w:rsidRDefault="0000353F" w:rsidP="000F2821">
      <w:pPr>
        <w:ind w:firstLine="709"/>
        <w:jc w:val="both"/>
        <w:rPr>
          <w:rFonts w:ascii="Times New Roman" w:eastAsia="Cambria" w:hAnsi="Times New Roman" w:cs="Times New Roman"/>
          <w:sz w:val="28"/>
          <w:szCs w:val="28"/>
        </w:rPr>
      </w:pPr>
      <w:r w:rsidRPr="00DB01DF">
        <w:rPr>
          <w:rFonts w:ascii="Times New Roman" w:eastAsia="Cambria" w:hAnsi="Times New Roman" w:cs="Times New Roman"/>
          <w:sz w:val="28"/>
          <w:szCs w:val="28"/>
        </w:rPr>
        <w:t>2. Жеке және ұжымдық тәжірибеге назар аудару арқылы шығармашылық белсенділік жағдайын жасау. Қатысушыларды ортақ әрекет біріктіреді және өздерінің шығармашылық әлеуетін тең дәрежеде жүзеге асырады.</w:t>
      </w:r>
    </w:p>
    <w:p w:rsidR="0000353F" w:rsidRPr="00102F64"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rPr>
        <w:t>3. Өз тәжірибесіне ой жүгірту және оның маңыздылығын сезіну арқылы белсенді бағалау. Бұл компонент медитация немесе фокустеу әдісі арқылы ұсынылуы мүмкін. Бұл әдістерді қолданудың нәтижесі жаңа</w:t>
      </w:r>
      <w:r w:rsidRPr="00DB01DF">
        <w:rPr>
          <w:rFonts w:ascii="Times New Roman" w:eastAsia="Cambria" w:hAnsi="Times New Roman" w:cs="Times New Roman"/>
          <w:sz w:val="28"/>
          <w:szCs w:val="28"/>
          <w:lang w:val="kk-KZ"/>
        </w:rPr>
        <w:t>ны</w:t>
      </w:r>
      <w:r w:rsidRPr="00DB01DF">
        <w:rPr>
          <w:rFonts w:ascii="Times New Roman" w:eastAsia="Cambria" w:hAnsi="Times New Roman" w:cs="Times New Roman"/>
          <w:sz w:val="28"/>
          <w:szCs w:val="28"/>
        </w:rPr>
        <w:t xml:space="preserve"> </w:t>
      </w:r>
      <w:r w:rsidRPr="00DB01DF">
        <w:rPr>
          <w:rFonts w:ascii="Times New Roman" w:eastAsia="Cambria" w:hAnsi="Times New Roman" w:cs="Times New Roman"/>
          <w:sz w:val="28"/>
          <w:szCs w:val="28"/>
          <w:lang w:val="kk-KZ"/>
        </w:rPr>
        <w:t xml:space="preserve">табу </w:t>
      </w:r>
      <w:r w:rsidRPr="00DB01DF">
        <w:rPr>
          <w:rFonts w:ascii="Times New Roman" w:eastAsia="Cambria" w:hAnsi="Times New Roman" w:cs="Times New Roman"/>
          <w:sz w:val="28"/>
          <w:szCs w:val="28"/>
        </w:rPr>
        <w:t xml:space="preserve">және бұрын </w:t>
      </w:r>
      <w:r w:rsidRPr="00DB01DF">
        <w:rPr>
          <w:rFonts w:ascii="Times New Roman" w:eastAsia="Cambria" w:hAnsi="Times New Roman" w:cs="Times New Roman"/>
          <w:sz w:val="28"/>
          <w:szCs w:val="28"/>
          <w:lang w:val="kk-KZ"/>
        </w:rPr>
        <w:t xml:space="preserve">түсінуге </w:t>
      </w:r>
      <w:r w:rsidRPr="00DB01DF">
        <w:rPr>
          <w:rFonts w:ascii="Times New Roman" w:eastAsia="Cambria" w:hAnsi="Times New Roman" w:cs="Times New Roman"/>
          <w:sz w:val="28"/>
          <w:szCs w:val="28"/>
        </w:rPr>
        <w:t xml:space="preserve">мүмкін </w:t>
      </w:r>
      <w:r w:rsidRPr="00DB01DF">
        <w:rPr>
          <w:rFonts w:ascii="Times New Roman" w:eastAsia="Cambria" w:hAnsi="Times New Roman" w:cs="Times New Roman"/>
          <w:sz w:val="28"/>
          <w:szCs w:val="28"/>
          <w:lang w:val="kk-KZ"/>
        </w:rPr>
        <w:t xml:space="preserve">болмаған </w:t>
      </w:r>
      <w:r w:rsidRPr="00DB01DF">
        <w:rPr>
          <w:rFonts w:ascii="Times New Roman" w:eastAsia="Cambria" w:hAnsi="Times New Roman" w:cs="Times New Roman"/>
          <w:sz w:val="28"/>
          <w:szCs w:val="28"/>
        </w:rPr>
        <w:t>нәрсені түсіну болып табылады.</w:t>
      </w:r>
      <w:r w:rsidRPr="00DB01DF">
        <w:rPr>
          <w:rFonts w:ascii="Times New Roman" w:eastAsia="Cambria" w:hAnsi="Times New Roman" w:cs="Times New Roman"/>
          <w:sz w:val="28"/>
          <w:szCs w:val="28"/>
          <w:lang w:val="kk-KZ"/>
        </w:rPr>
        <w:t xml:space="preserve"> Сонымен қатар өзінің және басқалардың мінез-құлқын жаңа көзқараспен бағалау арқылы </w:t>
      </w:r>
      <w:r w:rsidRPr="00102F64">
        <w:rPr>
          <w:rFonts w:ascii="Times New Roman" w:eastAsia="Cambria" w:hAnsi="Times New Roman" w:cs="Times New Roman"/>
          <w:sz w:val="28"/>
          <w:szCs w:val="28"/>
          <w:lang w:val="kk-KZ"/>
        </w:rPr>
        <w:t xml:space="preserve">жақсы түсінуге бағытталған шығармашылық перспективасының өзгеруі мүмкін. Нәтижесінде үйреншікті интерпретациялардан бас тартылып, жаңа тәжірибе </w:t>
      </w:r>
      <w:r w:rsidR="00373931" w:rsidRPr="00102F64">
        <w:rPr>
          <w:rFonts w:ascii="Times New Roman" w:eastAsia="Cambria" w:hAnsi="Times New Roman" w:cs="Times New Roman"/>
          <w:sz w:val="28"/>
          <w:szCs w:val="28"/>
          <w:lang w:val="kk-KZ"/>
        </w:rPr>
        <w:t>жинақталады [</w:t>
      </w:r>
      <w:r w:rsidR="00087EE2" w:rsidRPr="00102F64">
        <w:rPr>
          <w:rFonts w:ascii="Times New Roman" w:eastAsia="Cambria" w:hAnsi="Times New Roman" w:cs="Times New Roman"/>
          <w:sz w:val="28"/>
          <w:szCs w:val="28"/>
          <w:lang w:val="kk-KZ"/>
        </w:rPr>
        <w:t>197</w:t>
      </w:r>
      <w:r w:rsidR="00250739" w:rsidRPr="00102F64">
        <w:rPr>
          <w:rFonts w:ascii="Times New Roman" w:eastAsia="Cambria" w:hAnsi="Times New Roman" w:cs="Times New Roman"/>
          <w:sz w:val="28"/>
          <w:szCs w:val="28"/>
          <w:lang w:val="kk-KZ"/>
        </w:rPr>
        <w:t xml:space="preserve">, </w:t>
      </w:r>
      <w:r w:rsidR="00102F64" w:rsidRPr="00102F64">
        <w:rPr>
          <w:rFonts w:ascii="Times New Roman" w:eastAsia="Cambria" w:hAnsi="Times New Roman" w:cs="Times New Roman"/>
          <w:sz w:val="28"/>
          <w:szCs w:val="28"/>
          <w:lang w:val="kk-KZ"/>
        </w:rPr>
        <w:t xml:space="preserve">с. </w:t>
      </w:r>
      <w:r w:rsidR="00087EE2" w:rsidRPr="00102F64">
        <w:rPr>
          <w:rFonts w:ascii="Times New Roman" w:eastAsia="Cambria" w:hAnsi="Times New Roman" w:cs="Times New Roman"/>
          <w:sz w:val="28"/>
          <w:szCs w:val="28"/>
          <w:lang w:val="kk-KZ"/>
        </w:rPr>
        <w:t>92-9</w:t>
      </w:r>
      <w:r w:rsidR="00102F64" w:rsidRPr="00102F64">
        <w:rPr>
          <w:rFonts w:ascii="Times New Roman" w:eastAsia="Cambria" w:hAnsi="Times New Roman" w:cs="Times New Roman"/>
          <w:sz w:val="28"/>
          <w:szCs w:val="28"/>
          <w:lang w:val="kk-KZ"/>
        </w:rPr>
        <w:t>5</w:t>
      </w:r>
      <w:r w:rsidRPr="00102F64">
        <w:rPr>
          <w:rFonts w:ascii="Times New Roman" w:eastAsia="Cambria" w:hAnsi="Times New Roman" w:cs="Times New Roman"/>
          <w:sz w:val="28"/>
          <w:szCs w:val="28"/>
          <w:lang w:val="kk-KZ"/>
        </w:rPr>
        <w:t>].</w:t>
      </w:r>
    </w:p>
    <w:p w:rsidR="0000353F" w:rsidRPr="00DB01DF" w:rsidRDefault="0000353F" w:rsidP="000F2821">
      <w:pPr>
        <w:ind w:firstLine="709"/>
        <w:jc w:val="both"/>
        <w:rPr>
          <w:rFonts w:ascii="Times New Roman" w:eastAsia="Cambria" w:hAnsi="Times New Roman" w:cs="Times New Roman"/>
          <w:sz w:val="28"/>
          <w:szCs w:val="28"/>
          <w:lang w:val="kk-KZ"/>
        </w:rPr>
      </w:pPr>
      <w:r w:rsidRPr="00102F64">
        <w:rPr>
          <w:rFonts w:ascii="Times New Roman" w:eastAsia="Cambria" w:hAnsi="Times New Roman" w:cs="Times New Roman"/>
          <w:sz w:val="28"/>
          <w:szCs w:val="28"/>
          <w:lang w:val="kk-KZ"/>
        </w:rPr>
        <w:t xml:space="preserve">Жоғарыда аталған ұйымдастырушылық-педагогикалық шарттарды жүзеге асырудың тиімділігі көп жағдайда педагогтың ерекшеліктерімен анықталады. Осыған орай болашақ әлеуметтік педагогтардың эмоционалдық интеллектін </w:t>
      </w:r>
      <w:r w:rsidRPr="00DB01DF">
        <w:rPr>
          <w:rFonts w:ascii="Times New Roman" w:eastAsia="Cambria" w:hAnsi="Times New Roman" w:cs="Times New Roman"/>
          <w:sz w:val="28"/>
          <w:szCs w:val="28"/>
          <w:lang w:val="kk-KZ"/>
        </w:rPr>
        <w:t xml:space="preserve">қалыптастыру үдерісін жүзеге асыратын педагогтарға қойылатын талаптар маңызды болып табылады. Олай болса, педагогтан жанды энергия мен педагогикалық шабыт талап етіледі. Бұл компоненттер педагогқа кәсіби іс-әрекеттің мәнін, бірегей және қайталанбайтын қатысушыларды қамтитын топпен тиімді әрекеттесу тәсілдерін </w:t>
      </w:r>
      <w:r w:rsidR="0061575B">
        <w:rPr>
          <w:rFonts w:ascii="Times New Roman" w:eastAsia="Cambria" w:hAnsi="Times New Roman" w:cs="Times New Roman"/>
          <w:sz w:val="28"/>
          <w:szCs w:val="28"/>
          <w:lang w:val="kk-KZ"/>
        </w:rPr>
        <w:t>ашуға көмектеседі [</w:t>
      </w:r>
      <w:r w:rsidR="00373931" w:rsidRPr="00DB01DF">
        <w:rPr>
          <w:rFonts w:ascii="Times New Roman" w:eastAsia="Cambria" w:hAnsi="Times New Roman" w:cs="Times New Roman"/>
          <w:sz w:val="28"/>
          <w:szCs w:val="28"/>
          <w:lang w:val="kk-KZ"/>
        </w:rPr>
        <w:t>1</w:t>
      </w:r>
      <w:r w:rsidR="0061575B">
        <w:rPr>
          <w:rFonts w:ascii="Times New Roman" w:eastAsia="Cambria" w:hAnsi="Times New Roman" w:cs="Times New Roman"/>
          <w:sz w:val="28"/>
          <w:szCs w:val="28"/>
          <w:lang w:val="kk-KZ"/>
        </w:rPr>
        <w:t>98</w:t>
      </w:r>
      <w:r w:rsidR="00102F64">
        <w:rPr>
          <w:rFonts w:ascii="Times New Roman" w:eastAsia="Cambria" w:hAnsi="Times New Roman" w:cs="Times New Roman"/>
          <w:sz w:val="28"/>
          <w:szCs w:val="28"/>
          <w:lang w:val="kk-KZ"/>
        </w:rPr>
        <w:t>, с. 81-86</w:t>
      </w:r>
      <w:r w:rsidRPr="00DB01DF">
        <w:rPr>
          <w:rFonts w:ascii="Times New Roman" w:eastAsia="Cambria" w:hAnsi="Times New Roman" w:cs="Times New Roman"/>
          <w:sz w:val="28"/>
          <w:szCs w:val="28"/>
          <w:lang w:val="kk-KZ"/>
        </w:rPr>
        <w:t xml:space="preserve">]. </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Сондай-ақ эмоционалдық интеллектті дамыту бағдарламаларын тиімді жүзеге асыру үшін оқытушының өзі қалыптасқан эмоционалдық интеллектке ие болуы керек. Бір жағынан, бұл ерекшелік оқытушының кәсіби іс-әрекетте бейімделуіне мүмкіндік берсе, екінші жағынан, ыңғайсыз жағдайларда өз күйзелісін түсінуге және кәсіби қызметке бейімсіздікпен бірге жүруі мүмкін депрессиялық реакцияларды</w:t>
      </w:r>
      <w:r w:rsidR="00E32096">
        <w:rPr>
          <w:rFonts w:ascii="Times New Roman" w:eastAsia="Cambria" w:hAnsi="Times New Roman" w:cs="Times New Roman"/>
          <w:sz w:val="28"/>
          <w:szCs w:val="28"/>
          <w:lang w:val="kk-KZ"/>
        </w:rPr>
        <w:t xml:space="preserve"> болдырмауға көмектеседі [199</w:t>
      </w:r>
      <w:r w:rsidR="00102F64">
        <w:rPr>
          <w:rFonts w:ascii="Times New Roman" w:eastAsia="Cambria" w:hAnsi="Times New Roman" w:cs="Times New Roman"/>
          <w:sz w:val="28"/>
          <w:szCs w:val="28"/>
          <w:lang w:val="kk-KZ"/>
        </w:rPr>
        <w:t>, с. 247-250</w:t>
      </w:r>
      <w:r w:rsidRPr="00DB01DF">
        <w:rPr>
          <w:rFonts w:ascii="Times New Roman" w:eastAsia="Cambria" w:hAnsi="Times New Roman" w:cs="Times New Roman"/>
          <w:sz w:val="28"/>
          <w:szCs w:val="28"/>
          <w:lang w:val="kk-KZ"/>
        </w:rPr>
        <w:t>].</w:t>
      </w:r>
    </w:p>
    <w:p w:rsidR="0000353F" w:rsidRPr="00DB01DF" w:rsidRDefault="0000353F" w:rsidP="000F2821">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Нәтижесінде, оқытушының эмоционалды интеллектісі білім беру кеңістігінің басқа субъектілерімен өзара әрекеттесу үдерісінде гуманистік бағытты қалыптастыруға ықпал етеді және тұлғаны дамытуда жеке көзқарасты жүзег</w:t>
      </w:r>
      <w:r w:rsidR="00373931" w:rsidRPr="00DB01DF">
        <w:rPr>
          <w:rFonts w:ascii="Times New Roman" w:eastAsia="Cambria" w:hAnsi="Times New Roman" w:cs="Times New Roman"/>
          <w:sz w:val="28"/>
          <w:szCs w:val="28"/>
          <w:lang w:val="kk-KZ"/>
        </w:rPr>
        <w:t>е асыруға көмектеседі [</w:t>
      </w:r>
      <w:r w:rsidR="00E32096">
        <w:rPr>
          <w:rFonts w:ascii="Times New Roman" w:eastAsia="Cambria" w:hAnsi="Times New Roman" w:cs="Times New Roman"/>
          <w:sz w:val="28"/>
          <w:szCs w:val="28"/>
          <w:lang w:val="kk-KZ"/>
        </w:rPr>
        <w:t>200</w:t>
      </w:r>
      <w:r w:rsidR="00102F64">
        <w:rPr>
          <w:rFonts w:ascii="Times New Roman" w:eastAsia="Cambria" w:hAnsi="Times New Roman" w:cs="Times New Roman"/>
          <w:sz w:val="28"/>
          <w:szCs w:val="28"/>
          <w:lang w:val="kk-KZ"/>
        </w:rPr>
        <w:t>, с. 46-49</w:t>
      </w:r>
      <w:r w:rsidRPr="00DB01DF">
        <w:rPr>
          <w:rFonts w:ascii="Times New Roman" w:eastAsia="Cambria" w:hAnsi="Times New Roman" w:cs="Times New Roman"/>
          <w:sz w:val="28"/>
          <w:szCs w:val="28"/>
          <w:lang w:val="kk-KZ"/>
        </w:rPr>
        <w:t>].</w:t>
      </w:r>
    </w:p>
    <w:p w:rsidR="00E32096" w:rsidRPr="00E32096" w:rsidRDefault="0000353F" w:rsidP="00E32096">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ЖОО-дағы болашақ әлеуметтік педагогтардың эмоционалдық интеллектін қалыптастырудың ұйымдастырушылық-педагогикалық шарттарын талдау нәтижелерін қорытындылай келе, біз бұл үдеріс негізінен күтілетін нәтижеге негізделген деген қорытынды жасай аламыз. Осыған байланысты әлеуметтік педагогтардың эмоционалдық интеллектінің қалыптасу деңгейін бағалаудың критерийлері мен көрсеткіштерін</w:t>
      </w:r>
      <w:r w:rsidR="006E088B" w:rsidRPr="00DB01DF">
        <w:rPr>
          <w:rFonts w:ascii="Times New Roman" w:eastAsia="Cambria" w:hAnsi="Times New Roman" w:cs="Times New Roman"/>
          <w:sz w:val="28"/>
          <w:szCs w:val="28"/>
          <w:lang w:val="kk-KZ"/>
        </w:rPr>
        <w:t xml:space="preserve"> анықтау қажет болып табылады. </w:t>
      </w:r>
    </w:p>
    <w:p w:rsidR="00E32096" w:rsidRDefault="00E32096" w:rsidP="000F2821">
      <w:pPr>
        <w:ind w:firstLine="709"/>
        <w:jc w:val="both"/>
        <w:rPr>
          <w:rFonts w:ascii="Times New Roman" w:eastAsia="Cambria" w:hAnsi="Times New Roman" w:cs="Times New Roman"/>
          <w:b/>
          <w:sz w:val="28"/>
          <w:szCs w:val="28"/>
          <w:lang w:val="kk-KZ"/>
        </w:rPr>
      </w:pPr>
    </w:p>
    <w:p w:rsidR="00532200" w:rsidRPr="00DB01DF" w:rsidRDefault="0000353F" w:rsidP="000F2821">
      <w:pPr>
        <w:ind w:firstLine="709"/>
        <w:jc w:val="both"/>
        <w:rPr>
          <w:rFonts w:ascii="Times New Roman" w:eastAsia="Calibri" w:hAnsi="Times New Roman" w:cs="Times New Roman"/>
          <w:b/>
          <w:sz w:val="28"/>
          <w:szCs w:val="28"/>
          <w:lang w:val="kk-KZ"/>
        </w:rPr>
      </w:pPr>
      <w:r w:rsidRPr="00DB01DF">
        <w:rPr>
          <w:rFonts w:ascii="Times New Roman" w:eastAsia="Cambria" w:hAnsi="Times New Roman" w:cs="Times New Roman"/>
          <w:b/>
          <w:sz w:val="28"/>
          <w:szCs w:val="28"/>
          <w:lang w:val="kk-KZ"/>
        </w:rPr>
        <w:t>2.3</w:t>
      </w:r>
      <w:r w:rsidRPr="00DB01DF">
        <w:rPr>
          <w:rFonts w:ascii="Times New Roman" w:eastAsia="Calibri" w:hAnsi="Times New Roman" w:cs="Times New Roman"/>
          <w:b/>
          <w:sz w:val="28"/>
          <w:szCs w:val="28"/>
          <w:lang w:val="kk-KZ"/>
        </w:rPr>
        <w:t xml:space="preserve"> </w:t>
      </w:r>
      <w:r w:rsidR="00532200" w:rsidRPr="00DB01DF">
        <w:rPr>
          <w:rFonts w:ascii="Times New Roman" w:eastAsia="Calibri" w:hAnsi="Times New Roman" w:cs="Times New Roman"/>
          <w:b/>
          <w:sz w:val="28"/>
          <w:szCs w:val="28"/>
          <w:lang w:val="kk-KZ"/>
        </w:rPr>
        <w:t>Болашақ әлеуметтік педагогтардың эмоционалдық интеллекті</w:t>
      </w:r>
      <w:r w:rsidR="0064272B" w:rsidRPr="00DB01DF">
        <w:rPr>
          <w:rFonts w:ascii="Times New Roman" w:eastAsia="Calibri" w:hAnsi="Times New Roman" w:cs="Times New Roman"/>
          <w:b/>
          <w:sz w:val="28"/>
          <w:szCs w:val="28"/>
          <w:lang w:val="kk-KZ"/>
        </w:rPr>
        <w:t>сі</w:t>
      </w:r>
      <w:r w:rsidR="00532200" w:rsidRPr="00DB01DF">
        <w:rPr>
          <w:rFonts w:ascii="Times New Roman" w:eastAsia="Calibri" w:hAnsi="Times New Roman" w:cs="Times New Roman"/>
          <w:b/>
          <w:sz w:val="28"/>
          <w:szCs w:val="28"/>
          <w:lang w:val="kk-KZ"/>
        </w:rPr>
        <w:t>н қалыптастыру</w:t>
      </w:r>
      <w:r w:rsidR="00CE0D43" w:rsidRPr="00DB01DF">
        <w:rPr>
          <w:rFonts w:ascii="Times New Roman" w:eastAsia="Calibri" w:hAnsi="Times New Roman" w:cs="Times New Roman"/>
          <w:b/>
          <w:sz w:val="28"/>
          <w:szCs w:val="28"/>
          <w:lang w:val="kk-KZ"/>
        </w:rPr>
        <w:t>дың</w:t>
      </w:r>
      <w:r w:rsidR="00532200" w:rsidRPr="00DB01DF">
        <w:rPr>
          <w:rFonts w:ascii="Times New Roman" w:eastAsia="Calibri" w:hAnsi="Times New Roman" w:cs="Times New Roman"/>
          <w:b/>
          <w:sz w:val="28"/>
          <w:szCs w:val="28"/>
          <w:lang w:val="kk-KZ"/>
        </w:rPr>
        <w:t xml:space="preserve"> құрылымдық-функционалдық моделі </w:t>
      </w:r>
    </w:p>
    <w:p w:rsidR="00532200" w:rsidRPr="00DB01DF" w:rsidRDefault="00532200" w:rsidP="000F282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Жоғары мектептің білім беру үдерісінде болашақ әлеуметтік педагогтардың эмоционалдық интеллектін қалыптастырудың нәтижесін арттыру проблемасын зерттеудің логикасы оны қалыптастырудың моделін жасауды талап етеді. Бұл үдерісбірнеше құрылымдық компоненттерден тұратын күрделі құрылыс екенін түсіне отырып, оның құрылымдық-функционалдық моделі дайындалды. </w:t>
      </w:r>
    </w:p>
    <w:p w:rsidR="00532200" w:rsidRPr="00DB01DF" w:rsidRDefault="00532200" w:rsidP="000F282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Мұндай моделді әзірлеу үшін болашақ әлеуметтік педагогтың эмоционалдық интеллектін қалыптастыру үдерісінің моделі дегенді қалай түсіну керек дегенді нақтылаудың маңызы з</w:t>
      </w:r>
      <w:r w:rsidR="000963B2" w:rsidRPr="00DB01DF">
        <w:rPr>
          <w:rFonts w:ascii="Times New Roman" w:eastAsia="Calibri" w:hAnsi="Times New Roman" w:cs="Times New Roman"/>
          <w:sz w:val="28"/>
          <w:szCs w:val="28"/>
          <w:lang w:val="kk-KZ"/>
        </w:rPr>
        <w:t>ор. Ғылыми әдебиеттерде «модель»</w:t>
      </w:r>
      <w:r w:rsidRPr="00DB01DF">
        <w:rPr>
          <w:rFonts w:ascii="Times New Roman" w:eastAsia="Calibri" w:hAnsi="Times New Roman" w:cs="Times New Roman"/>
          <w:sz w:val="28"/>
          <w:szCs w:val="28"/>
          <w:lang w:val="kk-KZ"/>
        </w:rPr>
        <w:t xml:space="preserve"> ұғымының көптеген анықтамалары берілген (</w:t>
      </w:r>
      <w:r w:rsidR="000F2821">
        <w:rPr>
          <w:rFonts w:ascii="Times New Roman" w:eastAsia="Calibri" w:hAnsi="Times New Roman" w:cs="Times New Roman"/>
          <w:sz w:val="28"/>
          <w:szCs w:val="28"/>
          <w:lang w:val="kk-KZ"/>
        </w:rPr>
        <w:t>12-</w:t>
      </w:r>
      <w:r w:rsidRPr="00DB01DF">
        <w:rPr>
          <w:rFonts w:ascii="Times New Roman" w:eastAsia="Calibri" w:hAnsi="Times New Roman" w:cs="Times New Roman"/>
          <w:sz w:val="28"/>
          <w:szCs w:val="28"/>
          <w:lang w:val="kk-KZ"/>
        </w:rPr>
        <w:t xml:space="preserve">кесте).  </w:t>
      </w:r>
    </w:p>
    <w:p w:rsidR="00B34B0E" w:rsidRDefault="00B34B0E" w:rsidP="00DB01DF">
      <w:pPr>
        <w:ind w:firstLine="709"/>
        <w:jc w:val="center"/>
        <w:rPr>
          <w:rFonts w:ascii="Times New Roman" w:eastAsia="Calibri" w:hAnsi="Times New Roman" w:cs="Times New Roman"/>
          <w:iCs/>
          <w:sz w:val="28"/>
          <w:szCs w:val="28"/>
          <w:lang w:val="kk-KZ"/>
        </w:rPr>
      </w:pPr>
    </w:p>
    <w:p w:rsidR="000F2821" w:rsidRDefault="000F2821" w:rsidP="000F2821">
      <w:pPr>
        <w:jc w:val="both"/>
        <w:rPr>
          <w:rFonts w:ascii="Times New Roman" w:eastAsia="Calibri" w:hAnsi="Times New Roman" w:cs="Times New Roman"/>
          <w:iCs/>
          <w:sz w:val="28"/>
          <w:szCs w:val="28"/>
          <w:lang w:val="kk-KZ"/>
        </w:rPr>
      </w:pPr>
      <w:r w:rsidRPr="000F2821">
        <w:rPr>
          <w:rFonts w:ascii="Times New Roman" w:eastAsia="Calibri" w:hAnsi="Times New Roman" w:cs="Times New Roman"/>
          <w:iCs/>
          <w:sz w:val="28"/>
          <w:szCs w:val="28"/>
          <w:lang w:val="kk-KZ"/>
        </w:rPr>
        <w:t>Кесте 12 –</w:t>
      </w:r>
      <w:r w:rsidRPr="00DB01DF">
        <w:rPr>
          <w:rFonts w:ascii="Times New Roman" w:eastAsia="Calibri" w:hAnsi="Times New Roman" w:cs="Times New Roman"/>
          <w:iCs/>
          <w:sz w:val="28"/>
          <w:szCs w:val="28"/>
          <w:lang w:val="kk-KZ"/>
        </w:rPr>
        <w:t xml:space="preserve"> «Модель» ұғымының негізгі дефинициялары</w:t>
      </w:r>
    </w:p>
    <w:p w:rsidR="000F2821" w:rsidRPr="000F2821" w:rsidRDefault="000F2821" w:rsidP="000F2821">
      <w:pPr>
        <w:jc w:val="right"/>
        <w:rPr>
          <w:rFonts w:ascii="Times New Roman" w:eastAsia="Calibri" w:hAnsi="Times New Roman" w:cs="Times New Roman"/>
          <w:iCs/>
          <w:sz w:val="16"/>
          <w:szCs w:val="16"/>
          <w:lang w:val="kk-KZ"/>
        </w:rPr>
      </w:pPr>
    </w:p>
    <w:tbl>
      <w:tblPr>
        <w:tblStyle w:val="3"/>
        <w:tblW w:w="0" w:type="auto"/>
        <w:tblInd w:w="164" w:type="dxa"/>
        <w:tblLook w:val="04A0" w:firstRow="1" w:lastRow="0" w:firstColumn="1" w:lastColumn="0" w:noHBand="0" w:noVBand="1"/>
      </w:tblPr>
      <w:tblGrid>
        <w:gridCol w:w="5614"/>
        <w:gridCol w:w="4017"/>
      </w:tblGrid>
      <w:tr w:rsidR="00EA2860" w:rsidRPr="00DB01DF" w:rsidTr="000F2821">
        <w:tc>
          <w:tcPr>
            <w:tcW w:w="5614" w:type="dxa"/>
          </w:tcPr>
          <w:p w:rsidR="00532200" w:rsidRPr="000F2821" w:rsidRDefault="00532200" w:rsidP="00DB01DF">
            <w:pPr>
              <w:jc w:val="center"/>
              <w:rPr>
                <w:rFonts w:eastAsia="Calibri"/>
                <w:sz w:val="24"/>
                <w:szCs w:val="24"/>
                <w:lang w:val="kk-KZ"/>
              </w:rPr>
            </w:pPr>
            <w:r w:rsidRPr="000F2821">
              <w:rPr>
                <w:rFonts w:eastAsia="Calibri"/>
                <w:sz w:val="24"/>
                <w:szCs w:val="24"/>
                <w:lang w:val="kk-KZ"/>
              </w:rPr>
              <w:t>Анықтама</w:t>
            </w:r>
          </w:p>
        </w:tc>
        <w:tc>
          <w:tcPr>
            <w:tcW w:w="4017" w:type="dxa"/>
          </w:tcPr>
          <w:p w:rsidR="00532200" w:rsidRPr="000F2821" w:rsidRDefault="00532200" w:rsidP="00DB01DF">
            <w:pPr>
              <w:jc w:val="center"/>
              <w:rPr>
                <w:rFonts w:eastAsia="Calibri"/>
                <w:sz w:val="24"/>
                <w:szCs w:val="24"/>
                <w:lang w:val="kk-KZ"/>
              </w:rPr>
            </w:pPr>
            <w:r w:rsidRPr="000F2821">
              <w:rPr>
                <w:rFonts w:eastAsia="Calibri"/>
                <w:sz w:val="24"/>
                <w:szCs w:val="24"/>
              </w:rPr>
              <w:t>Автор</w:t>
            </w:r>
            <w:r w:rsidRPr="000F2821">
              <w:rPr>
                <w:rFonts w:eastAsia="Calibri"/>
                <w:sz w:val="24"/>
                <w:szCs w:val="24"/>
                <w:lang w:val="kk-KZ"/>
              </w:rPr>
              <w:t>лар</w:t>
            </w:r>
            <w:r w:rsidRPr="000F2821">
              <w:rPr>
                <w:rFonts w:eastAsia="Calibri"/>
                <w:sz w:val="24"/>
                <w:szCs w:val="24"/>
              </w:rPr>
              <w:t xml:space="preserve"> / </w:t>
            </w:r>
            <w:r w:rsidRPr="000F2821">
              <w:rPr>
                <w:rFonts w:eastAsia="Calibri"/>
                <w:sz w:val="24"/>
                <w:szCs w:val="24"/>
                <w:lang w:val="kk-KZ"/>
              </w:rPr>
              <w:t>Дереккөздер</w:t>
            </w:r>
          </w:p>
        </w:tc>
      </w:tr>
      <w:tr w:rsidR="000F2821" w:rsidRPr="00DB01DF" w:rsidTr="000F2821">
        <w:tc>
          <w:tcPr>
            <w:tcW w:w="5614" w:type="dxa"/>
          </w:tcPr>
          <w:p w:rsidR="000F2821" w:rsidRPr="000F2821" w:rsidRDefault="000F2821" w:rsidP="00DB01DF">
            <w:pPr>
              <w:jc w:val="center"/>
              <w:rPr>
                <w:rFonts w:eastAsia="Calibri"/>
                <w:sz w:val="24"/>
                <w:szCs w:val="24"/>
                <w:lang w:val="kk-KZ"/>
              </w:rPr>
            </w:pPr>
            <w:r>
              <w:rPr>
                <w:rFonts w:eastAsia="Calibri"/>
                <w:sz w:val="24"/>
                <w:szCs w:val="24"/>
                <w:lang w:val="kk-KZ"/>
              </w:rPr>
              <w:t>1</w:t>
            </w:r>
          </w:p>
        </w:tc>
        <w:tc>
          <w:tcPr>
            <w:tcW w:w="4017" w:type="dxa"/>
          </w:tcPr>
          <w:p w:rsidR="000F2821" w:rsidRPr="000F2821" w:rsidRDefault="000F2821" w:rsidP="00DB01DF">
            <w:pPr>
              <w:jc w:val="center"/>
              <w:rPr>
                <w:rFonts w:eastAsia="Calibri"/>
                <w:sz w:val="24"/>
                <w:szCs w:val="24"/>
                <w:lang w:val="kk-KZ"/>
              </w:rPr>
            </w:pPr>
            <w:r>
              <w:rPr>
                <w:rFonts w:eastAsia="Calibri"/>
                <w:sz w:val="24"/>
                <w:szCs w:val="24"/>
                <w:lang w:val="kk-KZ"/>
              </w:rPr>
              <w:t>2</w:t>
            </w:r>
          </w:p>
        </w:tc>
      </w:tr>
      <w:tr w:rsidR="00EA2860" w:rsidRPr="00DB01DF" w:rsidTr="000F2821">
        <w:tc>
          <w:tcPr>
            <w:tcW w:w="5614" w:type="dxa"/>
          </w:tcPr>
          <w:p w:rsidR="00E378FD" w:rsidRPr="00DB01DF" w:rsidRDefault="00E378FD" w:rsidP="00DB01DF">
            <w:pPr>
              <w:rPr>
                <w:rFonts w:eastAsia="Calibri"/>
                <w:sz w:val="24"/>
                <w:szCs w:val="24"/>
                <w:lang w:val="kk-KZ"/>
              </w:rPr>
            </w:pPr>
            <w:r w:rsidRPr="00DB01DF">
              <w:rPr>
                <w:rFonts w:eastAsia="Calibri"/>
                <w:sz w:val="24"/>
                <w:szCs w:val="24"/>
                <w:lang w:val="kk-KZ"/>
              </w:rPr>
              <w:t>зерттелетін объектінің белгілі бір қасиеттерін (қасиеттер жиынтығын) көрсететін дерексіз немесе материалдық нәрсе</w:t>
            </w:r>
          </w:p>
        </w:tc>
        <w:tc>
          <w:tcPr>
            <w:tcW w:w="4017" w:type="dxa"/>
          </w:tcPr>
          <w:p w:rsidR="00E378FD" w:rsidRPr="00DB01DF" w:rsidRDefault="00E378FD" w:rsidP="00DB01DF">
            <w:pPr>
              <w:rPr>
                <w:rFonts w:eastAsia="Calibri"/>
                <w:sz w:val="24"/>
                <w:szCs w:val="24"/>
              </w:rPr>
            </w:pPr>
            <w:r w:rsidRPr="00DB01DF">
              <w:rPr>
                <w:rFonts w:eastAsia="Calibri"/>
                <w:sz w:val="24"/>
                <w:szCs w:val="24"/>
              </w:rPr>
              <w:t>Галкин В.П. Проблемы современности: теоретические аспекты и основы</w:t>
            </w:r>
          </w:p>
          <w:p w:rsidR="00E378FD" w:rsidRPr="00DB01DF" w:rsidRDefault="00E378FD" w:rsidP="00DB01DF">
            <w:pPr>
              <w:rPr>
                <w:rFonts w:eastAsia="Calibri"/>
                <w:b/>
                <w:sz w:val="24"/>
                <w:szCs w:val="24"/>
              </w:rPr>
            </w:pPr>
            <w:r w:rsidRPr="00DB01DF">
              <w:rPr>
                <w:rFonts w:eastAsia="Calibri"/>
                <w:sz w:val="24"/>
                <w:szCs w:val="24"/>
              </w:rPr>
              <w:t>экологической проблемы – толкователь слов и идиоматических выражений. Контекстное учебное пособие к циклу «Экологические проблемы человечества». Экология, социология, философия, право. Часть 2. Чебоксары, Изд-во «Лаборатория проблем цивилизации», 1997. 105 с.</w:t>
            </w:r>
          </w:p>
        </w:tc>
      </w:tr>
      <w:tr w:rsidR="00EA2860" w:rsidRPr="00DB01DF" w:rsidTr="000F2821">
        <w:tc>
          <w:tcPr>
            <w:tcW w:w="5614" w:type="dxa"/>
          </w:tcPr>
          <w:p w:rsidR="00532200" w:rsidRPr="00DB01DF" w:rsidRDefault="0064272B" w:rsidP="00DB01DF">
            <w:pPr>
              <w:jc w:val="both"/>
              <w:rPr>
                <w:rFonts w:eastAsia="Calibri"/>
                <w:sz w:val="24"/>
                <w:szCs w:val="24"/>
              </w:rPr>
            </w:pPr>
            <w:r w:rsidRPr="00DB01DF">
              <w:rPr>
                <w:rFonts w:eastAsia="Calibri"/>
                <w:sz w:val="24"/>
                <w:szCs w:val="24"/>
                <w:lang w:val="kk-KZ"/>
              </w:rPr>
              <w:t>Ф</w:t>
            </w:r>
            <w:r w:rsidR="00532200" w:rsidRPr="00DB01DF">
              <w:rPr>
                <w:rFonts w:eastAsia="Calibri"/>
                <w:sz w:val="24"/>
                <w:szCs w:val="24"/>
              </w:rPr>
              <w:t xml:space="preserve">ранц. </w:t>
            </w:r>
            <w:r w:rsidRPr="00DB01DF">
              <w:rPr>
                <w:rFonts w:eastAsia="Calibri"/>
                <w:sz w:val="24"/>
                <w:szCs w:val="24"/>
              </w:rPr>
              <w:t>M</w:t>
            </w:r>
            <w:r w:rsidR="00532200" w:rsidRPr="00DB01DF">
              <w:rPr>
                <w:rFonts w:eastAsia="Calibri"/>
                <w:sz w:val="24"/>
                <w:szCs w:val="24"/>
              </w:rPr>
              <w:t xml:space="preserve">odele, лат. </w:t>
            </w:r>
            <w:r w:rsidRPr="00DB01DF">
              <w:rPr>
                <w:rFonts w:eastAsia="Calibri"/>
                <w:sz w:val="24"/>
                <w:szCs w:val="24"/>
              </w:rPr>
              <w:t>M</w:t>
            </w:r>
            <w:r w:rsidR="00532200" w:rsidRPr="00DB01DF">
              <w:rPr>
                <w:rFonts w:eastAsia="Calibri"/>
                <w:sz w:val="24"/>
                <w:szCs w:val="24"/>
              </w:rPr>
              <w:t xml:space="preserve">odulus — </w:t>
            </w:r>
            <w:r w:rsidR="00532200" w:rsidRPr="00DB01DF">
              <w:rPr>
                <w:rFonts w:eastAsia="Calibri"/>
                <w:sz w:val="24"/>
                <w:szCs w:val="24"/>
                <w:lang w:val="kk-KZ"/>
              </w:rPr>
              <w:t>өлшеу, үлгі</w:t>
            </w:r>
            <w:r w:rsidR="00532200" w:rsidRPr="00DB01DF">
              <w:rPr>
                <w:rFonts w:eastAsia="Calibri"/>
                <w:sz w:val="24"/>
                <w:szCs w:val="24"/>
              </w:rPr>
              <w:t xml:space="preserve">) — 1) </w:t>
            </w:r>
            <w:r w:rsidR="00532200" w:rsidRPr="00DB01DF">
              <w:rPr>
                <w:rFonts w:eastAsia="Calibri"/>
                <w:sz w:val="24"/>
                <w:szCs w:val="24"/>
                <w:lang w:val="kk-KZ"/>
              </w:rPr>
              <w:t>үлгі</w:t>
            </w:r>
            <w:r w:rsidR="00532200" w:rsidRPr="00DB01DF">
              <w:rPr>
                <w:rFonts w:eastAsia="Calibri"/>
                <w:sz w:val="24"/>
                <w:szCs w:val="24"/>
              </w:rPr>
              <w:t xml:space="preserve"> (эталон, стандарт); 2) </w:t>
            </w:r>
            <w:r w:rsidR="00532200" w:rsidRPr="00DB01DF">
              <w:rPr>
                <w:rFonts w:eastAsia="Calibri"/>
                <w:sz w:val="24"/>
                <w:szCs w:val="24"/>
                <w:lang w:val="kk-KZ"/>
              </w:rPr>
              <w:t xml:space="preserve">кең мағынада </w:t>
            </w:r>
            <w:r w:rsidR="00532200" w:rsidRPr="00DB01DF">
              <w:rPr>
                <w:rFonts w:eastAsia="Calibri"/>
                <w:sz w:val="24"/>
                <w:szCs w:val="24"/>
              </w:rPr>
              <w:t xml:space="preserve">— </w:t>
            </w:r>
            <w:r w:rsidR="00532200" w:rsidRPr="00DB01DF">
              <w:rPr>
                <w:rFonts w:eastAsia="Calibri"/>
                <w:sz w:val="24"/>
                <w:szCs w:val="24"/>
                <w:lang w:val="kk-KZ"/>
              </w:rPr>
              <w:t>белгілі бір объектінің, үдерістің немесе құбылыстың образы</w:t>
            </w:r>
            <w:r w:rsidR="00532200" w:rsidRPr="00DB01DF">
              <w:rPr>
                <w:rFonts w:eastAsia="Calibri"/>
                <w:sz w:val="24"/>
                <w:szCs w:val="24"/>
              </w:rPr>
              <w:t>, аналог (</w:t>
            </w:r>
            <w:r w:rsidR="00532200" w:rsidRPr="00DB01DF">
              <w:rPr>
                <w:rFonts w:eastAsia="Calibri"/>
                <w:sz w:val="24"/>
                <w:szCs w:val="24"/>
                <w:lang w:val="kk-KZ"/>
              </w:rPr>
              <w:t>ойша немесе шартты</w:t>
            </w:r>
            <w:r w:rsidR="00532200" w:rsidRPr="00DB01DF">
              <w:rPr>
                <w:rFonts w:eastAsia="Calibri"/>
                <w:sz w:val="24"/>
                <w:szCs w:val="24"/>
              </w:rPr>
              <w:t>)</w:t>
            </w:r>
          </w:p>
        </w:tc>
        <w:tc>
          <w:tcPr>
            <w:tcW w:w="4017" w:type="dxa"/>
          </w:tcPr>
          <w:p w:rsidR="00532200" w:rsidRPr="00DB01DF" w:rsidRDefault="00532200" w:rsidP="00DB01DF">
            <w:pPr>
              <w:jc w:val="both"/>
              <w:rPr>
                <w:rFonts w:eastAsia="Calibri"/>
                <w:sz w:val="24"/>
                <w:szCs w:val="24"/>
              </w:rPr>
            </w:pPr>
            <w:r w:rsidRPr="00DB01DF">
              <w:rPr>
                <w:rFonts w:eastAsia="Calibri"/>
                <w:sz w:val="24"/>
                <w:szCs w:val="24"/>
              </w:rPr>
              <w:t>Савченко В.Н., Смагин В.П. Начала современного естествознания. Тезаурус. Ростов н/Д.: Феникс, 2006. — 336 с.</w:t>
            </w:r>
          </w:p>
        </w:tc>
      </w:tr>
      <w:tr w:rsidR="00EA2860" w:rsidRPr="00DB01DF" w:rsidTr="000F2821">
        <w:tc>
          <w:tcPr>
            <w:tcW w:w="5614" w:type="dxa"/>
          </w:tcPr>
          <w:p w:rsidR="00532200" w:rsidRPr="00DB01DF" w:rsidRDefault="00532200" w:rsidP="00DB01DF">
            <w:pPr>
              <w:jc w:val="both"/>
              <w:rPr>
                <w:rFonts w:eastAsia="Calibri"/>
                <w:sz w:val="24"/>
                <w:szCs w:val="24"/>
              </w:rPr>
            </w:pPr>
            <w:r w:rsidRPr="00DB01DF">
              <w:rPr>
                <w:rFonts w:eastAsia="Calibri"/>
                <w:sz w:val="24"/>
                <w:szCs w:val="24"/>
              </w:rPr>
              <w:t xml:space="preserve">(лат. </w:t>
            </w:r>
            <w:r w:rsidR="0064272B" w:rsidRPr="00DB01DF">
              <w:rPr>
                <w:rFonts w:eastAsia="Calibri"/>
                <w:sz w:val="24"/>
                <w:szCs w:val="24"/>
              </w:rPr>
              <w:t>M</w:t>
            </w:r>
            <w:r w:rsidRPr="00DB01DF">
              <w:rPr>
                <w:rFonts w:eastAsia="Calibri"/>
                <w:sz w:val="24"/>
                <w:szCs w:val="24"/>
              </w:rPr>
              <w:t xml:space="preserve">odulus –  </w:t>
            </w:r>
            <w:r w:rsidRPr="00DB01DF">
              <w:rPr>
                <w:rFonts w:eastAsia="Calibri"/>
                <w:sz w:val="24"/>
                <w:szCs w:val="24"/>
                <w:lang w:val="kk-KZ"/>
              </w:rPr>
              <w:t>үлгі</w:t>
            </w:r>
            <w:r w:rsidRPr="00DB01DF">
              <w:rPr>
                <w:rFonts w:eastAsia="Calibri"/>
                <w:sz w:val="24"/>
                <w:szCs w:val="24"/>
              </w:rPr>
              <w:t xml:space="preserve">, норма) – </w:t>
            </w:r>
            <w:r w:rsidRPr="00DB01DF">
              <w:rPr>
                <w:rFonts w:eastAsia="Calibri"/>
                <w:sz w:val="24"/>
                <w:szCs w:val="24"/>
                <w:lang w:val="kk-KZ"/>
              </w:rPr>
              <w:t xml:space="preserve">құрамының (мазмұнының), сыртқы формасының, санының (мысалы, көлемінің) әртүрлілігіне қарамастан,  ортақ құрылымы мен функциялары бар кез-келген табиғаттың басқа кез-келген табиғатқа қатысының нақтылығы </w:t>
            </w:r>
          </w:p>
        </w:tc>
        <w:tc>
          <w:tcPr>
            <w:tcW w:w="4017" w:type="dxa"/>
          </w:tcPr>
          <w:p w:rsidR="00532200" w:rsidRPr="00DB01DF" w:rsidRDefault="00532200" w:rsidP="00DB01DF">
            <w:pPr>
              <w:jc w:val="both"/>
              <w:rPr>
                <w:rFonts w:eastAsia="Calibri"/>
                <w:sz w:val="24"/>
                <w:szCs w:val="24"/>
              </w:rPr>
            </w:pPr>
            <w:r w:rsidRPr="00DB01DF">
              <w:rPr>
                <w:rFonts w:eastAsia="Calibri"/>
                <w:sz w:val="24"/>
                <w:szCs w:val="24"/>
              </w:rPr>
              <w:t>Сагатовский В.Н. Философия антропокосмизма. Авторский словарь. Изд Петрополис.2013. – 292 с.</w:t>
            </w:r>
          </w:p>
        </w:tc>
      </w:tr>
      <w:tr w:rsidR="00EA2860" w:rsidRPr="00102F64" w:rsidTr="000F2821">
        <w:tc>
          <w:tcPr>
            <w:tcW w:w="5614" w:type="dxa"/>
          </w:tcPr>
          <w:p w:rsidR="00532200" w:rsidRPr="00DB01DF" w:rsidRDefault="0064272B" w:rsidP="00A8546E">
            <w:pPr>
              <w:jc w:val="both"/>
              <w:rPr>
                <w:rFonts w:eastAsia="Calibri"/>
                <w:sz w:val="24"/>
                <w:szCs w:val="24"/>
              </w:rPr>
            </w:pPr>
            <w:r w:rsidRPr="00DB01DF">
              <w:rPr>
                <w:rFonts w:eastAsia="Calibri"/>
                <w:sz w:val="24"/>
                <w:szCs w:val="24"/>
                <w:lang w:val="kk-KZ"/>
              </w:rPr>
              <w:t>Т</w:t>
            </w:r>
            <w:r w:rsidR="00532200" w:rsidRPr="00DB01DF">
              <w:rPr>
                <w:rFonts w:eastAsia="Calibri"/>
                <w:sz w:val="24"/>
                <w:szCs w:val="24"/>
                <w:lang w:val="kk-KZ"/>
              </w:rPr>
              <w:t>аным үдерісінде басқа, шынайы жүйені (түпнұсқа) ауыстыра алатын шынайы өмір сүретін немесе ойша ұсынылатын жүйе, онымен ұқсас (бірдей)</w:t>
            </w:r>
            <w:r w:rsidR="00532200" w:rsidRPr="00DB01DF">
              <w:rPr>
                <w:rFonts w:eastAsia="Calibri"/>
                <w:sz w:val="24"/>
                <w:szCs w:val="24"/>
              </w:rPr>
              <w:t xml:space="preserve"> </w:t>
            </w:r>
            <w:r w:rsidR="00532200" w:rsidRPr="00DB01DF">
              <w:rPr>
                <w:rFonts w:eastAsia="Calibri"/>
                <w:sz w:val="24"/>
                <w:szCs w:val="24"/>
                <w:lang w:val="kk-KZ"/>
              </w:rPr>
              <w:t>болып келеді, бұл өз кезегінде шынайы жүйені зерттеуді оның моделімен</w:t>
            </w:r>
            <w:r w:rsidR="00532200" w:rsidRPr="00DB01DF">
              <w:rPr>
                <w:rFonts w:eastAsia="Calibri"/>
                <w:sz w:val="24"/>
                <w:szCs w:val="24"/>
              </w:rPr>
              <w:t xml:space="preserve"> (</w:t>
            </w:r>
            <w:r w:rsidR="00532200" w:rsidRPr="00DB01DF">
              <w:rPr>
                <w:rFonts w:eastAsia="Calibri"/>
                <w:sz w:val="24"/>
                <w:szCs w:val="24"/>
                <w:lang w:val="kk-KZ"/>
              </w:rPr>
              <w:t>қарапайымдау</w:t>
            </w:r>
            <w:r w:rsidR="00532200" w:rsidRPr="00DB01DF">
              <w:rPr>
                <w:rFonts w:eastAsia="Calibri"/>
                <w:sz w:val="24"/>
                <w:szCs w:val="24"/>
              </w:rPr>
              <w:t xml:space="preserve">) </w:t>
            </w:r>
            <w:r w:rsidR="00532200" w:rsidRPr="00DB01DF">
              <w:rPr>
                <w:rFonts w:eastAsia="Calibri"/>
                <w:sz w:val="24"/>
                <w:szCs w:val="24"/>
                <w:lang w:val="kk-KZ"/>
              </w:rPr>
              <w:t>ауыстыруға мүмкіндік береді</w:t>
            </w:r>
          </w:p>
        </w:tc>
        <w:tc>
          <w:tcPr>
            <w:tcW w:w="4017" w:type="dxa"/>
          </w:tcPr>
          <w:p w:rsidR="00532200" w:rsidRPr="00102F64" w:rsidRDefault="00532200" w:rsidP="00102F64">
            <w:pPr>
              <w:jc w:val="both"/>
              <w:rPr>
                <w:rFonts w:eastAsia="Calibri"/>
                <w:sz w:val="24"/>
                <w:szCs w:val="24"/>
              </w:rPr>
            </w:pPr>
            <w:r w:rsidRPr="00102F64">
              <w:rPr>
                <w:rFonts w:eastAsia="Calibri"/>
                <w:sz w:val="24"/>
                <w:szCs w:val="24"/>
              </w:rPr>
              <w:t xml:space="preserve">Левин, В. И. Философия, логика и методология науки: Толковый словарь понятий : словарь / В.И. Левин. </w:t>
            </w:r>
            <w:r w:rsidR="00102F64">
              <w:rPr>
                <w:rFonts w:eastAsia="Calibri"/>
                <w:sz w:val="24"/>
                <w:szCs w:val="24"/>
              </w:rPr>
              <w:t>–</w:t>
            </w:r>
            <w:r w:rsidRPr="00102F64">
              <w:rPr>
                <w:rFonts w:eastAsia="Calibri"/>
                <w:sz w:val="24"/>
                <w:szCs w:val="24"/>
              </w:rPr>
              <w:t xml:space="preserve"> Пенза: ПензГТУ, 2011. </w:t>
            </w:r>
            <w:r w:rsidR="00102F64">
              <w:rPr>
                <w:rFonts w:eastAsia="Calibri"/>
                <w:sz w:val="24"/>
                <w:szCs w:val="24"/>
              </w:rPr>
              <w:t>–</w:t>
            </w:r>
            <w:r w:rsidRPr="00102F64">
              <w:rPr>
                <w:rFonts w:eastAsia="Calibri"/>
                <w:sz w:val="24"/>
                <w:szCs w:val="24"/>
              </w:rPr>
              <w:t xml:space="preserve"> 67 с. </w:t>
            </w:r>
            <w:r w:rsidR="00102F64">
              <w:rPr>
                <w:rFonts w:eastAsia="Calibri"/>
                <w:sz w:val="24"/>
                <w:szCs w:val="24"/>
              </w:rPr>
              <w:t>–</w:t>
            </w:r>
            <w:r w:rsidRPr="00102F64">
              <w:rPr>
                <w:rFonts w:eastAsia="Calibri"/>
                <w:sz w:val="24"/>
                <w:szCs w:val="24"/>
              </w:rPr>
              <w:t xml:space="preserve"> Текст : электронный // Лань : электронно-библиотечная система. </w:t>
            </w:r>
            <w:r w:rsidR="000F2821" w:rsidRPr="00102F64">
              <w:rPr>
                <w:rFonts w:eastAsia="Calibri"/>
                <w:sz w:val="24"/>
                <w:szCs w:val="24"/>
                <w:lang w:val="kk-KZ"/>
              </w:rPr>
              <w:t>//</w:t>
            </w:r>
            <w:r w:rsidRPr="00102F64">
              <w:rPr>
                <w:rFonts w:eastAsia="Calibri"/>
                <w:sz w:val="24"/>
                <w:szCs w:val="24"/>
              </w:rPr>
              <w:t xml:space="preserve"> URL: </w:t>
            </w:r>
            <w:hyperlink r:id="rId9" w:history="1">
              <w:r w:rsidR="000F2821" w:rsidRPr="00102F64">
                <w:rPr>
                  <w:rStyle w:val="af1"/>
                  <w:rFonts w:eastAsia="Calibri"/>
                  <w:color w:val="auto"/>
                  <w:sz w:val="24"/>
                  <w:szCs w:val="24"/>
                  <w:u w:val="none"/>
                </w:rPr>
                <w:t>https://e.lanbook.com/</w:t>
              </w:r>
            </w:hyperlink>
            <w:r w:rsidR="000F2821" w:rsidRPr="00102F64">
              <w:rPr>
                <w:rFonts w:eastAsia="Calibri"/>
                <w:sz w:val="24"/>
                <w:szCs w:val="24"/>
                <w:lang w:val="kk-KZ"/>
              </w:rPr>
              <w:t xml:space="preserve"> </w:t>
            </w:r>
            <w:r w:rsidRPr="00102F64">
              <w:rPr>
                <w:rFonts w:eastAsia="Calibri"/>
                <w:sz w:val="24"/>
                <w:szCs w:val="24"/>
              </w:rPr>
              <w:t>book/62711</w:t>
            </w:r>
            <w:r w:rsidR="000F2821" w:rsidRPr="00102F64">
              <w:rPr>
                <w:rFonts w:eastAsia="Calibri"/>
                <w:sz w:val="24"/>
                <w:szCs w:val="24"/>
                <w:lang w:val="kk-KZ"/>
              </w:rPr>
              <w:t>.</w:t>
            </w:r>
            <w:r w:rsidRPr="00102F64">
              <w:rPr>
                <w:rFonts w:eastAsia="Calibri"/>
                <w:sz w:val="24"/>
                <w:szCs w:val="24"/>
              </w:rPr>
              <w:t xml:space="preserve"> 13.08.2022</w:t>
            </w:r>
          </w:p>
        </w:tc>
      </w:tr>
      <w:tr w:rsidR="00EA2860" w:rsidRPr="00DB01DF" w:rsidTr="000F2821">
        <w:tc>
          <w:tcPr>
            <w:tcW w:w="5614" w:type="dxa"/>
            <w:tcBorders>
              <w:bottom w:val="nil"/>
            </w:tcBorders>
          </w:tcPr>
          <w:p w:rsidR="00532200" w:rsidRPr="00DB01DF" w:rsidRDefault="00532200" w:rsidP="00A8546E">
            <w:pPr>
              <w:jc w:val="both"/>
              <w:rPr>
                <w:rFonts w:eastAsia="Calibri"/>
                <w:sz w:val="24"/>
                <w:szCs w:val="24"/>
                <w:lang w:val="kk-KZ"/>
              </w:rPr>
            </w:pPr>
            <w:r w:rsidRPr="00DB01DF">
              <w:rPr>
                <w:rFonts w:eastAsia="Calibri"/>
                <w:sz w:val="24"/>
                <w:szCs w:val="24"/>
                <w:lang w:val="kk-KZ"/>
              </w:rPr>
              <w:t xml:space="preserve">түпнұсқа ретінде көрінетін белгілі бір зерттелетін объектінің тәжірибелік үлгісі немесе ақпараттық-белгілік аналогы. Қандай да бір объект (сұлба, құрылым, таңбалық жүйе және т.б.), Өзара және түпнұсқа деп аталатын басқа нәрсе арасында модель ролін ойнай алады, берілген абстракция интервалында тепе-теңдік қатынас бар Бұл мағынада модель зерттелетін объектінің (түпнұсқаның) изоморфтық немесе гомоморфтық  абстракциясы болып табылады </w:t>
            </w:r>
          </w:p>
        </w:tc>
        <w:tc>
          <w:tcPr>
            <w:tcW w:w="4017" w:type="dxa"/>
            <w:tcBorders>
              <w:bottom w:val="nil"/>
            </w:tcBorders>
          </w:tcPr>
          <w:p w:rsidR="00532200" w:rsidRPr="00DB01DF" w:rsidRDefault="00532200" w:rsidP="00102F64">
            <w:pPr>
              <w:jc w:val="both"/>
              <w:rPr>
                <w:rFonts w:eastAsia="Calibri"/>
                <w:sz w:val="24"/>
                <w:szCs w:val="24"/>
              </w:rPr>
            </w:pPr>
            <w:r w:rsidRPr="00DB01DF">
              <w:rPr>
                <w:rFonts w:eastAsia="Calibri"/>
                <w:sz w:val="24"/>
                <w:szCs w:val="24"/>
              </w:rPr>
              <w:t xml:space="preserve">Лебедев С.А. Философия науки: Словарь основных терминов. </w:t>
            </w:r>
            <w:r w:rsidR="00102F64">
              <w:rPr>
                <w:rFonts w:eastAsia="Calibri"/>
                <w:sz w:val="24"/>
                <w:szCs w:val="24"/>
              </w:rPr>
              <w:t>–</w:t>
            </w:r>
            <w:r w:rsidRPr="00DB01DF">
              <w:rPr>
                <w:rFonts w:eastAsia="Calibri"/>
                <w:sz w:val="24"/>
                <w:szCs w:val="24"/>
              </w:rPr>
              <w:t xml:space="preserve"> М.: Академический Проект, 2004. </w:t>
            </w:r>
            <w:r w:rsidR="00102F64">
              <w:rPr>
                <w:rFonts w:eastAsia="Calibri"/>
                <w:sz w:val="24"/>
                <w:szCs w:val="24"/>
              </w:rPr>
              <w:t>–</w:t>
            </w:r>
            <w:r w:rsidRPr="00DB01DF">
              <w:rPr>
                <w:rFonts w:eastAsia="Calibri"/>
                <w:sz w:val="24"/>
                <w:szCs w:val="24"/>
              </w:rPr>
              <w:t xml:space="preserve"> 320 с. (Серия «Gaudeamus»)</w:t>
            </w:r>
          </w:p>
        </w:tc>
      </w:tr>
      <w:tr w:rsidR="000F2821" w:rsidRPr="00DB01DF" w:rsidTr="000F2821">
        <w:tc>
          <w:tcPr>
            <w:tcW w:w="9631" w:type="dxa"/>
            <w:gridSpan w:val="2"/>
            <w:tcBorders>
              <w:top w:val="nil"/>
              <w:left w:val="nil"/>
              <w:right w:val="nil"/>
            </w:tcBorders>
          </w:tcPr>
          <w:p w:rsidR="000F2821" w:rsidRPr="000F2821" w:rsidRDefault="000F2821" w:rsidP="000F2821">
            <w:pPr>
              <w:ind w:hanging="108"/>
              <w:jc w:val="both"/>
              <w:rPr>
                <w:rFonts w:eastAsia="Calibri"/>
                <w:sz w:val="28"/>
                <w:szCs w:val="28"/>
                <w:lang w:val="kk-KZ"/>
              </w:rPr>
            </w:pPr>
            <w:r w:rsidRPr="000F2821">
              <w:rPr>
                <w:rFonts w:eastAsia="Calibri"/>
                <w:sz w:val="28"/>
                <w:szCs w:val="28"/>
                <w:lang w:val="kk-KZ"/>
              </w:rPr>
              <w:t>12-кестенің жалғасы</w:t>
            </w:r>
          </w:p>
          <w:p w:rsidR="000F2821" w:rsidRPr="000F2821" w:rsidRDefault="000F2821" w:rsidP="000F2821">
            <w:pPr>
              <w:ind w:hanging="108"/>
              <w:jc w:val="both"/>
              <w:rPr>
                <w:rFonts w:eastAsia="Calibri"/>
                <w:sz w:val="16"/>
                <w:szCs w:val="16"/>
                <w:lang w:val="kk-KZ"/>
              </w:rPr>
            </w:pPr>
          </w:p>
        </w:tc>
      </w:tr>
      <w:tr w:rsidR="000F2821" w:rsidRPr="00DB01DF" w:rsidTr="000F2821">
        <w:tc>
          <w:tcPr>
            <w:tcW w:w="5614" w:type="dxa"/>
          </w:tcPr>
          <w:p w:rsidR="000F2821" w:rsidRPr="000F2821" w:rsidRDefault="000F2821" w:rsidP="000F2821">
            <w:pPr>
              <w:jc w:val="center"/>
              <w:rPr>
                <w:rFonts w:eastAsia="Calibri"/>
                <w:sz w:val="24"/>
                <w:szCs w:val="24"/>
                <w:lang w:val="kk-KZ"/>
              </w:rPr>
            </w:pPr>
            <w:r>
              <w:rPr>
                <w:rFonts w:eastAsia="Calibri"/>
                <w:sz w:val="24"/>
                <w:szCs w:val="24"/>
                <w:lang w:val="kk-KZ"/>
              </w:rPr>
              <w:t>1</w:t>
            </w:r>
          </w:p>
        </w:tc>
        <w:tc>
          <w:tcPr>
            <w:tcW w:w="4017" w:type="dxa"/>
          </w:tcPr>
          <w:p w:rsidR="000F2821" w:rsidRPr="000F2821" w:rsidRDefault="000F2821" w:rsidP="000F2821">
            <w:pPr>
              <w:jc w:val="center"/>
              <w:rPr>
                <w:rFonts w:eastAsia="Calibri"/>
                <w:sz w:val="24"/>
                <w:szCs w:val="24"/>
                <w:lang w:val="kk-KZ"/>
              </w:rPr>
            </w:pPr>
            <w:r>
              <w:rPr>
                <w:rFonts w:eastAsia="Calibri"/>
                <w:sz w:val="24"/>
                <w:szCs w:val="24"/>
                <w:lang w:val="kk-KZ"/>
              </w:rPr>
              <w:t>2</w:t>
            </w:r>
          </w:p>
        </w:tc>
      </w:tr>
      <w:tr w:rsidR="00EA2860" w:rsidRPr="00DB01DF" w:rsidTr="000F2821">
        <w:tc>
          <w:tcPr>
            <w:tcW w:w="5614" w:type="dxa"/>
          </w:tcPr>
          <w:p w:rsidR="00532200" w:rsidRPr="00DB01DF" w:rsidRDefault="00532200" w:rsidP="00DB01DF">
            <w:pPr>
              <w:jc w:val="both"/>
              <w:rPr>
                <w:rFonts w:eastAsia="Calibri"/>
                <w:sz w:val="24"/>
                <w:szCs w:val="24"/>
                <w:lang w:val="kk-KZ"/>
              </w:rPr>
            </w:pPr>
            <w:r w:rsidRPr="00DB01DF">
              <w:rPr>
                <w:rFonts w:eastAsia="Calibri"/>
                <w:sz w:val="24"/>
                <w:szCs w:val="24"/>
              </w:rPr>
              <w:t>франц. Modele</w:t>
            </w:r>
            <w:r w:rsidRPr="00DB01DF">
              <w:rPr>
                <w:rFonts w:eastAsia="Calibri"/>
                <w:sz w:val="24"/>
                <w:szCs w:val="24"/>
                <w:lang w:val="kk-KZ"/>
              </w:rPr>
              <w:t xml:space="preserve">, </w:t>
            </w:r>
            <w:r w:rsidRPr="00DB01DF">
              <w:rPr>
                <w:rFonts w:eastAsia="Calibri"/>
                <w:sz w:val="24"/>
                <w:szCs w:val="24"/>
              </w:rPr>
              <w:t xml:space="preserve">лат. </w:t>
            </w:r>
            <w:r w:rsidR="0064272B" w:rsidRPr="00DB01DF">
              <w:rPr>
                <w:rFonts w:eastAsia="Calibri"/>
                <w:sz w:val="24"/>
                <w:szCs w:val="24"/>
              </w:rPr>
              <w:t>M</w:t>
            </w:r>
            <w:r w:rsidRPr="00DB01DF">
              <w:rPr>
                <w:rFonts w:eastAsia="Calibri"/>
                <w:sz w:val="24"/>
                <w:szCs w:val="24"/>
              </w:rPr>
              <w:t xml:space="preserve">odulus </w:t>
            </w:r>
            <w:r w:rsidR="0064272B" w:rsidRPr="00DB01DF">
              <w:rPr>
                <w:rFonts w:eastAsia="Calibri"/>
                <w:sz w:val="24"/>
                <w:szCs w:val="24"/>
              </w:rPr>
              <w:t>–</w:t>
            </w:r>
            <w:r w:rsidRPr="00DB01DF">
              <w:rPr>
                <w:rFonts w:eastAsia="Calibri"/>
                <w:sz w:val="24"/>
                <w:szCs w:val="24"/>
              </w:rPr>
              <w:t xml:space="preserve"> </w:t>
            </w:r>
            <w:r w:rsidRPr="00DB01DF">
              <w:rPr>
                <w:rFonts w:eastAsia="Calibri"/>
                <w:sz w:val="24"/>
                <w:szCs w:val="24"/>
                <w:lang w:val="kk-KZ"/>
              </w:rPr>
              <w:t>өлшеу</w:t>
            </w:r>
            <w:r w:rsidRPr="00DB01DF">
              <w:rPr>
                <w:rFonts w:eastAsia="Calibri"/>
                <w:sz w:val="24"/>
                <w:szCs w:val="24"/>
              </w:rPr>
              <w:t xml:space="preserve">, </w:t>
            </w:r>
            <w:r w:rsidRPr="00DB01DF">
              <w:rPr>
                <w:rFonts w:eastAsia="Calibri"/>
                <w:sz w:val="24"/>
                <w:szCs w:val="24"/>
                <w:lang w:val="kk-KZ"/>
              </w:rPr>
              <w:t>үлгі</w:t>
            </w:r>
            <w:r w:rsidRPr="00DB01DF">
              <w:rPr>
                <w:rFonts w:eastAsia="Calibri"/>
                <w:sz w:val="24"/>
                <w:szCs w:val="24"/>
              </w:rPr>
              <w:t xml:space="preserve">, норма) </w:t>
            </w:r>
            <w:r w:rsidRPr="00DB01DF">
              <w:rPr>
                <w:rFonts w:eastAsia="Calibri"/>
                <w:sz w:val="24"/>
                <w:szCs w:val="24"/>
                <w:lang w:val="kk-KZ"/>
              </w:rPr>
              <w:t>логика мен ғ</w:t>
            </w:r>
            <w:r w:rsidRPr="00DB01DF">
              <w:rPr>
                <w:rFonts w:eastAsia="Calibri"/>
                <w:sz w:val="24"/>
                <w:szCs w:val="24"/>
              </w:rPr>
              <w:t>ылым</w:t>
            </w:r>
            <w:r w:rsidRPr="00DB01DF">
              <w:rPr>
                <w:rFonts w:eastAsia="Calibri"/>
                <w:sz w:val="24"/>
                <w:szCs w:val="24"/>
                <w:lang w:val="kk-KZ"/>
              </w:rPr>
              <w:t xml:space="preserve">ның әдіснамасында </w:t>
            </w:r>
            <w:r w:rsidR="0064272B" w:rsidRPr="00DB01DF">
              <w:rPr>
                <w:rFonts w:eastAsia="Calibri"/>
                <w:sz w:val="24"/>
                <w:szCs w:val="24"/>
                <w:lang w:val="kk-KZ"/>
              </w:rPr>
              <w:t>–</w:t>
            </w:r>
            <w:r w:rsidRPr="00DB01DF">
              <w:rPr>
                <w:rFonts w:eastAsia="Calibri"/>
                <w:sz w:val="24"/>
                <w:szCs w:val="24"/>
                <w:lang w:val="kk-KZ"/>
              </w:rPr>
              <w:t xml:space="preserve"> табиғи немесе әлеуметтік шындықтың белгілі бір фрагментінің немесе әлеуметтік шындықтың аналогы (сызба, құрылым, таңбалық жүйе), </w:t>
            </w:r>
            <w:r w:rsidRPr="00DB01DF">
              <w:rPr>
                <w:rFonts w:eastAsia="Calibri"/>
                <w:sz w:val="24"/>
                <w:szCs w:val="24"/>
              </w:rPr>
              <w:t xml:space="preserve"> </w:t>
            </w:r>
            <w:r w:rsidRPr="00DB01DF">
              <w:rPr>
                <w:rFonts w:eastAsia="Calibri"/>
                <w:sz w:val="24"/>
                <w:szCs w:val="24"/>
                <w:lang w:val="kk-KZ"/>
              </w:rPr>
              <w:t xml:space="preserve">адам мәдениетінің, концептуалдық-теориялық </w:t>
            </w:r>
            <w:r w:rsidRPr="00DB01DF">
              <w:rPr>
                <w:rFonts w:eastAsia="Calibri"/>
                <w:sz w:val="24"/>
                <w:szCs w:val="24"/>
              </w:rPr>
              <w:t xml:space="preserve"> </w:t>
            </w:r>
            <w:r w:rsidRPr="00DB01DF">
              <w:rPr>
                <w:rFonts w:eastAsia="Calibri"/>
                <w:sz w:val="24"/>
                <w:szCs w:val="24"/>
                <w:lang w:val="kk-KZ"/>
              </w:rPr>
              <w:t xml:space="preserve">білімнің туындысы және т.б. </w:t>
            </w:r>
            <w:r w:rsidR="0064272B" w:rsidRPr="00DB01DF">
              <w:rPr>
                <w:rFonts w:eastAsia="Calibri"/>
                <w:sz w:val="24"/>
                <w:szCs w:val="24"/>
              </w:rPr>
              <w:t>–</w:t>
            </w:r>
            <w:r w:rsidRPr="00DB01DF">
              <w:rPr>
                <w:rFonts w:eastAsia="Calibri"/>
                <w:sz w:val="24"/>
                <w:szCs w:val="24"/>
                <w:lang w:val="kk-KZ"/>
              </w:rPr>
              <w:t xml:space="preserve"> модель түпнұсқасы. Бұл аналог  түпнұсқа туралы білімді (ақпаратты) сақтау мен кеңейту үшін, сондай-ақ түпнұсқаны конструкциялау, жаңғырту немесе оларды басқару үшін қызмет етеді</w:t>
            </w:r>
          </w:p>
        </w:tc>
        <w:tc>
          <w:tcPr>
            <w:tcW w:w="4017" w:type="dxa"/>
          </w:tcPr>
          <w:p w:rsidR="00532200" w:rsidRPr="00DB01DF" w:rsidRDefault="00532200" w:rsidP="00DB01DF">
            <w:pPr>
              <w:jc w:val="both"/>
              <w:rPr>
                <w:rFonts w:eastAsia="Calibri"/>
                <w:sz w:val="24"/>
                <w:szCs w:val="24"/>
              </w:rPr>
            </w:pPr>
            <w:r w:rsidRPr="00DB01DF">
              <w:rPr>
                <w:rFonts w:eastAsia="Calibri"/>
                <w:sz w:val="24"/>
                <w:szCs w:val="24"/>
              </w:rPr>
              <w:t xml:space="preserve">Вирич В.Н. Тематический глоссарий по философии. «Брестский государственный университет имени А.С. Пушкина». Кафедра философии. </w:t>
            </w:r>
            <w:r w:rsidR="0064272B" w:rsidRPr="00DB01DF">
              <w:rPr>
                <w:rFonts w:eastAsia="Calibri"/>
                <w:sz w:val="24"/>
                <w:szCs w:val="24"/>
              </w:rPr>
              <w:t>–</w:t>
            </w:r>
            <w:r w:rsidRPr="00DB01DF">
              <w:rPr>
                <w:rFonts w:eastAsia="Calibri"/>
                <w:sz w:val="24"/>
                <w:szCs w:val="24"/>
                <w:lang w:val="kk-KZ"/>
              </w:rPr>
              <w:t xml:space="preserve"> </w:t>
            </w:r>
            <w:r w:rsidRPr="00DB01DF">
              <w:rPr>
                <w:rFonts w:eastAsia="Calibri"/>
                <w:sz w:val="24"/>
                <w:szCs w:val="24"/>
              </w:rPr>
              <w:t>Брест. 2010.</w:t>
            </w:r>
          </w:p>
        </w:tc>
      </w:tr>
      <w:tr w:rsidR="00EA2860" w:rsidRPr="00DB01DF" w:rsidTr="000F2821">
        <w:trPr>
          <w:trHeight w:val="2396"/>
        </w:trPr>
        <w:tc>
          <w:tcPr>
            <w:tcW w:w="5614" w:type="dxa"/>
          </w:tcPr>
          <w:p w:rsidR="00532200" w:rsidRPr="00DB01DF" w:rsidRDefault="00532200" w:rsidP="00DB01DF">
            <w:pPr>
              <w:jc w:val="both"/>
              <w:rPr>
                <w:rFonts w:eastAsia="Calibri"/>
                <w:sz w:val="24"/>
                <w:szCs w:val="24"/>
              </w:rPr>
            </w:pPr>
            <w:r w:rsidRPr="00DB01DF">
              <w:rPr>
                <w:rFonts w:eastAsia="Calibri"/>
                <w:sz w:val="24"/>
                <w:szCs w:val="24"/>
              </w:rPr>
              <w:t>[лат</w:t>
            </w:r>
            <w:r w:rsidRPr="00DB01DF">
              <w:rPr>
                <w:rFonts w:eastAsia="Calibri"/>
                <w:sz w:val="24"/>
                <w:szCs w:val="24"/>
                <w:lang w:val="kk-KZ"/>
              </w:rPr>
              <w:t xml:space="preserve">ынның </w:t>
            </w:r>
            <w:r w:rsidRPr="00DB01DF">
              <w:rPr>
                <w:rFonts w:eastAsia="Calibri"/>
                <w:sz w:val="24"/>
                <w:szCs w:val="24"/>
              </w:rPr>
              <w:t xml:space="preserve">modulus </w:t>
            </w:r>
            <w:r w:rsidRPr="00DB01DF">
              <w:rPr>
                <w:rFonts w:eastAsia="Calibri"/>
                <w:sz w:val="24"/>
                <w:szCs w:val="24"/>
                <w:lang w:val="kk-KZ"/>
              </w:rPr>
              <w:t>өлшеу</w:t>
            </w:r>
            <w:r w:rsidRPr="00DB01DF">
              <w:rPr>
                <w:rFonts w:eastAsia="Calibri"/>
                <w:sz w:val="24"/>
                <w:szCs w:val="24"/>
              </w:rPr>
              <w:t xml:space="preserve">, </w:t>
            </w:r>
            <w:r w:rsidRPr="00DB01DF">
              <w:rPr>
                <w:rFonts w:eastAsia="Calibri"/>
                <w:sz w:val="24"/>
                <w:szCs w:val="24"/>
                <w:lang w:val="kk-KZ"/>
              </w:rPr>
              <w:t>үлгі</w:t>
            </w:r>
            <w:r w:rsidRPr="00DB01DF">
              <w:rPr>
                <w:rFonts w:eastAsia="Calibri"/>
                <w:sz w:val="24"/>
                <w:szCs w:val="24"/>
              </w:rPr>
              <w:t xml:space="preserve"> – 1) </w:t>
            </w:r>
            <w:r w:rsidRPr="00DB01DF">
              <w:rPr>
                <w:rFonts w:eastAsia="Calibri"/>
                <w:sz w:val="24"/>
                <w:szCs w:val="24"/>
                <w:lang w:val="kk-KZ"/>
              </w:rPr>
              <w:t>ойдағы немесе шартты бейне, негізгі типтік қасиеттерді символдық формаға жаңғыртатын белгілі бір объектінің, үдерістің немесе құбылыстың аналогы;</w:t>
            </w:r>
            <w:r w:rsidRPr="00DB01DF">
              <w:rPr>
                <w:rFonts w:eastAsia="Calibri"/>
                <w:sz w:val="24"/>
                <w:szCs w:val="24"/>
              </w:rPr>
              <w:t xml:space="preserve"> 2) </w:t>
            </w:r>
            <w:r w:rsidRPr="00DB01DF">
              <w:rPr>
                <w:rFonts w:eastAsia="Calibri"/>
                <w:sz w:val="24"/>
                <w:szCs w:val="24"/>
                <w:lang w:val="kk-KZ"/>
              </w:rPr>
              <w:t xml:space="preserve">бірнеше болжам жасауға негіз болатын </w:t>
            </w:r>
            <w:r w:rsidRPr="00DB01DF">
              <w:rPr>
                <w:rFonts w:eastAsia="Calibri"/>
                <w:sz w:val="24"/>
                <w:szCs w:val="24"/>
              </w:rPr>
              <w:t>формал</w:t>
            </w:r>
            <w:r w:rsidRPr="00DB01DF">
              <w:rPr>
                <w:rFonts w:eastAsia="Calibri"/>
                <w:sz w:val="24"/>
                <w:szCs w:val="24"/>
                <w:lang w:val="kk-KZ"/>
              </w:rPr>
              <w:t>дық</w:t>
            </w:r>
            <w:r w:rsidRPr="00DB01DF">
              <w:rPr>
                <w:rFonts w:eastAsia="Calibri"/>
                <w:sz w:val="24"/>
                <w:szCs w:val="24"/>
              </w:rPr>
              <w:t xml:space="preserve"> теория</w:t>
            </w:r>
            <w:r w:rsidRPr="00DB01DF">
              <w:rPr>
                <w:rFonts w:eastAsia="Calibri"/>
                <w:sz w:val="24"/>
                <w:szCs w:val="24"/>
                <w:lang w:val="kk-KZ"/>
              </w:rPr>
              <w:t>;</w:t>
            </w:r>
            <w:r w:rsidRPr="00DB01DF">
              <w:rPr>
                <w:rFonts w:eastAsia="Calibri"/>
                <w:sz w:val="24"/>
                <w:szCs w:val="24"/>
              </w:rPr>
              <w:t xml:space="preserve">  3) </w:t>
            </w:r>
            <w:r w:rsidRPr="00DB01DF">
              <w:rPr>
                <w:rFonts w:eastAsia="Calibri"/>
                <w:sz w:val="24"/>
                <w:szCs w:val="24"/>
                <w:lang w:val="kk-KZ"/>
              </w:rPr>
              <w:t xml:space="preserve">әлеуметтік үдерістерде құрылымның, мінез-құлық типінің және өзара ықпалдасу үлгілерінің </w:t>
            </w:r>
            <w:r w:rsidRPr="00DB01DF">
              <w:rPr>
                <w:rFonts w:eastAsia="Calibri"/>
                <w:sz w:val="24"/>
                <w:szCs w:val="24"/>
              </w:rPr>
              <w:t>символ</w:t>
            </w:r>
            <w:r w:rsidRPr="00DB01DF">
              <w:rPr>
                <w:rFonts w:eastAsia="Calibri"/>
                <w:sz w:val="24"/>
                <w:szCs w:val="24"/>
                <w:lang w:val="kk-KZ"/>
              </w:rPr>
              <w:t xml:space="preserve">дық бейнеленуі </w:t>
            </w:r>
            <w:r w:rsidRPr="00DB01DF">
              <w:rPr>
                <w:rFonts w:eastAsia="Calibri"/>
                <w:sz w:val="24"/>
                <w:szCs w:val="24"/>
              </w:rPr>
              <w:t xml:space="preserve"> </w:t>
            </w:r>
          </w:p>
        </w:tc>
        <w:tc>
          <w:tcPr>
            <w:tcW w:w="4017" w:type="dxa"/>
          </w:tcPr>
          <w:p w:rsidR="00532200" w:rsidRPr="00DB01DF" w:rsidRDefault="00532200" w:rsidP="00DB01DF">
            <w:pPr>
              <w:jc w:val="both"/>
              <w:rPr>
                <w:rFonts w:eastAsia="Calibri"/>
                <w:sz w:val="24"/>
                <w:szCs w:val="24"/>
              </w:rPr>
            </w:pPr>
            <w:r w:rsidRPr="00DB01DF">
              <w:rPr>
                <w:rFonts w:eastAsia="Calibri"/>
                <w:sz w:val="24"/>
                <w:szCs w:val="24"/>
              </w:rPr>
              <w:t>Сарыбеков М., Сыдыкназаров М. Словарь науки. Общенаучные термины и определения. 2008 г.</w:t>
            </w:r>
          </w:p>
        </w:tc>
      </w:tr>
      <w:tr w:rsidR="00EA2860" w:rsidRPr="00DB01DF" w:rsidTr="000F2821">
        <w:trPr>
          <w:trHeight w:val="4001"/>
        </w:trPr>
        <w:tc>
          <w:tcPr>
            <w:tcW w:w="5614" w:type="dxa"/>
          </w:tcPr>
          <w:p w:rsidR="00532200" w:rsidRPr="00DB01DF" w:rsidRDefault="00532200" w:rsidP="00DB01DF">
            <w:pPr>
              <w:jc w:val="both"/>
              <w:rPr>
                <w:rFonts w:eastAsia="Calibri"/>
                <w:sz w:val="24"/>
                <w:szCs w:val="24"/>
              </w:rPr>
            </w:pPr>
            <w:r w:rsidRPr="00DB01DF">
              <w:rPr>
                <w:rFonts w:eastAsia="Calibri"/>
                <w:sz w:val="24"/>
                <w:szCs w:val="24"/>
              </w:rPr>
              <w:t xml:space="preserve">лат. </w:t>
            </w:r>
            <w:r w:rsidR="0064272B" w:rsidRPr="00DB01DF">
              <w:rPr>
                <w:rFonts w:eastAsia="Calibri"/>
                <w:sz w:val="24"/>
                <w:szCs w:val="24"/>
                <w:lang w:val="kk-KZ"/>
              </w:rPr>
              <w:t>Ө</w:t>
            </w:r>
            <w:r w:rsidRPr="00DB01DF">
              <w:rPr>
                <w:rFonts w:eastAsia="Calibri"/>
                <w:sz w:val="24"/>
                <w:szCs w:val="24"/>
                <w:lang w:val="kk-KZ"/>
              </w:rPr>
              <w:t>лшеу</w:t>
            </w:r>
            <w:r w:rsidRPr="00DB01DF">
              <w:rPr>
                <w:rFonts w:eastAsia="Calibri"/>
                <w:sz w:val="24"/>
                <w:szCs w:val="24"/>
              </w:rPr>
              <w:t xml:space="preserve">, </w:t>
            </w:r>
            <w:r w:rsidRPr="00DB01DF">
              <w:rPr>
                <w:rFonts w:eastAsia="Calibri"/>
                <w:sz w:val="24"/>
                <w:szCs w:val="24"/>
                <w:lang w:val="kk-KZ"/>
              </w:rPr>
              <w:t>үлгі</w:t>
            </w:r>
            <w:r w:rsidRPr="00DB01DF">
              <w:rPr>
                <w:rFonts w:eastAsia="Calibri"/>
                <w:sz w:val="24"/>
                <w:szCs w:val="24"/>
              </w:rPr>
              <w:t xml:space="preserve">, норма) – </w:t>
            </w:r>
            <w:r w:rsidRPr="00DB01DF">
              <w:rPr>
                <w:rFonts w:eastAsia="Calibri"/>
                <w:sz w:val="24"/>
                <w:szCs w:val="24"/>
                <w:lang w:val="kk-KZ"/>
              </w:rPr>
              <w:t xml:space="preserve">кейбір басқа жүйелерді ауыстырып, ойша немесе материалды бейнеленетін, онымен ұқсастық қатынаста болатын жүйе. Осы ұқсастық зерттеу объектісі туралы жаңа ақпаратты алуға мүмкіндік  береді. Сөйтіп, модель </w:t>
            </w:r>
            <w:r w:rsidR="0064272B" w:rsidRPr="00DB01DF">
              <w:rPr>
                <w:rFonts w:eastAsia="Calibri"/>
                <w:sz w:val="24"/>
                <w:szCs w:val="24"/>
                <w:lang w:val="kk-KZ"/>
              </w:rPr>
              <w:t>–</w:t>
            </w:r>
            <w:r w:rsidRPr="00DB01DF">
              <w:rPr>
                <w:rFonts w:eastAsia="Calibri"/>
                <w:sz w:val="24"/>
                <w:szCs w:val="24"/>
                <w:lang w:val="kk-KZ"/>
              </w:rPr>
              <w:t xml:space="preserve"> әдетте бұл бұрынғы білімдер негізінде жасанды жасалған меңгерілетін объектінің аналогы. Осы мағынада модель заттанған абстракция ретінде көрінеді. Моделді құрастырғаннан кейін оны эксперименталды зерттеу және алынған нәрселерді меңгеретін объектіге тасымалдау керек, яғни моделдік экстраполяциялау керек. </w:t>
            </w:r>
            <w:r w:rsidRPr="00DB01DF">
              <w:rPr>
                <w:rFonts w:eastAsia="Calibri"/>
                <w:sz w:val="24"/>
                <w:szCs w:val="24"/>
              </w:rPr>
              <w:t xml:space="preserve">Модель </w:t>
            </w:r>
            <w:r w:rsidRPr="00DB01DF">
              <w:rPr>
                <w:rFonts w:eastAsia="Calibri"/>
                <w:sz w:val="24"/>
                <w:szCs w:val="24"/>
                <w:lang w:val="kk-KZ"/>
              </w:rPr>
              <w:t>материалдық немесе заттық, иделдық немесе ойша болуы мүмкін</w:t>
            </w:r>
            <w:r w:rsidRPr="00DB01DF">
              <w:rPr>
                <w:rFonts w:eastAsia="Calibri"/>
                <w:sz w:val="24"/>
                <w:szCs w:val="24"/>
              </w:rPr>
              <w:t xml:space="preserve">.  </w:t>
            </w:r>
          </w:p>
        </w:tc>
        <w:tc>
          <w:tcPr>
            <w:tcW w:w="4017" w:type="dxa"/>
          </w:tcPr>
          <w:p w:rsidR="00532200" w:rsidRPr="00DB01DF" w:rsidRDefault="00532200" w:rsidP="00DB01DF">
            <w:pPr>
              <w:jc w:val="both"/>
              <w:rPr>
                <w:rFonts w:eastAsia="Calibri"/>
                <w:sz w:val="24"/>
                <w:szCs w:val="24"/>
              </w:rPr>
            </w:pPr>
            <w:r w:rsidRPr="00DB01DF">
              <w:rPr>
                <w:rFonts w:eastAsia="Calibri"/>
                <w:sz w:val="24"/>
                <w:szCs w:val="24"/>
              </w:rPr>
              <w:t xml:space="preserve">Некрасова Н.А., Некрасов С.И. Философия науки и техники: тематический словарь-справочник: учебное пособие для студентов всех специальностей / Московский гос. </w:t>
            </w:r>
            <w:r w:rsidR="0064272B" w:rsidRPr="00DB01DF">
              <w:rPr>
                <w:rFonts w:eastAsia="Calibri"/>
                <w:sz w:val="24"/>
                <w:szCs w:val="24"/>
              </w:rPr>
              <w:t>У</w:t>
            </w:r>
            <w:r w:rsidRPr="00DB01DF">
              <w:rPr>
                <w:rFonts w:eastAsia="Calibri"/>
                <w:sz w:val="24"/>
                <w:szCs w:val="24"/>
              </w:rPr>
              <w:t xml:space="preserve">н-т путей сообщ. (МИИТ), каф. </w:t>
            </w:r>
            <w:r w:rsidRPr="00DB01DF">
              <w:rPr>
                <w:rFonts w:eastAsia="Calibri"/>
                <w:sz w:val="24"/>
                <w:szCs w:val="24"/>
                <w:lang w:val="kk-KZ"/>
              </w:rPr>
              <w:t>«</w:t>
            </w:r>
            <w:r w:rsidRPr="00DB01DF">
              <w:rPr>
                <w:rFonts w:eastAsia="Calibri"/>
                <w:sz w:val="24"/>
                <w:szCs w:val="24"/>
              </w:rPr>
              <w:t>Философия и культурология</w:t>
            </w:r>
            <w:r w:rsidRPr="00DB01DF">
              <w:rPr>
                <w:rFonts w:eastAsia="Calibri"/>
                <w:sz w:val="24"/>
                <w:szCs w:val="24"/>
                <w:lang w:val="kk-KZ"/>
              </w:rPr>
              <w:t>»</w:t>
            </w:r>
            <w:r w:rsidRPr="00DB01DF">
              <w:rPr>
                <w:rFonts w:eastAsia="Calibri"/>
                <w:sz w:val="24"/>
                <w:szCs w:val="24"/>
              </w:rPr>
              <w:t xml:space="preserve">. </w:t>
            </w:r>
            <w:r w:rsidR="0064272B" w:rsidRPr="00DB01DF">
              <w:rPr>
                <w:rFonts w:eastAsia="Calibri"/>
                <w:sz w:val="24"/>
                <w:szCs w:val="24"/>
              </w:rPr>
              <w:t>–</w:t>
            </w:r>
            <w:r w:rsidRPr="00DB01DF">
              <w:rPr>
                <w:rFonts w:eastAsia="Calibri"/>
                <w:sz w:val="24"/>
                <w:szCs w:val="24"/>
              </w:rPr>
              <w:t xml:space="preserve"> Москва: МИИТ, 2009. </w:t>
            </w:r>
            <w:r w:rsidR="0064272B" w:rsidRPr="00DB01DF">
              <w:rPr>
                <w:rFonts w:eastAsia="Calibri"/>
                <w:sz w:val="24"/>
                <w:szCs w:val="24"/>
              </w:rPr>
              <w:t>–</w:t>
            </w:r>
            <w:r w:rsidRPr="00DB01DF">
              <w:rPr>
                <w:rFonts w:eastAsia="Calibri"/>
                <w:sz w:val="24"/>
                <w:szCs w:val="24"/>
              </w:rPr>
              <w:t xml:space="preserve"> 424 с.</w:t>
            </w:r>
          </w:p>
        </w:tc>
      </w:tr>
      <w:tr w:rsidR="00EA2860" w:rsidRPr="00DB01DF" w:rsidTr="00102F64">
        <w:trPr>
          <w:trHeight w:val="2360"/>
        </w:trPr>
        <w:tc>
          <w:tcPr>
            <w:tcW w:w="5614" w:type="dxa"/>
            <w:tcBorders>
              <w:bottom w:val="single" w:sz="4" w:space="0" w:color="auto"/>
            </w:tcBorders>
          </w:tcPr>
          <w:p w:rsidR="00532200" w:rsidRPr="00DB01DF" w:rsidRDefault="0064272B" w:rsidP="00DB01DF">
            <w:pPr>
              <w:jc w:val="both"/>
              <w:rPr>
                <w:rFonts w:eastAsia="Calibri"/>
                <w:sz w:val="24"/>
                <w:szCs w:val="24"/>
              </w:rPr>
            </w:pPr>
            <w:r w:rsidRPr="00DB01DF">
              <w:rPr>
                <w:rFonts w:eastAsia="Calibri"/>
                <w:sz w:val="24"/>
                <w:szCs w:val="24"/>
                <w:lang w:val="kk-KZ"/>
              </w:rPr>
              <w:t>З</w:t>
            </w:r>
            <w:r w:rsidR="00532200" w:rsidRPr="00DB01DF">
              <w:rPr>
                <w:rFonts w:eastAsia="Calibri"/>
                <w:sz w:val="24"/>
                <w:szCs w:val="24"/>
                <w:lang w:val="kk-KZ"/>
              </w:rPr>
              <w:t>ерттеу жүргізу барысында, әсіресе, шынайы эксперимент барысында этикалық немесе басқа себептермен қиындық туғанда  қандай да болсын үдерістің, құбылыстың, заттың (түпнұсқаның)</w:t>
            </w:r>
            <w:r w:rsidR="00532200" w:rsidRPr="00DB01DF">
              <w:rPr>
                <w:rFonts w:eastAsia="Calibri"/>
                <w:sz w:val="24"/>
                <w:szCs w:val="24"/>
              </w:rPr>
              <w:t xml:space="preserve"> </w:t>
            </w:r>
            <w:r w:rsidR="00532200" w:rsidRPr="00DB01DF">
              <w:rPr>
                <w:rFonts w:eastAsia="Calibri"/>
                <w:sz w:val="24"/>
                <w:szCs w:val="24"/>
                <w:lang w:val="kk-KZ"/>
              </w:rPr>
              <w:t xml:space="preserve">орнына қолданылатын </w:t>
            </w:r>
            <w:r w:rsidR="00532200" w:rsidRPr="00DB01DF">
              <w:rPr>
                <w:rFonts w:eastAsia="Calibri"/>
                <w:sz w:val="24"/>
                <w:szCs w:val="24"/>
              </w:rPr>
              <w:t xml:space="preserve">образ; </w:t>
            </w:r>
            <w:r w:rsidR="00532200" w:rsidRPr="00DB01DF">
              <w:rPr>
                <w:rFonts w:eastAsia="Calibri"/>
                <w:sz w:val="24"/>
                <w:szCs w:val="24"/>
                <w:lang w:val="kk-KZ"/>
              </w:rPr>
              <w:t>ойша немесе шынайы талдау</w:t>
            </w:r>
            <w:r w:rsidR="00532200" w:rsidRPr="00DB01DF">
              <w:rPr>
                <w:rFonts w:eastAsia="Calibri"/>
                <w:sz w:val="24"/>
                <w:szCs w:val="24"/>
              </w:rPr>
              <w:t xml:space="preserve">; </w:t>
            </w:r>
            <w:r w:rsidR="00532200" w:rsidRPr="00DB01DF">
              <w:rPr>
                <w:rFonts w:eastAsia="Calibri"/>
                <w:sz w:val="24"/>
                <w:szCs w:val="24"/>
                <w:lang w:val="kk-KZ"/>
              </w:rPr>
              <w:t>бейнелеу, суреттеу, сызба, сұлба және</w:t>
            </w:r>
            <w:r w:rsidR="00532200" w:rsidRPr="00DB01DF">
              <w:rPr>
                <w:rFonts w:eastAsia="Calibri"/>
                <w:sz w:val="24"/>
                <w:szCs w:val="24"/>
              </w:rPr>
              <w:t xml:space="preserve"> т. </w:t>
            </w:r>
            <w:r w:rsidR="000F2821" w:rsidRPr="00DB01DF">
              <w:rPr>
                <w:rFonts w:eastAsia="Calibri"/>
                <w:sz w:val="24"/>
                <w:szCs w:val="24"/>
                <w:lang w:val="kk-KZ"/>
              </w:rPr>
              <w:t>б</w:t>
            </w:r>
            <w:r w:rsidR="00532200" w:rsidRPr="00DB01DF">
              <w:rPr>
                <w:rFonts w:eastAsia="Calibri"/>
                <w:sz w:val="24"/>
                <w:szCs w:val="24"/>
                <w:lang w:val="kk-KZ"/>
              </w:rPr>
              <w:t>.</w:t>
            </w:r>
            <w:r w:rsidR="00532200" w:rsidRPr="00DB01DF">
              <w:rPr>
                <w:rFonts w:eastAsia="Calibri"/>
                <w:sz w:val="24"/>
                <w:szCs w:val="24"/>
              </w:rPr>
              <w:t xml:space="preserve"> </w:t>
            </w:r>
            <w:r w:rsidR="00532200" w:rsidRPr="00DB01DF">
              <w:rPr>
                <w:rFonts w:eastAsia="Calibri"/>
                <w:sz w:val="24"/>
                <w:szCs w:val="24"/>
                <w:lang w:val="kk-KZ"/>
              </w:rPr>
              <w:t xml:space="preserve">Моделді зерттеу барысында алынған білім белгілі бір ережелермен түпнұсқаға ауыстырылады. </w:t>
            </w:r>
          </w:p>
        </w:tc>
        <w:tc>
          <w:tcPr>
            <w:tcW w:w="4017" w:type="dxa"/>
            <w:tcBorders>
              <w:bottom w:val="single" w:sz="4" w:space="0" w:color="auto"/>
            </w:tcBorders>
          </w:tcPr>
          <w:p w:rsidR="00532200" w:rsidRPr="00DB01DF" w:rsidRDefault="00532200" w:rsidP="00DB01DF">
            <w:pPr>
              <w:jc w:val="both"/>
              <w:rPr>
                <w:rFonts w:eastAsia="Calibri"/>
                <w:sz w:val="24"/>
                <w:szCs w:val="24"/>
                <w:lang w:val="kk-KZ"/>
              </w:rPr>
            </w:pPr>
            <w:r w:rsidRPr="00DB01DF">
              <w:rPr>
                <w:rFonts w:eastAsia="Calibri"/>
                <w:sz w:val="24"/>
                <w:szCs w:val="24"/>
              </w:rPr>
              <w:t xml:space="preserve">Философия </w:t>
            </w:r>
            <w:r w:rsidRPr="00DB01DF">
              <w:rPr>
                <w:rFonts w:eastAsia="Calibri"/>
                <w:sz w:val="24"/>
                <w:szCs w:val="24"/>
                <w:lang w:val="kk-KZ"/>
              </w:rPr>
              <w:t>мен ғылымның әдіснамасы</w:t>
            </w:r>
            <w:r w:rsidRPr="00DB01DF">
              <w:rPr>
                <w:rFonts w:eastAsia="Calibri"/>
                <w:sz w:val="24"/>
                <w:szCs w:val="24"/>
              </w:rPr>
              <w:t xml:space="preserve">  (</w:t>
            </w:r>
            <w:r w:rsidRPr="00DB01DF">
              <w:rPr>
                <w:rFonts w:eastAsia="Calibri"/>
                <w:sz w:val="24"/>
                <w:szCs w:val="24"/>
                <w:lang w:val="kk-KZ"/>
              </w:rPr>
              <w:t xml:space="preserve">Категриялар, проблемалар, мектептер, бағыттар ұғымдары). Терминологиялық </w:t>
            </w:r>
          </w:p>
        </w:tc>
      </w:tr>
      <w:tr w:rsidR="00EA2860" w:rsidRPr="00DB01DF" w:rsidTr="00102F64">
        <w:tc>
          <w:tcPr>
            <w:tcW w:w="5614" w:type="dxa"/>
            <w:tcBorders>
              <w:bottom w:val="nil"/>
            </w:tcBorders>
          </w:tcPr>
          <w:p w:rsidR="00532200" w:rsidRPr="00DB01DF" w:rsidRDefault="00532200" w:rsidP="000F2821">
            <w:pPr>
              <w:jc w:val="both"/>
              <w:rPr>
                <w:rFonts w:eastAsia="Calibri"/>
                <w:sz w:val="24"/>
                <w:szCs w:val="24"/>
              </w:rPr>
            </w:pPr>
            <w:r w:rsidRPr="00DB01DF">
              <w:rPr>
                <w:rFonts w:eastAsia="Calibri"/>
                <w:sz w:val="24"/>
                <w:szCs w:val="24"/>
              </w:rPr>
              <w:t xml:space="preserve">(modulus </w:t>
            </w:r>
            <w:r w:rsidR="000F2821">
              <w:rPr>
                <w:rFonts w:eastAsia="Calibri"/>
                <w:sz w:val="24"/>
                <w:szCs w:val="24"/>
              </w:rPr>
              <w:t>–</w:t>
            </w:r>
            <w:r w:rsidRPr="00DB01DF">
              <w:rPr>
                <w:rFonts w:eastAsia="Calibri"/>
                <w:sz w:val="24"/>
                <w:szCs w:val="24"/>
              </w:rPr>
              <w:t xml:space="preserve"> </w:t>
            </w:r>
            <w:r w:rsidRPr="00DB01DF">
              <w:rPr>
                <w:rFonts w:eastAsia="Calibri"/>
                <w:sz w:val="24"/>
                <w:szCs w:val="24"/>
                <w:lang w:val="kk-KZ"/>
              </w:rPr>
              <w:t>өлшеу</w:t>
            </w:r>
            <w:r w:rsidRPr="00DB01DF">
              <w:rPr>
                <w:rFonts w:eastAsia="Calibri"/>
                <w:sz w:val="24"/>
                <w:szCs w:val="24"/>
              </w:rPr>
              <w:t xml:space="preserve">, </w:t>
            </w:r>
            <w:r w:rsidRPr="00DB01DF">
              <w:rPr>
                <w:rFonts w:eastAsia="Calibri"/>
                <w:sz w:val="24"/>
                <w:szCs w:val="24"/>
                <w:lang w:val="kk-KZ"/>
              </w:rPr>
              <w:t>үлгі</w:t>
            </w:r>
            <w:r w:rsidRPr="00DB01DF">
              <w:rPr>
                <w:rFonts w:eastAsia="Calibri"/>
                <w:sz w:val="24"/>
                <w:szCs w:val="24"/>
              </w:rPr>
              <w:t xml:space="preserve">, норма) </w:t>
            </w:r>
            <w:r w:rsidRPr="00DB01DF">
              <w:rPr>
                <w:rFonts w:eastAsia="Calibri"/>
                <w:sz w:val="24"/>
                <w:szCs w:val="24"/>
                <w:lang w:val="kk-KZ"/>
              </w:rPr>
              <w:t>логика мен ғылым әдіснамасында -</w:t>
            </w:r>
            <w:r w:rsidRPr="00DB01DF">
              <w:rPr>
                <w:rFonts w:eastAsia="Calibri"/>
                <w:sz w:val="24"/>
                <w:szCs w:val="24"/>
              </w:rPr>
              <w:t xml:space="preserve"> аналог (</w:t>
            </w:r>
            <w:r w:rsidRPr="00DB01DF">
              <w:rPr>
                <w:rFonts w:eastAsia="Calibri"/>
                <w:sz w:val="24"/>
                <w:szCs w:val="24"/>
                <w:lang w:val="kk-KZ"/>
              </w:rPr>
              <w:t xml:space="preserve">табиғаттың немесе әлеуметтік шындықтың белгілі бір фрагменті, адам мәдениетінің туындысы, концептуалды теориялық құрылым </w:t>
            </w:r>
            <w:r w:rsidR="0064272B" w:rsidRPr="00DB01DF">
              <w:rPr>
                <w:rFonts w:eastAsia="Calibri"/>
                <w:sz w:val="24"/>
                <w:szCs w:val="24"/>
                <w:lang w:val="kk-KZ"/>
              </w:rPr>
              <w:t>–</w:t>
            </w:r>
            <w:r w:rsidRPr="00DB01DF">
              <w:rPr>
                <w:rFonts w:eastAsia="Calibri"/>
                <w:sz w:val="24"/>
                <w:szCs w:val="24"/>
                <w:lang w:val="kk-KZ"/>
              </w:rPr>
              <w:t xml:space="preserve"> түпнұсқа сызба</w:t>
            </w:r>
            <w:r w:rsidRPr="00DB01DF">
              <w:rPr>
                <w:rFonts w:eastAsia="Calibri"/>
                <w:sz w:val="24"/>
                <w:szCs w:val="24"/>
              </w:rPr>
              <w:t xml:space="preserve">, </w:t>
            </w:r>
            <w:r w:rsidRPr="00DB01DF">
              <w:rPr>
                <w:rFonts w:eastAsia="Calibri"/>
                <w:sz w:val="24"/>
                <w:szCs w:val="24"/>
                <w:lang w:val="kk-KZ"/>
              </w:rPr>
              <w:t>құрылым</w:t>
            </w:r>
            <w:r w:rsidRPr="00DB01DF">
              <w:rPr>
                <w:rFonts w:eastAsia="Calibri"/>
                <w:sz w:val="24"/>
                <w:szCs w:val="24"/>
              </w:rPr>
              <w:t xml:space="preserve">, </w:t>
            </w:r>
            <w:r w:rsidRPr="00DB01DF">
              <w:rPr>
                <w:rFonts w:eastAsia="Calibri"/>
                <w:sz w:val="24"/>
                <w:szCs w:val="24"/>
                <w:lang w:val="kk-KZ"/>
              </w:rPr>
              <w:t>таңбалық жүйе</w:t>
            </w:r>
            <w:r w:rsidRPr="00DB01DF">
              <w:rPr>
                <w:rFonts w:eastAsia="Calibri"/>
                <w:sz w:val="24"/>
                <w:szCs w:val="24"/>
              </w:rPr>
              <w:t xml:space="preserve"> </w:t>
            </w:r>
          </w:p>
        </w:tc>
        <w:tc>
          <w:tcPr>
            <w:tcW w:w="4017" w:type="dxa"/>
            <w:tcBorders>
              <w:bottom w:val="nil"/>
            </w:tcBorders>
          </w:tcPr>
          <w:p w:rsidR="00532200" w:rsidRPr="00DB01DF" w:rsidRDefault="00532200" w:rsidP="00DB01DF">
            <w:pPr>
              <w:jc w:val="both"/>
              <w:rPr>
                <w:rFonts w:eastAsia="Calibri"/>
                <w:sz w:val="24"/>
                <w:szCs w:val="24"/>
              </w:rPr>
            </w:pPr>
            <w:r w:rsidRPr="00DB01DF">
              <w:rPr>
                <w:rFonts w:eastAsia="Calibri"/>
                <w:sz w:val="24"/>
                <w:szCs w:val="24"/>
              </w:rPr>
              <w:t xml:space="preserve">Философский словарь инженера / под ред. </w:t>
            </w:r>
            <w:r w:rsidR="0064272B" w:rsidRPr="00DB01DF">
              <w:rPr>
                <w:rFonts w:eastAsia="Calibri"/>
                <w:sz w:val="24"/>
                <w:szCs w:val="24"/>
              </w:rPr>
              <w:t>Д</w:t>
            </w:r>
            <w:r w:rsidRPr="00DB01DF">
              <w:rPr>
                <w:rFonts w:eastAsia="Calibri"/>
                <w:sz w:val="24"/>
                <w:szCs w:val="24"/>
              </w:rPr>
              <w:t xml:space="preserve">октора филос. </w:t>
            </w:r>
            <w:r w:rsidR="0064272B" w:rsidRPr="00DB01DF">
              <w:rPr>
                <w:rFonts w:eastAsia="Calibri"/>
                <w:sz w:val="24"/>
                <w:szCs w:val="24"/>
              </w:rPr>
              <w:t>Н</w:t>
            </w:r>
            <w:r w:rsidRPr="00DB01DF">
              <w:rPr>
                <w:rFonts w:eastAsia="Calibri"/>
                <w:sz w:val="24"/>
                <w:szCs w:val="24"/>
              </w:rPr>
              <w:t>аук Г.С. Арефьевой. 2016.</w:t>
            </w:r>
          </w:p>
        </w:tc>
      </w:tr>
      <w:tr w:rsidR="000F2821" w:rsidRPr="00DB01DF" w:rsidTr="00102F64">
        <w:tc>
          <w:tcPr>
            <w:tcW w:w="9631" w:type="dxa"/>
            <w:gridSpan w:val="2"/>
            <w:tcBorders>
              <w:top w:val="nil"/>
              <w:left w:val="nil"/>
              <w:right w:val="nil"/>
            </w:tcBorders>
          </w:tcPr>
          <w:p w:rsidR="000F2821" w:rsidRPr="000F2821" w:rsidRDefault="000F2821" w:rsidP="00657B88">
            <w:pPr>
              <w:ind w:hanging="108"/>
              <w:jc w:val="both"/>
              <w:rPr>
                <w:rFonts w:eastAsia="Calibri"/>
                <w:sz w:val="28"/>
                <w:szCs w:val="28"/>
                <w:lang w:val="kk-KZ"/>
              </w:rPr>
            </w:pPr>
            <w:r w:rsidRPr="000F2821">
              <w:rPr>
                <w:rFonts w:eastAsia="Calibri"/>
                <w:sz w:val="28"/>
                <w:szCs w:val="28"/>
                <w:lang w:val="kk-KZ"/>
              </w:rPr>
              <w:t>12-кестенің жалғасы</w:t>
            </w:r>
          </w:p>
          <w:p w:rsidR="000F2821" w:rsidRPr="000F2821" w:rsidRDefault="000F2821" w:rsidP="00657B88">
            <w:pPr>
              <w:ind w:hanging="108"/>
              <w:jc w:val="both"/>
              <w:rPr>
                <w:rFonts w:eastAsia="Calibri"/>
                <w:sz w:val="16"/>
                <w:szCs w:val="16"/>
                <w:lang w:val="kk-KZ"/>
              </w:rPr>
            </w:pPr>
          </w:p>
        </w:tc>
      </w:tr>
      <w:tr w:rsidR="000F2821" w:rsidRPr="00DB01DF" w:rsidTr="00657B88">
        <w:tc>
          <w:tcPr>
            <w:tcW w:w="5614" w:type="dxa"/>
          </w:tcPr>
          <w:p w:rsidR="000F2821" w:rsidRPr="000F2821" w:rsidRDefault="000F2821" w:rsidP="00657B88">
            <w:pPr>
              <w:jc w:val="center"/>
              <w:rPr>
                <w:rFonts w:eastAsia="Calibri"/>
                <w:sz w:val="24"/>
                <w:szCs w:val="24"/>
                <w:lang w:val="kk-KZ"/>
              </w:rPr>
            </w:pPr>
            <w:r>
              <w:rPr>
                <w:rFonts w:eastAsia="Calibri"/>
                <w:sz w:val="24"/>
                <w:szCs w:val="24"/>
                <w:lang w:val="kk-KZ"/>
              </w:rPr>
              <w:t>1</w:t>
            </w:r>
          </w:p>
        </w:tc>
        <w:tc>
          <w:tcPr>
            <w:tcW w:w="4017" w:type="dxa"/>
          </w:tcPr>
          <w:p w:rsidR="000F2821" w:rsidRPr="000F2821" w:rsidRDefault="000F2821" w:rsidP="00657B88">
            <w:pPr>
              <w:jc w:val="center"/>
              <w:rPr>
                <w:rFonts w:eastAsia="Calibri"/>
                <w:sz w:val="24"/>
                <w:szCs w:val="24"/>
                <w:lang w:val="kk-KZ"/>
              </w:rPr>
            </w:pPr>
            <w:r>
              <w:rPr>
                <w:rFonts w:eastAsia="Calibri"/>
                <w:sz w:val="24"/>
                <w:szCs w:val="24"/>
                <w:lang w:val="kk-KZ"/>
              </w:rPr>
              <w:t>2</w:t>
            </w:r>
          </w:p>
        </w:tc>
      </w:tr>
      <w:tr w:rsidR="00EA2860" w:rsidRPr="00DB01DF" w:rsidTr="000F2821">
        <w:tc>
          <w:tcPr>
            <w:tcW w:w="5614" w:type="dxa"/>
          </w:tcPr>
          <w:p w:rsidR="00532200" w:rsidRPr="00DB01DF" w:rsidRDefault="0064272B" w:rsidP="00DB01DF">
            <w:pPr>
              <w:jc w:val="both"/>
              <w:rPr>
                <w:rFonts w:eastAsia="Calibri"/>
                <w:sz w:val="24"/>
                <w:szCs w:val="24"/>
              </w:rPr>
            </w:pPr>
            <w:r w:rsidRPr="00DB01DF">
              <w:rPr>
                <w:rFonts w:eastAsia="Calibri"/>
                <w:sz w:val="24"/>
                <w:szCs w:val="24"/>
              </w:rPr>
              <w:t>Л</w:t>
            </w:r>
            <w:r w:rsidR="00532200" w:rsidRPr="00DB01DF">
              <w:rPr>
                <w:rFonts w:eastAsia="Calibri"/>
                <w:sz w:val="24"/>
                <w:szCs w:val="24"/>
              </w:rPr>
              <w:t xml:space="preserve">ат. </w:t>
            </w:r>
            <w:r w:rsidRPr="00DB01DF">
              <w:rPr>
                <w:rFonts w:eastAsia="Calibri"/>
                <w:sz w:val="24"/>
                <w:szCs w:val="24"/>
              </w:rPr>
              <w:t>M</w:t>
            </w:r>
            <w:r w:rsidR="00532200" w:rsidRPr="00DB01DF">
              <w:rPr>
                <w:rFonts w:eastAsia="Calibri"/>
                <w:sz w:val="24"/>
                <w:szCs w:val="24"/>
              </w:rPr>
              <w:t xml:space="preserve">odulus </w:t>
            </w:r>
            <w:r w:rsidRPr="00DB01DF">
              <w:rPr>
                <w:rFonts w:eastAsia="Calibri"/>
                <w:sz w:val="24"/>
                <w:szCs w:val="24"/>
              </w:rPr>
              <w:t>–</w:t>
            </w:r>
            <w:r w:rsidR="00532200" w:rsidRPr="00DB01DF">
              <w:rPr>
                <w:rFonts w:eastAsia="Calibri"/>
                <w:sz w:val="24"/>
                <w:szCs w:val="24"/>
                <w:lang w:val="kk-KZ"/>
              </w:rPr>
              <w:t>өлшеу</w:t>
            </w:r>
            <w:r w:rsidR="00532200" w:rsidRPr="00DB01DF">
              <w:rPr>
                <w:rFonts w:eastAsia="Calibri"/>
                <w:sz w:val="24"/>
                <w:szCs w:val="24"/>
              </w:rPr>
              <w:t xml:space="preserve">, </w:t>
            </w:r>
            <w:r w:rsidR="00532200" w:rsidRPr="00DB01DF">
              <w:rPr>
                <w:rFonts w:eastAsia="Calibri"/>
                <w:sz w:val="24"/>
                <w:szCs w:val="24"/>
                <w:lang w:val="kk-KZ"/>
              </w:rPr>
              <w:t>үлгі</w:t>
            </w:r>
            <w:r w:rsidR="00532200" w:rsidRPr="00DB01DF">
              <w:rPr>
                <w:rFonts w:eastAsia="Calibri"/>
                <w:sz w:val="24"/>
                <w:szCs w:val="24"/>
              </w:rPr>
              <w:t>, норма)</w:t>
            </w:r>
          </w:p>
          <w:p w:rsidR="00532200" w:rsidRPr="00DB01DF" w:rsidRDefault="00532200" w:rsidP="00DB01DF">
            <w:pPr>
              <w:jc w:val="both"/>
              <w:rPr>
                <w:rFonts w:eastAsia="Calibri"/>
                <w:sz w:val="24"/>
                <w:szCs w:val="24"/>
                <w:lang w:val="kk-KZ"/>
              </w:rPr>
            </w:pPr>
            <w:r w:rsidRPr="00DB01DF">
              <w:rPr>
                <w:rFonts w:eastAsia="Calibri"/>
                <w:sz w:val="24"/>
                <w:szCs w:val="24"/>
                <w:lang w:val="kk-KZ"/>
              </w:rPr>
              <w:t xml:space="preserve">Олардың қатарына гносеологиялық образдар жатады </w:t>
            </w:r>
            <w:r w:rsidRPr="00DB01DF">
              <w:rPr>
                <w:rFonts w:eastAsia="Calibri"/>
                <w:sz w:val="24"/>
                <w:szCs w:val="24"/>
              </w:rPr>
              <w:t xml:space="preserve"> (</w:t>
            </w:r>
            <w:r w:rsidRPr="00DB01DF">
              <w:rPr>
                <w:rFonts w:eastAsia="Calibri"/>
                <w:sz w:val="24"/>
                <w:szCs w:val="24"/>
                <w:lang w:val="kk-KZ"/>
              </w:rPr>
              <w:t>зерттеу объектісін немесе объектілер жүйесін ғылыми суреттеу, теориялар, формулалар, жаттығулар жүйесі, т.б. түрінде жаңғырту, бейнелеу)</w:t>
            </w:r>
            <w:r w:rsidRPr="00DB01DF">
              <w:rPr>
                <w:rFonts w:eastAsia="Calibri"/>
                <w:sz w:val="24"/>
                <w:szCs w:val="24"/>
              </w:rPr>
              <w:t xml:space="preserve"> с</w:t>
            </w:r>
            <w:r w:rsidRPr="00DB01DF">
              <w:rPr>
                <w:rFonts w:eastAsia="Calibri"/>
                <w:sz w:val="24"/>
                <w:szCs w:val="24"/>
                <w:lang w:val="kk-KZ"/>
              </w:rPr>
              <w:t>ызбалар, сұлбалар</w:t>
            </w:r>
            <w:r w:rsidRPr="00DB01DF">
              <w:rPr>
                <w:rFonts w:eastAsia="Calibri"/>
                <w:sz w:val="24"/>
                <w:szCs w:val="24"/>
              </w:rPr>
              <w:t xml:space="preserve">, </w:t>
            </w:r>
            <w:r w:rsidRPr="00DB01DF">
              <w:rPr>
                <w:rFonts w:eastAsia="Calibri"/>
                <w:sz w:val="24"/>
                <w:szCs w:val="24"/>
                <w:lang w:val="kk-KZ"/>
              </w:rPr>
              <w:t>кестелер</w:t>
            </w:r>
            <w:r w:rsidRPr="00DB01DF">
              <w:rPr>
                <w:rFonts w:eastAsia="Calibri"/>
                <w:sz w:val="24"/>
                <w:szCs w:val="24"/>
              </w:rPr>
              <w:t>,</w:t>
            </w:r>
            <w:r w:rsidRPr="00DB01DF">
              <w:rPr>
                <w:rFonts w:eastAsia="Calibri"/>
                <w:sz w:val="24"/>
                <w:szCs w:val="24"/>
                <w:lang w:val="kk-KZ"/>
              </w:rPr>
              <w:t xml:space="preserve"> жоспарлар</w:t>
            </w:r>
            <w:r w:rsidRPr="00DB01DF">
              <w:rPr>
                <w:rFonts w:eastAsia="Calibri"/>
                <w:sz w:val="24"/>
                <w:szCs w:val="24"/>
              </w:rPr>
              <w:t>, карталар ж</w:t>
            </w:r>
            <w:r w:rsidRPr="00DB01DF">
              <w:rPr>
                <w:rFonts w:eastAsia="Calibri"/>
                <w:sz w:val="24"/>
                <w:szCs w:val="24"/>
                <w:lang w:val="kk-KZ"/>
              </w:rPr>
              <w:t>ә</w:t>
            </w:r>
            <w:r w:rsidRPr="00DB01DF">
              <w:rPr>
                <w:rFonts w:eastAsia="Calibri"/>
                <w:sz w:val="24"/>
                <w:szCs w:val="24"/>
              </w:rPr>
              <w:t xml:space="preserve">не т. </w:t>
            </w:r>
            <w:r w:rsidR="0064272B" w:rsidRPr="00DB01DF">
              <w:rPr>
                <w:rFonts w:eastAsia="Calibri"/>
                <w:sz w:val="24"/>
                <w:szCs w:val="24"/>
                <w:lang w:val="kk-KZ"/>
              </w:rPr>
              <w:t>Б</w:t>
            </w:r>
            <w:r w:rsidRPr="00DB01DF">
              <w:rPr>
                <w:rFonts w:eastAsia="Calibri"/>
                <w:sz w:val="24"/>
                <w:szCs w:val="24"/>
              </w:rPr>
              <w:t xml:space="preserve">.; </w:t>
            </w:r>
          </w:p>
          <w:p w:rsidR="00532200" w:rsidRPr="00DB01DF" w:rsidRDefault="00532200" w:rsidP="00DB01DF">
            <w:pPr>
              <w:jc w:val="both"/>
              <w:rPr>
                <w:rFonts w:eastAsia="Calibri"/>
                <w:sz w:val="24"/>
                <w:szCs w:val="24"/>
                <w:lang w:val="kk-KZ"/>
              </w:rPr>
            </w:pPr>
            <w:r w:rsidRPr="00DB01DF">
              <w:rPr>
                <w:rFonts w:eastAsia="Calibri"/>
                <w:sz w:val="24"/>
                <w:szCs w:val="24"/>
                <w:lang w:val="kk-KZ"/>
              </w:rPr>
              <w:t xml:space="preserve">б) зерттелетін объектінің сипаттамасын жаңғыртатын арнайы дайындалған немесе арнайы жинақталған объект. </w:t>
            </w:r>
          </w:p>
          <w:p w:rsidR="00532200" w:rsidRPr="00DB01DF" w:rsidRDefault="00532200" w:rsidP="00DB01DF">
            <w:pPr>
              <w:jc w:val="both"/>
              <w:rPr>
                <w:rFonts w:eastAsia="Calibri"/>
                <w:sz w:val="24"/>
                <w:szCs w:val="24"/>
                <w:lang w:val="kk-KZ"/>
              </w:rPr>
            </w:pPr>
            <w:r w:rsidRPr="00DB01DF">
              <w:rPr>
                <w:rFonts w:eastAsia="Calibri"/>
                <w:sz w:val="24"/>
                <w:szCs w:val="24"/>
                <w:lang w:val="kk-KZ"/>
              </w:rPr>
              <w:t xml:space="preserve">Модель  таным теориясының негізгі және күрделі  ұғымдарының бірі болып табылады, себебі ол бейнелеу, шындық, ұқсастық, айырмашылық, шындыққа жанасу және т.б. ұғымдарға сүйенеді; оның ғылым әдіснамасындағы ролі зор. </w:t>
            </w:r>
          </w:p>
        </w:tc>
        <w:tc>
          <w:tcPr>
            <w:tcW w:w="4017" w:type="dxa"/>
          </w:tcPr>
          <w:p w:rsidR="00532200" w:rsidRPr="00DB01DF" w:rsidRDefault="00532200" w:rsidP="00102F64">
            <w:pPr>
              <w:jc w:val="both"/>
              <w:rPr>
                <w:rFonts w:eastAsia="Calibri"/>
                <w:sz w:val="24"/>
                <w:szCs w:val="24"/>
              </w:rPr>
            </w:pPr>
            <w:r w:rsidRPr="00DB01DF">
              <w:rPr>
                <w:rFonts w:eastAsia="Calibri"/>
                <w:sz w:val="24"/>
                <w:szCs w:val="24"/>
              </w:rPr>
              <w:t xml:space="preserve">Ивин А.А., Никифоров А.Л. Словарь по логике. М.: Гуманитарный издательский центр ВЛАДОС, 1997. </w:t>
            </w:r>
            <w:r w:rsidR="00102F64">
              <w:rPr>
                <w:rFonts w:eastAsia="Calibri"/>
                <w:sz w:val="24"/>
                <w:szCs w:val="24"/>
              </w:rPr>
              <w:t>–</w:t>
            </w:r>
            <w:r w:rsidRPr="00DB01DF">
              <w:rPr>
                <w:rFonts w:eastAsia="Calibri"/>
                <w:sz w:val="24"/>
                <w:szCs w:val="24"/>
              </w:rPr>
              <w:t xml:space="preserve"> 384 с. </w:t>
            </w:r>
          </w:p>
        </w:tc>
      </w:tr>
      <w:tr w:rsidR="00EA2860" w:rsidRPr="00DB01DF" w:rsidTr="000F2821">
        <w:tc>
          <w:tcPr>
            <w:tcW w:w="5614" w:type="dxa"/>
          </w:tcPr>
          <w:p w:rsidR="00532200" w:rsidRPr="00DB01DF" w:rsidRDefault="00532200" w:rsidP="00DB01DF">
            <w:pPr>
              <w:numPr>
                <w:ilvl w:val="0"/>
                <w:numId w:val="6"/>
              </w:numPr>
              <w:jc w:val="both"/>
              <w:rPr>
                <w:rFonts w:eastAsia="Calibri"/>
                <w:sz w:val="24"/>
                <w:szCs w:val="24"/>
              </w:rPr>
            </w:pPr>
            <w:r w:rsidRPr="00DB01DF">
              <w:rPr>
                <w:rFonts w:eastAsia="Calibri"/>
                <w:sz w:val="24"/>
                <w:szCs w:val="24"/>
                <w:lang w:val="kk-KZ"/>
              </w:rPr>
              <w:t>зерттеу объектісінің</w:t>
            </w:r>
            <w:r w:rsidRPr="00DB01DF">
              <w:rPr>
                <w:rFonts w:eastAsia="Calibri"/>
                <w:sz w:val="24"/>
                <w:szCs w:val="24"/>
              </w:rPr>
              <w:t xml:space="preserve"> </w:t>
            </w:r>
            <w:r w:rsidRPr="00DB01DF">
              <w:rPr>
                <w:rFonts w:eastAsia="Calibri"/>
                <w:sz w:val="24"/>
                <w:szCs w:val="24"/>
                <w:lang w:val="kk-KZ"/>
              </w:rPr>
              <w:t xml:space="preserve">белгілі бір қасиеттері мен байланыстары жаңғыртылатын объектінің, үдерістің немесе құбылыстың аналогы </w:t>
            </w:r>
            <w:r w:rsidRPr="00DB01DF">
              <w:rPr>
                <w:rFonts w:eastAsia="Calibri"/>
                <w:sz w:val="24"/>
                <w:szCs w:val="24"/>
              </w:rPr>
              <w:t>(</w:t>
            </w:r>
            <w:r w:rsidRPr="00DB01DF">
              <w:rPr>
                <w:rFonts w:eastAsia="Calibri"/>
                <w:sz w:val="24"/>
                <w:szCs w:val="24"/>
                <w:lang w:val="kk-KZ"/>
              </w:rPr>
              <w:t>ойша немесе шартты: кескіні, сипаттамасы,  сызбасы, сұлбасы, кестесі, жоспары, картасы және т.б.) (осы моделдің  түпнұсқасы)</w:t>
            </w:r>
            <w:r w:rsidRPr="00DB01DF">
              <w:rPr>
                <w:rFonts w:eastAsia="Calibri"/>
                <w:sz w:val="24"/>
                <w:szCs w:val="24"/>
              </w:rPr>
              <w:t xml:space="preserve">; </w:t>
            </w:r>
          </w:p>
          <w:p w:rsidR="00532200" w:rsidRPr="00DB01DF" w:rsidRDefault="00532200" w:rsidP="00DB01DF">
            <w:pPr>
              <w:numPr>
                <w:ilvl w:val="0"/>
                <w:numId w:val="6"/>
              </w:numPr>
              <w:jc w:val="both"/>
              <w:rPr>
                <w:rFonts w:eastAsia="Calibri"/>
                <w:sz w:val="24"/>
                <w:szCs w:val="24"/>
                <w:lang w:val="kk-KZ"/>
              </w:rPr>
            </w:pPr>
            <w:r w:rsidRPr="00DB01DF">
              <w:rPr>
                <w:rFonts w:eastAsia="Calibri"/>
                <w:sz w:val="24"/>
                <w:szCs w:val="24"/>
                <w:lang w:val="kk-KZ"/>
              </w:rPr>
              <w:t xml:space="preserve">Танымдық мақсатта таңдалған немесе қайта өңделген, негізгі объект туралы жаңа ақпарат беретін жаңа  көмекші объект. Бұл зерттеуші мен зерттелетін объект арасындағы негізгі буын ретінде көрініс табатын материалдық-заттық объект (немесе жүйе) болып табылады және “объект-түпнұсқа” деп аталады. </w:t>
            </w:r>
          </w:p>
        </w:tc>
        <w:tc>
          <w:tcPr>
            <w:tcW w:w="4017" w:type="dxa"/>
          </w:tcPr>
          <w:p w:rsidR="00532200" w:rsidRPr="00DB01DF" w:rsidRDefault="00532200" w:rsidP="00DB01DF">
            <w:pPr>
              <w:jc w:val="both"/>
              <w:rPr>
                <w:rFonts w:eastAsia="Calibri"/>
                <w:sz w:val="24"/>
                <w:szCs w:val="24"/>
              </w:rPr>
            </w:pPr>
            <w:r w:rsidRPr="00DB01DF">
              <w:rPr>
                <w:rFonts w:eastAsia="Calibri"/>
                <w:sz w:val="24"/>
                <w:szCs w:val="24"/>
              </w:rPr>
              <w:t xml:space="preserve">Подольская Е.А. Методология научных исследований. Терминологический словарь. Харьков. Изд-во НУА 2016. </w:t>
            </w:r>
          </w:p>
        </w:tc>
      </w:tr>
      <w:tr w:rsidR="00E378FD" w:rsidRPr="00DB01DF" w:rsidTr="000F2821">
        <w:tc>
          <w:tcPr>
            <w:tcW w:w="5614" w:type="dxa"/>
          </w:tcPr>
          <w:p w:rsidR="00E378FD" w:rsidRPr="00DB01DF" w:rsidRDefault="0064272B" w:rsidP="00DB01DF">
            <w:pPr>
              <w:jc w:val="both"/>
              <w:rPr>
                <w:rFonts w:eastAsia="Calibri"/>
                <w:sz w:val="24"/>
                <w:szCs w:val="24"/>
                <w:lang w:val="kk-KZ"/>
              </w:rPr>
            </w:pPr>
            <w:r w:rsidRPr="00DB01DF">
              <w:rPr>
                <w:rFonts w:eastAsia="Calibri"/>
                <w:sz w:val="24"/>
                <w:szCs w:val="24"/>
                <w:lang w:val="kk-KZ"/>
              </w:rPr>
              <w:t>З</w:t>
            </w:r>
            <w:r w:rsidR="00E378FD" w:rsidRPr="00DB01DF">
              <w:rPr>
                <w:rFonts w:eastAsia="Calibri"/>
                <w:sz w:val="24"/>
                <w:szCs w:val="24"/>
                <w:lang w:val="kk-KZ"/>
              </w:rPr>
              <w:t>ерттелетін объектіні көрсету немесе жаңғырту арқылы модель оны  осы объект туралы жаңа ақпаратты беретіндей және оны алмастыра алатындай ойша бейнеленген немесе материалды түрде жүзеге асырылған жүйе.</w:t>
            </w:r>
          </w:p>
        </w:tc>
        <w:tc>
          <w:tcPr>
            <w:tcW w:w="4017" w:type="dxa"/>
          </w:tcPr>
          <w:p w:rsidR="00E378FD" w:rsidRPr="00DB01DF" w:rsidRDefault="00E378FD" w:rsidP="00DB01DF">
            <w:pPr>
              <w:jc w:val="both"/>
              <w:rPr>
                <w:rFonts w:eastAsia="Calibri"/>
                <w:sz w:val="24"/>
                <w:szCs w:val="24"/>
              </w:rPr>
            </w:pPr>
            <w:r w:rsidRPr="00DB01DF">
              <w:rPr>
                <w:rFonts w:eastAsia="Calibri"/>
                <w:sz w:val="24"/>
                <w:szCs w:val="24"/>
              </w:rPr>
              <w:t>Штофф В.А.</w:t>
            </w:r>
            <w:r w:rsidRPr="00DB01DF">
              <w:rPr>
                <w:sz w:val="24"/>
                <w:szCs w:val="24"/>
              </w:rPr>
              <w:t xml:space="preserve"> </w:t>
            </w:r>
            <w:r w:rsidRPr="00DB01DF">
              <w:rPr>
                <w:rFonts w:eastAsia="Calibri"/>
                <w:sz w:val="24"/>
                <w:szCs w:val="24"/>
              </w:rPr>
              <w:t>Моделирование и философия. М.Л.: Наука, 1966. 301 с.</w:t>
            </w:r>
          </w:p>
        </w:tc>
      </w:tr>
      <w:tr w:rsidR="0064272B" w:rsidRPr="00DB01DF" w:rsidTr="000F2821">
        <w:tc>
          <w:tcPr>
            <w:tcW w:w="5614" w:type="dxa"/>
          </w:tcPr>
          <w:p w:rsidR="0064272B" w:rsidRPr="00DB01DF" w:rsidRDefault="000F2821" w:rsidP="000F2821">
            <w:pPr>
              <w:ind w:firstLine="545"/>
              <w:jc w:val="both"/>
              <w:rPr>
                <w:rFonts w:eastAsia="Calibri"/>
                <w:sz w:val="24"/>
                <w:szCs w:val="24"/>
                <w:lang w:val="kk-KZ"/>
              </w:rPr>
            </w:pPr>
            <w:r>
              <w:rPr>
                <w:rFonts w:eastAsia="Calibri"/>
                <w:sz w:val="24"/>
                <w:szCs w:val="24"/>
                <w:lang w:val="kk-KZ"/>
              </w:rPr>
              <w:t xml:space="preserve">Ескерту – </w:t>
            </w:r>
            <w:r w:rsidR="0064272B" w:rsidRPr="00DB01DF">
              <w:rPr>
                <w:rFonts w:eastAsia="Calibri"/>
                <w:sz w:val="24"/>
                <w:szCs w:val="24"/>
                <w:lang w:val="kk-KZ"/>
              </w:rPr>
              <w:t>Авторлық құрастыру</w:t>
            </w:r>
          </w:p>
        </w:tc>
        <w:tc>
          <w:tcPr>
            <w:tcW w:w="4017" w:type="dxa"/>
          </w:tcPr>
          <w:p w:rsidR="0064272B" w:rsidRPr="00DB01DF" w:rsidRDefault="0064272B" w:rsidP="00DB01DF">
            <w:pPr>
              <w:jc w:val="both"/>
              <w:rPr>
                <w:rFonts w:eastAsia="Calibri"/>
                <w:sz w:val="24"/>
                <w:szCs w:val="24"/>
              </w:rPr>
            </w:pPr>
          </w:p>
        </w:tc>
      </w:tr>
    </w:tbl>
    <w:p w:rsidR="0064272B" w:rsidRPr="00DB01DF" w:rsidRDefault="0064272B" w:rsidP="00DB01DF">
      <w:pPr>
        <w:ind w:firstLine="709"/>
        <w:jc w:val="both"/>
        <w:rPr>
          <w:rFonts w:ascii="Times New Roman" w:eastAsia="Calibri" w:hAnsi="Times New Roman" w:cs="Times New Roman"/>
          <w:b/>
          <w:iCs/>
          <w:sz w:val="28"/>
          <w:szCs w:val="28"/>
          <w:lang w:val="kk-KZ"/>
        </w:rPr>
      </w:pPr>
    </w:p>
    <w:p w:rsidR="00532200" w:rsidRPr="00DB01DF" w:rsidRDefault="006526A7" w:rsidP="000F282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12</w:t>
      </w:r>
      <w:r w:rsidR="000F2821">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кестеде берілгендерді жинақтай о</w:t>
      </w:r>
      <w:r w:rsidRPr="00DB01DF">
        <w:rPr>
          <w:rFonts w:ascii="Times New Roman" w:eastAsia="Calibri" w:hAnsi="Times New Roman" w:cs="Times New Roman"/>
          <w:sz w:val="28"/>
          <w:szCs w:val="28"/>
          <w:lang w:val="kk-KZ"/>
        </w:rPr>
        <w:t xml:space="preserve">тырып, модель - бұл зерттелетін </w:t>
      </w:r>
      <w:r w:rsidR="00532200" w:rsidRPr="00DB01DF">
        <w:rPr>
          <w:rFonts w:ascii="Times New Roman" w:eastAsia="Calibri" w:hAnsi="Times New Roman" w:cs="Times New Roman"/>
          <w:sz w:val="28"/>
          <w:szCs w:val="28"/>
          <w:lang w:val="kk-KZ"/>
        </w:rPr>
        <w:t>объект (құбылыс, үдеріс) си</w:t>
      </w:r>
      <w:r w:rsidRPr="00DB01DF">
        <w:rPr>
          <w:rFonts w:ascii="Times New Roman" w:eastAsia="Calibri" w:hAnsi="Times New Roman" w:cs="Times New Roman"/>
          <w:sz w:val="28"/>
          <w:szCs w:val="28"/>
          <w:lang w:val="kk-KZ"/>
        </w:rPr>
        <w:t xml:space="preserve">яқты осы объектінің элементтері </w:t>
      </w:r>
      <w:r w:rsidR="00532200" w:rsidRPr="00DB01DF">
        <w:rPr>
          <w:rFonts w:ascii="Times New Roman" w:eastAsia="Calibri" w:hAnsi="Times New Roman" w:cs="Times New Roman"/>
          <w:sz w:val="28"/>
          <w:szCs w:val="28"/>
          <w:lang w:val="kk-KZ"/>
        </w:rPr>
        <w:t>арасындағы құрылымды, қасиеттерді, өзара байланысты және қатынастарды қарапайым және жинақы түрде бейнелейтін және жаңғыртатын жасанды түрде жасалған объект деп қорытындылауға болады. Сонымен, қағида бойынша, объектіні тікелей зерттеу белгілі бір, мысалы, қаржылық немесе техникалық сипаттағы қиындықтармен байланысты. Моделдерді шартты түрде үшке бөлу қабылданған:</w:t>
      </w:r>
    </w:p>
    <w:p w:rsidR="00532200" w:rsidRPr="00DB01DF" w:rsidRDefault="00102F64"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физикалық (түпнұсқамен табиғаты жағынан ұқсас);</w:t>
      </w:r>
    </w:p>
    <w:p w:rsidR="00532200" w:rsidRPr="00DB01DF" w:rsidRDefault="00102F64"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заттық-математикалық (олардың физикалық табиғаты прототиптен ерекшеленеді, бірақ түпнұсқаның мінезінің математикалық сипаттамасы мүмкін);</w:t>
      </w:r>
    </w:p>
    <w:p w:rsidR="00532200" w:rsidRPr="00DB01DF" w:rsidRDefault="00102F64" w:rsidP="00DB01DF">
      <w:pPr>
        <w:ind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логикалық-семиотикалық (арнаулы белгілерден, символдар мен құрылымдық сызбалардан құрылады).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Аталған модель типтерінің арасында, зерттеушілердің пайымдаулары бойынша, қатаң шекара жоқ. Педагогикалық моделдер негізінен аталған типтердің екіншісіне немесе үшіншісіне жатады.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Кез-келген педагогикалық зерттеулердегі моделдің практикалық құндылығы оның объектінің зерттелетін жақтарына адекваттылығымен, сондай-ақ моделдерді құрастыру кезеңдерінде моделдеудің негізгі принциптері - көрнекілік, анықтық, объективтіліктің қаншалықты дұрыс ескерілгенімен анықталады. Бұл принциптер көп жағдайда моделдердің мүмкіндіктері мен типін, педагогикалық зерттеулердегі қызметін анықтайды. Модель өз бойына нақты педагогикалық құбылыс пен үдерістің мәні мен табиғатын түсіну мен түсіндірудің тәсілдерін жинақтайды. Модель педагогикалық болмыстың шынайы объектісінің жеңілдетілген прототипі болғандықтан, ол барлық жағынан бара-бар бола бермейді, яғни моделді құрастыру әрқашан белгілі бір жорамалдармен, шектеулермен байланысты. </w:t>
      </w:r>
      <w:r w:rsidRPr="00DB01DF">
        <w:rPr>
          <w:rFonts w:ascii="Times New Roman" w:eastAsia="Calibri" w:hAnsi="Times New Roman" w:cs="Times New Roman"/>
          <w:bCs/>
          <w:i/>
          <w:sz w:val="28"/>
          <w:szCs w:val="28"/>
          <w:lang w:val="kk-KZ"/>
        </w:rPr>
        <w:t>Модель</w:t>
      </w:r>
      <w:r w:rsidRPr="00DB01DF">
        <w:rPr>
          <w:rFonts w:ascii="Times New Roman" w:eastAsia="Calibri" w:hAnsi="Times New Roman" w:cs="Times New Roman"/>
          <w:sz w:val="28"/>
          <w:szCs w:val="28"/>
          <w:lang w:val="kk-KZ"/>
        </w:rPr>
        <w:t xml:space="preserve"> берілген эмпирикалық өлшемдерден жасырын, жаңа педагогикалық құбылыс туралы мәліметтерді алу сияқты ғылыми болжам функциясын орындай отырып, зерттелетін педагогикалық мәселелерді формализациялауға мүмкіндік береді. Модель педагогикалық құбылысты тек сапалық жағынан ғана емес, сандық жағынан да түсіндіруге мүмкіндік береді, педагогикалық зерттеу объектісі туралы теориялық түсінікті кеңейтеді. Моделдеу арқылы біз зерттеу объектісінің ең маңызды қасиеттерін анықтауға және оларды сабақтас педагогикалық құбылыстардың немесе процестердің тұтас класына таратуға мүмкіндік аламыз.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М.В. Ядровская педагогикалық модельдің маңызды факторы тұлғаны тәрбиелеумен, оқытумен және дамытумен байланысты білім берудің әлеуметтік функциясын жүзеге асыруды ескере отырып, педагогикалық үлгілерді құру және зерттеу локусын анықтайтын әлеуметтік бағыт екенін көрсетеді. Яғни педагогикалық модель білім беру мақсатына жетуді қамтамасыз ететін біртұтас педагогикалық жүйе ретінде қаб</w:t>
      </w:r>
      <w:r w:rsidR="00E32096">
        <w:rPr>
          <w:rFonts w:ascii="Times New Roman" w:eastAsia="Calibri" w:hAnsi="Times New Roman" w:cs="Times New Roman"/>
          <w:sz w:val="28"/>
          <w:szCs w:val="28"/>
          <w:lang w:val="kk-KZ"/>
        </w:rPr>
        <w:t>ылдануы керек [201</w:t>
      </w:r>
      <w:r w:rsidRPr="00DB01DF">
        <w:rPr>
          <w:rFonts w:ascii="Times New Roman" w:eastAsia="Calibri" w:hAnsi="Times New Roman" w:cs="Times New Roman"/>
          <w:sz w:val="28"/>
          <w:szCs w:val="28"/>
          <w:lang w:val="kk-KZ"/>
        </w:rPr>
        <w:t>].</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Бүгінгі таңда А.И. Богатырев, С.А. Бешенков, А.Н. Дахин, Е.С. Заир-Бек, Е.А. Лодатко, В.М. Монахов, И.П. Подласый, В.Г. Свинаренко, А.В. Цыганов, В.А. Ясвин және т.б. еңбектеріне негізделген педагогикалық моделдеудің жалпыға танымал әдіснама</w:t>
      </w:r>
      <w:r w:rsidR="00143111" w:rsidRPr="00DB01DF">
        <w:rPr>
          <w:rFonts w:ascii="Times New Roman" w:eastAsia="Calibri" w:hAnsi="Times New Roman" w:cs="Times New Roman"/>
          <w:sz w:val="28"/>
          <w:szCs w:val="28"/>
          <w:lang w:val="kk-KZ"/>
        </w:rPr>
        <w:t>сы қалыптасқан деуге болады</w:t>
      </w:r>
      <w:r w:rsidRPr="00DB01DF">
        <w:rPr>
          <w:rFonts w:ascii="Times New Roman" w:eastAsia="Calibri" w:hAnsi="Times New Roman" w:cs="Times New Roman"/>
          <w:sz w:val="28"/>
          <w:szCs w:val="28"/>
          <w:lang w:val="kk-KZ"/>
        </w:rPr>
        <w:t>. Педагогикадағы моделдер және моделдеудің әдістері туралы заманауи көзқарастар педагогикалық жобалау мен моделдеу теориясының негізін салушы Е</w:t>
      </w:r>
      <w:r w:rsidR="00143111" w:rsidRPr="00DB01DF">
        <w:rPr>
          <w:rFonts w:ascii="Times New Roman" w:eastAsia="Calibri" w:hAnsi="Times New Roman" w:cs="Times New Roman"/>
          <w:sz w:val="28"/>
          <w:szCs w:val="28"/>
          <w:lang w:val="kk-KZ"/>
        </w:rPr>
        <w:t>.С. Заир-Бектің еңбектерінде</w:t>
      </w:r>
      <w:r w:rsidRPr="00DB01DF">
        <w:rPr>
          <w:rFonts w:ascii="Times New Roman" w:eastAsia="Calibri" w:hAnsi="Times New Roman" w:cs="Times New Roman"/>
          <w:sz w:val="28"/>
          <w:szCs w:val="28"/>
          <w:lang w:val="kk-KZ"/>
        </w:rPr>
        <w:t>, модулдердің анықтамаларын, моделдеудің әдістері мен технологияларын, олардың қасиеттерін, түрлері мен кезеңдерін жинақта</w:t>
      </w:r>
      <w:r w:rsidR="00143111" w:rsidRPr="00DB01DF">
        <w:rPr>
          <w:rFonts w:ascii="Times New Roman" w:eastAsia="Calibri" w:hAnsi="Times New Roman" w:cs="Times New Roman"/>
          <w:sz w:val="28"/>
          <w:szCs w:val="28"/>
          <w:lang w:val="kk-KZ"/>
        </w:rPr>
        <w:t xml:space="preserve">п, жіктеген В.Г. Свинаренко </w:t>
      </w:r>
      <w:r w:rsidRPr="00DB01DF">
        <w:rPr>
          <w:rFonts w:ascii="Times New Roman" w:eastAsia="Calibri" w:hAnsi="Times New Roman" w:cs="Times New Roman"/>
          <w:sz w:val="28"/>
          <w:szCs w:val="28"/>
          <w:lang w:val="kk-KZ"/>
        </w:rPr>
        <w:t>еңбектерінде, педагогикадағы моделдеу туралы ғылымның жүйеленуі мен дамуына айтарлықтай үлес қосқан А.Н. Дахин мен Е</w:t>
      </w:r>
      <w:r w:rsidR="00143111" w:rsidRPr="00DB01DF">
        <w:rPr>
          <w:rFonts w:ascii="Times New Roman" w:eastAsia="Calibri" w:hAnsi="Times New Roman" w:cs="Times New Roman"/>
          <w:sz w:val="28"/>
          <w:szCs w:val="28"/>
          <w:lang w:val="kk-KZ"/>
        </w:rPr>
        <w:t>.А. Лодатконың еңбектерінде</w:t>
      </w:r>
      <w:r w:rsidRPr="00DB01DF">
        <w:rPr>
          <w:rFonts w:ascii="Times New Roman" w:eastAsia="Calibri" w:hAnsi="Times New Roman" w:cs="Times New Roman"/>
          <w:sz w:val="28"/>
          <w:szCs w:val="28"/>
          <w:lang w:val="kk-KZ"/>
        </w:rPr>
        <w:t xml:space="preserve"> қарастырылған.</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педагогтардың эмоционалдық интеллектісін қалыптастыру үдерісінің құрылымдық-функционалдық моделін дайындауда В.И.</w:t>
      </w:r>
      <w:r w:rsidR="00250739">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Михеевтің моделге берген анықтамасы негізге алынды: «Педагогикалық модель – күтілетін нәтиже түсінігі ұсынылатын, оның мәні айқындалатын, күтілетін нәтижені жүзеге асыру үшін қажетті құралдар мен жағдайлардың сипаттамалары берілген, қызмет субъектілері көрсетілген педагогикалық іс-әрекет моделі» [</w:t>
      </w:r>
      <w:r w:rsidR="00E32096">
        <w:rPr>
          <w:rFonts w:ascii="Times New Roman" w:eastAsia="Calibri" w:hAnsi="Times New Roman" w:cs="Times New Roman"/>
          <w:sz w:val="28"/>
          <w:szCs w:val="28"/>
          <w:lang w:val="kk-KZ"/>
        </w:rPr>
        <w:t>202</w:t>
      </w:r>
      <w:r w:rsidRPr="00DB01DF">
        <w:rPr>
          <w:rFonts w:ascii="Times New Roman" w:eastAsia="Calibri" w:hAnsi="Times New Roman" w:cs="Times New Roman"/>
          <w:sz w:val="28"/>
          <w:szCs w:val="28"/>
          <w:lang w:val="kk-KZ"/>
        </w:rPr>
        <w:t>].</w:t>
      </w:r>
    </w:p>
    <w:p w:rsidR="00532200" w:rsidRDefault="0053220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Сөйтіп, болашақ әлеуметтік педагогтардың эмоционалдық интеллектісін қалыптастыру үдерісінің құрылымдық-функционалдық моделі анықта</w:t>
      </w:r>
      <w:r w:rsidR="0064272B" w:rsidRPr="00DB01DF">
        <w:rPr>
          <w:rFonts w:ascii="Times New Roman" w:eastAsia="Calibri" w:hAnsi="Times New Roman" w:cs="Times New Roman"/>
          <w:sz w:val="28"/>
          <w:szCs w:val="28"/>
          <w:lang w:val="kk-KZ"/>
        </w:rPr>
        <w:t>масы бойынша модельденетін үдері</w:t>
      </w:r>
      <w:r w:rsidRPr="00DB01DF">
        <w:rPr>
          <w:rFonts w:ascii="Times New Roman" w:eastAsia="Calibri" w:hAnsi="Times New Roman" w:cs="Times New Roman"/>
          <w:sz w:val="28"/>
          <w:szCs w:val="28"/>
          <w:lang w:val="kk-KZ"/>
        </w:rPr>
        <w:t>стің мақсатты, субъективті, мазмұндық, технологиялық және нәтижелі аспектілерін, сондай-ақ осы үдерістің тиімділігін қамтамасыз ететін эмоционалдық интеллекті</w:t>
      </w:r>
      <w:r w:rsidR="0064272B" w:rsidRPr="00DB01DF">
        <w:rPr>
          <w:rFonts w:ascii="Times New Roman" w:eastAsia="Calibri" w:hAnsi="Times New Roman" w:cs="Times New Roman"/>
          <w:sz w:val="28"/>
          <w:szCs w:val="28"/>
          <w:lang w:val="kk-KZ"/>
        </w:rPr>
        <w:t>сін</w:t>
      </w:r>
      <w:r w:rsidRPr="00DB01DF">
        <w:rPr>
          <w:rFonts w:ascii="Times New Roman" w:eastAsia="Calibri" w:hAnsi="Times New Roman" w:cs="Times New Roman"/>
          <w:sz w:val="28"/>
          <w:szCs w:val="28"/>
          <w:lang w:val="kk-KZ"/>
        </w:rPr>
        <w:t xml:space="preserve"> қалыптастыруға арналған іс-шараларды жүзеге асырудың шартт</w:t>
      </w:r>
      <w:r w:rsidR="0064272B" w:rsidRPr="00DB01DF">
        <w:rPr>
          <w:rFonts w:ascii="Times New Roman" w:eastAsia="Calibri" w:hAnsi="Times New Roman" w:cs="Times New Roman"/>
          <w:sz w:val="28"/>
          <w:szCs w:val="28"/>
          <w:lang w:val="kk-KZ"/>
        </w:rPr>
        <w:t>арын көрсетуі керек. Бұл тезис 4-суретт</w:t>
      </w:r>
      <w:r w:rsidRPr="00DB01DF">
        <w:rPr>
          <w:rFonts w:ascii="Times New Roman" w:eastAsia="Calibri" w:hAnsi="Times New Roman" w:cs="Times New Roman"/>
          <w:sz w:val="28"/>
          <w:szCs w:val="28"/>
          <w:lang w:val="kk-KZ"/>
        </w:rPr>
        <w:t xml:space="preserve">е берілген моделдің құрылымдық және функционалдық элементтерін бөліп көрсету мен </w:t>
      </w:r>
      <w:r w:rsidR="00B6416E">
        <w:rPr>
          <w:rFonts w:ascii="Times New Roman" w:eastAsia="Calibri" w:hAnsi="Times New Roman" w:cs="Times New Roman"/>
          <w:sz w:val="28"/>
          <w:szCs w:val="28"/>
          <w:lang w:val="kk-KZ"/>
        </w:rPr>
        <w:t>4-</w:t>
      </w:r>
      <w:r w:rsidRPr="00DB01DF">
        <w:rPr>
          <w:rFonts w:ascii="Times New Roman" w:eastAsia="Calibri" w:hAnsi="Times New Roman" w:cs="Times New Roman"/>
          <w:sz w:val="28"/>
          <w:szCs w:val="28"/>
          <w:lang w:val="kk-KZ"/>
        </w:rPr>
        <w:t xml:space="preserve">суреттеудің негізінде жатыр. </w:t>
      </w:r>
    </w:p>
    <w:p w:rsidR="00B6416E" w:rsidRPr="00DB01DF" w:rsidRDefault="00B6416E" w:rsidP="00B6416E">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Модельді әзірлеудің </w:t>
      </w:r>
      <w:r w:rsidRPr="00DB01DF">
        <w:rPr>
          <w:rFonts w:ascii="Times New Roman" w:eastAsia="Cambria" w:hAnsi="Times New Roman" w:cs="Times New Roman"/>
          <w:i/>
          <w:sz w:val="28"/>
          <w:szCs w:val="28"/>
          <w:lang w:val="kk-KZ"/>
        </w:rPr>
        <w:t>мақсаты</w:t>
      </w:r>
      <w:r w:rsidRPr="00DB01DF">
        <w:rPr>
          <w:rFonts w:ascii="Times New Roman" w:eastAsia="Cambria" w:hAnsi="Times New Roman" w:cs="Times New Roman"/>
          <w:sz w:val="28"/>
          <w:szCs w:val="28"/>
          <w:lang w:val="kk-KZ"/>
        </w:rPr>
        <w:t xml:space="preserve"> – болашақ әлеуметтік педагогтардың оларға қойылатын заманауи талаптар деңгейіне жауап беретін және олардың кәсіби іс-әрекетінің табыстылығын қамтамасыз ететін эмоционалдық интеллектісінің қалыптасуын педагогикалық және ұйымдастырушылық шарттарын анықтау және негіздеу. Модельді нақты педагогикалық тәжірибеге енгізу ЖОО-да әлеуметтік педагогтарды даярлау сапасын арттыруды, олардың құзыреттілігін арттыруды, әлеуметтік педагогтардың кәсіби және тұлғалық дамуы мен өзін-өзі дамытуға тұрақты мотивациясын қалыптастыруды қамтамасыз етуі тиіс. </w:t>
      </w:r>
    </w:p>
    <w:p w:rsidR="00B6416E" w:rsidRPr="00DB01DF" w:rsidRDefault="00B6416E" w:rsidP="00B6416E">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Моделдің компоненттерін жан-жақты қарастырайық. </w:t>
      </w:r>
    </w:p>
    <w:p w:rsidR="00B6416E" w:rsidRPr="00B6416E" w:rsidRDefault="00B6416E" w:rsidP="00B6416E">
      <w:pPr>
        <w:ind w:firstLine="709"/>
        <w:jc w:val="both"/>
        <w:rPr>
          <w:rFonts w:ascii="Times New Roman" w:eastAsia="Cambria" w:hAnsi="Times New Roman" w:cs="Times New Roman"/>
          <w:i/>
          <w:sz w:val="28"/>
          <w:szCs w:val="28"/>
          <w:lang w:val="kk-KZ"/>
        </w:rPr>
      </w:pPr>
      <w:r w:rsidRPr="00B6416E">
        <w:rPr>
          <w:rFonts w:ascii="Times New Roman" w:eastAsia="Cambria" w:hAnsi="Times New Roman" w:cs="Times New Roman"/>
          <w:i/>
          <w:sz w:val="28"/>
          <w:szCs w:val="28"/>
          <w:lang w:val="kk-KZ"/>
        </w:rPr>
        <w:t>1. Нормативті-құқықтық компонент.</w:t>
      </w:r>
    </w:p>
    <w:p w:rsidR="00B6416E" w:rsidRPr="00DB01DF" w:rsidRDefault="00B6416E" w:rsidP="00B6416E">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Моделдің базалық негіздемесі мемлекеттің әлеуметтік саясатын жүзеге асыруға, ҚР Мемлекеттік жалпыға міндетті Білім беру Стандарты талаптарының орындалуына кепілдік беруге, осы жұмыстың 1.1 тармағында жан-жақты суреттелген, тұтынушылардың сұраныстарын қанағаттандыруға (мемлекет, еңбек нарығы, қоғам, студенттер) бағытталған.</w:t>
      </w:r>
    </w:p>
    <w:p w:rsidR="00B6416E" w:rsidRPr="00B6416E" w:rsidRDefault="00B6416E" w:rsidP="00B6416E">
      <w:pPr>
        <w:ind w:firstLine="709"/>
        <w:jc w:val="both"/>
        <w:rPr>
          <w:rFonts w:ascii="Times New Roman" w:eastAsia="Cambria" w:hAnsi="Times New Roman" w:cs="Times New Roman"/>
          <w:bCs/>
          <w:i/>
          <w:sz w:val="28"/>
          <w:szCs w:val="28"/>
          <w:lang w:val="kk-KZ"/>
        </w:rPr>
      </w:pPr>
      <w:r w:rsidRPr="00B6416E">
        <w:rPr>
          <w:rFonts w:ascii="Times New Roman" w:eastAsia="Cambria" w:hAnsi="Times New Roman" w:cs="Times New Roman"/>
          <w:bCs/>
          <w:i/>
          <w:sz w:val="28"/>
          <w:szCs w:val="28"/>
          <w:lang w:val="kk-KZ"/>
        </w:rPr>
        <w:t xml:space="preserve">2. Мақсатты компонент. </w:t>
      </w:r>
    </w:p>
    <w:p w:rsidR="00B6416E" w:rsidRPr="00DB01DF" w:rsidRDefault="00B6416E" w:rsidP="00B6416E">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Әзірленген үлгіні енгізудің мақсаты – болашақ әлеуметтік педагогтардың оларға қойылатын заманауи талаптар деңгейіне жауап беретін және кәсіби іс-әрекетінің табысты болуын қамтамасыз ететін эмоционалдық интеллектін қалыптастыру. </w:t>
      </w:r>
    </w:p>
    <w:p w:rsidR="00B6416E" w:rsidRPr="00DB01DF" w:rsidRDefault="00B6416E" w:rsidP="00B6416E">
      <w:pPr>
        <w:ind w:firstLine="709"/>
        <w:jc w:val="both"/>
        <w:rPr>
          <w:rFonts w:ascii="Times New Roman" w:eastAsia="Calibri" w:hAnsi="Times New Roman" w:cs="Times New Roman"/>
          <w:sz w:val="28"/>
          <w:szCs w:val="28"/>
          <w:lang w:val="kk-KZ"/>
        </w:rPr>
      </w:pPr>
    </w:p>
    <w:p w:rsidR="0061134B" w:rsidRPr="00DB01DF" w:rsidRDefault="0061134B" w:rsidP="00B6416E">
      <w:pPr>
        <w:ind w:firstLine="709"/>
        <w:rPr>
          <w:rFonts w:ascii="Times New Roman" w:eastAsia="Cambria" w:hAnsi="Times New Roman" w:cs="Times New Roman"/>
          <w:b/>
          <w:i/>
          <w:sz w:val="28"/>
          <w:szCs w:val="28"/>
          <w:lang w:val="kk-KZ"/>
        </w:rPr>
      </w:pPr>
    </w:p>
    <w:p w:rsidR="0061134B" w:rsidRDefault="0061134B" w:rsidP="00B6416E">
      <w:pPr>
        <w:ind w:firstLine="709"/>
        <w:rPr>
          <w:rFonts w:ascii="Times New Roman" w:eastAsia="Cambria" w:hAnsi="Times New Roman" w:cs="Times New Roman"/>
          <w:sz w:val="28"/>
          <w:szCs w:val="28"/>
          <w:lang w:val="kk-KZ"/>
        </w:rPr>
      </w:pPr>
    </w:p>
    <w:p w:rsidR="00E32096" w:rsidRDefault="00E32096" w:rsidP="00B6416E">
      <w:pPr>
        <w:ind w:firstLine="709"/>
        <w:rPr>
          <w:rFonts w:ascii="Times New Roman" w:eastAsia="Cambria" w:hAnsi="Times New Roman" w:cs="Times New Roman"/>
          <w:sz w:val="28"/>
          <w:szCs w:val="28"/>
          <w:lang w:val="kk-KZ"/>
        </w:rPr>
      </w:pPr>
    </w:p>
    <w:p w:rsidR="00E32096" w:rsidRDefault="00E32096" w:rsidP="00B6416E">
      <w:pPr>
        <w:ind w:firstLine="709"/>
        <w:rPr>
          <w:rFonts w:ascii="Times New Roman" w:eastAsia="Cambria" w:hAnsi="Times New Roman" w:cs="Times New Roman"/>
          <w:sz w:val="28"/>
          <w:szCs w:val="28"/>
          <w:lang w:val="kk-KZ"/>
        </w:rPr>
      </w:pPr>
    </w:p>
    <w:p w:rsidR="00E32096" w:rsidRDefault="00E32096" w:rsidP="00B6416E">
      <w:pPr>
        <w:ind w:firstLine="709"/>
        <w:rPr>
          <w:rFonts w:ascii="Times New Roman" w:eastAsia="Cambria" w:hAnsi="Times New Roman" w:cs="Times New Roman"/>
          <w:sz w:val="28"/>
          <w:szCs w:val="28"/>
          <w:lang w:val="kk-KZ"/>
        </w:rPr>
      </w:pPr>
    </w:p>
    <w:p w:rsidR="00E32096" w:rsidRDefault="00E32096" w:rsidP="00B6416E">
      <w:pPr>
        <w:ind w:firstLine="709"/>
        <w:rPr>
          <w:rFonts w:ascii="Times New Roman" w:eastAsia="Cambria" w:hAnsi="Times New Roman" w:cs="Times New Roman"/>
          <w:sz w:val="28"/>
          <w:szCs w:val="28"/>
          <w:lang w:val="kk-KZ"/>
        </w:rPr>
      </w:pPr>
    </w:p>
    <w:p w:rsidR="00E32096" w:rsidRDefault="00E32096" w:rsidP="00B6416E">
      <w:pPr>
        <w:ind w:firstLine="709"/>
        <w:rPr>
          <w:rFonts w:ascii="Times New Roman" w:eastAsia="Cambria" w:hAnsi="Times New Roman" w:cs="Times New Roman"/>
          <w:sz w:val="28"/>
          <w:szCs w:val="28"/>
          <w:lang w:val="kk-KZ"/>
        </w:rPr>
      </w:pPr>
    </w:p>
    <w:p w:rsidR="00E32096" w:rsidRDefault="00E32096" w:rsidP="00B6416E">
      <w:pPr>
        <w:ind w:firstLine="709"/>
        <w:rPr>
          <w:rFonts w:ascii="Times New Roman" w:eastAsia="Cambria" w:hAnsi="Times New Roman" w:cs="Times New Roman"/>
          <w:sz w:val="28"/>
          <w:szCs w:val="28"/>
          <w:lang w:val="kk-KZ"/>
        </w:rPr>
      </w:pPr>
    </w:p>
    <w:p w:rsidR="00E32096" w:rsidRDefault="00E32096" w:rsidP="00B6416E">
      <w:pPr>
        <w:ind w:firstLine="709"/>
        <w:rPr>
          <w:rFonts w:ascii="Times New Roman" w:eastAsia="Cambria" w:hAnsi="Times New Roman" w:cs="Times New Roman"/>
          <w:sz w:val="28"/>
          <w:szCs w:val="28"/>
          <w:lang w:val="kk-KZ"/>
        </w:rPr>
      </w:pPr>
    </w:p>
    <w:p w:rsidR="00E32096" w:rsidRDefault="00E32096" w:rsidP="00B6416E">
      <w:pPr>
        <w:ind w:firstLine="709"/>
        <w:rPr>
          <w:rFonts w:ascii="Times New Roman" w:eastAsia="Cambria" w:hAnsi="Times New Roman" w:cs="Times New Roman"/>
          <w:sz w:val="28"/>
          <w:szCs w:val="28"/>
          <w:lang w:val="kk-KZ"/>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61134B" w:rsidRPr="006949AB" w:rsidTr="00B6416E">
        <w:trPr>
          <w:trHeight w:val="2046"/>
        </w:trPr>
        <w:tc>
          <w:tcPr>
            <w:tcW w:w="9747" w:type="dxa"/>
            <w:shd w:val="clear" w:color="auto" w:fill="EEEAF2"/>
          </w:tcPr>
          <w:p w:rsidR="0061134B" w:rsidRPr="00DB01DF" w:rsidRDefault="00435E8B" w:rsidP="00DB01DF">
            <w:pPr>
              <w:rPr>
                <w:rFonts w:ascii="Times New Roman" w:eastAsia="Cambria" w:hAnsi="Times New Roman" w:cs="Times New Roman"/>
                <w:b/>
                <w:i/>
                <w:sz w:val="28"/>
                <w:szCs w:val="28"/>
                <w:lang w:val="kk-KZ"/>
              </w:rPr>
            </w:pPr>
            <w:r w:rsidRPr="00DB01DF">
              <w:rPr>
                <w:rFonts w:ascii="Times New Roman" w:eastAsia="Cambria" w:hAnsi="Times New Roman" w:cs="Times New Roman"/>
                <w:b/>
                <w:i/>
                <w:noProof/>
                <w:sz w:val="28"/>
                <w:szCs w:val="28"/>
                <w:lang w:eastAsia="ru-RU"/>
              </w:rPr>
              <mc:AlternateContent>
                <mc:Choice Requires="wps">
                  <w:drawing>
                    <wp:anchor distT="0" distB="0" distL="114300" distR="114300" simplePos="0" relativeHeight="251804672" behindDoc="0" locked="0" layoutInCell="1" allowOverlap="1" wp14:anchorId="0D913C1A" wp14:editId="17BB5CFB">
                      <wp:simplePos x="0" y="0"/>
                      <wp:positionH relativeFrom="column">
                        <wp:posOffset>1043940</wp:posOffset>
                      </wp:positionH>
                      <wp:positionV relativeFrom="paragraph">
                        <wp:posOffset>1280160</wp:posOffset>
                      </wp:positionV>
                      <wp:extent cx="5060315" cy="468000"/>
                      <wp:effectExtent l="0" t="0" r="26035" b="27305"/>
                      <wp:wrapNone/>
                      <wp:docPr id="34"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468000"/>
                              </a:xfrm>
                              <a:prstGeom prst="rect">
                                <a:avLst/>
                              </a:prstGeom>
                              <a:solidFill>
                                <a:srgbClr val="FFFFFF"/>
                              </a:solidFill>
                              <a:ln w="9525">
                                <a:solidFill>
                                  <a:schemeClr val="bg1">
                                    <a:lumMod val="100000"/>
                                    <a:lumOff val="0"/>
                                  </a:schemeClr>
                                </a:solidFill>
                                <a:miter lim="800000"/>
                                <a:headEnd/>
                                <a:tailEnd/>
                              </a:ln>
                            </wps:spPr>
                            <wps:txbx>
                              <w:txbxContent>
                                <w:p w:rsidR="00EB7222" w:rsidRPr="00341117" w:rsidRDefault="00EB7222" w:rsidP="00341117">
                                  <w:pPr>
                                    <w:jc w:val="center"/>
                                    <w:rPr>
                                      <w:rFonts w:ascii="Times New Roman" w:hAnsi="Times New Roman" w:cs="Times New Roman"/>
                                      <w:sz w:val="24"/>
                                      <w:szCs w:val="24"/>
                                      <w:lang w:val="kk-KZ"/>
                                    </w:rPr>
                                  </w:pPr>
                                  <w:r w:rsidRPr="00341117">
                                    <w:rPr>
                                      <w:rFonts w:ascii="Times New Roman" w:hAnsi="Times New Roman" w:cs="Times New Roman"/>
                                      <w:i/>
                                      <w:sz w:val="24"/>
                                      <w:szCs w:val="24"/>
                                      <w:lang w:val="kk-KZ"/>
                                    </w:rPr>
                                    <w:t>Мақсаты:</w:t>
                                  </w:r>
                                  <w:r w:rsidRPr="00341117">
                                    <w:rPr>
                                      <w:rFonts w:ascii="Times New Roman" w:hAnsi="Times New Roman" w:cs="Times New Roman"/>
                                      <w:sz w:val="24"/>
                                      <w:szCs w:val="24"/>
                                      <w:lang w:val="kk-KZ"/>
                                    </w:rPr>
                                    <w:t xml:space="preserve"> болашақ әлеуметтік педагогтардың эмоциона</w:t>
                                  </w:r>
                                  <w:r>
                                    <w:rPr>
                                      <w:rFonts w:ascii="Times New Roman" w:hAnsi="Times New Roman" w:cs="Times New Roman"/>
                                      <w:sz w:val="24"/>
                                      <w:szCs w:val="24"/>
                                      <w:lang w:val="kk-KZ"/>
                                    </w:rPr>
                                    <w:t>лдық интеллектісін қалыптастыру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3C1A" id="Text Box 919" o:spid="_x0000_s1064" type="#_x0000_t202" style="position:absolute;margin-left:82.2pt;margin-top:100.8pt;width:398.45pt;height:36.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" strokecolor="white [3212]">
                      <v:textbox>
                        <w:txbxContent>
                          <w:p w:rsidR="00EB7222" w:rsidRPr="00341117" w:rsidRDefault="00EB7222" w:rsidP="00341117">
                            <w:pPr>
                              <w:jc w:val="center"/>
                              <w:rPr>
                                <w:rFonts w:ascii="Times New Roman" w:hAnsi="Times New Roman" w:cs="Times New Roman"/>
                                <w:sz w:val="24"/>
                                <w:szCs w:val="24"/>
                                <w:lang w:val="kk-KZ"/>
                              </w:rPr>
                            </w:pPr>
                            <w:r w:rsidRPr="00341117">
                              <w:rPr>
                                <w:rFonts w:ascii="Times New Roman" w:hAnsi="Times New Roman" w:cs="Times New Roman"/>
                                <w:i/>
                                <w:sz w:val="24"/>
                                <w:szCs w:val="24"/>
                                <w:lang w:val="kk-KZ"/>
                              </w:rPr>
                              <w:t>Мақсаты:</w:t>
                            </w:r>
                            <w:r w:rsidRPr="00341117">
                              <w:rPr>
                                <w:rFonts w:ascii="Times New Roman" w:hAnsi="Times New Roman" w:cs="Times New Roman"/>
                                <w:sz w:val="24"/>
                                <w:szCs w:val="24"/>
                                <w:lang w:val="kk-KZ"/>
                              </w:rPr>
                              <w:t xml:space="preserve"> болашақ әлеуметтік педагогтардың эмоциона</w:t>
                            </w:r>
                            <w:r>
                              <w:rPr>
                                <w:rFonts w:ascii="Times New Roman" w:hAnsi="Times New Roman" w:cs="Times New Roman"/>
                                <w:sz w:val="24"/>
                                <w:szCs w:val="24"/>
                                <w:lang w:val="kk-KZ"/>
                              </w:rPr>
                              <w:t>лдық интеллектісін қалыптастыру</w:t>
                            </w:r>
                          </w:p>
                        </w:txbxContent>
                      </v:textbox>
                    </v:shape>
                  </w:pict>
                </mc:Fallback>
              </mc:AlternateContent>
            </w:r>
            <w:r w:rsidR="00341117" w:rsidRPr="00DB01DF">
              <w:rPr>
                <w:rFonts w:ascii="Times New Roman" w:eastAsia="Cambria" w:hAnsi="Times New Roman" w:cs="Times New Roman"/>
                <w:b/>
                <w:i/>
                <w:noProof/>
                <w:sz w:val="28"/>
                <w:szCs w:val="28"/>
                <w:lang w:eastAsia="ru-RU"/>
              </w:rPr>
              <mc:AlternateContent>
                <mc:Choice Requires="wps">
                  <w:drawing>
                    <wp:anchor distT="0" distB="0" distL="114300" distR="114300" simplePos="0" relativeHeight="251802624" behindDoc="0" locked="0" layoutInCell="1" allowOverlap="1" wp14:anchorId="6214E66A" wp14:editId="56D86924">
                      <wp:simplePos x="0" y="0"/>
                      <wp:positionH relativeFrom="column">
                        <wp:posOffset>1043940</wp:posOffset>
                      </wp:positionH>
                      <wp:positionV relativeFrom="paragraph">
                        <wp:posOffset>222250</wp:posOffset>
                      </wp:positionV>
                      <wp:extent cx="2162810" cy="987425"/>
                      <wp:effectExtent l="57150" t="76200" r="66040" b="60325"/>
                      <wp:wrapNone/>
                      <wp:docPr id="41"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810" cy="987425"/>
                              </a:xfrm>
                              <a:prstGeom prst="rect">
                                <a:avLst/>
                              </a:prstGeom>
                              <a:solidFill>
                                <a:schemeClr val="bg1"/>
                              </a:solidFill>
                              <a:effectLst/>
                              <a:scene3d>
                                <a:camera prst="orthographicFront"/>
                                <a:lightRig rig="threePt" dir="t"/>
                              </a:scene3d>
                              <a:sp3d>
                                <a:bevelT/>
                              </a:sp3d>
                            </wps:spPr>
                            <wps:style>
                              <a:lnRef idx="3">
                                <a:schemeClr val="lt1"/>
                              </a:lnRef>
                              <a:fillRef idx="1">
                                <a:schemeClr val="accent3"/>
                              </a:fillRef>
                              <a:effectRef idx="1">
                                <a:schemeClr val="accent3"/>
                              </a:effectRef>
                              <a:fontRef idx="minor">
                                <a:schemeClr val="lt1"/>
                              </a:fontRef>
                            </wps:style>
                            <wps:txbx>
                              <w:txbxContent>
                                <w:p w:rsidR="00EB7222" w:rsidRPr="00341117" w:rsidRDefault="00EB7222" w:rsidP="00102F64">
                                  <w:pPr>
                                    <w:jc w:val="center"/>
                                    <w:rPr>
                                      <w:rFonts w:ascii="Times New Roman" w:hAnsi="Times New Roman" w:cs="Times New Roman"/>
                                      <w:i/>
                                      <w:color w:val="000000" w:themeColor="text1"/>
                                      <w:sz w:val="24"/>
                                      <w:szCs w:val="24"/>
                                      <w:lang w:val="kk-KZ"/>
                                    </w:rPr>
                                  </w:pPr>
                                  <w:r w:rsidRPr="00341117">
                                    <w:rPr>
                                      <w:rFonts w:ascii="Times New Roman" w:hAnsi="Times New Roman" w:cs="Times New Roman"/>
                                      <w:i/>
                                      <w:color w:val="000000" w:themeColor="text1"/>
                                      <w:sz w:val="24"/>
                                      <w:szCs w:val="24"/>
                                      <w:lang w:val="kk-KZ"/>
                                    </w:rPr>
                                    <w:t>Әлеуметтік саясат</w:t>
                                  </w:r>
                                  <w:r>
                                    <w:rPr>
                                      <w:rFonts w:ascii="Times New Roman" w:hAnsi="Times New Roman" w:cs="Times New Roman"/>
                                      <w:i/>
                                      <w:color w:val="000000" w:themeColor="text1"/>
                                      <w:sz w:val="24"/>
                                      <w:szCs w:val="24"/>
                                      <w:lang w:val="kk-KZ"/>
                                    </w:rPr>
                                    <w:t xml:space="preserve">ты жүзеге асыру бағыттары, ҚР </w:t>
                                  </w:r>
                                  <w:r w:rsidRPr="00341117">
                                    <w:rPr>
                                      <w:rFonts w:ascii="Times New Roman" w:hAnsi="Times New Roman" w:cs="Times New Roman"/>
                                      <w:i/>
                                      <w:color w:val="000000" w:themeColor="text1"/>
                                      <w:sz w:val="24"/>
                                      <w:szCs w:val="24"/>
                                      <w:lang w:val="kk-KZ"/>
                                    </w:rPr>
                                    <w:t>МЖМБС талаптары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4E66A" id="Прямоугольник 23" o:spid="_x0000_s1065" style="position:absolute;margin-left:82.2pt;margin-top:17.5pt;width:170.3pt;height:7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" fillcolor="white [3212]" strokecolor="white [3201]" strokeweight="3pt">
                      <v:path arrowok="t"/>
                      <v:textbox>
                        <w:txbxContent>
                          <w:p w:rsidR="00EB7222" w:rsidRPr="00341117" w:rsidRDefault="00EB7222" w:rsidP="00102F64">
                            <w:pPr>
                              <w:jc w:val="center"/>
                              <w:rPr>
                                <w:rFonts w:ascii="Times New Roman" w:hAnsi="Times New Roman" w:cs="Times New Roman"/>
                                <w:i/>
                                <w:color w:val="000000" w:themeColor="text1"/>
                                <w:sz w:val="24"/>
                                <w:szCs w:val="24"/>
                                <w:lang w:val="kk-KZ"/>
                              </w:rPr>
                            </w:pPr>
                            <w:r w:rsidRPr="00341117">
                              <w:rPr>
                                <w:rFonts w:ascii="Times New Roman" w:hAnsi="Times New Roman" w:cs="Times New Roman"/>
                                <w:i/>
                                <w:color w:val="000000" w:themeColor="text1"/>
                                <w:sz w:val="24"/>
                                <w:szCs w:val="24"/>
                                <w:lang w:val="kk-KZ"/>
                              </w:rPr>
                              <w:t>Әлеуметтік саясат</w:t>
                            </w:r>
                            <w:r>
                              <w:rPr>
                                <w:rFonts w:ascii="Times New Roman" w:hAnsi="Times New Roman" w:cs="Times New Roman"/>
                                <w:i/>
                                <w:color w:val="000000" w:themeColor="text1"/>
                                <w:sz w:val="24"/>
                                <w:szCs w:val="24"/>
                                <w:lang w:val="kk-KZ"/>
                              </w:rPr>
                              <w:t xml:space="preserve">ты жүзеге асыру бағыттары, ҚР </w:t>
                            </w:r>
                            <w:r w:rsidRPr="00341117">
                              <w:rPr>
                                <w:rFonts w:ascii="Times New Roman" w:hAnsi="Times New Roman" w:cs="Times New Roman"/>
                                <w:i/>
                                <w:color w:val="000000" w:themeColor="text1"/>
                                <w:sz w:val="24"/>
                                <w:szCs w:val="24"/>
                                <w:lang w:val="kk-KZ"/>
                              </w:rPr>
                              <w:t>МЖМБС талаптары</w:t>
                            </w:r>
                          </w:p>
                        </w:txbxContent>
                      </v:textbox>
                    </v:rect>
                  </w:pict>
                </mc:Fallback>
              </mc:AlternateContent>
            </w:r>
            <w:r w:rsidR="00341117" w:rsidRPr="00DB01DF">
              <w:rPr>
                <w:rFonts w:ascii="Times New Roman" w:eastAsia="Cambria" w:hAnsi="Times New Roman" w:cs="Times New Roman"/>
                <w:b/>
                <w:i/>
                <w:noProof/>
                <w:sz w:val="28"/>
                <w:szCs w:val="28"/>
                <w:lang w:eastAsia="ru-RU"/>
              </w:rPr>
              <mc:AlternateContent>
                <mc:Choice Requires="wps">
                  <w:drawing>
                    <wp:anchor distT="0" distB="0" distL="114300" distR="114300" simplePos="0" relativeHeight="251803648" behindDoc="0" locked="0" layoutInCell="1" allowOverlap="1" wp14:anchorId="474674DA" wp14:editId="74FDA2D0">
                      <wp:simplePos x="0" y="0"/>
                      <wp:positionH relativeFrom="column">
                        <wp:posOffset>3939540</wp:posOffset>
                      </wp:positionH>
                      <wp:positionV relativeFrom="paragraph">
                        <wp:posOffset>222250</wp:posOffset>
                      </wp:positionV>
                      <wp:extent cx="2165350" cy="987425"/>
                      <wp:effectExtent l="38100" t="57150" r="44450" b="41275"/>
                      <wp:wrapNone/>
                      <wp:docPr id="42"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0" cy="987425"/>
                              </a:xfrm>
                              <a:prstGeom prst="rect">
                                <a:avLst/>
                              </a:prstGeom>
                              <a:solidFill>
                                <a:schemeClr val="bg1"/>
                              </a:solidFill>
                              <a:ln>
                                <a:noFill/>
                              </a:ln>
                              <a:effectLst/>
                              <a:scene3d>
                                <a:camera prst="orthographicFront"/>
                                <a:lightRig rig="threePt" dir="t"/>
                              </a:scene3d>
                              <a:sp3d>
                                <a:bevelT/>
                              </a:sp3d>
                            </wps:spPr>
                            <wps:style>
                              <a:lnRef idx="3">
                                <a:schemeClr val="lt1"/>
                              </a:lnRef>
                              <a:fillRef idx="1">
                                <a:schemeClr val="accent3"/>
                              </a:fillRef>
                              <a:effectRef idx="1">
                                <a:schemeClr val="accent3"/>
                              </a:effectRef>
                              <a:fontRef idx="minor">
                                <a:schemeClr val="lt1"/>
                              </a:fontRef>
                            </wps:style>
                            <wps:txbx>
                              <w:txbxContent>
                                <w:p w:rsidR="00EB7222" w:rsidRPr="00341117" w:rsidRDefault="00EB7222" w:rsidP="00102F64">
                                  <w:pPr>
                                    <w:jc w:val="center"/>
                                    <w:rPr>
                                      <w:rFonts w:ascii="Times New Roman" w:hAnsi="Times New Roman" w:cs="Times New Roman"/>
                                      <w:sz w:val="24"/>
                                      <w:szCs w:val="24"/>
                                      <w:lang w:val="kk-KZ"/>
                                    </w:rPr>
                                  </w:pPr>
                                  <w:r w:rsidRPr="00341117">
                                    <w:rPr>
                                      <w:rFonts w:ascii="Times New Roman" w:hAnsi="Times New Roman" w:cs="Times New Roman"/>
                                      <w:i/>
                                      <w:color w:val="000000" w:themeColor="text1"/>
                                      <w:sz w:val="24"/>
                                      <w:szCs w:val="24"/>
                                      <w:lang w:val="kk-KZ"/>
                                    </w:rPr>
                                    <w:t>Тұтынушылардың талаптары</w:t>
                                  </w:r>
                                  <w:r w:rsidRPr="00341117">
                                    <w:rPr>
                                      <w:rFonts w:ascii="Times New Roman" w:hAnsi="Times New Roman" w:cs="Times New Roman"/>
                                      <w:b/>
                                      <w:color w:val="000000" w:themeColor="text1"/>
                                      <w:sz w:val="24"/>
                                      <w:szCs w:val="24"/>
                                      <w:lang w:val="kk-KZ"/>
                                    </w:rPr>
                                    <w:t xml:space="preserve"> </w:t>
                                  </w:r>
                                  <w:r w:rsidRPr="00341117">
                                    <w:rPr>
                                      <w:rFonts w:ascii="Times New Roman" w:hAnsi="Times New Roman" w:cs="Times New Roman"/>
                                      <w:color w:val="000000" w:themeColor="text1"/>
                                      <w:sz w:val="24"/>
                                      <w:szCs w:val="24"/>
                                      <w:lang w:val="kk-KZ"/>
                                    </w:rPr>
                                    <w:t>(мемлекет, еңбек нарығы, болашақ әлеуметтік педагогтар)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674DA" id="Прямоугольник 25" o:spid="_x0000_s1066" style="position:absolute;margin-left:310.2pt;margin-top:17.5pt;width:170.5pt;height:77.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" fillcolor="white [3212]" stroked="f" strokeweight="3pt">
                      <v:path arrowok="t"/>
                      <v:textbox>
                        <w:txbxContent>
                          <w:p w:rsidR="00EB7222" w:rsidRPr="00341117" w:rsidRDefault="00EB7222" w:rsidP="00102F64">
                            <w:pPr>
                              <w:jc w:val="center"/>
                              <w:rPr>
                                <w:rFonts w:ascii="Times New Roman" w:hAnsi="Times New Roman" w:cs="Times New Roman"/>
                                <w:sz w:val="24"/>
                                <w:szCs w:val="24"/>
                                <w:lang w:val="kk-KZ"/>
                              </w:rPr>
                            </w:pPr>
                            <w:r w:rsidRPr="00341117">
                              <w:rPr>
                                <w:rFonts w:ascii="Times New Roman" w:hAnsi="Times New Roman" w:cs="Times New Roman"/>
                                <w:i/>
                                <w:color w:val="000000" w:themeColor="text1"/>
                                <w:sz w:val="24"/>
                                <w:szCs w:val="24"/>
                                <w:lang w:val="kk-KZ"/>
                              </w:rPr>
                              <w:t>Тұтынушылардың талаптары</w:t>
                            </w:r>
                            <w:r w:rsidRPr="00341117">
                              <w:rPr>
                                <w:rFonts w:ascii="Times New Roman" w:hAnsi="Times New Roman" w:cs="Times New Roman"/>
                                <w:b/>
                                <w:color w:val="000000" w:themeColor="text1"/>
                                <w:sz w:val="24"/>
                                <w:szCs w:val="24"/>
                                <w:lang w:val="kk-KZ"/>
                              </w:rPr>
                              <w:t xml:space="preserve"> </w:t>
                            </w:r>
                            <w:r w:rsidRPr="00341117">
                              <w:rPr>
                                <w:rFonts w:ascii="Times New Roman" w:hAnsi="Times New Roman" w:cs="Times New Roman"/>
                                <w:color w:val="000000" w:themeColor="text1"/>
                                <w:sz w:val="24"/>
                                <w:szCs w:val="24"/>
                                <w:lang w:val="kk-KZ"/>
                              </w:rPr>
                              <w:t>(мемлекет, еңбек нарығы, болашақ әлеуметтік педагогтар)</w:t>
                            </w:r>
                          </w:p>
                        </w:txbxContent>
                      </v:textbox>
                    </v:rect>
                  </w:pict>
                </mc:Fallback>
              </mc:AlternateContent>
            </w:r>
            <w:r w:rsidR="0018461D" w:rsidRPr="00DB01DF">
              <w:rPr>
                <w:noProof/>
                <w:lang w:eastAsia="ru-RU"/>
              </w:rPr>
              <mc:AlternateContent>
                <mc:Choice Requires="wps">
                  <w:drawing>
                    <wp:anchor distT="0" distB="0" distL="114300" distR="114300" simplePos="0" relativeHeight="251839488" behindDoc="0" locked="0" layoutInCell="1" allowOverlap="1" wp14:anchorId="415BFAAD" wp14:editId="00AC9518">
                      <wp:simplePos x="0" y="0"/>
                      <wp:positionH relativeFrom="column">
                        <wp:posOffset>3392805</wp:posOffset>
                      </wp:positionH>
                      <wp:positionV relativeFrom="paragraph">
                        <wp:posOffset>811530</wp:posOffset>
                      </wp:positionV>
                      <wp:extent cx="394970" cy="474345"/>
                      <wp:effectExtent l="20955" t="11430" r="22225" b="9525"/>
                      <wp:wrapNone/>
                      <wp:docPr id="44" name="AutoShap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74345"/>
                              </a:xfrm>
                              <a:prstGeom prst="downArrow">
                                <a:avLst>
                                  <a:gd name="adj1" fmla="val 43731"/>
                                  <a:gd name="adj2" fmla="val 45820"/>
                                </a:avLst>
                              </a:prstGeom>
                              <a:solidFill>
                                <a:srgbClr val="0070C0"/>
                              </a:solidFill>
                              <a:ln w="9525">
                                <a:solidFill>
                                  <a:srgbClr val="0070C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E88FD" id="AutoShape 954" o:spid="_x0000_s1026" type="#_x0000_t67" style="position:absolute;margin-left:267.15pt;margin-top:63.9pt;width:31.1pt;height:37.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" adj="13359,6077" fillcolor="#0070c0" strokecolor="#0070c0">
                      <v:textbox style="layout-flow:vertical-ideographic"/>
                    </v:shape>
                  </w:pict>
                </mc:Fallback>
              </mc:AlternateContent>
            </w:r>
            <w:r w:rsidR="0018461D" w:rsidRPr="00DB01DF">
              <w:rPr>
                <w:rFonts w:ascii="Times New Roman" w:eastAsia="Cambria" w:hAnsi="Times New Roman" w:cs="Times New Roman"/>
                <w:b/>
                <w:i/>
                <w:noProof/>
                <w:sz w:val="28"/>
                <w:szCs w:val="28"/>
                <w:lang w:eastAsia="ru-RU"/>
              </w:rPr>
              <mc:AlternateContent>
                <mc:Choice Requires="wps">
                  <w:drawing>
                    <wp:anchor distT="0" distB="0" distL="114300" distR="114300" simplePos="0" relativeHeight="251830272" behindDoc="0" locked="0" layoutInCell="1" allowOverlap="1" wp14:anchorId="77E06FD0" wp14:editId="782E844F">
                      <wp:simplePos x="0" y="0"/>
                      <wp:positionH relativeFrom="column">
                        <wp:posOffset>3204210</wp:posOffset>
                      </wp:positionH>
                      <wp:positionV relativeFrom="paragraph">
                        <wp:posOffset>552450</wp:posOffset>
                      </wp:positionV>
                      <wp:extent cx="732155" cy="0"/>
                      <wp:effectExtent l="22860" t="57150" r="16510" b="57150"/>
                      <wp:wrapNone/>
                      <wp:docPr id="43"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1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DEBCB" id="AutoShape 945" o:spid="_x0000_s1026" type="#_x0000_t32" style="position:absolute;margin-left:252.3pt;margin-top:43.5pt;width:57.6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">
                      <v:stroke startarrow="block" endarrow="block"/>
                    </v:shape>
                  </w:pict>
                </mc:Fallback>
              </mc:AlternateContent>
            </w:r>
            <w:r w:rsidR="0018461D" w:rsidRPr="00DB01DF">
              <w:rPr>
                <w:rFonts w:ascii="Times New Roman" w:eastAsia="Cambria" w:hAnsi="Times New Roman" w:cs="Times New Roman"/>
                <w:b/>
                <w:i/>
                <w:noProof/>
                <w:sz w:val="28"/>
                <w:szCs w:val="28"/>
                <w:lang w:eastAsia="ru-RU"/>
              </w:rPr>
              <mc:AlternateContent>
                <mc:Choice Requires="wps">
                  <w:drawing>
                    <wp:anchor distT="0" distB="0" distL="114300" distR="114300" simplePos="0" relativeHeight="251801600" behindDoc="0" locked="0" layoutInCell="1" allowOverlap="1" wp14:anchorId="2B96B8C5" wp14:editId="503B30F6">
                      <wp:simplePos x="0" y="0"/>
                      <wp:positionH relativeFrom="column">
                        <wp:posOffset>116840</wp:posOffset>
                      </wp:positionH>
                      <wp:positionV relativeFrom="paragraph">
                        <wp:posOffset>54610</wp:posOffset>
                      </wp:positionV>
                      <wp:extent cx="762635" cy="1158875"/>
                      <wp:effectExtent l="57150" t="38100" r="56515" b="41275"/>
                      <wp:wrapNone/>
                      <wp:docPr id="40"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635" cy="1158875"/>
                              </a:xfrm>
                              <a:prstGeom prst="rect">
                                <a:avLst/>
                              </a:prstGeom>
                              <a:solidFill>
                                <a:schemeClr val="bg1"/>
                              </a:solidFill>
                              <a:ln>
                                <a:no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rsidR="00EB7222" w:rsidRPr="00341117" w:rsidRDefault="00EB7222" w:rsidP="0061134B">
                                  <w:pPr>
                                    <w:jc w:val="center"/>
                                    <w:rPr>
                                      <w:rFonts w:ascii="Times New Roman" w:hAnsi="Times New Roman" w:cs="Times New Roman"/>
                                      <w:i/>
                                      <w:sz w:val="24"/>
                                      <w:szCs w:val="24"/>
                                      <w:lang w:val="kk-KZ"/>
                                    </w:rPr>
                                  </w:pPr>
                                  <w:r w:rsidRPr="00341117">
                                    <w:rPr>
                                      <w:rFonts w:ascii="Times New Roman" w:hAnsi="Times New Roman" w:cs="Times New Roman"/>
                                      <w:i/>
                                      <w:sz w:val="24"/>
                                      <w:szCs w:val="24"/>
                                    </w:rPr>
                                    <w:t>Нормативті-құқықтық</w:t>
                                  </w:r>
                                  <w:r w:rsidRPr="00341117">
                                    <w:rPr>
                                      <w:rFonts w:ascii="Times New Roman" w:hAnsi="Times New Roman" w:cs="Times New Roman"/>
                                      <w:i/>
                                      <w:sz w:val="24"/>
                                      <w:szCs w:val="24"/>
                                      <w:lang w:val="kk-KZ"/>
                                    </w:rPr>
                                    <w:t xml:space="preserve"> </w:t>
                                  </w:r>
                                  <w:r w:rsidRPr="00341117">
                                    <w:rPr>
                                      <w:rFonts w:ascii="Times New Roman" w:hAnsi="Times New Roman" w:cs="Times New Roman"/>
                                      <w:i/>
                                      <w:sz w:val="24"/>
                                      <w:szCs w:val="24"/>
                                    </w:rPr>
                                    <w:t>компонент</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6B8C5" id="Прямоугольник 18" o:spid="_x0000_s1067" style="position:absolute;margin-left:9.2pt;margin-top:4.3pt;width:60.05pt;height:9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" fillcolor="white [3212]" stroked="f" strokeweight="2pt">
                      <v:path arrowok="t"/>
                      <v:textbox style="layout-flow:vertical;mso-layout-flow-alt:bottom-to-top">
                        <w:txbxContent>
                          <w:p w:rsidR="00EB7222" w:rsidRPr="00341117" w:rsidRDefault="00EB7222" w:rsidP="0061134B">
                            <w:pPr>
                              <w:jc w:val="center"/>
                              <w:rPr>
                                <w:rFonts w:ascii="Times New Roman" w:hAnsi="Times New Roman" w:cs="Times New Roman"/>
                                <w:i/>
                                <w:sz w:val="24"/>
                                <w:szCs w:val="24"/>
                                <w:lang w:val="kk-KZ"/>
                              </w:rPr>
                            </w:pPr>
                            <w:r w:rsidRPr="00341117">
                              <w:rPr>
                                <w:rFonts w:ascii="Times New Roman" w:hAnsi="Times New Roman" w:cs="Times New Roman"/>
                                <w:i/>
                                <w:sz w:val="24"/>
                                <w:szCs w:val="24"/>
                              </w:rPr>
                              <w:t>Нормативті-құқықтық</w:t>
                            </w:r>
                            <w:r w:rsidRPr="00341117">
                              <w:rPr>
                                <w:rFonts w:ascii="Times New Roman" w:hAnsi="Times New Roman" w:cs="Times New Roman"/>
                                <w:i/>
                                <w:sz w:val="24"/>
                                <w:szCs w:val="24"/>
                                <w:lang w:val="kk-KZ"/>
                              </w:rPr>
                              <w:t xml:space="preserve"> </w:t>
                            </w:r>
                            <w:r w:rsidRPr="00341117">
                              <w:rPr>
                                <w:rFonts w:ascii="Times New Roman" w:hAnsi="Times New Roman" w:cs="Times New Roman"/>
                                <w:i/>
                                <w:sz w:val="24"/>
                                <w:szCs w:val="24"/>
                              </w:rPr>
                              <w:t>компонент</w:t>
                            </w:r>
                          </w:p>
                        </w:txbxContent>
                      </v:textbox>
                    </v:rect>
                  </w:pict>
                </mc:Fallback>
              </mc:AlternateContent>
            </w:r>
          </w:p>
        </w:tc>
      </w:tr>
      <w:tr w:rsidR="0061134B" w:rsidRPr="006949AB" w:rsidTr="00341117">
        <w:trPr>
          <w:trHeight w:val="4762"/>
        </w:trPr>
        <w:tc>
          <w:tcPr>
            <w:tcW w:w="9747" w:type="dxa"/>
            <w:shd w:val="clear" w:color="auto" w:fill="FFDDFF"/>
          </w:tcPr>
          <w:p w:rsidR="0061134B" w:rsidRPr="00DB01DF" w:rsidRDefault="00435E8B" w:rsidP="00DB01DF">
            <w:pPr>
              <w:rPr>
                <w:rFonts w:ascii="Times New Roman" w:eastAsia="Cambria" w:hAnsi="Times New Roman" w:cs="Times New Roman"/>
                <w:b/>
                <w:i/>
                <w:sz w:val="28"/>
                <w:szCs w:val="28"/>
                <w:lang w:val="kk-KZ"/>
              </w:rPr>
            </w:pPr>
            <w:r w:rsidRPr="00DB01DF">
              <w:rPr>
                <w:noProof/>
                <w:lang w:eastAsia="ru-RU"/>
              </w:rPr>
              <mc:AlternateContent>
                <mc:Choice Requires="wps">
                  <w:drawing>
                    <wp:anchor distT="0" distB="0" distL="114300" distR="114300" simplePos="0" relativeHeight="251808768" behindDoc="0" locked="0" layoutInCell="1" allowOverlap="1" wp14:anchorId="09D22D94" wp14:editId="5F2B42EE">
                      <wp:simplePos x="0" y="0"/>
                      <wp:positionH relativeFrom="column">
                        <wp:posOffset>1043940</wp:posOffset>
                      </wp:positionH>
                      <wp:positionV relativeFrom="paragraph">
                        <wp:posOffset>457200</wp:posOffset>
                      </wp:positionV>
                      <wp:extent cx="5060315" cy="1362075"/>
                      <wp:effectExtent l="38100" t="57150" r="45085" b="4762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315" cy="1362075"/>
                              </a:xfrm>
                              <a:prstGeom prst="rect">
                                <a:avLst/>
                              </a:prstGeom>
                              <a:solidFill>
                                <a:schemeClr val="lt1"/>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EB7222" w:rsidRPr="00341117" w:rsidRDefault="00EB7222" w:rsidP="006234A9">
                                  <w:pPr>
                                    <w:jc w:val="center"/>
                                    <w:rPr>
                                      <w:rFonts w:ascii="Times New Roman" w:hAnsi="Times New Roman" w:cs="Times New Roman"/>
                                      <w:i/>
                                      <w:sz w:val="24"/>
                                      <w:szCs w:val="24"/>
                                      <w:lang w:val="kk-KZ"/>
                                    </w:rPr>
                                  </w:pPr>
                                  <w:r w:rsidRPr="00341117">
                                    <w:rPr>
                                      <w:rFonts w:ascii="Times New Roman" w:hAnsi="Times New Roman" w:cs="Times New Roman"/>
                                      <w:i/>
                                      <w:sz w:val="24"/>
                                      <w:szCs w:val="24"/>
                                    </w:rPr>
                                    <w:t>Міндеттері:</w:t>
                                  </w:r>
                                </w:p>
                                <w:p w:rsidR="00EB7222" w:rsidRPr="00341117" w:rsidRDefault="00EB7222" w:rsidP="00341117">
                                  <w:pPr>
                                    <w:pStyle w:val="a4"/>
                                    <w:numPr>
                                      <w:ilvl w:val="0"/>
                                      <w:numId w:val="15"/>
                                    </w:numPr>
                                    <w:tabs>
                                      <w:tab w:val="left" w:pos="567"/>
                                    </w:tabs>
                                    <w:spacing w:after="0" w:line="240" w:lineRule="auto"/>
                                    <w:ind w:left="0" w:firstLine="284"/>
                                    <w:rPr>
                                      <w:rFonts w:ascii="Times New Roman" w:hAnsi="Times New Roman" w:cs="Times New Roman"/>
                                      <w:b/>
                                      <w:sz w:val="24"/>
                                      <w:szCs w:val="24"/>
                                      <w:lang w:val="kk-KZ"/>
                                    </w:rPr>
                                  </w:pPr>
                                  <w:r w:rsidRPr="00341117">
                                    <w:rPr>
                                      <w:rFonts w:ascii="Times New Roman" w:hAnsi="Times New Roman" w:cs="Times New Roman"/>
                                      <w:sz w:val="24"/>
                                      <w:szCs w:val="24"/>
                                      <w:lang w:val="kk-KZ"/>
                                    </w:rPr>
                                    <w:t>ЖОО-да әлеуметтік педагогтардың эмоционалдық интеллект сапасын арттырудың жолдарын айқындау;</w:t>
                                  </w:r>
                                </w:p>
                                <w:p w:rsidR="00EB7222" w:rsidRPr="00341117" w:rsidRDefault="00EB7222" w:rsidP="00341117">
                                  <w:pPr>
                                    <w:pStyle w:val="a4"/>
                                    <w:numPr>
                                      <w:ilvl w:val="0"/>
                                      <w:numId w:val="15"/>
                                    </w:numPr>
                                    <w:tabs>
                                      <w:tab w:val="left" w:pos="567"/>
                                    </w:tabs>
                                    <w:spacing w:after="0" w:line="240" w:lineRule="auto"/>
                                    <w:ind w:left="0" w:firstLine="284"/>
                                    <w:rPr>
                                      <w:rFonts w:ascii="Times New Roman" w:hAnsi="Times New Roman" w:cs="Times New Roman"/>
                                      <w:sz w:val="24"/>
                                      <w:szCs w:val="24"/>
                                      <w:lang w:val="kk-KZ"/>
                                    </w:rPr>
                                  </w:pPr>
                                  <w:r w:rsidRPr="00341117">
                                    <w:rPr>
                                      <w:rFonts w:ascii="Times New Roman" w:hAnsi="Times New Roman" w:cs="Times New Roman"/>
                                      <w:sz w:val="24"/>
                                      <w:szCs w:val="24"/>
                                      <w:lang w:val="kk-KZ"/>
                                    </w:rPr>
                                    <w:t>болашақ әлеуметтік педагогтардың эмоционалдық интеллектісін қалыптастыру дың педагогикалық шарттарын нақтылау;</w:t>
                                  </w:r>
                                </w:p>
                                <w:p w:rsidR="00EB7222" w:rsidRPr="00341117" w:rsidRDefault="00EB7222" w:rsidP="00341117">
                                  <w:pPr>
                                    <w:pStyle w:val="a4"/>
                                    <w:numPr>
                                      <w:ilvl w:val="0"/>
                                      <w:numId w:val="15"/>
                                    </w:numPr>
                                    <w:tabs>
                                      <w:tab w:val="left" w:pos="567"/>
                                    </w:tabs>
                                    <w:spacing w:after="0" w:line="240" w:lineRule="auto"/>
                                    <w:ind w:left="0" w:firstLine="284"/>
                                    <w:rPr>
                                      <w:rFonts w:ascii="Times New Roman" w:hAnsi="Times New Roman" w:cs="Times New Roman"/>
                                      <w:sz w:val="24"/>
                                      <w:szCs w:val="24"/>
                                      <w:lang w:val="kk-KZ"/>
                                    </w:rPr>
                                  </w:pPr>
                                  <w:r w:rsidRPr="00341117">
                                    <w:rPr>
                                      <w:rFonts w:ascii="Times New Roman" w:hAnsi="Times New Roman" w:cs="Times New Roman"/>
                                      <w:sz w:val="24"/>
                                      <w:szCs w:val="24"/>
                                      <w:lang w:val="kk-KZ"/>
                                    </w:rPr>
                                    <w:t xml:space="preserve">болашақ әлеуметтік педагогтардың кәсіби -тұлғалық дамуы ретінде эмоционал </w:t>
                                  </w:r>
                                  <w:r>
                                    <w:rPr>
                                      <w:rFonts w:ascii="Times New Roman" w:hAnsi="Times New Roman" w:cs="Times New Roman"/>
                                      <w:sz w:val="24"/>
                                      <w:szCs w:val="24"/>
                                      <w:lang w:val="kk-KZ"/>
                                    </w:rPr>
                                    <w:t>дық интеллектісін қалыптастыру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22D94" id="Поле 46" o:spid="_x0000_s1068" type="#_x0000_t202" style="position:absolute;margin-left:82.2pt;margin-top:36pt;width:398.45pt;height:10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" fillcolor="white [3201]" stroked="f" strokeweight=".5pt">
                      <v:path arrowok="t"/>
                      <v:textbox>
                        <w:txbxContent>
                          <w:p w:rsidR="00EB7222" w:rsidRPr="00341117" w:rsidRDefault="00EB7222" w:rsidP="006234A9">
                            <w:pPr>
                              <w:jc w:val="center"/>
                              <w:rPr>
                                <w:rFonts w:ascii="Times New Roman" w:hAnsi="Times New Roman" w:cs="Times New Roman"/>
                                <w:i/>
                                <w:sz w:val="24"/>
                                <w:szCs w:val="24"/>
                                <w:lang w:val="kk-KZ"/>
                              </w:rPr>
                            </w:pPr>
                            <w:r w:rsidRPr="00341117">
                              <w:rPr>
                                <w:rFonts w:ascii="Times New Roman" w:hAnsi="Times New Roman" w:cs="Times New Roman"/>
                                <w:i/>
                                <w:sz w:val="24"/>
                                <w:szCs w:val="24"/>
                              </w:rPr>
                              <w:t>Міндеттері:</w:t>
                            </w:r>
                          </w:p>
                          <w:p w:rsidR="00EB7222" w:rsidRPr="00341117" w:rsidRDefault="00EB7222" w:rsidP="00341117">
                            <w:pPr>
                              <w:pStyle w:val="a4"/>
                              <w:numPr>
                                <w:ilvl w:val="0"/>
                                <w:numId w:val="15"/>
                              </w:numPr>
                              <w:tabs>
                                <w:tab w:val="left" w:pos="567"/>
                              </w:tabs>
                              <w:spacing w:after="0" w:line="240" w:lineRule="auto"/>
                              <w:ind w:left="0" w:firstLine="284"/>
                              <w:rPr>
                                <w:rFonts w:ascii="Times New Roman" w:hAnsi="Times New Roman" w:cs="Times New Roman"/>
                                <w:b/>
                                <w:sz w:val="24"/>
                                <w:szCs w:val="24"/>
                                <w:lang w:val="kk-KZ"/>
                              </w:rPr>
                            </w:pPr>
                            <w:r w:rsidRPr="00341117">
                              <w:rPr>
                                <w:rFonts w:ascii="Times New Roman" w:hAnsi="Times New Roman" w:cs="Times New Roman"/>
                                <w:sz w:val="24"/>
                                <w:szCs w:val="24"/>
                                <w:lang w:val="kk-KZ"/>
                              </w:rPr>
                              <w:t>ЖОО-да әлеуметтік педагогтардың эмоционалдық интеллект сапасын арттырудың жолдарын айқындау;</w:t>
                            </w:r>
                          </w:p>
                          <w:p w:rsidR="00EB7222" w:rsidRPr="00341117" w:rsidRDefault="00EB7222" w:rsidP="00341117">
                            <w:pPr>
                              <w:pStyle w:val="a4"/>
                              <w:numPr>
                                <w:ilvl w:val="0"/>
                                <w:numId w:val="15"/>
                              </w:numPr>
                              <w:tabs>
                                <w:tab w:val="left" w:pos="567"/>
                              </w:tabs>
                              <w:spacing w:after="0" w:line="240" w:lineRule="auto"/>
                              <w:ind w:left="0" w:firstLine="284"/>
                              <w:rPr>
                                <w:rFonts w:ascii="Times New Roman" w:hAnsi="Times New Roman" w:cs="Times New Roman"/>
                                <w:sz w:val="24"/>
                                <w:szCs w:val="24"/>
                                <w:lang w:val="kk-KZ"/>
                              </w:rPr>
                            </w:pPr>
                            <w:r w:rsidRPr="00341117">
                              <w:rPr>
                                <w:rFonts w:ascii="Times New Roman" w:hAnsi="Times New Roman" w:cs="Times New Roman"/>
                                <w:sz w:val="24"/>
                                <w:szCs w:val="24"/>
                                <w:lang w:val="kk-KZ"/>
                              </w:rPr>
                              <w:t>болашақ әлеуметтік педагогтардың эмоционалдық интеллектісін қалыптастыру дың педагогикалық шарттарын нақтылау;</w:t>
                            </w:r>
                          </w:p>
                          <w:p w:rsidR="00EB7222" w:rsidRPr="00341117" w:rsidRDefault="00EB7222" w:rsidP="00341117">
                            <w:pPr>
                              <w:pStyle w:val="a4"/>
                              <w:numPr>
                                <w:ilvl w:val="0"/>
                                <w:numId w:val="15"/>
                              </w:numPr>
                              <w:tabs>
                                <w:tab w:val="left" w:pos="567"/>
                              </w:tabs>
                              <w:spacing w:after="0" w:line="240" w:lineRule="auto"/>
                              <w:ind w:left="0" w:firstLine="284"/>
                              <w:rPr>
                                <w:rFonts w:ascii="Times New Roman" w:hAnsi="Times New Roman" w:cs="Times New Roman"/>
                                <w:sz w:val="24"/>
                                <w:szCs w:val="24"/>
                                <w:lang w:val="kk-KZ"/>
                              </w:rPr>
                            </w:pPr>
                            <w:r w:rsidRPr="00341117">
                              <w:rPr>
                                <w:rFonts w:ascii="Times New Roman" w:hAnsi="Times New Roman" w:cs="Times New Roman"/>
                                <w:sz w:val="24"/>
                                <w:szCs w:val="24"/>
                                <w:lang w:val="kk-KZ"/>
                              </w:rPr>
                              <w:t xml:space="preserve">болашақ әлеуметтік педагогтардың кәсіби -тұлғалық дамуы ретінде эмоционал </w:t>
                            </w:r>
                            <w:r>
                              <w:rPr>
                                <w:rFonts w:ascii="Times New Roman" w:hAnsi="Times New Roman" w:cs="Times New Roman"/>
                                <w:sz w:val="24"/>
                                <w:szCs w:val="24"/>
                                <w:lang w:val="kk-KZ"/>
                              </w:rPr>
                              <w:t>дық интеллектісін қалыптастыру</w:t>
                            </w:r>
                          </w:p>
                        </w:txbxContent>
                      </v:textbox>
                    </v:shape>
                  </w:pict>
                </mc:Fallback>
              </mc:AlternateContent>
            </w:r>
            <w:r w:rsidRPr="00DB01DF">
              <w:rPr>
                <w:noProof/>
                <w:lang w:eastAsia="ru-RU"/>
              </w:rPr>
              <mc:AlternateContent>
                <mc:Choice Requires="wps">
                  <w:drawing>
                    <wp:anchor distT="0" distB="0" distL="114300" distR="114300" simplePos="0" relativeHeight="251836416" behindDoc="0" locked="0" layoutInCell="1" allowOverlap="1" wp14:anchorId="19B39F32" wp14:editId="1AEF08DF">
                      <wp:simplePos x="0" y="0"/>
                      <wp:positionH relativeFrom="column">
                        <wp:posOffset>5012055</wp:posOffset>
                      </wp:positionH>
                      <wp:positionV relativeFrom="paragraph">
                        <wp:posOffset>1773555</wp:posOffset>
                      </wp:positionV>
                      <wp:extent cx="0" cy="143510"/>
                      <wp:effectExtent l="76200" t="0" r="57150" b="66040"/>
                      <wp:wrapNone/>
                      <wp:docPr id="37"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C6FE0" id="AutoShape 951" o:spid="_x0000_s1026" type="#_x0000_t32" style="position:absolute;margin-left:394.65pt;margin-top:139.65pt;width:0;height:11.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">
                      <v:stroke endarrow="block"/>
                    </v:shape>
                  </w:pict>
                </mc:Fallback>
              </mc:AlternateContent>
            </w:r>
            <w:r w:rsidR="00341117" w:rsidRPr="00DB01DF">
              <w:rPr>
                <w:noProof/>
                <w:lang w:eastAsia="ru-RU"/>
              </w:rPr>
              <mc:AlternateContent>
                <mc:Choice Requires="wps">
                  <w:drawing>
                    <wp:anchor distT="0" distB="0" distL="114300" distR="114300" simplePos="0" relativeHeight="251835392" behindDoc="0" locked="0" layoutInCell="1" allowOverlap="1" wp14:anchorId="5F342655" wp14:editId="6EAF641E">
                      <wp:simplePos x="0" y="0"/>
                      <wp:positionH relativeFrom="column">
                        <wp:posOffset>2009140</wp:posOffset>
                      </wp:positionH>
                      <wp:positionV relativeFrom="paragraph">
                        <wp:posOffset>1774190</wp:posOffset>
                      </wp:positionV>
                      <wp:extent cx="0" cy="143510"/>
                      <wp:effectExtent l="76200" t="0" r="57150" b="66040"/>
                      <wp:wrapNone/>
                      <wp:docPr id="36"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E0C9E" id="AutoShape 950" o:spid="_x0000_s1026" type="#_x0000_t32" style="position:absolute;margin-left:158.2pt;margin-top:139.7pt;width:0;height:11.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bHNQIAAF8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">
                      <v:stroke endarrow="block"/>
                    </v:shape>
                  </w:pict>
                </mc:Fallback>
              </mc:AlternateContent>
            </w:r>
            <w:r w:rsidR="00341117" w:rsidRPr="00DB01DF">
              <w:rPr>
                <w:noProof/>
                <w:lang w:eastAsia="ru-RU"/>
              </w:rPr>
              <mc:AlternateContent>
                <mc:Choice Requires="wps">
                  <w:drawing>
                    <wp:anchor distT="0" distB="0" distL="114300" distR="114300" simplePos="0" relativeHeight="251812864" behindDoc="0" locked="0" layoutInCell="1" allowOverlap="1" wp14:anchorId="59A0B98D" wp14:editId="05FB2A39">
                      <wp:simplePos x="0" y="0"/>
                      <wp:positionH relativeFrom="column">
                        <wp:posOffset>1043940</wp:posOffset>
                      </wp:positionH>
                      <wp:positionV relativeFrom="paragraph">
                        <wp:posOffset>1895475</wp:posOffset>
                      </wp:positionV>
                      <wp:extent cx="2162810" cy="1143000"/>
                      <wp:effectExtent l="57150" t="57150" r="46990" b="5715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1143000"/>
                              </a:xfrm>
                              <a:prstGeom prst="rect">
                                <a:avLst/>
                              </a:prstGeom>
                              <a:solidFill>
                                <a:schemeClr val="lt1"/>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EB7222" w:rsidRPr="00341117" w:rsidRDefault="00EB7222" w:rsidP="006234A9">
                                  <w:pPr>
                                    <w:jc w:val="center"/>
                                    <w:rPr>
                                      <w:rFonts w:ascii="Times New Roman" w:hAnsi="Times New Roman" w:cs="Times New Roman"/>
                                      <w:i/>
                                      <w:sz w:val="24"/>
                                      <w:szCs w:val="24"/>
                                      <w:lang w:val="kk-KZ"/>
                                    </w:rPr>
                                  </w:pPr>
                                  <w:r w:rsidRPr="00341117">
                                    <w:rPr>
                                      <w:rFonts w:ascii="Times New Roman" w:hAnsi="Times New Roman" w:cs="Times New Roman"/>
                                      <w:i/>
                                      <w:sz w:val="24"/>
                                      <w:szCs w:val="24"/>
                                      <w:lang w:val="kk-KZ"/>
                                    </w:rPr>
                                    <w:t>Әдіснамалық тұғырлар:</w:t>
                                  </w:r>
                                </w:p>
                                <w:p w:rsidR="00EB7222" w:rsidRPr="00341117" w:rsidRDefault="00EB7222" w:rsidP="006234A9">
                                  <w:pPr>
                                    <w:pStyle w:val="a4"/>
                                    <w:numPr>
                                      <w:ilvl w:val="0"/>
                                      <w:numId w:val="17"/>
                                    </w:numPr>
                                    <w:tabs>
                                      <w:tab w:val="left" w:pos="284"/>
                                    </w:tabs>
                                    <w:spacing w:after="0" w:line="240" w:lineRule="auto"/>
                                    <w:ind w:left="0" w:firstLine="0"/>
                                    <w:rPr>
                                      <w:rFonts w:ascii="Times New Roman" w:eastAsia="+mn-ea" w:hAnsi="Times New Roman" w:cs="Times New Roman"/>
                                      <w:color w:val="000000"/>
                                      <w:kern w:val="24"/>
                                      <w:sz w:val="24"/>
                                      <w:szCs w:val="24"/>
                                      <w:lang w:val="kk-KZ"/>
                                    </w:rPr>
                                  </w:pPr>
                                  <w:r w:rsidRPr="00341117">
                                    <w:rPr>
                                      <w:rFonts w:ascii="Times New Roman" w:eastAsia="+mn-ea" w:hAnsi="Times New Roman" w:cs="Times New Roman"/>
                                      <w:color w:val="000000"/>
                                      <w:kern w:val="24"/>
                                      <w:sz w:val="24"/>
                                      <w:szCs w:val="24"/>
                                      <w:lang w:val="kk-KZ"/>
                                    </w:rPr>
                                    <w:t>тұлғаға бағдарланған;</w:t>
                                  </w:r>
                                </w:p>
                                <w:p w:rsidR="00EB7222" w:rsidRPr="00341117" w:rsidRDefault="00EB7222" w:rsidP="006234A9">
                                  <w:pPr>
                                    <w:pStyle w:val="a4"/>
                                    <w:numPr>
                                      <w:ilvl w:val="0"/>
                                      <w:numId w:val="17"/>
                                    </w:numPr>
                                    <w:tabs>
                                      <w:tab w:val="left" w:pos="284"/>
                                    </w:tabs>
                                    <w:spacing w:after="0" w:line="240" w:lineRule="auto"/>
                                    <w:ind w:left="0" w:firstLine="0"/>
                                    <w:rPr>
                                      <w:rFonts w:ascii="Times New Roman" w:eastAsia="+mn-ea" w:hAnsi="Times New Roman" w:cs="Times New Roman"/>
                                      <w:color w:val="000000"/>
                                      <w:kern w:val="24"/>
                                      <w:sz w:val="24"/>
                                      <w:szCs w:val="24"/>
                                      <w:lang w:val="kk-KZ"/>
                                    </w:rPr>
                                  </w:pPr>
                                  <w:r w:rsidRPr="00341117">
                                    <w:rPr>
                                      <w:rFonts w:ascii="Times New Roman" w:eastAsia="+mn-ea" w:hAnsi="Times New Roman" w:cs="Times New Roman"/>
                                      <w:color w:val="000000"/>
                                      <w:kern w:val="24"/>
                                      <w:sz w:val="24"/>
                                      <w:szCs w:val="24"/>
                                      <w:lang w:val="kk-KZ"/>
                                    </w:rPr>
                                    <w:t>мәселеге бағдарланған;</w:t>
                                  </w:r>
                                </w:p>
                                <w:p w:rsidR="00EB7222" w:rsidRPr="00341117" w:rsidRDefault="00EB7222" w:rsidP="006234A9">
                                  <w:pPr>
                                    <w:pStyle w:val="a4"/>
                                    <w:numPr>
                                      <w:ilvl w:val="0"/>
                                      <w:numId w:val="17"/>
                                    </w:numPr>
                                    <w:tabs>
                                      <w:tab w:val="left" w:pos="284"/>
                                    </w:tabs>
                                    <w:spacing w:after="0" w:line="240" w:lineRule="auto"/>
                                    <w:ind w:left="0" w:firstLine="0"/>
                                    <w:rPr>
                                      <w:rFonts w:ascii="Times New Roman" w:eastAsia="+mn-ea" w:hAnsi="Times New Roman" w:cs="Times New Roman"/>
                                      <w:color w:val="000000"/>
                                      <w:kern w:val="24"/>
                                      <w:sz w:val="24"/>
                                      <w:szCs w:val="24"/>
                                      <w:lang w:val="kk-KZ"/>
                                    </w:rPr>
                                  </w:pPr>
                                  <w:r w:rsidRPr="00341117">
                                    <w:rPr>
                                      <w:rFonts w:ascii="Times New Roman" w:eastAsia="+mn-ea" w:hAnsi="Times New Roman" w:cs="Times New Roman"/>
                                      <w:color w:val="000000"/>
                                      <w:kern w:val="24"/>
                                      <w:sz w:val="24"/>
                                      <w:szCs w:val="24"/>
                                      <w:lang w:val="kk-KZ"/>
                                    </w:rPr>
                                    <w:t>құзыреттілік;</w:t>
                                  </w:r>
                                </w:p>
                                <w:p w:rsidR="00EB7222" w:rsidRPr="00341117" w:rsidRDefault="00EB7222" w:rsidP="006234A9">
                                  <w:pPr>
                                    <w:pStyle w:val="a4"/>
                                    <w:numPr>
                                      <w:ilvl w:val="0"/>
                                      <w:numId w:val="17"/>
                                    </w:numPr>
                                    <w:tabs>
                                      <w:tab w:val="left" w:pos="284"/>
                                    </w:tabs>
                                    <w:spacing w:after="0" w:line="240" w:lineRule="auto"/>
                                    <w:ind w:left="0" w:firstLine="0"/>
                                    <w:rPr>
                                      <w:rFonts w:ascii="Times New Roman" w:eastAsia="+mn-ea" w:hAnsi="Times New Roman" w:cs="Times New Roman"/>
                                      <w:color w:val="000000"/>
                                      <w:kern w:val="24"/>
                                      <w:sz w:val="24"/>
                                      <w:szCs w:val="24"/>
                                      <w:lang w:val="kk-KZ"/>
                                    </w:rPr>
                                  </w:pPr>
                                  <w:r w:rsidRPr="00341117">
                                    <w:rPr>
                                      <w:rFonts w:ascii="Times New Roman" w:eastAsia="+mn-ea" w:hAnsi="Times New Roman" w:cs="Times New Roman"/>
                                      <w:color w:val="000000"/>
                                      <w:kern w:val="24"/>
                                      <w:sz w:val="24"/>
                                      <w:szCs w:val="24"/>
                                      <w:lang w:val="kk-KZ"/>
                                    </w:rPr>
                                    <w:t>іс-әрекеттік;</w:t>
                                  </w:r>
                                </w:p>
                                <w:p w:rsidR="00EB7222" w:rsidRPr="00341117" w:rsidRDefault="00EB7222" w:rsidP="006234A9">
                                  <w:pPr>
                                    <w:pStyle w:val="a4"/>
                                    <w:numPr>
                                      <w:ilvl w:val="0"/>
                                      <w:numId w:val="17"/>
                                    </w:numPr>
                                    <w:tabs>
                                      <w:tab w:val="left" w:pos="284"/>
                                    </w:tabs>
                                    <w:spacing w:after="0" w:line="240" w:lineRule="auto"/>
                                    <w:ind w:left="0" w:firstLine="0"/>
                                    <w:rPr>
                                      <w:rFonts w:ascii="Times New Roman" w:eastAsia="+mn-ea" w:hAnsi="Times New Roman" w:cs="Times New Roman"/>
                                      <w:color w:val="000000"/>
                                      <w:kern w:val="24"/>
                                      <w:sz w:val="24"/>
                                      <w:szCs w:val="24"/>
                                      <w:lang w:val="kk-KZ"/>
                                    </w:rPr>
                                  </w:pPr>
                                  <w:r w:rsidRPr="00341117">
                                    <w:rPr>
                                      <w:rFonts w:ascii="Times New Roman" w:eastAsia="+mn-ea" w:hAnsi="Times New Roman" w:cs="Times New Roman"/>
                                      <w:color w:val="000000"/>
                                      <w:kern w:val="24"/>
                                      <w:sz w:val="24"/>
                                      <w:szCs w:val="24"/>
                                      <w:lang w:val="kk-KZ"/>
                                    </w:rPr>
                                    <w:t>гуманитарлық</w:t>
                                  </w:r>
                                </w:p>
                                <w:p w:rsidR="00EB7222" w:rsidRPr="00810BBD" w:rsidRDefault="00EB7222" w:rsidP="006234A9">
                                  <w:pPr>
                                    <w:pStyle w:val="a4"/>
                                    <w:tabs>
                                      <w:tab w:val="left" w:pos="284"/>
                                    </w:tabs>
                                    <w:spacing w:after="0" w:line="240" w:lineRule="auto"/>
                                    <w:ind w:left="0"/>
                                    <w:rPr>
                                      <w:rFonts w:ascii="Times New Roman" w:eastAsia="+mn-ea" w:hAnsi="Times New Roman" w:cs="Times New Roman"/>
                                      <w:color w:val="000000"/>
                                      <w:kern w:val="24"/>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B98D" id="Поле 48" o:spid="_x0000_s1069" type="#_x0000_t202" style="position:absolute;margin-left:82.2pt;margin-top:149.25pt;width:170.3pt;height:9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" fillcolor="white [3201]" stroked="f" strokeweight=".5pt">
                      <v:path arrowok="t"/>
                      <v:textbox>
                        <w:txbxContent>
                          <w:p w:rsidR="00EB7222" w:rsidRPr="00341117" w:rsidRDefault="00EB7222" w:rsidP="006234A9">
                            <w:pPr>
                              <w:jc w:val="center"/>
                              <w:rPr>
                                <w:rFonts w:ascii="Times New Roman" w:hAnsi="Times New Roman" w:cs="Times New Roman"/>
                                <w:i/>
                                <w:sz w:val="24"/>
                                <w:szCs w:val="24"/>
                                <w:lang w:val="kk-KZ"/>
                              </w:rPr>
                            </w:pPr>
                            <w:r w:rsidRPr="00341117">
                              <w:rPr>
                                <w:rFonts w:ascii="Times New Roman" w:hAnsi="Times New Roman" w:cs="Times New Roman"/>
                                <w:i/>
                                <w:sz w:val="24"/>
                                <w:szCs w:val="24"/>
                                <w:lang w:val="kk-KZ"/>
                              </w:rPr>
                              <w:t>Әдіснамалық тұғырлар:</w:t>
                            </w:r>
                          </w:p>
                          <w:p w:rsidR="00EB7222" w:rsidRPr="00341117" w:rsidRDefault="00EB7222" w:rsidP="006234A9">
                            <w:pPr>
                              <w:pStyle w:val="a4"/>
                              <w:numPr>
                                <w:ilvl w:val="0"/>
                                <w:numId w:val="17"/>
                              </w:numPr>
                              <w:tabs>
                                <w:tab w:val="left" w:pos="284"/>
                              </w:tabs>
                              <w:spacing w:after="0" w:line="240" w:lineRule="auto"/>
                              <w:ind w:left="0" w:firstLine="0"/>
                              <w:rPr>
                                <w:rFonts w:ascii="Times New Roman" w:eastAsia="+mn-ea" w:hAnsi="Times New Roman" w:cs="Times New Roman"/>
                                <w:color w:val="000000"/>
                                <w:kern w:val="24"/>
                                <w:sz w:val="24"/>
                                <w:szCs w:val="24"/>
                                <w:lang w:val="kk-KZ"/>
                              </w:rPr>
                            </w:pPr>
                            <w:r w:rsidRPr="00341117">
                              <w:rPr>
                                <w:rFonts w:ascii="Times New Roman" w:eastAsia="+mn-ea" w:hAnsi="Times New Roman" w:cs="Times New Roman"/>
                                <w:color w:val="000000"/>
                                <w:kern w:val="24"/>
                                <w:sz w:val="24"/>
                                <w:szCs w:val="24"/>
                                <w:lang w:val="kk-KZ"/>
                              </w:rPr>
                              <w:t>тұлғаға бағдарланған;</w:t>
                            </w:r>
                          </w:p>
                          <w:p w:rsidR="00EB7222" w:rsidRPr="00341117" w:rsidRDefault="00EB7222" w:rsidP="006234A9">
                            <w:pPr>
                              <w:pStyle w:val="a4"/>
                              <w:numPr>
                                <w:ilvl w:val="0"/>
                                <w:numId w:val="17"/>
                              </w:numPr>
                              <w:tabs>
                                <w:tab w:val="left" w:pos="284"/>
                              </w:tabs>
                              <w:spacing w:after="0" w:line="240" w:lineRule="auto"/>
                              <w:ind w:left="0" w:firstLine="0"/>
                              <w:rPr>
                                <w:rFonts w:ascii="Times New Roman" w:eastAsia="+mn-ea" w:hAnsi="Times New Roman" w:cs="Times New Roman"/>
                                <w:color w:val="000000"/>
                                <w:kern w:val="24"/>
                                <w:sz w:val="24"/>
                                <w:szCs w:val="24"/>
                                <w:lang w:val="kk-KZ"/>
                              </w:rPr>
                            </w:pPr>
                            <w:r w:rsidRPr="00341117">
                              <w:rPr>
                                <w:rFonts w:ascii="Times New Roman" w:eastAsia="+mn-ea" w:hAnsi="Times New Roman" w:cs="Times New Roman"/>
                                <w:color w:val="000000"/>
                                <w:kern w:val="24"/>
                                <w:sz w:val="24"/>
                                <w:szCs w:val="24"/>
                                <w:lang w:val="kk-KZ"/>
                              </w:rPr>
                              <w:t>мәселеге бағдарланған;</w:t>
                            </w:r>
                          </w:p>
                          <w:p w:rsidR="00EB7222" w:rsidRPr="00341117" w:rsidRDefault="00EB7222" w:rsidP="006234A9">
                            <w:pPr>
                              <w:pStyle w:val="a4"/>
                              <w:numPr>
                                <w:ilvl w:val="0"/>
                                <w:numId w:val="17"/>
                              </w:numPr>
                              <w:tabs>
                                <w:tab w:val="left" w:pos="284"/>
                              </w:tabs>
                              <w:spacing w:after="0" w:line="240" w:lineRule="auto"/>
                              <w:ind w:left="0" w:firstLine="0"/>
                              <w:rPr>
                                <w:rFonts w:ascii="Times New Roman" w:eastAsia="+mn-ea" w:hAnsi="Times New Roman" w:cs="Times New Roman"/>
                                <w:color w:val="000000"/>
                                <w:kern w:val="24"/>
                                <w:sz w:val="24"/>
                                <w:szCs w:val="24"/>
                                <w:lang w:val="kk-KZ"/>
                              </w:rPr>
                            </w:pPr>
                            <w:r w:rsidRPr="00341117">
                              <w:rPr>
                                <w:rFonts w:ascii="Times New Roman" w:eastAsia="+mn-ea" w:hAnsi="Times New Roman" w:cs="Times New Roman"/>
                                <w:color w:val="000000"/>
                                <w:kern w:val="24"/>
                                <w:sz w:val="24"/>
                                <w:szCs w:val="24"/>
                                <w:lang w:val="kk-KZ"/>
                              </w:rPr>
                              <w:t>құзыреттілік;</w:t>
                            </w:r>
                          </w:p>
                          <w:p w:rsidR="00EB7222" w:rsidRPr="00341117" w:rsidRDefault="00EB7222" w:rsidP="006234A9">
                            <w:pPr>
                              <w:pStyle w:val="a4"/>
                              <w:numPr>
                                <w:ilvl w:val="0"/>
                                <w:numId w:val="17"/>
                              </w:numPr>
                              <w:tabs>
                                <w:tab w:val="left" w:pos="284"/>
                              </w:tabs>
                              <w:spacing w:after="0" w:line="240" w:lineRule="auto"/>
                              <w:ind w:left="0" w:firstLine="0"/>
                              <w:rPr>
                                <w:rFonts w:ascii="Times New Roman" w:eastAsia="+mn-ea" w:hAnsi="Times New Roman" w:cs="Times New Roman"/>
                                <w:color w:val="000000"/>
                                <w:kern w:val="24"/>
                                <w:sz w:val="24"/>
                                <w:szCs w:val="24"/>
                                <w:lang w:val="kk-KZ"/>
                              </w:rPr>
                            </w:pPr>
                            <w:r w:rsidRPr="00341117">
                              <w:rPr>
                                <w:rFonts w:ascii="Times New Roman" w:eastAsia="+mn-ea" w:hAnsi="Times New Roman" w:cs="Times New Roman"/>
                                <w:color w:val="000000"/>
                                <w:kern w:val="24"/>
                                <w:sz w:val="24"/>
                                <w:szCs w:val="24"/>
                                <w:lang w:val="kk-KZ"/>
                              </w:rPr>
                              <w:t>іс-әрекеттік;</w:t>
                            </w:r>
                          </w:p>
                          <w:p w:rsidR="00EB7222" w:rsidRPr="00341117" w:rsidRDefault="00EB7222" w:rsidP="006234A9">
                            <w:pPr>
                              <w:pStyle w:val="a4"/>
                              <w:numPr>
                                <w:ilvl w:val="0"/>
                                <w:numId w:val="17"/>
                              </w:numPr>
                              <w:tabs>
                                <w:tab w:val="left" w:pos="284"/>
                              </w:tabs>
                              <w:spacing w:after="0" w:line="240" w:lineRule="auto"/>
                              <w:ind w:left="0" w:firstLine="0"/>
                              <w:rPr>
                                <w:rFonts w:ascii="Times New Roman" w:eastAsia="+mn-ea" w:hAnsi="Times New Roman" w:cs="Times New Roman"/>
                                <w:color w:val="000000"/>
                                <w:kern w:val="24"/>
                                <w:sz w:val="24"/>
                                <w:szCs w:val="24"/>
                                <w:lang w:val="kk-KZ"/>
                              </w:rPr>
                            </w:pPr>
                            <w:r w:rsidRPr="00341117">
                              <w:rPr>
                                <w:rFonts w:ascii="Times New Roman" w:eastAsia="+mn-ea" w:hAnsi="Times New Roman" w:cs="Times New Roman"/>
                                <w:color w:val="000000"/>
                                <w:kern w:val="24"/>
                                <w:sz w:val="24"/>
                                <w:szCs w:val="24"/>
                                <w:lang w:val="kk-KZ"/>
                              </w:rPr>
                              <w:t>гуманитарлық</w:t>
                            </w:r>
                          </w:p>
                          <w:p w:rsidR="00EB7222" w:rsidRPr="00810BBD" w:rsidRDefault="00EB7222" w:rsidP="006234A9">
                            <w:pPr>
                              <w:pStyle w:val="a4"/>
                              <w:tabs>
                                <w:tab w:val="left" w:pos="284"/>
                              </w:tabs>
                              <w:spacing w:after="0" w:line="240" w:lineRule="auto"/>
                              <w:ind w:left="0"/>
                              <w:rPr>
                                <w:rFonts w:ascii="Times New Roman" w:eastAsia="+mn-ea" w:hAnsi="Times New Roman" w:cs="Times New Roman"/>
                                <w:color w:val="000000"/>
                                <w:kern w:val="24"/>
                                <w:sz w:val="24"/>
                                <w:szCs w:val="24"/>
                                <w:lang w:val="kk-KZ"/>
                              </w:rPr>
                            </w:pPr>
                          </w:p>
                        </w:txbxContent>
                      </v:textbox>
                    </v:shape>
                  </w:pict>
                </mc:Fallback>
              </mc:AlternateContent>
            </w:r>
            <w:r w:rsidR="00341117" w:rsidRPr="00DB01DF">
              <w:rPr>
                <w:noProof/>
                <w:lang w:eastAsia="ru-RU"/>
              </w:rPr>
              <mc:AlternateContent>
                <mc:Choice Requires="wps">
                  <w:drawing>
                    <wp:anchor distT="0" distB="0" distL="114300" distR="114300" simplePos="0" relativeHeight="251810816" behindDoc="0" locked="0" layoutInCell="1" allowOverlap="1" wp14:anchorId="0F8F7193" wp14:editId="0D04D5F8">
                      <wp:simplePos x="0" y="0"/>
                      <wp:positionH relativeFrom="column">
                        <wp:posOffset>3939540</wp:posOffset>
                      </wp:positionH>
                      <wp:positionV relativeFrom="paragraph">
                        <wp:posOffset>1895474</wp:posOffset>
                      </wp:positionV>
                      <wp:extent cx="2165350" cy="1236663"/>
                      <wp:effectExtent l="38100" t="38100" r="44450" b="40005"/>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236663"/>
                              </a:xfrm>
                              <a:prstGeom prst="rect">
                                <a:avLst/>
                              </a:prstGeom>
                              <a:solidFill>
                                <a:schemeClr val="lt1"/>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EB7222" w:rsidRPr="00341117" w:rsidRDefault="00EB7222" w:rsidP="006234A9">
                                  <w:pPr>
                                    <w:jc w:val="center"/>
                                    <w:rPr>
                                      <w:rFonts w:ascii="Times New Roman" w:hAnsi="Times New Roman" w:cs="Times New Roman"/>
                                      <w:i/>
                                      <w:sz w:val="24"/>
                                      <w:szCs w:val="24"/>
                                      <w:lang w:val="kk-KZ"/>
                                    </w:rPr>
                                  </w:pPr>
                                  <w:r w:rsidRPr="00341117">
                                    <w:rPr>
                                      <w:rFonts w:ascii="Times New Roman" w:hAnsi="Times New Roman" w:cs="Times New Roman"/>
                                      <w:i/>
                                      <w:sz w:val="24"/>
                                      <w:szCs w:val="24"/>
                                      <w:lang w:val="kk-KZ"/>
                                    </w:rPr>
                                    <w:t>Ұстанымдар:</w:t>
                                  </w:r>
                                </w:p>
                                <w:p w:rsidR="00EB7222" w:rsidRPr="00341117" w:rsidRDefault="00EB7222" w:rsidP="006234A9">
                                  <w:pPr>
                                    <w:pStyle w:val="a4"/>
                                    <w:numPr>
                                      <w:ilvl w:val="0"/>
                                      <w:numId w:val="18"/>
                                    </w:numPr>
                                    <w:tabs>
                                      <w:tab w:val="left" w:pos="426"/>
                                    </w:tabs>
                                    <w:spacing w:after="0" w:line="240" w:lineRule="auto"/>
                                    <w:ind w:left="0" w:firstLine="142"/>
                                    <w:rPr>
                                      <w:rFonts w:ascii="Times New Roman" w:hAnsi="Times New Roman" w:cs="Times New Roman"/>
                                      <w:sz w:val="24"/>
                                      <w:szCs w:val="24"/>
                                      <w:lang w:val="kk-KZ"/>
                                    </w:rPr>
                                  </w:pPr>
                                  <w:r w:rsidRPr="00341117">
                                    <w:rPr>
                                      <w:rFonts w:ascii="Times New Roman" w:hAnsi="Times New Roman" w:cs="Times New Roman"/>
                                      <w:sz w:val="24"/>
                                      <w:szCs w:val="24"/>
                                      <w:lang w:val="kk-KZ"/>
                                    </w:rPr>
                                    <w:t>субьектілік;</w:t>
                                  </w:r>
                                </w:p>
                                <w:p w:rsidR="00EB7222" w:rsidRPr="00341117" w:rsidRDefault="00EB7222" w:rsidP="006234A9">
                                  <w:pPr>
                                    <w:pStyle w:val="a4"/>
                                    <w:numPr>
                                      <w:ilvl w:val="0"/>
                                      <w:numId w:val="18"/>
                                    </w:numPr>
                                    <w:tabs>
                                      <w:tab w:val="left" w:pos="426"/>
                                    </w:tabs>
                                    <w:spacing w:after="0" w:line="240" w:lineRule="auto"/>
                                    <w:ind w:left="0" w:firstLine="142"/>
                                    <w:rPr>
                                      <w:rFonts w:ascii="Times New Roman" w:hAnsi="Times New Roman" w:cs="Times New Roman"/>
                                      <w:sz w:val="24"/>
                                      <w:szCs w:val="24"/>
                                      <w:lang w:val="kk-KZ"/>
                                    </w:rPr>
                                  </w:pPr>
                                  <w:r w:rsidRPr="00341117">
                                    <w:rPr>
                                      <w:rFonts w:ascii="Times New Roman" w:hAnsi="Times New Roman" w:cs="Times New Roman"/>
                                      <w:sz w:val="24"/>
                                      <w:szCs w:val="24"/>
                                      <w:lang w:val="kk-KZ"/>
                                    </w:rPr>
                                    <w:t>теорияның практикамен байланысы;</w:t>
                                  </w:r>
                                </w:p>
                                <w:p w:rsidR="00EB7222" w:rsidRPr="00341117" w:rsidRDefault="00EB7222" w:rsidP="006234A9">
                                  <w:pPr>
                                    <w:pStyle w:val="a4"/>
                                    <w:numPr>
                                      <w:ilvl w:val="0"/>
                                      <w:numId w:val="18"/>
                                    </w:numPr>
                                    <w:tabs>
                                      <w:tab w:val="left" w:pos="426"/>
                                    </w:tabs>
                                    <w:spacing w:after="0" w:line="240" w:lineRule="auto"/>
                                    <w:ind w:left="0" w:firstLine="142"/>
                                    <w:rPr>
                                      <w:rFonts w:ascii="Times New Roman" w:hAnsi="Times New Roman" w:cs="Times New Roman"/>
                                      <w:sz w:val="24"/>
                                      <w:szCs w:val="24"/>
                                      <w:lang w:val="kk-KZ"/>
                                    </w:rPr>
                                  </w:pPr>
                                  <w:r w:rsidRPr="00341117">
                                    <w:rPr>
                                      <w:rFonts w:ascii="Times New Roman" w:hAnsi="Times New Roman" w:cs="Times New Roman"/>
                                      <w:sz w:val="24"/>
                                      <w:szCs w:val="24"/>
                                      <w:lang w:val="kk-KZ"/>
                                    </w:rPr>
                                    <w:t xml:space="preserve">сана мен іс-әрекеттің бірлігі </w:t>
                                  </w:r>
                                </w:p>
                                <w:p w:rsidR="00EB7222" w:rsidRPr="00341117" w:rsidRDefault="00EB7222" w:rsidP="006234A9">
                                  <w:pPr>
                                    <w:tabs>
                                      <w:tab w:val="left" w:pos="426"/>
                                    </w:tabs>
                                    <w:ind w:firstLine="142"/>
                                    <w:rPr>
                                      <w:rFonts w:ascii="Times New Roman" w:hAnsi="Times New Roman" w:cs="Times New Roman"/>
                                      <w:sz w:val="24"/>
                                      <w:szCs w:val="24"/>
                                      <w:lang w:val="kk-KZ"/>
                                    </w:rPr>
                                  </w:pPr>
                                </w:p>
                                <w:p w:rsidR="00EB7222" w:rsidRPr="00341117" w:rsidRDefault="00EB7222" w:rsidP="006234A9">
                                  <w:pP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7193" id="Поле 130" o:spid="_x0000_s1070" type="#_x0000_t202" style="position:absolute;margin-left:310.2pt;margin-top:149.25pt;width:170.5pt;height:97.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" fillcolor="white [3201]" stroked="f" strokeweight=".5pt">
                      <v:path arrowok="t"/>
                      <v:textbox>
                        <w:txbxContent>
                          <w:p w:rsidR="00EB7222" w:rsidRPr="00341117" w:rsidRDefault="00EB7222" w:rsidP="006234A9">
                            <w:pPr>
                              <w:jc w:val="center"/>
                              <w:rPr>
                                <w:rFonts w:ascii="Times New Roman" w:hAnsi="Times New Roman" w:cs="Times New Roman"/>
                                <w:i/>
                                <w:sz w:val="24"/>
                                <w:szCs w:val="24"/>
                                <w:lang w:val="kk-KZ"/>
                              </w:rPr>
                            </w:pPr>
                            <w:r w:rsidRPr="00341117">
                              <w:rPr>
                                <w:rFonts w:ascii="Times New Roman" w:hAnsi="Times New Roman" w:cs="Times New Roman"/>
                                <w:i/>
                                <w:sz w:val="24"/>
                                <w:szCs w:val="24"/>
                                <w:lang w:val="kk-KZ"/>
                              </w:rPr>
                              <w:t>Ұстанымдар:</w:t>
                            </w:r>
                          </w:p>
                          <w:p w:rsidR="00EB7222" w:rsidRPr="00341117" w:rsidRDefault="00EB7222" w:rsidP="006234A9">
                            <w:pPr>
                              <w:pStyle w:val="a4"/>
                              <w:numPr>
                                <w:ilvl w:val="0"/>
                                <w:numId w:val="18"/>
                              </w:numPr>
                              <w:tabs>
                                <w:tab w:val="left" w:pos="426"/>
                              </w:tabs>
                              <w:spacing w:after="0" w:line="240" w:lineRule="auto"/>
                              <w:ind w:left="0" w:firstLine="142"/>
                              <w:rPr>
                                <w:rFonts w:ascii="Times New Roman" w:hAnsi="Times New Roman" w:cs="Times New Roman"/>
                                <w:sz w:val="24"/>
                                <w:szCs w:val="24"/>
                                <w:lang w:val="kk-KZ"/>
                              </w:rPr>
                            </w:pPr>
                            <w:r w:rsidRPr="00341117">
                              <w:rPr>
                                <w:rFonts w:ascii="Times New Roman" w:hAnsi="Times New Roman" w:cs="Times New Roman"/>
                                <w:sz w:val="24"/>
                                <w:szCs w:val="24"/>
                                <w:lang w:val="kk-KZ"/>
                              </w:rPr>
                              <w:t>субьектілік;</w:t>
                            </w:r>
                          </w:p>
                          <w:p w:rsidR="00EB7222" w:rsidRPr="00341117" w:rsidRDefault="00EB7222" w:rsidP="006234A9">
                            <w:pPr>
                              <w:pStyle w:val="a4"/>
                              <w:numPr>
                                <w:ilvl w:val="0"/>
                                <w:numId w:val="18"/>
                              </w:numPr>
                              <w:tabs>
                                <w:tab w:val="left" w:pos="426"/>
                              </w:tabs>
                              <w:spacing w:after="0" w:line="240" w:lineRule="auto"/>
                              <w:ind w:left="0" w:firstLine="142"/>
                              <w:rPr>
                                <w:rFonts w:ascii="Times New Roman" w:hAnsi="Times New Roman" w:cs="Times New Roman"/>
                                <w:sz w:val="24"/>
                                <w:szCs w:val="24"/>
                                <w:lang w:val="kk-KZ"/>
                              </w:rPr>
                            </w:pPr>
                            <w:r w:rsidRPr="00341117">
                              <w:rPr>
                                <w:rFonts w:ascii="Times New Roman" w:hAnsi="Times New Roman" w:cs="Times New Roman"/>
                                <w:sz w:val="24"/>
                                <w:szCs w:val="24"/>
                                <w:lang w:val="kk-KZ"/>
                              </w:rPr>
                              <w:t>теорияның практикамен байланысы;</w:t>
                            </w:r>
                          </w:p>
                          <w:p w:rsidR="00EB7222" w:rsidRPr="00341117" w:rsidRDefault="00EB7222" w:rsidP="006234A9">
                            <w:pPr>
                              <w:pStyle w:val="a4"/>
                              <w:numPr>
                                <w:ilvl w:val="0"/>
                                <w:numId w:val="18"/>
                              </w:numPr>
                              <w:tabs>
                                <w:tab w:val="left" w:pos="426"/>
                              </w:tabs>
                              <w:spacing w:after="0" w:line="240" w:lineRule="auto"/>
                              <w:ind w:left="0" w:firstLine="142"/>
                              <w:rPr>
                                <w:rFonts w:ascii="Times New Roman" w:hAnsi="Times New Roman" w:cs="Times New Roman"/>
                                <w:sz w:val="24"/>
                                <w:szCs w:val="24"/>
                                <w:lang w:val="kk-KZ"/>
                              </w:rPr>
                            </w:pPr>
                            <w:r w:rsidRPr="00341117">
                              <w:rPr>
                                <w:rFonts w:ascii="Times New Roman" w:hAnsi="Times New Roman" w:cs="Times New Roman"/>
                                <w:sz w:val="24"/>
                                <w:szCs w:val="24"/>
                                <w:lang w:val="kk-KZ"/>
                              </w:rPr>
                              <w:t xml:space="preserve">сана мен іс-әрекеттің бірлігі </w:t>
                            </w:r>
                          </w:p>
                          <w:p w:rsidR="00EB7222" w:rsidRPr="00341117" w:rsidRDefault="00EB7222" w:rsidP="006234A9">
                            <w:pPr>
                              <w:tabs>
                                <w:tab w:val="left" w:pos="426"/>
                              </w:tabs>
                              <w:ind w:firstLine="142"/>
                              <w:rPr>
                                <w:rFonts w:ascii="Times New Roman" w:hAnsi="Times New Roman" w:cs="Times New Roman"/>
                                <w:sz w:val="24"/>
                                <w:szCs w:val="24"/>
                                <w:lang w:val="kk-KZ"/>
                              </w:rPr>
                            </w:pPr>
                          </w:p>
                          <w:p w:rsidR="00EB7222" w:rsidRPr="00341117" w:rsidRDefault="00EB7222" w:rsidP="006234A9">
                            <w:pPr>
                              <w:rPr>
                                <w:rFonts w:ascii="Times New Roman" w:hAnsi="Times New Roman" w:cs="Times New Roman"/>
                                <w:sz w:val="24"/>
                                <w:szCs w:val="24"/>
                                <w:lang w:val="kk-KZ"/>
                              </w:rPr>
                            </w:pPr>
                          </w:p>
                        </w:txbxContent>
                      </v:textbox>
                    </v:shape>
                  </w:pict>
                </mc:Fallback>
              </mc:AlternateContent>
            </w:r>
            <w:r w:rsidR="0018461D" w:rsidRPr="00DB01DF">
              <w:rPr>
                <w:noProof/>
                <w:lang w:eastAsia="ru-RU"/>
              </w:rPr>
              <mc:AlternateContent>
                <mc:Choice Requires="wps">
                  <w:drawing>
                    <wp:anchor distT="0" distB="0" distL="114300" distR="114300" simplePos="0" relativeHeight="251806720" behindDoc="0" locked="0" layoutInCell="1" allowOverlap="1" wp14:anchorId="3721DE49" wp14:editId="29597994">
                      <wp:simplePos x="0" y="0"/>
                      <wp:positionH relativeFrom="column">
                        <wp:posOffset>-786130</wp:posOffset>
                      </wp:positionH>
                      <wp:positionV relativeFrom="paragraph">
                        <wp:posOffset>1186815</wp:posOffset>
                      </wp:positionV>
                      <wp:extent cx="2477770" cy="474345"/>
                      <wp:effectExtent l="0" t="4445" r="0" b="3810"/>
                      <wp:wrapNone/>
                      <wp:docPr id="3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77770" cy="474345"/>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B7222" w:rsidRPr="00341117" w:rsidRDefault="00EB7222" w:rsidP="0061134B">
                                  <w:pPr>
                                    <w:jc w:val="center"/>
                                    <w:rPr>
                                      <w:rFonts w:ascii="Times New Roman" w:hAnsi="Times New Roman" w:cs="Times New Roman"/>
                                      <w:i/>
                                      <w:color w:val="000000" w:themeColor="text1"/>
                                      <w:sz w:val="24"/>
                                      <w:szCs w:val="24"/>
                                      <w:lang w:val="kk-KZ"/>
                                    </w:rPr>
                                  </w:pPr>
                                  <w:r w:rsidRPr="00341117">
                                    <w:rPr>
                                      <w:rFonts w:ascii="Times New Roman" w:hAnsi="Times New Roman" w:cs="Times New Roman"/>
                                      <w:i/>
                                      <w:color w:val="000000" w:themeColor="text1"/>
                                      <w:sz w:val="24"/>
                                      <w:szCs w:val="24"/>
                                      <w:lang w:val="kk-KZ"/>
                                    </w:rPr>
                                    <w:t>Мақсатты компоненТ</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21DE49" id="Прямоугольник 129" o:spid="_x0000_s1071" style="position:absolute;margin-left:-61.9pt;margin-top:93.45pt;width:195.1pt;height:37.3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" fillcolor="white [3212]" stroked="f" strokeweight="2pt">
                      <v:textbox style="layout-flow:vertical;mso-layout-flow-alt:bottom-to-top">
                        <w:txbxContent>
                          <w:p w:rsidR="00EB7222" w:rsidRPr="00341117" w:rsidRDefault="00EB7222" w:rsidP="0061134B">
                            <w:pPr>
                              <w:jc w:val="center"/>
                              <w:rPr>
                                <w:rFonts w:ascii="Times New Roman" w:hAnsi="Times New Roman" w:cs="Times New Roman"/>
                                <w:i/>
                                <w:color w:val="000000" w:themeColor="text1"/>
                                <w:sz w:val="24"/>
                                <w:szCs w:val="24"/>
                                <w:lang w:val="kk-KZ"/>
                              </w:rPr>
                            </w:pPr>
                            <w:r w:rsidRPr="00341117">
                              <w:rPr>
                                <w:rFonts w:ascii="Times New Roman" w:hAnsi="Times New Roman" w:cs="Times New Roman"/>
                                <w:i/>
                                <w:color w:val="000000" w:themeColor="text1"/>
                                <w:sz w:val="24"/>
                                <w:szCs w:val="24"/>
                                <w:lang w:val="kk-KZ"/>
                              </w:rPr>
                              <w:t>Мақсатты компоненТ</w:t>
                            </w:r>
                          </w:p>
                        </w:txbxContent>
                      </v:textbox>
                    </v:rect>
                  </w:pict>
                </mc:Fallback>
              </mc:AlternateContent>
            </w:r>
            <w:r w:rsidR="0018461D" w:rsidRPr="00DB01DF">
              <w:rPr>
                <w:noProof/>
                <w:lang w:eastAsia="ru-RU"/>
              </w:rPr>
              <mc:AlternateContent>
                <mc:Choice Requires="wps">
                  <w:drawing>
                    <wp:anchor distT="0" distB="0" distL="114300" distR="114300" simplePos="0" relativeHeight="251840512" behindDoc="0" locked="0" layoutInCell="1" allowOverlap="1" wp14:anchorId="6899DB2F" wp14:editId="717A91A8">
                      <wp:simplePos x="0" y="0"/>
                      <wp:positionH relativeFrom="column">
                        <wp:posOffset>3392805</wp:posOffset>
                      </wp:positionH>
                      <wp:positionV relativeFrom="paragraph">
                        <wp:posOffset>2519045</wp:posOffset>
                      </wp:positionV>
                      <wp:extent cx="394970" cy="474345"/>
                      <wp:effectExtent l="20955" t="13970" r="22225" b="6985"/>
                      <wp:wrapNone/>
                      <wp:docPr id="38" name="AutoShap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74345"/>
                              </a:xfrm>
                              <a:prstGeom prst="downArrow">
                                <a:avLst>
                                  <a:gd name="adj1" fmla="val 43731"/>
                                  <a:gd name="adj2" fmla="val 45820"/>
                                </a:avLst>
                              </a:prstGeom>
                              <a:solidFill>
                                <a:srgbClr val="0070C0"/>
                              </a:solidFill>
                              <a:ln w="9525">
                                <a:solidFill>
                                  <a:srgbClr val="0070C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89B14" id="AutoShape 955" o:spid="_x0000_s1026" type="#_x0000_t67" style="position:absolute;margin-left:267.15pt;margin-top:198.35pt;width:31.1pt;height:37.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" adj="13359,6077" fillcolor="#0070c0" strokecolor="#0070c0">
                      <v:textbox style="layout-flow:vertical-ideographic"/>
                    </v:shape>
                  </w:pict>
                </mc:Fallback>
              </mc:AlternateContent>
            </w:r>
            <w:r w:rsidR="0018461D" w:rsidRPr="00DB01DF">
              <w:rPr>
                <w:rFonts w:ascii="Times New Roman" w:eastAsia="Cambria" w:hAnsi="Times New Roman" w:cs="Times New Roman"/>
                <w:b/>
                <w:i/>
                <w:noProof/>
                <w:sz w:val="28"/>
                <w:szCs w:val="28"/>
                <w:lang w:eastAsia="ru-RU"/>
              </w:rPr>
              <mc:AlternateContent>
                <mc:Choice Requires="wps">
                  <w:drawing>
                    <wp:anchor distT="0" distB="0" distL="114300" distR="114300" simplePos="0" relativeHeight="251831296" behindDoc="0" locked="0" layoutInCell="1" allowOverlap="1" wp14:anchorId="0632D657" wp14:editId="67558844">
                      <wp:simplePos x="0" y="0"/>
                      <wp:positionH relativeFrom="column">
                        <wp:posOffset>3204210</wp:posOffset>
                      </wp:positionH>
                      <wp:positionV relativeFrom="paragraph">
                        <wp:posOffset>2131695</wp:posOffset>
                      </wp:positionV>
                      <wp:extent cx="732155" cy="0"/>
                      <wp:effectExtent l="22860" t="55245" r="16510" b="59055"/>
                      <wp:wrapNone/>
                      <wp:docPr id="35"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1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19418" id="AutoShape 946" o:spid="_x0000_s1026" type="#_x0000_t32" style="position:absolute;margin-left:252.3pt;margin-top:167.85pt;width:57.6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GhNwIAAIE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">
                      <v:stroke startarrow="block" endarrow="block"/>
                    </v:shape>
                  </w:pict>
                </mc:Fallback>
              </mc:AlternateContent>
            </w:r>
          </w:p>
        </w:tc>
      </w:tr>
      <w:tr w:rsidR="0061134B" w:rsidRPr="006949AB" w:rsidTr="00341117">
        <w:trPr>
          <w:trHeight w:val="4262"/>
        </w:trPr>
        <w:tc>
          <w:tcPr>
            <w:tcW w:w="9747" w:type="dxa"/>
            <w:shd w:val="clear" w:color="auto" w:fill="EBF6F9"/>
          </w:tcPr>
          <w:p w:rsidR="0061134B" w:rsidRPr="00DB01DF" w:rsidRDefault="00341117" w:rsidP="00DB01DF">
            <w:pPr>
              <w:rPr>
                <w:rFonts w:ascii="Times New Roman" w:eastAsia="Cambria" w:hAnsi="Times New Roman" w:cs="Times New Roman"/>
                <w:b/>
                <w:i/>
                <w:sz w:val="28"/>
                <w:szCs w:val="28"/>
                <w:lang w:val="kk-KZ"/>
              </w:rPr>
            </w:pPr>
            <w:r w:rsidRPr="00DB01DF">
              <w:rPr>
                <w:noProof/>
                <w:lang w:eastAsia="ru-RU"/>
              </w:rPr>
              <mc:AlternateContent>
                <mc:Choice Requires="wps">
                  <w:drawing>
                    <wp:anchor distT="0" distB="0" distL="114300" distR="114300" simplePos="0" relativeHeight="251819008" behindDoc="0" locked="0" layoutInCell="1" allowOverlap="1" wp14:anchorId="2B7F0F05" wp14:editId="44700B8D">
                      <wp:simplePos x="0" y="0"/>
                      <wp:positionH relativeFrom="column">
                        <wp:posOffset>3939540</wp:posOffset>
                      </wp:positionH>
                      <wp:positionV relativeFrom="paragraph">
                        <wp:posOffset>329565</wp:posOffset>
                      </wp:positionV>
                      <wp:extent cx="2165350" cy="685800"/>
                      <wp:effectExtent l="38100" t="57150" r="44450" b="3810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685800"/>
                              </a:xfrm>
                              <a:prstGeom prst="rect">
                                <a:avLst/>
                              </a:prstGeom>
                              <a:solidFill>
                                <a:schemeClr val="lt1"/>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EB7222" w:rsidRPr="00341117" w:rsidRDefault="00EB7222" w:rsidP="00341117">
                                  <w:pPr>
                                    <w:ind w:right="-87"/>
                                    <w:rPr>
                                      <w:rFonts w:ascii="Times New Roman" w:hAnsi="Times New Roman" w:cs="Times New Roman"/>
                                      <w:sz w:val="24"/>
                                      <w:szCs w:val="24"/>
                                    </w:rPr>
                                  </w:pPr>
                                  <w:r w:rsidRPr="00341117">
                                    <w:rPr>
                                      <w:rFonts w:ascii="Times New Roman" w:hAnsi="Times New Roman" w:cs="Times New Roman"/>
                                      <w:i/>
                                      <w:sz w:val="24"/>
                                      <w:szCs w:val="24"/>
                                    </w:rPr>
                                    <w:t>Іс - әрекеттің мотивтері</w:t>
                                  </w:r>
                                  <w:r w:rsidRPr="00341117">
                                    <w:rPr>
                                      <w:rFonts w:ascii="Times New Roman" w:hAnsi="Times New Roman" w:cs="Times New Roman"/>
                                      <w:sz w:val="24"/>
                                      <w:szCs w:val="24"/>
                                    </w:rPr>
                                    <w:t xml:space="preserve"> </w:t>
                                  </w:r>
                                  <w:r>
                                    <w:rPr>
                                      <w:rFonts w:ascii="Times New Roman" w:hAnsi="Times New Roman" w:cs="Times New Roman"/>
                                      <w:sz w:val="24"/>
                                      <w:szCs w:val="24"/>
                                    </w:rPr>
                                    <w:t>–</w:t>
                                  </w:r>
                                  <w:r w:rsidRPr="00341117">
                                    <w:rPr>
                                      <w:rFonts w:ascii="Times New Roman" w:hAnsi="Times New Roman" w:cs="Times New Roman"/>
                                      <w:sz w:val="24"/>
                                      <w:szCs w:val="24"/>
                                    </w:rPr>
                                    <w:t xml:space="preserve"> субъектінің </w:t>
                                  </w:r>
                                  <w:r w:rsidRPr="00341117">
                                    <w:rPr>
                                      <w:rFonts w:ascii="Times New Roman" w:hAnsi="Times New Roman" w:cs="Times New Roman"/>
                                      <w:sz w:val="24"/>
                                      <w:szCs w:val="24"/>
                                      <w:lang w:val="kk-KZ"/>
                                    </w:rPr>
                                    <w:t>қандай да бір</w:t>
                                  </w:r>
                                  <w:r w:rsidRPr="00341117">
                                    <w:rPr>
                                      <w:rFonts w:ascii="Times New Roman" w:hAnsi="Times New Roman" w:cs="Times New Roman"/>
                                      <w:sz w:val="24"/>
                                      <w:szCs w:val="24"/>
                                    </w:rPr>
                                    <w:t xml:space="preserve"> әре</w:t>
                                  </w:r>
                                  <w:r>
                                    <w:rPr>
                                      <w:rFonts w:ascii="Times New Roman" w:hAnsi="Times New Roman" w:cs="Times New Roman"/>
                                      <w:sz w:val="24"/>
                                      <w:szCs w:val="24"/>
                                      <w:lang w:val="kk-KZ"/>
                                    </w:rPr>
                                    <w:t xml:space="preserve"> </w:t>
                                  </w:r>
                                  <w:r w:rsidRPr="00341117">
                                    <w:rPr>
                                      <w:rFonts w:ascii="Times New Roman" w:hAnsi="Times New Roman" w:cs="Times New Roman"/>
                                      <w:sz w:val="24"/>
                                      <w:szCs w:val="24"/>
                                    </w:rPr>
                                    <w:t xml:space="preserve">кеттерді орындауға </w:t>
                                  </w:r>
                                  <w:r w:rsidRPr="00341117">
                                    <w:rPr>
                                      <w:rFonts w:ascii="Times New Roman" w:hAnsi="Times New Roman" w:cs="Times New Roman"/>
                                      <w:sz w:val="24"/>
                                      <w:szCs w:val="24"/>
                                      <w:lang w:val="kk-KZ"/>
                                    </w:rPr>
                                    <w:t>ынталануы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F0F05" id="Поле 51" o:spid="_x0000_s1072" type="#_x0000_t202" style="position:absolute;margin-left:310.2pt;margin-top:25.95pt;width:170.5pt;height:5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" fillcolor="white [3201]" stroked="f" strokeweight=".5pt">
                      <v:path arrowok="t"/>
                      <v:textbox>
                        <w:txbxContent>
                          <w:p w:rsidR="00EB7222" w:rsidRPr="00341117" w:rsidRDefault="00EB7222" w:rsidP="00341117">
                            <w:pPr>
                              <w:ind w:right="-87"/>
                              <w:rPr>
                                <w:rFonts w:ascii="Times New Roman" w:hAnsi="Times New Roman" w:cs="Times New Roman"/>
                                <w:sz w:val="24"/>
                                <w:szCs w:val="24"/>
                              </w:rPr>
                            </w:pPr>
                            <w:r w:rsidRPr="00341117">
                              <w:rPr>
                                <w:rFonts w:ascii="Times New Roman" w:hAnsi="Times New Roman" w:cs="Times New Roman"/>
                                <w:i/>
                                <w:sz w:val="24"/>
                                <w:szCs w:val="24"/>
                              </w:rPr>
                              <w:t>Іс - әрекеттің мотивтері</w:t>
                            </w:r>
                            <w:r w:rsidRPr="00341117">
                              <w:rPr>
                                <w:rFonts w:ascii="Times New Roman" w:hAnsi="Times New Roman" w:cs="Times New Roman"/>
                                <w:sz w:val="24"/>
                                <w:szCs w:val="24"/>
                              </w:rPr>
                              <w:t xml:space="preserve"> </w:t>
                            </w:r>
                            <w:r>
                              <w:rPr>
                                <w:rFonts w:ascii="Times New Roman" w:hAnsi="Times New Roman" w:cs="Times New Roman"/>
                                <w:sz w:val="24"/>
                                <w:szCs w:val="24"/>
                              </w:rPr>
                              <w:t>–</w:t>
                            </w:r>
                            <w:r w:rsidRPr="00341117">
                              <w:rPr>
                                <w:rFonts w:ascii="Times New Roman" w:hAnsi="Times New Roman" w:cs="Times New Roman"/>
                                <w:sz w:val="24"/>
                                <w:szCs w:val="24"/>
                              </w:rPr>
                              <w:t xml:space="preserve"> субъектінің </w:t>
                            </w:r>
                            <w:r w:rsidRPr="00341117">
                              <w:rPr>
                                <w:rFonts w:ascii="Times New Roman" w:hAnsi="Times New Roman" w:cs="Times New Roman"/>
                                <w:sz w:val="24"/>
                                <w:szCs w:val="24"/>
                                <w:lang w:val="kk-KZ"/>
                              </w:rPr>
                              <w:t>қандай да бір</w:t>
                            </w:r>
                            <w:r w:rsidRPr="00341117">
                              <w:rPr>
                                <w:rFonts w:ascii="Times New Roman" w:hAnsi="Times New Roman" w:cs="Times New Roman"/>
                                <w:sz w:val="24"/>
                                <w:szCs w:val="24"/>
                              </w:rPr>
                              <w:t xml:space="preserve"> әре</w:t>
                            </w:r>
                            <w:r>
                              <w:rPr>
                                <w:rFonts w:ascii="Times New Roman" w:hAnsi="Times New Roman" w:cs="Times New Roman"/>
                                <w:sz w:val="24"/>
                                <w:szCs w:val="24"/>
                                <w:lang w:val="kk-KZ"/>
                              </w:rPr>
                              <w:t xml:space="preserve"> </w:t>
                            </w:r>
                            <w:r w:rsidRPr="00341117">
                              <w:rPr>
                                <w:rFonts w:ascii="Times New Roman" w:hAnsi="Times New Roman" w:cs="Times New Roman"/>
                                <w:sz w:val="24"/>
                                <w:szCs w:val="24"/>
                              </w:rPr>
                              <w:t xml:space="preserve">кеттерді орындауға </w:t>
                            </w:r>
                            <w:r w:rsidRPr="00341117">
                              <w:rPr>
                                <w:rFonts w:ascii="Times New Roman" w:hAnsi="Times New Roman" w:cs="Times New Roman"/>
                                <w:sz w:val="24"/>
                                <w:szCs w:val="24"/>
                                <w:lang w:val="kk-KZ"/>
                              </w:rPr>
                              <w:t>ынталануы</w:t>
                            </w:r>
                          </w:p>
                        </w:txbxContent>
                      </v:textbox>
                    </v:shape>
                  </w:pict>
                </mc:Fallback>
              </mc:AlternateContent>
            </w:r>
            <w:r w:rsidRPr="00DB01DF">
              <w:rPr>
                <w:noProof/>
                <w:lang w:eastAsia="ru-RU"/>
              </w:rPr>
              <mc:AlternateContent>
                <mc:Choice Requires="wps">
                  <w:drawing>
                    <wp:anchor distT="0" distB="0" distL="114300" distR="114300" simplePos="0" relativeHeight="251816960" behindDoc="0" locked="0" layoutInCell="1" allowOverlap="1" wp14:anchorId="1977F4A2" wp14:editId="29F0A2E6">
                      <wp:simplePos x="0" y="0"/>
                      <wp:positionH relativeFrom="column">
                        <wp:posOffset>1043940</wp:posOffset>
                      </wp:positionH>
                      <wp:positionV relativeFrom="paragraph">
                        <wp:posOffset>91440</wp:posOffset>
                      </wp:positionV>
                      <wp:extent cx="2162810" cy="1028700"/>
                      <wp:effectExtent l="57150" t="57150" r="46990" b="57150"/>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1028700"/>
                              </a:xfrm>
                              <a:prstGeom prst="rect">
                                <a:avLst/>
                              </a:prstGeom>
                              <a:solidFill>
                                <a:schemeClr val="lt1"/>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EB7222" w:rsidRPr="00341117" w:rsidRDefault="00EB7222" w:rsidP="006234A9">
                                  <w:pPr>
                                    <w:rPr>
                                      <w:rFonts w:ascii="Times New Roman" w:hAnsi="Times New Roman" w:cs="Times New Roman"/>
                                      <w:sz w:val="24"/>
                                      <w:szCs w:val="24"/>
                                      <w:lang w:val="kk-KZ"/>
                                    </w:rPr>
                                  </w:pPr>
                                  <w:r w:rsidRPr="00341117">
                                    <w:rPr>
                                      <w:rFonts w:ascii="Times New Roman" w:hAnsi="Times New Roman" w:cs="Times New Roman"/>
                                      <w:i/>
                                      <w:sz w:val="24"/>
                                      <w:szCs w:val="24"/>
                                      <w:lang w:val="kk-KZ"/>
                                    </w:rPr>
                                    <w:t>Іс - әрекет субъектісі</w:t>
                                  </w:r>
                                  <w:r w:rsidRPr="00341117">
                                    <w:rPr>
                                      <w:rFonts w:ascii="Times New Roman" w:hAnsi="Times New Roman" w:cs="Times New Roman"/>
                                      <w:sz w:val="24"/>
                                      <w:szCs w:val="24"/>
                                      <w:lang w:val="kk-KZ"/>
                                    </w:rPr>
                                    <w:t xml:space="preserve"> – бола</w:t>
                                  </w:r>
                                  <w:r>
                                    <w:rPr>
                                      <w:rFonts w:ascii="Times New Roman" w:hAnsi="Times New Roman" w:cs="Times New Roman"/>
                                      <w:sz w:val="24"/>
                                      <w:szCs w:val="24"/>
                                      <w:lang w:val="kk-KZ"/>
                                    </w:rPr>
                                    <w:t xml:space="preserve"> </w:t>
                                  </w:r>
                                  <w:r w:rsidRPr="00341117">
                                    <w:rPr>
                                      <w:rFonts w:ascii="Times New Roman" w:hAnsi="Times New Roman" w:cs="Times New Roman"/>
                                      <w:sz w:val="24"/>
                                      <w:szCs w:val="24"/>
                                      <w:lang w:val="kk-KZ"/>
                                    </w:rPr>
                                    <w:t>шақ әлеуметтік педагогтар</w:t>
                                  </w:r>
                                </w:p>
                                <w:p w:rsidR="00EB7222" w:rsidRPr="00341117" w:rsidRDefault="00EB7222" w:rsidP="00341117">
                                  <w:pPr>
                                    <w:ind w:left="-42" w:right="-87"/>
                                    <w:rPr>
                                      <w:rFonts w:ascii="Times New Roman" w:hAnsi="Times New Roman" w:cs="Times New Roman"/>
                                      <w:sz w:val="24"/>
                                      <w:szCs w:val="24"/>
                                      <w:lang w:val="kk-KZ"/>
                                    </w:rPr>
                                  </w:pPr>
                                  <w:r w:rsidRPr="00341117">
                                    <w:rPr>
                                      <w:rFonts w:ascii="Times New Roman" w:hAnsi="Times New Roman" w:cs="Times New Roman"/>
                                      <w:i/>
                                      <w:sz w:val="24"/>
                                      <w:szCs w:val="24"/>
                                      <w:lang w:val="kk-KZ"/>
                                    </w:rPr>
                                    <w:t>Іс - әрекет объектісі</w:t>
                                  </w:r>
                                  <w:r w:rsidRPr="00341117">
                                    <w:rPr>
                                      <w:rFonts w:ascii="Times New Roman" w:hAnsi="Times New Roman" w:cs="Times New Roman"/>
                                      <w:b/>
                                      <w:sz w:val="24"/>
                                      <w:szCs w:val="24"/>
                                      <w:lang w:val="kk-KZ"/>
                                    </w:rPr>
                                    <w:t xml:space="preserve"> – </w:t>
                                  </w:r>
                                  <w:r w:rsidRPr="00341117">
                                    <w:rPr>
                                      <w:rFonts w:ascii="Times New Roman" w:hAnsi="Times New Roman" w:cs="Times New Roman"/>
                                      <w:sz w:val="24"/>
                                      <w:szCs w:val="24"/>
                                      <w:lang w:val="kk-KZ"/>
                                    </w:rPr>
                                    <w:t>бола</w:t>
                                  </w:r>
                                  <w:r>
                                    <w:rPr>
                                      <w:rFonts w:ascii="Times New Roman" w:hAnsi="Times New Roman" w:cs="Times New Roman"/>
                                      <w:sz w:val="24"/>
                                      <w:szCs w:val="24"/>
                                      <w:lang w:val="kk-KZ"/>
                                    </w:rPr>
                                    <w:t xml:space="preserve"> </w:t>
                                  </w:r>
                                  <w:r w:rsidRPr="00341117">
                                    <w:rPr>
                                      <w:rFonts w:ascii="Times New Roman" w:hAnsi="Times New Roman" w:cs="Times New Roman"/>
                                      <w:sz w:val="24"/>
                                      <w:szCs w:val="24"/>
                                      <w:lang w:val="kk-KZ"/>
                                    </w:rPr>
                                    <w:t>шақ әлеуметтік педагогтардың эмоционалдық интеллектісі</w:t>
                                  </w:r>
                                </w:p>
                                <w:p w:rsidR="00EB7222" w:rsidRPr="00341117" w:rsidRDefault="00EB7222" w:rsidP="006234A9">
                                  <w:pPr>
                                    <w:rPr>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7F4A2" id="Поле 136" o:spid="_x0000_s1073" type="#_x0000_t202" style="position:absolute;margin-left:82.2pt;margin-top:7.2pt;width:170.3pt;height:8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" fillcolor="white [3201]" stroked="f" strokeweight=".5pt">
                      <v:path arrowok="t"/>
                      <v:textbox>
                        <w:txbxContent>
                          <w:p w:rsidR="00EB7222" w:rsidRPr="00341117" w:rsidRDefault="00EB7222" w:rsidP="006234A9">
                            <w:pPr>
                              <w:rPr>
                                <w:rFonts w:ascii="Times New Roman" w:hAnsi="Times New Roman" w:cs="Times New Roman"/>
                                <w:sz w:val="24"/>
                                <w:szCs w:val="24"/>
                                <w:lang w:val="kk-KZ"/>
                              </w:rPr>
                            </w:pPr>
                            <w:r w:rsidRPr="00341117">
                              <w:rPr>
                                <w:rFonts w:ascii="Times New Roman" w:hAnsi="Times New Roman" w:cs="Times New Roman"/>
                                <w:i/>
                                <w:sz w:val="24"/>
                                <w:szCs w:val="24"/>
                                <w:lang w:val="kk-KZ"/>
                              </w:rPr>
                              <w:t>Іс - әрекет субъектісі</w:t>
                            </w:r>
                            <w:r w:rsidRPr="00341117">
                              <w:rPr>
                                <w:rFonts w:ascii="Times New Roman" w:hAnsi="Times New Roman" w:cs="Times New Roman"/>
                                <w:sz w:val="24"/>
                                <w:szCs w:val="24"/>
                                <w:lang w:val="kk-KZ"/>
                              </w:rPr>
                              <w:t xml:space="preserve"> – бола</w:t>
                            </w:r>
                            <w:r>
                              <w:rPr>
                                <w:rFonts w:ascii="Times New Roman" w:hAnsi="Times New Roman" w:cs="Times New Roman"/>
                                <w:sz w:val="24"/>
                                <w:szCs w:val="24"/>
                                <w:lang w:val="kk-KZ"/>
                              </w:rPr>
                              <w:t xml:space="preserve"> </w:t>
                            </w:r>
                            <w:r w:rsidRPr="00341117">
                              <w:rPr>
                                <w:rFonts w:ascii="Times New Roman" w:hAnsi="Times New Roman" w:cs="Times New Roman"/>
                                <w:sz w:val="24"/>
                                <w:szCs w:val="24"/>
                                <w:lang w:val="kk-KZ"/>
                              </w:rPr>
                              <w:t>шақ әлеуметтік педагогтар</w:t>
                            </w:r>
                          </w:p>
                          <w:p w:rsidR="00EB7222" w:rsidRPr="00341117" w:rsidRDefault="00EB7222" w:rsidP="00341117">
                            <w:pPr>
                              <w:ind w:left="-42" w:right="-87"/>
                              <w:rPr>
                                <w:rFonts w:ascii="Times New Roman" w:hAnsi="Times New Roman" w:cs="Times New Roman"/>
                                <w:sz w:val="24"/>
                                <w:szCs w:val="24"/>
                                <w:lang w:val="kk-KZ"/>
                              </w:rPr>
                            </w:pPr>
                            <w:r w:rsidRPr="00341117">
                              <w:rPr>
                                <w:rFonts w:ascii="Times New Roman" w:hAnsi="Times New Roman" w:cs="Times New Roman"/>
                                <w:i/>
                                <w:sz w:val="24"/>
                                <w:szCs w:val="24"/>
                                <w:lang w:val="kk-KZ"/>
                              </w:rPr>
                              <w:t>Іс - әрекет объектісі</w:t>
                            </w:r>
                            <w:r w:rsidRPr="00341117">
                              <w:rPr>
                                <w:rFonts w:ascii="Times New Roman" w:hAnsi="Times New Roman" w:cs="Times New Roman"/>
                                <w:b/>
                                <w:sz w:val="24"/>
                                <w:szCs w:val="24"/>
                                <w:lang w:val="kk-KZ"/>
                              </w:rPr>
                              <w:t xml:space="preserve"> – </w:t>
                            </w:r>
                            <w:r w:rsidRPr="00341117">
                              <w:rPr>
                                <w:rFonts w:ascii="Times New Roman" w:hAnsi="Times New Roman" w:cs="Times New Roman"/>
                                <w:sz w:val="24"/>
                                <w:szCs w:val="24"/>
                                <w:lang w:val="kk-KZ"/>
                              </w:rPr>
                              <w:t>бола</w:t>
                            </w:r>
                            <w:r>
                              <w:rPr>
                                <w:rFonts w:ascii="Times New Roman" w:hAnsi="Times New Roman" w:cs="Times New Roman"/>
                                <w:sz w:val="24"/>
                                <w:szCs w:val="24"/>
                                <w:lang w:val="kk-KZ"/>
                              </w:rPr>
                              <w:t xml:space="preserve"> </w:t>
                            </w:r>
                            <w:r w:rsidRPr="00341117">
                              <w:rPr>
                                <w:rFonts w:ascii="Times New Roman" w:hAnsi="Times New Roman" w:cs="Times New Roman"/>
                                <w:sz w:val="24"/>
                                <w:szCs w:val="24"/>
                                <w:lang w:val="kk-KZ"/>
                              </w:rPr>
                              <w:t>шақ әлеуметтік педагогтардың эмоционалдық интеллектісі</w:t>
                            </w:r>
                          </w:p>
                          <w:p w:rsidR="00EB7222" w:rsidRPr="00341117" w:rsidRDefault="00EB7222" w:rsidP="006234A9">
                            <w:pPr>
                              <w:rPr>
                                <w:sz w:val="24"/>
                                <w:szCs w:val="24"/>
                                <w:lang w:val="kk-KZ"/>
                              </w:rPr>
                            </w:pPr>
                          </w:p>
                        </w:txbxContent>
                      </v:textbox>
                    </v:shape>
                  </w:pict>
                </mc:Fallback>
              </mc:AlternateContent>
            </w:r>
            <w:r w:rsidRPr="00DB01DF">
              <w:rPr>
                <w:noProof/>
                <w:lang w:eastAsia="ru-RU"/>
              </w:rPr>
              <mc:AlternateContent>
                <mc:Choice Requires="wps">
                  <w:drawing>
                    <wp:anchor distT="0" distB="0" distL="114300" distR="114300" simplePos="0" relativeHeight="251837440" behindDoc="0" locked="0" layoutInCell="1" allowOverlap="1" wp14:anchorId="0FA6264D" wp14:editId="74181C28">
                      <wp:simplePos x="0" y="0"/>
                      <wp:positionH relativeFrom="column">
                        <wp:posOffset>2091690</wp:posOffset>
                      </wp:positionH>
                      <wp:positionV relativeFrom="paragraph">
                        <wp:posOffset>1120140</wp:posOffset>
                      </wp:positionV>
                      <wp:extent cx="0" cy="144000"/>
                      <wp:effectExtent l="76200" t="0" r="57150" b="66040"/>
                      <wp:wrapNone/>
                      <wp:docPr id="31"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DD3FE" id="AutoShape 952" o:spid="_x0000_s1026" type="#_x0000_t32" style="position:absolute;margin-left:164.7pt;margin-top:88.2pt;width:0;height:11.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JL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">
                      <v:stroke endarrow="block"/>
                    </v:shape>
                  </w:pict>
                </mc:Fallback>
              </mc:AlternateContent>
            </w:r>
            <w:r w:rsidRPr="00DB01DF">
              <w:rPr>
                <w:noProof/>
                <w:lang w:eastAsia="ru-RU"/>
              </w:rPr>
              <mc:AlternateContent>
                <mc:Choice Requires="wps">
                  <w:drawing>
                    <wp:anchor distT="0" distB="0" distL="114300" distR="114300" simplePos="0" relativeHeight="251821056" behindDoc="0" locked="0" layoutInCell="1" allowOverlap="1" wp14:anchorId="5BFD0F9C" wp14:editId="164CAEDD">
                      <wp:simplePos x="0" y="0"/>
                      <wp:positionH relativeFrom="column">
                        <wp:posOffset>1043940</wp:posOffset>
                      </wp:positionH>
                      <wp:positionV relativeFrom="paragraph">
                        <wp:posOffset>1272540</wp:posOffset>
                      </wp:positionV>
                      <wp:extent cx="2162810" cy="1352550"/>
                      <wp:effectExtent l="57150" t="57150" r="46990" b="5715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1352550"/>
                              </a:xfrm>
                              <a:prstGeom prst="rect">
                                <a:avLst/>
                              </a:prstGeom>
                              <a:solidFill>
                                <a:schemeClr val="lt1"/>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EB7222" w:rsidRPr="00341117" w:rsidRDefault="00EB7222" w:rsidP="006234A9">
                                  <w:pPr>
                                    <w:rPr>
                                      <w:rFonts w:ascii="Times New Roman" w:hAnsi="Times New Roman" w:cs="Times New Roman"/>
                                      <w:i/>
                                      <w:sz w:val="24"/>
                                      <w:szCs w:val="24"/>
                                      <w:lang w:val="kk-KZ"/>
                                    </w:rPr>
                                  </w:pPr>
                                  <w:r w:rsidRPr="00341117">
                                    <w:rPr>
                                      <w:rFonts w:ascii="Times New Roman" w:hAnsi="Times New Roman" w:cs="Times New Roman"/>
                                      <w:i/>
                                      <w:sz w:val="24"/>
                                      <w:szCs w:val="24"/>
                                      <w:lang w:val="kk-KZ"/>
                                    </w:rPr>
                                    <w:t xml:space="preserve">Педагогикалық шарттары: </w:t>
                                  </w:r>
                                </w:p>
                                <w:p w:rsidR="00EB7222" w:rsidRPr="00341117" w:rsidRDefault="00EB7222" w:rsidP="006234A9">
                                  <w:pPr>
                                    <w:pStyle w:val="a4"/>
                                    <w:numPr>
                                      <w:ilvl w:val="0"/>
                                      <w:numId w:val="19"/>
                                    </w:numPr>
                                    <w:tabs>
                                      <w:tab w:val="left" w:pos="142"/>
                                      <w:tab w:val="left" w:pos="284"/>
                                    </w:tabs>
                                    <w:spacing w:after="0" w:line="240" w:lineRule="auto"/>
                                    <w:ind w:left="0" w:firstLine="0"/>
                                    <w:rPr>
                                      <w:rFonts w:ascii="Times New Roman" w:hAnsi="Times New Roman" w:cs="Times New Roman"/>
                                      <w:sz w:val="24"/>
                                      <w:szCs w:val="24"/>
                                      <w:lang w:val="kk-KZ"/>
                                    </w:rPr>
                                  </w:pPr>
                                  <w:r w:rsidRPr="00341117">
                                    <w:rPr>
                                      <w:rFonts w:ascii="Times New Roman" w:hAnsi="Times New Roman" w:cs="Times New Roman"/>
                                      <w:sz w:val="24"/>
                                      <w:szCs w:val="24"/>
                                      <w:lang w:val="kk-KZ"/>
                                    </w:rPr>
                                    <w:t>субъектілік қағидасын сақтау және жүзеге асыру;</w:t>
                                  </w:r>
                                </w:p>
                                <w:p w:rsidR="00EB7222" w:rsidRPr="00341117" w:rsidRDefault="00EB7222" w:rsidP="006234A9">
                                  <w:pPr>
                                    <w:pStyle w:val="a4"/>
                                    <w:numPr>
                                      <w:ilvl w:val="0"/>
                                      <w:numId w:val="19"/>
                                    </w:numPr>
                                    <w:tabs>
                                      <w:tab w:val="left" w:pos="142"/>
                                      <w:tab w:val="left" w:pos="284"/>
                                    </w:tabs>
                                    <w:spacing w:after="0" w:line="240" w:lineRule="auto"/>
                                    <w:ind w:left="0" w:firstLine="0"/>
                                    <w:rPr>
                                      <w:rFonts w:ascii="Times New Roman" w:hAnsi="Times New Roman" w:cs="Times New Roman"/>
                                      <w:sz w:val="24"/>
                                      <w:szCs w:val="24"/>
                                      <w:lang w:val="kk-KZ"/>
                                    </w:rPr>
                                  </w:pPr>
                                  <w:r w:rsidRPr="00341117">
                                    <w:rPr>
                                      <w:rFonts w:ascii="Times New Roman" w:hAnsi="Times New Roman" w:cs="Times New Roman"/>
                                      <w:sz w:val="24"/>
                                      <w:szCs w:val="24"/>
                                      <w:lang w:val="kk-KZ"/>
                                    </w:rPr>
                                    <w:t>әлеуметтік-педагогикалық жағдаяттар құрастыру;</w:t>
                                  </w:r>
                                </w:p>
                                <w:p w:rsidR="00EB7222" w:rsidRPr="00341117" w:rsidRDefault="00EB7222" w:rsidP="006234A9">
                                  <w:pPr>
                                    <w:pStyle w:val="a4"/>
                                    <w:numPr>
                                      <w:ilvl w:val="0"/>
                                      <w:numId w:val="19"/>
                                    </w:numPr>
                                    <w:tabs>
                                      <w:tab w:val="left" w:pos="142"/>
                                      <w:tab w:val="left" w:pos="284"/>
                                    </w:tabs>
                                    <w:spacing w:after="0" w:line="240" w:lineRule="auto"/>
                                    <w:ind w:left="0" w:firstLine="0"/>
                                    <w:rPr>
                                      <w:rFonts w:ascii="Times New Roman" w:hAnsi="Times New Roman" w:cs="Times New Roman"/>
                                      <w:sz w:val="24"/>
                                      <w:szCs w:val="24"/>
                                      <w:lang w:val="kk-KZ"/>
                                    </w:rPr>
                                  </w:pPr>
                                  <w:r w:rsidRPr="00341117">
                                    <w:rPr>
                                      <w:rFonts w:ascii="Times New Roman" w:hAnsi="Times New Roman" w:cs="Times New Roman"/>
                                      <w:sz w:val="24"/>
                                      <w:szCs w:val="24"/>
                                      <w:lang w:val="kk-KZ"/>
                                    </w:rPr>
                                    <w:t xml:space="preserve">әлеуметтік- педагогикалық сүйемелдеу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D0F9C" id="Поле 54" o:spid="_x0000_s1074" type="#_x0000_t202" style="position:absolute;margin-left:82.2pt;margin-top:100.2pt;width:170.3pt;height:10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" fillcolor="white [3201]" stroked="f" strokeweight=".5pt">
                      <v:path arrowok="t"/>
                      <v:textbox>
                        <w:txbxContent>
                          <w:p w:rsidR="00EB7222" w:rsidRPr="00341117" w:rsidRDefault="00EB7222" w:rsidP="006234A9">
                            <w:pPr>
                              <w:rPr>
                                <w:rFonts w:ascii="Times New Roman" w:hAnsi="Times New Roman" w:cs="Times New Roman"/>
                                <w:i/>
                                <w:sz w:val="24"/>
                                <w:szCs w:val="24"/>
                                <w:lang w:val="kk-KZ"/>
                              </w:rPr>
                            </w:pPr>
                            <w:r w:rsidRPr="00341117">
                              <w:rPr>
                                <w:rFonts w:ascii="Times New Roman" w:hAnsi="Times New Roman" w:cs="Times New Roman"/>
                                <w:i/>
                                <w:sz w:val="24"/>
                                <w:szCs w:val="24"/>
                                <w:lang w:val="kk-KZ"/>
                              </w:rPr>
                              <w:t xml:space="preserve">Педагогикалық шарттары: </w:t>
                            </w:r>
                          </w:p>
                          <w:p w:rsidR="00EB7222" w:rsidRPr="00341117" w:rsidRDefault="00EB7222" w:rsidP="006234A9">
                            <w:pPr>
                              <w:pStyle w:val="a4"/>
                              <w:numPr>
                                <w:ilvl w:val="0"/>
                                <w:numId w:val="19"/>
                              </w:numPr>
                              <w:tabs>
                                <w:tab w:val="left" w:pos="142"/>
                                <w:tab w:val="left" w:pos="284"/>
                              </w:tabs>
                              <w:spacing w:after="0" w:line="240" w:lineRule="auto"/>
                              <w:ind w:left="0" w:firstLine="0"/>
                              <w:rPr>
                                <w:rFonts w:ascii="Times New Roman" w:hAnsi="Times New Roman" w:cs="Times New Roman"/>
                                <w:sz w:val="24"/>
                                <w:szCs w:val="24"/>
                                <w:lang w:val="kk-KZ"/>
                              </w:rPr>
                            </w:pPr>
                            <w:r w:rsidRPr="00341117">
                              <w:rPr>
                                <w:rFonts w:ascii="Times New Roman" w:hAnsi="Times New Roman" w:cs="Times New Roman"/>
                                <w:sz w:val="24"/>
                                <w:szCs w:val="24"/>
                                <w:lang w:val="kk-KZ"/>
                              </w:rPr>
                              <w:t>субъектілік қағидасын сақтау және жүзеге асыру;</w:t>
                            </w:r>
                          </w:p>
                          <w:p w:rsidR="00EB7222" w:rsidRPr="00341117" w:rsidRDefault="00EB7222" w:rsidP="006234A9">
                            <w:pPr>
                              <w:pStyle w:val="a4"/>
                              <w:numPr>
                                <w:ilvl w:val="0"/>
                                <w:numId w:val="19"/>
                              </w:numPr>
                              <w:tabs>
                                <w:tab w:val="left" w:pos="142"/>
                                <w:tab w:val="left" w:pos="284"/>
                              </w:tabs>
                              <w:spacing w:after="0" w:line="240" w:lineRule="auto"/>
                              <w:ind w:left="0" w:firstLine="0"/>
                              <w:rPr>
                                <w:rFonts w:ascii="Times New Roman" w:hAnsi="Times New Roman" w:cs="Times New Roman"/>
                                <w:sz w:val="24"/>
                                <w:szCs w:val="24"/>
                                <w:lang w:val="kk-KZ"/>
                              </w:rPr>
                            </w:pPr>
                            <w:r w:rsidRPr="00341117">
                              <w:rPr>
                                <w:rFonts w:ascii="Times New Roman" w:hAnsi="Times New Roman" w:cs="Times New Roman"/>
                                <w:sz w:val="24"/>
                                <w:szCs w:val="24"/>
                                <w:lang w:val="kk-KZ"/>
                              </w:rPr>
                              <w:t>әлеуметтік-педагогикалық жағдаяттар құрастыру;</w:t>
                            </w:r>
                          </w:p>
                          <w:p w:rsidR="00EB7222" w:rsidRPr="00341117" w:rsidRDefault="00EB7222" w:rsidP="006234A9">
                            <w:pPr>
                              <w:pStyle w:val="a4"/>
                              <w:numPr>
                                <w:ilvl w:val="0"/>
                                <w:numId w:val="19"/>
                              </w:numPr>
                              <w:tabs>
                                <w:tab w:val="left" w:pos="142"/>
                                <w:tab w:val="left" w:pos="284"/>
                              </w:tabs>
                              <w:spacing w:after="0" w:line="240" w:lineRule="auto"/>
                              <w:ind w:left="0" w:firstLine="0"/>
                              <w:rPr>
                                <w:rFonts w:ascii="Times New Roman" w:hAnsi="Times New Roman" w:cs="Times New Roman"/>
                                <w:sz w:val="24"/>
                                <w:szCs w:val="24"/>
                                <w:lang w:val="kk-KZ"/>
                              </w:rPr>
                            </w:pPr>
                            <w:r w:rsidRPr="00341117">
                              <w:rPr>
                                <w:rFonts w:ascii="Times New Roman" w:hAnsi="Times New Roman" w:cs="Times New Roman"/>
                                <w:sz w:val="24"/>
                                <w:szCs w:val="24"/>
                                <w:lang w:val="kk-KZ"/>
                              </w:rPr>
                              <w:t xml:space="preserve">әлеуметтік- педагогикалық сүйемелдеу </w:t>
                            </w:r>
                          </w:p>
                        </w:txbxContent>
                      </v:textbox>
                    </v:shape>
                  </w:pict>
                </mc:Fallback>
              </mc:AlternateContent>
            </w:r>
            <w:r w:rsidRPr="00DB01DF">
              <w:rPr>
                <w:noProof/>
                <w:lang w:eastAsia="ru-RU"/>
              </w:rPr>
              <mc:AlternateContent>
                <mc:Choice Requires="wps">
                  <w:drawing>
                    <wp:anchor distT="0" distB="0" distL="114300" distR="114300" simplePos="0" relativeHeight="251823104" behindDoc="0" locked="0" layoutInCell="1" allowOverlap="1" wp14:anchorId="16DD09F0" wp14:editId="38D2F1C3">
                      <wp:simplePos x="0" y="0"/>
                      <wp:positionH relativeFrom="column">
                        <wp:posOffset>3939540</wp:posOffset>
                      </wp:positionH>
                      <wp:positionV relativeFrom="paragraph">
                        <wp:posOffset>1205865</wp:posOffset>
                      </wp:positionV>
                      <wp:extent cx="2165350" cy="1419225"/>
                      <wp:effectExtent l="38100" t="38100" r="44450" b="47625"/>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419225"/>
                              </a:xfrm>
                              <a:prstGeom prst="rect">
                                <a:avLst/>
                              </a:prstGeom>
                              <a:solidFill>
                                <a:schemeClr val="lt1"/>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EB7222" w:rsidRPr="00341117" w:rsidRDefault="00EB7222" w:rsidP="006234A9">
                                  <w:pPr>
                                    <w:rPr>
                                      <w:rFonts w:ascii="Times New Roman" w:hAnsi="Times New Roman" w:cs="Times New Roman"/>
                                      <w:sz w:val="24"/>
                                      <w:szCs w:val="24"/>
                                      <w:lang w:val="kk-KZ"/>
                                    </w:rPr>
                                  </w:pPr>
                                  <w:r w:rsidRPr="00341117">
                                    <w:rPr>
                                      <w:rFonts w:ascii="Times New Roman" w:hAnsi="Times New Roman" w:cs="Times New Roman"/>
                                      <w:i/>
                                      <w:sz w:val="24"/>
                                      <w:szCs w:val="24"/>
                                      <w:lang w:val="kk-KZ"/>
                                    </w:rPr>
                                    <w:t>Іс-әрекет тәсілдері</w:t>
                                  </w:r>
                                  <w:r w:rsidRPr="00341117">
                                    <w:rPr>
                                      <w:rFonts w:ascii="Times New Roman" w:hAnsi="Times New Roman" w:cs="Times New Roman"/>
                                      <w:sz w:val="24"/>
                                      <w:szCs w:val="24"/>
                                      <w:lang w:val="kk-KZ"/>
                                    </w:rPr>
                                    <w:t xml:space="preserve"> - әрекеттерді жүзеге асырудың технологиялары мен әдістері</w:t>
                                  </w:r>
                                </w:p>
                                <w:p w:rsidR="00EB7222" w:rsidRPr="00341117" w:rsidRDefault="00EB7222" w:rsidP="006234A9">
                                  <w:pPr>
                                    <w:rPr>
                                      <w:rFonts w:ascii="Times New Roman" w:hAnsi="Times New Roman" w:cs="Times New Roman"/>
                                      <w:sz w:val="24"/>
                                      <w:szCs w:val="24"/>
                                      <w:lang w:val="kk-KZ"/>
                                    </w:rPr>
                                  </w:pPr>
                                  <w:r w:rsidRPr="00341117">
                                    <w:rPr>
                                      <w:rFonts w:ascii="Times New Roman" w:hAnsi="Times New Roman" w:cs="Times New Roman"/>
                                      <w:i/>
                                      <w:sz w:val="24"/>
                                      <w:szCs w:val="24"/>
                                      <w:lang w:val="kk-KZ"/>
                                    </w:rPr>
                                    <w:t>Іс-әрекет формасы</w:t>
                                  </w:r>
                                  <w:r w:rsidRPr="00341117">
                                    <w:rPr>
                                      <w:rFonts w:ascii="Times New Roman" w:hAnsi="Times New Roman" w:cs="Times New Roman"/>
                                      <w:b/>
                                      <w:sz w:val="24"/>
                                      <w:szCs w:val="24"/>
                                      <w:lang w:val="kk-KZ"/>
                                    </w:rPr>
                                    <w:t xml:space="preserve"> – </w:t>
                                  </w:r>
                                  <w:r w:rsidRPr="00341117">
                                    <w:rPr>
                                      <w:rFonts w:ascii="Times New Roman" w:hAnsi="Times New Roman" w:cs="Times New Roman"/>
                                      <w:sz w:val="24"/>
                                      <w:szCs w:val="24"/>
                                      <w:lang w:val="kk-KZ"/>
                                    </w:rPr>
                                    <w:t>ұйымдастыру формасы, алго</w:t>
                                  </w:r>
                                  <w:r>
                                    <w:rPr>
                                      <w:rFonts w:ascii="Times New Roman" w:hAnsi="Times New Roman" w:cs="Times New Roman"/>
                                      <w:sz w:val="24"/>
                                      <w:szCs w:val="24"/>
                                      <w:lang w:val="kk-KZ"/>
                                    </w:rPr>
                                    <w:t xml:space="preserve"> ритмі, регламенті, ережелері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09F0" id="Поле 55" o:spid="_x0000_s1075" type="#_x0000_t202" style="position:absolute;margin-left:310.2pt;margin-top:94.95pt;width:170.5pt;height:11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" fillcolor="white [3201]" stroked="f" strokeweight=".5pt">
                      <v:path arrowok="t"/>
                      <v:textbox>
                        <w:txbxContent>
                          <w:p w:rsidR="00EB7222" w:rsidRPr="00341117" w:rsidRDefault="00EB7222" w:rsidP="006234A9">
                            <w:pPr>
                              <w:rPr>
                                <w:rFonts w:ascii="Times New Roman" w:hAnsi="Times New Roman" w:cs="Times New Roman"/>
                                <w:sz w:val="24"/>
                                <w:szCs w:val="24"/>
                                <w:lang w:val="kk-KZ"/>
                              </w:rPr>
                            </w:pPr>
                            <w:r w:rsidRPr="00341117">
                              <w:rPr>
                                <w:rFonts w:ascii="Times New Roman" w:hAnsi="Times New Roman" w:cs="Times New Roman"/>
                                <w:i/>
                                <w:sz w:val="24"/>
                                <w:szCs w:val="24"/>
                                <w:lang w:val="kk-KZ"/>
                              </w:rPr>
                              <w:t>Іс-әрекет тәсілдері</w:t>
                            </w:r>
                            <w:r w:rsidRPr="00341117">
                              <w:rPr>
                                <w:rFonts w:ascii="Times New Roman" w:hAnsi="Times New Roman" w:cs="Times New Roman"/>
                                <w:sz w:val="24"/>
                                <w:szCs w:val="24"/>
                                <w:lang w:val="kk-KZ"/>
                              </w:rPr>
                              <w:t xml:space="preserve"> - әрекеттерді жүзеге асырудың технологиялары мен әдістері</w:t>
                            </w:r>
                          </w:p>
                          <w:p w:rsidR="00EB7222" w:rsidRPr="00341117" w:rsidRDefault="00EB7222" w:rsidP="006234A9">
                            <w:pPr>
                              <w:rPr>
                                <w:rFonts w:ascii="Times New Roman" w:hAnsi="Times New Roman" w:cs="Times New Roman"/>
                                <w:sz w:val="24"/>
                                <w:szCs w:val="24"/>
                                <w:lang w:val="kk-KZ"/>
                              </w:rPr>
                            </w:pPr>
                            <w:r w:rsidRPr="00341117">
                              <w:rPr>
                                <w:rFonts w:ascii="Times New Roman" w:hAnsi="Times New Roman" w:cs="Times New Roman"/>
                                <w:i/>
                                <w:sz w:val="24"/>
                                <w:szCs w:val="24"/>
                                <w:lang w:val="kk-KZ"/>
                              </w:rPr>
                              <w:t>Іс-әрекет формасы</w:t>
                            </w:r>
                            <w:r w:rsidRPr="00341117">
                              <w:rPr>
                                <w:rFonts w:ascii="Times New Roman" w:hAnsi="Times New Roman" w:cs="Times New Roman"/>
                                <w:b/>
                                <w:sz w:val="24"/>
                                <w:szCs w:val="24"/>
                                <w:lang w:val="kk-KZ"/>
                              </w:rPr>
                              <w:t xml:space="preserve"> – </w:t>
                            </w:r>
                            <w:r w:rsidRPr="00341117">
                              <w:rPr>
                                <w:rFonts w:ascii="Times New Roman" w:hAnsi="Times New Roman" w:cs="Times New Roman"/>
                                <w:sz w:val="24"/>
                                <w:szCs w:val="24"/>
                                <w:lang w:val="kk-KZ"/>
                              </w:rPr>
                              <w:t>ұйымдастыру формасы, алго</w:t>
                            </w:r>
                            <w:r>
                              <w:rPr>
                                <w:rFonts w:ascii="Times New Roman" w:hAnsi="Times New Roman" w:cs="Times New Roman"/>
                                <w:sz w:val="24"/>
                                <w:szCs w:val="24"/>
                                <w:lang w:val="kk-KZ"/>
                              </w:rPr>
                              <w:t xml:space="preserve"> ритмі, регламенті, ережелері</w:t>
                            </w:r>
                          </w:p>
                        </w:txbxContent>
                      </v:textbox>
                    </v:shape>
                  </w:pict>
                </mc:Fallback>
              </mc:AlternateContent>
            </w:r>
            <w:r w:rsidR="0018461D" w:rsidRPr="00DB01DF">
              <w:rPr>
                <w:noProof/>
                <w:lang w:eastAsia="ru-RU"/>
              </w:rPr>
              <mc:AlternateContent>
                <mc:Choice Requires="wps">
                  <w:drawing>
                    <wp:anchor distT="0" distB="0" distL="114300" distR="114300" simplePos="0" relativeHeight="251841536" behindDoc="0" locked="0" layoutInCell="1" allowOverlap="1" wp14:anchorId="0F919AD0" wp14:editId="5FECD04A">
                      <wp:simplePos x="0" y="0"/>
                      <wp:positionH relativeFrom="column">
                        <wp:posOffset>3392805</wp:posOffset>
                      </wp:positionH>
                      <wp:positionV relativeFrom="paragraph">
                        <wp:posOffset>2208848</wp:posOffset>
                      </wp:positionV>
                      <wp:extent cx="394970" cy="474345"/>
                      <wp:effectExtent l="19050" t="0" r="43180" b="40005"/>
                      <wp:wrapNone/>
                      <wp:docPr id="33" name="Auto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74345"/>
                              </a:xfrm>
                              <a:prstGeom prst="downArrow">
                                <a:avLst>
                                  <a:gd name="adj1" fmla="val 43731"/>
                                  <a:gd name="adj2" fmla="val 45820"/>
                                </a:avLst>
                              </a:prstGeom>
                              <a:solidFill>
                                <a:srgbClr val="0070C0"/>
                              </a:solidFill>
                              <a:ln w="9525">
                                <a:solidFill>
                                  <a:srgbClr val="0070C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8BCB8" id="AutoShape 956" o:spid="_x0000_s1026" type="#_x0000_t67" style="position:absolute;margin-left:267.15pt;margin-top:173.95pt;width:31.1pt;height:37.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" adj="13359,6077" fillcolor="#0070c0" strokecolor="#0070c0">
                      <v:textbox style="layout-flow:vertical-ideographic"/>
                    </v:shape>
                  </w:pict>
                </mc:Fallback>
              </mc:AlternateContent>
            </w:r>
            <w:r w:rsidR="0018461D" w:rsidRPr="00DB01DF">
              <w:rPr>
                <w:noProof/>
                <w:lang w:eastAsia="ru-RU"/>
              </w:rPr>
              <mc:AlternateContent>
                <mc:Choice Requires="wps">
                  <w:drawing>
                    <wp:anchor distT="0" distB="0" distL="114300" distR="114300" simplePos="0" relativeHeight="251838464" behindDoc="0" locked="0" layoutInCell="1" allowOverlap="1" wp14:anchorId="1AFF7F9A" wp14:editId="56CEECD1">
                      <wp:simplePos x="0" y="0"/>
                      <wp:positionH relativeFrom="column">
                        <wp:posOffset>5073650</wp:posOffset>
                      </wp:positionH>
                      <wp:positionV relativeFrom="paragraph">
                        <wp:posOffset>1042035</wp:posOffset>
                      </wp:positionV>
                      <wp:extent cx="0" cy="186055"/>
                      <wp:effectExtent l="53975" t="13335" r="60325" b="19685"/>
                      <wp:wrapNone/>
                      <wp:docPr id="32"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74A46" id="AutoShape 953" o:spid="_x0000_s1026" type="#_x0000_t32" style="position:absolute;margin-left:399.5pt;margin-top:82.05pt;width:0;height:1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mTNAIAAF8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">
                      <v:stroke endarrow="block"/>
                    </v:shape>
                  </w:pict>
                </mc:Fallback>
              </mc:AlternateContent>
            </w:r>
            <w:r w:rsidR="0018461D" w:rsidRPr="00DB01DF">
              <w:rPr>
                <w:noProof/>
                <w:lang w:eastAsia="ru-RU"/>
              </w:rPr>
              <mc:AlternateContent>
                <mc:Choice Requires="wps">
                  <w:drawing>
                    <wp:anchor distT="0" distB="0" distL="114300" distR="114300" simplePos="0" relativeHeight="251834368" behindDoc="0" locked="0" layoutInCell="1" allowOverlap="1" wp14:anchorId="5B5FFEC4" wp14:editId="0CBD942D">
                      <wp:simplePos x="0" y="0"/>
                      <wp:positionH relativeFrom="column">
                        <wp:posOffset>3578225</wp:posOffset>
                      </wp:positionH>
                      <wp:positionV relativeFrom="paragraph">
                        <wp:posOffset>393700</wp:posOffset>
                      </wp:positionV>
                      <wp:extent cx="0" cy="1384300"/>
                      <wp:effectExtent l="53975" t="12700" r="60325" b="22225"/>
                      <wp:wrapNone/>
                      <wp:docPr id="27"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78AE1" id="AutoShape 949" o:spid="_x0000_s1026" type="#_x0000_t32" style="position:absolute;margin-left:281.75pt;margin-top:31pt;width:0;height:10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mZ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">
                      <v:stroke endarrow="block"/>
                    </v:shape>
                  </w:pict>
                </mc:Fallback>
              </mc:AlternateContent>
            </w:r>
            <w:r w:rsidR="0018461D" w:rsidRPr="00DB01DF">
              <w:rPr>
                <w:noProof/>
                <w:lang w:eastAsia="ru-RU"/>
              </w:rPr>
              <mc:AlternateContent>
                <mc:Choice Requires="wps">
                  <w:drawing>
                    <wp:anchor distT="0" distB="0" distL="114300" distR="114300" simplePos="0" relativeHeight="251833344" behindDoc="0" locked="0" layoutInCell="1" allowOverlap="1" wp14:anchorId="5FEA3632" wp14:editId="372E10AE">
                      <wp:simplePos x="0" y="0"/>
                      <wp:positionH relativeFrom="column">
                        <wp:posOffset>3204210</wp:posOffset>
                      </wp:positionH>
                      <wp:positionV relativeFrom="paragraph">
                        <wp:posOffset>1778000</wp:posOffset>
                      </wp:positionV>
                      <wp:extent cx="732155" cy="0"/>
                      <wp:effectExtent l="22860" t="53975" r="16510" b="60325"/>
                      <wp:wrapNone/>
                      <wp:docPr id="26"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1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BAF9E" id="AutoShape 948" o:spid="_x0000_s1026" type="#_x0000_t32" style="position:absolute;margin-left:252.3pt;margin-top:140pt;width:57.6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">
                      <v:stroke startarrow="block" endarrow="block"/>
                    </v:shape>
                  </w:pict>
                </mc:Fallback>
              </mc:AlternateContent>
            </w:r>
            <w:r w:rsidR="0018461D" w:rsidRPr="00DB01DF">
              <w:rPr>
                <w:noProof/>
                <w:lang w:eastAsia="ru-RU"/>
              </w:rPr>
              <mc:AlternateContent>
                <mc:Choice Requires="wps">
                  <w:drawing>
                    <wp:anchor distT="0" distB="0" distL="114300" distR="114300" simplePos="0" relativeHeight="251832320" behindDoc="0" locked="0" layoutInCell="1" allowOverlap="1" wp14:anchorId="7D42A7FE" wp14:editId="0133B1BD">
                      <wp:simplePos x="0" y="0"/>
                      <wp:positionH relativeFrom="column">
                        <wp:posOffset>3204210</wp:posOffset>
                      </wp:positionH>
                      <wp:positionV relativeFrom="paragraph">
                        <wp:posOffset>393700</wp:posOffset>
                      </wp:positionV>
                      <wp:extent cx="732155" cy="0"/>
                      <wp:effectExtent l="22860" t="60325" r="16510" b="53975"/>
                      <wp:wrapNone/>
                      <wp:docPr id="25"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1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7D7EF" id="AutoShape 947" o:spid="_x0000_s1026" type="#_x0000_t32" style="position:absolute;margin-left:252.3pt;margin-top:31pt;width:57.6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3NQIAAIEEAAAOAAAAZHJzL2Uyb0RvYy54bWysVMuO2yAU3VfqPyD2ie2M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">
                      <v:stroke startarrow="block" endarrow="block"/>
                    </v:shape>
                  </w:pict>
                </mc:Fallback>
              </mc:AlternateContent>
            </w:r>
            <w:r w:rsidR="0018461D" w:rsidRPr="00DB01DF">
              <w:rPr>
                <w:noProof/>
                <w:lang w:eastAsia="ru-RU"/>
              </w:rPr>
              <mc:AlternateContent>
                <mc:Choice Requires="wps">
                  <w:drawing>
                    <wp:anchor distT="0" distB="0" distL="114300" distR="114300" simplePos="0" relativeHeight="251814912" behindDoc="0" locked="0" layoutInCell="1" allowOverlap="1" wp14:anchorId="373659E1" wp14:editId="3B22EBC0">
                      <wp:simplePos x="0" y="0"/>
                      <wp:positionH relativeFrom="column">
                        <wp:posOffset>-565785</wp:posOffset>
                      </wp:positionH>
                      <wp:positionV relativeFrom="paragraph">
                        <wp:posOffset>917575</wp:posOffset>
                      </wp:positionV>
                      <wp:extent cx="1938020" cy="572770"/>
                      <wp:effectExtent l="2540" t="0" r="0" b="0"/>
                      <wp:wrapNone/>
                      <wp:docPr id="2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38020" cy="57277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B7222" w:rsidRPr="00341117" w:rsidRDefault="00EB7222" w:rsidP="006234A9">
                                  <w:pPr>
                                    <w:jc w:val="center"/>
                                    <w:rPr>
                                      <w:rFonts w:ascii="Times New Roman" w:hAnsi="Times New Roman" w:cs="Times New Roman"/>
                                      <w:i/>
                                      <w:color w:val="000000" w:themeColor="text1"/>
                                      <w:sz w:val="24"/>
                                      <w:szCs w:val="24"/>
                                      <w:lang w:val="kk-KZ"/>
                                    </w:rPr>
                                  </w:pPr>
                                  <w:r w:rsidRPr="00341117">
                                    <w:rPr>
                                      <w:rFonts w:ascii="Times New Roman" w:hAnsi="Times New Roman" w:cs="Times New Roman"/>
                                      <w:i/>
                                      <w:color w:val="000000" w:themeColor="text1"/>
                                      <w:sz w:val="24"/>
                                      <w:szCs w:val="24"/>
                                      <w:lang w:val="kk-KZ"/>
                                    </w:rPr>
                                    <w:t xml:space="preserve">Мазмұнды іс-әрекетті </w:t>
                                  </w:r>
                                </w:p>
                                <w:p w:rsidR="00EB7222" w:rsidRPr="00341117" w:rsidRDefault="00EB7222" w:rsidP="006234A9">
                                  <w:pPr>
                                    <w:jc w:val="center"/>
                                    <w:rPr>
                                      <w:rFonts w:ascii="Times New Roman" w:hAnsi="Times New Roman" w:cs="Times New Roman"/>
                                      <w:i/>
                                      <w:color w:val="000000" w:themeColor="text1"/>
                                      <w:sz w:val="24"/>
                                      <w:szCs w:val="24"/>
                                      <w:lang w:val="kk-KZ"/>
                                    </w:rPr>
                                  </w:pPr>
                                  <w:r w:rsidRPr="00341117">
                                    <w:rPr>
                                      <w:rFonts w:ascii="Times New Roman" w:hAnsi="Times New Roman" w:cs="Times New Roman"/>
                                      <w:i/>
                                      <w:color w:val="000000" w:themeColor="text1"/>
                                      <w:sz w:val="24"/>
                                      <w:szCs w:val="24"/>
                                      <w:lang w:val="kk-KZ"/>
                                    </w:rPr>
                                    <w:t xml:space="preserve"> компонент</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3659E1" id="Прямоугольник 133" o:spid="_x0000_s1076" style="position:absolute;margin-left:-44.55pt;margin-top:72.25pt;width:152.6pt;height:45.1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" fillcolor="white [3212]" stroked="f" strokeweight="2pt">
                      <v:textbox style="layout-flow:vertical;mso-layout-flow-alt:bottom-to-top">
                        <w:txbxContent>
                          <w:p w:rsidR="00EB7222" w:rsidRPr="00341117" w:rsidRDefault="00EB7222" w:rsidP="006234A9">
                            <w:pPr>
                              <w:jc w:val="center"/>
                              <w:rPr>
                                <w:rFonts w:ascii="Times New Roman" w:hAnsi="Times New Roman" w:cs="Times New Roman"/>
                                <w:i/>
                                <w:color w:val="000000" w:themeColor="text1"/>
                                <w:sz w:val="24"/>
                                <w:szCs w:val="24"/>
                                <w:lang w:val="kk-KZ"/>
                              </w:rPr>
                            </w:pPr>
                            <w:r w:rsidRPr="00341117">
                              <w:rPr>
                                <w:rFonts w:ascii="Times New Roman" w:hAnsi="Times New Roman" w:cs="Times New Roman"/>
                                <w:i/>
                                <w:color w:val="000000" w:themeColor="text1"/>
                                <w:sz w:val="24"/>
                                <w:szCs w:val="24"/>
                                <w:lang w:val="kk-KZ"/>
                              </w:rPr>
                              <w:t xml:space="preserve">Мазмұнды іс-әрекетті </w:t>
                            </w:r>
                          </w:p>
                          <w:p w:rsidR="00EB7222" w:rsidRPr="00341117" w:rsidRDefault="00EB7222" w:rsidP="006234A9">
                            <w:pPr>
                              <w:jc w:val="center"/>
                              <w:rPr>
                                <w:rFonts w:ascii="Times New Roman" w:hAnsi="Times New Roman" w:cs="Times New Roman"/>
                                <w:i/>
                                <w:color w:val="000000" w:themeColor="text1"/>
                                <w:sz w:val="24"/>
                                <w:szCs w:val="24"/>
                                <w:lang w:val="kk-KZ"/>
                              </w:rPr>
                            </w:pPr>
                            <w:r w:rsidRPr="00341117">
                              <w:rPr>
                                <w:rFonts w:ascii="Times New Roman" w:hAnsi="Times New Roman" w:cs="Times New Roman"/>
                                <w:i/>
                                <w:color w:val="000000" w:themeColor="text1"/>
                                <w:sz w:val="24"/>
                                <w:szCs w:val="24"/>
                                <w:lang w:val="kk-KZ"/>
                              </w:rPr>
                              <w:t xml:space="preserve"> компонент</w:t>
                            </w:r>
                          </w:p>
                        </w:txbxContent>
                      </v:textbox>
                    </v:rect>
                  </w:pict>
                </mc:Fallback>
              </mc:AlternateContent>
            </w:r>
          </w:p>
        </w:tc>
      </w:tr>
      <w:tr w:rsidR="00CE743F" w:rsidRPr="006949AB" w:rsidTr="00435E8B">
        <w:trPr>
          <w:trHeight w:val="2537"/>
        </w:trPr>
        <w:tc>
          <w:tcPr>
            <w:tcW w:w="9747" w:type="dxa"/>
            <w:shd w:val="clear" w:color="auto" w:fill="C6D9F1" w:themeFill="text2" w:themeFillTint="33"/>
          </w:tcPr>
          <w:p w:rsidR="00CE743F" w:rsidRPr="00DB01DF" w:rsidRDefault="00435E8B" w:rsidP="00DB01DF">
            <w:pPr>
              <w:rPr>
                <w:noProof/>
                <w:lang w:val="kk-KZ"/>
              </w:rPr>
            </w:pPr>
            <w:r w:rsidRPr="00DB01DF">
              <w:rPr>
                <w:noProof/>
                <w:lang w:eastAsia="ru-RU"/>
              </w:rPr>
              <mc:AlternateContent>
                <mc:Choice Requires="wps">
                  <w:drawing>
                    <wp:anchor distT="0" distB="0" distL="114300" distR="114300" simplePos="0" relativeHeight="251825152" behindDoc="0" locked="0" layoutInCell="1" allowOverlap="1" wp14:anchorId="46973A1A" wp14:editId="329CCE97">
                      <wp:simplePos x="0" y="0"/>
                      <wp:positionH relativeFrom="column">
                        <wp:posOffset>-366395</wp:posOffset>
                      </wp:positionH>
                      <wp:positionV relativeFrom="paragraph">
                        <wp:posOffset>556260</wp:posOffset>
                      </wp:positionV>
                      <wp:extent cx="1503045" cy="572770"/>
                      <wp:effectExtent l="7938" t="0" r="0" b="0"/>
                      <wp:wrapNone/>
                      <wp:docPr id="12"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1503045" cy="57277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B7222" w:rsidRPr="00341117" w:rsidRDefault="00EB7222" w:rsidP="00341117">
                                  <w:pPr>
                                    <w:jc w:val="center"/>
                                    <w:rPr>
                                      <w:rFonts w:ascii="Times New Roman" w:hAnsi="Times New Roman" w:cs="Times New Roman"/>
                                      <w:i/>
                                      <w:color w:val="000000" w:themeColor="text1"/>
                                      <w:sz w:val="24"/>
                                      <w:szCs w:val="24"/>
                                      <w:lang w:val="kk-KZ"/>
                                    </w:rPr>
                                  </w:pPr>
                                  <w:r w:rsidRPr="00341117">
                                    <w:rPr>
                                      <w:rFonts w:ascii="Times New Roman" w:hAnsi="Times New Roman" w:cs="Times New Roman"/>
                                      <w:i/>
                                      <w:color w:val="000000" w:themeColor="text1"/>
                                      <w:sz w:val="24"/>
                                      <w:szCs w:val="24"/>
                                      <w:lang w:val="kk-KZ"/>
                                    </w:rPr>
                                    <w:t>Нәтижелі-бағалау компонент</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973A1A" id="Прямоугольник 45" o:spid="_x0000_s1077" style="position:absolute;margin-left:-28.85pt;margin-top:43.8pt;width:118.35pt;height:45.1pt;rotation:-90;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" fillcolor="white [3212]" stroked="f" strokeweight="2pt">
                      <v:textbox style="layout-flow:vertical;mso-layout-flow-alt:bottom-to-top">
                        <w:txbxContent>
                          <w:p w:rsidR="00EB7222" w:rsidRPr="00341117" w:rsidRDefault="00EB7222" w:rsidP="00341117">
                            <w:pPr>
                              <w:jc w:val="center"/>
                              <w:rPr>
                                <w:rFonts w:ascii="Times New Roman" w:hAnsi="Times New Roman" w:cs="Times New Roman"/>
                                <w:i/>
                                <w:color w:val="000000" w:themeColor="text1"/>
                                <w:sz w:val="24"/>
                                <w:szCs w:val="24"/>
                                <w:lang w:val="kk-KZ"/>
                              </w:rPr>
                            </w:pPr>
                            <w:r w:rsidRPr="00341117">
                              <w:rPr>
                                <w:rFonts w:ascii="Times New Roman" w:hAnsi="Times New Roman" w:cs="Times New Roman"/>
                                <w:i/>
                                <w:color w:val="000000" w:themeColor="text1"/>
                                <w:sz w:val="24"/>
                                <w:szCs w:val="24"/>
                                <w:lang w:val="kk-KZ"/>
                              </w:rPr>
                              <w:t>Нәтижелі-бағалау компонент</w:t>
                            </w:r>
                          </w:p>
                        </w:txbxContent>
                      </v:textbox>
                    </v:rect>
                  </w:pict>
                </mc:Fallback>
              </mc:AlternateContent>
            </w:r>
            <w:r w:rsidRPr="00DB01DF">
              <w:rPr>
                <w:noProof/>
                <w:lang w:eastAsia="ru-RU"/>
              </w:rPr>
              <mc:AlternateContent>
                <mc:Choice Requires="wps">
                  <w:drawing>
                    <wp:anchor distT="0" distB="0" distL="114300" distR="114300" simplePos="0" relativeHeight="251829248" behindDoc="0" locked="0" layoutInCell="1" allowOverlap="1" wp14:anchorId="44AE33D9" wp14:editId="6A07E020">
                      <wp:simplePos x="0" y="0"/>
                      <wp:positionH relativeFrom="column">
                        <wp:posOffset>3577590</wp:posOffset>
                      </wp:positionH>
                      <wp:positionV relativeFrom="paragraph">
                        <wp:posOffset>175260</wp:posOffset>
                      </wp:positionV>
                      <wp:extent cx="2428875" cy="1485900"/>
                      <wp:effectExtent l="0" t="0" r="28575" b="19050"/>
                      <wp:wrapNone/>
                      <wp:docPr id="1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85900"/>
                              </a:xfrm>
                              <a:prstGeom prst="rect">
                                <a:avLst/>
                              </a:prstGeom>
                              <a:solidFill>
                                <a:srgbClr val="FFFFFF"/>
                              </a:solidFill>
                              <a:ln w="9525">
                                <a:solidFill>
                                  <a:schemeClr val="bg1">
                                    <a:lumMod val="100000"/>
                                    <a:lumOff val="0"/>
                                  </a:schemeClr>
                                </a:solidFill>
                                <a:miter lim="800000"/>
                                <a:headEnd/>
                                <a:tailEnd/>
                              </a:ln>
                            </wps:spPr>
                            <wps:txbx>
                              <w:txbxContent>
                                <w:p w:rsidR="00EB7222" w:rsidRPr="00341117" w:rsidRDefault="00EB7222" w:rsidP="00CE743F">
                                  <w:pPr>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Болашақ әлеуметтік педагогтар</w:t>
                                  </w:r>
                                  <w:r>
                                    <w:rPr>
                                      <w:rFonts w:ascii="Times New Roman" w:hAnsi="Times New Roman" w:cs="Times New Roman"/>
                                      <w:color w:val="000000" w:themeColor="text1"/>
                                      <w:sz w:val="24"/>
                                      <w:szCs w:val="24"/>
                                      <w:lang w:val="kk-KZ"/>
                                    </w:rPr>
                                    <w:t xml:space="preserve"> </w:t>
                                  </w:r>
                                  <w:r w:rsidRPr="00341117">
                                    <w:rPr>
                                      <w:rFonts w:ascii="Times New Roman" w:hAnsi="Times New Roman" w:cs="Times New Roman"/>
                                      <w:color w:val="000000" w:themeColor="text1"/>
                                      <w:sz w:val="24"/>
                                      <w:szCs w:val="24"/>
                                      <w:lang w:val="kk-KZ"/>
                                    </w:rPr>
                                    <w:t>дың эмоционалдық интеллектісі</w:t>
                                  </w:r>
                                  <w:r>
                                    <w:rPr>
                                      <w:rFonts w:ascii="Times New Roman" w:hAnsi="Times New Roman" w:cs="Times New Roman"/>
                                      <w:color w:val="000000" w:themeColor="text1"/>
                                      <w:sz w:val="24"/>
                                      <w:szCs w:val="24"/>
                                      <w:lang w:val="kk-KZ"/>
                                    </w:rPr>
                                    <w:t xml:space="preserve"> </w:t>
                                  </w:r>
                                  <w:r w:rsidRPr="00341117">
                                    <w:rPr>
                                      <w:rFonts w:ascii="Times New Roman" w:hAnsi="Times New Roman" w:cs="Times New Roman"/>
                                      <w:color w:val="000000" w:themeColor="text1"/>
                                      <w:sz w:val="24"/>
                                      <w:szCs w:val="24"/>
                                      <w:lang w:val="kk-KZ"/>
                                    </w:rPr>
                                    <w:t xml:space="preserve">нің қалыптасу </w:t>
                                  </w:r>
                                  <w:r w:rsidRPr="00341117">
                                    <w:rPr>
                                      <w:rFonts w:ascii="Times New Roman" w:hAnsi="Times New Roman" w:cs="Times New Roman"/>
                                      <w:i/>
                                      <w:color w:val="000000" w:themeColor="text1"/>
                                      <w:sz w:val="24"/>
                                      <w:szCs w:val="24"/>
                                      <w:lang w:val="kk-KZ"/>
                                    </w:rPr>
                                    <w:t>деңгейлері:</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жоғары</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орташа</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төмен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E33D9" id="Text Box 944" o:spid="_x0000_s1078" type="#_x0000_t202" style="position:absolute;margin-left:281.7pt;margin-top:13.8pt;width:191.25pt;height:11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" strokecolor="white [3212]">
                      <v:textbox>
                        <w:txbxContent>
                          <w:p w:rsidR="00EB7222" w:rsidRPr="00341117" w:rsidRDefault="00EB7222" w:rsidP="00CE743F">
                            <w:pPr>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Болашақ әлеуметтік педагогтар</w:t>
                            </w:r>
                            <w:r>
                              <w:rPr>
                                <w:rFonts w:ascii="Times New Roman" w:hAnsi="Times New Roman" w:cs="Times New Roman"/>
                                <w:color w:val="000000" w:themeColor="text1"/>
                                <w:sz w:val="24"/>
                                <w:szCs w:val="24"/>
                                <w:lang w:val="kk-KZ"/>
                              </w:rPr>
                              <w:t xml:space="preserve"> </w:t>
                            </w:r>
                            <w:r w:rsidRPr="00341117">
                              <w:rPr>
                                <w:rFonts w:ascii="Times New Roman" w:hAnsi="Times New Roman" w:cs="Times New Roman"/>
                                <w:color w:val="000000" w:themeColor="text1"/>
                                <w:sz w:val="24"/>
                                <w:szCs w:val="24"/>
                                <w:lang w:val="kk-KZ"/>
                              </w:rPr>
                              <w:t>дың эмоционалдық интеллектісі</w:t>
                            </w:r>
                            <w:r>
                              <w:rPr>
                                <w:rFonts w:ascii="Times New Roman" w:hAnsi="Times New Roman" w:cs="Times New Roman"/>
                                <w:color w:val="000000" w:themeColor="text1"/>
                                <w:sz w:val="24"/>
                                <w:szCs w:val="24"/>
                                <w:lang w:val="kk-KZ"/>
                              </w:rPr>
                              <w:t xml:space="preserve"> </w:t>
                            </w:r>
                            <w:r w:rsidRPr="00341117">
                              <w:rPr>
                                <w:rFonts w:ascii="Times New Roman" w:hAnsi="Times New Roman" w:cs="Times New Roman"/>
                                <w:color w:val="000000" w:themeColor="text1"/>
                                <w:sz w:val="24"/>
                                <w:szCs w:val="24"/>
                                <w:lang w:val="kk-KZ"/>
                              </w:rPr>
                              <w:t xml:space="preserve">нің қалыптасу </w:t>
                            </w:r>
                            <w:r w:rsidRPr="00341117">
                              <w:rPr>
                                <w:rFonts w:ascii="Times New Roman" w:hAnsi="Times New Roman" w:cs="Times New Roman"/>
                                <w:i/>
                                <w:color w:val="000000" w:themeColor="text1"/>
                                <w:sz w:val="24"/>
                                <w:szCs w:val="24"/>
                                <w:lang w:val="kk-KZ"/>
                              </w:rPr>
                              <w:t>деңгейлері:</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жоғары</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орташа</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төмен</w:t>
                            </w:r>
                          </w:p>
                        </w:txbxContent>
                      </v:textbox>
                    </v:shape>
                  </w:pict>
                </mc:Fallback>
              </mc:AlternateContent>
            </w:r>
            <w:r w:rsidRPr="00DB01DF">
              <w:rPr>
                <w:noProof/>
                <w:lang w:eastAsia="ru-RU"/>
              </w:rPr>
              <mc:AlternateContent>
                <mc:Choice Requires="wps">
                  <w:drawing>
                    <wp:anchor distT="0" distB="0" distL="114300" distR="114300" simplePos="0" relativeHeight="251827200" behindDoc="0" locked="0" layoutInCell="1" allowOverlap="1" wp14:anchorId="4B2E12BA" wp14:editId="41914103">
                      <wp:simplePos x="0" y="0"/>
                      <wp:positionH relativeFrom="column">
                        <wp:posOffset>882015</wp:posOffset>
                      </wp:positionH>
                      <wp:positionV relativeFrom="paragraph">
                        <wp:posOffset>175260</wp:posOffset>
                      </wp:positionV>
                      <wp:extent cx="2504440" cy="1485900"/>
                      <wp:effectExtent l="0" t="0" r="10160" b="1905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85900"/>
                              </a:xfrm>
                              <a:prstGeom prst="rect">
                                <a:avLst/>
                              </a:prstGeom>
                              <a:solidFill>
                                <a:srgbClr val="FFFFFF"/>
                              </a:solidFill>
                              <a:ln w="9525">
                                <a:solidFill>
                                  <a:schemeClr val="bg1">
                                    <a:lumMod val="100000"/>
                                    <a:lumOff val="0"/>
                                  </a:schemeClr>
                                </a:solidFill>
                                <a:miter lim="800000"/>
                                <a:headEnd/>
                                <a:tailEnd/>
                              </a:ln>
                            </wps:spPr>
                            <wps:txbx>
                              <w:txbxContent>
                                <w:p w:rsidR="00EB7222" w:rsidRPr="00341117" w:rsidRDefault="00EB7222" w:rsidP="00CE743F">
                                  <w:pPr>
                                    <w:rPr>
                                      <w:rFonts w:ascii="Times New Roman" w:hAnsi="Times New Roman" w:cs="Times New Roman"/>
                                      <w:i/>
                                      <w:color w:val="000000" w:themeColor="text1"/>
                                      <w:sz w:val="24"/>
                                      <w:szCs w:val="24"/>
                                      <w:lang w:val="kk-KZ"/>
                                    </w:rPr>
                                  </w:pPr>
                                  <w:r w:rsidRPr="00341117">
                                    <w:rPr>
                                      <w:rFonts w:ascii="Times New Roman" w:hAnsi="Times New Roman" w:cs="Times New Roman"/>
                                      <w:color w:val="000000" w:themeColor="text1"/>
                                      <w:sz w:val="24"/>
                                      <w:szCs w:val="24"/>
                                      <w:lang w:val="kk-KZ"/>
                                    </w:rPr>
                                    <w:t xml:space="preserve">Болашақ әлеуметтік педагогтардың эмоционалдық интеллектісін қалыптастырудың </w:t>
                                  </w:r>
                                  <w:r w:rsidRPr="00341117">
                                    <w:rPr>
                                      <w:rFonts w:ascii="Times New Roman" w:hAnsi="Times New Roman" w:cs="Times New Roman"/>
                                      <w:i/>
                                      <w:color w:val="000000" w:themeColor="text1"/>
                                      <w:sz w:val="24"/>
                                      <w:szCs w:val="24"/>
                                      <w:lang w:val="kk-KZ"/>
                                    </w:rPr>
                                    <w:t>компоненттері, өлшемдері, көрсеткіштері:</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құндылық-мотивациялық</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когнитивтік</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іс-әрекеттік</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рефлексивті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E12BA" id="Надпись 2" o:spid="_x0000_s1079" type="#_x0000_t202" style="position:absolute;margin-left:69.45pt;margin-top:13.8pt;width:197.2pt;height:1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" strokecolor="white [3212]">
                      <v:textbox>
                        <w:txbxContent>
                          <w:p w:rsidR="00EB7222" w:rsidRPr="00341117" w:rsidRDefault="00EB7222" w:rsidP="00CE743F">
                            <w:pPr>
                              <w:rPr>
                                <w:rFonts w:ascii="Times New Roman" w:hAnsi="Times New Roman" w:cs="Times New Roman"/>
                                <w:i/>
                                <w:color w:val="000000" w:themeColor="text1"/>
                                <w:sz w:val="24"/>
                                <w:szCs w:val="24"/>
                                <w:lang w:val="kk-KZ"/>
                              </w:rPr>
                            </w:pPr>
                            <w:r w:rsidRPr="00341117">
                              <w:rPr>
                                <w:rFonts w:ascii="Times New Roman" w:hAnsi="Times New Roman" w:cs="Times New Roman"/>
                                <w:color w:val="000000" w:themeColor="text1"/>
                                <w:sz w:val="24"/>
                                <w:szCs w:val="24"/>
                                <w:lang w:val="kk-KZ"/>
                              </w:rPr>
                              <w:t xml:space="preserve">Болашақ әлеуметтік педагогтардың эмоционалдық интеллектісін қалыптастырудың </w:t>
                            </w:r>
                            <w:r w:rsidRPr="00341117">
                              <w:rPr>
                                <w:rFonts w:ascii="Times New Roman" w:hAnsi="Times New Roman" w:cs="Times New Roman"/>
                                <w:i/>
                                <w:color w:val="000000" w:themeColor="text1"/>
                                <w:sz w:val="24"/>
                                <w:szCs w:val="24"/>
                                <w:lang w:val="kk-KZ"/>
                              </w:rPr>
                              <w:t>компоненттері, өлшемдері, көрсеткіштері:</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құндылық-мотивациялық</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когнитивтік</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іс-әрекеттік</w:t>
                            </w:r>
                          </w:p>
                          <w:p w:rsidR="00EB7222" w:rsidRPr="00341117" w:rsidRDefault="00EB7222" w:rsidP="00CE743F">
                            <w:pPr>
                              <w:pStyle w:val="a4"/>
                              <w:numPr>
                                <w:ilvl w:val="0"/>
                                <w:numId w:val="16"/>
                              </w:numPr>
                              <w:spacing w:after="0" w:line="240" w:lineRule="auto"/>
                              <w:rPr>
                                <w:rFonts w:ascii="Times New Roman" w:hAnsi="Times New Roman" w:cs="Times New Roman"/>
                                <w:color w:val="000000" w:themeColor="text1"/>
                                <w:sz w:val="24"/>
                                <w:szCs w:val="24"/>
                                <w:lang w:val="kk-KZ"/>
                              </w:rPr>
                            </w:pPr>
                            <w:r w:rsidRPr="00341117">
                              <w:rPr>
                                <w:rFonts w:ascii="Times New Roman" w:hAnsi="Times New Roman" w:cs="Times New Roman"/>
                                <w:color w:val="000000" w:themeColor="text1"/>
                                <w:sz w:val="24"/>
                                <w:szCs w:val="24"/>
                                <w:lang w:val="kk-KZ"/>
                              </w:rPr>
                              <w:t>рефлексивті</w:t>
                            </w:r>
                          </w:p>
                        </w:txbxContent>
                      </v:textbox>
                    </v:shape>
                  </w:pict>
                </mc:Fallback>
              </mc:AlternateContent>
            </w:r>
          </w:p>
        </w:tc>
      </w:tr>
    </w:tbl>
    <w:p w:rsidR="00A9074F" w:rsidRPr="00B6416E" w:rsidRDefault="00A9074F" w:rsidP="00DB01DF">
      <w:pPr>
        <w:jc w:val="both"/>
        <w:rPr>
          <w:rFonts w:ascii="Times New Roman" w:eastAsia="Cambria" w:hAnsi="Times New Roman" w:cs="Times New Roman"/>
          <w:sz w:val="16"/>
          <w:szCs w:val="16"/>
          <w:lang w:val="kk-KZ"/>
        </w:rPr>
      </w:pPr>
    </w:p>
    <w:p w:rsidR="00B6416E" w:rsidRDefault="00B6416E" w:rsidP="00B6416E">
      <w:pPr>
        <w:jc w:val="center"/>
        <w:rPr>
          <w:rFonts w:ascii="Times New Roman" w:eastAsia="Cambria" w:hAnsi="Times New Roman" w:cs="Times New Roman"/>
          <w:sz w:val="28"/>
          <w:szCs w:val="28"/>
          <w:lang w:val="kk-KZ"/>
        </w:rPr>
      </w:pPr>
      <w:r w:rsidRPr="00B6416E">
        <w:rPr>
          <w:rFonts w:ascii="Times New Roman" w:eastAsia="Cambria" w:hAnsi="Times New Roman" w:cs="Times New Roman"/>
          <w:sz w:val="28"/>
          <w:szCs w:val="28"/>
          <w:lang w:val="kk-KZ"/>
        </w:rPr>
        <w:t>Сурет 4</w:t>
      </w:r>
      <w:r w:rsidRPr="00DB01DF">
        <w:rPr>
          <w:rFonts w:ascii="Times New Roman" w:eastAsia="Cambria" w:hAnsi="Times New Roman" w:cs="Times New Roman"/>
          <w:sz w:val="28"/>
          <w:szCs w:val="28"/>
          <w:lang w:val="kk-KZ"/>
        </w:rPr>
        <w:t xml:space="preserve"> </w:t>
      </w:r>
      <w:r>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Болашақ әлеуметтік педагогтардың эмоционалдық интеллектісін қалыптастыру үдерісінің құрылымдық-функционалдық моделі</w:t>
      </w:r>
    </w:p>
    <w:p w:rsidR="00532200" w:rsidRPr="00DB01DF" w:rsidRDefault="00532200" w:rsidP="00DB01DF">
      <w:pPr>
        <w:ind w:firstLine="709"/>
        <w:jc w:val="both"/>
        <w:rPr>
          <w:rFonts w:ascii="Times New Roman" w:eastAsia="Cambria" w:hAnsi="Times New Roman" w:cs="Times New Roman"/>
          <w:i/>
          <w:iCs/>
          <w:sz w:val="28"/>
          <w:szCs w:val="28"/>
        </w:rPr>
      </w:pPr>
      <w:r w:rsidRPr="00DB01DF">
        <w:rPr>
          <w:rFonts w:ascii="Times New Roman" w:eastAsia="Cambria" w:hAnsi="Times New Roman" w:cs="Times New Roman"/>
          <w:sz w:val="28"/>
          <w:szCs w:val="28"/>
          <w:lang w:val="kk-KZ"/>
        </w:rPr>
        <w:t>Моделдің мақсатты құрамдас бөлігі болашақ әлеуметтік педагогтардың эмоционалдық интеллектін қалыптастыру үдерісінің соңғы нәтижесін көрсетеді және төменде келтірілген талаптар негізінде арнайы әзірленген бағдарламаны (педагогикалық жүйенің жобасын) жүзеге асырудан күтілетін нәтижені білдіреді. Ол сондай-ақ міндеттерді болашақ әлеуметтік педагогтардың эмоционалдық интеллектісін қалыптастыру процесінде ұстануға тиіс нәтижеге жету кезеңдері мен принциптері ретінде анықтайды.</w:t>
      </w:r>
      <w:r w:rsidRPr="00DB01DF">
        <w:rPr>
          <w:rFonts w:ascii="Times New Roman" w:eastAsia="Cambria" w:hAnsi="Times New Roman" w:cs="Times New Roman"/>
          <w:i/>
          <w:iCs/>
          <w:sz w:val="28"/>
          <w:szCs w:val="28"/>
          <w:lang w:val="kk-KZ"/>
        </w:rPr>
        <w:t xml:space="preserve"> Болашақ әлеуметтік педагогтардың эмоционалдық интеллектісін қалыптастырудың мақсатын анықтаудың талаптары: </w:t>
      </w:r>
    </w:p>
    <w:p w:rsidR="00532200" w:rsidRPr="00DB01DF" w:rsidRDefault="00532200" w:rsidP="00C40A95">
      <w:pPr>
        <w:numPr>
          <w:ilvl w:val="0"/>
          <w:numId w:val="8"/>
        </w:numPr>
        <w:tabs>
          <w:tab w:val="left" w:pos="993"/>
        </w:tabs>
        <w:ind w:left="0" w:firstLine="709"/>
        <w:contextualSpacing/>
        <w:jc w:val="both"/>
        <w:rPr>
          <w:rFonts w:ascii="Times New Roman" w:eastAsia="Cambria" w:hAnsi="Times New Roman" w:cs="Times New Roman"/>
          <w:sz w:val="28"/>
          <w:szCs w:val="28"/>
        </w:rPr>
      </w:pPr>
      <w:r w:rsidRPr="00DB01DF">
        <w:rPr>
          <w:rFonts w:ascii="Times New Roman" w:eastAsia="Cambria" w:hAnsi="Times New Roman" w:cs="Times New Roman"/>
          <w:sz w:val="28"/>
          <w:szCs w:val="28"/>
          <w:lang w:val="kk-KZ"/>
        </w:rPr>
        <w:t xml:space="preserve">Қазақстан Республикасының әлеуметтік саясатына сәйкестік. </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Әлеуметтік саясат адами капиталдың бәсекеге қабілеттілігі мен сапасын арттыруға қажетті Қазақстан Республикасының 2030 жылға дейін әлеуметтік даму Концепциясын жүзеге асырудағы мемлекет пен оның институттарының мақсатты қызметін болжамдайды. Оның бәсекеге қабілеттілігі мен сапасының өсуі, өз кезегінде, тұрғындардың өмір сүру деңгейінің жоғарылауын қамтамасыз етеді. Бүгінгі күні әлеуметтік саясаттың басты бағыт</w:t>
      </w:r>
      <w:r w:rsidR="00E32096">
        <w:rPr>
          <w:rFonts w:ascii="Times New Roman" w:eastAsia="Cambria" w:hAnsi="Times New Roman" w:cs="Times New Roman"/>
          <w:sz w:val="28"/>
          <w:szCs w:val="28"/>
          <w:lang w:val="kk-KZ"/>
        </w:rPr>
        <w:t>тары мыналар болып табылады [203</w:t>
      </w:r>
      <w:r w:rsidRPr="00DB01DF">
        <w:rPr>
          <w:rFonts w:ascii="Times New Roman" w:eastAsia="Cambria" w:hAnsi="Times New Roman" w:cs="Times New Roman"/>
          <w:sz w:val="28"/>
          <w:szCs w:val="28"/>
          <w:lang w:val="kk-KZ"/>
        </w:rPr>
        <w:t>]</w:t>
      </w:r>
      <w:r w:rsidR="00C40A95" w:rsidRPr="00DB01DF">
        <w:rPr>
          <w:rFonts w:ascii="Times New Roman" w:eastAsia="Cambria" w:hAnsi="Times New Roman" w:cs="Times New Roman"/>
          <w:sz w:val="28"/>
          <w:szCs w:val="28"/>
          <w:lang w:val="kk-KZ"/>
        </w:rPr>
        <w:t>:</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1. Дағдарыстан кейінгі дамуға дайындық.</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2. Тұрақты даму үшін қажетті жағдайлар жасау.</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3. Болашақта тұрақты экономикалық өсуге, қазақстандықтардың әл-ауқатына және әлеуметтік әл-ауқатына қол жеткізу үшін адами капиталдың бәсекеге қабілеттілігін арттыру. </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4. Халықты сапалы әлеуметтік және тұрғын үй-коммуналдық қызметтермен қамтамасыз ету.</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5. Ұлтаралық келісімді, қауіпсіздікті, халықаралық қатынастардың тұрақтылығын нығайту. </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2</w:t>
      </w:r>
      <w:r w:rsidR="00C40A95">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 xml:space="preserve"> ҚР жалпыға міндетті МемББ Ст. талаптарына сәйкестігі. ҚР әлеуметтік саясатында белгіленген мақсатарды жүзеге асыруға бағытталудан басқа болашақ әлеуметтік педагогтардың эмоционалдық интеллектін қалыптастырудың мақсатты компоненті ҚР жалпыға міндетті МемББ Ст. талаптарына сай құрылады. Атап айтқанда, мынадай талаптарды сақтау қажет болып табылады </w:t>
      </w:r>
      <w:r w:rsidR="00B6416E">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ҚР білім және ғылым Министрлігі, №604 бұйрық, 31/10/2018</w:t>
      </w:r>
      <w:r w:rsidR="00B6416E">
        <w:rPr>
          <w:rFonts w:ascii="Times New Roman" w:eastAsia="Cambria" w:hAnsi="Times New Roman" w:cs="Times New Roman"/>
          <w:sz w:val="28"/>
          <w:szCs w:val="28"/>
          <w:lang w:val="kk-KZ"/>
        </w:rPr>
        <w:t> </w:t>
      </w:r>
      <w:r w:rsidRPr="00DB01DF">
        <w:rPr>
          <w:rFonts w:ascii="Times New Roman" w:eastAsia="Cambria" w:hAnsi="Times New Roman" w:cs="Times New Roman"/>
          <w:sz w:val="28"/>
          <w:szCs w:val="28"/>
          <w:lang w:val="kk-KZ"/>
        </w:rPr>
        <w:t>ж.</w:t>
      </w:r>
      <w:r w:rsidR="00B6416E">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w:t>
      </w:r>
    </w:p>
    <w:p w:rsidR="00532200" w:rsidRPr="00DB01DF" w:rsidRDefault="00435E8B" w:rsidP="00C40A95">
      <w:pPr>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болашақ маманның адамгершілік, идеялық және азаматтық ұстанымын қалыптастыру, оның АКТ-ны білу негізінде бәсекеге қабілеттілігін сақтау, салауатты өмір салты мен кәсіби табысқа ұмтылу;</w:t>
      </w:r>
    </w:p>
    <w:p w:rsidR="00532200" w:rsidRPr="00DB01DF" w:rsidRDefault="00435E8B" w:rsidP="00C40A95">
      <w:pPr>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болашақ маман тұлғасының әлеуметтік-мәдени дамуына ықпал ететін жалпы құзыреттіліктер жүйесін қалыптастыру;</w:t>
      </w:r>
    </w:p>
    <w:p w:rsidR="00532200" w:rsidRPr="00DB01DF" w:rsidRDefault="00435E8B" w:rsidP="00C40A95">
      <w:pPr>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өмір бойы өзін-өзі дамытуға және білім алуға қажетті дағдыларды қалыптастыру;</w:t>
      </w:r>
    </w:p>
    <w:p w:rsidR="00532200" w:rsidRPr="00DB01DF" w:rsidRDefault="00435E8B" w:rsidP="00C40A95">
      <w:pPr>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физикалық өзін-өзі жетілдіруге, сыни тұрғыдан ойлауға және ұтқырлыққа қабілетті жеке тұлғаны қалыптастыру.    </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3</w:t>
      </w:r>
      <w:r w:rsidR="00C40A95">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 xml:space="preserve"> Тұтынушылар мен мүдделі тараптардың өзекті және ықтимал талаптары мен күтулеріне сәйкестік.</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Заңнамалық және мемлекеттік деңгейде алға қойылған мақсаттарды іске асыруға бағыттылық болашақ әлеуметтік педагогтарды даярлау үдерісінің бенефициарларының нақты және болашақтағы (әлі іске асырылмаған) қажеттіліктерін ескере отырып толықтырылуы тиіс. Айта кету керек, бұл талаптарды саралау да, біріктіру де қажет, Бұл жекелеген топтардың немесе адамдардың сұраныстарын қалыптастыруға және есепке алуға мүмкіндік беріп, білім беру нәтижелеріне мақсат қоюда (және одан кейінгі бағалауда) деңгейлік критерийлерді бөлу арқылы</w:t>
      </w:r>
      <w:r w:rsidR="00E32096">
        <w:rPr>
          <w:rFonts w:ascii="Times New Roman" w:eastAsia="Cambria" w:hAnsi="Times New Roman" w:cs="Times New Roman"/>
          <w:sz w:val="28"/>
          <w:szCs w:val="28"/>
          <w:lang w:val="kk-KZ"/>
        </w:rPr>
        <w:t xml:space="preserve"> қамтамасыз етіледі [204</w:t>
      </w:r>
      <w:r w:rsidRPr="00DB01DF">
        <w:rPr>
          <w:rFonts w:ascii="Times New Roman" w:eastAsia="Cambria" w:hAnsi="Times New Roman" w:cs="Times New Roman"/>
          <w:sz w:val="28"/>
          <w:szCs w:val="28"/>
          <w:lang w:val="kk-KZ"/>
        </w:rPr>
        <w:t>]:</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1. Білім беру үдерісі субъектілерінің деңгейі – нақты субъект (біртекті топ) үшін маңызы бар параметрлер мен сипаттамалар.</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2. Білім беру мекемесінің деңгейі – нәтижелердің мемлекеттің (білім беру стандарттарының), қоғамның (тәуелсіз бағалаудың), тікелей тұтынушылардың (білім алушылардың, ата-аналардың, жұмыс берушілердің) талаптарына сәйкестігі, соның ішінде осы сәйкестікті біраз уақыттан кейін де сақтауды қамтамасыз ету деңгейі.</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3. Сыртқы ортадағы өзгерістердің күйіне, тенденцияларына және перспективаларына сәйкестігі.</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Жоғарыда көрсетілгендей, болашақ маманның кез келген басқа құзыреттілігі сияқты эмоционалдық интеллектінің дамуы тез өзгеретін сыртқы ортаға сәйкес келуі керек. Әлеуметтік педагогтар үшін бұл сәйкестіктің маңызы көмекші кәсіптердің озық және қарқынды дамуының қалыптасып келе жатқан тенденциясы эмоционалдық ресурстарды актуализациялауды және қарым-қатынас процесін құруды талап ететіндігіне байланысты одан да айқын болады [</w:t>
      </w:r>
      <w:r w:rsidR="006723E5" w:rsidRPr="00DB01DF">
        <w:rPr>
          <w:rFonts w:ascii="Times New Roman" w:eastAsia="Cambria" w:hAnsi="Times New Roman" w:cs="Times New Roman"/>
          <w:sz w:val="28"/>
          <w:szCs w:val="28"/>
          <w:lang w:val="kk-KZ"/>
        </w:rPr>
        <w:t>59</w:t>
      </w:r>
      <w:r w:rsidR="00B21F2A" w:rsidRPr="00DB01DF">
        <w:rPr>
          <w:rFonts w:ascii="Times New Roman" w:eastAsia="Cambria" w:hAnsi="Times New Roman" w:cs="Times New Roman"/>
          <w:sz w:val="28"/>
          <w:szCs w:val="28"/>
          <w:lang w:val="kk-KZ"/>
        </w:rPr>
        <w:t xml:space="preserve">, </w:t>
      </w:r>
      <w:r w:rsidR="00250739">
        <w:rPr>
          <w:rFonts w:ascii="Times New Roman" w:eastAsia="Cambria" w:hAnsi="Times New Roman" w:cs="Times New Roman"/>
          <w:sz w:val="28"/>
          <w:szCs w:val="28"/>
          <w:lang w:val="kk-KZ"/>
        </w:rPr>
        <w:t>с</w:t>
      </w:r>
      <w:r w:rsidR="003E2C1E">
        <w:rPr>
          <w:rFonts w:ascii="Times New Roman" w:eastAsia="Cambria" w:hAnsi="Times New Roman" w:cs="Times New Roman"/>
          <w:sz w:val="28"/>
          <w:szCs w:val="28"/>
          <w:lang w:val="kk-KZ"/>
        </w:rPr>
        <w:t>. 14</w:t>
      </w:r>
      <w:r w:rsidRPr="00DB01DF">
        <w:rPr>
          <w:rFonts w:ascii="Times New Roman" w:eastAsia="Cambria" w:hAnsi="Times New Roman" w:cs="Times New Roman"/>
          <w:sz w:val="28"/>
          <w:szCs w:val="28"/>
          <w:lang w:val="kk-KZ"/>
        </w:rPr>
        <w:t xml:space="preserve">]. </w:t>
      </w:r>
    </w:p>
    <w:p w:rsidR="00532200" w:rsidRPr="00DB01DF" w:rsidRDefault="00532200" w:rsidP="00DB01DF">
      <w:pPr>
        <w:ind w:firstLine="709"/>
        <w:jc w:val="both"/>
        <w:rPr>
          <w:rFonts w:ascii="Times New Roman" w:eastAsia="Cambria" w:hAnsi="Times New Roman" w:cs="Times New Roman"/>
          <w:i/>
          <w:iCs/>
          <w:sz w:val="28"/>
          <w:szCs w:val="28"/>
          <w:lang w:val="kk-KZ"/>
        </w:rPr>
      </w:pPr>
      <w:r w:rsidRPr="00DB01DF">
        <w:rPr>
          <w:rFonts w:ascii="Times New Roman" w:eastAsia="Cambria" w:hAnsi="Times New Roman" w:cs="Times New Roman"/>
          <w:i/>
          <w:iCs/>
          <w:sz w:val="28"/>
          <w:szCs w:val="28"/>
          <w:lang w:val="kk-KZ"/>
        </w:rPr>
        <w:t>Болашақ әлеуметтік педагогтардың эмоционалдық интеллек</w:t>
      </w:r>
      <w:r w:rsidR="00435E8B">
        <w:rPr>
          <w:rFonts w:ascii="Times New Roman" w:eastAsia="Cambria" w:hAnsi="Times New Roman" w:cs="Times New Roman"/>
          <w:i/>
          <w:iCs/>
          <w:sz w:val="28"/>
          <w:szCs w:val="28"/>
          <w:lang w:val="kk-KZ"/>
        </w:rPr>
        <w:t>тін қалыптастырудың міндеттері</w:t>
      </w:r>
    </w:p>
    <w:p w:rsidR="00532200" w:rsidRPr="00435E8B"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Мақсатқа жетудің жалпы логикасы әлеуметтік педагогтардың кәсіби және тұлғалық дамуының, өзін-өзі дамытуының мотивациясын арттыруға жағдай жасайтын шарттарды қалыптастыруға мүмкіндік беретін ЖОО-да әлеуметтік педагогтарды даярлау сапасын арттырудың, олардың құзыреттілігін қалыптастырудың нақты жолдары мен құралдарын айқындайтын бірқатар міндеттерді дәйекті түрде жүзеге асыруды талап етеді. Эмоционалды</w:t>
      </w:r>
      <w:r w:rsidR="00422A57" w:rsidRPr="00DB01DF">
        <w:rPr>
          <w:rFonts w:ascii="Times New Roman" w:eastAsia="Cambria" w:hAnsi="Times New Roman" w:cs="Times New Roman"/>
          <w:sz w:val="28"/>
          <w:szCs w:val="28"/>
          <w:lang w:val="kk-KZ"/>
        </w:rPr>
        <w:t>қ</w:t>
      </w:r>
      <w:r w:rsidRPr="00DB01DF">
        <w:rPr>
          <w:rFonts w:ascii="Times New Roman" w:eastAsia="Cambria" w:hAnsi="Times New Roman" w:cs="Times New Roman"/>
          <w:sz w:val="28"/>
          <w:szCs w:val="28"/>
          <w:lang w:val="kk-KZ"/>
        </w:rPr>
        <w:t xml:space="preserve"> интеллекттің қалыптасуының нақты үдерісіне қатысты бұл міндеттерді </w:t>
      </w:r>
      <w:r w:rsidRPr="00435E8B">
        <w:rPr>
          <w:rFonts w:ascii="Times New Roman" w:eastAsia="Cambria" w:hAnsi="Times New Roman" w:cs="Times New Roman"/>
          <w:sz w:val="28"/>
          <w:szCs w:val="28"/>
          <w:lang w:val="kk-KZ"/>
        </w:rPr>
        <w:t>келесідей көрсетуге болады [</w:t>
      </w:r>
      <w:r w:rsidR="006723E5" w:rsidRPr="00435E8B">
        <w:rPr>
          <w:rFonts w:ascii="Times New Roman" w:eastAsia="Cambria" w:hAnsi="Times New Roman" w:cs="Times New Roman"/>
          <w:sz w:val="28"/>
          <w:szCs w:val="28"/>
          <w:lang w:val="kk-KZ"/>
        </w:rPr>
        <w:t>59</w:t>
      </w:r>
      <w:r w:rsidR="00250739" w:rsidRPr="00435E8B">
        <w:rPr>
          <w:rFonts w:ascii="Times New Roman" w:eastAsia="Cambria" w:hAnsi="Times New Roman" w:cs="Times New Roman"/>
          <w:sz w:val="28"/>
          <w:szCs w:val="28"/>
          <w:lang w:val="kk-KZ"/>
        </w:rPr>
        <w:t>,</w:t>
      </w:r>
      <w:r w:rsidR="00435E8B" w:rsidRPr="00435E8B">
        <w:rPr>
          <w:rFonts w:ascii="Times New Roman" w:eastAsia="Cambria" w:hAnsi="Times New Roman" w:cs="Times New Roman"/>
          <w:sz w:val="28"/>
          <w:szCs w:val="28"/>
          <w:lang w:val="kk-KZ"/>
        </w:rPr>
        <w:t xml:space="preserve"> с. </w:t>
      </w:r>
      <w:r w:rsidR="00F636A7" w:rsidRPr="00435E8B">
        <w:rPr>
          <w:rFonts w:ascii="Times New Roman" w:eastAsia="Cambria" w:hAnsi="Times New Roman" w:cs="Times New Roman"/>
          <w:sz w:val="28"/>
          <w:szCs w:val="28"/>
          <w:lang w:val="kk-KZ"/>
        </w:rPr>
        <w:t>21-23</w:t>
      </w:r>
      <w:r w:rsidRPr="00435E8B">
        <w:rPr>
          <w:rFonts w:ascii="Times New Roman" w:eastAsia="Cambria" w:hAnsi="Times New Roman" w:cs="Times New Roman"/>
          <w:sz w:val="28"/>
          <w:szCs w:val="28"/>
          <w:lang w:val="kk-KZ"/>
        </w:rPr>
        <w:t>]:</w:t>
      </w:r>
    </w:p>
    <w:p w:rsidR="00532200" w:rsidRPr="00DB01DF" w:rsidRDefault="00422A57"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1. Өзін-өзі тану. Айнала</w:t>
      </w:r>
      <w:r w:rsidR="00532200" w:rsidRPr="00DB01DF">
        <w:rPr>
          <w:rFonts w:ascii="Times New Roman" w:eastAsia="Cambria" w:hAnsi="Times New Roman" w:cs="Times New Roman"/>
          <w:sz w:val="28"/>
          <w:szCs w:val="28"/>
          <w:lang w:val="kk-KZ"/>
        </w:rPr>
        <w:t>дағы адамдарға жаңа көзқараспен қарау</w:t>
      </w:r>
      <w:r w:rsidRPr="00DB01DF">
        <w:rPr>
          <w:rFonts w:ascii="Times New Roman" w:eastAsia="Cambria" w:hAnsi="Times New Roman" w:cs="Times New Roman"/>
          <w:sz w:val="28"/>
          <w:szCs w:val="28"/>
          <w:lang w:val="kk-KZ"/>
        </w:rPr>
        <w:t xml:space="preserve"> үшін адам өзінің, ішкі әлеміне, сезімдеріне және эмоцияларына жүгінуі</w:t>
      </w:r>
      <w:r w:rsidR="00532200" w:rsidRPr="00DB01DF">
        <w:rPr>
          <w:rFonts w:ascii="Times New Roman" w:eastAsia="Cambria" w:hAnsi="Times New Roman" w:cs="Times New Roman"/>
          <w:sz w:val="28"/>
          <w:szCs w:val="28"/>
          <w:lang w:val="kk-KZ"/>
        </w:rPr>
        <w:t xml:space="preserve"> керек. Бұл мәселені сәтті шешудің көрсеткіші студенттердің эмоционалдық интеллектті дамытудың маңыздылығын және </w:t>
      </w:r>
      <w:r w:rsidRPr="00DB01DF">
        <w:rPr>
          <w:rFonts w:ascii="Times New Roman" w:eastAsia="Cambria" w:hAnsi="Times New Roman" w:cs="Times New Roman"/>
          <w:sz w:val="28"/>
          <w:szCs w:val="28"/>
          <w:lang w:val="kk-KZ"/>
        </w:rPr>
        <w:t>ЖОО</w:t>
      </w:r>
      <w:r w:rsidR="00532200" w:rsidRPr="00DB01DF">
        <w:rPr>
          <w:rFonts w:ascii="Times New Roman" w:eastAsia="Cambria" w:hAnsi="Times New Roman" w:cs="Times New Roman"/>
          <w:sz w:val="28"/>
          <w:szCs w:val="28"/>
          <w:lang w:val="kk-KZ"/>
        </w:rPr>
        <w:t>-ның оқу үдерісінде оны қалыптастыруға мотивацияның жоғары деңгейін мойындауы болып табылады.</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2. Өз сезімдері мен эмоцияларын басқаруға үйрету. Эмоцияларды басқару болашақ маманнан тиісті білімді меңгере отырып, қазіргі эмоционалдық күйлерді сыни және дұрыс бағалау дағдыларын қалыптастыруды талап етеді. Бұл мәселенің сәтті шешілуі студенттердің этносына, мәдениетіне, өмір салты мен көзқарасына қарамастан, басқа адамдармен эмпатия және жағымды қарым-қатынас жасау қабілетінің айқын дәлелі болып табылады.</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3. Қарым-қатынас серіктесінің сезімін түсіну қабілетін дамыту. Әлеуметтік педагогтың кәсіби қызметі басқа адаммен байланыс орнатуды және оған назар аударуды талап етеді. Бұл қабілеттер неғұрлым көп қалыптасса, соғұрлым әлеуметтік педагогтың кәсіби қызметі өнімді болады. Бұл міндеттің сәтті жүзеге асуының көрсеткіші – әлеуметтік педагогтың әлемді басқаның көзімен елестете білуі.</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4. Қарым-қатынас серіктесінің күйін басқару қабілетін меңгеру. Бұл міндет әлеуметтік педагогтан еңбек объектісіне гуманистік және дараланған әсер етуді талап етеді. Бұл мәселені шешудің нәтижесі әлеуметтік педагогтың өзара әрекеттесу мақсатын қоя білуі, басқаның мінез-құлқын болжауы, өзінің және басқаның мүддесін ескере отырып шешім қабылдауы болып табылады.</w:t>
      </w:r>
    </w:p>
    <w:p w:rsidR="00532200" w:rsidRPr="00DB01DF" w:rsidRDefault="00532200" w:rsidP="00DB01DF">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5. Кәсіби әлеуметтік педагог ретінде өз имиджін қалыптастыру. Бұл кезеңде студенттер жұмыс сапасын одан әрі арттыру мақсатында өз тұлғасының және іс-әрекетінің күшті және әлсіз жақтарын нақтылайды. Бұл мәселенің сәтті шешілу көрсеткіші түлектің рефлексияға, өзін-өзі бақылауға, өзін-өзі басқаруға, кәсіби іс-әрекет сапасын арттыруға бағытталу қабілеті  болып табылады. </w:t>
      </w:r>
    </w:p>
    <w:p w:rsidR="00532200" w:rsidRPr="00DB01DF" w:rsidRDefault="00532200" w:rsidP="00DB01DF">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Жоғарыда сипатталған міндеттер, бір жағынан, әлеуметтік педагогтардың эмоционалдық интеллектінің даму көрсеткіштерін көрсетсе, екінші жағынан, болашақ әлеуметтік педагог-студенттер үшін кәсіби өзін-өзі дамытудың бағдарлары болып табылады. Осы міндеттерді шешудегі жүйелілік пен мақсаттылық студенттерді оқу процесіне тартуға, олардың оқуға және өзін-өзі дамытуға мотивациясын қолдауға, жұмыс берушілерде олардың кәсібилігін қалай бағалайтыны туралы түсінік қалыптастыруға мүмкіндік береді (олардың эмоционалдық интеллектін дамытуды қоса алғанда). </w:t>
      </w:r>
    </w:p>
    <w:p w:rsidR="00532200" w:rsidRPr="00DB01DF" w:rsidRDefault="00532200" w:rsidP="00DB01DF">
      <w:pPr>
        <w:ind w:firstLine="709"/>
        <w:jc w:val="both"/>
        <w:rPr>
          <w:rFonts w:ascii="Times New Roman" w:eastAsia="Cambria" w:hAnsi="Times New Roman" w:cs="Times New Roman"/>
          <w:i/>
          <w:iCs/>
          <w:sz w:val="28"/>
          <w:szCs w:val="28"/>
          <w:lang w:val="kk-KZ"/>
        </w:rPr>
      </w:pPr>
      <w:r w:rsidRPr="00DB01DF">
        <w:rPr>
          <w:rFonts w:ascii="Times New Roman" w:eastAsia="Cambria" w:hAnsi="Times New Roman" w:cs="Times New Roman"/>
          <w:i/>
          <w:iCs/>
          <w:sz w:val="28"/>
          <w:szCs w:val="28"/>
          <w:lang w:val="kk-KZ"/>
        </w:rPr>
        <w:t xml:space="preserve">Болашақ әлеуметтік педагогтардың эмоционалдық интеллектін қалыптастыру </w:t>
      </w:r>
      <w:r w:rsidR="00EA3184" w:rsidRPr="00DB01DF">
        <w:rPr>
          <w:rFonts w:ascii="Times New Roman" w:eastAsia="Cambria" w:hAnsi="Times New Roman" w:cs="Times New Roman"/>
          <w:i/>
          <w:iCs/>
          <w:sz w:val="28"/>
          <w:szCs w:val="28"/>
          <w:lang w:val="kk-KZ"/>
        </w:rPr>
        <w:t>тұғырлары</w:t>
      </w:r>
    </w:p>
    <w:p w:rsidR="005E4DB7" w:rsidRPr="00DB01DF" w:rsidRDefault="00532200" w:rsidP="00B6416E">
      <w:pPr>
        <w:tabs>
          <w:tab w:val="left" w:pos="993"/>
        </w:tabs>
        <w:ind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iCs/>
          <w:sz w:val="28"/>
          <w:szCs w:val="28"/>
          <w:lang w:val="kk-KZ"/>
        </w:rPr>
        <w:t xml:space="preserve">Эмоционалды интеллектті дамыту процесі қажетті түпкілікті нәтижеге кепілдік берілген қол жеткізуді қамтамасыз ету үшін оны бірқатар принциптер негізінде құрастыру және жүзеге асыру қажет. Шетелдік және отандық теорияларды талдау болашақ әлеуметтік педагогтарды даярлаудағы осындай бірқатар әдіснамалық </w:t>
      </w:r>
      <w:r w:rsidR="005E4DB7" w:rsidRPr="00DB01DF">
        <w:rPr>
          <w:rFonts w:ascii="Times New Roman" w:eastAsia="Cambria" w:hAnsi="Times New Roman" w:cs="Times New Roman"/>
          <w:iCs/>
          <w:sz w:val="28"/>
          <w:szCs w:val="28"/>
          <w:lang w:val="kk-KZ"/>
        </w:rPr>
        <w:t>тұғырларды</w:t>
      </w:r>
      <w:r w:rsidRPr="00DB01DF">
        <w:rPr>
          <w:rFonts w:ascii="Times New Roman" w:eastAsia="Cambria" w:hAnsi="Times New Roman" w:cs="Times New Roman"/>
          <w:iCs/>
          <w:sz w:val="28"/>
          <w:szCs w:val="28"/>
          <w:lang w:val="kk-KZ"/>
        </w:rPr>
        <w:t xml:space="preserve"> (</w:t>
      </w:r>
      <w:r w:rsidR="005E4DB7" w:rsidRPr="00DB01DF">
        <w:rPr>
          <w:rFonts w:ascii="Times New Roman" w:eastAsia="Cambria" w:hAnsi="Times New Roman" w:cs="Times New Roman"/>
          <w:iCs/>
          <w:sz w:val="28"/>
          <w:szCs w:val="28"/>
          <w:lang w:val="kk-KZ"/>
        </w:rPr>
        <w:t>принциптерді</w:t>
      </w:r>
      <w:r w:rsidRPr="00DB01DF">
        <w:rPr>
          <w:rFonts w:ascii="Times New Roman" w:eastAsia="Cambria" w:hAnsi="Times New Roman" w:cs="Times New Roman"/>
          <w:iCs/>
          <w:sz w:val="28"/>
          <w:szCs w:val="28"/>
          <w:lang w:val="kk-KZ"/>
        </w:rPr>
        <w:t xml:space="preserve">) анықтауға мүмкіндік берді, біз үшін олардың іргелілері мыналар болып табылады: </w:t>
      </w:r>
    </w:p>
    <w:p w:rsidR="005E4DB7" w:rsidRPr="00DB01DF" w:rsidRDefault="005E4DB7" w:rsidP="00B6416E">
      <w:pPr>
        <w:pStyle w:val="a4"/>
        <w:numPr>
          <w:ilvl w:val="0"/>
          <w:numId w:val="38"/>
        </w:numPr>
        <w:tabs>
          <w:tab w:val="left" w:pos="993"/>
        </w:tabs>
        <w:spacing w:after="0" w:line="240" w:lineRule="auto"/>
        <w:ind w:left="0"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iCs/>
          <w:sz w:val="28"/>
          <w:szCs w:val="28"/>
          <w:lang w:val="kk-KZ"/>
        </w:rPr>
        <w:t>тұлғаға бағдарланған;</w:t>
      </w:r>
    </w:p>
    <w:p w:rsidR="005E4DB7" w:rsidRPr="00DB01DF" w:rsidRDefault="005E4DB7" w:rsidP="00B6416E">
      <w:pPr>
        <w:pStyle w:val="a4"/>
        <w:numPr>
          <w:ilvl w:val="0"/>
          <w:numId w:val="38"/>
        </w:numPr>
        <w:tabs>
          <w:tab w:val="left" w:pos="993"/>
        </w:tabs>
        <w:spacing w:after="0" w:line="240" w:lineRule="auto"/>
        <w:ind w:left="0"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iCs/>
          <w:sz w:val="28"/>
          <w:szCs w:val="28"/>
          <w:lang w:val="kk-KZ"/>
        </w:rPr>
        <w:t>мәселеге бағдарланған;</w:t>
      </w:r>
    </w:p>
    <w:p w:rsidR="005E4DB7" w:rsidRPr="00DB01DF" w:rsidRDefault="005E4DB7" w:rsidP="00B6416E">
      <w:pPr>
        <w:pStyle w:val="a4"/>
        <w:numPr>
          <w:ilvl w:val="0"/>
          <w:numId w:val="38"/>
        </w:numPr>
        <w:tabs>
          <w:tab w:val="left" w:pos="993"/>
        </w:tabs>
        <w:spacing w:after="0" w:line="240" w:lineRule="auto"/>
        <w:ind w:left="0"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iCs/>
          <w:sz w:val="28"/>
          <w:szCs w:val="28"/>
          <w:lang w:val="kk-KZ"/>
        </w:rPr>
        <w:t>құзыреттілік;</w:t>
      </w:r>
    </w:p>
    <w:p w:rsidR="005E4DB7" w:rsidRPr="00DB01DF" w:rsidRDefault="005E4DB7" w:rsidP="00B6416E">
      <w:pPr>
        <w:pStyle w:val="a4"/>
        <w:numPr>
          <w:ilvl w:val="0"/>
          <w:numId w:val="38"/>
        </w:numPr>
        <w:tabs>
          <w:tab w:val="left" w:pos="993"/>
        </w:tabs>
        <w:spacing w:after="0" w:line="240" w:lineRule="auto"/>
        <w:ind w:left="0"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iCs/>
          <w:sz w:val="28"/>
          <w:szCs w:val="28"/>
          <w:lang w:val="kk-KZ"/>
        </w:rPr>
        <w:t>іс-әрекеттік;</w:t>
      </w:r>
    </w:p>
    <w:p w:rsidR="005E4DB7" w:rsidRPr="00DB01DF" w:rsidRDefault="005E4DB7" w:rsidP="00B6416E">
      <w:pPr>
        <w:pStyle w:val="a4"/>
        <w:numPr>
          <w:ilvl w:val="0"/>
          <w:numId w:val="38"/>
        </w:numPr>
        <w:tabs>
          <w:tab w:val="left" w:pos="993"/>
        </w:tabs>
        <w:spacing w:after="0" w:line="240" w:lineRule="auto"/>
        <w:ind w:left="0"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iCs/>
          <w:sz w:val="28"/>
          <w:szCs w:val="28"/>
          <w:lang w:val="kk-KZ"/>
        </w:rPr>
        <w:t>гуманитарлық.</w:t>
      </w:r>
    </w:p>
    <w:p w:rsidR="00532200" w:rsidRPr="00DB01DF" w:rsidRDefault="00532200" w:rsidP="00B6416E">
      <w:pPr>
        <w:tabs>
          <w:tab w:val="left" w:pos="993"/>
        </w:tabs>
        <w:autoSpaceDE w:val="0"/>
        <w:autoSpaceDN w:val="0"/>
        <w:adjustRightInd w:val="0"/>
        <w:ind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iCs/>
          <w:sz w:val="28"/>
          <w:szCs w:val="28"/>
          <w:lang w:val="kk-KZ"/>
        </w:rPr>
        <w:t>1</w:t>
      </w:r>
      <w:r w:rsidR="00435E8B">
        <w:rPr>
          <w:rFonts w:ascii="Times New Roman" w:eastAsia="Cambria" w:hAnsi="Times New Roman" w:cs="Times New Roman"/>
          <w:iCs/>
          <w:sz w:val="28"/>
          <w:szCs w:val="28"/>
          <w:lang w:val="kk-KZ"/>
        </w:rPr>
        <w:t>.</w:t>
      </w:r>
      <w:r w:rsidRPr="00DB01DF">
        <w:rPr>
          <w:rFonts w:ascii="Times New Roman" w:eastAsia="Cambria" w:hAnsi="Times New Roman" w:cs="Times New Roman"/>
          <w:iCs/>
          <w:sz w:val="28"/>
          <w:szCs w:val="28"/>
          <w:lang w:val="kk-KZ"/>
        </w:rPr>
        <w:t xml:space="preserve"> Болашақ әлеуметтік педагогтардың эмоционалдық интеллекті</w:t>
      </w:r>
      <w:r w:rsidR="005E4DB7" w:rsidRPr="00DB01DF">
        <w:rPr>
          <w:rFonts w:ascii="Times New Roman" w:eastAsia="Cambria" w:hAnsi="Times New Roman" w:cs="Times New Roman"/>
          <w:iCs/>
          <w:sz w:val="28"/>
          <w:szCs w:val="28"/>
          <w:lang w:val="kk-KZ"/>
        </w:rPr>
        <w:t>сі</w:t>
      </w:r>
      <w:r w:rsidRPr="00DB01DF">
        <w:rPr>
          <w:rFonts w:ascii="Times New Roman" w:eastAsia="Cambria" w:hAnsi="Times New Roman" w:cs="Times New Roman"/>
          <w:iCs/>
          <w:sz w:val="28"/>
          <w:szCs w:val="28"/>
          <w:lang w:val="kk-KZ"/>
        </w:rPr>
        <w:t xml:space="preserve">нің </w:t>
      </w:r>
      <w:r w:rsidR="005E4DB7" w:rsidRPr="00DB01DF">
        <w:rPr>
          <w:rFonts w:ascii="Times New Roman" w:eastAsia="Cambria" w:hAnsi="Times New Roman" w:cs="Times New Roman"/>
          <w:iCs/>
          <w:sz w:val="28"/>
          <w:szCs w:val="28"/>
          <w:lang w:val="kk-KZ"/>
        </w:rPr>
        <w:t xml:space="preserve">–тұлғаға бағдарланған </w:t>
      </w:r>
      <w:r w:rsidRPr="00DB01DF">
        <w:rPr>
          <w:rFonts w:ascii="Times New Roman" w:eastAsia="Cambria" w:hAnsi="Times New Roman" w:cs="Times New Roman"/>
          <w:iCs/>
          <w:sz w:val="28"/>
          <w:szCs w:val="28"/>
          <w:lang w:val="kk-KZ"/>
        </w:rPr>
        <w:t xml:space="preserve">қалыптасуы </w:t>
      </w:r>
      <w:r w:rsidR="00EA3184" w:rsidRPr="00DB01DF">
        <w:rPr>
          <w:rFonts w:ascii="Times New Roman" w:eastAsia="Cambria" w:hAnsi="Times New Roman" w:cs="Times New Roman"/>
          <w:sz w:val="28"/>
          <w:szCs w:val="28"/>
          <w:lang w:val="kk-KZ"/>
        </w:rPr>
        <w:t>тұғыры</w:t>
      </w:r>
    </w:p>
    <w:p w:rsidR="00532200" w:rsidRPr="00DB01DF" w:rsidRDefault="005E4DB7" w:rsidP="00B6416E">
      <w:pPr>
        <w:tabs>
          <w:tab w:val="left" w:pos="993"/>
        </w:tabs>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iCs/>
          <w:sz w:val="28"/>
          <w:szCs w:val="28"/>
          <w:lang w:val="kk-KZ"/>
        </w:rPr>
        <w:t xml:space="preserve">Тұлғаға бағдарланған </w:t>
      </w:r>
      <w:r w:rsidR="00EA3184" w:rsidRPr="00DB01DF">
        <w:rPr>
          <w:rFonts w:ascii="Times New Roman" w:eastAsia="Cambria" w:hAnsi="Times New Roman" w:cs="Times New Roman"/>
          <w:iCs/>
          <w:sz w:val="28"/>
          <w:szCs w:val="28"/>
          <w:lang w:val="kk-KZ"/>
        </w:rPr>
        <w:t xml:space="preserve">тұғырды </w:t>
      </w:r>
      <w:r w:rsidR="00532200" w:rsidRPr="00DB01DF">
        <w:rPr>
          <w:rFonts w:ascii="Times New Roman" w:eastAsia="Cambria" w:hAnsi="Times New Roman" w:cs="Times New Roman"/>
          <w:iCs/>
          <w:sz w:val="28"/>
          <w:szCs w:val="28"/>
          <w:lang w:val="kk-KZ"/>
        </w:rPr>
        <w:t xml:space="preserve">жүзеге асыру болашақ әлеуметтік педагогты өзінің мүдделері мен даму деңгейіне сәйкес саналы түрде жеке білім беру траекториясын таңдайтын оқу-тәрбие үрдісінің орталығына қоюды талап етеді. Бұл тәсіл болашақ әлеуметтік педагог тұлғасының тұтастығына оның когнитивті, эмоционалды-еріктік және мінез-құлық аспектілерінің бірлігінде бағытталған. </w:t>
      </w:r>
    </w:p>
    <w:p w:rsidR="00532200" w:rsidRPr="00DB01DF" w:rsidRDefault="00532200" w:rsidP="00DB01DF">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Бұл қағида болашақ әлеуметтік педагогтың біртұтас, жан-жақты, шығармашыл және белсенді тұлғасы тек біртұтас педагогикалық үдеріс жағдайында ғана қалыптаса алатынын анықтайды. Демек, болашақ әлеуметтік педагогтың эмоционалдық интеллектісін қалыптастыру үдерісінде студенттің іс-әрекетін өзектендіретін жағдайлар болуы керек - алдымен қарапайым формаларда олардың кейіннен әлеуметтік-педагогикалық іс-әрекеттің күрделі көріністеріне көшуі. Осылайша, студенттің оқу қызметі жоғары оқу орнындағы оқу үдерісінің педагогикалық практиканың нақты жағдайларына жақындаған сайын күрделірек, егжей-тегжейлі құрылымға ие болады, құрамы жағынан әлеуметтік педагогтың кәсіби іс-әрекетіне жақындатады, мұнда эмоционалдық интеллект әлеуметтік педагогтың негізгі кәсіби сапаларының және/немесе қабілеттерінің бірі ретінде шын мәнінде көрініс табады. </w:t>
      </w:r>
    </w:p>
    <w:p w:rsidR="00532200" w:rsidRPr="00DB01DF" w:rsidRDefault="00532200" w:rsidP="00DB01DF">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Студенттердің алған білімдері олардың жеке басы үшін маңызды, сұранысқа ие және күнделікті өмірі мен кәсіби тәжірибеде шын мәнінде қолдануға болатындай болуы керек ескеру маңызды. Адамның эмоционалдық интеллектін көрсетусіз елестету мүмкін емес болып табылатын білімді меңгеру үдерісі бір мезгілде оның ішкі мүмкіндіктерін ашуға, жеке тұлғасын жан-жақты дамытуға бағытталуы керек. </w:t>
      </w:r>
    </w:p>
    <w:p w:rsidR="00532200" w:rsidRPr="00DB01DF" w:rsidRDefault="00FC66A8" w:rsidP="00DB01DF">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Тұлғаға</w:t>
      </w:r>
      <w:r w:rsidR="000C0E69">
        <w:rPr>
          <w:rFonts w:ascii="Times New Roman" w:eastAsia="Cambria" w:hAnsi="Times New Roman" w:cs="Times New Roman"/>
          <w:sz w:val="28"/>
          <w:szCs w:val="28"/>
          <w:lang w:val="kk-KZ"/>
        </w:rPr>
        <w:t>-бағдарланған</w:t>
      </w:r>
      <w:r w:rsidR="00532200" w:rsidRPr="00DB01DF">
        <w:rPr>
          <w:rFonts w:ascii="Times New Roman" w:eastAsia="Cambria" w:hAnsi="Times New Roman" w:cs="Times New Roman"/>
          <w:sz w:val="28"/>
          <w:szCs w:val="28"/>
          <w:lang w:val="kk-KZ"/>
        </w:rPr>
        <w:t xml:space="preserve"> </w:t>
      </w:r>
      <w:r w:rsidR="00EA3184" w:rsidRPr="00DB01DF">
        <w:rPr>
          <w:rFonts w:ascii="Times New Roman" w:eastAsia="Cambria" w:hAnsi="Times New Roman" w:cs="Times New Roman"/>
          <w:sz w:val="28"/>
          <w:szCs w:val="28"/>
          <w:lang w:val="kk-KZ"/>
        </w:rPr>
        <w:t>тұғыр</w:t>
      </w:r>
      <w:r w:rsidR="00435E8B">
        <w:rPr>
          <w:rFonts w:ascii="Times New Roman" w:eastAsia="Cambria" w:hAnsi="Times New Roman" w:cs="Times New Roman"/>
          <w:sz w:val="28"/>
          <w:szCs w:val="28"/>
          <w:lang w:val="kk-KZ"/>
        </w:rPr>
        <w:t xml:space="preserve"> </w:t>
      </w:r>
      <w:r w:rsidR="000C0E69" w:rsidRPr="000C0E69">
        <w:rPr>
          <w:rFonts w:ascii="Times New Roman" w:eastAsia="Cambria" w:hAnsi="Times New Roman" w:cs="Times New Roman"/>
          <w:sz w:val="28"/>
          <w:szCs w:val="28"/>
          <w:lang w:val="kk-KZ"/>
        </w:rPr>
        <w:t>[</w:t>
      </w:r>
      <w:r w:rsidR="000C0E69">
        <w:rPr>
          <w:rFonts w:ascii="Times New Roman" w:eastAsia="Cambria" w:hAnsi="Times New Roman" w:cs="Times New Roman"/>
          <w:sz w:val="28"/>
          <w:szCs w:val="28"/>
          <w:lang w:val="kk-KZ"/>
        </w:rPr>
        <w:t>205</w:t>
      </w:r>
      <w:r w:rsidR="000C0E69" w:rsidRPr="000C0E69">
        <w:rPr>
          <w:rFonts w:ascii="Times New Roman" w:eastAsia="Cambria" w:hAnsi="Times New Roman" w:cs="Times New Roman"/>
          <w:sz w:val="28"/>
          <w:szCs w:val="28"/>
          <w:lang w:val="kk-KZ"/>
        </w:rPr>
        <w:t>]</w:t>
      </w:r>
      <w:r w:rsidR="00EA3184" w:rsidRPr="00DB01DF">
        <w:rPr>
          <w:rFonts w:ascii="Times New Roman" w:eastAsia="Cambria" w:hAnsi="Times New Roman" w:cs="Times New Roman"/>
          <w:sz w:val="28"/>
          <w:szCs w:val="28"/>
          <w:lang w:val="kk-KZ"/>
        </w:rPr>
        <w:t xml:space="preserve"> </w:t>
      </w:r>
      <w:r w:rsidR="00532200" w:rsidRPr="00DB01DF">
        <w:rPr>
          <w:rFonts w:ascii="Times New Roman" w:eastAsia="Cambria" w:hAnsi="Times New Roman" w:cs="Times New Roman"/>
          <w:sz w:val="28"/>
          <w:szCs w:val="28"/>
          <w:lang w:val="kk-KZ"/>
        </w:rPr>
        <w:t xml:space="preserve">– бұл педагогикалық қызметтегі өзара байланысты ұғымдар мен идеялардың, формалар мен әдістердің жүйесіне негізделген және өзін-өзі тану, өзін-өзі жетілдіру үдерістерін қамтамасыз етуге және қолдауға, жеке тұлғаның өзін-өзі жүзеге асыруына, оның бірегейлігі мен даралығын дамытуға мүмкіндік беретін әдіснамалық ұстаным. </w:t>
      </w:r>
    </w:p>
    <w:p w:rsidR="00532200" w:rsidRPr="00DB01DF" w:rsidRDefault="00532200" w:rsidP="00DB01DF">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Тұлғаға бағытталған оқыту деп біз білім беру үдерісі субъектілерінің (оқытушылар мен білім алушылардың) өзара әрекетін түсінеміз, оның барысында әлеуметтік сала және кәсіби қызметте студенттердің өзін-өзі белсендіру, өзін-өзі тәрбиелеу және өзін-өзі жүзеге асыру қабілеттерін дамыту үшін оңтайлы жағдайлар жасалады.</w:t>
      </w:r>
    </w:p>
    <w:p w:rsidR="00532200" w:rsidRPr="00DB01DF" w:rsidRDefault="00532200" w:rsidP="00DB01DF">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Сонымен қатар тұлғаға бағытталған тәсіл оқу үдерісінде субъективті өкілеттіктерді қайта бөлуді көздейді, бұл оқытушы мен студент арасындағы қарым-қатынастың өзгеруіне әкеледі – екеуі де оқу үдерісінің субъектілеріне айналады. </w:t>
      </w:r>
    </w:p>
    <w:p w:rsidR="00532200" w:rsidRPr="00DB01DF" w:rsidRDefault="005E4DB7" w:rsidP="00DB01DF">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Тұлғаға</w:t>
      </w:r>
      <w:r w:rsidR="000C0E69">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 xml:space="preserve"> бағдарланған </w:t>
      </w:r>
      <w:r w:rsidR="00EA3184" w:rsidRPr="00DB01DF">
        <w:rPr>
          <w:rFonts w:ascii="Times New Roman" w:eastAsia="Cambria" w:hAnsi="Times New Roman" w:cs="Times New Roman"/>
          <w:sz w:val="28"/>
          <w:szCs w:val="28"/>
          <w:lang w:val="kk-KZ"/>
        </w:rPr>
        <w:t>тұғыр</w:t>
      </w:r>
      <w:r w:rsidR="00532200" w:rsidRPr="00DB01DF">
        <w:rPr>
          <w:rFonts w:ascii="Times New Roman" w:eastAsia="Cambria" w:hAnsi="Times New Roman" w:cs="Times New Roman"/>
          <w:sz w:val="28"/>
          <w:szCs w:val="28"/>
          <w:lang w:val="kk-KZ"/>
        </w:rPr>
        <w:t xml:space="preserve"> кәсіби-педагогикалық тәжірибені меңгеруге және біртіндеп байытуға, педагогикалық құбылыстардың жеке көріністерін студенттердің білімдері мен дағдыларының жүйесіне айналдыруға ықпал етеді. Ол адамның ең терең қасиетіне – өз қызметінде мақсат қоя білуіне сүйенеді. Өз мақсаттарын сезіне білу дәрежесіне қарамастан, адам мақсат қою және оған жету қажеттілігі мен мүмкіндігімен өмір сүреді.</w:t>
      </w:r>
    </w:p>
    <w:p w:rsidR="00532200" w:rsidRPr="00DB01DF" w:rsidRDefault="005E4DB7" w:rsidP="00DB01DF">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2</w:t>
      </w:r>
      <w:r w:rsidR="00435E8B">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 xml:space="preserve"> Мәселеге бағдарланған </w:t>
      </w:r>
      <w:r w:rsidR="00EA3184" w:rsidRPr="00DB01DF">
        <w:rPr>
          <w:rFonts w:ascii="Times New Roman" w:eastAsia="Cambria" w:hAnsi="Times New Roman" w:cs="Times New Roman"/>
          <w:sz w:val="28"/>
          <w:szCs w:val="28"/>
          <w:lang w:val="kk-KZ"/>
        </w:rPr>
        <w:t>тұғыр</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Дж.Дьюидің</w:t>
      </w:r>
      <w:r w:rsidR="00FC66A8">
        <w:rPr>
          <w:rFonts w:ascii="Times New Roman" w:eastAsia="Cambria" w:hAnsi="Times New Roman" w:cs="Times New Roman"/>
          <w:sz w:val="28"/>
          <w:szCs w:val="28"/>
          <w:lang w:val="kk-KZ"/>
        </w:rPr>
        <w:t xml:space="preserve"> </w:t>
      </w:r>
      <w:r w:rsidR="00FC66A8" w:rsidRPr="00FC66A8">
        <w:rPr>
          <w:rFonts w:ascii="Times New Roman" w:eastAsia="Cambria" w:hAnsi="Times New Roman" w:cs="Times New Roman"/>
          <w:sz w:val="28"/>
          <w:szCs w:val="28"/>
          <w:lang w:val="kk-KZ"/>
        </w:rPr>
        <w:t>[</w:t>
      </w:r>
      <w:r w:rsidR="00FC66A8">
        <w:rPr>
          <w:rFonts w:ascii="Times New Roman" w:eastAsia="Cambria" w:hAnsi="Times New Roman" w:cs="Times New Roman"/>
          <w:sz w:val="28"/>
          <w:szCs w:val="28"/>
          <w:lang w:val="kk-KZ"/>
        </w:rPr>
        <w:t>206</w:t>
      </w:r>
      <w:r w:rsidR="00FC66A8" w:rsidRPr="00FC66A8">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 xml:space="preserve"> прагматикалық педагогикалық теориясына негізделген тұлғалық-проблемалық көзқарас болашақ әлеуметтік педагогтарды дайындау үдерісіндегі тағы бір негізгі ұстаным болып табылады. Проблемалық оқытудың мәні оқу үдерісі субъектілерінің өз бетінше әрекетін іздеуді ынталандыру болып табылады. Проблемалық оқытуда педагогтың іс-әрекеті қажет болған жағдайда аса күрделі ұғымдардың мазмұнын түсіндіруден, проблемалық жағдаяттарды жүйелі түрде құрудан, оқу-танымдық іс-әрекетті ұйымдастырудан тұрады, бұл кезде педагог ұсынған фактілерді талдау негізінде білім алушылар педагогтың көмегімен өз бетінше қорытындылар мен жалпылаулар жасай алады, белгілі бір ұғымдарды, заңдарды қалыптастырады.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Психологиялық-педагогика ғылымдар проблемалық жағдаяттардағы адамның өнімді, танымдық іс-әрекетінің белгілі бір дәйекті кезеңдерін анықтады: болашақ әлеуметтік педагогтардың эмоционалдық интеллектін қалыптастыру барысында ескерілуі тиіс проблемалық жағдаят, мәселе, оны шешу жолдарын табу, проблеманы шешу үдерісін жобалау және жүзеге асыру. </w:t>
      </w:r>
    </w:p>
    <w:p w:rsidR="00532200" w:rsidRPr="00DB01DF" w:rsidRDefault="00EA3184" w:rsidP="00B6416E">
      <w:pPr>
        <w:autoSpaceDE w:val="0"/>
        <w:autoSpaceDN w:val="0"/>
        <w:adjustRightInd w:val="0"/>
        <w:ind w:firstLine="709"/>
        <w:jc w:val="both"/>
        <w:rPr>
          <w:rFonts w:ascii="Times New Roman" w:eastAsia="Cambria" w:hAnsi="Times New Roman" w:cs="Times New Roman"/>
          <w:i/>
          <w:sz w:val="28"/>
          <w:szCs w:val="28"/>
          <w:lang w:val="kk-KZ"/>
        </w:rPr>
      </w:pPr>
      <w:r w:rsidRPr="00DB01DF">
        <w:rPr>
          <w:rFonts w:ascii="Times New Roman" w:eastAsia="Cambria" w:hAnsi="Times New Roman" w:cs="Times New Roman"/>
          <w:iCs/>
          <w:sz w:val="28"/>
          <w:szCs w:val="28"/>
          <w:lang w:val="kk-KZ"/>
        </w:rPr>
        <w:t>3</w:t>
      </w:r>
      <w:r w:rsidR="00435E8B">
        <w:rPr>
          <w:rFonts w:ascii="Times New Roman" w:eastAsia="Cambria" w:hAnsi="Times New Roman" w:cs="Times New Roman"/>
          <w:iCs/>
          <w:sz w:val="28"/>
          <w:szCs w:val="28"/>
          <w:lang w:val="kk-KZ"/>
        </w:rPr>
        <w:t>.</w:t>
      </w:r>
      <w:r w:rsidR="00B6416E">
        <w:rPr>
          <w:rFonts w:ascii="Times New Roman" w:eastAsia="Cambria" w:hAnsi="Times New Roman" w:cs="Times New Roman"/>
          <w:iCs/>
          <w:sz w:val="28"/>
          <w:szCs w:val="28"/>
          <w:lang w:val="kk-KZ"/>
        </w:rPr>
        <w:t xml:space="preserve"> </w:t>
      </w:r>
      <w:r w:rsidR="00532200" w:rsidRPr="00DB01DF">
        <w:rPr>
          <w:rFonts w:ascii="Times New Roman" w:eastAsia="Cambria" w:hAnsi="Times New Roman" w:cs="Times New Roman"/>
          <w:iCs/>
          <w:sz w:val="28"/>
          <w:szCs w:val="28"/>
          <w:lang w:val="kk-KZ"/>
        </w:rPr>
        <w:t>Құзыреттілік</w:t>
      </w:r>
      <w:r w:rsidR="00FC66A8">
        <w:rPr>
          <w:rFonts w:ascii="Times New Roman" w:eastAsia="Cambria" w:hAnsi="Times New Roman" w:cs="Times New Roman"/>
          <w:iCs/>
          <w:sz w:val="28"/>
          <w:szCs w:val="28"/>
          <w:lang w:val="kk-KZ"/>
        </w:rPr>
        <w:t xml:space="preserve"> тұғыры</w:t>
      </w:r>
      <w:r w:rsidR="00532200" w:rsidRPr="00DB01DF">
        <w:rPr>
          <w:rFonts w:ascii="Times New Roman" w:eastAsia="Cambria" w:hAnsi="Times New Roman" w:cs="Times New Roman"/>
          <w:iCs/>
          <w:sz w:val="28"/>
          <w:szCs w:val="28"/>
          <w:lang w:val="kk-KZ"/>
        </w:rPr>
        <w:t>.</w:t>
      </w:r>
      <w:r w:rsidR="00532200" w:rsidRPr="00DB01DF">
        <w:rPr>
          <w:rFonts w:ascii="Times New Roman" w:eastAsia="Cambria" w:hAnsi="Times New Roman" w:cs="Times New Roman"/>
          <w:sz w:val="28"/>
          <w:szCs w:val="28"/>
          <w:lang w:val="kk-KZ"/>
        </w:rPr>
        <w:t xml:space="preserve"> Қазіргі</w:t>
      </w:r>
      <w:r w:rsidR="00F06CC2" w:rsidRPr="00DB01DF">
        <w:rPr>
          <w:rFonts w:ascii="Times New Roman" w:eastAsia="Cambria" w:hAnsi="Times New Roman" w:cs="Times New Roman"/>
          <w:sz w:val="28"/>
          <w:szCs w:val="28"/>
          <w:lang w:val="kk-KZ"/>
        </w:rPr>
        <w:t xml:space="preserve"> кәсіби білім беруде </w:t>
      </w:r>
      <w:r w:rsidR="00532200" w:rsidRPr="00DB01DF">
        <w:rPr>
          <w:rFonts w:ascii="Times New Roman" w:eastAsia="Cambria" w:hAnsi="Times New Roman" w:cs="Times New Roman"/>
          <w:sz w:val="28"/>
          <w:szCs w:val="28"/>
          <w:lang w:val="kk-KZ"/>
        </w:rPr>
        <w:t xml:space="preserve">мамандарды дайындауда назар аударылатын акценттердің өзгеруі байқалады. Құзіреттілік </w:t>
      </w:r>
      <w:r w:rsidR="00F06CC2" w:rsidRPr="00DB01DF">
        <w:rPr>
          <w:rFonts w:ascii="Times New Roman" w:eastAsia="Cambria" w:hAnsi="Times New Roman" w:cs="Times New Roman"/>
          <w:sz w:val="28"/>
          <w:szCs w:val="28"/>
          <w:lang w:val="kk-KZ"/>
        </w:rPr>
        <w:t xml:space="preserve">тұғыр </w:t>
      </w:r>
      <w:r w:rsidR="00532200" w:rsidRPr="00DB01DF">
        <w:rPr>
          <w:rFonts w:ascii="Times New Roman" w:eastAsia="Cambria" w:hAnsi="Times New Roman" w:cs="Times New Roman"/>
          <w:sz w:val="28"/>
          <w:szCs w:val="28"/>
          <w:lang w:val="kk-KZ"/>
        </w:rPr>
        <w:t xml:space="preserve">кәсіби дайындықтың мақсаты мен нәтижесін біріктіретін негізгі тәсілге айналып отыр, олар «құзыреттілік» және «құзырет» түріндегі негізгі категориялар түрінде ұсынылған.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1.1-тармақта біз «құзыреттілік», «құзырет», «кәсіби құзыреттілік» категорияларын түсіндірудің әртүрлі тәсілдерін талдадық, олардың мазмұны мен құрылымын аштық, бұл «әлеуметтік педагогтың кәсіби құзыреттілігі» ұғымын тұжырымдауға және оларды қалыптастырудың арнайы ұйымдастырылған, педагогикалық мақсатқа сай процестің маңызын анықтауға мүмкіндік берді.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Білім беру үдерісін ұйымдастырудың жетекші қағидасы ретінде құзыреттілік көзқарасты жүзеге асыру талаптарын қазақстандық ғалымдар: Қ.С.</w:t>
      </w:r>
      <w:r w:rsidR="00B6416E">
        <w:rPr>
          <w:rFonts w:ascii="Times New Roman" w:eastAsia="Cambria" w:hAnsi="Times New Roman" w:cs="Times New Roman"/>
          <w:sz w:val="28"/>
          <w:szCs w:val="28"/>
          <w:lang w:val="kk-KZ"/>
        </w:rPr>
        <w:t> </w:t>
      </w:r>
      <w:r w:rsidRPr="00DB01DF">
        <w:rPr>
          <w:rFonts w:ascii="Times New Roman" w:eastAsia="Cambria" w:hAnsi="Times New Roman" w:cs="Times New Roman"/>
          <w:sz w:val="28"/>
          <w:szCs w:val="28"/>
          <w:lang w:val="kk-KZ"/>
        </w:rPr>
        <w:t>Құдайбергенова (құзыреттілік педагогика категориясы ретінде), Б.Т.</w:t>
      </w:r>
      <w:r w:rsidR="00B6416E">
        <w:rPr>
          <w:rFonts w:ascii="Times New Roman" w:eastAsia="Cambria" w:hAnsi="Times New Roman" w:cs="Times New Roman"/>
          <w:sz w:val="28"/>
          <w:szCs w:val="28"/>
          <w:lang w:val="kk-KZ"/>
        </w:rPr>
        <w:t> </w:t>
      </w:r>
      <w:r w:rsidRPr="00DB01DF">
        <w:rPr>
          <w:rFonts w:ascii="Times New Roman" w:eastAsia="Cambria" w:hAnsi="Times New Roman" w:cs="Times New Roman"/>
          <w:sz w:val="28"/>
          <w:szCs w:val="28"/>
          <w:lang w:val="kk-KZ"/>
        </w:rPr>
        <w:t>Барсай (дидактикалық құзыреттіліктің мәні), У.Б. Жепсекбаева (құзыреттілікке негізделген оқыту), Г.К. Ахметова, Ш.Т. Таубаева, Г.Н.</w:t>
      </w:r>
      <w:r w:rsidR="00B6416E">
        <w:rPr>
          <w:rFonts w:ascii="Times New Roman" w:eastAsia="Cambria" w:hAnsi="Times New Roman" w:cs="Times New Roman"/>
          <w:sz w:val="28"/>
          <w:szCs w:val="28"/>
          <w:lang w:val="kk-KZ"/>
        </w:rPr>
        <w:t> </w:t>
      </w:r>
      <w:r w:rsidRPr="00DB01DF">
        <w:rPr>
          <w:rFonts w:ascii="Times New Roman" w:eastAsia="Cambria" w:hAnsi="Times New Roman" w:cs="Times New Roman"/>
          <w:sz w:val="28"/>
          <w:szCs w:val="28"/>
          <w:lang w:val="kk-KZ"/>
        </w:rPr>
        <w:t>Паршина, А.К. Мыңбаева және т.б. (жоғары білім берудегі құзыреттілік көзқарас, инновациялық, танымдық және т.б. құзыреттілік) еңбектерінде қарастырылған.</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Әлеуметтік педагогтың түйінді құзыреттіліктері, ең алдымен, ақпаратты, коммуникацияны және жеке тұлғаның азаматтық қоғамдағы мінез-құлқының әлеуметтік-құқықтық негіздерін пайдалану негізінде кәсіби мәселелерді шеше білуінде көрінеді; тар кәсіби мәселелерді шешуде ғана емес, сонымен қатар маманның өз мамандығынан тыс әлемді қалай қабылдайтынын, бағалайтынын және түсінетіндігінде көрінеді. Қоғам дамуының белгілі бір кезеңінде білім беру жүйесіне қойылатын талаптар контекстінде кәсіби қызметті «құруға» қажетті құзыреттер әлеуметтік-педагогикалық қызмет үшін базалық болады. Арнайы құзыреттіліктер нақты пәннің немесе кәсіби қызметтің пәннен тыс саласының ерекшеліктерін көрсетеді.</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Арнайы құзыреттіліктер кәсіби </w:t>
      </w:r>
      <w:r w:rsidR="00F06CC2" w:rsidRPr="00DB01DF">
        <w:rPr>
          <w:rFonts w:ascii="Times New Roman" w:eastAsia="Cambria" w:hAnsi="Times New Roman" w:cs="Times New Roman"/>
          <w:sz w:val="28"/>
          <w:szCs w:val="28"/>
          <w:lang w:val="kk-KZ"/>
        </w:rPr>
        <w:t>іс-әрекеттің</w:t>
      </w:r>
      <w:r w:rsidRPr="00DB01DF">
        <w:rPr>
          <w:rFonts w:ascii="Times New Roman" w:eastAsia="Cambria" w:hAnsi="Times New Roman" w:cs="Times New Roman"/>
          <w:sz w:val="28"/>
          <w:szCs w:val="28"/>
          <w:lang w:val="kk-KZ"/>
        </w:rPr>
        <w:t xml:space="preserve"> нақты саласында негізгі және базалық құзыреттерді жүзеге асыру ретінде қарастырылады.</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Осылайша, құзыреттіліктердің үш түрі де өзара байланысты және бір уақытта дамиды. Бұл әлеуметтік-педагогикалық қызметтің жеке стилін қалыптастырады, әлеуметтік педагогтың тұтас бейнесін жасайды және сайып келгенде оның кәсіби құзыреттілігінің белгілі бір тұтастық, интегралды тұлғалық қасиет ретінде қалыптасуын қамтамасыз етеді. Негізгі, базалық және арнайы құзыреттіліктер бір-бірімен өзара әрекеттесе отырып, белгілі бір білім беру кеңістігін пайдалана отырып, әртүрлі контексте күрделілік деңгейі әртүрлі өмірлік маңызды кәсіби міндеттерді шешу процесінде көрінеді. </w:t>
      </w:r>
    </w:p>
    <w:p w:rsidR="00532200" w:rsidRPr="00DB01DF" w:rsidRDefault="00532200" w:rsidP="00B6416E">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Өзінің табиғаты бойынша әлеуметтік-педагогикалық іс-әрекет әлеуметтік қызметтің туындысы болып табылады және оның нақты мазмұны осы кәсіптің мақсатына, әлеуметтік рөлі мен танылуына және басқа факторларға байланысты. Әлеуметтік-педагогикалық іс-әрекетті жүзеге асыру мақсаттан нәтижеге дейінгі қозғалыстың барлық кезеңдерінде қалатын мәнді белгілердің жиынтығы ретінде қызмет субъектісінің, объектісі мен субъектісінің болуымен қамтамасыз етіледі. Сонымен, әлеуметтік-педагогикалық іс-әрекет жүйелі, иерархиялық ұйымдасқан бірлік болып табылады. </w:t>
      </w:r>
    </w:p>
    <w:p w:rsidR="00532200" w:rsidRPr="00435E8B" w:rsidRDefault="00435E8B" w:rsidP="00435E8B">
      <w:pPr>
        <w:tabs>
          <w:tab w:val="left" w:pos="851"/>
          <w:tab w:val="left" w:pos="1134"/>
        </w:tabs>
        <w:ind w:left="360" w:firstLine="349"/>
        <w:jc w:val="both"/>
        <w:rPr>
          <w:rFonts w:ascii="Times New Roman" w:eastAsia="Cambria" w:hAnsi="Times New Roman" w:cs="Times New Roman"/>
          <w:iCs/>
          <w:sz w:val="28"/>
          <w:szCs w:val="28"/>
          <w:lang w:val="kk-KZ"/>
        </w:rPr>
      </w:pPr>
      <w:r>
        <w:rPr>
          <w:rFonts w:ascii="Times New Roman" w:eastAsia="Cambria" w:hAnsi="Times New Roman" w:cs="Times New Roman"/>
          <w:iCs/>
          <w:sz w:val="28"/>
          <w:szCs w:val="28"/>
          <w:lang w:val="kk-KZ"/>
        </w:rPr>
        <w:t xml:space="preserve">4. </w:t>
      </w:r>
      <w:r w:rsidR="00F06CC2" w:rsidRPr="00435E8B">
        <w:rPr>
          <w:rFonts w:ascii="Times New Roman" w:eastAsia="Cambria" w:hAnsi="Times New Roman" w:cs="Times New Roman"/>
          <w:iCs/>
          <w:sz w:val="28"/>
          <w:szCs w:val="28"/>
          <w:lang w:val="kk-KZ"/>
        </w:rPr>
        <w:t>Іс-әрекеттік</w:t>
      </w:r>
      <w:r w:rsidR="00532200" w:rsidRPr="00435E8B">
        <w:rPr>
          <w:rFonts w:ascii="Times New Roman" w:eastAsia="Cambria" w:hAnsi="Times New Roman" w:cs="Times New Roman"/>
          <w:iCs/>
          <w:sz w:val="28"/>
          <w:szCs w:val="28"/>
          <w:lang w:val="kk-KZ"/>
        </w:rPr>
        <w:t xml:space="preserve"> </w:t>
      </w:r>
      <w:r w:rsidR="00F06CC2" w:rsidRPr="00435E8B">
        <w:rPr>
          <w:rFonts w:ascii="Times New Roman" w:eastAsia="Cambria" w:hAnsi="Times New Roman" w:cs="Times New Roman"/>
          <w:iCs/>
          <w:sz w:val="28"/>
          <w:szCs w:val="28"/>
          <w:lang w:val="kk-KZ"/>
        </w:rPr>
        <w:t>тұғыр.</w:t>
      </w:r>
    </w:p>
    <w:p w:rsidR="00532200" w:rsidRPr="00DB01DF" w:rsidRDefault="00532200" w:rsidP="00B6416E">
      <w:pPr>
        <w:ind w:firstLine="709"/>
        <w:jc w:val="both"/>
        <w:rPr>
          <w:rFonts w:ascii="Times New Roman" w:eastAsia="Cambria" w:hAnsi="Times New Roman" w:cs="Times New Roman"/>
          <w:iCs/>
          <w:sz w:val="28"/>
          <w:szCs w:val="28"/>
          <w:lang w:val="kk-KZ"/>
        </w:rPr>
      </w:pPr>
      <w:r w:rsidRPr="00435E8B">
        <w:rPr>
          <w:rFonts w:ascii="Times New Roman" w:eastAsia="Cambria" w:hAnsi="Times New Roman" w:cs="Times New Roman"/>
          <w:iCs/>
          <w:sz w:val="28"/>
          <w:szCs w:val="28"/>
          <w:lang w:val="kk-KZ"/>
        </w:rPr>
        <w:t>Біздің зерттеуіміз үшін әлеуметтік</w:t>
      </w:r>
      <w:r w:rsidR="00F06CC2" w:rsidRPr="00435E8B">
        <w:rPr>
          <w:rFonts w:ascii="Times New Roman" w:eastAsia="Cambria" w:hAnsi="Times New Roman" w:cs="Times New Roman"/>
          <w:iCs/>
          <w:sz w:val="28"/>
          <w:szCs w:val="28"/>
          <w:lang w:val="kk-KZ"/>
        </w:rPr>
        <w:t>-педагогикалық</w:t>
      </w:r>
      <w:r w:rsidR="00F06CC2" w:rsidRPr="00DB01DF">
        <w:rPr>
          <w:rFonts w:ascii="Times New Roman" w:eastAsia="Cambria" w:hAnsi="Times New Roman" w:cs="Times New Roman"/>
          <w:iCs/>
          <w:sz w:val="28"/>
          <w:szCs w:val="28"/>
          <w:lang w:val="kk-KZ"/>
        </w:rPr>
        <w:t xml:space="preserve"> іс-әрекет </w:t>
      </w:r>
      <w:r w:rsidRPr="00435E8B">
        <w:rPr>
          <w:rFonts w:ascii="Times New Roman" w:eastAsia="Cambria" w:hAnsi="Times New Roman" w:cs="Times New Roman"/>
          <w:iCs/>
          <w:sz w:val="28"/>
          <w:szCs w:val="28"/>
          <w:lang w:val="kk-KZ"/>
        </w:rPr>
        <w:t xml:space="preserve">әлеуметтік педагогтың кәсіби құзыреттілігін қалыптастырудың шешуші шарты ретінде қарастыруға мүмкіндік беретін белсенділік </w:t>
      </w:r>
      <w:r w:rsidR="00F06CC2" w:rsidRPr="00435E8B">
        <w:rPr>
          <w:rFonts w:ascii="Times New Roman" w:eastAsia="Cambria" w:hAnsi="Times New Roman" w:cs="Times New Roman"/>
          <w:iCs/>
          <w:sz w:val="28"/>
          <w:szCs w:val="28"/>
          <w:lang w:val="kk-KZ"/>
        </w:rPr>
        <w:t>тұғыр</w:t>
      </w:r>
      <w:r w:rsidRPr="00435E8B">
        <w:rPr>
          <w:rFonts w:ascii="Times New Roman" w:eastAsia="Cambria" w:hAnsi="Times New Roman" w:cs="Times New Roman"/>
          <w:iCs/>
          <w:sz w:val="28"/>
          <w:szCs w:val="28"/>
          <w:lang w:val="kk-KZ"/>
        </w:rPr>
        <w:t xml:space="preserve"> </w:t>
      </w:r>
      <w:r w:rsidRPr="00DB01DF">
        <w:rPr>
          <w:rFonts w:ascii="Times New Roman" w:eastAsia="Cambria" w:hAnsi="Times New Roman" w:cs="Times New Roman"/>
          <w:iCs/>
          <w:sz w:val="28"/>
          <w:szCs w:val="28"/>
          <w:lang w:val="kk-KZ"/>
        </w:rPr>
        <w:t xml:space="preserve">негізгі </w:t>
      </w:r>
      <w:r w:rsidRPr="00435E8B">
        <w:rPr>
          <w:rFonts w:ascii="Times New Roman" w:eastAsia="Cambria" w:hAnsi="Times New Roman" w:cs="Times New Roman"/>
          <w:iCs/>
          <w:sz w:val="28"/>
          <w:szCs w:val="28"/>
          <w:lang w:val="kk-KZ"/>
        </w:rPr>
        <w:t>болып табылады.</w:t>
      </w:r>
      <w:r w:rsidRPr="00DB01DF">
        <w:rPr>
          <w:rFonts w:ascii="Times New Roman" w:eastAsia="Cambria" w:hAnsi="Times New Roman" w:cs="Times New Roman"/>
          <w:iCs/>
          <w:sz w:val="28"/>
          <w:szCs w:val="28"/>
          <w:lang w:val="kk-KZ"/>
        </w:rPr>
        <w:t xml:space="preserve"> </w:t>
      </w:r>
    </w:p>
    <w:p w:rsidR="00532200" w:rsidRPr="00DB01DF" w:rsidRDefault="00532200" w:rsidP="00B6416E">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Бұл жағдайда бүгінгі студент – болашақ әлеуметтік педагогтің өзін осы </w:t>
      </w:r>
      <w:r w:rsidR="00F06CC2" w:rsidRPr="00DB01DF">
        <w:rPr>
          <w:rFonts w:ascii="Times New Roman" w:eastAsia="Cambria" w:hAnsi="Times New Roman" w:cs="Times New Roman"/>
          <w:sz w:val="28"/>
          <w:szCs w:val="28"/>
          <w:lang w:val="kk-KZ"/>
        </w:rPr>
        <w:t>іс-әрекеттің</w:t>
      </w:r>
      <w:r w:rsidRPr="00DB01DF">
        <w:rPr>
          <w:rFonts w:ascii="Times New Roman" w:eastAsia="Cambria" w:hAnsi="Times New Roman" w:cs="Times New Roman"/>
          <w:sz w:val="28"/>
          <w:szCs w:val="28"/>
          <w:lang w:val="kk-KZ"/>
        </w:rPr>
        <w:t xml:space="preserve"> субъектісі ретінде жүзеге асыруы маңызды. Егер болашақ әлеуметтік педагогтың эмоционалдық интеллектін қалыптастырудың мақсаттары, үдерістері мен нәтижелері іс-әрекеттің теориясы мен әдіснамасына негізделетін әлеуметтік-педагогикалық іс-әрекеттің мазмұнын, оның стратегиясы мен тактикасын құрайтын процессуалдық ережелердің, принциптер мен әдістердің жүйесі ретінде негізделсе, уақыт талабына сай болады. Эмоционалды интеллекттің қалыптасуы «тұлғаның шынайы негізі», кәсіби шеберлікті меңгеру және өсіру құралы болып табылатын қызмет үдерісінде ғана табысты болады. </w:t>
      </w:r>
    </w:p>
    <w:p w:rsidR="00532200" w:rsidRPr="00DB01DF" w:rsidRDefault="00F06CC2" w:rsidP="00B6416E">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І</w:t>
      </w:r>
      <w:r w:rsidR="00532200" w:rsidRPr="00DB01DF">
        <w:rPr>
          <w:rFonts w:ascii="Times New Roman" w:eastAsia="Cambria" w:hAnsi="Times New Roman" w:cs="Times New Roman"/>
          <w:sz w:val="28"/>
          <w:szCs w:val="28"/>
          <w:lang w:val="kk-KZ"/>
        </w:rPr>
        <w:t xml:space="preserve">с-әрекет, қызмет – кез-келген мамандықтың, соның ішінде әлеуметтік педагогтың негізі екенін түсіне отырып, біз эмоционалдық интеллекті қалыптастырудың моделі мен оның бағдарламасын құрудың базалық принципі, іргелі зерттеу әдіснамасы ретінде белсенділік тәсіліне жүгіндік. Әлеуметтік педагог қызметінің негізінде жоғары оқу орнының оқу-тәрбие үдерісінде және болашақ маманның практикалық дайындығында (тәжірибенің барлық түрлерінде) қалыптасуы қажет күрделі кешенді дағдылар жатыр. Оқу үдерісі мен тәжірибесін ұйымдастыру үшін оның осы процесті жүйелеуге, болашақ әлеуметтік педагогтың кәсіби құзыреттілігін қалыптастырудың ғылыми негізделген моделін құруға және енгізуге мүмкіндік беретін өзара байланысты компоненттерін бөліп көрсету маңызды.   </w:t>
      </w:r>
    </w:p>
    <w:p w:rsidR="00532200" w:rsidRPr="00DB01DF" w:rsidRDefault="00532200" w:rsidP="00B6416E">
      <w:pPr>
        <w:ind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sz w:val="28"/>
          <w:szCs w:val="28"/>
          <w:lang w:val="kk-KZ"/>
        </w:rPr>
        <w:t xml:space="preserve">Жоғарыда атап өтілгендей, әлеуметтік педагогтың </w:t>
      </w:r>
      <w:r w:rsidR="00F06CC2" w:rsidRPr="00DB01DF">
        <w:rPr>
          <w:rFonts w:ascii="Times New Roman" w:eastAsia="Cambria" w:hAnsi="Times New Roman" w:cs="Times New Roman"/>
          <w:sz w:val="28"/>
          <w:szCs w:val="28"/>
          <w:lang w:val="kk-KZ"/>
        </w:rPr>
        <w:t>іс-әрекет</w:t>
      </w:r>
      <w:r w:rsidRPr="00DB01DF">
        <w:rPr>
          <w:rFonts w:ascii="Times New Roman" w:eastAsia="Cambria" w:hAnsi="Times New Roman" w:cs="Times New Roman"/>
          <w:sz w:val="28"/>
          <w:szCs w:val="28"/>
          <w:lang w:val="kk-KZ"/>
        </w:rPr>
        <w:t xml:space="preserve"> формасы мен мазмұны жағынан алуан түрлі, ол терең теориялық және әдіснамалық білімді және оларды практикада қолдану үшін күрделі кешенді дағдыларды қажет етеді. Студенттерді кәсіби іс-әрекетке дайындаудың сапасын қамтамасыз ету жолдарының бірі болашақ әлеуметтік педагогтардың кәсіби құзыреттілігін қалыптастырудың принципті маңызды шарты ретінде ұсынылып отырған </w:t>
      </w:r>
      <w:r w:rsidR="00F06CC2" w:rsidRPr="00DB01DF">
        <w:rPr>
          <w:rFonts w:ascii="Times New Roman" w:eastAsia="Cambria" w:hAnsi="Times New Roman" w:cs="Times New Roman"/>
          <w:sz w:val="28"/>
          <w:szCs w:val="28"/>
          <w:lang w:val="kk-KZ"/>
        </w:rPr>
        <w:t>іс-әрекет тұғыр</w:t>
      </w:r>
      <w:r w:rsidRPr="00DB01DF">
        <w:rPr>
          <w:rFonts w:ascii="Times New Roman" w:eastAsia="Cambria" w:hAnsi="Times New Roman" w:cs="Times New Roman"/>
          <w:sz w:val="28"/>
          <w:szCs w:val="28"/>
          <w:lang w:val="kk-KZ"/>
        </w:rPr>
        <w:t xml:space="preserve"> үлгісін жүзеге асыру болып табылады. Жалпыадамзаттық және кәсіби құндылықтар әлеуметтік педагогтың тұлғалық меншігіне тек таным үдерісінде ғана емес, сонымен бірге жаңғыртылған іс-әрекетте де дамып, игерілген жағдайда мазмұны әлеуметтік-педагогикалық қызметтің проекциясы (рефлексиясы) болып табылатын жоғары оқу орнындағы сауатты ұйымдастырылған оқу үдерісіне жетекші рөл беріледі. </w:t>
      </w:r>
    </w:p>
    <w:p w:rsidR="00532200" w:rsidRPr="00DB01DF" w:rsidRDefault="00F06CC2" w:rsidP="00B6416E">
      <w:pPr>
        <w:ind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iCs/>
          <w:sz w:val="28"/>
          <w:szCs w:val="28"/>
          <w:lang w:val="kk-KZ"/>
        </w:rPr>
        <w:t>5</w:t>
      </w:r>
      <w:r w:rsidR="00250739">
        <w:rPr>
          <w:rFonts w:ascii="Times New Roman" w:eastAsia="Cambria" w:hAnsi="Times New Roman" w:cs="Times New Roman"/>
          <w:iCs/>
          <w:sz w:val="28"/>
          <w:szCs w:val="28"/>
          <w:lang w:val="kk-KZ"/>
        </w:rPr>
        <w:t>.</w:t>
      </w:r>
      <w:r w:rsidR="00532200" w:rsidRPr="00DB01DF">
        <w:rPr>
          <w:rFonts w:ascii="Times New Roman" w:eastAsia="Cambria" w:hAnsi="Times New Roman" w:cs="Times New Roman"/>
          <w:iCs/>
          <w:sz w:val="28"/>
          <w:szCs w:val="28"/>
          <w:lang w:val="kk-KZ"/>
        </w:rPr>
        <w:t xml:space="preserve"> Гуманитарлық </w:t>
      </w:r>
      <w:r w:rsidRPr="00DB01DF">
        <w:rPr>
          <w:rFonts w:ascii="Times New Roman" w:eastAsia="Cambria" w:hAnsi="Times New Roman" w:cs="Times New Roman"/>
          <w:iCs/>
          <w:sz w:val="28"/>
          <w:szCs w:val="28"/>
          <w:lang w:val="kk-KZ"/>
        </w:rPr>
        <w:t>тұғыр.</w:t>
      </w:r>
    </w:p>
    <w:p w:rsidR="00532200" w:rsidRPr="00DB01DF" w:rsidRDefault="00532200" w:rsidP="00B6416E">
      <w:pPr>
        <w:ind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iCs/>
          <w:sz w:val="28"/>
          <w:szCs w:val="28"/>
          <w:lang w:val="kk-KZ"/>
        </w:rPr>
        <w:t xml:space="preserve">Гуманитарлық (humanus, humanitas) «адам табиғатына тән» дегенді білдіреді. Сондықтан білім беруді ізгілендіруді кең мағынада – адамның қоршаған әлемге және өзіне деген көзқарасының, ондағы белсенділігінің ерекше формасын қалыптастыру ретінде қарастырған жөн. </w:t>
      </w:r>
    </w:p>
    <w:p w:rsidR="00532200" w:rsidRPr="00DB01DF" w:rsidRDefault="00532200" w:rsidP="00B6416E">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Болашақ әлеуметтік педагогтың эмоционалдық интеллекті</w:t>
      </w:r>
      <w:r w:rsidR="00F06CC2" w:rsidRPr="00DB01DF">
        <w:rPr>
          <w:rFonts w:ascii="Times New Roman" w:eastAsia="Cambria" w:hAnsi="Times New Roman" w:cs="Times New Roman"/>
          <w:sz w:val="28"/>
          <w:szCs w:val="28"/>
          <w:lang w:val="kk-KZ"/>
        </w:rPr>
        <w:t>сі</w:t>
      </w:r>
      <w:r w:rsidRPr="00DB01DF">
        <w:rPr>
          <w:rFonts w:ascii="Times New Roman" w:eastAsia="Cambria" w:hAnsi="Times New Roman" w:cs="Times New Roman"/>
          <w:sz w:val="28"/>
          <w:szCs w:val="28"/>
          <w:lang w:val="kk-KZ"/>
        </w:rPr>
        <w:t xml:space="preserve">н қалыптастыру процесінде гуманитарлық </w:t>
      </w:r>
      <w:r w:rsidR="00F06CC2" w:rsidRPr="00DB01DF">
        <w:rPr>
          <w:rFonts w:ascii="Times New Roman" w:eastAsia="Cambria" w:hAnsi="Times New Roman" w:cs="Times New Roman"/>
          <w:sz w:val="28"/>
          <w:szCs w:val="28"/>
          <w:lang w:val="kk-KZ"/>
        </w:rPr>
        <w:t>тұғырды</w:t>
      </w:r>
      <w:r w:rsidRPr="00DB01DF">
        <w:rPr>
          <w:rFonts w:ascii="Times New Roman" w:eastAsia="Cambria" w:hAnsi="Times New Roman" w:cs="Times New Roman"/>
          <w:sz w:val="28"/>
          <w:szCs w:val="28"/>
          <w:lang w:val="kk-KZ"/>
        </w:rPr>
        <w:t xml:space="preserve"> жүзеге асыру студент тұлғасын ашу мен дамытуды, оның өзін-өзі жүзеге асыруына жағдай жасауды (К.</w:t>
      </w:r>
      <w:r w:rsidR="00B6416E">
        <w:rPr>
          <w:rFonts w:ascii="Times New Roman" w:eastAsia="Cambria" w:hAnsi="Times New Roman" w:cs="Times New Roman"/>
          <w:sz w:val="28"/>
          <w:szCs w:val="28"/>
          <w:lang w:val="kk-KZ"/>
        </w:rPr>
        <w:t> </w:t>
      </w:r>
      <w:r w:rsidRPr="00DB01DF">
        <w:rPr>
          <w:rFonts w:ascii="Times New Roman" w:eastAsia="Cambria" w:hAnsi="Times New Roman" w:cs="Times New Roman"/>
          <w:sz w:val="28"/>
          <w:szCs w:val="28"/>
          <w:lang w:val="kk-KZ"/>
        </w:rPr>
        <w:t>Роджерс, А.</w:t>
      </w:r>
      <w:r w:rsidR="00B6416E">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Маслоу, К.</w:t>
      </w:r>
      <w:r w:rsidR="00B6416E">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Голдштейн), М.</w:t>
      </w:r>
      <w:r w:rsidR="00B6416E">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Монтессори, Кей), маман дайындау барысында өзара сыйластық, мәдениет пен руханилық қатынастарды қалыптастыруды (А.А.</w:t>
      </w:r>
      <w:r w:rsidR="00B6416E">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Бейсенбаева, Е.И.</w:t>
      </w:r>
      <w:r w:rsidR="00B6416E">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Артамонова, К.Ж.</w:t>
      </w:r>
      <w:r w:rsidR="00B6416E">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Қожахметова, С.Я.</w:t>
      </w:r>
      <w:r w:rsidR="00B6416E">
        <w:rPr>
          <w:rFonts w:ascii="Times New Roman" w:eastAsia="Cambria" w:hAnsi="Times New Roman" w:cs="Times New Roman"/>
          <w:sz w:val="28"/>
          <w:szCs w:val="28"/>
          <w:lang w:val="kk-KZ"/>
        </w:rPr>
        <w:t> </w:t>
      </w:r>
      <w:r w:rsidRPr="00DB01DF">
        <w:rPr>
          <w:rFonts w:ascii="Times New Roman" w:eastAsia="Cambria" w:hAnsi="Times New Roman" w:cs="Times New Roman"/>
          <w:sz w:val="28"/>
          <w:szCs w:val="28"/>
          <w:lang w:val="kk-KZ"/>
        </w:rPr>
        <w:t>Батышев, В.И.</w:t>
      </w:r>
      <w:r w:rsidR="00B6416E">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Жернов, А.М.</w:t>
      </w:r>
      <w:r w:rsidR="00B6416E">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Новиков, Е.В.</w:t>
      </w:r>
      <w:r w:rsidR="00B6416E">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Ткаченко, Д.В.</w:t>
      </w:r>
      <w:r w:rsidR="00B6416E">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 xml:space="preserve">Чернилевский және т.б.) көздейді. </w:t>
      </w:r>
    </w:p>
    <w:p w:rsidR="00E23187" w:rsidRDefault="00532200" w:rsidP="00E23187">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Болашақ әлеуметтік педагогт</w:t>
      </w:r>
      <w:r w:rsidR="00FC66A8">
        <w:rPr>
          <w:rFonts w:ascii="Times New Roman" w:eastAsia="Cambria" w:hAnsi="Times New Roman" w:cs="Times New Roman"/>
          <w:sz w:val="28"/>
          <w:szCs w:val="28"/>
          <w:lang w:val="kk-KZ"/>
        </w:rPr>
        <w:t>ард</w:t>
      </w:r>
      <w:r w:rsidRPr="00DB01DF">
        <w:rPr>
          <w:rFonts w:ascii="Times New Roman" w:eastAsia="Cambria" w:hAnsi="Times New Roman" w:cs="Times New Roman"/>
          <w:sz w:val="28"/>
          <w:szCs w:val="28"/>
          <w:lang w:val="kk-KZ"/>
        </w:rPr>
        <w:t xml:space="preserve">ың эмоционалдық интеллектісін қалыптастыру үдерісіне келетін болсақ, гуманитарландыру дегеніміз – әлемге (кең мағынада) </w:t>
      </w:r>
      <w:r w:rsidR="00E23187">
        <w:rPr>
          <w:rFonts w:ascii="Times New Roman" w:eastAsia="Cambria" w:hAnsi="Times New Roman" w:cs="Times New Roman"/>
          <w:sz w:val="28"/>
          <w:szCs w:val="28"/>
          <w:lang w:val="kk-KZ"/>
        </w:rPr>
        <w:t xml:space="preserve">тек қана адами </w:t>
      </w:r>
      <w:r w:rsidR="00E23187" w:rsidRPr="00E23187">
        <w:rPr>
          <w:rFonts w:ascii="Times New Roman" w:eastAsia="Cambria" w:hAnsi="Times New Roman" w:cs="Times New Roman"/>
          <w:sz w:val="28"/>
          <w:szCs w:val="28"/>
          <w:lang w:val="kk-KZ"/>
        </w:rPr>
        <w:t xml:space="preserve">формасын растауды </w:t>
      </w:r>
      <w:r w:rsidR="00E23187" w:rsidRPr="00DB01DF">
        <w:rPr>
          <w:rFonts w:ascii="Times New Roman" w:eastAsia="Cambria" w:hAnsi="Times New Roman" w:cs="Times New Roman"/>
          <w:sz w:val="28"/>
          <w:szCs w:val="28"/>
          <w:lang w:val="kk-KZ"/>
        </w:rPr>
        <w:t>және</w:t>
      </w:r>
      <w:r w:rsidR="00E23187" w:rsidRPr="00E23187">
        <w:rPr>
          <w:lang w:val="kk-KZ"/>
        </w:rPr>
        <w:t xml:space="preserve"> </w:t>
      </w:r>
      <w:r w:rsidR="00E23187" w:rsidRPr="00E23187">
        <w:rPr>
          <w:rFonts w:ascii="Times New Roman" w:eastAsia="Cambria" w:hAnsi="Times New Roman" w:cs="Times New Roman"/>
          <w:sz w:val="28"/>
          <w:szCs w:val="28"/>
          <w:lang w:val="kk-KZ"/>
        </w:rPr>
        <w:t>осы өмірдегі өзінің кәсіби іс-әрекетіне деген</w:t>
      </w:r>
      <w:r w:rsidR="00E23187">
        <w:rPr>
          <w:rFonts w:ascii="Times New Roman" w:eastAsia="Cambria" w:hAnsi="Times New Roman" w:cs="Times New Roman"/>
          <w:sz w:val="28"/>
          <w:szCs w:val="28"/>
          <w:lang w:val="kk-KZ"/>
        </w:rPr>
        <w:t xml:space="preserve"> қатынасты </w:t>
      </w:r>
      <w:r w:rsidR="00E23187" w:rsidRPr="00E23187">
        <w:rPr>
          <w:rFonts w:ascii="Times New Roman" w:eastAsia="Cambria" w:hAnsi="Times New Roman" w:cs="Times New Roman"/>
          <w:sz w:val="28"/>
          <w:szCs w:val="28"/>
          <w:lang w:val="kk-KZ"/>
        </w:rPr>
        <w:t>білдіреді</w:t>
      </w:r>
      <w:r w:rsidR="00435E8B">
        <w:rPr>
          <w:rFonts w:ascii="Times New Roman" w:eastAsia="Cambria" w:hAnsi="Times New Roman" w:cs="Times New Roman"/>
          <w:sz w:val="28"/>
          <w:szCs w:val="28"/>
          <w:lang w:val="kk-KZ"/>
        </w:rPr>
        <w:t xml:space="preserve"> </w:t>
      </w:r>
      <w:r w:rsidR="00E23187" w:rsidRPr="00E23187">
        <w:rPr>
          <w:rFonts w:ascii="Times New Roman" w:eastAsia="Cambria" w:hAnsi="Times New Roman" w:cs="Times New Roman"/>
          <w:sz w:val="28"/>
          <w:szCs w:val="28"/>
          <w:lang w:val="kk-KZ"/>
        </w:rPr>
        <w:t>[</w:t>
      </w:r>
      <w:r w:rsidR="00E23187">
        <w:rPr>
          <w:rFonts w:ascii="Times New Roman" w:eastAsia="Cambria" w:hAnsi="Times New Roman" w:cs="Times New Roman"/>
          <w:sz w:val="28"/>
          <w:szCs w:val="28"/>
          <w:lang w:val="kk-KZ"/>
        </w:rPr>
        <w:t>207</w:t>
      </w:r>
      <w:r w:rsidR="00E23187" w:rsidRPr="00E23187">
        <w:rPr>
          <w:rFonts w:ascii="Times New Roman" w:eastAsia="Cambria" w:hAnsi="Times New Roman" w:cs="Times New Roman"/>
          <w:sz w:val="28"/>
          <w:szCs w:val="28"/>
          <w:lang w:val="kk-KZ"/>
        </w:rPr>
        <w:t>]</w:t>
      </w:r>
      <w:r w:rsidR="00435E8B">
        <w:rPr>
          <w:rFonts w:ascii="Times New Roman" w:eastAsia="Cambria" w:hAnsi="Times New Roman" w:cs="Times New Roman"/>
          <w:sz w:val="28"/>
          <w:szCs w:val="28"/>
          <w:lang w:val="kk-KZ"/>
        </w:rPr>
        <w:t>.</w:t>
      </w:r>
    </w:p>
    <w:p w:rsidR="00532200" w:rsidRPr="00DB01DF" w:rsidRDefault="00532200" w:rsidP="00B6416E">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Соңғы уақытта жоғары білім беруде гуманитарландыру тұжырымдамасы адамның гуманитарлық білімді меңгеруіне, білімнің әрбір саласының гуманитарлық әлеуетіне, адамның әлеуметтік маңызы бар құндылықтарды иемденуіне (интериоризациясына) бағытталған үдеріс ретінде күшейтілуде. Осы тұжырымдама негізінде эмоционалдық интеллектті қалыптастыру үдерісін гуманитарландыру екі мақсатты көздейді: біріншіден, болашақ әлеуметтік педагогтың жалпы кәсіби дамуы, яғни оның жалпы және кәсіби мәдениетін дамыту; екіншіден, кәсіби, әлеуметтік, шығармашылық іс-әрекеттің әртүрлі түрлерінде өзін-өзі белсендіру және өзін-өзі жүзеге асыру арқылы оны тұлғалық дамыту (Р. Бернс, А. Кумбс, А. Маслоу, М. Надеева, Г.</w:t>
      </w:r>
      <w:r w:rsidR="00B6416E">
        <w:rPr>
          <w:rFonts w:ascii="Times New Roman" w:eastAsia="Cambria" w:hAnsi="Times New Roman" w:cs="Times New Roman"/>
          <w:sz w:val="28"/>
          <w:szCs w:val="28"/>
          <w:lang w:val="kk-KZ"/>
        </w:rPr>
        <w:t> </w:t>
      </w:r>
      <w:r w:rsidRPr="00DB01DF">
        <w:rPr>
          <w:rFonts w:ascii="Times New Roman" w:eastAsia="Cambria" w:hAnsi="Times New Roman" w:cs="Times New Roman"/>
          <w:sz w:val="28"/>
          <w:szCs w:val="28"/>
          <w:lang w:val="kk-KZ"/>
        </w:rPr>
        <w:t xml:space="preserve">Чистяков, т.б.). Осы уақытқа дейін білім беруді гуманитарландырудың бірыңғай стратегиясы қалыптаспағанын ерекше атап өткен жөн. Бұл қағидатты жүзеге асыруда жалпыға бірдей танылған кейбір ережелерді ғана атап өтуге болады. Оның ішінде - білім алушының тұтас тұлғалық қалыптасу қажеттілігін мойындау, оның еркіндігі мен даму құқықтарын тану, білім берудің гуманистік бағыттылығы, оның гуманитарлық жағын күшейту. </w:t>
      </w:r>
    </w:p>
    <w:p w:rsidR="00532200" w:rsidRPr="00DB01DF" w:rsidRDefault="00532200" w:rsidP="00B6416E">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Әлеуметтік педагогтардың эмоционалдық интеллектісін қалыптастыру үдерісін гуманитарландырудың басым мақсаты болашақ мамандардың шығармашылық белсенділігін ынталандыру болып табылады, сондықтан жоғары оқу орындарының оқу үдерісінде студент пен оқытушы арасындағы, студенттер арасындағы қарым-қатынасты, іскерлік дағдыларын дамытуға, командада жұмыс істеуге, жауапкершілікті сезінуге, көшбасшылыққа немесе орындаушы болуға үйрететін оқытудың белсенді және ізденімпаздық түрлері мен әдістерін кеңінен қолдану қажет. Белсенді ізденіс әрекетінің нәтижесінде алынған білімнің құндылығы жоғары, сондықтан әртүрлі ізденіс тапсырмаларын (мәнжазбалар, мақалалар, есептер, баяндамалар және т.б. жазу) құптаған жөн. Мұндай жұмыс түрлері білім алушылардың өз бетінше шығармашылық әрекетін ынталандырады. Осыған байланысты іскерлік және жағдаяттық ойындар әсіресе нәтижелі болып табылады, бұл студенттерге белгілі бір білім мен кәсіби мәселелерді шешудің нақты жағдайларында дағдыларды меңгеруге ғана емес, сонымен қатар ұжымда жұмыс істей білу, іскерлік қабілет, ұжымның барлық мүшелерінің пікірін ескере отырып, шешім қабылдау сияқты жеке қасиеттерді дамытуға мүмкіндік береді. Бұл білімдер мен дағдылар кейін әлеуметтік педагогтың әлеуметтік-педагогикалық қызметін жоғары сапалы деңгейде жүзеге асыруға көмектеседі. </w:t>
      </w:r>
    </w:p>
    <w:p w:rsidR="00532200" w:rsidRPr="00DB01DF" w:rsidRDefault="00532200" w:rsidP="00B6416E">
      <w:pPr>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Бұл принциптің талабы, сонымен қатар, әлеуметтік педагогтың кәсіби іс-әрекетінің ерекшеліктеріне байланысты, атап айтсақ: мамандықтың гуманистік сипатына, қызмет объектісінің бірегейлігіне («тәуекел тобының» балалары, психикалық бұзылыстары салдарынан артта қалған балалар, тәрбиесі қиын және басқалары) байланысты, оның көпфункционалдығы және жоғары әлеуметтік жауапкершілігі. </w:t>
      </w:r>
    </w:p>
    <w:p w:rsidR="00532200" w:rsidRPr="00DB01DF" w:rsidRDefault="007A0F07"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Сонымен қатар, б</w:t>
      </w:r>
      <w:r w:rsidR="00532200" w:rsidRPr="00DB01DF">
        <w:rPr>
          <w:rFonts w:ascii="Times New Roman" w:eastAsia="Cambria" w:hAnsi="Times New Roman" w:cs="Times New Roman"/>
          <w:sz w:val="28"/>
          <w:szCs w:val="28"/>
          <w:lang w:val="kk-KZ"/>
        </w:rPr>
        <w:t xml:space="preserve">ілім беруді даралау ерекшеліктері туралы заманауи зерттеулерге жүгіну осы құбылыстың көпөлшемділігі, көпаспектілігі туралы айтуға мүмкіндік береді, ол екі аспектіні қамтиды: тұлғаның дамуын қамтамасыз етудің педагогикалық әлеуетін сипаттайтын ішкі және ең алдымен оқу үдерісінде ұйымдастырушылық тұрғыдан оқытудың даралау принципін жүзеге асыру мүмкіндігін көрсететін сыртқы аспекті.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Қазіргі жағдайда даралау инновациялық идея ретінде қарастырылады және жоғары оқу орындарының инновациялық қызметінің сипаттамасы</w:t>
      </w:r>
      <w:r w:rsidR="00B21F2A" w:rsidRPr="00DB01DF">
        <w:rPr>
          <w:rFonts w:ascii="Times New Roman" w:eastAsia="Cambria" w:hAnsi="Times New Roman" w:cs="Times New Roman"/>
          <w:sz w:val="28"/>
          <w:szCs w:val="28"/>
          <w:lang w:val="kk-KZ"/>
        </w:rPr>
        <w:t xml:space="preserve"> болып табылып</w:t>
      </w:r>
      <w:r w:rsidRPr="00DB01DF">
        <w:rPr>
          <w:rFonts w:ascii="Times New Roman" w:eastAsia="Cambria" w:hAnsi="Times New Roman" w:cs="Times New Roman"/>
          <w:sz w:val="28"/>
          <w:szCs w:val="28"/>
          <w:lang w:val="kk-KZ"/>
        </w:rPr>
        <w:t>, өзін жоғары білім берудің тренді ретінде көрсетеді [</w:t>
      </w:r>
      <w:r w:rsidR="007A0F07">
        <w:rPr>
          <w:rFonts w:ascii="Times New Roman" w:eastAsia="Cambria" w:hAnsi="Times New Roman" w:cs="Times New Roman"/>
          <w:sz w:val="28"/>
          <w:szCs w:val="28"/>
          <w:lang w:val="kk-KZ"/>
        </w:rPr>
        <w:t>208</w:t>
      </w:r>
      <w:r w:rsidRPr="00DB01DF">
        <w:rPr>
          <w:rFonts w:ascii="Times New Roman" w:eastAsia="Cambria" w:hAnsi="Times New Roman" w:cs="Times New Roman"/>
          <w:sz w:val="28"/>
          <w:szCs w:val="28"/>
          <w:lang w:val="kk-KZ"/>
        </w:rPr>
        <w:t xml:space="preserve">]. Білім беруді даралау принципін жүзеге асырудың мақсаты оқу іс-әрекетінің сапасын қамтамасыз ету болып табылады. Әсіресе, жоғары мектептегі оқу үдерісінің барлық кезеңдерінде әрбір білім алушыны тұлғалық дамыту аспектісі басты мәнге ие.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Даралаудың әртүрлі аспектілерін қарастыру (оның мәнін, оның принциптерін, шарттарын, әдістерін, технологияларын және оны жүзеге асыру формаларын түсіну тәсілдері) оның нәтижелері тек осы құбылыстың ауқымы мен күрделілігімен анықталмайтынын көрсетеді. Студенттердің жеке жауапкершілігін және өз білім беру траекториясын жобалау қабілетін дамыту қажеттілігі қазіргі заманғы мамандарға арналған әлеуметтік тапсырыспен анықталады. Сонымен қатар, психологтардың адамның когнитивтік дамуы саласындағы зерттеулері, сондай-ақ білім берудегі гуманистік көзқарасты жүзеге асыру білім беруді даралау және оқытуды жеке траекториялар бойынша ұйымдастыру қажеттілігі туралы мәселені заңды </w:t>
      </w:r>
      <w:r w:rsidR="007A0F07">
        <w:rPr>
          <w:rFonts w:ascii="Times New Roman" w:eastAsia="Cambria" w:hAnsi="Times New Roman" w:cs="Times New Roman"/>
          <w:sz w:val="28"/>
          <w:szCs w:val="28"/>
          <w:lang w:val="kk-KZ"/>
        </w:rPr>
        <w:t>түрде көтеріп отыр [209</w:t>
      </w:r>
      <w:r w:rsidRPr="00DB01DF">
        <w:rPr>
          <w:rFonts w:ascii="Times New Roman" w:eastAsia="Cambria" w:hAnsi="Times New Roman" w:cs="Times New Roman"/>
          <w:sz w:val="28"/>
          <w:szCs w:val="28"/>
          <w:lang w:val="kk-KZ"/>
        </w:rPr>
        <w:t>].</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Соңғы жылдары «дараландыру» ұғымы оған жақын, бірақ ұқсас емес «персонификация» немесе «персонализация» (латын тілінен persona – тұлға) ұғымымен ауыстырылып отырғанын ескертеміз. Персонификация көбірек дәрежеде оқу үдерісін ұйымдастырудың топтық, ұжымдық формаларын жоққа шығармай, оқу үдерісінің нақты оқушыға бағытталуын көрсетеді. Оқытуды персонализациялау оқу үдерісінде индивидтің даралығын көрсетуге деген қажеттілігін толық көрсетеді (білім алу мүмкіндіктерін, қажеттіліктерін, қызығушылықтарын, амбицияларын, тұлғалық қасиеттерін және т.б.). Оған Б.А.</w:t>
      </w:r>
      <w:r w:rsidR="00435E8B">
        <w:rPr>
          <w:rFonts w:ascii="Times New Roman" w:eastAsia="Cambria" w:hAnsi="Times New Roman" w:cs="Times New Roman"/>
          <w:sz w:val="28"/>
          <w:szCs w:val="28"/>
          <w:lang w:val="kk-KZ"/>
        </w:rPr>
        <w:t> </w:t>
      </w:r>
      <w:r w:rsidRPr="00DB01DF">
        <w:rPr>
          <w:rFonts w:ascii="Times New Roman" w:eastAsia="Cambria" w:hAnsi="Times New Roman" w:cs="Times New Roman"/>
          <w:sz w:val="28"/>
          <w:szCs w:val="28"/>
          <w:lang w:val="kk-KZ"/>
        </w:rPr>
        <w:t xml:space="preserve">Бурняшов </w:t>
      </w:r>
      <w:r w:rsidR="00B6416E">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Б.А.</w:t>
      </w:r>
      <w:r w:rsidR="00435E8B">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Бурняшов</w:t>
      </w:r>
      <w:r w:rsidR="00B6416E">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 В.В.</w:t>
      </w:r>
      <w:r w:rsidR="00435E8B">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 xml:space="preserve">Грачев </w:t>
      </w:r>
      <w:r w:rsidR="00B6416E">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Грачев В.В.</w:t>
      </w:r>
      <w:r w:rsidR="00B6416E">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 Б.А.</w:t>
      </w:r>
      <w:r w:rsidR="00B6416E">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 xml:space="preserve">Кондратенко </w:t>
      </w:r>
      <w:r w:rsidR="00B6416E">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Б.А.</w:t>
      </w:r>
      <w:r w:rsidR="00435E8B">
        <w:rPr>
          <w:rFonts w:ascii="Times New Roman" w:eastAsia="Cambria" w:hAnsi="Times New Roman" w:cs="Times New Roman"/>
          <w:sz w:val="28"/>
          <w:szCs w:val="28"/>
          <w:lang w:val="kk-KZ"/>
        </w:rPr>
        <w:t> </w:t>
      </w:r>
      <w:r w:rsidRPr="00DB01DF">
        <w:rPr>
          <w:rFonts w:ascii="Times New Roman" w:eastAsia="Cambria" w:hAnsi="Times New Roman" w:cs="Times New Roman"/>
          <w:sz w:val="28"/>
          <w:szCs w:val="28"/>
          <w:lang w:val="kk-KZ"/>
        </w:rPr>
        <w:t>Кондратенко</w:t>
      </w:r>
      <w:r w:rsidR="00B6416E">
        <w:rPr>
          <w:rFonts w:ascii="Times New Roman" w:eastAsia="Cambria" w:hAnsi="Times New Roman" w:cs="Times New Roman"/>
          <w:sz w:val="28"/>
          <w:szCs w:val="28"/>
          <w:lang w:val="kk-KZ"/>
        </w:rPr>
        <w:t>)</w:t>
      </w:r>
      <w:r w:rsidRPr="00DB01DF">
        <w:rPr>
          <w:rFonts w:ascii="Times New Roman" w:eastAsia="Cambria" w:hAnsi="Times New Roman" w:cs="Times New Roman"/>
          <w:sz w:val="28"/>
          <w:szCs w:val="28"/>
          <w:lang w:val="kk-KZ"/>
        </w:rPr>
        <w:t xml:space="preserve"> және тағы басқалардың еңбектері арналған.</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Болашақ әлеуметтік педагогтардың эмоционалдық интеллектісін қалыптастыру үдерісінде жоғарыда аталған </w:t>
      </w:r>
      <w:r w:rsidR="00F06CC2" w:rsidRPr="00DB01DF">
        <w:rPr>
          <w:rFonts w:ascii="Times New Roman" w:eastAsia="Cambria" w:hAnsi="Times New Roman" w:cs="Times New Roman"/>
          <w:sz w:val="28"/>
          <w:szCs w:val="28"/>
          <w:lang w:val="kk-KZ"/>
        </w:rPr>
        <w:t xml:space="preserve">тұғырларды </w:t>
      </w:r>
      <w:r w:rsidRPr="00DB01DF">
        <w:rPr>
          <w:rFonts w:ascii="Times New Roman" w:eastAsia="Cambria" w:hAnsi="Times New Roman" w:cs="Times New Roman"/>
          <w:sz w:val="28"/>
          <w:szCs w:val="28"/>
          <w:lang w:val="kk-KZ"/>
        </w:rPr>
        <w:t>табысты жүзеге асыру студенттердің субъективті позициясын барлық аспектілерде дамытумен қатар, сәйкесінше оларды дидактикалық, ақпараттық, технологиялық тұрғыдан қамтамасыз ететін әзірлемелер дайындауда жатыр.</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Сонымен, жоғарыда аталған қағидаларды жүзеге асыру студенттердің ЖОО-да оқу үдерісінде эмоционалдық интеллекті</w:t>
      </w:r>
      <w:r w:rsidR="00F06CC2" w:rsidRPr="00DB01DF">
        <w:rPr>
          <w:rFonts w:ascii="Times New Roman" w:eastAsia="Cambria" w:hAnsi="Times New Roman" w:cs="Times New Roman"/>
          <w:sz w:val="28"/>
          <w:szCs w:val="28"/>
          <w:lang w:val="kk-KZ"/>
        </w:rPr>
        <w:t>сі</w:t>
      </w:r>
      <w:r w:rsidRPr="00DB01DF">
        <w:rPr>
          <w:rFonts w:ascii="Times New Roman" w:eastAsia="Cambria" w:hAnsi="Times New Roman" w:cs="Times New Roman"/>
          <w:sz w:val="28"/>
          <w:szCs w:val="28"/>
          <w:lang w:val="kk-KZ"/>
        </w:rPr>
        <w:t xml:space="preserve">нің қалыптасуын ғана емес, сонымен қатар өз бетінше танымдық іс-әрекет дағдыларын меңгеруді, кәсіби және тұлғалық өзін-өзі дамытуға жоғары ынта мен дайындығын қамтамасыз етеді, бұл оларға өмір бойы кәсіби іс-әрекетте өз бетінше жаңа білім алуға, құзыреттілігін арттыруға мүмкіндік береді.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Тәжірибеде бұл </w:t>
      </w:r>
      <w:r w:rsidR="00F06CC2" w:rsidRPr="00DB01DF">
        <w:rPr>
          <w:rFonts w:ascii="Times New Roman" w:eastAsia="Cambria" w:hAnsi="Times New Roman" w:cs="Times New Roman"/>
          <w:sz w:val="28"/>
          <w:szCs w:val="28"/>
          <w:lang w:val="kk-KZ"/>
        </w:rPr>
        <w:t>тұғырларды</w:t>
      </w:r>
      <w:r w:rsidRPr="00DB01DF">
        <w:rPr>
          <w:rFonts w:ascii="Times New Roman" w:eastAsia="Cambria" w:hAnsi="Times New Roman" w:cs="Times New Roman"/>
          <w:sz w:val="28"/>
          <w:szCs w:val="28"/>
          <w:lang w:val="kk-KZ"/>
        </w:rPr>
        <w:t xml:space="preserve"> ұстану ынтымақтастықпен, ізгі ниетпен, серіктестікпен сипатталатын өзара әрекеттестіктің субъектілік-субъектілік моделіне студенттерді тарту түрінде көрінеді. Сонымен қатар жоғарыда айтылғандай, эмоционалдық интеллекттің дамуы ұйымдасқан үдеріс, сондықтан студенттің оқу үдерісінде алған тәжірибесін жаңарту қажетт</w:t>
      </w:r>
      <w:r w:rsidR="006723E5" w:rsidRPr="00DB01DF">
        <w:rPr>
          <w:rFonts w:ascii="Times New Roman" w:eastAsia="Cambria" w:hAnsi="Times New Roman" w:cs="Times New Roman"/>
          <w:sz w:val="28"/>
          <w:szCs w:val="28"/>
          <w:lang w:val="kk-KZ"/>
        </w:rPr>
        <w:t xml:space="preserve">ілігін </w:t>
      </w:r>
      <w:r w:rsidR="006723E5" w:rsidRPr="00435E8B">
        <w:rPr>
          <w:rFonts w:ascii="Times New Roman" w:eastAsia="Cambria" w:hAnsi="Times New Roman" w:cs="Times New Roman"/>
          <w:sz w:val="28"/>
          <w:szCs w:val="28"/>
          <w:lang w:val="kk-KZ"/>
        </w:rPr>
        <w:t>ескеру қажет [</w:t>
      </w:r>
      <w:r w:rsidR="00250739" w:rsidRPr="00435E8B">
        <w:rPr>
          <w:rFonts w:ascii="Times New Roman" w:eastAsia="Cambria" w:hAnsi="Times New Roman" w:cs="Times New Roman"/>
          <w:sz w:val="28"/>
          <w:szCs w:val="28"/>
          <w:lang w:val="kk-KZ"/>
        </w:rPr>
        <w:t>5</w:t>
      </w:r>
      <w:r w:rsidR="00695E73" w:rsidRPr="00435E8B">
        <w:rPr>
          <w:rFonts w:ascii="Times New Roman" w:eastAsia="Cambria" w:hAnsi="Times New Roman" w:cs="Times New Roman"/>
          <w:sz w:val="28"/>
          <w:szCs w:val="28"/>
          <w:lang w:val="kk-KZ"/>
        </w:rPr>
        <w:t>9,</w:t>
      </w:r>
      <w:r w:rsidR="00435E8B" w:rsidRPr="00435E8B">
        <w:rPr>
          <w:rFonts w:ascii="Times New Roman" w:eastAsia="Cambria" w:hAnsi="Times New Roman" w:cs="Times New Roman"/>
          <w:sz w:val="28"/>
          <w:szCs w:val="28"/>
          <w:lang w:val="kk-KZ"/>
        </w:rPr>
        <w:t xml:space="preserve"> с. </w:t>
      </w:r>
      <w:r w:rsidR="00695E73" w:rsidRPr="00435E8B">
        <w:rPr>
          <w:rFonts w:ascii="Times New Roman" w:eastAsia="Cambria" w:hAnsi="Times New Roman" w:cs="Times New Roman"/>
          <w:sz w:val="28"/>
          <w:szCs w:val="28"/>
          <w:lang w:val="kk-KZ"/>
        </w:rPr>
        <w:t>46</w:t>
      </w:r>
      <w:r w:rsidRPr="00435E8B">
        <w:rPr>
          <w:rFonts w:ascii="Times New Roman" w:eastAsia="Cambria" w:hAnsi="Times New Roman" w:cs="Times New Roman"/>
          <w:sz w:val="28"/>
          <w:szCs w:val="28"/>
          <w:lang w:val="kk-KZ"/>
        </w:rPr>
        <w:t xml:space="preserve">]. Оқу үдерісін мұндай ұйымдастыру студенттің өз </w:t>
      </w:r>
      <w:r w:rsidRPr="00DB01DF">
        <w:rPr>
          <w:rFonts w:ascii="Times New Roman" w:eastAsia="Cambria" w:hAnsi="Times New Roman" w:cs="Times New Roman"/>
          <w:sz w:val="28"/>
          <w:szCs w:val="28"/>
          <w:lang w:val="kk-KZ"/>
        </w:rPr>
        <w:t xml:space="preserve">қажеттіліктері мен мүдделері мен білім берудегі кәсіби қызметтің ағымдағы және болашақ мәселелерін шешуге бағдарлануы арасындағы тепе-теңдікті сақтауға мүмкіндік береді, құзыреттіліктер туралы түсінік қалыптастыруға. студенттің жеке басының ерекшеліктерін ескере отырып, оның белсенділігін өнімді деңгейде ұстауға көмектеседі.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Мақсатты компоненттің сипаттамасын қорытындылай келе, бұл компонент эмоционалдық интеллекттің дамуында іргелі болып табылады деп айтуға болады, өйткені осы үдерістің нәтижесі туралы түсінікті, осы нәтижеге жету үшін шешілуі керек міндеттерді, оған қол жеткізуді қамтамасыз ететін негізгі принциптерді және үдерістің аралық және соңғы нәтижелеріне әсер ететін факторларды қамтиды. </w:t>
      </w:r>
    </w:p>
    <w:p w:rsidR="00532200" w:rsidRPr="00B6416E" w:rsidRDefault="00307E9D" w:rsidP="00B6416E">
      <w:pPr>
        <w:autoSpaceDE w:val="0"/>
        <w:autoSpaceDN w:val="0"/>
        <w:adjustRightInd w:val="0"/>
        <w:ind w:firstLine="709"/>
        <w:jc w:val="both"/>
        <w:rPr>
          <w:rFonts w:ascii="Times New Roman" w:eastAsia="Cambria" w:hAnsi="Times New Roman" w:cs="Times New Roman"/>
          <w:bCs/>
          <w:i/>
          <w:iCs/>
          <w:sz w:val="28"/>
          <w:szCs w:val="28"/>
          <w:lang w:val="kk-KZ"/>
        </w:rPr>
      </w:pPr>
      <w:r w:rsidRPr="00B6416E">
        <w:rPr>
          <w:rFonts w:ascii="Times New Roman" w:eastAsia="Cambria" w:hAnsi="Times New Roman" w:cs="Times New Roman"/>
          <w:bCs/>
          <w:i/>
          <w:iCs/>
          <w:sz w:val="28"/>
          <w:szCs w:val="28"/>
          <w:lang w:val="kk-KZ"/>
        </w:rPr>
        <w:t>3</w:t>
      </w:r>
      <w:r w:rsidR="00435E8B">
        <w:rPr>
          <w:rFonts w:ascii="Times New Roman" w:eastAsia="Cambria" w:hAnsi="Times New Roman" w:cs="Times New Roman"/>
          <w:bCs/>
          <w:i/>
          <w:iCs/>
          <w:sz w:val="28"/>
          <w:szCs w:val="28"/>
          <w:lang w:val="kk-KZ"/>
        </w:rPr>
        <w:t>. Мазмұндық-әрекеттік компонент</w:t>
      </w:r>
    </w:p>
    <w:p w:rsidR="00532200" w:rsidRPr="00DB01DF" w:rsidRDefault="00532200" w:rsidP="00B6416E">
      <w:pPr>
        <w:autoSpaceDE w:val="0"/>
        <w:autoSpaceDN w:val="0"/>
        <w:adjustRightInd w:val="0"/>
        <w:ind w:firstLine="709"/>
        <w:jc w:val="both"/>
        <w:rPr>
          <w:rFonts w:ascii="Times New Roman" w:eastAsia="Cambria" w:hAnsi="Times New Roman" w:cs="Times New Roman"/>
          <w:bCs/>
          <w:iCs/>
          <w:sz w:val="28"/>
          <w:szCs w:val="28"/>
          <w:lang w:val="kk-KZ"/>
        </w:rPr>
      </w:pPr>
      <w:r w:rsidRPr="00DB01DF">
        <w:rPr>
          <w:rFonts w:ascii="Times New Roman" w:eastAsia="Cambria" w:hAnsi="Times New Roman" w:cs="Times New Roman"/>
          <w:bCs/>
          <w:iCs/>
          <w:sz w:val="28"/>
          <w:szCs w:val="28"/>
          <w:lang w:val="kk-KZ"/>
        </w:rPr>
        <w:t>Модельдің бұл құрамдас бөлігі мақсаттылық негізінде қалыптасады және болашақ әлеуметтік педагогтардың эмоционалдық интеллектінің дамуының нақты үдерісін сипаттайды.</w:t>
      </w:r>
    </w:p>
    <w:p w:rsidR="00532200" w:rsidRPr="00DB01DF" w:rsidRDefault="00532200" w:rsidP="00B6416E">
      <w:pPr>
        <w:autoSpaceDE w:val="0"/>
        <w:autoSpaceDN w:val="0"/>
        <w:adjustRightInd w:val="0"/>
        <w:ind w:firstLine="709"/>
        <w:jc w:val="both"/>
        <w:rPr>
          <w:rFonts w:ascii="Times New Roman" w:eastAsia="Cambria" w:hAnsi="Times New Roman" w:cs="Times New Roman"/>
          <w:bCs/>
          <w:iCs/>
          <w:sz w:val="28"/>
          <w:szCs w:val="28"/>
          <w:lang w:val="kk-KZ"/>
        </w:rPr>
      </w:pPr>
      <w:r w:rsidRPr="00DB01DF">
        <w:rPr>
          <w:rFonts w:ascii="Times New Roman" w:eastAsia="Cambria" w:hAnsi="Times New Roman" w:cs="Times New Roman"/>
          <w:bCs/>
          <w:iCs/>
          <w:sz w:val="28"/>
          <w:szCs w:val="28"/>
          <w:lang w:val="kk-KZ"/>
        </w:rPr>
        <w:t>Кәсіби қалыптасу, соның ішінде эмоционалдық интеллекттің дамуы, іс-әрекет субъектісінің осы үдеріске оның бастамашысы және авторы ретінде белсенді қатысуын көздейді. Әлеуметтік педагогтардың эмоционалдық интеллектінің дамуы кәсіби маман болып қалыптасу үдерісі болып табылады. Мазмұндық-белсенділік компонентте студентті іс-әрекет субъектісі ретінде анықтау және сипаттау оның кәсіби дамуы кезеңіндегі ең маңызды өзгерістердің соныме</w:t>
      </w:r>
      <w:r w:rsidR="00695E73">
        <w:rPr>
          <w:rFonts w:ascii="Times New Roman" w:eastAsia="Cambria" w:hAnsi="Times New Roman" w:cs="Times New Roman"/>
          <w:bCs/>
          <w:iCs/>
          <w:sz w:val="28"/>
          <w:szCs w:val="28"/>
          <w:lang w:val="kk-KZ"/>
        </w:rPr>
        <w:t xml:space="preserve">н байланысты болуына орай қажет </w:t>
      </w:r>
      <w:r w:rsidR="00695E73" w:rsidRPr="00695E73">
        <w:rPr>
          <w:rFonts w:ascii="Times New Roman" w:eastAsia="Cambria" w:hAnsi="Times New Roman" w:cs="Times New Roman"/>
          <w:bCs/>
          <w:iCs/>
          <w:sz w:val="28"/>
          <w:szCs w:val="28"/>
          <w:lang w:val="kk-KZ"/>
        </w:rPr>
        <w:t>[</w:t>
      </w:r>
      <w:r w:rsidR="00695E73">
        <w:rPr>
          <w:rFonts w:ascii="Times New Roman" w:eastAsia="Cambria" w:hAnsi="Times New Roman" w:cs="Times New Roman"/>
          <w:bCs/>
          <w:iCs/>
          <w:sz w:val="28"/>
          <w:szCs w:val="28"/>
          <w:lang w:val="kk-KZ"/>
        </w:rPr>
        <w:t xml:space="preserve">136, </w:t>
      </w:r>
      <w:r w:rsidR="00435E8B">
        <w:rPr>
          <w:rFonts w:ascii="Times New Roman" w:eastAsia="Cambria" w:hAnsi="Times New Roman" w:cs="Times New Roman"/>
          <w:bCs/>
          <w:iCs/>
          <w:sz w:val="28"/>
          <w:szCs w:val="28"/>
          <w:lang w:val="kk-KZ"/>
        </w:rPr>
        <w:t xml:space="preserve">с. </w:t>
      </w:r>
      <w:r w:rsidR="00695E73">
        <w:rPr>
          <w:rFonts w:ascii="Times New Roman" w:eastAsia="Cambria" w:hAnsi="Times New Roman" w:cs="Times New Roman"/>
          <w:bCs/>
          <w:iCs/>
          <w:sz w:val="28"/>
          <w:szCs w:val="28"/>
          <w:lang w:val="kk-KZ"/>
        </w:rPr>
        <w:t>201</w:t>
      </w:r>
      <w:r w:rsidR="00695E73" w:rsidRPr="00695E73">
        <w:rPr>
          <w:rFonts w:ascii="Times New Roman" w:eastAsia="Cambria" w:hAnsi="Times New Roman" w:cs="Times New Roman"/>
          <w:bCs/>
          <w:iCs/>
          <w:sz w:val="28"/>
          <w:szCs w:val="28"/>
          <w:lang w:val="kk-KZ"/>
        </w:rPr>
        <w:t>]</w:t>
      </w:r>
      <w:r w:rsidRPr="00DB01DF">
        <w:rPr>
          <w:rFonts w:ascii="Times New Roman" w:eastAsia="Cambria" w:hAnsi="Times New Roman" w:cs="Times New Roman"/>
          <w:sz w:val="28"/>
          <w:szCs w:val="28"/>
          <w:lang w:val="kk-KZ"/>
        </w:rPr>
        <w:t>.</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Кәсіби даму үдерісі біртекті емес, ол субъектінің кәсіби іс-әрекетінің мотивтерімен байланысты, ол өз кезегінде студенттердің оқу мотивациясын анықтайды және анықталады. Белсенділік және құзыреттіліктерді меңгеру мотивтері кәсіби дамудың жеке факторларына жатады және мамандық пен білімге деген көзқарас, таңдаған қызмет саласында дамуға жеке қызығушылық, әлеуметтік мәселелерді шешуге ұмтылу, сондай-ақ студент тұлғасының кәсіби маман, жаңару әрекетінің субъектісі болуға бағыттылығы түрінде көрініс табады. </w:t>
      </w:r>
    </w:p>
    <w:p w:rsidR="00532200" w:rsidRPr="00435E8B" w:rsidRDefault="00532200" w:rsidP="00B6416E">
      <w:pPr>
        <w:autoSpaceDE w:val="0"/>
        <w:autoSpaceDN w:val="0"/>
        <w:adjustRightInd w:val="0"/>
        <w:ind w:firstLine="709"/>
        <w:jc w:val="both"/>
        <w:rPr>
          <w:rFonts w:ascii="Times New Roman" w:eastAsia="Cambria" w:hAnsi="Times New Roman" w:cs="Times New Roman"/>
          <w:iCs/>
          <w:sz w:val="28"/>
          <w:szCs w:val="28"/>
          <w:lang w:val="kk-KZ"/>
        </w:rPr>
      </w:pPr>
      <w:r w:rsidRPr="00DB01DF">
        <w:rPr>
          <w:rFonts w:ascii="Times New Roman" w:eastAsia="Cambria" w:hAnsi="Times New Roman" w:cs="Times New Roman"/>
          <w:iCs/>
          <w:sz w:val="28"/>
          <w:szCs w:val="28"/>
          <w:lang w:val="kk-KZ"/>
        </w:rPr>
        <w:t xml:space="preserve">Іс-әрекеттер мен операциялар субъект қызметі мазмұнының көрінісі ретінде болашақ әлеуметтік педагогтардың білімге деген қажеттіліктерін қанағаттандыруды, әлеуметтік салада практикалық дағдылар мен тәжірибені меңгеруді, алған білімін кәсіби қызметте қолдана білу қабілетін, алған мамандығы бойынша еңбек етуді, кәсіби мансап құруды, кәсіби табысқа жетуді </w:t>
      </w:r>
      <w:r w:rsidRPr="00435E8B">
        <w:rPr>
          <w:rFonts w:ascii="Times New Roman" w:eastAsia="Cambria" w:hAnsi="Times New Roman" w:cs="Times New Roman"/>
          <w:iCs/>
          <w:sz w:val="28"/>
          <w:szCs w:val="28"/>
          <w:lang w:val="kk-KZ"/>
        </w:rPr>
        <w:t xml:space="preserve">көздейді </w:t>
      </w:r>
      <w:r w:rsidR="006723E5" w:rsidRPr="00435E8B">
        <w:rPr>
          <w:rFonts w:ascii="Times New Roman" w:eastAsia="Cambria" w:hAnsi="Times New Roman" w:cs="Times New Roman"/>
          <w:sz w:val="28"/>
          <w:szCs w:val="28"/>
          <w:lang w:val="kk-KZ"/>
        </w:rPr>
        <w:t>[</w:t>
      </w:r>
      <w:r w:rsidR="00695E73" w:rsidRPr="00435E8B">
        <w:rPr>
          <w:rFonts w:ascii="Times New Roman" w:eastAsia="Cambria" w:hAnsi="Times New Roman" w:cs="Times New Roman"/>
          <w:sz w:val="28"/>
          <w:szCs w:val="28"/>
          <w:lang w:val="kk-KZ"/>
        </w:rPr>
        <w:t>197</w:t>
      </w:r>
      <w:r w:rsidR="00A51E98" w:rsidRPr="00435E8B">
        <w:rPr>
          <w:rFonts w:ascii="Times New Roman" w:eastAsia="Cambria" w:hAnsi="Times New Roman" w:cs="Times New Roman"/>
          <w:sz w:val="28"/>
          <w:szCs w:val="28"/>
          <w:lang w:val="kk-KZ"/>
        </w:rPr>
        <w:t xml:space="preserve">, </w:t>
      </w:r>
      <w:r w:rsidR="00435E8B" w:rsidRPr="00435E8B">
        <w:rPr>
          <w:rFonts w:ascii="Times New Roman" w:eastAsia="Cambria" w:hAnsi="Times New Roman" w:cs="Times New Roman"/>
          <w:sz w:val="28"/>
          <w:szCs w:val="28"/>
          <w:lang w:val="kk-KZ"/>
        </w:rPr>
        <w:t xml:space="preserve">с. </w:t>
      </w:r>
      <w:r w:rsidR="00A51E98" w:rsidRPr="00435E8B">
        <w:rPr>
          <w:rFonts w:ascii="Times New Roman" w:eastAsia="Cambria" w:hAnsi="Times New Roman" w:cs="Times New Roman"/>
          <w:sz w:val="28"/>
          <w:szCs w:val="28"/>
          <w:lang w:val="kk-KZ"/>
        </w:rPr>
        <w:t>93-95</w:t>
      </w:r>
      <w:r w:rsidRPr="00435E8B">
        <w:rPr>
          <w:rFonts w:ascii="Times New Roman" w:eastAsia="Cambria" w:hAnsi="Times New Roman" w:cs="Times New Roman"/>
          <w:sz w:val="28"/>
          <w:szCs w:val="28"/>
          <w:lang w:val="kk-KZ"/>
        </w:rPr>
        <w:t>].</w:t>
      </w:r>
    </w:p>
    <w:p w:rsidR="00532200" w:rsidRPr="00435E8B"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435E8B">
        <w:rPr>
          <w:rFonts w:ascii="Times New Roman" w:eastAsia="Cambria" w:hAnsi="Times New Roman" w:cs="Times New Roman"/>
          <w:iCs/>
          <w:sz w:val="28"/>
          <w:szCs w:val="28"/>
          <w:lang w:val="kk-KZ"/>
        </w:rPr>
        <w:t xml:space="preserve">Болашақ әлеуметтік педагогтардың эмоционалдық интеллектісінің даму </w:t>
      </w:r>
      <w:r w:rsidRPr="00DB01DF">
        <w:rPr>
          <w:rFonts w:ascii="Times New Roman" w:eastAsia="Cambria" w:hAnsi="Times New Roman" w:cs="Times New Roman"/>
          <w:iCs/>
          <w:sz w:val="28"/>
          <w:szCs w:val="28"/>
          <w:lang w:val="kk-KZ"/>
        </w:rPr>
        <w:t>кезеңдерінің әрқайсысында іс-әрекет тәсілдері әртүрлі болып табылады. Осылайша, бағдарлы-теориялық кезеңде студенттер академиялық типтегі оқу іс-әрекетін, мысалы, дәрістер мен семинарлар сияқты дәстүрлі құралдардың көмегімен жүзеге асырады. Қалыптастыру кезеңінде болашақ әлеуметтік психологтар квазикәсіби іс-әрекеттерді меңгереді, ол үшін рөлдік және іскерлік ойындар, психологиялық тренингтер, проблемалық дәрістер өзекті құралдар болып табылады. Ақырында</w:t>
      </w:r>
      <w:r w:rsidR="00E266E0">
        <w:rPr>
          <w:rFonts w:ascii="Times New Roman" w:eastAsia="Cambria" w:hAnsi="Times New Roman" w:cs="Times New Roman"/>
          <w:iCs/>
          <w:sz w:val="28"/>
          <w:szCs w:val="28"/>
          <w:lang w:val="kk-KZ"/>
        </w:rPr>
        <w:t>п</w:t>
      </w:r>
      <w:r w:rsidRPr="00DB01DF">
        <w:rPr>
          <w:rFonts w:ascii="Times New Roman" w:eastAsia="Cambria" w:hAnsi="Times New Roman" w:cs="Times New Roman"/>
          <w:iCs/>
          <w:sz w:val="28"/>
          <w:szCs w:val="28"/>
          <w:lang w:val="kk-KZ"/>
        </w:rPr>
        <w:t>, жаңғырту кезеңінде</w:t>
      </w:r>
      <w:r w:rsidR="00E266E0">
        <w:rPr>
          <w:rFonts w:ascii="Times New Roman" w:eastAsia="Cambria" w:hAnsi="Times New Roman" w:cs="Times New Roman"/>
          <w:iCs/>
          <w:sz w:val="28"/>
          <w:szCs w:val="28"/>
          <w:lang w:val="kk-KZ"/>
        </w:rPr>
        <w:t xml:space="preserve"> студенттер оқу-кәсіби іс-</w:t>
      </w:r>
      <w:r w:rsidR="00E266E0" w:rsidRPr="00435E8B">
        <w:rPr>
          <w:rFonts w:ascii="Times New Roman" w:eastAsia="Cambria" w:hAnsi="Times New Roman" w:cs="Times New Roman"/>
          <w:iCs/>
          <w:sz w:val="28"/>
          <w:szCs w:val="28"/>
          <w:lang w:val="kk-KZ"/>
        </w:rPr>
        <w:t>әрек</w:t>
      </w:r>
      <w:r w:rsidRPr="00435E8B">
        <w:rPr>
          <w:rFonts w:ascii="Times New Roman" w:eastAsia="Cambria" w:hAnsi="Times New Roman" w:cs="Times New Roman"/>
          <w:iCs/>
          <w:sz w:val="28"/>
          <w:szCs w:val="28"/>
          <w:lang w:val="kk-KZ"/>
        </w:rPr>
        <w:t xml:space="preserve">етке көбірек тартылады және кәсіби құзіреттілікті бекіту және дамыту құралы ретінде өндірістік тәжірибені пайдаланып, кәсіби қызметке енеді </w:t>
      </w:r>
      <w:r w:rsidR="00832E65" w:rsidRPr="00435E8B">
        <w:rPr>
          <w:rFonts w:ascii="Times New Roman" w:eastAsia="Cambria" w:hAnsi="Times New Roman" w:cs="Times New Roman"/>
          <w:sz w:val="28"/>
          <w:szCs w:val="28"/>
          <w:lang w:val="kk-KZ"/>
        </w:rPr>
        <w:t>[</w:t>
      </w:r>
      <w:r w:rsidR="00695E73" w:rsidRPr="00435E8B">
        <w:rPr>
          <w:rFonts w:ascii="Times New Roman" w:eastAsia="Cambria" w:hAnsi="Times New Roman" w:cs="Times New Roman"/>
          <w:sz w:val="28"/>
          <w:szCs w:val="28"/>
          <w:lang w:val="kk-KZ"/>
        </w:rPr>
        <w:t>209</w:t>
      </w:r>
      <w:r w:rsidR="00250739" w:rsidRPr="00435E8B">
        <w:rPr>
          <w:rFonts w:ascii="Times New Roman" w:eastAsia="Cambria" w:hAnsi="Times New Roman" w:cs="Times New Roman"/>
          <w:sz w:val="28"/>
          <w:szCs w:val="28"/>
          <w:lang w:val="kk-KZ"/>
        </w:rPr>
        <w:t xml:space="preserve">, </w:t>
      </w:r>
      <w:r w:rsidR="00435E8B" w:rsidRPr="00435E8B">
        <w:rPr>
          <w:rFonts w:ascii="Times New Roman" w:eastAsia="Cambria" w:hAnsi="Times New Roman" w:cs="Times New Roman"/>
          <w:sz w:val="28"/>
          <w:szCs w:val="28"/>
          <w:lang w:val="kk-KZ"/>
        </w:rPr>
        <w:t xml:space="preserve">с. </w:t>
      </w:r>
      <w:r w:rsidR="00D86D3A" w:rsidRPr="00435E8B">
        <w:rPr>
          <w:rFonts w:ascii="Times New Roman" w:eastAsia="Cambria" w:hAnsi="Times New Roman" w:cs="Times New Roman"/>
          <w:sz w:val="28"/>
          <w:szCs w:val="28"/>
          <w:lang w:val="kk-KZ"/>
        </w:rPr>
        <w:t>125-128</w:t>
      </w:r>
      <w:r w:rsidRPr="00435E8B">
        <w:rPr>
          <w:rFonts w:ascii="Times New Roman" w:eastAsia="Cambria" w:hAnsi="Times New Roman" w:cs="Times New Roman"/>
          <w:sz w:val="28"/>
          <w:szCs w:val="28"/>
          <w:lang w:val="kk-KZ"/>
        </w:rPr>
        <w:t xml:space="preserve">].  </w:t>
      </w:r>
    </w:p>
    <w:p w:rsidR="00532200" w:rsidRPr="00435E8B"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435E8B">
        <w:rPr>
          <w:rFonts w:ascii="Times New Roman" w:eastAsia="Cambria" w:hAnsi="Times New Roman" w:cs="Times New Roman"/>
          <w:sz w:val="28"/>
          <w:szCs w:val="28"/>
          <w:lang w:val="kk-KZ"/>
        </w:rPr>
        <w:t xml:space="preserve">Әлеуметтік педагогтардың кәсіби іс-әрекетінің ерекшеліктеріне және эмоционалдық интеллектінің даму процесінің ерекшеліктеріне байланысты </w:t>
      </w:r>
      <w:r w:rsidRPr="00DB01DF">
        <w:rPr>
          <w:rFonts w:ascii="Times New Roman" w:eastAsia="Cambria" w:hAnsi="Times New Roman" w:cs="Times New Roman"/>
          <w:sz w:val="28"/>
          <w:szCs w:val="28"/>
          <w:lang w:val="kk-KZ"/>
        </w:rPr>
        <w:t xml:space="preserve">олардың іс-әрекетінің ресурстары еңбектің коммуникативтік құрамдас бөлігі және еңбек субъектісінің эмоционалдық ерекшеліктері болып табылады. Бұл </w:t>
      </w:r>
      <w:r w:rsidRPr="00435E8B">
        <w:rPr>
          <w:rFonts w:ascii="Times New Roman" w:eastAsia="Cambria" w:hAnsi="Times New Roman" w:cs="Times New Roman"/>
          <w:sz w:val="28"/>
          <w:szCs w:val="28"/>
          <w:lang w:val="kk-KZ"/>
        </w:rPr>
        <w:t>ресурстарды оқуды аяқтағаннан кейін, кәсіби қызмет сатысында, дайындық кезінде пайдалану үшін, мысалы, студенттер тобындағы қолайлы эмоционалды атмосфера сияқты арнайы құралдарды бе</w:t>
      </w:r>
      <w:r w:rsidR="007C4367" w:rsidRPr="00435E8B">
        <w:rPr>
          <w:rFonts w:ascii="Times New Roman" w:eastAsia="Cambria" w:hAnsi="Times New Roman" w:cs="Times New Roman"/>
          <w:sz w:val="28"/>
          <w:szCs w:val="28"/>
          <w:lang w:val="kk-KZ"/>
        </w:rPr>
        <w:t>лсенді пайдалану керек [60</w:t>
      </w:r>
      <w:r w:rsidR="00250739" w:rsidRPr="00435E8B">
        <w:rPr>
          <w:rFonts w:ascii="Times New Roman" w:eastAsia="Cambria" w:hAnsi="Times New Roman" w:cs="Times New Roman"/>
          <w:sz w:val="28"/>
          <w:szCs w:val="28"/>
          <w:lang w:val="kk-KZ"/>
        </w:rPr>
        <w:t>,</w:t>
      </w:r>
      <w:r w:rsidR="00435E8B" w:rsidRPr="00435E8B">
        <w:rPr>
          <w:rFonts w:ascii="Times New Roman" w:eastAsia="Cambria" w:hAnsi="Times New Roman" w:cs="Times New Roman"/>
          <w:sz w:val="28"/>
          <w:szCs w:val="28"/>
          <w:lang w:val="kk-KZ"/>
        </w:rPr>
        <w:t xml:space="preserve"> с. </w:t>
      </w:r>
      <w:r w:rsidR="00E266E0" w:rsidRPr="00435E8B">
        <w:rPr>
          <w:rFonts w:ascii="Times New Roman" w:eastAsia="Cambria" w:hAnsi="Times New Roman" w:cs="Times New Roman"/>
          <w:sz w:val="28"/>
          <w:szCs w:val="28"/>
          <w:lang w:val="kk-KZ"/>
        </w:rPr>
        <w:t>61</w:t>
      </w:r>
      <w:r w:rsidRPr="00435E8B">
        <w:rPr>
          <w:rFonts w:ascii="Times New Roman" w:eastAsia="Cambria" w:hAnsi="Times New Roman" w:cs="Times New Roman"/>
          <w:sz w:val="28"/>
          <w:szCs w:val="28"/>
          <w:lang w:val="kk-KZ"/>
        </w:rPr>
        <w:t>].</w:t>
      </w:r>
    </w:p>
    <w:p w:rsidR="00532200" w:rsidRPr="00435E8B"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435E8B">
        <w:rPr>
          <w:rFonts w:ascii="Times New Roman" w:eastAsia="Cambria" w:hAnsi="Times New Roman" w:cs="Times New Roman"/>
          <w:iCs/>
          <w:sz w:val="28"/>
          <w:szCs w:val="28"/>
          <w:lang w:val="kk-KZ"/>
        </w:rPr>
        <w:t>Эмоционалды</w:t>
      </w:r>
      <w:r w:rsidR="00F7061B" w:rsidRPr="00435E8B">
        <w:rPr>
          <w:rFonts w:ascii="Times New Roman" w:eastAsia="Cambria" w:hAnsi="Times New Roman" w:cs="Times New Roman"/>
          <w:iCs/>
          <w:sz w:val="28"/>
          <w:szCs w:val="28"/>
          <w:lang w:val="kk-KZ"/>
        </w:rPr>
        <w:t>қ</w:t>
      </w:r>
      <w:r w:rsidRPr="00435E8B">
        <w:rPr>
          <w:rFonts w:ascii="Times New Roman" w:eastAsia="Cambria" w:hAnsi="Times New Roman" w:cs="Times New Roman"/>
          <w:iCs/>
          <w:sz w:val="28"/>
          <w:szCs w:val="28"/>
          <w:lang w:val="kk-KZ"/>
        </w:rPr>
        <w:t xml:space="preserve"> интеллектті дамыту үдерісіндегі іс-әрекет формалары кәсіби даму бағыттарына қарай анықталады</w:t>
      </w:r>
      <w:r w:rsidRPr="00435E8B">
        <w:rPr>
          <w:rFonts w:ascii="Times New Roman" w:eastAsia="Cambria" w:hAnsi="Times New Roman" w:cs="Times New Roman"/>
          <w:i/>
          <w:iCs/>
          <w:sz w:val="28"/>
          <w:szCs w:val="28"/>
          <w:lang w:val="kk-KZ"/>
        </w:rPr>
        <w:t xml:space="preserve"> </w:t>
      </w:r>
      <w:r w:rsidR="007C4367" w:rsidRPr="00435E8B">
        <w:rPr>
          <w:rFonts w:ascii="Times New Roman" w:eastAsia="Cambria" w:hAnsi="Times New Roman" w:cs="Times New Roman"/>
          <w:sz w:val="28"/>
          <w:szCs w:val="28"/>
          <w:lang w:val="kk-KZ"/>
        </w:rPr>
        <w:t>[60</w:t>
      </w:r>
      <w:r w:rsidR="00E266E0" w:rsidRPr="00435E8B">
        <w:rPr>
          <w:rFonts w:ascii="Times New Roman" w:eastAsia="Cambria" w:hAnsi="Times New Roman" w:cs="Times New Roman"/>
          <w:sz w:val="28"/>
          <w:szCs w:val="28"/>
          <w:lang w:val="kk-KZ"/>
        </w:rPr>
        <w:t>,</w:t>
      </w:r>
      <w:r w:rsidR="00435E8B" w:rsidRPr="00435E8B">
        <w:rPr>
          <w:rFonts w:ascii="Times New Roman" w:eastAsia="Cambria" w:hAnsi="Times New Roman" w:cs="Times New Roman"/>
          <w:sz w:val="28"/>
          <w:szCs w:val="28"/>
          <w:lang w:val="kk-KZ"/>
        </w:rPr>
        <w:t xml:space="preserve"> с. </w:t>
      </w:r>
      <w:r w:rsidR="00E266E0" w:rsidRPr="00435E8B">
        <w:rPr>
          <w:rFonts w:ascii="Times New Roman" w:eastAsia="Cambria" w:hAnsi="Times New Roman" w:cs="Times New Roman"/>
          <w:sz w:val="28"/>
          <w:szCs w:val="28"/>
          <w:lang w:val="kk-KZ"/>
        </w:rPr>
        <w:t>77</w:t>
      </w:r>
      <w:r w:rsidRPr="00435E8B">
        <w:rPr>
          <w:rFonts w:ascii="Times New Roman" w:eastAsia="Cambria" w:hAnsi="Times New Roman" w:cs="Times New Roman"/>
          <w:sz w:val="28"/>
          <w:szCs w:val="28"/>
          <w:lang w:val="kk-KZ"/>
        </w:rPr>
        <w:t>]:</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мамандыққа қойылатын талаптар, оның әлеуметтік мәні мен өзектілігі туралы ақпаратты меңгеру;</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өз қажеттіліктері мен мүмкіндіктерінің мамандық талаптарымен сәйкестендіру;</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кәсіби белсенділік үшін кеңістікті модельдеу;</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өмір ағымындағы өзгерістерге ықпал ететін ішкі әлемді өзгерту;</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кәсіби және әлеуметтік салалардағы қателер мен сәтсіздіктерді барынша азайту жолдарын әзірлеу.</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Болашақ әлеуметтік педагогтардың кәсіби іс-әрекетінің қалыптасқан мотивтері, мазмұны, әдістері, ресурстары мен формалары көбінесе эмоционалдық интеллектті дамыту бағдарламасының теориялық негіздемесіне байланысты екенін түсіну маңызды. Атап айтқанда, бағдарламаның теориялық негізі гуманистік психология болса, болашақ әлеуметтік педагогтардың эмоционалдық интеллектінің дамуы міндетті түрде студенттердің өз эмоциялары мен сезімдерін білдіруге ынталандырудан, кәсіпке қажетті кәсіби маңызды қасиеттер мен тұлғалық қасиеттерді бойына сіңіру және жеңілдетуден тұрады. Эмоционалды</w:t>
      </w:r>
      <w:r w:rsidR="006526A7" w:rsidRPr="00DB01DF">
        <w:rPr>
          <w:rFonts w:ascii="Times New Roman" w:eastAsia="Cambria" w:hAnsi="Times New Roman" w:cs="Times New Roman"/>
          <w:sz w:val="28"/>
          <w:szCs w:val="28"/>
          <w:lang w:val="kk-KZ"/>
        </w:rPr>
        <w:t>қ</w:t>
      </w:r>
      <w:r w:rsidRPr="00DB01DF">
        <w:rPr>
          <w:rFonts w:ascii="Times New Roman" w:eastAsia="Cambria" w:hAnsi="Times New Roman" w:cs="Times New Roman"/>
          <w:sz w:val="28"/>
          <w:szCs w:val="28"/>
          <w:lang w:val="kk-KZ"/>
        </w:rPr>
        <w:t xml:space="preserve"> интеллектті дамытуға арналған мінез-құлық теорияларын таңдағанда, танымдық әрекетті ұйымдастыру формалары эмоцияларды басқарудың ерікті тәсілдері, өзін-өзі бақылау тәсілдері, экспрессивті жауап беру әдістерін үйрену болуы мүмкін. Бағдарламаның теориялық негізі ретінде когнитивтік тәсіл таңдалған жағдайда оқыту құралдары ретінде когнитивтік бағалау жүйесін түсінуге, басым эмоционалдық реакциялар ауқымын кеңейтуге, мінез-құлықтың бейімделмейтін тәсілдерін таңдауға әкелетін ойлау түрін өзгертуге көмектесетін жаттығулар алынады [</w:t>
      </w:r>
      <w:r w:rsidR="00B27420">
        <w:rPr>
          <w:rFonts w:ascii="Times New Roman" w:eastAsia="Cambria" w:hAnsi="Times New Roman" w:cs="Times New Roman"/>
          <w:sz w:val="28"/>
          <w:szCs w:val="28"/>
          <w:lang w:val="kk-KZ"/>
        </w:rPr>
        <w:t>210</w:t>
      </w:r>
      <w:r w:rsidRPr="00DB01DF">
        <w:rPr>
          <w:rFonts w:ascii="Times New Roman" w:eastAsia="Cambria" w:hAnsi="Times New Roman" w:cs="Times New Roman"/>
          <w:sz w:val="28"/>
          <w:szCs w:val="28"/>
          <w:lang w:val="kk-KZ"/>
        </w:rPr>
        <w:t>].</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Жоғарыда айтылғандай, эмоционалды</w:t>
      </w:r>
      <w:r w:rsidR="006526A7" w:rsidRPr="00DB01DF">
        <w:rPr>
          <w:rFonts w:ascii="Times New Roman" w:eastAsia="Cambria" w:hAnsi="Times New Roman" w:cs="Times New Roman"/>
          <w:sz w:val="28"/>
          <w:szCs w:val="28"/>
          <w:lang w:val="kk-KZ"/>
        </w:rPr>
        <w:t>қ</w:t>
      </w:r>
      <w:r w:rsidRPr="00DB01DF">
        <w:rPr>
          <w:rFonts w:ascii="Times New Roman" w:eastAsia="Cambria" w:hAnsi="Times New Roman" w:cs="Times New Roman"/>
          <w:sz w:val="28"/>
          <w:szCs w:val="28"/>
          <w:lang w:val="kk-KZ"/>
        </w:rPr>
        <w:t xml:space="preserve"> интеллекттің даму үдерісі арнайы ұйымдастырылғандықтан, алға қойылған тәрбиелік мақсаттар мейлінше табысты жүзеге асатындай жағдай жасау қажет.</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Эмоционалды интеллекті дамытуға бағытталған сабақтар барысында құрылатын жағдайлар болашақ әлеуметтік педагогтардың кәсіби құзыреттілігін дамытуға бағытталған оқытудың әртүрлі технологияларын қолдануды талап етеді. Мұндай технологиялардың мысалдарына мыналар жатады:</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студен</w:t>
      </w:r>
      <w:r w:rsidR="002741FC" w:rsidRPr="00DB01DF">
        <w:rPr>
          <w:rFonts w:ascii="Times New Roman" w:eastAsia="Cambria" w:hAnsi="Times New Roman" w:cs="Times New Roman"/>
          <w:sz w:val="28"/>
          <w:szCs w:val="28"/>
          <w:lang w:val="kk-KZ"/>
        </w:rPr>
        <w:t>ттердің бар тәжірибені түсінуі</w:t>
      </w:r>
      <w:r w:rsidR="00532200" w:rsidRPr="00DB01DF">
        <w:rPr>
          <w:rFonts w:ascii="Times New Roman" w:eastAsia="Cambria" w:hAnsi="Times New Roman" w:cs="Times New Roman"/>
          <w:sz w:val="28"/>
          <w:szCs w:val="28"/>
          <w:lang w:val="kk-KZ"/>
        </w:rPr>
        <w:t>;</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студен</w:t>
      </w:r>
      <w:r w:rsidR="002741FC" w:rsidRPr="00DB01DF">
        <w:rPr>
          <w:rFonts w:ascii="Times New Roman" w:eastAsia="Cambria" w:hAnsi="Times New Roman" w:cs="Times New Roman"/>
          <w:sz w:val="28"/>
          <w:szCs w:val="28"/>
          <w:lang w:val="kk-KZ"/>
        </w:rPr>
        <w:t>ттердің өзіндік жұмысы</w:t>
      </w:r>
      <w:r w:rsidR="00532200" w:rsidRPr="00DB01DF">
        <w:rPr>
          <w:rFonts w:ascii="Times New Roman" w:eastAsia="Cambria" w:hAnsi="Times New Roman" w:cs="Times New Roman"/>
          <w:sz w:val="28"/>
          <w:szCs w:val="28"/>
          <w:lang w:val="kk-KZ"/>
        </w:rPr>
        <w:t>;</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студенттердің ойлау стереотиптерін а</w:t>
      </w:r>
      <w:r w:rsidR="002741FC" w:rsidRPr="00DB01DF">
        <w:rPr>
          <w:rFonts w:ascii="Times New Roman" w:eastAsia="Cambria" w:hAnsi="Times New Roman" w:cs="Times New Roman"/>
          <w:sz w:val="28"/>
          <w:szCs w:val="28"/>
          <w:lang w:val="kk-KZ"/>
        </w:rPr>
        <w:t>нықтау</w:t>
      </w:r>
      <w:r w:rsidR="00532200" w:rsidRPr="00DB01DF">
        <w:rPr>
          <w:rFonts w:ascii="Times New Roman" w:eastAsia="Cambria" w:hAnsi="Times New Roman" w:cs="Times New Roman"/>
          <w:sz w:val="28"/>
          <w:szCs w:val="28"/>
          <w:lang w:val="kk-KZ"/>
        </w:rPr>
        <w:t>;</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тәжірибені талдау үдерісінде студенттерг</w:t>
      </w:r>
      <w:r w:rsidR="002741FC" w:rsidRPr="00DB01DF">
        <w:rPr>
          <w:rFonts w:ascii="Times New Roman" w:eastAsia="Cambria" w:hAnsi="Times New Roman" w:cs="Times New Roman"/>
          <w:sz w:val="28"/>
          <w:szCs w:val="28"/>
          <w:lang w:val="kk-KZ"/>
        </w:rPr>
        <w:t>е педагогикалық қолдау көрсету</w:t>
      </w:r>
      <w:r w:rsidR="00532200" w:rsidRPr="00DB01DF">
        <w:rPr>
          <w:rFonts w:ascii="Times New Roman" w:eastAsia="Cambria" w:hAnsi="Times New Roman" w:cs="Times New Roman"/>
          <w:sz w:val="28"/>
          <w:szCs w:val="28"/>
          <w:lang w:val="kk-KZ"/>
        </w:rPr>
        <w:t>;</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тәжірибеде қолданылатын заңнамал</w:t>
      </w:r>
      <w:r w:rsidR="00E64D0D" w:rsidRPr="00DB01DF">
        <w:rPr>
          <w:rFonts w:ascii="Times New Roman" w:eastAsia="Cambria" w:hAnsi="Times New Roman" w:cs="Times New Roman"/>
          <w:sz w:val="28"/>
          <w:szCs w:val="28"/>
          <w:lang w:val="kk-KZ"/>
        </w:rPr>
        <w:t xml:space="preserve">арды ашу және </w:t>
      </w:r>
      <w:r w:rsidR="00E64D0D" w:rsidRPr="00435E8B">
        <w:rPr>
          <w:rFonts w:ascii="Times New Roman" w:eastAsia="Cambria" w:hAnsi="Times New Roman" w:cs="Times New Roman"/>
          <w:sz w:val="28"/>
          <w:szCs w:val="28"/>
          <w:lang w:val="kk-KZ"/>
        </w:rPr>
        <w:t>меңгеру [</w:t>
      </w:r>
      <w:r w:rsidR="007C4367" w:rsidRPr="00435E8B">
        <w:rPr>
          <w:rFonts w:ascii="Times New Roman" w:eastAsia="Cambria" w:hAnsi="Times New Roman" w:cs="Times New Roman"/>
          <w:sz w:val="28"/>
          <w:szCs w:val="28"/>
          <w:lang w:val="kk-KZ"/>
        </w:rPr>
        <w:t>59</w:t>
      </w:r>
      <w:r w:rsidR="00250739" w:rsidRPr="00435E8B">
        <w:rPr>
          <w:rFonts w:ascii="Times New Roman" w:eastAsia="Cambria" w:hAnsi="Times New Roman" w:cs="Times New Roman"/>
          <w:sz w:val="28"/>
          <w:szCs w:val="28"/>
          <w:lang w:val="kk-KZ"/>
        </w:rPr>
        <w:t xml:space="preserve">, </w:t>
      </w:r>
      <w:r w:rsidRPr="00435E8B">
        <w:rPr>
          <w:rFonts w:ascii="Times New Roman" w:eastAsia="Cambria" w:hAnsi="Times New Roman" w:cs="Times New Roman"/>
          <w:sz w:val="28"/>
          <w:szCs w:val="28"/>
          <w:lang w:val="kk-KZ"/>
        </w:rPr>
        <w:t xml:space="preserve">с. </w:t>
      </w:r>
      <w:r w:rsidR="00075103" w:rsidRPr="00435E8B">
        <w:rPr>
          <w:rFonts w:ascii="Times New Roman" w:eastAsia="Cambria" w:hAnsi="Times New Roman" w:cs="Times New Roman"/>
          <w:sz w:val="28"/>
          <w:szCs w:val="28"/>
          <w:lang w:val="kk-KZ"/>
        </w:rPr>
        <w:t>37</w:t>
      </w:r>
      <w:r w:rsidR="00532200" w:rsidRPr="00435E8B">
        <w:rPr>
          <w:rFonts w:ascii="Times New Roman" w:eastAsia="Cambria" w:hAnsi="Times New Roman" w:cs="Times New Roman"/>
          <w:sz w:val="28"/>
          <w:szCs w:val="28"/>
          <w:lang w:val="kk-KZ"/>
        </w:rPr>
        <w:t>];</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сабақтарды эмоциялар және эмоционалдық құзыреттілік, сонымен қатар олардың кәсіби қызметтегі рөлі тур</w:t>
      </w:r>
      <w:r w:rsidR="00E64D0D" w:rsidRPr="00DB01DF">
        <w:rPr>
          <w:rFonts w:ascii="Times New Roman" w:eastAsia="Cambria" w:hAnsi="Times New Roman" w:cs="Times New Roman"/>
          <w:sz w:val="28"/>
          <w:szCs w:val="28"/>
          <w:lang w:val="kk-KZ"/>
        </w:rPr>
        <w:t>алы ақпаратпен байыту</w:t>
      </w:r>
      <w:r w:rsidR="00532200" w:rsidRPr="00DB01DF">
        <w:rPr>
          <w:rFonts w:ascii="Times New Roman" w:eastAsia="Cambria" w:hAnsi="Times New Roman" w:cs="Times New Roman"/>
          <w:sz w:val="28"/>
          <w:szCs w:val="28"/>
          <w:lang w:val="kk-KZ"/>
        </w:rPr>
        <w:t>;</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кәсіби өзін-өзі дамыту және өзін-өзі тану ү</w:t>
      </w:r>
      <w:r w:rsidR="00E64D0D" w:rsidRPr="00DB01DF">
        <w:rPr>
          <w:rFonts w:ascii="Times New Roman" w:eastAsia="Cambria" w:hAnsi="Times New Roman" w:cs="Times New Roman"/>
          <w:sz w:val="28"/>
          <w:szCs w:val="28"/>
          <w:lang w:val="kk-KZ"/>
        </w:rPr>
        <w:t>дерістерін өзекті ету</w:t>
      </w:r>
      <w:r w:rsidR="00532200" w:rsidRPr="00DB01DF">
        <w:rPr>
          <w:rFonts w:ascii="Times New Roman" w:eastAsia="Cambria" w:hAnsi="Times New Roman" w:cs="Times New Roman"/>
          <w:sz w:val="28"/>
          <w:szCs w:val="28"/>
          <w:lang w:val="kk-KZ"/>
        </w:rPr>
        <w:t>;</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оқытудың белсенді әдістерін қолдану (пікірталас, тренинг, дәріс, әңгіме</w:t>
      </w:r>
      <w:r w:rsidR="00052CDA" w:rsidRPr="00DB01DF">
        <w:rPr>
          <w:rFonts w:ascii="Times New Roman" w:eastAsia="Cambria" w:hAnsi="Times New Roman" w:cs="Times New Roman"/>
          <w:sz w:val="28"/>
          <w:szCs w:val="28"/>
          <w:lang w:val="kk-KZ"/>
        </w:rPr>
        <w:t xml:space="preserve">, имитациялық әдістер) </w:t>
      </w:r>
      <w:r w:rsidR="00532200" w:rsidRPr="00DB01DF">
        <w:rPr>
          <w:rFonts w:ascii="Times New Roman" w:eastAsia="Cambria" w:hAnsi="Times New Roman" w:cs="Times New Roman"/>
          <w:sz w:val="28"/>
          <w:szCs w:val="28"/>
          <w:lang w:val="kk-KZ"/>
        </w:rPr>
        <w:t>.</w:t>
      </w:r>
    </w:p>
    <w:p w:rsidR="00532200" w:rsidRPr="00435E8B"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Болашақ әлеуметтік педагогтардың эмоционалдық интеллектін қалыптастыру үдерісінде арнайы және мақсатты түрде жасалатын </w:t>
      </w:r>
      <w:r w:rsidRPr="00435E8B">
        <w:rPr>
          <w:rFonts w:ascii="Times New Roman" w:eastAsia="Cambria" w:hAnsi="Times New Roman" w:cs="Times New Roman"/>
          <w:sz w:val="28"/>
          <w:szCs w:val="28"/>
          <w:lang w:val="kk-KZ"/>
        </w:rPr>
        <w:t xml:space="preserve">жағдайлармен қатар, қоршаған орта факторларын да ескеру маңызды. Мұндай </w:t>
      </w:r>
      <w:r w:rsidR="007C4367" w:rsidRPr="00435E8B">
        <w:rPr>
          <w:rFonts w:ascii="Times New Roman" w:eastAsia="Cambria" w:hAnsi="Times New Roman" w:cs="Times New Roman"/>
          <w:sz w:val="28"/>
          <w:szCs w:val="28"/>
          <w:lang w:val="kk-KZ"/>
        </w:rPr>
        <w:t>факторлар қатарына [60</w:t>
      </w:r>
      <w:r w:rsidR="00855E3B" w:rsidRPr="00435E8B">
        <w:rPr>
          <w:rFonts w:ascii="Times New Roman" w:eastAsia="Cambria" w:hAnsi="Times New Roman" w:cs="Times New Roman"/>
          <w:sz w:val="28"/>
          <w:szCs w:val="28"/>
          <w:lang w:val="kk-KZ"/>
        </w:rPr>
        <w:t>,</w:t>
      </w:r>
      <w:r w:rsidR="00435E8B" w:rsidRPr="00435E8B">
        <w:rPr>
          <w:rFonts w:ascii="Times New Roman" w:eastAsia="Cambria" w:hAnsi="Times New Roman" w:cs="Times New Roman"/>
          <w:sz w:val="28"/>
          <w:szCs w:val="28"/>
          <w:lang w:val="kk-KZ"/>
        </w:rPr>
        <w:t xml:space="preserve"> с. </w:t>
      </w:r>
      <w:r w:rsidR="00855E3B" w:rsidRPr="00435E8B">
        <w:rPr>
          <w:rFonts w:ascii="Times New Roman" w:eastAsia="Cambria" w:hAnsi="Times New Roman" w:cs="Times New Roman"/>
          <w:sz w:val="28"/>
          <w:szCs w:val="28"/>
          <w:lang w:val="kk-KZ"/>
        </w:rPr>
        <w:t>14</w:t>
      </w:r>
      <w:r w:rsidRPr="00435E8B">
        <w:rPr>
          <w:rFonts w:ascii="Times New Roman" w:eastAsia="Cambria" w:hAnsi="Times New Roman" w:cs="Times New Roman"/>
          <w:sz w:val="28"/>
          <w:szCs w:val="28"/>
          <w:lang w:val="kk-KZ"/>
        </w:rPr>
        <w:t>] кіруі мүмкін:</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мамандықтың еңбек нарығындағы сұранысы;</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білімнің қол жетімдігі;</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мамандықтың бәсекеге қабілеттілігі;</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мамандықтың беделі және еңбекақы деңгейі;</w:t>
      </w:r>
    </w:p>
    <w:p w:rsidR="00532200" w:rsidRPr="00DB01DF" w:rsidRDefault="00435E8B"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мамандықтың даму перспективасы.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Осылайша, мазмұндық-әрекеттік компонент эмоционалдық интеллектті дамыту үдерісі болып табылады деп айтуға болады және мақсатты компонент құрылымында көрсетілген оқытудың мақсаттары мен міндеттерін жүзеге асыру құралы ретінде әрекет етеді. Ол, бір жағынан, кәсіби іс-әрекеттің мазмұны мен қолданылатын дидактикалық моделдерге сәйкес құрылса және қайта құрылса, екінші жағынан, сыртқы және ішкі факторлардың әсері күшті болады деуге болады. </w:t>
      </w:r>
    </w:p>
    <w:p w:rsidR="00532200" w:rsidRPr="00B6416E" w:rsidRDefault="00307E9D" w:rsidP="00B6416E">
      <w:pPr>
        <w:autoSpaceDE w:val="0"/>
        <w:autoSpaceDN w:val="0"/>
        <w:adjustRightInd w:val="0"/>
        <w:ind w:firstLine="709"/>
        <w:jc w:val="both"/>
        <w:rPr>
          <w:rFonts w:ascii="Times New Roman" w:eastAsia="Cambria" w:hAnsi="Times New Roman" w:cs="Times New Roman"/>
          <w:bCs/>
          <w:i/>
          <w:sz w:val="28"/>
          <w:szCs w:val="28"/>
          <w:lang w:val="kk-KZ"/>
        </w:rPr>
      </w:pPr>
      <w:r w:rsidRPr="00B6416E">
        <w:rPr>
          <w:rFonts w:ascii="Times New Roman" w:eastAsia="Cambria" w:hAnsi="Times New Roman" w:cs="Times New Roman"/>
          <w:bCs/>
          <w:i/>
          <w:sz w:val="28"/>
          <w:szCs w:val="28"/>
          <w:lang w:val="kk-KZ"/>
        </w:rPr>
        <w:t>4</w:t>
      </w:r>
      <w:r w:rsidR="00532200" w:rsidRPr="00B6416E">
        <w:rPr>
          <w:rFonts w:ascii="Times New Roman" w:eastAsia="Cambria" w:hAnsi="Times New Roman" w:cs="Times New Roman"/>
          <w:bCs/>
          <w:i/>
          <w:sz w:val="28"/>
          <w:szCs w:val="28"/>
          <w:lang w:val="kk-KZ"/>
        </w:rPr>
        <w:t xml:space="preserve">. Нәтижелік-бағалау компоненті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Бұл компонентті болашақ әлеуметтік педагогтардың эмоционалдық интеллектін қалыптастыру моделіне енгізу оның дамудың қандай деңгейіне нақты қол жеткізгенін және бұл деңгейдің бағдарламаны іске асыру мақсаттарына қаншалықты сәйкес келетінін анықтауға мүмкіндік береді, бұл мағынада ол модельдің мақсатты (нәтиженің жобаланған бейнесі) және мазмұндық-әрекеттік (нәтижеге жетудің жобаланған жолдары) құрамдас бөліктерімен ажырамас байланыста болады. Бағдарламаны жүзеге асырудың тиімділігін болашақ әлеуметтік педагогтардың эмоционалдық интеллектінің қалыптасуын бағалаудың ғылыми негізделген критерийлер арқылы бағалауға болатыны анық. Мұндай критерийлерге мыналар жатады: </w:t>
      </w:r>
    </w:p>
    <w:p w:rsidR="00532200" w:rsidRPr="00435E8B"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1. Құндылық-мотивациялық критерий эмоционалды сезімталдықты, эмоционалды экспрессивтілікті көрсетеді. Эмоционалды интеллект құндылығын түсінетін және оны кәсіби қызметтің сапасын арттыру үшін пайдалануды мақсат еткен адам эмпатияға, басқа адамдардың позициясына енуге, эгоцентризмді жеңуге, өнердің, табиғаттың сұлулығын сезіне алады, айналасындағы адамдармен оңай</w:t>
      </w:r>
      <w:r w:rsidR="007C4367" w:rsidRPr="00DB01DF">
        <w:rPr>
          <w:rFonts w:ascii="Times New Roman" w:eastAsia="Cambria" w:hAnsi="Times New Roman" w:cs="Times New Roman"/>
          <w:sz w:val="28"/>
          <w:szCs w:val="28"/>
          <w:lang w:val="kk-KZ"/>
        </w:rPr>
        <w:t xml:space="preserve"> байланыс </w:t>
      </w:r>
      <w:r w:rsidR="007C4367" w:rsidRPr="00435E8B">
        <w:rPr>
          <w:rFonts w:ascii="Times New Roman" w:eastAsia="Cambria" w:hAnsi="Times New Roman" w:cs="Times New Roman"/>
          <w:sz w:val="28"/>
          <w:szCs w:val="28"/>
          <w:lang w:val="kk-KZ"/>
        </w:rPr>
        <w:t>орнатады [60</w:t>
      </w:r>
      <w:r w:rsidR="00250739" w:rsidRPr="00435E8B">
        <w:rPr>
          <w:rFonts w:ascii="Times New Roman" w:eastAsia="Cambria" w:hAnsi="Times New Roman" w:cs="Times New Roman"/>
          <w:sz w:val="28"/>
          <w:szCs w:val="28"/>
          <w:lang w:val="kk-KZ"/>
        </w:rPr>
        <w:t>,</w:t>
      </w:r>
      <w:r w:rsidR="00435E8B" w:rsidRPr="00435E8B">
        <w:rPr>
          <w:rFonts w:ascii="Times New Roman" w:eastAsia="Cambria" w:hAnsi="Times New Roman" w:cs="Times New Roman"/>
          <w:sz w:val="28"/>
          <w:szCs w:val="28"/>
          <w:lang w:val="kk-KZ"/>
        </w:rPr>
        <w:t xml:space="preserve"> с. </w:t>
      </w:r>
      <w:r w:rsidR="00855E3B" w:rsidRPr="00435E8B">
        <w:rPr>
          <w:rFonts w:ascii="Times New Roman" w:eastAsia="Cambria" w:hAnsi="Times New Roman" w:cs="Times New Roman"/>
          <w:sz w:val="28"/>
          <w:szCs w:val="28"/>
          <w:lang w:val="kk-KZ"/>
        </w:rPr>
        <w:t>63-69</w:t>
      </w:r>
      <w:r w:rsidRPr="00435E8B">
        <w:rPr>
          <w:rFonts w:ascii="Times New Roman" w:eastAsia="Cambria" w:hAnsi="Times New Roman" w:cs="Times New Roman"/>
          <w:sz w:val="28"/>
          <w:szCs w:val="28"/>
          <w:lang w:val="kk-KZ"/>
        </w:rPr>
        <w:t xml:space="preserve">]. </w:t>
      </w:r>
    </w:p>
    <w:p w:rsidR="00532200" w:rsidRPr="00435E8B"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Құндылық-мотивациялық критерий шеңберінде эмоционалдық интеллекттің даму деңгейін дифференциациялау адамның өзінің эмоционалдық әл-ауқаты үшін жауапкершілікті өз мойнына ала алатындығын, оның бойында эмоционалдық мәдениеттің дамығандығын, сыртқы және ішкі эмоционалдық құбылыстардың менталдық бейнелерінің адекваттылығын бағалау негізінде жүзеге асырылады. Сонымен қатар бұл критерийді қолдану бейімделуді, эмоционалды тәжірибеге ашықтықты, стресске төзімділікті, өзін-өзі қабылдауды және әлеуметтік-эмоционалды тиімділікті ерекшелеуге мүмкіндік </w:t>
      </w:r>
      <w:r w:rsidRPr="00435E8B">
        <w:rPr>
          <w:rFonts w:ascii="Times New Roman" w:eastAsia="Cambria" w:hAnsi="Times New Roman" w:cs="Times New Roman"/>
          <w:sz w:val="28"/>
          <w:szCs w:val="28"/>
          <w:lang w:val="kk-KZ"/>
        </w:rPr>
        <w:t>береді [</w:t>
      </w:r>
      <w:r w:rsidR="007C4367" w:rsidRPr="00435E8B">
        <w:rPr>
          <w:rFonts w:ascii="Times New Roman" w:eastAsia="Cambria" w:hAnsi="Times New Roman" w:cs="Times New Roman"/>
          <w:sz w:val="28"/>
          <w:szCs w:val="28"/>
          <w:lang w:val="kk-KZ"/>
        </w:rPr>
        <w:t>57</w:t>
      </w:r>
      <w:r w:rsidR="00855E3B" w:rsidRPr="00435E8B">
        <w:rPr>
          <w:rFonts w:ascii="Times New Roman" w:eastAsia="Cambria" w:hAnsi="Times New Roman" w:cs="Times New Roman"/>
          <w:sz w:val="28"/>
          <w:szCs w:val="28"/>
          <w:lang w:val="kk-KZ"/>
        </w:rPr>
        <w:t>,</w:t>
      </w:r>
      <w:r w:rsidR="00435E8B" w:rsidRPr="00435E8B">
        <w:rPr>
          <w:rFonts w:ascii="Times New Roman" w:eastAsia="Cambria" w:hAnsi="Times New Roman" w:cs="Times New Roman"/>
          <w:sz w:val="28"/>
          <w:szCs w:val="28"/>
          <w:lang w:val="kk-KZ"/>
        </w:rPr>
        <w:t xml:space="preserve"> с. </w:t>
      </w:r>
      <w:r w:rsidR="00855E3B" w:rsidRPr="00435E8B">
        <w:rPr>
          <w:rFonts w:ascii="Times New Roman" w:eastAsia="Cambria" w:hAnsi="Times New Roman" w:cs="Times New Roman"/>
          <w:sz w:val="28"/>
          <w:szCs w:val="28"/>
          <w:lang w:val="kk-KZ"/>
        </w:rPr>
        <w:t>114</w:t>
      </w:r>
      <w:r w:rsidRPr="00435E8B">
        <w:rPr>
          <w:rFonts w:ascii="Times New Roman" w:eastAsia="Cambria" w:hAnsi="Times New Roman" w:cs="Times New Roman"/>
          <w:sz w:val="28"/>
          <w:szCs w:val="28"/>
          <w:lang w:val="kk-KZ"/>
        </w:rPr>
        <w:t>].</w:t>
      </w:r>
    </w:p>
    <w:p w:rsidR="00532200" w:rsidRPr="00435E8B"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2. Когнитивтік критерий адамдар туралы біліммен және басқа адамды жақсы түсінуге көмектесетін арнайы ережелермен ұсынылған. Сонымен қатар когнитивтік критерий кәсіби тұлғаның есімдерін, бет-әлпетін есте сақтау қабілеті ретінде әлеуметтік жадын, сезім мен эмоцияны, көңіл-күйді, іс-әрекет мотивін және адам іс-әрекетінің әлеуметтік контексін тану қабілеті ретінде әлеуметтік интуицияны көрсетеді. Оқыту үдерісінің тиімділігін когнитивтік критерий бойынша бағалау студенттің алдағы іс-әрекетінің жоспарын қаншалықты құрастыра алатынын анықтауға, өзінің даму үдерісін қадағалауға, </w:t>
      </w:r>
      <w:r w:rsidRPr="00435E8B">
        <w:rPr>
          <w:rFonts w:ascii="Times New Roman" w:eastAsia="Cambria" w:hAnsi="Times New Roman" w:cs="Times New Roman"/>
          <w:sz w:val="28"/>
          <w:szCs w:val="28"/>
          <w:lang w:val="kk-KZ"/>
        </w:rPr>
        <w:t>баламалы нұсқаларды бағалауға және әрекеттің ең оңтайлы жолдарын таңдауғ</w:t>
      </w:r>
      <w:r w:rsidR="007C4367" w:rsidRPr="00435E8B">
        <w:rPr>
          <w:rFonts w:ascii="Times New Roman" w:eastAsia="Cambria" w:hAnsi="Times New Roman" w:cs="Times New Roman"/>
          <w:sz w:val="28"/>
          <w:szCs w:val="28"/>
          <w:lang w:val="kk-KZ"/>
        </w:rPr>
        <w:t>а мүмкіндік береді [60</w:t>
      </w:r>
      <w:r w:rsidR="00250739" w:rsidRPr="00435E8B">
        <w:rPr>
          <w:rFonts w:ascii="Times New Roman" w:eastAsia="Cambria" w:hAnsi="Times New Roman" w:cs="Times New Roman"/>
          <w:sz w:val="28"/>
          <w:szCs w:val="28"/>
          <w:lang w:val="kk-KZ"/>
        </w:rPr>
        <w:t xml:space="preserve">, </w:t>
      </w:r>
      <w:r w:rsidR="00435E8B" w:rsidRPr="00435E8B">
        <w:rPr>
          <w:rFonts w:ascii="Times New Roman" w:eastAsia="Cambria" w:hAnsi="Times New Roman" w:cs="Times New Roman"/>
          <w:sz w:val="28"/>
          <w:szCs w:val="28"/>
          <w:lang w:val="kk-KZ"/>
        </w:rPr>
        <w:t xml:space="preserve">с. </w:t>
      </w:r>
      <w:r w:rsidR="00855E3B" w:rsidRPr="00435E8B">
        <w:rPr>
          <w:rFonts w:ascii="Times New Roman" w:eastAsia="Cambria" w:hAnsi="Times New Roman" w:cs="Times New Roman"/>
          <w:sz w:val="28"/>
          <w:szCs w:val="28"/>
          <w:lang w:val="kk-KZ"/>
        </w:rPr>
        <w:t>43</w:t>
      </w:r>
      <w:r w:rsidRPr="00435E8B">
        <w:rPr>
          <w:rFonts w:ascii="Times New Roman" w:eastAsia="Cambria" w:hAnsi="Times New Roman" w:cs="Times New Roman"/>
          <w:sz w:val="28"/>
          <w:szCs w:val="28"/>
          <w:lang w:val="kk-KZ"/>
        </w:rPr>
        <w:t>].</w:t>
      </w:r>
    </w:p>
    <w:p w:rsidR="00532200" w:rsidRPr="00435E8B"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3. Іс-әрекет критерийі бағалаудың негізі ретінде кәсіби маманның эмоционалдық саладағы хабардарлығын, эмоциялардың жеке сөздігінің мазмұнын, эмоционалды өзін-өзі реттеудің тиімді әдістерін білуін қамтиды</w:t>
      </w:r>
      <w:r w:rsidR="007C4367" w:rsidRPr="00DB01DF">
        <w:rPr>
          <w:rFonts w:ascii="Times New Roman" w:eastAsia="Cambria" w:hAnsi="Times New Roman" w:cs="Times New Roman"/>
          <w:sz w:val="28"/>
          <w:szCs w:val="28"/>
          <w:lang w:val="kk-KZ"/>
        </w:rPr>
        <w:t xml:space="preserve"> </w:t>
      </w:r>
      <w:r w:rsidRPr="00DB01DF">
        <w:rPr>
          <w:rFonts w:ascii="Times New Roman" w:eastAsia="Cambria" w:hAnsi="Times New Roman" w:cs="Times New Roman"/>
          <w:sz w:val="28"/>
          <w:szCs w:val="28"/>
          <w:lang w:val="kk-KZ"/>
        </w:rPr>
        <w:t xml:space="preserve">Сонымен қатар іс-әрекет критерийі бойынша бағалау студенттің бірлесіп жұмыс істеуге қаншалықты дайын екенін, топта қаншалықты өзара әрекеттесе </w:t>
      </w:r>
      <w:r w:rsidRPr="00435E8B">
        <w:rPr>
          <w:rFonts w:ascii="Times New Roman" w:eastAsia="Cambria" w:hAnsi="Times New Roman" w:cs="Times New Roman"/>
          <w:sz w:val="28"/>
          <w:szCs w:val="28"/>
          <w:lang w:val="kk-KZ"/>
        </w:rPr>
        <w:t xml:space="preserve">алатынын, қарым-қатынаста қаншалықты өзінің ашықтығын көрсететінін, күйзеліс жағдайында қаншалықты тиімді </w:t>
      </w:r>
      <w:r w:rsidR="00052CDA" w:rsidRPr="00435E8B">
        <w:rPr>
          <w:rFonts w:ascii="Times New Roman" w:eastAsia="Cambria" w:hAnsi="Times New Roman" w:cs="Times New Roman"/>
          <w:sz w:val="28"/>
          <w:szCs w:val="28"/>
          <w:lang w:val="kk-KZ"/>
        </w:rPr>
        <w:t>жұмыс істейтінін көрсетеді</w:t>
      </w:r>
      <w:r w:rsidR="007C4367" w:rsidRPr="00435E8B">
        <w:rPr>
          <w:rFonts w:ascii="Times New Roman" w:eastAsia="Cambria" w:hAnsi="Times New Roman" w:cs="Times New Roman"/>
          <w:sz w:val="28"/>
          <w:szCs w:val="28"/>
          <w:lang w:val="kk-KZ"/>
        </w:rPr>
        <w:t xml:space="preserve"> [</w:t>
      </w:r>
      <w:r w:rsidR="00C74F04" w:rsidRPr="00435E8B">
        <w:rPr>
          <w:rFonts w:ascii="Times New Roman" w:eastAsia="Cambria" w:hAnsi="Times New Roman" w:cs="Times New Roman"/>
          <w:sz w:val="28"/>
          <w:szCs w:val="28"/>
          <w:lang w:val="kk-KZ"/>
        </w:rPr>
        <w:t>60,</w:t>
      </w:r>
      <w:r w:rsidR="00435E8B" w:rsidRPr="00435E8B">
        <w:rPr>
          <w:rFonts w:ascii="Times New Roman" w:eastAsia="Cambria" w:hAnsi="Times New Roman" w:cs="Times New Roman"/>
          <w:sz w:val="28"/>
          <w:szCs w:val="28"/>
          <w:lang w:val="kk-KZ"/>
        </w:rPr>
        <w:t xml:space="preserve"> с. </w:t>
      </w:r>
      <w:r w:rsidR="00C74F04" w:rsidRPr="00435E8B">
        <w:rPr>
          <w:rFonts w:ascii="Times New Roman" w:eastAsia="Cambria" w:hAnsi="Times New Roman" w:cs="Times New Roman"/>
          <w:sz w:val="28"/>
          <w:szCs w:val="28"/>
          <w:lang w:val="kk-KZ"/>
        </w:rPr>
        <w:t>150</w:t>
      </w:r>
      <w:r w:rsidRPr="00435E8B">
        <w:rPr>
          <w:rFonts w:ascii="Times New Roman" w:eastAsia="Cambria" w:hAnsi="Times New Roman" w:cs="Times New Roman"/>
          <w:sz w:val="28"/>
          <w:szCs w:val="28"/>
          <w:lang w:val="kk-KZ"/>
        </w:rPr>
        <w:t xml:space="preserve">].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4. Рефлексивтік критерий болашақ әлеуметтік педагогтың белсенділігін, эмоционалдығын, тұрақтылығын, сезімталдығын бағалайды. Рефлексивтік критерий негізінде эмоционалдық интеллекті қалыптастыру нәтижелерін саралау оқушылардың өз эмоцияларын ажырату және түсіну, сондай-ақ оларды басқару қабілетінің дәрежесіне қарай жүзеге асырылады [</w:t>
      </w:r>
      <w:r w:rsidR="00C74F04">
        <w:rPr>
          <w:rFonts w:ascii="Times New Roman" w:eastAsia="Cambria" w:hAnsi="Times New Roman" w:cs="Times New Roman"/>
          <w:sz w:val="28"/>
          <w:szCs w:val="28"/>
          <w:lang w:val="kk-KZ"/>
        </w:rPr>
        <w:t>211</w:t>
      </w:r>
      <w:r w:rsidRPr="00DB01DF">
        <w:rPr>
          <w:rFonts w:ascii="Times New Roman" w:eastAsia="Cambria" w:hAnsi="Times New Roman" w:cs="Times New Roman"/>
          <w:sz w:val="28"/>
          <w:szCs w:val="28"/>
          <w:lang w:val="kk-KZ"/>
        </w:rPr>
        <w:t>].</w:t>
      </w:r>
    </w:p>
    <w:p w:rsidR="00532200" w:rsidRPr="00435E8B"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Осылайша, құндылық-мотивациялық, танымдық, іс-әрекеттік және рефлексивтік критерийлер болашақ әлеуметтік педагогтың эмоционалдық интеллектінің қаншалықты дамығанын анықтауға және оның қалыптасу үдерісінің тиімділігін бағалауға мүмкіндік береді. Болашақ әлеуметтік педагогтарда оқу үдерісінде қалыптасқан эмоционалдық интеллекттің даму дәрежесі әртүрлі болуы мүмкін екенін түсіну маңызды, бұл оның қалыптасу деңгейлерін анықтау қажеттілігін анықтайды. Болашақ әлеуметтік педагогтардың эмоционалдық интеллекті қалыптасуының жоғары деңгейіне </w:t>
      </w:r>
      <w:r w:rsidRPr="00435E8B">
        <w:rPr>
          <w:rFonts w:ascii="Times New Roman" w:eastAsia="Cambria" w:hAnsi="Times New Roman" w:cs="Times New Roman"/>
          <w:sz w:val="28"/>
          <w:szCs w:val="28"/>
          <w:lang w:val="kk-KZ"/>
        </w:rPr>
        <w:t>келесі сипа</w:t>
      </w:r>
      <w:r w:rsidR="007C4367" w:rsidRPr="00435E8B">
        <w:rPr>
          <w:rFonts w:ascii="Times New Roman" w:eastAsia="Cambria" w:hAnsi="Times New Roman" w:cs="Times New Roman"/>
          <w:sz w:val="28"/>
          <w:szCs w:val="28"/>
          <w:lang w:val="kk-KZ"/>
        </w:rPr>
        <w:t>ттамалар сәйкес келеді [</w:t>
      </w:r>
      <w:r w:rsidR="00C74F04" w:rsidRPr="00435E8B">
        <w:rPr>
          <w:rFonts w:ascii="Times New Roman" w:eastAsia="Cambria" w:hAnsi="Times New Roman" w:cs="Times New Roman"/>
          <w:sz w:val="28"/>
          <w:szCs w:val="28"/>
          <w:lang w:val="kk-KZ"/>
        </w:rPr>
        <w:t xml:space="preserve">211, </w:t>
      </w:r>
      <w:r w:rsidR="00435E8B" w:rsidRPr="00435E8B">
        <w:rPr>
          <w:rFonts w:ascii="Times New Roman" w:eastAsia="Cambria" w:hAnsi="Times New Roman" w:cs="Times New Roman"/>
          <w:sz w:val="28"/>
          <w:szCs w:val="28"/>
          <w:lang w:val="kk-KZ"/>
        </w:rPr>
        <w:t xml:space="preserve">с. </w:t>
      </w:r>
      <w:r w:rsidR="00C74F04" w:rsidRPr="00435E8B">
        <w:rPr>
          <w:rFonts w:ascii="Times New Roman" w:eastAsia="Cambria" w:hAnsi="Times New Roman" w:cs="Times New Roman"/>
          <w:sz w:val="28"/>
          <w:szCs w:val="28"/>
          <w:lang w:val="kk-KZ"/>
        </w:rPr>
        <w:t>268-270</w:t>
      </w:r>
      <w:r w:rsidRPr="00435E8B">
        <w:rPr>
          <w:rFonts w:ascii="Times New Roman" w:eastAsia="Cambria" w:hAnsi="Times New Roman" w:cs="Times New Roman"/>
          <w:sz w:val="28"/>
          <w:szCs w:val="28"/>
          <w:lang w:val="kk-KZ"/>
        </w:rPr>
        <w:t>]:</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1. Тұлғаішілік түсіну: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белгілі бір уақыттағы өз сезімдері туралы білу;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физикалық өзгерістерге назар аудару;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физикалық күй мен сезім арасындағы байланысты түсіну;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сезімдерін сөзбен жеткізе білу.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2. Тұлғаішілік эспрессия:</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сезімдерін көрсете білу қабілеті;</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басқаларға түсінікті түрде сезімдерін вербалды жеткізу қабілеті;</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басқалармен өз сезімдері туралы сөйлесуге дайын болу;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тұлғааралық қарым-қатынасты дамытуға ықпал ететін жағымды сезімдерді көрсету.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3. Тұлғаішілік басқару: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сезімдерді олардың пайда болу кезеңінде тану және оларды дер кезінде басқару;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қиын жағдайларда сабырлылық сақтау;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эмоционалдық тепе-теңдікті тез қалпына келтіру;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жағымсыз сезімдерден арылу қабілеті.</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4. Тұлғааралық түсіністік:</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басқаның сигналдарына мұқият қарау;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басқаның күйін сезіну қабілеті;</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ұқсас емес адамның немесе бейтаныс жағдайдағы эмоционалдық күйді елестету қабілеті.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5. Тұлғааралық басқару: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басқаның ерекше білдірген эмоционалдық іс-әрекетіне акцент жасау;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адамға эмоционалды тепе-теңдікті табуға көмектесуге дайын болу;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 xml:space="preserve">– </w:t>
      </w:r>
      <w:r w:rsidR="00532200" w:rsidRPr="00DB01DF">
        <w:rPr>
          <w:rFonts w:ascii="Times New Roman" w:eastAsia="Cambria" w:hAnsi="Times New Roman" w:cs="Times New Roman"/>
          <w:sz w:val="28"/>
          <w:szCs w:val="28"/>
          <w:lang w:val="kk-KZ"/>
        </w:rPr>
        <w:t>басқаны тыңдай білуге қабілеттілігі.</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6. Әлеуметтік қондырғылар:</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өз сезімдері мен басқа адамдардың күйзелістерін сезінуге бағытталу;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эмоционалдық жағдайдың өзгеруінің себептерін ашуға ұмтылу;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өз сезімін білдіру қабілетіне деген бағалық қатынас.</w:t>
      </w:r>
    </w:p>
    <w:p w:rsidR="00532200" w:rsidRPr="00435E8B"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Болашақ әлеуметтік педагогтың келесі қабілеттері эмоционалдық </w:t>
      </w:r>
      <w:r w:rsidRPr="00435E8B">
        <w:rPr>
          <w:rFonts w:ascii="Times New Roman" w:eastAsia="Cambria" w:hAnsi="Times New Roman" w:cs="Times New Roman"/>
          <w:sz w:val="28"/>
          <w:szCs w:val="28"/>
          <w:lang w:val="kk-KZ"/>
        </w:rPr>
        <w:t>интеллект дамуының орташа д</w:t>
      </w:r>
      <w:r w:rsidR="007C4367" w:rsidRPr="00435E8B">
        <w:rPr>
          <w:rFonts w:ascii="Times New Roman" w:eastAsia="Cambria" w:hAnsi="Times New Roman" w:cs="Times New Roman"/>
          <w:sz w:val="28"/>
          <w:szCs w:val="28"/>
          <w:lang w:val="kk-KZ"/>
        </w:rPr>
        <w:t>еңгейіне сәйкес келеді [</w:t>
      </w:r>
      <w:r w:rsidR="00C74F04" w:rsidRPr="00435E8B">
        <w:rPr>
          <w:rFonts w:ascii="Times New Roman" w:eastAsia="Cambria" w:hAnsi="Times New Roman" w:cs="Times New Roman"/>
          <w:sz w:val="28"/>
          <w:szCs w:val="28"/>
          <w:lang w:val="kk-KZ"/>
        </w:rPr>
        <w:t>211,</w:t>
      </w:r>
      <w:r w:rsidR="00435E8B" w:rsidRPr="00435E8B">
        <w:rPr>
          <w:rFonts w:ascii="Times New Roman" w:eastAsia="Cambria" w:hAnsi="Times New Roman" w:cs="Times New Roman"/>
          <w:sz w:val="28"/>
          <w:szCs w:val="28"/>
          <w:lang w:val="kk-KZ"/>
        </w:rPr>
        <w:t xml:space="preserve"> с. 269-270</w:t>
      </w:r>
      <w:r w:rsidRPr="00435E8B">
        <w:rPr>
          <w:rFonts w:ascii="Times New Roman" w:eastAsia="Cambria" w:hAnsi="Times New Roman" w:cs="Times New Roman"/>
          <w:sz w:val="28"/>
          <w:szCs w:val="28"/>
          <w:lang w:val="kk-KZ"/>
        </w:rPr>
        <w:t>]:</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1. Тұлғаішілік түсіну: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көптеген жағдайларда сезімдерді тани білу;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оқиғалар мен сезімдер арасында байланыс орната алады;</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сезімдерді психосоматикалық бұзылыстарға әкелмей тұрып таниды.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2. Тұлғаішілік экспрессия:</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ауыр тиетін жағдайдағы сезімдер туралы айтуға дайын;</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жағымсыз күйзелістер туралы айта алады;</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өз сезімдері туралы әңгімені басқаға көмек ретінде қарастырады;</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өз сезімдері туралы айтқаннан кейін рухани және физикалық тепе-теңдікті табады.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3. Тұлғаішілік басқару:</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өзін ынталандыру тәсілдерін біледі;</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жағымсыз күйзелістерді жеңе алады;</w:t>
      </w:r>
    </w:p>
    <w:p w:rsidR="00532200" w:rsidRPr="00DB01DF" w:rsidRDefault="00435E8B"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арандатуларға төзімді.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4. Тұлғааралық түсіністік:</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бірқатар белгілердің негізінде басқаның күйін қабылдауы мүмкін;</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басқаның эмоционалдық күйі туралы болжамдарды тұжырымдайды;</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тұжырымдалған пікірлерге сүйене отырып, басқа адамның тәжірибесін түсіне алады.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5. Тұлғааралық басқару:</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жанжалды шешу үшін сезімдерге жүгінеді;</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сезімдердің адамның жағдайына әсері туралы түсінігі бар;</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сөйлеудің тиімді техникаларын меңгерген.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6. Әлеуметтік қондырғылар:</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шешім қабылдауда ақылды да, сезімдерді де басшылыққа алады;</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өзін-өзі тану және қарым-қатынас үдерісінде сезімдерді пайдаланады;</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өз сезімдерін көрсету дағдыларын қалыптастыруға ұмтылады. </w:t>
      </w:r>
    </w:p>
    <w:p w:rsidR="00532200" w:rsidRPr="00642DD2"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Болашақ әлеуметтік педагогтың эмоционалдық интеллекті </w:t>
      </w:r>
      <w:r w:rsidRPr="00642DD2">
        <w:rPr>
          <w:rFonts w:ascii="Times New Roman" w:eastAsia="Cambria" w:hAnsi="Times New Roman" w:cs="Times New Roman"/>
          <w:sz w:val="28"/>
          <w:szCs w:val="28"/>
          <w:lang w:val="kk-KZ"/>
        </w:rPr>
        <w:t>қалыптас</w:t>
      </w:r>
      <w:r w:rsidR="00250739" w:rsidRPr="00642DD2">
        <w:rPr>
          <w:rFonts w:ascii="Times New Roman" w:eastAsia="Cambria" w:hAnsi="Times New Roman" w:cs="Times New Roman"/>
          <w:sz w:val="28"/>
          <w:szCs w:val="28"/>
          <w:lang w:val="kk-KZ"/>
        </w:rPr>
        <w:t>уының төмен деңгейі сипатталады</w:t>
      </w:r>
      <w:r w:rsidRPr="00642DD2">
        <w:rPr>
          <w:rFonts w:ascii="Times New Roman" w:eastAsia="Cambria" w:hAnsi="Times New Roman" w:cs="Times New Roman"/>
          <w:sz w:val="28"/>
          <w:szCs w:val="28"/>
          <w:lang w:val="kk-KZ"/>
        </w:rPr>
        <w:t xml:space="preserve"> [</w:t>
      </w:r>
      <w:r w:rsidR="00C74F04" w:rsidRPr="00642DD2">
        <w:rPr>
          <w:rFonts w:ascii="Times New Roman" w:eastAsia="Cambria" w:hAnsi="Times New Roman" w:cs="Times New Roman"/>
          <w:sz w:val="28"/>
          <w:szCs w:val="28"/>
          <w:lang w:val="kk-KZ"/>
        </w:rPr>
        <w:t>211</w:t>
      </w:r>
      <w:r w:rsidR="00250739" w:rsidRPr="00642DD2">
        <w:rPr>
          <w:rFonts w:ascii="Times New Roman" w:eastAsia="Cambria" w:hAnsi="Times New Roman" w:cs="Times New Roman"/>
          <w:sz w:val="28"/>
          <w:szCs w:val="28"/>
          <w:lang w:val="kk-KZ"/>
        </w:rPr>
        <w:t>,</w:t>
      </w:r>
      <w:r w:rsidR="00642DD2" w:rsidRPr="00642DD2">
        <w:rPr>
          <w:rFonts w:ascii="Times New Roman" w:eastAsia="Cambria" w:hAnsi="Times New Roman" w:cs="Times New Roman"/>
          <w:sz w:val="28"/>
          <w:szCs w:val="28"/>
          <w:lang w:val="kk-KZ"/>
        </w:rPr>
        <w:t xml:space="preserve"> с. </w:t>
      </w:r>
      <w:r w:rsidR="00C74F04" w:rsidRPr="00642DD2">
        <w:rPr>
          <w:rFonts w:ascii="Times New Roman" w:eastAsia="Cambria" w:hAnsi="Times New Roman" w:cs="Times New Roman"/>
          <w:sz w:val="28"/>
          <w:szCs w:val="28"/>
          <w:lang w:val="kk-KZ"/>
        </w:rPr>
        <w:t>268-27</w:t>
      </w:r>
      <w:r w:rsidR="00642DD2" w:rsidRPr="00642DD2">
        <w:rPr>
          <w:rFonts w:ascii="Times New Roman" w:eastAsia="Cambria" w:hAnsi="Times New Roman" w:cs="Times New Roman"/>
          <w:sz w:val="28"/>
          <w:szCs w:val="28"/>
          <w:lang w:val="kk-KZ"/>
        </w:rPr>
        <w:t>0</w:t>
      </w:r>
      <w:r w:rsidRPr="00642DD2">
        <w:rPr>
          <w:rFonts w:ascii="Times New Roman" w:eastAsia="Cambria" w:hAnsi="Times New Roman" w:cs="Times New Roman"/>
          <w:sz w:val="28"/>
          <w:szCs w:val="28"/>
          <w:lang w:val="kk-KZ"/>
        </w:rPr>
        <w:t>]</w:t>
      </w:r>
      <w:r w:rsidR="00250739" w:rsidRPr="00642DD2">
        <w:rPr>
          <w:rFonts w:ascii="Times New Roman" w:eastAsia="Cambria" w:hAnsi="Times New Roman" w:cs="Times New Roman"/>
          <w:sz w:val="28"/>
          <w:szCs w:val="28"/>
          <w:lang w:val="kk-KZ"/>
        </w:rPr>
        <w:t>:</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1. Тұлғаішілік түсіну:</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өз сезімдерін анықтауда қиындықтарға жиі тап болады;</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физикалық өзгерістерді қабылдайды, бірақ себептерін анықтай алмайды;</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сезімдер күшейген жағдайда ғана оларға назар аударады;</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адамның өзіне ғана түсінікті көңіл-күйдің жиі ауытқуы.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2. Тұлғаішілік экспрессия:  </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сезімдерін әрең көрсетеді;</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сезімдерді сипаттай алатын сөздерді таба алмайды;</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сезімі жоқ адам сияқты әсер қалдырады.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3. Тұлғаішілік басқару:</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 көбінесе мінез-құлықты анықтайды;</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деструктивті күйзелістерді өз бетінше азайтуға қабілетсіз;</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күйзелістердің салдары ұзақ уақыт сақталады.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4. Тұлғааралық түсіністік:</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өзге пікірдегі адамдарға сыни көзқарас;</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белгілі бір жағдайдағы адамның сезімдері туралы ойламайды;</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әңгімелесушінің эмоционалдық реакцияларын байқамайды.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5. Тұлғааралық басқару:</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басқаның эмоционалдық реакциясына жауап ретінде тітіркенуді бастан кешіреді;</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эмоциялық мәселелерді шешуде басқаларға көмектесе алмайды.</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6. Әлеуметтік көзқарастар:</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сезімдер мен тәжірибелерге мұқият болу дегеннің мәнін түсінбейді;</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фактілер басқа адамдармен салыстырғанда маңыздырақ;</w:t>
      </w:r>
    </w:p>
    <w:p w:rsidR="00532200" w:rsidRPr="00DB01DF" w:rsidRDefault="00642DD2" w:rsidP="00C40A95">
      <w:pPr>
        <w:autoSpaceDE w:val="0"/>
        <w:autoSpaceDN w:val="0"/>
        <w:adjustRightInd w:val="0"/>
        <w:ind w:firstLine="851"/>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сезімдер шешім қабылдауға кедергі жасайды. </w:t>
      </w:r>
    </w:p>
    <w:p w:rsidR="00532200" w:rsidRPr="00642DD2"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Осылайша, эмоционалды интеллекттің даму деңгейлерін: дамыған - дамымаған деген принцип бойынша бағалауға дейін төмендетуге болмайды. Осы ұсыныс негізінде болашақ әлеуметтік педагогтардың жоғары білім алу үдерісінде эмоционалдық интеллектті дамыту бағдарламасын жүзеге асырудан күтілетін нәтижелердің деңгейлерін қалыптасты</w:t>
      </w:r>
      <w:r w:rsidR="007C4367" w:rsidRPr="00DB01DF">
        <w:rPr>
          <w:rFonts w:ascii="Times New Roman" w:eastAsia="Cambria" w:hAnsi="Times New Roman" w:cs="Times New Roman"/>
          <w:sz w:val="28"/>
          <w:szCs w:val="28"/>
          <w:lang w:val="kk-KZ"/>
        </w:rPr>
        <w:t xml:space="preserve">руға </w:t>
      </w:r>
      <w:r w:rsidR="007C4367" w:rsidRPr="00642DD2">
        <w:rPr>
          <w:rFonts w:ascii="Times New Roman" w:eastAsia="Cambria" w:hAnsi="Times New Roman" w:cs="Times New Roman"/>
          <w:sz w:val="28"/>
          <w:szCs w:val="28"/>
          <w:lang w:val="kk-KZ"/>
        </w:rPr>
        <w:t>болады [59</w:t>
      </w:r>
      <w:r w:rsidR="00C74F04" w:rsidRPr="00642DD2">
        <w:rPr>
          <w:rFonts w:ascii="Times New Roman" w:eastAsia="Cambria" w:hAnsi="Times New Roman" w:cs="Times New Roman"/>
          <w:sz w:val="28"/>
          <w:szCs w:val="28"/>
          <w:lang w:val="kk-KZ"/>
        </w:rPr>
        <w:t>,</w:t>
      </w:r>
      <w:r w:rsidR="00642DD2" w:rsidRPr="00642DD2">
        <w:rPr>
          <w:rFonts w:ascii="Times New Roman" w:eastAsia="Cambria" w:hAnsi="Times New Roman" w:cs="Times New Roman"/>
          <w:sz w:val="28"/>
          <w:szCs w:val="28"/>
          <w:lang w:val="kk-KZ"/>
        </w:rPr>
        <w:t xml:space="preserve"> с. </w:t>
      </w:r>
      <w:r w:rsidR="00C74F04" w:rsidRPr="00642DD2">
        <w:rPr>
          <w:rFonts w:ascii="Times New Roman" w:eastAsia="Cambria" w:hAnsi="Times New Roman" w:cs="Times New Roman"/>
          <w:sz w:val="28"/>
          <w:szCs w:val="28"/>
          <w:lang w:val="kk-KZ"/>
        </w:rPr>
        <w:t>132</w:t>
      </w:r>
      <w:r w:rsidRPr="00642DD2">
        <w:rPr>
          <w:rFonts w:ascii="Times New Roman" w:eastAsia="Cambria" w:hAnsi="Times New Roman" w:cs="Times New Roman"/>
          <w:sz w:val="28"/>
          <w:szCs w:val="28"/>
          <w:lang w:val="kk-KZ"/>
        </w:rPr>
        <w:t>]:</w:t>
      </w:r>
    </w:p>
    <w:p w:rsidR="00532200" w:rsidRPr="00DB01DF" w:rsidRDefault="00642DD2"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кәсіби қабілеттердің даму деңгейі;</w:t>
      </w:r>
    </w:p>
    <w:p w:rsidR="00532200" w:rsidRPr="00DB01DF" w:rsidRDefault="00642DD2"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кәсіби бағдардың қалыптасу деңгейі;</w:t>
      </w:r>
    </w:p>
    <w:p w:rsidR="00532200" w:rsidRPr="00DB01DF" w:rsidRDefault="00642DD2"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психикалық үдерістердің даму дәрежесі;</w:t>
      </w:r>
    </w:p>
    <w:p w:rsidR="00532200" w:rsidRPr="00DB01DF" w:rsidRDefault="00642DD2"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кәсіби қызметтегі жауапкершілік пен борышты сезіну деңгейі;</w:t>
      </w:r>
    </w:p>
    <w:p w:rsidR="00532200" w:rsidRPr="00DB01DF" w:rsidRDefault="00642DD2"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тұлғаның кәсіби даму мәселелеріне деген талаптарының деңгейі;</w:t>
      </w:r>
    </w:p>
    <w:p w:rsidR="00532200" w:rsidRPr="00DB01DF" w:rsidRDefault="00642DD2"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жеке тұлғаның жетілу және тұрақтылық деңгейі;</w:t>
      </w:r>
    </w:p>
    <w:p w:rsidR="00532200" w:rsidRPr="00DB01DF" w:rsidRDefault="00642DD2"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өзін-өзі дамыту және өзін-өзі тәрбиелеу қабілеттерінің даму дәрежесі;</w:t>
      </w:r>
    </w:p>
    <w:p w:rsidR="00532200" w:rsidRPr="00DB01DF" w:rsidRDefault="00642DD2" w:rsidP="00B6416E">
      <w:pPr>
        <w:autoSpaceDE w:val="0"/>
        <w:autoSpaceDN w:val="0"/>
        <w:adjustRightInd w:val="0"/>
        <w:ind w:firstLine="709"/>
        <w:jc w:val="both"/>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w:t>
      </w:r>
      <w:r w:rsidR="00532200" w:rsidRPr="00DB01DF">
        <w:rPr>
          <w:rFonts w:ascii="Times New Roman" w:eastAsia="Cambria" w:hAnsi="Times New Roman" w:cs="Times New Roman"/>
          <w:sz w:val="28"/>
          <w:szCs w:val="28"/>
          <w:lang w:val="kk-KZ"/>
        </w:rPr>
        <w:t xml:space="preserve"> кәсіби дербестік деңгейі.</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Әлбетте, болашақ әлеуметтік педагогтардың эмоционалдық интеллекті</w:t>
      </w:r>
      <w:r w:rsidR="006526A7" w:rsidRPr="00DB01DF">
        <w:rPr>
          <w:rFonts w:ascii="Times New Roman" w:eastAsia="Cambria" w:hAnsi="Times New Roman" w:cs="Times New Roman"/>
          <w:sz w:val="28"/>
          <w:szCs w:val="28"/>
          <w:lang w:val="kk-KZ"/>
        </w:rPr>
        <w:t>сі</w:t>
      </w:r>
      <w:r w:rsidRPr="00DB01DF">
        <w:rPr>
          <w:rFonts w:ascii="Times New Roman" w:eastAsia="Cambria" w:hAnsi="Times New Roman" w:cs="Times New Roman"/>
          <w:sz w:val="28"/>
          <w:szCs w:val="28"/>
          <w:lang w:val="kk-KZ"/>
        </w:rPr>
        <w:t xml:space="preserve">н қалыптастыру нәтижелерін жоспарлау және бағалау олардың тепе-теңдігін және эталондық (берілген) құндылықтарға сәйкестігін көрсете отырып, таңдалған көрсеткіштердің әрқайсысы бойынша жеке жүзеге асырылуы мүмкін және жалпы бағалау арқылы анықталуы мүмкін, мұнда барлық көрсеткіштер баламалы деп есептелуі мүмкін (жиынтық бағалау) немесе оларға эмоционалдық интеллект дамуының жалпы деңгейіндегі жеке көрсеткіштердің маңыздылығын (салмағы) көрсететін салмақтық коэффициенттер (интегралды бағалау) тағайындалуы мүмкін. </w:t>
      </w:r>
    </w:p>
    <w:p w:rsidR="00532200" w:rsidRPr="00DB01DF" w:rsidRDefault="005E4DB7"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Сонымен, б</w:t>
      </w:r>
      <w:r w:rsidR="00532200" w:rsidRPr="00DB01DF">
        <w:rPr>
          <w:rFonts w:ascii="Times New Roman" w:eastAsia="Cambria" w:hAnsi="Times New Roman" w:cs="Times New Roman"/>
          <w:sz w:val="28"/>
          <w:szCs w:val="28"/>
          <w:lang w:val="kk-KZ"/>
        </w:rPr>
        <w:t xml:space="preserve">олашақ әлеуметтік педагогтардың эмоционалдық интеллектін қалыптастыру үдерісінің құрылымдық-функционалдық моделін жобалау нәтижелерін қорытындылай келе, бұл үдеріс күрделі, мақсатты және сәйкес мазмұнды әртүрлі технологияларды, құралдарды, оқытуды ұйымдастыру формалары мен бірқатар талаптарға, мүмкіндіктер мен шектеулерге сәйкес келетін барабар бағалау құралдарын қажет етеді деп тұжырымдауға болады. </w:t>
      </w:r>
    </w:p>
    <w:p w:rsidR="00532200" w:rsidRPr="00DB01DF" w:rsidRDefault="00532200" w:rsidP="00B6416E">
      <w:pPr>
        <w:autoSpaceDE w:val="0"/>
        <w:autoSpaceDN w:val="0"/>
        <w:adjustRightInd w:val="0"/>
        <w:ind w:firstLine="709"/>
        <w:jc w:val="both"/>
        <w:rPr>
          <w:rFonts w:ascii="Times New Roman" w:eastAsia="Cambria" w:hAnsi="Times New Roman" w:cs="Times New Roman"/>
          <w:sz w:val="28"/>
          <w:szCs w:val="28"/>
          <w:lang w:val="kk-KZ"/>
        </w:rPr>
      </w:pPr>
      <w:r w:rsidRPr="00DB01DF">
        <w:rPr>
          <w:rFonts w:ascii="Times New Roman" w:eastAsia="Cambria" w:hAnsi="Times New Roman" w:cs="Times New Roman"/>
          <w:sz w:val="28"/>
          <w:szCs w:val="28"/>
          <w:lang w:val="kk-KZ"/>
        </w:rPr>
        <w:t xml:space="preserve">Сондай-ақ бұл модель тек теориялық конструкция екені анық, ал оның практикалық жүзеге асырылуы </w:t>
      </w:r>
      <w:r w:rsidR="00307E9D" w:rsidRPr="00DB01DF">
        <w:rPr>
          <w:rFonts w:ascii="Times New Roman" w:eastAsia="Cambria" w:hAnsi="Times New Roman" w:cs="Times New Roman"/>
          <w:sz w:val="28"/>
          <w:szCs w:val="28"/>
          <w:lang w:val="kk-KZ"/>
        </w:rPr>
        <w:t>болашақ әлеуметтік педагогтардың</w:t>
      </w:r>
      <w:r w:rsidRPr="00DB01DF">
        <w:rPr>
          <w:rFonts w:ascii="Times New Roman" w:eastAsia="Cambria" w:hAnsi="Times New Roman" w:cs="Times New Roman"/>
          <w:sz w:val="28"/>
          <w:szCs w:val="28"/>
          <w:lang w:val="kk-KZ"/>
        </w:rPr>
        <w:t xml:space="preserve"> эмоционалдық интеллекті</w:t>
      </w:r>
      <w:r w:rsidR="00551AFE" w:rsidRPr="00DB01DF">
        <w:rPr>
          <w:rFonts w:ascii="Times New Roman" w:eastAsia="Cambria" w:hAnsi="Times New Roman" w:cs="Times New Roman"/>
          <w:sz w:val="28"/>
          <w:szCs w:val="28"/>
          <w:lang w:val="kk-KZ"/>
        </w:rPr>
        <w:t>сі</w:t>
      </w:r>
      <w:r w:rsidRPr="00DB01DF">
        <w:rPr>
          <w:rFonts w:ascii="Times New Roman" w:eastAsia="Cambria" w:hAnsi="Times New Roman" w:cs="Times New Roman"/>
          <w:sz w:val="28"/>
          <w:szCs w:val="28"/>
          <w:lang w:val="kk-KZ"/>
        </w:rPr>
        <w:t xml:space="preserve">н </w:t>
      </w:r>
      <w:r w:rsidR="00307E9D" w:rsidRPr="00DB01DF">
        <w:rPr>
          <w:rFonts w:ascii="Times New Roman" w:eastAsia="Cambria" w:hAnsi="Times New Roman" w:cs="Times New Roman"/>
          <w:sz w:val="28"/>
          <w:szCs w:val="28"/>
          <w:lang w:val="kk-KZ"/>
        </w:rPr>
        <w:t>қалыптастыру</w:t>
      </w:r>
      <w:r w:rsidRPr="00DB01DF">
        <w:rPr>
          <w:rFonts w:ascii="Times New Roman" w:eastAsia="Cambria" w:hAnsi="Times New Roman" w:cs="Times New Roman"/>
          <w:sz w:val="28"/>
          <w:szCs w:val="28"/>
          <w:lang w:val="kk-KZ"/>
        </w:rPr>
        <w:t xml:space="preserve"> үшін педагогикалық және ұйымдастырушылық жағдай жасаумен байланысты.</w:t>
      </w:r>
    </w:p>
    <w:p w:rsidR="00E64D0D" w:rsidRPr="00DB01DF" w:rsidRDefault="00E64D0D" w:rsidP="00B6416E">
      <w:pPr>
        <w:autoSpaceDE w:val="0"/>
        <w:autoSpaceDN w:val="0"/>
        <w:adjustRightInd w:val="0"/>
        <w:ind w:firstLine="709"/>
        <w:jc w:val="both"/>
        <w:rPr>
          <w:rFonts w:ascii="Times New Roman" w:eastAsia="Cambria" w:hAnsi="Times New Roman" w:cs="Times New Roman"/>
          <w:sz w:val="28"/>
          <w:szCs w:val="28"/>
          <w:lang w:val="kk-KZ"/>
        </w:rPr>
      </w:pPr>
    </w:p>
    <w:p w:rsidR="00532200" w:rsidRPr="00DB01DF" w:rsidRDefault="00532200" w:rsidP="00B6416E">
      <w:pPr>
        <w:ind w:firstLine="709"/>
        <w:jc w:val="both"/>
        <w:rPr>
          <w:rFonts w:ascii="Times New Roman" w:eastAsia="Cambria" w:hAnsi="Times New Roman" w:cs="Times New Roman"/>
          <w:b/>
          <w:sz w:val="28"/>
          <w:szCs w:val="28"/>
          <w:lang w:val="kk-KZ"/>
        </w:rPr>
      </w:pPr>
    </w:p>
    <w:p w:rsidR="002652EA" w:rsidRPr="00DB01DF" w:rsidRDefault="002652EA" w:rsidP="00DB01DF">
      <w:pPr>
        <w:ind w:firstLine="709"/>
        <w:jc w:val="center"/>
        <w:rPr>
          <w:rFonts w:ascii="Times New Roman" w:eastAsia="Calibri" w:hAnsi="Times New Roman" w:cs="Times New Roman"/>
          <w:b/>
          <w:sz w:val="28"/>
          <w:szCs w:val="28"/>
          <w:lang w:val="kk-KZ"/>
        </w:rPr>
      </w:pPr>
    </w:p>
    <w:p w:rsidR="002652EA" w:rsidRPr="00DB01DF" w:rsidRDefault="002652EA" w:rsidP="00DB01DF">
      <w:pPr>
        <w:ind w:firstLine="709"/>
        <w:jc w:val="center"/>
        <w:rPr>
          <w:rFonts w:ascii="Times New Roman" w:eastAsia="Calibri" w:hAnsi="Times New Roman" w:cs="Times New Roman"/>
          <w:b/>
          <w:sz w:val="28"/>
          <w:szCs w:val="28"/>
          <w:lang w:val="kk-KZ"/>
        </w:rPr>
      </w:pPr>
    </w:p>
    <w:p w:rsidR="00052CDA" w:rsidRPr="00DB01DF" w:rsidRDefault="00052CDA" w:rsidP="00DB01DF">
      <w:pPr>
        <w:ind w:firstLine="709"/>
        <w:jc w:val="center"/>
        <w:rPr>
          <w:rFonts w:ascii="Times New Roman" w:eastAsia="Calibri" w:hAnsi="Times New Roman" w:cs="Times New Roman"/>
          <w:b/>
          <w:sz w:val="28"/>
          <w:szCs w:val="28"/>
          <w:lang w:val="kk-KZ"/>
        </w:rPr>
      </w:pPr>
    </w:p>
    <w:p w:rsidR="002652EA" w:rsidRPr="00DB01DF" w:rsidRDefault="002652EA"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DB01DF">
      <w:pPr>
        <w:ind w:firstLine="709"/>
        <w:jc w:val="center"/>
        <w:rPr>
          <w:rFonts w:ascii="Times New Roman" w:eastAsia="Calibri" w:hAnsi="Times New Roman" w:cs="Times New Roman"/>
          <w:b/>
          <w:sz w:val="28"/>
          <w:szCs w:val="28"/>
          <w:lang w:val="kk-KZ"/>
        </w:rPr>
      </w:pPr>
    </w:p>
    <w:p w:rsidR="007548A5" w:rsidRPr="00DB01DF" w:rsidRDefault="007548A5" w:rsidP="00C74F04">
      <w:pPr>
        <w:rPr>
          <w:rFonts w:ascii="Times New Roman" w:eastAsia="Calibri" w:hAnsi="Times New Roman" w:cs="Times New Roman"/>
          <w:b/>
          <w:sz w:val="28"/>
          <w:szCs w:val="28"/>
          <w:lang w:val="kk-KZ"/>
        </w:rPr>
      </w:pPr>
    </w:p>
    <w:p w:rsidR="00532200" w:rsidRPr="00DB01DF" w:rsidRDefault="00532200" w:rsidP="00B6416E">
      <w:pPr>
        <w:ind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 xml:space="preserve">3 </w:t>
      </w:r>
      <w:r w:rsidR="0064272B" w:rsidRPr="00DB01DF">
        <w:rPr>
          <w:rFonts w:ascii="Times New Roman" w:eastAsia="Calibri" w:hAnsi="Times New Roman" w:cs="Times New Roman"/>
          <w:b/>
          <w:sz w:val="28"/>
          <w:szCs w:val="28"/>
          <w:lang w:val="kk-KZ"/>
        </w:rPr>
        <w:t>БОЛАШАҚ ӘЛЕУМЕТТІК ПЕДАГОГТАРДЫҢ ЭМОЦИОНАЛДЫҚ ИНТЕЛЛЕКТІСІН ҚАЛЫПТАСТЫРУ ТӘЖІРИБЕСІ</w:t>
      </w:r>
    </w:p>
    <w:p w:rsidR="00532200" w:rsidRPr="00DB01DF" w:rsidRDefault="00532200" w:rsidP="00B6416E">
      <w:pPr>
        <w:ind w:firstLine="709"/>
        <w:jc w:val="both"/>
        <w:rPr>
          <w:rFonts w:ascii="Times New Roman" w:eastAsia="Calibri" w:hAnsi="Times New Roman" w:cs="Times New Roman"/>
          <w:sz w:val="28"/>
          <w:szCs w:val="28"/>
          <w:lang w:val="kk-KZ"/>
        </w:rPr>
      </w:pPr>
    </w:p>
    <w:p w:rsidR="008D1E75" w:rsidRPr="00DB01DF" w:rsidRDefault="008D1E75" w:rsidP="00B6416E">
      <w:pPr>
        <w:ind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3.1</w:t>
      </w:r>
      <w:r w:rsidR="00B43143" w:rsidRPr="00DB01DF">
        <w:rPr>
          <w:rFonts w:ascii="Times New Roman" w:eastAsia="Calibri" w:hAnsi="Times New Roman" w:cs="Times New Roman"/>
          <w:b/>
          <w:sz w:val="28"/>
          <w:szCs w:val="28"/>
          <w:lang w:val="kk-KZ"/>
        </w:rPr>
        <w:t xml:space="preserve"> </w:t>
      </w:r>
      <w:r w:rsidR="0064272B" w:rsidRPr="00DB01DF">
        <w:rPr>
          <w:rFonts w:ascii="Times New Roman" w:eastAsia="Calibri" w:hAnsi="Times New Roman" w:cs="Times New Roman"/>
          <w:b/>
          <w:sz w:val="28"/>
          <w:szCs w:val="28"/>
          <w:lang w:val="kk-KZ"/>
        </w:rPr>
        <w:t>Болашақ әлеуметтік педагогтардың эмоционалдық интеллектісін қалыптастырудың эксперименттік жұмыстарын ұйымдастыру</w:t>
      </w:r>
    </w:p>
    <w:p w:rsidR="00532200" w:rsidRPr="00DB01DF" w:rsidRDefault="00AA4449"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Дис</w:t>
      </w:r>
      <w:r w:rsidR="00F25975" w:rsidRPr="00DB01DF">
        <w:rPr>
          <w:rFonts w:ascii="Times New Roman" w:eastAsia="Calibri" w:hAnsi="Times New Roman" w:cs="Times New Roman"/>
          <w:sz w:val="28"/>
          <w:szCs w:val="28"/>
          <w:lang w:val="kk-KZ"/>
        </w:rPr>
        <w:t>сертациялық зерттеу жұмысымыздың тәжірибелік бөлімінде бола</w:t>
      </w:r>
      <w:r w:rsidR="00532200" w:rsidRPr="00DB01DF">
        <w:rPr>
          <w:rFonts w:ascii="Times New Roman" w:eastAsia="Calibri" w:hAnsi="Times New Roman" w:cs="Times New Roman"/>
          <w:sz w:val="28"/>
          <w:szCs w:val="28"/>
          <w:lang w:val="kk-KZ"/>
        </w:rPr>
        <w:t>шақ әлеуметтік педагогт</w:t>
      </w:r>
      <w:r w:rsidR="00F25975" w:rsidRPr="00DB01DF">
        <w:rPr>
          <w:rFonts w:ascii="Times New Roman" w:eastAsia="Calibri" w:hAnsi="Times New Roman" w:cs="Times New Roman"/>
          <w:sz w:val="28"/>
          <w:szCs w:val="28"/>
          <w:lang w:val="kk-KZ"/>
        </w:rPr>
        <w:t>а</w:t>
      </w:r>
      <w:r w:rsidR="00532200" w:rsidRPr="00DB01DF">
        <w:rPr>
          <w:rFonts w:ascii="Times New Roman" w:eastAsia="Calibri" w:hAnsi="Times New Roman" w:cs="Times New Roman"/>
          <w:sz w:val="28"/>
          <w:szCs w:val="28"/>
          <w:lang w:val="kk-KZ"/>
        </w:rPr>
        <w:t>р</w:t>
      </w:r>
      <w:r w:rsidR="00F25975" w:rsidRPr="00DB01DF">
        <w:rPr>
          <w:rFonts w:ascii="Times New Roman" w:eastAsia="Calibri" w:hAnsi="Times New Roman" w:cs="Times New Roman"/>
          <w:sz w:val="28"/>
          <w:szCs w:val="28"/>
          <w:lang w:val="kk-KZ"/>
        </w:rPr>
        <w:t>ды</w:t>
      </w:r>
      <w:r w:rsidR="00532200" w:rsidRPr="00DB01DF">
        <w:rPr>
          <w:rFonts w:ascii="Times New Roman" w:eastAsia="Calibri" w:hAnsi="Times New Roman" w:cs="Times New Roman"/>
          <w:sz w:val="28"/>
          <w:szCs w:val="28"/>
          <w:lang w:val="kk-KZ"/>
        </w:rPr>
        <w:t>ң эмоционалды</w:t>
      </w:r>
      <w:r w:rsidR="00F25975"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интеллектісін қалыптастырудағы эксперименттік жұмыстың құр</w:t>
      </w:r>
      <w:r w:rsidR="00F25975" w:rsidRPr="00DB01DF">
        <w:rPr>
          <w:rFonts w:ascii="Times New Roman" w:eastAsia="Calibri" w:hAnsi="Times New Roman" w:cs="Times New Roman"/>
          <w:sz w:val="28"/>
          <w:szCs w:val="28"/>
          <w:lang w:val="kk-KZ"/>
        </w:rPr>
        <w:t>ы</w:t>
      </w:r>
      <w:r w:rsidR="00532200" w:rsidRPr="00DB01DF">
        <w:rPr>
          <w:rFonts w:ascii="Times New Roman" w:eastAsia="Calibri" w:hAnsi="Times New Roman" w:cs="Times New Roman"/>
          <w:sz w:val="28"/>
          <w:szCs w:val="28"/>
          <w:lang w:val="kk-KZ"/>
        </w:rPr>
        <w:t>лымы, мазмұны, мәні</w:t>
      </w:r>
      <w:r w:rsidR="00F25975" w:rsidRPr="00DB01DF">
        <w:rPr>
          <w:rFonts w:ascii="Times New Roman" w:eastAsia="Calibri" w:hAnsi="Times New Roman" w:cs="Times New Roman"/>
          <w:sz w:val="28"/>
          <w:szCs w:val="28"/>
          <w:lang w:val="kk-KZ"/>
        </w:rPr>
        <w:t xml:space="preserve"> мен нәтижелері</w:t>
      </w:r>
      <w:r w:rsidR="00532200" w:rsidRPr="00DB01DF">
        <w:rPr>
          <w:rFonts w:ascii="Times New Roman" w:eastAsia="Calibri" w:hAnsi="Times New Roman" w:cs="Times New Roman"/>
          <w:sz w:val="28"/>
          <w:szCs w:val="28"/>
          <w:lang w:val="kk-KZ"/>
        </w:rPr>
        <w:t xml:space="preserve"> сипатталады.</w:t>
      </w:r>
    </w:p>
    <w:p w:rsidR="00532200" w:rsidRPr="00DB01DF" w:rsidRDefault="00F2597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Т</w:t>
      </w:r>
      <w:r w:rsidR="00532200" w:rsidRPr="00DB01DF">
        <w:rPr>
          <w:rFonts w:ascii="Times New Roman" w:eastAsia="Calibri" w:hAnsi="Times New Roman" w:cs="Times New Roman"/>
          <w:sz w:val="28"/>
          <w:szCs w:val="28"/>
          <w:lang w:val="kk-KZ"/>
        </w:rPr>
        <w:t>еория бөлім</w:t>
      </w:r>
      <w:r w:rsidR="007F2742" w:rsidRPr="00DB01DF">
        <w:rPr>
          <w:rFonts w:ascii="Times New Roman" w:eastAsia="Calibri" w:hAnsi="Times New Roman" w:cs="Times New Roman"/>
          <w:sz w:val="28"/>
          <w:szCs w:val="28"/>
          <w:lang w:val="kk-KZ"/>
        </w:rPr>
        <w:t>ін</w:t>
      </w:r>
      <w:r w:rsidR="00532200" w:rsidRPr="00DB01DF">
        <w:rPr>
          <w:rFonts w:ascii="Times New Roman" w:eastAsia="Calibri" w:hAnsi="Times New Roman" w:cs="Times New Roman"/>
          <w:sz w:val="28"/>
          <w:szCs w:val="28"/>
          <w:lang w:val="kk-KZ"/>
        </w:rPr>
        <w:t>де ұсын</w:t>
      </w:r>
      <w:r w:rsidR="004400BC" w:rsidRPr="00DB01DF">
        <w:rPr>
          <w:rFonts w:ascii="Times New Roman" w:eastAsia="Calibri" w:hAnsi="Times New Roman" w:cs="Times New Roman"/>
          <w:sz w:val="28"/>
          <w:szCs w:val="28"/>
          <w:lang w:val="kk-KZ"/>
        </w:rPr>
        <w:t>ыл</w:t>
      </w:r>
      <w:r w:rsidR="00532200" w:rsidRPr="00DB01DF">
        <w:rPr>
          <w:rFonts w:ascii="Times New Roman" w:eastAsia="Calibri" w:hAnsi="Times New Roman" w:cs="Times New Roman"/>
          <w:sz w:val="28"/>
          <w:szCs w:val="28"/>
          <w:lang w:val="kk-KZ"/>
        </w:rPr>
        <w:t xml:space="preserve">ған </w:t>
      </w:r>
      <w:r w:rsidR="004400BC" w:rsidRPr="00DB01DF">
        <w:rPr>
          <w:rFonts w:ascii="Times New Roman" w:eastAsia="Calibri" w:hAnsi="Times New Roman" w:cs="Times New Roman"/>
          <w:sz w:val="28"/>
          <w:szCs w:val="28"/>
          <w:lang w:val="kk-KZ"/>
        </w:rPr>
        <w:t>«</w:t>
      </w:r>
      <w:r w:rsidR="004400BC" w:rsidRPr="00DB01DF">
        <w:rPr>
          <w:rFonts w:ascii="Times New Roman" w:eastAsia="Cambria" w:hAnsi="Times New Roman" w:cs="Times New Roman"/>
          <w:sz w:val="28"/>
          <w:szCs w:val="28"/>
          <w:lang w:val="kk-KZ"/>
        </w:rPr>
        <w:t>Б</w:t>
      </w:r>
      <w:r w:rsidR="00603BB6" w:rsidRPr="00DB01DF">
        <w:rPr>
          <w:rFonts w:ascii="Times New Roman" w:eastAsia="Cambria" w:hAnsi="Times New Roman" w:cs="Times New Roman"/>
          <w:sz w:val="28"/>
          <w:szCs w:val="28"/>
          <w:lang w:val="kk-KZ"/>
        </w:rPr>
        <w:t>олашақ әлеуметтік педагогтардың эмоционалдық интеллектісін қалыптастыру үдерісінің құрылымдық-функционалдық модель</w:t>
      </w:r>
      <w:r w:rsidRPr="00DB01DF">
        <w:rPr>
          <w:rFonts w:ascii="Times New Roman" w:eastAsia="Calibri" w:hAnsi="Times New Roman" w:cs="Times New Roman"/>
          <w:sz w:val="28"/>
          <w:szCs w:val="28"/>
          <w:lang w:val="kk-KZ"/>
        </w:rPr>
        <w:t>дің</w:t>
      </w:r>
      <w:r w:rsidR="004400BC"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w:t>
      </w:r>
      <w:r w:rsidR="004400BC" w:rsidRPr="00DB01DF">
        <w:rPr>
          <w:rFonts w:ascii="Times New Roman" w:eastAsia="Calibri" w:hAnsi="Times New Roman" w:cs="Times New Roman"/>
          <w:sz w:val="28"/>
          <w:szCs w:val="28"/>
          <w:lang w:val="kk-KZ"/>
        </w:rPr>
        <w:t>тиімділігі</w:t>
      </w:r>
      <w:r w:rsidRPr="00DB01DF">
        <w:rPr>
          <w:rFonts w:ascii="Times New Roman" w:eastAsia="Calibri" w:hAnsi="Times New Roman" w:cs="Times New Roman"/>
          <w:sz w:val="28"/>
          <w:szCs w:val="28"/>
          <w:lang w:val="kk-KZ"/>
        </w:rPr>
        <w:t xml:space="preserve"> </w:t>
      </w:r>
      <w:r w:rsidR="004400BC" w:rsidRPr="00DB01DF">
        <w:rPr>
          <w:rFonts w:ascii="Times New Roman" w:eastAsia="Calibri" w:hAnsi="Times New Roman" w:cs="Times New Roman"/>
          <w:sz w:val="28"/>
          <w:szCs w:val="28"/>
          <w:lang w:val="kk-KZ"/>
        </w:rPr>
        <w:t xml:space="preserve">мен нәтижелігін </w:t>
      </w:r>
      <w:r w:rsidRPr="00DB01DF">
        <w:rPr>
          <w:rFonts w:ascii="Times New Roman" w:eastAsia="Calibri" w:hAnsi="Times New Roman" w:cs="Times New Roman"/>
          <w:sz w:val="28"/>
          <w:szCs w:val="28"/>
          <w:lang w:val="kk-KZ"/>
        </w:rPr>
        <w:t xml:space="preserve">эксперимент арқылы </w:t>
      </w:r>
      <w:r w:rsidR="00532200" w:rsidRPr="00DB01DF">
        <w:rPr>
          <w:rFonts w:ascii="Times New Roman" w:eastAsia="Calibri" w:hAnsi="Times New Roman" w:cs="Times New Roman"/>
          <w:sz w:val="28"/>
          <w:szCs w:val="28"/>
          <w:lang w:val="kk-KZ"/>
        </w:rPr>
        <w:t>жүзеге асыр</w:t>
      </w:r>
      <w:r w:rsidR="00603BB6" w:rsidRPr="00DB01DF">
        <w:rPr>
          <w:rFonts w:ascii="Times New Roman" w:eastAsia="Calibri" w:hAnsi="Times New Roman" w:cs="Times New Roman"/>
          <w:sz w:val="28"/>
          <w:szCs w:val="28"/>
          <w:lang w:val="kk-KZ"/>
        </w:rPr>
        <w:t>у</w:t>
      </w:r>
      <w:r w:rsidR="00764D1A" w:rsidRPr="00DB01DF">
        <w:rPr>
          <w:rFonts w:ascii="Times New Roman" w:eastAsia="Calibri" w:hAnsi="Times New Roman" w:cs="Times New Roman"/>
          <w:sz w:val="28"/>
          <w:szCs w:val="28"/>
          <w:lang w:val="kk-KZ"/>
        </w:rPr>
        <w:t>ды</w:t>
      </w:r>
      <w:r w:rsidR="00603BB6"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тексереміз.</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w:t>
      </w:r>
      <w:r w:rsidR="00764D1A"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w:t>
      </w:r>
      <w:r w:rsidR="00764D1A" w:rsidRPr="00DB01DF">
        <w:rPr>
          <w:rFonts w:ascii="Times New Roman" w:eastAsia="Calibri" w:hAnsi="Times New Roman" w:cs="Times New Roman"/>
          <w:sz w:val="28"/>
          <w:szCs w:val="28"/>
          <w:lang w:val="kk-KZ"/>
        </w:rPr>
        <w:t>ды</w:t>
      </w:r>
      <w:r w:rsidRPr="00DB01DF">
        <w:rPr>
          <w:rFonts w:ascii="Times New Roman" w:eastAsia="Calibri" w:hAnsi="Times New Roman" w:cs="Times New Roman"/>
          <w:sz w:val="28"/>
          <w:szCs w:val="28"/>
          <w:lang w:val="kk-KZ"/>
        </w:rPr>
        <w:t>ң эмоционалды</w:t>
      </w:r>
      <w:r w:rsidR="00764D1A"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 қалыптастыру бойынша эксперименттік жұмыстарды ұйымдастыру үш кезеңді қамтиды: анықтаушы, қалыптастырушы, бақылау </w:t>
      </w:r>
      <w:r w:rsidR="00764D1A" w:rsidRPr="00DB01DF">
        <w:rPr>
          <w:rFonts w:ascii="Times New Roman" w:eastAsia="Calibri" w:hAnsi="Times New Roman" w:cs="Times New Roman"/>
          <w:sz w:val="28"/>
          <w:szCs w:val="28"/>
          <w:lang w:val="kk-KZ"/>
        </w:rPr>
        <w:t xml:space="preserve">кезеңдері </w:t>
      </w:r>
      <w:r w:rsidRPr="00DB01DF">
        <w:rPr>
          <w:rFonts w:ascii="Times New Roman" w:eastAsia="Calibri" w:hAnsi="Times New Roman" w:cs="Times New Roman"/>
          <w:sz w:val="28"/>
          <w:szCs w:val="28"/>
          <w:lang w:val="kk-KZ"/>
        </w:rPr>
        <w:t>1</w:t>
      </w:r>
      <w:r w:rsidR="00551AFE" w:rsidRPr="00DB01DF">
        <w:rPr>
          <w:rFonts w:ascii="Times New Roman" w:eastAsia="Calibri" w:hAnsi="Times New Roman" w:cs="Times New Roman"/>
          <w:sz w:val="28"/>
          <w:szCs w:val="28"/>
          <w:lang w:val="kk-KZ"/>
        </w:rPr>
        <w:t>3</w:t>
      </w:r>
      <w:r w:rsidR="00C40A95">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кесте.</w:t>
      </w:r>
    </w:p>
    <w:p w:rsidR="00764D1A" w:rsidRPr="00DB01DF" w:rsidRDefault="00764D1A" w:rsidP="00DB01DF">
      <w:pPr>
        <w:ind w:firstLine="709"/>
        <w:jc w:val="both"/>
        <w:rPr>
          <w:rFonts w:ascii="Times New Roman" w:eastAsia="Calibri" w:hAnsi="Times New Roman" w:cs="Times New Roman"/>
          <w:sz w:val="28"/>
          <w:szCs w:val="28"/>
          <w:lang w:val="kk-KZ"/>
        </w:rPr>
      </w:pPr>
    </w:p>
    <w:p w:rsidR="00532200" w:rsidRPr="00DB01DF" w:rsidRDefault="00532200" w:rsidP="00B6416E">
      <w:pPr>
        <w:jc w:val="both"/>
        <w:rPr>
          <w:rFonts w:ascii="Times New Roman" w:eastAsia="Calibri" w:hAnsi="Times New Roman" w:cs="Times New Roman"/>
          <w:sz w:val="28"/>
          <w:szCs w:val="28"/>
          <w:lang w:val="kk-KZ"/>
        </w:rPr>
      </w:pPr>
      <w:r w:rsidRPr="00B6416E">
        <w:rPr>
          <w:rFonts w:ascii="Times New Roman" w:eastAsia="Calibri" w:hAnsi="Times New Roman" w:cs="Times New Roman"/>
          <w:sz w:val="28"/>
          <w:szCs w:val="28"/>
          <w:lang w:val="kk-KZ"/>
        </w:rPr>
        <w:t>Кесте 1</w:t>
      </w:r>
      <w:r w:rsidR="007548A5" w:rsidRPr="00B6416E">
        <w:rPr>
          <w:rFonts w:ascii="Times New Roman" w:eastAsia="Calibri" w:hAnsi="Times New Roman" w:cs="Times New Roman"/>
          <w:sz w:val="28"/>
          <w:szCs w:val="28"/>
          <w:lang w:val="kk-KZ"/>
        </w:rPr>
        <w:t>3</w:t>
      </w:r>
      <w:r w:rsidR="00551AFE" w:rsidRPr="00DB01DF">
        <w:rPr>
          <w:rFonts w:ascii="Times New Roman" w:eastAsia="Calibri" w:hAnsi="Times New Roman" w:cs="Times New Roman"/>
          <w:b/>
          <w:sz w:val="28"/>
          <w:szCs w:val="28"/>
          <w:lang w:val="kk-KZ"/>
        </w:rPr>
        <w:t xml:space="preserve"> -</w:t>
      </w:r>
      <w:r w:rsidR="00764D1A"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Болашақ әлеуметтік педагогт</w:t>
      </w:r>
      <w:r w:rsidR="00764D1A"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w:t>
      </w:r>
      <w:r w:rsidR="00764D1A" w:rsidRPr="00DB01DF">
        <w:rPr>
          <w:rFonts w:ascii="Times New Roman" w:eastAsia="Calibri" w:hAnsi="Times New Roman" w:cs="Times New Roman"/>
          <w:sz w:val="28"/>
          <w:szCs w:val="28"/>
          <w:lang w:val="kk-KZ"/>
        </w:rPr>
        <w:t>дың</w:t>
      </w:r>
      <w:r w:rsidRPr="00DB01DF">
        <w:rPr>
          <w:rFonts w:ascii="Times New Roman" w:eastAsia="Calibri" w:hAnsi="Times New Roman" w:cs="Times New Roman"/>
          <w:sz w:val="28"/>
          <w:szCs w:val="28"/>
          <w:lang w:val="kk-KZ"/>
        </w:rPr>
        <w:t xml:space="preserve"> эмоционалды</w:t>
      </w:r>
      <w:r w:rsidR="00764D1A"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 қалыптастыру бойынша эксперименттік жұмыстарды</w:t>
      </w:r>
      <w:r w:rsidR="00C40A95">
        <w:rPr>
          <w:rFonts w:ascii="Times New Roman" w:eastAsia="Calibri" w:hAnsi="Times New Roman" w:cs="Times New Roman"/>
          <w:sz w:val="28"/>
          <w:szCs w:val="28"/>
          <w:lang w:val="kk-KZ"/>
        </w:rPr>
        <w:t xml:space="preserve"> ұйымдастыру кезеңдері</w:t>
      </w:r>
    </w:p>
    <w:p w:rsidR="00362888" w:rsidRPr="00B6416E" w:rsidRDefault="00362888" w:rsidP="00DB01DF">
      <w:pPr>
        <w:jc w:val="both"/>
        <w:rPr>
          <w:rFonts w:ascii="Times New Roman" w:eastAsia="Calibri" w:hAnsi="Times New Roman" w:cs="Times New Roman"/>
          <w:sz w:val="16"/>
          <w:szCs w:val="16"/>
          <w:lang w:val="kk-KZ"/>
        </w:rPr>
      </w:pPr>
    </w:p>
    <w:tbl>
      <w:tblPr>
        <w:tblStyle w:val="4"/>
        <w:tblW w:w="9493" w:type="dxa"/>
        <w:jc w:val="center"/>
        <w:tblLayout w:type="fixed"/>
        <w:tblLook w:val="04A0" w:firstRow="1" w:lastRow="0" w:firstColumn="1" w:lastColumn="0" w:noHBand="0" w:noVBand="1"/>
      </w:tblPr>
      <w:tblGrid>
        <w:gridCol w:w="704"/>
        <w:gridCol w:w="822"/>
        <w:gridCol w:w="3118"/>
        <w:gridCol w:w="2581"/>
        <w:gridCol w:w="2268"/>
      </w:tblGrid>
      <w:tr w:rsidR="00EA2860" w:rsidRPr="00B6416E" w:rsidTr="00B6416E">
        <w:trPr>
          <w:jc w:val="center"/>
        </w:trPr>
        <w:tc>
          <w:tcPr>
            <w:tcW w:w="1526" w:type="dxa"/>
            <w:gridSpan w:val="2"/>
          </w:tcPr>
          <w:p w:rsidR="00532200" w:rsidRPr="00B6416E" w:rsidRDefault="00532200" w:rsidP="00B6416E">
            <w:pPr>
              <w:jc w:val="center"/>
              <w:rPr>
                <w:rFonts w:ascii="Times New Roman" w:eastAsia="Calibri" w:hAnsi="Times New Roman" w:cs="Times New Roman"/>
                <w:sz w:val="24"/>
                <w:szCs w:val="24"/>
                <w:lang w:val="kk-KZ"/>
              </w:rPr>
            </w:pPr>
            <w:r w:rsidRPr="00B6416E">
              <w:rPr>
                <w:rFonts w:ascii="Times New Roman" w:eastAsia="Calibri" w:hAnsi="Times New Roman" w:cs="Times New Roman"/>
                <w:sz w:val="24"/>
                <w:szCs w:val="24"/>
                <w:lang w:val="kk-KZ"/>
              </w:rPr>
              <w:t>Кезеңдер</w:t>
            </w:r>
          </w:p>
        </w:tc>
        <w:tc>
          <w:tcPr>
            <w:tcW w:w="3118" w:type="dxa"/>
          </w:tcPr>
          <w:p w:rsidR="00532200" w:rsidRPr="00B6416E" w:rsidRDefault="00532200" w:rsidP="00B6416E">
            <w:pPr>
              <w:jc w:val="center"/>
              <w:rPr>
                <w:rFonts w:ascii="Times New Roman" w:eastAsia="Calibri" w:hAnsi="Times New Roman" w:cs="Times New Roman"/>
                <w:sz w:val="24"/>
                <w:szCs w:val="24"/>
                <w:lang w:val="kk-KZ"/>
              </w:rPr>
            </w:pPr>
            <w:r w:rsidRPr="00B6416E">
              <w:rPr>
                <w:rFonts w:ascii="Times New Roman" w:eastAsia="Calibri" w:hAnsi="Times New Roman" w:cs="Times New Roman"/>
                <w:sz w:val="24"/>
                <w:szCs w:val="24"/>
                <w:lang w:val="kk-KZ"/>
              </w:rPr>
              <w:t>Анықтаушы</w:t>
            </w:r>
          </w:p>
        </w:tc>
        <w:tc>
          <w:tcPr>
            <w:tcW w:w="2581" w:type="dxa"/>
          </w:tcPr>
          <w:p w:rsidR="00532200" w:rsidRPr="00B6416E" w:rsidRDefault="00532200" w:rsidP="00B6416E">
            <w:pPr>
              <w:jc w:val="center"/>
              <w:rPr>
                <w:rFonts w:ascii="Times New Roman" w:eastAsia="Calibri" w:hAnsi="Times New Roman" w:cs="Times New Roman"/>
                <w:sz w:val="24"/>
                <w:szCs w:val="24"/>
                <w:lang w:val="kk-KZ"/>
              </w:rPr>
            </w:pPr>
            <w:r w:rsidRPr="00B6416E">
              <w:rPr>
                <w:rFonts w:ascii="Times New Roman" w:eastAsia="Calibri" w:hAnsi="Times New Roman" w:cs="Times New Roman"/>
                <w:sz w:val="24"/>
                <w:szCs w:val="24"/>
                <w:lang w:val="kk-KZ"/>
              </w:rPr>
              <w:t>Қалыптастырушы</w:t>
            </w:r>
          </w:p>
        </w:tc>
        <w:tc>
          <w:tcPr>
            <w:tcW w:w="2268" w:type="dxa"/>
          </w:tcPr>
          <w:p w:rsidR="00532200" w:rsidRPr="00B6416E" w:rsidRDefault="00532200" w:rsidP="00B6416E">
            <w:pPr>
              <w:jc w:val="center"/>
              <w:rPr>
                <w:rFonts w:ascii="Times New Roman" w:eastAsia="Calibri" w:hAnsi="Times New Roman" w:cs="Times New Roman"/>
                <w:sz w:val="24"/>
                <w:szCs w:val="24"/>
                <w:lang w:val="kk-KZ"/>
              </w:rPr>
            </w:pPr>
            <w:r w:rsidRPr="00B6416E">
              <w:rPr>
                <w:rFonts w:ascii="Times New Roman" w:eastAsia="Calibri" w:hAnsi="Times New Roman" w:cs="Times New Roman"/>
                <w:sz w:val="24"/>
                <w:szCs w:val="24"/>
                <w:lang w:val="kk-KZ"/>
              </w:rPr>
              <w:t>Бақылау</w:t>
            </w:r>
          </w:p>
        </w:tc>
      </w:tr>
      <w:tr w:rsidR="00C40A95" w:rsidRPr="00B6416E" w:rsidTr="00B6416E">
        <w:trPr>
          <w:jc w:val="center"/>
        </w:trPr>
        <w:tc>
          <w:tcPr>
            <w:tcW w:w="1526" w:type="dxa"/>
            <w:gridSpan w:val="2"/>
          </w:tcPr>
          <w:p w:rsidR="00C40A95" w:rsidRPr="00B6416E" w:rsidRDefault="00C40A95" w:rsidP="00B6416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118" w:type="dxa"/>
          </w:tcPr>
          <w:p w:rsidR="00C40A95" w:rsidRPr="00B6416E" w:rsidRDefault="00C40A95" w:rsidP="00B6416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2581" w:type="dxa"/>
          </w:tcPr>
          <w:p w:rsidR="00C40A95" w:rsidRPr="00B6416E" w:rsidRDefault="00C40A95" w:rsidP="00B6416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2268" w:type="dxa"/>
          </w:tcPr>
          <w:p w:rsidR="00C40A95" w:rsidRPr="00B6416E" w:rsidRDefault="00C40A95" w:rsidP="00B6416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r>
      <w:tr w:rsidR="00EA2860" w:rsidRPr="006949AB" w:rsidTr="00B6416E">
        <w:trPr>
          <w:jc w:val="center"/>
        </w:trPr>
        <w:tc>
          <w:tcPr>
            <w:tcW w:w="1526" w:type="dxa"/>
            <w:gridSpan w:val="2"/>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Мақсаты</w:t>
            </w:r>
          </w:p>
        </w:tc>
        <w:tc>
          <w:tcPr>
            <w:tcW w:w="3118" w:type="dxa"/>
          </w:tcPr>
          <w:p w:rsidR="00532200" w:rsidRPr="00DB01DF" w:rsidRDefault="00764D1A"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Болашақ әлеуметтік педагог</w:t>
            </w:r>
            <w:r w:rsidR="00DF1F24">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тарда </w:t>
            </w:r>
            <w:r w:rsidR="00532200" w:rsidRPr="00DB01DF">
              <w:rPr>
                <w:rFonts w:ascii="Times New Roman" w:eastAsia="Calibri" w:hAnsi="Times New Roman" w:cs="Times New Roman"/>
                <w:sz w:val="24"/>
                <w:szCs w:val="24"/>
                <w:lang w:val="kk-KZ"/>
              </w:rPr>
              <w:t>эмоционалды</w:t>
            </w:r>
            <w:r w:rsidRPr="00DB01DF">
              <w:rPr>
                <w:rFonts w:ascii="Times New Roman" w:eastAsia="Calibri" w:hAnsi="Times New Roman" w:cs="Times New Roman"/>
                <w:sz w:val="24"/>
                <w:szCs w:val="24"/>
                <w:lang w:val="kk-KZ"/>
              </w:rPr>
              <w:t>қ</w:t>
            </w:r>
            <w:r w:rsidR="00532200" w:rsidRPr="00DB01DF">
              <w:rPr>
                <w:rFonts w:ascii="Times New Roman" w:eastAsia="Calibri" w:hAnsi="Times New Roman" w:cs="Times New Roman"/>
                <w:sz w:val="24"/>
                <w:szCs w:val="24"/>
                <w:lang w:val="kk-KZ"/>
              </w:rPr>
              <w:t xml:space="preserve"> интеллекті</w:t>
            </w:r>
            <w:r w:rsidR="008C5B44" w:rsidRPr="00DB01DF">
              <w:rPr>
                <w:rFonts w:ascii="Times New Roman" w:eastAsia="Calibri" w:hAnsi="Times New Roman" w:cs="Times New Roman"/>
                <w:sz w:val="24"/>
                <w:szCs w:val="24"/>
                <w:lang w:val="kk-KZ"/>
              </w:rPr>
              <w:t>сі</w:t>
            </w:r>
            <w:r w:rsidR="00532200" w:rsidRPr="00DB01DF">
              <w:rPr>
                <w:rFonts w:ascii="Times New Roman" w:eastAsia="Calibri" w:hAnsi="Times New Roman" w:cs="Times New Roman"/>
                <w:sz w:val="24"/>
                <w:szCs w:val="24"/>
                <w:lang w:val="kk-KZ"/>
              </w:rPr>
              <w:t>нің қалыптасу деңгейін анықтау</w:t>
            </w:r>
          </w:p>
        </w:tc>
        <w:tc>
          <w:tcPr>
            <w:tcW w:w="2581"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Болашақ әлеуметтік педагогт</w:t>
            </w:r>
            <w:r w:rsidR="00764D1A" w:rsidRPr="00DB01DF">
              <w:rPr>
                <w:rFonts w:ascii="Times New Roman" w:eastAsia="Calibri" w:hAnsi="Times New Roman" w:cs="Times New Roman"/>
                <w:sz w:val="24"/>
                <w:szCs w:val="24"/>
                <w:lang w:val="kk-KZ"/>
              </w:rPr>
              <w:t xml:space="preserve">арда </w:t>
            </w:r>
            <w:r w:rsidRPr="00DB01DF">
              <w:rPr>
                <w:rFonts w:ascii="Times New Roman" w:eastAsia="Calibri" w:hAnsi="Times New Roman" w:cs="Times New Roman"/>
                <w:sz w:val="24"/>
                <w:szCs w:val="24"/>
                <w:lang w:val="kk-KZ"/>
              </w:rPr>
              <w:t>эмоцио</w:t>
            </w:r>
            <w:r w:rsidR="00DF1F24">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налды</w:t>
            </w:r>
            <w:r w:rsidR="00764D1A" w:rsidRPr="00DB01DF">
              <w:rPr>
                <w:rFonts w:ascii="Times New Roman" w:eastAsia="Calibri" w:hAnsi="Times New Roman" w:cs="Times New Roman"/>
                <w:sz w:val="24"/>
                <w:szCs w:val="24"/>
                <w:lang w:val="kk-KZ"/>
              </w:rPr>
              <w:t>қ</w:t>
            </w:r>
            <w:r w:rsidRPr="00DB01DF">
              <w:rPr>
                <w:rFonts w:ascii="Times New Roman" w:eastAsia="Calibri" w:hAnsi="Times New Roman" w:cs="Times New Roman"/>
                <w:sz w:val="24"/>
                <w:szCs w:val="24"/>
                <w:lang w:val="kk-KZ"/>
              </w:rPr>
              <w:t xml:space="preserve"> интеллектін</w:t>
            </w:r>
            <w:r w:rsidR="00764D1A" w:rsidRPr="00DB01DF">
              <w:rPr>
                <w:rFonts w:ascii="Times New Roman" w:eastAsia="Calibri" w:hAnsi="Times New Roman" w:cs="Times New Roman"/>
                <w:sz w:val="24"/>
                <w:szCs w:val="24"/>
                <w:lang w:val="kk-KZ"/>
              </w:rPr>
              <w:t>і</w:t>
            </w:r>
            <w:r w:rsidRPr="00DB01DF">
              <w:rPr>
                <w:rFonts w:ascii="Times New Roman" w:eastAsia="Calibri" w:hAnsi="Times New Roman" w:cs="Times New Roman"/>
                <w:sz w:val="24"/>
                <w:szCs w:val="24"/>
                <w:lang w:val="kk-KZ"/>
              </w:rPr>
              <w:t xml:space="preserve"> қалыптастыру</w:t>
            </w:r>
          </w:p>
        </w:tc>
        <w:tc>
          <w:tcPr>
            <w:tcW w:w="2268" w:type="dxa"/>
          </w:tcPr>
          <w:p w:rsidR="00532200" w:rsidRPr="00DB01DF" w:rsidRDefault="00764D1A"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Эксперименттен алынған нәтиже</w:t>
            </w:r>
            <w:r w:rsidR="00DF1F24">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лерді </w:t>
            </w:r>
            <w:r w:rsidR="00532200" w:rsidRPr="00DB01DF">
              <w:rPr>
                <w:rFonts w:ascii="Times New Roman" w:eastAsia="Calibri" w:hAnsi="Times New Roman" w:cs="Times New Roman"/>
                <w:sz w:val="24"/>
                <w:szCs w:val="24"/>
                <w:lang w:val="kk-KZ"/>
              </w:rPr>
              <w:t>математи</w:t>
            </w:r>
            <w:r w:rsidR="00DF1F24">
              <w:rPr>
                <w:rFonts w:ascii="Times New Roman" w:eastAsia="Calibri" w:hAnsi="Times New Roman" w:cs="Times New Roman"/>
                <w:sz w:val="24"/>
                <w:szCs w:val="24"/>
                <w:lang w:val="kk-KZ"/>
              </w:rPr>
              <w:t xml:space="preserve"> </w:t>
            </w:r>
            <w:r w:rsidR="00532200" w:rsidRPr="00DB01DF">
              <w:rPr>
                <w:rFonts w:ascii="Times New Roman" w:eastAsia="Calibri" w:hAnsi="Times New Roman" w:cs="Times New Roman"/>
                <w:sz w:val="24"/>
                <w:szCs w:val="24"/>
                <w:lang w:val="kk-KZ"/>
              </w:rPr>
              <w:t>калық статистика</w:t>
            </w:r>
            <w:r w:rsidR="00DF1F24">
              <w:rPr>
                <w:rFonts w:ascii="Times New Roman" w:eastAsia="Calibri" w:hAnsi="Times New Roman" w:cs="Times New Roman"/>
                <w:sz w:val="24"/>
                <w:szCs w:val="24"/>
                <w:lang w:val="kk-KZ"/>
              </w:rPr>
              <w:t xml:space="preserve"> </w:t>
            </w:r>
            <w:r w:rsidR="00532200" w:rsidRPr="00DB01DF">
              <w:rPr>
                <w:rFonts w:ascii="Times New Roman" w:eastAsia="Calibri" w:hAnsi="Times New Roman" w:cs="Times New Roman"/>
                <w:sz w:val="24"/>
                <w:szCs w:val="24"/>
                <w:lang w:val="kk-KZ"/>
              </w:rPr>
              <w:t xml:space="preserve">лық </w:t>
            </w:r>
            <w:r w:rsidRPr="00DB01DF">
              <w:rPr>
                <w:rFonts w:ascii="Times New Roman" w:eastAsia="Calibri" w:hAnsi="Times New Roman" w:cs="Times New Roman"/>
                <w:sz w:val="24"/>
                <w:szCs w:val="24"/>
                <w:lang w:val="kk-KZ"/>
              </w:rPr>
              <w:t xml:space="preserve">өңдеу </w:t>
            </w:r>
            <w:r w:rsidR="00532200" w:rsidRPr="00DB01DF">
              <w:rPr>
                <w:rFonts w:ascii="Times New Roman" w:eastAsia="Calibri" w:hAnsi="Times New Roman" w:cs="Times New Roman"/>
                <w:sz w:val="24"/>
                <w:szCs w:val="24"/>
                <w:lang w:val="kk-KZ"/>
              </w:rPr>
              <w:t>әдістер арқылы дәлелдеу</w:t>
            </w:r>
          </w:p>
        </w:tc>
      </w:tr>
      <w:tr w:rsidR="00C40A95" w:rsidRPr="00DB01DF" w:rsidTr="00B6416E">
        <w:trPr>
          <w:cantSplit/>
          <w:trHeight w:val="2990"/>
          <w:jc w:val="center"/>
        </w:trPr>
        <w:tc>
          <w:tcPr>
            <w:tcW w:w="704" w:type="dxa"/>
            <w:vMerge w:val="restart"/>
            <w:textDirection w:val="btLr"/>
          </w:tcPr>
          <w:p w:rsidR="00C40A95" w:rsidRPr="00DB01DF" w:rsidRDefault="00C40A95" w:rsidP="00DB01DF">
            <w:pPr>
              <w:jc w:val="center"/>
              <w:rPr>
                <w:rFonts w:ascii="Times New Roman" w:hAnsi="Times New Roman" w:cs="Times New Roman"/>
                <w:sz w:val="24"/>
                <w:szCs w:val="24"/>
                <w:lang w:val="kk-KZ"/>
              </w:rPr>
            </w:pPr>
            <w:r w:rsidRPr="00DB01DF">
              <w:rPr>
                <w:rFonts w:ascii="Times New Roman" w:hAnsi="Times New Roman" w:cs="Times New Roman"/>
                <w:sz w:val="24"/>
                <w:szCs w:val="24"/>
                <w:lang w:val="kk-KZ"/>
              </w:rPr>
              <w:t>Болашақ әлеуметтік педагогтардың эмоционалдық</w:t>
            </w:r>
          </w:p>
          <w:p w:rsidR="00C40A95" w:rsidRPr="00DB01DF" w:rsidRDefault="00C40A95" w:rsidP="00DB01DF">
            <w:pPr>
              <w:jc w:val="center"/>
              <w:rPr>
                <w:rFonts w:ascii="Times New Roman" w:eastAsia="Calibri" w:hAnsi="Times New Roman" w:cs="Times New Roman"/>
                <w:sz w:val="24"/>
                <w:szCs w:val="24"/>
                <w:lang w:val="kk-KZ"/>
              </w:rPr>
            </w:pPr>
            <w:r w:rsidRPr="00DB01DF">
              <w:rPr>
                <w:rFonts w:ascii="Times New Roman" w:hAnsi="Times New Roman" w:cs="Times New Roman"/>
                <w:sz w:val="24"/>
                <w:szCs w:val="24"/>
                <w:lang w:val="kk-KZ"/>
              </w:rPr>
              <w:t>интеллектісінің қалыптасуын бағалау критерийлері  бойынша зерттеу әдістемелері:</w:t>
            </w:r>
          </w:p>
        </w:tc>
        <w:tc>
          <w:tcPr>
            <w:tcW w:w="822" w:type="dxa"/>
            <w:textDirection w:val="btLr"/>
          </w:tcPr>
          <w:p w:rsidR="00C40A95" w:rsidRPr="00DB01DF" w:rsidRDefault="00C40A95" w:rsidP="00DB01D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Құндылық-мотивациялық</w:t>
            </w:r>
          </w:p>
        </w:tc>
        <w:tc>
          <w:tcPr>
            <w:tcW w:w="3118" w:type="dxa"/>
          </w:tcPr>
          <w:p w:rsidR="00C40A95" w:rsidRPr="00DB01DF" w:rsidRDefault="00C40A9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Н. Холлдың эмоционалдық интеллект деңгейін  анықтау әдістемесі </w:t>
            </w:r>
          </w:p>
        </w:tc>
        <w:tc>
          <w:tcPr>
            <w:tcW w:w="2581" w:type="dxa"/>
            <w:vMerge w:val="restart"/>
          </w:tcPr>
          <w:p w:rsidR="00C40A95" w:rsidRPr="00DB01DF" w:rsidRDefault="00C40A9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Оқыту үдерісінде «Болашақ әлеуметтік педагогтардың эмоцио</w:t>
            </w:r>
            <w:r w:rsidR="00DF1F24">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налдық интеллектісін қалыптастыру» модульдерін жүзеге асыру   </w:t>
            </w:r>
          </w:p>
        </w:tc>
        <w:tc>
          <w:tcPr>
            <w:tcW w:w="2268" w:type="dxa"/>
          </w:tcPr>
          <w:p w:rsidR="00C40A95" w:rsidRPr="00DB01DF" w:rsidRDefault="00C40A9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Пирсонның Х</w:t>
            </w:r>
            <w:r w:rsidRPr="00DB01DF">
              <w:rPr>
                <w:rFonts w:ascii="Times New Roman" w:eastAsia="Calibri" w:hAnsi="Times New Roman" w:cs="Times New Roman"/>
                <w:sz w:val="24"/>
                <w:szCs w:val="24"/>
                <w:vertAlign w:val="superscript"/>
                <w:lang w:val="kk-KZ"/>
              </w:rPr>
              <w:t xml:space="preserve">2 </w:t>
            </w:r>
            <w:r w:rsidRPr="00DB01DF">
              <w:rPr>
                <w:rFonts w:ascii="Times New Roman" w:eastAsia="Calibri" w:hAnsi="Times New Roman" w:cs="Times New Roman"/>
                <w:sz w:val="24"/>
                <w:szCs w:val="24"/>
                <w:lang w:val="kk-KZ"/>
              </w:rPr>
              <w:t>(хи-квадрат) келісім критерийі</w:t>
            </w:r>
          </w:p>
        </w:tc>
      </w:tr>
      <w:tr w:rsidR="00C40A95" w:rsidRPr="00DB01DF" w:rsidTr="00C40A95">
        <w:trPr>
          <w:cantSplit/>
          <w:trHeight w:val="2235"/>
          <w:jc w:val="center"/>
        </w:trPr>
        <w:tc>
          <w:tcPr>
            <w:tcW w:w="704" w:type="dxa"/>
            <w:vMerge/>
            <w:tcBorders>
              <w:bottom w:val="nil"/>
            </w:tcBorders>
          </w:tcPr>
          <w:p w:rsidR="00C40A95" w:rsidRPr="00DB01DF" w:rsidRDefault="00C40A95" w:rsidP="00DB01DF">
            <w:pPr>
              <w:jc w:val="both"/>
              <w:rPr>
                <w:rFonts w:ascii="Times New Roman" w:eastAsia="Calibri" w:hAnsi="Times New Roman" w:cs="Times New Roman"/>
                <w:sz w:val="24"/>
                <w:szCs w:val="24"/>
                <w:lang w:val="kk-KZ"/>
              </w:rPr>
            </w:pPr>
          </w:p>
        </w:tc>
        <w:tc>
          <w:tcPr>
            <w:tcW w:w="822" w:type="dxa"/>
            <w:tcBorders>
              <w:bottom w:val="nil"/>
            </w:tcBorders>
            <w:textDirection w:val="btLr"/>
          </w:tcPr>
          <w:p w:rsidR="00C40A95" w:rsidRPr="00DB01DF" w:rsidRDefault="00C40A95" w:rsidP="00DB01D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Когнитивтік</w:t>
            </w:r>
          </w:p>
        </w:tc>
        <w:tc>
          <w:tcPr>
            <w:tcW w:w="3118" w:type="dxa"/>
            <w:tcBorders>
              <w:bottom w:val="nil"/>
            </w:tcBorders>
          </w:tcPr>
          <w:p w:rsidR="00C40A95" w:rsidRPr="00DB01DF" w:rsidRDefault="00C40A9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А. Меграбян мен Н. Эпштейннің «эмоционалды жауап шкаласы» әдістемесі және</w:t>
            </w:r>
          </w:p>
          <w:p w:rsidR="00C40A95" w:rsidRPr="00DB01DF" w:rsidRDefault="00C40A9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В.В. Бойко бойынша эмпатиялық қабілеттер деңгейін диагностикалау әдістемесі </w:t>
            </w:r>
          </w:p>
        </w:tc>
        <w:tc>
          <w:tcPr>
            <w:tcW w:w="2581" w:type="dxa"/>
            <w:vMerge/>
            <w:tcBorders>
              <w:bottom w:val="nil"/>
            </w:tcBorders>
          </w:tcPr>
          <w:p w:rsidR="00C40A95" w:rsidRPr="00DB01DF" w:rsidRDefault="00C40A95" w:rsidP="00DB01DF">
            <w:pPr>
              <w:jc w:val="both"/>
              <w:rPr>
                <w:rFonts w:ascii="Times New Roman" w:eastAsia="Calibri" w:hAnsi="Times New Roman" w:cs="Times New Roman"/>
                <w:sz w:val="24"/>
                <w:szCs w:val="24"/>
                <w:lang w:val="kk-KZ"/>
              </w:rPr>
            </w:pPr>
          </w:p>
        </w:tc>
        <w:tc>
          <w:tcPr>
            <w:tcW w:w="2268" w:type="dxa"/>
            <w:tcBorders>
              <w:bottom w:val="nil"/>
            </w:tcBorders>
          </w:tcPr>
          <w:p w:rsidR="00C40A95" w:rsidRPr="00DB01DF" w:rsidRDefault="00C40A9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Пирсонның Х</w:t>
            </w:r>
            <w:r w:rsidRPr="00DB01DF">
              <w:rPr>
                <w:rFonts w:ascii="Times New Roman" w:eastAsia="Calibri" w:hAnsi="Times New Roman" w:cs="Times New Roman"/>
                <w:sz w:val="24"/>
                <w:szCs w:val="24"/>
                <w:vertAlign w:val="superscript"/>
                <w:lang w:val="kk-KZ"/>
              </w:rPr>
              <w:t xml:space="preserve">2 </w:t>
            </w:r>
            <w:r w:rsidRPr="00DB01DF">
              <w:rPr>
                <w:rFonts w:ascii="Times New Roman" w:eastAsia="Calibri" w:hAnsi="Times New Roman" w:cs="Times New Roman"/>
                <w:sz w:val="24"/>
                <w:szCs w:val="24"/>
                <w:lang w:val="kk-KZ"/>
              </w:rPr>
              <w:t>(хи-квадрат) келісім критерийі</w:t>
            </w:r>
          </w:p>
        </w:tc>
      </w:tr>
      <w:tr w:rsidR="00C40A95" w:rsidRPr="00DB01DF" w:rsidTr="00C40A95">
        <w:trPr>
          <w:cantSplit/>
          <w:trHeight w:val="70"/>
          <w:jc w:val="center"/>
        </w:trPr>
        <w:tc>
          <w:tcPr>
            <w:tcW w:w="9493" w:type="dxa"/>
            <w:gridSpan w:val="5"/>
            <w:tcBorders>
              <w:top w:val="nil"/>
              <w:left w:val="nil"/>
              <w:right w:val="nil"/>
            </w:tcBorders>
          </w:tcPr>
          <w:p w:rsidR="00C40A95" w:rsidRPr="00C40A95" w:rsidRDefault="00C40A95" w:rsidP="00C40A95">
            <w:pPr>
              <w:ind w:hanging="110"/>
              <w:jc w:val="both"/>
              <w:rPr>
                <w:rFonts w:ascii="Times New Roman" w:eastAsia="Calibri" w:hAnsi="Times New Roman" w:cs="Times New Roman"/>
                <w:sz w:val="28"/>
                <w:szCs w:val="28"/>
                <w:lang w:val="kk-KZ"/>
              </w:rPr>
            </w:pPr>
            <w:r w:rsidRPr="00C40A95">
              <w:rPr>
                <w:rFonts w:ascii="Times New Roman" w:eastAsia="Calibri" w:hAnsi="Times New Roman" w:cs="Times New Roman"/>
                <w:sz w:val="28"/>
                <w:szCs w:val="28"/>
                <w:lang w:val="kk-KZ"/>
              </w:rPr>
              <w:t>13-кестенің жалғасы</w:t>
            </w:r>
          </w:p>
          <w:p w:rsidR="00C40A95" w:rsidRPr="00C40A95" w:rsidRDefault="00C40A95" w:rsidP="00C40A95">
            <w:pPr>
              <w:ind w:hanging="110"/>
              <w:jc w:val="both"/>
              <w:rPr>
                <w:rFonts w:ascii="Times New Roman" w:eastAsia="Calibri" w:hAnsi="Times New Roman" w:cs="Times New Roman"/>
                <w:sz w:val="16"/>
                <w:szCs w:val="16"/>
                <w:lang w:val="kk-KZ"/>
              </w:rPr>
            </w:pPr>
          </w:p>
        </w:tc>
      </w:tr>
      <w:tr w:rsidR="00C40A95" w:rsidRPr="00DB01DF" w:rsidTr="00C40A95">
        <w:trPr>
          <w:cantSplit/>
          <w:trHeight w:val="118"/>
          <w:jc w:val="center"/>
        </w:trPr>
        <w:tc>
          <w:tcPr>
            <w:tcW w:w="704" w:type="dxa"/>
            <w:vAlign w:val="center"/>
          </w:tcPr>
          <w:p w:rsidR="00C40A95" w:rsidRDefault="00C40A95" w:rsidP="00C40A9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822" w:type="dxa"/>
            <w:vAlign w:val="center"/>
          </w:tcPr>
          <w:p w:rsidR="00C40A95" w:rsidRPr="00DB01DF" w:rsidRDefault="00C40A95" w:rsidP="00C40A9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3118" w:type="dxa"/>
            <w:vAlign w:val="center"/>
          </w:tcPr>
          <w:p w:rsidR="00C40A95" w:rsidRPr="00DB01DF" w:rsidRDefault="00C40A95" w:rsidP="00C40A9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2581" w:type="dxa"/>
            <w:vAlign w:val="center"/>
          </w:tcPr>
          <w:p w:rsidR="00C40A95" w:rsidRPr="00DB01DF" w:rsidRDefault="00C40A95" w:rsidP="00C40A9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2268" w:type="dxa"/>
            <w:vAlign w:val="center"/>
          </w:tcPr>
          <w:p w:rsidR="00C40A95" w:rsidRPr="00DB01DF" w:rsidRDefault="00C40A95" w:rsidP="00C40A9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EA2860" w:rsidRPr="00DB01DF" w:rsidTr="00827FF2">
        <w:trPr>
          <w:cantSplit/>
          <w:trHeight w:val="1049"/>
          <w:jc w:val="center"/>
        </w:trPr>
        <w:tc>
          <w:tcPr>
            <w:tcW w:w="704" w:type="dxa"/>
            <w:vMerge w:val="restart"/>
          </w:tcPr>
          <w:p w:rsidR="00532200" w:rsidRPr="00DB01DF" w:rsidRDefault="00532200" w:rsidP="00DB01DF">
            <w:pPr>
              <w:jc w:val="both"/>
              <w:rPr>
                <w:rFonts w:ascii="Times New Roman" w:eastAsia="Calibri" w:hAnsi="Times New Roman" w:cs="Times New Roman"/>
                <w:sz w:val="24"/>
                <w:szCs w:val="24"/>
                <w:lang w:val="kk-KZ"/>
              </w:rPr>
            </w:pPr>
          </w:p>
        </w:tc>
        <w:tc>
          <w:tcPr>
            <w:tcW w:w="822" w:type="dxa"/>
            <w:textDirection w:val="btLr"/>
          </w:tcPr>
          <w:p w:rsidR="00532200" w:rsidRPr="00DB01DF" w:rsidRDefault="00532200" w:rsidP="00DB01D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Әрекеттік</w:t>
            </w:r>
          </w:p>
        </w:tc>
        <w:tc>
          <w:tcPr>
            <w:tcW w:w="3118" w:type="dxa"/>
          </w:tcPr>
          <w:p w:rsidR="00532200" w:rsidRPr="00DB01DF" w:rsidRDefault="00877D2B"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«Болашақ әлеуметтік педа</w:t>
            </w:r>
            <w:r w:rsidR="00C40A95">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гогт</w:t>
            </w:r>
            <w:r w:rsidR="008F720D" w:rsidRPr="00DB01DF">
              <w:rPr>
                <w:rFonts w:ascii="Times New Roman" w:eastAsia="Calibri" w:hAnsi="Times New Roman" w:cs="Times New Roman"/>
                <w:sz w:val="24"/>
                <w:szCs w:val="24"/>
                <w:lang w:val="kk-KZ"/>
              </w:rPr>
              <w:t>а</w:t>
            </w:r>
            <w:r w:rsidRPr="00DB01DF">
              <w:rPr>
                <w:rFonts w:ascii="Times New Roman" w:eastAsia="Calibri" w:hAnsi="Times New Roman" w:cs="Times New Roman"/>
                <w:sz w:val="24"/>
                <w:szCs w:val="24"/>
                <w:lang w:val="kk-KZ"/>
              </w:rPr>
              <w:t>рд</w:t>
            </w:r>
            <w:r w:rsidR="00A25B16" w:rsidRPr="00DB01DF">
              <w:rPr>
                <w:rFonts w:ascii="Times New Roman" w:eastAsia="Calibri" w:hAnsi="Times New Roman" w:cs="Times New Roman"/>
                <w:sz w:val="24"/>
                <w:szCs w:val="24"/>
                <w:lang w:val="kk-KZ"/>
              </w:rPr>
              <w:t>ағы</w:t>
            </w:r>
            <w:r w:rsidR="00532200" w:rsidRPr="00DB01DF">
              <w:rPr>
                <w:rFonts w:ascii="Times New Roman" w:eastAsia="Calibri" w:hAnsi="Times New Roman" w:cs="Times New Roman"/>
                <w:sz w:val="24"/>
                <w:szCs w:val="24"/>
                <w:lang w:val="kk-KZ"/>
              </w:rPr>
              <w:t xml:space="preserve"> эмоцион</w:t>
            </w:r>
            <w:r w:rsidR="008F720D" w:rsidRPr="00DB01DF">
              <w:rPr>
                <w:rFonts w:ascii="Times New Roman" w:eastAsia="Calibri" w:hAnsi="Times New Roman" w:cs="Times New Roman"/>
                <w:sz w:val="24"/>
                <w:szCs w:val="24"/>
                <w:lang w:val="kk-KZ"/>
              </w:rPr>
              <w:t>алдық құзыреттілі</w:t>
            </w:r>
            <w:r w:rsidR="00A25B16" w:rsidRPr="00DB01DF">
              <w:rPr>
                <w:rFonts w:ascii="Times New Roman" w:eastAsia="Calibri" w:hAnsi="Times New Roman" w:cs="Times New Roman"/>
                <w:sz w:val="24"/>
                <w:szCs w:val="24"/>
                <w:lang w:val="kk-KZ"/>
              </w:rPr>
              <w:t>ктің</w:t>
            </w:r>
            <w:r w:rsidR="008F720D" w:rsidRPr="00DB01DF">
              <w:rPr>
                <w:rFonts w:ascii="Times New Roman" w:eastAsia="Calibri" w:hAnsi="Times New Roman" w:cs="Times New Roman"/>
                <w:sz w:val="24"/>
                <w:szCs w:val="24"/>
                <w:lang w:val="kk-KZ"/>
              </w:rPr>
              <w:t xml:space="preserve"> қалыптас</w:t>
            </w:r>
            <w:r w:rsidR="00532200" w:rsidRPr="00DB01DF">
              <w:rPr>
                <w:rFonts w:ascii="Times New Roman" w:eastAsia="Calibri" w:hAnsi="Times New Roman" w:cs="Times New Roman"/>
                <w:sz w:val="24"/>
                <w:szCs w:val="24"/>
                <w:lang w:val="kk-KZ"/>
              </w:rPr>
              <w:t>у деңгейін анықтау» автор</w:t>
            </w:r>
            <w:r w:rsidR="00827FF2">
              <w:rPr>
                <w:rFonts w:ascii="Times New Roman" w:eastAsia="Calibri" w:hAnsi="Times New Roman" w:cs="Times New Roman"/>
                <w:sz w:val="24"/>
                <w:szCs w:val="24"/>
                <w:lang w:val="kk-KZ"/>
              </w:rPr>
              <w:t xml:space="preserve"> </w:t>
            </w:r>
            <w:r w:rsidR="00532200" w:rsidRPr="00DB01DF">
              <w:rPr>
                <w:rFonts w:ascii="Times New Roman" w:eastAsia="Calibri" w:hAnsi="Times New Roman" w:cs="Times New Roman"/>
                <w:sz w:val="24"/>
                <w:szCs w:val="24"/>
                <w:lang w:val="kk-KZ"/>
              </w:rPr>
              <w:t xml:space="preserve">лық сауалнамасы </w:t>
            </w:r>
          </w:p>
        </w:tc>
        <w:tc>
          <w:tcPr>
            <w:tcW w:w="2581"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«Эмоционалды</w:t>
            </w:r>
            <w:r w:rsidR="00A25B16" w:rsidRPr="00DB01DF">
              <w:rPr>
                <w:rFonts w:ascii="Times New Roman" w:eastAsia="Calibri" w:hAnsi="Times New Roman" w:cs="Times New Roman"/>
                <w:sz w:val="24"/>
                <w:szCs w:val="24"/>
                <w:lang w:val="kk-KZ"/>
              </w:rPr>
              <w:t>қ</w:t>
            </w:r>
            <w:r w:rsidRPr="00DB01DF">
              <w:rPr>
                <w:rFonts w:ascii="Times New Roman" w:eastAsia="Calibri" w:hAnsi="Times New Roman" w:cs="Times New Roman"/>
                <w:sz w:val="24"/>
                <w:szCs w:val="24"/>
                <w:lang w:val="kk-KZ"/>
              </w:rPr>
              <w:t xml:space="preserve"> интеллектіні дамыту» атты тренинг бағдар</w:t>
            </w:r>
            <w:r w:rsidR="00C40A95">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ламасы</w:t>
            </w:r>
            <w:r w:rsidR="00A25B16" w:rsidRPr="00DB01DF">
              <w:rPr>
                <w:rFonts w:ascii="Times New Roman" w:eastAsia="Calibri" w:hAnsi="Times New Roman" w:cs="Times New Roman"/>
                <w:sz w:val="24"/>
                <w:szCs w:val="24"/>
                <w:lang w:val="kk-KZ"/>
              </w:rPr>
              <w:t xml:space="preserve">н жүзеге асыру </w:t>
            </w:r>
            <w:r w:rsidRPr="00DB01DF">
              <w:rPr>
                <w:rFonts w:ascii="Times New Roman" w:eastAsia="Calibri" w:hAnsi="Times New Roman" w:cs="Times New Roman"/>
                <w:sz w:val="24"/>
                <w:szCs w:val="24"/>
                <w:lang w:val="kk-KZ"/>
              </w:rPr>
              <w:t xml:space="preserve"> </w:t>
            </w:r>
          </w:p>
        </w:tc>
        <w:tc>
          <w:tcPr>
            <w:tcW w:w="2268"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Пирсонның Х</w:t>
            </w:r>
            <w:r w:rsidRPr="00DB01DF">
              <w:rPr>
                <w:rFonts w:ascii="Times New Roman" w:eastAsia="Calibri" w:hAnsi="Times New Roman" w:cs="Times New Roman"/>
                <w:sz w:val="24"/>
                <w:szCs w:val="24"/>
                <w:vertAlign w:val="superscript"/>
                <w:lang w:val="kk-KZ"/>
              </w:rPr>
              <w:t xml:space="preserve">2 </w:t>
            </w:r>
            <w:r w:rsidRPr="00DB01DF">
              <w:rPr>
                <w:rFonts w:ascii="Times New Roman" w:eastAsia="Calibri" w:hAnsi="Times New Roman" w:cs="Times New Roman"/>
                <w:sz w:val="24"/>
                <w:szCs w:val="24"/>
                <w:lang w:val="kk-KZ"/>
              </w:rPr>
              <w:t>(хи-квадрат) келісім критерийі</w:t>
            </w:r>
          </w:p>
        </w:tc>
      </w:tr>
      <w:tr w:rsidR="00532200" w:rsidRPr="00DB01DF" w:rsidTr="00B6416E">
        <w:trPr>
          <w:cantSplit/>
          <w:trHeight w:val="1134"/>
          <w:jc w:val="center"/>
        </w:trPr>
        <w:tc>
          <w:tcPr>
            <w:tcW w:w="704" w:type="dxa"/>
            <w:vMerge/>
          </w:tcPr>
          <w:p w:rsidR="00532200" w:rsidRPr="00DB01DF" w:rsidRDefault="00532200" w:rsidP="00DB01DF">
            <w:pPr>
              <w:jc w:val="both"/>
              <w:rPr>
                <w:rFonts w:ascii="Times New Roman" w:eastAsia="Calibri" w:hAnsi="Times New Roman" w:cs="Times New Roman"/>
                <w:sz w:val="24"/>
                <w:szCs w:val="24"/>
                <w:lang w:val="kk-KZ"/>
              </w:rPr>
            </w:pPr>
          </w:p>
        </w:tc>
        <w:tc>
          <w:tcPr>
            <w:tcW w:w="822" w:type="dxa"/>
            <w:textDirection w:val="btLr"/>
          </w:tcPr>
          <w:p w:rsidR="00532200" w:rsidRPr="00DB01DF" w:rsidRDefault="00532200" w:rsidP="00DB01D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Рефлексивті</w:t>
            </w:r>
          </w:p>
        </w:tc>
        <w:tc>
          <w:tcPr>
            <w:tcW w:w="3118" w:type="dxa"/>
          </w:tcPr>
          <w:p w:rsidR="00532200" w:rsidRPr="00DB01DF" w:rsidRDefault="00A25B16"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w:t>
            </w:r>
            <w:r w:rsidR="00532200" w:rsidRPr="00DB01DF">
              <w:rPr>
                <w:rFonts w:ascii="Times New Roman" w:eastAsia="Calibri" w:hAnsi="Times New Roman" w:cs="Times New Roman"/>
                <w:sz w:val="24"/>
                <w:szCs w:val="24"/>
              </w:rPr>
              <w:t>моци</w:t>
            </w:r>
            <w:r w:rsidR="00532200" w:rsidRPr="00DB01DF">
              <w:rPr>
                <w:rFonts w:ascii="Times New Roman" w:eastAsia="Calibri" w:hAnsi="Times New Roman" w:cs="Times New Roman"/>
                <w:sz w:val="24"/>
                <w:szCs w:val="24"/>
                <w:lang w:val="kk-KZ"/>
              </w:rPr>
              <w:t>оналд</w:t>
            </w:r>
            <w:r w:rsidR="00532200" w:rsidRPr="00DB01DF">
              <w:rPr>
                <w:rFonts w:ascii="Times New Roman" w:eastAsia="Calibri" w:hAnsi="Times New Roman" w:cs="Times New Roman"/>
                <w:sz w:val="24"/>
                <w:szCs w:val="24"/>
              </w:rPr>
              <w:t>ық интеллект сауалнамасы</w:t>
            </w:r>
            <w:r w:rsidR="00532200" w:rsidRPr="00DB01DF">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w:t>
            </w:r>
            <w:r w:rsidRPr="00DB01DF">
              <w:rPr>
                <w:rFonts w:ascii="Times New Roman" w:eastAsia="Calibri" w:hAnsi="Times New Roman" w:cs="Times New Roman"/>
                <w:sz w:val="24"/>
                <w:szCs w:val="24"/>
              </w:rPr>
              <w:t>ЭмИн</w:t>
            </w:r>
            <w:r w:rsidRPr="00DB01DF">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Люсин)</w:t>
            </w:r>
          </w:p>
        </w:tc>
        <w:tc>
          <w:tcPr>
            <w:tcW w:w="2581" w:type="dxa"/>
          </w:tcPr>
          <w:p w:rsidR="00532200" w:rsidRPr="00DB01DF" w:rsidRDefault="00C16FA5" w:rsidP="00827FF2">
            <w:pPr>
              <w:ind w:right="-104"/>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Болашақ әлеуметтік педагогтарда эмоцио</w:t>
            </w:r>
            <w:r w:rsidR="00C40A95">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налдық интеллекті</w:t>
            </w:r>
            <w:r w:rsidR="008C5B44" w:rsidRPr="00DB01DF">
              <w:rPr>
                <w:rFonts w:ascii="Times New Roman" w:eastAsia="Calibri" w:hAnsi="Times New Roman" w:cs="Times New Roman"/>
                <w:sz w:val="24"/>
                <w:szCs w:val="24"/>
                <w:lang w:val="kk-KZ"/>
              </w:rPr>
              <w:t>сін</w:t>
            </w:r>
            <w:r w:rsidRPr="00DB01DF">
              <w:rPr>
                <w:rFonts w:ascii="Times New Roman" w:eastAsia="Calibri" w:hAnsi="Times New Roman" w:cs="Times New Roman"/>
                <w:sz w:val="24"/>
                <w:szCs w:val="24"/>
                <w:lang w:val="kk-KZ"/>
              </w:rPr>
              <w:t xml:space="preserve"> қалыптастыруға арнал</w:t>
            </w:r>
            <w:r w:rsidR="00827FF2">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ған тапсырмалар жиын</w:t>
            </w:r>
            <w:r w:rsidR="00827FF2">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тығын жүзеге асыру (</w:t>
            </w:r>
            <w:r w:rsidR="00A25B16" w:rsidRPr="00DB01DF">
              <w:rPr>
                <w:rFonts w:ascii="Times New Roman" w:eastAsia="Calibri" w:hAnsi="Times New Roman" w:cs="Times New Roman"/>
                <w:sz w:val="24"/>
                <w:szCs w:val="24"/>
                <w:lang w:val="kk-KZ"/>
              </w:rPr>
              <w:t>Рефл</w:t>
            </w:r>
            <w:r w:rsidR="00532200" w:rsidRPr="00DB01DF">
              <w:rPr>
                <w:rFonts w:ascii="Times New Roman" w:eastAsia="Calibri" w:hAnsi="Times New Roman" w:cs="Times New Roman"/>
                <w:sz w:val="24"/>
                <w:szCs w:val="24"/>
                <w:lang w:val="kk-KZ"/>
              </w:rPr>
              <w:t xml:space="preserve">ексия, Эссе, </w:t>
            </w:r>
            <w:r w:rsidRPr="00DB01DF">
              <w:rPr>
                <w:rFonts w:ascii="Times New Roman" w:eastAsia="Calibri" w:hAnsi="Times New Roman" w:cs="Times New Roman"/>
                <w:sz w:val="24"/>
                <w:szCs w:val="24"/>
                <w:lang w:val="kk-KZ"/>
              </w:rPr>
              <w:t>дебат</w:t>
            </w:r>
            <w:r w:rsidR="00827FF2">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 xml:space="preserve">тар, </w:t>
            </w:r>
            <w:r w:rsidR="00532200" w:rsidRPr="00DB01DF">
              <w:rPr>
                <w:rFonts w:ascii="Times New Roman" w:eastAsia="Calibri" w:hAnsi="Times New Roman" w:cs="Times New Roman"/>
                <w:sz w:val="24"/>
                <w:szCs w:val="24"/>
                <w:lang w:val="kk-KZ"/>
              </w:rPr>
              <w:t>презентациялар</w:t>
            </w:r>
            <w:r w:rsidRPr="00DB01DF">
              <w:rPr>
                <w:rFonts w:ascii="Times New Roman" w:eastAsia="Calibri" w:hAnsi="Times New Roman" w:cs="Times New Roman"/>
                <w:sz w:val="24"/>
                <w:szCs w:val="24"/>
                <w:lang w:val="kk-KZ"/>
              </w:rPr>
              <w:t xml:space="preserve">, </w:t>
            </w:r>
            <w:r w:rsidR="00532200" w:rsidRPr="00DB01DF">
              <w:rPr>
                <w:rFonts w:ascii="Times New Roman" w:eastAsia="Calibri" w:hAnsi="Times New Roman" w:cs="Times New Roman"/>
                <w:sz w:val="24"/>
                <w:szCs w:val="24"/>
                <w:lang w:val="kk-KZ"/>
              </w:rPr>
              <w:t>көңіл-күй өл</w:t>
            </w:r>
            <w:r w:rsidR="00827FF2">
              <w:rPr>
                <w:rFonts w:ascii="Times New Roman" w:eastAsia="Calibri" w:hAnsi="Times New Roman" w:cs="Times New Roman"/>
                <w:sz w:val="24"/>
                <w:szCs w:val="24"/>
                <w:lang w:val="kk-KZ"/>
              </w:rPr>
              <w:t xml:space="preserve"> </w:t>
            </w:r>
            <w:r w:rsidR="00532200" w:rsidRPr="00DB01DF">
              <w:rPr>
                <w:rFonts w:ascii="Times New Roman" w:eastAsia="Calibri" w:hAnsi="Times New Roman" w:cs="Times New Roman"/>
                <w:sz w:val="24"/>
                <w:szCs w:val="24"/>
                <w:lang w:val="kk-KZ"/>
              </w:rPr>
              <w:t>шегіш құралын пайдалану</w:t>
            </w:r>
            <w:r w:rsidRPr="00DB01DF">
              <w:rPr>
                <w:rFonts w:ascii="Times New Roman" w:eastAsia="Calibri" w:hAnsi="Times New Roman" w:cs="Times New Roman"/>
                <w:sz w:val="24"/>
                <w:szCs w:val="24"/>
                <w:lang w:val="kk-KZ"/>
              </w:rPr>
              <w:t xml:space="preserve">) </w:t>
            </w:r>
          </w:p>
        </w:tc>
        <w:tc>
          <w:tcPr>
            <w:tcW w:w="2268"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Пирсонның Х</w:t>
            </w:r>
            <w:r w:rsidRPr="00DB01DF">
              <w:rPr>
                <w:rFonts w:ascii="Times New Roman" w:eastAsia="Calibri" w:hAnsi="Times New Roman" w:cs="Times New Roman"/>
                <w:sz w:val="24"/>
                <w:szCs w:val="24"/>
                <w:vertAlign w:val="superscript"/>
                <w:lang w:val="kk-KZ"/>
              </w:rPr>
              <w:t xml:space="preserve">2 </w:t>
            </w:r>
            <w:r w:rsidRPr="00DB01DF">
              <w:rPr>
                <w:rFonts w:ascii="Times New Roman" w:eastAsia="Calibri" w:hAnsi="Times New Roman" w:cs="Times New Roman"/>
                <w:sz w:val="24"/>
                <w:szCs w:val="24"/>
                <w:lang w:val="kk-KZ"/>
              </w:rPr>
              <w:t>(хи-квадрат) келісім критерийі</w:t>
            </w:r>
          </w:p>
        </w:tc>
      </w:tr>
      <w:tr w:rsidR="005E4DB7" w:rsidRPr="00DB01DF" w:rsidTr="00827FF2">
        <w:trPr>
          <w:cantSplit/>
          <w:trHeight w:val="194"/>
          <w:jc w:val="center"/>
        </w:trPr>
        <w:tc>
          <w:tcPr>
            <w:tcW w:w="9493" w:type="dxa"/>
            <w:gridSpan w:val="5"/>
          </w:tcPr>
          <w:p w:rsidR="005E4DB7" w:rsidRPr="00DB01DF" w:rsidRDefault="00C40A95" w:rsidP="00827FF2">
            <w:pPr>
              <w:ind w:firstLine="56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Ескерту </w:t>
            </w:r>
            <w:r w:rsidR="00827FF2">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00CF01A7" w:rsidRPr="00DB01DF">
              <w:rPr>
                <w:rFonts w:ascii="Times New Roman" w:eastAsia="Calibri" w:hAnsi="Times New Roman" w:cs="Times New Roman"/>
                <w:sz w:val="24"/>
                <w:szCs w:val="24"/>
                <w:lang w:val="kk-KZ"/>
              </w:rPr>
              <w:t>Авторлық құрастыру</w:t>
            </w:r>
          </w:p>
        </w:tc>
      </w:tr>
    </w:tbl>
    <w:p w:rsidR="00CF01A7" w:rsidRPr="00DB01DF" w:rsidRDefault="00CF01A7"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
          <w:sz w:val="28"/>
          <w:szCs w:val="28"/>
          <w:lang w:val="kk-KZ"/>
        </w:rPr>
        <w:t>Эксперимент жұмысының мақсаты</w:t>
      </w:r>
      <w:r w:rsidRPr="00DB01DF">
        <w:rPr>
          <w:rFonts w:ascii="Times New Roman" w:eastAsia="Calibri" w:hAnsi="Times New Roman" w:cs="Times New Roman"/>
          <w:sz w:val="28"/>
          <w:szCs w:val="28"/>
          <w:lang w:val="kk-KZ"/>
        </w:rPr>
        <w:t>: ЖОО-н</w:t>
      </w:r>
      <w:r w:rsidR="00B6011D" w:rsidRPr="00DB01DF">
        <w:rPr>
          <w:rFonts w:ascii="Times New Roman" w:eastAsia="Calibri" w:hAnsi="Times New Roman" w:cs="Times New Roman"/>
          <w:sz w:val="28"/>
          <w:szCs w:val="28"/>
          <w:lang w:val="kk-KZ"/>
        </w:rPr>
        <w:t xml:space="preserve">дағы оқу </w:t>
      </w:r>
      <w:r w:rsidRPr="00DB01DF">
        <w:rPr>
          <w:rFonts w:ascii="Times New Roman" w:eastAsia="Calibri" w:hAnsi="Times New Roman" w:cs="Times New Roman"/>
          <w:sz w:val="28"/>
          <w:szCs w:val="28"/>
          <w:lang w:val="kk-KZ"/>
        </w:rPr>
        <w:t>үдерісінде болашақ әлеуметтік педагогт</w:t>
      </w:r>
      <w:r w:rsidR="00B6011D"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w:t>
      </w:r>
      <w:r w:rsidR="00B6011D" w:rsidRPr="00DB01DF">
        <w:rPr>
          <w:rFonts w:ascii="Times New Roman" w:eastAsia="Calibri" w:hAnsi="Times New Roman" w:cs="Times New Roman"/>
          <w:sz w:val="28"/>
          <w:szCs w:val="28"/>
          <w:lang w:val="kk-KZ"/>
        </w:rPr>
        <w:t>ды</w:t>
      </w:r>
      <w:r w:rsidRPr="00DB01DF">
        <w:rPr>
          <w:rFonts w:ascii="Times New Roman" w:eastAsia="Calibri" w:hAnsi="Times New Roman" w:cs="Times New Roman"/>
          <w:sz w:val="28"/>
          <w:szCs w:val="28"/>
          <w:lang w:val="kk-KZ"/>
        </w:rPr>
        <w:t>ң эмоционалды</w:t>
      </w:r>
      <w:r w:rsidR="00B6011D"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w:t>
      </w:r>
      <w:r w:rsidR="00B6011D" w:rsidRPr="00DB01DF">
        <w:rPr>
          <w:rFonts w:ascii="Times New Roman" w:eastAsia="Calibri" w:hAnsi="Times New Roman" w:cs="Times New Roman"/>
          <w:sz w:val="28"/>
          <w:szCs w:val="28"/>
          <w:lang w:val="kk-KZ"/>
        </w:rPr>
        <w:t xml:space="preserve">даму </w:t>
      </w:r>
      <w:r w:rsidRPr="00DB01DF">
        <w:rPr>
          <w:rFonts w:ascii="Times New Roman" w:eastAsia="Calibri" w:hAnsi="Times New Roman" w:cs="Times New Roman"/>
          <w:sz w:val="28"/>
          <w:szCs w:val="28"/>
          <w:lang w:val="kk-KZ"/>
        </w:rPr>
        <w:t xml:space="preserve">деңгейін анықтап, оны қалыптастырудың мазмұнын жүзеге асыру және эксперимент нәтижелерін талдау.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
          <w:sz w:val="28"/>
          <w:szCs w:val="28"/>
          <w:lang w:val="kk-KZ"/>
        </w:rPr>
        <w:t>Біртұтас тәжірибелік-эксперимент жұмысының келесідей міндеттері анықталды</w:t>
      </w:r>
      <w:r w:rsidRPr="00DB01DF">
        <w:rPr>
          <w:rFonts w:ascii="Times New Roman" w:eastAsia="Calibri" w:hAnsi="Times New Roman" w:cs="Times New Roman"/>
          <w:sz w:val="28"/>
          <w:szCs w:val="28"/>
          <w:lang w:val="kk-KZ"/>
        </w:rPr>
        <w:t>:</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болашақ әлеуметтік педагогт</w:t>
      </w:r>
      <w:r w:rsidR="00B6011D"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w:t>
      </w:r>
      <w:r w:rsidR="00B6011D" w:rsidRPr="00DB01DF">
        <w:rPr>
          <w:rFonts w:ascii="Times New Roman" w:eastAsia="Calibri" w:hAnsi="Times New Roman" w:cs="Times New Roman"/>
          <w:sz w:val="28"/>
          <w:szCs w:val="28"/>
          <w:lang w:val="kk-KZ"/>
        </w:rPr>
        <w:t>ды</w:t>
      </w:r>
      <w:r w:rsidRPr="00DB01DF">
        <w:rPr>
          <w:rFonts w:ascii="Times New Roman" w:eastAsia="Calibri" w:hAnsi="Times New Roman" w:cs="Times New Roman"/>
          <w:sz w:val="28"/>
          <w:szCs w:val="28"/>
          <w:lang w:val="kk-KZ"/>
        </w:rPr>
        <w:t>ң эмоционалды</w:t>
      </w:r>
      <w:r w:rsidR="00B6011D"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w:t>
      </w:r>
      <w:r w:rsidR="00B6011D" w:rsidRPr="00DB01DF">
        <w:rPr>
          <w:rFonts w:ascii="Times New Roman" w:eastAsia="Calibri" w:hAnsi="Times New Roman" w:cs="Times New Roman"/>
          <w:sz w:val="28"/>
          <w:szCs w:val="28"/>
          <w:lang w:val="kk-KZ"/>
        </w:rPr>
        <w:t xml:space="preserve">даму </w:t>
      </w:r>
      <w:r w:rsidRPr="00DB01DF">
        <w:rPr>
          <w:rFonts w:ascii="Times New Roman" w:eastAsia="Calibri" w:hAnsi="Times New Roman" w:cs="Times New Roman"/>
          <w:sz w:val="28"/>
          <w:szCs w:val="28"/>
          <w:lang w:val="kk-KZ"/>
        </w:rPr>
        <w:t xml:space="preserve">деңгейін диагностикалау;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 тәжірибелік-эксперимент жұмысы кезеңдерінің мақсат-міндеттері мен мазмұнын </w:t>
      </w:r>
      <w:r w:rsidR="00B6011D" w:rsidRPr="00DB01DF">
        <w:rPr>
          <w:rFonts w:ascii="Times New Roman" w:eastAsia="Calibri" w:hAnsi="Times New Roman" w:cs="Times New Roman"/>
          <w:sz w:val="28"/>
          <w:szCs w:val="28"/>
          <w:lang w:val="kk-KZ"/>
        </w:rPr>
        <w:t>айқында</w:t>
      </w:r>
      <w:r w:rsidRPr="00DB01DF">
        <w:rPr>
          <w:rFonts w:ascii="Times New Roman" w:eastAsia="Calibri" w:hAnsi="Times New Roman" w:cs="Times New Roman"/>
          <w:sz w:val="28"/>
          <w:szCs w:val="28"/>
          <w:lang w:val="kk-KZ"/>
        </w:rPr>
        <w:t>у;</w:t>
      </w:r>
    </w:p>
    <w:p w:rsidR="00532200" w:rsidRPr="00DB01DF" w:rsidRDefault="00B6011D" w:rsidP="00642DD2">
      <w:pPr>
        <w:numPr>
          <w:ilvl w:val="0"/>
          <w:numId w:val="1"/>
        </w:numPr>
        <w:tabs>
          <w:tab w:val="left" w:pos="0"/>
          <w:tab w:val="left" w:pos="993"/>
        </w:tabs>
        <w:ind w:left="0"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ұсынылған </w:t>
      </w:r>
      <w:r w:rsidR="00532200" w:rsidRPr="00DB01DF">
        <w:rPr>
          <w:rFonts w:ascii="Times New Roman" w:eastAsia="Calibri" w:hAnsi="Times New Roman" w:cs="Times New Roman"/>
          <w:sz w:val="28"/>
          <w:szCs w:val="28"/>
          <w:lang w:val="kk-KZ"/>
        </w:rPr>
        <w:t>болжамды тәжірибелік-эксперимент жұмысының нәтижелері негізінде тексеру;</w:t>
      </w:r>
    </w:p>
    <w:p w:rsidR="00532200" w:rsidRPr="00DB01DF" w:rsidRDefault="00532200" w:rsidP="00DB01DF">
      <w:pPr>
        <w:numPr>
          <w:ilvl w:val="0"/>
          <w:numId w:val="1"/>
        </w:numPr>
        <w:tabs>
          <w:tab w:val="left" w:pos="993"/>
        </w:tabs>
        <w:ind w:left="0"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тәжірибелік-эксперимент жұмысының нәтижелерін талдау, түсініктеме беру және </w:t>
      </w:r>
      <w:r w:rsidR="002E402A" w:rsidRPr="00DB01DF">
        <w:rPr>
          <w:rFonts w:ascii="Times New Roman" w:eastAsia="Calibri" w:hAnsi="Times New Roman" w:cs="Times New Roman"/>
          <w:sz w:val="28"/>
          <w:szCs w:val="28"/>
          <w:lang w:val="kk-KZ"/>
        </w:rPr>
        <w:t xml:space="preserve">қалыптастыру эксперимент нәтижелерінің тиімділігін қорытындылау негізінде ұсыныстар беру.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Қойылған міндеттер шешіліп, көзделген мақсатқа қол жеткізу үшін диагностикалық, бақылау, талдау, математикалық статистика</w:t>
      </w:r>
      <w:r w:rsidR="002E402A" w:rsidRPr="00DB01DF">
        <w:rPr>
          <w:rFonts w:ascii="Times New Roman" w:eastAsia="Calibri" w:hAnsi="Times New Roman" w:cs="Times New Roman"/>
          <w:sz w:val="28"/>
          <w:szCs w:val="28"/>
          <w:lang w:val="kk-KZ"/>
        </w:rPr>
        <w:t>лық өңдеу</w:t>
      </w:r>
      <w:r w:rsidRPr="00DB01DF">
        <w:rPr>
          <w:rFonts w:ascii="Times New Roman" w:eastAsia="Calibri" w:hAnsi="Times New Roman" w:cs="Times New Roman"/>
          <w:sz w:val="28"/>
          <w:szCs w:val="28"/>
          <w:lang w:val="kk-KZ"/>
        </w:rPr>
        <w:t xml:space="preserve"> әдістері қолданылды.</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w:t>
      </w:r>
      <w:r w:rsidR="002E402A"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w:t>
      </w:r>
      <w:r w:rsidR="002E402A" w:rsidRPr="00DB01DF">
        <w:rPr>
          <w:rFonts w:ascii="Times New Roman" w:eastAsia="Calibri" w:hAnsi="Times New Roman" w:cs="Times New Roman"/>
          <w:sz w:val="28"/>
          <w:szCs w:val="28"/>
          <w:lang w:val="kk-KZ"/>
        </w:rPr>
        <w:t>ды</w:t>
      </w:r>
      <w:r w:rsidRPr="00DB01DF">
        <w:rPr>
          <w:rFonts w:ascii="Times New Roman" w:eastAsia="Calibri" w:hAnsi="Times New Roman" w:cs="Times New Roman"/>
          <w:sz w:val="28"/>
          <w:szCs w:val="28"/>
          <w:lang w:val="kk-KZ"/>
        </w:rPr>
        <w:t>ң эмоционалды</w:t>
      </w:r>
      <w:r w:rsidR="002E402A"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 қалыптастыру бойынша эксперименттік жұмыстарды ұйымдастыру үшін ең алдымен анықтаушы эксперимент өткізу керек болды. Сондықтан біз анықтау экспериментін өткізу үшін зерттеу базасын анықтап, эксперименттік топ пен бақылау топтарын таңдадық. Зерттеу базасы ретінде </w:t>
      </w:r>
      <w:r w:rsidR="002E402A" w:rsidRPr="00DB01DF">
        <w:rPr>
          <w:rFonts w:ascii="Times New Roman" w:eastAsia="Calibri" w:hAnsi="Times New Roman" w:cs="Times New Roman"/>
          <w:sz w:val="28"/>
          <w:szCs w:val="28"/>
          <w:lang w:val="kk-KZ"/>
        </w:rPr>
        <w:t xml:space="preserve">Л.Н. Гумилев атындағы Еуразия ұлттық университеті мен Қ. Жұбанов атындағы </w:t>
      </w:r>
      <w:r w:rsidRPr="00DB01DF">
        <w:rPr>
          <w:rFonts w:ascii="Times New Roman" w:eastAsia="Calibri" w:hAnsi="Times New Roman" w:cs="Times New Roman"/>
          <w:sz w:val="28"/>
          <w:szCs w:val="28"/>
          <w:lang w:val="kk-KZ"/>
        </w:rPr>
        <w:t>Актөбе</w:t>
      </w:r>
      <w:r w:rsidR="002E402A" w:rsidRPr="00DB01DF">
        <w:rPr>
          <w:rFonts w:ascii="Times New Roman" w:eastAsia="Calibri" w:hAnsi="Times New Roman" w:cs="Times New Roman"/>
          <w:sz w:val="28"/>
          <w:szCs w:val="28"/>
          <w:lang w:val="kk-KZ"/>
        </w:rPr>
        <w:t xml:space="preserve"> өңірлік </w:t>
      </w:r>
      <w:r w:rsidRPr="00DB01DF">
        <w:rPr>
          <w:rFonts w:ascii="Times New Roman" w:eastAsia="Calibri" w:hAnsi="Times New Roman" w:cs="Times New Roman"/>
          <w:sz w:val="28"/>
          <w:szCs w:val="28"/>
          <w:lang w:val="kk-KZ"/>
        </w:rPr>
        <w:t xml:space="preserve">университетінің </w:t>
      </w:r>
      <w:r w:rsidR="002E402A" w:rsidRPr="00DB01DF">
        <w:rPr>
          <w:rFonts w:ascii="Times New Roman" w:eastAsia="Calibri" w:hAnsi="Times New Roman" w:cs="Times New Roman"/>
          <w:sz w:val="28"/>
          <w:szCs w:val="28"/>
          <w:lang w:val="kk-KZ"/>
        </w:rPr>
        <w:t xml:space="preserve">«Әәлеуметтік педагогика және өзін-өзі тану» мамандығында оқитын </w:t>
      </w:r>
      <w:r w:rsidRPr="00DB01DF">
        <w:rPr>
          <w:rFonts w:ascii="Times New Roman" w:eastAsia="Calibri" w:hAnsi="Times New Roman" w:cs="Times New Roman"/>
          <w:sz w:val="28"/>
          <w:szCs w:val="28"/>
          <w:lang w:val="kk-KZ"/>
        </w:rPr>
        <w:t>3-</w:t>
      </w:r>
      <w:r w:rsidR="002E402A" w:rsidRPr="00DB01DF">
        <w:rPr>
          <w:rFonts w:ascii="Times New Roman" w:eastAsia="Calibri" w:hAnsi="Times New Roman" w:cs="Times New Roman"/>
          <w:sz w:val="28"/>
          <w:szCs w:val="28"/>
          <w:lang w:val="kk-KZ"/>
        </w:rPr>
        <w:t xml:space="preserve">ші және </w:t>
      </w:r>
      <w:r w:rsidRPr="00DB01DF">
        <w:rPr>
          <w:rFonts w:ascii="Times New Roman" w:eastAsia="Calibri" w:hAnsi="Times New Roman" w:cs="Times New Roman"/>
          <w:sz w:val="28"/>
          <w:szCs w:val="28"/>
          <w:lang w:val="kk-KZ"/>
        </w:rPr>
        <w:t>4</w:t>
      </w:r>
      <w:r w:rsidR="002E402A" w:rsidRPr="00DB01DF">
        <w:rPr>
          <w:rFonts w:ascii="Times New Roman" w:eastAsia="Calibri" w:hAnsi="Times New Roman" w:cs="Times New Roman"/>
          <w:sz w:val="28"/>
          <w:szCs w:val="28"/>
          <w:lang w:val="kk-KZ"/>
        </w:rPr>
        <w:t>-ші</w:t>
      </w:r>
      <w:r w:rsidRPr="00DB01DF">
        <w:rPr>
          <w:rFonts w:ascii="Times New Roman" w:eastAsia="Calibri" w:hAnsi="Times New Roman" w:cs="Times New Roman"/>
          <w:sz w:val="28"/>
          <w:szCs w:val="28"/>
          <w:lang w:val="kk-KZ"/>
        </w:rPr>
        <w:t xml:space="preserve"> курс білім алушылары алынды. Эксперименттік топқа 67 білім алушы, бақылау тобына 65 білім алушы </w:t>
      </w:r>
      <w:r w:rsidR="00F05212" w:rsidRPr="00DB01DF">
        <w:rPr>
          <w:rFonts w:ascii="Times New Roman" w:eastAsia="Calibri" w:hAnsi="Times New Roman" w:cs="Times New Roman"/>
          <w:sz w:val="28"/>
          <w:szCs w:val="28"/>
          <w:lang w:val="kk-KZ"/>
        </w:rPr>
        <w:t>іріктелінді</w:t>
      </w:r>
      <w:r w:rsidRPr="00DB01DF">
        <w:rPr>
          <w:rFonts w:ascii="Times New Roman" w:eastAsia="Calibri" w:hAnsi="Times New Roman" w:cs="Times New Roman"/>
          <w:sz w:val="28"/>
          <w:szCs w:val="28"/>
          <w:lang w:val="kk-KZ"/>
        </w:rPr>
        <w:t xml:space="preserve">.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Анықтаушы эксперименттің мақсаты</w:t>
      </w:r>
      <w:r w:rsidR="00D55FDA" w:rsidRPr="00DB01DF">
        <w:rPr>
          <w:rFonts w:ascii="Times New Roman" w:eastAsia="Calibri" w:hAnsi="Times New Roman" w:cs="Times New Roman"/>
          <w:sz w:val="28"/>
          <w:szCs w:val="28"/>
          <w:lang w:val="kk-KZ"/>
        </w:rPr>
        <w:t xml:space="preserve"> - б</w:t>
      </w:r>
      <w:r w:rsidRPr="00DB01DF">
        <w:rPr>
          <w:rFonts w:ascii="Times New Roman" w:eastAsia="Calibri" w:hAnsi="Times New Roman" w:cs="Times New Roman"/>
          <w:sz w:val="28"/>
          <w:szCs w:val="28"/>
          <w:lang w:val="kk-KZ"/>
        </w:rPr>
        <w:t>олашақ әлеуметтік педагогт</w:t>
      </w:r>
      <w:r w:rsidR="00D55FDA"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w:t>
      </w:r>
      <w:r w:rsidR="00D55FDA" w:rsidRPr="00DB01DF">
        <w:rPr>
          <w:rFonts w:ascii="Times New Roman" w:eastAsia="Calibri" w:hAnsi="Times New Roman" w:cs="Times New Roman"/>
          <w:sz w:val="28"/>
          <w:szCs w:val="28"/>
          <w:lang w:val="kk-KZ"/>
        </w:rPr>
        <w:t>ыны</w:t>
      </w:r>
      <w:r w:rsidRPr="00DB01DF">
        <w:rPr>
          <w:rFonts w:ascii="Times New Roman" w:eastAsia="Calibri" w:hAnsi="Times New Roman" w:cs="Times New Roman"/>
          <w:sz w:val="28"/>
          <w:szCs w:val="28"/>
          <w:lang w:val="kk-KZ"/>
        </w:rPr>
        <w:t>ң эмоционалды</w:t>
      </w:r>
      <w:r w:rsidR="00D55FDA"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деңгейін анықтау.</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w:t>
      </w:r>
      <w:r w:rsidR="00D55FDA"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w:t>
      </w:r>
      <w:r w:rsidR="00D55FDA" w:rsidRPr="00DB01DF">
        <w:rPr>
          <w:rFonts w:ascii="Times New Roman" w:eastAsia="Calibri" w:hAnsi="Times New Roman" w:cs="Times New Roman"/>
          <w:sz w:val="28"/>
          <w:szCs w:val="28"/>
          <w:lang w:val="kk-KZ"/>
        </w:rPr>
        <w:t>ды</w:t>
      </w:r>
      <w:r w:rsidRPr="00DB01DF">
        <w:rPr>
          <w:rFonts w:ascii="Times New Roman" w:eastAsia="Calibri" w:hAnsi="Times New Roman" w:cs="Times New Roman"/>
          <w:sz w:val="28"/>
          <w:szCs w:val="28"/>
          <w:lang w:val="kk-KZ"/>
        </w:rPr>
        <w:t>ң эмоционалды</w:t>
      </w:r>
      <w:r w:rsidR="00D55FDA"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деңгейін анықтауда төмендегідей әдістер мен сауалнамалар пайдалан</w:t>
      </w:r>
      <w:r w:rsidR="00D55FDA" w:rsidRPr="00DB01DF">
        <w:rPr>
          <w:rFonts w:ascii="Times New Roman" w:eastAsia="Calibri" w:hAnsi="Times New Roman" w:cs="Times New Roman"/>
          <w:sz w:val="28"/>
          <w:szCs w:val="28"/>
          <w:lang w:val="kk-KZ"/>
        </w:rPr>
        <w:t>ыл</w:t>
      </w:r>
      <w:r w:rsidRPr="00DB01DF">
        <w:rPr>
          <w:rFonts w:ascii="Times New Roman" w:eastAsia="Calibri" w:hAnsi="Times New Roman" w:cs="Times New Roman"/>
          <w:sz w:val="28"/>
          <w:szCs w:val="28"/>
          <w:lang w:val="kk-KZ"/>
        </w:rPr>
        <w:t>ды:</w:t>
      </w:r>
    </w:p>
    <w:p w:rsidR="00532200" w:rsidRPr="00DB01DF" w:rsidRDefault="00642DD2"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құндылық-мотивациялық критерийі бойынша қалыптасу </w:t>
      </w:r>
      <w:r w:rsidR="00D55FDA" w:rsidRPr="00DB01DF">
        <w:rPr>
          <w:rFonts w:ascii="Times New Roman" w:eastAsia="Calibri" w:hAnsi="Times New Roman" w:cs="Times New Roman"/>
          <w:sz w:val="28"/>
          <w:szCs w:val="28"/>
          <w:lang w:val="kk-KZ"/>
        </w:rPr>
        <w:t>деңгейін анықтауда - Н. Холлдың</w:t>
      </w:r>
      <w:r w:rsidR="00532200" w:rsidRPr="00DB01DF">
        <w:rPr>
          <w:rFonts w:ascii="Times New Roman" w:eastAsia="Calibri" w:hAnsi="Times New Roman" w:cs="Times New Roman"/>
          <w:sz w:val="28"/>
          <w:szCs w:val="28"/>
          <w:lang w:val="kk-KZ"/>
        </w:rPr>
        <w:t xml:space="preserve"> эмоционалдық интеллект деңгейін анықтауға арналған әдістемесі;</w:t>
      </w:r>
    </w:p>
    <w:p w:rsidR="00532200" w:rsidRPr="00DB01DF" w:rsidRDefault="00642DD2"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когнитивтік критерийі бойынша қалыптасу деңгейін анықтауда - А.</w:t>
      </w:r>
      <w:r w:rsidR="00C40A95">
        <w:rPr>
          <w:rFonts w:ascii="Times New Roman" w:eastAsia="Calibri" w:hAnsi="Times New Roman" w:cs="Times New Roman"/>
          <w:sz w:val="28"/>
          <w:szCs w:val="28"/>
          <w:lang w:val="kk-KZ"/>
        </w:rPr>
        <w:t> </w:t>
      </w:r>
      <w:r w:rsidR="00532200" w:rsidRPr="00DB01DF">
        <w:rPr>
          <w:rFonts w:ascii="Times New Roman" w:eastAsia="Calibri" w:hAnsi="Times New Roman" w:cs="Times New Roman"/>
          <w:sz w:val="28"/>
          <w:szCs w:val="28"/>
          <w:lang w:val="kk-KZ"/>
        </w:rPr>
        <w:t xml:space="preserve">Меграбян мен Н. Эпштейннің «Эмоционалды жауап шкаласы», В.В. Бойко </w:t>
      </w:r>
      <w:r w:rsidR="00D55FDA" w:rsidRPr="00DB01DF">
        <w:rPr>
          <w:rFonts w:ascii="Times New Roman" w:eastAsia="Calibri" w:hAnsi="Times New Roman" w:cs="Times New Roman"/>
          <w:sz w:val="28"/>
          <w:szCs w:val="28"/>
          <w:lang w:val="kk-KZ"/>
        </w:rPr>
        <w:t xml:space="preserve">бойынша </w:t>
      </w:r>
      <w:r w:rsidR="00532200" w:rsidRPr="00DB01DF">
        <w:rPr>
          <w:rFonts w:ascii="Times New Roman" w:eastAsia="Calibri" w:hAnsi="Times New Roman" w:cs="Times New Roman"/>
          <w:sz w:val="28"/>
          <w:szCs w:val="28"/>
          <w:lang w:val="kk-KZ"/>
        </w:rPr>
        <w:t>эмпати</w:t>
      </w:r>
      <w:r w:rsidR="00D55FDA" w:rsidRPr="00DB01DF">
        <w:rPr>
          <w:rFonts w:ascii="Times New Roman" w:eastAsia="Calibri" w:hAnsi="Times New Roman" w:cs="Times New Roman"/>
          <w:sz w:val="28"/>
          <w:szCs w:val="28"/>
          <w:lang w:val="kk-KZ"/>
        </w:rPr>
        <w:t xml:space="preserve">ялық </w:t>
      </w:r>
      <w:r w:rsidR="00532200" w:rsidRPr="00DB01DF">
        <w:rPr>
          <w:rFonts w:ascii="Times New Roman" w:eastAsia="Calibri" w:hAnsi="Times New Roman" w:cs="Times New Roman"/>
          <w:sz w:val="28"/>
          <w:szCs w:val="28"/>
          <w:lang w:val="kk-KZ"/>
        </w:rPr>
        <w:t>қабілеттер деңгейін диагностикалау әдістемелері;</w:t>
      </w:r>
    </w:p>
    <w:p w:rsidR="00532200" w:rsidRPr="00DB01DF" w:rsidRDefault="00642DD2"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55FDA" w:rsidRPr="00DB01DF">
        <w:rPr>
          <w:rFonts w:ascii="Times New Roman" w:eastAsia="Calibri" w:hAnsi="Times New Roman" w:cs="Times New Roman"/>
          <w:sz w:val="28"/>
          <w:szCs w:val="28"/>
          <w:lang w:val="kk-KZ"/>
        </w:rPr>
        <w:t xml:space="preserve"> әрекеттік</w:t>
      </w:r>
      <w:r w:rsidR="00532200" w:rsidRPr="00DB01DF">
        <w:rPr>
          <w:rFonts w:ascii="Times New Roman" w:eastAsia="Calibri" w:hAnsi="Times New Roman" w:cs="Times New Roman"/>
          <w:sz w:val="28"/>
          <w:szCs w:val="28"/>
          <w:lang w:val="kk-KZ"/>
        </w:rPr>
        <w:t xml:space="preserve"> критерийі бойынша </w:t>
      </w:r>
      <w:r w:rsidR="00D55FDA" w:rsidRPr="00DB01DF">
        <w:rPr>
          <w:rFonts w:ascii="Times New Roman" w:eastAsia="Calibri" w:hAnsi="Times New Roman" w:cs="Times New Roman"/>
          <w:sz w:val="28"/>
          <w:szCs w:val="28"/>
          <w:lang w:val="kk-KZ"/>
        </w:rPr>
        <w:t xml:space="preserve">эмоциялық интеллектінің </w:t>
      </w:r>
      <w:r w:rsidR="00532200" w:rsidRPr="00DB01DF">
        <w:rPr>
          <w:rFonts w:ascii="Times New Roman" w:eastAsia="Calibri" w:hAnsi="Times New Roman" w:cs="Times New Roman"/>
          <w:sz w:val="28"/>
          <w:szCs w:val="28"/>
          <w:lang w:val="kk-KZ"/>
        </w:rPr>
        <w:t>қалыптасу деңгейін анықтауда - «</w:t>
      </w:r>
      <w:r w:rsidR="00D55FDA" w:rsidRPr="00DB01DF">
        <w:rPr>
          <w:rFonts w:ascii="Times New Roman" w:eastAsia="Calibri" w:hAnsi="Times New Roman" w:cs="Times New Roman"/>
          <w:sz w:val="28"/>
          <w:szCs w:val="28"/>
          <w:lang w:val="kk-KZ"/>
        </w:rPr>
        <w:t>Болашақ әлеуметтік педагогтардағы эмоционалдық құзыреттіліктің қалыптасу деңгейін анықтау» авторлық сауалнамасы</w:t>
      </w:r>
      <w:r w:rsidR="00532200" w:rsidRPr="00DB01DF">
        <w:rPr>
          <w:rFonts w:ascii="Times New Roman" w:eastAsia="Calibri" w:hAnsi="Times New Roman" w:cs="Times New Roman"/>
          <w:sz w:val="28"/>
          <w:szCs w:val="28"/>
          <w:lang w:val="kk-KZ"/>
        </w:rPr>
        <w:t>;</w:t>
      </w:r>
    </w:p>
    <w:p w:rsidR="00532200" w:rsidRPr="00DB01DF" w:rsidRDefault="00642DD2"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рефлексивті критерийі бойынша </w:t>
      </w:r>
      <w:r w:rsidR="00791C8A" w:rsidRPr="00DB01DF">
        <w:rPr>
          <w:rFonts w:ascii="Times New Roman" w:eastAsia="Calibri" w:hAnsi="Times New Roman" w:cs="Times New Roman"/>
          <w:sz w:val="28"/>
          <w:szCs w:val="28"/>
          <w:lang w:val="kk-KZ"/>
        </w:rPr>
        <w:t xml:space="preserve">эмоционалды инттелектінің </w:t>
      </w:r>
      <w:r w:rsidR="00532200" w:rsidRPr="00DB01DF">
        <w:rPr>
          <w:rFonts w:ascii="Times New Roman" w:eastAsia="Calibri" w:hAnsi="Times New Roman" w:cs="Times New Roman"/>
          <w:sz w:val="28"/>
          <w:szCs w:val="28"/>
          <w:lang w:val="kk-KZ"/>
        </w:rPr>
        <w:t xml:space="preserve">қалыптасу деңгейін анықтауда - </w:t>
      </w:r>
      <w:r w:rsidR="00791C8A" w:rsidRPr="00DB01DF">
        <w:rPr>
          <w:rFonts w:ascii="Times New Roman" w:eastAsia="Calibri" w:hAnsi="Times New Roman" w:cs="Times New Roman"/>
          <w:sz w:val="28"/>
          <w:szCs w:val="28"/>
          <w:lang w:val="kk-KZ"/>
        </w:rPr>
        <w:t xml:space="preserve">эмоционалдық интеллект (ЭмИн </w:t>
      </w:r>
      <w:r w:rsidR="00532200" w:rsidRPr="00DB01DF">
        <w:rPr>
          <w:rFonts w:ascii="Times New Roman" w:eastAsia="Calibri" w:hAnsi="Times New Roman" w:cs="Times New Roman"/>
          <w:sz w:val="28"/>
          <w:szCs w:val="28"/>
          <w:lang w:val="kk-KZ"/>
        </w:rPr>
        <w:t>Люсин) сауалнамасы.</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Берілген әдісте</w:t>
      </w:r>
      <w:r w:rsidR="00791C8A" w:rsidRPr="00DB01DF">
        <w:rPr>
          <w:rFonts w:ascii="Times New Roman" w:eastAsia="Calibri" w:hAnsi="Times New Roman" w:cs="Times New Roman"/>
          <w:sz w:val="28"/>
          <w:szCs w:val="28"/>
          <w:lang w:val="kk-KZ"/>
        </w:rPr>
        <w:t>меле</w:t>
      </w:r>
      <w:r w:rsidRPr="00DB01DF">
        <w:rPr>
          <w:rFonts w:ascii="Times New Roman" w:eastAsia="Calibri" w:hAnsi="Times New Roman" w:cs="Times New Roman"/>
          <w:sz w:val="28"/>
          <w:szCs w:val="28"/>
          <w:lang w:val="kk-KZ"/>
        </w:rPr>
        <w:t>р мен сауалнамалар 6В012300 – Әлеуметтік педагогика және өзін-өзі тану мамандығының білім алушылар</w:t>
      </w:r>
      <w:r w:rsidR="00791C8A"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н</w:t>
      </w:r>
      <w:r w:rsidR="00791C8A" w:rsidRPr="00DB01DF">
        <w:rPr>
          <w:rFonts w:ascii="Times New Roman" w:eastAsia="Calibri" w:hAnsi="Times New Roman" w:cs="Times New Roman"/>
          <w:sz w:val="28"/>
          <w:szCs w:val="28"/>
          <w:lang w:val="kk-KZ"/>
        </w:rPr>
        <w:t xml:space="preserve">а бағытталып жүргізілді. </w:t>
      </w:r>
    </w:p>
    <w:p w:rsidR="00532200" w:rsidRPr="00DB01DF" w:rsidRDefault="00791C8A" w:rsidP="00DB01DF">
      <w:pPr>
        <w:ind w:firstLine="709"/>
        <w:jc w:val="both"/>
        <w:rPr>
          <w:rFonts w:ascii="Times New Roman" w:eastAsia="Calibri" w:hAnsi="Times New Roman" w:cs="Times New Roman"/>
          <w:sz w:val="28"/>
          <w:szCs w:val="28"/>
          <w:lang w:val="kk-KZ"/>
        </w:rPr>
      </w:pPr>
      <w:r w:rsidRPr="00DB01DF">
        <w:rPr>
          <w:rFonts w:ascii="Times New Roman" w:hAnsi="Times New Roman" w:cs="Times New Roman"/>
          <w:sz w:val="28"/>
          <w:szCs w:val="28"/>
          <w:lang w:val="kk-KZ"/>
        </w:rPr>
        <w:t>Болашақ әлеуметтік педагогтардың эмоционалдық</w:t>
      </w:r>
      <w:r w:rsidR="00F94D16" w:rsidRPr="00DB01DF">
        <w:rPr>
          <w:rFonts w:ascii="Times New Roman" w:hAnsi="Times New Roman" w:cs="Times New Roman"/>
          <w:sz w:val="28"/>
          <w:szCs w:val="28"/>
          <w:lang w:val="kk-KZ"/>
        </w:rPr>
        <w:t xml:space="preserve"> </w:t>
      </w:r>
      <w:r w:rsidRPr="00DB01DF">
        <w:rPr>
          <w:rFonts w:ascii="Times New Roman" w:hAnsi="Times New Roman" w:cs="Times New Roman"/>
          <w:sz w:val="28"/>
          <w:szCs w:val="28"/>
          <w:lang w:val="kk-KZ"/>
        </w:rPr>
        <w:t xml:space="preserve">интеллектісінің қалыптасуын </w:t>
      </w:r>
      <w:r w:rsidR="00F94D16" w:rsidRPr="00DB01DF">
        <w:rPr>
          <w:rFonts w:ascii="Times New Roman"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ұндылық-мотивациялық критерийі бойынша </w:t>
      </w:r>
      <w:r w:rsidR="00F94D16" w:rsidRPr="00DB01DF">
        <w:rPr>
          <w:rFonts w:ascii="Times New Roman" w:eastAsia="Calibri" w:hAnsi="Times New Roman" w:cs="Times New Roman"/>
          <w:sz w:val="28"/>
          <w:szCs w:val="28"/>
          <w:lang w:val="kk-KZ"/>
        </w:rPr>
        <w:t xml:space="preserve">бағалауда </w:t>
      </w:r>
      <w:r w:rsidR="008C5B44" w:rsidRPr="00DB01DF">
        <w:rPr>
          <w:rFonts w:ascii="Times New Roman" w:eastAsia="Calibri" w:hAnsi="Times New Roman" w:cs="Times New Roman"/>
          <w:sz w:val="28"/>
          <w:szCs w:val="28"/>
          <w:lang w:val="kk-KZ"/>
        </w:rPr>
        <w:t>Н.</w:t>
      </w:r>
      <w:r w:rsidR="00C40A95">
        <w:rPr>
          <w:rFonts w:ascii="Times New Roman" w:eastAsia="Calibri" w:hAnsi="Times New Roman" w:cs="Times New Roman"/>
          <w:sz w:val="28"/>
          <w:szCs w:val="28"/>
          <w:lang w:val="kk-KZ"/>
        </w:rPr>
        <w:t> </w:t>
      </w:r>
      <w:r w:rsidR="00532200" w:rsidRPr="00DB01DF">
        <w:rPr>
          <w:rFonts w:ascii="Times New Roman" w:eastAsia="Calibri" w:hAnsi="Times New Roman" w:cs="Times New Roman"/>
          <w:sz w:val="28"/>
          <w:szCs w:val="28"/>
          <w:lang w:val="kk-KZ"/>
        </w:rPr>
        <w:t>Холлдың эмоционалдық интеллект деңгейін анықтауға арналған әдістемесін қолдандық</w:t>
      </w:r>
      <w:r w:rsidR="00C40A95">
        <w:rPr>
          <w:rFonts w:ascii="Times New Roman" w:eastAsia="Calibri" w:hAnsi="Times New Roman" w:cs="Times New Roman"/>
          <w:sz w:val="28"/>
          <w:szCs w:val="28"/>
          <w:lang w:val="kk-KZ"/>
        </w:rPr>
        <w:t xml:space="preserve"> (</w:t>
      </w:r>
      <w:r w:rsidR="00C40A95" w:rsidRPr="00DB01DF">
        <w:rPr>
          <w:rFonts w:ascii="Times New Roman" w:eastAsia="Calibri" w:hAnsi="Times New Roman" w:cs="Times New Roman"/>
          <w:sz w:val="28"/>
          <w:szCs w:val="28"/>
          <w:lang w:val="kk-KZ"/>
        </w:rPr>
        <w:t xml:space="preserve">Қосымша </w:t>
      </w:r>
      <w:r w:rsidR="002603F2" w:rsidRPr="00DB01DF">
        <w:rPr>
          <w:rFonts w:ascii="Times New Roman" w:eastAsia="Calibri" w:hAnsi="Times New Roman" w:cs="Times New Roman"/>
          <w:sz w:val="28"/>
          <w:szCs w:val="28"/>
          <w:lang w:val="kk-KZ"/>
        </w:rPr>
        <w:t>А</w:t>
      </w:r>
      <w:r w:rsidR="00C40A95">
        <w:rPr>
          <w:rFonts w:ascii="Times New Roman" w:eastAsia="Calibri" w:hAnsi="Times New Roman" w:cs="Times New Roman"/>
          <w:sz w:val="28"/>
          <w:szCs w:val="28"/>
          <w:lang w:val="kk-KZ"/>
        </w:rPr>
        <w:t>).</w:t>
      </w:r>
    </w:p>
    <w:p w:rsidR="00532200" w:rsidRPr="00B6416E" w:rsidRDefault="00B933BC" w:rsidP="00DB01DF">
      <w:pPr>
        <w:shd w:val="clear" w:color="auto" w:fill="FFFFFF"/>
        <w:ind w:firstLine="709"/>
        <w:jc w:val="both"/>
        <w:rPr>
          <w:rFonts w:ascii="Times New Roman" w:eastAsia="Times New Roman" w:hAnsi="Times New Roman" w:cs="Times New Roman"/>
          <w:bCs/>
          <w:i/>
          <w:sz w:val="28"/>
          <w:szCs w:val="28"/>
          <w:lang w:val="kk-KZ" w:eastAsia="ru-RU"/>
        </w:rPr>
      </w:pPr>
      <w:r w:rsidRPr="00B6416E">
        <w:rPr>
          <w:rFonts w:ascii="Times New Roman" w:eastAsia="Times New Roman" w:hAnsi="Times New Roman" w:cs="Times New Roman"/>
          <w:bCs/>
          <w:i/>
          <w:sz w:val="28"/>
          <w:szCs w:val="28"/>
          <w:lang w:val="kk-KZ" w:eastAsia="ru-RU"/>
        </w:rPr>
        <w:t>Н. Холлдың</w:t>
      </w:r>
      <w:r w:rsidR="00532200" w:rsidRPr="00B6416E">
        <w:rPr>
          <w:rFonts w:ascii="Times New Roman" w:eastAsia="Times New Roman" w:hAnsi="Times New Roman" w:cs="Times New Roman"/>
          <w:bCs/>
          <w:i/>
          <w:sz w:val="28"/>
          <w:szCs w:val="28"/>
          <w:lang w:val="kk-KZ" w:eastAsia="ru-RU"/>
        </w:rPr>
        <w:t xml:space="preserve"> эмоционалдық интеллект деңгейі</w:t>
      </w:r>
      <w:r w:rsidR="00827FF2">
        <w:rPr>
          <w:rFonts w:ascii="Times New Roman" w:eastAsia="Times New Roman" w:hAnsi="Times New Roman" w:cs="Times New Roman"/>
          <w:bCs/>
          <w:i/>
          <w:sz w:val="28"/>
          <w:szCs w:val="28"/>
          <w:lang w:val="kk-KZ" w:eastAsia="ru-RU"/>
        </w:rPr>
        <w:t>н анықтауға арналған әдістемесі</w:t>
      </w:r>
    </w:p>
    <w:p w:rsidR="00532200" w:rsidRPr="00DB01DF" w:rsidRDefault="00B933BC" w:rsidP="00DB01DF">
      <w:pPr>
        <w:shd w:val="clear" w:color="auto" w:fill="FFFFFF"/>
        <w:ind w:firstLine="709"/>
        <w:contextualSpacing/>
        <w:jc w:val="both"/>
        <w:rPr>
          <w:rFonts w:ascii="Times New Roman" w:eastAsia="Times New Roman" w:hAnsi="Times New Roman" w:cs="Times New Roman"/>
          <w:bCs/>
          <w:sz w:val="28"/>
          <w:szCs w:val="28"/>
          <w:lang w:val="kk-KZ" w:eastAsia="ru-RU"/>
        </w:rPr>
      </w:pPr>
      <w:r w:rsidRPr="00DB01DF">
        <w:rPr>
          <w:rFonts w:ascii="Times New Roman" w:eastAsia="Calibri" w:hAnsi="Times New Roman" w:cs="Times New Roman"/>
          <w:sz w:val="28"/>
          <w:szCs w:val="28"/>
          <w:lang w:val="kk-KZ"/>
        </w:rPr>
        <w:t xml:space="preserve">Эксперименттің анықтаушы кезеңінде Н. Холлдың эмоционалдық интеллект деңгейін </w:t>
      </w:r>
      <w:r w:rsidRPr="00DB01DF">
        <w:rPr>
          <w:rFonts w:ascii="Times New Roman" w:eastAsia="Times New Roman" w:hAnsi="Times New Roman" w:cs="Times New Roman"/>
          <w:bCs/>
          <w:sz w:val="28"/>
          <w:szCs w:val="28"/>
          <w:lang w:val="kk-KZ" w:eastAsia="ru-RU"/>
        </w:rPr>
        <w:t xml:space="preserve">анықтауға арналған әдістемесі арқылы </w:t>
      </w:r>
      <w:r w:rsidRPr="00DB01DF">
        <w:rPr>
          <w:rFonts w:ascii="Times New Roman" w:eastAsia="Calibri" w:hAnsi="Times New Roman" w:cs="Times New Roman"/>
          <w:sz w:val="28"/>
          <w:szCs w:val="28"/>
          <w:lang w:val="kk-KZ"/>
        </w:rPr>
        <w:t>б</w:t>
      </w:r>
      <w:r w:rsidR="00532200" w:rsidRPr="00DB01DF">
        <w:rPr>
          <w:rFonts w:ascii="Times New Roman" w:eastAsia="Calibri" w:hAnsi="Times New Roman" w:cs="Times New Roman"/>
          <w:sz w:val="28"/>
          <w:szCs w:val="28"/>
          <w:lang w:val="kk-KZ"/>
        </w:rPr>
        <w:t xml:space="preserve">олашақ әлеуметтік педагогтардың құндылық-мотивациялық критерийі бойынша </w:t>
      </w:r>
      <w:r w:rsidRPr="00DB01DF">
        <w:rPr>
          <w:rFonts w:ascii="Times New Roman" w:eastAsia="Calibri" w:hAnsi="Times New Roman" w:cs="Times New Roman"/>
          <w:sz w:val="28"/>
          <w:szCs w:val="28"/>
          <w:lang w:val="kk-KZ"/>
        </w:rPr>
        <w:t xml:space="preserve">эмоционалдық интеллектінің </w:t>
      </w:r>
      <w:r w:rsidR="00532200" w:rsidRPr="00DB01DF">
        <w:rPr>
          <w:rFonts w:ascii="Times New Roman" w:eastAsia="Calibri" w:hAnsi="Times New Roman" w:cs="Times New Roman"/>
          <w:sz w:val="28"/>
          <w:szCs w:val="28"/>
          <w:lang w:val="kk-KZ"/>
        </w:rPr>
        <w:t>қалыптасу деңгейі</w:t>
      </w:r>
      <w:r w:rsidRPr="00DB01DF">
        <w:rPr>
          <w:rFonts w:ascii="Times New Roman" w:eastAsia="Calibri" w:hAnsi="Times New Roman" w:cs="Times New Roman"/>
          <w:sz w:val="28"/>
          <w:szCs w:val="28"/>
          <w:lang w:val="kk-KZ"/>
        </w:rPr>
        <w:t xml:space="preserve">нің көрсеткіштері мен анықтаушы </w:t>
      </w:r>
      <w:r w:rsidR="00532200" w:rsidRPr="00DB01DF">
        <w:rPr>
          <w:rFonts w:ascii="Times New Roman" w:eastAsia="Times New Roman" w:hAnsi="Times New Roman" w:cs="Times New Roman"/>
          <w:bCs/>
          <w:sz w:val="28"/>
          <w:szCs w:val="28"/>
          <w:lang w:val="kk-KZ" w:eastAsia="ru-RU"/>
        </w:rPr>
        <w:t>нәтиже</w:t>
      </w:r>
      <w:r w:rsidRPr="00DB01DF">
        <w:rPr>
          <w:rFonts w:ascii="Times New Roman" w:eastAsia="Times New Roman" w:hAnsi="Times New Roman" w:cs="Times New Roman"/>
          <w:bCs/>
          <w:sz w:val="28"/>
          <w:szCs w:val="28"/>
          <w:lang w:val="kk-KZ" w:eastAsia="ru-RU"/>
        </w:rPr>
        <w:t>лері</w:t>
      </w:r>
      <w:r w:rsidR="00532200" w:rsidRPr="00DB01DF">
        <w:rPr>
          <w:rFonts w:ascii="Times New Roman" w:eastAsia="Times New Roman" w:hAnsi="Times New Roman" w:cs="Times New Roman"/>
          <w:bCs/>
          <w:sz w:val="28"/>
          <w:szCs w:val="28"/>
          <w:lang w:val="kk-KZ" w:eastAsia="ru-RU"/>
        </w:rPr>
        <w:t xml:space="preserve">н </w:t>
      </w:r>
      <w:r w:rsidR="00C40A95">
        <w:rPr>
          <w:rFonts w:ascii="Times New Roman" w:eastAsia="Times New Roman" w:hAnsi="Times New Roman" w:cs="Times New Roman"/>
          <w:bCs/>
          <w:sz w:val="28"/>
          <w:szCs w:val="28"/>
          <w:lang w:val="kk-KZ" w:eastAsia="ru-RU"/>
        </w:rPr>
        <w:t>1</w:t>
      </w:r>
      <w:r w:rsidR="00827FF2">
        <w:rPr>
          <w:rFonts w:ascii="Times New Roman" w:eastAsia="Times New Roman" w:hAnsi="Times New Roman" w:cs="Times New Roman"/>
          <w:bCs/>
          <w:sz w:val="28"/>
          <w:szCs w:val="28"/>
          <w:lang w:val="kk-KZ" w:eastAsia="ru-RU"/>
        </w:rPr>
        <w:t>4</w:t>
      </w:r>
      <w:r w:rsidR="00FB38A0">
        <w:rPr>
          <w:rFonts w:ascii="Times New Roman" w:eastAsia="Times New Roman" w:hAnsi="Times New Roman" w:cs="Times New Roman"/>
          <w:bCs/>
          <w:sz w:val="28"/>
          <w:szCs w:val="28"/>
          <w:lang w:val="kk-KZ" w:eastAsia="ru-RU"/>
        </w:rPr>
        <w:t>,</w:t>
      </w:r>
      <w:r w:rsidR="00642DD2">
        <w:rPr>
          <w:rFonts w:ascii="Times New Roman" w:eastAsia="Times New Roman" w:hAnsi="Times New Roman" w:cs="Times New Roman"/>
          <w:bCs/>
          <w:sz w:val="28"/>
          <w:szCs w:val="28"/>
          <w:lang w:val="kk-KZ" w:eastAsia="ru-RU"/>
        </w:rPr>
        <w:t xml:space="preserve"> </w:t>
      </w:r>
      <w:r w:rsidR="00C40A95">
        <w:rPr>
          <w:rFonts w:ascii="Times New Roman" w:eastAsia="Times New Roman" w:hAnsi="Times New Roman" w:cs="Times New Roman"/>
          <w:bCs/>
          <w:sz w:val="28"/>
          <w:szCs w:val="28"/>
          <w:lang w:val="kk-KZ" w:eastAsia="ru-RU"/>
        </w:rPr>
        <w:t>1</w:t>
      </w:r>
      <w:r w:rsidR="00827FF2">
        <w:rPr>
          <w:rFonts w:ascii="Times New Roman" w:eastAsia="Times New Roman" w:hAnsi="Times New Roman" w:cs="Times New Roman"/>
          <w:bCs/>
          <w:sz w:val="28"/>
          <w:szCs w:val="28"/>
          <w:lang w:val="kk-KZ" w:eastAsia="ru-RU"/>
        </w:rPr>
        <w:t>5</w:t>
      </w:r>
      <w:r w:rsidR="00C40A95">
        <w:rPr>
          <w:rFonts w:ascii="Times New Roman" w:eastAsia="Times New Roman" w:hAnsi="Times New Roman" w:cs="Times New Roman"/>
          <w:bCs/>
          <w:sz w:val="28"/>
          <w:szCs w:val="28"/>
          <w:lang w:val="kk-KZ" w:eastAsia="ru-RU"/>
        </w:rPr>
        <w:t>-</w:t>
      </w:r>
      <w:r w:rsidR="00532200" w:rsidRPr="00DB01DF">
        <w:rPr>
          <w:rFonts w:ascii="Times New Roman" w:eastAsia="Times New Roman" w:hAnsi="Times New Roman" w:cs="Times New Roman"/>
          <w:bCs/>
          <w:sz w:val="28"/>
          <w:szCs w:val="28"/>
          <w:lang w:val="kk-KZ" w:eastAsia="ru-RU"/>
        </w:rPr>
        <w:t xml:space="preserve">кестеде </w:t>
      </w:r>
      <w:r w:rsidR="00C74F04">
        <w:rPr>
          <w:rFonts w:ascii="Times New Roman" w:eastAsia="Times New Roman" w:hAnsi="Times New Roman" w:cs="Times New Roman"/>
          <w:bCs/>
          <w:sz w:val="28"/>
          <w:szCs w:val="28"/>
          <w:lang w:val="kk-KZ" w:eastAsia="ru-RU"/>
        </w:rPr>
        <w:t>және 5</w:t>
      </w:r>
      <w:r w:rsidR="00FB38A0">
        <w:rPr>
          <w:rFonts w:ascii="Times New Roman" w:eastAsia="Times New Roman" w:hAnsi="Times New Roman" w:cs="Times New Roman"/>
          <w:bCs/>
          <w:sz w:val="28"/>
          <w:szCs w:val="28"/>
          <w:lang w:val="kk-KZ" w:eastAsia="ru-RU"/>
        </w:rPr>
        <w:t>,</w:t>
      </w:r>
      <w:r w:rsidR="00642DD2">
        <w:rPr>
          <w:rFonts w:ascii="Times New Roman" w:eastAsia="Times New Roman" w:hAnsi="Times New Roman" w:cs="Times New Roman"/>
          <w:bCs/>
          <w:sz w:val="28"/>
          <w:szCs w:val="28"/>
          <w:lang w:val="kk-KZ" w:eastAsia="ru-RU"/>
        </w:rPr>
        <w:t xml:space="preserve"> </w:t>
      </w:r>
      <w:r w:rsidR="00FB38A0">
        <w:rPr>
          <w:rFonts w:ascii="Times New Roman" w:eastAsia="Times New Roman" w:hAnsi="Times New Roman" w:cs="Times New Roman"/>
          <w:bCs/>
          <w:sz w:val="28"/>
          <w:szCs w:val="28"/>
          <w:lang w:val="kk-KZ" w:eastAsia="ru-RU"/>
        </w:rPr>
        <w:t>6</w:t>
      </w:r>
      <w:r w:rsidR="00642DD2">
        <w:rPr>
          <w:rFonts w:ascii="Times New Roman" w:eastAsia="Times New Roman" w:hAnsi="Times New Roman" w:cs="Times New Roman"/>
          <w:bCs/>
          <w:sz w:val="28"/>
          <w:szCs w:val="28"/>
          <w:lang w:val="kk-KZ" w:eastAsia="ru-RU"/>
        </w:rPr>
        <w:t>-</w:t>
      </w:r>
      <w:r w:rsidR="00C74F04">
        <w:rPr>
          <w:rFonts w:ascii="Times New Roman" w:eastAsia="Times New Roman" w:hAnsi="Times New Roman" w:cs="Times New Roman"/>
          <w:bCs/>
          <w:sz w:val="28"/>
          <w:szCs w:val="28"/>
          <w:lang w:val="kk-KZ" w:eastAsia="ru-RU"/>
        </w:rPr>
        <w:t>суретте</w:t>
      </w:r>
      <w:r w:rsidR="00642DD2">
        <w:rPr>
          <w:rFonts w:ascii="Times New Roman" w:eastAsia="Times New Roman" w:hAnsi="Times New Roman" w:cs="Times New Roman"/>
          <w:bCs/>
          <w:sz w:val="28"/>
          <w:szCs w:val="28"/>
          <w:lang w:val="kk-KZ" w:eastAsia="ru-RU"/>
        </w:rPr>
        <w:t>рде</w:t>
      </w:r>
      <w:r w:rsidR="00C74F04">
        <w:rPr>
          <w:rFonts w:ascii="Times New Roman" w:eastAsia="Times New Roman" w:hAnsi="Times New Roman" w:cs="Times New Roman"/>
          <w:bCs/>
          <w:sz w:val="28"/>
          <w:szCs w:val="28"/>
          <w:lang w:val="kk-KZ" w:eastAsia="ru-RU"/>
        </w:rPr>
        <w:t xml:space="preserve"> </w:t>
      </w:r>
      <w:r w:rsidR="00532200" w:rsidRPr="00DB01DF">
        <w:rPr>
          <w:rFonts w:ascii="Times New Roman" w:eastAsia="Times New Roman" w:hAnsi="Times New Roman" w:cs="Times New Roman"/>
          <w:bCs/>
          <w:sz w:val="28"/>
          <w:szCs w:val="28"/>
          <w:lang w:val="kk-KZ" w:eastAsia="ru-RU"/>
        </w:rPr>
        <w:t>көрсет</w:t>
      </w:r>
      <w:r w:rsidRPr="00DB01DF">
        <w:rPr>
          <w:rFonts w:ascii="Times New Roman" w:eastAsia="Times New Roman" w:hAnsi="Times New Roman" w:cs="Times New Roman"/>
          <w:bCs/>
          <w:sz w:val="28"/>
          <w:szCs w:val="28"/>
          <w:lang w:val="kk-KZ" w:eastAsia="ru-RU"/>
        </w:rPr>
        <w:t xml:space="preserve">ілді. </w:t>
      </w:r>
    </w:p>
    <w:p w:rsidR="00827FF2" w:rsidRDefault="00827FF2" w:rsidP="00DB01DF">
      <w:pPr>
        <w:shd w:val="clear" w:color="auto" w:fill="FFFFFF"/>
        <w:ind w:firstLine="709"/>
        <w:contextualSpacing/>
        <w:jc w:val="both"/>
        <w:rPr>
          <w:rFonts w:ascii="Times New Roman" w:eastAsia="Times New Roman" w:hAnsi="Times New Roman" w:cs="Times New Roman"/>
          <w:sz w:val="28"/>
          <w:szCs w:val="28"/>
          <w:lang w:val="kk-KZ" w:eastAsia="ru-RU"/>
        </w:rPr>
      </w:pPr>
    </w:p>
    <w:p w:rsidR="00532200" w:rsidRPr="00DB01DF" w:rsidRDefault="007548A5" w:rsidP="00B6416E">
      <w:pPr>
        <w:shd w:val="clear" w:color="auto" w:fill="FFFFFF"/>
        <w:contextualSpacing/>
        <w:jc w:val="both"/>
        <w:rPr>
          <w:rFonts w:ascii="Times New Roman" w:eastAsia="Calibri" w:hAnsi="Times New Roman" w:cs="Times New Roman"/>
          <w:sz w:val="28"/>
          <w:szCs w:val="28"/>
          <w:lang w:val="kk-KZ"/>
        </w:rPr>
      </w:pPr>
      <w:r w:rsidRPr="00B6416E">
        <w:rPr>
          <w:rFonts w:ascii="Times New Roman" w:eastAsia="Calibri" w:hAnsi="Times New Roman" w:cs="Times New Roman"/>
          <w:sz w:val="28"/>
          <w:szCs w:val="28"/>
          <w:lang w:val="kk-KZ"/>
        </w:rPr>
        <w:t>Кесте 14</w:t>
      </w:r>
      <w:r w:rsidR="00532200" w:rsidRPr="00B6416E">
        <w:rPr>
          <w:rFonts w:ascii="Times New Roman" w:eastAsia="Calibri" w:hAnsi="Times New Roman" w:cs="Times New Roman"/>
          <w:sz w:val="28"/>
          <w:szCs w:val="28"/>
          <w:lang w:val="kk-KZ"/>
        </w:rPr>
        <w:t xml:space="preserve"> </w:t>
      </w:r>
      <w:r w:rsidR="00642DD2">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Болашақ әлеуметтік педагогтардың құндылық-мотивациялық критерийі бойынша </w:t>
      </w:r>
      <w:r w:rsidR="009772CD" w:rsidRPr="00DB01DF">
        <w:rPr>
          <w:rFonts w:ascii="Times New Roman" w:eastAsia="Calibri" w:hAnsi="Times New Roman" w:cs="Times New Roman"/>
          <w:sz w:val="28"/>
          <w:szCs w:val="28"/>
          <w:lang w:val="kk-KZ"/>
        </w:rPr>
        <w:t xml:space="preserve">эмоционалдық интеллектісінің </w:t>
      </w:r>
      <w:r w:rsidR="00532200" w:rsidRPr="00DB01DF">
        <w:rPr>
          <w:rFonts w:ascii="Times New Roman" w:eastAsia="Calibri" w:hAnsi="Times New Roman" w:cs="Times New Roman"/>
          <w:sz w:val="28"/>
          <w:szCs w:val="28"/>
          <w:lang w:val="kk-KZ"/>
        </w:rPr>
        <w:t>қалыптасу деңгейі (эксперимент тобы)</w:t>
      </w:r>
    </w:p>
    <w:p w:rsidR="00532200" w:rsidRPr="00C40A95" w:rsidRDefault="00532200" w:rsidP="00DB01DF">
      <w:pPr>
        <w:shd w:val="clear" w:color="auto" w:fill="FFFFFF"/>
        <w:ind w:firstLine="709"/>
        <w:contextualSpacing/>
        <w:jc w:val="both"/>
        <w:rPr>
          <w:rFonts w:ascii="Times New Roman" w:eastAsia="Times New Roman" w:hAnsi="Times New Roman" w:cs="Times New Roman"/>
          <w:sz w:val="16"/>
          <w:szCs w:val="16"/>
          <w:lang w:val="kk-KZ" w:eastAsia="ru-RU"/>
        </w:rPr>
      </w:pPr>
    </w:p>
    <w:tbl>
      <w:tblPr>
        <w:tblW w:w="9623" w:type="dxa"/>
        <w:jc w:val="center"/>
        <w:tblLayout w:type="fixed"/>
        <w:tblLook w:val="04A0" w:firstRow="1" w:lastRow="0" w:firstColumn="1" w:lastColumn="0" w:noHBand="0" w:noVBand="1"/>
      </w:tblPr>
      <w:tblGrid>
        <w:gridCol w:w="2933"/>
        <w:gridCol w:w="714"/>
        <w:gridCol w:w="532"/>
        <w:gridCol w:w="714"/>
        <w:gridCol w:w="714"/>
        <w:gridCol w:w="825"/>
        <w:gridCol w:w="728"/>
        <w:gridCol w:w="790"/>
        <w:gridCol w:w="851"/>
        <w:gridCol w:w="822"/>
      </w:tblGrid>
      <w:tr w:rsidR="00C40A95" w:rsidRPr="00DB01DF" w:rsidTr="00827FF2">
        <w:trPr>
          <w:trHeight w:val="747"/>
          <w:jc w:val="center"/>
        </w:trPr>
        <w:tc>
          <w:tcPr>
            <w:tcW w:w="2933" w:type="dxa"/>
            <w:vMerge w:val="restart"/>
            <w:tcBorders>
              <w:top w:val="single" w:sz="8" w:space="0" w:color="auto"/>
              <w:left w:val="single" w:sz="4" w:space="0" w:color="auto"/>
              <w:right w:val="nil"/>
            </w:tcBorders>
            <w:shd w:val="clear" w:color="auto" w:fill="auto"/>
            <w:vAlign w:val="center"/>
            <w:hideMark/>
          </w:tcPr>
          <w:p w:rsidR="00C40A95" w:rsidRPr="002D52BF" w:rsidRDefault="00C40A95" w:rsidP="002D52B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Шкалалар</w:t>
            </w:r>
          </w:p>
        </w:tc>
        <w:tc>
          <w:tcPr>
            <w:tcW w:w="1960" w:type="dxa"/>
            <w:gridSpan w:val="3"/>
            <w:tcBorders>
              <w:top w:val="single" w:sz="4" w:space="0" w:color="auto"/>
              <w:left w:val="single" w:sz="4" w:space="0" w:color="auto"/>
              <w:bottom w:val="single" w:sz="4" w:space="0" w:color="auto"/>
              <w:right w:val="single" w:sz="4" w:space="0" w:color="auto"/>
            </w:tcBorders>
            <w:vAlign w:val="center"/>
          </w:tcPr>
          <w:p w:rsidR="00C40A95" w:rsidRPr="00DB01DF" w:rsidRDefault="00C40A95" w:rsidP="00827FF2">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Орта есеппен алған баллдар</w:t>
            </w: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Төмен</w:t>
            </w:r>
          </w:p>
        </w:tc>
        <w:tc>
          <w:tcPr>
            <w:tcW w:w="15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Орта</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Жоғары</w:t>
            </w:r>
          </w:p>
        </w:tc>
      </w:tr>
      <w:tr w:rsidR="002D52BF" w:rsidRPr="00DB01DF" w:rsidTr="00827FF2">
        <w:trPr>
          <w:trHeight w:val="700"/>
          <w:jc w:val="center"/>
        </w:trPr>
        <w:tc>
          <w:tcPr>
            <w:tcW w:w="2933" w:type="dxa"/>
            <w:vMerge/>
            <w:tcBorders>
              <w:top w:val="single" w:sz="8" w:space="0" w:color="auto"/>
              <w:left w:val="single" w:sz="4" w:space="0" w:color="auto"/>
              <w:right w:val="nil"/>
            </w:tcBorders>
            <w:shd w:val="clear" w:color="auto" w:fill="auto"/>
            <w:vAlign w:val="center"/>
          </w:tcPr>
          <w:p w:rsidR="002D52BF" w:rsidRPr="00DB01DF" w:rsidRDefault="002D52BF" w:rsidP="00DB01DF">
            <w:pPr>
              <w:jc w:val="center"/>
              <w:rPr>
                <w:rFonts w:ascii="Times New Roman" w:eastAsia="Times New Roman" w:hAnsi="Times New Roman" w:cs="Times New Roman"/>
                <w:sz w:val="24"/>
                <w:szCs w:val="24"/>
                <w:lang w:val="kk-KZ" w:eastAsia="ru-RU"/>
              </w:rPr>
            </w:pPr>
          </w:p>
        </w:tc>
        <w:tc>
          <w:tcPr>
            <w:tcW w:w="714" w:type="dxa"/>
            <w:vMerge w:val="restart"/>
            <w:tcBorders>
              <w:top w:val="single" w:sz="4" w:space="0" w:color="auto"/>
              <w:left w:val="single" w:sz="4" w:space="0" w:color="auto"/>
              <w:right w:val="single" w:sz="4" w:space="0" w:color="auto"/>
            </w:tcBorders>
            <w:textDirection w:val="btLr"/>
            <w:vAlign w:val="center"/>
          </w:tcPr>
          <w:p w:rsidR="002D52BF" w:rsidRPr="00DB01DF" w:rsidRDefault="002D52BF" w:rsidP="00827FF2">
            <w:pPr>
              <w:ind w:left="113" w:right="113"/>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7 және одан аз бал</w:t>
            </w:r>
          </w:p>
        </w:tc>
        <w:tc>
          <w:tcPr>
            <w:tcW w:w="532" w:type="dxa"/>
            <w:vMerge w:val="restart"/>
            <w:tcBorders>
              <w:top w:val="single" w:sz="4" w:space="0" w:color="auto"/>
              <w:left w:val="single" w:sz="4" w:space="0" w:color="auto"/>
              <w:right w:val="single" w:sz="4" w:space="0" w:color="auto"/>
            </w:tcBorders>
            <w:textDirection w:val="btLr"/>
            <w:vAlign w:val="center"/>
          </w:tcPr>
          <w:p w:rsidR="002D52BF" w:rsidRPr="00DB01DF" w:rsidRDefault="002D52BF" w:rsidP="00827FF2">
            <w:pPr>
              <w:ind w:left="113" w:right="113"/>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8-13 балл</w:t>
            </w:r>
          </w:p>
        </w:tc>
        <w:tc>
          <w:tcPr>
            <w:tcW w:w="714" w:type="dxa"/>
            <w:vMerge w:val="restart"/>
            <w:tcBorders>
              <w:top w:val="single" w:sz="4" w:space="0" w:color="auto"/>
              <w:left w:val="single" w:sz="4" w:space="0" w:color="auto"/>
              <w:right w:val="single" w:sz="4" w:space="0" w:color="auto"/>
            </w:tcBorders>
            <w:textDirection w:val="btLr"/>
            <w:vAlign w:val="center"/>
          </w:tcPr>
          <w:p w:rsidR="002D52BF" w:rsidRPr="00DB01DF" w:rsidRDefault="002D52BF" w:rsidP="00827FF2">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14 және одан жоғары балл</w:t>
            </w:r>
          </w:p>
          <w:p w:rsidR="002D52BF" w:rsidRPr="00DB01DF" w:rsidRDefault="002D52BF" w:rsidP="00827FF2">
            <w:pPr>
              <w:jc w:val="center"/>
              <w:rPr>
                <w:rFonts w:ascii="Times New Roman" w:eastAsia="Times New Roman" w:hAnsi="Times New Roman" w:cs="Times New Roman"/>
                <w:sz w:val="24"/>
                <w:szCs w:val="24"/>
                <w:lang w:val="kk-KZ" w:eastAsia="ru-RU"/>
              </w:rPr>
            </w:pP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D52BF" w:rsidRPr="00DB01DF" w:rsidRDefault="002D52BF" w:rsidP="002D52B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 және одан аз балл</w:t>
            </w:r>
          </w:p>
        </w:tc>
        <w:tc>
          <w:tcPr>
            <w:tcW w:w="1518" w:type="dxa"/>
            <w:gridSpan w:val="2"/>
            <w:tcBorders>
              <w:top w:val="single" w:sz="4" w:space="0" w:color="auto"/>
              <w:left w:val="nil"/>
              <w:bottom w:val="single" w:sz="4" w:space="0" w:color="auto"/>
              <w:right w:val="single" w:sz="4" w:space="0" w:color="auto"/>
            </w:tcBorders>
            <w:shd w:val="clear" w:color="auto" w:fill="auto"/>
            <w:noWrap/>
            <w:vAlign w:val="center"/>
          </w:tcPr>
          <w:p w:rsidR="002D52BF" w:rsidRPr="00DB01DF" w:rsidRDefault="002D52BF" w:rsidP="002D52B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8-13 балл</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tcPr>
          <w:p w:rsidR="002D52BF" w:rsidRPr="00DB01DF" w:rsidRDefault="002D52BF" w:rsidP="002D52B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және одан жоғары балл</w:t>
            </w:r>
          </w:p>
        </w:tc>
      </w:tr>
      <w:tr w:rsidR="00642DD2" w:rsidRPr="00DB01DF" w:rsidTr="00827FF2">
        <w:trPr>
          <w:trHeight w:val="811"/>
          <w:jc w:val="center"/>
        </w:trPr>
        <w:tc>
          <w:tcPr>
            <w:tcW w:w="2933" w:type="dxa"/>
            <w:vMerge/>
            <w:tcBorders>
              <w:left w:val="single" w:sz="4" w:space="0" w:color="auto"/>
              <w:bottom w:val="single" w:sz="8" w:space="0" w:color="auto"/>
              <w:right w:val="nil"/>
            </w:tcBorders>
            <w:shd w:val="clear" w:color="auto" w:fill="auto"/>
            <w:vAlign w:val="center"/>
          </w:tcPr>
          <w:p w:rsidR="00642DD2" w:rsidRPr="00DB01DF" w:rsidRDefault="00642DD2" w:rsidP="00DB01DF">
            <w:pPr>
              <w:jc w:val="both"/>
              <w:rPr>
                <w:rFonts w:ascii="Times New Roman" w:eastAsia="Times New Roman" w:hAnsi="Times New Roman" w:cs="Times New Roman"/>
                <w:sz w:val="24"/>
                <w:szCs w:val="24"/>
                <w:lang w:eastAsia="ru-RU"/>
              </w:rPr>
            </w:pPr>
          </w:p>
        </w:tc>
        <w:tc>
          <w:tcPr>
            <w:tcW w:w="714" w:type="dxa"/>
            <w:vMerge/>
            <w:tcBorders>
              <w:left w:val="single" w:sz="4" w:space="0" w:color="auto"/>
              <w:bottom w:val="single" w:sz="4" w:space="0" w:color="auto"/>
              <w:right w:val="single" w:sz="4" w:space="0" w:color="auto"/>
            </w:tcBorders>
          </w:tcPr>
          <w:p w:rsidR="00642DD2" w:rsidRPr="00DB01DF" w:rsidRDefault="00642DD2" w:rsidP="00DB01DF">
            <w:pPr>
              <w:jc w:val="center"/>
              <w:rPr>
                <w:rFonts w:ascii="Times New Roman" w:eastAsia="Times New Roman" w:hAnsi="Times New Roman" w:cs="Times New Roman"/>
                <w:sz w:val="24"/>
                <w:szCs w:val="24"/>
                <w:lang w:val="kk-KZ" w:eastAsia="ru-RU"/>
              </w:rPr>
            </w:pPr>
          </w:p>
        </w:tc>
        <w:tc>
          <w:tcPr>
            <w:tcW w:w="532" w:type="dxa"/>
            <w:vMerge/>
            <w:tcBorders>
              <w:left w:val="single" w:sz="4" w:space="0" w:color="auto"/>
              <w:bottom w:val="single" w:sz="4" w:space="0" w:color="auto"/>
              <w:right w:val="single" w:sz="4" w:space="0" w:color="auto"/>
            </w:tcBorders>
          </w:tcPr>
          <w:p w:rsidR="00642DD2" w:rsidRPr="00DB01DF" w:rsidRDefault="00642DD2" w:rsidP="00DB01DF">
            <w:pPr>
              <w:jc w:val="center"/>
              <w:rPr>
                <w:rFonts w:ascii="Times New Roman" w:eastAsia="Times New Roman" w:hAnsi="Times New Roman" w:cs="Times New Roman"/>
                <w:sz w:val="24"/>
                <w:szCs w:val="24"/>
                <w:lang w:val="kk-KZ" w:eastAsia="ru-RU"/>
              </w:rPr>
            </w:pPr>
          </w:p>
        </w:tc>
        <w:tc>
          <w:tcPr>
            <w:tcW w:w="714" w:type="dxa"/>
            <w:vMerge/>
            <w:tcBorders>
              <w:left w:val="single" w:sz="4" w:space="0" w:color="auto"/>
              <w:bottom w:val="single" w:sz="4" w:space="0" w:color="auto"/>
              <w:right w:val="single" w:sz="4" w:space="0" w:color="auto"/>
            </w:tcBorders>
          </w:tcPr>
          <w:p w:rsidR="00642DD2" w:rsidRPr="00DB01DF" w:rsidRDefault="00642DD2" w:rsidP="00DB01DF">
            <w:pPr>
              <w:jc w:val="center"/>
              <w:rPr>
                <w:rFonts w:ascii="Times New Roman" w:eastAsia="Times New Roman" w:hAnsi="Times New Roman" w:cs="Times New Roman"/>
                <w:sz w:val="24"/>
                <w:szCs w:val="24"/>
                <w:lang w:val="kk-KZ"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D2" w:rsidRPr="00DB01DF" w:rsidRDefault="00642DD2" w:rsidP="002D52B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825" w:type="dxa"/>
            <w:tcBorders>
              <w:top w:val="single" w:sz="4" w:space="0" w:color="auto"/>
              <w:left w:val="nil"/>
              <w:bottom w:val="single" w:sz="4" w:space="0" w:color="auto"/>
              <w:right w:val="single" w:sz="4" w:space="0" w:color="auto"/>
            </w:tcBorders>
            <w:shd w:val="clear" w:color="auto" w:fill="auto"/>
            <w:noWrap/>
            <w:vAlign w:val="center"/>
          </w:tcPr>
          <w:p w:rsidR="00642DD2" w:rsidRPr="00DB01DF" w:rsidRDefault="00642DD2" w:rsidP="002D52B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642DD2" w:rsidRPr="00DB01DF" w:rsidRDefault="00642DD2" w:rsidP="002D52B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790" w:type="dxa"/>
            <w:tcBorders>
              <w:top w:val="single" w:sz="4" w:space="0" w:color="auto"/>
              <w:left w:val="nil"/>
              <w:bottom w:val="single" w:sz="4" w:space="0" w:color="auto"/>
              <w:right w:val="single" w:sz="4" w:space="0" w:color="auto"/>
            </w:tcBorders>
            <w:shd w:val="clear" w:color="auto" w:fill="auto"/>
            <w:noWrap/>
            <w:vAlign w:val="center"/>
          </w:tcPr>
          <w:p w:rsidR="00642DD2" w:rsidRPr="00DB01DF" w:rsidRDefault="00642DD2" w:rsidP="002D52B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42DD2" w:rsidRPr="00DB01DF" w:rsidRDefault="00642DD2" w:rsidP="002D52B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822" w:type="dxa"/>
            <w:tcBorders>
              <w:top w:val="single" w:sz="4" w:space="0" w:color="auto"/>
              <w:left w:val="nil"/>
              <w:bottom w:val="single" w:sz="4" w:space="0" w:color="auto"/>
              <w:right w:val="single" w:sz="4" w:space="0" w:color="auto"/>
            </w:tcBorders>
            <w:shd w:val="clear" w:color="auto" w:fill="auto"/>
            <w:noWrap/>
            <w:vAlign w:val="center"/>
          </w:tcPr>
          <w:p w:rsidR="00642DD2" w:rsidRPr="00DB01DF" w:rsidRDefault="00642DD2" w:rsidP="002D52B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r>
      <w:tr w:rsidR="00827FF2" w:rsidRPr="00DB01DF" w:rsidTr="00827FF2">
        <w:trPr>
          <w:trHeight w:val="60"/>
          <w:jc w:val="center"/>
        </w:trPr>
        <w:tc>
          <w:tcPr>
            <w:tcW w:w="2933" w:type="dxa"/>
            <w:tcBorders>
              <w:left w:val="single" w:sz="4" w:space="0" w:color="auto"/>
              <w:bottom w:val="single" w:sz="8" w:space="0" w:color="auto"/>
              <w:right w:val="nil"/>
            </w:tcBorders>
            <w:shd w:val="clear" w:color="auto" w:fill="auto"/>
            <w:vAlign w:val="center"/>
          </w:tcPr>
          <w:p w:rsidR="00827FF2" w:rsidRPr="00827FF2"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14" w:type="dxa"/>
            <w:tcBorders>
              <w:left w:val="single" w:sz="4" w:space="0" w:color="auto"/>
              <w:bottom w:val="single" w:sz="4" w:space="0" w:color="auto"/>
              <w:right w:val="single" w:sz="4" w:space="0" w:color="auto"/>
            </w:tcBorders>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532" w:type="dxa"/>
            <w:tcBorders>
              <w:left w:val="single" w:sz="4" w:space="0" w:color="auto"/>
              <w:bottom w:val="single" w:sz="4" w:space="0" w:color="auto"/>
              <w:right w:val="single" w:sz="4" w:space="0" w:color="auto"/>
            </w:tcBorders>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714" w:type="dxa"/>
            <w:tcBorders>
              <w:left w:val="single" w:sz="4" w:space="0" w:color="auto"/>
              <w:bottom w:val="single" w:sz="4" w:space="0" w:color="auto"/>
              <w:right w:val="single" w:sz="4" w:space="0" w:color="auto"/>
            </w:tcBorders>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825" w:type="dxa"/>
            <w:tcBorders>
              <w:top w:val="single" w:sz="4" w:space="0" w:color="auto"/>
              <w:left w:val="nil"/>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790" w:type="dxa"/>
            <w:tcBorders>
              <w:top w:val="single" w:sz="4" w:space="0" w:color="auto"/>
              <w:left w:val="nil"/>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822" w:type="dxa"/>
            <w:tcBorders>
              <w:top w:val="single" w:sz="4" w:space="0" w:color="auto"/>
              <w:left w:val="nil"/>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r>
      <w:tr w:rsidR="00C40A95" w:rsidRPr="00DB01DF" w:rsidTr="00827FF2">
        <w:trPr>
          <w:trHeight w:val="60"/>
          <w:jc w:val="center"/>
        </w:trPr>
        <w:tc>
          <w:tcPr>
            <w:tcW w:w="2933" w:type="dxa"/>
            <w:tcBorders>
              <w:top w:val="nil"/>
              <w:left w:val="single" w:sz="4" w:space="0" w:color="auto"/>
              <w:right w:val="nil"/>
            </w:tcBorders>
            <w:shd w:val="clear" w:color="auto" w:fill="auto"/>
            <w:vAlign w:val="center"/>
          </w:tcPr>
          <w:p w:rsidR="00C40A95" w:rsidRPr="00DB01DF" w:rsidRDefault="00C40A95"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«эмоционалды хабардарлық» шкаласы</w:t>
            </w:r>
          </w:p>
        </w:tc>
        <w:tc>
          <w:tcPr>
            <w:tcW w:w="714" w:type="dxa"/>
            <w:tcBorders>
              <w:top w:val="nil"/>
              <w:left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w:t>
            </w:r>
          </w:p>
        </w:tc>
        <w:tc>
          <w:tcPr>
            <w:tcW w:w="532" w:type="dxa"/>
            <w:tcBorders>
              <w:top w:val="nil"/>
              <w:left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12</w:t>
            </w:r>
          </w:p>
        </w:tc>
        <w:tc>
          <w:tcPr>
            <w:tcW w:w="714" w:type="dxa"/>
            <w:tcBorders>
              <w:top w:val="nil"/>
              <w:left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18</w:t>
            </w:r>
          </w:p>
        </w:tc>
        <w:tc>
          <w:tcPr>
            <w:tcW w:w="714" w:type="dxa"/>
            <w:tcBorders>
              <w:top w:val="nil"/>
              <w:left w:val="single" w:sz="4" w:space="0" w:color="auto"/>
              <w:right w:val="single" w:sz="4" w:space="0" w:color="auto"/>
            </w:tcBorders>
            <w:shd w:val="clear" w:color="auto" w:fill="auto"/>
            <w:noWrap/>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34</w:t>
            </w:r>
          </w:p>
        </w:tc>
        <w:tc>
          <w:tcPr>
            <w:tcW w:w="825" w:type="dxa"/>
            <w:tcBorders>
              <w:top w:val="nil"/>
              <w:left w:val="nil"/>
              <w:right w:val="single" w:sz="4" w:space="0" w:color="auto"/>
            </w:tcBorders>
            <w:shd w:val="clear" w:color="auto" w:fill="auto"/>
            <w:noWrap/>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50,8</w:t>
            </w:r>
          </w:p>
        </w:tc>
        <w:tc>
          <w:tcPr>
            <w:tcW w:w="728" w:type="dxa"/>
            <w:tcBorders>
              <w:top w:val="nil"/>
              <w:left w:val="nil"/>
              <w:right w:val="single" w:sz="4" w:space="0" w:color="auto"/>
            </w:tcBorders>
            <w:shd w:val="clear" w:color="auto" w:fill="auto"/>
            <w:noWrap/>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24</w:t>
            </w:r>
          </w:p>
        </w:tc>
        <w:tc>
          <w:tcPr>
            <w:tcW w:w="790" w:type="dxa"/>
            <w:tcBorders>
              <w:top w:val="nil"/>
              <w:left w:val="nil"/>
              <w:right w:val="single" w:sz="4" w:space="0" w:color="auto"/>
            </w:tcBorders>
            <w:shd w:val="clear" w:color="auto" w:fill="auto"/>
            <w:noWrap/>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35,8</w:t>
            </w:r>
          </w:p>
        </w:tc>
        <w:tc>
          <w:tcPr>
            <w:tcW w:w="851" w:type="dxa"/>
            <w:tcBorders>
              <w:top w:val="nil"/>
              <w:left w:val="nil"/>
              <w:right w:val="single" w:sz="4" w:space="0" w:color="auto"/>
            </w:tcBorders>
            <w:shd w:val="clear" w:color="auto" w:fill="auto"/>
            <w:noWrap/>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9</w:t>
            </w:r>
          </w:p>
        </w:tc>
        <w:tc>
          <w:tcPr>
            <w:tcW w:w="822" w:type="dxa"/>
            <w:tcBorders>
              <w:top w:val="nil"/>
              <w:left w:val="nil"/>
              <w:right w:val="single" w:sz="4" w:space="0" w:color="auto"/>
            </w:tcBorders>
            <w:shd w:val="clear" w:color="auto" w:fill="auto"/>
            <w:noWrap/>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13,4</w:t>
            </w:r>
          </w:p>
        </w:tc>
      </w:tr>
      <w:tr w:rsidR="00827FF2" w:rsidRPr="00DB01DF" w:rsidTr="00827FF2">
        <w:trPr>
          <w:trHeight w:val="60"/>
          <w:jc w:val="center"/>
        </w:trPr>
        <w:tc>
          <w:tcPr>
            <w:tcW w:w="9623" w:type="dxa"/>
            <w:gridSpan w:val="10"/>
            <w:tcBorders>
              <w:top w:val="nil"/>
              <w:bottom w:val="single" w:sz="8" w:space="0" w:color="auto"/>
            </w:tcBorders>
            <w:shd w:val="clear" w:color="auto" w:fill="auto"/>
            <w:vAlign w:val="center"/>
          </w:tcPr>
          <w:p w:rsidR="00827FF2" w:rsidRPr="00827FF2" w:rsidRDefault="00827FF2" w:rsidP="00827FF2">
            <w:pPr>
              <w:ind w:hanging="115"/>
              <w:jc w:val="both"/>
              <w:rPr>
                <w:rFonts w:ascii="Times New Roman" w:eastAsia="Times New Roman" w:hAnsi="Times New Roman" w:cs="Times New Roman"/>
                <w:sz w:val="28"/>
                <w:szCs w:val="28"/>
                <w:lang w:val="kk-KZ" w:eastAsia="ru-RU"/>
              </w:rPr>
            </w:pPr>
            <w:r w:rsidRPr="00827FF2">
              <w:rPr>
                <w:rFonts w:ascii="Times New Roman" w:eastAsia="Times New Roman" w:hAnsi="Times New Roman" w:cs="Times New Roman"/>
                <w:sz w:val="28"/>
                <w:szCs w:val="28"/>
                <w:lang w:val="kk-KZ" w:eastAsia="ru-RU"/>
              </w:rPr>
              <w:t>14-кестенің жалғасы</w:t>
            </w:r>
          </w:p>
          <w:p w:rsidR="00827FF2" w:rsidRPr="00827FF2" w:rsidRDefault="00827FF2" w:rsidP="00827FF2">
            <w:pPr>
              <w:ind w:hanging="115"/>
              <w:jc w:val="both"/>
              <w:rPr>
                <w:rFonts w:ascii="Times New Roman" w:eastAsia="Times New Roman" w:hAnsi="Times New Roman" w:cs="Times New Roman"/>
                <w:sz w:val="16"/>
                <w:szCs w:val="16"/>
                <w:lang w:val="kk-KZ" w:eastAsia="ru-RU"/>
              </w:rPr>
            </w:pPr>
          </w:p>
        </w:tc>
      </w:tr>
      <w:tr w:rsidR="00827FF2" w:rsidRPr="00DB01DF" w:rsidTr="00827FF2">
        <w:trPr>
          <w:trHeight w:val="60"/>
          <w:jc w:val="center"/>
        </w:trPr>
        <w:tc>
          <w:tcPr>
            <w:tcW w:w="2933" w:type="dxa"/>
            <w:tcBorders>
              <w:top w:val="nil"/>
              <w:left w:val="single" w:sz="4" w:space="0" w:color="auto"/>
              <w:bottom w:val="single" w:sz="8" w:space="0" w:color="auto"/>
              <w:right w:val="nil"/>
            </w:tcBorders>
            <w:shd w:val="clear" w:color="auto" w:fill="auto"/>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14" w:type="dxa"/>
            <w:tcBorders>
              <w:top w:val="nil"/>
              <w:left w:val="single" w:sz="4" w:space="0" w:color="auto"/>
              <w:bottom w:val="single" w:sz="4" w:space="0" w:color="auto"/>
              <w:right w:val="single" w:sz="4" w:space="0" w:color="auto"/>
            </w:tcBorders>
            <w:vAlign w:val="center"/>
          </w:tcPr>
          <w:p w:rsidR="00827FF2" w:rsidRPr="00DB01DF" w:rsidRDefault="00827FF2" w:rsidP="00827FF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532" w:type="dxa"/>
            <w:tcBorders>
              <w:top w:val="nil"/>
              <w:left w:val="single" w:sz="4" w:space="0" w:color="auto"/>
              <w:bottom w:val="single" w:sz="4" w:space="0" w:color="auto"/>
              <w:right w:val="single" w:sz="4" w:space="0" w:color="auto"/>
            </w:tcBorders>
            <w:vAlign w:val="center"/>
          </w:tcPr>
          <w:p w:rsidR="00827FF2" w:rsidRPr="00827FF2" w:rsidRDefault="00827FF2" w:rsidP="00827FF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714" w:type="dxa"/>
            <w:tcBorders>
              <w:top w:val="nil"/>
              <w:left w:val="single" w:sz="4" w:space="0" w:color="auto"/>
              <w:bottom w:val="single" w:sz="4" w:space="0" w:color="auto"/>
              <w:right w:val="single" w:sz="4" w:space="0" w:color="auto"/>
            </w:tcBorders>
            <w:vAlign w:val="center"/>
          </w:tcPr>
          <w:p w:rsidR="00827FF2" w:rsidRPr="00827FF2" w:rsidRDefault="00827FF2" w:rsidP="00827FF2">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714" w:type="dxa"/>
            <w:tcBorders>
              <w:top w:val="nil"/>
              <w:left w:val="single" w:sz="4" w:space="0" w:color="auto"/>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825" w:type="dxa"/>
            <w:tcBorders>
              <w:top w:val="nil"/>
              <w:left w:val="nil"/>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728" w:type="dxa"/>
            <w:tcBorders>
              <w:top w:val="nil"/>
              <w:left w:val="nil"/>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790" w:type="dxa"/>
            <w:tcBorders>
              <w:top w:val="nil"/>
              <w:left w:val="nil"/>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851" w:type="dxa"/>
            <w:tcBorders>
              <w:top w:val="nil"/>
              <w:left w:val="nil"/>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822" w:type="dxa"/>
            <w:tcBorders>
              <w:top w:val="nil"/>
              <w:left w:val="nil"/>
              <w:bottom w:val="single" w:sz="4" w:space="0" w:color="auto"/>
              <w:right w:val="single" w:sz="4" w:space="0" w:color="auto"/>
            </w:tcBorders>
            <w:shd w:val="clear" w:color="auto" w:fill="auto"/>
            <w:noWrap/>
            <w:vAlign w:val="center"/>
          </w:tcPr>
          <w:p w:rsidR="00827FF2" w:rsidRPr="00DB01DF" w:rsidRDefault="00827FF2" w:rsidP="00827FF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r>
      <w:tr w:rsidR="00C40A95" w:rsidRPr="00DB01DF" w:rsidTr="00827FF2">
        <w:trPr>
          <w:trHeight w:val="60"/>
          <w:jc w:val="center"/>
        </w:trPr>
        <w:tc>
          <w:tcPr>
            <w:tcW w:w="2933" w:type="dxa"/>
            <w:tcBorders>
              <w:top w:val="nil"/>
              <w:left w:val="single" w:sz="4" w:space="0" w:color="auto"/>
              <w:bottom w:val="single" w:sz="8" w:space="0" w:color="auto"/>
              <w:right w:val="nil"/>
            </w:tcBorders>
            <w:shd w:val="clear" w:color="auto" w:fill="auto"/>
            <w:vAlign w:val="center"/>
            <w:hideMark/>
          </w:tcPr>
          <w:p w:rsidR="00C40A95" w:rsidRPr="00DB01DF" w:rsidRDefault="00C40A95"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«өз эмоциясын басқару» шкаласы</w:t>
            </w:r>
          </w:p>
        </w:tc>
        <w:tc>
          <w:tcPr>
            <w:tcW w:w="714" w:type="dxa"/>
            <w:tcBorders>
              <w:top w:val="nil"/>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7</w:t>
            </w:r>
          </w:p>
        </w:tc>
        <w:tc>
          <w:tcPr>
            <w:tcW w:w="532" w:type="dxa"/>
            <w:tcBorders>
              <w:top w:val="nil"/>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w:t>
            </w:r>
          </w:p>
        </w:tc>
        <w:tc>
          <w:tcPr>
            <w:tcW w:w="714" w:type="dxa"/>
            <w:tcBorders>
              <w:top w:val="nil"/>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14</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25</w:t>
            </w:r>
          </w:p>
        </w:tc>
        <w:tc>
          <w:tcPr>
            <w:tcW w:w="825"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37,4</w:t>
            </w:r>
          </w:p>
        </w:tc>
        <w:tc>
          <w:tcPr>
            <w:tcW w:w="728"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31</w:t>
            </w:r>
          </w:p>
        </w:tc>
        <w:tc>
          <w:tcPr>
            <w:tcW w:w="790"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46,2</w:t>
            </w:r>
          </w:p>
        </w:tc>
        <w:tc>
          <w:tcPr>
            <w:tcW w:w="851"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11</w:t>
            </w:r>
          </w:p>
        </w:tc>
        <w:tc>
          <w:tcPr>
            <w:tcW w:w="822"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16,4</w:t>
            </w:r>
          </w:p>
        </w:tc>
      </w:tr>
      <w:tr w:rsidR="00C40A95" w:rsidRPr="00DB01DF" w:rsidTr="00827FF2">
        <w:trPr>
          <w:trHeight w:val="372"/>
          <w:jc w:val="center"/>
        </w:trPr>
        <w:tc>
          <w:tcPr>
            <w:tcW w:w="2933" w:type="dxa"/>
            <w:tcBorders>
              <w:top w:val="nil"/>
              <w:left w:val="single" w:sz="4" w:space="0" w:color="auto"/>
              <w:bottom w:val="single" w:sz="8" w:space="0" w:color="auto"/>
              <w:right w:val="nil"/>
            </w:tcBorders>
            <w:shd w:val="clear" w:color="auto" w:fill="auto"/>
            <w:vAlign w:val="center"/>
            <w:hideMark/>
          </w:tcPr>
          <w:p w:rsidR="00C40A95" w:rsidRPr="00DB01DF" w:rsidRDefault="00C40A95"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«өзін-өзі ынталан</w:t>
            </w:r>
            <w:r>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дыру» шкаласы</w:t>
            </w:r>
          </w:p>
        </w:tc>
        <w:tc>
          <w:tcPr>
            <w:tcW w:w="714" w:type="dxa"/>
            <w:tcBorders>
              <w:top w:val="nil"/>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w:t>
            </w:r>
          </w:p>
        </w:tc>
        <w:tc>
          <w:tcPr>
            <w:tcW w:w="532" w:type="dxa"/>
            <w:tcBorders>
              <w:top w:val="nil"/>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w:t>
            </w:r>
          </w:p>
        </w:tc>
        <w:tc>
          <w:tcPr>
            <w:tcW w:w="714" w:type="dxa"/>
            <w:tcBorders>
              <w:top w:val="nil"/>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29</w:t>
            </w:r>
          </w:p>
        </w:tc>
        <w:tc>
          <w:tcPr>
            <w:tcW w:w="825"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43,3</w:t>
            </w:r>
          </w:p>
        </w:tc>
        <w:tc>
          <w:tcPr>
            <w:tcW w:w="728"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24</w:t>
            </w:r>
          </w:p>
        </w:tc>
        <w:tc>
          <w:tcPr>
            <w:tcW w:w="790"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35,8</w:t>
            </w:r>
          </w:p>
        </w:tc>
        <w:tc>
          <w:tcPr>
            <w:tcW w:w="851"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14</w:t>
            </w:r>
          </w:p>
        </w:tc>
        <w:tc>
          <w:tcPr>
            <w:tcW w:w="822"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20,9</w:t>
            </w:r>
          </w:p>
        </w:tc>
      </w:tr>
      <w:tr w:rsidR="00C40A95" w:rsidRPr="00DB01DF" w:rsidTr="00827FF2">
        <w:trPr>
          <w:trHeight w:val="60"/>
          <w:jc w:val="center"/>
        </w:trPr>
        <w:tc>
          <w:tcPr>
            <w:tcW w:w="2933" w:type="dxa"/>
            <w:tcBorders>
              <w:top w:val="nil"/>
              <w:left w:val="single" w:sz="4" w:space="0" w:color="auto"/>
              <w:bottom w:val="single" w:sz="4" w:space="0" w:color="auto"/>
              <w:right w:val="nil"/>
            </w:tcBorders>
            <w:shd w:val="clear" w:color="auto" w:fill="auto"/>
            <w:vAlign w:val="center"/>
            <w:hideMark/>
          </w:tcPr>
          <w:p w:rsidR="00C40A95" w:rsidRPr="00DB01DF" w:rsidRDefault="00C40A95"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«эмпатия» шкаласы</w:t>
            </w:r>
          </w:p>
        </w:tc>
        <w:tc>
          <w:tcPr>
            <w:tcW w:w="714" w:type="dxa"/>
            <w:tcBorders>
              <w:top w:val="nil"/>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6</w:t>
            </w:r>
          </w:p>
        </w:tc>
        <w:tc>
          <w:tcPr>
            <w:tcW w:w="532" w:type="dxa"/>
            <w:tcBorders>
              <w:top w:val="nil"/>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w:t>
            </w:r>
          </w:p>
        </w:tc>
        <w:tc>
          <w:tcPr>
            <w:tcW w:w="714" w:type="dxa"/>
            <w:tcBorders>
              <w:top w:val="nil"/>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32</w:t>
            </w:r>
          </w:p>
        </w:tc>
        <w:tc>
          <w:tcPr>
            <w:tcW w:w="825"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47,8</w:t>
            </w:r>
          </w:p>
        </w:tc>
        <w:tc>
          <w:tcPr>
            <w:tcW w:w="728"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23</w:t>
            </w:r>
          </w:p>
        </w:tc>
        <w:tc>
          <w:tcPr>
            <w:tcW w:w="790"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34,3</w:t>
            </w:r>
          </w:p>
        </w:tc>
        <w:tc>
          <w:tcPr>
            <w:tcW w:w="851"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12</w:t>
            </w:r>
          </w:p>
        </w:tc>
        <w:tc>
          <w:tcPr>
            <w:tcW w:w="822" w:type="dxa"/>
            <w:tcBorders>
              <w:top w:val="nil"/>
              <w:left w:val="nil"/>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17,9</w:t>
            </w:r>
          </w:p>
        </w:tc>
      </w:tr>
      <w:tr w:rsidR="00C40A95" w:rsidRPr="00DB01DF" w:rsidTr="00827FF2">
        <w:trPr>
          <w:trHeight w:val="170"/>
          <w:jc w:val="center"/>
        </w:trPr>
        <w:tc>
          <w:tcPr>
            <w:tcW w:w="2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A95" w:rsidRPr="00DB01DF" w:rsidRDefault="00C40A95"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«басқа адамдардың сезімдерін тану» шкаласы</w:t>
            </w:r>
          </w:p>
        </w:tc>
        <w:tc>
          <w:tcPr>
            <w:tcW w:w="714" w:type="dxa"/>
            <w:tcBorders>
              <w:top w:val="single" w:sz="4" w:space="0" w:color="auto"/>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w:t>
            </w:r>
          </w:p>
        </w:tc>
        <w:tc>
          <w:tcPr>
            <w:tcW w:w="532" w:type="dxa"/>
            <w:tcBorders>
              <w:top w:val="single" w:sz="4" w:space="0" w:color="auto"/>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w:t>
            </w:r>
          </w:p>
        </w:tc>
        <w:tc>
          <w:tcPr>
            <w:tcW w:w="714" w:type="dxa"/>
            <w:tcBorders>
              <w:top w:val="single" w:sz="4" w:space="0" w:color="auto"/>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35,8</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17</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25,4</w:t>
            </w:r>
          </w:p>
        </w:tc>
      </w:tr>
      <w:tr w:rsidR="00C40A95" w:rsidRPr="00DB01DF" w:rsidTr="00827FF2">
        <w:trPr>
          <w:trHeight w:val="276"/>
          <w:jc w:val="center"/>
        </w:trPr>
        <w:tc>
          <w:tcPr>
            <w:tcW w:w="2933" w:type="dxa"/>
            <w:vMerge w:val="restart"/>
            <w:tcBorders>
              <w:top w:val="single" w:sz="4" w:space="0" w:color="auto"/>
              <w:left w:val="single" w:sz="4" w:space="0" w:color="auto"/>
              <w:right w:val="single" w:sz="4" w:space="0" w:color="auto"/>
            </w:tcBorders>
            <w:shd w:val="clear" w:color="auto" w:fill="auto"/>
            <w:vAlign w:val="center"/>
          </w:tcPr>
          <w:p w:rsidR="00C40A95" w:rsidRPr="00C40A95" w:rsidRDefault="00C40A95" w:rsidP="00DB01DF">
            <w:pPr>
              <w:jc w:val="right"/>
              <w:rPr>
                <w:rFonts w:ascii="Times New Roman" w:eastAsia="Times New Roman" w:hAnsi="Times New Roman" w:cs="Times New Roman"/>
                <w:i/>
                <w:sz w:val="24"/>
                <w:szCs w:val="24"/>
                <w:lang w:val="kk-KZ" w:eastAsia="ru-RU"/>
              </w:rPr>
            </w:pPr>
            <w:r w:rsidRPr="00C40A95">
              <w:rPr>
                <w:rFonts w:ascii="Times New Roman" w:eastAsia="Times New Roman" w:hAnsi="Times New Roman" w:cs="Times New Roman"/>
                <w:i/>
                <w:sz w:val="24"/>
                <w:szCs w:val="24"/>
                <w:lang w:val="kk-KZ" w:eastAsia="ru-RU"/>
              </w:rPr>
              <w:t>Интегралды деңгей:</w:t>
            </w:r>
          </w:p>
        </w:tc>
        <w:tc>
          <w:tcPr>
            <w:tcW w:w="714" w:type="dxa"/>
            <w:vMerge w:val="restart"/>
            <w:tcBorders>
              <w:top w:val="single" w:sz="4" w:space="0" w:color="auto"/>
              <w:left w:val="single" w:sz="4" w:space="0" w:color="auto"/>
              <w:right w:val="single" w:sz="4" w:space="0" w:color="auto"/>
            </w:tcBorders>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29</w:t>
            </w:r>
          </w:p>
        </w:tc>
        <w:tc>
          <w:tcPr>
            <w:tcW w:w="532" w:type="dxa"/>
            <w:vMerge w:val="restart"/>
            <w:tcBorders>
              <w:top w:val="single" w:sz="4" w:space="0" w:color="auto"/>
              <w:left w:val="single" w:sz="4" w:space="0" w:color="auto"/>
              <w:right w:val="single" w:sz="4" w:space="0" w:color="auto"/>
            </w:tcBorders>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53</w:t>
            </w:r>
          </w:p>
        </w:tc>
        <w:tc>
          <w:tcPr>
            <w:tcW w:w="714" w:type="dxa"/>
            <w:vMerge w:val="restart"/>
            <w:tcBorders>
              <w:top w:val="single" w:sz="4" w:space="0" w:color="auto"/>
              <w:left w:val="single" w:sz="4" w:space="0" w:color="auto"/>
              <w:right w:val="single" w:sz="4" w:space="0" w:color="auto"/>
            </w:tcBorders>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78</w:t>
            </w:r>
          </w:p>
        </w:tc>
        <w:tc>
          <w:tcPr>
            <w:tcW w:w="473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Орташа арифметикалық өлшем</w:t>
            </w:r>
          </w:p>
        </w:tc>
      </w:tr>
      <w:tr w:rsidR="00C40A95" w:rsidRPr="00DB01DF" w:rsidTr="00827FF2">
        <w:trPr>
          <w:trHeight w:val="70"/>
          <w:jc w:val="center"/>
        </w:trPr>
        <w:tc>
          <w:tcPr>
            <w:tcW w:w="2933" w:type="dxa"/>
            <w:vMerge/>
            <w:tcBorders>
              <w:left w:val="single" w:sz="4" w:space="0" w:color="auto"/>
              <w:bottom w:val="single" w:sz="4" w:space="0" w:color="auto"/>
              <w:right w:val="single" w:sz="4" w:space="0" w:color="auto"/>
            </w:tcBorders>
            <w:shd w:val="clear" w:color="auto" w:fill="auto"/>
            <w:vAlign w:val="center"/>
          </w:tcPr>
          <w:p w:rsidR="00C40A95" w:rsidRPr="00DB01DF" w:rsidRDefault="00C40A95" w:rsidP="00DB01DF">
            <w:pPr>
              <w:jc w:val="right"/>
              <w:rPr>
                <w:rFonts w:ascii="Times New Roman" w:eastAsia="Times New Roman" w:hAnsi="Times New Roman" w:cs="Times New Roman"/>
                <w:b/>
                <w:sz w:val="24"/>
                <w:szCs w:val="24"/>
                <w:lang w:val="kk-KZ" w:eastAsia="ru-RU"/>
              </w:rPr>
            </w:pPr>
          </w:p>
        </w:tc>
        <w:tc>
          <w:tcPr>
            <w:tcW w:w="714" w:type="dxa"/>
            <w:vMerge/>
            <w:tcBorders>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p>
        </w:tc>
        <w:tc>
          <w:tcPr>
            <w:tcW w:w="532" w:type="dxa"/>
            <w:vMerge/>
            <w:tcBorders>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p>
        </w:tc>
        <w:tc>
          <w:tcPr>
            <w:tcW w:w="714" w:type="dxa"/>
            <w:vMerge/>
            <w:tcBorders>
              <w:left w:val="single" w:sz="4" w:space="0" w:color="auto"/>
              <w:bottom w:val="single" w:sz="4" w:space="0" w:color="auto"/>
              <w:right w:val="single" w:sz="4" w:space="0" w:color="auto"/>
            </w:tcBorders>
            <w:vAlign w:val="center"/>
          </w:tcPr>
          <w:p w:rsidR="00C40A95" w:rsidRPr="00DB01DF" w:rsidRDefault="00C40A95" w:rsidP="00C40A95">
            <w:pPr>
              <w:jc w:val="center"/>
              <w:rPr>
                <w:rFonts w:ascii="Times New Roman" w:eastAsia="Times New Roman" w:hAnsi="Times New Roman" w:cs="Times New Roman"/>
                <w:sz w:val="24"/>
                <w:szCs w:val="24"/>
                <w:lang w:val="kk-KZ"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29</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43,3</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12</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A95" w:rsidRPr="00DB01DF" w:rsidRDefault="00C40A95" w:rsidP="00C40A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17,9</w:t>
            </w:r>
          </w:p>
        </w:tc>
      </w:tr>
    </w:tbl>
    <w:p w:rsidR="00C40A95" w:rsidRPr="00FB38A0" w:rsidRDefault="00C40A95" w:rsidP="00DB01DF">
      <w:pPr>
        <w:shd w:val="clear" w:color="auto" w:fill="FFFFFF"/>
        <w:ind w:firstLine="709"/>
        <w:contextualSpacing/>
        <w:jc w:val="both"/>
        <w:rPr>
          <w:rFonts w:ascii="Times New Roman" w:eastAsia="Calibri" w:hAnsi="Times New Roman" w:cs="Times New Roman"/>
          <w:b/>
          <w:sz w:val="28"/>
          <w:szCs w:val="28"/>
          <w:lang w:val="kk-KZ"/>
        </w:rPr>
      </w:pPr>
    </w:p>
    <w:p w:rsidR="00532200" w:rsidRPr="00FB38A0" w:rsidRDefault="007548A5" w:rsidP="00244CAD">
      <w:pPr>
        <w:shd w:val="clear" w:color="auto" w:fill="FFFFFF"/>
        <w:contextualSpacing/>
        <w:jc w:val="both"/>
        <w:rPr>
          <w:rFonts w:ascii="Times New Roman" w:eastAsia="Times New Roman" w:hAnsi="Times New Roman" w:cs="Times New Roman"/>
          <w:sz w:val="28"/>
          <w:szCs w:val="28"/>
          <w:lang w:val="kk-KZ" w:eastAsia="ru-RU"/>
        </w:rPr>
      </w:pPr>
      <w:r w:rsidRPr="00FB38A0">
        <w:rPr>
          <w:rFonts w:ascii="Times New Roman" w:eastAsia="Calibri" w:hAnsi="Times New Roman" w:cs="Times New Roman"/>
          <w:sz w:val="28"/>
          <w:szCs w:val="28"/>
          <w:lang w:val="kk-KZ"/>
        </w:rPr>
        <w:t>Кесте 15</w:t>
      </w:r>
      <w:r w:rsidR="00532200" w:rsidRPr="00FB38A0">
        <w:rPr>
          <w:rFonts w:ascii="Times New Roman" w:eastAsia="Calibri" w:hAnsi="Times New Roman" w:cs="Times New Roman"/>
          <w:sz w:val="28"/>
          <w:szCs w:val="28"/>
          <w:lang w:val="kk-KZ"/>
        </w:rPr>
        <w:t xml:space="preserve"> </w:t>
      </w:r>
      <w:r w:rsidR="00827FF2">
        <w:rPr>
          <w:rFonts w:ascii="Times New Roman" w:eastAsia="Calibri" w:hAnsi="Times New Roman" w:cs="Times New Roman"/>
          <w:sz w:val="28"/>
          <w:szCs w:val="28"/>
          <w:lang w:val="kk-KZ"/>
        </w:rPr>
        <w:t>–</w:t>
      </w:r>
      <w:r w:rsidR="00532200" w:rsidRPr="00FB38A0">
        <w:rPr>
          <w:rFonts w:ascii="Times New Roman" w:eastAsia="Calibri" w:hAnsi="Times New Roman" w:cs="Times New Roman"/>
          <w:sz w:val="28"/>
          <w:szCs w:val="28"/>
          <w:lang w:val="kk-KZ"/>
        </w:rPr>
        <w:t xml:space="preserve"> Болашақ әлеуметтік педагогтардың құндылық-мотивациялық критерийі бойынша </w:t>
      </w:r>
      <w:r w:rsidR="001352A4" w:rsidRPr="00FB38A0">
        <w:rPr>
          <w:rFonts w:ascii="Times New Roman" w:eastAsia="Calibri" w:hAnsi="Times New Roman" w:cs="Times New Roman"/>
          <w:sz w:val="28"/>
          <w:szCs w:val="28"/>
          <w:lang w:val="kk-KZ"/>
        </w:rPr>
        <w:t xml:space="preserve">эмоционалдық интеллектісінің </w:t>
      </w:r>
      <w:r w:rsidR="00532200" w:rsidRPr="00FB38A0">
        <w:rPr>
          <w:rFonts w:ascii="Times New Roman" w:eastAsia="Calibri" w:hAnsi="Times New Roman" w:cs="Times New Roman"/>
          <w:sz w:val="28"/>
          <w:szCs w:val="28"/>
          <w:lang w:val="kk-KZ"/>
        </w:rPr>
        <w:t>қалыптасу деңгейі (бақылау тобы)</w:t>
      </w:r>
    </w:p>
    <w:p w:rsidR="00532200" w:rsidRPr="00244CAD" w:rsidRDefault="00532200" w:rsidP="00DB01DF">
      <w:pPr>
        <w:shd w:val="clear" w:color="auto" w:fill="FFFFFF"/>
        <w:ind w:firstLine="709"/>
        <w:contextualSpacing/>
        <w:jc w:val="both"/>
        <w:rPr>
          <w:rFonts w:ascii="Times New Roman" w:eastAsia="Times New Roman" w:hAnsi="Times New Roman" w:cs="Times New Roman"/>
          <w:sz w:val="16"/>
          <w:szCs w:val="16"/>
          <w:lang w:val="kk-KZ" w:eastAsia="ru-RU"/>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708"/>
        <w:gridCol w:w="567"/>
        <w:gridCol w:w="709"/>
        <w:gridCol w:w="708"/>
        <w:gridCol w:w="851"/>
        <w:gridCol w:w="850"/>
        <w:gridCol w:w="992"/>
        <w:gridCol w:w="851"/>
        <w:gridCol w:w="709"/>
      </w:tblGrid>
      <w:tr w:rsidR="00244CAD" w:rsidRPr="00DB01DF" w:rsidTr="00244CAD">
        <w:trPr>
          <w:trHeight w:val="408"/>
          <w:jc w:val="center"/>
        </w:trPr>
        <w:tc>
          <w:tcPr>
            <w:tcW w:w="2578" w:type="dxa"/>
            <w:vMerge w:val="restart"/>
            <w:shd w:val="clear" w:color="auto" w:fill="auto"/>
            <w:vAlign w:val="center"/>
            <w:hideMark/>
          </w:tcPr>
          <w:p w:rsidR="00244CAD" w:rsidRPr="00DB01DF" w:rsidRDefault="00244CAD"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Шкалалар</w:t>
            </w:r>
          </w:p>
          <w:p w:rsidR="00244CAD" w:rsidRPr="00DB01DF" w:rsidRDefault="00244CAD"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w:t>
            </w:r>
          </w:p>
        </w:tc>
        <w:tc>
          <w:tcPr>
            <w:tcW w:w="1984" w:type="dxa"/>
            <w:gridSpan w:val="3"/>
          </w:tcPr>
          <w:p w:rsidR="00244CAD" w:rsidRPr="00DB01DF" w:rsidRDefault="00244CAD" w:rsidP="00DB01D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Орта есеппен алған баллдар</w:t>
            </w:r>
          </w:p>
        </w:tc>
        <w:tc>
          <w:tcPr>
            <w:tcW w:w="1559" w:type="dxa"/>
            <w:gridSpan w:val="2"/>
            <w:vMerge w:val="restart"/>
            <w:shd w:val="clear" w:color="auto" w:fill="auto"/>
            <w:noWrap/>
            <w:vAlign w:val="center"/>
            <w:hideMark/>
          </w:tcPr>
          <w:p w:rsidR="00244CAD" w:rsidRPr="00DB01DF" w:rsidRDefault="00244CAD" w:rsidP="00244CAD">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төмен</w:t>
            </w:r>
          </w:p>
        </w:tc>
        <w:tc>
          <w:tcPr>
            <w:tcW w:w="1842" w:type="dxa"/>
            <w:gridSpan w:val="2"/>
            <w:vMerge w:val="restart"/>
            <w:shd w:val="clear" w:color="auto" w:fill="auto"/>
            <w:noWrap/>
            <w:vAlign w:val="center"/>
            <w:hideMark/>
          </w:tcPr>
          <w:p w:rsidR="00244CAD" w:rsidRPr="00DB01DF"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орта</w:t>
            </w:r>
          </w:p>
        </w:tc>
        <w:tc>
          <w:tcPr>
            <w:tcW w:w="1560" w:type="dxa"/>
            <w:gridSpan w:val="2"/>
            <w:vMerge w:val="restart"/>
            <w:shd w:val="clear" w:color="auto" w:fill="auto"/>
            <w:noWrap/>
            <w:vAlign w:val="center"/>
            <w:hideMark/>
          </w:tcPr>
          <w:p w:rsidR="00244CAD" w:rsidRPr="00DB01DF"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жоғары</w:t>
            </w:r>
          </w:p>
        </w:tc>
      </w:tr>
      <w:tr w:rsidR="00827FF2" w:rsidRPr="00DB01DF" w:rsidTr="00827FF2">
        <w:trPr>
          <w:trHeight w:val="276"/>
          <w:jc w:val="center"/>
        </w:trPr>
        <w:tc>
          <w:tcPr>
            <w:tcW w:w="2578" w:type="dxa"/>
            <w:vMerge/>
            <w:shd w:val="clear" w:color="auto" w:fill="auto"/>
            <w:vAlign w:val="center"/>
          </w:tcPr>
          <w:p w:rsidR="00827FF2" w:rsidRPr="00DB01DF" w:rsidRDefault="00827FF2" w:rsidP="00DB01DF">
            <w:pPr>
              <w:jc w:val="center"/>
              <w:rPr>
                <w:rFonts w:ascii="Times New Roman" w:eastAsia="Times New Roman" w:hAnsi="Times New Roman" w:cs="Times New Roman"/>
                <w:sz w:val="24"/>
                <w:szCs w:val="24"/>
                <w:lang w:val="kk-KZ" w:eastAsia="ru-RU"/>
              </w:rPr>
            </w:pPr>
          </w:p>
        </w:tc>
        <w:tc>
          <w:tcPr>
            <w:tcW w:w="708" w:type="dxa"/>
            <w:vMerge w:val="restart"/>
            <w:textDirection w:val="btLr"/>
          </w:tcPr>
          <w:p w:rsidR="00827FF2" w:rsidRPr="00DB01DF" w:rsidRDefault="00827FF2" w:rsidP="00827FF2">
            <w:pPr>
              <w:ind w:left="113" w:right="113"/>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7 және одан аз бал</w:t>
            </w:r>
          </w:p>
        </w:tc>
        <w:tc>
          <w:tcPr>
            <w:tcW w:w="567" w:type="dxa"/>
            <w:vMerge w:val="restart"/>
            <w:textDirection w:val="btLr"/>
          </w:tcPr>
          <w:p w:rsidR="00827FF2" w:rsidRPr="00DB01DF" w:rsidRDefault="00827FF2" w:rsidP="00827FF2">
            <w:pPr>
              <w:ind w:left="113" w:right="113"/>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8-13 балл</w:t>
            </w:r>
          </w:p>
        </w:tc>
        <w:tc>
          <w:tcPr>
            <w:tcW w:w="709" w:type="dxa"/>
            <w:vMerge w:val="restart"/>
            <w:textDirection w:val="btLr"/>
          </w:tcPr>
          <w:p w:rsidR="00827FF2" w:rsidRPr="00DB01DF" w:rsidRDefault="00827FF2" w:rsidP="00DB01D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14 және одан жоғары балл</w:t>
            </w:r>
          </w:p>
          <w:p w:rsidR="00827FF2" w:rsidRPr="00DB01DF" w:rsidRDefault="00827FF2" w:rsidP="00DB01DF">
            <w:pPr>
              <w:jc w:val="center"/>
              <w:rPr>
                <w:rFonts w:ascii="Times New Roman" w:eastAsia="Times New Roman" w:hAnsi="Times New Roman" w:cs="Times New Roman"/>
                <w:sz w:val="24"/>
                <w:szCs w:val="24"/>
                <w:lang w:val="kk-KZ" w:eastAsia="ru-RU"/>
              </w:rPr>
            </w:pPr>
          </w:p>
        </w:tc>
        <w:tc>
          <w:tcPr>
            <w:tcW w:w="1559" w:type="dxa"/>
            <w:gridSpan w:val="2"/>
            <w:vMerge/>
            <w:shd w:val="clear" w:color="auto" w:fill="auto"/>
            <w:noWrap/>
            <w:vAlign w:val="bottom"/>
          </w:tcPr>
          <w:p w:rsidR="00827FF2" w:rsidRPr="00DB01DF" w:rsidRDefault="00827FF2" w:rsidP="00DB01DF">
            <w:pPr>
              <w:jc w:val="center"/>
              <w:rPr>
                <w:rFonts w:ascii="Times New Roman" w:eastAsia="Times New Roman" w:hAnsi="Times New Roman" w:cs="Times New Roman"/>
                <w:sz w:val="24"/>
                <w:szCs w:val="24"/>
                <w:lang w:val="kk-KZ" w:eastAsia="ru-RU"/>
              </w:rPr>
            </w:pPr>
          </w:p>
        </w:tc>
        <w:tc>
          <w:tcPr>
            <w:tcW w:w="1842" w:type="dxa"/>
            <w:gridSpan w:val="2"/>
            <w:vMerge/>
            <w:shd w:val="clear" w:color="auto" w:fill="auto"/>
            <w:noWrap/>
            <w:vAlign w:val="bottom"/>
          </w:tcPr>
          <w:p w:rsidR="00827FF2" w:rsidRPr="00DB01DF" w:rsidRDefault="00827FF2" w:rsidP="00DB01DF">
            <w:pPr>
              <w:jc w:val="center"/>
              <w:rPr>
                <w:rFonts w:ascii="Times New Roman" w:eastAsia="Times New Roman" w:hAnsi="Times New Roman" w:cs="Times New Roman"/>
                <w:sz w:val="24"/>
                <w:szCs w:val="24"/>
                <w:lang w:val="kk-KZ" w:eastAsia="ru-RU"/>
              </w:rPr>
            </w:pPr>
          </w:p>
        </w:tc>
        <w:tc>
          <w:tcPr>
            <w:tcW w:w="1560" w:type="dxa"/>
            <w:gridSpan w:val="2"/>
            <w:vMerge/>
            <w:shd w:val="clear" w:color="auto" w:fill="auto"/>
            <w:noWrap/>
            <w:vAlign w:val="bottom"/>
          </w:tcPr>
          <w:p w:rsidR="00827FF2" w:rsidRPr="00DB01DF" w:rsidRDefault="00827FF2" w:rsidP="00DB01DF">
            <w:pPr>
              <w:jc w:val="center"/>
              <w:rPr>
                <w:rFonts w:ascii="Times New Roman" w:eastAsia="Times New Roman" w:hAnsi="Times New Roman" w:cs="Times New Roman"/>
                <w:sz w:val="24"/>
                <w:szCs w:val="24"/>
                <w:lang w:val="kk-KZ" w:eastAsia="ru-RU"/>
              </w:rPr>
            </w:pPr>
          </w:p>
        </w:tc>
      </w:tr>
      <w:tr w:rsidR="00827FF2" w:rsidRPr="00DB01DF" w:rsidTr="00244CAD">
        <w:trPr>
          <w:cantSplit/>
          <w:trHeight w:val="1134"/>
          <w:jc w:val="center"/>
        </w:trPr>
        <w:tc>
          <w:tcPr>
            <w:tcW w:w="2578" w:type="dxa"/>
            <w:vMerge/>
            <w:shd w:val="clear" w:color="auto" w:fill="auto"/>
            <w:vAlign w:val="center"/>
            <w:hideMark/>
          </w:tcPr>
          <w:p w:rsidR="00827FF2" w:rsidRPr="00DB01DF" w:rsidRDefault="00827FF2" w:rsidP="00DB01DF">
            <w:pPr>
              <w:jc w:val="both"/>
              <w:rPr>
                <w:rFonts w:ascii="Times New Roman" w:eastAsia="Times New Roman" w:hAnsi="Times New Roman" w:cs="Times New Roman"/>
                <w:sz w:val="24"/>
                <w:szCs w:val="24"/>
                <w:lang w:eastAsia="ru-RU"/>
              </w:rPr>
            </w:pPr>
          </w:p>
        </w:tc>
        <w:tc>
          <w:tcPr>
            <w:tcW w:w="708" w:type="dxa"/>
            <w:vMerge/>
            <w:textDirection w:val="btLr"/>
          </w:tcPr>
          <w:p w:rsidR="00827FF2" w:rsidRPr="00DB01DF" w:rsidRDefault="00827FF2" w:rsidP="00DB01DF">
            <w:pPr>
              <w:jc w:val="center"/>
              <w:rPr>
                <w:rFonts w:ascii="Times New Roman" w:eastAsia="Times New Roman" w:hAnsi="Times New Roman" w:cs="Times New Roman"/>
                <w:sz w:val="24"/>
                <w:szCs w:val="24"/>
                <w:lang w:val="kk-KZ" w:eastAsia="ru-RU"/>
              </w:rPr>
            </w:pPr>
          </w:p>
        </w:tc>
        <w:tc>
          <w:tcPr>
            <w:tcW w:w="567" w:type="dxa"/>
            <w:vMerge/>
            <w:textDirection w:val="btLr"/>
          </w:tcPr>
          <w:p w:rsidR="00827FF2" w:rsidRPr="00DB01DF" w:rsidRDefault="00827FF2" w:rsidP="00DB01DF">
            <w:pPr>
              <w:jc w:val="center"/>
              <w:rPr>
                <w:rFonts w:ascii="Times New Roman" w:eastAsia="Times New Roman" w:hAnsi="Times New Roman" w:cs="Times New Roman"/>
                <w:sz w:val="24"/>
                <w:szCs w:val="24"/>
                <w:lang w:val="kk-KZ" w:eastAsia="ru-RU"/>
              </w:rPr>
            </w:pPr>
          </w:p>
        </w:tc>
        <w:tc>
          <w:tcPr>
            <w:tcW w:w="709" w:type="dxa"/>
            <w:vMerge/>
            <w:textDirection w:val="btLr"/>
          </w:tcPr>
          <w:p w:rsidR="00827FF2" w:rsidRPr="00DB01DF" w:rsidRDefault="00827FF2" w:rsidP="00DB01DF">
            <w:pPr>
              <w:jc w:val="center"/>
              <w:rPr>
                <w:rFonts w:ascii="Times New Roman" w:eastAsia="Times New Roman" w:hAnsi="Times New Roman" w:cs="Times New Roman"/>
                <w:sz w:val="24"/>
                <w:szCs w:val="24"/>
                <w:lang w:val="kk-KZ" w:eastAsia="ru-RU"/>
              </w:rPr>
            </w:pPr>
          </w:p>
        </w:tc>
        <w:tc>
          <w:tcPr>
            <w:tcW w:w="1559" w:type="dxa"/>
            <w:gridSpan w:val="2"/>
            <w:shd w:val="clear" w:color="auto" w:fill="auto"/>
            <w:vAlign w:val="center"/>
            <w:hideMark/>
          </w:tcPr>
          <w:p w:rsidR="00827FF2" w:rsidRPr="00DB01DF" w:rsidRDefault="00827FF2" w:rsidP="00244CAD">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7 және одан аз балл</w:t>
            </w:r>
          </w:p>
        </w:tc>
        <w:tc>
          <w:tcPr>
            <w:tcW w:w="1842" w:type="dxa"/>
            <w:gridSpan w:val="2"/>
            <w:shd w:val="clear" w:color="auto" w:fill="auto"/>
            <w:vAlign w:val="center"/>
            <w:hideMark/>
          </w:tcPr>
          <w:p w:rsidR="00827FF2" w:rsidRPr="00DB01DF" w:rsidRDefault="00827FF2" w:rsidP="00244CAD">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8-13 балл</w:t>
            </w:r>
          </w:p>
        </w:tc>
        <w:tc>
          <w:tcPr>
            <w:tcW w:w="1560" w:type="dxa"/>
            <w:gridSpan w:val="2"/>
            <w:shd w:val="clear" w:color="auto" w:fill="auto"/>
            <w:vAlign w:val="center"/>
            <w:hideMark/>
          </w:tcPr>
          <w:p w:rsidR="00827FF2" w:rsidRPr="00DB01DF" w:rsidRDefault="00827FF2" w:rsidP="00244CAD">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14 және одан жоғары балл</w:t>
            </w:r>
          </w:p>
        </w:tc>
      </w:tr>
      <w:tr w:rsidR="00827FF2" w:rsidRPr="00DB01DF" w:rsidTr="00244CAD">
        <w:trPr>
          <w:trHeight w:val="144"/>
          <w:jc w:val="center"/>
        </w:trPr>
        <w:tc>
          <w:tcPr>
            <w:tcW w:w="2578" w:type="dxa"/>
            <w:vMerge/>
            <w:shd w:val="clear" w:color="auto" w:fill="auto"/>
            <w:vAlign w:val="center"/>
          </w:tcPr>
          <w:p w:rsidR="00827FF2" w:rsidRPr="00DB01DF" w:rsidRDefault="00827FF2" w:rsidP="00DB01DF">
            <w:pPr>
              <w:jc w:val="both"/>
              <w:rPr>
                <w:rFonts w:ascii="Times New Roman" w:eastAsia="Times New Roman" w:hAnsi="Times New Roman" w:cs="Times New Roman"/>
                <w:sz w:val="24"/>
                <w:szCs w:val="24"/>
                <w:lang w:eastAsia="ru-RU"/>
              </w:rPr>
            </w:pPr>
          </w:p>
        </w:tc>
        <w:tc>
          <w:tcPr>
            <w:tcW w:w="708" w:type="dxa"/>
            <w:vMerge/>
          </w:tcPr>
          <w:p w:rsidR="00827FF2" w:rsidRPr="00DB01DF" w:rsidRDefault="00827FF2" w:rsidP="00DB01DF">
            <w:pPr>
              <w:jc w:val="center"/>
              <w:rPr>
                <w:rFonts w:ascii="Times New Roman" w:eastAsia="Times New Roman" w:hAnsi="Times New Roman" w:cs="Times New Roman"/>
                <w:sz w:val="24"/>
                <w:szCs w:val="24"/>
                <w:lang w:val="kk-KZ" w:eastAsia="ru-RU"/>
              </w:rPr>
            </w:pPr>
          </w:p>
        </w:tc>
        <w:tc>
          <w:tcPr>
            <w:tcW w:w="567" w:type="dxa"/>
            <w:vMerge/>
          </w:tcPr>
          <w:p w:rsidR="00827FF2" w:rsidRPr="00DB01DF" w:rsidRDefault="00827FF2" w:rsidP="00DB01DF">
            <w:pPr>
              <w:jc w:val="center"/>
              <w:rPr>
                <w:rFonts w:ascii="Times New Roman" w:eastAsia="Times New Roman" w:hAnsi="Times New Roman" w:cs="Times New Roman"/>
                <w:sz w:val="24"/>
                <w:szCs w:val="24"/>
                <w:lang w:val="kk-KZ" w:eastAsia="ru-RU"/>
              </w:rPr>
            </w:pPr>
          </w:p>
        </w:tc>
        <w:tc>
          <w:tcPr>
            <w:tcW w:w="709" w:type="dxa"/>
            <w:vMerge/>
          </w:tcPr>
          <w:p w:rsidR="00827FF2" w:rsidRPr="00DB01DF" w:rsidRDefault="00827FF2" w:rsidP="00DB01DF">
            <w:pPr>
              <w:jc w:val="center"/>
              <w:rPr>
                <w:rFonts w:ascii="Times New Roman" w:eastAsia="Times New Roman" w:hAnsi="Times New Roman" w:cs="Times New Roman"/>
                <w:sz w:val="24"/>
                <w:szCs w:val="24"/>
                <w:lang w:val="kk-KZ" w:eastAsia="ru-RU"/>
              </w:rPr>
            </w:pPr>
          </w:p>
        </w:tc>
        <w:tc>
          <w:tcPr>
            <w:tcW w:w="708" w:type="dxa"/>
            <w:shd w:val="clear" w:color="auto" w:fill="auto"/>
            <w:noWrap/>
          </w:tcPr>
          <w:p w:rsidR="00827FF2" w:rsidRPr="00DB01DF" w:rsidRDefault="00827FF2" w:rsidP="00DB01D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851" w:type="dxa"/>
            <w:shd w:val="clear" w:color="auto" w:fill="auto"/>
            <w:noWrap/>
          </w:tcPr>
          <w:p w:rsidR="00827FF2" w:rsidRPr="00DB01DF" w:rsidRDefault="00827FF2" w:rsidP="00DB01D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850" w:type="dxa"/>
            <w:shd w:val="clear" w:color="auto" w:fill="auto"/>
            <w:noWrap/>
          </w:tcPr>
          <w:p w:rsidR="00827FF2" w:rsidRPr="00DB01DF" w:rsidRDefault="00827FF2" w:rsidP="00DB01D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992" w:type="dxa"/>
            <w:shd w:val="clear" w:color="auto" w:fill="auto"/>
            <w:noWrap/>
          </w:tcPr>
          <w:p w:rsidR="00827FF2" w:rsidRPr="00DB01DF" w:rsidRDefault="00827FF2" w:rsidP="00DB01D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851" w:type="dxa"/>
            <w:shd w:val="clear" w:color="auto" w:fill="auto"/>
            <w:noWrap/>
          </w:tcPr>
          <w:p w:rsidR="00827FF2" w:rsidRPr="00DB01DF" w:rsidRDefault="00827FF2" w:rsidP="00DB01D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709" w:type="dxa"/>
            <w:shd w:val="clear" w:color="auto" w:fill="auto"/>
            <w:noWrap/>
          </w:tcPr>
          <w:p w:rsidR="00827FF2" w:rsidRPr="00DB01DF" w:rsidRDefault="00827FF2" w:rsidP="00DB01DF">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r>
      <w:tr w:rsidR="00244CAD" w:rsidRPr="00DB01DF" w:rsidTr="00244CAD">
        <w:trPr>
          <w:trHeight w:val="372"/>
          <w:jc w:val="center"/>
        </w:trPr>
        <w:tc>
          <w:tcPr>
            <w:tcW w:w="2578" w:type="dxa"/>
            <w:shd w:val="clear" w:color="auto" w:fill="auto"/>
            <w:vAlign w:val="center"/>
          </w:tcPr>
          <w:p w:rsidR="00244CAD" w:rsidRPr="00DB01DF" w:rsidRDefault="00244CAD"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«эмоционалды хабар</w:t>
            </w:r>
            <w:r>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дарлық» шкаласы</w:t>
            </w:r>
          </w:p>
        </w:tc>
        <w:tc>
          <w:tcPr>
            <w:tcW w:w="708"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7</w:t>
            </w:r>
          </w:p>
        </w:tc>
        <w:tc>
          <w:tcPr>
            <w:tcW w:w="567"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w:t>
            </w:r>
          </w:p>
        </w:tc>
        <w:tc>
          <w:tcPr>
            <w:tcW w:w="709"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15</w:t>
            </w:r>
          </w:p>
        </w:tc>
        <w:tc>
          <w:tcPr>
            <w:tcW w:w="708" w:type="dxa"/>
            <w:shd w:val="clear" w:color="auto" w:fill="auto"/>
            <w:noWrap/>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31</w:t>
            </w:r>
          </w:p>
        </w:tc>
        <w:tc>
          <w:tcPr>
            <w:tcW w:w="851" w:type="dxa"/>
            <w:shd w:val="clear" w:color="auto" w:fill="auto"/>
            <w:noWrap/>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47,8</w:t>
            </w:r>
          </w:p>
        </w:tc>
        <w:tc>
          <w:tcPr>
            <w:tcW w:w="850" w:type="dxa"/>
            <w:shd w:val="clear" w:color="auto" w:fill="auto"/>
            <w:noWrap/>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w:t>
            </w:r>
          </w:p>
        </w:tc>
        <w:tc>
          <w:tcPr>
            <w:tcW w:w="992" w:type="dxa"/>
            <w:shd w:val="clear" w:color="auto" w:fill="auto"/>
            <w:noWrap/>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40</w:t>
            </w:r>
          </w:p>
        </w:tc>
        <w:tc>
          <w:tcPr>
            <w:tcW w:w="851" w:type="dxa"/>
            <w:shd w:val="clear" w:color="auto" w:fill="auto"/>
            <w:noWrap/>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w:t>
            </w:r>
          </w:p>
        </w:tc>
        <w:tc>
          <w:tcPr>
            <w:tcW w:w="709" w:type="dxa"/>
            <w:shd w:val="clear" w:color="auto" w:fill="auto"/>
            <w:noWrap/>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12,2</w:t>
            </w:r>
          </w:p>
        </w:tc>
      </w:tr>
      <w:tr w:rsidR="00244CAD" w:rsidRPr="00DB01DF" w:rsidTr="002C1B57">
        <w:trPr>
          <w:trHeight w:val="209"/>
          <w:jc w:val="center"/>
        </w:trPr>
        <w:tc>
          <w:tcPr>
            <w:tcW w:w="2578" w:type="dxa"/>
            <w:tcBorders>
              <w:bottom w:val="nil"/>
            </w:tcBorders>
            <w:shd w:val="clear" w:color="auto" w:fill="auto"/>
            <w:vAlign w:val="center"/>
            <w:hideMark/>
          </w:tcPr>
          <w:p w:rsidR="00244CAD" w:rsidRPr="00DB01DF" w:rsidRDefault="00244CAD"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«өз эмоциясын басқару» шкаласы</w:t>
            </w:r>
          </w:p>
        </w:tc>
        <w:tc>
          <w:tcPr>
            <w:tcW w:w="708" w:type="dxa"/>
            <w:tcBorders>
              <w:bottom w:val="nil"/>
            </w:tcBorders>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w:t>
            </w:r>
          </w:p>
        </w:tc>
        <w:tc>
          <w:tcPr>
            <w:tcW w:w="567" w:type="dxa"/>
            <w:tcBorders>
              <w:bottom w:val="nil"/>
            </w:tcBorders>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w:t>
            </w:r>
          </w:p>
        </w:tc>
        <w:tc>
          <w:tcPr>
            <w:tcW w:w="709" w:type="dxa"/>
            <w:tcBorders>
              <w:bottom w:val="nil"/>
            </w:tcBorders>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18</w:t>
            </w:r>
          </w:p>
        </w:tc>
        <w:tc>
          <w:tcPr>
            <w:tcW w:w="708" w:type="dxa"/>
            <w:tcBorders>
              <w:bottom w:val="nil"/>
            </w:tcBorders>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28</w:t>
            </w:r>
          </w:p>
        </w:tc>
        <w:tc>
          <w:tcPr>
            <w:tcW w:w="851" w:type="dxa"/>
            <w:tcBorders>
              <w:bottom w:val="nil"/>
            </w:tcBorders>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43,1</w:t>
            </w:r>
          </w:p>
        </w:tc>
        <w:tc>
          <w:tcPr>
            <w:tcW w:w="850" w:type="dxa"/>
            <w:tcBorders>
              <w:bottom w:val="nil"/>
            </w:tcBorders>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25</w:t>
            </w:r>
          </w:p>
        </w:tc>
        <w:tc>
          <w:tcPr>
            <w:tcW w:w="992" w:type="dxa"/>
            <w:tcBorders>
              <w:bottom w:val="nil"/>
            </w:tcBorders>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38,5</w:t>
            </w:r>
          </w:p>
        </w:tc>
        <w:tc>
          <w:tcPr>
            <w:tcW w:w="851" w:type="dxa"/>
            <w:tcBorders>
              <w:bottom w:val="nil"/>
            </w:tcBorders>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12</w:t>
            </w:r>
          </w:p>
        </w:tc>
        <w:tc>
          <w:tcPr>
            <w:tcW w:w="709" w:type="dxa"/>
            <w:tcBorders>
              <w:bottom w:val="nil"/>
            </w:tcBorders>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18,4</w:t>
            </w:r>
          </w:p>
        </w:tc>
      </w:tr>
      <w:tr w:rsidR="00244CAD" w:rsidRPr="00DB01DF" w:rsidTr="00244CAD">
        <w:trPr>
          <w:trHeight w:val="372"/>
          <w:jc w:val="center"/>
        </w:trPr>
        <w:tc>
          <w:tcPr>
            <w:tcW w:w="2578" w:type="dxa"/>
            <w:shd w:val="clear" w:color="auto" w:fill="auto"/>
            <w:vAlign w:val="center"/>
            <w:hideMark/>
          </w:tcPr>
          <w:p w:rsidR="00244CAD" w:rsidRPr="00DB01DF" w:rsidRDefault="00244CAD"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«өзін-өзі ынталан</w:t>
            </w:r>
            <w:r>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дыру» шкаласы</w:t>
            </w:r>
          </w:p>
        </w:tc>
        <w:tc>
          <w:tcPr>
            <w:tcW w:w="708"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6</w:t>
            </w:r>
          </w:p>
        </w:tc>
        <w:tc>
          <w:tcPr>
            <w:tcW w:w="567"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709"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15</w:t>
            </w:r>
          </w:p>
        </w:tc>
        <w:tc>
          <w:tcPr>
            <w:tcW w:w="708" w:type="dxa"/>
            <w:shd w:val="clear" w:color="auto" w:fill="auto"/>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28</w:t>
            </w:r>
          </w:p>
        </w:tc>
        <w:tc>
          <w:tcPr>
            <w:tcW w:w="851"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43,1</w:t>
            </w:r>
          </w:p>
        </w:tc>
        <w:tc>
          <w:tcPr>
            <w:tcW w:w="850"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21</w:t>
            </w:r>
          </w:p>
        </w:tc>
        <w:tc>
          <w:tcPr>
            <w:tcW w:w="992"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32,3</w:t>
            </w:r>
          </w:p>
        </w:tc>
        <w:tc>
          <w:tcPr>
            <w:tcW w:w="851"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w:t>
            </w:r>
          </w:p>
        </w:tc>
        <w:tc>
          <w:tcPr>
            <w:tcW w:w="709"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24,6</w:t>
            </w:r>
          </w:p>
        </w:tc>
      </w:tr>
      <w:tr w:rsidR="00244CAD" w:rsidRPr="00DB01DF" w:rsidTr="00244CAD">
        <w:trPr>
          <w:trHeight w:val="372"/>
          <w:jc w:val="center"/>
        </w:trPr>
        <w:tc>
          <w:tcPr>
            <w:tcW w:w="2578" w:type="dxa"/>
            <w:shd w:val="clear" w:color="auto" w:fill="auto"/>
            <w:vAlign w:val="center"/>
            <w:hideMark/>
          </w:tcPr>
          <w:p w:rsidR="00244CAD" w:rsidRPr="00DB01DF" w:rsidRDefault="00244CAD"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«эмпатия» шкаласы</w:t>
            </w:r>
          </w:p>
        </w:tc>
        <w:tc>
          <w:tcPr>
            <w:tcW w:w="708"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w:t>
            </w:r>
          </w:p>
        </w:tc>
        <w:tc>
          <w:tcPr>
            <w:tcW w:w="567"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w:t>
            </w:r>
          </w:p>
        </w:tc>
        <w:tc>
          <w:tcPr>
            <w:tcW w:w="709"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w:t>
            </w:r>
          </w:p>
        </w:tc>
        <w:tc>
          <w:tcPr>
            <w:tcW w:w="708" w:type="dxa"/>
            <w:shd w:val="clear" w:color="auto" w:fill="auto"/>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36</w:t>
            </w:r>
          </w:p>
        </w:tc>
        <w:tc>
          <w:tcPr>
            <w:tcW w:w="851"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55,4</w:t>
            </w:r>
          </w:p>
        </w:tc>
        <w:tc>
          <w:tcPr>
            <w:tcW w:w="850"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19</w:t>
            </w:r>
          </w:p>
        </w:tc>
        <w:tc>
          <w:tcPr>
            <w:tcW w:w="992"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29,2</w:t>
            </w:r>
          </w:p>
        </w:tc>
        <w:tc>
          <w:tcPr>
            <w:tcW w:w="851"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709"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15,4</w:t>
            </w:r>
          </w:p>
        </w:tc>
      </w:tr>
      <w:tr w:rsidR="00244CAD" w:rsidRPr="00DB01DF" w:rsidTr="00244CAD">
        <w:trPr>
          <w:trHeight w:val="732"/>
          <w:jc w:val="center"/>
        </w:trPr>
        <w:tc>
          <w:tcPr>
            <w:tcW w:w="2578" w:type="dxa"/>
            <w:shd w:val="clear" w:color="auto" w:fill="auto"/>
            <w:vAlign w:val="center"/>
            <w:hideMark/>
          </w:tcPr>
          <w:p w:rsidR="00244CAD" w:rsidRPr="00DB01DF" w:rsidRDefault="00244CAD"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«басқа адамдардың сезімдерін тану» шкаласы</w:t>
            </w:r>
          </w:p>
        </w:tc>
        <w:tc>
          <w:tcPr>
            <w:tcW w:w="708"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6</w:t>
            </w:r>
          </w:p>
        </w:tc>
        <w:tc>
          <w:tcPr>
            <w:tcW w:w="567"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w:t>
            </w:r>
          </w:p>
        </w:tc>
        <w:tc>
          <w:tcPr>
            <w:tcW w:w="709" w:type="dxa"/>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w:t>
            </w:r>
          </w:p>
        </w:tc>
        <w:tc>
          <w:tcPr>
            <w:tcW w:w="708" w:type="dxa"/>
            <w:shd w:val="clear" w:color="auto" w:fill="auto"/>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22</w:t>
            </w:r>
          </w:p>
        </w:tc>
        <w:tc>
          <w:tcPr>
            <w:tcW w:w="851"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33,8</w:t>
            </w:r>
          </w:p>
        </w:tc>
        <w:tc>
          <w:tcPr>
            <w:tcW w:w="850"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22</w:t>
            </w:r>
          </w:p>
        </w:tc>
        <w:tc>
          <w:tcPr>
            <w:tcW w:w="992"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33,8</w:t>
            </w:r>
          </w:p>
        </w:tc>
        <w:tc>
          <w:tcPr>
            <w:tcW w:w="851"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21</w:t>
            </w:r>
          </w:p>
        </w:tc>
        <w:tc>
          <w:tcPr>
            <w:tcW w:w="709" w:type="dxa"/>
            <w:shd w:val="clear" w:color="auto" w:fill="auto"/>
            <w:noWrap/>
            <w:vAlign w:val="center"/>
            <w:hideMark/>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32,4</w:t>
            </w:r>
          </w:p>
        </w:tc>
      </w:tr>
      <w:tr w:rsidR="00244CAD" w:rsidRPr="00DB01DF" w:rsidTr="00244CAD">
        <w:trPr>
          <w:trHeight w:val="228"/>
          <w:jc w:val="center"/>
        </w:trPr>
        <w:tc>
          <w:tcPr>
            <w:tcW w:w="2578" w:type="dxa"/>
            <w:vMerge w:val="restart"/>
            <w:shd w:val="clear" w:color="auto" w:fill="auto"/>
            <w:vAlign w:val="center"/>
          </w:tcPr>
          <w:p w:rsidR="00244CAD" w:rsidRPr="00244CAD" w:rsidRDefault="00244CAD" w:rsidP="00DB01DF">
            <w:pPr>
              <w:jc w:val="right"/>
              <w:rPr>
                <w:rFonts w:ascii="Times New Roman" w:eastAsia="Times New Roman" w:hAnsi="Times New Roman" w:cs="Times New Roman"/>
                <w:i/>
                <w:sz w:val="24"/>
                <w:szCs w:val="24"/>
                <w:lang w:val="kk-KZ" w:eastAsia="ru-RU"/>
              </w:rPr>
            </w:pPr>
            <w:r w:rsidRPr="00244CAD">
              <w:rPr>
                <w:rFonts w:ascii="Times New Roman" w:eastAsia="Times New Roman" w:hAnsi="Times New Roman" w:cs="Times New Roman"/>
                <w:i/>
                <w:sz w:val="24"/>
                <w:szCs w:val="24"/>
                <w:lang w:val="kk-KZ" w:eastAsia="ru-RU"/>
              </w:rPr>
              <w:t>Интегралды деңгей:</w:t>
            </w:r>
          </w:p>
        </w:tc>
        <w:tc>
          <w:tcPr>
            <w:tcW w:w="708" w:type="dxa"/>
            <w:vMerge w:val="restart"/>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28</w:t>
            </w:r>
          </w:p>
        </w:tc>
        <w:tc>
          <w:tcPr>
            <w:tcW w:w="567" w:type="dxa"/>
            <w:vMerge w:val="restart"/>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56</w:t>
            </w:r>
          </w:p>
        </w:tc>
        <w:tc>
          <w:tcPr>
            <w:tcW w:w="709" w:type="dxa"/>
            <w:vMerge w:val="restart"/>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80</w:t>
            </w:r>
          </w:p>
        </w:tc>
        <w:tc>
          <w:tcPr>
            <w:tcW w:w="4961" w:type="dxa"/>
            <w:gridSpan w:val="6"/>
            <w:shd w:val="clear" w:color="auto" w:fill="auto"/>
            <w:vAlign w:val="center"/>
          </w:tcPr>
          <w:p w:rsidR="00244CAD" w:rsidRPr="00DB01DF" w:rsidRDefault="00244CAD" w:rsidP="00244C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Орташа арифметикалық өлшем</w:t>
            </w:r>
          </w:p>
        </w:tc>
      </w:tr>
      <w:tr w:rsidR="00244CAD" w:rsidRPr="00DB01DF" w:rsidTr="00244CAD">
        <w:trPr>
          <w:trHeight w:val="70"/>
          <w:jc w:val="center"/>
        </w:trPr>
        <w:tc>
          <w:tcPr>
            <w:tcW w:w="2578" w:type="dxa"/>
            <w:vMerge/>
            <w:shd w:val="clear" w:color="auto" w:fill="auto"/>
            <w:vAlign w:val="center"/>
          </w:tcPr>
          <w:p w:rsidR="00244CAD" w:rsidRPr="00DB01DF" w:rsidRDefault="00244CAD" w:rsidP="00DB01DF">
            <w:pPr>
              <w:jc w:val="right"/>
              <w:rPr>
                <w:rFonts w:ascii="Times New Roman" w:eastAsia="Times New Roman" w:hAnsi="Times New Roman" w:cs="Times New Roman"/>
                <w:b/>
                <w:sz w:val="24"/>
                <w:szCs w:val="24"/>
                <w:lang w:val="kk-KZ" w:eastAsia="ru-RU"/>
              </w:rPr>
            </w:pPr>
          </w:p>
        </w:tc>
        <w:tc>
          <w:tcPr>
            <w:tcW w:w="708" w:type="dxa"/>
            <w:vMerge/>
            <w:vAlign w:val="center"/>
          </w:tcPr>
          <w:p w:rsidR="00244CAD" w:rsidRPr="00DB01DF" w:rsidRDefault="00244CAD" w:rsidP="00244CAD">
            <w:pPr>
              <w:jc w:val="center"/>
              <w:rPr>
                <w:rFonts w:ascii="Times New Roman" w:eastAsia="Calibri" w:hAnsi="Times New Roman" w:cs="Times New Roman"/>
                <w:sz w:val="24"/>
                <w:szCs w:val="24"/>
                <w:lang w:val="kk-KZ"/>
              </w:rPr>
            </w:pPr>
          </w:p>
        </w:tc>
        <w:tc>
          <w:tcPr>
            <w:tcW w:w="567" w:type="dxa"/>
            <w:vMerge/>
            <w:vAlign w:val="center"/>
          </w:tcPr>
          <w:p w:rsidR="00244CAD" w:rsidRPr="00DB01DF" w:rsidRDefault="00244CAD" w:rsidP="00244CAD">
            <w:pPr>
              <w:jc w:val="center"/>
              <w:rPr>
                <w:rFonts w:ascii="Times New Roman" w:eastAsia="Calibri" w:hAnsi="Times New Roman" w:cs="Times New Roman"/>
                <w:sz w:val="24"/>
                <w:szCs w:val="24"/>
              </w:rPr>
            </w:pPr>
          </w:p>
        </w:tc>
        <w:tc>
          <w:tcPr>
            <w:tcW w:w="709" w:type="dxa"/>
            <w:vMerge/>
            <w:vAlign w:val="center"/>
          </w:tcPr>
          <w:p w:rsidR="00244CAD" w:rsidRPr="00DB01DF" w:rsidRDefault="00244CAD" w:rsidP="00244CAD">
            <w:pPr>
              <w:jc w:val="center"/>
              <w:rPr>
                <w:rFonts w:ascii="Times New Roman" w:eastAsia="Calibri" w:hAnsi="Times New Roman" w:cs="Times New Roman"/>
                <w:sz w:val="24"/>
                <w:szCs w:val="24"/>
              </w:rPr>
            </w:pPr>
          </w:p>
        </w:tc>
        <w:tc>
          <w:tcPr>
            <w:tcW w:w="708" w:type="dxa"/>
            <w:shd w:val="clear" w:color="auto" w:fill="auto"/>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29</w:t>
            </w:r>
          </w:p>
        </w:tc>
        <w:tc>
          <w:tcPr>
            <w:tcW w:w="851" w:type="dxa"/>
            <w:shd w:val="clear" w:color="auto" w:fill="auto"/>
            <w:noWrap/>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44,6</w:t>
            </w:r>
          </w:p>
        </w:tc>
        <w:tc>
          <w:tcPr>
            <w:tcW w:w="850" w:type="dxa"/>
            <w:shd w:val="clear" w:color="auto" w:fill="auto"/>
            <w:noWrap/>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23</w:t>
            </w:r>
          </w:p>
        </w:tc>
        <w:tc>
          <w:tcPr>
            <w:tcW w:w="992" w:type="dxa"/>
            <w:shd w:val="clear" w:color="auto" w:fill="auto"/>
            <w:noWrap/>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35,4</w:t>
            </w:r>
          </w:p>
        </w:tc>
        <w:tc>
          <w:tcPr>
            <w:tcW w:w="851" w:type="dxa"/>
            <w:shd w:val="clear" w:color="auto" w:fill="auto"/>
            <w:noWrap/>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w:t>
            </w:r>
          </w:p>
        </w:tc>
        <w:tc>
          <w:tcPr>
            <w:tcW w:w="709" w:type="dxa"/>
            <w:shd w:val="clear" w:color="auto" w:fill="auto"/>
            <w:noWrap/>
            <w:vAlign w:val="center"/>
          </w:tcPr>
          <w:p w:rsidR="00244CAD" w:rsidRPr="00DB01DF" w:rsidRDefault="00244CAD" w:rsidP="00244C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20</w:t>
            </w:r>
          </w:p>
        </w:tc>
      </w:tr>
    </w:tbl>
    <w:p w:rsidR="00551AFE" w:rsidRDefault="00551AFE" w:rsidP="00DB01DF">
      <w:pPr>
        <w:shd w:val="clear" w:color="auto" w:fill="FFFFFF"/>
        <w:ind w:firstLine="709"/>
        <w:contextualSpacing/>
        <w:jc w:val="both"/>
        <w:rPr>
          <w:rFonts w:ascii="Times New Roman" w:eastAsia="Calibri" w:hAnsi="Times New Roman" w:cs="Times New Roman"/>
          <w:b/>
          <w:sz w:val="28"/>
          <w:szCs w:val="28"/>
          <w:lang w:val="kk-KZ"/>
        </w:rPr>
      </w:pPr>
    </w:p>
    <w:p w:rsidR="00370010" w:rsidRDefault="00370010" w:rsidP="00DB01DF">
      <w:pPr>
        <w:shd w:val="clear" w:color="auto" w:fill="FFFFFF"/>
        <w:ind w:firstLine="709"/>
        <w:contextualSpacing/>
        <w:jc w:val="both"/>
        <w:rPr>
          <w:rFonts w:ascii="Times New Roman" w:eastAsia="Calibri" w:hAnsi="Times New Roman" w:cs="Times New Roman"/>
          <w:b/>
          <w:sz w:val="28"/>
          <w:szCs w:val="28"/>
          <w:lang w:val="kk-KZ"/>
        </w:rPr>
      </w:pPr>
    </w:p>
    <w:p w:rsidR="00370010" w:rsidRDefault="00370010" w:rsidP="00DB01DF">
      <w:pPr>
        <w:shd w:val="clear" w:color="auto" w:fill="FFFFFF"/>
        <w:ind w:firstLine="709"/>
        <w:contextualSpacing/>
        <w:jc w:val="both"/>
        <w:rPr>
          <w:rFonts w:ascii="Times New Roman" w:eastAsia="Calibri" w:hAnsi="Times New Roman" w:cs="Times New Roman"/>
          <w:b/>
          <w:sz w:val="28"/>
          <w:szCs w:val="28"/>
          <w:lang w:val="kk-KZ"/>
        </w:rPr>
      </w:pPr>
    </w:p>
    <w:p w:rsidR="00370010" w:rsidRDefault="00370010" w:rsidP="00DB01DF">
      <w:pPr>
        <w:shd w:val="clear" w:color="auto" w:fill="FFFFFF"/>
        <w:ind w:firstLine="709"/>
        <w:contextualSpacing/>
        <w:jc w:val="both"/>
        <w:rPr>
          <w:rFonts w:ascii="Times New Roman" w:eastAsia="Calibri" w:hAnsi="Times New Roman" w:cs="Times New Roman"/>
          <w:b/>
          <w:sz w:val="28"/>
          <w:szCs w:val="28"/>
          <w:lang w:val="kk-KZ"/>
        </w:rPr>
      </w:pPr>
    </w:p>
    <w:p w:rsidR="00370010" w:rsidRDefault="00370010" w:rsidP="00DB01DF">
      <w:pPr>
        <w:shd w:val="clear" w:color="auto" w:fill="FFFFFF"/>
        <w:ind w:firstLine="709"/>
        <w:contextualSpacing/>
        <w:jc w:val="both"/>
        <w:rPr>
          <w:rFonts w:ascii="Times New Roman" w:eastAsia="Calibri" w:hAnsi="Times New Roman" w:cs="Times New Roman"/>
          <w:b/>
          <w:sz w:val="28"/>
          <w:szCs w:val="28"/>
          <w:lang w:val="kk-KZ"/>
        </w:rPr>
      </w:pPr>
    </w:p>
    <w:p w:rsidR="00370010" w:rsidRDefault="00370010" w:rsidP="00DB01DF">
      <w:pPr>
        <w:shd w:val="clear" w:color="auto" w:fill="FFFFFF"/>
        <w:ind w:firstLine="709"/>
        <w:contextualSpacing/>
        <w:jc w:val="both"/>
        <w:rPr>
          <w:rFonts w:ascii="Times New Roman" w:eastAsia="Calibri" w:hAnsi="Times New Roman" w:cs="Times New Roman"/>
          <w:b/>
          <w:sz w:val="28"/>
          <w:szCs w:val="28"/>
          <w:lang w:val="kk-KZ"/>
        </w:rPr>
      </w:pPr>
    </w:p>
    <w:p w:rsidR="00370010" w:rsidRDefault="00370010" w:rsidP="00DB01DF">
      <w:pPr>
        <w:shd w:val="clear" w:color="auto" w:fill="FFFFFF"/>
        <w:ind w:firstLine="709"/>
        <w:contextualSpacing/>
        <w:jc w:val="both"/>
        <w:rPr>
          <w:rFonts w:ascii="Times New Roman" w:eastAsia="Calibri" w:hAnsi="Times New Roman" w:cs="Times New Roman"/>
          <w:b/>
          <w:sz w:val="28"/>
          <w:szCs w:val="28"/>
          <w:lang w:val="kk-KZ"/>
        </w:rPr>
      </w:pPr>
    </w:p>
    <w:p w:rsidR="00370010" w:rsidRDefault="00370010" w:rsidP="00DB01DF">
      <w:pPr>
        <w:shd w:val="clear" w:color="auto" w:fill="FFFFFF"/>
        <w:ind w:firstLine="709"/>
        <w:contextualSpacing/>
        <w:jc w:val="both"/>
        <w:rPr>
          <w:rFonts w:ascii="Times New Roman" w:eastAsia="Calibri" w:hAnsi="Times New Roman" w:cs="Times New Roman"/>
          <w:b/>
          <w:sz w:val="28"/>
          <w:szCs w:val="28"/>
          <w:lang w:val="kk-KZ"/>
        </w:rPr>
      </w:pPr>
    </w:p>
    <w:p w:rsidR="00370010" w:rsidRPr="00DB01DF" w:rsidRDefault="00370010" w:rsidP="00370010">
      <w:pPr>
        <w:shd w:val="clear" w:color="auto" w:fill="FFFFFF"/>
        <w:contextualSpacing/>
        <w:jc w:val="center"/>
        <w:rPr>
          <w:rFonts w:ascii="Times New Roman" w:eastAsia="Times New Roman" w:hAnsi="Times New Roman" w:cs="Times New Roman"/>
          <w:noProof/>
          <w:sz w:val="28"/>
          <w:szCs w:val="28"/>
          <w:lang w:val="kk-KZ" w:eastAsia="ru-RU"/>
        </w:rPr>
      </w:pPr>
      <w:r w:rsidRPr="00DB01DF">
        <w:rPr>
          <w:rFonts w:ascii="Times New Roman" w:eastAsia="Times New Roman" w:hAnsi="Times New Roman" w:cs="Times New Roman"/>
          <w:noProof/>
          <w:sz w:val="28"/>
          <w:szCs w:val="28"/>
          <w:lang w:eastAsia="ru-RU"/>
        </w:rPr>
        <w:drawing>
          <wp:inline distT="0" distB="0" distL="0" distR="0" wp14:anchorId="23402B5C" wp14:editId="6FCC21F7">
            <wp:extent cx="2967487" cy="1949569"/>
            <wp:effectExtent l="0" t="0" r="444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imes New Roman" w:eastAsia="Times New Roman" w:hAnsi="Times New Roman" w:cs="Times New Roman"/>
          <w:noProof/>
          <w:sz w:val="28"/>
          <w:szCs w:val="28"/>
          <w:lang w:val="kk-KZ" w:eastAsia="ru-RU"/>
        </w:rPr>
        <w:t xml:space="preserve">   </w:t>
      </w:r>
      <w:r w:rsidRPr="00DB01DF">
        <w:rPr>
          <w:rFonts w:ascii="Times New Roman" w:eastAsia="Times New Roman" w:hAnsi="Times New Roman" w:cs="Times New Roman"/>
          <w:noProof/>
          <w:sz w:val="28"/>
          <w:szCs w:val="28"/>
          <w:lang w:eastAsia="ru-RU"/>
        </w:rPr>
        <w:drawing>
          <wp:inline distT="0" distB="0" distL="0" distR="0" wp14:anchorId="053FEDC1" wp14:editId="0090C3AF">
            <wp:extent cx="2724150" cy="1943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rotWithShape="1">
                    <a:blip r:embed="rId11">
                      <a:extLst>
                        <a:ext uri="{28A0092B-C50C-407E-A947-70E740481C1C}">
                          <a14:useLocalDpi xmlns:a14="http://schemas.microsoft.com/office/drawing/2010/main" val="0"/>
                        </a:ext>
                      </a:extLst>
                    </a:blip>
                    <a:srcRect l="4814" t="24018" r="2356" b="7844"/>
                    <a:stretch/>
                  </pic:blipFill>
                  <pic:spPr bwMode="auto">
                    <a:xfrm>
                      <a:off x="0" y="0"/>
                      <a:ext cx="2724106" cy="1943068"/>
                    </a:xfrm>
                    <a:prstGeom prst="rect">
                      <a:avLst/>
                    </a:prstGeom>
                    <a:noFill/>
                    <a:ln>
                      <a:noFill/>
                    </a:ln>
                    <a:extLst>
                      <a:ext uri="{53640926-AAD7-44D8-BBD7-CCE9431645EC}">
                        <a14:shadowObscured xmlns:a14="http://schemas.microsoft.com/office/drawing/2010/main"/>
                      </a:ext>
                    </a:extLst>
                  </pic:spPr>
                </pic:pic>
              </a:graphicData>
            </a:graphic>
          </wp:inline>
        </w:drawing>
      </w:r>
    </w:p>
    <w:p w:rsidR="00370010" w:rsidRPr="00C40A95" w:rsidRDefault="00370010" w:rsidP="00370010">
      <w:pPr>
        <w:shd w:val="clear" w:color="auto" w:fill="FFFFFF"/>
        <w:ind w:firstLine="2268"/>
        <w:contextualSpacing/>
        <w:jc w:val="both"/>
        <w:rPr>
          <w:rFonts w:ascii="Times New Roman" w:eastAsia="Times New Roman" w:hAnsi="Times New Roman" w:cs="Times New Roman"/>
          <w:sz w:val="24"/>
          <w:szCs w:val="24"/>
          <w:lang w:val="kk-KZ" w:eastAsia="ru-RU"/>
        </w:rPr>
      </w:pPr>
      <w:r w:rsidRPr="00C40A95">
        <w:rPr>
          <w:rFonts w:ascii="Times New Roman" w:eastAsia="Times New Roman" w:hAnsi="Times New Roman" w:cs="Times New Roman"/>
          <w:sz w:val="24"/>
          <w:szCs w:val="24"/>
          <w:lang w:val="kk-KZ" w:eastAsia="ru-RU"/>
        </w:rPr>
        <w:t xml:space="preserve">а                     </w:t>
      </w:r>
      <w:r>
        <w:rPr>
          <w:rFonts w:ascii="Times New Roman" w:eastAsia="Times New Roman" w:hAnsi="Times New Roman" w:cs="Times New Roman"/>
          <w:sz w:val="24"/>
          <w:szCs w:val="24"/>
          <w:lang w:val="kk-KZ" w:eastAsia="ru-RU"/>
        </w:rPr>
        <w:t xml:space="preserve">               </w:t>
      </w:r>
      <w:r w:rsidRPr="00C40A95">
        <w:rPr>
          <w:rFonts w:ascii="Times New Roman" w:eastAsia="Times New Roman" w:hAnsi="Times New Roman" w:cs="Times New Roman"/>
          <w:sz w:val="24"/>
          <w:szCs w:val="24"/>
          <w:lang w:val="kk-KZ" w:eastAsia="ru-RU"/>
        </w:rPr>
        <w:t xml:space="preserve">                                   ә</w:t>
      </w:r>
    </w:p>
    <w:p w:rsidR="00370010" w:rsidRPr="00244CAD" w:rsidRDefault="00370010" w:rsidP="00370010">
      <w:pPr>
        <w:shd w:val="clear" w:color="auto" w:fill="FFFFFF"/>
        <w:ind w:firstLine="709"/>
        <w:contextualSpacing/>
        <w:jc w:val="both"/>
        <w:rPr>
          <w:rFonts w:ascii="Times New Roman" w:eastAsia="Calibri" w:hAnsi="Times New Roman" w:cs="Times New Roman"/>
          <w:sz w:val="16"/>
          <w:szCs w:val="16"/>
          <w:lang w:val="kk-KZ"/>
        </w:rPr>
      </w:pPr>
    </w:p>
    <w:p w:rsidR="00370010" w:rsidRPr="00FB38A0" w:rsidRDefault="00370010" w:rsidP="00370010">
      <w:pPr>
        <w:shd w:val="clear" w:color="auto" w:fill="FFFFFF"/>
        <w:ind w:firstLine="709"/>
        <w:contextualSpacing/>
        <w:jc w:val="both"/>
        <w:rPr>
          <w:rFonts w:ascii="Times New Roman" w:eastAsia="Calibri" w:hAnsi="Times New Roman" w:cs="Times New Roman"/>
          <w:sz w:val="24"/>
          <w:szCs w:val="24"/>
          <w:lang w:val="kk-KZ"/>
        </w:rPr>
      </w:pPr>
      <w:r w:rsidRPr="00827FF2">
        <w:rPr>
          <w:rFonts w:ascii="Times New Roman" w:eastAsia="Calibri" w:hAnsi="Times New Roman" w:cs="Times New Roman"/>
          <w:sz w:val="24"/>
          <w:szCs w:val="24"/>
          <w:lang w:val="kk-KZ"/>
        </w:rPr>
        <w:t xml:space="preserve">а – Н. Холлдың эмоционалдық интеллект деңгейін анықтауға арналған әдістемесінің </w:t>
      </w:r>
      <w:r w:rsidRPr="00FB38A0">
        <w:rPr>
          <w:rFonts w:ascii="Times New Roman" w:eastAsia="Calibri" w:hAnsi="Times New Roman" w:cs="Times New Roman"/>
          <w:sz w:val="24"/>
          <w:szCs w:val="24"/>
          <w:lang w:val="kk-KZ"/>
        </w:rPr>
        <w:t>шкалалары(эксперимент тобы); ә – орташа арифметикалық өлшем</w:t>
      </w:r>
    </w:p>
    <w:p w:rsidR="00370010" w:rsidRPr="00FB38A0" w:rsidRDefault="00370010" w:rsidP="00370010">
      <w:pPr>
        <w:shd w:val="clear" w:color="auto" w:fill="FFFFFF"/>
        <w:ind w:firstLine="709"/>
        <w:contextualSpacing/>
        <w:jc w:val="both"/>
        <w:rPr>
          <w:rFonts w:ascii="Times New Roman" w:eastAsia="Calibri" w:hAnsi="Times New Roman" w:cs="Times New Roman"/>
          <w:sz w:val="16"/>
          <w:szCs w:val="16"/>
          <w:lang w:val="kk-KZ"/>
        </w:rPr>
      </w:pPr>
    </w:p>
    <w:p w:rsidR="00370010" w:rsidRPr="00FB38A0" w:rsidRDefault="00370010" w:rsidP="00370010">
      <w:pPr>
        <w:shd w:val="clear" w:color="auto" w:fill="FFFFFF"/>
        <w:contextualSpacing/>
        <w:jc w:val="center"/>
        <w:rPr>
          <w:rFonts w:ascii="Times New Roman" w:eastAsia="Times New Roman" w:hAnsi="Times New Roman" w:cs="Times New Roman"/>
          <w:sz w:val="28"/>
          <w:szCs w:val="28"/>
          <w:lang w:val="kk-KZ" w:eastAsia="ru-RU"/>
        </w:rPr>
      </w:pPr>
      <w:r w:rsidRPr="00FB38A0">
        <w:rPr>
          <w:rFonts w:ascii="Times New Roman" w:eastAsia="Times New Roman" w:hAnsi="Times New Roman" w:cs="Times New Roman"/>
          <w:sz w:val="28"/>
          <w:szCs w:val="28"/>
          <w:lang w:val="kk-KZ" w:eastAsia="ru-RU"/>
        </w:rPr>
        <w:t>Сурет 5 – Болашақ әлеуметтік педагогтардың құндылық-мотивациялық критерийі бойынша эмоционалдық интеллектісінің қалыптасу деңгейі (эксперимент тобы)</w:t>
      </w:r>
    </w:p>
    <w:p w:rsidR="00370010" w:rsidRPr="00DB01DF" w:rsidRDefault="00370010" w:rsidP="00DB01DF">
      <w:pPr>
        <w:shd w:val="clear" w:color="auto" w:fill="FFFFFF"/>
        <w:ind w:firstLine="709"/>
        <w:contextualSpacing/>
        <w:jc w:val="both"/>
        <w:rPr>
          <w:rFonts w:ascii="Times New Roman" w:eastAsia="Calibri" w:hAnsi="Times New Roman" w:cs="Times New Roman"/>
          <w:b/>
          <w:sz w:val="28"/>
          <w:szCs w:val="28"/>
          <w:lang w:val="kk-KZ"/>
        </w:rPr>
      </w:pPr>
    </w:p>
    <w:p w:rsidR="001352A4" w:rsidRPr="00DB01DF" w:rsidRDefault="00E5364F" w:rsidP="00244CAD">
      <w:pPr>
        <w:jc w:val="center"/>
        <w:rPr>
          <w:rFonts w:ascii="Times New Roman" w:eastAsia="Calibri" w:hAnsi="Times New Roman" w:cs="Times New Roman"/>
          <w:sz w:val="28"/>
          <w:szCs w:val="28"/>
          <w:lang w:val="kk-KZ"/>
        </w:rPr>
      </w:pPr>
      <w:r w:rsidRPr="00DB01DF">
        <w:rPr>
          <w:rFonts w:ascii="Times New Roman" w:eastAsia="Times New Roman" w:hAnsi="Times New Roman" w:cs="Times New Roman"/>
          <w:noProof/>
          <w:sz w:val="28"/>
          <w:szCs w:val="28"/>
          <w:lang w:eastAsia="ru-RU"/>
        </w:rPr>
        <w:drawing>
          <wp:inline distT="0" distB="0" distL="0" distR="0" wp14:anchorId="686CEEAA" wp14:editId="360CD7E9">
            <wp:extent cx="2825087" cy="2074460"/>
            <wp:effectExtent l="0" t="0" r="0" b="25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51AFE" w:rsidRPr="00DB01DF">
        <w:rPr>
          <w:rFonts w:ascii="Times New Roman" w:eastAsia="Times New Roman" w:hAnsi="Times New Roman" w:cs="Times New Roman"/>
          <w:noProof/>
          <w:sz w:val="28"/>
          <w:szCs w:val="28"/>
          <w:lang w:eastAsia="ru-RU"/>
        </w:rPr>
        <w:drawing>
          <wp:inline distT="0" distB="0" distL="0" distR="0" wp14:anchorId="25C3CB8E" wp14:editId="6364CC1E">
            <wp:extent cx="2743200" cy="2101756"/>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4CAD" w:rsidRPr="00C40A95" w:rsidRDefault="00244CAD" w:rsidP="00244CAD">
      <w:pPr>
        <w:shd w:val="clear" w:color="auto" w:fill="FFFFFF"/>
        <w:ind w:firstLine="2268"/>
        <w:contextualSpacing/>
        <w:jc w:val="both"/>
        <w:rPr>
          <w:rFonts w:ascii="Times New Roman" w:eastAsia="Times New Roman" w:hAnsi="Times New Roman" w:cs="Times New Roman"/>
          <w:sz w:val="24"/>
          <w:szCs w:val="24"/>
          <w:lang w:val="kk-KZ" w:eastAsia="ru-RU"/>
        </w:rPr>
      </w:pPr>
      <w:r w:rsidRPr="00C40A95">
        <w:rPr>
          <w:rFonts w:ascii="Times New Roman" w:eastAsia="Times New Roman" w:hAnsi="Times New Roman" w:cs="Times New Roman"/>
          <w:sz w:val="24"/>
          <w:szCs w:val="24"/>
          <w:lang w:val="kk-KZ" w:eastAsia="ru-RU"/>
        </w:rPr>
        <w:t xml:space="preserve">а                     </w:t>
      </w:r>
      <w:r>
        <w:rPr>
          <w:rFonts w:ascii="Times New Roman" w:eastAsia="Times New Roman" w:hAnsi="Times New Roman" w:cs="Times New Roman"/>
          <w:sz w:val="24"/>
          <w:szCs w:val="24"/>
          <w:lang w:val="kk-KZ" w:eastAsia="ru-RU"/>
        </w:rPr>
        <w:t xml:space="preserve">               </w:t>
      </w:r>
      <w:r w:rsidRPr="00C40A95">
        <w:rPr>
          <w:rFonts w:ascii="Times New Roman" w:eastAsia="Times New Roman" w:hAnsi="Times New Roman" w:cs="Times New Roman"/>
          <w:sz w:val="24"/>
          <w:szCs w:val="24"/>
          <w:lang w:val="kk-KZ" w:eastAsia="ru-RU"/>
        </w:rPr>
        <w:t xml:space="preserve">                                   ә</w:t>
      </w:r>
    </w:p>
    <w:p w:rsidR="00244CAD" w:rsidRPr="00244CAD" w:rsidRDefault="00244CAD" w:rsidP="00244CAD">
      <w:pPr>
        <w:shd w:val="clear" w:color="auto" w:fill="FFFFFF"/>
        <w:ind w:firstLine="709"/>
        <w:contextualSpacing/>
        <w:jc w:val="both"/>
        <w:rPr>
          <w:rFonts w:ascii="Times New Roman" w:eastAsia="Calibri" w:hAnsi="Times New Roman" w:cs="Times New Roman"/>
          <w:sz w:val="16"/>
          <w:szCs w:val="16"/>
          <w:lang w:val="kk-KZ"/>
        </w:rPr>
      </w:pPr>
    </w:p>
    <w:p w:rsidR="00244CAD" w:rsidRPr="00FB38A0" w:rsidRDefault="00FB38A0" w:rsidP="00244CAD">
      <w:pPr>
        <w:shd w:val="clear" w:color="auto" w:fill="FFFFFF"/>
        <w:ind w:firstLine="709"/>
        <w:contextualSpacing/>
        <w:jc w:val="both"/>
        <w:rPr>
          <w:rFonts w:ascii="Times New Roman" w:eastAsia="Calibri" w:hAnsi="Times New Roman" w:cs="Times New Roman"/>
          <w:sz w:val="24"/>
          <w:szCs w:val="24"/>
          <w:lang w:val="kk-KZ"/>
        </w:rPr>
      </w:pPr>
      <w:r w:rsidRPr="002C1B57">
        <w:rPr>
          <w:rFonts w:ascii="Times New Roman" w:eastAsia="Calibri" w:hAnsi="Times New Roman" w:cs="Times New Roman"/>
          <w:sz w:val="24"/>
          <w:szCs w:val="24"/>
          <w:lang w:val="kk-KZ"/>
        </w:rPr>
        <w:t xml:space="preserve">а – Н. Холлдың </w:t>
      </w:r>
      <w:r w:rsidRPr="00FB38A0">
        <w:rPr>
          <w:rFonts w:ascii="Times New Roman" w:eastAsia="Calibri" w:hAnsi="Times New Roman" w:cs="Times New Roman"/>
          <w:sz w:val="24"/>
          <w:szCs w:val="24"/>
          <w:lang w:val="kk-KZ"/>
        </w:rPr>
        <w:t xml:space="preserve">эмоционалдық интеллект деңгейін анықтауға арналған әдістемесінің шкалалары(бақылау тобы); </w:t>
      </w:r>
      <w:r w:rsidR="00244CAD" w:rsidRPr="00FB38A0">
        <w:rPr>
          <w:rFonts w:ascii="Times New Roman" w:eastAsia="Calibri" w:hAnsi="Times New Roman" w:cs="Times New Roman"/>
          <w:sz w:val="24"/>
          <w:szCs w:val="24"/>
          <w:lang w:val="kk-KZ"/>
        </w:rPr>
        <w:t xml:space="preserve"> ә – орташа арифметикалық өлшем</w:t>
      </w:r>
    </w:p>
    <w:p w:rsidR="00244CAD" w:rsidRPr="00FB38A0" w:rsidRDefault="00244CAD" w:rsidP="00244CAD">
      <w:pPr>
        <w:shd w:val="clear" w:color="auto" w:fill="FFFFFF"/>
        <w:ind w:firstLine="709"/>
        <w:contextualSpacing/>
        <w:jc w:val="both"/>
        <w:rPr>
          <w:rFonts w:ascii="Times New Roman" w:eastAsia="Calibri" w:hAnsi="Times New Roman" w:cs="Times New Roman"/>
          <w:sz w:val="16"/>
          <w:szCs w:val="16"/>
          <w:lang w:val="kk-KZ"/>
        </w:rPr>
      </w:pPr>
    </w:p>
    <w:p w:rsidR="00244CAD" w:rsidRPr="00FB38A0" w:rsidRDefault="00244CAD" w:rsidP="00244CAD">
      <w:pPr>
        <w:shd w:val="clear" w:color="auto" w:fill="FFFFFF"/>
        <w:contextualSpacing/>
        <w:jc w:val="center"/>
        <w:rPr>
          <w:rFonts w:ascii="Times New Roman" w:eastAsia="Times New Roman" w:hAnsi="Times New Roman" w:cs="Times New Roman"/>
          <w:sz w:val="28"/>
          <w:szCs w:val="28"/>
          <w:lang w:val="kk-KZ" w:eastAsia="ru-RU"/>
        </w:rPr>
      </w:pPr>
      <w:r w:rsidRPr="00FB38A0">
        <w:rPr>
          <w:rFonts w:ascii="Times New Roman" w:eastAsia="Calibri" w:hAnsi="Times New Roman" w:cs="Times New Roman"/>
          <w:sz w:val="28"/>
          <w:szCs w:val="28"/>
          <w:lang w:val="kk-KZ"/>
        </w:rPr>
        <w:t xml:space="preserve">Сурет 6 </w:t>
      </w:r>
      <w:r w:rsidR="002C1B57">
        <w:rPr>
          <w:rFonts w:ascii="Times New Roman" w:eastAsia="Calibri" w:hAnsi="Times New Roman" w:cs="Times New Roman"/>
          <w:sz w:val="28"/>
          <w:szCs w:val="28"/>
          <w:lang w:val="kk-KZ"/>
        </w:rPr>
        <w:t>–</w:t>
      </w:r>
      <w:r w:rsidRPr="00FB38A0">
        <w:rPr>
          <w:rFonts w:ascii="Times New Roman" w:eastAsia="Calibri" w:hAnsi="Times New Roman" w:cs="Times New Roman"/>
          <w:sz w:val="28"/>
          <w:szCs w:val="28"/>
          <w:lang w:val="kk-KZ"/>
        </w:rPr>
        <w:t xml:space="preserve"> Болашақ әлеуметтік педагогтардың құндылық-мотивациялық критерийі бойынша эмоционалдық интеллектісінің қалыптасу деңгейі (бақылау тобы)</w:t>
      </w:r>
    </w:p>
    <w:p w:rsidR="00244CAD" w:rsidRDefault="00244CAD"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Топтардың статистикалық және </w:t>
      </w:r>
      <w:r w:rsidR="00007CDB" w:rsidRPr="00DB01DF">
        <w:rPr>
          <w:rFonts w:ascii="Times New Roman" w:eastAsia="Calibri" w:hAnsi="Times New Roman" w:cs="Times New Roman"/>
          <w:sz w:val="28"/>
          <w:szCs w:val="28"/>
          <w:lang w:val="kk-KZ"/>
        </w:rPr>
        <w:t xml:space="preserve">эмоционалдық интеллектінің қалыптасу </w:t>
      </w:r>
      <w:r w:rsidRPr="00DB01DF">
        <w:rPr>
          <w:rFonts w:ascii="Times New Roman" w:eastAsia="Calibri" w:hAnsi="Times New Roman" w:cs="Times New Roman"/>
          <w:sz w:val="28"/>
          <w:szCs w:val="28"/>
          <w:lang w:val="kk-KZ"/>
        </w:rPr>
        <w:t>деңгейі тұрғысынан айырмашылығын тексеру үшін χ</w:t>
      </w:r>
      <w:r w:rsidRPr="00DB01DF">
        <w:rPr>
          <w:rFonts w:ascii="Times New Roman" w:eastAsia="Calibri" w:hAnsi="Times New Roman" w:cs="Times New Roman"/>
          <w:sz w:val="28"/>
          <w:szCs w:val="28"/>
          <w:vertAlign w:val="superscript"/>
          <w:lang w:val="kk-KZ"/>
        </w:rPr>
        <w:t>2</w:t>
      </w:r>
      <w:r w:rsidRPr="00DB01DF">
        <w:rPr>
          <w:rFonts w:ascii="Times New Roman" w:eastAsia="Calibri" w:hAnsi="Times New Roman" w:cs="Times New Roman"/>
          <w:sz w:val="28"/>
          <w:szCs w:val="28"/>
          <w:lang w:val="kk-KZ"/>
        </w:rPr>
        <w:t xml:space="preserve"> критери</w:t>
      </w:r>
      <w:r w:rsidR="00007CDB" w:rsidRPr="00DB01DF">
        <w:rPr>
          <w:rFonts w:ascii="Times New Roman" w:eastAsia="Calibri" w:hAnsi="Times New Roman" w:cs="Times New Roman"/>
          <w:sz w:val="28"/>
          <w:szCs w:val="28"/>
          <w:lang w:val="kk-KZ"/>
        </w:rPr>
        <w:t>й</w:t>
      </w:r>
      <w:r w:rsidRPr="00DB01DF">
        <w:rPr>
          <w:rFonts w:ascii="Times New Roman" w:eastAsia="Calibri" w:hAnsi="Times New Roman" w:cs="Times New Roman"/>
          <w:sz w:val="28"/>
          <w:szCs w:val="28"/>
          <w:lang w:val="kk-KZ"/>
        </w:rPr>
        <w:t>і пайдаланылды. Сандық сапалық та</w:t>
      </w:r>
      <w:r w:rsidR="00551AFE" w:rsidRPr="00DB01DF">
        <w:rPr>
          <w:rFonts w:ascii="Times New Roman" w:eastAsia="Calibri" w:hAnsi="Times New Roman" w:cs="Times New Roman"/>
          <w:sz w:val="28"/>
          <w:szCs w:val="28"/>
          <w:lang w:val="kk-KZ"/>
        </w:rPr>
        <w:t>лдауы 16</w:t>
      </w:r>
      <w:r w:rsidR="00244CAD">
        <w:rPr>
          <w:rFonts w:ascii="Times New Roman" w:eastAsia="Calibri" w:hAnsi="Times New Roman" w:cs="Times New Roman"/>
          <w:sz w:val="28"/>
          <w:szCs w:val="28"/>
          <w:lang w:val="kk-KZ"/>
        </w:rPr>
        <w:t>-</w:t>
      </w:r>
      <w:r w:rsidR="00FB38A0">
        <w:rPr>
          <w:rFonts w:ascii="Times New Roman" w:eastAsia="Calibri" w:hAnsi="Times New Roman" w:cs="Times New Roman"/>
          <w:sz w:val="28"/>
          <w:szCs w:val="28"/>
          <w:lang w:val="kk-KZ"/>
        </w:rPr>
        <w:t>кесте мен 7</w:t>
      </w:r>
      <w:r w:rsidR="002C1B57">
        <w:rPr>
          <w:rFonts w:ascii="Times New Roman" w:eastAsia="Calibri" w:hAnsi="Times New Roman" w:cs="Times New Roman"/>
          <w:sz w:val="28"/>
          <w:szCs w:val="28"/>
          <w:lang w:val="kk-KZ"/>
        </w:rPr>
        <w:t>-</w:t>
      </w:r>
      <w:r w:rsidR="00FB38A0">
        <w:rPr>
          <w:rFonts w:ascii="Times New Roman" w:eastAsia="Calibri" w:hAnsi="Times New Roman" w:cs="Times New Roman"/>
          <w:sz w:val="28"/>
          <w:szCs w:val="28"/>
          <w:lang w:val="kk-KZ"/>
        </w:rPr>
        <w:t>суретте</w:t>
      </w:r>
      <w:r w:rsidRPr="00DB01DF">
        <w:rPr>
          <w:rFonts w:ascii="Times New Roman" w:eastAsia="Calibri" w:hAnsi="Times New Roman" w:cs="Times New Roman"/>
          <w:sz w:val="28"/>
          <w:szCs w:val="28"/>
          <w:lang w:val="kk-KZ"/>
        </w:rPr>
        <w:t xml:space="preserve"> берілді</w:t>
      </w:r>
      <w:r w:rsidR="00007CDB" w:rsidRPr="00DB01DF">
        <w:rPr>
          <w:rFonts w:ascii="Times New Roman" w:eastAsia="Calibri" w:hAnsi="Times New Roman" w:cs="Times New Roman"/>
          <w:sz w:val="28"/>
          <w:szCs w:val="28"/>
          <w:lang w:val="kk-KZ"/>
        </w:rPr>
        <w:t xml:space="preserve">. </w:t>
      </w:r>
    </w:p>
    <w:p w:rsidR="00244CAD" w:rsidRDefault="00244CAD" w:rsidP="00DB01DF">
      <w:pPr>
        <w:shd w:val="clear" w:color="auto" w:fill="FFFFFF"/>
        <w:ind w:firstLine="709"/>
        <w:contextualSpacing/>
        <w:jc w:val="both"/>
        <w:rPr>
          <w:rFonts w:ascii="Times New Roman" w:eastAsia="Calibri" w:hAnsi="Times New Roman" w:cs="Times New Roman"/>
          <w:sz w:val="28"/>
          <w:szCs w:val="28"/>
          <w:lang w:val="kk-KZ"/>
        </w:rPr>
      </w:pPr>
    </w:p>
    <w:p w:rsidR="00370010" w:rsidRDefault="00370010" w:rsidP="00DB01DF">
      <w:pPr>
        <w:shd w:val="clear" w:color="auto" w:fill="FFFFFF"/>
        <w:ind w:firstLine="709"/>
        <w:contextualSpacing/>
        <w:jc w:val="both"/>
        <w:rPr>
          <w:rFonts w:ascii="Times New Roman" w:eastAsia="Calibri" w:hAnsi="Times New Roman" w:cs="Times New Roman"/>
          <w:sz w:val="28"/>
          <w:szCs w:val="28"/>
          <w:lang w:val="kk-KZ"/>
        </w:rPr>
      </w:pPr>
    </w:p>
    <w:p w:rsidR="00370010" w:rsidRDefault="00370010" w:rsidP="00DB01DF">
      <w:pPr>
        <w:shd w:val="clear" w:color="auto" w:fill="FFFFFF"/>
        <w:ind w:firstLine="709"/>
        <w:contextualSpacing/>
        <w:jc w:val="both"/>
        <w:rPr>
          <w:rFonts w:ascii="Times New Roman" w:eastAsia="Calibri" w:hAnsi="Times New Roman" w:cs="Times New Roman"/>
          <w:sz w:val="28"/>
          <w:szCs w:val="28"/>
          <w:lang w:val="kk-KZ"/>
        </w:rPr>
      </w:pPr>
    </w:p>
    <w:p w:rsidR="00370010" w:rsidRDefault="00370010" w:rsidP="00DB01DF">
      <w:pPr>
        <w:shd w:val="clear" w:color="auto" w:fill="FFFFFF"/>
        <w:ind w:firstLine="709"/>
        <w:contextualSpacing/>
        <w:jc w:val="both"/>
        <w:rPr>
          <w:rFonts w:ascii="Times New Roman" w:eastAsia="Calibri" w:hAnsi="Times New Roman" w:cs="Times New Roman"/>
          <w:sz w:val="28"/>
          <w:szCs w:val="28"/>
          <w:lang w:val="kk-KZ"/>
        </w:rPr>
      </w:pPr>
    </w:p>
    <w:p w:rsidR="00370010" w:rsidRPr="00DB01DF" w:rsidRDefault="00370010" w:rsidP="00DB01DF">
      <w:pPr>
        <w:shd w:val="clear" w:color="auto" w:fill="FFFFFF"/>
        <w:ind w:firstLine="709"/>
        <w:contextualSpacing/>
        <w:jc w:val="both"/>
        <w:rPr>
          <w:rFonts w:ascii="Times New Roman" w:eastAsia="Calibri" w:hAnsi="Times New Roman" w:cs="Times New Roman"/>
          <w:sz w:val="28"/>
          <w:szCs w:val="28"/>
          <w:lang w:val="kk-KZ"/>
        </w:rPr>
      </w:pPr>
    </w:p>
    <w:p w:rsidR="00532200" w:rsidRPr="00DB01DF" w:rsidRDefault="007548A5" w:rsidP="00244CAD">
      <w:pPr>
        <w:shd w:val="clear" w:color="auto" w:fill="FFFFFF"/>
        <w:contextualSpacing/>
        <w:jc w:val="both"/>
        <w:rPr>
          <w:rFonts w:ascii="Times New Roman" w:eastAsia="Times New Roman" w:hAnsi="Times New Roman" w:cs="Times New Roman"/>
          <w:sz w:val="28"/>
          <w:szCs w:val="28"/>
          <w:lang w:val="kk-KZ" w:eastAsia="ru-RU"/>
        </w:rPr>
      </w:pPr>
      <w:r w:rsidRPr="00244CAD">
        <w:rPr>
          <w:rFonts w:ascii="Times New Roman" w:eastAsia="Calibri" w:hAnsi="Times New Roman" w:cs="Times New Roman"/>
          <w:sz w:val="28"/>
          <w:szCs w:val="28"/>
          <w:lang w:val="kk-KZ"/>
        </w:rPr>
        <w:t>Кесте 16</w:t>
      </w:r>
      <w:r w:rsidR="00532200" w:rsidRPr="00244CAD">
        <w:rPr>
          <w:rFonts w:ascii="Times New Roman" w:eastAsia="Calibri" w:hAnsi="Times New Roman" w:cs="Times New Roman"/>
          <w:sz w:val="28"/>
          <w:szCs w:val="28"/>
          <w:lang w:val="kk-KZ"/>
        </w:rPr>
        <w:t xml:space="preserve"> </w:t>
      </w:r>
      <w:r w:rsidR="002C1B57">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Болашақ әлеуметтік педагогтардың құндылық-мотивациялық критерийі бойынша </w:t>
      </w:r>
      <w:r w:rsidR="00007CDB" w:rsidRPr="00DB01DF">
        <w:rPr>
          <w:rFonts w:ascii="Times New Roman" w:eastAsia="Calibri" w:hAnsi="Times New Roman" w:cs="Times New Roman"/>
          <w:sz w:val="28"/>
          <w:szCs w:val="28"/>
          <w:lang w:val="kk-KZ"/>
        </w:rPr>
        <w:t>эмоционалдық интеллекті</w:t>
      </w:r>
      <w:r w:rsidR="00D86D3A">
        <w:rPr>
          <w:rFonts w:ascii="Times New Roman" w:eastAsia="Calibri" w:hAnsi="Times New Roman" w:cs="Times New Roman"/>
          <w:sz w:val="28"/>
          <w:szCs w:val="28"/>
          <w:lang w:val="kk-KZ"/>
        </w:rPr>
        <w:t>сі</w:t>
      </w:r>
      <w:r w:rsidR="00007CDB" w:rsidRPr="00DB01DF">
        <w:rPr>
          <w:rFonts w:ascii="Times New Roman" w:eastAsia="Calibri" w:hAnsi="Times New Roman" w:cs="Times New Roman"/>
          <w:sz w:val="28"/>
          <w:szCs w:val="28"/>
          <w:lang w:val="kk-KZ"/>
        </w:rPr>
        <w:t xml:space="preserve">нің </w:t>
      </w:r>
      <w:r w:rsidR="00532200" w:rsidRPr="00DB01DF">
        <w:rPr>
          <w:rFonts w:ascii="Times New Roman" w:eastAsia="Calibri" w:hAnsi="Times New Roman" w:cs="Times New Roman"/>
          <w:sz w:val="28"/>
          <w:szCs w:val="28"/>
          <w:lang w:val="kk-KZ"/>
        </w:rPr>
        <w:t>қалыптасу деңгейі</w:t>
      </w:r>
    </w:p>
    <w:p w:rsidR="00532200" w:rsidRPr="00244CAD" w:rsidRDefault="00532200" w:rsidP="00DB01DF">
      <w:pPr>
        <w:shd w:val="clear" w:color="auto" w:fill="FFFFFF"/>
        <w:ind w:firstLine="709"/>
        <w:contextualSpacing/>
        <w:jc w:val="both"/>
        <w:rPr>
          <w:rFonts w:ascii="Times New Roman" w:eastAsia="Times New Roman" w:hAnsi="Times New Roman" w:cs="Times New Roman"/>
          <w:sz w:val="16"/>
          <w:szCs w:val="16"/>
          <w:lang w:val="kk-KZ" w:eastAsia="ru-RU"/>
        </w:rPr>
      </w:pPr>
    </w:p>
    <w:tbl>
      <w:tblPr>
        <w:tblW w:w="9631" w:type="dxa"/>
        <w:tblInd w:w="150" w:type="dxa"/>
        <w:tblLayout w:type="fixed"/>
        <w:tblLook w:val="04A0" w:firstRow="1" w:lastRow="0" w:firstColumn="1" w:lastColumn="0" w:noHBand="0" w:noVBand="1"/>
      </w:tblPr>
      <w:tblGrid>
        <w:gridCol w:w="1176"/>
        <w:gridCol w:w="1005"/>
        <w:gridCol w:w="750"/>
        <w:gridCol w:w="709"/>
        <w:gridCol w:w="992"/>
        <w:gridCol w:w="1309"/>
        <w:gridCol w:w="992"/>
        <w:gridCol w:w="1760"/>
        <w:gridCol w:w="938"/>
      </w:tblGrid>
      <w:tr w:rsidR="00244CAD" w:rsidRPr="00DB01DF" w:rsidTr="002C1B57">
        <w:trPr>
          <w:trHeight w:val="741"/>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4CAD" w:rsidRPr="00DB01DF" w:rsidRDefault="00244C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Деңгей</w:t>
            </w:r>
          </w:p>
        </w:tc>
        <w:tc>
          <w:tcPr>
            <w:tcW w:w="1755" w:type="dxa"/>
            <w:gridSpan w:val="2"/>
            <w:tcBorders>
              <w:top w:val="single" w:sz="4" w:space="0" w:color="auto"/>
              <w:left w:val="nil"/>
              <w:bottom w:val="single" w:sz="4" w:space="0" w:color="auto"/>
              <w:right w:val="single" w:sz="4" w:space="0" w:color="auto"/>
            </w:tcBorders>
            <w:shd w:val="clear" w:color="auto" w:fill="auto"/>
            <w:vAlign w:val="center"/>
          </w:tcPr>
          <w:p w:rsidR="00244CAD" w:rsidRPr="00DB01DF" w:rsidRDefault="00244CAD" w:rsidP="00244CAD">
            <w:pPr>
              <w:ind w:left="-9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eastAsia="ru-RU"/>
              </w:rPr>
              <w:t>Эксперимент то</w:t>
            </w:r>
            <w:r w:rsidRPr="00DB01DF">
              <w:rPr>
                <w:rFonts w:ascii="Times New Roman" w:eastAsia="Times New Roman" w:hAnsi="Times New Roman" w:cs="Times New Roman"/>
                <w:sz w:val="24"/>
                <w:szCs w:val="24"/>
                <w:lang w:val="kk-KZ" w:eastAsia="ru-RU"/>
              </w:rPr>
              <w:t>бы</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44CAD" w:rsidRPr="00DB01DF" w:rsidRDefault="00244CAD" w:rsidP="00244CAD">
            <w:pPr>
              <w:ind w:lef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Бақылау тобы</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244CAD" w:rsidRPr="00DB01DF" w:rsidRDefault="00244CAD" w:rsidP="00DB01DF">
            <w:pPr>
              <w:jc w:val="right"/>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2"/>
                <w:sz w:val="24"/>
                <w:szCs w:val="24"/>
              </w:rPr>
              <w:object w:dxaOrig="1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21.75pt" o:ole="">
                  <v:imagedata r:id="rId14" o:title=""/>
                </v:shape>
                <o:OLEObject Type="Embed" ProgID="Equation.3" ShapeID="_x0000_i1025" DrawAspect="Content" ObjectID="_1736943841" r:id="rId15"/>
              </w:objec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44CAD" w:rsidRPr="00DB01DF" w:rsidRDefault="00244CAD" w:rsidP="00DB01DF">
            <w:pPr>
              <w:jc w:val="right"/>
              <w:rPr>
                <w:rFonts w:ascii="Times New Roman" w:eastAsia="Times New Roman" w:hAnsi="Times New Roman" w:cs="Times New Roman"/>
                <w:sz w:val="24"/>
                <w:szCs w:val="24"/>
                <w:lang w:eastAsia="ru-RU"/>
              </w:rPr>
            </w:pPr>
            <w:r w:rsidRPr="00DB01DF">
              <w:rPr>
                <w:rFonts w:ascii="Times New Roman" w:eastAsia="Times New Roman" w:hAnsi="Times New Roman" w:cs="Times New Roman"/>
                <w:noProof/>
                <w:sz w:val="24"/>
                <w:szCs w:val="24"/>
                <w:lang w:eastAsia="ru-RU"/>
              </w:rPr>
              <w:drawing>
                <wp:anchor distT="0" distB="0" distL="114300" distR="114300" simplePos="0" relativeHeight="251843584" behindDoc="0" locked="0" layoutInCell="1" allowOverlap="1" wp14:anchorId="39A867DF" wp14:editId="0CA5BA6B">
                  <wp:simplePos x="0" y="0"/>
                  <wp:positionH relativeFrom="column">
                    <wp:posOffset>-59055</wp:posOffset>
                  </wp:positionH>
                  <wp:positionV relativeFrom="paragraph">
                    <wp:posOffset>23495</wp:posOffset>
                  </wp:positionV>
                  <wp:extent cx="571500" cy="251460"/>
                  <wp:effectExtent l="0" t="0" r="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Object 6"/>
                          <pic:cNvPicPr>
                            <a:picLocks noChangeAspect="1"/>
                          </pic:cNvPicPr>
                        </pic:nvPicPr>
                        <pic:blipFill>
                          <a:blip r:embed="rId16" cstate="print"/>
                          <a:stretch>
                            <a:fillRect/>
                          </a:stretch>
                        </pic:blipFill>
                        <pic:spPr>
                          <a:xfrm>
                            <a:off x="0" y="0"/>
                            <a:ext cx="571500" cy="251460"/>
                          </a:xfrm>
                          <a:prstGeom prst="rect">
                            <a:avLst/>
                          </a:prstGeom>
                        </pic:spPr>
                      </pic:pic>
                    </a:graphicData>
                  </a:graphic>
                </wp:anchor>
              </w:drawing>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44CAD" w:rsidRPr="00DB01DF" w:rsidRDefault="00244CAD" w:rsidP="00DB01DF">
            <w:pPr>
              <w:jc w:val="right"/>
              <w:rPr>
                <w:rFonts w:ascii="Times New Roman" w:eastAsia="Times New Roman" w:hAnsi="Times New Roman" w:cs="Times New Roman"/>
                <w:sz w:val="24"/>
                <w:szCs w:val="24"/>
                <w:lang w:eastAsia="ru-RU"/>
              </w:rPr>
            </w:pPr>
            <w:r w:rsidRPr="00DB01DF">
              <w:rPr>
                <w:rFonts w:ascii="Times New Roman" w:eastAsia="Times New Roman" w:hAnsi="Times New Roman" w:cs="Times New Roman"/>
                <w:noProof/>
                <w:sz w:val="24"/>
                <w:szCs w:val="24"/>
                <w:lang w:eastAsia="ru-RU"/>
              </w:rPr>
              <w:drawing>
                <wp:anchor distT="0" distB="0" distL="114300" distR="114300" simplePos="0" relativeHeight="251844608" behindDoc="0" locked="0" layoutInCell="1" allowOverlap="1" wp14:anchorId="4CED5DA2" wp14:editId="492DE39F">
                  <wp:simplePos x="0" y="0"/>
                  <wp:positionH relativeFrom="column">
                    <wp:posOffset>9525</wp:posOffset>
                  </wp:positionH>
                  <wp:positionV relativeFrom="paragraph">
                    <wp:posOffset>64135</wp:posOffset>
                  </wp:positionV>
                  <wp:extent cx="777240" cy="304800"/>
                  <wp:effectExtent l="0" t="0" r="3810" b="0"/>
                  <wp:wrapNone/>
                  <wp:docPr id="3" name="Рисунок 3"/>
                  <wp:cNvGraphicFramePr/>
                  <a:graphic xmlns:a="http://schemas.openxmlformats.org/drawingml/2006/main">
                    <a:graphicData uri="http://schemas.openxmlformats.org/drawingml/2006/picture">
                      <pic:pic xmlns:pic="http://schemas.openxmlformats.org/drawingml/2006/picture">
                        <pic:nvPicPr>
                          <pic:cNvPr id="2" name="Object 7"/>
                          <pic:cNvPicPr>
                            <a:picLocks noChangeAspect="1"/>
                          </pic:cNvPicPr>
                        </pic:nvPicPr>
                        <pic:blipFill>
                          <a:blip r:embed="rId17" cstate="print"/>
                          <a:stretch>
                            <a:fillRect/>
                          </a:stretch>
                        </pic:blipFill>
                        <pic:spPr>
                          <a:xfrm>
                            <a:off x="0" y="0"/>
                            <a:ext cx="777240" cy="304800"/>
                          </a:xfrm>
                          <a:prstGeom prst="rect">
                            <a:avLst/>
                          </a:prstGeom>
                        </pic:spPr>
                      </pic:pic>
                    </a:graphicData>
                  </a:graphic>
                </wp:anchor>
              </w:drawing>
            </w:r>
          </w:p>
        </w:tc>
        <w:tc>
          <w:tcPr>
            <w:tcW w:w="938" w:type="dxa"/>
            <w:tcBorders>
              <w:top w:val="single" w:sz="4" w:space="0" w:color="auto"/>
              <w:left w:val="nil"/>
              <w:right w:val="single" w:sz="4" w:space="0" w:color="auto"/>
            </w:tcBorders>
            <w:shd w:val="clear" w:color="auto" w:fill="auto"/>
            <w:noWrap/>
            <w:vAlign w:val="center"/>
          </w:tcPr>
          <w:p w:rsidR="00244CAD" w:rsidRPr="00DB01DF" w:rsidRDefault="00244C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noProof/>
                <w:sz w:val="24"/>
                <w:szCs w:val="24"/>
                <w:lang w:eastAsia="ru-RU"/>
              </w:rPr>
              <w:drawing>
                <wp:anchor distT="0" distB="0" distL="114300" distR="114300" simplePos="0" relativeHeight="251845632" behindDoc="0" locked="0" layoutInCell="1" allowOverlap="1" wp14:anchorId="00822774" wp14:editId="1C3034B5">
                  <wp:simplePos x="0" y="0"/>
                  <wp:positionH relativeFrom="column">
                    <wp:posOffset>89535</wp:posOffset>
                  </wp:positionH>
                  <wp:positionV relativeFrom="paragraph">
                    <wp:posOffset>-43180</wp:posOffset>
                  </wp:positionV>
                  <wp:extent cx="285750" cy="276225"/>
                  <wp:effectExtent l="0" t="0" r="0" b="9525"/>
                  <wp:wrapNone/>
                  <wp:docPr id="4" name="Рисунок 4"/>
                  <wp:cNvGraphicFramePr/>
                  <a:graphic xmlns:a="http://schemas.openxmlformats.org/drawingml/2006/main">
                    <a:graphicData uri="http://schemas.openxmlformats.org/drawingml/2006/picture">
                      <pic:pic xmlns:pic="http://schemas.openxmlformats.org/drawingml/2006/picture">
                        <pic:nvPicPr>
                          <pic:cNvPr id="2" name="Object 8"/>
                          <pic:cNvPicPr>
                            <a:picLocks noChangeAspect="1"/>
                          </pic:cNvPicPr>
                        </pic:nvPicPr>
                        <pic:blipFill>
                          <a:blip r:embed="rId18" cstate="print"/>
                          <a:stretch>
                            <a:fillRect/>
                          </a:stretch>
                        </pic:blipFill>
                        <pic:spPr>
                          <a:xfrm>
                            <a:off x="0" y="0"/>
                            <a:ext cx="285750" cy="276225"/>
                          </a:xfrm>
                          <a:prstGeom prst="rect">
                            <a:avLst/>
                          </a:prstGeom>
                        </pic:spPr>
                      </pic:pic>
                    </a:graphicData>
                  </a:graphic>
                  <wp14:sizeRelH relativeFrom="margin">
                    <wp14:pctWidth>0</wp14:pctWidth>
                  </wp14:sizeRelH>
                  <wp14:sizeRelV relativeFrom="margin">
                    <wp14:pctHeight>0</wp14:pctHeight>
                  </wp14:sizeRelV>
                </wp:anchor>
              </w:drawing>
            </w:r>
          </w:p>
        </w:tc>
      </w:tr>
      <w:tr w:rsidR="00244CAD" w:rsidRPr="00DB01DF" w:rsidTr="00244CAD">
        <w:trPr>
          <w:trHeight w:val="312"/>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CAD" w:rsidRPr="00DB01DF" w:rsidRDefault="00244CAD" w:rsidP="00DB01DF">
            <w:pP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eastAsia="ru-RU"/>
              </w:rPr>
              <w:t>Жо</w:t>
            </w:r>
            <w:r w:rsidRPr="00DB01DF">
              <w:rPr>
                <w:rFonts w:ascii="Times New Roman" w:eastAsia="Times New Roman" w:hAnsi="Times New Roman" w:cs="Times New Roman"/>
                <w:sz w:val="24"/>
                <w:szCs w:val="24"/>
                <w:lang w:val="kk-KZ" w:eastAsia="ru-RU"/>
              </w:rPr>
              <w:t>ғ</w:t>
            </w:r>
            <w:r w:rsidRPr="00DB01DF">
              <w:rPr>
                <w:rFonts w:ascii="Times New Roman" w:eastAsia="Times New Roman" w:hAnsi="Times New Roman" w:cs="Times New Roman"/>
                <w:sz w:val="24"/>
                <w:szCs w:val="24"/>
                <w:lang w:eastAsia="ru-RU"/>
              </w:rPr>
              <w:t>ары</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29</w:t>
            </w:r>
          </w:p>
        </w:tc>
        <w:tc>
          <w:tcPr>
            <w:tcW w:w="750" w:type="dxa"/>
            <w:tcBorders>
              <w:top w:val="single" w:sz="4" w:space="0" w:color="auto"/>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43,3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29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44,6</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3364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58</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58</w:t>
            </w:r>
          </w:p>
        </w:tc>
        <w:tc>
          <w:tcPr>
            <w:tcW w:w="938" w:type="dxa"/>
            <w:vMerge w:val="restart"/>
            <w:tcBorders>
              <w:top w:val="single" w:sz="4" w:space="0" w:color="auto"/>
              <w:left w:val="nil"/>
              <w:right w:val="single" w:sz="4" w:space="0" w:color="auto"/>
            </w:tcBorders>
            <w:shd w:val="clear" w:color="auto" w:fill="auto"/>
            <w:noWrap/>
            <w:vAlign w:val="center"/>
            <w:hideMark/>
          </w:tcPr>
          <w:p w:rsidR="00244CAD" w:rsidRPr="00DB01DF" w:rsidRDefault="00244C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w:t>
            </w:r>
          </w:p>
          <w:p w:rsidR="00244CAD" w:rsidRPr="00DB01DF" w:rsidRDefault="00244CAD" w:rsidP="002C1B57">
            <w:pPr>
              <w:ind w:left="-80"/>
              <w:jc w:val="right"/>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0,19341</w:t>
            </w:r>
          </w:p>
          <w:p w:rsidR="00244CAD" w:rsidRPr="00DB01DF" w:rsidRDefault="00244C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w:t>
            </w:r>
          </w:p>
          <w:p w:rsidR="00244CAD" w:rsidRPr="00DB01DF" w:rsidRDefault="00244C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w:t>
            </w:r>
          </w:p>
        </w:tc>
      </w:tr>
      <w:tr w:rsidR="00244CAD" w:rsidRPr="00DB01DF" w:rsidTr="00244CAD">
        <w:trPr>
          <w:trHeight w:val="312"/>
        </w:trPr>
        <w:tc>
          <w:tcPr>
            <w:tcW w:w="1176" w:type="dxa"/>
            <w:tcBorders>
              <w:top w:val="single" w:sz="4" w:space="0" w:color="auto"/>
              <w:left w:val="single" w:sz="4" w:space="0" w:color="auto"/>
              <w:bottom w:val="single" w:sz="4" w:space="0" w:color="auto"/>
              <w:right w:val="single" w:sz="4" w:space="0" w:color="auto"/>
            </w:tcBorders>
            <w:vAlign w:val="center"/>
            <w:hideMark/>
          </w:tcPr>
          <w:p w:rsidR="00244CAD" w:rsidRPr="00DB01DF" w:rsidRDefault="00244C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xml:space="preserve">Орта </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26</w:t>
            </w:r>
          </w:p>
        </w:tc>
        <w:tc>
          <w:tcPr>
            <w:tcW w:w="750" w:type="dxa"/>
            <w:tcBorders>
              <w:top w:val="nil"/>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38,8</w:t>
            </w:r>
          </w:p>
        </w:tc>
        <w:tc>
          <w:tcPr>
            <w:tcW w:w="709" w:type="dxa"/>
            <w:tcBorders>
              <w:top w:val="nil"/>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23</w:t>
            </w:r>
          </w:p>
        </w:tc>
        <w:tc>
          <w:tcPr>
            <w:tcW w:w="992" w:type="dxa"/>
            <w:tcBorders>
              <w:top w:val="nil"/>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35,4</w:t>
            </w:r>
          </w:p>
        </w:tc>
        <w:tc>
          <w:tcPr>
            <w:tcW w:w="1309" w:type="dxa"/>
            <w:tcBorders>
              <w:top w:val="nil"/>
              <w:left w:val="nil"/>
              <w:bottom w:val="single" w:sz="4" w:space="0" w:color="auto"/>
              <w:right w:val="single" w:sz="4" w:space="0" w:color="auto"/>
            </w:tcBorders>
            <w:shd w:val="clear" w:color="auto" w:fill="auto"/>
            <w:noWrap/>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22201</w:t>
            </w:r>
          </w:p>
        </w:tc>
        <w:tc>
          <w:tcPr>
            <w:tcW w:w="992" w:type="dxa"/>
            <w:tcBorders>
              <w:top w:val="nil"/>
              <w:left w:val="nil"/>
              <w:bottom w:val="single" w:sz="4" w:space="0" w:color="auto"/>
              <w:right w:val="single" w:sz="4" w:space="0" w:color="auto"/>
            </w:tcBorders>
            <w:shd w:val="clear" w:color="auto" w:fill="auto"/>
            <w:noWrap/>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49</w:t>
            </w:r>
          </w:p>
        </w:tc>
        <w:tc>
          <w:tcPr>
            <w:tcW w:w="1760" w:type="dxa"/>
            <w:tcBorders>
              <w:top w:val="nil"/>
              <w:left w:val="nil"/>
              <w:bottom w:val="single" w:sz="4" w:space="0" w:color="auto"/>
              <w:right w:val="single" w:sz="4" w:space="0" w:color="auto"/>
            </w:tcBorders>
            <w:shd w:val="clear" w:color="auto" w:fill="auto"/>
            <w:noWrap/>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453,082</w:t>
            </w:r>
          </w:p>
        </w:tc>
        <w:tc>
          <w:tcPr>
            <w:tcW w:w="938" w:type="dxa"/>
            <w:vMerge/>
            <w:tcBorders>
              <w:left w:val="nil"/>
              <w:right w:val="single" w:sz="4" w:space="0" w:color="auto"/>
            </w:tcBorders>
            <w:shd w:val="clear" w:color="auto" w:fill="auto"/>
            <w:noWrap/>
            <w:vAlign w:val="center"/>
            <w:hideMark/>
          </w:tcPr>
          <w:p w:rsidR="00244CAD" w:rsidRPr="00DB01DF" w:rsidRDefault="00244CAD" w:rsidP="00DB01DF">
            <w:pPr>
              <w:rPr>
                <w:rFonts w:ascii="Times New Roman" w:eastAsia="Times New Roman" w:hAnsi="Times New Roman" w:cs="Times New Roman"/>
                <w:sz w:val="24"/>
                <w:szCs w:val="24"/>
                <w:lang w:eastAsia="ru-RU"/>
              </w:rPr>
            </w:pPr>
          </w:p>
        </w:tc>
      </w:tr>
      <w:tr w:rsidR="00244CAD" w:rsidRPr="00DB01DF" w:rsidTr="00244CAD">
        <w:trPr>
          <w:trHeight w:val="312"/>
        </w:trPr>
        <w:tc>
          <w:tcPr>
            <w:tcW w:w="1176" w:type="dxa"/>
            <w:tcBorders>
              <w:top w:val="single" w:sz="4" w:space="0" w:color="auto"/>
              <w:left w:val="single" w:sz="4" w:space="0" w:color="auto"/>
              <w:bottom w:val="single" w:sz="4" w:space="0" w:color="auto"/>
              <w:right w:val="single" w:sz="4" w:space="0" w:color="auto"/>
            </w:tcBorders>
            <w:vAlign w:val="center"/>
            <w:hideMark/>
          </w:tcPr>
          <w:p w:rsidR="00244CAD" w:rsidRPr="00DB01DF" w:rsidRDefault="00244C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xml:space="preserve">Төмен </w:t>
            </w:r>
          </w:p>
        </w:tc>
        <w:tc>
          <w:tcPr>
            <w:tcW w:w="1005" w:type="dxa"/>
            <w:tcBorders>
              <w:top w:val="nil"/>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12</w:t>
            </w:r>
          </w:p>
        </w:tc>
        <w:tc>
          <w:tcPr>
            <w:tcW w:w="750" w:type="dxa"/>
            <w:tcBorders>
              <w:top w:val="nil"/>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17,9</w:t>
            </w:r>
          </w:p>
        </w:tc>
        <w:tc>
          <w:tcPr>
            <w:tcW w:w="709" w:type="dxa"/>
            <w:tcBorders>
              <w:top w:val="nil"/>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20</w:t>
            </w:r>
          </w:p>
        </w:tc>
        <w:tc>
          <w:tcPr>
            <w:tcW w:w="1309" w:type="dxa"/>
            <w:tcBorders>
              <w:top w:val="nil"/>
              <w:left w:val="nil"/>
              <w:bottom w:val="single" w:sz="4" w:space="0" w:color="auto"/>
              <w:right w:val="single" w:sz="4" w:space="0" w:color="auto"/>
            </w:tcBorders>
            <w:shd w:val="clear" w:color="auto" w:fill="auto"/>
            <w:noWrap/>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8281</w:t>
            </w:r>
          </w:p>
        </w:tc>
        <w:tc>
          <w:tcPr>
            <w:tcW w:w="992" w:type="dxa"/>
            <w:tcBorders>
              <w:top w:val="nil"/>
              <w:left w:val="nil"/>
              <w:bottom w:val="single" w:sz="4" w:space="0" w:color="auto"/>
              <w:right w:val="single" w:sz="4" w:space="0" w:color="auto"/>
            </w:tcBorders>
            <w:shd w:val="clear" w:color="auto" w:fill="auto"/>
            <w:noWrap/>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25</w:t>
            </w:r>
          </w:p>
        </w:tc>
        <w:tc>
          <w:tcPr>
            <w:tcW w:w="1760" w:type="dxa"/>
            <w:tcBorders>
              <w:top w:val="nil"/>
              <w:left w:val="nil"/>
              <w:bottom w:val="single" w:sz="4" w:space="0" w:color="auto"/>
              <w:right w:val="single" w:sz="4" w:space="0" w:color="auto"/>
            </w:tcBorders>
            <w:shd w:val="clear" w:color="auto" w:fill="auto"/>
            <w:noWrap/>
            <w:vAlign w:val="center"/>
            <w:hideMark/>
          </w:tcPr>
          <w:p w:rsidR="00244CAD" w:rsidRPr="00DB01DF" w:rsidRDefault="00244CAD"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331,24</w:t>
            </w:r>
          </w:p>
        </w:tc>
        <w:tc>
          <w:tcPr>
            <w:tcW w:w="938" w:type="dxa"/>
            <w:vMerge/>
            <w:tcBorders>
              <w:left w:val="nil"/>
              <w:right w:val="single" w:sz="4" w:space="0" w:color="auto"/>
            </w:tcBorders>
            <w:shd w:val="clear" w:color="auto" w:fill="auto"/>
            <w:noWrap/>
            <w:vAlign w:val="center"/>
            <w:hideMark/>
          </w:tcPr>
          <w:p w:rsidR="00244CAD" w:rsidRPr="00DB01DF" w:rsidRDefault="00244CAD" w:rsidP="00DB01DF">
            <w:pPr>
              <w:rPr>
                <w:rFonts w:ascii="Times New Roman" w:eastAsia="Times New Roman" w:hAnsi="Times New Roman" w:cs="Times New Roman"/>
                <w:sz w:val="24"/>
                <w:szCs w:val="24"/>
                <w:lang w:eastAsia="ru-RU"/>
              </w:rPr>
            </w:pPr>
          </w:p>
        </w:tc>
      </w:tr>
      <w:tr w:rsidR="00EA2860" w:rsidRPr="00DB01DF" w:rsidTr="00244CAD">
        <w:trPr>
          <w:trHeight w:val="312"/>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200" w:rsidRPr="00244CAD" w:rsidRDefault="00532200" w:rsidP="00DB01DF">
            <w:pPr>
              <w:rPr>
                <w:rFonts w:ascii="Times New Roman" w:eastAsia="Times New Roman" w:hAnsi="Times New Roman" w:cs="Times New Roman"/>
                <w:bCs/>
                <w:sz w:val="24"/>
                <w:szCs w:val="24"/>
                <w:lang w:eastAsia="ru-RU"/>
              </w:rPr>
            </w:pPr>
            <w:r w:rsidRPr="00244CAD">
              <w:rPr>
                <w:rFonts w:ascii="Times New Roman" w:eastAsia="Times New Roman" w:hAnsi="Times New Roman" w:cs="Times New Roman"/>
                <w:bCs/>
                <w:sz w:val="24"/>
                <w:szCs w:val="24"/>
                <w:lang w:eastAsia="ru-RU"/>
              </w:rPr>
              <w:t>Барлығы</w:t>
            </w:r>
          </w:p>
        </w:tc>
        <w:tc>
          <w:tcPr>
            <w:tcW w:w="1005" w:type="dxa"/>
            <w:tcBorders>
              <w:top w:val="nil"/>
              <w:left w:val="nil"/>
              <w:bottom w:val="single" w:sz="4" w:space="0" w:color="auto"/>
              <w:right w:val="single" w:sz="4" w:space="0" w:color="auto"/>
            </w:tcBorders>
            <w:shd w:val="clear" w:color="auto" w:fill="auto"/>
            <w:vAlign w:val="center"/>
            <w:hideMark/>
          </w:tcPr>
          <w:p w:rsidR="00532200" w:rsidRPr="00DB01DF" w:rsidRDefault="00532200"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67</w:t>
            </w:r>
          </w:p>
        </w:tc>
        <w:tc>
          <w:tcPr>
            <w:tcW w:w="750" w:type="dxa"/>
            <w:tcBorders>
              <w:top w:val="nil"/>
              <w:left w:val="nil"/>
              <w:bottom w:val="single" w:sz="4" w:space="0" w:color="auto"/>
              <w:right w:val="single" w:sz="4" w:space="0" w:color="auto"/>
            </w:tcBorders>
            <w:shd w:val="clear" w:color="auto" w:fill="auto"/>
            <w:vAlign w:val="center"/>
            <w:hideMark/>
          </w:tcPr>
          <w:p w:rsidR="00532200" w:rsidRPr="00DB01DF" w:rsidRDefault="00532200"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532200" w:rsidRPr="00DB01DF" w:rsidRDefault="00532200"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65</w:t>
            </w:r>
          </w:p>
        </w:tc>
        <w:tc>
          <w:tcPr>
            <w:tcW w:w="992" w:type="dxa"/>
            <w:tcBorders>
              <w:top w:val="nil"/>
              <w:left w:val="nil"/>
              <w:bottom w:val="single" w:sz="4" w:space="0" w:color="auto"/>
              <w:right w:val="single" w:sz="4" w:space="0" w:color="auto"/>
            </w:tcBorders>
            <w:shd w:val="clear" w:color="auto" w:fill="auto"/>
            <w:vAlign w:val="center"/>
            <w:hideMark/>
          </w:tcPr>
          <w:p w:rsidR="00532200" w:rsidRPr="00DB01DF" w:rsidRDefault="00532200"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100</w:t>
            </w:r>
          </w:p>
        </w:tc>
        <w:tc>
          <w:tcPr>
            <w:tcW w:w="130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2C1B57">
            <w:pPr>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2C1B57">
            <w:pPr>
              <w:jc w:val="center"/>
              <w:rPr>
                <w:rFonts w:ascii="Times New Roman" w:eastAsia="Times New Roman" w:hAnsi="Times New Roman" w:cs="Times New Roman"/>
                <w:sz w:val="24"/>
                <w:szCs w:val="24"/>
                <w:lang w:eastAsia="ru-RU"/>
              </w:rPr>
            </w:pPr>
          </w:p>
        </w:tc>
        <w:tc>
          <w:tcPr>
            <w:tcW w:w="176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2C1B5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842,322</w:t>
            </w:r>
          </w:p>
        </w:tc>
        <w:tc>
          <w:tcPr>
            <w:tcW w:w="938" w:type="dxa"/>
            <w:vMerge/>
            <w:tcBorders>
              <w:left w:val="nil"/>
              <w:bottom w:val="single" w:sz="4" w:space="0" w:color="auto"/>
              <w:right w:val="single" w:sz="4" w:space="0" w:color="auto"/>
            </w:tcBorders>
            <w:shd w:val="clear" w:color="auto" w:fill="auto"/>
            <w:noWrap/>
            <w:vAlign w:val="center"/>
            <w:hideMark/>
          </w:tcPr>
          <w:p w:rsidR="00532200" w:rsidRPr="00DB01DF" w:rsidRDefault="00532200" w:rsidP="00DB01DF">
            <w:pPr>
              <w:rPr>
                <w:rFonts w:ascii="Times New Roman" w:eastAsia="Times New Roman" w:hAnsi="Times New Roman" w:cs="Times New Roman"/>
                <w:sz w:val="24"/>
                <w:szCs w:val="24"/>
                <w:lang w:eastAsia="ru-RU"/>
              </w:rPr>
            </w:pPr>
          </w:p>
        </w:tc>
      </w:tr>
    </w:tbl>
    <w:p w:rsidR="00F20414" w:rsidRPr="00370010" w:rsidRDefault="00F20414" w:rsidP="00DB01DF">
      <w:pPr>
        <w:jc w:val="center"/>
        <w:rPr>
          <w:rFonts w:ascii="Times New Roman" w:eastAsia="Calibri" w:hAnsi="Times New Roman" w:cs="Times New Roman"/>
          <w:sz w:val="28"/>
          <w:szCs w:val="28"/>
          <w:lang w:val="kk-KZ"/>
        </w:rPr>
      </w:pPr>
    </w:p>
    <w:p w:rsidR="00370010" w:rsidRPr="00DB01DF" w:rsidRDefault="00370010" w:rsidP="00DB01DF">
      <w:pPr>
        <w:jc w:val="center"/>
        <w:rPr>
          <w:rFonts w:ascii="Times New Roman" w:eastAsia="Calibri" w:hAnsi="Times New Roman" w:cs="Times New Roman"/>
          <w:b/>
          <w:sz w:val="24"/>
          <w:szCs w:val="24"/>
          <w:lang w:val="kk-KZ"/>
        </w:rPr>
      </w:pPr>
      <w:r w:rsidRPr="00DB01DF">
        <w:rPr>
          <w:noProof/>
          <w:lang w:eastAsia="ru-RU"/>
        </w:rPr>
        <w:drawing>
          <wp:inline distT="0" distB="0" distL="0" distR="0" wp14:anchorId="1C58D1A0" wp14:editId="166E9728">
            <wp:extent cx="4592471" cy="2527687"/>
            <wp:effectExtent l="0" t="0" r="0" b="635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2200" w:rsidRPr="00DB01DF" w:rsidRDefault="00532200" w:rsidP="00DB01DF">
      <w:pPr>
        <w:jc w:val="center"/>
        <w:rPr>
          <w:rFonts w:ascii="Times New Roman" w:eastAsia="Calibri" w:hAnsi="Times New Roman" w:cs="Times New Roman"/>
          <w:b/>
          <w:sz w:val="24"/>
          <w:szCs w:val="24"/>
          <w:lang w:val="kk-KZ"/>
        </w:rPr>
      </w:pPr>
    </w:p>
    <w:p w:rsidR="00244CAD" w:rsidRPr="00244CAD" w:rsidRDefault="00244CAD" w:rsidP="00DB01DF">
      <w:pPr>
        <w:ind w:firstLine="709"/>
        <w:jc w:val="both"/>
        <w:rPr>
          <w:rFonts w:ascii="Times New Roman" w:eastAsia="Calibri" w:hAnsi="Times New Roman" w:cs="Times New Roman"/>
          <w:sz w:val="16"/>
          <w:szCs w:val="16"/>
          <w:lang w:val="kk-KZ"/>
        </w:rPr>
      </w:pPr>
    </w:p>
    <w:p w:rsidR="00244CAD" w:rsidRPr="00FB38A0" w:rsidRDefault="00244CAD" w:rsidP="00244CAD">
      <w:pPr>
        <w:shd w:val="clear" w:color="auto" w:fill="FFFFFF"/>
        <w:contextualSpacing/>
        <w:jc w:val="center"/>
        <w:rPr>
          <w:rFonts w:ascii="Times New Roman" w:eastAsia="Times New Roman" w:hAnsi="Times New Roman" w:cs="Times New Roman"/>
          <w:sz w:val="28"/>
          <w:szCs w:val="28"/>
          <w:lang w:val="kk-KZ" w:eastAsia="ru-RU"/>
        </w:rPr>
      </w:pPr>
      <w:r w:rsidRPr="00FB38A0">
        <w:rPr>
          <w:rFonts w:ascii="Times New Roman" w:eastAsia="Calibri" w:hAnsi="Times New Roman" w:cs="Times New Roman"/>
          <w:sz w:val="28"/>
          <w:szCs w:val="28"/>
          <w:lang w:val="kk-KZ"/>
        </w:rPr>
        <w:t>Сурет 7</w:t>
      </w:r>
      <w:r w:rsidRPr="00FB38A0">
        <w:rPr>
          <w:rFonts w:ascii="Times New Roman" w:eastAsia="Calibri" w:hAnsi="Times New Roman" w:cs="Times New Roman"/>
          <w:b/>
          <w:sz w:val="28"/>
          <w:szCs w:val="28"/>
          <w:lang w:val="kk-KZ"/>
        </w:rPr>
        <w:t xml:space="preserve"> </w:t>
      </w:r>
      <w:r w:rsidR="002C1B57">
        <w:rPr>
          <w:rFonts w:ascii="Times New Roman" w:eastAsia="Calibri" w:hAnsi="Times New Roman" w:cs="Times New Roman"/>
          <w:sz w:val="28"/>
          <w:szCs w:val="28"/>
          <w:lang w:val="kk-KZ"/>
        </w:rPr>
        <w:t>–</w:t>
      </w:r>
      <w:r w:rsidRPr="00FB38A0">
        <w:rPr>
          <w:rFonts w:ascii="Times New Roman" w:eastAsia="Calibri" w:hAnsi="Times New Roman" w:cs="Times New Roman"/>
          <w:sz w:val="28"/>
          <w:szCs w:val="28"/>
          <w:lang w:val="kk-KZ"/>
        </w:rPr>
        <w:t xml:space="preserve"> Болашақ әлеуметтік педагогтардың құндылық-мотивациялық критерийі бойынша эмоционалдық интеллектінің қалыптасу деңгейі</w:t>
      </w:r>
    </w:p>
    <w:p w:rsidR="00244CAD" w:rsidRDefault="00244CAD" w:rsidP="00DB01DF">
      <w:pPr>
        <w:ind w:firstLine="709"/>
        <w:jc w:val="both"/>
        <w:rPr>
          <w:rFonts w:ascii="Times New Roman" w:eastAsia="Calibri" w:hAnsi="Times New Roman" w:cs="Times New Roman"/>
          <w:sz w:val="28"/>
          <w:szCs w:val="28"/>
          <w:lang w:val="kk-KZ"/>
        </w:rPr>
      </w:pPr>
    </w:p>
    <w:p w:rsidR="002C1B57" w:rsidRDefault="00532200" w:rsidP="002C1B57">
      <w:pPr>
        <w:jc w:val="center"/>
        <w:rPr>
          <w:rFonts w:ascii="Times New Roman" w:eastAsia="Calibri" w:hAnsi="Times New Roman" w:cs="Times New Roman"/>
          <w:sz w:val="28"/>
          <w:szCs w:val="28"/>
          <w:lang w:val="kk-KZ"/>
        </w:rPr>
      </w:pPr>
      <w:r w:rsidRPr="00DB01DF">
        <w:rPr>
          <w:rFonts w:ascii="Times New Roman" w:eastAsia="Calibri" w:hAnsi="Times New Roman" w:cs="Times New Roman"/>
          <w:position w:val="-30"/>
          <w:sz w:val="28"/>
          <w:szCs w:val="28"/>
          <w:lang w:val="en-US"/>
        </w:rPr>
        <w:object w:dxaOrig="2900" w:dyaOrig="740">
          <v:shape id="_x0000_i1026" type="#_x0000_t75" style="width:2in;height:36pt" o:ole="" fillcolor="window">
            <v:imagedata r:id="rId20" o:title=""/>
          </v:shape>
          <o:OLEObject Type="Embed" ProgID="Equation.3" ShapeID="_x0000_i1026" DrawAspect="Content" ObjectID="_1736943842" r:id="rId21"/>
        </w:object>
      </w:r>
    </w:p>
    <w:p w:rsidR="002C1B57" w:rsidRDefault="002C1B57" w:rsidP="00DB01DF">
      <w:pPr>
        <w:ind w:firstLine="709"/>
        <w:jc w:val="both"/>
        <w:rPr>
          <w:rFonts w:ascii="Times New Roman" w:eastAsia="Calibri" w:hAnsi="Times New Roman" w:cs="Times New Roman"/>
          <w:sz w:val="28"/>
          <w:szCs w:val="28"/>
          <w:lang w:val="kk-KZ"/>
        </w:rPr>
      </w:pPr>
    </w:p>
    <w:p w:rsidR="002C1B57" w:rsidRDefault="00532200" w:rsidP="002C1B57">
      <w:pPr>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мұнда </w:t>
      </w:r>
      <w:r w:rsidRPr="00DB01DF">
        <w:rPr>
          <w:rFonts w:ascii="Times New Roman" w:eastAsia="Calibri" w:hAnsi="Times New Roman" w:cs="Times New Roman"/>
          <w:position w:val="-10"/>
          <w:sz w:val="28"/>
          <w:szCs w:val="28"/>
          <w:lang w:val="en-US"/>
        </w:rPr>
        <w:object w:dxaOrig="240" w:dyaOrig="340">
          <v:shape id="_x0000_i1027" type="#_x0000_t75" style="width:14.25pt;height:21.75pt" o:ole="" fillcolor="window">
            <v:imagedata r:id="rId22" o:title=""/>
          </v:shape>
          <o:OLEObject Type="Embed" ProgID="Equation.3" ShapeID="_x0000_i1027" DrawAspect="Content" ObjectID="_1736943843" r:id="rId23"/>
        </w:object>
      </w:r>
      <w:r w:rsidRPr="00DB01DF">
        <w:rPr>
          <w:rFonts w:ascii="Times New Roman" w:eastAsia="Calibri" w:hAnsi="Times New Roman" w:cs="Times New Roman"/>
          <w:sz w:val="28"/>
          <w:szCs w:val="28"/>
          <w:lang w:val="kk-KZ"/>
        </w:rPr>
        <w:t xml:space="preserve"> мен </w:t>
      </w:r>
      <w:r w:rsidRPr="00DB01DF">
        <w:rPr>
          <w:rFonts w:ascii="Times New Roman" w:eastAsia="Calibri" w:hAnsi="Times New Roman" w:cs="Times New Roman"/>
          <w:position w:val="-10"/>
          <w:sz w:val="28"/>
          <w:szCs w:val="28"/>
          <w:lang w:val="en-US"/>
        </w:rPr>
        <w:object w:dxaOrig="260" w:dyaOrig="340">
          <v:shape id="_x0000_i1028" type="#_x0000_t75" style="width:14.25pt;height:21.75pt" o:ole="" fillcolor="window">
            <v:imagedata r:id="rId24" o:title=""/>
          </v:shape>
          <o:OLEObject Type="Embed" ProgID="Equation.3" ShapeID="_x0000_i1028" DrawAspect="Content" ObjectID="_1736943844" r:id="rId25"/>
        </w:object>
      </w:r>
      <w:r w:rsidRPr="00DB01DF">
        <w:rPr>
          <w:rFonts w:ascii="Times New Roman" w:eastAsia="Calibri" w:hAnsi="Times New Roman" w:cs="Times New Roman"/>
          <w:sz w:val="28"/>
          <w:szCs w:val="28"/>
          <w:lang w:val="kk-KZ"/>
        </w:rPr>
        <w:t xml:space="preserve"> эксперимент және бақылау топтарындағы </w:t>
      </w:r>
      <w:r w:rsidR="00007CDB" w:rsidRPr="00DB01DF">
        <w:rPr>
          <w:rFonts w:ascii="Times New Roman" w:eastAsia="Calibri" w:hAnsi="Times New Roman" w:cs="Times New Roman"/>
          <w:sz w:val="28"/>
          <w:szCs w:val="28"/>
          <w:lang w:val="kk-KZ"/>
        </w:rPr>
        <w:t>білім алушылар</w:t>
      </w:r>
      <w:r w:rsidRPr="00DB01DF">
        <w:rPr>
          <w:rFonts w:ascii="Times New Roman" w:eastAsia="Calibri" w:hAnsi="Times New Roman" w:cs="Times New Roman"/>
          <w:sz w:val="28"/>
          <w:szCs w:val="28"/>
          <w:lang w:val="kk-KZ"/>
        </w:rPr>
        <w:t xml:space="preserve"> саны</w:t>
      </w:r>
      <w:r w:rsidR="002C1B57">
        <w:rPr>
          <w:rFonts w:ascii="Times New Roman" w:eastAsia="Calibri" w:hAnsi="Times New Roman" w:cs="Times New Roman"/>
          <w:sz w:val="28"/>
          <w:szCs w:val="28"/>
          <w:lang w:val="kk-KZ"/>
        </w:rPr>
        <w:t>;</w:t>
      </w:r>
    </w:p>
    <w:p w:rsidR="002C1B57" w:rsidRDefault="00532200" w:rsidP="002C1B57">
      <w:pPr>
        <w:ind w:firstLine="896"/>
        <w:jc w:val="both"/>
        <w:rPr>
          <w:rFonts w:ascii="Times New Roman" w:eastAsia="Calibri" w:hAnsi="Times New Roman" w:cs="Times New Roman"/>
          <w:sz w:val="28"/>
          <w:szCs w:val="28"/>
          <w:lang w:val="kk-KZ"/>
        </w:rPr>
      </w:pPr>
      <w:r w:rsidRPr="00DB01DF">
        <w:rPr>
          <w:rFonts w:ascii="Times New Roman" w:eastAsia="Calibri" w:hAnsi="Times New Roman" w:cs="Times New Roman"/>
          <w:position w:val="-12"/>
          <w:sz w:val="28"/>
          <w:szCs w:val="28"/>
          <w:lang w:val="en-US"/>
        </w:rPr>
        <w:object w:dxaOrig="340" w:dyaOrig="360">
          <v:shape id="_x0000_i1029" type="#_x0000_t75" style="width:21.75pt;height:21.75pt" o:ole="" fillcolor="window">
            <v:imagedata r:id="rId26" o:title=""/>
          </v:shape>
          <o:OLEObject Type="Embed" ProgID="Equation.3" ShapeID="_x0000_i1029" DrawAspect="Content" ObjectID="_1736943845" r:id="rId27"/>
        </w:object>
      </w:r>
      <w:r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position w:val="-12"/>
          <w:sz w:val="28"/>
          <w:szCs w:val="28"/>
          <w:lang w:val="en-US"/>
        </w:rPr>
        <w:object w:dxaOrig="360" w:dyaOrig="360">
          <v:shape id="_x0000_i1030" type="#_x0000_t75" style="width:21.75pt;height:21.75pt" o:ole="" fillcolor="window">
            <v:imagedata r:id="rId28" o:title=""/>
          </v:shape>
          <o:OLEObject Type="Embed" ProgID="Equation.3" ShapeID="_x0000_i1030" DrawAspect="Content" ObjectID="_1736943846" r:id="rId29"/>
        </w:object>
      </w:r>
      <w:r w:rsidRPr="00DB01DF">
        <w:rPr>
          <w:rFonts w:ascii="Times New Roman" w:eastAsia="Calibri" w:hAnsi="Times New Roman" w:cs="Times New Roman"/>
          <w:sz w:val="28"/>
          <w:szCs w:val="28"/>
          <w:lang w:val="kk-KZ"/>
        </w:rPr>
        <w:t>- бақылау және эксперимент топтарының</w:t>
      </w:r>
      <w:r w:rsidR="002C1B57">
        <w:rPr>
          <w:rFonts w:ascii="Times New Roman" w:eastAsia="Calibri" w:hAnsi="Times New Roman" w:cs="Times New Roman"/>
          <w:sz w:val="28"/>
          <w:szCs w:val="28"/>
          <w:lang w:val="kk-KZ"/>
        </w:rPr>
        <w:t>;</w:t>
      </w:r>
    </w:p>
    <w:p w:rsidR="00532200" w:rsidRPr="00DB01DF" w:rsidRDefault="00532200" w:rsidP="002C1B57">
      <w:pPr>
        <w:ind w:firstLine="896"/>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 – белгісінің жиілігі, i – белгілер саны.</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position w:val="-10"/>
          <w:sz w:val="28"/>
          <w:szCs w:val="28"/>
          <w:lang w:val="en-US"/>
        </w:rPr>
        <w:object w:dxaOrig="1320" w:dyaOrig="360">
          <v:shape id="_x0000_i1031" type="#_x0000_t75" style="width:1in;height:21.75pt" o:ole="" fillcolor="window">
            <v:imagedata r:id="rId30" o:title=""/>
          </v:shape>
          <o:OLEObject Type="Embed" ProgID="Equation.3" ShapeID="_x0000_i1031" DrawAspect="Content" ObjectID="_1736943847" r:id="rId31"/>
        </w:objec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q=0,05 мәнділік деңгейі мен еркіндік дәреже саны </w:t>
      </w:r>
      <w:r w:rsidRPr="00DB01DF">
        <w:rPr>
          <w:rFonts w:ascii="Times New Roman" w:eastAsia="Calibri" w:hAnsi="Times New Roman" w:cs="Times New Roman"/>
          <w:i/>
          <w:sz w:val="28"/>
          <w:szCs w:val="28"/>
          <w:lang w:val="kk-KZ"/>
        </w:rPr>
        <w:t>v</w:t>
      </w:r>
      <w:r w:rsidR="00007CDB" w:rsidRPr="00DB01DF">
        <w:rPr>
          <w:rFonts w:ascii="Times New Roman" w:eastAsia="Calibri" w:hAnsi="Times New Roman" w:cs="Times New Roman"/>
          <w:sz w:val="28"/>
          <w:szCs w:val="28"/>
          <w:lang w:val="kk-KZ"/>
        </w:rPr>
        <w:t>=3-1= 2</w:t>
      </w:r>
      <w:r w:rsidRPr="00DB01DF">
        <w:rPr>
          <w:rFonts w:ascii="Times New Roman" w:eastAsia="Calibri" w:hAnsi="Times New Roman" w:cs="Times New Roman"/>
          <w:sz w:val="28"/>
          <w:szCs w:val="28"/>
          <w:lang w:val="kk-KZ"/>
        </w:rPr>
        <w:t xml:space="preserve"> үшін </w:t>
      </w:r>
      <w:r w:rsidRPr="00DB01DF">
        <w:rPr>
          <w:rFonts w:ascii="Times New Roman" w:eastAsia="Calibri" w:hAnsi="Times New Roman" w:cs="Times New Roman"/>
          <w:position w:val="-10"/>
          <w:sz w:val="28"/>
          <w:szCs w:val="28"/>
          <w:lang w:val="en-US"/>
        </w:rPr>
        <w:object w:dxaOrig="999" w:dyaOrig="360">
          <v:shape id="_x0000_i1032" type="#_x0000_t75" style="width:50.25pt;height:21.75pt" o:ole="" fillcolor="window">
            <v:imagedata r:id="rId32" o:title=""/>
          </v:shape>
          <o:OLEObject Type="Embed" ProgID="Equation.3" ShapeID="_x0000_i1032" DrawAspect="Content" ObjectID="_1736943848" r:id="rId33"/>
        </w:object>
      </w:r>
      <w:r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position w:val="-10"/>
          <w:sz w:val="28"/>
          <w:szCs w:val="28"/>
          <w:lang w:val="en-US"/>
        </w:rPr>
        <w:object w:dxaOrig="680" w:dyaOrig="360">
          <v:shape id="_x0000_i1033" type="#_x0000_t75" style="width:36pt;height:21.75pt" o:ole="" fillcolor="window">
            <v:imagedata r:id="rId34" o:title=""/>
          </v:shape>
          <o:OLEObject Type="Embed" ProgID="Equation.3" ShapeID="_x0000_i1033" DrawAspect="Content" ObjectID="_1736943849" r:id="rId35"/>
        </w:object>
      </w:r>
      <w:r w:rsidR="00007CDB" w:rsidRPr="00DB01DF">
        <w:rPr>
          <w:rFonts w:ascii="Times New Roman" w:eastAsia="Calibri" w:hAnsi="Times New Roman" w:cs="Times New Roman"/>
          <w:sz w:val="28"/>
          <w:szCs w:val="28"/>
          <w:lang w:val="kk-KZ"/>
        </w:rPr>
        <w:t>.   0,19341</w:t>
      </w:r>
      <w:r w:rsidRPr="00DB01DF">
        <w:rPr>
          <w:rFonts w:ascii="Times New Roman" w:eastAsia="Calibri" w:hAnsi="Times New Roman" w:cs="Times New Roman"/>
          <w:sz w:val="28"/>
          <w:szCs w:val="28"/>
          <w:lang w:val="kk-KZ"/>
        </w:rPr>
        <w:t xml:space="preserve"> ‹ 5,99</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Көрсетілген мәнділік деңгейінде топтардың айтарлықтай статистикалық айырмашылығы жоқ, яғни топтар зерттеу жұмыстарын жүргізу үшін жарамды деп есептеледі.</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Болашақ әлеуметтік педагогтардың когнитивтік критерийі бойынша </w:t>
      </w:r>
      <w:r w:rsidR="00007CDB" w:rsidRPr="00DB01DF">
        <w:rPr>
          <w:rFonts w:ascii="Times New Roman" w:eastAsia="Calibri" w:hAnsi="Times New Roman" w:cs="Times New Roman"/>
          <w:sz w:val="28"/>
          <w:szCs w:val="28"/>
          <w:lang w:val="kk-KZ"/>
        </w:rPr>
        <w:t xml:space="preserve">эмоционалдық интеллектінің </w:t>
      </w:r>
      <w:r w:rsidRPr="00DB01DF">
        <w:rPr>
          <w:rFonts w:ascii="Times New Roman" w:eastAsia="Calibri" w:hAnsi="Times New Roman" w:cs="Times New Roman"/>
          <w:sz w:val="28"/>
          <w:szCs w:val="28"/>
          <w:lang w:val="kk-KZ"/>
        </w:rPr>
        <w:t>қалыптасу деңгейін анықтау үшін А.</w:t>
      </w:r>
      <w:r w:rsidR="00007CDB"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Меграбян мен Н. Эпштейннің «Эмоционалды жауап шкаласы», В.В. Бойко эмпати</w:t>
      </w:r>
      <w:r w:rsidR="00007CDB" w:rsidRPr="00DB01DF">
        <w:rPr>
          <w:rFonts w:ascii="Times New Roman" w:eastAsia="Calibri" w:hAnsi="Times New Roman" w:cs="Times New Roman"/>
          <w:sz w:val="28"/>
          <w:szCs w:val="28"/>
          <w:lang w:val="kk-KZ"/>
        </w:rPr>
        <w:t>ялық қ</w:t>
      </w:r>
      <w:r w:rsidRPr="00DB01DF">
        <w:rPr>
          <w:rFonts w:ascii="Times New Roman" w:eastAsia="Calibri" w:hAnsi="Times New Roman" w:cs="Times New Roman"/>
          <w:sz w:val="28"/>
          <w:szCs w:val="28"/>
          <w:lang w:val="kk-KZ"/>
        </w:rPr>
        <w:t>абілеттер деңгейін диагностикалау әдістемелерін пайдаландық.</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А. Меграбян мен Н. Эпштейннің «Эмоционалды жауап шкаласы» әдістемесінің сауалнамасы </w:t>
      </w:r>
      <w:r w:rsidR="002C1B57">
        <w:rPr>
          <w:rFonts w:ascii="Times New Roman" w:eastAsia="Calibri" w:hAnsi="Times New Roman" w:cs="Times New Roman"/>
          <w:sz w:val="28"/>
          <w:szCs w:val="28"/>
          <w:lang w:val="kk-KZ"/>
        </w:rPr>
        <w:t>(</w:t>
      </w:r>
      <w:r w:rsidR="00245891" w:rsidRPr="00DB01DF">
        <w:rPr>
          <w:rFonts w:ascii="Times New Roman" w:eastAsia="Calibri" w:hAnsi="Times New Roman" w:cs="Times New Roman"/>
          <w:sz w:val="28"/>
          <w:szCs w:val="28"/>
          <w:lang w:val="kk-KZ"/>
        </w:rPr>
        <w:t>Қ</w:t>
      </w:r>
      <w:r w:rsidR="002C1B57" w:rsidRPr="00DB01DF">
        <w:rPr>
          <w:rFonts w:ascii="Times New Roman" w:eastAsia="Calibri" w:hAnsi="Times New Roman" w:cs="Times New Roman"/>
          <w:sz w:val="28"/>
          <w:szCs w:val="28"/>
          <w:lang w:val="kk-KZ"/>
        </w:rPr>
        <w:t>осымша</w:t>
      </w:r>
      <w:r w:rsidR="00007CDB" w:rsidRPr="00DB01DF">
        <w:rPr>
          <w:rFonts w:ascii="Times New Roman" w:eastAsia="Calibri" w:hAnsi="Times New Roman" w:cs="Times New Roman"/>
          <w:sz w:val="28"/>
          <w:szCs w:val="28"/>
          <w:lang w:val="kk-KZ"/>
        </w:rPr>
        <w:t xml:space="preserve"> Б</w:t>
      </w:r>
      <w:r w:rsidR="002C1B57">
        <w:rPr>
          <w:rFonts w:ascii="Times New Roman" w:eastAsia="Calibri" w:hAnsi="Times New Roman" w:cs="Times New Roman"/>
          <w:sz w:val="28"/>
          <w:szCs w:val="28"/>
          <w:lang w:val="kk-KZ"/>
        </w:rPr>
        <w:t>)</w:t>
      </w:r>
      <w:r w:rsidR="00007CDB" w:rsidRPr="00DB01DF">
        <w:rPr>
          <w:rFonts w:ascii="Times New Roman" w:eastAsia="Calibri" w:hAnsi="Times New Roman" w:cs="Times New Roman"/>
          <w:sz w:val="28"/>
          <w:szCs w:val="28"/>
          <w:lang w:val="kk-KZ"/>
        </w:rPr>
        <w:t xml:space="preserve"> берілген.</w:t>
      </w:r>
      <w:r w:rsidR="00245891" w:rsidRPr="00DB01DF">
        <w:rPr>
          <w:rFonts w:ascii="Times New Roman" w:eastAsia="Calibri" w:hAnsi="Times New Roman" w:cs="Times New Roman"/>
          <w:sz w:val="28"/>
          <w:szCs w:val="28"/>
          <w:lang w:val="kk-KZ"/>
        </w:rPr>
        <w:t xml:space="preserve"> </w:t>
      </w:r>
    </w:p>
    <w:p w:rsidR="002C1B57"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Жалпы балл </w:t>
      </w:r>
      <w:r w:rsidR="00171492" w:rsidRPr="00DB01DF">
        <w:rPr>
          <w:rFonts w:ascii="Times New Roman" w:eastAsia="Calibri" w:hAnsi="Times New Roman" w:cs="Times New Roman"/>
          <w:sz w:val="28"/>
          <w:szCs w:val="28"/>
          <w:lang w:val="kk-KZ"/>
        </w:rPr>
        <w:t xml:space="preserve">көрсеткіштерін шығару үшін </w:t>
      </w:r>
      <w:r w:rsidRPr="00DB01DF">
        <w:rPr>
          <w:rFonts w:ascii="Times New Roman" w:eastAsia="Calibri" w:hAnsi="Times New Roman" w:cs="Times New Roman"/>
          <w:sz w:val="28"/>
          <w:szCs w:val="28"/>
          <w:lang w:val="kk-KZ"/>
        </w:rPr>
        <w:t xml:space="preserve">баллдарды қосу </w:t>
      </w:r>
      <w:r w:rsidR="00351D47" w:rsidRPr="00DB01DF">
        <w:rPr>
          <w:rFonts w:ascii="Times New Roman" w:eastAsia="Calibri" w:hAnsi="Times New Roman" w:cs="Times New Roman"/>
          <w:sz w:val="28"/>
          <w:szCs w:val="28"/>
          <w:lang w:val="kk-KZ"/>
        </w:rPr>
        <w:t>арқылы есептелді. Эксперимент тобы мен</w:t>
      </w:r>
      <w:r w:rsidRPr="00DB01DF">
        <w:rPr>
          <w:rFonts w:ascii="Times New Roman" w:eastAsia="Calibri" w:hAnsi="Times New Roman" w:cs="Times New Roman"/>
          <w:sz w:val="28"/>
          <w:szCs w:val="28"/>
          <w:lang w:val="kk-KZ"/>
        </w:rPr>
        <w:t xml:space="preserve"> бақылау топтарын</w:t>
      </w:r>
      <w:r w:rsidR="00171492" w:rsidRPr="00DB01DF">
        <w:rPr>
          <w:rFonts w:ascii="Times New Roman" w:eastAsia="Calibri" w:hAnsi="Times New Roman" w:cs="Times New Roman"/>
          <w:sz w:val="28"/>
          <w:szCs w:val="28"/>
          <w:lang w:val="kk-KZ"/>
        </w:rPr>
        <w:t>дағы зерттелінушілердің б</w:t>
      </w:r>
      <w:r w:rsidRPr="00DB01DF">
        <w:rPr>
          <w:rFonts w:ascii="Times New Roman" w:eastAsia="Calibri" w:hAnsi="Times New Roman" w:cs="Times New Roman"/>
          <w:sz w:val="28"/>
          <w:szCs w:val="28"/>
          <w:lang w:val="kk-KZ"/>
        </w:rPr>
        <w:t xml:space="preserve">асқа адамдардың тебіренісіне эмоционалды түрде жауап беру қабілетінің көріну дәрежесін (эмпатияны) «өңделмеген» баллдарды </w:t>
      </w:r>
      <w:r w:rsidR="00244CAD">
        <w:rPr>
          <w:rFonts w:ascii="Times New Roman" w:eastAsia="Calibri" w:hAnsi="Times New Roman" w:cs="Times New Roman"/>
          <w:sz w:val="28"/>
          <w:szCs w:val="28"/>
          <w:lang w:val="kk-KZ"/>
        </w:rPr>
        <w:t>1</w:t>
      </w:r>
      <w:r w:rsidR="00171492" w:rsidRPr="00DB01DF">
        <w:rPr>
          <w:rFonts w:ascii="Times New Roman" w:eastAsia="Calibri" w:hAnsi="Times New Roman" w:cs="Times New Roman"/>
          <w:sz w:val="28"/>
          <w:szCs w:val="28"/>
          <w:lang w:val="kk-KZ"/>
        </w:rPr>
        <w:t>7</w:t>
      </w:r>
      <w:r w:rsidR="00244CAD">
        <w:rPr>
          <w:rFonts w:ascii="Times New Roman" w:eastAsia="Calibri" w:hAnsi="Times New Roman" w:cs="Times New Roman"/>
          <w:sz w:val="28"/>
          <w:szCs w:val="28"/>
          <w:lang w:val="kk-KZ"/>
        </w:rPr>
        <w:t>-</w:t>
      </w:r>
      <w:r w:rsidR="00171492" w:rsidRPr="00DB01DF">
        <w:rPr>
          <w:rFonts w:ascii="Times New Roman" w:eastAsia="Calibri" w:hAnsi="Times New Roman" w:cs="Times New Roman"/>
          <w:sz w:val="28"/>
          <w:szCs w:val="28"/>
          <w:lang w:val="kk-KZ"/>
        </w:rPr>
        <w:t xml:space="preserve">кестеде көрсетеміз. </w:t>
      </w:r>
      <w:r w:rsidRPr="00DB01DF">
        <w:rPr>
          <w:rFonts w:ascii="Times New Roman" w:eastAsia="Calibri" w:hAnsi="Times New Roman" w:cs="Times New Roman"/>
          <w:sz w:val="28"/>
          <w:szCs w:val="28"/>
          <w:lang w:val="kk-KZ"/>
        </w:rPr>
        <w:t xml:space="preserve"> </w:t>
      </w:r>
    </w:p>
    <w:p w:rsidR="002C1B57" w:rsidRPr="00DB01DF" w:rsidRDefault="002C1B57" w:rsidP="00DB01DF">
      <w:pPr>
        <w:ind w:firstLine="709"/>
        <w:jc w:val="both"/>
        <w:rPr>
          <w:rFonts w:ascii="Times New Roman" w:eastAsia="Calibri" w:hAnsi="Times New Roman" w:cs="Times New Roman"/>
          <w:sz w:val="28"/>
          <w:szCs w:val="28"/>
          <w:lang w:val="kk-KZ"/>
        </w:rPr>
      </w:pPr>
    </w:p>
    <w:p w:rsidR="00532200" w:rsidRPr="00DB01DF" w:rsidRDefault="00532200" w:rsidP="00244CAD">
      <w:pPr>
        <w:jc w:val="both"/>
        <w:rPr>
          <w:rFonts w:ascii="Times New Roman" w:eastAsia="Calibri" w:hAnsi="Times New Roman" w:cs="Times New Roman"/>
          <w:sz w:val="28"/>
          <w:szCs w:val="28"/>
          <w:lang w:val="kk-KZ"/>
        </w:rPr>
      </w:pPr>
      <w:r w:rsidRPr="00244CAD">
        <w:rPr>
          <w:rFonts w:ascii="Times New Roman" w:eastAsia="Calibri" w:hAnsi="Times New Roman" w:cs="Times New Roman"/>
          <w:sz w:val="28"/>
          <w:szCs w:val="28"/>
          <w:lang w:val="kk-KZ"/>
        </w:rPr>
        <w:t xml:space="preserve">Кесте </w:t>
      </w:r>
      <w:r w:rsidR="007548A5" w:rsidRPr="00244CAD">
        <w:rPr>
          <w:rFonts w:ascii="Times New Roman" w:eastAsia="Calibri" w:hAnsi="Times New Roman" w:cs="Times New Roman"/>
          <w:sz w:val="28"/>
          <w:szCs w:val="28"/>
          <w:lang w:val="kk-KZ"/>
        </w:rPr>
        <w:t>1</w:t>
      </w:r>
      <w:r w:rsidRPr="00244CAD">
        <w:rPr>
          <w:rFonts w:ascii="Times New Roman" w:eastAsia="Calibri" w:hAnsi="Times New Roman" w:cs="Times New Roman"/>
          <w:sz w:val="28"/>
          <w:szCs w:val="28"/>
          <w:lang w:val="kk-KZ"/>
        </w:rPr>
        <w:t>7</w:t>
      </w:r>
      <w:r w:rsidRPr="00DB01DF">
        <w:rPr>
          <w:rFonts w:ascii="Times New Roman" w:eastAsia="Calibri" w:hAnsi="Times New Roman" w:cs="Times New Roman"/>
          <w:sz w:val="28"/>
          <w:szCs w:val="28"/>
          <w:lang w:val="kk-KZ"/>
        </w:rPr>
        <w:t xml:space="preserve"> </w:t>
      </w:r>
      <w:r w:rsidR="00244CAD">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«Өңделмеген» баллдарды стенге айналдыру кестесі</w:t>
      </w:r>
    </w:p>
    <w:p w:rsidR="00171492" w:rsidRPr="00244CAD" w:rsidRDefault="00171492" w:rsidP="00244CAD">
      <w:pPr>
        <w:ind w:firstLine="709"/>
        <w:jc w:val="right"/>
        <w:rPr>
          <w:rFonts w:ascii="Times New Roman" w:eastAsia="Calibri" w:hAnsi="Times New Roman" w:cs="Times New Roman"/>
          <w:sz w:val="16"/>
          <w:szCs w:val="16"/>
          <w:lang w:val="kk-KZ"/>
        </w:rPr>
      </w:pPr>
    </w:p>
    <w:tbl>
      <w:tblPr>
        <w:tblStyle w:val="4"/>
        <w:tblW w:w="0" w:type="auto"/>
        <w:tblInd w:w="108" w:type="dxa"/>
        <w:tblLook w:val="04A0" w:firstRow="1" w:lastRow="0" w:firstColumn="1" w:lastColumn="0" w:noHBand="0" w:noVBand="1"/>
      </w:tblPr>
      <w:tblGrid>
        <w:gridCol w:w="1912"/>
        <w:gridCol w:w="753"/>
        <w:gridCol w:w="754"/>
        <w:gridCol w:w="754"/>
        <w:gridCol w:w="846"/>
        <w:gridCol w:w="846"/>
        <w:gridCol w:w="846"/>
        <w:gridCol w:w="756"/>
        <w:gridCol w:w="755"/>
        <w:gridCol w:w="658"/>
        <w:gridCol w:w="807"/>
      </w:tblGrid>
      <w:tr w:rsidR="00EA2860" w:rsidRPr="00DB01DF" w:rsidTr="00244CAD">
        <w:tc>
          <w:tcPr>
            <w:tcW w:w="1912"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Стендер</w:t>
            </w:r>
          </w:p>
        </w:tc>
        <w:tc>
          <w:tcPr>
            <w:tcW w:w="753"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w:t>
            </w:r>
          </w:p>
        </w:tc>
        <w:tc>
          <w:tcPr>
            <w:tcW w:w="754"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w:t>
            </w:r>
          </w:p>
        </w:tc>
        <w:tc>
          <w:tcPr>
            <w:tcW w:w="754"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3</w:t>
            </w:r>
          </w:p>
        </w:tc>
        <w:tc>
          <w:tcPr>
            <w:tcW w:w="846"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4</w:t>
            </w:r>
          </w:p>
        </w:tc>
        <w:tc>
          <w:tcPr>
            <w:tcW w:w="846"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5</w:t>
            </w:r>
          </w:p>
        </w:tc>
        <w:tc>
          <w:tcPr>
            <w:tcW w:w="846"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6</w:t>
            </w:r>
          </w:p>
        </w:tc>
        <w:tc>
          <w:tcPr>
            <w:tcW w:w="756"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7</w:t>
            </w:r>
          </w:p>
        </w:tc>
        <w:tc>
          <w:tcPr>
            <w:tcW w:w="755"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8</w:t>
            </w:r>
          </w:p>
        </w:tc>
        <w:tc>
          <w:tcPr>
            <w:tcW w:w="658"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9</w:t>
            </w:r>
          </w:p>
        </w:tc>
        <w:tc>
          <w:tcPr>
            <w:tcW w:w="807"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10</w:t>
            </w:r>
          </w:p>
        </w:tc>
      </w:tr>
      <w:tr w:rsidR="00EA2860" w:rsidRPr="00DB01DF" w:rsidTr="002C1B57">
        <w:tc>
          <w:tcPr>
            <w:tcW w:w="1912"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Стандартты процент</w:t>
            </w:r>
          </w:p>
        </w:tc>
        <w:tc>
          <w:tcPr>
            <w:tcW w:w="753" w:type="dxa"/>
            <w:vAlign w:val="center"/>
          </w:tcPr>
          <w:p w:rsidR="00532200" w:rsidRPr="00DB01DF" w:rsidRDefault="00532200" w:rsidP="002C1B57">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2,28</w:t>
            </w:r>
          </w:p>
        </w:tc>
        <w:tc>
          <w:tcPr>
            <w:tcW w:w="754" w:type="dxa"/>
            <w:vAlign w:val="center"/>
          </w:tcPr>
          <w:p w:rsidR="00532200" w:rsidRPr="00DB01DF" w:rsidRDefault="00532200" w:rsidP="002C1B57">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4,40</w:t>
            </w:r>
          </w:p>
        </w:tc>
        <w:tc>
          <w:tcPr>
            <w:tcW w:w="754" w:type="dxa"/>
            <w:vAlign w:val="center"/>
          </w:tcPr>
          <w:p w:rsidR="00532200" w:rsidRPr="00DB01DF" w:rsidRDefault="00532200" w:rsidP="002C1B57">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9,19</w:t>
            </w:r>
          </w:p>
        </w:tc>
        <w:tc>
          <w:tcPr>
            <w:tcW w:w="846" w:type="dxa"/>
            <w:vAlign w:val="center"/>
          </w:tcPr>
          <w:p w:rsidR="00532200" w:rsidRPr="00DB01DF" w:rsidRDefault="00532200" w:rsidP="002C1B57">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14,98</w:t>
            </w:r>
          </w:p>
        </w:tc>
        <w:tc>
          <w:tcPr>
            <w:tcW w:w="846" w:type="dxa"/>
            <w:vAlign w:val="center"/>
          </w:tcPr>
          <w:p w:rsidR="00532200" w:rsidRPr="00DB01DF" w:rsidRDefault="00532200" w:rsidP="002C1B57">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19,15</w:t>
            </w:r>
          </w:p>
        </w:tc>
        <w:tc>
          <w:tcPr>
            <w:tcW w:w="846" w:type="dxa"/>
            <w:vAlign w:val="center"/>
          </w:tcPr>
          <w:p w:rsidR="00532200" w:rsidRPr="00DB01DF" w:rsidRDefault="00532200" w:rsidP="002C1B57">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19,15</w:t>
            </w:r>
          </w:p>
        </w:tc>
        <w:tc>
          <w:tcPr>
            <w:tcW w:w="756" w:type="dxa"/>
            <w:vAlign w:val="center"/>
          </w:tcPr>
          <w:p w:rsidR="00532200" w:rsidRPr="00DB01DF" w:rsidRDefault="00532200" w:rsidP="002C1B57">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14,98</w:t>
            </w:r>
          </w:p>
        </w:tc>
        <w:tc>
          <w:tcPr>
            <w:tcW w:w="755" w:type="dxa"/>
            <w:vAlign w:val="center"/>
          </w:tcPr>
          <w:p w:rsidR="00532200" w:rsidRPr="00DB01DF" w:rsidRDefault="00532200" w:rsidP="002C1B57">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9,19</w:t>
            </w:r>
          </w:p>
        </w:tc>
        <w:tc>
          <w:tcPr>
            <w:tcW w:w="658" w:type="dxa"/>
            <w:vAlign w:val="center"/>
          </w:tcPr>
          <w:p w:rsidR="00532200" w:rsidRPr="00DB01DF" w:rsidRDefault="00532200" w:rsidP="002C1B57">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4,40</w:t>
            </w:r>
          </w:p>
        </w:tc>
        <w:tc>
          <w:tcPr>
            <w:tcW w:w="807" w:type="dxa"/>
            <w:vAlign w:val="center"/>
          </w:tcPr>
          <w:p w:rsidR="00532200" w:rsidRPr="00DB01DF" w:rsidRDefault="00532200" w:rsidP="002C1B57">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2,28</w:t>
            </w:r>
          </w:p>
        </w:tc>
      </w:tr>
      <w:tr w:rsidR="00532200" w:rsidRPr="00DB01DF" w:rsidTr="002C1B57">
        <w:tc>
          <w:tcPr>
            <w:tcW w:w="1912" w:type="dxa"/>
          </w:tcPr>
          <w:p w:rsidR="00532200" w:rsidRPr="00DB01DF" w:rsidRDefault="00171492"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Зерттелінушілер</w:t>
            </w:r>
          </w:p>
        </w:tc>
        <w:tc>
          <w:tcPr>
            <w:tcW w:w="753" w:type="dxa"/>
            <w:vAlign w:val="center"/>
          </w:tcPr>
          <w:p w:rsidR="00532200" w:rsidRPr="00DB01DF" w:rsidRDefault="00532200" w:rsidP="002C1B57">
            <w:pPr>
              <w:jc w:val="center"/>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en-US"/>
              </w:rPr>
              <w:t>&lt;=57</w:t>
            </w:r>
          </w:p>
        </w:tc>
        <w:tc>
          <w:tcPr>
            <w:tcW w:w="754" w:type="dxa"/>
            <w:vAlign w:val="center"/>
          </w:tcPr>
          <w:p w:rsidR="00532200" w:rsidRPr="00DB01DF" w:rsidRDefault="00532200" w:rsidP="002C1B57">
            <w:pPr>
              <w:ind w:left="-85" w:right="-91"/>
              <w:jc w:val="center"/>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en-US"/>
              </w:rPr>
              <w:t>58-63</w:t>
            </w:r>
          </w:p>
        </w:tc>
        <w:tc>
          <w:tcPr>
            <w:tcW w:w="754" w:type="dxa"/>
            <w:vAlign w:val="center"/>
          </w:tcPr>
          <w:p w:rsidR="00532200" w:rsidRPr="00DB01DF" w:rsidRDefault="00532200" w:rsidP="002C1B57">
            <w:pPr>
              <w:ind w:left="-85" w:right="-91"/>
              <w:jc w:val="center"/>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en-US"/>
              </w:rPr>
              <w:t>64-67</w:t>
            </w:r>
          </w:p>
        </w:tc>
        <w:tc>
          <w:tcPr>
            <w:tcW w:w="846" w:type="dxa"/>
            <w:vAlign w:val="center"/>
          </w:tcPr>
          <w:p w:rsidR="00532200" w:rsidRPr="00DB01DF" w:rsidRDefault="00532200" w:rsidP="002C1B57">
            <w:pPr>
              <w:jc w:val="center"/>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en-US"/>
              </w:rPr>
              <w:t>68-71</w:t>
            </w:r>
          </w:p>
        </w:tc>
        <w:tc>
          <w:tcPr>
            <w:tcW w:w="846" w:type="dxa"/>
            <w:vAlign w:val="center"/>
          </w:tcPr>
          <w:p w:rsidR="00532200" w:rsidRPr="00DB01DF" w:rsidRDefault="00532200" w:rsidP="002C1B57">
            <w:pPr>
              <w:jc w:val="center"/>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en-US"/>
              </w:rPr>
              <w:t>72-75</w:t>
            </w:r>
          </w:p>
        </w:tc>
        <w:tc>
          <w:tcPr>
            <w:tcW w:w="846" w:type="dxa"/>
            <w:vAlign w:val="center"/>
          </w:tcPr>
          <w:p w:rsidR="00532200" w:rsidRPr="00DB01DF" w:rsidRDefault="00532200" w:rsidP="002C1B57">
            <w:pPr>
              <w:jc w:val="center"/>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en-US"/>
              </w:rPr>
              <w:t>76-79</w:t>
            </w:r>
          </w:p>
        </w:tc>
        <w:tc>
          <w:tcPr>
            <w:tcW w:w="756" w:type="dxa"/>
            <w:vAlign w:val="center"/>
          </w:tcPr>
          <w:p w:rsidR="00532200" w:rsidRPr="00DB01DF" w:rsidRDefault="00532200" w:rsidP="002C1B57">
            <w:pPr>
              <w:ind w:left="-100" w:right="-102"/>
              <w:jc w:val="center"/>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en-US"/>
              </w:rPr>
              <w:t>80-83</w:t>
            </w:r>
          </w:p>
        </w:tc>
        <w:tc>
          <w:tcPr>
            <w:tcW w:w="755" w:type="dxa"/>
            <w:vAlign w:val="center"/>
          </w:tcPr>
          <w:p w:rsidR="00532200" w:rsidRPr="00DB01DF" w:rsidRDefault="00532200" w:rsidP="002C1B57">
            <w:pPr>
              <w:ind w:left="-100" w:right="-102"/>
              <w:jc w:val="center"/>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en-US"/>
              </w:rPr>
              <w:t>84-86</w:t>
            </w:r>
          </w:p>
        </w:tc>
        <w:tc>
          <w:tcPr>
            <w:tcW w:w="658" w:type="dxa"/>
            <w:vAlign w:val="center"/>
          </w:tcPr>
          <w:p w:rsidR="00532200" w:rsidRPr="00DB01DF" w:rsidRDefault="00532200" w:rsidP="002C1B57">
            <w:pPr>
              <w:ind w:left="-100" w:right="-102"/>
              <w:jc w:val="center"/>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en-US"/>
              </w:rPr>
              <w:t>87-90</w:t>
            </w:r>
          </w:p>
        </w:tc>
        <w:tc>
          <w:tcPr>
            <w:tcW w:w="807" w:type="dxa"/>
            <w:vAlign w:val="center"/>
          </w:tcPr>
          <w:p w:rsidR="00532200" w:rsidRPr="00DB01DF" w:rsidRDefault="00532200" w:rsidP="002C1B57">
            <w:pPr>
              <w:jc w:val="center"/>
              <w:rPr>
                <w:rFonts w:ascii="Times New Roman" w:eastAsia="Calibri" w:hAnsi="Times New Roman" w:cs="Times New Roman"/>
                <w:sz w:val="24"/>
                <w:szCs w:val="24"/>
                <w:lang w:val="en-US"/>
              </w:rPr>
            </w:pPr>
            <w:r w:rsidRPr="00DB01DF">
              <w:rPr>
                <w:rFonts w:ascii="Times New Roman" w:eastAsia="Calibri" w:hAnsi="Times New Roman" w:cs="Times New Roman"/>
                <w:sz w:val="24"/>
                <w:szCs w:val="24"/>
                <w:lang w:val="en-US"/>
              </w:rPr>
              <w:t>&gt;=91</w:t>
            </w:r>
          </w:p>
        </w:tc>
      </w:tr>
    </w:tbl>
    <w:p w:rsidR="00171492" w:rsidRPr="00DB01DF" w:rsidRDefault="00171492"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Нәтижелерді талдау және түсіндіру:</w:t>
      </w:r>
    </w:p>
    <w:p w:rsidR="00532200" w:rsidRPr="00DB01DF" w:rsidRDefault="002C1B57"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82-90 балл - өте жоғары деңгей;</w:t>
      </w:r>
    </w:p>
    <w:p w:rsidR="00532200" w:rsidRPr="00DB01DF" w:rsidRDefault="002C1B57"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63-81 балл - жоғары деңгей;</w:t>
      </w:r>
    </w:p>
    <w:p w:rsidR="00532200" w:rsidRPr="00DB01DF" w:rsidRDefault="002C1B57"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37-62 балл - қалыпты деңгей;</w:t>
      </w:r>
    </w:p>
    <w:p w:rsidR="00532200" w:rsidRPr="00DB01DF" w:rsidRDefault="002C1B57"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36-12 балл - төмен деңгей;</w:t>
      </w:r>
    </w:p>
    <w:p w:rsidR="00532200" w:rsidRPr="00DB01DF" w:rsidRDefault="002C1B57"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11 балл және одан да аз - өте төмен деңгей.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А. Меграбян мен Н. Эпштейннің «Эмоционалды жауап шкаласы» әдістемесінің нәтижесі </w:t>
      </w:r>
      <w:r w:rsidR="00B43143" w:rsidRPr="00DB01DF">
        <w:rPr>
          <w:rFonts w:ascii="Times New Roman" w:eastAsia="Calibri" w:hAnsi="Times New Roman" w:cs="Times New Roman"/>
          <w:sz w:val="28"/>
          <w:szCs w:val="28"/>
          <w:lang w:val="kk-KZ"/>
        </w:rPr>
        <w:t>1</w:t>
      </w:r>
      <w:r w:rsidRPr="00DB01DF">
        <w:rPr>
          <w:rFonts w:ascii="Times New Roman" w:eastAsia="Calibri" w:hAnsi="Times New Roman" w:cs="Times New Roman"/>
          <w:sz w:val="28"/>
          <w:szCs w:val="28"/>
          <w:lang w:val="kk-KZ"/>
        </w:rPr>
        <w:t>8</w:t>
      </w:r>
      <w:r w:rsidR="00244CAD">
        <w:rPr>
          <w:rFonts w:ascii="Times New Roman" w:eastAsia="Calibri" w:hAnsi="Times New Roman" w:cs="Times New Roman"/>
          <w:sz w:val="28"/>
          <w:szCs w:val="28"/>
          <w:lang w:val="kk-KZ"/>
        </w:rPr>
        <w:t>-</w:t>
      </w:r>
      <w:r w:rsidR="00FB38A0">
        <w:rPr>
          <w:rFonts w:ascii="Times New Roman" w:eastAsia="Calibri" w:hAnsi="Times New Roman" w:cs="Times New Roman"/>
          <w:sz w:val="28"/>
          <w:szCs w:val="28"/>
          <w:lang w:val="kk-KZ"/>
        </w:rPr>
        <w:t>кесте мен 8</w:t>
      </w:r>
      <w:r w:rsidR="002C1B57">
        <w:rPr>
          <w:rFonts w:ascii="Times New Roman" w:eastAsia="Calibri" w:hAnsi="Times New Roman" w:cs="Times New Roman"/>
          <w:sz w:val="28"/>
          <w:szCs w:val="28"/>
          <w:lang w:val="kk-KZ"/>
        </w:rPr>
        <w:t>-</w:t>
      </w:r>
      <w:r w:rsidR="00FB38A0">
        <w:rPr>
          <w:rFonts w:ascii="Times New Roman" w:eastAsia="Calibri" w:hAnsi="Times New Roman" w:cs="Times New Roman"/>
          <w:sz w:val="28"/>
          <w:szCs w:val="28"/>
          <w:lang w:val="kk-KZ"/>
        </w:rPr>
        <w:t>суретте</w:t>
      </w:r>
      <w:r w:rsidRPr="00DB01DF">
        <w:rPr>
          <w:rFonts w:ascii="Times New Roman" w:eastAsia="Calibri" w:hAnsi="Times New Roman" w:cs="Times New Roman"/>
          <w:sz w:val="28"/>
          <w:szCs w:val="28"/>
          <w:lang w:val="kk-KZ"/>
        </w:rPr>
        <w:t xml:space="preserve"> берілген.</w:t>
      </w:r>
    </w:p>
    <w:p w:rsidR="00171492" w:rsidRPr="00DB01DF" w:rsidRDefault="00171492" w:rsidP="00DB01DF">
      <w:pPr>
        <w:ind w:firstLine="709"/>
        <w:jc w:val="both"/>
        <w:rPr>
          <w:rFonts w:ascii="Times New Roman" w:eastAsia="Calibri" w:hAnsi="Times New Roman" w:cs="Times New Roman"/>
          <w:sz w:val="28"/>
          <w:szCs w:val="28"/>
          <w:lang w:val="kk-KZ"/>
        </w:rPr>
      </w:pPr>
    </w:p>
    <w:p w:rsidR="00532200" w:rsidRPr="00DB01DF" w:rsidRDefault="00532200" w:rsidP="00244CAD">
      <w:pPr>
        <w:jc w:val="both"/>
        <w:rPr>
          <w:rFonts w:ascii="Times New Roman" w:eastAsia="Calibri" w:hAnsi="Times New Roman" w:cs="Times New Roman"/>
          <w:sz w:val="28"/>
          <w:szCs w:val="28"/>
          <w:lang w:val="kk-KZ"/>
        </w:rPr>
      </w:pPr>
      <w:r w:rsidRPr="00244CAD">
        <w:rPr>
          <w:rFonts w:ascii="Times New Roman" w:eastAsia="Calibri" w:hAnsi="Times New Roman" w:cs="Times New Roman"/>
          <w:sz w:val="28"/>
          <w:szCs w:val="28"/>
          <w:lang w:val="kk-KZ"/>
        </w:rPr>
        <w:t xml:space="preserve">Кесте </w:t>
      </w:r>
      <w:r w:rsidR="007548A5" w:rsidRPr="00244CAD">
        <w:rPr>
          <w:rFonts w:ascii="Times New Roman" w:eastAsia="Calibri" w:hAnsi="Times New Roman" w:cs="Times New Roman"/>
          <w:sz w:val="28"/>
          <w:szCs w:val="28"/>
          <w:lang w:val="kk-KZ"/>
        </w:rPr>
        <w:t>1</w:t>
      </w:r>
      <w:r w:rsidRPr="00244CAD">
        <w:rPr>
          <w:rFonts w:ascii="Times New Roman" w:eastAsia="Calibri" w:hAnsi="Times New Roman" w:cs="Times New Roman"/>
          <w:sz w:val="28"/>
          <w:szCs w:val="28"/>
          <w:lang w:val="kk-KZ"/>
        </w:rPr>
        <w:t xml:space="preserve">8 </w:t>
      </w:r>
      <w:r w:rsidR="002C1B57">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А. Меграбян мен Н. Эпштейннің «Эмоционалды жауап шкаласы» әдістемесінің нәтижесі</w:t>
      </w:r>
    </w:p>
    <w:p w:rsidR="00BC00AD" w:rsidRPr="00244CAD" w:rsidRDefault="00BC00AD" w:rsidP="00DB01DF">
      <w:pPr>
        <w:ind w:firstLine="709"/>
        <w:jc w:val="both"/>
        <w:rPr>
          <w:rFonts w:ascii="Times New Roman" w:eastAsia="Calibri" w:hAnsi="Times New Roman" w:cs="Times New Roman"/>
          <w:sz w:val="16"/>
          <w:szCs w:val="16"/>
          <w:lang w:val="kk-KZ"/>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471"/>
        <w:gridCol w:w="1315"/>
        <w:gridCol w:w="507"/>
        <w:gridCol w:w="1324"/>
        <w:gridCol w:w="1221"/>
        <w:gridCol w:w="1127"/>
        <w:gridCol w:w="1222"/>
        <w:gridCol w:w="1060"/>
      </w:tblGrid>
      <w:tr w:rsidR="00EA2860" w:rsidRPr="00DB01DF" w:rsidTr="00244CAD">
        <w:trPr>
          <w:trHeight w:val="288"/>
          <w:jc w:val="center"/>
        </w:trPr>
        <w:tc>
          <w:tcPr>
            <w:tcW w:w="1258" w:type="dxa"/>
            <w:shd w:val="clear" w:color="auto" w:fill="auto"/>
            <w:noWrap/>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Деңгей</w:t>
            </w:r>
          </w:p>
        </w:tc>
        <w:tc>
          <w:tcPr>
            <w:tcW w:w="1786" w:type="dxa"/>
            <w:gridSpan w:val="2"/>
            <w:shd w:val="clear" w:color="auto" w:fill="auto"/>
            <w:noWrap/>
            <w:vAlign w:val="center"/>
            <w:hideMark/>
          </w:tcPr>
          <w:p w:rsidR="00532200" w:rsidRPr="00DB01DF" w:rsidRDefault="00351D47" w:rsidP="002C1B57">
            <w:pPr>
              <w:ind w:left="-130"/>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eastAsia="ru-RU"/>
              </w:rPr>
              <w:t>Эксперимент то</w:t>
            </w:r>
            <w:r w:rsidRPr="00DB01DF">
              <w:rPr>
                <w:rFonts w:ascii="Times New Roman" w:eastAsia="Times New Roman" w:hAnsi="Times New Roman" w:cs="Times New Roman"/>
                <w:sz w:val="24"/>
                <w:szCs w:val="24"/>
                <w:lang w:val="kk-KZ" w:eastAsia="ru-RU"/>
              </w:rPr>
              <w:t>бы</w:t>
            </w:r>
          </w:p>
        </w:tc>
        <w:tc>
          <w:tcPr>
            <w:tcW w:w="1831" w:type="dxa"/>
            <w:gridSpan w:val="2"/>
            <w:shd w:val="clear" w:color="auto" w:fill="auto"/>
            <w:noWrap/>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Бақылау тобы</w:t>
            </w:r>
          </w:p>
        </w:tc>
        <w:tc>
          <w:tcPr>
            <w:tcW w:w="1218" w:type="dxa"/>
            <w:shd w:val="clear" w:color="auto" w:fill="auto"/>
            <w:noWrap/>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2"/>
                <w:sz w:val="24"/>
                <w:szCs w:val="24"/>
              </w:rPr>
              <w:object w:dxaOrig="1480" w:dyaOrig="400">
                <v:shape id="_x0000_i1034" type="#_x0000_t75" style="width:50.25pt;height:14.25pt" o:ole="">
                  <v:imagedata r:id="rId14" o:title=""/>
                </v:shape>
                <o:OLEObject Type="Embed" ProgID="Equation.3" ShapeID="_x0000_i1034" DrawAspect="Content" ObjectID="_1736943850" r:id="rId36"/>
              </w:object>
            </w:r>
          </w:p>
        </w:tc>
        <w:tc>
          <w:tcPr>
            <w:tcW w:w="1127" w:type="dxa"/>
            <w:shd w:val="clear" w:color="auto" w:fill="auto"/>
            <w:noWrap/>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2"/>
                <w:sz w:val="24"/>
                <w:szCs w:val="24"/>
              </w:rPr>
              <w:object w:dxaOrig="859" w:dyaOrig="360">
                <v:shape id="_x0000_i1035" type="#_x0000_t75" style="width:43.5pt;height:14.25pt" o:ole="">
                  <v:imagedata r:id="rId37" o:title=""/>
                </v:shape>
                <o:OLEObject Type="Embed" ProgID="Equation.3" ShapeID="_x0000_i1035" DrawAspect="Content" ObjectID="_1736943851" r:id="rId38"/>
              </w:object>
            </w:r>
          </w:p>
        </w:tc>
        <w:tc>
          <w:tcPr>
            <w:tcW w:w="1218" w:type="dxa"/>
            <w:shd w:val="clear" w:color="auto" w:fill="auto"/>
            <w:noWrap/>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30"/>
                <w:sz w:val="24"/>
                <w:szCs w:val="24"/>
              </w:rPr>
              <w:object w:dxaOrig="1540" w:dyaOrig="740">
                <v:shape id="_x0000_i1036" type="#_x0000_t75" style="width:50.25pt;height:28.5pt" o:ole="">
                  <v:imagedata r:id="rId39" o:title=""/>
                </v:shape>
                <o:OLEObject Type="Embed" ProgID="Equation.3" ShapeID="_x0000_i1036" DrawAspect="Content" ObjectID="_1736943852" r:id="rId40"/>
              </w:object>
            </w:r>
          </w:p>
        </w:tc>
        <w:tc>
          <w:tcPr>
            <w:tcW w:w="1060" w:type="dxa"/>
            <w:shd w:val="clear" w:color="auto" w:fill="auto"/>
            <w:noWrap/>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0"/>
                <w:sz w:val="24"/>
                <w:szCs w:val="24"/>
              </w:rPr>
              <w:object w:dxaOrig="400" w:dyaOrig="420">
                <v:shape id="_x0000_i1037" type="#_x0000_t75" style="width:21.75pt;height:21.75pt" o:ole="">
                  <v:imagedata r:id="rId41" o:title=""/>
                </v:shape>
                <o:OLEObject Type="Embed" ProgID="Equation.3" ShapeID="_x0000_i1037" DrawAspect="Content" ObjectID="_1736943853" r:id="rId42"/>
              </w:object>
            </w:r>
          </w:p>
        </w:tc>
      </w:tr>
      <w:tr w:rsidR="00EA2860" w:rsidRPr="00DB01DF" w:rsidTr="00244CAD">
        <w:trPr>
          <w:trHeight w:val="576"/>
          <w:jc w:val="center"/>
        </w:trPr>
        <w:tc>
          <w:tcPr>
            <w:tcW w:w="1258" w:type="dxa"/>
            <w:shd w:val="clear" w:color="auto" w:fill="auto"/>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Өте жоға</w:t>
            </w:r>
            <w:r w:rsidR="002C1B57">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eastAsia="ru-RU"/>
              </w:rPr>
              <w:t>ры деңгей</w:t>
            </w:r>
          </w:p>
        </w:tc>
        <w:tc>
          <w:tcPr>
            <w:tcW w:w="471"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9</w:t>
            </w:r>
          </w:p>
        </w:tc>
        <w:tc>
          <w:tcPr>
            <w:tcW w:w="1315"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13,4328358</w:t>
            </w:r>
          </w:p>
        </w:tc>
        <w:tc>
          <w:tcPr>
            <w:tcW w:w="507"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11</w:t>
            </w:r>
          </w:p>
        </w:tc>
        <w:tc>
          <w:tcPr>
            <w:tcW w:w="1324"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16,9230769</w:t>
            </w:r>
          </w:p>
        </w:tc>
        <w:tc>
          <w:tcPr>
            <w:tcW w:w="1218"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23104</w:t>
            </w:r>
          </w:p>
        </w:tc>
        <w:tc>
          <w:tcPr>
            <w:tcW w:w="1127"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20</w:t>
            </w:r>
          </w:p>
        </w:tc>
        <w:tc>
          <w:tcPr>
            <w:tcW w:w="1218"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1155,2</w:t>
            </w:r>
          </w:p>
        </w:tc>
        <w:tc>
          <w:tcPr>
            <w:tcW w:w="1060" w:type="dxa"/>
            <w:vMerge w:val="restart"/>
            <w:shd w:val="clear" w:color="auto" w:fill="auto"/>
            <w:noWrap/>
            <w:vAlign w:val="bottom"/>
          </w:tcPr>
          <w:p w:rsidR="00532200" w:rsidRPr="00DB01DF" w:rsidRDefault="00532200" w:rsidP="00DB01DF">
            <w:pPr>
              <w:rPr>
                <w:rFonts w:ascii="Times New Roman" w:eastAsia="Calibri" w:hAnsi="Times New Roman" w:cs="Times New Roman"/>
                <w:sz w:val="24"/>
                <w:szCs w:val="24"/>
              </w:rPr>
            </w:pPr>
            <w:r w:rsidRPr="00DB01DF">
              <w:rPr>
                <w:rFonts w:ascii="Times New Roman" w:eastAsia="Calibri" w:hAnsi="Times New Roman" w:cs="Times New Roman"/>
                <w:sz w:val="24"/>
                <w:szCs w:val="24"/>
              </w:rPr>
              <w:t>0,81357</w:t>
            </w:r>
          </w:p>
          <w:p w:rsidR="00532200" w:rsidRPr="00DB01DF" w:rsidRDefault="00532200" w:rsidP="00DB01DF">
            <w:pPr>
              <w:rPr>
                <w:rFonts w:ascii="Times New Roman" w:eastAsia="Calibri" w:hAnsi="Times New Roman" w:cs="Times New Roman"/>
                <w:sz w:val="24"/>
                <w:szCs w:val="24"/>
              </w:rPr>
            </w:pPr>
            <w:r w:rsidRPr="00DB01DF">
              <w:rPr>
                <w:rFonts w:ascii="Times New Roman" w:eastAsia="Calibri" w:hAnsi="Times New Roman" w:cs="Times New Roman"/>
                <w:sz w:val="24"/>
                <w:szCs w:val="24"/>
              </w:rPr>
              <w:t> </w:t>
            </w:r>
          </w:p>
          <w:p w:rsidR="00532200" w:rsidRPr="00DB01DF" w:rsidRDefault="00532200" w:rsidP="00DB01DF">
            <w:pPr>
              <w:rPr>
                <w:rFonts w:ascii="Times New Roman" w:eastAsia="Calibri" w:hAnsi="Times New Roman" w:cs="Times New Roman"/>
                <w:sz w:val="24"/>
                <w:szCs w:val="24"/>
              </w:rPr>
            </w:pPr>
            <w:r w:rsidRPr="00DB01DF">
              <w:rPr>
                <w:rFonts w:ascii="Times New Roman" w:eastAsia="Calibri" w:hAnsi="Times New Roman" w:cs="Times New Roman"/>
                <w:sz w:val="24"/>
                <w:szCs w:val="24"/>
              </w:rPr>
              <w:t> </w:t>
            </w:r>
          </w:p>
          <w:p w:rsidR="00532200" w:rsidRPr="00DB01DF" w:rsidRDefault="00532200" w:rsidP="00DB01DF">
            <w:pPr>
              <w:rPr>
                <w:rFonts w:ascii="Times New Roman" w:eastAsia="Calibri" w:hAnsi="Times New Roman" w:cs="Times New Roman"/>
                <w:sz w:val="24"/>
                <w:szCs w:val="24"/>
              </w:rPr>
            </w:pPr>
            <w:r w:rsidRPr="00DB01DF">
              <w:rPr>
                <w:rFonts w:ascii="Times New Roman" w:eastAsia="Calibri" w:hAnsi="Times New Roman" w:cs="Times New Roman"/>
                <w:sz w:val="24"/>
                <w:szCs w:val="24"/>
              </w:rPr>
              <w:t> </w:t>
            </w:r>
          </w:p>
        </w:tc>
      </w:tr>
      <w:tr w:rsidR="00EA2860" w:rsidRPr="00DB01DF" w:rsidTr="00244CAD">
        <w:trPr>
          <w:trHeight w:val="576"/>
          <w:jc w:val="center"/>
        </w:trPr>
        <w:tc>
          <w:tcPr>
            <w:tcW w:w="1258" w:type="dxa"/>
            <w:shd w:val="clear" w:color="auto" w:fill="auto"/>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val="kk-KZ"/>
              </w:rPr>
              <w:t>Жоғары деңгей</w:t>
            </w:r>
          </w:p>
        </w:tc>
        <w:tc>
          <w:tcPr>
            <w:tcW w:w="471"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8</w:t>
            </w:r>
          </w:p>
        </w:tc>
        <w:tc>
          <w:tcPr>
            <w:tcW w:w="1315"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11,9402985</w:t>
            </w:r>
          </w:p>
        </w:tc>
        <w:tc>
          <w:tcPr>
            <w:tcW w:w="507"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10</w:t>
            </w:r>
          </w:p>
        </w:tc>
        <w:tc>
          <w:tcPr>
            <w:tcW w:w="1324"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15,3846154</w:t>
            </w:r>
          </w:p>
        </w:tc>
        <w:tc>
          <w:tcPr>
            <w:tcW w:w="1218"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22500</w:t>
            </w:r>
          </w:p>
        </w:tc>
        <w:tc>
          <w:tcPr>
            <w:tcW w:w="1127"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18</w:t>
            </w:r>
          </w:p>
        </w:tc>
        <w:tc>
          <w:tcPr>
            <w:tcW w:w="1218"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1250</w:t>
            </w:r>
          </w:p>
        </w:tc>
        <w:tc>
          <w:tcPr>
            <w:tcW w:w="1060" w:type="dxa"/>
            <w:vMerge/>
            <w:shd w:val="clear" w:color="auto" w:fill="auto"/>
            <w:noWrap/>
            <w:vAlign w:val="center"/>
          </w:tcPr>
          <w:p w:rsidR="00532200" w:rsidRPr="00DB01DF" w:rsidRDefault="00532200" w:rsidP="00DB01DF">
            <w:pPr>
              <w:rPr>
                <w:rFonts w:ascii="Times New Roman" w:eastAsia="Calibri" w:hAnsi="Times New Roman" w:cs="Times New Roman"/>
                <w:sz w:val="24"/>
                <w:szCs w:val="24"/>
              </w:rPr>
            </w:pPr>
          </w:p>
        </w:tc>
      </w:tr>
      <w:tr w:rsidR="00EA2860" w:rsidRPr="00DB01DF" w:rsidTr="00244CAD">
        <w:trPr>
          <w:trHeight w:val="576"/>
          <w:jc w:val="center"/>
        </w:trPr>
        <w:tc>
          <w:tcPr>
            <w:tcW w:w="1258" w:type="dxa"/>
            <w:shd w:val="clear" w:color="auto" w:fill="auto"/>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val="kk-KZ"/>
              </w:rPr>
              <w:t>Қалыпты деңгей</w:t>
            </w:r>
          </w:p>
        </w:tc>
        <w:tc>
          <w:tcPr>
            <w:tcW w:w="471"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12</w:t>
            </w:r>
          </w:p>
        </w:tc>
        <w:tc>
          <w:tcPr>
            <w:tcW w:w="1315"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17,9104478</w:t>
            </w:r>
          </w:p>
        </w:tc>
        <w:tc>
          <w:tcPr>
            <w:tcW w:w="507"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11</w:t>
            </w:r>
          </w:p>
        </w:tc>
        <w:tc>
          <w:tcPr>
            <w:tcW w:w="1324"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16,9230769</w:t>
            </w:r>
          </w:p>
        </w:tc>
        <w:tc>
          <w:tcPr>
            <w:tcW w:w="1218"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1849</w:t>
            </w:r>
          </w:p>
        </w:tc>
        <w:tc>
          <w:tcPr>
            <w:tcW w:w="1127"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23</w:t>
            </w:r>
          </w:p>
        </w:tc>
        <w:tc>
          <w:tcPr>
            <w:tcW w:w="1218"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80,3913</w:t>
            </w:r>
          </w:p>
        </w:tc>
        <w:tc>
          <w:tcPr>
            <w:tcW w:w="1060" w:type="dxa"/>
            <w:vMerge/>
            <w:shd w:val="clear" w:color="auto" w:fill="auto"/>
            <w:noWrap/>
            <w:vAlign w:val="center"/>
          </w:tcPr>
          <w:p w:rsidR="00532200" w:rsidRPr="00DB01DF" w:rsidRDefault="00532200" w:rsidP="00DB01DF">
            <w:pPr>
              <w:rPr>
                <w:rFonts w:ascii="Times New Roman" w:eastAsia="Calibri" w:hAnsi="Times New Roman" w:cs="Times New Roman"/>
                <w:sz w:val="24"/>
                <w:szCs w:val="24"/>
              </w:rPr>
            </w:pPr>
          </w:p>
        </w:tc>
      </w:tr>
      <w:tr w:rsidR="00EA2860" w:rsidRPr="00DB01DF" w:rsidTr="00244CAD">
        <w:trPr>
          <w:trHeight w:val="576"/>
          <w:jc w:val="center"/>
        </w:trPr>
        <w:tc>
          <w:tcPr>
            <w:tcW w:w="1258" w:type="dxa"/>
            <w:shd w:val="clear" w:color="auto" w:fill="auto"/>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val="kk-KZ"/>
              </w:rPr>
              <w:t>Төмен деңгей</w:t>
            </w:r>
          </w:p>
        </w:tc>
        <w:tc>
          <w:tcPr>
            <w:tcW w:w="471"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20</w:t>
            </w:r>
          </w:p>
        </w:tc>
        <w:tc>
          <w:tcPr>
            <w:tcW w:w="1315"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29,8507463</w:t>
            </w:r>
          </w:p>
        </w:tc>
        <w:tc>
          <w:tcPr>
            <w:tcW w:w="507"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18</w:t>
            </w:r>
          </w:p>
        </w:tc>
        <w:tc>
          <w:tcPr>
            <w:tcW w:w="1324"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27,6923077</w:t>
            </w:r>
          </w:p>
        </w:tc>
        <w:tc>
          <w:tcPr>
            <w:tcW w:w="1218"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8836</w:t>
            </w:r>
          </w:p>
        </w:tc>
        <w:tc>
          <w:tcPr>
            <w:tcW w:w="1127"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38</w:t>
            </w:r>
          </w:p>
        </w:tc>
        <w:tc>
          <w:tcPr>
            <w:tcW w:w="1218"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232,526</w:t>
            </w:r>
          </w:p>
        </w:tc>
        <w:tc>
          <w:tcPr>
            <w:tcW w:w="1060" w:type="dxa"/>
            <w:vMerge/>
            <w:shd w:val="clear" w:color="auto" w:fill="auto"/>
            <w:noWrap/>
            <w:vAlign w:val="center"/>
          </w:tcPr>
          <w:p w:rsidR="00532200" w:rsidRPr="00DB01DF" w:rsidRDefault="00532200" w:rsidP="00DB01DF">
            <w:pPr>
              <w:rPr>
                <w:rFonts w:ascii="Times New Roman" w:eastAsia="Calibri" w:hAnsi="Times New Roman" w:cs="Times New Roman"/>
                <w:sz w:val="24"/>
                <w:szCs w:val="24"/>
              </w:rPr>
            </w:pPr>
          </w:p>
        </w:tc>
      </w:tr>
      <w:tr w:rsidR="00EA2860" w:rsidRPr="00DB01DF" w:rsidTr="00244CAD">
        <w:trPr>
          <w:trHeight w:val="576"/>
          <w:jc w:val="center"/>
        </w:trPr>
        <w:tc>
          <w:tcPr>
            <w:tcW w:w="1258" w:type="dxa"/>
            <w:shd w:val="clear" w:color="auto" w:fill="auto"/>
          </w:tcPr>
          <w:p w:rsidR="00532200" w:rsidRPr="00D86D3A" w:rsidRDefault="00532200" w:rsidP="00250739">
            <w:pPr>
              <w:ind w:right="-142"/>
              <w:rPr>
                <w:rFonts w:ascii="Times New Roman" w:eastAsia="Calibri" w:hAnsi="Times New Roman" w:cs="Times New Roman"/>
                <w:sz w:val="24"/>
                <w:szCs w:val="24"/>
                <w:lang w:val="kk-KZ"/>
              </w:rPr>
            </w:pPr>
            <w:r w:rsidRPr="00D86D3A">
              <w:rPr>
                <w:rFonts w:ascii="Times New Roman" w:eastAsia="Calibri" w:hAnsi="Times New Roman" w:cs="Times New Roman"/>
                <w:sz w:val="24"/>
                <w:szCs w:val="24"/>
                <w:lang w:val="kk-KZ"/>
              </w:rPr>
              <w:t>Өте төмен деңгей</w:t>
            </w:r>
          </w:p>
        </w:tc>
        <w:tc>
          <w:tcPr>
            <w:tcW w:w="471"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18</w:t>
            </w:r>
          </w:p>
        </w:tc>
        <w:tc>
          <w:tcPr>
            <w:tcW w:w="1315"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26,8656716</w:t>
            </w:r>
          </w:p>
        </w:tc>
        <w:tc>
          <w:tcPr>
            <w:tcW w:w="507"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15</w:t>
            </w:r>
          </w:p>
        </w:tc>
        <w:tc>
          <w:tcPr>
            <w:tcW w:w="1324" w:type="dxa"/>
            <w:shd w:val="clear" w:color="auto" w:fill="auto"/>
            <w:vAlign w:val="center"/>
          </w:tcPr>
          <w:p w:rsidR="00532200" w:rsidRPr="00DB01DF" w:rsidRDefault="00532200" w:rsidP="00DB01DF">
            <w:pPr>
              <w:ind w:left="-103" w:hanging="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23,0769231</w:t>
            </w:r>
          </w:p>
        </w:tc>
        <w:tc>
          <w:tcPr>
            <w:tcW w:w="1218"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27225</w:t>
            </w:r>
          </w:p>
        </w:tc>
        <w:tc>
          <w:tcPr>
            <w:tcW w:w="1127"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33</w:t>
            </w:r>
          </w:p>
        </w:tc>
        <w:tc>
          <w:tcPr>
            <w:tcW w:w="1218" w:type="dxa"/>
            <w:shd w:val="clear" w:color="auto" w:fill="auto"/>
            <w:noWrap/>
            <w:vAlign w:val="center"/>
          </w:tcPr>
          <w:p w:rsidR="00532200" w:rsidRPr="00DB01DF" w:rsidRDefault="00532200" w:rsidP="002C1B5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825</w:t>
            </w:r>
          </w:p>
        </w:tc>
        <w:tc>
          <w:tcPr>
            <w:tcW w:w="1060" w:type="dxa"/>
            <w:vMerge/>
            <w:shd w:val="clear" w:color="auto" w:fill="auto"/>
            <w:noWrap/>
            <w:vAlign w:val="center"/>
          </w:tcPr>
          <w:p w:rsidR="00532200" w:rsidRPr="00DB01DF" w:rsidRDefault="00532200" w:rsidP="00DB01DF">
            <w:pPr>
              <w:rPr>
                <w:rFonts w:ascii="Times New Roman" w:eastAsia="Calibri" w:hAnsi="Times New Roman" w:cs="Times New Roman"/>
                <w:sz w:val="24"/>
                <w:szCs w:val="24"/>
              </w:rPr>
            </w:pPr>
          </w:p>
        </w:tc>
      </w:tr>
      <w:tr w:rsidR="00EA2860" w:rsidRPr="00DB01DF" w:rsidTr="002C1B57">
        <w:trPr>
          <w:trHeight w:val="70"/>
          <w:jc w:val="center"/>
        </w:trPr>
        <w:tc>
          <w:tcPr>
            <w:tcW w:w="1258" w:type="dxa"/>
            <w:shd w:val="clear" w:color="auto" w:fill="auto"/>
          </w:tcPr>
          <w:p w:rsidR="00532200" w:rsidRPr="00D86D3A" w:rsidRDefault="00D86D3A" w:rsidP="00DB01DF">
            <w:pPr>
              <w:rPr>
                <w:rFonts w:ascii="Times New Roman" w:eastAsia="Calibri" w:hAnsi="Times New Roman" w:cs="Times New Roman"/>
                <w:sz w:val="24"/>
                <w:szCs w:val="24"/>
                <w:lang w:val="kk-KZ"/>
              </w:rPr>
            </w:pPr>
            <w:r w:rsidRPr="00D86D3A">
              <w:rPr>
                <w:rFonts w:ascii="Times New Roman" w:eastAsia="Calibri" w:hAnsi="Times New Roman" w:cs="Times New Roman"/>
                <w:sz w:val="24"/>
                <w:szCs w:val="24"/>
                <w:lang w:val="kk-KZ"/>
              </w:rPr>
              <w:t xml:space="preserve">Нәтиже </w:t>
            </w:r>
          </w:p>
        </w:tc>
        <w:tc>
          <w:tcPr>
            <w:tcW w:w="471" w:type="dxa"/>
            <w:shd w:val="clear" w:color="auto" w:fill="auto"/>
            <w:vAlign w:val="center"/>
          </w:tcPr>
          <w:p w:rsidR="00532200" w:rsidRPr="00DB01DF" w:rsidRDefault="00532200" w:rsidP="00250739">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67</w:t>
            </w:r>
          </w:p>
        </w:tc>
        <w:tc>
          <w:tcPr>
            <w:tcW w:w="1315" w:type="dxa"/>
            <w:shd w:val="clear" w:color="auto" w:fill="auto"/>
            <w:vAlign w:val="center"/>
          </w:tcPr>
          <w:p w:rsidR="00532200" w:rsidRPr="00DB01DF" w:rsidRDefault="00532200" w:rsidP="00250739">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507" w:type="dxa"/>
            <w:shd w:val="clear" w:color="auto" w:fill="auto"/>
            <w:vAlign w:val="center"/>
          </w:tcPr>
          <w:p w:rsidR="00532200" w:rsidRPr="00DB01DF" w:rsidRDefault="00532200" w:rsidP="00250739">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65</w:t>
            </w:r>
          </w:p>
        </w:tc>
        <w:tc>
          <w:tcPr>
            <w:tcW w:w="1324" w:type="dxa"/>
            <w:shd w:val="clear" w:color="auto" w:fill="auto"/>
            <w:vAlign w:val="center"/>
          </w:tcPr>
          <w:p w:rsidR="00532200" w:rsidRPr="00DB01DF" w:rsidRDefault="00532200" w:rsidP="00250739">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1218" w:type="dxa"/>
            <w:shd w:val="clear" w:color="auto" w:fill="auto"/>
            <w:noWrap/>
            <w:vAlign w:val="center"/>
          </w:tcPr>
          <w:p w:rsidR="00532200" w:rsidRPr="00DB01DF" w:rsidRDefault="00532200" w:rsidP="00250739">
            <w:pPr>
              <w:jc w:val="center"/>
              <w:rPr>
                <w:rFonts w:ascii="Times New Roman" w:eastAsia="Calibri" w:hAnsi="Times New Roman" w:cs="Times New Roman"/>
                <w:sz w:val="24"/>
                <w:szCs w:val="24"/>
              </w:rPr>
            </w:pPr>
          </w:p>
        </w:tc>
        <w:tc>
          <w:tcPr>
            <w:tcW w:w="1127" w:type="dxa"/>
            <w:shd w:val="clear" w:color="auto" w:fill="auto"/>
            <w:noWrap/>
            <w:vAlign w:val="center"/>
          </w:tcPr>
          <w:p w:rsidR="00532200" w:rsidRPr="00DB01DF" w:rsidRDefault="00532200" w:rsidP="00250739">
            <w:pPr>
              <w:jc w:val="center"/>
              <w:rPr>
                <w:rFonts w:ascii="Times New Roman" w:eastAsia="Calibri" w:hAnsi="Times New Roman" w:cs="Times New Roman"/>
                <w:sz w:val="24"/>
                <w:szCs w:val="24"/>
              </w:rPr>
            </w:pPr>
          </w:p>
        </w:tc>
        <w:tc>
          <w:tcPr>
            <w:tcW w:w="1218" w:type="dxa"/>
            <w:shd w:val="clear" w:color="auto" w:fill="auto"/>
            <w:noWrap/>
            <w:vAlign w:val="center"/>
          </w:tcPr>
          <w:p w:rsidR="00532200" w:rsidRPr="00DB01DF" w:rsidRDefault="00532200" w:rsidP="00250739">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3543,12</w:t>
            </w:r>
          </w:p>
        </w:tc>
        <w:tc>
          <w:tcPr>
            <w:tcW w:w="1060" w:type="dxa"/>
            <w:vMerge/>
            <w:shd w:val="clear" w:color="auto" w:fill="auto"/>
            <w:noWrap/>
            <w:vAlign w:val="bottom"/>
          </w:tcPr>
          <w:p w:rsidR="00532200" w:rsidRPr="00DB01DF" w:rsidRDefault="00532200" w:rsidP="00DB01DF">
            <w:pPr>
              <w:jc w:val="right"/>
              <w:rPr>
                <w:rFonts w:ascii="Times New Roman" w:eastAsia="Calibri" w:hAnsi="Times New Roman" w:cs="Times New Roman"/>
                <w:sz w:val="24"/>
                <w:szCs w:val="24"/>
              </w:rPr>
            </w:pPr>
          </w:p>
        </w:tc>
      </w:tr>
    </w:tbl>
    <w:p w:rsidR="00551AFE" w:rsidRPr="00DB01DF" w:rsidRDefault="00551AFE" w:rsidP="00DB01DF">
      <w:pPr>
        <w:jc w:val="both"/>
        <w:rPr>
          <w:rFonts w:ascii="Times New Roman" w:eastAsia="Calibri" w:hAnsi="Times New Roman" w:cs="Times New Roman"/>
          <w:sz w:val="24"/>
          <w:szCs w:val="24"/>
          <w:lang w:val="kk-KZ"/>
        </w:rPr>
      </w:pPr>
    </w:p>
    <w:p w:rsidR="00AC6ECD" w:rsidRPr="00DB01DF" w:rsidRDefault="00666E2A" w:rsidP="00244CAD">
      <w:pPr>
        <w:jc w:val="center"/>
        <w:rPr>
          <w:rFonts w:ascii="Times New Roman" w:eastAsia="Calibri" w:hAnsi="Times New Roman" w:cs="Times New Roman"/>
          <w:sz w:val="24"/>
          <w:szCs w:val="24"/>
          <w:lang w:val="kk-KZ"/>
        </w:rPr>
      </w:pPr>
      <w:r w:rsidRPr="00DB01DF">
        <w:rPr>
          <w:rFonts w:ascii="Times New Roman" w:eastAsia="Calibri" w:hAnsi="Times New Roman" w:cs="Times New Roman"/>
          <w:noProof/>
          <w:sz w:val="24"/>
          <w:szCs w:val="24"/>
          <w:lang w:eastAsia="ru-RU"/>
        </w:rPr>
        <w:drawing>
          <wp:inline distT="0" distB="0" distL="0" distR="0" wp14:anchorId="61623886" wp14:editId="101F6218">
            <wp:extent cx="5181600" cy="23907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B6305" w:rsidRPr="00244CAD" w:rsidRDefault="00DB6305" w:rsidP="00DB01DF">
      <w:pPr>
        <w:jc w:val="both"/>
        <w:rPr>
          <w:rFonts w:ascii="Times New Roman" w:eastAsia="Calibri" w:hAnsi="Times New Roman" w:cs="Times New Roman"/>
          <w:sz w:val="16"/>
          <w:szCs w:val="16"/>
          <w:lang w:val="kk-KZ"/>
        </w:rPr>
      </w:pPr>
    </w:p>
    <w:p w:rsidR="00244CAD" w:rsidRDefault="00244CAD" w:rsidP="00244CAD">
      <w:pPr>
        <w:jc w:val="center"/>
        <w:rPr>
          <w:rFonts w:ascii="Times New Roman" w:eastAsia="Calibri" w:hAnsi="Times New Roman" w:cs="Times New Roman"/>
          <w:sz w:val="28"/>
          <w:szCs w:val="28"/>
          <w:lang w:val="kk-KZ"/>
        </w:rPr>
      </w:pPr>
      <w:r w:rsidRPr="00244CAD">
        <w:rPr>
          <w:rFonts w:ascii="Times New Roman" w:eastAsia="Calibri" w:hAnsi="Times New Roman" w:cs="Times New Roman"/>
          <w:sz w:val="28"/>
          <w:szCs w:val="28"/>
          <w:lang w:val="kk-KZ"/>
        </w:rPr>
        <w:t xml:space="preserve">Сурет 8 </w:t>
      </w:r>
      <w:r w:rsidR="002C1B57">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А. Меграбян мен Н. Эпштейннің «Эмоционалды жауап шкаласы» әдістемесінің нәтижесі</w:t>
      </w:r>
    </w:p>
    <w:p w:rsidR="00532200" w:rsidRPr="00DB01DF" w:rsidRDefault="00532200" w:rsidP="00244CAD">
      <w:pPr>
        <w:ind w:firstLine="709"/>
        <w:jc w:val="both"/>
        <w:rPr>
          <w:rFonts w:ascii="Times New Roman" w:eastAsia="Calibri" w:hAnsi="Times New Roman" w:cs="Times New Roman"/>
          <w:sz w:val="24"/>
          <w:szCs w:val="24"/>
          <w:lang w:val="kk-KZ"/>
        </w:rPr>
      </w:pPr>
      <w:r w:rsidRPr="00DB01DF">
        <w:rPr>
          <w:rFonts w:ascii="Times New Roman" w:eastAsia="Calibri" w:hAnsi="Times New Roman" w:cs="Times New Roman"/>
          <w:position w:val="-10"/>
          <w:sz w:val="24"/>
          <w:szCs w:val="24"/>
          <w:lang w:val="en-US"/>
        </w:rPr>
        <w:object w:dxaOrig="1359" w:dyaOrig="360">
          <v:shape id="_x0000_i1038" type="#_x0000_t75" style="width:1in;height:21.75pt" o:ole="" fillcolor="window">
            <v:imagedata r:id="rId44" o:title=""/>
          </v:shape>
          <o:OLEObject Type="Embed" ProgID="Equation.3" ShapeID="_x0000_i1038" DrawAspect="Content" ObjectID="_1736943854" r:id="rId45"/>
        </w:object>
      </w:r>
    </w:p>
    <w:p w:rsidR="00532200" w:rsidRPr="00DB01DF" w:rsidRDefault="00532200" w:rsidP="00244CAD">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q = 0,05 мәнділік деңгейі мен еркіндік дәреже саны </w:t>
      </w:r>
      <w:r w:rsidRPr="00DB01DF">
        <w:rPr>
          <w:rFonts w:ascii="Times New Roman" w:eastAsia="Calibri" w:hAnsi="Times New Roman" w:cs="Times New Roman"/>
          <w:i/>
          <w:sz w:val="28"/>
          <w:szCs w:val="28"/>
          <w:lang w:val="kk-KZ"/>
        </w:rPr>
        <w:t>v</w:t>
      </w:r>
      <w:r w:rsidRPr="00DB01DF">
        <w:rPr>
          <w:rFonts w:ascii="Times New Roman" w:eastAsia="Calibri" w:hAnsi="Times New Roman" w:cs="Times New Roman"/>
          <w:sz w:val="28"/>
          <w:szCs w:val="28"/>
          <w:lang w:val="kk-KZ"/>
        </w:rPr>
        <w:t xml:space="preserve"> = 5-1= 4   үшін </w:t>
      </w:r>
      <w:r w:rsidRPr="00DB01DF">
        <w:rPr>
          <w:rFonts w:ascii="Times New Roman" w:eastAsia="Calibri" w:hAnsi="Times New Roman" w:cs="Times New Roman"/>
          <w:position w:val="-10"/>
          <w:sz w:val="28"/>
          <w:szCs w:val="28"/>
          <w:lang w:val="en-US"/>
        </w:rPr>
        <w:object w:dxaOrig="999" w:dyaOrig="360">
          <v:shape id="_x0000_i1039" type="#_x0000_t75" style="width:50.25pt;height:21.75pt" o:ole="" fillcolor="window">
            <v:imagedata r:id="rId46" o:title=""/>
          </v:shape>
          <o:OLEObject Type="Embed" ProgID="Equation.3" ShapeID="_x0000_i1039" DrawAspect="Content" ObjectID="_1736943855" r:id="rId47"/>
        </w:object>
      </w:r>
    </w:p>
    <w:p w:rsidR="00532200" w:rsidRPr="00DB01DF" w:rsidRDefault="00532200" w:rsidP="00244CAD">
      <w:pPr>
        <w:ind w:firstLine="709"/>
        <w:jc w:val="both"/>
        <w:rPr>
          <w:rFonts w:ascii="Times New Roman" w:eastAsia="Calibri" w:hAnsi="Times New Roman" w:cs="Times New Roman"/>
          <w:sz w:val="28"/>
          <w:szCs w:val="28"/>
          <w:lang w:val="en-US"/>
        </w:rPr>
      </w:pPr>
      <w:r w:rsidRPr="00DB01DF">
        <w:rPr>
          <w:rFonts w:ascii="Times New Roman" w:eastAsia="Calibri" w:hAnsi="Times New Roman" w:cs="Times New Roman"/>
          <w:position w:val="-10"/>
          <w:sz w:val="28"/>
          <w:szCs w:val="28"/>
          <w:lang w:val="en-US"/>
        </w:rPr>
        <w:object w:dxaOrig="680" w:dyaOrig="360">
          <v:shape id="_x0000_i1040" type="#_x0000_t75" style="width:36pt;height:21.75pt" o:ole="" fillcolor="window">
            <v:imagedata r:id="rId34" o:title=""/>
          </v:shape>
          <o:OLEObject Type="Embed" ProgID="Equation.3" ShapeID="_x0000_i1040" DrawAspect="Content" ObjectID="_1736943856" r:id="rId48"/>
        </w:object>
      </w:r>
    </w:p>
    <w:p w:rsidR="00532200" w:rsidRPr="00DB01DF" w:rsidRDefault="008406D5" w:rsidP="00244CAD">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0,81357</w:t>
      </w:r>
      <w:r w:rsidR="00532200" w:rsidRPr="00DB01DF">
        <w:rPr>
          <w:rFonts w:ascii="Times New Roman" w:eastAsia="Calibri" w:hAnsi="Times New Roman" w:cs="Times New Roman"/>
          <w:sz w:val="28"/>
          <w:szCs w:val="28"/>
          <w:lang w:val="kk-KZ"/>
        </w:rPr>
        <w:t xml:space="preserve">  ‹  9,49</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Болашақ әлеуметтік педагогтардың когнитивтік критерийі бойынша </w:t>
      </w:r>
      <w:r w:rsidR="00351D47" w:rsidRPr="00DB01DF">
        <w:rPr>
          <w:rFonts w:ascii="Times New Roman" w:eastAsia="Calibri" w:hAnsi="Times New Roman" w:cs="Times New Roman"/>
          <w:sz w:val="28"/>
          <w:szCs w:val="28"/>
          <w:lang w:val="kk-KZ"/>
        </w:rPr>
        <w:t xml:space="preserve">эмоционалды интеллектісінің </w:t>
      </w:r>
      <w:r w:rsidRPr="00DB01DF">
        <w:rPr>
          <w:rFonts w:ascii="Times New Roman" w:eastAsia="Calibri" w:hAnsi="Times New Roman" w:cs="Times New Roman"/>
          <w:sz w:val="28"/>
          <w:szCs w:val="28"/>
          <w:lang w:val="kk-KZ"/>
        </w:rPr>
        <w:t>қалыптасу деңгейінде эксперименттік және бақылау топтардың айтарлықтай статистикалық айырмашылығы жоқ, яғни топтар зерттеу жұмыстарын жүргізу үшін жарамды деп есептеледі.</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В.В. Бойко </w:t>
      </w:r>
      <w:r w:rsidR="00351D47" w:rsidRPr="00DB01DF">
        <w:rPr>
          <w:rFonts w:ascii="Times New Roman" w:eastAsia="Calibri" w:hAnsi="Times New Roman" w:cs="Times New Roman"/>
          <w:sz w:val="28"/>
          <w:szCs w:val="28"/>
          <w:lang w:val="kk-KZ"/>
        </w:rPr>
        <w:t xml:space="preserve">бойынша </w:t>
      </w:r>
      <w:r w:rsidRPr="00DB01DF">
        <w:rPr>
          <w:rFonts w:ascii="Times New Roman" w:eastAsia="Calibri" w:hAnsi="Times New Roman" w:cs="Times New Roman"/>
          <w:sz w:val="28"/>
          <w:szCs w:val="28"/>
          <w:lang w:val="kk-KZ"/>
        </w:rPr>
        <w:t>эмпати</w:t>
      </w:r>
      <w:r w:rsidR="00351D47" w:rsidRPr="00DB01DF">
        <w:rPr>
          <w:rFonts w:ascii="Times New Roman" w:eastAsia="Calibri" w:hAnsi="Times New Roman" w:cs="Times New Roman"/>
          <w:sz w:val="28"/>
          <w:szCs w:val="28"/>
          <w:lang w:val="kk-KZ"/>
        </w:rPr>
        <w:t xml:space="preserve">ялық </w:t>
      </w:r>
      <w:r w:rsidRPr="00DB01DF">
        <w:rPr>
          <w:rFonts w:ascii="Times New Roman" w:eastAsia="Calibri" w:hAnsi="Times New Roman" w:cs="Times New Roman"/>
          <w:sz w:val="28"/>
          <w:szCs w:val="28"/>
          <w:lang w:val="kk-KZ"/>
        </w:rPr>
        <w:t>қабілеттер деңгейін диагностикалау әдістемесі</w:t>
      </w:r>
      <w:r w:rsidR="00351D47" w:rsidRPr="00DB01DF">
        <w:rPr>
          <w:rFonts w:ascii="Times New Roman" w:eastAsia="Calibri" w:hAnsi="Times New Roman" w:cs="Times New Roman"/>
          <w:sz w:val="28"/>
          <w:szCs w:val="28"/>
          <w:lang w:val="kk-KZ"/>
        </w:rPr>
        <w:t xml:space="preserve"> </w:t>
      </w:r>
      <w:r w:rsidR="00244CAD">
        <w:rPr>
          <w:rFonts w:ascii="Times New Roman" w:eastAsia="Calibri" w:hAnsi="Times New Roman" w:cs="Times New Roman"/>
          <w:sz w:val="28"/>
          <w:szCs w:val="28"/>
          <w:lang w:val="kk-KZ"/>
        </w:rPr>
        <w:t>(</w:t>
      </w:r>
      <w:r w:rsidR="00244CAD" w:rsidRPr="00DB01DF">
        <w:rPr>
          <w:rFonts w:ascii="Times New Roman" w:eastAsia="Calibri" w:hAnsi="Times New Roman" w:cs="Times New Roman"/>
          <w:sz w:val="28"/>
          <w:szCs w:val="28"/>
          <w:lang w:val="kk-KZ"/>
        </w:rPr>
        <w:t xml:space="preserve">Қосымша </w:t>
      </w:r>
      <w:r w:rsidR="008C5B44" w:rsidRPr="00DB01DF">
        <w:rPr>
          <w:rFonts w:ascii="Times New Roman" w:eastAsia="Calibri" w:hAnsi="Times New Roman" w:cs="Times New Roman"/>
          <w:sz w:val="28"/>
          <w:szCs w:val="28"/>
          <w:lang w:val="kk-KZ"/>
        </w:rPr>
        <w:t>В</w:t>
      </w:r>
      <w:r w:rsidR="00244CAD">
        <w:rPr>
          <w:rFonts w:ascii="Times New Roman" w:eastAsia="Calibri" w:hAnsi="Times New Roman" w:cs="Times New Roman"/>
          <w:sz w:val="28"/>
          <w:szCs w:val="28"/>
          <w:lang w:val="kk-KZ"/>
        </w:rPr>
        <w:t>)</w:t>
      </w:r>
      <w:r w:rsidR="00351D47" w:rsidRPr="00DB01DF">
        <w:rPr>
          <w:rFonts w:ascii="Times New Roman" w:eastAsia="Calibri" w:hAnsi="Times New Roman" w:cs="Times New Roman"/>
          <w:sz w:val="28"/>
          <w:szCs w:val="28"/>
          <w:lang w:val="kk-KZ"/>
        </w:rPr>
        <w:t xml:space="preserve"> берілген.</w:t>
      </w:r>
      <w:r w:rsidR="00BC00AD" w:rsidRPr="00DB01DF">
        <w:rPr>
          <w:rFonts w:ascii="Times New Roman" w:eastAsia="Calibri" w:hAnsi="Times New Roman" w:cs="Times New Roman"/>
          <w:sz w:val="28"/>
          <w:szCs w:val="28"/>
          <w:lang w:val="kk-KZ"/>
        </w:rPr>
        <w:t xml:space="preserve">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В.В. Бойко </w:t>
      </w:r>
      <w:r w:rsidR="00351D47" w:rsidRPr="00DB01DF">
        <w:rPr>
          <w:rFonts w:ascii="Times New Roman" w:eastAsia="Calibri" w:hAnsi="Times New Roman" w:cs="Times New Roman"/>
          <w:sz w:val="28"/>
          <w:szCs w:val="28"/>
          <w:lang w:val="kk-KZ"/>
        </w:rPr>
        <w:t xml:space="preserve">бойынша </w:t>
      </w:r>
      <w:r w:rsidRPr="00DB01DF">
        <w:rPr>
          <w:rFonts w:ascii="Times New Roman" w:eastAsia="Calibri" w:hAnsi="Times New Roman" w:cs="Times New Roman"/>
          <w:sz w:val="28"/>
          <w:szCs w:val="28"/>
          <w:lang w:val="kk-KZ"/>
        </w:rPr>
        <w:t>эмпати</w:t>
      </w:r>
      <w:r w:rsidR="00351D47" w:rsidRPr="00DB01DF">
        <w:rPr>
          <w:rFonts w:ascii="Times New Roman" w:eastAsia="Calibri" w:hAnsi="Times New Roman" w:cs="Times New Roman"/>
          <w:sz w:val="28"/>
          <w:szCs w:val="28"/>
          <w:lang w:val="kk-KZ"/>
        </w:rPr>
        <w:t xml:space="preserve">ялық </w:t>
      </w:r>
      <w:r w:rsidRPr="00DB01DF">
        <w:rPr>
          <w:rFonts w:ascii="Times New Roman" w:eastAsia="Calibri" w:hAnsi="Times New Roman" w:cs="Times New Roman"/>
          <w:sz w:val="28"/>
          <w:szCs w:val="28"/>
          <w:lang w:val="kk-KZ"/>
        </w:rPr>
        <w:t xml:space="preserve">қабілеттер деңгейін диагностикалау әдістемесінің нәтижесін </w:t>
      </w:r>
      <w:r w:rsidR="00244CAD">
        <w:rPr>
          <w:rFonts w:ascii="Times New Roman" w:eastAsia="Calibri" w:hAnsi="Times New Roman" w:cs="Times New Roman"/>
          <w:sz w:val="28"/>
          <w:szCs w:val="28"/>
          <w:lang w:val="kk-KZ"/>
        </w:rPr>
        <w:t>1</w:t>
      </w:r>
      <w:r w:rsidRPr="00DB01DF">
        <w:rPr>
          <w:rFonts w:ascii="Times New Roman" w:eastAsia="Calibri" w:hAnsi="Times New Roman" w:cs="Times New Roman"/>
          <w:sz w:val="28"/>
          <w:szCs w:val="28"/>
          <w:lang w:val="kk-KZ"/>
        </w:rPr>
        <w:t>9</w:t>
      </w:r>
      <w:r w:rsidR="00244CAD">
        <w:rPr>
          <w:rFonts w:ascii="Times New Roman" w:eastAsia="Calibri" w:hAnsi="Times New Roman" w:cs="Times New Roman"/>
          <w:sz w:val="28"/>
          <w:szCs w:val="28"/>
          <w:lang w:val="kk-KZ"/>
        </w:rPr>
        <w:t>-</w:t>
      </w:r>
      <w:r w:rsidR="00FB38A0">
        <w:rPr>
          <w:rFonts w:ascii="Times New Roman" w:eastAsia="Calibri" w:hAnsi="Times New Roman" w:cs="Times New Roman"/>
          <w:sz w:val="28"/>
          <w:szCs w:val="28"/>
          <w:lang w:val="kk-KZ"/>
        </w:rPr>
        <w:t>кесте</w:t>
      </w:r>
      <w:r w:rsidR="00A2741C">
        <w:rPr>
          <w:rFonts w:ascii="Times New Roman" w:eastAsia="Calibri" w:hAnsi="Times New Roman" w:cs="Times New Roman"/>
          <w:sz w:val="28"/>
          <w:szCs w:val="28"/>
          <w:lang w:val="kk-KZ"/>
        </w:rPr>
        <w:t>де,</w:t>
      </w:r>
      <w:r w:rsidR="00FB38A0">
        <w:rPr>
          <w:rFonts w:ascii="Times New Roman" w:eastAsia="Calibri" w:hAnsi="Times New Roman" w:cs="Times New Roman"/>
          <w:sz w:val="28"/>
          <w:szCs w:val="28"/>
          <w:lang w:val="kk-KZ"/>
        </w:rPr>
        <w:t xml:space="preserve"> 9</w:t>
      </w:r>
      <w:r w:rsidR="00A2741C">
        <w:rPr>
          <w:rFonts w:ascii="Times New Roman" w:eastAsia="Calibri" w:hAnsi="Times New Roman" w:cs="Times New Roman"/>
          <w:sz w:val="28"/>
          <w:szCs w:val="28"/>
          <w:lang w:val="kk-KZ"/>
        </w:rPr>
        <w:t>-</w:t>
      </w:r>
      <w:r w:rsidR="00FB38A0">
        <w:rPr>
          <w:rFonts w:ascii="Times New Roman" w:eastAsia="Calibri" w:hAnsi="Times New Roman" w:cs="Times New Roman"/>
          <w:sz w:val="28"/>
          <w:szCs w:val="28"/>
          <w:lang w:val="kk-KZ"/>
        </w:rPr>
        <w:t xml:space="preserve">суретте </w:t>
      </w:r>
      <w:r w:rsidRPr="00DB01DF">
        <w:rPr>
          <w:rFonts w:ascii="Times New Roman" w:eastAsia="Calibri" w:hAnsi="Times New Roman" w:cs="Times New Roman"/>
          <w:sz w:val="28"/>
          <w:szCs w:val="28"/>
          <w:lang w:val="kk-KZ"/>
        </w:rPr>
        <w:t>көруге болады.</w:t>
      </w:r>
    </w:p>
    <w:p w:rsidR="00BC00AD" w:rsidRPr="00DB01DF" w:rsidRDefault="00BC00AD" w:rsidP="00DB01DF">
      <w:pPr>
        <w:shd w:val="clear" w:color="auto" w:fill="FFFFFF"/>
        <w:ind w:firstLine="709"/>
        <w:contextualSpacing/>
        <w:jc w:val="both"/>
        <w:rPr>
          <w:rFonts w:ascii="Times New Roman" w:eastAsia="Calibri" w:hAnsi="Times New Roman" w:cs="Times New Roman"/>
          <w:sz w:val="28"/>
          <w:szCs w:val="28"/>
          <w:lang w:val="kk-KZ"/>
        </w:rPr>
      </w:pPr>
    </w:p>
    <w:p w:rsidR="00532200" w:rsidRPr="00DB01DF" w:rsidRDefault="00532200" w:rsidP="00244CAD">
      <w:pPr>
        <w:shd w:val="clear" w:color="auto" w:fill="FFFFFF"/>
        <w:contextualSpacing/>
        <w:jc w:val="both"/>
        <w:rPr>
          <w:rFonts w:ascii="Times New Roman" w:eastAsia="Calibri" w:hAnsi="Times New Roman" w:cs="Times New Roman"/>
          <w:sz w:val="28"/>
          <w:szCs w:val="28"/>
          <w:lang w:val="kk-KZ"/>
        </w:rPr>
      </w:pPr>
      <w:r w:rsidRPr="00244CAD">
        <w:rPr>
          <w:rFonts w:ascii="Times New Roman" w:eastAsia="Calibri" w:hAnsi="Times New Roman" w:cs="Times New Roman"/>
          <w:sz w:val="28"/>
          <w:szCs w:val="28"/>
          <w:lang w:val="kk-KZ"/>
        </w:rPr>
        <w:t xml:space="preserve">Кесте </w:t>
      </w:r>
      <w:r w:rsidR="007548A5" w:rsidRPr="00244CAD">
        <w:rPr>
          <w:rFonts w:ascii="Times New Roman" w:eastAsia="Calibri" w:hAnsi="Times New Roman" w:cs="Times New Roman"/>
          <w:sz w:val="28"/>
          <w:szCs w:val="28"/>
          <w:lang w:val="kk-KZ"/>
        </w:rPr>
        <w:t>1</w:t>
      </w:r>
      <w:r w:rsidRPr="00244CAD">
        <w:rPr>
          <w:rFonts w:ascii="Times New Roman" w:eastAsia="Calibri" w:hAnsi="Times New Roman" w:cs="Times New Roman"/>
          <w:sz w:val="28"/>
          <w:szCs w:val="28"/>
          <w:lang w:val="kk-KZ"/>
        </w:rPr>
        <w:t>9</w:t>
      </w:r>
      <w:r w:rsidRPr="00DB01DF">
        <w:rPr>
          <w:rFonts w:ascii="Times New Roman" w:eastAsia="Calibri" w:hAnsi="Times New Roman" w:cs="Times New Roman"/>
          <w:b/>
          <w:sz w:val="28"/>
          <w:szCs w:val="28"/>
          <w:lang w:val="kk-KZ"/>
        </w:rPr>
        <w:t xml:space="preserve"> </w:t>
      </w:r>
      <w:r w:rsidR="00A2741C">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Болашақ әлеуметтік педагогтардың когнитивтік критерийі бойынша </w:t>
      </w:r>
      <w:r w:rsidR="00351D47" w:rsidRPr="00DB01DF">
        <w:rPr>
          <w:rFonts w:ascii="Times New Roman" w:eastAsia="Calibri" w:hAnsi="Times New Roman" w:cs="Times New Roman"/>
          <w:sz w:val="28"/>
          <w:szCs w:val="28"/>
          <w:lang w:val="kk-KZ"/>
        </w:rPr>
        <w:t xml:space="preserve">эмоционалдық интеллектісінің </w:t>
      </w:r>
      <w:r w:rsidRPr="00DB01DF">
        <w:rPr>
          <w:rFonts w:ascii="Times New Roman" w:eastAsia="Calibri" w:hAnsi="Times New Roman" w:cs="Times New Roman"/>
          <w:sz w:val="28"/>
          <w:szCs w:val="28"/>
          <w:lang w:val="kk-KZ"/>
        </w:rPr>
        <w:t xml:space="preserve">қалыптасу деңгейі </w:t>
      </w:r>
    </w:p>
    <w:p w:rsidR="00BC00AD" w:rsidRPr="00244CAD" w:rsidRDefault="00BC00AD" w:rsidP="00DB01DF">
      <w:pPr>
        <w:shd w:val="clear" w:color="auto" w:fill="FFFFFF"/>
        <w:ind w:firstLine="709"/>
        <w:contextualSpacing/>
        <w:jc w:val="both"/>
        <w:rPr>
          <w:rFonts w:ascii="Times New Roman" w:eastAsia="Times New Roman" w:hAnsi="Times New Roman" w:cs="Times New Roman"/>
          <w:sz w:val="16"/>
          <w:szCs w:val="16"/>
          <w:lang w:val="kk-KZ" w:eastAsia="ru-RU"/>
        </w:rPr>
      </w:pPr>
    </w:p>
    <w:tbl>
      <w:tblPr>
        <w:tblW w:w="97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484"/>
        <w:gridCol w:w="1377"/>
        <w:gridCol w:w="507"/>
        <w:gridCol w:w="1324"/>
        <w:gridCol w:w="1273"/>
        <w:gridCol w:w="1177"/>
        <w:gridCol w:w="1273"/>
        <w:gridCol w:w="1060"/>
      </w:tblGrid>
      <w:tr w:rsidR="00EA2860" w:rsidRPr="00DB01DF" w:rsidTr="00244CAD">
        <w:trPr>
          <w:trHeight w:val="288"/>
        </w:trPr>
        <w:tc>
          <w:tcPr>
            <w:tcW w:w="1316" w:type="dxa"/>
            <w:shd w:val="clear" w:color="auto" w:fill="auto"/>
            <w:noWrap/>
            <w:vAlign w:val="center"/>
            <w:hideMark/>
          </w:tcPr>
          <w:p w:rsidR="00532200" w:rsidRPr="00244CAD" w:rsidRDefault="00532200" w:rsidP="00244CAD">
            <w:pPr>
              <w:ind w:firstLine="5"/>
              <w:jc w:val="center"/>
              <w:rPr>
                <w:rFonts w:ascii="Times New Roman" w:eastAsia="Times New Roman" w:hAnsi="Times New Roman" w:cs="Times New Roman"/>
                <w:sz w:val="24"/>
                <w:szCs w:val="24"/>
                <w:lang w:eastAsia="ru-RU"/>
              </w:rPr>
            </w:pPr>
            <w:r w:rsidRPr="00244CAD">
              <w:rPr>
                <w:rFonts w:ascii="Times New Roman" w:eastAsia="Times New Roman" w:hAnsi="Times New Roman" w:cs="Times New Roman"/>
                <w:sz w:val="24"/>
                <w:szCs w:val="24"/>
                <w:lang w:eastAsia="ru-RU"/>
              </w:rPr>
              <w:t>Деңгей</w:t>
            </w:r>
          </w:p>
        </w:tc>
        <w:tc>
          <w:tcPr>
            <w:tcW w:w="1861" w:type="dxa"/>
            <w:gridSpan w:val="2"/>
            <w:shd w:val="clear" w:color="auto" w:fill="auto"/>
            <w:noWrap/>
            <w:vAlign w:val="center"/>
            <w:hideMark/>
          </w:tcPr>
          <w:p w:rsidR="00532200" w:rsidRPr="00244CAD" w:rsidRDefault="00532200" w:rsidP="00244CAD">
            <w:pPr>
              <w:ind w:firstLine="5"/>
              <w:jc w:val="center"/>
              <w:rPr>
                <w:rFonts w:ascii="Times New Roman" w:eastAsia="Times New Roman" w:hAnsi="Times New Roman" w:cs="Times New Roman"/>
                <w:sz w:val="24"/>
                <w:szCs w:val="24"/>
                <w:lang w:val="kk-KZ" w:eastAsia="ru-RU"/>
              </w:rPr>
            </w:pPr>
            <w:r w:rsidRPr="00244CAD">
              <w:rPr>
                <w:rFonts w:ascii="Times New Roman" w:eastAsia="Times New Roman" w:hAnsi="Times New Roman" w:cs="Times New Roman"/>
                <w:sz w:val="24"/>
                <w:szCs w:val="24"/>
                <w:lang w:eastAsia="ru-RU"/>
              </w:rPr>
              <w:t>Эксперимент</w:t>
            </w:r>
            <w:r w:rsidR="00351D47" w:rsidRPr="00244CAD">
              <w:rPr>
                <w:rFonts w:ascii="Times New Roman" w:eastAsia="Times New Roman" w:hAnsi="Times New Roman" w:cs="Times New Roman"/>
                <w:sz w:val="24"/>
                <w:szCs w:val="24"/>
                <w:lang w:eastAsia="ru-RU"/>
              </w:rPr>
              <w:t xml:space="preserve"> то</w:t>
            </w:r>
            <w:r w:rsidR="00351D47" w:rsidRPr="00244CAD">
              <w:rPr>
                <w:rFonts w:ascii="Times New Roman" w:eastAsia="Times New Roman" w:hAnsi="Times New Roman" w:cs="Times New Roman"/>
                <w:sz w:val="24"/>
                <w:szCs w:val="24"/>
                <w:lang w:val="kk-KZ" w:eastAsia="ru-RU"/>
              </w:rPr>
              <w:t>бы</w:t>
            </w:r>
          </w:p>
        </w:tc>
        <w:tc>
          <w:tcPr>
            <w:tcW w:w="1831" w:type="dxa"/>
            <w:gridSpan w:val="2"/>
            <w:shd w:val="clear" w:color="auto" w:fill="auto"/>
            <w:noWrap/>
            <w:vAlign w:val="center"/>
            <w:hideMark/>
          </w:tcPr>
          <w:p w:rsidR="00532200" w:rsidRPr="00244CAD" w:rsidRDefault="00532200" w:rsidP="00244CAD">
            <w:pPr>
              <w:ind w:firstLine="5"/>
              <w:jc w:val="center"/>
              <w:rPr>
                <w:rFonts w:ascii="Times New Roman" w:eastAsia="Times New Roman" w:hAnsi="Times New Roman" w:cs="Times New Roman"/>
                <w:sz w:val="24"/>
                <w:szCs w:val="24"/>
                <w:lang w:eastAsia="ru-RU"/>
              </w:rPr>
            </w:pPr>
            <w:r w:rsidRPr="00244CAD">
              <w:rPr>
                <w:rFonts w:ascii="Times New Roman" w:eastAsia="Times New Roman" w:hAnsi="Times New Roman" w:cs="Times New Roman"/>
                <w:sz w:val="24"/>
                <w:szCs w:val="24"/>
                <w:lang w:eastAsia="ru-RU"/>
              </w:rPr>
              <w:t>Бақылау тобы</w:t>
            </w:r>
          </w:p>
        </w:tc>
        <w:tc>
          <w:tcPr>
            <w:tcW w:w="1273" w:type="dxa"/>
            <w:shd w:val="clear" w:color="auto" w:fill="auto"/>
            <w:noWrap/>
            <w:vAlign w:val="center"/>
            <w:hideMark/>
          </w:tcPr>
          <w:p w:rsidR="00532200" w:rsidRPr="00DB01DF" w:rsidRDefault="00532200" w:rsidP="00244CAD">
            <w:pPr>
              <w:ind w:firstLine="5"/>
              <w:jc w:val="center"/>
              <w:rPr>
                <w:rFonts w:ascii="Times New Roman" w:eastAsia="Times New Roman" w:hAnsi="Times New Roman" w:cs="Times New Roman"/>
                <w:b/>
                <w:sz w:val="24"/>
                <w:szCs w:val="24"/>
                <w:lang w:eastAsia="ru-RU"/>
              </w:rPr>
            </w:pPr>
            <w:r w:rsidRPr="00DB01DF">
              <w:rPr>
                <w:rFonts w:ascii="Times New Roman" w:eastAsia="Calibri" w:hAnsi="Times New Roman" w:cs="Times New Roman"/>
                <w:b/>
                <w:noProof/>
                <w:position w:val="-12"/>
                <w:sz w:val="24"/>
                <w:szCs w:val="24"/>
              </w:rPr>
              <w:object w:dxaOrig="1480" w:dyaOrig="400">
                <v:shape id="_x0000_i1041" type="#_x0000_t75" style="width:50.25pt;height:14.25pt" o:ole="">
                  <v:imagedata r:id="rId14" o:title=""/>
                </v:shape>
                <o:OLEObject Type="Embed" ProgID="Equation.3" ShapeID="_x0000_i1041" DrawAspect="Content" ObjectID="_1736943857" r:id="rId49"/>
              </w:object>
            </w:r>
          </w:p>
        </w:tc>
        <w:tc>
          <w:tcPr>
            <w:tcW w:w="1177" w:type="dxa"/>
            <w:shd w:val="clear" w:color="auto" w:fill="auto"/>
            <w:noWrap/>
            <w:vAlign w:val="center"/>
            <w:hideMark/>
          </w:tcPr>
          <w:p w:rsidR="00532200" w:rsidRPr="00DB01DF" w:rsidRDefault="00532200" w:rsidP="00244CAD">
            <w:pPr>
              <w:ind w:firstLine="5"/>
              <w:jc w:val="center"/>
              <w:rPr>
                <w:rFonts w:ascii="Times New Roman" w:eastAsia="Times New Roman" w:hAnsi="Times New Roman" w:cs="Times New Roman"/>
                <w:b/>
                <w:sz w:val="24"/>
                <w:szCs w:val="24"/>
                <w:lang w:eastAsia="ru-RU"/>
              </w:rPr>
            </w:pPr>
            <w:r w:rsidRPr="00DB01DF">
              <w:rPr>
                <w:rFonts w:ascii="Times New Roman" w:eastAsia="Calibri" w:hAnsi="Times New Roman" w:cs="Times New Roman"/>
                <w:b/>
                <w:noProof/>
                <w:position w:val="-12"/>
                <w:sz w:val="24"/>
                <w:szCs w:val="24"/>
              </w:rPr>
              <w:object w:dxaOrig="859" w:dyaOrig="360">
                <v:shape id="_x0000_i1042" type="#_x0000_t75" style="width:43.5pt;height:14.25pt" o:ole="">
                  <v:imagedata r:id="rId37" o:title=""/>
                </v:shape>
                <o:OLEObject Type="Embed" ProgID="Equation.3" ShapeID="_x0000_i1042" DrawAspect="Content" ObjectID="_1736943858" r:id="rId50"/>
              </w:object>
            </w:r>
          </w:p>
        </w:tc>
        <w:tc>
          <w:tcPr>
            <w:tcW w:w="1273" w:type="dxa"/>
            <w:shd w:val="clear" w:color="auto" w:fill="auto"/>
            <w:noWrap/>
            <w:vAlign w:val="center"/>
            <w:hideMark/>
          </w:tcPr>
          <w:p w:rsidR="00532200" w:rsidRPr="00DB01DF" w:rsidRDefault="00532200" w:rsidP="00244CAD">
            <w:pPr>
              <w:ind w:firstLine="5"/>
              <w:jc w:val="center"/>
              <w:rPr>
                <w:rFonts w:ascii="Times New Roman" w:eastAsia="Times New Roman" w:hAnsi="Times New Roman" w:cs="Times New Roman"/>
                <w:b/>
                <w:sz w:val="24"/>
                <w:szCs w:val="24"/>
                <w:lang w:eastAsia="ru-RU"/>
              </w:rPr>
            </w:pPr>
            <w:r w:rsidRPr="00DB01DF">
              <w:rPr>
                <w:rFonts w:ascii="Times New Roman" w:eastAsia="Calibri" w:hAnsi="Times New Roman" w:cs="Times New Roman"/>
                <w:b/>
                <w:noProof/>
                <w:position w:val="-30"/>
                <w:sz w:val="24"/>
                <w:szCs w:val="24"/>
              </w:rPr>
              <w:object w:dxaOrig="1540" w:dyaOrig="740">
                <v:shape id="_x0000_i1043" type="#_x0000_t75" style="width:50.25pt;height:28.5pt" o:ole="">
                  <v:imagedata r:id="rId39" o:title=""/>
                </v:shape>
                <o:OLEObject Type="Embed" ProgID="Equation.3" ShapeID="_x0000_i1043" DrawAspect="Content" ObjectID="_1736943859" r:id="rId51"/>
              </w:object>
            </w:r>
          </w:p>
        </w:tc>
        <w:tc>
          <w:tcPr>
            <w:tcW w:w="1060" w:type="dxa"/>
            <w:shd w:val="clear" w:color="auto" w:fill="auto"/>
            <w:noWrap/>
            <w:vAlign w:val="center"/>
            <w:hideMark/>
          </w:tcPr>
          <w:p w:rsidR="00532200" w:rsidRPr="00DB01DF" w:rsidRDefault="00532200" w:rsidP="00244CAD">
            <w:pPr>
              <w:ind w:firstLine="5"/>
              <w:jc w:val="center"/>
              <w:rPr>
                <w:rFonts w:ascii="Times New Roman" w:eastAsia="Times New Roman" w:hAnsi="Times New Roman" w:cs="Times New Roman"/>
                <w:b/>
                <w:sz w:val="24"/>
                <w:szCs w:val="24"/>
                <w:lang w:eastAsia="ru-RU"/>
              </w:rPr>
            </w:pPr>
            <w:r w:rsidRPr="00DB01DF">
              <w:rPr>
                <w:rFonts w:ascii="Times New Roman" w:eastAsia="Calibri" w:hAnsi="Times New Roman" w:cs="Times New Roman"/>
                <w:b/>
                <w:noProof/>
                <w:position w:val="-10"/>
                <w:sz w:val="24"/>
                <w:szCs w:val="24"/>
              </w:rPr>
              <w:object w:dxaOrig="400" w:dyaOrig="420">
                <v:shape id="_x0000_i1044" type="#_x0000_t75" style="width:21.75pt;height:21.75pt" o:ole="">
                  <v:imagedata r:id="rId41" o:title=""/>
                </v:shape>
                <o:OLEObject Type="Embed" ProgID="Equation.3" ShapeID="_x0000_i1044" DrawAspect="Content" ObjectID="_1736943860" r:id="rId52"/>
              </w:object>
            </w:r>
          </w:p>
        </w:tc>
      </w:tr>
      <w:tr w:rsidR="00EA2860" w:rsidRPr="00DB01DF" w:rsidTr="001D3624">
        <w:trPr>
          <w:trHeight w:val="576"/>
        </w:trPr>
        <w:tc>
          <w:tcPr>
            <w:tcW w:w="1316" w:type="dxa"/>
            <w:shd w:val="clear" w:color="auto" w:fill="auto"/>
            <w:vAlign w:val="center"/>
            <w:hideMark/>
          </w:tcPr>
          <w:p w:rsidR="00532200" w:rsidRPr="00DB01DF" w:rsidRDefault="00532200" w:rsidP="00DB01DF">
            <w:pPr>
              <w:ind w:firstLine="5"/>
              <w:rPr>
                <w:rFonts w:ascii="Times New Roman" w:eastAsia="Calibri" w:hAnsi="Times New Roman" w:cs="Times New Roman"/>
                <w:sz w:val="24"/>
                <w:szCs w:val="24"/>
              </w:rPr>
            </w:pPr>
            <w:r w:rsidRPr="00DB01DF">
              <w:rPr>
                <w:rFonts w:ascii="Times New Roman" w:eastAsia="Calibri" w:hAnsi="Times New Roman" w:cs="Times New Roman"/>
                <w:sz w:val="24"/>
                <w:szCs w:val="24"/>
              </w:rPr>
              <w:t>Өте жоға</w:t>
            </w:r>
            <w:r w:rsidR="00244CAD">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rPr>
              <w:t>ры деңгей</w:t>
            </w:r>
          </w:p>
        </w:tc>
        <w:tc>
          <w:tcPr>
            <w:tcW w:w="484"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9</w:t>
            </w:r>
          </w:p>
        </w:tc>
        <w:tc>
          <w:tcPr>
            <w:tcW w:w="1377"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13,4328358</w:t>
            </w:r>
          </w:p>
        </w:tc>
        <w:tc>
          <w:tcPr>
            <w:tcW w:w="507"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1324" w:type="dxa"/>
            <w:shd w:val="clear" w:color="auto" w:fill="auto"/>
            <w:vAlign w:val="center"/>
          </w:tcPr>
          <w:p w:rsidR="00532200" w:rsidRPr="00DB01DF" w:rsidRDefault="00532200" w:rsidP="00DB01DF">
            <w:pPr>
              <w:ind w:left="-10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15,3846154</w:t>
            </w:r>
          </w:p>
        </w:tc>
        <w:tc>
          <w:tcPr>
            <w:tcW w:w="1273"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7225</w:t>
            </w:r>
          </w:p>
        </w:tc>
        <w:tc>
          <w:tcPr>
            <w:tcW w:w="1177"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19</w:t>
            </w:r>
          </w:p>
        </w:tc>
        <w:tc>
          <w:tcPr>
            <w:tcW w:w="1273"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380,263</w:t>
            </w:r>
          </w:p>
        </w:tc>
        <w:tc>
          <w:tcPr>
            <w:tcW w:w="1060" w:type="dxa"/>
            <w:vMerge w:val="restart"/>
            <w:shd w:val="clear" w:color="auto" w:fill="auto"/>
            <w:noWrap/>
            <w:vAlign w:val="center"/>
          </w:tcPr>
          <w:p w:rsidR="00532200" w:rsidRPr="00DB01DF" w:rsidRDefault="00532200" w:rsidP="00DB01DF">
            <w:pPr>
              <w:ind w:firstLine="5"/>
              <w:rPr>
                <w:rFonts w:ascii="Times New Roman" w:eastAsia="Calibri" w:hAnsi="Times New Roman" w:cs="Times New Roman"/>
                <w:sz w:val="24"/>
                <w:szCs w:val="24"/>
              </w:rPr>
            </w:pPr>
            <w:r w:rsidRPr="00DB01DF">
              <w:rPr>
                <w:rFonts w:ascii="Times New Roman" w:eastAsia="Calibri" w:hAnsi="Times New Roman" w:cs="Times New Roman"/>
                <w:sz w:val="24"/>
                <w:szCs w:val="24"/>
              </w:rPr>
              <w:t> </w:t>
            </w:r>
          </w:p>
          <w:p w:rsidR="00532200" w:rsidRPr="00DB01DF" w:rsidRDefault="00532200" w:rsidP="00DB01DF">
            <w:pPr>
              <w:ind w:firstLine="5"/>
              <w:rPr>
                <w:rFonts w:ascii="Times New Roman" w:eastAsia="Calibri" w:hAnsi="Times New Roman" w:cs="Times New Roman"/>
                <w:sz w:val="24"/>
                <w:szCs w:val="24"/>
              </w:rPr>
            </w:pPr>
            <w:r w:rsidRPr="00DB01DF">
              <w:rPr>
                <w:rFonts w:ascii="Times New Roman" w:eastAsia="Calibri" w:hAnsi="Times New Roman" w:cs="Times New Roman"/>
                <w:sz w:val="24"/>
                <w:szCs w:val="24"/>
              </w:rPr>
              <w:t>0,96033</w:t>
            </w:r>
          </w:p>
          <w:p w:rsidR="00532200" w:rsidRPr="00DB01DF" w:rsidRDefault="00532200" w:rsidP="00DB01DF">
            <w:pPr>
              <w:ind w:firstLine="5"/>
              <w:rPr>
                <w:rFonts w:ascii="Times New Roman" w:eastAsia="Calibri" w:hAnsi="Times New Roman" w:cs="Times New Roman"/>
                <w:sz w:val="24"/>
                <w:szCs w:val="24"/>
              </w:rPr>
            </w:pPr>
          </w:p>
        </w:tc>
      </w:tr>
      <w:tr w:rsidR="00EA2860" w:rsidRPr="00DB01DF" w:rsidTr="001D3624">
        <w:trPr>
          <w:trHeight w:val="576"/>
        </w:trPr>
        <w:tc>
          <w:tcPr>
            <w:tcW w:w="1316" w:type="dxa"/>
            <w:shd w:val="clear" w:color="auto" w:fill="auto"/>
            <w:vAlign w:val="center"/>
          </w:tcPr>
          <w:p w:rsidR="00532200" w:rsidRPr="00DB01DF" w:rsidRDefault="00532200" w:rsidP="00DB01DF">
            <w:pPr>
              <w:ind w:firstLine="5"/>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Орта деңгей</w:t>
            </w:r>
          </w:p>
        </w:tc>
        <w:tc>
          <w:tcPr>
            <w:tcW w:w="484"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8</w:t>
            </w:r>
          </w:p>
        </w:tc>
        <w:tc>
          <w:tcPr>
            <w:tcW w:w="1377"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11,9402985</w:t>
            </w:r>
          </w:p>
        </w:tc>
        <w:tc>
          <w:tcPr>
            <w:tcW w:w="507"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10</w:t>
            </w:r>
          </w:p>
        </w:tc>
        <w:tc>
          <w:tcPr>
            <w:tcW w:w="1324" w:type="dxa"/>
            <w:shd w:val="clear" w:color="auto" w:fill="auto"/>
            <w:vAlign w:val="center"/>
          </w:tcPr>
          <w:p w:rsidR="00532200" w:rsidRPr="00DB01DF" w:rsidRDefault="00532200" w:rsidP="00DB01DF">
            <w:pPr>
              <w:ind w:left="-103"/>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15,3846154</w:t>
            </w:r>
          </w:p>
        </w:tc>
        <w:tc>
          <w:tcPr>
            <w:tcW w:w="1273"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22500</w:t>
            </w:r>
          </w:p>
        </w:tc>
        <w:tc>
          <w:tcPr>
            <w:tcW w:w="1177"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18</w:t>
            </w:r>
          </w:p>
        </w:tc>
        <w:tc>
          <w:tcPr>
            <w:tcW w:w="1273"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1250</w:t>
            </w:r>
          </w:p>
        </w:tc>
        <w:tc>
          <w:tcPr>
            <w:tcW w:w="1060" w:type="dxa"/>
            <w:vMerge/>
            <w:shd w:val="clear" w:color="auto" w:fill="auto"/>
            <w:noWrap/>
            <w:vAlign w:val="center"/>
          </w:tcPr>
          <w:p w:rsidR="00532200" w:rsidRPr="00DB01DF" w:rsidRDefault="00532200" w:rsidP="00DB01DF">
            <w:pPr>
              <w:ind w:firstLine="5"/>
              <w:rPr>
                <w:rFonts w:ascii="Times New Roman" w:eastAsia="Calibri" w:hAnsi="Times New Roman" w:cs="Times New Roman"/>
                <w:sz w:val="24"/>
                <w:szCs w:val="24"/>
              </w:rPr>
            </w:pPr>
          </w:p>
        </w:tc>
      </w:tr>
      <w:tr w:rsidR="00EA2860" w:rsidRPr="00DB01DF" w:rsidTr="001D3624">
        <w:trPr>
          <w:trHeight w:val="576"/>
        </w:trPr>
        <w:tc>
          <w:tcPr>
            <w:tcW w:w="1316" w:type="dxa"/>
            <w:shd w:val="clear" w:color="auto" w:fill="auto"/>
            <w:vAlign w:val="center"/>
          </w:tcPr>
          <w:p w:rsidR="00532200" w:rsidRPr="00DB01DF" w:rsidRDefault="00532200" w:rsidP="00DB01DF">
            <w:pPr>
              <w:ind w:firstLine="5"/>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Төмен деңгей</w:t>
            </w:r>
          </w:p>
        </w:tc>
        <w:tc>
          <w:tcPr>
            <w:tcW w:w="484"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29</w:t>
            </w:r>
          </w:p>
        </w:tc>
        <w:tc>
          <w:tcPr>
            <w:tcW w:w="1377"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43,2835821</w:t>
            </w:r>
          </w:p>
        </w:tc>
        <w:tc>
          <w:tcPr>
            <w:tcW w:w="507"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23</w:t>
            </w:r>
          </w:p>
        </w:tc>
        <w:tc>
          <w:tcPr>
            <w:tcW w:w="1324" w:type="dxa"/>
            <w:shd w:val="clear" w:color="auto" w:fill="auto"/>
            <w:vAlign w:val="center"/>
          </w:tcPr>
          <w:p w:rsidR="00532200" w:rsidRPr="00DB01DF" w:rsidRDefault="00532200" w:rsidP="00DB01DF">
            <w:pPr>
              <w:ind w:left="-103" w:hanging="32"/>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35,3846154</w:t>
            </w:r>
          </w:p>
        </w:tc>
        <w:tc>
          <w:tcPr>
            <w:tcW w:w="1273"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118336</w:t>
            </w:r>
          </w:p>
        </w:tc>
        <w:tc>
          <w:tcPr>
            <w:tcW w:w="1177"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52</w:t>
            </w:r>
          </w:p>
        </w:tc>
        <w:tc>
          <w:tcPr>
            <w:tcW w:w="1273"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2275,69</w:t>
            </w:r>
          </w:p>
        </w:tc>
        <w:tc>
          <w:tcPr>
            <w:tcW w:w="1060" w:type="dxa"/>
            <w:vMerge/>
            <w:shd w:val="clear" w:color="auto" w:fill="auto"/>
            <w:noWrap/>
            <w:vAlign w:val="center"/>
          </w:tcPr>
          <w:p w:rsidR="00532200" w:rsidRPr="00DB01DF" w:rsidRDefault="00532200" w:rsidP="00DB01DF">
            <w:pPr>
              <w:ind w:firstLine="5"/>
              <w:rPr>
                <w:rFonts w:ascii="Times New Roman" w:eastAsia="Calibri" w:hAnsi="Times New Roman" w:cs="Times New Roman"/>
                <w:sz w:val="24"/>
                <w:szCs w:val="24"/>
              </w:rPr>
            </w:pPr>
          </w:p>
        </w:tc>
      </w:tr>
      <w:tr w:rsidR="00EA2860" w:rsidRPr="00DB01DF" w:rsidTr="001D3624">
        <w:trPr>
          <w:trHeight w:val="576"/>
        </w:trPr>
        <w:tc>
          <w:tcPr>
            <w:tcW w:w="1316" w:type="dxa"/>
            <w:shd w:val="clear" w:color="auto" w:fill="auto"/>
            <w:vAlign w:val="center"/>
          </w:tcPr>
          <w:p w:rsidR="00532200" w:rsidRPr="00DB01DF" w:rsidRDefault="00532200" w:rsidP="00DB01DF">
            <w:pPr>
              <w:ind w:firstLine="5"/>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Өте төмен деңгей</w:t>
            </w:r>
          </w:p>
        </w:tc>
        <w:tc>
          <w:tcPr>
            <w:tcW w:w="484"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21</w:t>
            </w:r>
          </w:p>
        </w:tc>
        <w:tc>
          <w:tcPr>
            <w:tcW w:w="1377"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31,3432836</w:t>
            </w:r>
          </w:p>
        </w:tc>
        <w:tc>
          <w:tcPr>
            <w:tcW w:w="507"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22</w:t>
            </w:r>
          </w:p>
        </w:tc>
        <w:tc>
          <w:tcPr>
            <w:tcW w:w="1324" w:type="dxa"/>
            <w:shd w:val="clear" w:color="auto" w:fill="auto"/>
            <w:vAlign w:val="center"/>
          </w:tcPr>
          <w:p w:rsidR="00532200" w:rsidRPr="00DB01DF" w:rsidRDefault="00532200" w:rsidP="00DB01DF">
            <w:pPr>
              <w:ind w:left="-103" w:hanging="32"/>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33,8461538</w:t>
            </w:r>
          </w:p>
        </w:tc>
        <w:tc>
          <w:tcPr>
            <w:tcW w:w="1273"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11881</w:t>
            </w:r>
          </w:p>
        </w:tc>
        <w:tc>
          <w:tcPr>
            <w:tcW w:w="1177"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43</w:t>
            </w:r>
          </w:p>
        </w:tc>
        <w:tc>
          <w:tcPr>
            <w:tcW w:w="1273" w:type="dxa"/>
            <w:shd w:val="clear" w:color="auto" w:fill="auto"/>
            <w:noWrap/>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276,302</w:t>
            </w:r>
          </w:p>
        </w:tc>
        <w:tc>
          <w:tcPr>
            <w:tcW w:w="1060" w:type="dxa"/>
            <w:vMerge/>
            <w:shd w:val="clear" w:color="auto" w:fill="auto"/>
            <w:noWrap/>
            <w:vAlign w:val="center"/>
          </w:tcPr>
          <w:p w:rsidR="00532200" w:rsidRPr="00DB01DF" w:rsidRDefault="00532200" w:rsidP="00DB01DF">
            <w:pPr>
              <w:ind w:firstLine="5"/>
              <w:rPr>
                <w:rFonts w:ascii="Times New Roman" w:eastAsia="Calibri" w:hAnsi="Times New Roman" w:cs="Times New Roman"/>
                <w:sz w:val="24"/>
                <w:szCs w:val="24"/>
              </w:rPr>
            </w:pPr>
          </w:p>
        </w:tc>
      </w:tr>
      <w:tr w:rsidR="00EA2860" w:rsidRPr="00DB01DF" w:rsidTr="00244CAD">
        <w:trPr>
          <w:trHeight w:val="70"/>
        </w:trPr>
        <w:tc>
          <w:tcPr>
            <w:tcW w:w="1316" w:type="dxa"/>
            <w:shd w:val="clear" w:color="auto" w:fill="auto"/>
          </w:tcPr>
          <w:p w:rsidR="00532200" w:rsidRPr="00DB01DF" w:rsidRDefault="00532200" w:rsidP="00DB01DF">
            <w:pPr>
              <w:ind w:firstLine="5"/>
              <w:rPr>
                <w:rFonts w:ascii="Times New Roman" w:eastAsia="Calibri" w:hAnsi="Times New Roman" w:cs="Times New Roman"/>
                <w:sz w:val="24"/>
                <w:szCs w:val="24"/>
                <w:lang w:val="kk-KZ"/>
              </w:rPr>
            </w:pPr>
          </w:p>
        </w:tc>
        <w:tc>
          <w:tcPr>
            <w:tcW w:w="484" w:type="dxa"/>
            <w:shd w:val="clear" w:color="auto" w:fill="auto"/>
            <w:vAlign w:val="bottom"/>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67</w:t>
            </w:r>
          </w:p>
        </w:tc>
        <w:tc>
          <w:tcPr>
            <w:tcW w:w="1377" w:type="dxa"/>
            <w:shd w:val="clear" w:color="auto" w:fill="auto"/>
            <w:vAlign w:val="bottom"/>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507" w:type="dxa"/>
            <w:shd w:val="clear" w:color="auto" w:fill="auto"/>
            <w:vAlign w:val="bottom"/>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65</w:t>
            </w:r>
          </w:p>
        </w:tc>
        <w:tc>
          <w:tcPr>
            <w:tcW w:w="1324" w:type="dxa"/>
            <w:shd w:val="clear" w:color="auto" w:fill="auto"/>
            <w:vAlign w:val="bottom"/>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1273" w:type="dxa"/>
            <w:shd w:val="clear" w:color="auto" w:fill="auto"/>
            <w:noWrap/>
            <w:vAlign w:val="bottom"/>
          </w:tcPr>
          <w:p w:rsidR="00532200" w:rsidRPr="00DB01DF" w:rsidRDefault="00532200" w:rsidP="00DB01DF">
            <w:pPr>
              <w:ind w:firstLine="5"/>
              <w:rPr>
                <w:rFonts w:ascii="Times New Roman" w:eastAsia="Calibri" w:hAnsi="Times New Roman" w:cs="Times New Roman"/>
                <w:sz w:val="24"/>
                <w:szCs w:val="24"/>
              </w:rPr>
            </w:pPr>
          </w:p>
        </w:tc>
        <w:tc>
          <w:tcPr>
            <w:tcW w:w="1177" w:type="dxa"/>
            <w:shd w:val="clear" w:color="auto" w:fill="auto"/>
            <w:noWrap/>
            <w:vAlign w:val="bottom"/>
          </w:tcPr>
          <w:p w:rsidR="00532200" w:rsidRPr="00DB01DF" w:rsidRDefault="00532200" w:rsidP="00DB01DF">
            <w:pPr>
              <w:ind w:firstLine="5"/>
              <w:rPr>
                <w:rFonts w:ascii="Times New Roman" w:eastAsia="Calibri" w:hAnsi="Times New Roman" w:cs="Times New Roman"/>
                <w:sz w:val="24"/>
                <w:szCs w:val="24"/>
              </w:rPr>
            </w:pPr>
          </w:p>
        </w:tc>
        <w:tc>
          <w:tcPr>
            <w:tcW w:w="1273" w:type="dxa"/>
            <w:shd w:val="clear" w:color="auto" w:fill="auto"/>
            <w:noWrap/>
            <w:vAlign w:val="center"/>
          </w:tcPr>
          <w:p w:rsidR="00532200" w:rsidRPr="00244CAD" w:rsidRDefault="00244CAD" w:rsidP="00244CAD">
            <w:pPr>
              <w:ind w:firstLine="5"/>
              <w:jc w:val="right"/>
              <w:rPr>
                <w:rFonts w:ascii="Times New Roman" w:eastAsia="Calibri" w:hAnsi="Times New Roman" w:cs="Times New Roman"/>
                <w:sz w:val="24"/>
                <w:szCs w:val="24"/>
                <w:lang w:val="kk-KZ"/>
              </w:rPr>
            </w:pPr>
            <w:r>
              <w:rPr>
                <w:rFonts w:ascii="Times New Roman" w:eastAsia="Calibri" w:hAnsi="Times New Roman" w:cs="Times New Roman"/>
                <w:sz w:val="24"/>
                <w:szCs w:val="24"/>
              </w:rPr>
              <w:t>4182,26</w:t>
            </w:r>
          </w:p>
        </w:tc>
        <w:tc>
          <w:tcPr>
            <w:tcW w:w="1060" w:type="dxa"/>
            <w:vMerge/>
            <w:shd w:val="clear" w:color="auto" w:fill="auto"/>
            <w:noWrap/>
            <w:vAlign w:val="bottom"/>
          </w:tcPr>
          <w:p w:rsidR="00532200" w:rsidRPr="00DB01DF" w:rsidRDefault="00532200" w:rsidP="00DB01DF">
            <w:pPr>
              <w:ind w:firstLine="5"/>
              <w:jc w:val="right"/>
              <w:rPr>
                <w:rFonts w:ascii="Times New Roman" w:eastAsia="Calibri" w:hAnsi="Times New Roman" w:cs="Times New Roman"/>
                <w:sz w:val="24"/>
                <w:szCs w:val="24"/>
              </w:rPr>
            </w:pPr>
          </w:p>
        </w:tc>
      </w:tr>
    </w:tbl>
    <w:p w:rsidR="00A2741C" w:rsidRDefault="00A2741C" w:rsidP="00244CAD">
      <w:pPr>
        <w:jc w:val="center"/>
        <w:rPr>
          <w:rFonts w:ascii="Times New Roman" w:eastAsia="Calibri" w:hAnsi="Times New Roman" w:cs="Times New Roman"/>
          <w:sz w:val="28"/>
          <w:szCs w:val="28"/>
          <w:lang w:val="kk-KZ"/>
        </w:rPr>
      </w:pPr>
    </w:p>
    <w:p w:rsidR="00DB6305" w:rsidRPr="00DB01DF" w:rsidRDefault="00DB6305" w:rsidP="00244CAD">
      <w:pPr>
        <w:jc w:val="center"/>
        <w:rPr>
          <w:rFonts w:ascii="Times New Roman" w:eastAsia="Calibri" w:hAnsi="Times New Roman" w:cs="Times New Roman"/>
          <w:sz w:val="28"/>
          <w:szCs w:val="28"/>
          <w:lang w:val="kk-KZ"/>
        </w:rPr>
      </w:pPr>
      <w:r w:rsidRPr="00DB01DF">
        <w:rPr>
          <w:rFonts w:ascii="Times New Roman" w:eastAsia="Calibri" w:hAnsi="Times New Roman" w:cs="Times New Roman"/>
          <w:noProof/>
          <w:sz w:val="28"/>
          <w:szCs w:val="28"/>
          <w:lang w:eastAsia="ru-RU"/>
        </w:rPr>
        <w:drawing>
          <wp:inline distT="0" distB="0" distL="0" distR="0" wp14:anchorId="1F02FE66" wp14:editId="50E65410">
            <wp:extent cx="4633415" cy="2627194"/>
            <wp:effectExtent l="0" t="0" r="0" b="190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B6305" w:rsidRPr="00244CAD" w:rsidRDefault="00DB6305" w:rsidP="00DB01DF">
      <w:pPr>
        <w:ind w:firstLine="709"/>
        <w:jc w:val="both"/>
        <w:rPr>
          <w:rFonts w:ascii="Times New Roman" w:eastAsia="Calibri" w:hAnsi="Times New Roman" w:cs="Times New Roman"/>
          <w:sz w:val="16"/>
          <w:szCs w:val="16"/>
          <w:lang w:val="kk-KZ"/>
        </w:rPr>
      </w:pPr>
    </w:p>
    <w:p w:rsidR="00244CAD" w:rsidRPr="00DB01DF" w:rsidRDefault="00244CAD" w:rsidP="00244CAD">
      <w:pPr>
        <w:jc w:val="center"/>
        <w:rPr>
          <w:rFonts w:ascii="Times New Roman" w:eastAsia="Calibri" w:hAnsi="Times New Roman" w:cs="Times New Roman"/>
          <w:sz w:val="28"/>
          <w:szCs w:val="28"/>
          <w:lang w:val="kk-KZ"/>
        </w:rPr>
      </w:pPr>
      <w:r w:rsidRPr="00244CAD">
        <w:rPr>
          <w:rFonts w:ascii="Times New Roman" w:eastAsia="Calibri" w:hAnsi="Times New Roman" w:cs="Times New Roman"/>
          <w:sz w:val="28"/>
          <w:szCs w:val="28"/>
          <w:lang w:val="kk-KZ"/>
        </w:rPr>
        <w:t xml:space="preserve">Сурет 9 </w:t>
      </w:r>
      <w:r w:rsidR="00A2741C">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Болашақ әлеуметтік педагогтардың когнитивтік критерийі бойынша эмоционалдық интеллектісінің қалыптасу деңгейі</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position w:val="-10"/>
          <w:sz w:val="28"/>
          <w:szCs w:val="28"/>
          <w:lang w:val="en-US"/>
        </w:rPr>
        <w:object w:dxaOrig="1359" w:dyaOrig="360">
          <v:shape id="_x0000_i1045" type="#_x0000_t75" style="width:1in;height:21.75pt" o:ole="" fillcolor="window">
            <v:imagedata r:id="rId54" o:title=""/>
          </v:shape>
          <o:OLEObject Type="Embed" ProgID="Equation.3" ShapeID="_x0000_i1045" DrawAspect="Content" ObjectID="_1736943861" r:id="rId55"/>
        </w:objec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q = 0,05 мәнділік деңгейі мен еркіндік дәреже саны </w:t>
      </w:r>
      <w:r w:rsidRPr="00DB01DF">
        <w:rPr>
          <w:rFonts w:ascii="Times New Roman" w:eastAsia="Calibri" w:hAnsi="Times New Roman" w:cs="Times New Roman"/>
          <w:i/>
          <w:sz w:val="28"/>
          <w:szCs w:val="28"/>
          <w:lang w:val="kk-KZ"/>
        </w:rPr>
        <w:t>v</w:t>
      </w:r>
      <w:r w:rsidRPr="00DB01DF">
        <w:rPr>
          <w:rFonts w:ascii="Times New Roman" w:eastAsia="Calibri" w:hAnsi="Times New Roman" w:cs="Times New Roman"/>
          <w:sz w:val="28"/>
          <w:szCs w:val="28"/>
          <w:lang w:val="kk-KZ"/>
        </w:rPr>
        <w:t xml:space="preserve"> = 4-1= 3   үшін </w:t>
      </w:r>
      <w:r w:rsidRPr="00DB01DF">
        <w:rPr>
          <w:rFonts w:ascii="Times New Roman" w:eastAsia="Calibri" w:hAnsi="Times New Roman" w:cs="Times New Roman"/>
          <w:position w:val="-10"/>
          <w:sz w:val="28"/>
          <w:szCs w:val="28"/>
          <w:lang w:val="en-US"/>
        </w:rPr>
        <w:object w:dxaOrig="1020" w:dyaOrig="360">
          <v:shape id="_x0000_i1046" type="#_x0000_t75" style="width:50.25pt;height:21.75pt" o:ole="" fillcolor="window">
            <v:imagedata r:id="rId56" o:title=""/>
          </v:shape>
          <o:OLEObject Type="Embed" ProgID="Equation.3" ShapeID="_x0000_i1046" DrawAspect="Content" ObjectID="_1736943862" r:id="rId57"/>
        </w:object>
      </w:r>
    </w:p>
    <w:p w:rsidR="00532200" w:rsidRPr="00DB01DF" w:rsidRDefault="00532200" w:rsidP="00DB01DF">
      <w:pPr>
        <w:ind w:firstLine="709"/>
        <w:jc w:val="both"/>
        <w:rPr>
          <w:rFonts w:ascii="Times New Roman" w:eastAsia="Calibri" w:hAnsi="Times New Roman" w:cs="Times New Roman"/>
          <w:sz w:val="28"/>
          <w:szCs w:val="28"/>
          <w:lang w:val="en-US"/>
        </w:rPr>
      </w:pPr>
      <w:r w:rsidRPr="00DB01DF">
        <w:rPr>
          <w:rFonts w:ascii="Times New Roman" w:eastAsia="Calibri" w:hAnsi="Times New Roman" w:cs="Times New Roman"/>
          <w:position w:val="-10"/>
          <w:sz w:val="28"/>
          <w:szCs w:val="28"/>
          <w:lang w:val="en-US"/>
        </w:rPr>
        <w:object w:dxaOrig="680" w:dyaOrig="360">
          <v:shape id="_x0000_i1047" type="#_x0000_t75" style="width:36pt;height:21.75pt" o:ole="" fillcolor="window">
            <v:imagedata r:id="rId34" o:title=""/>
          </v:shape>
          <o:OLEObject Type="Embed" ProgID="Equation.3" ShapeID="_x0000_i1047" DrawAspect="Content" ObjectID="_1736943863" r:id="rId58"/>
        </w:objec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en-US"/>
        </w:rPr>
        <w:t>0,96033</w:t>
      </w:r>
      <w:r w:rsidRPr="00DB01DF">
        <w:rPr>
          <w:rFonts w:ascii="Times New Roman" w:eastAsia="Calibri" w:hAnsi="Times New Roman" w:cs="Times New Roman"/>
          <w:sz w:val="28"/>
          <w:szCs w:val="28"/>
          <w:lang w:val="kk-KZ"/>
        </w:rPr>
        <w:t xml:space="preserve">   ‹  7,82</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В.В. Бойко </w:t>
      </w:r>
      <w:r w:rsidR="00351D47" w:rsidRPr="00DB01DF">
        <w:rPr>
          <w:rFonts w:ascii="Times New Roman" w:eastAsia="Calibri" w:hAnsi="Times New Roman" w:cs="Times New Roman"/>
          <w:sz w:val="28"/>
          <w:szCs w:val="28"/>
          <w:lang w:val="kk-KZ"/>
        </w:rPr>
        <w:t xml:space="preserve">бойынша </w:t>
      </w:r>
      <w:r w:rsidRPr="00DB01DF">
        <w:rPr>
          <w:rFonts w:ascii="Times New Roman" w:eastAsia="Calibri" w:hAnsi="Times New Roman" w:cs="Times New Roman"/>
          <w:sz w:val="28"/>
          <w:szCs w:val="28"/>
          <w:lang w:val="kk-KZ"/>
        </w:rPr>
        <w:t>эмпати</w:t>
      </w:r>
      <w:r w:rsidR="00351D47" w:rsidRPr="00DB01DF">
        <w:rPr>
          <w:rFonts w:ascii="Times New Roman" w:eastAsia="Calibri" w:hAnsi="Times New Roman" w:cs="Times New Roman"/>
          <w:sz w:val="28"/>
          <w:szCs w:val="28"/>
          <w:lang w:val="kk-KZ"/>
        </w:rPr>
        <w:t xml:space="preserve">ялық </w:t>
      </w:r>
      <w:r w:rsidRPr="00DB01DF">
        <w:rPr>
          <w:rFonts w:ascii="Times New Roman" w:eastAsia="Calibri" w:hAnsi="Times New Roman" w:cs="Times New Roman"/>
          <w:sz w:val="28"/>
          <w:szCs w:val="28"/>
          <w:lang w:val="kk-KZ"/>
        </w:rPr>
        <w:t xml:space="preserve">қабілеттер деңгейін диагностикалау әдістемесінің нәтижесінде болашақ әлеуметтік педагогтардың когнитивтік критерийі бойынша </w:t>
      </w:r>
      <w:r w:rsidR="00351D47" w:rsidRPr="00DB01DF">
        <w:rPr>
          <w:rFonts w:ascii="Times New Roman" w:eastAsia="Calibri" w:hAnsi="Times New Roman" w:cs="Times New Roman"/>
          <w:sz w:val="28"/>
          <w:szCs w:val="28"/>
          <w:lang w:val="kk-KZ"/>
        </w:rPr>
        <w:t xml:space="preserve">эмоционалдық интеллектісінің </w:t>
      </w:r>
      <w:r w:rsidRPr="00DB01DF">
        <w:rPr>
          <w:rFonts w:ascii="Times New Roman" w:eastAsia="Calibri" w:hAnsi="Times New Roman" w:cs="Times New Roman"/>
          <w:sz w:val="28"/>
          <w:szCs w:val="28"/>
          <w:lang w:val="kk-KZ"/>
        </w:rPr>
        <w:t>қалыптасу деңгейінде эксперимент</w:t>
      </w:r>
      <w:r w:rsidR="00351D47" w:rsidRPr="00DB01DF">
        <w:rPr>
          <w:rFonts w:ascii="Times New Roman" w:eastAsia="Calibri" w:hAnsi="Times New Roman" w:cs="Times New Roman"/>
          <w:sz w:val="28"/>
          <w:szCs w:val="28"/>
          <w:lang w:val="kk-KZ"/>
        </w:rPr>
        <w:t xml:space="preserve"> тобы мен </w:t>
      </w:r>
      <w:r w:rsidRPr="00DB01DF">
        <w:rPr>
          <w:rFonts w:ascii="Times New Roman" w:eastAsia="Calibri" w:hAnsi="Times New Roman" w:cs="Times New Roman"/>
          <w:sz w:val="28"/>
          <w:szCs w:val="28"/>
          <w:lang w:val="kk-KZ"/>
        </w:rPr>
        <w:t>бақылау топтар</w:t>
      </w:r>
      <w:r w:rsidR="00351D47" w:rsidRPr="00DB01DF">
        <w:rPr>
          <w:rFonts w:ascii="Times New Roman" w:eastAsia="Calibri" w:hAnsi="Times New Roman" w:cs="Times New Roman"/>
          <w:sz w:val="28"/>
          <w:szCs w:val="28"/>
          <w:lang w:val="kk-KZ"/>
        </w:rPr>
        <w:t>ын</w:t>
      </w:r>
      <w:r w:rsidRPr="00DB01DF">
        <w:rPr>
          <w:rFonts w:ascii="Times New Roman" w:eastAsia="Calibri" w:hAnsi="Times New Roman" w:cs="Times New Roman"/>
          <w:sz w:val="28"/>
          <w:szCs w:val="28"/>
          <w:lang w:val="kk-KZ"/>
        </w:rPr>
        <w:t>ың айтарлықтай статистикалық айырмашылығы жоқ екендігін, яғни топтар зерттеу жұмыстарын жүргізу үшін жарамдылығы дәлелденді.</w:t>
      </w:r>
    </w:p>
    <w:p w:rsidR="00532200" w:rsidRPr="00DB01DF" w:rsidRDefault="000730E7"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педагогтардың ә</w:t>
      </w:r>
      <w:r w:rsidR="00532200" w:rsidRPr="00DB01DF">
        <w:rPr>
          <w:rFonts w:ascii="Times New Roman" w:eastAsia="Calibri" w:hAnsi="Times New Roman" w:cs="Times New Roman"/>
          <w:sz w:val="28"/>
          <w:szCs w:val="28"/>
          <w:lang w:val="kk-KZ"/>
        </w:rPr>
        <w:t xml:space="preserve">рекеттік критерийі бойынша </w:t>
      </w:r>
      <w:r w:rsidRPr="00DB01DF">
        <w:rPr>
          <w:rFonts w:ascii="Times New Roman" w:eastAsia="Calibri" w:hAnsi="Times New Roman" w:cs="Times New Roman"/>
          <w:sz w:val="28"/>
          <w:szCs w:val="28"/>
          <w:lang w:val="kk-KZ"/>
        </w:rPr>
        <w:t xml:space="preserve">эмоционалдық интеллектісінің </w:t>
      </w:r>
      <w:r w:rsidR="00532200" w:rsidRPr="00DB01DF">
        <w:rPr>
          <w:rFonts w:ascii="Times New Roman" w:eastAsia="Calibri" w:hAnsi="Times New Roman" w:cs="Times New Roman"/>
          <w:sz w:val="28"/>
          <w:szCs w:val="28"/>
          <w:lang w:val="kk-KZ"/>
        </w:rPr>
        <w:t>қалыптасу деңгейін анықтау үшін «Болашақ әлеуметтік педагогт</w:t>
      </w:r>
      <w:r w:rsidRPr="00DB01DF">
        <w:rPr>
          <w:rFonts w:ascii="Times New Roman" w:eastAsia="Calibri" w:hAnsi="Times New Roman" w:cs="Times New Roman"/>
          <w:sz w:val="28"/>
          <w:szCs w:val="28"/>
          <w:lang w:val="kk-KZ"/>
        </w:rPr>
        <w:t xml:space="preserve">арының </w:t>
      </w:r>
      <w:r w:rsidR="00532200" w:rsidRPr="00DB01DF">
        <w:rPr>
          <w:rFonts w:ascii="Times New Roman" w:eastAsia="Calibri" w:hAnsi="Times New Roman" w:cs="Times New Roman"/>
          <w:sz w:val="28"/>
          <w:szCs w:val="28"/>
          <w:lang w:val="kk-KZ"/>
        </w:rPr>
        <w:t xml:space="preserve">эмоционалдық құзыреттілігін қалыптастыру деңгейін анықтау» авторлық сауалнама </w:t>
      </w:r>
      <w:r w:rsidRPr="00DB01DF">
        <w:rPr>
          <w:rFonts w:ascii="Times New Roman" w:eastAsia="Calibri" w:hAnsi="Times New Roman" w:cs="Times New Roman"/>
          <w:sz w:val="28"/>
          <w:szCs w:val="28"/>
          <w:lang w:val="kk-KZ"/>
        </w:rPr>
        <w:t>жүргізілді</w:t>
      </w:r>
      <w:r w:rsidR="00532200" w:rsidRPr="00DB01DF">
        <w:rPr>
          <w:rFonts w:ascii="Times New Roman" w:eastAsia="Calibri" w:hAnsi="Times New Roman" w:cs="Times New Roman"/>
          <w:sz w:val="28"/>
          <w:szCs w:val="28"/>
          <w:lang w:val="kk-KZ"/>
        </w:rPr>
        <w:t>.</w:t>
      </w:r>
    </w:p>
    <w:p w:rsidR="00EE5E15" w:rsidRPr="00DB01DF" w:rsidRDefault="00DB630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w:t>
      </w:r>
      <w:r w:rsidR="00532200" w:rsidRPr="00DB01DF">
        <w:rPr>
          <w:rFonts w:ascii="Times New Roman" w:eastAsia="Calibri" w:hAnsi="Times New Roman" w:cs="Times New Roman"/>
          <w:sz w:val="28"/>
          <w:szCs w:val="28"/>
          <w:lang w:val="kk-KZ"/>
        </w:rPr>
        <w:t xml:space="preserve"> әлеуметтік педагогт</w:t>
      </w:r>
      <w:r w:rsidR="000730E7" w:rsidRPr="00DB01DF">
        <w:rPr>
          <w:rFonts w:ascii="Times New Roman" w:eastAsia="Calibri" w:hAnsi="Times New Roman" w:cs="Times New Roman"/>
          <w:sz w:val="28"/>
          <w:szCs w:val="28"/>
          <w:lang w:val="kk-KZ"/>
        </w:rPr>
        <w:t>а</w:t>
      </w:r>
      <w:r w:rsidR="00532200" w:rsidRPr="00DB01DF">
        <w:rPr>
          <w:rFonts w:ascii="Times New Roman" w:eastAsia="Calibri" w:hAnsi="Times New Roman" w:cs="Times New Roman"/>
          <w:sz w:val="28"/>
          <w:szCs w:val="28"/>
          <w:lang w:val="kk-KZ"/>
        </w:rPr>
        <w:t>р</w:t>
      </w:r>
      <w:r w:rsidR="000730E7" w:rsidRPr="00DB01DF">
        <w:rPr>
          <w:rFonts w:ascii="Times New Roman" w:eastAsia="Calibri" w:hAnsi="Times New Roman" w:cs="Times New Roman"/>
          <w:sz w:val="28"/>
          <w:szCs w:val="28"/>
          <w:lang w:val="kk-KZ"/>
        </w:rPr>
        <w:t>ыны</w:t>
      </w:r>
      <w:r w:rsidR="00532200" w:rsidRPr="00DB01DF">
        <w:rPr>
          <w:rFonts w:ascii="Times New Roman" w:eastAsia="Calibri" w:hAnsi="Times New Roman" w:cs="Times New Roman"/>
          <w:sz w:val="28"/>
          <w:szCs w:val="28"/>
          <w:lang w:val="kk-KZ"/>
        </w:rPr>
        <w:t xml:space="preserve">ң эмоционалдық құзыреттілігін қалыптастыру деңгейін анықтау» авторлық сауалнамасы </w:t>
      </w:r>
      <w:r w:rsidR="00244CAD">
        <w:rPr>
          <w:rFonts w:ascii="Times New Roman" w:eastAsia="Calibri" w:hAnsi="Times New Roman" w:cs="Times New Roman"/>
          <w:sz w:val="28"/>
          <w:szCs w:val="28"/>
          <w:lang w:val="kk-KZ"/>
        </w:rPr>
        <w:t>(</w:t>
      </w:r>
      <w:r w:rsidR="00BC00AD" w:rsidRPr="00DB01DF">
        <w:rPr>
          <w:rFonts w:ascii="Times New Roman" w:eastAsia="Calibri" w:hAnsi="Times New Roman" w:cs="Times New Roman"/>
          <w:sz w:val="28"/>
          <w:szCs w:val="28"/>
          <w:lang w:val="kk-KZ"/>
        </w:rPr>
        <w:t>Қ</w:t>
      </w:r>
      <w:r w:rsidR="00244CAD" w:rsidRPr="00DB01DF">
        <w:rPr>
          <w:rFonts w:ascii="Times New Roman" w:eastAsia="Calibri" w:hAnsi="Times New Roman" w:cs="Times New Roman"/>
          <w:sz w:val="28"/>
          <w:szCs w:val="28"/>
          <w:lang w:val="kk-KZ"/>
        </w:rPr>
        <w:t>осымша</w:t>
      </w:r>
      <w:r w:rsidR="000730E7" w:rsidRPr="00DB01DF">
        <w:rPr>
          <w:rFonts w:ascii="Times New Roman" w:eastAsia="Calibri" w:hAnsi="Times New Roman" w:cs="Times New Roman"/>
          <w:sz w:val="28"/>
          <w:szCs w:val="28"/>
          <w:lang w:val="kk-KZ"/>
        </w:rPr>
        <w:t xml:space="preserve"> В</w:t>
      </w:r>
      <w:r w:rsidR="00244CAD">
        <w:rPr>
          <w:rFonts w:ascii="Times New Roman" w:eastAsia="Calibri" w:hAnsi="Times New Roman" w:cs="Times New Roman"/>
          <w:sz w:val="28"/>
          <w:szCs w:val="28"/>
          <w:lang w:val="kk-KZ"/>
        </w:rPr>
        <w:t>)</w:t>
      </w:r>
      <w:r w:rsidR="000730E7" w:rsidRPr="00DB01DF">
        <w:rPr>
          <w:rFonts w:ascii="Times New Roman" w:eastAsia="Calibri" w:hAnsi="Times New Roman" w:cs="Times New Roman"/>
          <w:sz w:val="28"/>
          <w:szCs w:val="28"/>
          <w:lang w:val="kk-KZ"/>
        </w:rPr>
        <w:t xml:space="preserve"> берілген.</w:t>
      </w:r>
      <w:r w:rsidR="00BC00AD" w:rsidRPr="00DB01DF">
        <w:rPr>
          <w:rFonts w:ascii="Times New Roman" w:eastAsia="Calibri" w:hAnsi="Times New Roman" w:cs="Times New Roman"/>
          <w:sz w:val="28"/>
          <w:szCs w:val="28"/>
          <w:lang w:val="kk-KZ"/>
        </w:rPr>
        <w:t xml:space="preserve"> </w:t>
      </w:r>
    </w:p>
    <w:p w:rsidR="00532200" w:rsidRPr="00DB01DF" w:rsidRDefault="000730E7"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педагогтарының эмоционалдық құзыреттілігін қалыптастыру деңгейін анықтау» авторлық</w:t>
      </w:r>
      <w:r w:rsidR="00532200" w:rsidRPr="00DB01DF">
        <w:rPr>
          <w:rFonts w:ascii="Times New Roman" w:eastAsia="Times New Roman" w:hAnsi="Times New Roman" w:cs="Times New Roman"/>
          <w:sz w:val="28"/>
          <w:szCs w:val="28"/>
          <w:lang w:val="kk-KZ" w:eastAsia="ru-RU"/>
        </w:rPr>
        <w:t xml:space="preserve"> сауалнаманың нәтижесін </w:t>
      </w:r>
      <w:r w:rsidR="00244CAD">
        <w:rPr>
          <w:rFonts w:ascii="Times New Roman" w:eastAsia="Times New Roman" w:hAnsi="Times New Roman" w:cs="Times New Roman"/>
          <w:sz w:val="28"/>
          <w:szCs w:val="28"/>
          <w:lang w:val="kk-KZ" w:eastAsia="ru-RU"/>
        </w:rPr>
        <w:t>2</w:t>
      </w:r>
      <w:r w:rsidR="00532200" w:rsidRPr="00DB01DF">
        <w:rPr>
          <w:rFonts w:ascii="Times New Roman" w:eastAsia="Times New Roman" w:hAnsi="Times New Roman" w:cs="Times New Roman"/>
          <w:sz w:val="28"/>
          <w:szCs w:val="28"/>
          <w:lang w:val="kk-KZ" w:eastAsia="ru-RU"/>
        </w:rPr>
        <w:t>0</w:t>
      </w:r>
      <w:r w:rsidR="00244CAD">
        <w:rPr>
          <w:rFonts w:ascii="Times New Roman" w:eastAsia="Times New Roman" w:hAnsi="Times New Roman" w:cs="Times New Roman"/>
          <w:sz w:val="28"/>
          <w:szCs w:val="28"/>
          <w:lang w:val="kk-KZ" w:eastAsia="ru-RU"/>
        </w:rPr>
        <w:t>-</w:t>
      </w:r>
      <w:r w:rsidR="00532200" w:rsidRPr="00DB01DF">
        <w:rPr>
          <w:rFonts w:ascii="Times New Roman" w:eastAsia="Times New Roman" w:hAnsi="Times New Roman" w:cs="Times New Roman"/>
          <w:sz w:val="28"/>
          <w:szCs w:val="28"/>
          <w:lang w:val="kk-KZ" w:eastAsia="ru-RU"/>
        </w:rPr>
        <w:t>кестеде келтірдік.</w:t>
      </w:r>
    </w:p>
    <w:p w:rsidR="00244CAD" w:rsidRDefault="00244CAD" w:rsidP="00DB01DF">
      <w:pPr>
        <w:widowControl w:val="0"/>
        <w:tabs>
          <w:tab w:val="left" w:pos="709"/>
          <w:tab w:val="left" w:pos="851"/>
        </w:tabs>
        <w:autoSpaceDE w:val="0"/>
        <w:autoSpaceDN w:val="0"/>
        <w:adjustRightInd w:val="0"/>
        <w:ind w:firstLine="709"/>
        <w:contextualSpacing/>
        <w:jc w:val="both"/>
        <w:rPr>
          <w:rFonts w:ascii="Times New Roman" w:eastAsia="Times New Roman" w:hAnsi="Times New Roman" w:cs="Times New Roman"/>
          <w:sz w:val="28"/>
          <w:szCs w:val="28"/>
          <w:lang w:val="kk-KZ" w:eastAsia="ru-RU"/>
        </w:rPr>
      </w:pPr>
    </w:p>
    <w:p w:rsidR="00370010" w:rsidRDefault="00370010" w:rsidP="00DB01DF">
      <w:pPr>
        <w:widowControl w:val="0"/>
        <w:tabs>
          <w:tab w:val="left" w:pos="709"/>
          <w:tab w:val="left" w:pos="851"/>
        </w:tabs>
        <w:autoSpaceDE w:val="0"/>
        <w:autoSpaceDN w:val="0"/>
        <w:adjustRightInd w:val="0"/>
        <w:ind w:firstLine="709"/>
        <w:contextualSpacing/>
        <w:jc w:val="both"/>
        <w:rPr>
          <w:rFonts w:ascii="Times New Roman" w:eastAsia="Times New Roman" w:hAnsi="Times New Roman" w:cs="Times New Roman"/>
          <w:sz w:val="28"/>
          <w:szCs w:val="28"/>
          <w:lang w:val="kk-KZ" w:eastAsia="ru-RU"/>
        </w:rPr>
      </w:pPr>
    </w:p>
    <w:p w:rsidR="00370010" w:rsidRDefault="00370010" w:rsidP="00DB01DF">
      <w:pPr>
        <w:widowControl w:val="0"/>
        <w:tabs>
          <w:tab w:val="left" w:pos="709"/>
          <w:tab w:val="left" w:pos="851"/>
        </w:tabs>
        <w:autoSpaceDE w:val="0"/>
        <w:autoSpaceDN w:val="0"/>
        <w:adjustRightInd w:val="0"/>
        <w:ind w:firstLine="709"/>
        <w:contextualSpacing/>
        <w:jc w:val="both"/>
        <w:rPr>
          <w:rFonts w:ascii="Times New Roman" w:eastAsia="Times New Roman" w:hAnsi="Times New Roman" w:cs="Times New Roman"/>
          <w:sz w:val="28"/>
          <w:szCs w:val="28"/>
          <w:lang w:val="kk-KZ" w:eastAsia="ru-RU"/>
        </w:rPr>
      </w:pPr>
    </w:p>
    <w:p w:rsidR="00370010" w:rsidRDefault="00370010" w:rsidP="00DB01DF">
      <w:pPr>
        <w:widowControl w:val="0"/>
        <w:tabs>
          <w:tab w:val="left" w:pos="709"/>
          <w:tab w:val="left" w:pos="851"/>
        </w:tabs>
        <w:autoSpaceDE w:val="0"/>
        <w:autoSpaceDN w:val="0"/>
        <w:adjustRightInd w:val="0"/>
        <w:ind w:firstLine="709"/>
        <w:contextualSpacing/>
        <w:jc w:val="both"/>
        <w:rPr>
          <w:rFonts w:ascii="Times New Roman" w:eastAsia="Times New Roman" w:hAnsi="Times New Roman" w:cs="Times New Roman"/>
          <w:sz w:val="28"/>
          <w:szCs w:val="28"/>
          <w:lang w:val="kk-KZ" w:eastAsia="ru-RU"/>
        </w:rPr>
      </w:pPr>
    </w:p>
    <w:p w:rsidR="00370010" w:rsidRDefault="00370010" w:rsidP="00DB01DF">
      <w:pPr>
        <w:widowControl w:val="0"/>
        <w:tabs>
          <w:tab w:val="left" w:pos="709"/>
          <w:tab w:val="left" w:pos="851"/>
        </w:tabs>
        <w:autoSpaceDE w:val="0"/>
        <w:autoSpaceDN w:val="0"/>
        <w:adjustRightInd w:val="0"/>
        <w:ind w:firstLine="709"/>
        <w:contextualSpacing/>
        <w:jc w:val="both"/>
        <w:rPr>
          <w:rFonts w:ascii="Times New Roman" w:eastAsia="Times New Roman" w:hAnsi="Times New Roman" w:cs="Times New Roman"/>
          <w:sz w:val="28"/>
          <w:szCs w:val="28"/>
          <w:lang w:val="kk-KZ" w:eastAsia="ru-RU"/>
        </w:rPr>
      </w:pPr>
    </w:p>
    <w:p w:rsidR="00370010" w:rsidRDefault="00370010" w:rsidP="00DB01DF">
      <w:pPr>
        <w:widowControl w:val="0"/>
        <w:tabs>
          <w:tab w:val="left" w:pos="709"/>
          <w:tab w:val="left" w:pos="851"/>
        </w:tabs>
        <w:autoSpaceDE w:val="0"/>
        <w:autoSpaceDN w:val="0"/>
        <w:adjustRightInd w:val="0"/>
        <w:ind w:firstLine="709"/>
        <w:contextualSpacing/>
        <w:jc w:val="both"/>
        <w:rPr>
          <w:rFonts w:ascii="Times New Roman" w:eastAsia="Times New Roman" w:hAnsi="Times New Roman" w:cs="Times New Roman"/>
          <w:sz w:val="28"/>
          <w:szCs w:val="28"/>
          <w:lang w:val="kk-KZ" w:eastAsia="ru-RU"/>
        </w:rPr>
      </w:pPr>
    </w:p>
    <w:p w:rsidR="00370010" w:rsidRDefault="00370010" w:rsidP="00DB01DF">
      <w:pPr>
        <w:widowControl w:val="0"/>
        <w:tabs>
          <w:tab w:val="left" w:pos="709"/>
          <w:tab w:val="left" w:pos="851"/>
        </w:tabs>
        <w:autoSpaceDE w:val="0"/>
        <w:autoSpaceDN w:val="0"/>
        <w:adjustRightInd w:val="0"/>
        <w:ind w:firstLine="709"/>
        <w:contextualSpacing/>
        <w:jc w:val="both"/>
        <w:rPr>
          <w:rFonts w:ascii="Times New Roman" w:eastAsia="Times New Roman" w:hAnsi="Times New Roman" w:cs="Times New Roman"/>
          <w:sz w:val="28"/>
          <w:szCs w:val="28"/>
          <w:lang w:val="kk-KZ" w:eastAsia="ru-RU"/>
        </w:rPr>
      </w:pPr>
    </w:p>
    <w:p w:rsidR="00370010" w:rsidRPr="00DB01DF" w:rsidRDefault="00370010" w:rsidP="00DB01DF">
      <w:pPr>
        <w:widowControl w:val="0"/>
        <w:tabs>
          <w:tab w:val="left" w:pos="709"/>
          <w:tab w:val="left" w:pos="851"/>
        </w:tabs>
        <w:autoSpaceDE w:val="0"/>
        <w:autoSpaceDN w:val="0"/>
        <w:adjustRightInd w:val="0"/>
        <w:ind w:firstLine="709"/>
        <w:contextualSpacing/>
        <w:jc w:val="both"/>
        <w:rPr>
          <w:rFonts w:ascii="Times New Roman" w:eastAsia="Times New Roman" w:hAnsi="Times New Roman" w:cs="Times New Roman"/>
          <w:sz w:val="28"/>
          <w:szCs w:val="28"/>
          <w:lang w:val="kk-KZ" w:eastAsia="ru-RU"/>
        </w:rPr>
      </w:pPr>
    </w:p>
    <w:p w:rsidR="00532200" w:rsidRPr="00DB01DF" w:rsidRDefault="007548A5" w:rsidP="00244CAD">
      <w:pPr>
        <w:widowControl w:val="0"/>
        <w:tabs>
          <w:tab w:val="left" w:pos="709"/>
          <w:tab w:val="left" w:pos="851"/>
        </w:tabs>
        <w:autoSpaceDE w:val="0"/>
        <w:autoSpaceDN w:val="0"/>
        <w:adjustRightInd w:val="0"/>
        <w:contextualSpacing/>
        <w:jc w:val="both"/>
        <w:rPr>
          <w:rFonts w:ascii="Times New Roman" w:eastAsia="Times New Roman" w:hAnsi="Times New Roman" w:cs="Times New Roman"/>
          <w:sz w:val="28"/>
          <w:szCs w:val="28"/>
          <w:lang w:val="kk-KZ" w:eastAsia="ru-RU"/>
        </w:rPr>
      </w:pPr>
      <w:r w:rsidRPr="00244CAD">
        <w:rPr>
          <w:rFonts w:ascii="Times New Roman" w:eastAsia="Times New Roman" w:hAnsi="Times New Roman" w:cs="Times New Roman"/>
          <w:sz w:val="28"/>
          <w:szCs w:val="28"/>
          <w:lang w:val="kk-KZ" w:eastAsia="ru-RU"/>
        </w:rPr>
        <w:t>Кесте 20</w:t>
      </w:r>
      <w:r w:rsidR="00532200" w:rsidRPr="00DB01DF">
        <w:rPr>
          <w:rFonts w:ascii="Times New Roman" w:eastAsia="Times New Roman" w:hAnsi="Times New Roman" w:cs="Times New Roman"/>
          <w:sz w:val="28"/>
          <w:szCs w:val="28"/>
          <w:lang w:val="kk-KZ" w:eastAsia="ru-RU"/>
        </w:rPr>
        <w:t xml:space="preserve"> – Авторлық сауалнаманың нәтижесі</w:t>
      </w:r>
    </w:p>
    <w:p w:rsidR="00BC00AD" w:rsidRPr="00244CAD" w:rsidRDefault="00BC00AD" w:rsidP="00244CAD">
      <w:pPr>
        <w:widowControl w:val="0"/>
        <w:tabs>
          <w:tab w:val="left" w:pos="709"/>
          <w:tab w:val="left" w:pos="851"/>
        </w:tabs>
        <w:autoSpaceDE w:val="0"/>
        <w:autoSpaceDN w:val="0"/>
        <w:adjustRightInd w:val="0"/>
        <w:ind w:firstLine="709"/>
        <w:contextualSpacing/>
        <w:jc w:val="right"/>
        <w:rPr>
          <w:rFonts w:ascii="Times New Roman" w:eastAsia="Times New Roman" w:hAnsi="Times New Roman" w:cs="Times New Roman"/>
          <w:sz w:val="16"/>
          <w:szCs w:val="16"/>
          <w:lang w:val="kk-KZ" w:eastAsia="ru-RU"/>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567"/>
        <w:gridCol w:w="709"/>
        <w:gridCol w:w="567"/>
        <w:gridCol w:w="850"/>
        <w:gridCol w:w="567"/>
        <w:gridCol w:w="822"/>
        <w:gridCol w:w="516"/>
        <w:gridCol w:w="756"/>
        <w:gridCol w:w="458"/>
        <w:gridCol w:w="850"/>
        <w:gridCol w:w="567"/>
        <w:gridCol w:w="851"/>
      </w:tblGrid>
      <w:tr w:rsidR="00EA2860" w:rsidRPr="00DB01DF" w:rsidTr="00D37428">
        <w:trPr>
          <w:trHeight w:val="421"/>
          <w:jc w:val="center"/>
        </w:trPr>
        <w:tc>
          <w:tcPr>
            <w:tcW w:w="1573" w:type="dxa"/>
            <w:vMerge w:val="restart"/>
            <w:tcBorders>
              <w:bottom w:val="single" w:sz="4" w:space="0" w:color="auto"/>
            </w:tcBorders>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Сауалнама</w:t>
            </w:r>
          </w:p>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Сұрақтары</w:t>
            </w:r>
          </w:p>
        </w:tc>
        <w:tc>
          <w:tcPr>
            <w:tcW w:w="4082" w:type="dxa"/>
            <w:gridSpan w:val="6"/>
            <w:tcBorders>
              <w:bottom w:val="single" w:sz="4" w:space="0" w:color="auto"/>
            </w:tcBorders>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Эксперимент то</w:t>
            </w:r>
            <w:r w:rsidR="00EE5E15" w:rsidRPr="00DB01DF">
              <w:rPr>
                <w:rFonts w:ascii="Times New Roman" w:eastAsia="Times New Roman" w:hAnsi="Times New Roman" w:cs="Times New Roman"/>
                <w:sz w:val="24"/>
                <w:szCs w:val="24"/>
                <w:lang w:val="kk-KZ" w:eastAsia="ru-RU"/>
              </w:rPr>
              <w:t>бы</w:t>
            </w:r>
          </w:p>
        </w:tc>
        <w:tc>
          <w:tcPr>
            <w:tcW w:w="3998" w:type="dxa"/>
            <w:gridSpan w:val="6"/>
            <w:tcBorders>
              <w:bottom w:val="single" w:sz="4" w:space="0" w:color="auto"/>
            </w:tcBorders>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Бақылау тобы</w:t>
            </w:r>
          </w:p>
        </w:tc>
      </w:tr>
      <w:tr w:rsidR="00EA2860" w:rsidRPr="00DB01DF" w:rsidTr="00D37428">
        <w:trPr>
          <w:trHeight w:val="141"/>
          <w:jc w:val="center"/>
        </w:trPr>
        <w:tc>
          <w:tcPr>
            <w:tcW w:w="1573" w:type="dxa"/>
            <w:vMerge/>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p>
        </w:tc>
        <w:tc>
          <w:tcPr>
            <w:tcW w:w="1276"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жоғары деңгей</w:t>
            </w:r>
          </w:p>
        </w:tc>
        <w:tc>
          <w:tcPr>
            <w:tcW w:w="1417"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орташа деңгей</w:t>
            </w:r>
          </w:p>
        </w:tc>
        <w:tc>
          <w:tcPr>
            <w:tcW w:w="1389"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төмен деңгей</w:t>
            </w:r>
          </w:p>
        </w:tc>
        <w:tc>
          <w:tcPr>
            <w:tcW w:w="1272"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жоғары деңгей</w:t>
            </w:r>
          </w:p>
        </w:tc>
        <w:tc>
          <w:tcPr>
            <w:tcW w:w="1308"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орташа деңгей</w:t>
            </w:r>
          </w:p>
        </w:tc>
        <w:tc>
          <w:tcPr>
            <w:tcW w:w="1418"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төмен деңгей</w:t>
            </w:r>
          </w:p>
        </w:tc>
      </w:tr>
      <w:tr w:rsidR="00EA2860" w:rsidRPr="00DB01DF" w:rsidTr="00244CAD">
        <w:trPr>
          <w:trHeight w:val="268"/>
          <w:jc w:val="center"/>
        </w:trPr>
        <w:tc>
          <w:tcPr>
            <w:tcW w:w="1573" w:type="dxa"/>
            <w:vMerge/>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p>
        </w:tc>
        <w:tc>
          <w:tcPr>
            <w:tcW w:w="1276"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иә</w:t>
            </w:r>
          </w:p>
        </w:tc>
        <w:tc>
          <w:tcPr>
            <w:tcW w:w="1417"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жоқ</w:t>
            </w:r>
          </w:p>
        </w:tc>
        <w:tc>
          <w:tcPr>
            <w:tcW w:w="1389"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ішінара</w:t>
            </w:r>
          </w:p>
        </w:tc>
        <w:tc>
          <w:tcPr>
            <w:tcW w:w="1272"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иә</w:t>
            </w:r>
          </w:p>
        </w:tc>
        <w:tc>
          <w:tcPr>
            <w:tcW w:w="1308"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жоқ</w:t>
            </w:r>
          </w:p>
        </w:tc>
        <w:tc>
          <w:tcPr>
            <w:tcW w:w="1418" w:type="dxa"/>
            <w:gridSpan w:val="2"/>
            <w:shd w:val="clear" w:color="auto" w:fill="auto"/>
            <w:vAlign w:val="center"/>
            <w:hideMark/>
          </w:tcPr>
          <w:p w:rsidR="00532200" w:rsidRPr="00DB01DF" w:rsidRDefault="00244CAD"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ішінара</w:t>
            </w:r>
          </w:p>
        </w:tc>
      </w:tr>
      <w:tr w:rsidR="00EA2860" w:rsidRPr="00DB01DF" w:rsidTr="00244CAD">
        <w:trPr>
          <w:trHeight w:val="324"/>
          <w:jc w:val="center"/>
        </w:trPr>
        <w:tc>
          <w:tcPr>
            <w:tcW w:w="1573" w:type="dxa"/>
            <w:vMerge/>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p>
        </w:tc>
        <w:tc>
          <w:tcPr>
            <w:tcW w:w="567"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709"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c>
          <w:tcPr>
            <w:tcW w:w="567"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850"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c>
          <w:tcPr>
            <w:tcW w:w="567"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822"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c>
          <w:tcPr>
            <w:tcW w:w="516"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756"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c>
          <w:tcPr>
            <w:tcW w:w="458"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850"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c>
          <w:tcPr>
            <w:tcW w:w="567"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851" w:type="dxa"/>
            <w:shd w:val="clear" w:color="auto" w:fill="auto"/>
            <w:vAlign w:val="center"/>
            <w:hideMark/>
          </w:tcPr>
          <w:p w:rsidR="00532200" w:rsidRPr="00DB01DF" w:rsidRDefault="00532200" w:rsidP="00244C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r>
      <w:tr w:rsidR="00244CAD" w:rsidRPr="00DB01DF" w:rsidTr="00244CAD">
        <w:trPr>
          <w:trHeight w:val="324"/>
          <w:jc w:val="center"/>
        </w:trPr>
        <w:tc>
          <w:tcPr>
            <w:tcW w:w="1573"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567"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709"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567"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850"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567"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822"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516"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756"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458"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850"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w:t>
            </w:r>
          </w:p>
        </w:tc>
        <w:tc>
          <w:tcPr>
            <w:tcW w:w="567"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w:t>
            </w:r>
          </w:p>
        </w:tc>
        <w:tc>
          <w:tcPr>
            <w:tcW w:w="851" w:type="dxa"/>
            <w:shd w:val="clear" w:color="auto" w:fill="auto"/>
            <w:vAlign w:val="center"/>
          </w:tcPr>
          <w:p w:rsidR="00244CAD" w:rsidRPr="00244CAD" w:rsidRDefault="00244CAD" w:rsidP="00244CAD">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w:t>
            </w:r>
          </w:p>
        </w:tc>
      </w:tr>
      <w:tr w:rsidR="00EA2860" w:rsidRPr="00DB01DF" w:rsidTr="00D37428">
        <w:trPr>
          <w:cantSplit/>
          <w:trHeight w:val="1134"/>
          <w:jc w:val="center"/>
        </w:trPr>
        <w:tc>
          <w:tcPr>
            <w:tcW w:w="1573" w:type="dxa"/>
            <w:tcBorders>
              <w:bottom w:val="single" w:sz="4" w:space="0" w:color="auto"/>
            </w:tcBorders>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Сіздің көз</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қарасыңыз бойынша әлеуметтік педагогтың кәсіби қыз</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метіне эмо</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ционалды интеллект қажет па?</w:t>
            </w:r>
          </w:p>
        </w:tc>
        <w:tc>
          <w:tcPr>
            <w:tcW w:w="567"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10</w:t>
            </w:r>
          </w:p>
        </w:tc>
        <w:tc>
          <w:tcPr>
            <w:tcW w:w="709"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14,93</w:t>
            </w:r>
          </w:p>
        </w:tc>
        <w:tc>
          <w:tcPr>
            <w:tcW w:w="567"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25</w:t>
            </w:r>
          </w:p>
        </w:tc>
        <w:tc>
          <w:tcPr>
            <w:tcW w:w="850"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37,313</w:t>
            </w:r>
          </w:p>
        </w:tc>
        <w:tc>
          <w:tcPr>
            <w:tcW w:w="567"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32</w:t>
            </w:r>
          </w:p>
        </w:tc>
        <w:tc>
          <w:tcPr>
            <w:tcW w:w="822"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47,761</w:t>
            </w:r>
          </w:p>
        </w:tc>
        <w:tc>
          <w:tcPr>
            <w:tcW w:w="516"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8</w:t>
            </w:r>
          </w:p>
        </w:tc>
        <w:tc>
          <w:tcPr>
            <w:tcW w:w="756"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12,31</w:t>
            </w:r>
          </w:p>
        </w:tc>
        <w:tc>
          <w:tcPr>
            <w:tcW w:w="458"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23</w:t>
            </w:r>
          </w:p>
        </w:tc>
        <w:tc>
          <w:tcPr>
            <w:tcW w:w="850"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35,385</w:t>
            </w:r>
          </w:p>
        </w:tc>
        <w:tc>
          <w:tcPr>
            <w:tcW w:w="567"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34</w:t>
            </w:r>
          </w:p>
        </w:tc>
        <w:tc>
          <w:tcPr>
            <w:tcW w:w="851" w:type="dxa"/>
            <w:tcBorders>
              <w:bottom w:val="single" w:sz="4" w:space="0" w:color="auto"/>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52,308</w:t>
            </w:r>
          </w:p>
        </w:tc>
      </w:tr>
      <w:tr w:rsidR="00EA2860" w:rsidRPr="00DB01DF" w:rsidTr="00D37428">
        <w:trPr>
          <w:cantSplit/>
          <w:trHeight w:val="1134"/>
          <w:jc w:val="center"/>
        </w:trPr>
        <w:tc>
          <w:tcPr>
            <w:tcW w:w="1573" w:type="dxa"/>
            <w:tcBorders>
              <w:bottom w:val="nil"/>
            </w:tcBorders>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«Эмоционалдық интел</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лект» ұғымы нені білдіре</w:t>
            </w:r>
            <w:r w:rsidR="00D37428">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тінін білесіз бе?</w:t>
            </w:r>
          </w:p>
        </w:tc>
        <w:tc>
          <w:tcPr>
            <w:tcW w:w="567"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11</w:t>
            </w:r>
          </w:p>
        </w:tc>
        <w:tc>
          <w:tcPr>
            <w:tcW w:w="709"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16,42</w:t>
            </w:r>
          </w:p>
        </w:tc>
        <w:tc>
          <w:tcPr>
            <w:tcW w:w="567"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28</w:t>
            </w:r>
          </w:p>
        </w:tc>
        <w:tc>
          <w:tcPr>
            <w:tcW w:w="850"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41,791</w:t>
            </w:r>
          </w:p>
        </w:tc>
        <w:tc>
          <w:tcPr>
            <w:tcW w:w="567"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28</w:t>
            </w:r>
          </w:p>
        </w:tc>
        <w:tc>
          <w:tcPr>
            <w:tcW w:w="822"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41,791</w:t>
            </w:r>
          </w:p>
        </w:tc>
        <w:tc>
          <w:tcPr>
            <w:tcW w:w="516"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14</w:t>
            </w:r>
          </w:p>
        </w:tc>
        <w:tc>
          <w:tcPr>
            <w:tcW w:w="756"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21,54</w:t>
            </w:r>
          </w:p>
        </w:tc>
        <w:tc>
          <w:tcPr>
            <w:tcW w:w="458"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24</w:t>
            </w:r>
          </w:p>
        </w:tc>
        <w:tc>
          <w:tcPr>
            <w:tcW w:w="850"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36,923</w:t>
            </w:r>
          </w:p>
        </w:tc>
        <w:tc>
          <w:tcPr>
            <w:tcW w:w="567"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27</w:t>
            </w:r>
          </w:p>
        </w:tc>
        <w:tc>
          <w:tcPr>
            <w:tcW w:w="851" w:type="dxa"/>
            <w:tcBorders>
              <w:bottom w:val="nil"/>
            </w:tcBorders>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41,538</w:t>
            </w:r>
          </w:p>
        </w:tc>
      </w:tr>
      <w:tr w:rsidR="00EA2860" w:rsidRPr="00DB01DF" w:rsidTr="00D37428">
        <w:trPr>
          <w:cantSplit/>
          <w:trHeight w:val="2467"/>
          <w:jc w:val="center"/>
        </w:trPr>
        <w:tc>
          <w:tcPr>
            <w:tcW w:w="15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Әлеуметтік педагогтың жұмысына эмоционал</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ды интел</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лект қажет деп ойлай</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сыз ба?</w:t>
            </w:r>
          </w:p>
        </w:tc>
        <w:tc>
          <w:tcPr>
            <w:tcW w:w="567"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8</w:t>
            </w:r>
          </w:p>
        </w:tc>
        <w:tc>
          <w:tcPr>
            <w:tcW w:w="709"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11,94</w:t>
            </w:r>
          </w:p>
        </w:tc>
        <w:tc>
          <w:tcPr>
            <w:tcW w:w="567"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30</w:t>
            </w:r>
          </w:p>
        </w:tc>
        <w:tc>
          <w:tcPr>
            <w:tcW w:w="850"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44,776</w:t>
            </w:r>
          </w:p>
        </w:tc>
        <w:tc>
          <w:tcPr>
            <w:tcW w:w="567"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29</w:t>
            </w:r>
          </w:p>
        </w:tc>
        <w:tc>
          <w:tcPr>
            <w:tcW w:w="822"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43,284</w:t>
            </w:r>
          </w:p>
        </w:tc>
        <w:tc>
          <w:tcPr>
            <w:tcW w:w="516"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12</w:t>
            </w:r>
          </w:p>
        </w:tc>
        <w:tc>
          <w:tcPr>
            <w:tcW w:w="756"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18,46</w:t>
            </w:r>
          </w:p>
        </w:tc>
        <w:tc>
          <w:tcPr>
            <w:tcW w:w="458"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25</w:t>
            </w:r>
          </w:p>
        </w:tc>
        <w:tc>
          <w:tcPr>
            <w:tcW w:w="850"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38,462</w:t>
            </w:r>
          </w:p>
        </w:tc>
        <w:tc>
          <w:tcPr>
            <w:tcW w:w="567"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28</w:t>
            </w:r>
          </w:p>
        </w:tc>
        <w:tc>
          <w:tcPr>
            <w:tcW w:w="851"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43,077</w:t>
            </w:r>
          </w:p>
        </w:tc>
      </w:tr>
      <w:tr w:rsidR="00EA2860" w:rsidRPr="00DB01DF" w:rsidTr="00244CAD">
        <w:trPr>
          <w:cantSplit/>
          <w:trHeight w:val="1134"/>
          <w:jc w:val="center"/>
        </w:trPr>
        <w:tc>
          <w:tcPr>
            <w:tcW w:w="15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Әлеуметтік педагогтың эмоцио</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налдық интеллек</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тісін дамыту керек пе?</w:t>
            </w:r>
          </w:p>
        </w:tc>
        <w:tc>
          <w:tcPr>
            <w:tcW w:w="567"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11</w:t>
            </w:r>
          </w:p>
        </w:tc>
        <w:tc>
          <w:tcPr>
            <w:tcW w:w="709"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16,42</w:t>
            </w:r>
          </w:p>
        </w:tc>
        <w:tc>
          <w:tcPr>
            <w:tcW w:w="567"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34</w:t>
            </w:r>
          </w:p>
        </w:tc>
        <w:tc>
          <w:tcPr>
            <w:tcW w:w="850"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50,746</w:t>
            </w:r>
          </w:p>
        </w:tc>
        <w:tc>
          <w:tcPr>
            <w:tcW w:w="567"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22</w:t>
            </w:r>
          </w:p>
        </w:tc>
        <w:tc>
          <w:tcPr>
            <w:tcW w:w="822"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32,836</w:t>
            </w:r>
          </w:p>
        </w:tc>
        <w:tc>
          <w:tcPr>
            <w:tcW w:w="516"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9</w:t>
            </w:r>
          </w:p>
        </w:tc>
        <w:tc>
          <w:tcPr>
            <w:tcW w:w="756"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13,85</w:t>
            </w:r>
          </w:p>
        </w:tc>
        <w:tc>
          <w:tcPr>
            <w:tcW w:w="458"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30</w:t>
            </w:r>
          </w:p>
        </w:tc>
        <w:tc>
          <w:tcPr>
            <w:tcW w:w="850"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46,154</w:t>
            </w:r>
          </w:p>
        </w:tc>
        <w:tc>
          <w:tcPr>
            <w:tcW w:w="567"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26</w:t>
            </w:r>
          </w:p>
        </w:tc>
        <w:tc>
          <w:tcPr>
            <w:tcW w:w="851" w:type="dxa"/>
            <w:shd w:val="clear" w:color="auto" w:fill="auto"/>
            <w:textDirection w:val="btLr"/>
            <w:vAlign w:val="center"/>
            <w:hideMark/>
          </w:tcPr>
          <w:p w:rsidR="00532200" w:rsidRPr="00DB01DF" w:rsidRDefault="00532200" w:rsidP="00244CAD">
            <w:pPr>
              <w:ind w:right="-10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40</w:t>
            </w:r>
          </w:p>
        </w:tc>
      </w:tr>
      <w:tr w:rsidR="00EA2860" w:rsidRPr="00DB01DF" w:rsidTr="00370010">
        <w:trPr>
          <w:cantSplit/>
          <w:trHeight w:val="2683"/>
          <w:jc w:val="center"/>
        </w:trPr>
        <w:tc>
          <w:tcPr>
            <w:tcW w:w="1573" w:type="dxa"/>
            <w:tcBorders>
              <w:bottom w:val="nil"/>
            </w:tcBorders>
            <w:shd w:val="clear" w:color="auto" w:fill="auto"/>
            <w:vAlign w:val="center"/>
            <w:hideMark/>
          </w:tcPr>
          <w:p w:rsidR="00532200" w:rsidRPr="00DB01DF" w:rsidRDefault="00532200"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Сіздің көз</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қарасыңыз бойынша әлеуметтік педагог маман</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дығына эмо</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ционалды интеллект маңызды рөл атқара ма?</w:t>
            </w:r>
          </w:p>
        </w:tc>
        <w:tc>
          <w:tcPr>
            <w:tcW w:w="567"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13</w:t>
            </w:r>
          </w:p>
        </w:tc>
        <w:tc>
          <w:tcPr>
            <w:tcW w:w="709"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19,4</w:t>
            </w:r>
          </w:p>
        </w:tc>
        <w:tc>
          <w:tcPr>
            <w:tcW w:w="567"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29</w:t>
            </w:r>
          </w:p>
        </w:tc>
        <w:tc>
          <w:tcPr>
            <w:tcW w:w="850"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43,284</w:t>
            </w:r>
          </w:p>
        </w:tc>
        <w:tc>
          <w:tcPr>
            <w:tcW w:w="567"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25</w:t>
            </w:r>
          </w:p>
        </w:tc>
        <w:tc>
          <w:tcPr>
            <w:tcW w:w="822"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37,313</w:t>
            </w:r>
          </w:p>
        </w:tc>
        <w:tc>
          <w:tcPr>
            <w:tcW w:w="516"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11</w:t>
            </w:r>
          </w:p>
        </w:tc>
        <w:tc>
          <w:tcPr>
            <w:tcW w:w="756"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16,92</w:t>
            </w:r>
          </w:p>
        </w:tc>
        <w:tc>
          <w:tcPr>
            <w:tcW w:w="458"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27</w:t>
            </w:r>
          </w:p>
        </w:tc>
        <w:tc>
          <w:tcPr>
            <w:tcW w:w="850"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41,538</w:t>
            </w:r>
          </w:p>
        </w:tc>
        <w:tc>
          <w:tcPr>
            <w:tcW w:w="567"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27</w:t>
            </w:r>
          </w:p>
        </w:tc>
        <w:tc>
          <w:tcPr>
            <w:tcW w:w="851" w:type="dxa"/>
            <w:tcBorders>
              <w:bottom w:val="nil"/>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41,538</w:t>
            </w:r>
          </w:p>
        </w:tc>
      </w:tr>
      <w:tr w:rsidR="00370010" w:rsidRPr="00DB01DF" w:rsidTr="00EB7222">
        <w:trPr>
          <w:cantSplit/>
          <w:trHeight w:val="70"/>
          <w:jc w:val="center"/>
        </w:trPr>
        <w:tc>
          <w:tcPr>
            <w:tcW w:w="9653" w:type="dxa"/>
            <w:gridSpan w:val="13"/>
            <w:tcBorders>
              <w:top w:val="nil"/>
              <w:left w:val="nil"/>
              <w:right w:val="nil"/>
            </w:tcBorders>
            <w:shd w:val="clear" w:color="auto" w:fill="auto"/>
            <w:vAlign w:val="center"/>
          </w:tcPr>
          <w:p w:rsidR="00370010" w:rsidRPr="00244CAD" w:rsidRDefault="00370010" w:rsidP="00EB7222">
            <w:pPr>
              <w:ind w:left="-113"/>
              <w:jc w:val="both"/>
              <w:rPr>
                <w:rFonts w:ascii="Times New Roman" w:eastAsia="Times New Roman" w:hAnsi="Times New Roman" w:cs="Times New Roman"/>
                <w:sz w:val="28"/>
                <w:szCs w:val="28"/>
                <w:lang w:val="kk-KZ" w:eastAsia="ru-RU"/>
              </w:rPr>
            </w:pPr>
            <w:r w:rsidRPr="00244CAD">
              <w:rPr>
                <w:rFonts w:ascii="Times New Roman" w:eastAsia="Times New Roman" w:hAnsi="Times New Roman" w:cs="Times New Roman"/>
                <w:sz w:val="28"/>
                <w:szCs w:val="28"/>
                <w:lang w:val="kk-KZ" w:eastAsia="ru-RU"/>
              </w:rPr>
              <w:t>20-кестенің жалғасы</w:t>
            </w:r>
          </w:p>
          <w:p w:rsidR="00370010" w:rsidRPr="00244CAD" w:rsidRDefault="00370010" w:rsidP="00EB7222">
            <w:pPr>
              <w:ind w:left="-113"/>
              <w:jc w:val="both"/>
              <w:rPr>
                <w:rFonts w:ascii="Times New Roman" w:eastAsia="Times New Roman" w:hAnsi="Times New Roman" w:cs="Times New Roman"/>
                <w:sz w:val="16"/>
                <w:szCs w:val="16"/>
                <w:lang w:val="kk-KZ" w:eastAsia="ru-RU"/>
              </w:rPr>
            </w:pPr>
          </w:p>
        </w:tc>
      </w:tr>
      <w:tr w:rsidR="00370010" w:rsidRPr="00DB01DF" w:rsidTr="00EB7222">
        <w:trPr>
          <w:cantSplit/>
          <w:trHeight w:val="70"/>
          <w:jc w:val="center"/>
        </w:trPr>
        <w:tc>
          <w:tcPr>
            <w:tcW w:w="1573" w:type="dxa"/>
            <w:shd w:val="clear" w:color="auto" w:fill="auto"/>
            <w:vAlign w:val="center"/>
          </w:tcPr>
          <w:p w:rsidR="00370010" w:rsidRPr="00DB01DF" w:rsidRDefault="00370010" w:rsidP="00EB722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567" w:type="dxa"/>
            <w:shd w:val="clear" w:color="auto" w:fill="auto"/>
            <w:vAlign w:val="center"/>
          </w:tcPr>
          <w:p w:rsidR="00370010" w:rsidRPr="00D37428"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709" w:type="dxa"/>
            <w:shd w:val="clear" w:color="auto" w:fill="auto"/>
            <w:vAlign w:val="center"/>
          </w:tcPr>
          <w:p w:rsidR="00370010" w:rsidRPr="00D37428"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567" w:type="dxa"/>
            <w:shd w:val="clear" w:color="auto" w:fill="auto"/>
            <w:vAlign w:val="center"/>
          </w:tcPr>
          <w:p w:rsidR="00370010" w:rsidRPr="00D37428"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850" w:type="dxa"/>
            <w:shd w:val="clear" w:color="auto" w:fill="auto"/>
            <w:vAlign w:val="center"/>
          </w:tcPr>
          <w:p w:rsidR="00370010" w:rsidRPr="00D37428"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567" w:type="dxa"/>
            <w:shd w:val="clear" w:color="auto" w:fill="auto"/>
            <w:vAlign w:val="center"/>
          </w:tcPr>
          <w:p w:rsidR="00370010" w:rsidRPr="00D37428"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822" w:type="dxa"/>
            <w:shd w:val="clear" w:color="auto" w:fill="auto"/>
            <w:vAlign w:val="center"/>
          </w:tcPr>
          <w:p w:rsidR="00370010" w:rsidRPr="00D37428"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516" w:type="dxa"/>
            <w:shd w:val="clear" w:color="auto" w:fill="auto"/>
            <w:vAlign w:val="center"/>
          </w:tcPr>
          <w:p w:rsidR="00370010" w:rsidRPr="00D37428"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756" w:type="dxa"/>
            <w:shd w:val="clear" w:color="auto" w:fill="auto"/>
            <w:vAlign w:val="center"/>
          </w:tcPr>
          <w:p w:rsidR="00370010" w:rsidRPr="00DB01DF"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458" w:type="dxa"/>
            <w:shd w:val="clear" w:color="auto" w:fill="auto"/>
            <w:vAlign w:val="center"/>
          </w:tcPr>
          <w:p w:rsidR="00370010" w:rsidRPr="00D37428"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850" w:type="dxa"/>
            <w:shd w:val="clear" w:color="auto" w:fill="auto"/>
            <w:vAlign w:val="center"/>
          </w:tcPr>
          <w:p w:rsidR="00370010" w:rsidRPr="00DB01DF"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w:t>
            </w:r>
          </w:p>
        </w:tc>
        <w:tc>
          <w:tcPr>
            <w:tcW w:w="567" w:type="dxa"/>
            <w:shd w:val="clear" w:color="auto" w:fill="auto"/>
            <w:vAlign w:val="center"/>
          </w:tcPr>
          <w:p w:rsidR="00370010" w:rsidRPr="00D37428"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w:t>
            </w:r>
          </w:p>
        </w:tc>
        <w:tc>
          <w:tcPr>
            <w:tcW w:w="851" w:type="dxa"/>
            <w:shd w:val="clear" w:color="auto" w:fill="auto"/>
            <w:vAlign w:val="center"/>
          </w:tcPr>
          <w:p w:rsidR="00370010" w:rsidRPr="00DB01DF" w:rsidRDefault="00370010" w:rsidP="00EB7222">
            <w:pPr>
              <w:ind w:left="-113"/>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w:t>
            </w:r>
          </w:p>
        </w:tc>
      </w:tr>
      <w:tr w:rsidR="00EA2860" w:rsidRPr="00DB01DF" w:rsidTr="00D37428">
        <w:trPr>
          <w:cantSplit/>
          <w:trHeight w:val="1134"/>
          <w:jc w:val="center"/>
        </w:trPr>
        <w:tc>
          <w:tcPr>
            <w:tcW w:w="1573" w:type="dxa"/>
            <w:tcBorders>
              <w:bottom w:val="single" w:sz="4" w:space="0" w:color="auto"/>
            </w:tcBorders>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 xml:space="preserve">Әр түрлі (әлеуметтік </w:t>
            </w:r>
            <w:r w:rsidR="00244CAD">
              <w:rPr>
                <w:rFonts w:ascii="Times New Roman" w:eastAsia="Times New Roman" w:hAnsi="Times New Roman" w:cs="Times New Roman"/>
                <w:sz w:val="24"/>
                <w:szCs w:val="24"/>
                <w:lang w:val="kk-KZ" w:eastAsia="ru-RU"/>
              </w:rPr>
              <w:t>–</w:t>
            </w:r>
            <w:r w:rsidRPr="00DB01DF">
              <w:rPr>
                <w:rFonts w:ascii="Times New Roman" w:eastAsia="Times New Roman" w:hAnsi="Times New Roman" w:cs="Times New Roman"/>
                <w:sz w:val="24"/>
                <w:szCs w:val="24"/>
                <w:lang w:val="kk-KZ" w:eastAsia="ru-RU"/>
              </w:rPr>
              <w:t xml:space="preserve"> педагогика</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лық) жағдай</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ларда пайда</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ланылатын эмоционал</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дық интел</w:t>
            </w:r>
            <w:r w:rsidR="00244C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лект Сізде жеткілікті дамыған ба?</w:t>
            </w:r>
          </w:p>
        </w:tc>
        <w:tc>
          <w:tcPr>
            <w:tcW w:w="567"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13</w:t>
            </w:r>
          </w:p>
        </w:tc>
        <w:tc>
          <w:tcPr>
            <w:tcW w:w="709"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19,4</w:t>
            </w:r>
          </w:p>
        </w:tc>
        <w:tc>
          <w:tcPr>
            <w:tcW w:w="567"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15</w:t>
            </w:r>
          </w:p>
        </w:tc>
        <w:tc>
          <w:tcPr>
            <w:tcW w:w="850"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22,388</w:t>
            </w:r>
          </w:p>
        </w:tc>
        <w:tc>
          <w:tcPr>
            <w:tcW w:w="567"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39</w:t>
            </w:r>
          </w:p>
        </w:tc>
        <w:tc>
          <w:tcPr>
            <w:tcW w:w="822"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58,209</w:t>
            </w:r>
          </w:p>
        </w:tc>
        <w:tc>
          <w:tcPr>
            <w:tcW w:w="516"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15</w:t>
            </w:r>
          </w:p>
        </w:tc>
        <w:tc>
          <w:tcPr>
            <w:tcW w:w="756"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23,08</w:t>
            </w:r>
          </w:p>
        </w:tc>
        <w:tc>
          <w:tcPr>
            <w:tcW w:w="458"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16</w:t>
            </w:r>
          </w:p>
        </w:tc>
        <w:tc>
          <w:tcPr>
            <w:tcW w:w="850"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24,615</w:t>
            </w:r>
          </w:p>
        </w:tc>
        <w:tc>
          <w:tcPr>
            <w:tcW w:w="567"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34</w:t>
            </w:r>
          </w:p>
        </w:tc>
        <w:tc>
          <w:tcPr>
            <w:tcW w:w="851" w:type="dxa"/>
            <w:tcBorders>
              <w:bottom w:val="single" w:sz="4" w:space="0" w:color="auto"/>
            </w:tcBorders>
            <w:shd w:val="clear" w:color="auto" w:fill="auto"/>
            <w:textDirection w:val="btLr"/>
            <w:vAlign w:val="center"/>
            <w:hideMark/>
          </w:tcPr>
          <w:p w:rsidR="00532200" w:rsidRPr="00DB01DF" w:rsidRDefault="00532200" w:rsidP="00244CAD">
            <w:pPr>
              <w:ind w:left="-113"/>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52,308</w:t>
            </w:r>
          </w:p>
        </w:tc>
      </w:tr>
      <w:tr w:rsidR="00EA2860" w:rsidRPr="00DB01DF" w:rsidTr="00D37428">
        <w:trPr>
          <w:cantSplit/>
          <w:trHeight w:val="1134"/>
          <w:jc w:val="center"/>
        </w:trPr>
        <w:tc>
          <w:tcPr>
            <w:tcW w:w="1573" w:type="dxa"/>
            <w:tcBorders>
              <w:bottom w:val="nil"/>
            </w:tcBorders>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 әрқашан ақыл мен сезімді біріктіре аласыз ба (немесе ақыл дауысы және жүрек дауысы)?</w:t>
            </w:r>
          </w:p>
        </w:tc>
        <w:tc>
          <w:tcPr>
            <w:tcW w:w="567"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21</w:t>
            </w:r>
          </w:p>
        </w:tc>
        <w:tc>
          <w:tcPr>
            <w:tcW w:w="709"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31,34</w:t>
            </w:r>
          </w:p>
        </w:tc>
        <w:tc>
          <w:tcPr>
            <w:tcW w:w="567"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25</w:t>
            </w:r>
          </w:p>
        </w:tc>
        <w:tc>
          <w:tcPr>
            <w:tcW w:w="850"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37,313</w:t>
            </w:r>
          </w:p>
        </w:tc>
        <w:tc>
          <w:tcPr>
            <w:tcW w:w="567"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21</w:t>
            </w:r>
          </w:p>
        </w:tc>
        <w:tc>
          <w:tcPr>
            <w:tcW w:w="822"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31,343</w:t>
            </w:r>
          </w:p>
        </w:tc>
        <w:tc>
          <w:tcPr>
            <w:tcW w:w="516"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21</w:t>
            </w:r>
          </w:p>
        </w:tc>
        <w:tc>
          <w:tcPr>
            <w:tcW w:w="756"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32,31</w:t>
            </w:r>
          </w:p>
        </w:tc>
        <w:tc>
          <w:tcPr>
            <w:tcW w:w="458"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29</w:t>
            </w:r>
          </w:p>
        </w:tc>
        <w:tc>
          <w:tcPr>
            <w:tcW w:w="850"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44,615</w:t>
            </w:r>
          </w:p>
        </w:tc>
        <w:tc>
          <w:tcPr>
            <w:tcW w:w="567"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15</w:t>
            </w:r>
          </w:p>
        </w:tc>
        <w:tc>
          <w:tcPr>
            <w:tcW w:w="851" w:type="dxa"/>
            <w:tcBorders>
              <w:bottom w:val="nil"/>
            </w:tcBorders>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23,077</w:t>
            </w:r>
          </w:p>
        </w:tc>
      </w:tr>
      <w:tr w:rsidR="00EA2860" w:rsidRPr="00DB01DF" w:rsidTr="00572695">
        <w:trPr>
          <w:cantSplit/>
          <w:trHeight w:val="1134"/>
          <w:jc w:val="center"/>
        </w:trPr>
        <w:tc>
          <w:tcPr>
            <w:tcW w:w="1573" w:type="dxa"/>
            <w:shd w:val="clear" w:color="auto" w:fill="auto"/>
            <w:vAlign w:val="center"/>
            <w:hideMark/>
          </w:tcPr>
          <w:p w:rsidR="00532200" w:rsidRPr="00DB01DF" w:rsidRDefault="00532200"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 өзіңіздің эмоционал</w:t>
            </w:r>
            <w:r w:rsidR="00D37428">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дық күйіңіз</w:t>
            </w:r>
            <w:r w:rsidR="00370010">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ді талдай аласыз ба?</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28</w:t>
            </w:r>
          </w:p>
        </w:tc>
        <w:tc>
          <w:tcPr>
            <w:tcW w:w="709"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41,79</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24</w:t>
            </w:r>
          </w:p>
        </w:tc>
        <w:tc>
          <w:tcPr>
            <w:tcW w:w="850"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35,821</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15</w:t>
            </w:r>
          </w:p>
        </w:tc>
        <w:tc>
          <w:tcPr>
            <w:tcW w:w="822"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22,388</w:t>
            </w:r>
          </w:p>
        </w:tc>
        <w:tc>
          <w:tcPr>
            <w:tcW w:w="516"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26</w:t>
            </w:r>
          </w:p>
        </w:tc>
        <w:tc>
          <w:tcPr>
            <w:tcW w:w="756"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40</w:t>
            </w:r>
          </w:p>
        </w:tc>
        <w:tc>
          <w:tcPr>
            <w:tcW w:w="458"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19</w:t>
            </w:r>
          </w:p>
        </w:tc>
        <w:tc>
          <w:tcPr>
            <w:tcW w:w="850"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29,231</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20</w:t>
            </w:r>
          </w:p>
        </w:tc>
        <w:tc>
          <w:tcPr>
            <w:tcW w:w="851"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30,769</w:t>
            </w:r>
          </w:p>
        </w:tc>
      </w:tr>
      <w:tr w:rsidR="00EA2860" w:rsidRPr="00DB01DF" w:rsidTr="00572695">
        <w:trPr>
          <w:cantSplit/>
          <w:trHeight w:val="1134"/>
          <w:jc w:val="center"/>
        </w:trPr>
        <w:tc>
          <w:tcPr>
            <w:tcW w:w="15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 өзіңіздің эмоцияларыңызды басқара аласыз ба?</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24</w:t>
            </w:r>
          </w:p>
        </w:tc>
        <w:tc>
          <w:tcPr>
            <w:tcW w:w="709"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35,82</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22</w:t>
            </w:r>
          </w:p>
        </w:tc>
        <w:tc>
          <w:tcPr>
            <w:tcW w:w="850"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32,836</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21</w:t>
            </w:r>
          </w:p>
        </w:tc>
        <w:tc>
          <w:tcPr>
            <w:tcW w:w="822"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31,343</w:t>
            </w:r>
          </w:p>
        </w:tc>
        <w:tc>
          <w:tcPr>
            <w:tcW w:w="516"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19</w:t>
            </w:r>
          </w:p>
        </w:tc>
        <w:tc>
          <w:tcPr>
            <w:tcW w:w="756"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29,23</w:t>
            </w:r>
          </w:p>
        </w:tc>
        <w:tc>
          <w:tcPr>
            <w:tcW w:w="458"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24</w:t>
            </w:r>
          </w:p>
        </w:tc>
        <w:tc>
          <w:tcPr>
            <w:tcW w:w="850"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36,923</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22</w:t>
            </w:r>
          </w:p>
        </w:tc>
        <w:tc>
          <w:tcPr>
            <w:tcW w:w="851"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33,846</w:t>
            </w:r>
          </w:p>
        </w:tc>
      </w:tr>
      <w:tr w:rsidR="00EA2860" w:rsidRPr="00DB01DF" w:rsidTr="00572695">
        <w:trPr>
          <w:cantSplit/>
          <w:trHeight w:val="1134"/>
          <w:jc w:val="center"/>
        </w:trPr>
        <w:tc>
          <w:tcPr>
            <w:tcW w:w="15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 өзгелер</w:t>
            </w:r>
            <w:r w:rsidR="00572695">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дің эмоция</w:t>
            </w:r>
            <w:r w:rsidR="00572695">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ларын басқара аласыз ба?</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10</w:t>
            </w:r>
          </w:p>
        </w:tc>
        <w:tc>
          <w:tcPr>
            <w:tcW w:w="709"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14,93</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30</w:t>
            </w:r>
          </w:p>
        </w:tc>
        <w:tc>
          <w:tcPr>
            <w:tcW w:w="850"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44,776</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27</w:t>
            </w:r>
          </w:p>
        </w:tc>
        <w:tc>
          <w:tcPr>
            <w:tcW w:w="822"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40,299</w:t>
            </w:r>
          </w:p>
        </w:tc>
        <w:tc>
          <w:tcPr>
            <w:tcW w:w="516"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13</w:t>
            </w:r>
          </w:p>
        </w:tc>
        <w:tc>
          <w:tcPr>
            <w:tcW w:w="756"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20</w:t>
            </w:r>
          </w:p>
        </w:tc>
        <w:tc>
          <w:tcPr>
            <w:tcW w:w="458"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25</w:t>
            </w:r>
          </w:p>
        </w:tc>
        <w:tc>
          <w:tcPr>
            <w:tcW w:w="850"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38,462</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27</w:t>
            </w:r>
          </w:p>
        </w:tc>
        <w:tc>
          <w:tcPr>
            <w:tcW w:w="851"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41,538</w:t>
            </w:r>
          </w:p>
        </w:tc>
      </w:tr>
      <w:tr w:rsidR="00EA2860" w:rsidRPr="00DB01DF" w:rsidTr="00572695">
        <w:trPr>
          <w:cantSplit/>
          <w:trHeight w:val="1134"/>
          <w:jc w:val="center"/>
        </w:trPr>
        <w:tc>
          <w:tcPr>
            <w:tcW w:w="15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eastAsia="ru-RU"/>
              </w:rPr>
              <w:t>Сіз өз эмоцияларыңызды тани аласыз ба?</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26</w:t>
            </w:r>
          </w:p>
        </w:tc>
        <w:tc>
          <w:tcPr>
            <w:tcW w:w="709"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38,81</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29</w:t>
            </w:r>
          </w:p>
        </w:tc>
        <w:tc>
          <w:tcPr>
            <w:tcW w:w="850"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43,284</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12</w:t>
            </w:r>
          </w:p>
        </w:tc>
        <w:tc>
          <w:tcPr>
            <w:tcW w:w="822"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17,91</w:t>
            </w:r>
          </w:p>
        </w:tc>
        <w:tc>
          <w:tcPr>
            <w:tcW w:w="516"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21</w:t>
            </w:r>
          </w:p>
        </w:tc>
        <w:tc>
          <w:tcPr>
            <w:tcW w:w="756"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32,31</w:t>
            </w:r>
          </w:p>
        </w:tc>
        <w:tc>
          <w:tcPr>
            <w:tcW w:w="458"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20</w:t>
            </w:r>
          </w:p>
        </w:tc>
        <w:tc>
          <w:tcPr>
            <w:tcW w:w="850"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30,769</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24</w:t>
            </w:r>
          </w:p>
        </w:tc>
        <w:tc>
          <w:tcPr>
            <w:tcW w:w="851"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36,923</w:t>
            </w:r>
          </w:p>
        </w:tc>
      </w:tr>
      <w:tr w:rsidR="00EA2860" w:rsidRPr="00DB01DF" w:rsidTr="00572695">
        <w:trPr>
          <w:cantSplit/>
          <w:trHeight w:val="1134"/>
          <w:jc w:val="center"/>
        </w:trPr>
        <w:tc>
          <w:tcPr>
            <w:tcW w:w="15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Айналадағылардың эмо</w:t>
            </w:r>
            <w:r w:rsidR="00572695">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цияларын тануға қабі</w:t>
            </w:r>
            <w:r w:rsidR="00572695">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леттісіз бе?</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25</w:t>
            </w:r>
          </w:p>
        </w:tc>
        <w:tc>
          <w:tcPr>
            <w:tcW w:w="709"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37,31</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26</w:t>
            </w:r>
          </w:p>
        </w:tc>
        <w:tc>
          <w:tcPr>
            <w:tcW w:w="850"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38,806</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16</w:t>
            </w:r>
          </w:p>
        </w:tc>
        <w:tc>
          <w:tcPr>
            <w:tcW w:w="822"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23,881</w:t>
            </w:r>
          </w:p>
        </w:tc>
        <w:tc>
          <w:tcPr>
            <w:tcW w:w="516"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22</w:t>
            </w:r>
          </w:p>
        </w:tc>
        <w:tc>
          <w:tcPr>
            <w:tcW w:w="756"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33,85</w:t>
            </w:r>
          </w:p>
        </w:tc>
        <w:tc>
          <w:tcPr>
            <w:tcW w:w="458"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23</w:t>
            </w:r>
          </w:p>
        </w:tc>
        <w:tc>
          <w:tcPr>
            <w:tcW w:w="850"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35,385</w:t>
            </w:r>
          </w:p>
        </w:tc>
        <w:tc>
          <w:tcPr>
            <w:tcW w:w="567"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20</w:t>
            </w:r>
          </w:p>
        </w:tc>
        <w:tc>
          <w:tcPr>
            <w:tcW w:w="851" w:type="dxa"/>
            <w:shd w:val="clear" w:color="auto" w:fill="auto"/>
            <w:textDirection w:val="btLr"/>
            <w:vAlign w:val="center"/>
            <w:hideMark/>
          </w:tcPr>
          <w:p w:rsidR="00532200" w:rsidRPr="00DB01DF" w:rsidRDefault="00532200" w:rsidP="00572695">
            <w:pPr>
              <w:ind w:left="-133" w:right="-11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30,769</w:t>
            </w:r>
          </w:p>
        </w:tc>
      </w:tr>
      <w:tr w:rsidR="00EA2860" w:rsidRPr="00DB01DF" w:rsidTr="00572695">
        <w:trPr>
          <w:cantSplit/>
          <w:trHeight w:val="1134"/>
          <w:jc w:val="center"/>
        </w:trPr>
        <w:tc>
          <w:tcPr>
            <w:tcW w:w="1573" w:type="dxa"/>
            <w:shd w:val="clear" w:color="auto" w:fill="auto"/>
            <w:vAlign w:val="center"/>
          </w:tcPr>
          <w:p w:rsidR="00532200" w:rsidRPr="00244CAD" w:rsidRDefault="00532200" w:rsidP="00DB01DF">
            <w:pPr>
              <w:jc w:val="right"/>
              <w:rPr>
                <w:rFonts w:ascii="Times New Roman" w:eastAsia="Times New Roman" w:hAnsi="Times New Roman" w:cs="Times New Roman"/>
                <w:sz w:val="24"/>
                <w:szCs w:val="24"/>
                <w:lang w:val="kk-KZ" w:eastAsia="ru-RU"/>
              </w:rPr>
            </w:pPr>
            <w:r w:rsidRPr="00244CAD">
              <w:rPr>
                <w:rFonts w:ascii="Times New Roman" w:eastAsia="Times New Roman" w:hAnsi="Times New Roman" w:cs="Times New Roman"/>
                <w:sz w:val="24"/>
                <w:szCs w:val="24"/>
                <w:lang w:val="kk-KZ" w:eastAsia="ru-RU"/>
              </w:rPr>
              <w:t>Орта есебі:</w:t>
            </w:r>
          </w:p>
        </w:tc>
        <w:tc>
          <w:tcPr>
            <w:tcW w:w="567"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17</w:t>
            </w:r>
          </w:p>
        </w:tc>
        <w:tc>
          <w:tcPr>
            <w:tcW w:w="709"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25,373</w:t>
            </w:r>
          </w:p>
        </w:tc>
        <w:tc>
          <w:tcPr>
            <w:tcW w:w="567"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w:t>
            </w:r>
          </w:p>
        </w:tc>
        <w:tc>
          <w:tcPr>
            <w:tcW w:w="850"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38,806</w:t>
            </w:r>
          </w:p>
        </w:tc>
        <w:tc>
          <w:tcPr>
            <w:tcW w:w="567"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24</w:t>
            </w:r>
          </w:p>
        </w:tc>
        <w:tc>
          <w:tcPr>
            <w:tcW w:w="822"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35,8209</w:t>
            </w:r>
          </w:p>
        </w:tc>
        <w:tc>
          <w:tcPr>
            <w:tcW w:w="516"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w:t>
            </w:r>
          </w:p>
        </w:tc>
        <w:tc>
          <w:tcPr>
            <w:tcW w:w="756"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24,615</w:t>
            </w:r>
          </w:p>
        </w:tc>
        <w:tc>
          <w:tcPr>
            <w:tcW w:w="458"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24</w:t>
            </w:r>
          </w:p>
        </w:tc>
        <w:tc>
          <w:tcPr>
            <w:tcW w:w="850"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36,9231</w:t>
            </w:r>
          </w:p>
        </w:tc>
        <w:tc>
          <w:tcPr>
            <w:tcW w:w="567"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25</w:t>
            </w:r>
          </w:p>
        </w:tc>
        <w:tc>
          <w:tcPr>
            <w:tcW w:w="851" w:type="dxa"/>
            <w:shd w:val="clear" w:color="auto" w:fill="auto"/>
            <w:textDirection w:val="btLr"/>
            <w:vAlign w:val="bottom"/>
          </w:tcPr>
          <w:p w:rsidR="00532200" w:rsidRPr="00DB01DF" w:rsidRDefault="00532200" w:rsidP="00572695">
            <w:pPr>
              <w:ind w:left="-133" w:right="-11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38,4615</w:t>
            </w:r>
          </w:p>
        </w:tc>
      </w:tr>
    </w:tbl>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Топтардың статистикалық және </w:t>
      </w:r>
      <w:r w:rsidR="00EE5E15" w:rsidRPr="00DB01DF">
        <w:rPr>
          <w:rFonts w:ascii="Times New Roman" w:eastAsia="Calibri" w:hAnsi="Times New Roman" w:cs="Times New Roman"/>
          <w:sz w:val="28"/>
          <w:szCs w:val="28"/>
          <w:lang w:val="kk-KZ"/>
        </w:rPr>
        <w:t xml:space="preserve">эмоционалдық интеллект қалыптасу </w:t>
      </w:r>
      <w:r w:rsidRPr="00DB01DF">
        <w:rPr>
          <w:rFonts w:ascii="Times New Roman" w:eastAsia="Calibri" w:hAnsi="Times New Roman" w:cs="Times New Roman"/>
          <w:sz w:val="28"/>
          <w:szCs w:val="28"/>
          <w:lang w:val="kk-KZ"/>
        </w:rPr>
        <w:t>деңгейі тұрғысынан айырмашылығын тексеру үшін χ</w:t>
      </w:r>
      <w:r w:rsidRPr="00DB01DF">
        <w:rPr>
          <w:rFonts w:ascii="Times New Roman" w:eastAsia="Calibri" w:hAnsi="Times New Roman" w:cs="Times New Roman"/>
          <w:sz w:val="28"/>
          <w:szCs w:val="28"/>
          <w:vertAlign w:val="superscript"/>
          <w:lang w:val="kk-KZ"/>
        </w:rPr>
        <w:t>2</w:t>
      </w:r>
      <w:r w:rsidR="008646D1" w:rsidRPr="00DB01DF">
        <w:rPr>
          <w:rFonts w:ascii="Times New Roman" w:eastAsia="Calibri" w:hAnsi="Times New Roman" w:cs="Times New Roman"/>
          <w:sz w:val="28"/>
          <w:szCs w:val="28"/>
          <w:lang w:val="kk-KZ"/>
        </w:rPr>
        <w:t xml:space="preserve"> критериі пайдаланылды 2</w:t>
      </w:r>
      <w:r w:rsidRPr="00DB01DF">
        <w:rPr>
          <w:rFonts w:ascii="Times New Roman" w:eastAsia="Calibri" w:hAnsi="Times New Roman" w:cs="Times New Roman"/>
          <w:sz w:val="28"/>
          <w:szCs w:val="28"/>
          <w:lang w:val="kk-KZ"/>
        </w:rPr>
        <w:t>1</w:t>
      </w:r>
      <w:r w:rsidR="00572695">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кесте</w:t>
      </w:r>
      <w:r w:rsidR="00D37428">
        <w:rPr>
          <w:rFonts w:ascii="Times New Roman" w:eastAsia="Calibri" w:hAnsi="Times New Roman" w:cs="Times New Roman"/>
          <w:sz w:val="28"/>
          <w:szCs w:val="28"/>
          <w:lang w:val="kk-KZ"/>
        </w:rPr>
        <w:t>де,</w:t>
      </w:r>
      <w:r w:rsidR="00FB38A0">
        <w:rPr>
          <w:rFonts w:ascii="Times New Roman" w:eastAsia="Calibri" w:hAnsi="Times New Roman" w:cs="Times New Roman"/>
          <w:sz w:val="28"/>
          <w:szCs w:val="28"/>
          <w:lang w:val="kk-KZ"/>
        </w:rPr>
        <w:t xml:space="preserve"> 10</w:t>
      </w:r>
      <w:r w:rsidR="00D37428">
        <w:rPr>
          <w:rFonts w:ascii="Times New Roman" w:eastAsia="Calibri" w:hAnsi="Times New Roman" w:cs="Times New Roman"/>
          <w:sz w:val="28"/>
          <w:szCs w:val="28"/>
          <w:lang w:val="kk-KZ"/>
        </w:rPr>
        <w:t>-</w:t>
      </w:r>
      <w:r w:rsidR="00FB38A0">
        <w:rPr>
          <w:rFonts w:ascii="Times New Roman" w:eastAsia="Calibri" w:hAnsi="Times New Roman" w:cs="Times New Roman"/>
          <w:sz w:val="28"/>
          <w:szCs w:val="28"/>
          <w:lang w:val="kk-KZ"/>
        </w:rPr>
        <w:t>суретте көрінім тапты</w:t>
      </w:r>
      <w:r w:rsidRPr="00DB01DF">
        <w:rPr>
          <w:rFonts w:ascii="Times New Roman" w:eastAsia="Calibri" w:hAnsi="Times New Roman" w:cs="Times New Roman"/>
          <w:sz w:val="28"/>
          <w:szCs w:val="28"/>
          <w:lang w:val="kk-KZ"/>
        </w:rPr>
        <w:t>.</w:t>
      </w:r>
    </w:p>
    <w:p w:rsidR="00BC00AD" w:rsidRPr="00DB01DF" w:rsidRDefault="00BC00AD" w:rsidP="00DB01DF">
      <w:pPr>
        <w:shd w:val="clear" w:color="auto" w:fill="FFFFFF"/>
        <w:ind w:firstLine="709"/>
        <w:contextualSpacing/>
        <w:jc w:val="both"/>
        <w:rPr>
          <w:rFonts w:ascii="Times New Roman" w:eastAsia="Calibri" w:hAnsi="Times New Roman" w:cs="Times New Roman"/>
          <w:sz w:val="28"/>
          <w:szCs w:val="28"/>
          <w:lang w:val="kk-KZ"/>
        </w:rPr>
      </w:pPr>
    </w:p>
    <w:p w:rsidR="00532200" w:rsidRPr="00DB01DF" w:rsidRDefault="007548A5" w:rsidP="00572695">
      <w:pPr>
        <w:shd w:val="clear" w:color="auto" w:fill="FFFFFF"/>
        <w:contextualSpacing/>
        <w:jc w:val="both"/>
        <w:rPr>
          <w:rFonts w:ascii="Times New Roman" w:eastAsia="Calibri" w:hAnsi="Times New Roman" w:cs="Times New Roman"/>
          <w:sz w:val="28"/>
          <w:szCs w:val="28"/>
          <w:lang w:val="kk-KZ"/>
        </w:rPr>
      </w:pPr>
      <w:r w:rsidRPr="00572695">
        <w:rPr>
          <w:rFonts w:ascii="Times New Roman" w:eastAsia="Calibri" w:hAnsi="Times New Roman" w:cs="Times New Roman"/>
          <w:sz w:val="28"/>
          <w:szCs w:val="28"/>
          <w:lang w:val="kk-KZ"/>
        </w:rPr>
        <w:t>Кесте 2</w:t>
      </w:r>
      <w:r w:rsidR="00532200" w:rsidRPr="00572695">
        <w:rPr>
          <w:rFonts w:ascii="Times New Roman" w:eastAsia="Calibri" w:hAnsi="Times New Roman" w:cs="Times New Roman"/>
          <w:sz w:val="28"/>
          <w:szCs w:val="28"/>
          <w:lang w:val="kk-KZ"/>
        </w:rPr>
        <w:t>1</w:t>
      </w:r>
      <w:r w:rsidR="00532200" w:rsidRPr="00DB01DF">
        <w:rPr>
          <w:rFonts w:ascii="Times New Roman" w:eastAsia="Calibri" w:hAnsi="Times New Roman" w:cs="Times New Roman"/>
          <w:sz w:val="28"/>
          <w:szCs w:val="28"/>
          <w:lang w:val="kk-KZ"/>
        </w:rPr>
        <w:t xml:space="preserve"> </w:t>
      </w:r>
      <w:r w:rsidR="00D37428">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Болашақ әлеуметтік педагогтардың эмоционалды</w:t>
      </w:r>
      <w:r w:rsidR="00EE5E15"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w:t>
      </w:r>
      <w:r w:rsidR="00EE5E15" w:rsidRPr="00DB01DF">
        <w:rPr>
          <w:rFonts w:ascii="Times New Roman" w:eastAsia="Calibri" w:hAnsi="Times New Roman" w:cs="Times New Roman"/>
          <w:sz w:val="28"/>
          <w:szCs w:val="28"/>
          <w:lang w:val="kk-KZ"/>
        </w:rPr>
        <w:t>сінің әрекеттік</w:t>
      </w:r>
      <w:r w:rsidR="00532200" w:rsidRPr="00DB01DF">
        <w:rPr>
          <w:rFonts w:ascii="Times New Roman" w:eastAsia="Calibri" w:hAnsi="Times New Roman" w:cs="Times New Roman"/>
          <w:sz w:val="28"/>
          <w:szCs w:val="28"/>
          <w:lang w:val="kk-KZ"/>
        </w:rPr>
        <w:t xml:space="preserve"> критерийі бойынша қалыптасу деңгейі</w:t>
      </w:r>
    </w:p>
    <w:p w:rsidR="00532200" w:rsidRPr="00572695" w:rsidRDefault="00532200" w:rsidP="00572695">
      <w:pPr>
        <w:ind w:firstLine="709"/>
        <w:jc w:val="right"/>
        <w:rPr>
          <w:rFonts w:ascii="Times New Roman" w:eastAsia="Calibri" w:hAnsi="Times New Roman" w:cs="Times New Roman"/>
          <w:sz w:val="16"/>
          <w:szCs w:val="16"/>
          <w:lang w:val="kk-KZ"/>
        </w:rPr>
      </w:pP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484"/>
        <w:gridCol w:w="1377"/>
        <w:gridCol w:w="507"/>
        <w:gridCol w:w="1324"/>
        <w:gridCol w:w="1273"/>
        <w:gridCol w:w="1203"/>
        <w:gridCol w:w="1273"/>
        <w:gridCol w:w="1060"/>
      </w:tblGrid>
      <w:tr w:rsidR="00EA2860" w:rsidRPr="00DB01DF" w:rsidTr="00572695">
        <w:trPr>
          <w:trHeight w:val="288"/>
          <w:jc w:val="center"/>
        </w:trPr>
        <w:tc>
          <w:tcPr>
            <w:tcW w:w="1125" w:type="dxa"/>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Деңгей</w:t>
            </w:r>
          </w:p>
        </w:tc>
        <w:tc>
          <w:tcPr>
            <w:tcW w:w="1861" w:type="dxa"/>
            <w:gridSpan w:val="2"/>
            <w:shd w:val="clear" w:color="auto" w:fill="auto"/>
            <w:noWrap/>
            <w:vAlign w:val="center"/>
            <w:hideMark/>
          </w:tcPr>
          <w:p w:rsidR="00532200" w:rsidRPr="00DB01DF" w:rsidRDefault="00EE5E15" w:rsidP="005726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eastAsia="ru-RU"/>
              </w:rPr>
              <w:t>Эксперимент то</w:t>
            </w:r>
            <w:r w:rsidRPr="00DB01DF">
              <w:rPr>
                <w:rFonts w:ascii="Times New Roman" w:eastAsia="Times New Roman" w:hAnsi="Times New Roman" w:cs="Times New Roman"/>
                <w:sz w:val="24"/>
                <w:szCs w:val="24"/>
                <w:lang w:val="kk-KZ" w:eastAsia="ru-RU"/>
              </w:rPr>
              <w:t>бы</w:t>
            </w:r>
          </w:p>
        </w:tc>
        <w:tc>
          <w:tcPr>
            <w:tcW w:w="1831" w:type="dxa"/>
            <w:gridSpan w:val="2"/>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Бақылау тобы</w:t>
            </w:r>
          </w:p>
        </w:tc>
        <w:tc>
          <w:tcPr>
            <w:tcW w:w="1273" w:type="dxa"/>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2"/>
                <w:sz w:val="24"/>
                <w:szCs w:val="24"/>
              </w:rPr>
              <w:object w:dxaOrig="1480" w:dyaOrig="400">
                <v:shape id="_x0000_i1048" type="#_x0000_t75" style="width:50.25pt;height:14.25pt" o:ole="">
                  <v:imagedata r:id="rId14" o:title=""/>
                </v:shape>
                <o:OLEObject Type="Embed" ProgID="Equation.3" ShapeID="_x0000_i1048" DrawAspect="Content" ObjectID="_1736943864" r:id="rId59"/>
              </w:object>
            </w:r>
          </w:p>
        </w:tc>
        <w:tc>
          <w:tcPr>
            <w:tcW w:w="1203" w:type="dxa"/>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2"/>
                <w:sz w:val="24"/>
                <w:szCs w:val="24"/>
              </w:rPr>
              <w:object w:dxaOrig="859" w:dyaOrig="360">
                <v:shape id="_x0000_i1049" type="#_x0000_t75" style="width:43.5pt;height:14.25pt" o:ole="">
                  <v:imagedata r:id="rId37" o:title=""/>
                </v:shape>
                <o:OLEObject Type="Embed" ProgID="Equation.3" ShapeID="_x0000_i1049" DrawAspect="Content" ObjectID="_1736943865" r:id="rId60"/>
              </w:object>
            </w:r>
          </w:p>
        </w:tc>
        <w:tc>
          <w:tcPr>
            <w:tcW w:w="1273" w:type="dxa"/>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30"/>
                <w:sz w:val="24"/>
                <w:szCs w:val="24"/>
              </w:rPr>
              <w:object w:dxaOrig="1540" w:dyaOrig="740">
                <v:shape id="_x0000_i1050" type="#_x0000_t75" style="width:50.25pt;height:28.5pt" o:ole="">
                  <v:imagedata r:id="rId39" o:title=""/>
                </v:shape>
                <o:OLEObject Type="Embed" ProgID="Equation.3" ShapeID="_x0000_i1050" DrawAspect="Content" ObjectID="_1736943866" r:id="rId61"/>
              </w:object>
            </w:r>
          </w:p>
        </w:tc>
        <w:tc>
          <w:tcPr>
            <w:tcW w:w="1060" w:type="dxa"/>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0"/>
                <w:sz w:val="24"/>
                <w:szCs w:val="24"/>
              </w:rPr>
              <w:object w:dxaOrig="400" w:dyaOrig="420">
                <v:shape id="_x0000_i1051" type="#_x0000_t75" style="width:21.75pt;height:21.75pt" o:ole="">
                  <v:imagedata r:id="rId41" o:title=""/>
                </v:shape>
                <o:OLEObject Type="Embed" ProgID="Equation.3" ShapeID="_x0000_i1051" DrawAspect="Content" ObjectID="_1736943867" r:id="rId62"/>
              </w:object>
            </w:r>
          </w:p>
        </w:tc>
      </w:tr>
      <w:tr w:rsidR="00EA2860" w:rsidRPr="00DB01DF" w:rsidTr="00572695">
        <w:trPr>
          <w:trHeight w:val="576"/>
          <w:jc w:val="center"/>
        </w:trPr>
        <w:tc>
          <w:tcPr>
            <w:tcW w:w="1125" w:type="dxa"/>
            <w:shd w:val="clear" w:color="auto" w:fill="auto"/>
            <w:vAlign w:val="center"/>
            <w:hideMark/>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Ж</w:t>
            </w:r>
            <w:r w:rsidRPr="00DB01DF">
              <w:rPr>
                <w:rFonts w:ascii="Times New Roman" w:eastAsia="Calibri" w:hAnsi="Times New Roman" w:cs="Times New Roman"/>
                <w:sz w:val="24"/>
                <w:szCs w:val="24"/>
              </w:rPr>
              <w:t>оғары деңгей</w:t>
            </w:r>
          </w:p>
        </w:tc>
        <w:tc>
          <w:tcPr>
            <w:tcW w:w="484"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17</w:t>
            </w:r>
          </w:p>
        </w:tc>
        <w:tc>
          <w:tcPr>
            <w:tcW w:w="1377"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25,373</w:t>
            </w:r>
          </w:p>
        </w:tc>
        <w:tc>
          <w:tcPr>
            <w:tcW w:w="507"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w:t>
            </w:r>
          </w:p>
        </w:tc>
        <w:tc>
          <w:tcPr>
            <w:tcW w:w="1324"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24,615</w:t>
            </w:r>
          </w:p>
        </w:tc>
        <w:tc>
          <w:tcPr>
            <w:tcW w:w="1273" w:type="dxa"/>
            <w:shd w:val="clear" w:color="auto" w:fill="auto"/>
            <w:noWrap/>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1089</w:t>
            </w:r>
          </w:p>
        </w:tc>
        <w:tc>
          <w:tcPr>
            <w:tcW w:w="1203" w:type="dxa"/>
            <w:shd w:val="clear" w:color="auto" w:fill="auto"/>
            <w:noWrap/>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33</w:t>
            </w:r>
          </w:p>
        </w:tc>
        <w:tc>
          <w:tcPr>
            <w:tcW w:w="1273" w:type="dxa"/>
            <w:shd w:val="clear" w:color="auto" w:fill="auto"/>
            <w:noWrap/>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33</w:t>
            </w:r>
          </w:p>
        </w:tc>
        <w:tc>
          <w:tcPr>
            <w:tcW w:w="1060" w:type="dxa"/>
            <w:vMerge w:val="restart"/>
            <w:shd w:val="clear" w:color="auto" w:fill="auto"/>
            <w:noWrap/>
            <w:vAlign w:val="center"/>
          </w:tcPr>
          <w:p w:rsidR="00532200" w:rsidRPr="00DB01DF" w:rsidRDefault="00532200" w:rsidP="00DB01DF">
            <w:pPr>
              <w:rPr>
                <w:rFonts w:ascii="Times New Roman" w:eastAsia="Calibri" w:hAnsi="Times New Roman" w:cs="Times New Roman"/>
                <w:sz w:val="24"/>
                <w:szCs w:val="24"/>
              </w:rPr>
            </w:pPr>
            <w:r w:rsidRPr="00DB01DF">
              <w:rPr>
                <w:rFonts w:ascii="Times New Roman" w:eastAsia="Calibri" w:hAnsi="Times New Roman" w:cs="Times New Roman"/>
                <w:sz w:val="24"/>
                <w:szCs w:val="24"/>
              </w:rPr>
              <w:t> </w:t>
            </w:r>
          </w:p>
          <w:p w:rsidR="00532200" w:rsidRPr="00DB01DF" w:rsidRDefault="00532200" w:rsidP="00DB01DF">
            <w:pPr>
              <w:rPr>
                <w:rFonts w:ascii="Times New Roman" w:eastAsia="Calibri" w:hAnsi="Times New Roman" w:cs="Times New Roman"/>
                <w:sz w:val="24"/>
                <w:szCs w:val="24"/>
              </w:rPr>
            </w:pPr>
            <w:r w:rsidRPr="00DB01DF">
              <w:rPr>
                <w:rFonts w:ascii="Times New Roman" w:eastAsia="Calibri" w:hAnsi="Times New Roman" w:cs="Times New Roman"/>
                <w:sz w:val="24"/>
                <w:szCs w:val="24"/>
              </w:rPr>
              <w:t>0,10043</w:t>
            </w:r>
          </w:p>
          <w:p w:rsidR="00532200" w:rsidRPr="00DB01DF" w:rsidRDefault="00532200" w:rsidP="00DB01DF">
            <w:pPr>
              <w:rPr>
                <w:rFonts w:ascii="Times New Roman" w:eastAsia="Calibri" w:hAnsi="Times New Roman" w:cs="Times New Roman"/>
                <w:sz w:val="24"/>
                <w:szCs w:val="24"/>
              </w:rPr>
            </w:pPr>
          </w:p>
        </w:tc>
      </w:tr>
      <w:tr w:rsidR="00EA2860" w:rsidRPr="00DB01DF" w:rsidTr="00572695">
        <w:trPr>
          <w:trHeight w:val="576"/>
          <w:jc w:val="center"/>
        </w:trPr>
        <w:tc>
          <w:tcPr>
            <w:tcW w:w="1125"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Орта деңгей</w:t>
            </w:r>
          </w:p>
        </w:tc>
        <w:tc>
          <w:tcPr>
            <w:tcW w:w="484"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w:t>
            </w:r>
          </w:p>
        </w:tc>
        <w:tc>
          <w:tcPr>
            <w:tcW w:w="1377"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38,806</w:t>
            </w:r>
          </w:p>
        </w:tc>
        <w:tc>
          <w:tcPr>
            <w:tcW w:w="507"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24</w:t>
            </w:r>
          </w:p>
        </w:tc>
        <w:tc>
          <w:tcPr>
            <w:tcW w:w="1324"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36,9231</w:t>
            </w:r>
          </w:p>
        </w:tc>
        <w:tc>
          <w:tcPr>
            <w:tcW w:w="1273" w:type="dxa"/>
            <w:shd w:val="clear" w:color="auto" w:fill="auto"/>
            <w:noWrap/>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6724</w:t>
            </w:r>
          </w:p>
        </w:tc>
        <w:tc>
          <w:tcPr>
            <w:tcW w:w="1203" w:type="dxa"/>
            <w:shd w:val="clear" w:color="auto" w:fill="auto"/>
            <w:noWrap/>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50</w:t>
            </w:r>
          </w:p>
        </w:tc>
        <w:tc>
          <w:tcPr>
            <w:tcW w:w="1273" w:type="dxa"/>
            <w:shd w:val="clear" w:color="auto" w:fill="auto"/>
            <w:noWrap/>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134,48</w:t>
            </w:r>
          </w:p>
        </w:tc>
        <w:tc>
          <w:tcPr>
            <w:tcW w:w="1060" w:type="dxa"/>
            <w:vMerge/>
            <w:shd w:val="clear" w:color="auto" w:fill="auto"/>
            <w:noWrap/>
            <w:vAlign w:val="center"/>
          </w:tcPr>
          <w:p w:rsidR="00532200" w:rsidRPr="00DB01DF" w:rsidRDefault="00532200" w:rsidP="00DB01DF">
            <w:pPr>
              <w:rPr>
                <w:rFonts w:ascii="Times New Roman" w:eastAsia="Calibri" w:hAnsi="Times New Roman" w:cs="Times New Roman"/>
                <w:sz w:val="24"/>
                <w:szCs w:val="24"/>
              </w:rPr>
            </w:pPr>
          </w:p>
        </w:tc>
      </w:tr>
      <w:tr w:rsidR="00EA2860" w:rsidRPr="00DB01DF" w:rsidTr="00572695">
        <w:trPr>
          <w:trHeight w:val="576"/>
          <w:jc w:val="center"/>
        </w:trPr>
        <w:tc>
          <w:tcPr>
            <w:tcW w:w="1125" w:type="dxa"/>
            <w:shd w:val="clear" w:color="auto" w:fill="auto"/>
            <w:vAlign w:val="center"/>
          </w:tcPr>
          <w:p w:rsidR="00532200" w:rsidRPr="00D86D3A" w:rsidRDefault="00532200" w:rsidP="00572695">
            <w:pPr>
              <w:jc w:val="center"/>
              <w:rPr>
                <w:rFonts w:ascii="Times New Roman" w:eastAsia="Calibri" w:hAnsi="Times New Roman" w:cs="Times New Roman"/>
                <w:sz w:val="24"/>
                <w:szCs w:val="24"/>
              </w:rPr>
            </w:pPr>
            <w:r w:rsidRPr="00D86D3A">
              <w:rPr>
                <w:rFonts w:ascii="Times New Roman" w:eastAsia="Calibri" w:hAnsi="Times New Roman" w:cs="Times New Roman"/>
                <w:sz w:val="24"/>
                <w:szCs w:val="24"/>
                <w:lang w:val="kk-KZ"/>
              </w:rPr>
              <w:t>Төмен деңгей</w:t>
            </w:r>
          </w:p>
        </w:tc>
        <w:tc>
          <w:tcPr>
            <w:tcW w:w="484"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24</w:t>
            </w:r>
          </w:p>
        </w:tc>
        <w:tc>
          <w:tcPr>
            <w:tcW w:w="1377"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35,8209</w:t>
            </w:r>
          </w:p>
        </w:tc>
        <w:tc>
          <w:tcPr>
            <w:tcW w:w="507"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25</w:t>
            </w:r>
          </w:p>
        </w:tc>
        <w:tc>
          <w:tcPr>
            <w:tcW w:w="1324"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38,4615</w:t>
            </w:r>
          </w:p>
        </w:tc>
        <w:tc>
          <w:tcPr>
            <w:tcW w:w="1273" w:type="dxa"/>
            <w:shd w:val="clear" w:color="auto" w:fill="auto"/>
            <w:noWrap/>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13225</w:t>
            </w:r>
          </w:p>
        </w:tc>
        <w:tc>
          <w:tcPr>
            <w:tcW w:w="1203" w:type="dxa"/>
            <w:shd w:val="clear" w:color="auto" w:fill="auto"/>
            <w:noWrap/>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49</w:t>
            </w:r>
          </w:p>
        </w:tc>
        <w:tc>
          <w:tcPr>
            <w:tcW w:w="1273" w:type="dxa"/>
            <w:shd w:val="clear" w:color="auto" w:fill="auto"/>
            <w:noWrap/>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269,898</w:t>
            </w:r>
          </w:p>
        </w:tc>
        <w:tc>
          <w:tcPr>
            <w:tcW w:w="1060" w:type="dxa"/>
            <w:vMerge/>
            <w:shd w:val="clear" w:color="auto" w:fill="auto"/>
            <w:noWrap/>
            <w:vAlign w:val="center"/>
          </w:tcPr>
          <w:p w:rsidR="00532200" w:rsidRPr="00DB01DF" w:rsidRDefault="00532200" w:rsidP="00DB01DF">
            <w:pPr>
              <w:rPr>
                <w:rFonts w:ascii="Times New Roman" w:eastAsia="Calibri" w:hAnsi="Times New Roman" w:cs="Times New Roman"/>
                <w:sz w:val="24"/>
                <w:szCs w:val="24"/>
              </w:rPr>
            </w:pPr>
          </w:p>
        </w:tc>
      </w:tr>
      <w:tr w:rsidR="00EA2860" w:rsidRPr="00DB01DF" w:rsidTr="00572695">
        <w:trPr>
          <w:trHeight w:val="576"/>
          <w:jc w:val="center"/>
        </w:trPr>
        <w:tc>
          <w:tcPr>
            <w:tcW w:w="1125" w:type="dxa"/>
            <w:shd w:val="clear" w:color="auto" w:fill="auto"/>
            <w:vAlign w:val="center"/>
          </w:tcPr>
          <w:p w:rsidR="00532200" w:rsidRPr="00D86D3A" w:rsidRDefault="00D86D3A" w:rsidP="00572695">
            <w:pPr>
              <w:jc w:val="center"/>
              <w:rPr>
                <w:rFonts w:ascii="Times New Roman" w:eastAsia="Calibri" w:hAnsi="Times New Roman" w:cs="Times New Roman"/>
                <w:sz w:val="24"/>
                <w:szCs w:val="24"/>
                <w:lang w:val="kk-KZ"/>
              </w:rPr>
            </w:pPr>
            <w:r w:rsidRPr="00D86D3A">
              <w:rPr>
                <w:rFonts w:ascii="Times New Roman" w:eastAsia="Calibri" w:hAnsi="Times New Roman" w:cs="Times New Roman"/>
                <w:sz w:val="24"/>
                <w:szCs w:val="24"/>
                <w:lang w:val="kk-KZ"/>
              </w:rPr>
              <w:t xml:space="preserve">Нәтиже </w:t>
            </w:r>
          </w:p>
        </w:tc>
        <w:tc>
          <w:tcPr>
            <w:tcW w:w="484"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67</w:t>
            </w:r>
          </w:p>
        </w:tc>
        <w:tc>
          <w:tcPr>
            <w:tcW w:w="1377"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507"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65</w:t>
            </w:r>
          </w:p>
        </w:tc>
        <w:tc>
          <w:tcPr>
            <w:tcW w:w="1324" w:type="dxa"/>
            <w:shd w:val="clear" w:color="auto" w:fill="auto"/>
            <w:vAlign w:val="center"/>
          </w:tcPr>
          <w:p w:rsidR="00532200" w:rsidRPr="00DB01DF" w:rsidRDefault="00532200" w:rsidP="00572695">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1273" w:type="dxa"/>
            <w:shd w:val="clear" w:color="auto" w:fill="auto"/>
            <w:noWrap/>
            <w:vAlign w:val="center"/>
          </w:tcPr>
          <w:p w:rsidR="00532200" w:rsidRPr="00DB01DF" w:rsidRDefault="00532200" w:rsidP="00572695">
            <w:pPr>
              <w:jc w:val="center"/>
              <w:rPr>
                <w:rFonts w:ascii="Times New Roman" w:eastAsia="Calibri" w:hAnsi="Times New Roman" w:cs="Times New Roman"/>
                <w:sz w:val="24"/>
                <w:szCs w:val="24"/>
              </w:rPr>
            </w:pPr>
          </w:p>
        </w:tc>
        <w:tc>
          <w:tcPr>
            <w:tcW w:w="1203" w:type="dxa"/>
            <w:shd w:val="clear" w:color="auto" w:fill="auto"/>
            <w:noWrap/>
            <w:vAlign w:val="center"/>
          </w:tcPr>
          <w:p w:rsidR="00532200" w:rsidRPr="00DB01DF" w:rsidRDefault="00532200" w:rsidP="00572695">
            <w:pPr>
              <w:jc w:val="center"/>
              <w:rPr>
                <w:rFonts w:ascii="Times New Roman" w:eastAsia="Calibri" w:hAnsi="Times New Roman" w:cs="Times New Roman"/>
                <w:sz w:val="24"/>
                <w:szCs w:val="24"/>
              </w:rPr>
            </w:pPr>
          </w:p>
        </w:tc>
        <w:tc>
          <w:tcPr>
            <w:tcW w:w="1273" w:type="dxa"/>
            <w:shd w:val="clear" w:color="auto" w:fill="auto"/>
            <w:noWrap/>
            <w:vAlign w:val="center"/>
          </w:tcPr>
          <w:p w:rsidR="00532200" w:rsidRPr="00572695" w:rsidRDefault="00572695" w:rsidP="0057269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rPr>
              <w:t>437,378</w:t>
            </w:r>
          </w:p>
        </w:tc>
        <w:tc>
          <w:tcPr>
            <w:tcW w:w="1060" w:type="dxa"/>
            <w:vMerge/>
            <w:shd w:val="clear" w:color="auto" w:fill="auto"/>
            <w:noWrap/>
            <w:vAlign w:val="bottom"/>
          </w:tcPr>
          <w:p w:rsidR="00532200" w:rsidRPr="00DB01DF" w:rsidRDefault="00532200" w:rsidP="00DB01DF">
            <w:pPr>
              <w:jc w:val="right"/>
              <w:rPr>
                <w:rFonts w:ascii="Times New Roman" w:eastAsia="Calibri" w:hAnsi="Times New Roman" w:cs="Times New Roman"/>
                <w:sz w:val="24"/>
                <w:szCs w:val="24"/>
              </w:rPr>
            </w:pPr>
          </w:p>
        </w:tc>
      </w:tr>
    </w:tbl>
    <w:p w:rsidR="00370010" w:rsidRPr="00370010" w:rsidRDefault="00370010" w:rsidP="00572695">
      <w:pPr>
        <w:jc w:val="center"/>
        <w:rPr>
          <w:rFonts w:ascii="Times New Roman" w:eastAsia="Calibri" w:hAnsi="Times New Roman" w:cs="Times New Roman"/>
          <w:sz w:val="28"/>
          <w:szCs w:val="28"/>
          <w:lang w:val="kk-KZ"/>
        </w:rPr>
      </w:pPr>
    </w:p>
    <w:p w:rsidR="00DB6305" w:rsidRPr="00DB01DF" w:rsidRDefault="00DB6305" w:rsidP="00572695">
      <w:pPr>
        <w:jc w:val="center"/>
        <w:rPr>
          <w:rFonts w:ascii="Times New Roman" w:eastAsia="Calibri" w:hAnsi="Times New Roman" w:cs="Times New Roman"/>
          <w:sz w:val="24"/>
          <w:szCs w:val="24"/>
          <w:lang w:val="kk-KZ"/>
        </w:rPr>
      </w:pPr>
      <w:r w:rsidRPr="00DB01DF">
        <w:rPr>
          <w:rFonts w:ascii="Times New Roman" w:eastAsia="Calibri" w:hAnsi="Times New Roman" w:cs="Times New Roman"/>
          <w:noProof/>
          <w:sz w:val="24"/>
          <w:szCs w:val="24"/>
          <w:lang w:eastAsia="ru-RU"/>
        </w:rPr>
        <w:drawing>
          <wp:inline distT="0" distB="0" distL="0" distR="0" wp14:anchorId="2F33CED1" wp14:editId="7191FC11">
            <wp:extent cx="5036023" cy="2060812"/>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B6305" w:rsidRDefault="00DB6305" w:rsidP="00DB01DF">
      <w:pPr>
        <w:jc w:val="both"/>
        <w:rPr>
          <w:rFonts w:ascii="Times New Roman" w:eastAsia="Calibri" w:hAnsi="Times New Roman" w:cs="Times New Roman"/>
          <w:sz w:val="24"/>
          <w:szCs w:val="24"/>
          <w:lang w:val="kk-KZ"/>
        </w:rPr>
      </w:pPr>
    </w:p>
    <w:p w:rsidR="00572695" w:rsidRDefault="00572695" w:rsidP="00572695">
      <w:pPr>
        <w:jc w:val="center"/>
        <w:rPr>
          <w:rFonts w:ascii="Times New Roman" w:eastAsia="Calibri" w:hAnsi="Times New Roman" w:cs="Times New Roman"/>
          <w:sz w:val="24"/>
          <w:szCs w:val="24"/>
          <w:lang w:val="kk-KZ"/>
        </w:rPr>
      </w:pPr>
      <w:r w:rsidRPr="00572695">
        <w:rPr>
          <w:rFonts w:ascii="Times New Roman" w:eastAsia="Calibri" w:hAnsi="Times New Roman" w:cs="Times New Roman"/>
          <w:sz w:val="28"/>
          <w:szCs w:val="28"/>
          <w:lang w:val="kk-KZ"/>
        </w:rPr>
        <w:t>Сурет 10</w:t>
      </w:r>
      <w:r w:rsidRPr="00DB01D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Болашақ әлеуметтік педагогтардың эмоционалдық интеллектісінің әрекеттік критерийі бойынша қалыптасу деңгейі</w:t>
      </w:r>
    </w:p>
    <w:p w:rsidR="00572695" w:rsidRPr="00DB01DF" w:rsidRDefault="00572695" w:rsidP="00DB01DF">
      <w:pPr>
        <w:jc w:val="both"/>
        <w:rPr>
          <w:rFonts w:ascii="Times New Roman" w:eastAsia="Calibri" w:hAnsi="Times New Roman" w:cs="Times New Roman"/>
          <w:sz w:val="24"/>
          <w:szCs w:val="24"/>
          <w:lang w:val="kk-KZ"/>
        </w:rPr>
      </w:pPr>
    </w:p>
    <w:p w:rsidR="00532200" w:rsidRPr="00DB01DF" w:rsidRDefault="00532200" w:rsidP="00572695">
      <w:pPr>
        <w:ind w:firstLine="709"/>
        <w:jc w:val="both"/>
        <w:rPr>
          <w:rFonts w:ascii="Times New Roman" w:eastAsia="Calibri" w:hAnsi="Times New Roman" w:cs="Times New Roman"/>
          <w:sz w:val="24"/>
          <w:szCs w:val="24"/>
          <w:lang w:val="kk-KZ"/>
        </w:rPr>
      </w:pPr>
      <w:r w:rsidRPr="00DB01DF">
        <w:rPr>
          <w:rFonts w:ascii="Times New Roman" w:eastAsia="Calibri" w:hAnsi="Times New Roman" w:cs="Times New Roman"/>
          <w:position w:val="-10"/>
          <w:sz w:val="24"/>
          <w:szCs w:val="24"/>
          <w:lang w:val="en-US"/>
        </w:rPr>
        <w:object w:dxaOrig="1359" w:dyaOrig="360">
          <v:shape id="_x0000_i1052" type="#_x0000_t75" style="width:1in;height:21.75pt" o:ole="" fillcolor="window">
            <v:imagedata r:id="rId64" o:title=""/>
          </v:shape>
          <o:OLEObject Type="Embed" ProgID="Equation.3" ShapeID="_x0000_i1052" DrawAspect="Content" ObjectID="_1736943868" r:id="rId65"/>
        </w:object>
      </w:r>
    </w:p>
    <w:p w:rsidR="00532200" w:rsidRPr="00DB01DF" w:rsidRDefault="00532200" w:rsidP="00572695">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q = 0,05 мәнділік деңгейі мен еркіндік дәреже саны </w:t>
      </w:r>
      <w:r w:rsidRPr="00DB01DF">
        <w:rPr>
          <w:rFonts w:ascii="Times New Roman" w:eastAsia="Calibri" w:hAnsi="Times New Roman" w:cs="Times New Roman"/>
          <w:i/>
          <w:sz w:val="28"/>
          <w:szCs w:val="28"/>
          <w:lang w:val="kk-KZ"/>
        </w:rPr>
        <w:t>v</w:t>
      </w:r>
      <w:r w:rsidRPr="00DB01DF">
        <w:rPr>
          <w:rFonts w:ascii="Times New Roman" w:eastAsia="Calibri" w:hAnsi="Times New Roman" w:cs="Times New Roman"/>
          <w:sz w:val="28"/>
          <w:szCs w:val="28"/>
          <w:lang w:val="kk-KZ"/>
        </w:rPr>
        <w:t xml:space="preserve"> = 3-1= 2   үшін </w:t>
      </w:r>
      <w:r w:rsidRPr="00DB01DF">
        <w:rPr>
          <w:rFonts w:ascii="Times New Roman" w:eastAsia="Calibri" w:hAnsi="Times New Roman" w:cs="Times New Roman"/>
          <w:position w:val="-10"/>
          <w:sz w:val="28"/>
          <w:szCs w:val="28"/>
          <w:lang w:val="en-US"/>
        </w:rPr>
        <w:object w:dxaOrig="999" w:dyaOrig="360">
          <v:shape id="_x0000_i1053" type="#_x0000_t75" style="width:50.25pt;height:21.75pt" o:ole="" fillcolor="window">
            <v:imagedata r:id="rId66" o:title=""/>
          </v:shape>
          <o:OLEObject Type="Embed" ProgID="Equation.3" ShapeID="_x0000_i1053" DrawAspect="Content" ObjectID="_1736943869" r:id="rId67"/>
        </w:object>
      </w:r>
      <w:r w:rsidRPr="00DB01DF">
        <w:rPr>
          <w:rFonts w:ascii="Times New Roman" w:eastAsia="Calibri" w:hAnsi="Times New Roman" w:cs="Times New Roman"/>
          <w:sz w:val="28"/>
          <w:szCs w:val="28"/>
          <w:lang w:val="kk-KZ"/>
        </w:rPr>
        <w:tab/>
      </w:r>
    </w:p>
    <w:p w:rsidR="00532200" w:rsidRPr="00DB01DF" w:rsidRDefault="00532200" w:rsidP="00572695">
      <w:pPr>
        <w:ind w:firstLine="709"/>
        <w:jc w:val="both"/>
        <w:rPr>
          <w:rFonts w:ascii="Times New Roman" w:eastAsia="Calibri" w:hAnsi="Times New Roman" w:cs="Times New Roman"/>
          <w:sz w:val="28"/>
          <w:szCs w:val="28"/>
          <w:lang w:val="en-US"/>
        </w:rPr>
      </w:pPr>
      <w:r w:rsidRPr="00DB01DF">
        <w:rPr>
          <w:rFonts w:ascii="Times New Roman" w:eastAsia="Calibri" w:hAnsi="Times New Roman" w:cs="Times New Roman"/>
          <w:position w:val="-10"/>
          <w:sz w:val="28"/>
          <w:szCs w:val="28"/>
          <w:lang w:val="en-US"/>
        </w:rPr>
        <w:object w:dxaOrig="680" w:dyaOrig="360">
          <v:shape id="_x0000_i1054" type="#_x0000_t75" style="width:36pt;height:21.75pt" o:ole="" fillcolor="window">
            <v:imagedata r:id="rId34" o:title=""/>
          </v:shape>
          <o:OLEObject Type="Embed" ProgID="Equation.3" ShapeID="_x0000_i1054" DrawAspect="Content" ObjectID="_1736943870" r:id="rId68"/>
        </w:object>
      </w:r>
    </w:p>
    <w:p w:rsidR="00532200" w:rsidRPr="00DB01DF" w:rsidRDefault="00532200" w:rsidP="00572695">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en-US"/>
        </w:rPr>
        <w:t>0,10043</w:t>
      </w:r>
      <w:r w:rsidRPr="00DB01DF">
        <w:rPr>
          <w:rFonts w:ascii="Times New Roman" w:eastAsia="Calibri" w:hAnsi="Times New Roman" w:cs="Times New Roman"/>
          <w:sz w:val="28"/>
          <w:szCs w:val="28"/>
          <w:lang w:val="kk-KZ"/>
        </w:rPr>
        <w:t xml:space="preserve"> ‹  5,99</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w:t>
      </w:r>
      <w:r w:rsidR="00EE5E15"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w:t>
      </w:r>
      <w:r w:rsidR="00EE5E15" w:rsidRPr="00DB01DF">
        <w:rPr>
          <w:rFonts w:ascii="Times New Roman" w:eastAsia="Calibri" w:hAnsi="Times New Roman" w:cs="Times New Roman"/>
          <w:sz w:val="28"/>
          <w:szCs w:val="28"/>
          <w:lang w:val="kk-KZ"/>
        </w:rPr>
        <w:t>ыны</w:t>
      </w:r>
      <w:r w:rsidRPr="00DB01DF">
        <w:rPr>
          <w:rFonts w:ascii="Times New Roman" w:eastAsia="Calibri" w:hAnsi="Times New Roman" w:cs="Times New Roman"/>
          <w:sz w:val="28"/>
          <w:szCs w:val="28"/>
          <w:lang w:val="kk-KZ"/>
        </w:rPr>
        <w:t>ң эмоционалдық құзыреттілігін қалыптастыру деңгейін анықтау» авторлық сауалнаманың нәтижесінде болашақ әлеуметтік педагогтардың эмоционалды</w:t>
      </w:r>
      <w:r w:rsidR="00EE5E15"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w:t>
      </w:r>
      <w:r w:rsidR="00EE5E15" w:rsidRPr="00DB01DF">
        <w:rPr>
          <w:rFonts w:ascii="Times New Roman" w:eastAsia="Calibri" w:hAnsi="Times New Roman" w:cs="Times New Roman"/>
          <w:sz w:val="28"/>
          <w:szCs w:val="28"/>
          <w:lang w:val="kk-KZ"/>
        </w:rPr>
        <w:t>сі</w:t>
      </w:r>
      <w:r w:rsidRPr="00DB01DF">
        <w:rPr>
          <w:rFonts w:ascii="Times New Roman" w:eastAsia="Calibri" w:hAnsi="Times New Roman" w:cs="Times New Roman"/>
          <w:sz w:val="28"/>
          <w:szCs w:val="28"/>
          <w:lang w:val="kk-KZ"/>
        </w:rPr>
        <w:t>нің әрекеттік  критерийі бойынша қалыптасу деңгейінде эксперимент</w:t>
      </w:r>
      <w:r w:rsidR="00EE5E15" w:rsidRPr="00DB01DF">
        <w:rPr>
          <w:rFonts w:ascii="Times New Roman" w:eastAsia="Calibri" w:hAnsi="Times New Roman" w:cs="Times New Roman"/>
          <w:sz w:val="28"/>
          <w:szCs w:val="28"/>
          <w:lang w:val="kk-KZ"/>
        </w:rPr>
        <w:t xml:space="preserve"> тобы мен </w:t>
      </w:r>
      <w:r w:rsidRPr="00DB01DF">
        <w:rPr>
          <w:rFonts w:ascii="Times New Roman" w:eastAsia="Calibri" w:hAnsi="Times New Roman" w:cs="Times New Roman"/>
          <w:sz w:val="28"/>
          <w:szCs w:val="28"/>
          <w:lang w:val="kk-KZ"/>
        </w:rPr>
        <w:t>бақылау топтар</w:t>
      </w:r>
      <w:r w:rsidR="00EE5E15" w:rsidRPr="00DB01DF">
        <w:rPr>
          <w:rFonts w:ascii="Times New Roman" w:eastAsia="Calibri" w:hAnsi="Times New Roman" w:cs="Times New Roman"/>
          <w:sz w:val="28"/>
          <w:szCs w:val="28"/>
          <w:lang w:val="kk-KZ"/>
        </w:rPr>
        <w:t>ын</w:t>
      </w:r>
      <w:r w:rsidRPr="00DB01DF">
        <w:rPr>
          <w:rFonts w:ascii="Times New Roman" w:eastAsia="Calibri" w:hAnsi="Times New Roman" w:cs="Times New Roman"/>
          <w:sz w:val="28"/>
          <w:szCs w:val="28"/>
          <w:lang w:val="kk-KZ"/>
        </w:rPr>
        <w:t>ың айтарлықтай статистикалық айырмашылығы жоқ екендігін, яғни топтар</w:t>
      </w:r>
      <w:r w:rsidR="00EE5E15" w:rsidRPr="00DB01DF">
        <w:rPr>
          <w:rFonts w:ascii="Times New Roman" w:eastAsia="Calibri" w:hAnsi="Times New Roman" w:cs="Times New Roman"/>
          <w:sz w:val="28"/>
          <w:szCs w:val="28"/>
          <w:lang w:val="kk-KZ"/>
        </w:rPr>
        <w:t>дың</w:t>
      </w:r>
      <w:r w:rsidRPr="00DB01DF">
        <w:rPr>
          <w:rFonts w:ascii="Times New Roman" w:eastAsia="Calibri" w:hAnsi="Times New Roman" w:cs="Times New Roman"/>
          <w:sz w:val="28"/>
          <w:szCs w:val="28"/>
          <w:lang w:val="kk-KZ"/>
        </w:rPr>
        <w:t xml:space="preserve"> зерттеу жұмыстарын жүргізу үшін жарамдылығы дәлелденді.</w:t>
      </w:r>
    </w:p>
    <w:p w:rsidR="00532200" w:rsidRPr="00DB01DF" w:rsidRDefault="00EE5E15"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педагогтардың эмоционалдық интеллектісінің р</w:t>
      </w:r>
      <w:r w:rsidR="00532200" w:rsidRPr="00DB01DF">
        <w:rPr>
          <w:rFonts w:ascii="Times New Roman" w:eastAsia="Calibri" w:hAnsi="Times New Roman" w:cs="Times New Roman"/>
          <w:sz w:val="28"/>
          <w:szCs w:val="28"/>
          <w:lang w:val="kk-KZ"/>
        </w:rPr>
        <w:t xml:space="preserve">ефлексивті критерийі бойынша қалыптасу деңгейін анықтау үшін </w:t>
      </w:r>
      <w:r w:rsidRPr="00DB01DF">
        <w:rPr>
          <w:rFonts w:ascii="Times New Roman" w:eastAsia="Calibri" w:hAnsi="Times New Roman" w:cs="Times New Roman"/>
          <w:sz w:val="28"/>
          <w:szCs w:val="28"/>
          <w:lang w:val="kk-KZ"/>
        </w:rPr>
        <w:t xml:space="preserve">«Эмоционалдық интеллект (ЭмИн </w:t>
      </w:r>
      <w:r w:rsidR="00532200" w:rsidRPr="00DB01DF">
        <w:rPr>
          <w:rFonts w:ascii="Times New Roman" w:eastAsia="Calibri" w:hAnsi="Times New Roman" w:cs="Times New Roman"/>
          <w:sz w:val="28"/>
          <w:szCs w:val="28"/>
          <w:lang w:val="kk-KZ"/>
        </w:rPr>
        <w:t>Люсин)</w:t>
      </w:r>
      <w:r w:rsidRPr="00DB01DF">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сауалнамасын </w:t>
      </w:r>
      <w:r w:rsidRPr="00DB01DF">
        <w:rPr>
          <w:rFonts w:ascii="Times New Roman" w:eastAsia="Calibri" w:hAnsi="Times New Roman" w:cs="Times New Roman"/>
          <w:sz w:val="28"/>
          <w:szCs w:val="28"/>
          <w:lang w:val="kk-KZ"/>
        </w:rPr>
        <w:t>жүргіздік</w:t>
      </w:r>
      <w:r w:rsidR="00BC00AD" w:rsidRPr="00DB01DF">
        <w:rPr>
          <w:rFonts w:ascii="Times New Roman" w:eastAsia="Calibri" w:hAnsi="Times New Roman" w:cs="Times New Roman"/>
          <w:sz w:val="28"/>
          <w:szCs w:val="28"/>
          <w:lang w:val="kk-KZ"/>
        </w:rPr>
        <w:t xml:space="preserve"> </w:t>
      </w:r>
      <w:r w:rsidR="00572695">
        <w:rPr>
          <w:rFonts w:ascii="Times New Roman" w:eastAsia="Calibri" w:hAnsi="Times New Roman" w:cs="Times New Roman"/>
          <w:sz w:val="28"/>
          <w:szCs w:val="28"/>
          <w:lang w:val="kk-KZ"/>
        </w:rPr>
        <w:t>(</w:t>
      </w:r>
      <w:r w:rsidR="00BC00AD" w:rsidRPr="00DB01DF">
        <w:rPr>
          <w:rFonts w:ascii="Times New Roman" w:eastAsia="Calibri" w:hAnsi="Times New Roman" w:cs="Times New Roman"/>
          <w:sz w:val="28"/>
          <w:szCs w:val="28"/>
          <w:lang w:val="kk-KZ"/>
        </w:rPr>
        <w:t>Қ</w:t>
      </w:r>
      <w:r w:rsidR="00572695" w:rsidRPr="00DB01DF">
        <w:rPr>
          <w:rFonts w:ascii="Times New Roman" w:eastAsia="Calibri" w:hAnsi="Times New Roman" w:cs="Times New Roman"/>
          <w:sz w:val="28"/>
          <w:szCs w:val="28"/>
          <w:lang w:val="kk-KZ"/>
        </w:rPr>
        <w:t>осымша</w:t>
      </w:r>
      <w:r w:rsidR="00572695">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Г</w:t>
      </w:r>
      <w:r w:rsidR="00572695">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педагогтардың эмоционалды</w:t>
      </w:r>
      <w:r w:rsidR="00FF377B"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w:t>
      </w:r>
      <w:r w:rsidR="00FF377B" w:rsidRPr="00DB01DF">
        <w:rPr>
          <w:rFonts w:ascii="Times New Roman" w:eastAsia="Calibri" w:hAnsi="Times New Roman" w:cs="Times New Roman"/>
          <w:sz w:val="28"/>
          <w:szCs w:val="28"/>
          <w:lang w:val="kk-KZ"/>
        </w:rPr>
        <w:t>сі</w:t>
      </w:r>
      <w:r w:rsidRPr="00DB01DF">
        <w:rPr>
          <w:rFonts w:ascii="Times New Roman" w:eastAsia="Calibri" w:hAnsi="Times New Roman" w:cs="Times New Roman"/>
          <w:sz w:val="28"/>
          <w:szCs w:val="28"/>
          <w:lang w:val="kk-KZ"/>
        </w:rPr>
        <w:t xml:space="preserve">нің рефлексивті критерийі бойынша қалыптасу деңгейін анықтау үшін алынған </w:t>
      </w:r>
      <w:r w:rsidR="00FF377B" w:rsidRPr="00DB01DF">
        <w:rPr>
          <w:rFonts w:ascii="Times New Roman" w:eastAsia="Calibri" w:hAnsi="Times New Roman" w:cs="Times New Roman"/>
          <w:sz w:val="28"/>
          <w:szCs w:val="28"/>
          <w:lang w:val="kk-KZ"/>
        </w:rPr>
        <w:t xml:space="preserve">эмоционалдық интеллект (ЭмИн </w:t>
      </w:r>
      <w:r w:rsidRPr="00DB01DF">
        <w:rPr>
          <w:rFonts w:ascii="Times New Roman" w:eastAsia="Calibri" w:hAnsi="Times New Roman" w:cs="Times New Roman"/>
          <w:sz w:val="28"/>
          <w:szCs w:val="28"/>
          <w:lang w:val="kk-KZ"/>
        </w:rPr>
        <w:t xml:space="preserve">Люсин) сауалнамасының нәтижесі </w:t>
      </w:r>
      <w:r w:rsidR="00FB38A0">
        <w:rPr>
          <w:rFonts w:ascii="Times New Roman" w:eastAsia="Calibri" w:hAnsi="Times New Roman" w:cs="Times New Roman"/>
          <w:sz w:val="28"/>
          <w:szCs w:val="28"/>
          <w:lang w:val="kk-KZ"/>
        </w:rPr>
        <w:t>22</w:t>
      </w:r>
      <w:r w:rsidR="00D37428">
        <w:rPr>
          <w:rFonts w:ascii="Times New Roman" w:eastAsia="Calibri" w:hAnsi="Times New Roman" w:cs="Times New Roman"/>
          <w:sz w:val="28"/>
          <w:szCs w:val="28"/>
          <w:lang w:val="kk-KZ"/>
        </w:rPr>
        <w:t xml:space="preserve">, </w:t>
      </w:r>
      <w:r w:rsidR="00FB38A0">
        <w:rPr>
          <w:rFonts w:ascii="Times New Roman" w:eastAsia="Calibri" w:hAnsi="Times New Roman" w:cs="Times New Roman"/>
          <w:sz w:val="28"/>
          <w:szCs w:val="28"/>
          <w:lang w:val="kk-KZ"/>
        </w:rPr>
        <w:t>23</w:t>
      </w:r>
      <w:r w:rsidR="00D37428">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кестелерде берілген. </w:t>
      </w:r>
    </w:p>
    <w:p w:rsidR="00D37428" w:rsidRPr="00DB01DF" w:rsidRDefault="00D37428" w:rsidP="00DB01DF">
      <w:pPr>
        <w:ind w:firstLine="709"/>
        <w:jc w:val="both"/>
        <w:rPr>
          <w:rFonts w:ascii="Times New Roman" w:eastAsia="Calibri" w:hAnsi="Times New Roman" w:cs="Times New Roman"/>
          <w:sz w:val="28"/>
          <w:szCs w:val="28"/>
          <w:lang w:val="kk-KZ"/>
        </w:rPr>
      </w:pPr>
    </w:p>
    <w:p w:rsidR="00532200" w:rsidRPr="00DB01DF" w:rsidRDefault="007548A5" w:rsidP="00572695">
      <w:pPr>
        <w:jc w:val="both"/>
        <w:rPr>
          <w:rFonts w:ascii="Times New Roman" w:eastAsia="Calibri" w:hAnsi="Times New Roman" w:cs="Times New Roman"/>
          <w:sz w:val="28"/>
          <w:szCs w:val="28"/>
          <w:lang w:val="kk-KZ"/>
        </w:rPr>
      </w:pPr>
      <w:r w:rsidRPr="00572695">
        <w:rPr>
          <w:rFonts w:ascii="Times New Roman" w:eastAsia="Calibri" w:hAnsi="Times New Roman" w:cs="Times New Roman"/>
          <w:sz w:val="28"/>
          <w:szCs w:val="28"/>
          <w:lang w:val="kk-KZ"/>
        </w:rPr>
        <w:t>Кесте 22</w:t>
      </w:r>
      <w:r w:rsidR="00532200" w:rsidRPr="00DB01DF">
        <w:rPr>
          <w:rFonts w:ascii="Times New Roman" w:eastAsia="Calibri" w:hAnsi="Times New Roman" w:cs="Times New Roman"/>
          <w:sz w:val="28"/>
          <w:szCs w:val="28"/>
          <w:lang w:val="kk-KZ"/>
        </w:rPr>
        <w:t xml:space="preserve"> </w:t>
      </w:r>
      <w:r w:rsidR="00D37428">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Болашақ әлеуметтік педагогтардың эмоционалды</w:t>
      </w:r>
      <w:r w:rsidR="00FF377B"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w:t>
      </w:r>
      <w:r w:rsidR="00FF377B" w:rsidRPr="00DB01DF">
        <w:rPr>
          <w:rFonts w:ascii="Times New Roman" w:eastAsia="Calibri" w:hAnsi="Times New Roman" w:cs="Times New Roman"/>
          <w:sz w:val="28"/>
          <w:szCs w:val="28"/>
          <w:lang w:val="kk-KZ"/>
        </w:rPr>
        <w:t>сі</w:t>
      </w:r>
      <w:r w:rsidR="00532200" w:rsidRPr="00DB01DF">
        <w:rPr>
          <w:rFonts w:ascii="Times New Roman" w:eastAsia="Calibri" w:hAnsi="Times New Roman" w:cs="Times New Roman"/>
          <w:sz w:val="28"/>
          <w:szCs w:val="28"/>
          <w:lang w:val="kk-KZ"/>
        </w:rPr>
        <w:t>нің рефлексивті критерийі бойынша қалыптасу деңгейі (эксперимент</w:t>
      </w:r>
      <w:r w:rsidR="00FF377B" w:rsidRPr="00DB01DF">
        <w:rPr>
          <w:rFonts w:ascii="Times New Roman" w:eastAsia="Calibri" w:hAnsi="Times New Roman" w:cs="Times New Roman"/>
          <w:sz w:val="28"/>
          <w:szCs w:val="28"/>
          <w:lang w:val="kk-KZ"/>
        </w:rPr>
        <w:t xml:space="preserve"> тобы</w:t>
      </w:r>
      <w:r w:rsidR="00532200" w:rsidRPr="00DB01DF">
        <w:rPr>
          <w:rFonts w:ascii="Times New Roman" w:eastAsia="Calibri" w:hAnsi="Times New Roman" w:cs="Times New Roman"/>
          <w:sz w:val="28"/>
          <w:szCs w:val="28"/>
          <w:lang w:val="kk-KZ"/>
        </w:rPr>
        <w:t>)</w:t>
      </w:r>
    </w:p>
    <w:p w:rsidR="00BC00AD" w:rsidRPr="00572695" w:rsidRDefault="00BC00AD" w:rsidP="00DB01DF">
      <w:pPr>
        <w:ind w:firstLine="709"/>
        <w:jc w:val="both"/>
        <w:rPr>
          <w:rFonts w:ascii="Times New Roman" w:eastAsia="Calibri" w:hAnsi="Times New Roman" w:cs="Times New Roman"/>
          <w:sz w:val="16"/>
          <w:szCs w:val="16"/>
          <w:lang w:val="kk-KZ"/>
        </w:rPr>
      </w:pPr>
    </w:p>
    <w:tbl>
      <w:tblPr>
        <w:tblW w:w="9709" w:type="dxa"/>
        <w:jc w:val="center"/>
        <w:tblLayout w:type="fixed"/>
        <w:tblLook w:val="04A0" w:firstRow="1" w:lastRow="0" w:firstColumn="1" w:lastColumn="0" w:noHBand="0" w:noVBand="1"/>
      </w:tblPr>
      <w:tblGrid>
        <w:gridCol w:w="1814"/>
        <w:gridCol w:w="560"/>
        <w:gridCol w:w="434"/>
        <w:gridCol w:w="406"/>
        <w:gridCol w:w="364"/>
        <w:gridCol w:w="681"/>
        <w:gridCol w:w="567"/>
        <w:gridCol w:w="572"/>
        <w:gridCol w:w="420"/>
        <w:gridCol w:w="699"/>
        <w:gridCol w:w="420"/>
        <w:gridCol w:w="587"/>
        <w:gridCol w:w="449"/>
        <w:gridCol w:w="630"/>
        <w:gridCol w:w="420"/>
        <w:gridCol w:w="686"/>
      </w:tblGrid>
      <w:tr w:rsidR="00EA2860" w:rsidRPr="00DB01DF" w:rsidTr="00572695">
        <w:trPr>
          <w:cantSplit/>
          <w:trHeight w:val="305"/>
          <w:jc w:val="center"/>
        </w:trPr>
        <w:tc>
          <w:tcPr>
            <w:tcW w:w="1814" w:type="dxa"/>
            <w:vMerge w:val="restart"/>
            <w:tcBorders>
              <w:top w:val="single" w:sz="8" w:space="0" w:color="auto"/>
              <w:left w:val="single" w:sz="8" w:space="0" w:color="auto"/>
              <w:right w:val="single" w:sz="8" w:space="0" w:color="auto"/>
            </w:tcBorders>
            <w:shd w:val="clear" w:color="auto" w:fill="auto"/>
            <w:vAlign w:val="center"/>
            <w:hideMark/>
          </w:tcPr>
          <w:p w:rsidR="00532200" w:rsidRPr="00572695" w:rsidRDefault="00ED61A6" w:rsidP="005726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Шкалал</w:t>
            </w:r>
            <w:r w:rsidR="00532200" w:rsidRPr="00DB01DF">
              <w:rPr>
                <w:rFonts w:ascii="Times New Roman" w:eastAsia="Times New Roman" w:hAnsi="Times New Roman" w:cs="Times New Roman"/>
                <w:sz w:val="24"/>
                <w:szCs w:val="24"/>
                <w:lang w:val="kk-KZ" w:eastAsia="ru-RU"/>
              </w:rPr>
              <w:t>ар</w:t>
            </w:r>
          </w:p>
        </w:tc>
        <w:tc>
          <w:tcPr>
            <w:tcW w:w="2445" w:type="dxa"/>
            <w:gridSpan w:val="5"/>
            <w:tcBorders>
              <w:top w:val="single" w:sz="8" w:space="0" w:color="auto"/>
              <w:left w:val="nil"/>
              <w:bottom w:val="single" w:sz="8" w:space="0" w:color="auto"/>
              <w:right w:val="single" w:sz="8" w:space="0" w:color="auto"/>
            </w:tcBorders>
            <w:shd w:val="clear" w:color="auto" w:fill="auto"/>
            <w:vAlign w:val="center"/>
          </w:tcPr>
          <w:p w:rsidR="00532200" w:rsidRPr="00DB01DF" w:rsidRDefault="00532200" w:rsidP="00572695">
            <w:pPr>
              <w:ind w:left="-66" w:right="-127"/>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Алған орташа баллдары</w:t>
            </w:r>
          </w:p>
        </w:tc>
        <w:tc>
          <w:tcPr>
            <w:tcW w:w="1139"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төмен</w:t>
            </w:r>
          </w:p>
        </w:tc>
        <w:tc>
          <w:tcPr>
            <w:tcW w:w="1119"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Төмен</w:t>
            </w:r>
          </w:p>
        </w:tc>
        <w:tc>
          <w:tcPr>
            <w:tcW w:w="1007"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w:t>
            </w:r>
          </w:p>
        </w:tc>
        <w:tc>
          <w:tcPr>
            <w:tcW w:w="1079"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Жоғары</w:t>
            </w:r>
          </w:p>
        </w:tc>
        <w:tc>
          <w:tcPr>
            <w:tcW w:w="1106"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жоғары</w:t>
            </w:r>
          </w:p>
        </w:tc>
      </w:tr>
      <w:tr w:rsidR="00572695" w:rsidRPr="00DB01DF" w:rsidTr="00572695">
        <w:trPr>
          <w:trHeight w:val="803"/>
          <w:jc w:val="center"/>
        </w:trPr>
        <w:tc>
          <w:tcPr>
            <w:tcW w:w="1814" w:type="dxa"/>
            <w:vMerge/>
            <w:tcBorders>
              <w:left w:val="single" w:sz="8" w:space="0" w:color="auto"/>
              <w:bottom w:val="single" w:sz="8" w:space="0" w:color="auto"/>
              <w:right w:val="single" w:sz="8" w:space="0" w:color="auto"/>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p>
        </w:tc>
        <w:tc>
          <w:tcPr>
            <w:tcW w:w="560"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572695"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төмен</w:t>
            </w:r>
          </w:p>
        </w:tc>
        <w:tc>
          <w:tcPr>
            <w:tcW w:w="434"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572695"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төмен</w:t>
            </w:r>
          </w:p>
        </w:tc>
        <w:tc>
          <w:tcPr>
            <w:tcW w:w="406"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572695"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w:t>
            </w:r>
          </w:p>
        </w:tc>
        <w:tc>
          <w:tcPr>
            <w:tcW w:w="364"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572695"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жоғары</w:t>
            </w:r>
          </w:p>
        </w:tc>
        <w:tc>
          <w:tcPr>
            <w:tcW w:w="681" w:type="dxa"/>
            <w:tcBorders>
              <w:top w:val="nil"/>
              <w:left w:val="nil"/>
              <w:bottom w:val="single" w:sz="8" w:space="0" w:color="auto"/>
              <w:right w:val="nil"/>
            </w:tcBorders>
            <w:shd w:val="clear" w:color="auto" w:fill="auto"/>
            <w:textDirection w:val="btLr"/>
            <w:vAlign w:val="center"/>
            <w:hideMark/>
          </w:tcPr>
          <w:p w:rsidR="00532200" w:rsidRPr="00DB01DF" w:rsidRDefault="00572695"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жоғары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n</w:t>
            </w:r>
          </w:p>
        </w:tc>
        <w:tc>
          <w:tcPr>
            <w:tcW w:w="572"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w:t>
            </w:r>
          </w:p>
        </w:tc>
        <w:tc>
          <w:tcPr>
            <w:tcW w:w="420"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n</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w:t>
            </w:r>
          </w:p>
        </w:tc>
        <w:tc>
          <w:tcPr>
            <w:tcW w:w="420"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n</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w:t>
            </w:r>
          </w:p>
        </w:tc>
        <w:tc>
          <w:tcPr>
            <w:tcW w:w="449"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n</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w:t>
            </w:r>
          </w:p>
        </w:tc>
        <w:tc>
          <w:tcPr>
            <w:tcW w:w="420"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n</w:t>
            </w: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w:t>
            </w:r>
          </w:p>
        </w:tc>
      </w:tr>
      <w:tr w:rsidR="00572695" w:rsidRPr="00DB01DF" w:rsidTr="00572695">
        <w:trPr>
          <w:cantSplit/>
          <w:trHeight w:val="831"/>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572695" w:rsidP="00370010">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Тұлғааралық эмоционалды интеллект</w:t>
            </w:r>
          </w:p>
        </w:tc>
        <w:tc>
          <w:tcPr>
            <w:tcW w:w="56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370010">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34</w:t>
            </w:r>
          </w:p>
        </w:tc>
        <w:tc>
          <w:tcPr>
            <w:tcW w:w="43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370010">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36</w:t>
            </w:r>
          </w:p>
        </w:tc>
        <w:tc>
          <w:tcPr>
            <w:tcW w:w="40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370010">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44</w:t>
            </w:r>
          </w:p>
        </w:tc>
        <w:tc>
          <w:tcPr>
            <w:tcW w:w="36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370010">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50</w:t>
            </w:r>
          </w:p>
        </w:tc>
        <w:tc>
          <w:tcPr>
            <w:tcW w:w="681" w:type="dxa"/>
            <w:tcBorders>
              <w:top w:val="nil"/>
              <w:left w:val="nil"/>
              <w:bottom w:val="single" w:sz="8" w:space="0" w:color="auto"/>
              <w:right w:val="nil"/>
            </w:tcBorders>
            <w:shd w:val="clear" w:color="auto" w:fill="auto"/>
            <w:vAlign w:val="center"/>
            <w:hideMark/>
          </w:tcPr>
          <w:p w:rsidR="00532200" w:rsidRPr="00DB01DF" w:rsidRDefault="00532200" w:rsidP="00370010">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370010">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12</w:t>
            </w:r>
          </w:p>
        </w:tc>
        <w:tc>
          <w:tcPr>
            <w:tcW w:w="57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370010">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17,91</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370010">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18</w:t>
            </w:r>
          </w:p>
        </w:tc>
        <w:tc>
          <w:tcPr>
            <w:tcW w:w="69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370010">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26,87</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370010">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21</w:t>
            </w:r>
          </w:p>
        </w:tc>
        <w:tc>
          <w:tcPr>
            <w:tcW w:w="587"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370010">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31,34</w:t>
            </w:r>
          </w:p>
        </w:tc>
        <w:tc>
          <w:tcPr>
            <w:tcW w:w="44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370010">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370010">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13,43</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370010">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7</w:t>
            </w:r>
          </w:p>
        </w:tc>
        <w:tc>
          <w:tcPr>
            <w:tcW w:w="686"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370010">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10,45</w:t>
            </w:r>
          </w:p>
        </w:tc>
      </w:tr>
      <w:tr w:rsidR="00572695" w:rsidRPr="00DB01DF" w:rsidTr="00370010">
        <w:trPr>
          <w:cantSplit/>
          <w:trHeight w:val="411"/>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572695"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Тұлға ішілік эмоционалды интеллект</w:t>
            </w:r>
          </w:p>
        </w:tc>
        <w:tc>
          <w:tcPr>
            <w:tcW w:w="56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33</w:t>
            </w:r>
          </w:p>
        </w:tc>
        <w:tc>
          <w:tcPr>
            <w:tcW w:w="43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35</w:t>
            </w:r>
          </w:p>
        </w:tc>
        <w:tc>
          <w:tcPr>
            <w:tcW w:w="40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40</w:t>
            </w:r>
          </w:p>
        </w:tc>
        <w:tc>
          <w:tcPr>
            <w:tcW w:w="36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49</w:t>
            </w:r>
          </w:p>
        </w:tc>
        <w:tc>
          <w:tcPr>
            <w:tcW w:w="681" w:type="dxa"/>
            <w:tcBorders>
              <w:top w:val="nil"/>
              <w:left w:val="nil"/>
              <w:bottom w:val="single" w:sz="8" w:space="0" w:color="auto"/>
              <w:right w:val="nil"/>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57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14,93</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19</w:t>
            </w:r>
          </w:p>
        </w:tc>
        <w:tc>
          <w:tcPr>
            <w:tcW w:w="69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28,36</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24</w:t>
            </w:r>
          </w:p>
        </w:tc>
        <w:tc>
          <w:tcPr>
            <w:tcW w:w="587"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35,82</w:t>
            </w:r>
          </w:p>
        </w:tc>
        <w:tc>
          <w:tcPr>
            <w:tcW w:w="44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11,94</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w:t>
            </w:r>
          </w:p>
        </w:tc>
        <w:tc>
          <w:tcPr>
            <w:tcW w:w="686"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8,96</w:t>
            </w:r>
          </w:p>
        </w:tc>
      </w:tr>
      <w:tr w:rsidR="00572695" w:rsidRPr="00DB01DF" w:rsidTr="00572695">
        <w:trPr>
          <w:cantSplit/>
          <w:trHeight w:val="285"/>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572695"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Эмоцияны түсіну</w:t>
            </w:r>
          </w:p>
        </w:tc>
        <w:tc>
          <w:tcPr>
            <w:tcW w:w="56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34</w:t>
            </w:r>
          </w:p>
        </w:tc>
        <w:tc>
          <w:tcPr>
            <w:tcW w:w="43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37</w:t>
            </w:r>
          </w:p>
        </w:tc>
        <w:tc>
          <w:tcPr>
            <w:tcW w:w="40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42</w:t>
            </w:r>
          </w:p>
        </w:tc>
        <w:tc>
          <w:tcPr>
            <w:tcW w:w="36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51</w:t>
            </w:r>
          </w:p>
        </w:tc>
        <w:tc>
          <w:tcPr>
            <w:tcW w:w="681" w:type="dxa"/>
            <w:tcBorders>
              <w:top w:val="nil"/>
              <w:left w:val="nil"/>
              <w:bottom w:val="single" w:sz="8" w:space="0" w:color="auto"/>
              <w:right w:val="nil"/>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w:t>
            </w:r>
          </w:p>
        </w:tc>
        <w:tc>
          <w:tcPr>
            <w:tcW w:w="57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16,42</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20</w:t>
            </w:r>
          </w:p>
        </w:tc>
        <w:tc>
          <w:tcPr>
            <w:tcW w:w="69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29,85</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22</w:t>
            </w:r>
          </w:p>
        </w:tc>
        <w:tc>
          <w:tcPr>
            <w:tcW w:w="587"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32,84</w:t>
            </w:r>
          </w:p>
        </w:tc>
        <w:tc>
          <w:tcPr>
            <w:tcW w:w="44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14,93</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w:t>
            </w:r>
          </w:p>
        </w:tc>
        <w:tc>
          <w:tcPr>
            <w:tcW w:w="686"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5,97</w:t>
            </w:r>
          </w:p>
        </w:tc>
      </w:tr>
      <w:tr w:rsidR="00572695" w:rsidRPr="00DB01DF" w:rsidTr="00572695">
        <w:trPr>
          <w:cantSplit/>
          <w:trHeight w:val="146"/>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572695"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Эмоцияны басқару</w:t>
            </w:r>
          </w:p>
        </w:tc>
        <w:tc>
          <w:tcPr>
            <w:tcW w:w="56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33</w:t>
            </w:r>
          </w:p>
        </w:tc>
        <w:tc>
          <w:tcPr>
            <w:tcW w:w="43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34</w:t>
            </w:r>
          </w:p>
        </w:tc>
        <w:tc>
          <w:tcPr>
            <w:tcW w:w="40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45</w:t>
            </w:r>
          </w:p>
        </w:tc>
        <w:tc>
          <w:tcPr>
            <w:tcW w:w="36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48</w:t>
            </w:r>
          </w:p>
        </w:tc>
        <w:tc>
          <w:tcPr>
            <w:tcW w:w="681" w:type="dxa"/>
            <w:tcBorders>
              <w:top w:val="nil"/>
              <w:left w:val="nil"/>
              <w:bottom w:val="single" w:sz="8" w:space="0" w:color="auto"/>
              <w:right w:val="nil"/>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7</w:t>
            </w:r>
          </w:p>
        </w:tc>
        <w:tc>
          <w:tcPr>
            <w:tcW w:w="57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10,45</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19</w:t>
            </w:r>
          </w:p>
        </w:tc>
        <w:tc>
          <w:tcPr>
            <w:tcW w:w="69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28,36</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25</w:t>
            </w:r>
          </w:p>
        </w:tc>
        <w:tc>
          <w:tcPr>
            <w:tcW w:w="587"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37,31</w:t>
            </w:r>
          </w:p>
        </w:tc>
        <w:tc>
          <w:tcPr>
            <w:tcW w:w="44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13,43</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7</w:t>
            </w:r>
          </w:p>
        </w:tc>
        <w:tc>
          <w:tcPr>
            <w:tcW w:w="686"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10,45</w:t>
            </w:r>
          </w:p>
        </w:tc>
      </w:tr>
      <w:tr w:rsidR="00572695" w:rsidRPr="00DB01DF" w:rsidTr="00572695">
        <w:trPr>
          <w:cantSplit/>
          <w:trHeight w:val="327"/>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Жалпы ЭИ деңгейі</w:t>
            </w:r>
          </w:p>
        </w:tc>
        <w:tc>
          <w:tcPr>
            <w:tcW w:w="56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69</w:t>
            </w:r>
          </w:p>
        </w:tc>
        <w:tc>
          <w:tcPr>
            <w:tcW w:w="43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74</w:t>
            </w:r>
          </w:p>
        </w:tc>
        <w:tc>
          <w:tcPr>
            <w:tcW w:w="40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83</w:t>
            </w:r>
          </w:p>
        </w:tc>
        <w:tc>
          <w:tcPr>
            <w:tcW w:w="36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96</w:t>
            </w:r>
          </w:p>
        </w:tc>
        <w:tc>
          <w:tcPr>
            <w:tcW w:w="681" w:type="dxa"/>
            <w:tcBorders>
              <w:top w:val="nil"/>
              <w:left w:val="nil"/>
              <w:bottom w:val="single" w:sz="8" w:space="0" w:color="auto"/>
              <w:right w:val="nil"/>
            </w:tcBorders>
            <w:shd w:val="clear" w:color="auto" w:fill="auto"/>
            <w:vAlign w:val="center"/>
            <w:hideMark/>
          </w:tcPr>
          <w:p w:rsidR="00532200" w:rsidRPr="00DB01DF" w:rsidRDefault="00532200" w:rsidP="00572695">
            <w:pPr>
              <w:ind w:left="-94" w:right="-9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105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57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14,93</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19</w:t>
            </w:r>
          </w:p>
        </w:tc>
        <w:tc>
          <w:tcPr>
            <w:tcW w:w="69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28,36</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23</w:t>
            </w:r>
          </w:p>
        </w:tc>
        <w:tc>
          <w:tcPr>
            <w:tcW w:w="587"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34,33</w:t>
            </w:r>
          </w:p>
        </w:tc>
        <w:tc>
          <w:tcPr>
            <w:tcW w:w="44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13,43</w:t>
            </w:r>
          </w:p>
        </w:tc>
        <w:tc>
          <w:tcPr>
            <w:tcW w:w="42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w:t>
            </w:r>
          </w:p>
        </w:tc>
        <w:tc>
          <w:tcPr>
            <w:tcW w:w="686"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94" w:right="-9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8,96</w:t>
            </w:r>
          </w:p>
        </w:tc>
      </w:tr>
    </w:tbl>
    <w:p w:rsidR="00572695" w:rsidRDefault="00572695" w:rsidP="00DB01DF">
      <w:pPr>
        <w:ind w:firstLine="709"/>
        <w:jc w:val="both"/>
        <w:rPr>
          <w:rFonts w:ascii="Times New Roman" w:eastAsia="Calibri" w:hAnsi="Times New Roman" w:cs="Times New Roman"/>
          <w:b/>
          <w:sz w:val="28"/>
          <w:szCs w:val="28"/>
          <w:lang w:val="kk-KZ"/>
        </w:rPr>
      </w:pPr>
    </w:p>
    <w:p w:rsidR="00532200" w:rsidRPr="00DB01DF" w:rsidRDefault="007548A5" w:rsidP="00572695">
      <w:pPr>
        <w:jc w:val="both"/>
        <w:rPr>
          <w:rFonts w:ascii="Times New Roman" w:eastAsia="Calibri" w:hAnsi="Times New Roman" w:cs="Times New Roman"/>
          <w:sz w:val="28"/>
          <w:szCs w:val="28"/>
          <w:lang w:val="kk-KZ"/>
        </w:rPr>
      </w:pPr>
      <w:r w:rsidRPr="00572695">
        <w:rPr>
          <w:rFonts w:ascii="Times New Roman" w:eastAsia="Calibri" w:hAnsi="Times New Roman" w:cs="Times New Roman"/>
          <w:sz w:val="28"/>
          <w:szCs w:val="28"/>
          <w:lang w:val="kk-KZ"/>
        </w:rPr>
        <w:t>Кесте 23</w:t>
      </w:r>
      <w:r w:rsidR="00532200" w:rsidRPr="00DB01DF">
        <w:rPr>
          <w:rFonts w:ascii="Times New Roman" w:eastAsia="Calibri" w:hAnsi="Times New Roman" w:cs="Times New Roman"/>
          <w:sz w:val="28"/>
          <w:szCs w:val="28"/>
          <w:lang w:val="kk-KZ"/>
        </w:rPr>
        <w:t xml:space="preserve"> </w:t>
      </w:r>
      <w:r w:rsidR="00D37428">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Болашақ әлеуметтік педагогтардың эмоционалды</w:t>
      </w:r>
      <w:r w:rsidR="008D0E30"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интеллектінің рефлексивті критерийі бойынша қалыптасу деңгейі (бақылау тобы)</w:t>
      </w:r>
    </w:p>
    <w:p w:rsidR="008646D1" w:rsidRPr="00572695" w:rsidRDefault="008646D1" w:rsidP="00DB01DF">
      <w:pPr>
        <w:ind w:firstLine="709"/>
        <w:jc w:val="both"/>
        <w:rPr>
          <w:rFonts w:ascii="Times New Roman" w:eastAsia="Calibri" w:hAnsi="Times New Roman" w:cs="Times New Roman"/>
          <w:sz w:val="16"/>
          <w:szCs w:val="16"/>
          <w:lang w:val="kk-KZ"/>
        </w:rPr>
      </w:pPr>
    </w:p>
    <w:tbl>
      <w:tblPr>
        <w:tblW w:w="9814" w:type="dxa"/>
        <w:jc w:val="center"/>
        <w:tblLayout w:type="fixed"/>
        <w:tblLook w:val="04A0" w:firstRow="1" w:lastRow="0" w:firstColumn="1" w:lastColumn="0" w:noHBand="0" w:noVBand="1"/>
      </w:tblPr>
      <w:tblGrid>
        <w:gridCol w:w="1642"/>
        <w:gridCol w:w="504"/>
        <w:gridCol w:w="490"/>
        <w:gridCol w:w="476"/>
        <w:gridCol w:w="490"/>
        <w:gridCol w:w="672"/>
        <w:gridCol w:w="504"/>
        <w:gridCol w:w="630"/>
        <w:gridCol w:w="531"/>
        <w:gridCol w:w="560"/>
        <w:gridCol w:w="434"/>
        <w:gridCol w:w="658"/>
        <w:gridCol w:w="532"/>
        <w:gridCol w:w="557"/>
        <w:gridCol w:w="493"/>
        <w:gridCol w:w="641"/>
      </w:tblGrid>
      <w:tr w:rsidR="00EA2860" w:rsidRPr="00DB01DF" w:rsidTr="00370010">
        <w:trPr>
          <w:cantSplit/>
          <w:trHeight w:val="397"/>
          <w:jc w:val="center"/>
        </w:trPr>
        <w:tc>
          <w:tcPr>
            <w:tcW w:w="1642" w:type="dxa"/>
            <w:vMerge w:val="restart"/>
            <w:tcBorders>
              <w:top w:val="single" w:sz="8" w:space="0" w:color="auto"/>
              <w:left w:val="single" w:sz="8" w:space="0" w:color="auto"/>
              <w:right w:val="single" w:sz="8" w:space="0" w:color="auto"/>
            </w:tcBorders>
            <w:shd w:val="clear" w:color="auto" w:fill="auto"/>
            <w:vAlign w:val="center"/>
            <w:hideMark/>
          </w:tcPr>
          <w:p w:rsidR="00532200" w:rsidRPr="00572695" w:rsidRDefault="00532200" w:rsidP="00572695">
            <w:pPr>
              <w:ind w:right="-108"/>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Шкалдар</w:t>
            </w:r>
          </w:p>
        </w:tc>
        <w:tc>
          <w:tcPr>
            <w:tcW w:w="2632" w:type="dxa"/>
            <w:gridSpan w:val="5"/>
            <w:tcBorders>
              <w:top w:val="single" w:sz="8" w:space="0" w:color="auto"/>
              <w:left w:val="nil"/>
              <w:bottom w:val="single" w:sz="8" w:space="0" w:color="auto"/>
              <w:right w:val="single" w:sz="8" w:space="0" w:color="auto"/>
            </w:tcBorders>
            <w:shd w:val="clear" w:color="auto" w:fill="auto"/>
            <w:vAlign w:val="center"/>
          </w:tcPr>
          <w:p w:rsidR="00532200" w:rsidRPr="00DB01DF" w:rsidRDefault="00532200" w:rsidP="005726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Алған орташа баллдары</w:t>
            </w:r>
          </w:p>
        </w:tc>
        <w:tc>
          <w:tcPr>
            <w:tcW w:w="1134"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төмен</w:t>
            </w:r>
          </w:p>
        </w:tc>
        <w:tc>
          <w:tcPr>
            <w:tcW w:w="1091"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Төмен</w:t>
            </w:r>
          </w:p>
        </w:tc>
        <w:tc>
          <w:tcPr>
            <w:tcW w:w="1092"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w:t>
            </w:r>
          </w:p>
        </w:tc>
        <w:tc>
          <w:tcPr>
            <w:tcW w:w="1089"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Жоғары</w:t>
            </w:r>
          </w:p>
        </w:tc>
        <w:tc>
          <w:tcPr>
            <w:tcW w:w="1134"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жоғары</w:t>
            </w:r>
          </w:p>
        </w:tc>
      </w:tr>
      <w:tr w:rsidR="00572695" w:rsidRPr="00DB01DF" w:rsidTr="00370010">
        <w:trPr>
          <w:trHeight w:val="807"/>
          <w:jc w:val="center"/>
        </w:trPr>
        <w:tc>
          <w:tcPr>
            <w:tcW w:w="1642" w:type="dxa"/>
            <w:vMerge/>
            <w:tcBorders>
              <w:left w:val="single" w:sz="8" w:space="0" w:color="auto"/>
              <w:bottom w:val="single" w:sz="8" w:space="0" w:color="auto"/>
              <w:right w:val="single" w:sz="8" w:space="0" w:color="auto"/>
            </w:tcBorders>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p>
        </w:tc>
        <w:tc>
          <w:tcPr>
            <w:tcW w:w="504" w:type="dxa"/>
            <w:tcBorders>
              <w:top w:val="nil"/>
              <w:left w:val="nil"/>
              <w:bottom w:val="single" w:sz="8" w:space="0" w:color="auto"/>
              <w:right w:val="single" w:sz="8" w:space="0" w:color="auto"/>
            </w:tcBorders>
            <w:shd w:val="clear" w:color="auto" w:fill="auto"/>
            <w:vAlign w:val="center"/>
            <w:hideMark/>
          </w:tcPr>
          <w:p w:rsidR="00532200" w:rsidRPr="00DB01DF" w:rsidRDefault="00572695" w:rsidP="00370010">
            <w:pPr>
              <w:ind w:left="-94" w:right="-66"/>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тө</w:t>
            </w:r>
            <w:r w:rsidR="00370010">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мен</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72695" w:rsidP="00370010">
            <w:pPr>
              <w:ind w:left="-94" w:right="-66"/>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w:t>
            </w:r>
            <w:r w:rsidR="00370010">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мен</w:t>
            </w:r>
          </w:p>
        </w:tc>
        <w:tc>
          <w:tcPr>
            <w:tcW w:w="476" w:type="dxa"/>
            <w:tcBorders>
              <w:top w:val="nil"/>
              <w:left w:val="nil"/>
              <w:bottom w:val="single" w:sz="8" w:space="0" w:color="auto"/>
              <w:right w:val="single" w:sz="8" w:space="0" w:color="auto"/>
            </w:tcBorders>
            <w:shd w:val="clear" w:color="auto" w:fill="auto"/>
            <w:vAlign w:val="center"/>
            <w:hideMark/>
          </w:tcPr>
          <w:p w:rsidR="00532200" w:rsidRPr="00DB01DF" w:rsidRDefault="00572695" w:rsidP="00370010">
            <w:pPr>
              <w:ind w:left="-94" w:right="-66"/>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w:t>
            </w:r>
            <w:r w:rsidR="00370010">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та</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72695" w:rsidP="00370010">
            <w:pPr>
              <w:ind w:left="-94" w:right="-66"/>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w:t>
            </w:r>
            <w:r w:rsidR="00370010">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ға</w:t>
            </w:r>
            <w:r w:rsidR="00370010">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ры</w:t>
            </w:r>
          </w:p>
        </w:tc>
        <w:tc>
          <w:tcPr>
            <w:tcW w:w="672" w:type="dxa"/>
            <w:tcBorders>
              <w:top w:val="nil"/>
              <w:left w:val="nil"/>
              <w:bottom w:val="single" w:sz="8" w:space="0" w:color="auto"/>
              <w:right w:val="nil"/>
            </w:tcBorders>
            <w:shd w:val="clear" w:color="auto" w:fill="auto"/>
            <w:vAlign w:val="center"/>
            <w:hideMark/>
          </w:tcPr>
          <w:p w:rsidR="00532200" w:rsidRPr="00DB01DF" w:rsidRDefault="00572695" w:rsidP="00370010">
            <w:pPr>
              <w:ind w:left="-94" w:right="-66"/>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жоға</w:t>
            </w:r>
            <w:r w:rsidR="00370010">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ры</w:t>
            </w:r>
          </w:p>
        </w:tc>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n</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n</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n</w:t>
            </w:r>
          </w:p>
        </w:tc>
        <w:tc>
          <w:tcPr>
            <w:tcW w:w="658"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w:t>
            </w:r>
          </w:p>
        </w:tc>
        <w:tc>
          <w:tcPr>
            <w:tcW w:w="532"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n</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w:t>
            </w:r>
          </w:p>
        </w:tc>
        <w:tc>
          <w:tcPr>
            <w:tcW w:w="493"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n</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w:t>
            </w:r>
          </w:p>
        </w:tc>
      </w:tr>
      <w:tr w:rsidR="00572695" w:rsidRPr="00DB01DF" w:rsidTr="00370010">
        <w:trPr>
          <w:trHeight w:val="327"/>
          <w:jc w:val="center"/>
        </w:trPr>
        <w:tc>
          <w:tcPr>
            <w:tcW w:w="1642"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572695"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Тұлғааралық эмоционалды интеллект</w:t>
            </w:r>
          </w:p>
        </w:tc>
        <w:tc>
          <w:tcPr>
            <w:tcW w:w="50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34</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37</w:t>
            </w:r>
          </w:p>
        </w:tc>
        <w:tc>
          <w:tcPr>
            <w:tcW w:w="47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43</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49</w:t>
            </w:r>
          </w:p>
        </w:tc>
        <w:tc>
          <w:tcPr>
            <w:tcW w:w="672" w:type="dxa"/>
            <w:tcBorders>
              <w:top w:val="nil"/>
              <w:left w:val="nil"/>
              <w:bottom w:val="single" w:sz="8" w:space="0" w:color="auto"/>
              <w:right w:val="nil"/>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54</w:t>
            </w:r>
          </w:p>
        </w:tc>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15,38</w:t>
            </w:r>
          </w:p>
        </w:tc>
        <w:tc>
          <w:tcPr>
            <w:tcW w:w="53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17</w:t>
            </w:r>
          </w:p>
        </w:tc>
        <w:tc>
          <w:tcPr>
            <w:tcW w:w="56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26,15</w:t>
            </w:r>
          </w:p>
        </w:tc>
        <w:tc>
          <w:tcPr>
            <w:tcW w:w="43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22</w:t>
            </w:r>
          </w:p>
        </w:tc>
        <w:tc>
          <w:tcPr>
            <w:tcW w:w="65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33,85</w:t>
            </w:r>
          </w:p>
        </w:tc>
        <w:tc>
          <w:tcPr>
            <w:tcW w:w="53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557"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15,38</w:t>
            </w:r>
          </w:p>
        </w:tc>
        <w:tc>
          <w:tcPr>
            <w:tcW w:w="493"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w:t>
            </w:r>
          </w:p>
        </w:tc>
        <w:tc>
          <w:tcPr>
            <w:tcW w:w="64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9,23</w:t>
            </w:r>
          </w:p>
        </w:tc>
      </w:tr>
      <w:tr w:rsidR="00572695" w:rsidRPr="00DB01DF" w:rsidTr="00370010">
        <w:trPr>
          <w:trHeight w:val="160"/>
          <w:jc w:val="center"/>
        </w:trPr>
        <w:tc>
          <w:tcPr>
            <w:tcW w:w="1642"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572695"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Тұлға ішілік эмоционалды интеллект</w:t>
            </w:r>
          </w:p>
        </w:tc>
        <w:tc>
          <w:tcPr>
            <w:tcW w:w="50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33</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38</w:t>
            </w:r>
          </w:p>
        </w:tc>
        <w:tc>
          <w:tcPr>
            <w:tcW w:w="47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44</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52</w:t>
            </w:r>
          </w:p>
        </w:tc>
        <w:tc>
          <w:tcPr>
            <w:tcW w:w="672" w:type="dxa"/>
            <w:tcBorders>
              <w:top w:val="nil"/>
              <w:left w:val="nil"/>
              <w:bottom w:val="single" w:sz="8" w:space="0" w:color="auto"/>
              <w:right w:val="nil"/>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55</w:t>
            </w:r>
          </w:p>
        </w:tc>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16,92</w:t>
            </w:r>
          </w:p>
        </w:tc>
        <w:tc>
          <w:tcPr>
            <w:tcW w:w="53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21</w:t>
            </w:r>
          </w:p>
        </w:tc>
        <w:tc>
          <w:tcPr>
            <w:tcW w:w="56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32,31</w:t>
            </w:r>
          </w:p>
        </w:tc>
        <w:tc>
          <w:tcPr>
            <w:tcW w:w="43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19</w:t>
            </w:r>
          </w:p>
        </w:tc>
        <w:tc>
          <w:tcPr>
            <w:tcW w:w="65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29,23</w:t>
            </w:r>
          </w:p>
        </w:tc>
        <w:tc>
          <w:tcPr>
            <w:tcW w:w="53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w:t>
            </w:r>
          </w:p>
        </w:tc>
        <w:tc>
          <w:tcPr>
            <w:tcW w:w="557"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13,85</w:t>
            </w:r>
          </w:p>
        </w:tc>
        <w:tc>
          <w:tcPr>
            <w:tcW w:w="493"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w:t>
            </w:r>
          </w:p>
        </w:tc>
        <w:tc>
          <w:tcPr>
            <w:tcW w:w="64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7,69</w:t>
            </w:r>
          </w:p>
        </w:tc>
      </w:tr>
      <w:tr w:rsidR="00572695" w:rsidRPr="00DB01DF" w:rsidTr="00370010">
        <w:trPr>
          <w:trHeight w:val="372"/>
          <w:jc w:val="center"/>
        </w:trPr>
        <w:tc>
          <w:tcPr>
            <w:tcW w:w="1642"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572695"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Эмоцияны түсіну</w:t>
            </w:r>
          </w:p>
        </w:tc>
        <w:tc>
          <w:tcPr>
            <w:tcW w:w="50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34</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35</w:t>
            </w:r>
          </w:p>
        </w:tc>
        <w:tc>
          <w:tcPr>
            <w:tcW w:w="47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45</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48</w:t>
            </w:r>
          </w:p>
        </w:tc>
        <w:tc>
          <w:tcPr>
            <w:tcW w:w="672" w:type="dxa"/>
            <w:tcBorders>
              <w:top w:val="nil"/>
              <w:left w:val="nil"/>
              <w:bottom w:val="single" w:sz="8" w:space="0" w:color="auto"/>
              <w:right w:val="nil"/>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56</w:t>
            </w:r>
          </w:p>
        </w:tc>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16,92</w:t>
            </w:r>
          </w:p>
        </w:tc>
        <w:tc>
          <w:tcPr>
            <w:tcW w:w="53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17</w:t>
            </w:r>
          </w:p>
        </w:tc>
        <w:tc>
          <w:tcPr>
            <w:tcW w:w="56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26,15</w:t>
            </w:r>
          </w:p>
        </w:tc>
        <w:tc>
          <w:tcPr>
            <w:tcW w:w="43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20</w:t>
            </w:r>
          </w:p>
        </w:tc>
        <w:tc>
          <w:tcPr>
            <w:tcW w:w="65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30,77</w:t>
            </w:r>
          </w:p>
        </w:tc>
        <w:tc>
          <w:tcPr>
            <w:tcW w:w="53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w:t>
            </w:r>
          </w:p>
        </w:tc>
        <w:tc>
          <w:tcPr>
            <w:tcW w:w="557"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16,92</w:t>
            </w:r>
          </w:p>
        </w:tc>
        <w:tc>
          <w:tcPr>
            <w:tcW w:w="493"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w:t>
            </w:r>
          </w:p>
        </w:tc>
        <w:tc>
          <w:tcPr>
            <w:tcW w:w="64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9,23</w:t>
            </w:r>
          </w:p>
        </w:tc>
      </w:tr>
      <w:tr w:rsidR="00572695" w:rsidRPr="00DB01DF" w:rsidTr="00370010">
        <w:trPr>
          <w:trHeight w:val="372"/>
          <w:jc w:val="center"/>
        </w:trPr>
        <w:tc>
          <w:tcPr>
            <w:tcW w:w="1642"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572695"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Эмоцияны басқару</w:t>
            </w:r>
          </w:p>
        </w:tc>
        <w:tc>
          <w:tcPr>
            <w:tcW w:w="50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33</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36</w:t>
            </w:r>
          </w:p>
        </w:tc>
        <w:tc>
          <w:tcPr>
            <w:tcW w:w="47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43</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51</w:t>
            </w:r>
          </w:p>
        </w:tc>
        <w:tc>
          <w:tcPr>
            <w:tcW w:w="672" w:type="dxa"/>
            <w:tcBorders>
              <w:top w:val="nil"/>
              <w:left w:val="nil"/>
              <w:bottom w:val="single" w:sz="8" w:space="0" w:color="auto"/>
              <w:right w:val="nil"/>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54</w:t>
            </w:r>
          </w:p>
        </w:tc>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12</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18,46</w:t>
            </w:r>
          </w:p>
        </w:tc>
        <w:tc>
          <w:tcPr>
            <w:tcW w:w="53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17</w:t>
            </w:r>
          </w:p>
        </w:tc>
        <w:tc>
          <w:tcPr>
            <w:tcW w:w="56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26,15</w:t>
            </w:r>
          </w:p>
        </w:tc>
        <w:tc>
          <w:tcPr>
            <w:tcW w:w="43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19</w:t>
            </w:r>
          </w:p>
        </w:tc>
        <w:tc>
          <w:tcPr>
            <w:tcW w:w="65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29,23</w:t>
            </w:r>
          </w:p>
        </w:tc>
        <w:tc>
          <w:tcPr>
            <w:tcW w:w="53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557"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15,38</w:t>
            </w:r>
          </w:p>
        </w:tc>
        <w:tc>
          <w:tcPr>
            <w:tcW w:w="493"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7</w:t>
            </w:r>
          </w:p>
        </w:tc>
        <w:tc>
          <w:tcPr>
            <w:tcW w:w="64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10,77</w:t>
            </w:r>
          </w:p>
        </w:tc>
      </w:tr>
      <w:tr w:rsidR="00572695" w:rsidRPr="00DB01DF" w:rsidTr="00370010">
        <w:trPr>
          <w:trHeight w:val="86"/>
          <w:jc w:val="center"/>
        </w:trPr>
        <w:tc>
          <w:tcPr>
            <w:tcW w:w="1642"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Жалпы ЭИ деңгейі</w:t>
            </w:r>
          </w:p>
        </w:tc>
        <w:tc>
          <w:tcPr>
            <w:tcW w:w="50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69</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75</w:t>
            </w:r>
          </w:p>
        </w:tc>
        <w:tc>
          <w:tcPr>
            <w:tcW w:w="47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86</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98</w:t>
            </w:r>
          </w:p>
        </w:tc>
        <w:tc>
          <w:tcPr>
            <w:tcW w:w="672" w:type="dxa"/>
            <w:tcBorders>
              <w:top w:val="nil"/>
              <w:left w:val="nil"/>
              <w:bottom w:val="single" w:sz="8" w:space="0" w:color="auto"/>
              <w:right w:val="nil"/>
            </w:tcBorders>
            <w:shd w:val="clear" w:color="auto" w:fill="auto"/>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107</w:t>
            </w:r>
          </w:p>
        </w:tc>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16,92</w:t>
            </w:r>
          </w:p>
        </w:tc>
        <w:tc>
          <w:tcPr>
            <w:tcW w:w="53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18</w:t>
            </w:r>
          </w:p>
        </w:tc>
        <w:tc>
          <w:tcPr>
            <w:tcW w:w="56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27,69</w:t>
            </w:r>
          </w:p>
        </w:tc>
        <w:tc>
          <w:tcPr>
            <w:tcW w:w="43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20</w:t>
            </w:r>
          </w:p>
        </w:tc>
        <w:tc>
          <w:tcPr>
            <w:tcW w:w="65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30,77</w:t>
            </w:r>
          </w:p>
        </w:tc>
        <w:tc>
          <w:tcPr>
            <w:tcW w:w="53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557"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15,38</w:t>
            </w:r>
          </w:p>
        </w:tc>
        <w:tc>
          <w:tcPr>
            <w:tcW w:w="493"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w:t>
            </w:r>
          </w:p>
        </w:tc>
        <w:tc>
          <w:tcPr>
            <w:tcW w:w="64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572695">
            <w:pPr>
              <w:ind w:left="-136" w:right="-122"/>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9,23</w:t>
            </w:r>
          </w:p>
        </w:tc>
      </w:tr>
    </w:tbl>
    <w:p w:rsidR="00D37428" w:rsidRDefault="00D37428" w:rsidP="00DB01DF">
      <w:pPr>
        <w:ind w:firstLine="709"/>
        <w:jc w:val="both"/>
        <w:rPr>
          <w:rFonts w:ascii="Times New Roman" w:eastAsia="Calibri" w:hAnsi="Times New Roman" w:cs="Times New Roman"/>
          <w:sz w:val="28"/>
          <w:szCs w:val="28"/>
          <w:lang w:val="kk-KZ"/>
        </w:rPr>
      </w:pPr>
    </w:p>
    <w:p w:rsidR="00532200"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Топтардың статистикалық және эмоционалды</w:t>
      </w:r>
      <w:r w:rsidR="00AA2670"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интеллектінің рефлексивті критерийі бойынша қалыптасу деңгейі тұрғысынан айырмашылығын тексеру үшін χ</w:t>
      </w:r>
      <w:r w:rsidRPr="00DB01DF">
        <w:rPr>
          <w:rFonts w:ascii="Times New Roman" w:eastAsia="Calibri" w:hAnsi="Times New Roman" w:cs="Times New Roman"/>
          <w:sz w:val="28"/>
          <w:szCs w:val="28"/>
          <w:vertAlign w:val="superscript"/>
          <w:lang w:val="kk-KZ"/>
        </w:rPr>
        <w:t>2</w:t>
      </w:r>
      <w:r w:rsidRPr="00DB01DF">
        <w:rPr>
          <w:rFonts w:ascii="Times New Roman" w:eastAsia="Calibri" w:hAnsi="Times New Roman" w:cs="Times New Roman"/>
          <w:sz w:val="28"/>
          <w:szCs w:val="28"/>
          <w:lang w:val="kk-KZ"/>
        </w:rPr>
        <w:t xml:space="preserve"> критериі пайдаланылды</w:t>
      </w:r>
      <w:r w:rsidR="00AA2670"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w:t>
      </w:r>
      <w:r w:rsidR="00AA2670" w:rsidRPr="00DB01DF">
        <w:rPr>
          <w:rFonts w:ascii="Times New Roman" w:eastAsia="Calibri" w:hAnsi="Times New Roman" w:cs="Times New Roman"/>
          <w:sz w:val="28"/>
          <w:szCs w:val="28"/>
          <w:lang w:val="kk-KZ"/>
        </w:rPr>
        <w:t xml:space="preserve">Топтардың статистикалық және эмоционалды интеллектінің рефлексивті критерийі бойынша қалыптасу деңгейі </w:t>
      </w:r>
      <w:r w:rsidR="00572695">
        <w:rPr>
          <w:rFonts w:ascii="Times New Roman" w:eastAsia="Calibri" w:hAnsi="Times New Roman" w:cs="Times New Roman"/>
          <w:sz w:val="28"/>
          <w:szCs w:val="28"/>
          <w:lang w:val="kk-KZ"/>
        </w:rPr>
        <w:t>24-</w:t>
      </w:r>
      <w:r w:rsidRPr="00DB01DF">
        <w:rPr>
          <w:rFonts w:ascii="Times New Roman" w:eastAsia="Calibri" w:hAnsi="Times New Roman" w:cs="Times New Roman"/>
          <w:sz w:val="28"/>
          <w:szCs w:val="28"/>
          <w:lang w:val="kk-KZ"/>
        </w:rPr>
        <w:t>кесте</w:t>
      </w:r>
      <w:r w:rsidR="00AA2670" w:rsidRPr="00DB01DF">
        <w:rPr>
          <w:rFonts w:ascii="Times New Roman" w:eastAsia="Calibri" w:hAnsi="Times New Roman" w:cs="Times New Roman"/>
          <w:sz w:val="28"/>
          <w:szCs w:val="28"/>
          <w:lang w:val="kk-KZ"/>
        </w:rPr>
        <w:t xml:space="preserve">де </w:t>
      </w:r>
      <w:r w:rsidR="00FB38A0">
        <w:rPr>
          <w:rFonts w:ascii="Times New Roman" w:eastAsia="Calibri" w:hAnsi="Times New Roman" w:cs="Times New Roman"/>
          <w:sz w:val="28"/>
          <w:szCs w:val="28"/>
          <w:lang w:val="kk-KZ"/>
        </w:rPr>
        <w:t>және 11</w:t>
      </w:r>
      <w:r w:rsidR="00D37428">
        <w:rPr>
          <w:rFonts w:ascii="Times New Roman" w:eastAsia="Calibri" w:hAnsi="Times New Roman" w:cs="Times New Roman"/>
          <w:sz w:val="28"/>
          <w:szCs w:val="28"/>
          <w:lang w:val="kk-KZ"/>
        </w:rPr>
        <w:t>-</w:t>
      </w:r>
      <w:r w:rsidR="00FB38A0">
        <w:rPr>
          <w:rFonts w:ascii="Times New Roman" w:eastAsia="Calibri" w:hAnsi="Times New Roman" w:cs="Times New Roman"/>
          <w:sz w:val="28"/>
          <w:szCs w:val="28"/>
          <w:lang w:val="kk-KZ"/>
        </w:rPr>
        <w:t xml:space="preserve">суретте </w:t>
      </w:r>
      <w:r w:rsidR="00AA2670" w:rsidRPr="00DB01DF">
        <w:rPr>
          <w:rFonts w:ascii="Times New Roman" w:eastAsia="Calibri" w:hAnsi="Times New Roman" w:cs="Times New Roman"/>
          <w:sz w:val="28"/>
          <w:szCs w:val="28"/>
          <w:lang w:val="kk-KZ"/>
        </w:rPr>
        <w:t>көрсетіледі.</w:t>
      </w:r>
    </w:p>
    <w:p w:rsidR="00370010" w:rsidRPr="00DB01DF" w:rsidRDefault="00370010" w:rsidP="00DB01DF">
      <w:pPr>
        <w:ind w:firstLine="709"/>
        <w:jc w:val="both"/>
        <w:rPr>
          <w:rFonts w:ascii="Times New Roman" w:eastAsia="Calibri" w:hAnsi="Times New Roman" w:cs="Times New Roman"/>
          <w:sz w:val="28"/>
          <w:szCs w:val="28"/>
          <w:lang w:val="kk-KZ"/>
        </w:rPr>
      </w:pPr>
    </w:p>
    <w:p w:rsidR="00532200" w:rsidRPr="00DB01DF" w:rsidRDefault="007548A5" w:rsidP="00572695">
      <w:pPr>
        <w:jc w:val="both"/>
        <w:rPr>
          <w:rFonts w:ascii="Times New Roman" w:eastAsia="Calibri" w:hAnsi="Times New Roman" w:cs="Times New Roman"/>
          <w:sz w:val="28"/>
          <w:szCs w:val="28"/>
          <w:lang w:val="kk-KZ"/>
        </w:rPr>
      </w:pPr>
      <w:r w:rsidRPr="00572695">
        <w:rPr>
          <w:rFonts w:ascii="Times New Roman" w:eastAsia="Calibri" w:hAnsi="Times New Roman" w:cs="Times New Roman"/>
          <w:sz w:val="28"/>
          <w:szCs w:val="28"/>
          <w:lang w:val="kk-KZ"/>
        </w:rPr>
        <w:t>Кесте 24</w:t>
      </w:r>
      <w:r w:rsidR="00532200" w:rsidRPr="00DB01DF">
        <w:rPr>
          <w:rFonts w:ascii="Times New Roman" w:eastAsia="Calibri" w:hAnsi="Times New Roman" w:cs="Times New Roman"/>
          <w:sz w:val="28"/>
          <w:szCs w:val="28"/>
          <w:lang w:val="kk-KZ"/>
        </w:rPr>
        <w:t xml:space="preserve"> </w:t>
      </w:r>
      <w:r w:rsidR="00D37428">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Топтардың статистикалық және эмоционалды интеллектінің рефлексивті критерийі бойынша қалыптасу деңгейі</w:t>
      </w:r>
    </w:p>
    <w:p w:rsidR="00532200" w:rsidRPr="00572695" w:rsidRDefault="00532200" w:rsidP="00DB01DF">
      <w:pPr>
        <w:ind w:firstLine="709"/>
        <w:jc w:val="both"/>
        <w:rPr>
          <w:rFonts w:ascii="Times New Roman" w:eastAsia="Calibri" w:hAnsi="Times New Roman" w:cs="Times New Roman"/>
          <w:sz w:val="16"/>
          <w:szCs w:val="16"/>
          <w:lang w:val="kk-KZ"/>
        </w:rPr>
      </w:pPr>
    </w:p>
    <w:tbl>
      <w:tblPr>
        <w:tblW w:w="9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484"/>
        <w:gridCol w:w="1377"/>
        <w:gridCol w:w="507"/>
        <w:gridCol w:w="1324"/>
        <w:gridCol w:w="1273"/>
        <w:gridCol w:w="1177"/>
        <w:gridCol w:w="1273"/>
        <w:gridCol w:w="1060"/>
      </w:tblGrid>
      <w:tr w:rsidR="00EA2860" w:rsidRPr="00DB01DF" w:rsidTr="00D37428">
        <w:trPr>
          <w:trHeight w:val="288"/>
          <w:jc w:val="center"/>
        </w:trPr>
        <w:tc>
          <w:tcPr>
            <w:tcW w:w="1258" w:type="dxa"/>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Деңгей</w:t>
            </w:r>
          </w:p>
        </w:tc>
        <w:tc>
          <w:tcPr>
            <w:tcW w:w="1861" w:type="dxa"/>
            <w:gridSpan w:val="2"/>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Эксп</w:t>
            </w:r>
            <w:r w:rsidRPr="00DB01DF">
              <w:rPr>
                <w:rFonts w:ascii="Times New Roman" w:eastAsia="Times New Roman" w:hAnsi="Times New Roman" w:cs="Times New Roman"/>
                <w:sz w:val="24"/>
                <w:szCs w:val="24"/>
                <w:lang w:eastAsia="ru-RU"/>
              </w:rPr>
              <w:t>ерименттік топ</w:t>
            </w:r>
          </w:p>
        </w:tc>
        <w:tc>
          <w:tcPr>
            <w:tcW w:w="1831" w:type="dxa"/>
            <w:gridSpan w:val="2"/>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Бақылау тобы</w:t>
            </w:r>
          </w:p>
        </w:tc>
        <w:tc>
          <w:tcPr>
            <w:tcW w:w="1273" w:type="dxa"/>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2"/>
                <w:sz w:val="24"/>
                <w:szCs w:val="24"/>
              </w:rPr>
              <w:object w:dxaOrig="1480" w:dyaOrig="400">
                <v:shape id="_x0000_i1055" type="#_x0000_t75" style="width:50.25pt;height:14.25pt" o:ole="">
                  <v:imagedata r:id="rId14" o:title=""/>
                </v:shape>
                <o:OLEObject Type="Embed" ProgID="Equation.3" ShapeID="_x0000_i1055" DrawAspect="Content" ObjectID="_1736943871" r:id="rId69"/>
              </w:object>
            </w:r>
          </w:p>
        </w:tc>
        <w:tc>
          <w:tcPr>
            <w:tcW w:w="1177" w:type="dxa"/>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2"/>
                <w:sz w:val="24"/>
                <w:szCs w:val="24"/>
              </w:rPr>
              <w:object w:dxaOrig="859" w:dyaOrig="360">
                <v:shape id="_x0000_i1056" type="#_x0000_t75" style="width:43.5pt;height:14.25pt" o:ole="">
                  <v:imagedata r:id="rId37" o:title=""/>
                </v:shape>
                <o:OLEObject Type="Embed" ProgID="Equation.3" ShapeID="_x0000_i1056" DrawAspect="Content" ObjectID="_1736943872" r:id="rId70"/>
              </w:object>
            </w:r>
          </w:p>
        </w:tc>
        <w:tc>
          <w:tcPr>
            <w:tcW w:w="1273" w:type="dxa"/>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30"/>
                <w:sz w:val="24"/>
                <w:szCs w:val="24"/>
              </w:rPr>
              <w:object w:dxaOrig="1540" w:dyaOrig="740">
                <v:shape id="_x0000_i1057" type="#_x0000_t75" style="width:50.25pt;height:28.5pt" o:ole="">
                  <v:imagedata r:id="rId39" o:title=""/>
                </v:shape>
                <o:OLEObject Type="Embed" ProgID="Equation.3" ShapeID="_x0000_i1057" DrawAspect="Content" ObjectID="_1736943873" r:id="rId71"/>
              </w:object>
            </w:r>
          </w:p>
        </w:tc>
        <w:tc>
          <w:tcPr>
            <w:tcW w:w="1060" w:type="dxa"/>
            <w:shd w:val="clear" w:color="auto" w:fill="auto"/>
            <w:noWrap/>
            <w:vAlign w:val="center"/>
            <w:hideMark/>
          </w:tcPr>
          <w:p w:rsidR="00532200" w:rsidRPr="00DB01DF" w:rsidRDefault="00532200" w:rsidP="00572695">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0"/>
                <w:sz w:val="24"/>
                <w:szCs w:val="24"/>
              </w:rPr>
              <w:object w:dxaOrig="400" w:dyaOrig="420">
                <v:shape id="_x0000_i1058" type="#_x0000_t75" style="width:21.75pt;height:21.75pt" o:ole="">
                  <v:imagedata r:id="rId41" o:title=""/>
                </v:shape>
                <o:OLEObject Type="Embed" ProgID="Equation.3" ShapeID="_x0000_i1058" DrawAspect="Content" ObjectID="_1736943874" r:id="rId72"/>
              </w:object>
            </w:r>
          </w:p>
        </w:tc>
      </w:tr>
      <w:tr w:rsidR="00EA2860" w:rsidRPr="00DB01DF" w:rsidTr="00D37428">
        <w:trPr>
          <w:trHeight w:val="576"/>
          <w:jc w:val="center"/>
        </w:trPr>
        <w:tc>
          <w:tcPr>
            <w:tcW w:w="1258" w:type="dxa"/>
            <w:shd w:val="clear" w:color="auto" w:fill="auto"/>
            <w:vAlign w:val="center"/>
            <w:hideMark/>
          </w:tcPr>
          <w:p w:rsidR="00532200" w:rsidRPr="00DB01DF" w:rsidRDefault="00532200" w:rsidP="00D37428">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xml:space="preserve">Өте жоғары </w:t>
            </w:r>
          </w:p>
        </w:tc>
        <w:tc>
          <w:tcPr>
            <w:tcW w:w="484"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w:t>
            </w:r>
          </w:p>
        </w:tc>
        <w:tc>
          <w:tcPr>
            <w:tcW w:w="1377"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8,95522</w:t>
            </w:r>
          </w:p>
        </w:tc>
        <w:tc>
          <w:tcPr>
            <w:tcW w:w="507"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w:t>
            </w:r>
          </w:p>
        </w:tc>
        <w:tc>
          <w:tcPr>
            <w:tcW w:w="1324"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9,23077</w:t>
            </w:r>
          </w:p>
        </w:tc>
        <w:tc>
          <w:tcPr>
            <w:tcW w:w="1273"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144</w:t>
            </w:r>
          </w:p>
        </w:tc>
        <w:tc>
          <w:tcPr>
            <w:tcW w:w="1177"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12</w:t>
            </w:r>
          </w:p>
        </w:tc>
        <w:tc>
          <w:tcPr>
            <w:tcW w:w="1273"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12</w:t>
            </w:r>
          </w:p>
        </w:tc>
        <w:tc>
          <w:tcPr>
            <w:tcW w:w="1060" w:type="dxa"/>
            <w:vMerge w:val="restart"/>
            <w:shd w:val="clear" w:color="auto" w:fill="auto"/>
            <w:noWrap/>
            <w:vAlign w:val="bottom"/>
          </w:tcPr>
          <w:p w:rsidR="00532200" w:rsidRPr="00DB01DF" w:rsidRDefault="00532200" w:rsidP="00DB01DF">
            <w:pPr>
              <w:rPr>
                <w:rFonts w:ascii="Times New Roman" w:eastAsia="Calibri" w:hAnsi="Times New Roman" w:cs="Times New Roman"/>
                <w:sz w:val="24"/>
                <w:szCs w:val="24"/>
              </w:rPr>
            </w:pPr>
            <w:r w:rsidRPr="00DB01DF">
              <w:rPr>
                <w:rFonts w:ascii="Times New Roman" w:eastAsia="Calibri" w:hAnsi="Times New Roman" w:cs="Times New Roman"/>
                <w:sz w:val="24"/>
                <w:szCs w:val="24"/>
              </w:rPr>
              <w:t>0,30635</w:t>
            </w:r>
          </w:p>
          <w:p w:rsidR="00532200" w:rsidRPr="00DB01DF" w:rsidRDefault="00532200" w:rsidP="00DB01DF">
            <w:pPr>
              <w:rPr>
                <w:rFonts w:ascii="Times New Roman" w:eastAsia="Calibri" w:hAnsi="Times New Roman" w:cs="Times New Roman"/>
                <w:sz w:val="24"/>
                <w:szCs w:val="24"/>
              </w:rPr>
            </w:pPr>
            <w:r w:rsidRPr="00DB01DF">
              <w:rPr>
                <w:rFonts w:ascii="Times New Roman" w:eastAsia="Calibri" w:hAnsi="Times New Roman" w:cs="Times New Roman"/>
                <w:sz w:val="24"/>
                <w:szCs w:val="24"/>
              </w:rPr>
              <w:t> </w:t>
            </w:r>
          </w:p>
          <w:p w:rsidR="00532200" w:rsidRPr="00DB01DF" w:rsidRDefault="00532200" w:rsidP="00DB01DF">
            <w:pPr>
              <w:rPr>
                <w:rFonts w:ascii="Times New Roman" w:eastAsia="Calibri" w:hAnsi="Times New Roman" w:cs="Times New Roman"/>
                <w:sz w:val="24"/>
                <w:szCs w:val="24"/>
              </w:rPr>
            </w:pPr>
            <w:r w:rsidRPr="00DB01DF">
              <w:rPr>
                <w:rFonts w:ascii="Times New Roman" w:eastAsia="Calibri" w:hAnsi="Times New Roman" w:cs="Times New Roman"/>
                <w:sz w:val="24"/>
                <w:szCs w:val="24"/>
              </w:rPr>
              <w:t> </w:t>
            </w:r>
          </w:p>
          <w:p w:rsidR="00532200" w:rsidRPr="00DB01DF" w:rsidRDefault="00532200" w:rsidP="00DB01DF">
            <w:pPr>
              <w:rPr>
                <w:rFonts w:ascii="Times New Roman" w:eastAsia="Calibri" w:hAnsi="Times New Roman" w:cs="Times New Roman"/>
                <w:sz w:val="24"/>
                <w:szCs w:val="24"/>
              </w:rPr>
            </w:pPr>
            <w:r w:rsidRPr="00DB01DF">
              <w:rPr>
                <w:rFonts w:ascii="Times New Roman" w:eastAsia="Calibri" w:hAnsi="Times New Roman" w:cs="Times New Roman"/>
                <w:sz w:val="24"/>
                <w:szCs w:val="24"/>
              </w:rPr>
              <w:t> </w:t>
            </w:r>
          </w:p>
        </w:tc>
      </w:tr>
      <w:tr w:rsidR="00EA2860" w:rsidRPr="00DB01DF" w:rsidTr="00D37428">
        <w:trPr>
          <w:trHeight w:val="116"/>
          <w:jc w:val="center"/>
        </w:trPr>
        <w:tc>
          <w:tcPr>
            <w:tcW w:w="1258" w:type="dxa"/>
            <w:shd w:val="clear" w:color="auto" w:fill="auto"/>
            <w:vAlign w:val="center"/>
          </w:tcPr>
          <w:p w:rsidR="00532200" w:rsidRPr="00DB01DF" w:rsidRDefault="00532200" w:rsidP="00D37428">
            <w:pPr>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val="kk-KZ"/>
              </w:rPr>
              <w:t xml:space="preserve">Жоғары </w:t>
            </w:r>
          </w:p>
        </w:tc>
        <w:tc>
          <w:tcPr>
            <w:tcW w:w="484"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9</w:t>
            </w:r>
          </w:p>
        </w:tc>
        <w:tc>
          <w:tcPr>
            <w:tcW w:w="1377"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13,4328</w:t>
            </w:r>
          </w:p>
        </w:tc>
        <w:tc>
          <w:tcPr>
            <w:tcW w:w="507"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10</w:t>
            </w:r>
          </w:p>
        </w:tc>
        <w:tc>
          <w:tcPr>
            <w:tcW w:w="1324"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15,3846</w:t>
            </w:r>
          </w:p>
        </w:tc>
        <w:tc>
          <w:tcPr>
            <w:tcW w:w="1273"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7225</w:t>
            </w:r>
          </w:p>
        </w:tc>
        <w:tc>
          <w:tcPr>
            <w:tcW w:w="1177"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19</w:t>
            </w:r>
          </w:p>
        </w:tc>
        <w:tc>
          <w:tcPr>
            <w:tcW w:w="1273"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380,263</w:t>
            </w:r>
          </w:p>
        </w:tc>
        <w:tc>
          <w:tcPr>
            <w:tcW w:w="1060" w:type="dxa"/>
            <w:vMerge/>
            <w:shd w:val="clear" w:color="auto" w:fill="auto"/>
            <w:noWrap/>
            <w:vAlign w:val="center"/>
          </w:tcPr>
          <w:p w:rsidR="00532200" w:rsidRPr="00DB01DF" w:rsidRDefault="00532200" w:rsidP="00DB01DF">
            <w:pPr>
              <w:rPr>
                <w:rFonts w:ascii="Times New Roman" w:eastAsia="Calibri" w:hAnsi="Times New Roman" w:cs="Times New Roman"/>
                <w:sz w:val="24"/>
                <w:szCs w:val="24"/>
              </w:rPr>
            </w:pPr>
          </w:p>
        </w:tc>
      </w:tr>
      <w:tr w:rsidR="00EA2860" w:rsidRPr="00DB01DF" w:rsidTr="00D37428">
        <w:trPr>
          <w:trHeight w:val="262"/>
          <w:jc w:val="center"/>
        </w:trPr>
        <w:tc>
          <w:tcPr>
            <w:tcW w:w="1258" w:type="dxa"/>
            <w:shd w:val="clear" w:color="auto" w:fill="auto"/>
            <w:vAlign w:val="center"/>
          </w:tcPr>
          <w:p w:rsidR="00532200" w:rsidRPr="00DB01DF" w:rsidRDefault="00532200" w:rsidP="00D37428">
            <w:pPr>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val="kk-KZ"/>
              </w:rPr>
              <w:t xml:space="preserve">Орта </w:t>
            </w:r>
          </w:p>
        </w:tc>
        <w:tc>
          <w:tcPr>
            <w:tcW w:w="484"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23</w:t>
            </w:r>
          </w:p>
        </w:tc>
        <w:tc>
          <w:tcPr>
            <w:tcW w:w="1377"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34,3284</w:t>
            </w:r>
          </w:p>
        </w:tc>
        <w:tc>
          <w:tcPr>
            <w:tcW w:w="507"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20</w:t>
            </w:r>
          </w:p>
        </w:tc>
        <w:tc>
          <w:tcPr>
            <w:tcW w:w="1324"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30,7692</w:t>
            </w:r>
          </w:p>
        </w:tc>
        <w:tc>
          <w:tcPr>
            <w:tcW w:w="1273"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24025</w:t>
            </w:r>
          </w:p>
        </w:tc>
        <w:tc>
          <w:tcPr>
            <w:tcW w:w="1177"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43</w:t>
            </w:r>
          </w:p>
        </w:tc>
        <w:tc>
          <w:tcPr>
            <w:tcW w:w="1273"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558,721</w:t>
            </w:r>
          </w:p>
        </w:tc>
        <w:tc>
          <w:tcPr>
            <w:tcW w:w="1060" w:type="dxa"/>
            <w:vMerge/>
            <w:shd w:val="clear" w:color="auto" w:fill="auto"/>
            <w:noWrap/>
            <w:vAlign w:val="center"/>
          </w:tcPr>
          <w:p w:rsidR="00532200" w:rsidRPr="00DB01DF" w:rsidRDefault="00532200" w:rsidP="00DB01DF">
            <w:pPr>
              <w:rPr>
                <w:rFonts w:ascii="Times New Roman" w:eastAsia="Calibri" w:hAnsi="Times New Roman" w:cs="Times New Roman"/>
                <w:sz w:val="24"/>
                <w:szCs w:val="24"/>
              </w:rPr>
            </w:pPr>
          </w:p>
        </w:tc>
      </w:tr>
      <w:tr w:rsidR="00EA2860" w:rsidRPr="00DB01DF" w:rsidTr="00D37428">
        <w:trPr>
          <w:trHeight w:val="110"/>
          <w:jc w:val="center"/>
        </w:trPr>
        <w:tc>
          <w:tcPr>
            <w:tcW w:w="1258" w:type="dxa"/>
            <w:shd w:val="clear" w:color="auto" w:fill="auto"/>
            <w:vAlign w:val="center"/>
          </w:tcPr>
          <w:p w:rsidR="00532200" w:rsidRPr="00DB01DF" w:rsidRDefault="00532200" w:rsidP="00D37428">
            <w:pPr>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val="kk-KZ"/>
              </w:rPr>
              <w:t xml:space="preserve">Төмен </w:t>
            </w:r>
          </w:p>
        </w:tc>
        <w:tc>
          <w:tcPr>
            <w:tcW w:w="484"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19</w:t>
            </w:r>
          </w:p>
        </w:tc>
        <w:tc>
          <w:tcPr>
            <w:tcW w:w="1377"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28,3582</w:t>
            </w:r>
          </w:p>
        </w:tc>
        <w:tc>
          <w:tcPr>
            <w:tcW w:w="507"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18</w:t>
            </w:r>
          </w:p>
        </w:tc>
        <w:tc>
          <w:tcPr>
            <w:tcW w:w="1324"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27,6923</w:t>
            </w:r>
          </w:p>
        </w:tc>
        <w:tc>
          <w:tcPr>
            <w:tcW w:w="1273"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841</w:t>
            </w:r>
          </w:p>
        </w:tc>
        <w:tc>
          <w:tcPr>
            <w:tcW w:w="1177"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37</w:t>
            </w:r>
          </w:p>
        </w:tc>
        <w:tc>
          <w:tcPr>
            <w:tcW w:w="1273"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22,7297</w:t>
            </w:r>
          </w:p>
        </w:tc>
        <w:tc>
          <w:tcPr>
            <w:tcW w:w="1060" w:type="dxa"/>
            <w:vMerge/>
            <w:shd w:val="clear" w:color="auto" w:fill="auto"/>
            <w:noWrap/>
            <w:vAlign w:val="center"/>
          </w:tcPr>
          <w:p w:rsidR="00532200" w:rsidRPr="00DB01DF" w:rsidRDefault="00532200" w:rsidP="00DB01DF">
            <w:pPr>
              <w:rPr>
                <w:rFonts w:ascii="Times New Roman" w:eastAsia="Calibri" w:hAnsi="Times New Roman" w:cs="Times New Roman"/>
                <w:sz w:val="24"/>
                <w:szCs w:val="24"/>
              </w:rPr>
            </w:pPr>
          </w:p>
        </w:tc>
      </w:tr>
      <w:tr w:rsidR="00EA2860" w:rsidRPr="00DB01DF" w:rsidTr="00D37428">
        <w:trPr>
          <w:trHeight w:val="576"/>
          <w:jc w:val="center"/>
        </w:trPr>
        <w:tc>
          <w:tcPr>
            <w:tcW w:w="1258" w:type="dxa"/>
            <w:shd w:val="clear" w:color="auto" w:fill="auto"/>
            <w:vAlign w:val="center"/>
          </w:tcPr>
          <w:p w:rsidR="00532200" w:rsidRPr="00DB01DF" w:rsidRDefault="00532200" w:rsidP="00D37428">
            <w:pP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Өте төмен </w:t>
            </w:r>
          </w:p>
        </w:tc>
        <w:tc>
          <w:tcPr>
            <w:tcW w:w="484"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10</w:t>
            </w:r>
          </w:p>
        </w:tc>
        <w:tc>
          <w:tcPr>
            <w:tcW w:w="1377"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14,9254</w:t>
            </w:r>
          </w:p>
        </w:tc>
        <w:tc>
          <w:tcPr>
            <w:tcW w:w="507"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11</w:t>
            </w:r>
          </w:p>
        </w:tc>
        <w:tc>
          <w:tcPr>
            <w:tcW w:w="1324" w:type="dxa"/>
            <w:shd w:val="clear" w:color="auto" w:fill="auto"/>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16,9231</w:t>
            </w:r>
          </w:p>
        </w:tc>
        <w:tc>
          <w:tcPr>
            <w:tcW w:w="1273"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7569</w:t>
            </w:r>
          </w:p>
        </w:tc>
        <w:tc>
          <w:tcPr>
            <w:tcW w:w="1177"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21</w:t>
            </w:r>
          </w:p>
        </w:tc>
        <w:tc>
          <w:tcPr>
            <w:tcW w:w="1273"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360,429</w:t>
            </w:r>
          </w:p>
        </w:tc>
        <w:tc>
          <w:tcPr>
            <w:tcW w:w="1060" w:type="dxa"/>
            <w:vMerge/>
            <w:shd w:val="clear" w:color="auto" w:fill="auto"/>
            <w:noWrap/>
            <w:vAlign w:val="center"/>
          </w:tcPr>
          <w:p w:rsidR="00532200" w:rsidRPr="00DB01DF" w:rsidRDefault="00532200" w:rsidP="00DB01DF">
            <w:pPr>
              <w:rPr>
                <w:rFonts w:ascii="Times New Roman" w:eastAsia="Calibri" w:hAnsi="Times New Roman" w:cs="Times New Roman"/>
                <w:sz w:val="24"/>
                <w:szCs w:val="24"/>
              </w:rPr>
            </w:pPr>
          </w:p>
        </w:tc>
      </w:tr>
      <w:tr w:rsidR="00EA2860" w:rsidRPr="00DB01DF" w:rsidTr="00D37428">
        <w:trPr>
          <w:trHeight w:val="70"/>
          <w:jc w:val="center"/>
        </w:trPr>
        <w:tc>
          <w:tcPr>
            <w:tcW w:w="1258" w:type="dxa"/>
            <w:shd w:val="clear" w:color="auto" w:fill="auto"/>
          </w:tcPr>
          <w:p w:rsidR="00532200" w:rsidRPr="00DB01DF" w:rsidRDefault="00D37428" w:rsidP="00DB01DF">
            <w:pPr>
              <w:rPr>
                <w:rFonts w:ascii="Times New Roman" w:eastAsia="Calibri" w:hAnsi="Times New Roman" w:cs="Times New Roman"/>
                <w:sz w:val="24"/>
                <w:szCs w:val="24"/>
                <w:lang w:val="kk-KZ"/>
              </w:rPr>
            </w:pPr>
            <w:r w:rsidRPr="00D86D3A">
              <w:rPr>
                <w:rFonts w:ascii="Times New Roman" w:eastAsia="Calibri" w:hAnsi="Times New Roman" w:cs="Times New Roman"/>
                <w:sz w:val="24"/>
                <w:szCs w:val="24"/>
                <w:lang w:val="kk-KZ"/>
              </w:rPr>
              <w:t>Нәтиже</w:t>
            </w:r>
          </w:p>
        </w:tc>
        <w:tc>
          <w:tcPr>
            <w:tcW w:w="484" w:type="dxa"/>
            <w:shd w:val="clear" w:color="auto" w:fill="auto"/>
            <w:vAlign w:val="bottom"/>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67</w:t>
            </w:r>
          </w:p>
        </w:tc>
        <w:tc>
          <w:tcPr>
            <w:tcW w:w="1377" w:type="dxa"/>
            <w:shd w:val="clear" w:color="auto" w:fill="auto"/>
            <w:vAlign w:val="bottom"/>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507" w:type="dxa"/>
            <w:shd w:val="clear" w:color="auto" w:fill="auto"/>
            <w:vAlign w:val="bottom"/>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65</w:t>
            </w:r>
          </w:p>
        </w:tc>
        <w:tc>
          <w:tcPr>
            <w:tcW w:w="1324" w:type="dxa"/>
            <w:shd w:val="clear" w:color="auto" w:fill="auto"/>
            <w:vAlign w:val="bottom"/>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1273" w:type="dxa"/>
            <w:shd w:val="clear" w:color="auto" w:fill="auto"/>
            <w:noWrap/>
            <w:vAlign w:val="bottom"/>
          </w:tcPr>
          <w:p w:rsidR="00532200" w:rsidRPr="00DB01DF" w:rsidRDefault="00532200" w:rsidP="00DB01DF">
            <w:pPr>
              <w:jc w:val="right"/>
              <w:rPr>
                <w:rFonts w:ascii="Times New Roman" w:eastAsia="Calibri" w:hAnsi="Times New Roman" w:cs="Times New Roman"/>
                <w:sz w:val="24"/>
                <w:szCs w:val="24"/>
              </w:rPr>
            </w:pPr>
          </w:p>
        </w:tc>
        <w:tc>
          <w:tcPr>
            <w:tcW w:w="1177" w:type="dxa"/>
            <w:shd w:val="clear" w:color="auto" w:fill="auto"/>
            <w:noWrap/>
            <w:vAlign w:val="bottom"/>
          </w:tcPr>
          <w:p w:rsidR="00532200" w:rsidRPr="00DB01DF" w:rsidRDefault="00532200" w:rsidP="00DB01DF">
            <w:pPr>
              <w:rPr>
                <w:rFonts w:ascii="Times New Roman" w:eastAsia="Calibri" w:hAnsi="Times New Roman" w:cs="Times New Roman"/>
                <w:sz w:val="24"/>
                <w:szCs w:val="24"/>
              </w:rPr>
            </w:pPr>
          </w:p>
        </w:tc>
        <w:tc>
          <w:tcPr>
            <w:tcW w:w="1273" w:type="dxa"/>
            <w:shd w:val="clear" w:color="auto" w:fill="auto"/>
            <w:noWrap/>
            <w:vAlign w:val="center"/>
          </w:tcPr>
          <w:p w:rsidR="00532200" w:rsidRPr="00DB01DF" w:rsidRDefault="00532200" w:rsidP="00DB01D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1334,14</w:t>
            </w:r>
          </w:p>
        </w:tc>
        <w:tc>
          <w:tcPr>
            <w:tcW w:w="1060" w:type="dxa"/>
            <w:vMerge/>
            <w:shd w:val="clear" w:color="auto" w:fill="auto"/>
            <w:noWrap/>
            <w:vAlign w:val="bottom"/>
          </w:tcPr>
          <w:p w:rsidR="00532200" w:rsidRPr="00DB01DF" w:rsidRDefault="00532200" w:rsidP="00DB01DF">
            <w:pPr>
              <w:jc w:val="right"/>
              <w:rPr>
                <w:rFonts w:ascii="Times New Roman" w:eastAsia="Calibri" w:hAnsi="Times New Roman" w:cs="Times New Roman"/>
                <w:sz w:val="24"/>
                <w:szCs w:val="24"/>
              </w:rPr>
            </w:pPr>
          </w:p>
        </w:tc>
      </w:tr>
    </w:tbl>
    <w:p w:rsidR="00572695" w:rsidRPr="00572695" w:rsidRDefault="00572695" w:rsidP="00DB01DF">
      <w:pPr>
        <w:jc w:val="center"/>
        <w:rPr>
          <w:rFonts w:ascii="Times New Roman" w:eastAsia="Calibri" w:hAnsi="Times New Roman" w:cs="Times New Roman"/>
          <w:sz w:val="28"/>
          <w:szCs w:val="28"/>
          <w:lang w:val="kk-KZ"/>
        </w:rPr>
      </w:pPr>
    </w:p>
    <w:p w:rsidR="00AA2670" w:rsidRPr="00DB01DF" w:rsidRDefault="008646D1" w:rsidP="00DB01DF">
      <w:pPr>
        <w:jc w:val="center"/>
        <w:rPr>
          <w:rFonts w:ascii="Times New Roman" w:eastAsia="Calibri" w:hAnsi="Times New Roman" w:cs="Times New Roman"/>
          <w:sz w:val="24"/>
          <w:szCs w:val="24"/>
          <w:lang w:val="kk-KZ"/>
        </w:rPr>
      </w:pPr>
      <w:r w:rsidRPr="00DB01DF">
        <w:rPr>
          <w:rFonts w:ascii="Times New Roman" w:eastAsia="Calibri" w:hAnsi="Times New Roman" w:cs="Times New Roman"/>
          <w:noProof/>
          <w:sz w:val="24"/>
          <w:szCs w:val="24"/>
          <w:lang w:eastAsia="ru-RU"/>
        </w:rPr>
        <w:drawing>
          <wp:inline distT="0" distB="0" distL="0" distR="0" wp14:anchorId="088017B5" wp14:editId="351A3413">
            <wp:extent cx="4933950" cy="27813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rotWithShape="1">
                    <a:blip r:embed="rId73">
                      <a:extLst>
                        <a:ext uri="{28A0092B-C50C-407E-A947-70E740481C1C}">
                          <a14:useLocalDpi xmlns:a14="http://schemas.microsoft.com/office/drawing/2010/main" val="0"/>
                        </a:ext>
                      </a:extLst>
                    </a:blip>
                    <a:srcRect l="1333" t="2608" b="2202"/>
                    <a:stretch/>
                  </pic:blipFill>
                  <pic:spPr bwMode="auto">
                    <a:xfrm>
                      <a:off x="0" y="0"/>
                      <a:ext cx="4930371" cy="2779283"/>
                    </a:xfrm>
                    <a:prstGeom prst="rect">
                      <a:avLst/>
                    </a:prstGeom>
                    <a:noFill/>
                    <a:ln>
                      <a:noFill/>
                    </a:ln>
                    <a:extLst>
                      <a:ext uri="{53640926-AAD7-44D8-BBD7-CCE9431645EC}">
                        <a14:shadowObscured xmlns:a14="http://schemas.microsoft.com/office/drawing/2010/main"/>
                      </a:ext>
                    </a:extLst>
                  </pic:spPr>
                </pic:pic>
              </a:graphicData>
            </a:graphic>
          </wp:inline>
        </w:drawing>
      </w:r>
    </w:p>
    <w:p w:rsidR="008646D1" w:rsidRPr="00572695" w:rsidRDefault="008646D1" w:rsidP="00DB01DF">
      <w:pPr>
        <w:jc w:val="both"/>
        <w:rPr>
          <w:rFonts w:ascii="Times New Roman" w:eastAsia="Calibri" w:hAnsi="Times New Roman" w:cs="Times New Roman"/>
          <w:sz w:val="16"/>
          <w:szCs w:val="16"/>
          <w:lang w:val="kk-KZ"/>
        </w:rPr>
      </w:pPr>
    </w:p>
    <w:p w:rsidR="00572695" w:rsidRDefault="00572695" w:rsidP="00572695">
      <w:pPr>
        <w:jc w:val="center"/>
        <w:rPr>
          <w:rFonts w:ascii="Times New Roman" w:eastAsia="Calibri" w:hAnsi="Times New Roman" w:cs="Times New Roman"/>
          <w:sz w:val="28"/>
          <w:szCs w:val="28"/>
          <w:lang w:val="kk-KZ"/>
        </w:rPr>
      </w:pPr>
      <w:r w:rsidRPr="00572695">
        <w:rPr>
          <w:rFonts w:ascii="Times New Roman" w:eastAsia="Calibri" w:hAnsi="Times New Roman" w:cs="Times New Roman"/>
          <w:sz w:val="28"/>
          <w:szCs w:val="28"/>
          <w:lang w:val="kk-KZ"/>
        </w:rPr>
        <w:t>Сурет 11</w:t>
      </w:r>
      <w:r w:rsidRPr="00DB01DF">
        <w:rPr>
          <w:rFonts w:ascii="Times New Roman" w:eastAsia="Calibri" w:hAnsi="Times New Roman" w:cs="Times New Roman"/>
          <w:sz w:val="28"/>
          <w:szCs w:val="28"/>
          <w:lang w:val="kk-KZ"/>
        </w:rPr>
        <w:t xml:space="preserve"> </w:t>
      </w:r>
      <w:r w:rsidR="00D37428">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Топтардың статистикалық және эмоционалды интеллектінің рефлексивті критерийі бойынша қалыптасу деңгейі</w:t>
      </w:r>
    </w:p>
    <w:p w:rsidR="00572695" w:rsidRPr="00DB01DF" w:rsidRDefault="00572695" w:rsidP="00572695">
      <w:pPr>
        <w:jc w:val="center"/>
        <w:rPr>
          <w:rFonts w:ascii="Times New Roman" w:eastAsia="Calibri" w:hAnsi="Times New Roman" w:cs="Times New Roman"/>
          <w:sz w:val="28"/>
          <w:szCs w:val="28"/>
          <w:lang w:val="kk-KZ"/>
        </w:rPr>
      </w:pPr>
    </w:p>
    <w:p w:rsidR="00532200" w:rsidRPr="00DB01DF" w:rsidRDefault="00532200" w:rsidP="00572695">
      <w:pPr>
        <w:ind w:firstLine="709"/>
        <w:jc w:val="both"/>
        <w:rPr>
          <w:rFonts w:ascii="Times New Roman" w:eastAsia="Calibri" w:hAnsi="Times New Roman" w:cs="Times New Roman"/>
          <w:sz w:val="24"/>
          <w:szCs w:val="24"/>
          <w:lang w:val="kk-KZ"/>
        </w:rPr>
      </w:pPr>
      <w:r w:rsidRPr="00DB01DF">
        <w:rPr>
          <w:rFonts w:ascii="Times New Roman" w:eastAsia="Calibri" w:hAnsi="Times New Roman" w:cs="Times New Roman"/>
          <w:position w:val="-10"/>
          <w:sz w:val="24"/>
          <w:szCs w:val="24"/>
          <w:lang w:val="en-US"/>
        </w:rPr>
        <w:object w:dxaOrig="1359" w:dyaOrig="360">
          <v:shape id="_x0000_i1059" type="#_x0000_t75" style="width:1in;height:21.75pt" o:ole="" fillcolor="window">
            <v:imagedata r:id="rId74" o:title=""/>
          </v:shape>
          <o:OLEObject Type="Embed" ProgID="Equation.3" ShapeID="_x0000_i1059" DrawAspect="Content" ObjectID="_1736943875" r:id="rId75"/>
        </w:object>
      </w:r>
    </w:p>
    <w:p w:rsidR="00532200" w:rsidRPr="00DB01DF" w:rsidRDefault="00532200" w:rsidP="00572695">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q = 0,05 мәнділік деңгейі мен еркіндік дәреже саны </w:t>
      </w:r>
      <w:r w:rsidRPr="00DB01DF">
        <w:rPr>
          <w:rFonts w:ascii="Times New Roman" w:eastAsia="Calibri" w:hAnsi="Times New Roman" w:cs="Times New Roman"/>
          <w:i/>
          <w:sz w:val="28"/>
          <w:szCs w:val="28"/>
          <w:lang w:val="kk-KZ"/>
        </w:rPr>
        <w:t>v</w:t>
      </w:r>
      <w:r w:rsidRPr="00DB01DF">
        <w:rPr>
          <w:rFonts w:ascii="Times New Roman" w:eastAsia="Calibri" w:hAnsi="Times New Roman" w:cs="Times New Roman"/>
          <w:sz w:val="28"/>
          <w:szCs w:val="28"/>
          <w:lang w:val="kk-KZ"/>
        </w:rPr>
        <w:t xml:space="preserve"> = 5-1= 4   үшін </w:t>
      </w:r>
      <w:r w:rsidRPr="00DB01DF">
        <w:rPr>
          <w:rFonts w:ascii="Times New Roman" w:eastAsia="Calibri" w:hAnsi="Times New Roman" w:cs="Times New Roman"/>
          <w:position w:val="-10"/>
          <w:sz w:val="28"/>
          <w:szCs w:val="28"/>
          <w:lang w:val="en-US"/>
        </w:rPr>
        <w:object w:dxaOrig="1020" w:dyaOrig="360">
          <v:shape id="_x0000_i1060" type="#_x0000_t75" style="width:50.25pt;height:21.75pt" o:ole="" fillcolor="window">
            <v:imagedata r:id="rId76" o:title=""/>
          </v:shape>
          <o:OLEObject Type="Embed" ProgID="Equation.3" ShapeID="_x0000_i1060" DrawAspect="Content" ObjectID="_1736943876" r:id="rId77"/>
        </w:object>
      </w:r>
      <w:r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position w:val="-10"/>
          <w:sz w:val="28"/>
          <w:szCs w:val="28"/>
          <w:lang w:val="en-US"/>
        </w:rPr>
        <w:object w:dxaOrig="680" w:dyaOrig="360">
          <v:shape id="_x0000_i1061" type="#_x0000_t75" style="width:36pt;height:21.75pt" o:ole="" fillcolor="window">
            <v:imagedata r:id="rId34" o:title=""/>
          </v:shape>
          <o:OLEObject Type="Embed" ProgID="Equation.3" ShapeID="_x0000_i1061" DrawAspect="Content" ObjectID="_1736943877" r:id="rId78"/>
        </w:object>
      </w:r>
      <w:r w:rsidRPr="00DB01DF">
        <w:rPr>
          <w:rFonts w:ascii="Times New Roman" w:eastAsia="Calibri" w:hAnsi="Times New Roman" w:cs="Times New Roman"/>
          <w:sz w:val="28"/>
          <w:szCs w:val="28"/>
          <w:lang w:val="kk-KZ"/>
        </w:rPr>
        <w:t>.      0,30635 ‹  9,49</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Көрсетілген мәнділік деңгейінде топтардың статистикалық және эмоционалды</w:t>
      </w:r>
      <w:r w:rsidR="00AA2670"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интеллектінің рефлексивті критерийі бойынша қалыптасу деңгейлері арасында айтарлықтай айырмашылығы жоқ, яғни топтар зерттеу жұмыстарын жүргізу үшін жарамды деп есептеледі.</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Қорыта келе, анықтаушы эксперименттің нәтижесі эксперимент және бақылау топтарының құндылық-мотивациялық, когнитивтік, әрекеттік, рефлексивті критерийілері бойынша эмоционалды</w:t>
      </w:r>
      <w:r w:rsidR="00AA2670"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w:t>
      </w:r>
      <w:r w:rsidR="00AA2670" w:rsidRPr="00DB01DF">
        <w:rPr>
          <w:rFonts w:ascii="Times New Roman" w:eastAsia="Calibri" w:hAnsi="Times New Roman" w:cs="Times New Roman"/>
          <w:sz w:val="28"/>
          <w:szCs w:val="28"/>
          <w:lang w:val="kk-KZ"/>
        </w:rPr>
        <w:t xml:space="preserve">сінің қалыптасуы </w:t>
      </w:r>
      <w:r w:rsidRPr="00DB01DF">
        <w:rPr>
          <w:rFonts w:ascii="Times New Roman" w:eastAsia="Calibri" w:hAnsi="Times New Roman" w:cs="Times New Roman"/>
          <w:sz w:val="28"/>
          <w:szCs w:val="28"/>
          <w:lang w:val="kk-KZ"/>
        </w:rPr>
        <w:t>төмен деңгейде екендігін көрсетті.</w:t>
      </w:r>
    </w:p>
    <w:p w:rsidR="00532200" w:rsidRPr="00DB01DF" w:rsidRDefault="00AA267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Алынған нәтижелер негізінде </w:t>
      </w:r>
      <w:r w:rsidR="00532200" w:rsidRPr="00DB01DF">
        <w:rPr>
          <w:rFonts w:ascii="Times New Roman" w:eastAsia="Calibri" w:hAnsi="Times New Roman" w:cs="Times New Roman"/>
          <w:sz w:val="28"/>
          <w:szCs w:val="28"/>
          <w:lang w:val="kk-KZ"/>
        </w:rPr>
        <w:t>эксперимент топ</w:t>
      </w:r>
      <w:r w:rsidRPr="00DB01DF">
        <w:rPr>
          <w:rFonts w:ascii="Times New Roman" w:eastAsia="Calibri" w:hAnsi="Times New Roman" w:cs="Times New Roman"/>
          <w:sz w:val="28"/>
          <w:szCs w:val="28"/>
          <w:lang w:val="kk-KZ"/>
        </w:rPr>
        <w:t>та</w:t>
      </w:r>
      <w:r w:rsidR="00532200" w:rsidRPr="00DB01DF">
        <w:rPr>
          <w:rFonts w:ascii="Times New Roman" w:eastAsia="Calibri" w:hAnsi="Times New Roman" w:cs="Times New Roman"/>
          <w:sz w:val="28"/>
          <w:szCs w:val="28"/>
          <w:lang w:val="kk-KZ"/>
        </w:rPr>
        <w:t xml:space="preserve"> білім алушылар</w:t>
      </w:r>
      <w:r w:rsidRPr="00DB01DF">
        <w:rPr>
          <w:rFonts w:ascii="Times New Roman" w:eastAsia="Calibri" w:hAnsi="Times New Roman" w:cs="Times New Roman"/>
          <w:sz w:val="28"/>
          <w:szCs w:val="28"/>
          <w:lang w:val="kk-KZ"/>
        </w:rPr>
        <w:t xml:space="preserve">дың </w:t>
      </w:r>
      <w:r w:rsidR="00532200" w:rsidRPr="00DB01DF">
        <w:rPr>
          <w:rFonts w:ascii="Times New Roman" w:eastAsia="Calibri" w:hAnsi="Times New Roman" w:cs="Times New Roman"/>
          <w:sz w:val="28"/>
          <w:szCs w:val="28"/>
          <w:lang w:val="kk-KZ"/>
        </w:rPr>
        <w:t>құндылық-мотивациялық, когнитивтік, әрекеттік, рефлексивті критерийілері бойынша эмоционалды</w:t>
      </w:r>
      <w:r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w:t>
      </w:r>
      <w:r w:rsidRPr="00DB01DF">
        <w:rPr>
          <w:rFonts w:ascii="Times New Roman" w:eastAsia="Calibri" w:hAnsi="Times New Roman" w:cs="Times New Roman"/>
          <w:sz w:val="28"/>
          <w:szCs w:val="28"/>
          <w:lang w:val="kk-KZ"/>
        </w:rPr>
        <w:t xml:space="preserve">сін </w:t>
      </w:r>
      <w:r w:rsidR="00532200" w:rsidRPr="00DB01DF">
        <w:rPr>
          <w:rFonts w:ascii="Times New Roman" w:eastAsia="Calibri" w:hAnsi="Times New Roman" w:cs="Times New Roman"/>
          <w:sz w:val="28"/>
          <w:szCs w:val="28"/>
          <w:lang w:val="kk-KZ"/>
        </w:rPr>
        <w:t>қалыптастыру қажет</w:t>
      </w:r>
      <w:r w:rsidRPr="00DB01DF">
        <w:rPr>
          <w:rFonts w:ascii="Times New Roman" w:eastAsia="Calibri" w:hAnsi="Times New Roman" w:cs="Times New Roman"/>
          <w:sz w:val="28"/>
          <w:szCs w:val="28"/>
          <w:lang w:val="kk-KZ"/>
        </w:rPr>
        <w:t xml:space="preserve"> екендігін </w:t>
      </w:r>
      <w:r w:rsidR="00532200" w:rsidRPr="00DB01DF">
        <w:rPr>
          <w:rFonts w:ascii="Times New Roman" w:eastAsia="Calibri" w:hAnsi="Times New Roman" w:cs="Times New Roman"/>
          <w:sz w:val="28"/>
          <w:szCs w:val="28"/>
          <w:lang w:val="kk-KZ"/>
        </w:rPr>
        <w:t>көрсет</w:t>
      </w:r>
      <w:r w:rsidRPr="00DB01DF">
        <w:rPr>
          <w:rFonts w:ascii="Times New Roman" w:eastAsia="Calibri" w:hAnsi="Times New Roman" w:cs="Times New Roman"/>
          <w:sz w:val="28"/>
          <w:szCs w:val="28"/>
          <w:lang w:val="kk-KZ"/>
        </w:rPr>
        <w:t xml:space="preserve">еді. </w:t>
      </w:r>
      <w:r w:rsidR="00532200" w:rsidRPr="00DB01DF">
        <w:rPr>
          <w:rFonts w:ascii="Times New Roman" w:eastAsia="Calibri" w:hAnsi="Times New Roman" w:cs="Times New Roman"/>
          <w:sz w:val="28"/>
          <w:szCs w:val="28"/>
          <w:lang w:val="kk-KZ"/>
        </w:rPr>
        <w:t>Оны</w:t>
      </w:r>
      <w:r w:rsidRPr="00DB01DF">
        <w:rPr>
          <w:rFonts w:ascii="Times New Roman" w:eastAsia="Calibri" w:hAnsi="Times New Roman" w:cs="Times New Roman"/>
          <w:sz w:val="28"/>
          <w:szCs w:val="28"/>
          <w:lang w:val="kk-KZ"/>
        </w:rPr>
        <w:t xml:space="preserve"> диссертациялық зерттеу жұмысымыздың келесі параграфында </w:t>
      </w:r>
      <w:r w:rsidR="00532200" w:rsidRPr="00DB01DF">
        <w:rPr>
          <w:rFonts w:ascii="Times New Roman" w:eastAsia="Calibri" w:hAnsi="Times New Roman" w:cs="Times New Roman"/>
          <w:sz w:val="28"/>
          <w:szCs w:val="28"/>
          <w:lang w:val="kk-KZ"/>
        </w:rPr>
        <w:t>қарастыра</w:t>
      </w:r>
      <w:r w:rsidRPr="00DB01DF">
        <w:rPr>
          <w:rFonts w:ascii="Times New Roman" w:eastAsia="Calibri" w:hAnsi="Times New Roman" w:cs="Times New Roman"/>
          <w:sz w:val="28"/>
          <w:szCs w:val="28"/>
          <w:lang w:val="kk-KZ"/>
        </w:rPr>
        <w:t>тын бола</w:t>
      </w:r>
      <w:r w:rsidR="00532200" w:rsidRPr="00DB01DF">
        <w:rPr>
          <w:rFonts w:ascii="Times New Roman" w:eastAsia="Calibri" w:hAnsi="Times New Roman" w:cs="Times New Roman"/>
          <w:sz w:val="28"/>
          <w:szCs w:val="28"/>
          <w:lang w:val="kk-KZ"/>
        </w:rPr>
        <w:t>мыз.</w:t>
      </w:r>
    </w:p>
    <w:p w:rsidR="00532200" w:rsidRPr="00DB01DF" w:rsidRDefault="00532200" w:rsidP="00572695">
      <w:pPr>
        <w:ind w:firstLine="709"/>
        <w:jc w:val="both"/>
        <w:rPr>
          <w:rFonts w:ascii="Times New Roman" w:eastAsia="Calibri" w:hAnsi="Times New Roman" w:cs="Times New Roman"/>
          <w:sz w:val="28"/>
          <w:szCs w:val="28"/>
          <w:lang w:val="kk-KZ"/>
        </w:rPr>
      </w:pPr>
    </w:p>
    <w:p w:rsidR="008D1E75" w:rsidRPr="00DB01DF" w:rsidRDefault="008D1E75" w:rsidP="00572695">
      <w:pPr>
        <w:ind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3.2 Болашақ әлеумет</w:t>
      </w:r>
      <w:r w:rsidR="003508C6">
        <w:rPr>
          <w:rFonts w:ascii="Times New Roman" w:eastAsia="Calibri" w:hAnsi="Times New Roman" w:cs="Times New Roman"/>
          <w:b/>
          <w:sz w:val="28"/>
          <w:szCs w:val="28"/>
          <w:lang w:val="kk-KZ"/>
        </w:rPr>
        <w:t xml:space="preserve">тік педагогтардың эмоционалдық </w:t>
      </w:r>
      <w:r w:rsidRPr="00DB01DF">
        <w:rPr>
          <w:rFonts w:ascii="Times New Roman" w:eastAsia="Calibri" w:hAnsi="Times New Roman" w:cs="Times New Roman"/>
          <w:b/>
          <w:sz w:val="28"/>
          <w:szCs w:val="28"/>
          <w:lang w:val="kk-KZ"/>
        </w:rPr>
        <w:t>интеллектісін  қалыптастыру әдістемесі</w:t>
      </w:r>
    </w:p>
    <w:p w:rsidR="00532200" w:rsidRPr="00DB01DF" w:rsidRDefault="008646D1" w:rsidP="00572695">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Зерттеу жұмысымыздың аясында қ</w:t>
      </w:r>
      <w:r w:rsidR="00532200" w:rsidRPr="00DB01DF">
        <w:rPr>
          <w:rFonts w:ascii="Times New Roman" w:eastAsia="Calibri" w:hAnsi="Times New Roman" w:cs="Times New Roman"/>
          <w:sz w:val="28"/>
          <w:szCs w:val="28"/>
          <w:lang w:val="kk-KZ"/>
        </w:rPr>
        <w:t>алыптастырушы эксперимент барысында біз эксперимент топ білім алушыларының құндылық-мотивациялық, когнитивтік, әрекеттік, рефлексивті критерийілері бойынша эмоционалды</w:t>
      </w:r>
      <w:r w:rsidR="00AA2670"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w:t>
      </w:r>
      <w:r w:rsidR="00AA2670" w:rsidRPr="00DB01DF">
        <w:rPr>
          <w:rFonts w:ascii="Times New Roman" w:eastAsia="Calibri" w:hAnsi="Times New Roman" w:cs="Times New Roman"/>
          <w:sz w:val="28"/>
          <w:szCs w:val="28"/>
          <w:lang w:val="kk-KZ"/>
        </w:rPr>
        <w:t>сі</w:t>
      </w:r>
      <w:r w:rsidR="00532200" w:rsidRPr="00DB01DF">
        <w:rPr>
          <w:rFonts w:ascii="Times New Roman" w:eastAsia="Calibri" w:hAnsi="Times New Roman" w:cs="Times New Roman"/>
          <w:sz w:val="28"/>
          <w:szCs w:val="28"/>
          <w:lang w:val="kk-KZ"/>
        </w:rPr>
        <w:t>н қалыптастыр</w:t>
      </w:r>
      <w:r w:rsidR="00AA2670" w:rsidRPr="00DB01DF">
        <w:rPr>
          <w:rFonts w:ascii="Times New Roman" w:eastAsia="Calibri" w:hAnsi="Times New Roman" w:cs="Times New Roman"/>
          <w:sz w:val="28"/>
          <w:szCs w:val="28"/>
          <w:lang w:val="kk-KZ"/>
        </w:rPr>
        <w:t>уға бағытталған бірқатар іс-шаралар ұйымдастырды</w:t>
      </w:r>
      <w:r w:rsidR="00532200" w:rsidRPr="00DB01DF">
        <w:rPr>
          <w:rFonts w:ascii="Times New Roman" w:eastAsia="Calibri" w:hAnsi="Times New Roman" w:cs="Times New Roman"/>
          <w:sz w:val="28"/>
          <w:szCs w:val="28"/>
          <w:lang w:val="kk-KZ"/>
        </w:rPr>
        <w:t xml:space="preserve">қ. </w:t>
      </w:r>
    </w:p>
    <w:p w:rsidR="00532200" w:rsidRPr="00DB01DF" w:rsidRDefault="00532200" w:rsidP="00572695">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
          <w:sz w:val="28"/>
          <w:szCs w:val="28"/>
          <w:lang w:val="kk-KZ"/>
        </w:rPr>
        <w:t>Қалыптастырушы эксперименттің мақсаты:</w:t>
      </w:r>
      <w:r w:rsidRPr="00DB01DF">
        <w:rPr>
          <w:rFonts w:ascii="Times New Roman" w:eastAsia="Calibri" w:hAnsi="Times New Roman" w:cs="Times New Roman"/>
          <w:sz w:val="28"/>
          <w:szCs w:val="28"/>
          <w:lang w:val="kk-KZ"/>
        </w:rPr>
        <w:t xml:space="preserve"> Болашақ әлеуметтік педагогт</w:t>
      </w:r>
      <w:r w:rsidR="00AA2670"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w:t>
      </w:r>
      <w:r w:rsidR="00AA4449" w:rsidRPr="00DB01DF">
        <w:rPr>
          <w:rFonts w:ascii="Times New Roman" w:eastAsia="Calibri" w:hAnsi="Times New Roman" w:cs="Times New Roman"/>
          <w:sz w:val="28"/>
          <w:szCs w:val="28"/>
          <w:lang w:val="kk-KZ"/>
        </w:rPr>
        <w:t>д</w:t>
      </w:r>
      <w:r w:rsidR="00AA2670"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ң эмоционалды</w:t>
      </w:r>
      <w:r w:rsidR="00AA2670"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w:t>
      </w:r>
      <w:r w:rsidR="00AA2670" w:rsidRPr="00DB01DF">
        <w:rPr>
          <w:rFonts w:ascii="Times New Roman" w:eastAsia="Calibri" w:hAnsi="Times New Roman" w:cs="Times New Roman"/>
          <w:sz w:val="28"/>
          <w:szCs w:val="28"/>
          <w:lang w:val="kk-KZ"/>
        </w:rPr>
        <w:t xml:space="preserve"> арнайы</w:t>
      </w:r>
      <w:r w:rsidRPr="00DB01DF">
        <w:rPr>
          <w:rFonts w:ascii="Times New Roman" w:eastAsia="Calibri" w:hAnsi="Times New Roman" w:cs="Times New Roman"/>
          <w:sz w:val="28"/>
          <w:szCs w:val="28"/>
          <w:lang w:val="kk-KZ"/>
        </w:rPr>
        <w:t xml:space="preserve"> қалыптастыру.</w:t>
      </w:r>
    </w:p>
    <w:p w:rsidR="00532200" w:rsidRPr="00DB01DF" w:rsidRDefault="00532200" w:rsidP="00D53B37">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Қалыптастырушы эксперимент барысында эмоционалды</w:t>
      </w:r>
      <w:r w:rsidR="00AA2670"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w:t>
      </w:r>
      <w:r w:rsidR="00AA2670" w:rsidRPr="00DB01DF">
        <w:rPr>
          <w:rFonts w:ascii="Times New Roman" w:eastAsia="Calibri" w:hAnsi="Times New Roman" w:cs="Times New Roman"/>
          <w:sz w:val="28"/>
          <w:szCs w:val="28"/>
          <w:lang w:val="kk-KZ"/>
        </w:rPr>
        <w:t>ні</w:t>
      </w:r>
      <w:r w:rsidRPr="00DB01DF">
        <w:rPr>
          <w:rFonts w:ascii="Times New Roman" w:eastAsia="Calibri" w:hAnsi="Times New Roman" w:cs="Times New Roman"/>
          <w:sz w:val="28"/>
          <w:szCs w:val="28"/>
          <w:lang w:val="kk-KZ"/>
        </w:rPr>
        <w:t xml:space="preserve"> қалыптастырудың келесідей әдістемесін қолдандық:</w:t>
      </w:r>
    </w:p>
    <w:p w:rsidR="00532200" w:rsidRPr="00DB01DF" w:rsidRDefault="00D37428" w:rsidP="00D53B37">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білім алушылардың құндылық-мотивациялық және когнитивтік критери</w:t>
      </w:r>
      <w:r w:rsidR="00AA2670" w:rsidRPr="00DB01DF">
        <w:rPr>
          <w:rFonts w:ascii="Times New Roman" w:eastAsia="Calibri" w:hAnsi="Times New Roman" w:cs="Times New Roman"/>
          <w:sz w:val="28"/>
          <w:szCs w:val="28"/>
          <w:lang w:val="kk-KZ"/>
        </w:rPr>
        <w:t>й</w:t>
      </w:r>
      <w:r w:rsidR="00532200" w:rsidRPr="00DB01DF">
        <w:rPr>
          <w:rFonts w:ascii="Times New Roman" w:eastAsia="Calibri" w:hAnsi="Times New Roman" w:cs="Times New Roman"/>
          <w:sz w:val="28"/>
          <w:szCs w:val="28"/>
          <w:lang w:val="kk-KZ"/>
        </w:rPr>
        <w:t>і бойынша эмоционалды</w:t>
      </w:r>
      <w:r w:rsidR="00AA2670"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w:t>
      </w:r>
      <w:r w:rsidR="00AA2670" w:rsidRPr="00DB01DF">
        <w:rPr>
          <w:rFonts w:ascii="Times New Roman" w:eastAsia="Calibri" w:hAnsi="Times New Roman" w:cs="Times New Roman"/>
          <w:sz w:val="28"/>
          <w:szCs w:val="28"/>
          <w:lang w:val="kk-KZ"/>
        </w:rPr>
        <w:t>с</w:t>
      </w:r>
      <w:r w:rsidR="00532200" w:rsidRPr="00DB01DF">
        <w:rPr>
          <w:rFonts w:ascii="Times New Roman" w:eastAsia="Calibri" w:hAnsi="Times New Roman" w:cs="Times New Roman"/>
          <w:sz w:val="28"/>
          <w:szCs w:val="28"/>
          <w:lang w:val="kk-KZ"/>
        </w:rPr>
        <w:t xml:space="preserve">ін қалыптастыру үшін </w:t>
      </w:r>
      <w:r w:rsidR="00B14AE2" w:rsidRPr="00DB01DF">
        <w:rPr>
          <w:rFonts w:ascii="Times New Roman" w:eastAsia="Calibri" w:hAnsi="Times New Roman" w:cs="Times New Roman"/>
          <w:sz w:val="28"/>
          <w:szCs w:val="28"/>
          <w:lang w:val="kk-KZ"/>
        </w:rPr>
        <w:t>оқыту үдерісінде «Болашақ әлеуметтік педагогтардың эмоционалдық интеллектісін қалыптастыру»</w:t>
      </w:r>
      <w:r w:rsidR="00D53B37">
        <w:rPr>
          <w:rFonts w:ascii="Times New Roman" w:eastAsia="Calibri" w:hAnsi="Times New Roman" w:cs="Times New Roman"/>
          <w:sz w:val="28"/>
          <w:szCs w:val="28"/>
          <w:lang w:val="kk-KZ"/>
        </w:rPr>
        <w:t xml:space="preserve"> </w:t>
      </w:r>
      <w:r w:rsidR="00FB38A0">
        <w:rPr>
          <w:rFonts w:ascii="Times New Roman" w:eastAsia="Calibri" w:hAnsi="Times New Roman" w:cs="Times New Roman"/>
          <w:sz w:val="28"/>
          <w:szCs w:val="28"/>
          <w:lang w:val="kk-KZ"/>
        </w:rPr>
        <w:t>[106</w:t>
      </w:r>
      <w:r w:rsidR="007F626E" w:rsidRPr="00DB01DF">
        <w:rPr>
          <w:rFonts w:ascii="Times New Roman" w:eastAsia="Calibri" w:hAnsi="Times New Roman" w:cs="Times New Roman"/>
          <w:sz w:val="28"/>
          <w:szCs w:val="28"/>
          <w:lang w:val="kk-KZ"/>
        </w:rPr>
        <w:t xml:space="preserve">] </w:t>
      </w:r>
      <w:r w:rsidR="007B72EB" w:rsidRPr="00DB01DF">
        <w:rPr>
          <w:rFonts w:ascii="Times New Roman" w:eastAsia="Calibri" w:hAnsi="Times New Roman" w:cs="Times New Roman"/>
          <w:sz w:val="28"/>
          <w:szCs w:val="28"/>
          <w:lang w:val="kk-KZ"/>
        </w:rPr>
        <w:t>2</w:t>
      </w:r>
      <w:r w:rsidR="00CB4FDF" w:rsidRPr="00DB01DF">
        <w:rPr>
          <w:rFonts w:ascii="Times New Roman" w:eastAsia="Calibri" w:hAnsi="Times New Roman" w:cs="Times New Roman"/>
          <w:sz w:val="28"/>
          <w:szCs w:val="28"/>
          <w:lang w:val="kk-KZ"/>
        </w:rPr>
        <w:t xml:space="preserve"> және 3</w:t>
      </w:r>
      <w:r w:rsidR="007B72EB" w:rsidRPr="00DB01DF">
        <w:rPr>
          <w:rFonts w:ascii="Times New Roman" w:eastAsia="Calibri" w:hAnsi="Times New Roman" w:cs="Times New Roman"/>
          <w:sz w:val="28"/>
          <w:szCs w:val="28"/>
          <w:lang w:val="kk-KZ"/>
        </w:rPr>
        <w:t xml:space="preserve"> модуль арқылы жүзеге</w:t>
      </w:r>
      <w:r w:rsidR="00B14AE2" w:rsidRPr="00DB01DF">
        <w:rPr>
          <w:rFonts w:ascii="Times New Roman" w:eastAsia="Calibri" w:hAnsi="Times New Roman" w:cs="Times New Roman"/>
          <w:sz w:val="28"/>
          <w:szCs w:val="28"/>
          <w:lang w:val="kk-KZ"/>
        </w:rPr>
        <w:t xml:space="preserve"> асырдық. Бұл студенттерді оқыту барысында </w:t>
      </w:r>
      <w:r w:rsidR="00532200" w:rsidRPr="00DB01DF">
        <w:rPr>
          <w:rFonts w:ascii="Times New Roman" w:eastAsia="Calibri" w:hAnsi="Times New Roman" w:cs="Times New Roman"/>
          <w:sz w:val="28"/>
          <w:szCs w:val="28"/>
          <w:lang w:val="kk-KZ"/>
        </w:rPr>
        <w:t xml:space="preserve">1 семестр бойы </w:t>
      </w:r>
      <w:r w:rsidR="00B14AE2" w:rsidRPr="00DB01DF">
        <w:rPr>
          <w:rFonts w:ascii="Times New Roman" w:eastAsia="Calibri" w:hAnsi="Times New Roman" w:cs="Times New Roman"/>
          <w:sz w:val="28"/>
          <w:szCs w:val="28"/>
          <w:lang w:val="kk-KZ"/>
        </w:rPr>
        <w:t>ұйымдастырылды</w:t>
      </w:r>
      <w:r w:rsidR="00572695">
        <w:rPr>
          <w:rFonts w:ascii="Times New Roman" w:eastAsia="Calibri" w:hAnsi="Times New Roman" w:cs="Times New Roman"/>
          <w:sz w:val="28"/>
          <w:szCs w:val="28"/>
          <w:lang w:val="kk-KZ"/>
        </w:rPr>
        <w:t xml:space="preserve"> (</w:t>
      </w:r>
      <w:r w:rsidR="008C5B44" w:rsidRPr="00DB01DF">
        <w:rPr>
          <w:rFonts w:ascii="Times New Roman" w:eastAsia="Calibri" w:hAnsi="Times New Roman" w:cs="Times New Roman"/>
          <w:sz w:val="28"/>
          <w:szCs w:val="28"/>
          <w:lang w:val="kk-KZ"/>
        </w:rPr>
        <w:t>Қ</w:t>
      </w:r>
      <w:r w:rsidR="00D53B37" w:rsidRPr="00DB01DF">
        <w:rPr>
          <w:rFonts w:ascii="Times New Roman" w:eastAsia="Calibri" w:hAnsi="Times New Roman" w:cs="Times New Roman"/>
          <w:sz w:val="28"/>
          <w:szCs w:val="28"/>
          <w:lang w:val="kk-KZ"/>
        </w:rPr>
        <w:t>осымша</w:t>
      </w:r>
      <w:r w:rsidR="008C5B44" w:rsidRPr="00DB01DF">
        <w:rPr>
          <w:rFonts w:ascii="Times New Roman" w:eastAsia="Calibri" w:hAnsi="Times New Roman" w:cs="Times New Roman"/>
          <w:sz w:val="28"/>
          <w:szCs w:val="28"/>
          <w:lang w:val="kk-KZ"/>
        </w:rPr>
        <w:t xml:space="preserve"> Д</w:t>
      </w:r>
      <w:r w:rsidR="00572695">
        <w:rPr>
          <w:rFonts w:ascii="Times New Roman" w:eastAsia="Calibri" w:hAnsi="Times New Roman" w:cs="Times New Roman"/>
          <w:sz w:val="28"/>
          <w:szCs w:val="28"/>
          <w:lang w:val="kk-KZ"/>
        </w:rPr>
        <w:t>)</w:t>
      </w:r>
      <w:r w:rsidR="00D53B37">
        <w:rPr>
          <w:rFonts w:ascii="Times New Roman" w:eastAsia="Calibri" w:hAnsi="Times New Roman" w:cs="Times New Roman"/>
          <w:sz w:val="28"/>
          <w:szCs w:val="28"/>
          <w:lang w:val="kk-KZ"/>
        </w:rPr>
        <w:t>;</w:t>
      </w:r>
    </w:p>
    <w:p w:rsidR="00B14AE2" w:rsidRPr="00DB01DF" w:rsidRDefault="00D37428" w:rsidP="00D53B37">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w:t>
      </w:r>
      <w:r w:rsidR="00B14AE2" w:rsidRPr="00DB01DF">
        <w:rPr>
          <w:rFonts w:ascii="Times New Roman" w:eastAsia="Calibri" w:hAnsi="Times New Roman" w:cs="Times New Roman"/>
          <w:sz w:val="28"/>
          <w:szCs w:val="28"/>
          <w:lang w:val="kk-KZ"/>
        </w:rPr>
        <w:t xml:space="preserve">студенттерде </w:t>
      </w:r>
      <w:r w:rsidR="00532200" w:rsidRPr="00DB01DF">
        <w:rPr>
          <w:rFonts w:ascii="Times New Roman" w:eastAsia="Calibri" w:hAnsi="Times New Roman" w:cs="Times New Roman"/>
          <w:sz w:val="28"/>
          <w:szCs w:val="28"/>
          <w:lang w:val="kk-KZ"/>
        </w:rPr>
        <w:t>әрекеттік критери</w:t>
      </w:r>
      <w:r w:rsidR="00B14AE2" w:rsidRPr="00DB01DF">
        <w:rPr>
          <w:rFonts w:ascii="Times New Roman" w:eastAsia="Calibri" w:hAnsi="Times New Roman" w:cs="Times New Roman"/>
          <w:sz w:val="28"/>
          <w:szCs w:val="28"/>
          <w:lang w:val="kk-KZ"/>
        </w:rPr>
        <w:t>й</w:t>
      </w:r>
      <w:r w:rsidR="00532200" w:rsidRPr="00DB01DF">
        <w:rPr>
          <w:rFonts w:ascii="Times New Roman" w:eastAsia="Calibri" w:hAnsi="Times New Roman" w:cs="Times New Roman"/>
          <w:sz w:val="28"/>
          <w:szCs w:val="28"/>
          <w:lang w:val="kk-KZ"/>
        </w:rPr>
        <w:t>і бойынша эмоционалды</w:t>
      </w:r>
      <w:r w:rsidR="00FB38A0">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w:t>
      </w:r>
      <w:r w:rsidR="00B14AE2" w:rsidRPr="00DB01DF">
        <w:rPr>
          <w:rFonts w:ascii="Times New Roman" w:eastAsia="Calibri" w:hAnsi="Times New Roman" w:cs="Times New Roman"/>
          <w:sz w:val="28"/>
          <w:szCs w:val="28"/>
          <w:lang w:val="kk-KZ"/>
        </w:rPr>
        <w:t>с</w:t>
      </w:r>
      <w:r w:rsidR="00532200" w:rsidRPr="00DB01DF">
        <w:rPr>
          <w:rFonts w:ascii="Times New Roman" w:eastAsia="Calibri" w:hAnsi="Times New Roman" w:cs="Times New Roman"/>
          <w:sz w:val="28"/>
          <w:szCs w:val="28"/>
          <w:lang w:val="kk-KZ"/>
        </w:rPr>
        <w:t>ін қалыптастыруда</w:t>
      </w:r>
      <w:r w:rsidR="00837F36" w:rsidRPr="00DB01DF">
        <w:rPr>
          <w:rFonts w:ascii="Times New Roman" w:eastAsia="Calibri" w:hAnsi="Times New Roman" w:cs="Times New Roman"/>
          <w:sz w:val="28"/>
          <w:szCs w:val="28"/>
          <w:lang w:val="kk-KZ"/>
        </w:rPr>
        <w:t xml:space="preserve"> </w:t>
      </w:r>
      <w:r w:rsidR="00B14AE2" w:rsidRPr="00DB01DF">
        <w:rPr>
          <w:rFonts w:ascii="Times New Roman" w:eastAsia="Calibri" w:hAnsi="Times New Roman" w:cs="Times New Roman"/>
          <w:sz w:val="28"/>
          <w:szCs w:val="28"/>
          <w:lang w:val="kk-KZ"/>
        </w:rPr>
        <w:t xml:space="preserve">«Эмоционалдық интеллектіні дамыту» атты тренинг бағдарламасы </w:t>
      </w:r>
      <w:r w:rsidR="00532200" w:rsidRPr="00DB01DF">
        <w:rPr>
          <w:rFonts w:ascii="Times New Roman" w:eastAsia="Calibri" w:hAnsi="Times New Roman" w:cs="Times New Roman"/>
          <w:sz w:val="28"/>
          <w:szCs w:val="28"/>
          <w:lang w:val="kk-KZ"/>
        </w:rPr>
        <w:t xml:space="preserve">бойынша тренингтер </w:t>
      </w:r>
      <w:r w:rsidR="00DD7415" w:rsidRPr="00DB01DF">
        <w:rPr>
          <w:rFonts w:ascii="Times New Roman" w:eastAsia="Calibri" w:hAnsi="Times New Roman" w:cs="Times New Roman"/>
          <w:sz w:val="28"/>
          <w:szCs w:val="28"/>
          <w:lang w:val="kk-KZ"/>
        </w:rPr>
        <w:t xml:space="preserve">топтамасы </w:t>
      </w:r>
      <w:r w:rsidR="00532200" w:rsidRPr="00DB01DF">
        <w:rPr>
          <w:rFonts w:ascii="Times New Roman" w:eastAsia="Calibri" w:hAnsi="Times New Roman" w:cs="Times New Roman"/>
          <w:sz w:val="28"/>
          <w:szCs w:val="28"/>
          <w:lang w:val="kk-KZ"/>
        </w:rPr>
        <w:t>жүргізілді</w:t>
      </w:r>
      <w:r w:rsidR="00D53B37">
        <w:rPr>
          <w:rFonts w:ascii="Times New Roman" w:eastAsia="Calibri" w:hAnsi="Times New Roman" w:cs="Times New Roman"/>
          <w:sz w:val="28"/>
          <w:szCs w:val="28"/>
          <w:lang w:val="kk-KZ"/>
        </w:rPr>
        <w:t xml:space="preserve"> </w:t>
      </w:r>
      <w:r w:rsidR="00FB38A0">
        <w:rPr>
          <w:rFonts w:ascii="Times New Roman" w:eastAsia="Calibri" w:hAnsi="Times New Roman" w:cs="Times New Roman"/>
          <w:sz w:val="28"/>
          <w:szCs w:val="28"/>
          <w:lang w:val="kk-KZ"/>
        </w:rPr>
        <w:t>[106</w:t>
      </w:r>
      <w:r w:rsidR="007C4367" w:rsidRPr="00DB01DF">
        <w:rPr>
          <w:rFonts w:ascii="Times New Roman" w:eastAsia="Calibri" w:hAnsi="Times New Roman" w:cs="Times New Roman"/>
          <w:sz w:val="28"/>
          <w:szCs w:val="28"/>
          <w:lang w:val="kk-KZ"/>
        </w:rPr>
        <w:t>]</w:t>
      </w:r>
      <w:r w:rsidR="00D53B37">
        <w:rPr>
          <w:rFonts w:ascii="Times New Roman" w:eastAsia="Calibri" w:hAnsi="Times New Roman" w:cs="Times New Roman"/>
          <w:sz w:val="28"/>
          <w:szCs w:val="28"/>
          <w:lang w:val="kk-KZ"/>
        </w:rPr>
        <w:t>;</w:t>
      </w:r>
      <w:r w:rsidR="00B14AE2" w:rsidRPr="00DB01DF">
        <w:rPr>
          <w:rFonts w:ascii="Times New Roman" w:eastAsia="Calibri" w:hAnsi="Times New Roman" w:cs="Times New Roman"/>
          <w:sz w:val="28"/>
          <w:szCs w:val="28"/>
          <w:lang w:val="kk-KZ"/>
        </w:rPr>
        <w:t xml:space="preserve"> </w:t>
      </w:r>
    </w:p>
    <w:p w:rsidR="00532200" w:rsidRPr="00DB01DF" w:rsidRDefault="00D37428" w:rsidP="00D53B37">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рефлексивті критери</w:t>
      </w:r>
      <w:r w:rsidR="00DD7415" w:rsidRPr="00DB01DF">
        <w:rPr>
          <w:rFonts w:ascii="Times New Roman" w:eastAsia="Calibri" w:hAnsi="Times New Roman" w:cs="Times New Roman"/>
          <w:sz w:val="28"/>
          <w:szCs w:val="28"/>
          <w:lang w:val="kk-KZ"/>
        </w:rPr>
        <w:t>й</w:t>
      </w:r>
      <w:r w:rsidR="00532200" w:rsidRPr="00DB01DF">
        <w:rPr>
          <w:rFonts w:ascii="Times New Roman" w:eastAsia="Calibri" w:hAnsi="Times New Roman" w:cs="Times New Roman"/>
          <w:sz w:val="28"/>
          <w:szCs w:val="28"/>
          <w:lang w:val="kk-KZ"/>
        </w:rPr>
        <w:t xml:space="preserve">і бойынша </w:t>
      </w:r>
      <w:r w:rsidR="00DD7415" w:rsidRPr="00DB01DF">
        <w:rPr>
          <w:rFonts w:ascii="Times New Roman" w:eastAsia="Calibri" w:hAnsi="Times New Roman" w:cs="Times New Roman"/>
          <w:sz w:val="28"/>
          <w:szCs w:val="28"/>
          <w:lang w:val="kk-KZ"/>
        </w:rPr>
        <w:t xml:space="preserve">студенттерде </w:t>
      </w:r>
      <w:r w:rsidR="00532200" w:rsidRPr="00DB01DF">
        <w:rPr>
          <w:rFonts w:ascii="Times New Roman" w:eastAsia="Calibri" w:hAnsi="Times New Roman" w:cs="Times New Roman"/>
          <w:sz w:val="28"/>
          <w:szCs w:val="28"/>
          <w:lang w:val="kk-KZ"/>
        </w:rPr>
        <w:t>эмоционалды</w:t>
      </w:r>
      <w:r w:rsidR="004849C0"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интеллектін</w:t>
      </w:r>
      <w:r w:rsidR="004849C0" w:rsidRPr="00DB01DF">
        <w:rPr>
          <w:rFonts w:ascii="Times New Roman" w:eastAsia="Calibri" w:hAnsi="Times New Roman" w:cs="Times New Roman"/>
          <w:sz w:val="28"/>
          <w:szCs w:val="28"/>
          <w:lang w:val="kk-KZ"/>
        </w:rPr>
        <w:t>і</w:t>
      </w:r>
      <w:r w:rsidR="00532200" w:rsidRPr="00DB01DF">
        <w:rPr>
          <w:rFonts w:ascii="Times New Roman" w:eastAsia="Calibri" w:hAnsi="Times New Roman" w:cs="Times New Roman"/>
          <w:sz w:val="28"/>
          <w:szCs w:val="28"/>
          <w:lang w:val="kk-KZ"/>
        </w:rPr>
        <w:t xml:space="preserve"> </w:t>
      </w:r>
      <w:r w:rsidR="004849C0" w:rsidRPr="00DB01DF">
        <w:rPr>
          <w:rFonts w:ascii="Times New Roman" w:eastAsia="Calibri" w:hAnsi="Times New Roman" w:cs="Times New Roman"/>
          <w:sz w:val="28"/>
          <w:szCs w:val="28"/>
          <w:lang w:val="kk-KZ"/>
        </w:rPr>
        <w:t>қалыптастыруға арналған тапсырмалар жиынтығы жүзеге асырылды</w:t>
      </w:r>
      <w:r w:rsidR="00CB4FDF" w:rsidRPr="00DB01DF">
        <w:rPr>
          <w:rFonts w:ascii="Times New Roman" w:eastAsia="Calibri" w:hAnsi="Times New Roman" w:cs="Times New Roman"/>
          <w:sz w:val="28"/>
          <w:szCs w:val="28"/>
          <w:lang w:val="kk-KZ"/>
        </w:rPr>
        <w:t>, яғни Рефлексия, Эссе, дебат</w:t>
      </w:r>
      <w:r w:rsidR="004849C0" w:rsidRPr="00DB01DF">
        <w:rPr>
          <w:rFonts w:ascii="Times New Roman" w:eastAsia="Calibri" w:hAnsi="Times New Roman" w:cs="Times New Roman"/>
          <w:sz w:val="28"/>
          <w:szCs w:val="28"/>
          <w:lang w:val="kk-KZ"/>
        </w:rPr>
        <w:t xml:space="preserve">, презентациялар, көңіл-күй өлшегіш құралын пайдалану арқылы </w:t>
      </w:r>
      <w:r w:rsidR="00532200" w:rsidRPr="00DB01DF">
        <w:rPr>
          <w:rFonts w:ascii="Times New Roman" w:eastAsia="Calibri" w:hAnsi="Times New Roman" w:cs="Times New Roman"/>
          <w:sz w:val="28"/>
          <w:szCs w:val="28"/>
          <w:lang w:val="kk-KZ"/>
        </w:rPr>
        <w:t>эмоционалды</w:t>
      </w:r>
      <w:r w:rsidR="004849C0"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интеллектіні қалыптастыратын тапсырмаларды құрастыру жұмыстары ұйымдастырылып өткізілді.</w:t>
      </w:r>
    </w:p>
    <w:p w:rsidR="00532200" w:rsidRPr="00DB01DF" w:rsidRDefault="004849C0" w:rsidP="00D53B37">
      <w:pPr>
        <w:ind w:firstLine="709"/>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Енді осылардың ә</w:t>
      </w:r>
      <w:r w:rsidR="00532200" w:rsidRPr="00DB01DF">
        <w:rPr>
          <w:rFonts w:ascii="Times New Roman" w:eastAsia="Calibri" w:hAnsi="Times New Roman" w:cs="Times New Roman"/>
          <w:sz w:val="28"/>
          <w:szCs w:val="28"/>
          <w:lang w:val="kk-KZ"/>
        </w:rPr>
        <w:t>р қайсысына жеке-жеке тоқтал</w:t>
      </w:r>
      <w:r w:rsidRPr="00DB01DF">
        <w:rPr>
          <w:rFonts w:ascii="Times New Roman" w:eastAsia="Calibri" w:hAnsi="Times New Roman" w:cs="Times New Roman"/>
          <w:sz w:val="28"/>
          <w:szCs w:val="28"/>
          <w:lang w:val="kk-KZ"/>
        </w:rPr>
        <w:t>ып кетейік</w:t>
      </w:r>
      <w:r w:rsidR="00532200" w:rsidRPr="00DB01DF">
        <w:rPr>
          <w:rFonts w:ascii="Times New Roman" w:eastAsia="Calibri" w:hAnsi="Times New Roman" w:cs="Times New Roman"/>
          <w:sz w:val="28"/>
          <w:szCs w:val="28"/>
          <w:lang w:val="kk-KZ"/>
        </w:rPr>
        <w:t>.</w:t>
      </w:r>
    </w:p>
    <w:p w:rsidR="00765D06" w:rsidRPr="00DB01DF" w:rsidRDefault="00532200" w:rsidP="00D53B37">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Қалыптастырушы эксперимен</w:t>
      </w:r>
      <w:r w:rsidR="004849C0" w:rsidRPr="00DB01DF">
        <w:rPr>
          <w:rFonts w:ascii="Times New Roman" w:eastAsia="Calibri" w:hAnsi="Times New Roman" w:cs="Times New Roman"/>
          <w:sz w:val="28"/>
          <w:szCs w:val="28"/>
          <w:lang w:val="kk-KZ"/>
        </w:rPr>
        <w:t>т</w:t>
      </w:r>
      <w:r w:rsidRPr="00DB01DF">
        <w:rPr>
          <w:rFonts w:ascii="Times New Roman" w:eastAsia="Calibri" w:hAnsi="Times New Roman" w:cs="Times New Roman"/>
          <w:sz w:val="28"/>
          <w:szCs w:val="28"/>
          <w:lang w:val="kk-KZ"/>
        </w:rPr>
        <w:t xml:space="preserve"> барысында эксперимент</w:t>
      </w:r>
      <w:r w:rsidR="004849C0"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4849C0" w:rsidRPr="00DB01DF">
        <w:rPr>
          <w:rFonts w:ascii="Times New Roman" w:eastAsia="Calibri" w:hAnsi="Times New Roman" w:cs="Times New Roman"/>
          <w:sz w:val="28"/>
          <w:szCs w:val="28"/>
          <w:lang w:val="kk-KZ"/>
        </w:rPr>
        <w:t>бын</w:t>
      </w:r>
      <w:r w:rsidRPr="00DB01DF">
        <w:rPr>
          <w:rFonts w:ascii="Times New Roman" w:eastAsia="Calibri" w:hAnsi="Times New Roman" w:cs="Times New Roman"/>
          <w:sz w:val="28"/>
          <w:szCs w:val="28"/>
          <w:lang w:val="kk-KZ"/>
        </w:rPr>
        <w:t>ың құндылық-мотивациялық және когнитивтік критери</w:t>
      </w:r>
      <w:r w:rsidR="004849C0" w:rsidRPr="00DB01DF">
        <w:rPr>
          <w:rFonts w:ascii="Times New Roman" w:eastAsia="Calibri" w:hAnsi="Times New Roman" w:cs="Times New Roman"/>
          <w:sz w:val="28"/>
          <w:szCs w:val="28"/>
          <w:lang w:val="kk-KZ"/>
        </w:rPr>
        <w:t>й</w:t>
      </w:r>
      <w:r w:rsidRPr="00DB01DF">
        <w:rPr>
          <w:rFonts w:ascii="Times New Roman" w:eastAsia="Calibri" w:hAnsi="Times New Roman" w:cs="Times New Roman"/>
          <w:sz w:val="28"/>
          <w:szCs w:val="28"/>
          <w:lang w:val="kk-KZ"/>
        </w:rPr>
        <w:t>і бойынша эмоционалды</w:t>
      </w:r>
      <w:r w:rsidR="004849C0"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w:t>
      </w:r>
      <w:r w:rsidR="004849C0" w:rsidRPr="00DB01DF">
        <w:rPr>
          <w:rFonts w:ascii="Times New Roman" w:eastAsia="Calibri" w:hAnsi="Times New Roman" w:cs="Times New Roman"/>
          <w:sz w:val="28"/>
          <w:szCs w:val="28"/>
          <w:lang w:val="kk-KZ"/>
        </w:rPr>
        <w:t>с</w:t>
      </w:r>
      <w:r w:rsidRPr="00DB01DF">
        <w:rPr>
          <w:rFonts w:ascii="Times New Roman" w:eastAsia="Calibri" w:hAnsi="Times New Roman" w:cs="Times New Roman"/>
          <w:sz w:val="28"/>
          <w:szCs w:val="28"/>
          <w:lang w:val="kk-KZ"/>
        </w:rPr>
        <w:t xml:space="preserve">ін қалыптастыру үшін </w:t>
      </w:r>
      <w:r w:rsidR="004849C0" w:rsidRPr="00DB01DF">
        <w:rPr>
          <w:rFonts w:ascii="Times New Roman" w:eastAsia="Calibri" w:hAnsi="Times New Roman" w:cs="Times New Roman"/>
          <w:sz w:val="28"/>
          <w:szCs w:val="28"/>
          <w:lang w:val="kk-KZ"/>
        </w:rPr>
        <w:t>жоғары оқу орындарында оқыту үдерісінде «Болашақ әлеуметтік педагогтардың эмоционалдық интеллектісін қалыптастыру» модульдерін</w:t>
      </w:r>
      <w:r w:rsidR="004849C0" w:rsidRPr="00DB01DF">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8"/>
          <w:szCs w:val="28"/>
          <w:lang w:val="kk-KZ"/>
        </w:rPr>
        <w:t xml:space="preserve">құрастырып, оларға </w:t>
      </w:r>
      <w:r w:rsidR="00765D06" w:rsidRPr="00DB01DF">
        <w:rPr>
          <w:rFonts w:ascii="Times New Roman" w:eastAsia="Calibri" w:hAnsi="Times New Roman" w:cs="Times New Roman"/>
          <w:sz w:val="28"/>
          <w:szCs w:val="28"/>
          <w:lang w:val="kk-KZ"/>
        </w:rPr>
        <w:t xml:space="preserve">оқу жоспары бойынша </w:t>
      </w:r>
      <w:r w:rsidRPr="00DB01DF">
        <w:rPr>
          <w:rFonts w:ascii="Times New Roman" w:eastAsia="Calibri" w:hAnsi="Times New Roman" w:cs="Times New Roman"/>
          <w:sz w:val="28"/>
          <w:szCs w:val="28"/>
          <w:lang w:val="kk-KZ"/>
        </w:rPr>
        <w:t xml:space="preserve">семестр бойы </w:t>
      </w:r>
      <w:r w:rsidR="00765D06" w:rsidRPr="00DB01DF">
        <w:rPr>
          <w:rFonts w:ascii="Times New Roman" w:eastAsia="Calibri" w:hAnsi="Times New Roman" w:cs="Times New Roman"/>
          <w:sz w:val="28"/>
          <w:szCs w:val="28"/>
          <w:lang w:val="kk-KZ"/>
        </w:rPr>
        <w:t>жүргізілді</w:t>
      </w:r>
      <w:r w:rsidRPr="00DB01DF">
        <w:rPr>
          <w:rFonts w:ascii="Times New Roman" w:eastAsia="Calibri" w:hAnsi="Times New Roman" w:cs="Times New Roman"/>
          <w:sz w:val="28"/>
          <w:szCs w:val="28"/>
          <w:lang w:val="kk-KZ"/>
        </w:rPr>
        <w:t xml:space="preserve">. </w:t>
      </w:r>
      <w:r w:rsidR="00765D06" w:rsidRPr="00DB01DF">
        <w:rPr>
          <w:rFonts w:ascii="Times New Roman" w:eastAsia="Calibri" w:hAnsi="Times New Roman" w:cs="Times New Roman"/>
          <w:sz w:val="28"/>
          <w:szCs w:val="28"/>
          <w:lang w:val="kk-KZ"/>
        </w:rPr>
        <w:t xml:space="preserve">«Болашақ әлеуметтік педагогтардың эмоционалдық интеллектісін қалыптастыру» модульдерінде қарастырылған тақырыптар алдын ала дайындалып, ресми бекітілген оқу пән Силлабусы негізінде дәріс, семинар, студенттердің өзіндік жұмыс формасы бойынша ұйымдастырылды. Қалыптастырушылық эксперимент аясында </w:t>
      </w:r>
      <w:r w:rsidRPr="00DB01DF">
        <w:rPr>
          <w:rFonts w:ascii="Times New Roman" w:eastAsia="Calibri" w:hAnsi="Times New Roman" w:cs="Times New Roman"/>
          <w:sz w:val="28"/>
          <w:szCs w:val="28"/>
          <w:lang w:val="kk-KZ"/>
        </w:rPr>
        <w:t>«Болашақ әлеуметтік педагогт</w:t>
      </w:r>
      <w:r w:rsidR="00765D06"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рд</w:t>
      </w:r>
      <w:r w:rsidR="00765D06"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 xml:space="preserve">ң эмоционалдық интеллектісін қалыптастыру» атты өзіміз құрастырып, шығарылған оқу-әдістемелік құралы </w:t>
      </w:r>
      <w:r w:rsidR="00765D06" w:rsidRPr="00DB01DF">
        <w:rPr>
          <w:rFonts w:ascii="Times New Roman" w:eastAsia="Calibri" w:hAnsi="Times New Roman" w:cs="Times New Roman"/>
          <w:sz w:val="28"/>
          <w:szCs w:val="28"/>
          <w:lang w:val="kk-KZ"/>
        </w:rPr>
        <w:t xml:space="preserve">дайындалды. </w:t>
      </w:r>
    </w:p>
    <w:p w:rsidR="00765D06" w:rsidRPr="00DB01DF" w:rsidRDefault="00617AC3"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педагогтардың эмоционалдық интеллектісін қалыптастыру» модульдерінде төмендегідей тақырыптар қамтылды</w:t>
      </w:r>
      <w:r w:rsidR="00D37428">
        <w:rPr>
          <w:rFonts w:ascii="Times New Roman" w:eastAsia="Calibri" w:hAnsi="Times New Roman" w:cs="Times New Roman"/>
          <w:sz w:val="28"/>
          <w:szCs w:val="28"/>
          <w:lang w:val="kk-KZ"/>
        </w:rPr>
        <w:t xml:space="preserve"> (</w:t>
      </w:r>
      <w:r w:rsidR="00EB7222">
        <w:rPr>
          <w:rFonts w:ascii="Times New Roman" w:eastAsia="Calibri" w:hAnsi="Times New Roman" w:cs="Times New Roman"/>
          <w:sz w:val="28"/>
          <w:szCs w:val="28"/>
          <w:lang w:val="kk-KZ"/>
        </w:rPr>
        <w:t>12</w:t>
      </w:r>
      <w:r w:rsidR="00D37428">
        <w:rPr>
          <w:rFonts w:ascii="Times New Roman" w:eastAsia="Calibri" w:hAnsi="Times New Roman" w:cs="Times New Roman"/>
          <w:sz w:val="28"/>
          <w:szCs w:val="28"/>
          <w:lang w:val="kk-KZ"/>
        </w:rPr>
        <w:t>-сурет)</w:t>
      </w:r>
      <w:r w:rsidRPr="00DB01DF">
        <w:rPr>
          <w:rFonts w:ascii="Times New Roman" w:eastAsia="Calibri" w:hAnsi="Times New Roman" w:cs="Times New Roman"/>
          <w:sz w:val="28"/>
          <w:szCs w:val="28"/>
          <w:lang w:val="kk-KZ"/>
        </w:rPr>
        <w:t xml:space="preserve">. </w:t>
      </w:r>
      <w:r w:rsidR="001425CB" w:rsidRPr="00DB01DF">
        <w:rPr>
          <w:rFonts w:ascii="Times New Roman" w:eastAsia="Calibri" w:hAnsi="Times New Roman" w:cs="Times New Roman"/>
          <w:sz w:val="28"/>
          <w:szCs w:val="28"/>
          <w:lang w:val="kk-KZ"/>
        </w:rPr>
        <w:t>Модульдің толық нұсқасы мен оқу пән силлабусы</w:t>
      </w:r>
      <w:r w:rsidR="008646D1" w:rsidRPr="00DB01DF">
        <w:rPr>
          <w:rFonts w:ascii="Times New Roman" w:eastAsia="Calibri" w:hAnsi="Times New Roman" w:cs="Times New Roman"/>
          <w:sz w:val="28"/>
          <w:szCs w:val="28"/>
          <w:lang w:val="kk-KZ"/>
        </w:rPr>
        <w:t xml:space="preserve"> </w:t>
      </w:r>
      <w:r w:rsidR="00D53B37">
        <w:rPr>
          <w:rFonts w:ascii="Times New Roman" w:eastAsia="Calibri" w:hAnsi="Times New Roman" w:cs="Times New Roman"/>
          <w:sz w:val="28"/>
          <w:szCs w:val="28"/>
          <w:lang w:val="kk-KZ"/>
        </w:rPr>
        <w:t>(</w:t>
      </w:r>
      <w:r w:rsidR="00D53B37" w:rsidRPr="00DB01DF">
        <w:rPr>
          <w:rFonts w:ascii="Times New Roman" w:eastAsia="Calibri" w:hAnsi="Times New Roman" w:cs="Times New Roman"/>
          <w:sz w:val="28"/>
          <w:szCs w:val="28"/>
          <w:lang w:val="kk-KZ"/>
        </w:rPr>
        <w:t xml:space="preserve">Қосымша </w:t>
      </w:r>
      <w:r w:rsidR="001425CB" w:rsidRPr="00DB01DF">
        <w:rPr>
          <w:rFonts w:ascii="Times New Roman" w:eastAsia="Calibri" w:hAnsi="Times New Roman" w:cs="Times New Roman"/>
          <w:sz w:val="28"/>
          <w:szCs w:val="28"/>
          <w:lang w:val="kk-KZ"/>
        </w:rPr>
        <w:t>Ғ</w:t>
      </w:r>
      <w:r w:rsidR="00D53B37">
        <w:rPr>
          <w:rFonts w:ascii="Times New Roman" w:eastAsia="Calibri" w:hAnsi="Times New Roman" w:cs="Times New Roman"/>
          <w:sz w:val="28"/>
          <w:szCs w:val="28"/>
          <w:lang w:val="kk-KZ"/>
        </w:rPr>
        <w:t>)-</w:t>
      </w:r>
      <w:r w:rsidR="001425CB" w:rsidRPr="00DB01DF">
        <w:rPr>
          <w:rFonts w:ascii="Times New Roman" w:eastAsia="Calibri" w:hAnsi="Times New Roman" w:cs="Times New Roman"/>
          <w:sz w:val="28"/>
          <w:szCs w:val="28"/>
          <w:lang w:val="kk-KZ"/>
        </w:rPr>
        <w:t xml:space="preserve">да берілген. </w:t>
      </w:r>
    </w:p>
    <w:p w:rsidR="001C1716" w:rsidRPr="00DB01DF" w:rsidRDefault="001C1716" w:rsidP="00DB01DF">
      <w:pPr>
        <w:ind w:firstLine="709"/>
        <w:jc w:val="both"/>
        <w:rPr>
          <w:rFonts w:ascii="Times New Roman" w:eastAsia="Calibri" w:hAnsi="Times New Roman" w:cs="Times New Roman"/>
          <w:sz w:val="28"/>
          <w:szCs w:val="28"/>
          <w:lang w:val="kk-KZ"/>
        </w:rPr>
      </w:pPr>
    </w:p>
    <w:tbl>
      <w:tblPr>
        <w:tblStyle w:val="5"/>
        <w:tblW w:w="0" w:type="auto"/>
        <w:jc w:val="center"/>
        <w:tblLook w:val="04A0" w:firstRow="1" w:lastRow="0" w:firstColumn="1" w:lastColumn="0" w:noHBand="0" w:noVBand="1"/>
      </w:tblPr>
      <w:tblGrid>
        <w:gridCol w:w="9606"/>
      </w:tblGrid>
      <w:tr w:rsidR="001C1716" w:rsidRPr="00250739" w:rsidTr="00D53B37">
        <w:trPr>
          <w:jc w:val="center"/>
        </w:trPr>
        <w:tc>
          <w:tcPr>
            <w:tcW w:w="9606" w:type="dxa"/>
          </w:tcPr>
          <w:p w:rsidR="001C1716" w:rsidRPr="00250739" w:rsidRDefault="001C1716" w:rsidP="00D53B37">
            <w:pPr>
              <w:tabs>
                <w:tab w:val="center" w:pos="4677"/>
                <w:tab w:val="right" w:pos="9355"/>
              </w:tabs>
              <w:jc w:val="center"/>
              <w:rPr>
                <w:sz w:val="24"/>
                <w:szCs w:val="24"/>
                <w:lang w:val="kk-KZ" w:eastAsia="ru-RU"/>
              </w:rPr>
            </w:pPr>
            <w:r w:rsidRPr="00250739">
              <w:rPr>
                <w:sz w:val="24"/>
                <w:szCs w:val="24"/>
                <w:lang w:val="kk-KZ" w:eastAsia="ru-RU"/>
              </w:rPr>
              <w:t>Кіріспе</w:t>
            </w:r>
          </w:p>
        </w:tc>
      </w:tr>
      <w:tr w:rsidR="001C1716" w:rsidRPr="00250739" w:rsidTr="00D53B37">
        <w:trPr>
          <w:jc w:val="center"/>
        </w:trPr>
        <w:tc>
          <w:tcPr>
            <w:tcW w:w="9606" w:type="dxa"/>
          </w:tcPr>
          <w:p w:rsidR="001C1716" w:rsidRPr="00250739" w:rsidRDefault="001C1716" w:rsidP="00DB01DF">
            <w:pPr>
              <w:tabs>
                <w:tab w:val="center" w:pos="4677"/>
                <w:tab w:val="right" w:pos="9355"/>
              </w:tabs>
              <w:jc w:val="both"/>
              <w:rPr>
                <w:i/>
                <w:color w:val="000000"/>
                <w:sz w:val="24"/>
                <w:szCs w:val="24"/>
                <w:lang w:val="kk-KZ" w:eastAsia="ru-RU"/>
              </w:rPr>
            </w:pPr>
            <w:r w:rsidRPr="00250739">
              <w:rPr>
                <w:i/>
                <w:color w:val="000000"/>
                <w:sz w:val="24"/>
                <w:szCs w:val="24"/>
                <w:lang w:val="kk-KZ" w:eastAsia="ru-RU"/>
              </w:rPr>
              <w:t>1. Теориялық модуль.</w:t>
            </w:r>
          </w:p>
          <w:p w:rsidR="001C1716" w:rsidRPr="00250739" w:rsidRDefault="001C1716" w:rsidP="00DB01DF">
            <w:pPr>
              <w:tabs>
                <w:tab w:val="center" w:pos="4677"/>
                <w:tab w:val="right" w:pos="9355"/>
              </w:tabs>
              <w:jc w:val="both"/>
              <w:rPr>
                <w:b/>
                <w:color w:val="000000"/>
                <w:sz w:val="24"/>
                <w:szCs w:val="24"/>
                <w:lang w:val="kk-KZ" w:eastAsia="ru-RU"/>
              </w:rPr>
            </w:pPr>
            <w:r w:rsidRPr="00250739">
              <w:rPr>
                <w:color w:val="000000"/>
                <w:sz w:val="24"/>
                <w:szCs w:val="24"/>
                <w:lang w:val="kk-KZ" w:eastAsia="ru-RU"/>
              </w:rPr>
              <w:t>1.1 Эмоционалдық интеллект әлеуметтік педагог қызметінің маңызды құрамдас бөлігі</w:t>
            </w:r>
          </w:p>
        </w:tc>
      </w:tr>
      <w:tr w:rsidR="001C1716" w:rsidRPr="00250739" w:rsidTr="00D53B37">
        <w:trPr>
          <w:jc w:val="center"/>
        </w:trPr>
        <w:tc>
          <w:tcPr>
            <w:tcW w:w="9606" w:type="dxa"/>
          </w:tcPr>
          <w:p w:rsidR="001C1716" w:rsidRPr="00250739" w:rsidRDefault="001C1716" w:rsidP="00DB01DF">
            <w:pPr>
              <w:tabs>
                <w:tab w:val="center" w:pos="4677"/>
                <w:tab w:val="right" w:pos="9355"/>
              </w:tabs>
              <w:jc w:val="both"/>
              <w:rPr>
                <w:color w:val="000000"/>
                <w:sz w:val="24"/>
                <w:szCs w:val="24"/>
                <w:lang w:val="kk-KZ" w:eastAsia="ru-RU"/>
              </w:rPr>
            </w:pPr>
            <w:r w:rsidRPr="00250739">
              <w:rPr>
                <w:color w:val="000000"/>
                <w:sz w:val="24"/>
                <w:szCs w:val="24"/>
                <w:lang w:val="kk-KZ" w:eastAsia="ru-RU"/>
              </w:rPr>
              <w:t>1.2 Эмоционалдық интеллект ұғымының теориялық мәні мен әлеуметтік педагогтың кәсіби қызметіне қойылатын заманауи талаптар</w:t>
            </w:r>
          </w:p>
        </w:tc>
      </w:tr>
      <w:tr w:rsidR="001C1716" w:rsidRPr="00250739" w:rsidTr="00D53B37">
        <w:trPr>
          <w:jc w:val="center"/>
        </w:trPr>
        <w:tc>
          <w:tcPr>
            <w:tcW w:w="9606" w:type="dxa"/>
          </w:tcPr>
          <w:p w:rsidR="001C1716" w:rsidRPr="00250739" w:rsidRDefault="001C1716" w:rsidP="00DB01DF">
            <w:pPr>
              <w:tabs>
                <w:tab w:val="center" w:pos="4677"/>
                <w:tab w:val="right" w:pos="9355"/>
              </w:tabs>
              <w:rPr>
                <w:color w:val="000000"/>
                <w:sz w:val="24"/>
                <w:szCs w:val="24"/>
                <w:lang w:val="kk-KZ" w:eastAsia="ru-RU"/>
              </w:rPr>
            </w:pPr>
            <w:r w:rsidRPr="00250739">
              <w:rPr>
                <w:color w:val="000000"/>
                <w:sz w:val="24"/>
                <w:szCs w:val="24"/>
                <w:lang w:val="kk-KZ" w:eastAsia="ru-RU"/>
              </w:rPr>
              <w:t>1.3 Әлеуметтік педагогтың кәсіби қызметін ұйымдастырудағы эмоционалдық интеллекттің рөлі</w:t>
            </w:r>
          </w:p>
        </w:tc>
      </w:tr>
      <w:tr w:rsidR="001C1716" w:rsidRPr="00250739" w:rsidTr="00D53B37">
        <w:trPr>
          <w:jc w:val="center"/>
        </w:trPr>
        <w:tc>
          <w:tcPr>
            <w:tcW w:w="9606" w:type="dxa"/>
          </w:tcPr>
          <w:p w:rsidR="001C1716" w:rsidRPr="00250739" w:rsidRDefault="001C1716" w:rsidP="00DB01DF">
            <w:pPr>
              <w:tabs>
                <w:tab w:val="center" w:pos="4677"/>
                <w:tab w:val="right" w:pos="9355"/>
              </w:tabs>
              <w:jc w:val="both"/>
              <w:rPr>
                <w:color w:val="000000"/>
                <w:sz w:val="24"/>
                <w:szCs w:val="24"/>
                <w:lang w:val="kk-KZ" w:eastAsia="ru-RU"/>
              </w:rPr>
            </w:pPr>
            <w:r w:rsidRPr="00250739">
              <w:rPr>
                <w:color w:val="000000"/>
                <w:sz w:val="24"/>
                <w:szCs w:val="24"/>
                <w:lang w:val="kk-KZ" w:eastAsia="ru-RU"/>
              </w:rPr>
              <w:t>1.4 Эмоционалдық интеллектіні қалыптастыру процесіне әсер ететін факторлар</w:t>
            </w:r>
          </w:p>
        </w:tc>
      </w:tr>
      <w:tr w:rsidR="001C1716" w:rsidRPr="00250739" w:rsidTr="00D53B37">
        <w:trPr>
          <w:jc w:val="center"/>
        </w:trPr>
        <w:tc>
          <w:tcPr>
            <w:tcW w:w="9606" w:type="dxa"/>
          </w:tcPr>
          <w:p w:rsidR="001C1716" w:rsidRPr="00250739" w:rsidRDefault="001C1716" w:rsidP="00DB01DF">
            <w:pPr>
              <w:tabs>
                <w:tab w:val="center" w:pos="4677"/>
                <w:tab w:val="right" w:pos="9355"/>
              </w:tabs>
              <w:jc w:val="both"/>
              <w:rPr>
                <w:color w:val="000000"/>
                <w:sz w:val="24"/>
                <w:szCs w:val="24"/>
                <w:lang w:val="kk-KZ" w:eastAsia="ru-RU"/>
              </w:rPr>
            </w:pPr>
            <w:r w:rsidRPr="00250739">
              <w:rPr>
                <w:color w:val="000000"/>
                <w:sz w:val="24"/>
                <w:szCs w:val="24"/>
                <w:lang w:val="kk-KZ" w:eastAsia="ru-RU"/>
              </w:rPr>
              <w:t>1.5 Әлеуметтік педагогтың эмоционалдық интеллектісінің қалыптасу деңгейін диагностикалау және бағалау</w:t>
            </w:r>
          </w:p>
        </w:tc>
      </w:tr>
      <w:tr w:rsidR="001C1716" w:rsidRPr="00250739" w:rsidTr="00D53B37">
        <w:trPr>
          <w:jc w:val="center"/>
        </w:trPr>
        <w:tc>
          <w:tcPr>
            <w:tcW w:w="9606" w:type="dxa"/>
          </w:tcPr>
          <w:p w:rsidR="001C1716" w:rsidRPr="00250739" w:rsidRDefault="001C1716" w:rsidP="00DB01DF">
            <w:pPr>
              <w:tabs>
                <w:tab w:val="center" w:pos="4677"/>
                <w:tab w:val="right" w:pos="9355"/>
              </w:tabs>
              <w:jc w:val="both"/>
              <w:rPr>
                <w:color w:val="000000"/>
                <w:sz w:val="24"/>
                <w:szCs w:val="24"/>
                <w:lang w:val="kk-KZ" w:eastAsia="ru-RU"/>
              </w:rPr>
            </w:pPr>
            <w:r w:rsidRPr="00250739">
              <w:rPr>
                <w:color w:val="000000"/>
                <w:sz w:val="24"/>
                <w:szCs w:val="24"/>
                <w:lang w:val="kk-KZ" w:eastAsia="ru-RU"/>
              </w:rPr>
              <w:t>1.6 Эмоционалдық интеллектіні дамытудың жас және даралық ерекшеліктері</w:t>
            </w:r>
          </w:p>
        </w:tc>
      </w:tr>
      <w:tr w:rsidR="001C1716" w:rsidRPr="00250739" w:rsidTr="00D53B37">
        <w:trPr>
          <w:jc w:val="center"/>
        </w:trPr>
        <w:tc>
          <w:tcPr>
            <w:tcW w:w="9606" w:type="dxa"/>
          </w:tcPr>
          <w:p w:rsidR="001C1716" w:rsidRPr="00250739" w:rsidRDefault="001C1716" w:rsidP="00DB01DF">
            <w:pPr>
              <w:tabs>
                <w:tab w:val="center" w:pos="4677"/>
                <w:tab w:val="right" w:pos="9355"/>
              </w:tabs>
              <w:jc w:val="both"/>
              <w:rPr>
                <w:sz w:val="24"/>
                <w:szCs w:val="24"/>
                <w:lang w:val="kk-KZ" w:eastAsia="ru-RU"/>
              </w:rPr>
            </w:pPr>
            <w:r w:rsidRPr="00250739">
              <w:rPr>
                <w:sz w:val="24"/>
                <w:szCs w:val="24"/>
                <w:lang w:val="kk-KZ" w:eastAsia="ru-RU"/>
              </w:rPr>
              <w:t>1.7 Өмірлік қиын жағдайлардағы эмоционалдық интеллект</w:t>
            </w:r>
          </w:p>
        </w:tc>
      </w:tr>
      <w:tr w:rsidR="001C1716" w:rsidRPr="00250739" w:rsidTr="00D53B37">
        <w:trPr>
          <w:jc w:val="center"/>
        </w:trPr>
        <w:tc>
          <w:tcPr>
            <w:tcW w:w="9606" w:type="dxa"/>
          </w:tcPr>
          <w:p w:rsidR="001C1716" w:rsidRPr="00250739" w:rsidRDefault="001C1716" w:rsidP="00DB01DF">
            <w:pPr>
              <w:tabs>
                <w:tab w:val="center" w:pos="4677"/>
                <w:tab w:val="right" w:pos="9355"/>
              </w:tabs>
              <w:jc w:val="both"/>
              <w:rPr>
                <w:sz w:val="24"/>
                <w:szCs w:val="24"/>
                <w:lang w:val="kk-KZ" w:eastAsia="ru-RU"/>
              </w:rPr>
            </w:pPr>
            <w:r w:rsidRPr="00250739">
              <w:rPr>
                <w:sz w:val="24"/>
                <w:szCs w:val="24"/>
                <w:lang w:val="kk-KZ" w:eastAsia="ru-RU"/>
              </w:rPr>
              <w:t>1.8 Әлеуметтік – психологиялық тренинг – әлеуметтік педагогтардың эмоционалдық интеллектісін қалыптастырудың тиімді әдісі</w:t>
            </w:r>
          </w:p>
        </w:tc>
      </w:tr>
      <w:tr w:rsidR="001C1716" w:rsidRPr="00250739" w:rsidTr="00D53B37">
        <w:trPr>
          <w:jc w:val="center"/>
        </w:trPr>
        <w:tc>
          <w:tcPr>
            <w:tcW w:w="9606" w:type="dxa"/>
          </w:tcPr>
          <w:p w:rsidR="001C1716" w:rsidRPr="00250739" w:rsidRDefault="001C1716" w:rsidP="00DB01DF">
            <w:pPr>
              <w:tabs>
                <w:tab w:val="center" w:pos="4677"/>
                <w:tab w:val="right" w:pos="9355"/>
              </w:tabs>
              <w:jc w:val="both"/>
              <w:rPr>
                <w:sz w:val="24"/>
                <w:szCs w:val="24"/>
                <w:lang w:val="kk-KZ" w:eastAsia="ru-RU"/>
              </w:rPr>
            </w:pPr>
            <w:r w:rsidRPr="00250739">
              <w:rPr>
                <w:sz w:val="24"/>
                <w:szCs w:val="24"/>
                <w:lang w:val="kk-KZ" w:eastAsia="ru-RU"/>
              </w:rPr>
              <w:t>1.9 Әлеуметтік педагогтардың эмоционалдық интеллектісін қалыптастырудағы іскерлік ойындардың алатын орны</w:t>
            </w:r>
          </w:p>
        </w:tc>
      </w:tr>
      <w:tr w:rsidR="001C1716" w:rsidRPr="00250739" w:rsidTr="00D53B37">
        <w:trPr>
          <w:jc w:val="center"/>
        </w:trPr>
        <w:tc>
          <w:tcPr>
            <w:tcW w:w="9606" w:type="dxa"/>
          </w:tcPr>
          <w:p w:rsidR="001C1716" w:rsidRPr="00250739" w:rsidRDefault="001C1716" w:rsidP="00DB01DF">
            <w:pPr>
              <w:tabs>
                <w:tab w:val="center" w:pos="4677"/>
                <w:tab w:val="right" w:pos="9355"/>
              </w:tabs>
              <w:jc w:val="both"/>
              <w:rPr>
                <w:sz w:val="24"/>
                <w:szCs w:val="24"/>
                <w:lang w:val="kk-KZ" w:eastAsia="ru-RU"/>
              </w:rPr>
            </w:pPr>
            <w:r w:rsidRPr="00250739">
              <w:rPr>
                <w:sz w:val="24"/>
                <w:szCs w:val="24"/>
                <w:lang w:val="kk-KZ" w:eastAsia="ru-RU"/>
              </w:rPr>
              <w:t>1.10 АРТ- терапия арқылы эмоционалдық интеллектіні дамыту</w:t>
            </w:r>
          </w:p>
        </w:tc>
      </w:tr>
      <w:tr w:rsidR="001C1716" w:rsidRPr="00250739" w:rsidTr="00D53B37">
        <w:trPr>
          <w:jc w:val="center"/>
        </w:trPr>
        <w:tc>
          <w:tcPr>
            <w:tcW w:w="9606" w:type="dxa"/>
          </w:tcPr>
          <w:p w:rsidR="001C1716" w:rsidRPr="00250739" w:rsidRDefault="001C1716" w:rsidP="00DB01DF">
            <w:pPr>
              <w:tabs>
                <w:tab w:val="center" w:pos="4677"/>
                <w:tab w:val="right" w:pos="9355"/>
              </w:tabs>
              <w:jc w:val="both"/>
              <w:rPr>
                <w:sz w:val="24"/>
                <w:szCs w:val="24"/>
                <w:lang w:val="kk-KZ" w:eastAsia="ru-RU"/>
              </w:rPr>
            </w:pPr>
            <w:r w:rsidRPr="00250739">
              <w:rPr>
                <w:i/>
                <w:sz w:val="24"/>
                <w:szCs w:val="24"/>
                <w:lang w:val="kk-KZ" w:eastAsia="ru-RU"/>
              </w:rPr>
              <w:t>2. Практикалық модуль</w:t>
            </w:r>
          </w:p>
          <w:p w:rsidR="001C1716" w:rsidRPr="00250739" w:rsidRDefault="001C1716" w:rsidP="00DB01DF">
            <w:pPr>
              <w:jc w:val="both"/>
              <w:rPr>
                <w:sz w:val="24"/>
                <w:szCs w:val="24"/>
                <w:lang w:val="kk-KZ" w:eastAsia="ru-RU"/>
              </w:rPr>
            </w:pPr>
            <w:r w:rsidRPr="00250739">
              <w:rPr>
                <w:sz w:val="24"/>
                <w:szCs w:val="24"/>
                <w:lang w:val="kk-KZ" w:eastAsia="ru-RU"/>
              </w:rPr>
              <w:t>Практикалық сабақтарға арналған материалдар (семинарлар тақырыптары)</w:t>
            </w:r>
          </w:p>
        </w:tc>
      </w:tr>
      <w:tr w:rsidR="001C1716" w:rsidRPr="00250739" w:rsidTr="00D53B37">
        <w:trPr>
          <w:jc w:val="center"/>
        </w:trPr>
        <w:tc>
          <w:tcPr>
            <w:tcW w:w="9606" w:type="dxa"/>
          </w:tcPr>
          <w:p w:rsidR="001C1716" w:rsidRPr="00250739" w:rsidRDefault="001C1716" w:rsidP="00DB01DF">
            <w:pPr>
              <w:jc w:val="both"/>
              <w:rPr>
                <w:color w:val="000000"/>
                <w:sz w:val="24"/>
                <w:szCs w:val="24"/>
                <w:lang w:val="kk-KZ" w:eastAsia="ru-RU"/>
              </w:rPr>
            </w:pPr>
            <w:r w:rsidRPr="00250739">
              <w:rPr>
                <w:sz w:val="24"/>
                <w:szCs w:val="24"/>
                <w:lang w:val="kk-KZ" w:eastAsia="ru-RU"/>
              </w:rPr>
              <w:t>Студенттердің өзіндік  жұмысын  ұйымдастыруға арналған материалдар (орындау бойынша әдістемелік нұсқаулар)</w:t>
            </w:r>
          </w:p>
        </w:tc>
      </w:tr>
      <w:tr w:rsidR="001C1716" w:rsidRPr="00250739" w:rsidTr="00D53B37">
        <w:trPr>
          <w:jc w:val="center"/>
        </w:trPr>
        <w:tc>
          <w:tcPr>
            <w:tcW w:w="9606" w:type="dxa"/>
          </w:tcPr>
          <w:p w:rsidR="001C1716" w:rsidRPr="00250739" w:rsidRDefault="001C1716" w:rsidP="00DB01DF">
            <w:pPr>
              <w:jc w:val="both"/>
              <w:rPr>
                <w:sz w:val="24"/>
                <w:szCs w:val="24"/>
                <w:lang w:val="kk-KZ" w:eastAsia="ru-RU"/>
              </w:rPr>
            </w:pPr>
            <w:r w:rsidRPr="00250739">
              <w:rPr>
                <w:sz w:val="24"/>
                <w:szCs w:val="24"/>
                <w:lang w:val="kk-KZ" w:eastAsia="ru-RU"/>
              </w:rPr>
              <w:t>Эмоционалдық интеллектіні дамытуға бағытталған әлеуметтік-психологиялық тренинг сабақтары</w:t>
            </w:r>
          </w:p>
        </w:tc>
      </w:tr>
      <w:tr w:rsidR="001C1716" w:rsidRPr="00250739" w:rsidTr="00D53B37">
        <w:trPr>
          <w:jc w:val="center"/>
        </w:trPr>
        <w:tc>
          <w:tcPr>
            <w:tcW w:w="9606" w:type="dxa"/>
          </w:tcPr>
          <w:p w:rsidR="001C1716" w:rsidRPr="00250739" w:rsidRDefault="001C1716" w:rsidP="00DB01DF">
            <w:pPr>
              <w:jc w:val="both"/>
              <w:rPr>
                <w:sz w:val="24"/>
                <w:szCs w:val="24"/>
                <w:lang w:val="kk-KZ" w:eastAsia="ru-RU"/>
              </w:rPr>
            </w:pPr>
            <w:r w:rsidRPr="00250739">
              <w:rPr>
                <w:sz w:val="24"/>
                <w:szCs w:val="24"/>
                <w:lang w:val="kk-KZ" w:eastAsia="ru-RU"/>
              </w:rPr>
              <w:t>Глоссарий</w:t>
            </w:r>
          </w:p>
        </w:tc>
      </w:tr>
      <w:tr w:rsidR="001C1716" w:rsidRPr="00250739" w:rsidTr="00D53B37">
        <w:trPr>
          <w:jc w:val="center"/>
        </w:trPr>
        <w:tc>
          <w:tcPr>
            <w:tcW w:w="9606" w:type="dxa"/>
          </w:tcPr>
          <w:p w:rsidR="001C1716" w:rsidRPr="00250739" w:rsidRDefault="001C1716" w:rsidP="00DB01DF">
            <w:pPr>
              <w:jc w:val="both"/>
              <w:rPr>
                <w:sz w:val="24"/>
                <w:szCs w:val="24"/>
                <w:lang w:val="kk-KZ" w:eastAsia="ru-RU"/>
              </w:rPr>
            </w:pPr>
            <w:r w:rsidRPr="00250739">
              <w:rPr>
                <w:sz w:val="24"/>
                <w:szCs w:val="24"/>
                <w:lang w:val="kk-KZ" w:eastAsia="ru-RU"/>
              </w:rPr>
              <w:t xml:space="preserve">Әдебиеттер тізімі </w:t>
            </w:r>
          </w:p>
        </w:tc>
      </w:tr>
    </w:tbl>
    <w:p w:rsidR="003A5DF0" w:rsidRPr="00D53B37" w:rsidRDefault="003A5DF0" w:rsidP="00DB01DF">
      <w:pPr>
        <w:ind w:firstLine="709"/>
        <w:jc w:val="both"/>
        <w:rPr>
          <w:rFonts w:ascii="Times New Roman" w:eastAsia="Calibri" w:hAnsi="Times New Roman" w:cs="Times New Roman"/>
          <w:sz w:val="16"/>
          <w:szCs w:val="16"/>
          <w:lang w:val="kk-KZ"/>
        </w:rPr>
      </w:pPr>
    </w:p>
    <w:p w:rsidR="00D53B37" w:rsidRPr="00DB01DF" w:rsidRDefault="00D53B37" w:rsidP="00D53B37">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Сурет</w:t>
      </w:r>
      <w:r w:rsidRPr="00C40A95">
        <w:rPr>
          <w:rFonts w:ascii="Times New Roman" w:eastAsia="Calibri" w:hAnsi="Times New Roman" w:cs="Times New Roman"/>
          <w:sz w:val="28"/>
          <w:szCs w:val="28"/>
          <w:lang w:val="kk-KZ"/>
        </w:rPr>
        <w:t xml:space="preserve"> </w:t>
      </w:r>
      <w:r w:rsidR="00EB7222">
        <w:rPr>
          <w:rFonts w:ascii="Times New Roman" w:eastAsia="Calibri" w:hAnsi="Times New Roman" w:cs="Times New Roman"/>
          <w:sz w:val="28"/>
          <w:szCs w:val="28"/>
          <w:lang w:val="kk-KZ"/>
        </w:rPr>
        <w:t>12</w:t>
      </w:r>
      <w:r w:rsidRPr="00DB01DF">
        <w:rPr>
          <w:rFonts w:ascii="Times New Roman" w:eastAsia="Calibri" w:hAnsi="Times New Roman" w:cs="Times New Roman"/>
          <w:b/>
          <w:sz w:val="28"/>
          <w:szCs w:val="28"/>
          <w:lang w:val="kk-KZ"/>
        </w:rPr>
        <w:t xml:space="preserve"> </w:t>
      </w:r>
      <w:r w:rsidRPr="00C40A95">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«Болашақ әлеуметтік педагогтардың эмоционалдық интеллектісін қалыптастыру» оқыту модульдері</w:t>
      </w:r>
      <w:r>
        <w:rPr>
          <w:rFonts w:ascii="Times New Roman" w:eastAsia="Calibri" w:hAnsi="Times New Roman" w:cs="Times New Roman"/>
          <w:sz w:val="28"/>
          <w:szCs w:val="28"/>
          <w:lang w:val="kk-KZ"/>
        </w:rPr>
        <w:t xml:space="preserve"> </w:t>
      </w:r>
    </w:p>
    <w:p w:rsidR="00D53B37" w:rsidRPr="00D53B37" w:rsidRDefault="00D53B37" w:rsidP="00C40A95">
      <w:pPr>
        <w:ind w:firstLine="709"/>
        <w:jc w:val="both"/>
        <w:rPr>
          <w:rFonts w:ascii="Times New Roman" w:hAnsi="Times New Roman" w:cs="Times New Roman"/>
          <w:sz w:val="16"/>
          <w:szCs w:val="16"/>
          <w:lang w:val="kk-KZ"/>
        </w:rPr>
      </w:pPr>
    </w:p>
    <w:p w:rsidR="00D53B37" w:rsidRPr="00D37428" w:rsidRDefault="00D53B37" w:rsidP="00C40A95">
      <w:pPr>
        <w:ind w:firstLine="709"/>
        <w:jc w:val="both"/>
        <w:rPr>
          <w:rFonts w:ascii="Times New Roman" w:eastAsia="Calibri" w:hAnsi="Times New Roman" w:cs="Times New Roman"/>
          <w:bCs/>
          <w:sz w:val="24"/>
          <w:szCs w:val="24"/>
          <w:lang w:val="kk-KZ"/>
        </w:rPr>
      </w:pPr>
      <w:r w:rsidRPr="00D37428">
        <w:rPr>
          <w:rFonts w:ascii="Times New Roman" w:eastAsia="Calibri" w:hAnsi="Times New Roman" w:cs="Times New Roman"/>
          <w:sz w:val="24"/>
          <w:szCs w:val="24"/>
          <w:lang w:val="kk-KZ"/>
        </w:rPr>
        <w:t>Ескерту –</w:t>
      </w:r>
      <w:r w:rsidRPr="00D37428">
        <w:rPr>
          <w:rFonts w:ascii="Times New Roman" w:eastAsia="Calibri" w:hAnsi="Times New Roman" w:cs="Times New Roman"/>
          <w:bCs/>
          <w:sz w:val="24"/>
          <w:szCs w:val="24"/>
          <w:lang w:val="kk-KZ"/>
        </w:rPr>
        <w:t xml:space="preserve"> </w:t>
      </w:r>
      <w:r w:rsidRPr="00D37428">
        <w:rPr>
          <w:rFonts w:ascii="Times New Roman" w:hAnsi="Times New Roman" w:cs="Times New Roman"/>
          <w:sz w:val="24"/>
          <w:szCs w:val="24"/>
          <w:lang w:val="kk-KZ" w:eastAsia="ru-RU"/>
        </w:rPr>
        <w:t>Автор</w:t>
      </w:r>
      <w:r w:rsidR="00621361" w:rsidRPr="00D37428">
        <w:rPr>
          <w:rFonts w:ascii="Times New Roman" w:eastAsia="Calibri" w:hAnsi="Times New Roman" w:cs="Times New Roman"/>
          <w:bCs/>
          <w:sz w:val="24"/>
          <w:szCs w:val="24"/>
          <w:lang w:val="kk-KZ"/>
        </w:rPr>
        <w:t xml:space="preserve"> әдебиет негізінде құралған [106</w:t>
      </w:r>
      <w:r w:rsidRPr="00D37428">
        <w:rPr>
          <w:rFonts w:ascii="Times New Roman" w:eastAsia="Calibri" w:hAnsi="Times New Roman" w:cs="Times New Roman"/>
          <w:bCs/>
          <w:sz w:val="24"/>
          <w:szCs w:val="24"/>
          <w:lang w:val="kk-KZ"/>
        </w:rPr>
        <w:t>]</w:t>
      </w:r>
    </w:p>
    <w:p w:rsidR="00D53B37" w:rsidRDefault="00D53B37" w:rsidP="00C40A95">
      <w:pPr>
        <w:ind w:firstLine="709"/>
        <w:jc w:val="both"/>
        <w:rPr>
          <w:rFonts w:ascii="Times New Roman" w:hAnsi="Times New Roman" w:cs="Times New Roman"/>
          <w:sz w:val="28"/>
          <w:szCs w:val="28"/>
          <w:lang w:val="kk-KZ"/>
        </w:rPr>
      </w:pPr>
    </w:p>
    <w:p w:rsidR="00E90174" w:rsidRPr="00DB01DF" w:rsidRDefault="00E90174" w:rsidP="00C40A95">
      <w:pPr>
        <w:ind w:firstLine="709"/>
        <w:jc w:val="both"/>
        <w:rPr>
          <w:rFonts w:ascii="Times New Roman" w:hAnsi="Times New Roman" w:cs="Times New Roman"/>
          <w:sz w:val="28"/>
          <w:szCs w:val="28"/>
          <w:lang w:val="kk-KZ"/>
        </w:rPr>
      </w:pPr>
      <w:r w:rsidRPr="00DB01DF">
        <w:rPr>
          <w:rFonts w:ascii="Times New Roman" w:hAnsi="Times New Roman" w:cs="Times New Roman"/>
          <w:sz w:val="28"/>
          <w:szCs w:val="28"/>
          <w:lang w:val="kk-KZ"/>
        </w:rPr>
        <w:t>Әрине, эмоционалдық интеллектті дамыту жалпы тұлға үшін де, тұлғаның кәсіби іс-әрекетін сәтті жүзеге асыру үшін де маңызды. Ғалымдар адамның миындағы эмоционалды реакциялар ақыл-ойдан алда екенін анықтады, сондықтан олардың эмоционалдық күйлерін түсіну және дұрыс түсіндіру өте маңызды. Бұл адамға дұрыс шешім қабылдауға, өзін-өзі тануға және жағымсыз факторлардың әсерін азайтуға көмектеседі. Сонымен қатар, адам өзінің эмоционалды реакцияларын қабылдау басқалардың ойлары мен әрекеттерін жақсы түсінуге ықпал етеді. Эмоционалды интеллект деңгейі жоғары адам басқа адамдармен тиімді қарым-қатынас пен достық қарым-қатынас орната алады.</w:t>
      </w:r>
    </w:p>
    <w:p w:rsidR="00E90174" w:rsidRPr="00DB01DF" w:rsidRDefault="00E90174" w:rsidP="00C40A95">
      <w:pPr>
        <w:ind w:firstLine="709"/>
        <w:jc w:val="both"/>
        <w:rPr>
          <w:rFonts w:ascii="Times New Roman" w:hAnsi="Times New Roman" w:cs="Times New Roman"/>
          <w:sz w:val="28"/>
          <w:szCs w:val="28"/>
          <w:lang w:val="kk-KZ"/>
        </w:rPr>
      </w:pPr>
      <w:r w:rsidRPr="00DB01DF">
        <w:rPr>
          <w:rFonts w:ascii="Times New Roman" w:hAnsi="Times New Roman" w:cs="Times New Roman"/>
          <w:sz w:val="28"/>
          <w:szCs w:val="28"/>
          <w:lang w:val="kk-KZ"/>
        </w:rPr>
        <w:t>Анықтаушы эксперименттен кейін эмоционалдық интеллектті дамыту бойынша тренинг ұйымдастырылды</w:t>
      </w:r>
      <w:r w:rsidR="00EB7222">
        <w:rPr>
          <w:rFonts w:ascii="Times New Roman" w:hAnsi="Times New Roman" w:cs="Times New Roman"/>
          <w:sz w:val="28"/>
          <w:szCs w:val="28"/>
          <w:lang w:val="kk-KZ"/>
        </w:rPr>
        <w:t xml:space="preserve"> (13-сурет)</w:t>
      </w:r>
      <w:r w:rsidRPr="00DB01DF">
        <w:rPr>
          <w:rFonts w:ascii="Times New Roman" w:hAnsi="Times New Roman" w:cs="Times New Roman"/>
          <w:sz w:val="28"/>
          <w:szCs w:val="28"/>
          <w:lang w:val="kk-KZ"/>
        </w:rPr>
        <w:t xml:space="preserve">. Ол төрт тақырыптық блоктан тұрды: </w:t>
      </w:r>
    </w:p>
    <w:p w:rsidR="00E90174" w:rsidRPr="00DB01DF" w:rsidRDefault="00E90174" w:rsidP="00C40A95">
      <w:pPr>
        <w:ind w:firstLine="709"/>
        <w:jc w:val="both"/>
        <w:rPr>
          <w:rFonts w:ascii="Times New Roman" w:hAnsi="Times New Roman" w:cs="Times New Roman"/>
          <w:sz w:val="28"/>
          <w:szCs w:val="28"/>
          <w:lang w:val="kk-KZ"/>
        </w:rPr>
      </w:pPr>
      <w:r w:rsidRPr="00DB01DF">
        <w:rPr>
          <w:rFonts w:ascii="Times New Roman" w:hAnsi="Times New Roman" w:cs="Times New Roman"/>
          <w:sz w:val="28"/>
          <w:szCs w:val="28"/>
          <w:lang w:val="kk-KZ"/>
        </w:rPr>
        <w:t>1) эмоцияларды тану;</w:t>
      </w:r>
    </w:p>
    <w:p w:rsidR="00E90174" w:rsidRPr="00DB01DF" w:rsidRDefault="00E90174" w:rsidP="00C40A95">
      <w:pPr>
        <w:ind w:firstLine="709"/>
        <w:jc w:val="both"/>
        <w:rPr>
          <w:rFonts w:ascii="Times New Roman" w:hAnsi="Times New Roman" w:cs="Times New Roman"/>
          <w:sz w:val="28"/>
          <w:szCs w:val="28"/>
          <w:lang w:val="kk-KZ"/>
        </w:rPr>
      </w:pPr>
      <w:r w:rsidRPr="00DB01DF">
        <w:rPr>
          <w:rFonts w:ascii="Times New Roman" w:hAnsi="Times New Roman" w:cs="Times New Roman"/>
          <w:sz w:val="28"/>
          <w:szCs w:val="28"/>
          <w:lang w:val="kk-KZ"/>
        </w:rPr>
        <w:t>2) ойлауға эмоционалды ықпал ету;</w:t>
      </w:r>
    </w:p>
    <w:p w:rsidR="00E90174" w:rsidRPr="00DB01DF" w:rsidRDefault="00E90174" w:rsidP="00C40A95">
      <w:pPr>
        <w:ind w:firstLine="709"/>
        <w:jc w:val="both"/>
        <w:rPr>
          <w:rFonts w:ascii="Times New Roman" w:hAnsi="Times New Roman" w:cs="Times New Roman"/>
          <w:sz w:val="28"/>
          <w:szCs w:val="28"/>
          <w:lang w:val="kk-KZ"/>
        </w:rPr>
      </w:pPr>
      <w:r w:rsidRPr="00DB01DF">
        <w:rPr>
          <w:rFonts w:ascii="Times New Roman" w:hAnsi="Times New Roman" w:cs="Times New Roman"/>
          <w:sz w:val="28"/>
          <w:szCs w:val="28"/>
          <w:lang w:val="kk-KZ"/>
        </w:rPr>
        <w:t>3) басқа адамдардың эмоционалды жағдайын түсіну және қабылдау;</w:t>
      </w:r>
    </w:p>
    <w:p w:rsidR="00E90174" w:rsidRPr="00DB01DF" w:rsidRDefault="00E90174" w:rsidP="00C40A95">
      <w:pPr>
        <w:ind w:firstLine="709"/>
        <w:jc w:val="both"/>
        <w:rPr>
          <w:rFonts w:ascii="Times New Roman" w:hAnsi="Times New Roman" w:cs="Times New Roman"/>
          <w:sz w:val="28"/>
          <w:szCs w:val="28"/>
          <w:lang w:val="kk-KZ"/>
        </w:rPr>
      </w:pPr>
      <w:r w:rsidRPr="00DB01DF">
        <w:rPr>
          <w:rFonts w:ascii="Times New Roman" w:hAnsi="Times New Roman" w:cs="Times New Roman"/>
          <w:sz w:val="28"/>
          <w:szCs w:val="28"/>
          <w:lang w:val="kk-KZ"/>
        </w:rPr>
        <w:t>4) өзінің және өзгелердің эмоцияларын бақылау</w:t>
      </w:r>
      <w:r w:rsidR="00D53B37">
        <w:rPr>
          <w:rFonts w:ascii="Times New Roman" w:hAnsi="Times New Roman" w:cs="Times New Roman"/>
          <w:sz w:val="28"/>
          <w:szCs w:val="28"/>
          <w:lang w:val="kk-KZ"/>
        </w:rPr>
        <w:t xml:space="preserve"> </w:t>
      </w:r>
      <w:r w:rsidR="007C4367" w:rsidRPr="00DB01DF">
        <w:rPr>
          <w:rFonts w:ascii="Times New Roman" w:hAnsi="Times New Roman" w:cs="Times New Roman"/>
          <w:sz w:val="28"/>
          <w:szCs w:val="28"/>
          <w:lang w:val="kk-KZ"/>
        </w:rPr>
        <w:t>[</w:t>
      </w:r>
      <w:r w:rsidR="00621361">
        <w:rPr>
          <w:rFonts w:ascii="Times New Roman" w:hAnsi="Times New Roman" w:cs="Times New Roman"/>
          <w:sz w:val="28"/>
          <w:szCs w:val="28"/>
          <w:lang w:val="kk-KZ"/>
        </w:rPr>
        <w:t>212</w:t>
      </w:r>
      <w:r w:rsidRPr="00DB01DF">
        <w:rPr>
          <w:rFonts w:ascii="Times New Roman" w:hAnsi="Times New Roman" w:cs="Times New Roman"/>
          <w:sz w:val="28"/>
          <w:szCs w:val="28"/>
          <w:lang w:val="kk-KZ"/>
        </w:rPr>
        <w:t>]</w:t>
      </w:r>
      <w:r w:rsidR="00D53B37">
        <w:rPr>
          <w:rFonts w:ascii="Times New Roman" w:hAnsi="Times New Roman" w:cs="Times New Roman"/>
          <w:sz w:val="28"/>
          <w:szCs w:val="28"/>
          <w:lang w:val="kk-KZ"/>
        </w:rPr>
        <w:t>.</w:t>
      </w:r>
    </w:p>
    <w:p w:rsidR="001C1716" w:rsidRPr="00DB01DF" w:rsidRDefault="001C1716" w:rsidP="00DB01DF">
      <w:pPr>
        <w:jc w:val="both"/>
        <w:rPr>
          <w:rFonts w:ascii="Times New Roman" w:hAnsi="Times New Roman" w:cs="Times New Roman"/>
          <w:sz w:val="28"/>
          <w:szCs w:val="28"/>
          <w:lang w:val="kk-KZ"/>
        </w:rPr>
      </w:pPr>
    </w:p>
    <w:p w:rsidR="00E90174" w:rsidRPr="00DB01DF" w:rsidRDefault="008459AF" w:rsidP="00D53B37">
      <w:pPr>
        <w:jc w:val="center"/>
        <w:rPr>
          <w:rFonts w:ascii="Times New Roman" w:eastAsia="Calibri" w:hAnsi="Times New Roman" w:cs="Times New Roman"/>
          <w:noProof/>
          <w:sz w:val="28"/>
          <w:szCs w:val="28"/>
          <w:lang w:val="kk-KZ" w:eastAsia="ru-RU"/>
        </w:rPr>
      </w:pPr>
      <w:r w:rsidRPr="00DB01DF">
        <w:rPr>
          <w:noProof/>
          <w:lang w:eastAsia="ru-RU"/>
        </w:rPr>
        <w:drawing>
          <wp:inline distT="0" distB="0" distL="0" distR="0" wp14:anchorId="494C9505" wp14:editId="19FDABAC">
            <wp:extent cx="5548041" cy="3399276"/>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49778" cy="3400340"/>
                    </a:xfrm>
                    <a:prstGeom prst="rect">
                      <a:avLst/>
                    </a:prstGeom>
                    <a:noFill/>
                    <a:ln>
                      <a:noFill/>
                    </a:ln>
                  </pic:spPr>
                </pic:pic>
              </a:graphicData>
            </a:graphic>
          </wp:inline>
        </w:drawing>
      </w:r>
    </w:p>
    <w:p w:rsidR="00C40A95" w:rsidRPr="00C40A95" w:rsidRDefault="00C40A95" w:rsidP="00C40A95">
      <w:pPr>
        <w:ind w:firstLine="709"/>
        <w:jc w:val="both"/>
        <w:rPr>
          <w:rFonts w:ascii="Times New Roman" w:eastAsia="Calibri" w:hAnsi="Times New Roman" w:cs="Times New Roman"/>
          <w:sz w:val="16"/>
          <w:szCs w:val="16"/>
          <w:lang w:val="kk-KZ"/>
        </w:rPr>
      </w:pPr>
    </w:p>
    <w:p w:rsidR="00C40A95" w:rsidRDefault="00C40A95" w:rsidP="00C40A95">
      <w:pPr>
        <w:jc w:val="center"/>
        <w:rPr>
          <w:rFonts w:ascii="Times New Roman" w:eastAsia="Calibri" w:hAnsi="Times New Roman" w:cs="Times New Roman"/>
          <w:sz w:val="28"/>
          <w:szCs w:val="28"/>
          <w:lang w:val="kk-KZ"/>
        </w:rPr>
      </w:pPr>
      <w:r w:rsidRPr="00C40A95">
        <w:rPr>
          <w:rFonts w:ascii="Times New Roman" w:eastAsia="Calibri" w:hAnsi="Times New Roman" w:cs="Times New Roman"/>
          <w:sz w:val="28"/>
          <w:szCs w:val="28"/>
          <w:lang w:val="kk-KZ"/>
        </w:rPr>
        <w:t>Сурет</w:t>
      </w:r>
      <w:r>
        <w:rPr>
          <w:rFonts w:ascii="Times New Roman" w:eastAsia="Calibri" w:hAnsi="Times New Roman" w:cs="Times New Roman"/>
          <w:sz w:val="28"/>
          <w:szCs w:val="28"/>
          <w:lang w:val="kk-KZ"/>
        </w:rPr>
        <w:t xml:space="preserve"> </w:t>
      </w:r>
      <w:r w:rsidRPr="00C40A95">
        <w:rPr>
          <w:rFonts w:ascii="Times New Roman" w:eastAsia="Calibri" w:hAnsi="Times New Roman" w:cs="Times New Roman"/>
          <w:sz w:val="28"/>
          <w:szCs w:val="28"/>
          <w:lang w:val="kk-KZ"/>
        </w:rPr>
        <w:t>1</w:t>
      </w:r>
      <w:r w:rsidR="00EB7222">
        <w:rPr>
          <w:rFonts w:ascii="Times New Roman" w:eastAsia="Calibri" w:hAnsi="Times New Roman" w:cs="Times New Roman"/>
          <w:sz w:val="28"/>
          <w:szCs w:val="28"/>
          <w:lang w:val="kk-KZ"/>
        </w:rPr>
        <w:t>3</w:t>
      </w:r>
      <w:r>
        <w:rPr>
          <w:rFonts w:ascii="Times New Roman" w:eastAsia="Calibri" w:hAnsi="Times New Roman" w:cs="Times New Roman"/>
          <w:b/>
          <w:sz w:val="28"/>
          <w:szCs w:val="28"/>
          <w:lang w:val="kk-KZ"/>
        </w:rPr>
        <w:t xml:space="preserve"> – </w:t>
      </w:r>
      <w:r w:rsidRPr="00DB01DF">
        <w:rPr>
          <w:rFonts w:ascii="Times New Roman" w:eastAsia="Calibri" w:hAnsi="Times New Roman" w:cs="Times New Roman"/>
          <w:sz w:val="28"/>
          <w:szCs w:val="28"/>
          <w:lang w:val="kk-KZ"/>
        </w:rPr>
        <w:t>Эмоционалды интеллект деңгейін арттыруға арналған тренингтің тақырыптық блоктарын көрсететін графикалық модель</w:t>
      </w:r>
    </w:p>
    <w:p w:rsidR="00C40A95" w:rsidRDefault="00C40A95" w:rsidP="00C40A95">
      <w:pPr>
        <w:ind w:firstLine="709"/>
        <w:jc w:val="both"/>
        <w:rPr>
          <w:rFonts w:ascii="Times New Roman" w:eastAsia="Calibri" w:hAnsi="Times New Roman" w:cs="Times New Roman"/>
          <w:sz w:val="28"/>
          <w:szCs w:val="28"/>
          <w:lang w:val="kk-KZ"/>
        </w:rPr>
      </w:pPr>
    </w:p>
    <w:p w:rsidR="00532200" w:rsidRPr="00DB01DF" w:rsidRDefault="00532200" w:rsidP="00C40A95">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педагогтардың әрекеттік критери</w:t>
      </w:r>
      <w:r w:rsidR="001425CB" w:rsidRPr="00DB01DF">
        <w:rPr>
          <w:rFonts w:ascii="Times New Roman" w:eastAsia="Calibri" w:hAnsi="Times New Roman" w:cs="Times New Roman"/>
          <w:sz w:val="28"/>
          <w:szCs w:val="28"/>
          <w:lang w:val="kk-KZ"/>
        </w:rPr>
        <w:t>й</w:t>
      </w:r>
      <w:r w:rsidRPr="00DB01DF">
        <w:rPr>
          <w:rFonts w:ascii="Times New Roman" w:eastAsia="Calibri" w:hAnsi="Times New Roman" w:cs="Times New Roman"/>
          <w:sz w:val="28"/>
          <w:szCs w:val="28"/>
          <w:lang w:val="kk-KZ"/>
        </w:rPr>
        <w:t>і бойынша эмоционалды</w:t>
      </w:r>
      <w:r w:rsidR="001425CB"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w:t>
      </w:r>
      <w:r w:rsidR="001425CB" w:rsidRPr="00DB01DF">
        <w:rPr>
          <w:rFonts w:ascii="Times New Roman" w:eastAsia="Calibri" w:hAnsi="Times New Roman" w:cs="Times New Roman"/>
          <w:sz w:val="28"/>
          <w:szCs w:val="28"/>
          <w:lang w:val="kk-KZ"/>
        </w:rPr>
        <w:t>с</w:t>
      </w:r>
      <w:r w:rsidRPr="00DB01DF">
        <w:rPr>
          <w:rFonts w:ascii="Times New Roman" w:eastAsia="Calibri" w:hAnsi="Times New Roman" w:cs="Times New Roman"/>
          <w:sz w:val="28"/>
          <w:szCs w:val="28"/>
          <w:lang w:val="kk-KZ"/>
        </w:rPr>
        <w:t>ін қалыптастыруда «Эмоционалды</w:t>
      </w:r>
      <w:r w:rsidR="001425CB"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интеллектіні дамыту» атты тренинг бағдарламасы </w:t>
      </w:r>
      <w:r w:rsidR="001425CB" w:rsidRPr="00DB01DF">
        <w:rPr>
          <w:rFonts w:ascii="Times New Roman" w:eastAsia="Calibri" w:hAnsi="Times New Roman" w:cs="Times New Roman"/>
          <w:sz w:val="28"/>
          <w:szCs w:val="28"/>
          <w:lang w:val="kk-KZ"/>
        </w:rPr>
        <w:t xml:space="preserve">аясында 24 сағатқа арналған бірқатар </w:t>
      </w:r>
      <w:r w:rsidRPr="00DB01DF">
        <w:rPr>
          <w:rFonts w:ascii="Times New Roman" w:eastAsia="Calibri" w:hAnsi="Times New Roman" w:cs="Times New Roman"/>
          <w:sz w:val="28"/>
          <w:szCs w:val="28"/>
          <w:lang w:val="kk-KZ"/>
        </w:rPr>
        <w:t>тренингтер</w:t>
      </w:r>
      <w:r w:rsidR="001425CB" w:rsidRPr="00DB01DF">
        <w:rPr>
          <w:rFonts w:ascii="Times New Roman" w:eastAsia="Calibri" w:hAnsi="Times New Roman" w:cs="Times New Roman"/>
          <w:sz w:val="28"/>
          <w:szCs w:val="28"/>
          <w:lang w:val="kk-KZ"/>
        </w:rPr>
        <w:t xml:space="preserve"> сериясы </w:t>
      </w:r>
      <w:r w:rsidRPr="00DB01DF">
        <w:rPr>
          <w:rFonts w:ascii="Times New Roman" w:eastAsia="Calibri" w:hAnsi="Times New Roman" w:cs="Times New Roman"/>
          <w:sz w:val="28"/>
          <w:szCs w:val="28"/>
          <w:lang w:val="kk-KZ"/>
        </w:rPr>
        <w:t>жүргізі</w:t>
      </w:r>
      <w:r w:rsidR="001425CB" w:rsidRPr="00DB01DF">
        <w:rPr>
          <w:rFonts w:ascii="Times New Roman" w:eastAsia="Calibri" w:hAnsi="Times New Roman" w:cs="Times New Roman"/>
          <w:sz w:val="28"/>
          <w:szCs w:val="28"/>
          <w:lang w:val="kk-KZ"/>
        </w:rPr>
        <w:t xml:space="preserve">лді. </w:t>
      </w:r>
    </w:p>
    <w:p w:rsidR="001425CB"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Қалыптастырушы эксперимент барысында эксперимент тобына жүргізілген тренингтер </w:t>
      </w:r>
      <w:r w:rsidR="001425CB" w:rsidRPr="00DB01DF">
        <w:rPr>
          <w:rFonts w:ascii="Times New Roman" w:eastAsia="Calibri" w:hAnsi="Times New Roman" w:cs="Times New Roman"/>
          <w:sz w:val="28"/>
          <w:szCs w:val="28"/>
          <w:lang w:val="kk-KZ"/>
        </w:rPr>
        <w:t xml:space="preserve">семестр көлемінде </w:t>
      </w:r>
      <w:r w:rsidRPr="00DB01DF">
        <w:rPr>
          <w:rFonts w:ascii="Times New Roman" w:eastAsia="Calibri" w:hAnsi="Times New Roman" w:cs="Times New Roman"/>
          <w:sz w:val="28"/>
          <w:szCs w:val="28"/>
          <w:lang w:val="kk-KZ"/>
        </w:rPr>
        <w:t xml:space="preserve">жүйелі </w:t>
      </w:r>
      <w:r w:rsidR="001425CB" w:rsidRPr="00DB01DF">
        <w:rPr>
          <w:rFonts w:ascii="Times New Roman" w:eastAsia="Calibri" w:hAnsi="Times New Roman" w:cs="Times New Roman"/>
          <w:sz w:val="28"/>
          <w:szCs w:val="28"/>
          <w:lang w:val="kk-KZ"/>
        </w:rPr>
        <w:t xml:space="preserve">жүргізіліп отырылды. </w:t>
      </w:r>
      <w:r w:rsidR="00313E0D" w:rsidRPr="00DB01DF">
        <w:rPr>
          <w:rFonts w:ascii="Times New Roman" w:eastAsia="Calibri" w:hAnsi="Times New Roman" w:cs="Times New Roman"/>
          <w:sz w:val="28"/>
          <w:szCs w:val="28"/>
          <w:lang w:val="kk-KZ"/>
        </w:rPr>
        <w:t xml:space="preserve"> Тренинг 10</w:t>
      </w:r>
      <w:r w:rsidRPr="00DB01DF">
        <w:rPr>
          <w:rFonts w:ascii="Times New Roman" w:eastAsia="Calibri" w:hAnsi="Times New Roman" w:cs="Times New Roman"/>
          <w:sz w:val="28"/>
          <w:szCs w:val="28"/>
          <w:lang w:val="kk-KZ"/>
        </w:rPr>
        <w:t xml:space="preserve"> сабақтан тұр</w:t>
      </w:r>
      <w:r w:rsidR="001425CB"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ды.</w:t>
      </w:r>
      <w:r w:rsidR="001425CB" w:rsidRPr="00DB01DF">
        <w:rPr>
          <w:rFonts w:ascii="Times New Roman" w:eastAsia="Calibri" w:hAnsi="Times New Roman" w:cs="Times New Roman"/>
          <w:sz w:val="28"/>
          <w:szCs w:val="28"/>
          <w:lang w:val="kk-KZ"/>
        </w:rPr>
        <w:t xml:space="preserve"> Әр сабақ</w:t>
      </w:r>
      <w:r w:rsidR="00313E0D" w:rsidRPr="00DB01DF">
        <w:rPr>
          <w:rFonts w:ascii="Times New Roman" w:eastAsia="Calibri" w:hAnsi="Times New Roman" w:cs="Times New Roman"/>
          <w:sz w:val="28"/>
          <w:szCs w:val="28"/>
          <w:lang w:val="kk-KZ"/>
        </w:rPr>
        <w:t>қа</w:t>
      </w:r>
      <w:r w:rsidR="001425CB" w:rsidRPr="00DB01DF">
        <w:rPr>
          <w:rFonts w:ascii="Times New Roman" w:eastAsia="Calibri" w:hAnsi="Times New Roman" w:cs="Times New Roman"/>
          <w:sz w:val="28"/>
          <w:szCs w:val="28"/>
          <w:lang w:val="kk-KZ"/>
        </w:rPr>
        <w:t xml:space="preserve"> 2</w:t>
      </w:r>
      <w:r w:rsidR="001C1716" w:rsidRPr="00DB01DF">
        <w:rPr>
          <w:rFonts w:ascii="Times New Roman" w:eastAsia="Calibri" w:hAnsi="Times New Roman" w:cs="Times New Roman"/>
          <w:sz w:val="28"/>
          <w:szCs w:val="28"/>
          <w:lang w:val="kk-KZ"/>
        </w:rPr>
        <w:t>-2,5</w:t>
      </w:r>
      <w:r w:rsidR="001425CB" w:rsidRPr="00DB01DF">
        <w:rPr>
          <w:rFonts w:ascii="Times New Roman" w:eastAsia="Calibri" w:hAnsi="Times New Roman" w:cs="Times New Roman"/>
          <w:sz w:val="28"/>
          <w:szCs w:val="28"/>
          <w:lang w:val="kk-KZ"/>
        </w:rPr>
        <w:t xml:space="preserve"> сағат </w:t>
      </w:r>
      <w:r w:rsidR="009E5E7F" w:rsidRPr="00DB01DF">
        <w:rPr>
          <w:rFonts w:ascii="Times New Roman" w:eastAsia="Calibri" w:hAnsi="Times New Roman" w:cs="Times New Roman"/>
          <w:sz w:val="28"/>
          <w:szCs w:val="28"/>
          <w:lang w:val="kk-KZ"/>
        </w:rPr>
        <w:t xml:space="preserve"> </w:t>
      </w:r>
      <w:r w:rsidR="001425CB" w:rsidRPr="00DB01DF">
        <w:rPr>
          <w:rFonts w:ascii="Times New Roman" w:eastAsia="Calibri" w:hAnsi="Times New Roman" w:cs="Times New Roman"/>
          <w:sz w:val="28"/>
          <w:szCs w:val="28"/>
          <w:lang w:val="kk-KZ"/>
        </w:rPr>
        <w:t xml:space="preserve">бөлінген </w:t>
      </w:r>
      <w:r w:rsidR="00621361">
        <w:rPr>
          <w:rFonts w:ascii="Times New Roman" w:eastAsia="Calibri" w:hAnsi="Times New Roman" w:cs="Times New Roman"/>
          <w:sz w:val="28"/>
          <w:szCs w:val="28"/>
          <w:lang w:val="kk-KZ"/>
        </w:rPr>
        <w:t>[106</w:t>
      </w:r>
      <w:r w:rsidR="00CF01A7" w:rsidRPr="00DB01DF">
        <w:rPr>
          <w:rFonts w:ascii="Times New Roman" w:eastAsia="Calibri" w:hAnsi="Times New Roman" w:cs="Times New Roman"/>
          <w:sz w:val="28"/>
          <w:szCs w:val="28"/>
          <w:lang w:val="kk-KZ"/>
        </w:rPr>
        <w:t>]</w:t>
      </w:r>
      <w:r w:rsidR="00250739">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Білім алушылардың эмоционалды</w:t>
      </w:r>
      <w:r w:rsidR="001425CB"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 қалыптастыру бойынша «Эмоционалды</w:t>
      </w:r>
      <w:r w:rsidR="001425CB"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интеллектіні дамыту» атты тренинг бағдарламасы</w:t>
      </w:r>
      <w:r w:rsidR="001425CB" w:rsidRPr="00DB01DF">
        <w:rPr>
          <w:rFonts w:ascii="Times New Roman" w:eastAsia="Calibri" w:hAnsi="Times New Roman" w:cs="Times New Roman"/>
          <w:sz w:val="28"/>
          <w:szCs w:val="28"/>
          <w:lang w:val="kk-KZ"/>
        </w:rPr>
        <w:t xml:space="preserve">ның құрылымы әрбір тренингтің мақсатын айқындауда, міндеттерді шешуден, өзара талқылаудан тұрады. </w:t>
      </w:r>
      <w:r w:rsidR="00C25293" w:rsidRPr="00DB01DF">
        <w:rPr>
          <w:rFonts w:ascii="Times New Roman" w:eastAsia="Calibri" w:hAnsi="Times New Roman" w:cs="Times New Roman"/>
          <w:sz w:val="28"/>
          <w:szCs w:val="28"/>
          <w:lang w:val="kk-KZ"/>
        </w:rPr>
        <w:t>Әрбір тернинг мақсаты – эмоционалды интеллектінің негізгі компоненттері эмпатия, өзіндік сана, өзара қарым-қатынас</w:t>
      </w:r>
      <w:r w:rsidR="009E5E7F" w:rsidRPr="00DB01DF">
        <w:rPr>
          <w:rFonts w:ascii="Times New Roman" w:eastAsia="Calibri" w:hAnsi="Times New Roman" w:cs="Times New Roman"/>
          <w:sz w:val="28"/>
          <w:szCs w:val="28"/>
          <w:lang w:val="kk-KZ"/>
        </w:rPr>
        <w:t>, өзін-өзі реттеу</w:t>
      </w:r>
      <w:r w:rsidR="00C25293" w:rsidRPr="00DB01DF">
        <w:rPr>
          <w:rFonts w:ascii="Times New Roman" w:eastAsia="Calibri" w:hAnsi="Times New Roman" w:cs="Times New Roman"/>
          <w:sz w:val="28"/>
          <w:szCs w:val="28"/>
          <w:lang w:val="kk-KZ"/>
        </w:rPr>
        <w:t xml:space="preserve"> ерекшеліктері ескеріле отырып жүргізілді. </w:t>
      </w:r>
    </w:p>
    <w:p w:rsidR="009E5E7F" w:rsidRPr="00DB01DF" w:rsidRDefault="00C25293"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Төменде білім алушылардың эмоционалдық интеллектісін қалыптастыруға бағытталған «Эмоционалдық интеллектіні дамыту» атты тренинг бағдарламасын</w:t>
      </w:r>
      <w:r w:rsidR="009E5E7F" w:rsidRPr="00DB01DF">
        <w:rPr>
          <w:rFonts w:ascii="Times New Roman" w:eastAsia="Calibri" w:hAnsi="Times New Roman" w:cs="Times New Roman"/>
          <w:sz w:val="28"/>
          <w:szCs w:val="28"/>
          <w:lang w:val="kk-KZ"/>
        </w:rPr>
        <w:t xml:space="preserve">да берілген бірқатар тренингтерді ұсынамыз.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Тренинг</w:t>
      </w:r>
      <w:r w:rsidR="009E5E7F" w:rsidRPr="00DB01DF">
        <w:rPr>
          <w:rFonts w:ascii="Times New Roman" w:eastAsia="Calibri" w:hAnsi="Times New Roman" w:cs="Times New Roman"/>
          <w:sz w:val="28"/>
          <w:szCs w:val="28"/>
          <w:lang w:val="kk-KZ"/>
        </w:rPr>
        <w:t xml:space="preserve"> бағдарламасының </w:t>
      </w:r>
      <w:r w:rsidRPr="00DB01DF">
        <w:rPr>
          <w:rFonts w:ascii="Times New Roman" w:eastAsia="Calibri" w:hAnsi="Times New Roman" w:cs="Times New Roman"/>
          <w:sz w:val="28"/>
          <w:szCs w:val="28"/>
          <w:lang w:val="kk-KZ"/>
        </w:rPr>
        <w:t>мақсаты:</w:t>
      </w:r>
      <w:r w:rsidRPr="00DB01DF">
        <w:rPr>
          <w:rFonts w:ascii="Times New Roman" w:eastAsia="Calibri" w:hAnsi="Times New Roman" w:cs="Times New Roman"/>
          <w:i/>
          <w:sz w:val="28"/>
          <w:szCs w:val="28"/>
          <w:lang w:val="kk-KZ"/>
        </w:rPr>
        <w:t xml:space="preserve"> </w:t>
      </w:r>
      <w:r w:rsidRPr="00DB01DF">
        <w:rPr>
          <w:rFonts w:ascii="Times New Roman" w:eastAsia="Calibri" w:hAnsi="Times New Roman" w:cs="Times New Roman"/>
          <w:sz w:val="28"/>
          <w:szCs w:val="28"/>
          <w:lang w:val="kk-KZ"/>
        </w:rPr>
        <w:t>болашақ әлеуметтік педагогт</w:t>
      </w:r>
      <w:r w:rsidR="009E5E7F"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рд</w:t>
      </w:r>
      <w:r w:rsidR="009E5E7F"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ң эмоционалды</w:t>
      </w:r>
      <w:r w:rsidR="009E5E7F"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 қалыптастыру. </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Тренинг </w:t>
      </w:r>
      <w:r w:rsidR="009E5E7F" w:rsidRPr="00DB01DF">
        <w:rPr>
          <w:rFonts w:ascii="Times New Roman" w:eastAsia="Calibri" w:hAnsi="Times New Roman" w:cs="Times New Roman"/>
          <w:sz w:val="28"/>
          <w:szCs w:val="28"/>
          <w:lang w:val="kk-KZ"/>
        </w:rPr>
        <w:t xml:space="preserve">бағдарламасы мынадай </w:t>
      </w:r>
      <w:r w:rsidRPr="00DB01DF">
        <w:rPr>
          <w:rFonts w:ascii="Times New Roman" w:eastAsia="Calibri" w:hAnsi="Times New Roman" w:cs="Times New Roman"/>
          <w:sz w:val="28"/>
          <w:szCs w:val="28"/>
          <w:lang w:val="kk-KZ"/>
        </w:rPr>
        <w:t>міндеттер</w:t>
      </w:r>
      <w:r w:rsidR="009E5E7F" w:rsidRPr="00DB01DF">
        <w:rPr>
          <w:rFonts w:ascii="Times New Roman" w:eastAsia="Calibri" w:hAnsi="Times New Roman" w:cs="Times New Roman"/>
          <w:sz w:val="28"/>
          <w:szCs w:val="28"/>
          <w:lang w:val="kk-KZ"/>
        </w:rPr>
        <w:t>д</w:t>
      </w:r>
      <w:r w:rsidRPr="00DB01DF">
        <w:rPr>
          <w:rFonts w:ascii="Times New Roman" w:eastAsia="Calibri" w:hAnsi="Times New Roman" w:cs="Times New Roman"/>
          <w:sz w:val="28"/>
          <w:szCs w:val="28"/>
          <w:lang w:val="kk-KZ"/>
        </w:rPr>
        <w:t>і</w:t>
      </w:r>
      <w:r w:rsidR="009E5E7F" w:rsidRPr="00DB01DF">
        <w:rPr>
          <w:rFonts w:ascii="Times New Roman" w:eastAsia="Calibri" w:hAnsi="Times New Roman" w:cs="Times New Roman"/>
          <w:sz w:val="28"/>
          <w:szCs w:val="28"/>
          <w:lang w:val="kk-KZ"/>
        </w:rPr>
        <w:t xml:space="preserve"> шешеді</w:t>
      </w:r>
      <w:r w:rsidRPr="00DB01DF">
        <w:rPr>
          <w:rFonts w:ascii="Times New Roman" w:eastAsia="Calibri" w:hAnsi="Times New Roman" w:cs="Times New Roman"/>
          <w:sz w:val="28"/>
          <w:szCs w:val="28"/>
          <w:lang w:val="kk-KZ"/>
        </w:rPr>
        <w:t>:</w:t>
      </w:r>
    </w:p>
    <w:p w:rsidR="00727071" w:rsidRPr="00DB01DF" w:rsidRDefault="00C40A95" w:rsidP="00250739">
      <w:pPr>
        <w:pStyle w:val="a4"/>
        <w:numPr>
          <w:ilvl w:val="0"/>
          <w:numId w:val="11"/>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өзінің және басқа адамдардың эмоцияларын тануға және білуге үйрену;</w:t>
      </w:r>
    </w:p>
    <w:p w:rsidR="00727071" w:rsidRPr="00DB01DF" w:rsidRDefault="00C40A95" w:rsidP="00250739">
      <w:pPr>
        <w:pStyle w:val="a4"/>
        <w:numPr>
          <w:ilvl w:val="0"/>
          <w:numId w:val="11"/>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өзін-өзі ынталандырудың сәтті стратегияларын анықтау;</w:t>
      </w:r>
    </w:p>
    <w:p w:rsidR="00727071" w:rsidRPr="00DB01DF" w:rsidRDefault="00C40A95" w:rsidP="00250739">
      <w:pPr>
        <w:pStyle w:val="a4"/>
        <w:numPr>
          <w:ilvl w:val="0"/>
          <w:numId w:val="11"/>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позитивті тұлғааралық қарым-қатынасты орнату және қолдау;</w:t>
      </w:r>
    </w:p>
    <w:p w:rsidR="00727071" w:rsidRPr="00DB01DF" w:rsidRDefault="00C40A95" w:rsidP="00250739">
      <w:pPr>
        <w:pStyle w:val="a4"/>
        <w:numPr>
          <w:ilvl w:val="0"/>
          <w:numId w:val="11"/>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стрессті тиімді басқару тәсілдерін меңгеру;</w:t>
      </w:r>
    </w:p>
    <w:p w:rsidR="00727071" w:rsidRPr="00DB01DF" w:rsidRDefault="00C40A95" w:rsidP="00250739">
      <w:pPr>
        <w:pStyle w:val="a4"/>
        <w:numPr>
          <w:ilvl w:val="0"/>
          <w:numId w:val="11"/>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әлеуметтік-педагогикалық қызметте туындайтын қақтығыстарды диагностикалау және жеңу;</w:t>
      </w:r>
    </w:p>
    <w:p w:rsidR="00532200" w:rsidRPr="00DB01DF" w:rsidRDefault="00C40A95" w:rsidP="00250739">
      <w:pPr>
        <w:pStyle w:val="a4"/>
        <w:numPr>
          <w:ilvl w:val="0"/>
          <w:numId w:val="11"/>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сезімін, жай-күйін, ішкі диалогын және өзін-өзі басқаруды үйрену.</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Бұл бағдарлама эмоционалды</w:t>
      </w:r>
      <w:r w:rsidR="009E5E7F"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 саласында негізгі білім, дағды мен іскерліктерді </w:t>
      </w:r>
      <w:r w:rsidR="009E5E7F" w:rsidRPr="00DB01DF">
        <w:rPr>
          <w:rFonts w:ascii="Times New Roman" w:eastAsia="Calibri" w:hAnsi="Times New Roman" w:cs="Times New Roman"/>
          <w:sz w:val="28"/>
          <w:szCs w:val="28"/>
          <w:lang w:val="kk-KZ"/>
        </w:rPr>
        <w:t xml:space="preserve">жетілдіру </w:t>
      </w:r>
      <w:r w:rsidRPr="00DB01DF">
        <w:rPr>
          <w:rFonts w:ascii="Times New Roman" w:eastAsia="Calibri" w:hAnsi="Times New Roman" w:cs="Times New Roman"/>
          <w:sz w:val="28"/>
          <w:szCs w:val="28"/>
          <w:lang w:val="kk-KZ"/>
        </w:rPr>
        <w:t>үшін қажетті сабақтардың минималды көлемін ұсынады.</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Тренинг ережелері:</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 «Осы сәт пен қазір» қағидаты бойынша карым-қатынас.</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 Персонофикациялық пікір.</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 Қарым-қатынаста шынайылық.</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4. Құпиялылық.</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5. Болып жатқан оқиғаларға белсенді қатысу.</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6. Қатысушыға құрмет.</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Кіріспе. «Тренингтен мен үміттенемін»</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Нұсқаулық: «Қазір әркім шеңбер бойынша сұрақтарға жауап береді:</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 Тренингке қандай көңіл-күймен келдім?</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 Мен бұрын басқа да осындай іс-шараларға қатыстым ба?</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 Мен бүгіннен не күтемін?</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Сұрақтарға жауаптар қысқа болуы керек. Әр сұраққа бір сөйлеммен жауап берген дұрыс. Ол үшін «микрофонды» шеңбер бойынша жіберіледі. Қалған қатысушылар мұқият тыңдайды.</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Сабақ №1</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
          <w:sz w:val="28"/>
          <w:szCs w:val="28"/>
          <w:lang w:val="kk-KZ"/>
        </w:rPr>
        <w:t>Сабақтың мақсаты:</w:t>
      </w:r>
      <w:r w:rsidRPr="00DB01DF">
        <w:rPr>
          <w:rFonts w:ascii="Times New Roman" w:eastAsia="Calibri" w:hAnsi="Times New Roman" w:cs="Times New Roman"/>
          <w:b/>
          <w:sz w:val="28"/>
          <w:szCs w:val="28"/>
          <w:lang w:val="kk-KZ"/>
        </w:rPr>
        <w:t xml:space="preserve"> </w:t>
      </w:r>
      <w:r w:rsidRPr="00DB01DF">
        <w:rPr>
          <w:rFonts w:ascii="Times New Roman" w:eastAsia="Calibri" w:hAnsi="Times New Roman" w:cs="Times New Roman"/>
          <w:sz w:val="28"/>
          <w:szCs w:val="28"/>
          <w:lang w:val="kk-KZ"/>
        </w:rPr>
        <w:t>білім алушылард</w:t>
      </w:r>
      <w:r w:rsidR="009E5E7F"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 xml:space="preserve"> жоспарланған </w:t>
      </w:r>
      <w:r w:rsidR="009E5E7F" w:rsidRPr="00DB01DF">
        <w:rPr>
          <w:rFonts w:ascii="Times New Roman" w:eastAsia="Calibri" w:hAnsi="Times New Roman" w:cs="Times New Roman"/>
          <w:sz w:val="28"/>
          <w:szCs w:val="28"/>
          <w:lang w:val="kk-KZ"/>
        </w:rPr>
        <w:t>«Эмоционалдық интеллектіні дамыту» атты тренинг бағдарламасы</w:t>
      </w:r>
      <w:r w:rsidRPr="00DB01DF">
        <w:rPr>
          <w:rFonts w:ascii="Times New Roman" w:eastAsia="Calibri" w:hAnsi="Times New Roman" w:cs="Times New Roman"/>
          <w:sz w:val="28"/>
          <w:szCs w:val="28"/>
          <w:lang w:val="kk-KZ"/>
        </w:rPr>
        <w:t>ның мақсаттары мен міндеттері туралы түсінік қалыптастыру, эмоционалды</w:t>
      </w:r>
      <w:r w:rsidR="009E5E7F"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 проблемаларына кіріспе, бағдарламаға қатысушылардың үміттерін анықтау, тренингке қатысушылардың мінез-құлық принциптері туралы түсінік қалыптастыру.</w:t>
      </w:r>
    </w:p>
    <w:p w:rsidR="009E5E7F"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
          <w:sz w:val="28"/>
          <w:szCs w:val="28"/>
          <w:lang w:val="kk-KZ"/>
        </w:rPr>
        <w:t>Ж</w:t>
      </w:r>
      <w:r w:rsidR="009E5E7F" w:rsidRPr="00DB01DF">
        <w:rPr>
          <w:rFonts w:ascii="Times New Roman" w:eastAsia="Calibri" w:hAnsi="Times New Roman" w:cs="Times New Roman"/>
          <w:i/>
          <w:sz w:val="28"/>
          <w:szCs w:val="28"/>
          <w:lang w:val="kk-KZ"/>
        </w:rPr>
        <w:t>аттығ</w:t>
      </w:r>
      <w:r w:rsidRPr="00DB01DF">
        <w:rPr>
          <w:rFonts w:ascii="Times New Roman" w:eastAsia="Calibri" w:hAnsi="Times New Roman" w:cs="Times New Roman"/>
          <w:i/>
          <w:sz w:val="28"/>
          <w:szCs w:val="28"/>
          <w:lang w:val="kk-KZ"/>
        </w:rPr>
        <w:t>у: «Біріктіру».</w:t>
      </w:r>
      <w:r w:rsidRPr="00DB01DF">
        <w:rPr>
          <w:rFonts w:ascii="Times New Roman" w:eastAsia="Calibri" w:hAnsi="Times New Roman" w:cs="Times New Roman"/>
          <w:sz w:val="28"/>
          <w:szCs w:val="28"/>
          <w:lang w:val="kk-KZ"/>
        </w:rPr>
        <w:t xml:space="preserve"> Қатысушылар бөлмеде еркін қозғалыста жүреді. </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Нұсқаулық: көздерінің түсі бірдей адамдар бір-бірін тапсын (нұсқалар: «жаз айында туылғандар», «есімінде бес әрпі бар адамдар» және т.б.). Қатысушылар басқа нұсқалар бойынша топтарға біріктірілуі мүмкін: тұратын жері, зодиа</w:t>
      </w:r>
      <w:r w:rsidR="00C40A95">
        <w:rPr>
          <w:rFonts w:ascii="Times New Roman" w:eastAsia="Calibri" w:hAnsi="Times New Roman" w:cs="Times New Roman"/>
          <w:sz w:val="28"/>
          <w:szCs w:val="28"/>
          <w:lang w:val="kk-KZ"/>
        </w:rPr>
        <w:t>к белгісі, сүйікті түсі және т.</w:t>
      </w:r>
      <w:r w:rsidRPr="00DB01DF">
        <w:rPr>
          <w:rFonts w:ascii="Times New Roman" w:eastAsia="Calibri" w:hAnsi="Times New Roman" w:cs="Times New Roman"/>
          <w:sz w:val="28"/>
          <w:szCs w:val="28"/>
          <w:lang w:val="kk-KZ"/>
        </w:rPr>
        <w:t>б.</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
          <w:sz w:val="28"/>
          <w:szCs w:val="28"/>
          <w:lang w:val="kk-KZ"/>
        </w:rPr>
        <w:t>«Менің атым»</w:t>
      </w:r>
      <w:r w:rsidRPr="00DB01DF">
        <w:rPr>
          <w:rFonts w:ascii="Times New Roman" w:eastAsia="Calibri" w:hAnsi="Times New Roman" w:cs="Times New Roman"/>
          <w:b/>
          <w:sz w:val="28"/>
          <w:szCs w:val="28"/>
          <w:lang w:val="kk-KZ"/>
        </w:rPr>
        <w:t xml:space="preserve"> </w:t>
      </w:r>
      <w:r w:rsidRPr="00DB01DF">
        <w:rPr>
          <w:rFonts w:ascii="Times New Roman" w:eastAsia="Calibri" w:hAnsi="Times New Roman" w:cs="Times New Roman"/>
          <w:sz w:val="28"/>
          <w:szCs w:val="28"/>
          <w:lang w:val="kk-KZ"/>
        </w:rPr>
        <w:t>ж</w:t>
      </w:r>
      <w:r w:rsidRPr="00DB01DF">
        <w:rPr>
          <w:rFonts w:ascii="Times New Roman" w:eastAsia="Calibri" w:hAnsi="Times New Roman" w:cs="Times New Roman"/>
          <w:i/>
          <w:sz w:val="28"/>
          <w:szCs w:val="28"/>
          <w:lang w:val="kk-KZ"/>
        </w:rPr>
        <w:t>аттығуы.</w:t>
      </w:r>
      <w:r w:rsidRPr="00DB01DF">
        <w:rPr>
          <w:rFonts w:ascii="Times New Roman" w:eastAsia="Calibri" w:hAnsi="Times New Roman" w:cs="Times New Roman"/>
          <w:sz w:val="28"/>
          <w:szCs w:val="28"/>
          <w:lang w:val="kk-KZ"/>
        </w:rPr>
        <w:t xml:space="preserve"> Танысу: «Өзім туралы қысқаша поэтикалық түрде». Шеңбер  бойынша отырамыз. Сіздің мінезіңізде ең мәнді әрі маңызды ойларыңызды ұсынасыз. Енді осы қысқа өрнек формасын поэтикалық түрде табуға тырысыңыз. Мысалы: «Жалын мен мұз», «Темір тұлпар», «Ханшайым», </w:t>
      </w:r>
      <w:r w:rsidR="009E5E7F" w:rsidRPr="00DB01DF">
        <w:rPr>
          <w:rFonts w:ascii="Times New Roman" w:eastAsia="Calibri" w:hAnsi="Times New Roman" w:cs="Times New Roman"/>
          <w:sz w:val="28"/>
          <w:szCs w:val="28"/>
          <w:lang w:val="kk-KZ"/>
        </w:rPr>
        <w:t>«Алдар көсе</w:t>
      </w:r>
      <w:r w:rsidRPr="00DB01DF">
        <w:rPr>
          <w:rFonts w:ascii="Times New Roman" w:eastAsia="Calibri" w:hAnsi="Times New Roman" w:cs="Times New Roman"/>
          <w:sz w:val="28"/>
          <w:szCs w:val="28"/>
          <w:lang w:val="kk-KZ"/>
        </w:rPr>
        <w:t>». Шеңбер бойынша кезекпен, жүргізушінің оң жағында отырған қатысушыдан бастап, өзіңізді топқа таныстыра бастаңыз. Алдымен өз атыңызды атаңыз, содан кейін өзіңіз туралы, оның мәні туралы бірнеше сөз айтыңыз. Егер бұл бір сөйлеммен айтылса, өлеңде немесе метафораны қолдана отырып таныстыруға болады.</w:t>
      </w:r>
    </w:p>
    <w:p w:rsidR="00532200" w:rsidRPr="00DB01DF" w:rsidRDefault="00532200" w:rsidP="00DB01DF">
      <w:pPr>
        <w:tabs>
          <w:tab w:val="left" w:pos="851"/>
        </w:tabs>
        <w:ind w:firstLine="709"/>
        <w:jc w:val="both"/>
        <w:rPr>
          <w:rFonts w:ascii="Times New Roman" w:eastAsia="Calibri" w:hAnsi="Times New Roman" w:cs="Times New Roman"/>
          <w:i/>
          <w:sz w:val="28"/>
          <w:szCs w:val="28"/>
          <w:lang w:val="kk-KZ"/>
        </w:rPr>
      </w:pPr>
      <w:r w:rsidRPr="00DB01DF">
        <w:rPr>
          <w:rFonts w:ascii="Times New Roman" w:eastAsia="Calibri" w:hAnsi="Times New Roman" w:cs="Times New Roman"/>
          <w:i/>
          <w:sz w:val="28"/>
          <w:szCs w:val="28"/>
          <w:lang w:val="kk-KZ"/>
        </w:rPr>
        <w:t>«Мен» музыкалық-ырғақты жаттығуы:</w:t>
      </w:r>
    </w:p>
    <w:p w:rsidR="00532200" w:rsidRPr="00DB01DF" w:rsidRDefault="00C40A95" w:rsidP="00DB01DF">
      <w:pPr>
        <w:numPr>
          <w:ilvl w:val="0"/>
          <w:numId w:val="10"/>
        </w:numPr>
        <w:tabs>
          <w:tab w:val="left" w:pos="851"/>
        </w:tabs>
        <w:ind w:left="0"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а</w:t>
      </w:r>
      <w:r w:rsidR="009E5E7F" w:rsidRPr="00DB01DF">
        <w:rPr>
          <w:rFonts w:ascii="Times New Roman" w:eastAsia="Calibri" w:hAnsi="Times New Roman" w:cs="Times New Roman"/>
          <w:sz w:val="28"/>
          <w:szCs w:val="28"/>
          <w:lang w:val="kk-KZ"/>
        </w:rPr>
        <w:t>ғымдағы өмірі</w:t>
      </w:r>
      <w:r w:rsidR="00532200" w:rsidRPr="00DB01DF">
        <w:rPr>
          <w:rFonts w:ascii="Times New Roman" w:eastAsia="Calibri" w:hAnsi="Times New Roman" w:cs="Times New Roman"/>
          <w:sz w:val="28"/>
          <w:szCs w:val="28"/>
          <w:lang w:val="kk-KZ"/>
        </w:rPr>
        <w:t>ңіздің метроритмін шапалақпен көрсетіңіз (немесе қазіргі кездегі көңіл-күйіңізді</w:t>
      </w:r>
      <w:r w:rsidR="009E5E7F" w:rsidRPr="00DB01DF">
        <w:rPr>
          <w:rFonts w:ascii="Times New Roman" w:eastAsia="Calibri" w:hAnsi="Times New Roman" w:cs="Times New Roman"/>
          <w:sz w:val="28"/>
          <w:szCs w:val="28"/>
          <w:lang w:val="kk-KZ"/>
        </w:rPr>
        <w:t xml:space="preserve"> көрсетеңіз</w:t>
      </w:r>
      <w:r w:rsidR="00532200" w:rsidRPr="00DB01DF">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p w:rsidR="00532200" w:rsidRPr="00DB01DF" w:rsidRDefault="00C40A95" w:rsidP="00DB01DF">
      <w:pPr>
        <w:numPr>
          <w:ilvl w:val="0"/>
          <w:numId w:val="10"/>
        </w:numPr>
        <w:tabs>
          <w:tab w:val="left" w:pos="851"/>
        </w:tabs>
        <w:ind w:left="0"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ө</w:t>
      </w:r>
      <w:r w:rsidR="00532200" w:rsidRPr="00DB01DF">
        <w:rPr>
          <w:rFonts w:ascii="Times New Roman" w:eastAsia="Calibri" w:hAnsi="Times New Roman" w:cs="Times New Roman"/>
          <w:sz w:val="28"/>
          <w:szCs w:val="28"/>
          <w:lang w:val="kk-KZ"/>
        </w:rPr>
        <w:t>з «Мен» бейнесін елестетіп, оның метроритмін шапалақтаңыз.</w:t>
      </w:r>
    </w:p>
    <w:p w:rsidR="00532200" w:rsidRPr="00DB01DF" w:rsidRDefault="00532200" w:rsidP="00DB01DF">
      <w:pPr>
        <w:tabs>
          <w:tab w:val="left" w:pos="851"/>
        </w:tabs>
        <w:ind w:firstLine="709"/>
        <w:jc w:val="both"/>
        <w:rPr>
          <w:rFonts w:ascii="Times New Roman" w:eastAsia="Calibri" w:hAnsi="Times New Roman" w:cs="Times New Roman"/>
          <w:i/>
          <w:sz w:val="28"/>
          <w:szCs w:val="28"/>
          <w:lang w:val="kk-KZ"/>
        </w:rPr>
      </w:pPr>
      <w:r w:rsidRPr="00DB01DF">
        <w:rPr>
          <w:rFonts w:ascii="Times New Roman" w:eastAsia="Calibri" w:hAnsi="Times New Roman" w:cs="Times New Roman"/>
          <w:i/>
          <w:sz w:val="28"/>
          <w:szCs w:val="28"/>
          <w:lang w:val="kk-KZ"/>
        </w:rPr>
        <w:t>«Сұрақ-жауап» жаттығуы.</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Топқа талқылау үшін келесі сұрақтар қойылады: </w:t>
      </w:r>
    </w:p>
    <w:p w:rsidR="00532200" w:rsidRPr="00DB01DF" w:rsidRDefault="00532200" w:rsidP="00C40A95">
      <w:pPr>
        <w:pStyle w:val="a4"/>
        <w:numPr>
          <w:ilvl w:val="0"/>
          <w:numId w:val="29"/>
        </w:numPr>
        <w:tabs>
          <w:tab w:val="left" w:pos="851"/>
          <w:tab w:val="left" w:pos="1134"/>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Эмоциялар дегеніміз не? </w:t>
      </w:r>
    </w:p>
    <w:p w:rsidR="00532200" w:rsidRPr="00DB01DF" w:rsidRDefault="00532200" w:rsidP="00C40A95">
      <w:pPr>
        <w:pStyle w:val="a4"/>
        <w:numPr>
          <w:ilvl w:val="0"/>
          <w:numId w:val="29"/>
        </w:numPr>
        <w:tabs>
          <w:tab w:val="left" w:pos="851"/>
          <w:tab w:val="left" w:pos="1134"/>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Олар біздің өмірімізде қандай орын алады? </w:t>
      </w:r>
    </w:p>
    <w:p w:rsidR="00532200" w:rsidRPr="00DB01DF" w:rsidRDefault="00532200" w:rsidP="00C40A95">
      <w:pPr>
        <w:pStyle w:val="a4"/>
        <w:numPr>
          <w:ilvl w:val="0"/>
          <w:numId w:val="29"/>
        </w:numPr>
        <w:tabs>
          <w:tab w:val="left" w:pos="851"/>
          <w:tab w:val="left" w:pos="1134"/>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Эмоциялар не үшін қажет және мүлдем қажет пе? </w:t>
      </w:r>
    </w:p>
    <w:p w:rsidR="00532200" w:rsidRPr="00DB01DF" w:rsidRDefault="00532200" w:rsidP="00C40A95">
      <w:pPr>
        <w:pStyle w:val="a4"/>
        <w:numPr>
          <w:ilvl w:val="0"/>
          <w:numId w:val="29"/>
        </w:numPr>
        <w:tabs>
          <w:tab w:val="left" w:pos="851"/>
          <w:tab w:val="left" w:pos="1134"/>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Сезім дегеніміз не? Айырмашылығы сезімін жылғы эмоциялар? </w:t>
      </w:r>
    </w:p>
    <w:p w:rsidR="00532200" w:rsidRPr="00DB01DF" w:rsidRDefault="00532200" w:rsidP="00C40A95">
      <w:pPr>
        <w:pStyle w:val="a4"/>
        <w:numPr>
          <w:ilvl w:val="0"/>
          <w:numId w:val="29"/>
        </w:numPr>
        <w:tabs>
          <w:tab w:val="left" w:pos="851"/>
          <w:tab w:val="left" w:pos="1134"/>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Интеллект дегеніміз не? </w:t>
      </w:r>
    </w:p>
    <w:p w:rsidR="00532200" w:rsidRPr="00DB01DF" w:rsidRDefault="00532200" w:rsidP="00C40A95">
      <w:pPr>
        <w:pStyle w:val="a4"/>
        <w:numPr>
          <w:ilvl w:val="0"/>
          <w:numId w:val="29"/>
        </w:numPr>
        <w:tabs>
          <w:tab w:val="left" w:pos="851"/>
          <w:tab w:val="left" w:pos="1134"/>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Ақыл мен эмоцияның байланысы бар ма? Бұл байланыс қандай? </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Мәселелерді талқылағаннан кейін оқытушы ЭИ </w:t>
      </w:r>
      <w:r w:rsidR="000128FE" w:rsidRPr="00DB01DF">
        <w:rPr>
          <w:rFonts w:ascii="Times New Roman" w:eastAsia="Calibri" w:hAnsi="Times New Roman" w:cs="Times New Roman"/>
          <w:sz w:val="28"/>
          <w:szCs w:val="28"/>
          <w:lang w:val="kk-KZ"/>
        </w:rPr>
        <w:t>туралы</w:t>
      </w:r>
      <w:r w:rsidRPr="00DB01DF">
        <w:rPr>
          <w:rFonts w:ascii="Times New Roman" w:eastAsia="Calibri" w:hAnsi="Times New Roman" w:cs="Times New Roman"/>
          <w:sz w:val="28"/>
          <w:szCs w:val="28"/>
          <w:lang w:val="kk-KZ"/>
        </w:rPr>
        <w:t xml:space="preserve"> және оның құрылымы туралы қысқаша теориялық хабарлама жасайды</w:t>
      </w:r>
    </w:p>
    <w:p w:rsidR="00532200" w:rsidRPr="00DB01DF" w:rsidRDefault="00532200" w:rsidP="00DB01DF">
      <w:pPr>
        <w:tabs>
          <w:tab w:val="left" w:pos="851"/>
        </w:tabs>
        <w:ind w:firstLine="709"/>
        <w:jc w:val="both"/>
        <w:rPr>
          <w:rFonts w:ascii="Times New Roman" w:eastAsia="Calibri" w:hAnsi="Times New Roman" w:cs="Times New Roman"/>
          <w:i/>
          <w:sz w:val="28"/>
          <w:szCs w:val="28"/>
          <w:lang w:val="kk-KZ"/>
        </w:rPr>
      </w:pPr>
      <w:r w:rsidRPr="00DB01DF">
        <w:rPr>
          <w:rFonts w:ascii="Times New Roman" w:eastAsia="Calibri" w:hAnsi="Times New Roman" w:cs="Times New Roman"/>
          <w:i/>
          <w:sz w:val="28"/>
          <w:szCs w:val="28"/>
          <w:lang w:val="kk-KZ"/>
        </w:rPr>
        <w:t>Пол Экманның «Адамның күйін бет әлпетінен  тану тесті» жаттығуы.</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Тестті орындау бойынша нұсқаулық: Сізге қағаз парағы қажет, оның жолдарында 1</w:t>
      </w:r>
      <w:r w:rsidR="00250739">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ден 14</w:t>
      </w:r>
      <w:r w:rsidR="00250739">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ке дейінгі нөмірлер болады. Парақтың жоғарғы жағында «ашу», «қорқыныш», «қайғы», «жиіркеніш», «жек көру», «таңдану», «ләззат алу» сөздерін жазыңыз. Олар Сізге көрсетілген он төрт фотосуреттің әрқайсысында бет әлпетін таңдаудың мүмкін нұсқаларына сәйкес келеді. Егер сіз жоғарыда аталған эмоциялардың ешқайсысы суретте көргендеріңізге сәйкес келмейді деп ойласаңыз, сіз кез-келген сөзді фотосурет нөміріне сәйкес келетін жолға жаза аласыз.</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Сіз әр суретке бірнеше секунд ішінде қарауыңыз керек - бет әлпетіндегі микро күйді байқағандай. Кейінірек сіз оларға ұзақ уақыт қарап, алғашқы бағаңызды түзету қажет пе, жоқ па, соны көре аласыз.</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Әр уақытта тек бір суретке қарау маңызды. Суретке назарыңызды ең аз уақытты ұстаңыз және фотосуретті дереу алып тастаңыз. Сурет нөмірі бар жолға беттің жоғарғы жағында орналасқан тізімнен таңдалған эмоцияның атын немесе сізге сәйкес келетін кез-келген басқа сөзді жазыңыз. Бұл  процедураны барлық онтөрт суретпен  жасаңыз.</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Енді сіз суреттерді қайтадан қарай аласыз және бұл жолы ұзағырақ. Бірақ сіз бірнеше минуттық үзіліс жасап, әр сурет туралы әсеріңізді ұмытып кетуге уақыт болу үшін жаңа парақ қағазын алғаныңыз жөн.</w:t>
      </w:r>
    </w:p>
    <w:p w:rsidR="00532200" w:rsidRPr="00DB01DF" w:rsidRDefault="00532200" w:rsidP="00DB01DF">
      <w:pPr>
        <w:tabs>
          <w:tab w:val="left" w:pos="851"/>
        </w:tabs>
        <w:ind w:firstLine="709"/>
        <w:jc w:val="both"/>
        <w:rPr>
          <w:rFonts w:ascii="Times New Roman" w:eastAsia="Calibri" w:hAnsi="Times New Roman" w:cs="Times New Roman"/>
          <w:i/>
          <w:sz w:val="28"/>
          <w:szCs w:val="28"/>
          <w:lang w:val="kk-KZ"/>
        </w:rPr>
      </w:pPr>
      <w:r w:rsidRPr="00DB01DF">
        <w:rPr>
          <w:rFonts w:ascii="Times New Roman" w:eastAsia="Calibri" w:hAnsi="Times New Roman" w:cs="Times New Roman"/>
          <w:i/>
          <w:sz w:val="28"/>
          <w:szCs w:val="28"/>
          <w:lang w:val="kk-KZ"/>
        </w:rPr>
        <w:t>«Серіктесті</w:t>
      </w:r>
      <w:r w:rsidR="00564FF6" w:rsidRPr="00DB01DF">
        <w:rPr>
          <w:rFonts w:ascii="Times New Roman" w:eastAsia="Calibri" w:hAnsi="Times New Roman" w:cs="Times New Roman"/>
          <w:i/>
          <w:sz w:val="28"/>
          <w:szCs w:val="28"/>
          <w:lang w:val="kk-KZ"/>
        </w:rPr>
        <w:t>кті</w:t>
      </w:r>
      <w:r w:rsidRPr="00DB01DF">
        <w:rPr>
          <w:rFonts w:ascii="Times New Roman" w:eastAsia="Calibri" w:hAnsi="Times New Roman" w:cs="Times New Roman"/>
          <w:i/>
          <w:sz w:val="28"/>
          <w:szCs w:val="28"/>
          <w:lang w:val="kk-KZ"/>
        </w:rPr>
        <w:t xml:space="preserve"> ұсыну»  жаттығуы. </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Нұсқаулық: енді біз жұпқа бөлінеміз. Біз алгоритм бойынша әрекет етеміз.</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 Әркім өз бетінше «Мен және менің мамандығым» бейнесін салады. Сұрақтарға жауап беру керек: Мен өз мамандығымды қалай көремін? Мен өз бойымда нені бағалаймын? Менің мақтанышым. Менің қолымнан не келеді?</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w:t>
      </w:r>
      <w:r w:rsidR="00D37428">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Серіктеске өзіңіз туралы және сіздің суретіңіз туралы мүмкіндігінше толығырақ айтыңыз.</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w:t>
      </w:r>
      <w:r w:rsidR="00D37428">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Өз серіктесіңізді топқа ұсыну.</w:t>
      </w:r>
    </w:p>
    <w:p w:rsidR="00532200" w:rsidRPr="00DB01DF" w:rsidRDefault="00532200" w:rsidP="00DB01DF">
      <w:pPr>
        <w:tabs>
          <w:tab w:val="left" w:pos="851"/>
        </w:tabs>
        <w:ind w:firstLine="709"/>
        <w:jc w:val="both"/>
        <w:rPr>
          <w:rFonts w:ascii="Times New Roman" w:eastAsia="Calibri" w:hAnsi="Times New Roman" w:cs="Times New Roman"/>
          <w:i/>
          <w:sz w:val="28"/>
          <w:szCs w:val="28"/>
          <w:lang w:val="kk-KZ"/>
        </w:rPr>
      </w:pPr>
      <w:r w:rsidRPr="00DB01DF">
        <w:rPr>
          <w:rFonts w:ascii="Times New Roman" w:eastAsia="Calibri" w:hAnsi="Times New Roman" w:cs="Times New Roman"/>
          <w:i/>
          <w:sz w:val="28"/>
          <w:szCs w:val="28"/>
          <w:lang w:val="kk-KZ"/>
        </w:rPr>
        <w:t>«Ассоциация» жаттығуы.</w:t>
      </w:r>
    </w:p>
    <w:p w:rsidR="00532200" w:rsidRPr="00DB01DF" w:rsidRDefault="00532200" w:rsidP="00DB01DF">
      <w:pPr>
        <w:tabs>
          <w:tab w:val="left" w:pos="851"/>
        </w:tabs>
        <w:ind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sz w:val="28"/>
          <w:szCs w:val="28"/>
          <w:lang w:val="kk-KZ"/>
        </w:rPr>
        <w:t>Қатысушыларға  тапсырма: біздің кейіпкерімізге қараған кезде сізде қандай бейне пайда болады? Оны қандай адамдар қоршай алады? Бейненің  фонын қандай интерьер немесе ландшафт құрайды? Мұның бәрі қандай уақытты еске түсіреді? Мысалы, біздің еріктінің бейнесі сізді су элементінде жүзіп, теңіз тіршілік иелерімен қоршалған су перісі туралы ойға итермелеуі мүмкін, мүмкін шөлде жүрген жалғыз саяхатшы қайда екені белгісіз... Жаттығу тәжірибе алмасумен аяқталады.</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Сабақ №2</w:t>
      </w:r>
    </w:p>
    <w:p w:rsidR="00532200" w:rsidRPr="00DB01DF" w:rsidRDefault="00532200" w:rsidP="00DB01DF">
      <w:pPr>
        <w:shd w:val="clear" w:color="auto" w:fill="FFFFFF"/>
        <w:tabs>
          <w:tab w:val="left" w:pos="851"/>
        </w:tabs>
        <w:ind w:firstLine="709"/>
        <w:jc w:val="both"/>
        <w:rPr>
          <w:rFonts w:ascii="Times New Roman" w:eastAsia="Times New Roman" w:hAnsi="Times New Roman" w:cs="Times New Roman"/>
          <w:bCs/>
          <w:sz w:val="28"/>
          <w:szCs w:val="28"/>
          <w:lang w:val="kk-KZ" w:eastAsia="ru-RU"/>
        </w:rPr>
      </w:pPr>
      <w:r w:rsidRPr="00DB01DF">
        <w:rPr>
          <w:rFonts w:ascii="Times New Roman" w:eastAsia="Times New Roman" w:hAnsi="Times New Roman" w:cs="Times New Roman"/>
          <w:bCs/>
          <w:i/>
          <w:sz w:val="28"/>
          <w:szCs w:val="28"/>
          <w:lang w:val="kk-KZ" w:eastAsia="ru-RU"/>
        </w:rPr>
        <w:t xml:space="preserve">Сабақтың мақсаты: </w:t>
      </w:r>
      <w:r w:rsidRPr="00DB01DF">
        <w:rPr>
          <w:rFonts w:ascii="Times New Roman" w:eastAsia="Times New Roman" w:hAnsi="Times New Roman" w:cs="Times New Roman"/>
          <w:bCs/>
          <w:sz w:val="28"/>
          <w:szCs w:val="28"/>
          <w:lang w:val="kk-KZ" w:eastAsia="ru-RU"/>
        </w:rPr>
        <w:t>білім алушылардің өзін-өзі талдау қабілеттерін қалыптастыру: эмоцияларды тану және атау; өзін және өз іс-әрекеттерін құрметтеу және қабылдау қабілеті; топ мүшелерінің жеке эмоционалды өрісінің шекараларын анықтау; мақсатты тұлғааралық өзара әрекеттесу барысында топ мүшелерінің эмоционалды сферасының ерекшеліктерін өзіндік талдау.</w:t>
      </w:r>
    </w:p>
    <w:p w:rsidR="00532200" w:rsidRPr="00DB01DF" w:rsidRDefault="00D37428" w:rsidP="00DB01DF">
      <w:pPr>
        <w:tabs>
          <w:tab w:val="left" w:pos="851"/>
        </w:tabs>
        <w:ind w:firstLine="709"/>
        <w:jc w:val="both"/>
        <w:rPr>
          <w:rFonts w:ascii="Times New Roman" w:eastAsia="Calibri" w:hAnsi="Times New Roman" w:cs="Times New Roman"/>
          <w:i/>
          <w:sz w:val="28"/>
          <w:szCs w:val="28"/>
          <w:lang w:val="kk-KZ"/>
        </w:rPr>
      </w:pPr>
      <w:r>
        <w:rPr>
          <w:rFonts w:ascii="Times New Roman" w:eastAsia="Calibri" w:hAnsi="Times New Roman" w:cs="Times New Roman"/>
          <w:i/>
          <w:sz w:val="28"/>
          <w:szCs w:val="28"/>
          <w:lang w:val="kk-KZ"/>
        </w:rPr>
        <w:t>«Қозғалыстағы есім» жаттығуы</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Топ мүшелері өз есімдерін кезекпен айтады, бірақ оларды қолдың белгілі бір қимылымен, мүмкін өзіне тән қимылмен сүйемелдейді. Содан кейін бәрі хормен келесі қатысушының атын атайды және оның қимылын қайталайды.</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
          <w:sz w:val="28"/>
          <w:szCs w:val="28"/>
          <w:lang w:val="kk-KZ"/>
        </w:rPr>
        <w:t>«Менің күшті жақтарым» жаттығуы</w:t>
      </w:r>
      <w:r w:rsidRPr="00DB01DF">
        <w:rPr>
          <w:rFonts w:ascii="Times New Roman" w:eastAsia="Calibri" w:hAnsi="Times New Roman" w:cs="Times New Roman"/>
          <w:sz w:val="28"/>
          <w:szCs w:val="28"/>
          <w:lang w:val="kk-KZ"/>
        </w:rPr>
        <w:t xml:space="preserve"> (ауызша немесе жазбаша түрде орындалады). Тренингтің әр қатысушысы өзінің мінезінің мықты жақтары туралы шеңбер бойынша айтады. Топ өзін-өзі таныстырғаннан кейін әрқайсысына қол шапалақтайды.</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
          <w:sz w:val="28"/>
          <w:szCs w:val="28"/>
          <w:lang w:val="kk-KZ"/>
        </w:rPr>
        <w:t>«Менің жетістіктерім» жаттығуы.</w:t>
      </w:r>
      <w:r w:rsidRPr="00DB01DF">
        <w:rPr>
          <w:rFonts w:ascii="Times New Roman" w:eastAsia="Calibri" w:hAnsi="Times New Roman" w:cs="Times New Roman"/>
          <w:sz w:val="28"/>
          <w:szCs w:val="28"/>
          <w:lang w:val="kk-KZ"/>
        </w:rPr>
        <w:t xml:space="preserve"> Топ мүшелері кез-келген уақытта өздерінің нақты өмірлік жетістіктері туралы айтады. Мысалы, біреу курстарды үздік бітірді, біреу күрделі жобаны сәтті аяқтады, екіншісі, мысалы, темекіні тастады және т.б. топ әрқайсысын қол шапалақпен қарсы алады. </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i/>
          <w:sz w:val="28"/>
          <w:szCs w:val="28"/>
          <w:lang w:val="kk-KZ"/>
        </w:rPr>
        <w:t>«Мен батырмын» жаттығуы.</w:t>
      </w:r>
      <w:r w:rsidRPr="00DB01DF">
        <w:rPr>
          <w:rFonts w:ascii="Times New Roman" w:eastAsia="Calibri" w:hAnsi="Times New Roman" w:cs="Times New Roman"/>
          <w:sz w:val="28"/>
          <w:szCs w:val="28"/>
          <w:lang w:val="kk-KZ"/>
        </w:rPr>
        <w:t xml:space="preserve"> Өмірбаяныңызды талдаңыз. Ондағы батырлық, құнды кем дегенде бес-алты оқиғаны табыңыз. Және олардың өмірбаянын құруға тырысыңыз. Оны батырлық тұрғыдан әсем сипаттаңыз.</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Көзіңізді жұмып, қарама-қарсы қабырғаларда екі айна бар үлкен бөлмеде екеніңізді елестетіп көріңіз. Олардың бірінде сіз өзіңіздің көрінісіңізді көресіз. Сіздің сыртқы келбетіңіз, бет әлпетіңіз, позаңыз-бәрі де сенімсіздік туралы айтады. Сіз ұялшақ және тыныш сөздерді естисіз, ал сіздің ішкі дауысыңыз үнемі: «Мен ең жаманмын!». Айнадағы көрінісіңізбен мүлдем бірігуге тырысыңыз және белгісіздік батпағына толығымен батып кетіңіз. Содан кейін айнадан баяу «шығыңыз» және сіздің суретіңіз қалай күңгірт болып, ақыры толығымен сөнетінін белгілеңіз. Сіз оған ешқашан оралмайсыз. Баяу бұрылып, басқа айнадағы көрініске қараңыз. Сіз сенімді адамсыз! Сіз «ат үстінде» болған кездегі өміріңіздің үш жарқын оқиғасын айтады. Содан кейін сенімділік сезімімен бірге жүретін дыбыстарды, суреттерді, иістерді есте сақтаңыз. Сіздің ішкі дауысыңыз: «мен өзіме сенемін! Мен өзіме сенімдімін!». Сіздің сенімділігіңіздің қызыл бағаны термометр шкаласы бойынша көтеріліп, әр деммен және деммен жүз градустық белгіге жақындайды. Сіздің сенімділігіңіздің түсі қандай? Өзіңізді оларға толтырыңыз. Айналаңызда сенімділік бұлтын жасаңыз және денеңізді қоршап алыңыз. Сенімділік музыкасын, иістерді қосыңыз. Рәміздерді, сенімділігіңіздің бейнесін көруге тырысыңыз және онымен бірге болыңыз. Базальтта алтын әріптермен жазылған «Мен өзіме сенімдімін!». Терең дем алып, көзіңізді ашыңыз. 5-жаттығу "аналогтық күйлер". Өзіңізге деген сенімділікті сезінген сәттерді есіңізде сақтаңыз. Мүмкін, бұл сәтті емтихан, спорттық жарыстардағы ең жақсы нәтиже, концертте өнер көрсету, керемет есеп болды немесе сіз басқаларға қарағанда жақсы нәрсе жасай алдыңыз. Есте кезде, өздерін кейіпкері. Оны тағы бір рет эмоционалды түрде айқын сезініңіз. Сенімділіктің тірек белгілерін белгілеңіз.</w:t>
      </w:r>
    </w:p>
    <w:p w:rsidR="00532200" w:rsidRPr="00DB01DF" w:rsidRDefault="00532200" w:rsidP="00DB01DF">
      <w:pPr>
        <w:tabs>
          <w:tab w:val="left" w:pos="851"/>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Енді кешегі күнді </w:t>
      </w:r>
      <w:r w:rsidR="00564FF6" w:rsidRPr="00DB01DF">
        <w:rPr>
          <w:rFonts w:ascii="Times New Roman" w:eastAsia="Calibri" w:hAnsi="Times New Roman" w:cs="Times New Roman"/>
          <w:sz w:val="28"/>
          <w:szCs w:val="28"/>
          <w:lang w:val="kk-KZ"/>
        </w:rPr>
        <w:t>жан-жақты</w:t>
      </w:r>
      <w:r w:rsidRPr="00DB01DF">
        <w:rPr>
          <w:rFonts w:ascii="Times New Roman" w:eastAsia="Calibri" w:hAnsi="Times New Roman" w:cs="Times New Roman"/>
          <w:sz w:val="28"/>
          <w:szCs w:val="28"/>
          <w:lang w:val="kk-KZ"/>
        </w:rPr>
        <w:t xml:space="preserve"> еске түсіріп, өткен аптадағы оқиғаларды егжей-тегжейлі қалпына келтіруге тырысыңыз. Сізде қандай көңіл-күй басым болды? Сенім Сіздің Жаныңызды толтырды ма, әлде шексіз күмәнмен азапталды ма? Есте пики сезінгендері мен салымдар в бездну сенімсіздік. Екі жағдайда да сіздің дауысыңыз қалай естілді? Бас қалай жұмыс істеді? Бет әлпеті қандай болды? Терең тыныс алыңыз, дем шығарғанда күліңіз. </w:t>
      </w:r>
    </w:p>
    <w:p w:rsidR="00532200" w:rsidRPr="00DB01DF" w:rsidRDefault="00532200" w:rsidP="00DB01DF">
      <w:pPr>
        <w:shd w:val="clear" w:color="auto" w:fill="FFFFFF"/>
        <w:tabs>
          <w:tab w:val="left" w:pos="851"/>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i/>
          <w:sz w:val="28"/>
          <w:szCs w:val="28"/>
          <w:lang w:val="kk-KZ" w:eastAsia="ru-RU"/>
        </w:rPr>
        <w:t>«Аналог</w:t>
      </w:r>
      <w:r w:rsidR="00564FF6" w:rsidRPr="00DB01DF">
        <w:rPr>
          <w:rFonts w:ascii="Times New Roman" w:eastAsia="Times New Roman" w:hAnsi="Times New Roman" w:cs="Times New Roman"/>
          <w:i/>
          <w:sz w:val="28"/>
          <w:szCs w:val="28"/>
          <w:lang w:val="kk-KZ" w:eastAsia="ru-RU"/>
        </w:rPr>
        <w:t>иялық</w:t>
      </w:r>
      <w:r w:rsidRPr="00DB01DF">
        <w:rPr>
          <w:rFonts w:ascii="Times New Roman" w:eastAsia="Times New Roman" w:hAnsi="Times New Roman" w:cs="Times New Roman"/>
          <w:i/>
          <w:sz w:val="28"/>
          <w:szCs w:val="28"/>
          <w:lang w:val="kk-KZ" w:eastAsia="ru-RU"/>
        </w:rPr>
        <w:t xml:space="preserve"> күйлер» жаттығуы.</w:t>
      </w:r>
      <w:r w:rsidRPr="00DB01DF">
        <w:rPr>
          <w:rFonts w:ascii="Times New Roman" w:eastAsia="Times New Roman" w:hAnsi="Times New Roman" w:cs="Times New Roman"/>
          <w:sz w:val="28"/>
          <w:szCs w:val="28"/>
          <w:lang w:val="kk-KZ" w:eastAsia="ru-RU"/>
        </w:rPr>
        <w:t xml:space="preserve"> Өзіңізге деген сенімділікті сезінген сәттерді есіңізге түсіріңіз. Мүмкін, бұл сәтті емтихан, спорттық жарыстардағы ең жақсы нәтиже, концертте өнер көрсету, керемет баяндама немесе сіз басқаларға қарағанда жақсы нәрсе жасай алдыңыз. Өзіңіздің батыл болған сәтіңізді есіңізге түсіріңіз.Оны тағы бір рет эмоционалды түрде айқын сезініңіз. Сенімділіктің тірек белгілерін белгілеңіз.</w:t>
      </w:r>
    </w:p>
    <w:p w:rsidR="00532200" w:rsidRPr="00DB01DF" w:rsidRDefault="00532200" w:rsidP="00DB01DF">
      <w:pPr>
        <w:shd w:val="clear" w:color="auto" w:fill="FFFFFF"/>
        <w:tabs>
          <w:tab w:val="left" w:pos="851"/>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Енді кешегі күнді егжей-тегжейлі еске түсіріп, өткен аптадағы оқиғаларды егжей-тегжейлі қалпына келтіруге тырысыңыз. Сізде қандай көңіл-күй басым болды? Сенім Сіздің жаныңызды толтырды ма, әлде шексіз күмәнмен азапталды ма?</w:t>
      </w:r>
    </w:p>
    <w:p w:rsidR="00532200" w:rsidRPr="00DB01DF" w:rsidRDefault="00532200" w:rsidP="00DB01DF">
      <w:pPr>
        <w:shd w:val="clear" w:color="auto" w:fill="FFFFFF"/>
        <w:tabs>
          <w:tab w:val="left" w:pos="851"/>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Өзіңізге деген сенімділік шыңы мен сенімсіздік тұңғиығына түсу сәттерін еске түсіріп көріңіз. Екі жағдайда да сіздің дауыс үніңіз қалай естілді? Бас миыңыз қалай жұмыс істеді? Бет әлпет күйіңіз қандай болды?</w:t>
      </w:r>
    </w:p>
    <w:p w:rsidR="00532200" w:rsidRPr="00DB01DF" w:rsidRDefault="00532200" w:rsidP="00DB01DF">
      <w:pPr>
        <w:shd w:val="clear" w:color="auto" w:fill="FFFFFF"/>
        <w:tabs>
          <w:tab w:val="left" w:pos="851"/>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Терең тыныс алыңыз, дем шығарғанда күлісіреңіз. Көздеріңіз де күлімсіреп жанып тұрғанына көз жеткізіңіз.</w:t>
      </w:r>
    </w:p>
    <w:p w:rsidR="00532200" w:rsidRPr="00DB01DF" w:rsidRDefault="00532200" w:rsidP="00DB01DF">
      <w:pPr>
        <w:shd w:val="clear" w:color="auto" w:fill="FFFFFF"/>
        <w:tabs>
          <w:tab w:val="left" w:pos="851"/>
        </w:tabs>
        <w:ind w:firstLine="709"/>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i/>
          <w:sz w:val="28"/>
          <w:szCs w:val="28"/>
          <w:lang w:val="kk-KZ" w:eastAsia="ru-RU"/>
        </w:rPr>
        <w:t>«Мен әлі күнге дейін ұялатын жағдай» жаттығуы.</w:t>
      </w:r>
      <w:r w:rsidRPr="00DB01DF">
        <w:rPr>
          <w:rFonts w:ascii="Times New Roman" w:eastAsia="Times New Roman" w:hAnsi="Times New Roman" w:cs="Times New Roman"/>
          <w:sz w:val="28"/>
          <w:szCs w:val="28"/>
          <w:lang w:val="kk-KZ" w:eastAsia="ru-RU"/>
        </w:rPr>
        <w:t xml:space="preserve"> (жазбаша түрде орындалады). Топ мүшесі өзін ұтымсыз ұстаған кезде нақты жағдайды егжей-тегжейлі сипаттау қажет. Осындай шағын эссе жасағаннан кейін қатысушы төменгі жағында үлкен әріптермен былай деп жазады: «Мен өзімді осымен қабылдаймын!»</w:t>
      </w:r>
    </w:p>
    <w:p w:rsidR="00532200" w:rsidRPr="00DB01DF" w:rsidRDefault="00564FF6"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«Эмоционалдық интеллектіні дамыту» атты тренинг бағдарламасында </w:t>
      </w:r>
      <w:r w:rsidR="00320ED2" w:rsidRPr="00DB01DF">
        <w:rPr>
          <w:rFonts w:ascii="Times New Roman" w:eastAsia="Calibri" w:hAnsi="Times New Roman" w:cs="Times New Roman"/>
          <w:sz w:val="28"/>
          <w:szCs w:val="28"/>
          <w:lang w:val="kk-KZ"/>
        </w:rPr>
        <w:t>ұсынылған</w:t>
      </w:r>
      <w:r w:rsidRPr="00DB01DF">
        <w:rPr>
          <w:rFonts w:ascii="Times New Roman" w:eastAsia="Calibri" w:hAnsi="Times New Roman" w:cs="Times New Roman"/>
          <w:sz w:val="28"/>
          <w:szCs w:val="28"/>
          <w:lang w:val="kk-KZ"/>
        </w:rPr>
        <w:t xml:space="preserve"> басқа да тренингтік </w:t>
      </w:r>
      <w:r w:rsidR="00532200" w:rsidRPr="00DB01DF">
        <w:rPr>
          <w:rFonts w:ascii="Times New Roman" w:eastAsia="Calibri" w:hAnsi="Times New Roman" w:cs="Times New Roman"/>
          <w:sz w:val="28"/>
          <w:szCs w:val="28"/>
          <w:lang w:val="kk-KZ"/>
        </w:rPr>
        <w:t>сабақтар</w:t>
      </w:r>
      <w:r w:rsidR="00320ED2" w:rsidRPr="00DB01DF">
        <w:rPr>
          <w:rFonts w:ascii="Times New Roman" w:eastAsia="Calibri" w:hAnsi="Times New Roman" w:cs="Times New Roman"/>
          <w:sz w:val="28"/>
          <w:szCs w:val="28"/>
          <w:lang w:val="kk-KZ"/>
        </w:rPr>
        <w:t xml:space="preserve"> </w:t>
      </w:r>
      <w:r w:rsidR="007F626E" w:rsidRPr="00DB01DF">
        <w:rPr>
          <w:rFonts w:ascii="Times New Roman" w:eastAsia="Calibri" w:hAnsi="Times New Roman" w:cs="Times New Roman"/>
          <w:sz w:val="28"/>
          <w:szCs w:val="28"/>
          <w:lang w:val="kk-KZ"/>
        </w:rPr>
        <w:t>[109</w:t>
      </w:r>
      <w:r w:rsidR="00D37428">
        <w:rPr>
          <w:rFonts w:ascii="Times New Roman" w:eastAsia="Calibri" w:hAnsi="Times New Roman" w:cs="Times New Roman"/>
          <w:sz w:val="28"/>
          <w:szCs w:val="28"/>
          <w:lang w:val="kk-KZ"/>
        </w:rPr>
        <w:t>, р. 290-313</w:t>
      </w:r>
      <w:r w:rsidR="007F626E"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берілген.</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w:t>
      </w:r>
      <w:r w:rsidR="00320ED2" w:rsidRPr="00DB01DF">
        <w:rPr>
          <w:rFonts w:ascii="Times New Roman" w:eastAsia="Calibri" w:hAnsi="Times New Roman" w:cs="Times New Roman"/>
          <w:sz w:val="28"/>
          <w:szCs w:val="28"/>
          <w:lang w:val="kk-KZ"/>
        </w:rPr>
        <w:t xml:space="preserve"> және </w:t>
      </w:r>
      <w:r w:rsidRPr="00DB01DF">
        <w:rPr>
          <w:rFonts w:ascii="Times New Roman" w:eastAsia="Calibri" w:hAnsi="Times New Roman" w:cs="Times New Roman"/>
          <w:sz w:val="28"/>
          <w:szCs w:val="28"/>
          <w:lang w:val="kk-KZ"/>
        </w:rPr>
        <w:t>4 курс білім алушылары арасында өткізілген дебаттар:</w:t>
      </w:r>
    </w:p>
    <w:p w:rsidR="00532200" w:rsidRPr="00DB01DF" w:rsidRDefault="00727071"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w:t>
      </w:r>
      <w:r w:rsidR="00320ED2"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Әлеуметтік педагог үшін эмоционалды</w:t>
      </w:r>
      <w:r w:rsidR="00320ED2"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w:t>
      </w:r>
      <w:r w:rsidR="00320ED2" w:rsidRPr="00DB01DF">
        <w:rPr>
          <w:rFonts w:ascii="Times New Roman" w:eastAsia="Calibri" w:hAnsi="Times New Roman" w:cs="Times New Roman"/>
          <w:sz w:val="28"/>
          <w:szCs w:val="28"/>
          <w:lang w:val="kk-KZ"/>
        </w:rPr>
        <w:t>ні</w:t>
      </w:r>
      <w:r w:rsidR="00532200" w:rsidRPr="00DB01DF">
        <w:rPr>
          <w:rFonts w:ascii="Times New Roman" w:eastAsia="Calibri" w:hAnsi="Times New Roman" w:cs="Times New Roman"/>
          <w:sz w:val="28"/>
          <w:szCs w:val="28"/>
          <w:lang w:val="kk-KZ"/>
        </w:rPr>
        <w:t xml:space="preserve"> дамытудың артықшылықтары.</w:t>
      </w:r>
    </w:p>
    <w:p w:rsidR="00532200" w:rsidRPr="00DB01DF" w:rsidRDefault="00727071"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w:t>
      </w:r>
      <w:r w:rsidR="00320ED2"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Эмоционалды</w:t>
      </w:r>
      <w:r w:rsidR="00320ED2"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 дағдысы </w:t>
      </w:r>
      <w:r w:rsidR="00320ED2" w:rsidRPr="00DB01DF">
        <w:rPr>
          <w:rFonts w:ascii="Times New Roman" w:eastAsia="Calibri" w:hAnsi="Times New Roman" w:cs="Times New Roman"/>
          <w:sz w:val="28"/>
          <w:szCs w:val="28"/>
          <w:lang w:val="kk-KZ"/>
        </w:rPr>
        <w:t>адамдар</w:t>
      </w:r>
      <w:r w:rsidR="00532200" w:rsidRPr="00DB01DF">
        <w:rPr>
          <w:rFonts w:ascii="Times New Roman" w:eastAsia="Calibri" w:hAnsi="Times New Roman" w:cs="Times New Roman"/>
          <w:sz w:val="28"/>
          <w:szCs w:val="28"/>
          <w:lang w:val="kk-KZ"/>
        </w:rPr>
        <w:t xml:space="preserve"> үшін міндетті емес немесе тіпті зиянды болуы мүмкін бе?</w:t>
      </w:r>
    </w:p>
    <w:p w:rsidR="00532200" w:rsidRPr="00DB01DF" w:rsidRDefault="00727071"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w:t>
      </w:r>
      <w:r w:rsidR="00320ED2" w:rsidRPr="00DB01DF">
        <w:rPr>
          <w:rFonts w:ascii="Times New Roman" w:eastAsia="Calibri" w:hAnsi="Times New Roman" w:cs="Times New Roman"/>
          <w:sz w:val="28"/>
          <w:szCs w:val="28"/>
          <w:lang w:val="kk-KZ"/>
        </w:rPr>
        <w:t xml:space="preserve"> </w:t>
      </w:r>
      <w:r w:rsidR="008B50EC" w:rsidRPr="00DB01DF">
        <w:rPr>
          <w:rFonts w:ascii="Times New Roman" w:eastAsia="Calibri" w:hAnsi="Times New Roman" w:cs="Times New Roman"/>
          <w:sz w:val="28"/>
          <w:szCs w:val="28"/>
          <w:lang w:val="kk-KZ"/>
        </w:rPr>
        <w:t>«Дебат»</w:t>
      </w:r>
      <w:r w:rsidR="00532200" w:rsidRPr="00DB01DF">
        <w:rPr>
          <w:rFonts w:ascii="Times New Roman" w:eastAsia="Calibri" w:hAnsi="Times New Roman" w:cs="Times New Roman"/>
          <w:sz w:val="28"/>
          <w:szCs w:val="28"/>
          <w:lang w:val="kk-KZ"/>
        </w:rPr>
        <w:t xml:space="preserve"> технологиясы </w:t>
      </w:r>
      <w:r w:rsidR="008B50EC" w:rsidRPr="00DB01DF">
        <w:rPr>
          <w:rFonts w:ascii="Times New Roman" w:eastAsia="Calibri" w:hAnsi="Times New Roman" w:cs="Times New Roman"/>
          <w:sz w:val="28"/>
          <w:szCs w:val="28"/>
          <w:lang w:val="kk-KZ"/>
        </w:rPr>
        <w:t xml:space="preserve">арқылы </w:t>
      </w:r>
      <w:r w:rsidR="00532200" w:rsidRPr="00DB01DF">
        <w:rPr>
          <w:rFonts w:ascii="Times New Roman" w:eastAsia="Calibri" w:hAnsi="Times New Roman" w:cs="Times New Roman"/>
          <w:sz w:val="28"/>
          <w:szCs w:val="28"/>
          <w:lang w:val="kk-KZ"/>
        </w:rPr>
        <w:t>болашақ әлеуметтік педагогтардың әлеуметтік құзыреттілігін дамыту.</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Біреуіне мысал келтірейік:</w:t>
      </w:r>
    </w:p>
    <w:p w:rsidR="00532200" w:rsidRPr="00DB01DF" w:rsidRDefault="00727071"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 «Жұпты тап»</w:t>
      </w:r>
      <w:r w:rsidR="00532200" w:rsidRPr="00DB01DF">
        <w:rPr>
          <w:rFonts w:ascii="Times New Roman" w:eastAsia="Calibri" w:hAnsi="Times New Roman" w:cs="Times New Roman"/>
          <w:sz w:val="28"/>
          <w:szCs w:val="28"/>
          <w:lang w:val="kk-KZ"/>
        </w:rPr>
        <w:t xml:space="preserve">. Білім алушыларға бір сурет таңдау ұсынылады. Әр суретте бір жағымды эмоция жазылған, ол басқа суретте жағымсыз эмоция жазылған. </w:t>
      </w:r>
      <w:r w:rsidRPr="00DB01DF">
        <w:rPr>
          <w:rFonts w:ascii="Times New Roman" w:eastAsia="Calibri" w:hAnsi="Times New Roman" w:cs="Times New Roman"/>
          <w:sz w:val="28"/>
          <w:szCs w:val="28"/>
          <w:lang w:val="kk-KZ"/>
        </w:rPr>
        <w:t>Суреттерде берілген эмоциялар: «</w:t>
      </w:r>
      <w:r w:rsidR="00532200" w:rsidRPr="00DB01DF">
        <w:rPr>
          <w:rFonts w:ascii="Times New Roman" w:eastAsia="Calibri" w:hAnsi="Times New Roman" w:cs="Times New Roman"/>
          <w:sz w:val="28"/>
          <w:szCs w:val="28"/>
          <w:lang w:val="kk-KZ"/>
        </w:rPr>
        <w:t>қуаны</w:t>
      </w:r>
      <w:r w:rsidRPr="00DB01DF">
        <w:rPr>
          <w:rFonts w:ascii="Times New Roman" w:eastAsia="Calibri" w:hAnsi="Times New Roman" w:cs="Times New Roman"/>
          <w:sz w:val="28"/>
          <w:szCs w:val="28"/>
          <w:lang w:val="kk-KZ"/>
        </w:rPr>
        <w:t>ш – қайғы», «ләззат – абыржу», «мақтаныш – ұят», «таңдану – көңілсіздік», «махаббат - жек көру», «</w:t>
      </w:r>
      <w:r w:rsidR="00532200" w:rsidRPr="00DB01DF">
        <w:rPr>
          <w:rFonts w:ascii="Times New Roman" w:eastAsia="Calibri" w:hAnsi="Times New Roman" w:cs="Times New Roman"/>
          <w:sz w:val="28"/>
          <w:szCs w:val="28"/>
          <w:lang w:val="kk-KZ"/>
        </w:rPr>
        <w:t xml:space="preserve">Алғыс </w:t>
      </w:r>
      <w:r w:rsidRPr="00DB01DF">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құ</w:t>
      </w:r>
      <w:r w:rsidRPr="00DB01DF">
        <w:rPr>
          <w:rFonts w:ascii="Times New Roman" w:eastAsia="Calibri" w:hAnsi="Times New Roman" w:cs="Times New Roman"/>
          <w:sz w:val="28"/>
          <w:szCs w:val="28"/>
          <w:lang w:val="kk-KZ"/>
        </w:rPr>
        <w:t>рмет»</w:t>
      </w:r>
      <w:r w:rsidR="00532200" w:rsidRPr="00DB01DF">
        <w:rPr>
          <w:rFonts w:ascii="Times New Roman" w:eastAsia="Calibri" w:hAnsi="Times New Roman" w:cs="Times New Roman"/>
          <w:sz w:val="28"/>
          <w:szCs w:val="28"/>
          <w:lang w:val="kk-KZ"/>
        </w:rPr>
        <w:t xml:space="preserve"> білім алушылар алғаннан кейін оған жұп табу керек. Сонымен қатар, шарттардың бірі қарым-қатынаста мимика мен қимылдарды қолдану болды. Алған эмоцияларының пайдасы мен зияны туралы пікір-талас жүргізілді.</w:t>
      </w:r>
    </w:p>
    <w:p w:rsidR="00532200" w:rsidRPr="00DB01DF" w:rsidRDefault="00727071"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 «Туған күн»</w:t>
      </w:r>
      <w:r w:rsidR="00532200" w:rsidRPr="00DB01DF">
        <w:rPr>
          <w:rFonts w:ascii="Times New Roman" w:eastAsia="Calibri" w:hAnsi="Times New Roman" w:cs="Times New Roman"/>
          <w:sz w:val="28"/>
          <w:szCs w:val="28"/>
          <w:lang w:val="kk-KZ"/>
        </w:rPr>
        <w:t>. Білім алушылар ым-ишарат көмегімен бір-бірінен туған күні мен айын білу тапсырмасын алды, содан кейін 1 қаңтарда туылғандардан бастап, туған күндерін желтоқсанға дейін бөлінді. Осыдан кейін білім алушылар 1 студент +2 студент, 3 студент + 4 студент, 5 студент + 6 студент және т. б. принцип бойынша жұптарға бөлінді.</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Өз көзқарасынан өзгеше көзқарасты дәлелдеу тапсырмасы бойынша жұмыстарын жүргізді. Бұл сапаны дамыту үшін білім алушылар әр сабақта жұмыс істеді. Жұптарға немесе шағын топтарға қолдау көрсету үшін дәлелдер келтіруге үйретілді.</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w:t>
      </w:r>
      <w:r w:rsidR="002314F2"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 тақырыбы талқыланғаннан кейін бір сабақ аясында білім алушыларға жұпта төмендегі әр мәлімдемені қолдау үшін кемінде үш дәлел келтіруге тапсырма берілді:</w:t>
      </w:r>
    </w:p>
    <w:p w:rsidR="00532200" w:rsidRPr="00DB01DF" w:rsidRDefault="00727071" w:rsidP="00DB01DF">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1.</w:t>
      </w:r>
      <w:r w:rsidR="002314F2"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Әрбір ЖОО білім алушыларына эмоционалды</w:t>
      </w:r>
      <w:r w:rsidR="002314F2"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 дағдыларын дамытатын сабақтар керек. </w:t>
      </w:r>
    </w:p>
    <w:p w:rsidR="00532200" w:rsidRPr="00DB01DF" w:rsidRDefault="00727071" w:rsidP="00DB01DF">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w:t>
      </w:r>
      <w:r w:rsidR="002314F2"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Әр білім алушы эмоционалды</w:t>
      </w:r>
      <w:r w:rsidR="002314F2"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зияткерлікті өз бетінше дамыта алады!</w:t>
      </w:r>
    </w:p>
    <w:p w:rsidR="00532200" w:rsidRPr="00DB01DF" w:rsidRDefault="00727071" w:rsidP="00DB01DF">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w:t>
      </w:r>
      <w:r w:rsidR="008757E4"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Әлеуметтік педагогт</w:t>
      </w:r>
      <w:r w:rsidR="002314F2" w:rsidRPr="00DB01DF">
        <w:rPr>
          <w:rFonts w:ascii="Times New Roman" w:eastAsia="Calibri" w:hAnsi="Times New Roman" w:cs="Times New Roman"/>
          <w:sz w:val="28"/>
          <w:szCs w:val="28"/>
          <w:lang w:val="kk-KZ"/>
        </w:rPr>
        <w:t>ы</w:t>
      </w:r>
      <w:r w:rsidR="00532200" w:rsidRPr="00DB01DF">
        <w:rPr>
          <w:rFonts w:ascii="Times New Roman" w:eastAsia="Calibri" w:hAnsi="Times New Roman" w:cs="Times New Roman"/>
          <w:sz w:val="28"/>
          <w:szCs w:val="28"/>
          <w:lang w:val="kk-KZ"/>
        </w:rPr>
        <w:t>ң эмоционалды</w:t>
      </w:r>
      <w:r w:rsidR="008757E4"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интеллектісі оның кәсіби қызметінің жетістігінің жетекші факторларының бірі болып табылады.</w:t>
      </w:r>
    </w:p>
    <w:p w:rsidR="00532200" w:rsidRPr="00DB01DF" w:rsidRDefault="00727071" w:rsidP="00DB01DF">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4.</w:t>
      </w:r>
      <w:r w:rsidR="008757E4"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Эмоционалды</w:t>
      </w:r>
      <w:r w:rsidR="008757E4"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 IQ-тен гөрі маңызды екендігі рас па?</w:t>
      </w:r>
    </w:p>
    <w:p w:rsidR="00532200" w:rsidRPr="00DB01DF" w:rsidRDefault="00727071" w:rsidP="00DB01DF">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5.</w:t>
      </w:r>
      <w:r w:rsidR="008757E4"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Басқа адамның эмоционалды</w:t>
      </w:r>
      <w:r w:rsidR="008757E4"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жағдайына әсер еткіңіз келетін жағдайларды еске түсіріп, сипаттаңыз.</w:t>
      </w:r>
    </w:p>
    <w:p w:rsidR="00532200" w:rsidRPr="00DB01DF" w:rsidRDefault="00727071" w:rsidP="00DB01DF">
      <w:pPr>
        <w:tabs>
          <w:tab w:val="left" w:pos="993"/>
        </w:tabs>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6.</w:t>
      </w:r>
      <w:r w:rsidR="008757E4"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Қандай эмоциялар бар?</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Бір-бірін мұқият тыңдап, қарсыластың негізгі идеясы мен дәлелдерін түсініп, сондай-ақ бұл мәлімдемелерге тез жауап беру қажет. Негізгі ойды нақты, анық және тез тұжырымдап, оны қолдауға дәлелдер келтіріңіз.</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Осы дағдыларды дамыту үшін білім алушылар біл семестр бойы үнемі келесі типтегі тапсырмаларды орындап отырды.</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Тапсырма 1. Тапсырма екі кезеңнен тұрды. Бірінші кезеңде оқытушы мәлімдеме мен дәлелдердің бірін оқиды. Білім алушылар керек дәлелдің негізгі идеясын тыңдап, қысқаша жазып беріп, жазған нәрсені алдын-ала тексеріп, түзетіп отырды. Екінші кезеңде білім алушылар жұптасып жұмыс істеді және кезек-кезек оқытушы ұсынған дәлелдерді жоққа шығарды. А білім алушы оқытушының дәлелін бұзып, ал Б білім алушы А алушының дәлелінің негізгі идеясын жазып, осы қарсы дәлелдің қаншалықты жақсы бұзғанын бағалап, нәтижесі туралы оқытушыға хабарлауы керек.</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Тапсырма 2. Бұл тапсырмада білім алушылар үш адамнан тұратын топтарда жұмыс істеді, олардың әрқайсысына екі минуттан сөйлеуге уақыт берілді. А білім алушыға оқытушы мәлімдеме берді, ол өз кезегінде дәлелдерді алдын-ала дайындықсыз қолдау көрсету арқылы дәлелдеуі керек. А оқытушының топ алдындағы сөзінің соңында Б білім алушы өз сөзінде А білім алушының дәлелдерін, сондай-ақ алдын-ала дайындықсыз бұзуы керек еді. С білім алушының міндеті - Б білім алушының дәлелдерін бұзу. Осылайша, топтың әр қатысушысы спикерлердің сөздерін мұқият тыңдап, оны қолдаудағы негізгі ой мен дәлелдерді оқшаулап, дәлелдерге тез жауап беріп, сындыруы керек болатын өзіндік цикл пайда болды.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Эксперимент</w:t>
      </w:r>
      <w:r w:rsidR="008757E4"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топ</w:t>
      </w:r>
      <w:r w:rsidR="008757E4" w:rsidRPr="00DB01DF">
        <w:rPr>
          <w:rFonts w:ascii="Times New Roman" w:eastAsia="Calibri" w:hAnsi="Times New Roman" w:cs="Times New Roman"/>
          <w:sz w:val="28"/>
          <w:szCs w:val="28"/>
          <w:lang w:val="kk-KZ"/>
        </w:rPr>
        <w:t>тағы</w:t>
      </w:r>
      <w:r w:rsidRPr="00DB01DF">
        <w:rPr>
          <w:rFonts w:ascii="Times New Roman" w:eastAsia="Calibri" w:hAnsi="Times New Roman" w:cs="Times New Roman"/>
          <w:sz w:val="28"/>
          <w:szCs w:val="28"/>
          <w:lang w:val="kk-KZ"/>
        </w:rPr>
        <w:t xml:space="preserve"> білім алушыларының рефлексивті критери</w:t>
      </w:r>
      <w:r w:rsidR="008757E4" w:rsidRPr="00DB01DF">
        <w:rPr>
          <w:rFonts w:ascii="Times New Roman" w:eastAsia="Calibri" w:hAnsi="Times New Roman" w:cs="Times New Roman"/>
          <w:sz w:val="28"/>
          <w:szCs w:val="28"/>
          <w:lang w:val="kk-KZ"/>
        </w:rPr>
        <w:t>й</w:t>
      </w:r>
      <w:r w:rsidRPr="00DB01DF">
        <w:rPr>
          <w:rFonts w:ascii="Times New Roman" w:eastAsia="Calibri" w:hAnsi="Times New Roman" w:cs="Times New Roman"/>
          <w:sz w:val="28"/>
          <w:szCs w:val="28"/>
          <w:lang w:val="kk-KZ"/>
        </w:rPr>
        <w:t>і бойынша эмоционалды</w:t>
      </w:r>
      <w:r w:rsidR="008757E4"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w:t>
      </w:r>
      <w:r w:rsidR="008757E4" w:rsidRPr="00DB01DF">
        <w:rPr>
          <w:rFonts w:ascii="Times New Roman" w:eastAsia="Calibri" w:hAnsi="Times New Roman" w:cs="Times New Roman"/>
          <w:sz w:val="28"/>
          <w:szCs w:val="28"/>
          <w:lang w:val="kk-KZ"/>
        </w:rPr>
        <w:t>с</w:t>
      </w:r>
      <w:r w:rsidRPr="00DB01DF">
        <w:rPr>
          <w:rFonts w:ascii="Times New Roman" w:eastAsia="Calibri" w:hAnsi="Times New Roman" w:cs="Times New Roman"/>
          <w:sz w:val="28"/>
          <w:szCs w:val="28"/>
          <w:lang w:val="kk-KZ"/>
        </w:rPr>
        <w:t>ін қалыптастыруда, рефрексия, Эссе, презентациялар, көңіл-күй өлшегіш құралын пайдалану, эмоционалды интеллектіні қалыптастыратын тапсырмаларды құрастыру жұмыстары ұйымдастырып, жүйелі өткізіп отырдық.</w:t>
      </w:r>
    </w:p>
    <w:p w:rsidR="00532200" w:rsidRPr="00DB01DF" w:rsidRDefault="00532200" w:rsidP="00DB01DF">
      <w:pPr>
        <w:ind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sz w:val="28"/>
          <w:szCs w:val="28"/>
          <w:lang w:val="kk-KZ"/>
        </w:rPr>
        <w:t>Білім алушылармен өткізген рефлексияға мысал:</w:t>
      </w:r>
    </w:p>
    <w:p w:rsidR="00532200" w:rsidRPr="00DB01DF" w:rsidRDefault="00532200" w:rsidP="00DB01DF">
      <w:pPr>
        <w:numPr>
          <w:ilvl w:val="0"/>
          <w:numId w:val="9"/>
        </w:numPr>
        <w:tabs>
          <w:tab w:val="left" w:pos="851"/>
          <w:tab w:val="left" w:pos="1134"/>
        </w:tabs>
        <w:ind w:left="0"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Мен қазір қандай күйдемін? Нені сезінемін? Неліктен?</w:t>
      </w:r>
    </w:p>
    <w:p w:rsidR="00532200" w:rsidRPr="00DB01DF" w:rsidRDefault="00532200" w:rsidP="00DB01DF">
      <w:pPr>
        <w:numPr>
          <w:ilvl w:val="0"/>
          <w:numId w:val="9"/>
        </w:numPr>
        <w:tabs>
          <w:tab w:val="left" w:pos="851"/>
          <w:tab w:val="left" w:pos="1134"/>
        </w:tabs>
        <w:ind w:left="0"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Сіздің осы эмоцияға деген көзқарасыңыз</w:t>
      </w:r>
    </w:p>
    <w:p w:rsidR="00532200" w:rsidRPr="00DB01DF" w:rsidRDefault="00532200" w:rsidP="00DB01DF">
      <w:pPr>
        <w:numPr>
          <w:ilvl w:val="0"/>
          <w:numId w:val="9"/>
        </w:numPr>
        <w:tabs>
          <w:tab w:val="left" w:pos="851"/>
          <w:tab w:val="left" w:pos="1134"/>
        </w:tabs>
        <w:ind w:left="0"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Бұл эмоцияның пайда болуына не ықпал етті?</w:t>
      </w:r>
    </w:p>
    <w:p w:rsidR="00532200" w:rsidRPr="00DB01DF" w:rsidRDefault="00532200" w:rsidP="00DB01DF">
      <w:pPr>
        <w:numPr>
          <w:ilvl w:val="0"/>
          <w:numId w:val="9"/>
        </w:numPr>
        <w:tabs>
          <w:tab w:val="left" w:pos="851"/>
          <w:tab w:val="left" w:pos="1134"/>
        </w:tabs>
        <w:ind w:left="0"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Қатысушылар жұптасып, бір-біріне қарама-қарсы отырады. Олардың бірі төрт минут ішінде әрқашан бірдей басталатын сөз тіркестерін айтады: «Егер Мен өзімнің ашуымды білдіре алсам, онда мен былай...»</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1 қадам: Сіз ұнатпайтын және бар күшіңізбен жасыруға тырысатын негативті  деп санайтын эмоцияны таңдаңыз.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2 қадам: Бұл эмоция пайда болған жағдайды есіңізге түсіріңіз</w:t>
      </w:r>
      <w:r w:rsidR="008757E4" w:rsidRPr="00DB01DF">
        <w:rPr>
          <w:rFonts w:ascii="Times New Roman" w:eastAsia="Calibri" w:hAnsi="Times New Roman" w:cs="Times New Roman"/>
          <w:sz w:val="28"/>
          <w:szCs w:val="28"/>
          <w:lang w:val="kk-KZ"/>
        </w:rPr>
        <w:t>!</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3 қадам: Қалай ойлайсыз, дәл осы уақытта пайда болуы немен байланысты? Ол сізге не туралы белгі бергісі келді? Не нәрсеге назар аудару керек?</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4 қадам: Бұл эмоция сізге қалай көмектесті? Несімен жақсы, бұл эмоцияның пайда болуы?</w:t>
      </w:r>
    </w:p>
    <w:p w:rsidR="00532200" w:rsidRPr="00DB01DF" w:rsidRDefault="00532200" w:rsidP="00DB01DF">
      <w:pPr>
        <w:ind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sz w:val="28"/>
          <w:szCs w:val="28"/>
          <w:lang w:val="kk-KZ"/>
        </w:rPr>
        <w:t>«Өзіңе хат жазу» жаттығуы: Өзіңізге хат жазыңыз және ондағы көңіл-күйіңізді бағалауға тырысыңыз. Мүмкіндігінше ашық болуға тырысыңыз.  Қазіргі уақытта, сәтте сіз сезінетін эмоциялардың бәрін сипаттаңыз, бұл сізге кедергі келтіреді ме. Мұны сіз өзіңізді жақсы түсіну қажет болған кезде жасаңыз. Мақтау формулаларының тізімін жасаңыз: «Мен бүгін мақтанамын өзіммен, өйткені...»</w:t>
      </w:r>
    </w:p>
    <w:p w:rsidR="00532200" w:rsidRPr="00DB01DF" w:rsidRDefault="00532200" w:rsidP="00DB01DF">
      <w:pPr>
        <w:ind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Менің жағымсыз (теріс) эмоцияларымның пайда болу себептері.</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Топтың әр мүшесі өзінің жағымды эмоциялары туралы айтады: олар қаншалықты жиі пайда болады, олардың пайда болу себебі неде, қуаныш сәтінде ол өзінің жеке тәжірибесінен алынған мысалдармен суреттейді.</w:t>
      </w:r>
    </w:p>
    <w:p w:rsidR="00625FD9"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Со</w:t>
      </w:r>
      <w:r w:rsidR="008757E4" w:rsidRPr="00DB01DF">
        <w:rPr>
          <w:rFonts w:ascii="Times New Roman" w:eastAsia="Calibri" w:hAnsi="Times New Roman" w:cs="Times New Roman"/>
          <w:sz w:val="28"/>
          <w:szCs w:val="28"/>
          <w:lang w:val="kk-KZ"/>
        </w:rPr>
        <w:t>ны</w:t>
      </w:r>
      <w:r w:rsidRPr="00DB01DF">
        <w:rPr>
          <w:rFonts w:ascii="Times New Roman" w:eastAsia="Calibri" w:hAnsi="Times New Roman" w:cs="Times New Roman"/>
          <w:sz w:val="28"/>
          <w:szCs w:val="28"/>
          <w:lang w:val="kk-KZ"/>
        </w:rPr>
        <w:t>мен қатар әрбір жүргізілген сабақтан кейін білім алушыларға ЭССЕ жазу тапсырмалары беріліп, эмоционалды</w:t>
      </w:r>
      <w:r w:rsidR="008757E4"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интелектіні</w:t>
      </w:r>
      <w:r w:rsidR="008757E4" w:rsidRPr="00DB01DF">
        <w:rPr>
          <w:rFonts w:ascii="Times New Roman" w:eastAsia="Calibri" w:hAnsi="Times New Roman" w:cs="Times New Roman"/>
          <w:sz w:val="28"/>
          <w:szCs w:val="28"/>
          <w:lang w:val="kk-KZ"/>
        </w:rPr>
        <w:t xml:space="preserve">ң қалыптасу динамикасына орай өзгерістерді </w:t>
      </w:r>
      <w:r w:rsidRPr="00DB01DF">
        <w:rPr>
          <w:rFonts w:ascii="Times New Roman" w:eastAsia="Calibri" w:hAnsi="Times New Roman" w:cs="Times New Roman"/>
          <w:sz w:val="28"/>
          <w:szCs w:val="28"/>
          <w:lang w:val="kk-KZ"/>
        </w:rPr>
        <w:t xml:space="preserve">бақылап жүрдік. </w:t>
      </w:r>
    </w:p>
    <w:p w:rsidR="003A5DF0" w:rsidRPr="00DB01DF" w:rsidRDefault="00625FD9"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Қалыптастыру эскперименті барысында рефлексия технологиясының жүзеге асуы студенттерге ЭССЕ жазу тапсырмасы арқылы орындалды. </w:t>
      </w:r>
      <w:r w:rsidR="003A5DF0" w:rsidRPr="00DB01DF">
        <w:rPr>
          <w:rFonts w:ascii="Times New Roman" w:eastAsia="Calibri" w:hAnsi="Times New Roman" w:cs="Times New Roman"/>
          <w:sz w:val="28"/>
          <w:szCs w:val="28"/>
          <w:lang w:val="kk-KZ"/>
        </w:rPr>
        <w:t xml:space="preserve">Олпрдың эссе материалдары </w:t>
      </w:r>
      <w:r w:rsidR="00D53B37">
        <w:rPr>
          <w:rFonts w:ascii="Times New Roman" w:eastAsia="Calibri" w:hAnsi="Times New Roman" w:cs="Times New Roman"/>
          <w:sz w:val="28"/>
          <w:szCs w:val="28"/>
          <w:lang w:val="kk-KZ"/>
        </w:rPr>
        <w:t>(</w:t>
      </w:r>
      <w:r w:rsidR="003A5DF0" w:rsidRPr="00DB01DF">
        <w:rPr>
          <w:rFonts w:ascii="Times New Roman" w:eastAsia="Calibri" w:hAnsi="Times New Roman" w:cs="Times New Roman"/>
          <w:sz w:val="28"/>
          <w:szCs w:val="28"/>
          <w:lang w:val="kk-KZ"/>
        </w:rPr>
        <w:t>Қ</w:t>
      </w:r>
      <w:r w:rsidR="00D53B37" w:rsidRPr="00DB01DF">
        <w:rPr>
          <w:rFonts w:ascii="Times New Roman" w:eastAsia="Calibri" w:hAnsi="Times New Roman" w:cs="Times New Roman"/>
          <w:sz w:val="28"/>
          <w:szCs w:val="28"/>
          <w:lang w:val="kk-KZ"/>
        </w:rPr>
        <w:t>осымша</w:t>
      </w:r>
      <w:r w:rsidR="003A5DF0" w:rsidRPr="00DB01DF">
        <w:rPr>
          <w:rFonts w:ascii="Times New Roman" w:eastAsia="Calibri" w:hAnsi="Times New Roman" w:cs="Times New Roman"/>
          <w:sz w:val="28"/>
          <w:szCs w:val="28"/>
          <w:lang w:val="kk-KZ"/>
        </w:rPr>
        <w:t xml:space="preserve"> Е</w:t>
      </w:r>
      <w:r w:rsidR="00D53B37">
        <w:rPr>
          <w:rFonts w:ascii="Times New Roman" w:eastAsia="Calibri" w:hAnsi="Times New Roman" w:cs="Times New Roman"/>
          <w:sz w:val="28"/>
          <w:szCs w:val="28"/>
          <w:lang w:val="kk-KZ"/>
        </w:rPr>
        <w:t>)</w:t>
      </w:r>
      <w:r w:rsidR="003A5DF0" w:rsidRPr="00DB01DF">
        <w:rPr>
          <w:rFonts w:ascii="Times New Roman" w:eastAsia="Calibri" w:hAnsi="Times New Roman" w:cs="Times New Roman"/>
          <w:sz w:val="28"/>
          <w:szCs w:val="28"/>
          <w:lang w:val="kk-KZ"/>
        </w:rPr>
        <w:t xml:space="preserve"> берілген. </w:t>
      </w:r>
    </w:p>
    <w:p w:rsidR="003A5DF0" w:rsidRPr="00DB01DF" w:rsidRDefault="003A5DF0" w:rsidP="00DB01DF">
      <w:pPr>
        <w:ind w:firstLine="708"/>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Сондай-ақ, болашақ әлеуметтік педагогтарда эмоционалдық интеллектіні қалыптастыруға арналған тапсырмалар жиынтығында ұсынылған  презентациялар да студенттердің жұмыстарынан көрініс тапты</w:t>
      </w:r>
      <w:r w:rsidR="00736A61">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Қ</w:t>
      </w:r>
      <w:r w:rsidR="00C40A95" w:rsidRPr="00DB01DF">
        <w:rPr>
          <w:rFonts w:ascii="Times New Roman" w:eastAsia="Calibri" w:hAnsi="Times New Roman" w:cs="Times New Roman"/>
          <w:sz w:val="28"/>
          <w:szCs w:val="28"/>
          <w:lang w:val="kk-KZ"/>
        </w:rPr>
        <w:t>осымша</w:t>
      </w:r>
      <w:r w:rsidRPr="00DB01DF">
        <w:rPr>
          <w:rFonts w:ascii="Times New Roman" w:eastAsia="Calibri" w:hAnsi="Times New Roman" w:cs="Times New Roman"/>
          <w:sz w:val="28"/>
          <w:szCs w:val="28"/>
          <w:lang w:val="kk-KZ"/>
        </w:rPr>
        <w:t xml:space="preserve"> Ж</w:t>
      </w:r>
      <w:r w:rsidR="00C40A95">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Әрбір сабақта білім</w:t>
      </w:r>
      <w:r w:rsidR="003A5DF0" w:rsidRPr="00DB01DF">
        <w:rPr>
          <w:rFonts w:ascii="Times New Roman" w:eastAsia="Calibri" w:hAnsi="Times New Roman" w:cs="Times New Roman"/>
          <w:sz w:val="28"/>
          <w:szCs w:val="28"/>
          <w:lang w:val="kk-KZ"/>
        </w:rPr>
        <w:t xml:space="preserve"> алушылардың </w:t>
      </w:r>
      <w:r w:rsidRPr="00DB01DF">
        <w:rPr>
          <w:rFonts w:ascii="Times New Roman" w:eastAsia="Calibri" w:hAnsi="Times New Roman" w:cs="Times New Roman"/>
          <w:sz w:val="28"/>
          <w:szCs w:val="28"/>
          <w:lang w:val="kk-KZ"/>
        </w:rPr>
        <w:t xml:space="preserve">эмоционалдық интеллектісін қалыптастыруда көңіл-күй өлшегішін пайдаланып отырдық. Көңіл-күй өлшегішін </w:t>
      </w:r>
      <w:r w:rsidR="003A5DF0"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бұл сезім туралы сөйлесуді жақсы жауаптар алу әдісі. Мысалы, қызығушылық, толқу немесе мазасыздық сияқты нәзік жауаптарға ауыстыра алатын нақты құрал. Сезімдерді дәл белгілеу және талқылау балаларға эмоциялардың күн ішінде атқаратын рөлін тануға көмектеседі. Сезімдерді тануға, олардың себептерін анықтауға және оларды өзгерту немесе ұстап тұрудың ықтимал стратегияларын бірлесіп ми шабуылына уақыт бөлу балалардың оқуға қолайлы климат құру үшін эмоцияларды тиімді пайдалануын қамтамасыз етуге көмектеседі.</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Көңіл-күй өлшегішінің екі осі бар. Көлденең ось жағымды және -5 (сол жақта) - ден + 5-ке дейін (оң жақта), -5-сіз елестете алатын ең жағымды сезім (мысалы, сіздің жобаңызға қауіп төніп тұр) және + 5-сіз елестете алатын ең жағымды сезім (мысалы, ертегі мазмұнын айтып жақсы баға алған күн). Біздің сезімдеріміз әдетте осы мағыналардың арасында болады. Бірдей диапазоны бар тік ось біздің денемізде болатын энергияны білдіреді (мысалы, жүрек соғу жиілігі, тыныс алу). -5-те сіз өзіңіздің барлық энергияңызды сарқып сезінуіңіз мүмкін (мысалы, сізде тұмау бар және әрең қозғала аласыз), ал +5-бұл сіздің денеңізде елестете алатын ең үлкен қуат сезімі (мысалы, сіз жай ғана жоғарыладыңыз және өзіңізді қуаныштан секіргендей сезінесіз). Екі ось бірге төрт түсті квадрант жасайды (жоғарғы сол жақта және сағат тіліне қарсы) қызыл (жағымсыз, жоғары энергия), көк (жағымсыз, төмен энергия), жасыл (жағымды, төмен энергия) және сары (жағымды, жоғары энергия) (</w:t>
      </w:r>
      <w:r w:rsidR="00EB7222">
        <w:rPr>
          <w:rFonts w:ascii="Times New Roman" w:eastAsia="Calibri" w:hAnsi="Times New Roman" w:cs="Times New Roman"/>
          <w:sz w:val="28"/>
          <w:szCs w:val="28"/>
          <w:lang w:val="kk-KZ"/>
        </w:rPr>
        <w:t>14-</w:t>
      </w:r>
      <w:r w:rsidRPr="00DB01DF">
        <w:rPr>
          <w:rFonts w:ascii="Times New Roman" w:eastAsia="Calibri" w:hAnsi="Times New Roman" w:cs="Times New Roman"/>
          <w:sz w:val="28"/>
          <w:szCs w:val="28"/>
          <w:lang w:val="kk-KZ"/>
        </w:rPr>
        <w:t>сурет).</w:t>
      </w:r>
    </w:p>
    <w:p w:rsidR="00370010" w:rsidRPr="00DB01DF" w:rsidRDefault="00370010" w:rsidP="00370010">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Білім алушыларды көңіл-күй өлшегішімен алғаш рет таныстыра отырып, біз әр түсті бір сөзбен сипаттауға бейімбіз: қызыл = ашулы; көк = қайғылы; жасыл = тыныш; сары = бақытты. Білім алушылар көңіл-күй өлшегішін қолдануды үйренген кезде, олар әр түске сәйкес келетін сезімтал сөздерді алады (және кейінгі сыныптарда олар өздерінің жағымдылығы мен қуатын білдіру үшін сандық диапазондарды қолдануды үйренеді). Көңіл-күй өлшегішінің көмегімен олар жақсы немесе жаман сезімдер жоқ екенін біледі. Бізге басқаларға қарағанда жиі ұнайтын сезімдер болуы мүмкін, бірақ барлық сезімдер жақсы. Осы жағымсыз сезімдер үшін де біз өз сезімдерімізден алынған ақпаратты пайдаланатын стратегияларды қолдана отырып, оларға қалай жауап беретінімізді біле аламыз.</w:t>
      </w:r>
    </w:p>
    <w:p w:rsidR="00370010" w:rsidRPr="00D37428" w:rsidRDefault="00370010" w:rsidP="00DB01DF">
      <w:pPr>
        <w:ind w:firstLine="709"/>
        <w:jc w:val="center"/>
        <w:rPr>
          <w:rFonts w:ascii="Times New Roman" w:eastAsia="Calibri" w:hAnsi="Times New Roman" w:cs="Times New Roman"/>
          <w:b/>
          <w:sz w:val="28"/>
          <w:szCs w:val="28"/>
          <w:lang w:val="kk-KZ"/>
        </w:rPr>
      </w:pPr>
    </w:p>
    <w:p w:rsidR="00532200" w:rsidRPr="00DB01DF" w:rsidRDefault="00D37428" w:rsidP="00736A61">
      <w:pPr>
        <w:jc w:val="both"/>
        <w:rPr>
          <w:rFonts w:ascii="Times New Roman" w:eastAsia="Calibri" w:hAnsi="Times New Roman" w:cs="Times New Roman"/>
          <w:sz w:val="28"/>
          <w:szCs w:val="28"/>
          <w:lang w:val="kk-KZ"/>
        </w:rPr>
      </w:pPr>
      <w:r w:rsidRPr="00DB01DF">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14:anchorId="1F75C0DA" wp14:editId="03742771">
            <wp:simplePos x="0" y="0"/>
            <wp:positionH relativeFrom="page">
              <wp:posOffset>2345635</wp:posOffset>
            </wp:positionH>
            <wp:positionV relativeFrom="paragraph">
              <wp:posOffset>123677</wp:posOffset>
            </wp:positionV>
            <wp:extent cx="3355450" cy="2472314"/>
            <wp:effectExtent l="0" t="0" r="0" b="444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58985" cy="2474919"/>
                    </a:xfrm>
                    <a:prstGeom prst="rect">
                      <a:avLst/>
                    </a:prstGeom>
                  </pic:spPr>
                </pic:pic>
              </a:graphicData>
            </a:graphic>
            <wp14:sizeRelH relativeFrom="margin">
              <wp14:pctWidth>0</wp14:pctWidth>
            </wp14:sizeRelH>
            <wp14:sizeRelV relativeFrom="margin">
              <wp14:pctHeight>0</wp14:pctHeight>
            </wp14:sizeRelV>
          </wp:anchor>
        </w:drawing>
      </w:r>
    </w:p>
    <w:p w:rsidR="00532200" w:rsidRPr="00DB01DF" w:rsidRDefault="00532200" w:rsidP="00D37428">
      <w:pPr>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p>
    <w:p w:rsidR="00532200" w:rsidRDefault="00532200" w:rsidP="00DB01DF">
      <w:pPr>
        <w:ind w:firstLine="709"/>
        <w:jc w:val="both"/>
        <w:rPr>
          <w:rFonts w:ascii="Times New Roman" w:eastAsia="Calibri" w:hAnsi="Times New Roman" w:cs="Times New Roman"/>
          <w:sz w:val="16"/>
          <w:szCs w:val="16"/>
          <w:lang w:val="kk-KZ"/>
        </w:rPr>
      </w:pPr>
    </w:p>
    <w:p w:rsidR="00EB7222" w:rsidRPr="00D53B37" w:rsidRDefault="00EB7222" w:rsidP="00DB01DF">
      <w:pPr>
        <w:ind w:firstLine="709"/>
        <w:jc w:val="both"/>
        <w:rPr>
          <w:rFonts w:ascii="Times New Roman" w:eastAsia="Calibri" w:hAnsi="Times New Roman" w:cs="Times New Roman"/>
          <w:sz w:val="16"/>
          <w:szCs w:val="16"/>
          <w:lang w:val="kk-KZ"/>
        </w:rPr>
      </w:pPr>
    </w:p>
    <w:p w:rsidR="00736A61" w:rsidRPr="00D53B37" w:rsidRDefault="00736A61" w:rsidP="00D53B37">
      <w:pPr>
        <w:jc w:val="center"/>
        <w:rPr>
          <w:rFonts w:ascii="Times New Roman" w:eastAsia="Calibri" w:hAnsi="Times New Roman" w:cs="Times New Roman"/>
          <w:sz w:val="28"/>
          <w:szCs w:val="28"/>
          <w:lang w:val="kk-KZ"/>
        </w:rPr>
      </w:pPr>
      <w:r w:rsidRPr="00D53B37">
        <w:rPr>
          <w:rFonts w:ascii="Times New Roman" w:eastAsia="Calibri" w:hAnsi="Times New Roman" w:cs="Times New Roman"/>
          <w:sz w:val="28"/>
          <w:szCs w:val="28"/>
          <w:lang w:val="kk-KZ"/>
        </w:rPr>
        <w:t>Сурет 1</w:t>
      </w:r>
      <w:r w:rsidR="00EB7222">
        <w:rPr>
          <w:rFonts w:ascii="Times New Roman" w:eastAsia="Calibri" w:hAnsi="Times New Roman" w:cs="Times New Roman"/>
          <w:sz w:val="28"/>
          <w:szCs w:val="28"/>
          <w:lang w:val="kk-KZ"/>
        </w:rPr>
        <w:t>4</w:t>
      </w:r>
      <w:r w:rsidRPr="00D53B37">
        <w:rPr>
          <w:rFonts w:ascii="Times New Roman" w:eastAsia="Calibri" w:hAnsi="Times New Roman" w:cs="Times New Roman"/>
          <w:sz w:val="28"/>
          <w:szCs w:val="28"/>
          <w:lang w:val="kk-KZ"/>
        </w:rPr>
        <w:t xml:space="preserve"> </w:t>
      </w:r>
      <w:r w:rsidR="00D37428">
        <w:rPr>
          <w:rFonts w:ascii="Times New Roman" w:eastAsia="Calibri" w:hAnsi="Times New Roman" w:cs="Times New Roman"/>
          <w:sz w:val="28"/>
          <w:szCs w:val="28"/>
          <w:lang w:val="kk-KZ"/>
        </w:rPr>
        <w:t>–</w:t>
      </w:r>
      <w:r w:rsidRPr="00D53B37">
        <w:rPr>
          <w:rFonts w:ascii="Times New Roman" w:eastAsia="Calibri" w:hAnsi="Times New Roman" w:cs="Times New Roman"/>
          <w:sz w:val="28"/>
          <w:szCs w:val="28"/>
          <w:lang w:val="kk-KZ"/>
        </w:rPr>
        <w:t xml:space="preserve"> Көңіл-күй өлшегіш</w:t>
      </w:r>
    </w:p>
    <w:p w:rsidR="00370010" w:rsidRDefault="00370010"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w:t>
      </w:r>
      <w:r w:rsidR="003A5DF0"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интеллектіні қалыптастыратын тапсырмаларды құрастыру жұмыстары жүйелі беріліп тұрды.</w:t>
      </w:r>
    </w:p>
    <w:p w:rsidR="008A36EC" w:rsidRPr="00DB01DF" w:rsidRDefault="003A5DF0" w:rsidP="00DB01DF">
      <w:pPr>
        <w:ind w:firstLine="708"/>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Қалыптастырушы эксперимент жағдайында оқыту үдерісіндегі «Болашақ әлеуметтік педагогтардың эмоционалдық интеллектісін қалыптастыру» модульдерінің жүзеге асыру, «Эмоционалдық интеллектіні дамыту» атты тренинг бағдарламасының жүзеге ас</w:t>
      </w:r>
      <w:r w:rsidR="008A36EC" w:rsidRPr="00DB01DF">
        <w:rPr>
          <w:rFonts w:ascii="Times New Roman" w:eastAsia="Calibri" w:hAnsi="Times New Roman" w:cs="Times New Roman"/>
          <w:sz w:val="28"/>
          <w:szCs w:val="28"/>
          <w:lang w:val="kk-KZ"/>
        </w:rPr>
        <w:t>ыр</w:t>
      </w:r>
      <w:r w:rsidRPr="00DB01DF">
        <w:rPr>
          <w:rFonts w:ascii="Times New Roman" w:eastAsia="Calibri" w:hAnsi="Times New Roman" w:cs="Times New Roman"/>
          <w:sz w:val="28"/>
          <w:szCs w:val="28"/>
          <w:lang w:val="kk-KZ"/>
        </w:rPr>
        <w:t>у және болашақ әлеуметтік педагогтарда эмоционалдық интеллектіні қалыптастыруға арналған тапсырмалар жиынтығын Рефлексия, Эссе, дебаттар, презентациялар, көңіл-күй өлшегіш құралын пайдалану арқылы жүзеге ас</w:t>
      </w:r>
      <w:r w:rsidR="008A36EC" w:rsidRPr="00DB01DF">
        <w:rPr>
          <w:rFonts w:ascii="Times New Roman" w:eastAsia="Calibri" w:hAnsi="Times New Roman" w:cs="Times New Roman"/>
          <w:sz w:val="28"/>
          <w:szCs w:val="28"/>
          <w:lang w:val="kk-KZ"/>
        </w:rPr>
        <w:t xml:space="preserve">ыру </w:t>
      </w:r>
      <w:r w:rsidR="00532200" w:rsidRPr="00DB01DF">
        <w:rPr>
          <w:rFonts w:ascii="Times New Roman" w:eastAsia="Calibri" w:hAnsi="Times New Roman" w:cs="Times New Roman"/>
          <w:sz w:val="28"/>
          <w:szCs w:val="28"/>
          <w:lang w:val="kk-KZ"/>
        </w:rPr>
        <w:t>әдістеме</w:t>
      </w:r>
      <w:r w:rsidR="008A36EC" w:rsidRPr="00DB01DF">
        <w:rPr>
          <w:rFonts w:ascii="Times New Roman" w:eastAsia="Calibri" w:hAnsi="Times New Roman" w:cs="Times New Roman"/>
          <w:sz w:val="28"/>
          <w:szCs w:val="28"/>
          <w:lang w:val="kk-KZ"/>
        </w:rPr>
        <w:t>лері</w:t>
      </w:r>
      <w:r w:rsidR="00532200" w:rsidRPr="00DB01DF">
        <w:rPr>
          <w:rFonts w:ascii="Times New Roman" w:eastAsia="Calibri" w:hAnsi="Times New Roman" w:cs="Times New Roman"/>
          <w:sz w:val="28"/>
          <w:szCs w:val="28"/>
          <w:lang w:val="kk-KZ"/>
        </w:rPr>
        <w:t xml:space="preserve">міздің тиімділігін </w:t>
      </w:r>
      <w:r w:rsidR="008A36EC" w:rsidRPr="00DB01DF">
        <w:rPr>
          <w:rFonts w:ascii="Times New Roman" w:eastAsia="Calibri" w:hAnsi="Times New Roman" w:cs="Times New Roman"/>
          <w:sz w:val="28"/>
          <w:szCs w:val="28"/>
          <w:lang w:val="kk-KZ"/>
        </w:rPr>
        <w:t xml:space="preserve">келесі параграфта </w:t>
      </w:r>
      <w:r w:rsidR="00532200" w:rsidRPr="00DB01DF">
        <w:rPr>
          <w:rFonts w:ascii="Times New Roman" w:eastAsia="Calibri" w:hAnsi="Times New Roman" w:cs="Times New Roman"/>
          <w:sz w:val="28"/>
          <w:szCs w:val="28"/>
          <w:lang w:val="kk-KZ"/>
        </w:rPr>
        <w:t>қарастыра</w:t>
      </w:r>
      <w:r w:rsidR="008A36EC" w:rsidRPr="00DB01DF">
        <w:rPr>
          <w:rFonts w:ascii="Times New Roman" w:eastAsia="Calibri" w:hAnsi="Times New Roman" w:cs="Times New Roman"/>
          <w:sz w:val="28"/>
          <w:szCs w:val="28"/>
          <w:lang w:val="kk-KZ"/>
        </w:rPr>
        <w:t xml:space="preserve">тын боламыз. </w:t>
      </w:r>
    </w:p>
    <w:p w:rsidR="00250739" w:rsidRPr="00DB01DF" w:rsidRDefault="00250739" w:rsidP="00DB01DF">
      <w:pPr>
        <w:ind w:firstLine="709"/>
        <w:jc w:val="both"/>
        <w:rPr>
          <w:rFonts w:ascii="Times New Roman" w:eastAsia="Calibri" w:hAnsi="Times New Roman" w:cs="Times New Roman"/>
          <w:b/>
          <w:sz w:val="28"/>
          <w:szCs w:val="28"/>
          <w:lang w:val="kk-KZ"/>
        </w:rPr>
      </w:pPr>
    </w:p>
    <w:p w:rsidR="008D1E75" w:rsidRPr="00DB01DF" w:rsidRDefault="008D1E75" w:rsidP="00736A61">
      <w:pPr>
        <w:ind w:firstLine="709"/>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3.3 Тәжірибелік-экс</w:t>
      </w:r>
      <w:r w:rsidR="008A36EC" w:rsidRPr="00DB01DF">
        <w:rPr>
          <w:rFonts w:ascii="Times New Roman" w:eastAsia="Calibri" w:hAnsi="Times New Roman" w:cs="Times New Roman"/>
          <w:b/>
          <w:sz w:val="28"/>
          <w:szCs w:val="28"/>
          <w:lang w:val="kk-KZ"/>
        </w:rPr>
        <w:t>перименттік жұмыстың нәтижелері</w:t>
      </w:r>
    </w:p>
    <w:p w:rsidR="00532200" w:rsidRPr="00DB01DF" w:rsidRDefault="00532200"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w:t>
      </w:r>
      <w:r w:rsidR="008A36EC"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w:t>
      </w:r>
      <w:r w:rsidR="008A36EC" w:rsidRPr="00DB01DF">
        <w:rPr>
          <w:rFonts w:ascii="Times New Roman" w:eastAsia="Calibri" w:hAnsi="Times New Roman" w:cs="Times New Roman"/>
          <w:sz w:val="28"/>
          <w:szCs w:val="28"/>
          <w:lang w:val="kk-KZ"/>
        </w:rPr>
        <w:t>ды</w:t>
      </w:r>
      <w:r w:rsidRPr="00DB01DF">
        <w:rPr>
          <w:rFonts w:ascii="Times New Roman" w:eastAsia="Calibri" w:hAnsi="Times New Roman" w:cs="Times New Roman"/>
          <w:sz w:val="28"/>
          <w:szCs w:val="28"/>
          <w:lang w:val="kk-KZ"/>
        </w:rPr>
        <w:t>ң эмоционалды</w:t>
      </w:r>
      <w:r w:rsidR="008A36EC"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 қалыптастыру бойынша эксперименттік жұмыстың нәтижелерін талдау үшін бақылау экспериментті ұйымдастыр</w:t>
      </w:r>
      <w:r w:rsidR="008A36EC" w:rsidRPr="00DB01DF">
        <w:rPr>
          <w:rFonts w:ascii="Times New Roman" w:eastAsia="Calibri" w:hAnsi="Times New Roman" w:cs="Times New Roman"/>
          <w:sz w:val="28"/>
          <w:szCs w:val="28"/>
          <w:lang w:val="kk-KZ"/>
        </w:rPr>
        <w:t>ылды</w:t>
      </w:r>
      <w:r w:rsidRPr="00DB01DF">
        <w:rPr>
          <w:rFonts w:ascii="Times New Roman" w:eastAsia="Calibri" w:hAnsi="Times New Roman" w:cs="Times New Roman"/>
          <w:sz w:val="28"/>
          <w:szCs w:val="28"/>
          <w:lang w:val="kk-KZ"/>
        </w:rPr>
        <w:t xml:space="preserve">. </w:t>
      </w:r>
    </w:p>
    <w:p w:rsidR="00532200" w:rsidRPr="00DB01DF" w:rsidRDefault="008A36EC"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Бақылау эксперимент</w:t>
      </w:r>
      <w:r w:rsidR="00532200" w:rsidRPr="00DB01DF">
        <w:rPr>
          <w:rFonts w:ascii="Times New Roman" w:eastAsia="Calibri" w:hAnsi="Times New Roman" w:cs="Times New Roman"/>
          <w:sz w:val="28"/>
          <w:szCs w:val="28"/>
          <w:lang w:val="kk-KZ"/>
        </w:rPr>
        <w:t>і</w:t>
      </w:r>
      <w:r w:rsidRPr="00DB01DF">
        <w:rPr>
          <w:rFonts w:ascii="Times New Roman" w:eastAsia="Calibri" w:hAnsi="Times New Roman" w:cs="Times New Roman"/>
          <w:sz w:val="28"/>
          <w:szCs w:val="28"/>
          <w:lang w:val="kk-KZ"/>
        </w:rPr>
        <w:t>ні</w:t>
      </w:r>
      <w:r w:rsidR="00532200" w:rsidRPr="00DB01DF">
        <w:rPr>
          <w:rFonts w:ascii="Times New Roman" w:eastAsia="Calibri" w:hAnsi="Times New Roman" w:cs="Times New Roman"/>
          <w:sz w:val="28"/>
          <w:szCs w:val="28"/>
          <w:lang w:val="kk-KZ"/>
        </w:rPr>
        <w:t>ң мақсаты</w:t>
      </w:r>
      <w:r w:rsidRPr="00DB01DF">
        <w:rPr>
          <w:rFonts w:ascii="Times New Roman" w:eastAsia="Calibri" w:hAnsi="Times New Roman" w:cs="Times New Roman"/>
          <w:sz w:val="28"/>
          <w:szCs w:val="28"/>
          <w:lang w:val="kk-KZ"/>
        </w:rPr>
        <w:t xml:space="preserve"> – б</w:t>
      </w:r>
      <w:r w:rsidR="00532200" w:rsidRPr="00DB01DF">
        <w:rPr>
          <w:rFonts w:ascii="Times New Roman" w:eastAsia="Calibri" w:hAnsi="Times New Roman" w:cs="Times New Roman"/>
          <w:sz w:val="28"/>
          <w:szCs w:val="28"/>
          <w:lang w:val="kk-KZ"/>
        </w:rPr>
        <w:t>олашақ әлеуметтік педагогт</w:t>
      </w:r>
      <w:r w:rsidRPr="00DB01DF">
        <w:rPr>
          <w:rFonts w:ascii="Times New Roman" w:eastAsia="Calibri" w:hAnsi="Times New Roman" w:cs="Times New Roman"/>
          <w:sz w:val="28"/>
          <w:szCs w:val="28"/>
          <w:lang w:val="kk-KZ"/>
        </w:rPr>
        <w:t>а</w:t>
      </w:r>
      <w:r w:rsidR="00532200" w:rsidRPr="00DB01DF">
        <w:rPr>
          <w:rFonts w:ascii="Times New Roman" w:eastAsia="Calibri" w:hAnsi="Times New Roman" w:cs="Times New Roman"/>
          <w:sz w:val="28"/>
          <w:szCs w:val="28"/>
          <w:lang w:val="kk-KZ"/>
        </w:rPr>
        <w:t>р</w:t>
      </w:r>
      <w:r w:rsidRPr="00DB01DF">
        <w:rPr>
          <w:rFonts w:ascii="Times New Roman" w:eastAsia="Calibri" w:hAnsi="Times New Roman" w:cs="Times New Roman"/>
          <w:sz w:val="28"/>
          <w:szCs w:val="28"/>
          <w:lang w:val="kk-KZ"/>
        </w:rPr>
        <w:t>ды</w:t>
      </w:r>
      <w:r w:rsidR="00532200" w:rsidRPr="00DB01DF">
        <w:rPr>
          <w:rFonts w:ascii="Times New Roman" w:eastAsia="Calibri" w:hAnsi="Times New Roman" w:cs="Times New Roman"/>
          <w:sz w:val="28"/>
          <w:szCs w:val="28"/>
          <w:lang w:val="kk-KZ"/>
        </w:rPr>
        <w:t>ң эмоционалды</w:t>
      </w:r>
      <w:r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интеллектісінің қалыптасуы</w:t>
      </w:r>
      <w:r w:rsidRPr="00DB01DF">
        <w:rPr>
          <w:rFonts w:ascii="Times New Roman" w:eastAsia="Calibri" w:hAnsi="Times New Roman" w:cs="Times New Roman"/>
          <w:sz w:val="28"/>
          <w:szCs w:val="28"/>
          <w:lang w:val="kk-KZ"/>
        </w:rPr>
        <w:t xml:space="preserve"> барысы</w:t>
      </w:r>
      <w:r w:rsidR="00532200" w:rsidRPr="00DB01DF">
        <w:rPr>
          <w:rFonts w:ascii="Times New Roman" w:eastAsia="Calibri" w:hAnsi="Times New Roman" w:cs="Times New Roman"/>
          <w:sz w:val="28"/>
          <w:szCs w:val="28"/>
          <w:lang w:val="kk-KZ"/>
        </w:rPr>
        <w:t xml:space="preserve">н математикалық статистикалық </w:t>
      </w:r>
      <w:r w:rsidRPr="00DB01DF">
        <w:rPr>
          <w:rFonts w:ascii="Times New Roman" w:eastAsia="Calibri" w:hAnsi="Times New Roman" w:cs="Times New Roman"/>
          <w:sz w:val="28"/>
          <w:szCs w:val="28"/>
          <w:lang w:val="kk-KZ"/>
        </w:rPr>
        <w:t xml:space="preserve">өңдеу </w:t>
      </w:r>
      <w:r w:rsidR="00532200" w:rsidRPr="00DB01DF">
        <w:rPr>
          <w:rFonts w:ascii="Times New Roman" w:eastAsia="Calibri" w:hAnsi="Times New Roman" w:cs="Times New Roman"/>
          <w:sz w:val="28"/>
          <w:szCs w:val="28"/>
          <w:lang w:val="kk-KZ"/>
        </w:rPr>
        <w:t>әдістер</w:t>
      </w:r>
      <w:r w:rsidRPr="00DB01DF">
        <w:rPr>
          <w:rFonts w:ascii="Times New Roman" w:eastAsia="Calibri" w:hAnsi="Times New Roman" w:cs="Times New Roman"/>
          <w:sz w:val="28"/>
          <w:szCs w:val="28"/>
          <w:lang w:val="kk-KZ"/>
        </w:rPr>
        <w:t>і</w:t>
      </w:r>
      <w:r w:rsidR="00532200" w:rsidRPr="00DB01DF">
        <w:rPr>
          <w:rFonts w:ascii="Times New Roman" w:eastAsia="Calibri" w:hAnsi="Times New Roman" w:cs="Times New Roman"/>
          <w:sz w:val="28"/>
          <w:szCs w:val="28"/>
          <w:lang w:val="kk-KZ"/>
        </w:rPr>
        <w:t xml:space="preserve"> арқылы дәлелдеу. </w:t>
      </w:r>
    </w:p>
    <w:p w:rsidR="000C42D5" w:rsidRPr="00DB01DF" w:rsidRDefault="00532200"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Бақылау экспериме</w:t>
      </w:r>
      <w:r w:rsidR="008A36EC" w:rsidRPr="00DB01DF">
        <w:rPr>
          <w:rFonts w:ascii="Times New Roman" w:eastAsia="Calibri" w:hAnsi="Times New Roman" w:cs="Times New Roman"/>
          <w:sz w:val="28"/>
          <w:szCs w:val="28"/>
          <w:lang w:val="kk-KZ"/>
        </w:rPr>
        <w:t>н</w:t>
      </w:r>
      <w:r w:rsidRPr="00DB01DF">
        <w:rPr>
          <w:rFonts w:ascii="Times New Roman" w:eastAsia="Calibri" w:hAnsi="Times New Roman" w:cs="Times New Roman"/>
          <w:sz w:val="28"/>
          <w:szCs w:val="28"/>
          <w:lang w:val="kk-KZ"/>
        </w:rPr>
        <w:t>ті анықтаушы эксперимент</w:t>
      </w:r>
      <w:r w:rsidR="008A36EC" w:rsidRPr="00DB01DF">
        <w:rPr>
          <w:rFonts w:ascii="Times New Roman" w:eastAsia="Calibri" w:hAnsi="Times New Roman" w:cs="Times New Roman"/>
          <w:sz w:val="28"/>
          <w:szCs w:val="28"/>
          <w:lang w:val="kk-KZ"/>
        </w:rPr>
        <w:t xml:space="preserve">ке қатысқан </w:t>
      </w:r>
      <w:r w:rsidRPr="00DB01DF">
        <w:rPr>
          <w:rFonts w:ascii="Times New Roman" w:eastAsia="Calibri" w:hAnsi="Times New Roman" w:cs="Times New Roman"/>
          <w:sz w:val="28"/>
          <w:szCs w:val="28"/>
          <w:lang w:val="kk-KZ"/>
        </w:rPr>
        <w:t xml:space="preserve">топтарда жүргізілді. </w:t>
      </w:r>
      <w:r w:rsidR="000C42D5" w:rsidRPr="00DB01DF">
        <w:rPr>
          <w:rFonts w:ascii="Times New Roman" w:eastAsia="Calibri" w:hAnsi="Times New Roman" w:cs="Times New Roman"/>
          <w:sz w:val="28"/>
          <w:szCs w:val="28"/>
          <w:lang w:val="kk-KZ"/>
        </w:rPr>
        <w:t>Оған Л.Н. Гумилев атындағы Еуразия ұлттық университеті мен</w:t>
      </w:r>
      <w:r w:rsidR="00D86D3A">
        <w:rPr>
          <w:rFonts w:ascii="Times New Roman" w:eastAsia="Calibri" w:hAnsi="Times New Roman" w:cs="Times New Roman"/>
          <w:sz w:val="28"/>
          <w:szCs w:val="28"/>
          <w:lang w:val="kk-KZ"/>
        </w:rPr>
        <w:t xml:space="preserve"> </w:t>
      </w:r>
      <w:r w:rsidR="000C42D5" w:rsidRPr="00DB01DF">
        <w:rPr>
          <w:rFonts w:ascii="Times New Roman" w:eastAsia="Calibri" w:hAnsi="Times New Roman" w:cs="Times New Roman"/>
          <w:sz w:val="28"/>
          <w:szCs w:val="28"/>
          <w:lang w:val="kk-KZ"/>
        </w:rPr>
        <w:t>Қ.</w:t>
      </w:r>
      <w:r w:rsidR="007E5B3F">
        <w:rPr>
          <w:rFonts w:ascii="Times New Roman" w:eastAsia="Calibri" w:hAnsi="Times New Roman" w:cs="Times New Roman"/>
          <w:sz w:val="28"/>
          <w:szCs w:val="28"/>
          <w:lang w:val="kk-KZ"/>
        </w:rPr>
        <w:t> </w:t>
      </w:r>
      <w:r w:rsidR="000C42D5" w:rsidRPr="00DB01DF">
        <w:rPr>
          <w:rFonts w:ascii="Times New Roman" w:eastAsia="Calibri" w:hAnsi="Times New Roman" w:cs="Times New Roman"/>
          <w:sz w:val="28"/>
          <w:szCs w:val="28"/>
          <w:lang w:val="kk-KZ"/>
        </w:rPr>
        <w:t>Жұбанов атындағы Ак</w:t>
      </w:r>
      <w:r w:rsidR="00ED7628" w:rsidRPr="00DB01DF">
        <w:rPr>
          <w:rFonts w:ascii="Times New Roman" w:eastAsia="Calibri" w:hAnsi="Times New Roman" w:cs="Times New Roman"/>
          <w:sz w:val="28"/>
          <w:szCs w:val="28"/>
          <w:lang w:val="kk-KZ"/>
        </w:rPr>
        <w:t>төбе өңірлік университетінің «Ә</w:t>
      </w:r>
      <w:r w:rsidR="000C42D5" w:rsidRPr="00DB01DF">
        <w:rPr>
          <w:rFonts w:ascii="Times New Roman" w:eastAsia="Calibri" w:hAnsi="Times New Roman" w:cs="Times New Roman"/>
          <w:sz w:val="28"/>
          <w:szCs w:val="28"/>
          <w:lang w:val="kk-KZ"/>
        </w:rPr>
        <w:t xml:space="preserve">леуметтік педагогика және өзін-өзі тану» мамандығында оқитын 3-ші және 4-ші курс білім алушылары алынды. Эксперименттік топқа 67 білім алушы, бақылау тобына 65 білім алушы іріктелінді. </w:t>
      </w:r>
    </w:p>
    <w:p w:rsidR="000C42D5" w:rsidRPr="00DB01DF" w:rsidRDefault="00532200"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Біз </w:t>
      </w:r>
      <w:r w:rsidR="000C42D5" w:rsidRPr="00DB01DF">
        <w:rPr>
          <w:rFonts w:ascii="Times New Roman" w:eastAsia="Calibri" w:hAnsi="Times New Roman" w:cs="Times New Roman"/>
          <w:sz w:val="28"/>
          <w:szCs w:val="28"/>
          <w:lang w:val="kk-KZ"/>
        </w:rPr>
        <w:t>ұйымдастырған</w:t>
      </w:r>
      <w:r w:rsidRPr="00DB01DF">
        <w:rPr>
          <w:rFonts w:ascii="Times New Roman" w:eastAsia="Calibri" w:hAnsi="Times New Roman" w:cs="Times New Roman"/>
          <w:sz w:val="28"/>
          <w:szCs w:val="28"/>
          <w:lang w:val="kk-KZ"/>
        </w:rPr>
        <w:t xml:space="preserve"> қалыптастырушы эксперименттің тиімділігін, болашақ әлеуметтік педагогт</w:t>
      </w:r>
      <w:r w:rsidR="000C42D5" w:rsidRPr="00DB01DF">
        <w:rPr>
          <w:rFonts w:ascii="Times New Roman" w:eastAsia="Calibri" w:hAnsi="Times New Roman" w:cs="Times New Roman"/>
          <w:sz w:val="28"/>
          <w:szCs w:val="28"/>
          <w:lang w:val="kk-KZ"/>
        </w:rPr>
        <w:t>а</w:t>
      </w:r>
      <w:r w:rsidRPr="00DB01DF">
        <w:rPr>
          <w:rFonts w:ascii="Times New Roman" w:eastAsia="Calibri" w:hAnsi="Times New Roman" w:cs="Times New Roman"/>
          <w:sz w:val="28"/>
          <w:szCs w:val="28"/>
          <w:lang w:val="kk-KZ"/>
        </w:rPr>
        <w:t>р</w:t>
      </w:r>
      <w:r w:rsidR="000C42D5" w:rsidRPr="00DB01DF">
        <w:rPr>
          <w:rFonts w:ascii="Times New Roman" w:eastAsia="Calibri" w:hAnsi="Times New Roman" w:cs="Times New Roman"/>
          <w:sz w:val="28"/>
          <w:szCs w:val="28"/>
          <w:lang w:val="kk-KZ"/>
        </w:rPr>
        <w:t>ыны</w:t>
      </w:r>
      <w:r w:rsidRPr="00DB01DF">
        <w:rPr>
          <w:rFonts w:ascii="Times New Roman" w:eastAsia="Calibri" w:hAnsi="Times New Roman" w:cs="Times New Roman"/>
          <w:sz w:val="28"/>
          <w:szCs w:val="28"/>
          <w:lang w:val="kk-KZ"/>
        </w:rPr>
        <w:t>ң эмоционалды</w:t>
      </w:r>
      <w:r w:rsidR="000C42D5"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 қалыптастыру әдістемесінің тиімділігін тексеру мақсатында келесідей әдістер мен сауалнамалар пайдалан</w:t>
      </w:r>
      <w:r w:rsidR="000C42D5" w:rsidRPr="00DB01DF">
        <w:rPr>
          <w:rFonts w:ascii="Times New Roman" w:eastAsia="Calibri" w:hAnsi="Times New Roman" w:cs="Times New Roman"/>
          <w:sz w:val="28"/>
          <w:szCs w:val="28"/>
          <w:lang w:val="kk-KZ"/>
        </w:rPr>
        <w:t>ыл</w:t>
      </w:r>
      <w:r w:rsidRPr="00DB01DF">
        <w:rPr>
          <w:rFonts w:ascii="Times New Roman" w:eastAsia="Calibri" w:hAnsi="Times New Roman" w:cs="Times New Roman"/>
          <w:sz w:val="28"/>
          <w:szCs w:val="28"/>
          <w:lang w:val="kk-KZ"/>
        </w:rPr>
        <w:t>ды</w:t>
      </w:r>
      <w:r w:rsidR="007E5B3F">
        <w:rPr>
          <w:rFonts w:ascii="Times New Roman" w:eastAsia="Calibri" w:hAnsi="Times New Roman" w:cs="Times New Roman"/>
          <w:sz w:val="28"/>
          <w:szCs w:val="28"/>
          <w:lang w:val="kk-KZ"/>
        </w:rPr>
        <w:t xml:space="preserve"> (2</w:t>
      </w:r>
      <w:r w:rsidR="00DF1F24">
        <w:rPr>
          <w:rFonts w:ascii="Times New Roman" w:eastAsia="Calibri" w:hAnsi="Times New Roman" w:cs="Times New Roman"/>
          <w:sz w:val="28"/>
          <w:szCs w:val="28"/>
          <w:lang w:val="kk-KZ"/>
        </w:rPr>
        <w:t>5</w:t>
      </w:r>
      <w:r w:rsidR="007E5B3F">
        <w:rPr>
          <w:rFonts w:ascii="Times New Roman" w:eastAsia="Calibri" w:hAnsi="Times New Roman" w:cs="Times New Roman"/>
          <w:sz w:val="28"/>
          <w:szCs w:val="28"/>
          <w:lang w:val="kk-KZ"/>
        </w:rPr>
        <w:t>-кесте)</w:t>
      </w:r>
      <w:r w:rsidR="000C42D5" w:rsidRPr="00DB01DF">
        <w:rPr>
          <w:rFonts w:ascii="Times New Roman" w:eastAsia="Calibri" w:hAnsi="Times New Roman" w:cs="Times New Roman"/>
          <w:sz w:val="28"/>
          <w:szCs w:val="28"/>
          <w:lang w:val="kk-KZ"/>
        </w:rPr>
        <w:t xml:space="preserve">. </w:t>
      </w:r>
    </w:p>
    <w:p w:rsidR="000C42D5" w:rsidRDefault="007E5B3F"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Қалыптастырушы эксперименттен кейін эксперимент және бақылау топтарының құндылық-мотивациялық критерийі бойынша эмоционалдық интеллектінің қалыптасу деңгейін анықтау үшін Н. Холлдың эмоционалдық интеллект деңгейін анықтауға арналған әдістемесін қайта қолдандық.</w:t>
      </w:r>
    </w:p>
    <w:p w:rsidR="007E5B3F" w:rsidRDefault="007E5B3F" w:rsidP="00736A61">
      <w:pPr>
        <w:ind w:firstLine="709"/>
        <w:jc w:val="both"/>
        <w:rPr>
          <w:rFonts w:ascii="Times New Roman" w:eastAsia="Calibri" w:hAnsi="Times New Roman" w:cs="Times New Roman"/>
          <w:sz w:val="28"/>
          <w:szCs w:val="28"/>
          <w:lang w:val="kk-KZ"/>
        </w:rPr>
      </w:pPr>
    </w:p>
    <w:p w:rsidR="00736A61" w:rsidRPr="00DB01DF" w:rsidRDefault="00736A61" w:rsidP="00736A61">
      <w:pPr>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Кесте 2</w:t>
      </w:r>
      <w:r w:rsidR="00DF1F24">
        <w:rPr>
          <w:rFonts w:ascii="Times New Roman" w:eastAsia="Calibri" w:hAnsi="Times New Roman" w:cs="Times New Roman"/>
          <w:sz w:val="28"/>
          <w:szCs w:val="28"/>
          <w:lang w:val="kk-KZ"/>
        </w:rPr>
        <w:t>5</w:t>
      </w:r>
      <w:r w:rsidRPr="00736A61">
        <w:rPr>
          <w:rFonts w:ascii="Times New Roman" w:eastAsia="Calibri" w:hAnsi="Times New Roman" w:cs="Times New Roman"/>
          <w:sz w:val="28"/>
          <w:szCs w:val="28"/>
          <w:lang w:val="kk-KZ"/>
        </w:rPr>
        <w:t xml:space="preserve"> </w:t>
      </w:r>
      <w:r w:rsidR="007E5B3F">
        <w:rPr>
          <w:rFonts w:ascii="Times New Roman" w:eastAsia="Calibri" w:hAnsi="Times New Roman" w:cs="Times New Roman"/>
          <w:sz w:val="28"/>
          <w:szCs w:val="28"/>
          <w:lang w:val="kk-KZ"/>
        </w:rPr>
        <w:t>–</w:t>
      </w:r>
      <w:r w:rsidRPr="00DB01DF">
        <w:rPr>
          <w:rFonts w:ascii="Times New Roman" w:eastAsia="Calibri" w:hAnsi="Times New Roman" w:cs="Times New Roman"/>
          <w:b/>
          <w:sz w:val="28"/>
          <w:szCs w:val="28"/>
          <w:lang w:val="kk-KZ"/>
        </w:rPr>
        <w:t xml:space="preserve"> </w:t>
      </w:r>
      <w:r w:rsidRPr="00DB01DF">
        <w:rPr>
          <w:rFonts w:ascii="Times New Roman" w:eastAsia="Calibri" w:hAnsi="Times New Roman" w:cs="Times New Roman"/>
          <w:sz w:val="28"/>
          <w:szCs w:val="28"/>
          <w:lang w:val="kk-KZ"/>
        </w:rPr>
        <w:t xml:space="preserve">Қалыптастырушы эксперимент нәтижелерін тексеру әдістері </w:t>
      </w:r>
    </w:p>
    <w:p w:rsidR="00736A61" w:rsidRPr="00D53B37" w:rsidRDefault="00736A61" w:rsidP="00DB01DF">
      <w:pPr>
        <w:jc w:val="both"/>
        <w:rPr>
          <w:rFonts w:ascii="Times New Roman" w:eastAsia="Calibri" w:hAnsi="Times New Roman" w:cs="Times New Roman"/>
          <w:sz w:val="16"/>
          <w:szCs w:val="16"/>
          <w:lang w:val="kk-KZ"/>
        </w:rPr>
      </w:pPr>
    </w:p>
    <w:tbl>
      <w:tblPr>
        <w:tblStyle w:val="4"/>
        <w:tblW w:w="0" w:type="auto"/>
        <w:jc w:val="center"/>
        <w:tblLook w:val="04A0" w:firstRow="1" w:lastRow="0" w:firstColumn="1" w:lastColumn="0" w:noHBand="0" w:noVBand="1"/>
      </w:tblPr>
      <w:tblGrid>
        <w:gridCol w:w="2239"/>
        <w:gridCol w:w="7341"/>
      </w:tblGrid>
      <w:tr w:rsidR="00EA2860" w:rsidRPr="00DB01DF" w:rsidTr="00EB7222">
        <w:trPr>
          <w:jc w:val="center"/>
        </w:trPr>
        <w:tc>
          <w:tcPr>
            <w:tcW w:w="2239" w:type="dxa"/>
          </w:tcPr>
          <w:p w:rsidR="00532200" w:rsidRPr="00DB01DF" w:rsidRDefault="00727071" w:rsidP="00DB01D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К</w:t>
            </w:r>
            <w:r w:rsidR="00532200" w:rsidRPr="00DB01DF">
              <w:rPr>
                <w:rFonts w:ascii="Times New Roman" w:eastAsia="Calibri" w:hAnsi="Times New Roman" w:cs="Times New Roman"/>
                <w:sz w:val="24"/>
                <w:szCs w:val="24"/>
                <w:lang w:val="kk-KZ"/>
              </w:rPr>
              <w:t>ритерийлер</w:t>
            </w:r>
            <w:r w:rsidRPr="00DB01DF">
              <w:rPr>
                <w:rFonts w:ascii="Times New Roman" w:eastAsia="Calibri" w:hAnsi="Times New Roman" w:cs="Times New Roman"/>
                <w:sz w:val="24"/>
                <w:szCs w:val="24"/>
                <w:lang w:val="kk-KZ"/>
              </w:rPr>
              <w:t xml:space="preserve"> </w:t>
            </w:r>
          </w:p>
        </w:tc>
        <w:tc>
          <w:tcPr>
            <w:tcW w:w="7341" w:type="dxa"/>
          </w:tcPr>
          <w:p w:rsidR="00532200" w:rsidRPr="00DB01DF" w:rsidRDefault="00727071" w:rsidP="00DB01D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Ә</w:t>
            </w:r>
            <w:r w:rsidR="00532200" w:rsidRPr="00DB01DF">
              <w:rPr>
                <w:rFonts w:ascii="Times New Roman" w:eastAsia="Calibri" w:hAnsi="Times New Roman" w:cs="Times New Roman"/>
                <w:sz w:val="24"/>
                <w:szCs w:val="24"/>
                <w:lang w:val="kk-KZ"/>
              </w:rPr>
              <w:t>дістер мен сауалнама</w:t>
            </w:r>
          </w:p>
        </w:tc>
      </w:tr>
      <w:tr w:rsidR="00EA2860" w:rsidRPr="006949AB" w:rsidTr="00EB7222">
        <w:trPr>
          <w:jc w:val="center"/>
        </w:trPr>
        <w:tc>
          <w:tcPr>
            <w:tcW w:w="2239" w:type="dxa"/>
          </w:tcPr>
          <w:p w:rsidR="00532200" w:rsidRPr="00DB01DF" w:rsidRDefault="00D53B37"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Құндылық</w:t>
            </w:r>
            <w:r w:rsidR="00532200" w:rsidRPr="00DB01DF">
              <w:rPr>
                <w:rFonts w:ascii="Times New Roman" w:eastAsia="Calibri" w:hAnsi="Times New Roman" w:cs="Times New Roman"/>
                <w:sz w:val="24"/>
                <w:szCs w:val="24"/>
                <w:lang w:val="kk-KZ"/>
              </w:rPr>
              <w:t>-мотивациялық</w:t>
            </w:r>
          </w:p>
        </w:tc>
        <w:tc>
          <w:tcPr>
            <w:tcW w:w="7341" w:type="dxa"/>
          </w:tcPr>
          <w:p w:rsidR="00532200" w:rsidRPr="00DB01DF" w:rsidRDefault="00532200"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Н. Холлдың  эмоционалдық интеллект деңгейін анықтауға арналған әдістемесі</w:t>
            </w:r>
          </w:p>
        </w:tc>
      </w:tr>
      <w:tr w:rsidR="00EA2860" w:rsidRPr="006949AB" w:rsidTr="00EB7222">
        <w:trPr>
          <w:jc w:val="center"/>
        </w:trPr>
        <w:tc>
          <w:tcPr>
            <w:tcW w:w="2239" w:type="dxa"/>
          </w:tcPr>
          <w:p w:rsidR="00532200" w:rsidRPr="00DB01DF" w:rsidRDefault="00D53B37"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Когнитивтік</w:t>
            </w:r>
          </w:p>
        </w:tc>
        <w:tc>
          <w:tcPr>
            <w:tcW w:w="7341" w:type="dxa"/>
          </w:tcPr>
          <w:p w:rsidR="00FC71DC" w:rsidRPr="00DB01DF" w:rsidRDefault="00532200" w:rsidP="00EB7222">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А.</w:t>
            </w:r>
            <w:r w:rsidR="007E5B3F">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Меграбян мен Н. Эпштейннің «Эмоционалды жауап шкаласы»</w:t>
            </w:r>
            <w:r w:rsidR="00FC71DC" w:rsidRPr="00DB01DF">
              <w:rPr>
                <w:rFonts w:ascii="Times New Roman" w:eastAsia="Calibri" w:hAnsi="Times New Roman" w:cs="Times New Roman"/>
                <w:sz w:val="24"/>
                <w:szCs w:val="24"/>
                <w:lang w:val="kk-KZ"/>
              </w:rPr>
              <w:t xml:space="preserve"> әдістемесі, В.В. Бойко бойынша эмпатиялық қабілеттер деңгейін диагностикалау әдістемесі</w:t>
            </w:r>
          </w:p>
        </w:tc>
      </w:tr>
      <w:tr w:rsidR="00EA2860" w:rsidRPr="006949AB" w:rsidTr="00EB7222">
        <w:trPr>
          <w:jc w:val="center"/>
        </w:trPr>
        <w:tc>
          <w:tcPr>
            <w:tcW w:w="2239" w:type="dxa"/>
          </w:tcPr>
          <w:p w:rsidR="00532200" w:rsidRPr="00DB01DF" w:rsidRDefault="00D53B37"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Әрекетті</w:t>
            </w:r>
            <w:r w:rsidR="00532200" w:rsidRPr="00DB01DF">
              <w:rPr>
                <w:rFonts w:ascii="Times New Roman" w:eastAsia="Calibri" w:hAnsi="Times New Roman" w:cs="Times New Roman"/>
                <w:sz w:val="24"/>
                <w:szCs w:val="24"/>
                <w:lang w:val="kk-KZ"/>
              </w:rPr>
              <w:t>к</w:t>
            </w:r>
          </w:p>
        </w:tc>
        <w:tc>
          <w:tcPr>
            <w:tcW w:w="7341" w:type="dxa"/>
          </w:tcPr>
          <w:p w:rsidR="00532200" w:rsidRPr="00DB01DF" w:rsidRDefault="00A4505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«Болашақ әлеуметтік педагогтардағы эмоционалдық құзыреттіліктің қалыптасу деңгейін анықтау» авторлық сауалнамасы </w:t>
            </w:r>
          </w:p>
        </w:tc>
      </w:tr>
      <w:tr w:rsidR="00532200" w:rsidRPr="00DB01DF" w:rsidTr="00EB7222">
        <w:trPr>
          <w:jc w:val="center"/>
        </w:trPr>
        <w:tc>
          <w:tcPr>
            <w:tcW w:w="2239" w:type="dxa"/>
          </w:tcPr>
          <w:p w:rsidR="00532200" w:rsidRPr="00DB01DF" w:rsidRDefault="00D53B37"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Рефлексивті</w:t>
            </w:r>
          </w:p>
        </w:tc>
        <w:tc>
          <w:tcPr>
            <w:tcW w:w="7341" w:type="dxa"/>
          </w:tcPr>
          <w:p w:rsidR="00532200" w:rsidRPr="00DB01DF" w:rsidRDefault="00A45055" w:rsidP="00DB01DF">
            <w:pPr>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w:t>
            </w:r>
            <w:r w:rsidR="00532200" w:rsidRPr="00DB01DF">
              <w:rPr>
                <w:rFonts w:ascii="Times New Roman" w:eastAsia="Calibri" w:hAnsi="Times New Roman" w:cs="Times New Roman"/>
                <w:sz w:val="24"/>
                <w:szCs w:val="24"/>
                <w:lang w:val="kk-KZ"/>
              </w:rPr>
              <w:t>моционалдық интеллект сауалнамасы</w:t>
            </w:r>
            <w:r w:rsidRPr="00DB01DF">
              <w:rPr>
                <w:rFonts w:ascii="Times New Roman" w:eastAsia="Calibri" w:hAnsi="Times New Roman" w:cs="Times New Roman"/>
                <w:sz w:val="24"/>
                <w:szCs w:val="24"/>
                <w:lang w:val="kk-KZ"/>
              </w:rPr>
              <w:t xml:space="preserve"> (ЭмИн, Люсин)</w:t>
            </w:r>
          </w:p>
        </w:tc>
      </w:tr>
      <w:tr w:rsidR="001579CF" w:rsidRPr="00DB01DF" w:rsidTr="00D53B37">
        <w:trPr>
          <w:jc w:val="center"/>
        </w:trPr>
        <w:tc>
          <w:tcPr>
            <w:tcW w:w="9580" w:type="dxa"/>
            <w:gridSpan w:val="2"/>
          </w:tcPr>
          <w:p w:rsidR="001579CF" w:rsidRPr="00DB01DF" w:rsidRDefault="00D53B37" w:rsidP="00D53B37">
            <w:pPr>
              <w:ind w:firstLine="488"/>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Ескерту – </w:t>
            </w:r>
            <w:r w:rsidR="001579CF" w:rsidRPr="00DB01DF">
              <w:rPr>
                <w:rFonts w:ascii="Times New Roman" w:eastAsia="Calibri" w:hAnsi="Times New Roman" w:cs="Times New Roman"/>
                <w:sz w:val="24"/>
                <w:szCs w:val="24"/>
                <w:lang w:val="kk-KZ"/>
              </w:rPr>
              <w:t>Авторлық құрастыру</w:t>
            </w:r>
          </w:p>
        </w:tc>
      </w:tr>
    </w:tbl>
    <w:p w:rsidR="00532200" w:rsidRPr="00DB01DF" w:rsidRDefault="00532200" w:rsidP="00DB01DF">
      <w:pPr>
        <w:ind w:firstLine="709"/>
        <w:jc w:val="both"/>
        <w:rPr>
          <w:rFonts w:ascii="Times New Roman" w:eastAsia="Times New Roman" w:hAnsi="Times New Roman" w:cs="Times New Roman"/>
          <w:sz w:val="28"/>
          <w:szCs w:val="28"/>
          <w:lang w:val="kk-KZ" w:eastAsia="ru-RU"/>
        </w:rPr>
      </w:pPr>
    </w:p>
    <w:p w:rsidR="00532200" w:rsidRPr="00DB01DF" w:rsidRDefault="00532200" w:rsidP="00DB01DF">
      <w:pPr>
        <w:shd w:val="clear" w:color="auto" w:fill="FFFFFF"/>
        <w:ind w:firstLine="709"/>
        <w:contextualSpacing/>
        <w:jc w:val="both"/>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Әрбір шкала бо</w:t>
      </w:r>
      <w:r w:rsidR="00B43143" w:rsidRPr="00DB01DF">
        <w:rPr>
          <w:rFonts w:ascii="Times New Roman" w:eastAsia="Times New Roman" w:hAnsi="Times New Roman" w:cs="Times New Roman"/>
          <w:sz w:val="28"/>
          <w:szCs w:val="28"/>
          <w:lang w:val="kk-KZ" w:eastAsia="ru-RU"/>
        </w:rPr>
        <w:t>йынша баллдар сум</w:t>
      </w:r>
      <w:r w:rsidRPr="00DB01DF">
        <w:rPr>
          <w:rFonts w:ascii="Times New Roman" w:eastAsia="Times New Roman" w:hAnsi="Times New Roman" w:cs="Times New Roman"/>
          <w:sz w:val="28"/>
          <w:szCs w:val="28"/>
          <w:lang w:val="kk-KZ" w:eastAsia="ru-RU"/>
        </w:rPr>
        <w:t xml:space="preserve">масы жауап белгісін (+ немесе–) ескере отырып есептелді. </w:t>
      </w:r>
      <w:r w:rsidRPr="00DB01DF">
        <w:rPr>
          <w:rFonts w:ascii="Times New Roman" w:eastAsia="Calibri" w:hAnsi="Times New Roman" w:cs="Times New Roman"/>
          <w:sz w:val="28"/>
          <w:szCs w:val="28"/>
          <w:lang w:val="kk-KZ"/>
        </w:rPr>
        <w:t>Қалыптастырушы эксперименттен кейін эксперимент</w:t>
      </w:r>
      <w:r w:rsidR="00A45055" w:rsidRPr="00DB01DF">
        <w:rPr>
          <w:rFonts w:ascii="Times New Roman" w:eastAsia="Calibri" w:hAnsi="Times New Roman" w:cs="Times New Roman"/>
          <w:sz w:val="28"/>
          <w:szCs w:val="28"/>
          <w:lang w:val="kk-KZ"/>
        </w:rPr>
        <w:t xml:space="preserve"> тобы мен</w:t>
      </w:r>
      <w:r w:rsidRPr="00DB01DF">
        <w:rPr>
          <w:rFonts w:ascii="Times New Roman" w:eastAsia="Calibri" w:hAnsi="Times New Roman" w:cs="Times New Roman"/>
          <w:sz w:val="28"/>
          <w:szCs w:val="28"/>
          <w:lang w:val="kk-KZ"/>
        </w:rPr>
        <w:t xml:space="preserve"> бақылау топтарының құндылық-мотивациялық критерийі бойынша қалыптасу деңгейін Н. Холлдың  эмоционалдық интеллект деңгейін анықтауға арналған әдістемесінің нәтижесін </w:t>
      </w:r>
      <w:r w:rsidR="00D86D3A">
        <w:rPr>
          <w:rFonts w:ascii="Times New Roman" w:eastAsia="Calibri" w:hAnsi="Times New Roman" w:cs="Times New Roman"/>
          <w:sz w:val="28"/>
          <w:szCs w:val="28"/>
          <w:lang w:val="kk-KZ"/>
        </w:rPr>
        <w:t>2</w:t>
      </w:r>
      <w:r w:rsidR="00DF1F24">
        <w:rPr>
          <w:rFonts w:ascii="Times New Roman" w:eastAsia="Calibri" w:hAnsi="Times New Roman" w:cs="Times New Roman"/>
          <w:sz w:val="28"/>
          <w:szCs w:val="28"/>
          <w:lang w:val="kk-KZ"/>
        </w:rPr>
        <w:t>6</w:t>
      </w:r>
      <w:r w:rsidR="00621361">
        <w:rPr>
          <w:rFonts w:ascii="Times New Roman" w:eastAsia="Calibri" w:hAnsi="Times New Roman" w:cs="Times New Roman"/>
          <w:sz w:val="28"/>
          <w:szCs w:val="28"/>
          <w:lang w:val="kk-KZ"/>
        </w:rPr>
        <w:t xml:space="preserve">, </w:t>
      </w:r>
      <w:r w:rsidR="00D86D3A" w:rsidRPr="00621361">
        <w:rPr>
          <w:rFonts w:ascii="Times New Roman" w:eastAsia="Calibri" w:hAnsi="Times New Roman" w:cs="Times New Roman"/>
          <w:sz w:val="28"/>
          <w:szCs w:val="28"/>
          <w:lang w:val="kk-KZ"/>
        </w:rPr>
        <w:t>2</w:t>
      </w:r>
      <w:r w:rsidR="00DF1F24">
        <w:rPr>
          <w:rFonts w:ascii="Times New Roman" w:eastAsia="Calibri" w:hAnsi="Times New Roman" w:cs="Times New Roman"/>
          <w:sz w:val="28"/>
          <w:szCs w:val="28"/>
          <w:lang w:val="kk-KZ"/>
        </w:rPr>
        <w:t>7</w:t>
      </w:r>
      <w:r w:rsidR="00D53B37" w:rsidRPr="00621361">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кестеден</w:t>
      </w:r>
      <w:r w:rsidR="00621361">
        <w:rPr>
          <w:rFonts w:ascii="Times New Roman" w:eastAsia="Calibri" w:hAnsi="Times New Roman" w:cs="Times New Roman"/>
          <w:sz w:val="28"/>
          <w:szCs w:val="28"/>
          <w:lang w:val="kk-KZ"/>
        </w:rPr>
        <w:t xml:space="preserve"> және 1</w:t>
      </w:r>
      <w:r w:rsidR="00EB7222">
        <w:rPr>
          <w:rFonts w:ascii="Times New Roman" w:eastAsia="Calibri" w:hAnsi="Times New Roman" w:cs="Times New Roman"/>
          <w:sz w:val="28"/>
          <w:szCs w:val="28"/>
          <w:lang w:val="kk-KZ"/>
        </w:rPr>
        <w:t>5</w:t>
      </w:r>
      <w:r w:rsidR="00F9750A">
        <w:rPr>
          <w:rFonts w:ascii="Times New Roman" w:eastAsia="Calibri" w:hAnsi="Times New Roman" w:cs="Times New Roman"/>
          <w:sz w:val="28"/>
          <w:szCs w:val="28"/>
          <w:lang w:val="kk-KZ"/>
        </w:rPr>
        <w:t>, 1</w:t>
      </w:r>
      <w:r w:rsidR="00EB7222">
        <w:rPr>
          <w:rFonts w:ascii="Times New Roman" w:eastAsia="Calibri" w:hAnsi="Times New Roman" w:cs="Times New Roman"/>
          <w:sz w:val="28"/>
          <w:szCs w:val="28"/>
          <w:lang w:val="kk-KZ"/>
        </w:rPr>
        <w:t>6</w:t>
      </w:r>
      <w:r w:rsidR="007E5B3F">
        <w:rPr>
          <w:rFonts w:ascii="Times New Roman" w:eastAsia="Calibri" w:hAnsi="Times New Roman" w:cs="Times New Roman"/>
          <w:sz w:val="28"/>
          <w:szCs w:val="28"/>
          <w:lang w:val="kk-KZ"/>
        </w:rPr>
        <w:t>-</w:t>
      </w:r>
      <w:r w:rsidR="00621361">
        <w:rPr>
          <w:rFonts w:ascii="Times New Roman" w:eastAsia="Calibri" w:hAnsi="Times New Roman" w:cs="Times New Roman"/>
          <w:sz w:val="28"/>
          <w:szCs w:val="28"/>
          <w:lang w:val="kk-KZ"/>
        </w:rPr>
        <w:t>суретт</w:t>
      </w:r>
      <w:r w:rsidR="00F9750A">
        <w:rPr>
          <w:rFonts w:ascii="Times New Roman" w:eastAsia="Calibri" w:hAnsi="Times New Roman" w:cs="Times New Roman"/>
          <w:sz w:val="28"/>
          <w:szCs w:val="28"/>
          <w:lang w:val="kk-KZ"/>
        </w:rPr>
        <w:t>ерд</w:t>
      </w:r>
      <w:r w:rsidR="00621361">
        <w:rPr>
          <w:rFonts w:ascii="Times New Roman" w:eastAsia="Calibri" w:hAnsi="Times New Roman" w:cs="Times New Roman"/>
          <w:sz w:val="28"/>
          <w:szCs w:val="28"/>
          <w:lang w:val="kk-KZ"/>
        </w:rPr>
        <w:t>ен</w:t>
      </w:r>
      <w:r w:rsidRPr="00DB01DF">
        <w:rPr>
          <w:rFonts w:ascii="Times New Roman" w:eastAsia="Calibri" w:hAnsi="Times New Roman" w:cs="Times New Roman"/>
          <w:sz w:val="28"/>
          <w:szCs w:val="28"/>
          <w:lang w:val="kk-KZ"/>
        </w:rPr>
        <w:t xml:space="preserve"> көруге болады.</w:t>
      </w:r>
    </w:p>
    <w:p w:rsidR="00D53B37" w:rsidRDefault="00D53B37" w:rsidP="00DB01DF">
      <w:pPr>
        <w:shd w:val="clear" w:color="auto" w:fill="FFFFFF"/>
        <w:ind w:firstLine="709"/>
        <w:contextualSpacing/>
        <w:jc w:val="both"/>
        <w:rPr>
          <w:rFonts w:ascii="Times New Roman" w:eastAsia="Times New Roman" w:hAnsi="Times New Roman" w:cs="Times New Roman"/>
          <w:sz w:val="28"/>
          <w:szCs w:val="28"/>
          <w:lang w:val="kk-KZ" w:eastAsia="ru-RU"/>
        </w:rPr>
      </w:pPr>
    </w:p>
    <w:p w:rsidR="00736A61" w:rsidRPr="00DB01DF" w:rsidRDefault="00736A61" w:rsidP="00D53B37">
      <w:pPr>
        <w:shd w:val="clear" w:color="auto" w:fill="FFFFFF"/>
        <w:contextualSpacing/>
        <w:jc w:val="both"/>
        <w:rPr>
          <w:rFonts w:ascii="Times New Roman" w:eastAsia="Calibri" w:hAnsi="Times New Roman" w:cs="Times New Roman"/>
          <w:sz w:val="28"/>
          <w:szCs w:val="28"/>
          <w:lang w:val="kk-KZ"/>
        </w:rPr>
      </w:pPr>
      <w:r w:rsidRPr="00D53B37">
        <w:rPr>
          <w:rFonts w:ascii="Times New Roman" w:eastAsia="Calibri" w:hAnsi="Times New Roman" w:cs="Times New Roman"/>
          <w:sz w:val="28"/>
          <w:szCs w:val="28"/>
          <w:lang w:val="kk-KZ"/>
        </w:rPr>
        <w:t>Кесте 2</w:t>
      </w:r>
      <w:r w:rsidR="00DF1F24">
        <w:rPr>
          <w:rFonts w:ascii="Times New Roman" w:eastAsia="Calibri" w:hAnsi="Times New Roman" w:cs="Times New Roman"/>
          <w:sz w:val="28"/>
          <w:szCs w:val="28"/>
          <w:lang w:val="kk-KZ"/>
        </w:rPr>
        <w:t>6</w:t>
      </w:r>
      <w:r w:rsidRPr="00DB01DF">
        <w:rPr>
          <w:rFonts w:ascii="Times New Roman" w:eastAsia="Calibri" w:hAnsi="Times New Roman" w:cs="Times New Roman"/>
          <w:sz w:val="28"/>
          <w:szCs w:val="28"/>
          <w:lang w:val="kk-KZ"/>
        </w:rPr>
        <w:t xml:space="preserve"> </w:t>
      </w:r>
      <w:r w:rsidR="007E5B3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Қалыптастырушы эксперименттен кейін эксперимент тобыны құндылық-мотивациялық критерийі бойынша эмоционалдық интеллектісінің қалыптасу деңгейі</w:t>
      </w:r>
    </w:p>
    <w:p w:rsidR="00532200" w:rsidRPr="00D53B37" w:rsidRDefault="00532200" w:rsidP="00D53B37">
      <w:pPr>
        <w:shd w:val="clear" w:color="auto" w:fill="FFFFFF"/>
        <w:contextualSpacing/>
        <w:jc w:val="right"/>
        <w:rPr>
          <w:rFonts w:ascii="Times New Roman" w:eastAsia="Times New Roman" w:hAnsi="Times New Roman" w:cs="Times New Roman"/>
          <w:sz w:val="16"/>
          <w:szCs w:val="16"/>
          <w:lang w:val="kk-KZ" w:eastAsia="ru-RU"/>
        </w:rPr>
      </w:pPr>
    </w:p>
    <w:tbl>
      <w:tblPr>
        <w:tblW w:w="9746" w:type="dxa"/>
        <w:tblInd w:w="108" w:type="dxa"/>
        <w:tblLayout w:type="fixed"/>
        <w:tblLook w:val="04A0" w:firstRow="1" w:lastRow="0" w:firstColumn="1" w:lastColumn="0" w:noHBand="0" w:noVBand="1"/>
      </w:tblPr>
      <w:tblGrid>
        <w:gridCol w:w="2842"/>
        <w:gridCol w:w="644"/>
        <w:gridCol w:w="641"/>
        <w:gridCol w:w="1050"/>
        <w:gridCol w:w="576"/>
        <w:gridCol w:w="56"/>
        <w:gridCol w:w="910"/>
        <w:gridCol w:w="672"/>
        <w:gridCol w:w="84"/>
        <w:gridCol w:w="700"/>
        <w:gridCol w:w="56"/>
        <w:gridCol w:w="700"/>
        <w:gridCol w:w="56"/>
        <w:gridCol w:w="759"/>
      </w:tblGrid>
      <w:tr w:rsidR="00736A61" w:rsidRPr="00DB01DF" w:rsidTr="00EB7222">
        <w:trPr>
          <w:trHeight w:val="519"/>
        </w:trPr>
        <w:tc>
          <w:tcPr>
            <w:tcW w:w="2842" w:type="dxa"/>
            <w:vMerge w:val="restart"/>
            <w:tcBorders>
              <w:top w:val="single" w:sz="8" w:space="0" w:color="auto"/>
              <w:left w:val="single" w:sz="4" w:space="0" w:color="auto"/>
              <w:right w:val="nil"/>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Шкалалар</w:t>
            </w:r>
          </w:p>
        </w:tc>
        <w:tc>
          <w:tcPr>
            <w:tcW w:w="2335" w:type="dxa"/>
            <w:gridSpan w:val="3"/>
            <w:tcBorders>
              <w:top w:val="single" w:sz="4" w:space="0" w:color="auto"/>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Орта есеппен алған баллдар</w:t>
            </w:r>
          </w:p>
        </w:tc>
        <w:tc>
          <w:tcPr>
            <w:tcW w:w="1542" w:type="dxa"/>
            <w:gridSpan w:val="3"/>
            <w:vMerge w:val="restart"/>
            <w:tcBorders>
              <w:top w:val="single" w:sz="4" w:space="0" w:color="auto"/>
              <w:left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Төмен</w:t>
            </w:r>
          </w:p>
        </w:tc>
        <w:tc>
          <w:tcPr>
            <w:tcW w:w="1512" w:type="dxa"/>
            <w:gridSpan w:val="4"/>
            <w:vMerge w:val="restart"/>
            <w:tcBorders>
              <w:top w:val="single" w:sz="4" w:space="0" w:color="auto"/>
              <w:left w:val="nil"/>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Орта</w:t>
            </w:r>
          </w:p>
        </w:tc>
        <w:tc>
          <w:tcPr>
            <w:tcW w:w="1515" w:type="dxa"/>
            <w:gridSpan w:val="3"/>
            <w:vMerge w:val="restart"/>
            <w:tcBorders>
              <w:top w:val="single" w:sz="4" w:space="0" w:color="auto"/>
              <w:left w:val="nil"/>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Жоғары</w:t>
            </w:r>
          </w:p>
        </w:tc>
      </w:tr>
      <w:tr w:rsidR="00736A61" w:rsidRPr="00DB01DF" w:rsidTr="00EB7222">
        <w:trPr>
          <w:trHeight w:val="276"/>
        </w:trPr>
        <w:tc>
          <w:tcPr>
            <w:tcW w:w="2842" w:type="dxa"/>
            <w:vMerge/>
            <w:tcBorders>
              <w:top w:val="single" w:sz="8" w:space="0" w:color="auto"/>
              <w:left w:val="single" w:sz="4" w:space="0" w:color="auto"/>
              <w:right w:val="nil"/>
            </w:tcBorders>
            <w:shd w:val="clear" w:color="auto" w:fill="auto"/>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644" w:type="dxa"/>
            <w:vMerge w:val="restart"/>
            <w:tcBorders>
              <w:top w:val="single" w:sz="4" w:space="0" w:color="auto"/>
              <w:left w:val="single" w:sz="4" w:space="0" w:color="auto"/>
              <w:right w:val="single" w:sz="4" w:space="0" w:color="auto"/>
            </w:tcBorders>
            <w:textDirection w:val="btLr"/>
            <w:vAlign w:val="center"/>
          </w:tcPr>
          <w:p w:rsidR="00736A61" w:rsidRPr="00DB01DF" w:rsidRDefault="00736A61" w:rsidP="00EB7222">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7 және одан азбал</w:t>
            </w:r>
          </w:p>
        </w:tc>
        <w:tc>
          <w:tcPr>
            <w:tcW w:w="641" w:type="dxa"/>
            <w:vMerge w:val="restart"/>
            <w:tcBorders>
              <w:top w:val="single" w:sz="4" w:space="0" w:color="auto"/>
              <w:left w:val="single" w:sz="4" w:space="0" w:color="auto"/>
              <w:bottom w:val="single" w:sz="4" w:space="0" w:color="auto"/>
              <w:right w:val="single" w:sz="4" w:space="0" w:color="auto"/>
            </w:tcBorders>
            <w:textDirection w:val="btLr"/>
            <w:vAlign w:val="center"/>
          </w:tcPr>
          <w:p w:rsidR="00736A61" w:rsidRPr="00DB01DF" w:rsidRDefault="00736A61" w:rsidP="00EB7222">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8-13 балл</w:t>
            </w:r>
          </w:p>
        </w:tc>
        <w:tc>
          <w:tcPr>
            <w:tcW w:w="1050" w:type="dxa"/>
            <w:vMerge w:val="restart"/>
            <w:tcBorders>
              <w:top w:val="single" w:sz="4" w:space="0" w:color="auto"/>
              <w:left w:val="single" w:sz="4" w:space="0" w:color="auto"/>
              <w:right w:val="single" w:sz="4" w:space="0" w:color="auto"/>
            </w:tcBorders>
            <w:textDirection w:val="btLr"/>
            <w:vAlign w:val="center"/>
          </w:tcPr>
          <w:p w:rsidR="00736A61" w:rsidRPr="00DB01DF" w:rsidRDefault="00EB7222" w:rsidP="00EB7222">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және одан жоға ры балл</w:t>
            </w:r>
          </w:p>
        </w:tc>
        <w:tc>
          <w:tcPr>
            <w:tcW w:w="1542" w:type="dxa"/>
            <w:gridSpan w:val="3"/>
            <w:vMerge/>
            <w:tcBorders>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1512" w:type="dxa"/>
            <w:gridSpan w:val="4"/>
            <w:vMerge/>
            <w:tcBorders>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1515" w:type="dxa"/>
            <w:gridSpan w:val="3"/>
            <w:vMerge/>
            <w:tcBorders>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r>
      <w:tr w:rsidR="00736A61" w:rsidRPr="00DB01DF" w:rsidTr="00EB7222">
        <w:trPr>
          <w:cantSplit/>
          <w:trHeight w:val="425"/>
        </w:trPr>
        <w:tc>
          <w:tcPr>
            <w:tcW w:w="2842" w:type="dxa"/>
            <w:vMerge/>
            <w:tcBorders>
              <w:left w:val="single" w:sz="4" w:space="0" w:color="auto"/>
              <w:right w:val="nil"/>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p>
        </w:tc>
        <w:tc>
          <w:tcPr>
            <w:tcW w:w="644" w:type="dxa"/>
            <w:vMerge/>
            <w:tcBorders>
              <w:left w:val="single" w:sz="4" w:space="0" w:color="auto"/>
              <w:right w:val="single" w:sz="4" w:space="0" w:color="auto"/>
            </w:tcBorders>
            <w:textDirection w:val="btLr"/>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641" w:type="dxa"/>
            <w:vMerge/>
            <w:tcBorders>
              <w:top w:val="single" w:sz="4" w:space="0" w:color="auto"/>
              <w:left w:val="single" w:sz="4" w:space="0" w:color="auto"/>
              <w:bottom w:val="single" w:sz="4" w:space="0" w:color="auto"/>
              <w:right w:val="single" w:sz="4" w:space="0" w:color="auto"/>
            </w:tcBorders>
            <w:textDirection w:val="btLr"/>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1050" w:type="dxa"/>
            <w:vMerge/>
            <w:tcBorders>
              <w:left w:val="single" w:sz="4" w:space="0" w:color="auto"/>
              <w:right w:val="single" w:sz="4" w:space="0" w:color="auto"/>
            </w:tcBorders>
            <w:textDirection w:val="btLr"/>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1542" w:type="dxa"/>
            <w:gridSpan w:val="3"/>
            <w:tcBorders>
              <w:top w:val="nil"/>
              <w:left w:val="single" w:sz="4" w:space="0" w:color="auto"/>
              <w:bottom w:val="single" w:sz="4" w:space="0" w:color="auto"/>
              <w:right w:val="single" w:sz="4" w:space="0" w:color="auto"/>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7 және одан аз балл</w:t>
            </w:r>
          </w:p>
        </w:tc>
        <w:tc>
          <w:tcPr>
            <w:tcW w:w="1512" w:type="dxa"/>
            <w:gridSpan w:val="4"/>
            <w:tcBorders>
              <w:top w:val="nil"/>
              <w:left w:val="nil"/>
              <w:bottom w:val="single" w:sz="4" w:space="0" w:color="auto"/>
              <w:right w:val="single" w:sz="4" w:space="0" w:color="auto"/>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8-13 балл</w:t>
            </w:r>
          </w:p>
        </w:tc>
        <w:tc>
          <w:tcPr>
            <w:tcW w:w="1515" w:type="dxa"/>
            <w:gridSpan w:val="3"/>
            <w:tcBorders>
              <w:top w:val="nil"/>
              <w:left w:val="nil"/>
              <w:bottom w:val="single" w:sz="4" w:space="0" w:color="auto"/>
              <w:right w:val="single" w:sz="4" w:space="0" w:color="auto"/>
            </w:tcBorders>
            <w:shd w:val="clear" w:color="auto" w:fill="auto"/>
            <w:vAlign w:val="center"/>
            <w:hideMark/>
          </w:tcPr>
          <w:p w:rsidR="00736A61" w:rsidRPr="00DB01DF" w:rsidRDefault="00736A61" w:rsidP="00EB7222">
            <w:pPr>
              <w:ind w:left="-66"/>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14 және одан жоғары балл</w:t>
            </w:r>
          </w:p>
        </w:tc>
      </w:tr>
      <w:tr w:rsidR="00736A61" w:rsidRPr="00DB01DF" w:rsidTr="00EB7222">
        <w:trPr>
          <w:trHeight w:val="434"/>
        </w:trPr>
        <w:tc>
          <w:tcPr>
            <w:tcW w:w="2842" w:type="dxa"/>
            <w:vMerge/>
            <w:tcBorders>
              <w:left w:val="single" w:sz="4" w:space="0" w:color="auto"/>
              <w:bottom w:val="single" w:sz="8" w:space="0" w:color="auto"/>
              <w:right w:val="nil"/>
            </w:tcBorders>
            <w:shd w:val="clear" w:color="auto" w:fill="auto"/>
            <w:vAlign w:val="center"/>
          </w:tcPr>
          <w:p w:rsidR="00736A61" w:rsidRPr="00DB01DF" w:rsidRDefault="00736A61" w:rsidP="00D53B37">
            <w:pPr>
              <w:jc w:val="center"/>
              <w:rPr>
                <w:rFonts w:ascii="Times New Roman" w:eastAsia="Times New Roman" w:hAnsi="Times New Roman" w:cs="Times New Roman"/>
                <w:sz w:val="24"/>
                <w:szCs w:val="24"/>
                <w:lang w:eastAsia="ru-RU"/>
              </w:rPr>
            </w:pPr>
          </w:p>
        </w:tc>
        <w:tc>
          <w:tcPr>
            <w:tcW w:w="644" w:type="dxa"/>
            <w:vMerge/>
            <w:tcBorders>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641" w:type="dxa"/>
            <w:vMerge/>
            <w:tcBorders>
              <w:top w:val="single" w:sz="4" w:space="0" w:color="auto"/>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1050" w:type="dxa"/>
            <w:vMerge/>
            <w:tcBorders>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576" w:type="dxa"/>
            <w:tcBorders>
              <w:top w:val="nil"/>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966" w:type="dxa"/>
            <w:gridSpan w:val="2"/>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756" w:type="dxa"/>
            <w:gridSpan w:val="2"/>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756" w:type="dxa"/>
            <w:gridSpan w:val="2"/>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756" w:type="dxa"/>
            <w:gridSpan w:val="2"/>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759"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r>
      <w:tr w:rsidR="00736A61" w:rsidRPr="00DB01DF" w:rsidTr="00EB7222">
        <w:trPr>
          <w:trHeight w:val="372"/>
        </w:trPr>
        <w:tc>
          <w:tcPr>
            <w:tcW w:w="2842" w:type="dxa"/>
            <w:tcBorders>
              <w:top w:val="nil"/>
              <w:left w:val="single" w:sz="4" w:space="0" w:color="auto"/>
              <w:bottom w:val="single" w:sz="8" w:space="0" w:color="auto"/>
              <w:right w:val="nil"/>
            </w:tcBorders>
            <w:shd w:val="clear" w:color="auto" w:fill="auto"/>
          </w:tcPr>
          <w:p w:rsidR="00736A61" w:rsidRPr="00DB01DF" w:rsidRDefault="00D53B37"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«Эмоционалды хабар</w:t>
            </w:r>
            <w:r>
              <w:rPr>
                <w:rFonts w:ascii="Times New Roman" w:eastAsia="Times New Roman" w:hAnsi="Times New Roman" w:cs="Times New Roman"/>
                <w:sz w:val="24"/>
                <w:szCs w:val="24"/>
                <w:lang w:val="kk-KZ" w:eastAsia="ru-RU"/>
              </w:rPr>
              <w:t xml:space="preserve"> </w:t>
            </w:r>
            <w:r w:rsidR="00736A61" w:rsidRPr="00DB01DF">
              <w:rPr>
                <w:rFonts w:ascii="Times New Roman" w:eastAsia="Times New Roman" w:hAnsi="Times New Roman" w:cs="Times New Roman"/>
                <w:sz w:val="24"/>
                <w:szCs w:val="24"/>
                <w:lang w:val="kk-KZ" w:eastAsia="ru-RU"/>
              </w:rPr>
              <w:t>дарлық» шкаласы</w:t>
            </w:r>
          </w:p>
        </w:tc>
        <w:tc>
          <w:tcPr>
            <w:tcW w:w="644"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7</w:t>
            </w:r>
          </w:p>
        </w:tc>
        <w:tc>
          <w:tcPr>
            <w:tcW w:w="641"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13</w:t>
            </w:r>
          </w:p>
        </w:tc>
        <w:tc>
          <w:tcPr>
            <w:tcW w:w="1050"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21</w:t>
            </w:r>
          </w:p>
        </w:tc>
        <w:tc>
          <w:tcPr>
            <w:tcW w:w="576" w:type="dxa"/>
            <w:tcBorders>
              <w:top w:val="nil"/>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5</w:t>
            </w:r>
          </w:p>
        </w:tc>
        <w:tc>
          <w:tcPr>
            <w:tcW w:w="966" w:type="dxa"/>
            <w:gridSpan w:val="2"/>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7,46</w:t>
            </w:r>
          </w:p>
        </w:tc>
        <w:tc>
          <w:tcPr>
            <w:tcW w:w="756" w:type="dxa"/>
            <w:gridSpan w:val="2"/>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10</w:t>
            </w:r>
          </w:p>
        </w:tc>
        <w:tc>
          <w:tcPr>
            <w:tcW w:w="756" w:type="dxa"/>
            <w:gridSpan w:val="2"/>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14,93</w:t>
            </w:r>
          </w:p>
        </w:tc>
        <w:tc>
          <w:tcPr>
            <w:tcW w:w="756" w:type="dxa"/>
            <w:gridSpan w:val="2"/>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52</w:t>
            </w:r>
          </w:p>
        </w:tc>
        <w:tc>
          <w:tcPr>
            <w:tcW w:w="759"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77,61</w:t>
            </w:r>
          </w:p>
        </w:tc>
      </w:tr>
      <w:tr w:rsidR="00736A61" w:rsidRPr="00DB01DF" w:rsidTr="00EB7222">
        <w:trPr>
          <w:trHeight w:val="372"/>
        </w:trPr>
        <w:tc>
          <w:tcPr>
            <w:tcW w:w="2842" w:type="dxa"/>
            <w:tcBorders>
              <w:top w:val="nil"/>
              <w:left w:val="single" w:sz="4" w:space="0" w:color="auto"/>
              <w:bottom w:val="single" w:sz="8" w:space="0" w:color="auto"/>
              <w:right w:val="nil"/>
            </w:tcBorders>
            <w:shd w:val="clear" w:color="auto" w:fill="auto"/>
            <w:hideMark/>
          </w:tcPr>
          <w:p w:rsidR="00736A61" w:rsidRPr="00DB01DF" w:rsidRDefault="00D53B37"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«Өз эмоциясын басқа</w:t>
            </w:r>
            <w:r w:rsidR="00EB7222">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р</w:t>
            </w:r>
            <w:r w:rsidR="00736A61" w:rsidRPr="00DB01DF">
              <w:rPr>
                <w:rFonts w:ascii="Times New Roman" w:eastAsia="Times New Roman" w:hAnsi="Times New Roman" w:cs="Times New Roman"/>
                <w:sz w:val="24"/>
                <w:szCs w:val="24"/>
                <w:lang w:val="kk-KZ" w:eastAsia="ru-RU"/>
              </w:rPr>
              <w:t>у» шкаласы</w:t>
            </w:r>
          </w:p>
        </w:tc>
        <w:tc>
          <w:tcPr>
            <w:tcW w:w="644"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7</w:t>
            </w:r>
          </w:p>
        </w:tc>
        <w:tc>
          <w:tcPr>
            <w:tcW w:w="641"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12</w:t>
            </w:r>
          </w:p>
        </w:tc>
        <w:tc>
          <w:tcPr>
            <w:tcW w:w="1050"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18</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8</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11,94</w:t>
            </w:r>
          </w:p>
        </w:tc>
        <w:tc>
          <w:tcPr>
            <w:tcW w:w="75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16</w:t>
            </w:r>
          </w:p>
        </w:tc>
        <w:tc>
          <w:tcPr>
            <w:tcW w:w="75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23,88</w:t>
            </w:r>
          </w:p>
        </w:tc>
        <w:tc>
          <w:tcPr>
            <w:tcW w:w="75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43</w:t>
            </w:r>
          </w:p>
        </w:tc>
        <w:tc>
          <w:tcPr>
            <w:tcW w:w="759"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64,18</w:t>
            </w:r>
          </w:p>
        </w:tc>
      </w:tr>
      <w:tr w:rsidR="00736A61" w:rsidRPr="00DB01DF" w:rsidTr="00EB7222">
        <w:trPr>
          <w:trHeight w:val="372"/>
        </w:trPr>
        <w:tc>
          <w:tcPr>
            <w:tcW w:w="2842" w:type="dxa"/>
            <w:tcBorders>
              <w:top w:val="nil"/>
              <w:left w:val="single" w:sz="4" w:space="0" w:color="auto"/>
              <w:bottom w:val="single" w:sz="8" w:space="0" w:color="auto"/>
              <w:right w:val="nil"/>
            </w:tcBorders>
            <w:shd w:val="clear" w:color="auto" w:fill="auto"/>
            <w:hideMark/>
          </w:tcPr>
          <w:p w:rsidR="00736A61" w:rsidRPr="00DB01DF" w:rsidRDefault="00D53B37"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«Өзін - өзі ынталан</w:t>
            </w:r>
            <w:r w:rsidR="00EB7222">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дыру» шкаласы</w:t>
            </w:r>
            <w:r>
              <w:rPr>
                <w:rFonts w:ascii="Times New Roman" w:eastAsia="Times New Roman" w:hAnsi="Times New Roman" w:cs="Times New Roman"/>
                <w:sz w:val="24"/>
                <w:szCs w:val="24"/>
                <w:lang w:val="kk-KZ" w:eastAsia="ru-RU"/>
              </w:rPr>
              <w:t xml:space="preserve"> </w:t>
            </w:r>
          </w:p>
        </w:tc>
        <w:tc>
          <w:tcPr>
            <w:tcW w:w="644"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6</w:t>
            </w:r>
          </w:p>
        </w:tc>
        <w:tc>
          <w:tcPr>
            <w:tcW w:w="641"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12</w:t>
            </w:r>
          </w:p>
        </w:tc>
        <w:tc>
          <w:tcPr>
            <w:tcW w:w="1050"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19</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6</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8,96</w:t>
            </w:r>
          </w:p>
        </w:tc>
        <w:tc>
          <w:tcPr>
            <w:tcW w:w="75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20</w:t>
            </w:r>
          </w:p>
        </w:tc>
        <w:tc>
          <w:tcPr>
            <w:tcW w:w="75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29,85</w:t>
            </w:r>
          </w:p>
        </w:tc>
        <w:tc>
          <w:tcPr>
            <w:tcW w:w="75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41</w:t>
            </w:r>
          </w:p>
        </w:tc>
        <w:tc>
          <w:tcPr>
            <w:tcW w:w="759"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61,19</w:t>
            </w:r>
          </w:p>
        </w:tc>
      </w:tr>
      <w:tr w:rsidR="00736A61" w:rsidRPr="00DB01DF" w:rsidTr="00EB7222">
        <w:trPr>
          <w:trHeight w:val="50"/>
        </w:trPr>
        <w:tc>
          <w:tcPr>
            <w:tcW w:w="2842" w:type="dxa"/>
            <w:tcBorders>
              <w:top w:val="nil"/>
              <w:left w:val="single" w:sz="4" w:space="0" w:color="auto"/>
              <w:bottom w:val="single" w:sz="4" w:space="0" w:color="auto"/>
              <w:right w:val="nil"/>
            </w:tcBorders>
            <w:shd w:val="clear" w:color="auto" w:fill="auto"/>
            <w:hideMark/>
          </w:tcPr>
          <w:p w:rsidR="00736A61" w:rsidRPr="00DB01DF" w:rsidRDefault="00D53B37"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«Эмпатия» шкаласы</w:t>
            </w:r>
          </w:p>
        </w:tc>
        <w:tc>
          <w:tcPr>
            <w:tcW w:w="644"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7</w:t>
            </w:r>
          </w:p>
        </w:tc>
        <w:tc>
          <w:tcPr>
            <w:tcW w:w="641"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13</w:t>
            </w:r>
          </w:p>
        </w:tc>
        <w:tc>
          <w:tcPr>
            <w:tcW w:w="1050"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19</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7</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10,45</w:t>
            </w:r>
          </w:p>
        </w:tc>
        <w:tc>
          <w:tcPr>
            <w:tcW w:w="75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11</w:t>
            </w:r>
          </w:p>
        </w:tc>
        <w:tc>
          <w:tcPr>
            <w:tcW w:w="75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16,42</w:t>
            </w:r>
          </w:p>
        </w:tc>
        <w:tc>
          <w:tcPr>
            <w:tcW w:w="756" w:type="dxa"/>
            <w:gridSpan w:val="2"/>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49</w:t>
            </w:r>
          </w:p>
        </w:tc>
        <w:tc>
          <w:tcPr>
            <w:tcW w:w="759"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73,13</w:t>
            </w:r>
          </w:p>
        </w:tc>
      </w:tr>
      <w:tr w:rsidR="00736A61" w:rsidRPr="00DB01DF" w:rsidTr="00EB7222">
        <w:trPr>
          <w:trHeight w:val="248"/>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rsidR="00736A61" w:rsidRPr="00DB01DF" w:rsidRDefault="00D53B37"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«Басқа адамдарды</w:t>
            </w:r>
            <w:r w:rsidR="00736A61" w:rsidRPr="00DB01DF">
              <w:rPr>
                <w:rFonts w:ascii="Times New Roman" w:eastAsia="Times New Roman" w:hAnsi="Times New Roman" w:cs="Times New Roman"/>
                <w:sz w:val="24"/>
                <w:szCs w:val="24"/>
                <w:lang w:val="kk-KZ" w:eastAsia="ru-RU"/>
              </w:rPr>
              <w:t>ң се</w:t>
            </w:r>
            <w:r w:rsidR="00EB7222">
              <w:rPr>
                <w:rFonts w:ascii="Times New Roman" w:eastAsia="Times New Roman" w:hAnsi="Times New Roman" w:cs="Times New Roman"/>
                <w:sz w:val="24"/>
                <w:szCs w:val="24"/>
                <w:lang w:val="kk-KZ" w:eastAsia="ru-RU"/>
              </w:rPr>
              <w:t xml:space="preserve"> </w:t>
            </w:r>
            <w:r w:rsidR="00736A61" w:rsidRPr="00DB01DF">
              <w:rPr>
                <w:rFonts w:ascii="Times New Roman" w:eastAsia="Times New Roman" w:hAnsi="Times New Roman" w:cs="Times New Roman"/>
                <w:sz w:val="24"/>
                <w:szCs w:val="24"/>
                <w:lang w:val="kk-KZ" w:eastAsia="ru-RU"/>
              </w:rPr>
              <w:t>зімдерін тану» шкаласы</w:t>
            </w:r>
          </w:p>
        </w:tc>
        <w:tc>
          <w:tcPr>
            <w:tcW w:w="644" w:type="dxa"/>
            <w:tcBorders>
              <w:top w:val="single" w:sz="4" w:space="0" w:color="auto"/>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6</w:t>
            </w:r>
          </w:p>
        </w:tc>
        <w:tc>
          <w:tcPr>
            <w:tcW w:w="641" w:type="dxa"/>
            <w:tcBorders>
              <w:top w:val="single" w:sz="4" w:space="0" w:color="auto"/>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13</w:t>
            </w:r>
          </w:p>
        </w:tc>
        <w:tc>
          <w:tcPr>
            <w:tcW w:w="1050" w:type="dxa"/>
            <w:tcBorders>
              <w:top w:val="single" w:sz="4" w:space="0" w:color="auto"/>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20</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w:t>
            </w:r>
          </w:p>
        </w:tc>
        <w:tc>
          <w:tcPr>
            <w:tcW w:w="9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5,97</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15</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22,39</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48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71,64</w:t>
            </w:r>
          </w:p>
        </w:tc>
      </w:tr>
      <w:tr w:rsidR="00736A61" w:rsidRPr="00DB01DF" w:rsidTr="00EB7222">
        <w:trPr>
          <w:trHeight w:val="324"/>
        </w:trPr>
        <w:tc>
          <w:tcPr>
            <w:tcW w:w="2842" w:type="dxa"/>
            <w:vMerge w:val="restart"/>
            <w:tcBorders>
              <w:top w:val="single" w:sz="4" w:space="0" w:color="auto"/>
              <w:left w:val="single" w:sz="4" w:space="0" w:color="auto"/>
              <w:right w:val="single" w:sz="4" w:space="0" w:color="auto"/>
            </w:tcBorders>
            <w:shd w:val="clear" w:color="auto" w:fill="auto"/>
          </w:tcPr>
          <w:p w:rsidR="00736A61" w:rsidRPr="00D53B37" w:rsidRDefault="00736A61" w:rsidP="00DB01DF">
            <w:pPr>
              <w:jc w:val="right"/>
              <w:rPr>
                <w:rFonts w:ascii="Times New Roman" w:eastAsia="Times New Roman" w:hAnsi="Times New Roman" w:cs="Times New Roman"/>
                <w:i/>
                <w:sz w:val="24"/>
                <w:szCs w:val="24"/>
                <w:lang w:val="kk-KZ" w:eastAsia="ru-RU"/>
              </w:rPr>
            </w:pPr>
            <w:r w:rsidRPr="00D53B37">
              <w:rPr>
                <w:rFonts w:ascii="Times New Roman" w:eastAsia="Times New Roman" w:hAnsi="Times New Roman" w:cs="Times New Roman"/>
                <w:i/>
                <w:sz w:val="24"/>
                <w:szCs w:val="24"/>
                <w:lang w:val="kk-KZ" w:eastAsia="ru-RU"/>
              </w:rPr>
              <w:t>Интегралды деңгей:</w:t>
            </w:r>
          </w:p>
        </w:tc>
        <w:tc>
          <w:tcPr>
            <w:tcW w:w="644" w:type="dxa"/>
            <w:vMerge w:val="restart"/>
            <w:tcBorders>
              <w:top w:val="single" w:sz="4" w:space="0" w:color="auto"/>
              <w:left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33</w:t>
            </w:r>
          </w:p>
        </w:tc>
        <w:tc>
          <w:tcPr>
            <w:tcW w:w="641" w:type="dxa"/>
            <w:vMerge w:val="restart"/>
            <w:tcBorders>
              <w:top w:val="single" w:sz="4" w:space="0" w:color="auto"/>
              <w:left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63</w:t>
            </w:r>
          </w:p>
        </w:tc>
        <w:tc>
          <w:tcPr>
            <w:tcW w:w="1050" w:type="dxa"/>
            <w:vMerge w:val="restart"/>
            <w:tcBorders>
              <w:top w:val="single" w:sz="4" w:space="0" w:color="auto"/>
              <w:left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97</w:t>
            </w:r>
          </w:p>
        </w:tc>
        <w:tc>
          <w:tcPr>
            <w:tcW w:w="456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Орташа арифметикалық өлшем</w:t>
            </w:r>
          </w:p>
        </w:tc>
      </w:tr>
      <w:tr w:rsidR="00EB7222" w:rsidRPr="00DB01DF" w:rsidTr="00EB7222">
        <w:trPr>
          <w:trHeight w:val="131"/>
        </w:trPr>
        <w:tc>
          <w:tcPr>
            <w:tcW w:w="2842" w:type="dxa"/>
            <w:vMerge/>
            <w:tcBorders>
              <w:left w:val="single" w:sz="4" w:space="0" w:color="auto"/>
              <w:bottom w:val="single" w:sz="4" w:space="0" w:color="auto"/>
              <w:right w:val="single" w:sz="4" w:space="0" w:color="auto"/>
            </w:tcBorders>
            <w:shd w:val="clear" w:color="auto" w:fill="auto"/>
          </w:tcPr>
          <w:p w:rsidR="00736A61" w:rsidRPr="00DB01DF" w:rsidRDefault="00736A61" w:rsidP="00DB01DF">
            <w:pPr>
              <w:jc w:val="right"/>
              <w:rPr>
                <w:rFonts w:ascii="Times New Roman" w:eastAsia="Times New Roman" w:hAnsi="Times New Roman" w:cs="Times New Roman"/>
                <w:b/>
                <w:sz w:val="24"/>
                <w:szCs w:val="24"/>
                <w:lang w:val="kk-KZ" w:eastAsia="ru-RU"/>
              </w:rPr>
            </w:pPr>
          </w:p>
        </w:tc>
        <w:tc>
          <w:tcPr>
            <w:tcW w:w="644" w:type="dxa"/>
            <w:vMerge/>
            <w:tcBorders>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p>
        </w:tc>
        <w:tc>
          <w:tcPr>
            <w:tcW w:w="641" w:type="dxa"/>
            <w:vMerge/>
            <w:tcBorders>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p>
        </w:tc>
        <w:tc>
          <w:tcPr>
            <w:tcW w:w="1050" w:type="dxa"/>
            <w:vMerge/>
            <w:tcBorders>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eastAsia="ru-RU"/>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A61" w:rsidRPr="00DB01DF" w:rsidRDefault="00736A61" w:rsidP="00EB7222">
            <w:pPr>
              <w:ind w:left="-91"/>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6,00</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8,96</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A61" w:rsidRPr="00DB01DF" w:rsidRDefault="00736A61" w:rsidP="00EB7222">
            <w:pPr>
              <w:ind w:right="-10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14,40</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21,49</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46,60</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69,55</w:t>
            </w:r>
          </w:p>
        </w:tc>
      </w:tr>
    </w:tbl>
    <w:p w:rsidR="00532200" w:rsidRPr="00736A61" w:rsidRDefault="004E35C8" w:rsidP="00736A61">
      <w:pPr>
        <w:shd w:val="clear" w:color="auto" w:fill="FFFFFF"/>
        <w:contextualSpacing/>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 xml:space="preserve">Кесте </w:t>
      </w:r>
      <w:r w:rsidR="00DF1F24">
        <w:rPr>
          <w:rFonts w:ascii="Times New Roman" w:eastAsia="Calibri" w:hAnsi="Times New Roman" w:cs="Times New Roman"/>
          <w:sz w:val="28"/>
          <w:szCs w:val="28"/>
          <w:lang w:val="kk-KZ"/>
        </w:rPr>
        <w:t>27</w:t>
      </w:r>
      <w:r w:rsidR="00532200" w:rsidRPr="00736A61">
        <w:rPr>
          <w:rFonts w:ascii="Times New Roman" w:eastAsia="Calibri" w:hAnsi="Times New Roman" w:cs="Times New Roman"/>
          <w:sz w:val="28"/>
          <w:szCs w:val="28"/>
          <w:lang w:val="kk-KZ"/>
        </w:rPr>
        <w:t xml:space="preserve"> </w:t>
      </w:r>
      <w:r w:rsidR="007E5B3F">
        <w:rPr>
          <w:rFonts w:ascii="Times New Roman" w:eastAsia="Calibri" w:hAnsi="Times New Roman" w:cs="Times New Roman"/>
          <w:sz w:val="28"/>
          <w:szCs w:val="28"/>
          <w:lang w:val="kk-KZ"/>
        </w:rPr>
        <w:t>–</w:t>
      </w:r>
      <w:r w:rsidR="00532200" w:rsidRPr="00736A61">
        <w:rPr>
          <w:rFonts w:ascii="Times New Roman" w:eastAsia="Calibri" w:hAnsi="Times New Roman" w:cs="Times New Roman"/>
          <w:sz w:val="28"/>
          <w:szCs w:val="28"/>
          <w:lang w:val="kk-KZ"/>
        </w:rPr>
        <w:t xml:space="preserve"> Қалыптастырушы эксперименттен кейін бақылау тобының құндылық-мотивациялық критерийі бойынша эмоционалды</w:t>
      </w:r>
      <w:r w:rsidR="00A45055" w:rsidRPr="00736A61">
        <w:rPr>
          <w:rFonts w:ascii="Times New Roman" w:eastAsia="Calibri" w:hAnsi="Times New Roman" w:cs="Times New Roman"/>
          <w:sz w:val="28"/>
          <w:szCs w:val="28"/>
          <w:lang w:val="kk-KZ"/>
        </w:rPr>
        <w:t>қ</w:t>
      </w:r>
      <w:r w:rsidR="00532200" w:rsidRPr="00736A61">
        <w:rPr>
          <w:rFonts w:ascii="Times New Roman" w:eastAsia="Calibri" w:hAnsi="Times New Roman" w:cs="Times New Roman"/>
          <w:sz w:val="28"/>
          <w:szCs w:val="28"/>
          <w:lang w:val="kk-KZ"/>
        </w:rPr>
        <w:t xml:space="preserve"> интеллектісінің қалыптасу деңгейі</w:t>
      </w:r>
    </w:p>
    <w:p w:rsidR="00727071" w:rsidRPr="00D53B37" w:rsidRDefault="00727071" w:rsidP="00DB01DF">
      <w:pPr>
        <w:shd w:val="clear" w:color="auto" w:fill="FFFFFF"/>
        <w:ind w:firstLine="709"/>
        <w:contextualSpacing/>
        <w:jc w:val="both"/>
        <w:rPr>
          <w:rFonts w:ascii="Times New Roman" w:eastAsia="Calibri" w:hAnsi="Times New Roman" w:cs="Times New Roman"/>
          <w:sz w:val="16"/>
          <w:szCs w:val="16"/>
          <w:lang w:val="kk-KZ"/>
        </w:rPr>
      </w:pPr>
    </w:p>
    <w:tbl>
      <w:tblPr>
        <w:tblW w:w="9644" w:type="dxa"/>
        <w:jc w:val="center"/>
        <w:tblLayout w:type="fixed"/>
        <w:tblLook w:val="04A0" w:firstRow="1" w:lastRow="0" w:firstColumn="1" w:lastColumn="0" w:noHBand="0" w:noVBand="1"/>
      </w:tblPr>
      <w:tblGrid>
        <w:gridCol w:w="2606"/>
        <w:gridCol w:w="708"/>
        <w:gridCol w:w="567"/>
        <w:gridCol w:w="709"/>
        <w:gridCol w:w="708"/>
        <w:gridCol w:w="851"/>
        <w:gridCol w:w="850"/>
        <w:gridCol w:w="992"/>
        <w:gridCol w:w="710"/>
        <w:gridCol w:w="943"/>
      </w:tblGrid>
      <w:tr w:rsidR="00736A61" w:rsidRPr="00DB01DF" w:rsidTr="00D53B37">
        <w:trPr>
          <w:trHeight w:val="408"/>
          <w:jc w:val="center"/>
        </w:trPr>
        <w:tc>
          <w:tcPr>
            <w:tcW w:w="2606" w:type="dxa"/>
            <w:vMerge w:val="restart"/>
            <w:tcBorders>
              <w:top w:val="single" w:sz="8" w:space="0" w:color="auto"/>
              <w:left w:val="single" w:sz="4" w:space="0" w:color="auto"/>
              <w:right w:val="nil"/>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Шкалдар</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Орта есеппен алған баллдар</w:t>
            </w:r>
          </w:p>
        </w:tc>
        <w:tc>
          <w:tcPr>
            <w:tcW w:w="1559"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Төмен</w:t>
            </w:r>
          </w:p>
        </w:tc>
        <w:tc>
          <w:tcPr>
            <w:tcW w:w="1842" w:type="dxa"/>
            <w:gridSpan w:val="2"/>
            <w:vMerge w:val="restart"/>
            <w:tcBorders>
              <w:top w:val="single" w:sz="4" w:space="0" w:color="auto"/>
              <w:left w:val="nil"/>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Орта</w:t>
            </w:r>
          </w:p>
        </w:tc>
        <w:tc>
          <w:tcPr>
            <w:tcW w:w="1653" w:type="dxa"/>
            <w:gridSpan w:val="2"/>
            <w:vMerge w:val="restart"/>
            <w:tcBorders>
              <w:top w:val="single" w:sz="4" w:space="0" w:color="auto"/>
              <w:left w:val="nil"/>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Жоғары</w:t>
            </w:r>
          </w:p>
        </w:tc>
      </w:tr>
      <w:tr w:rsidR="00736A61" w:rsidRPr="00DB01DF" w:rsidTr="00D53B37">
        <w:trPr>
          <w:trHeight w:val="48"/>
          <w:jc w:val="center"/>
        </w:trPr>
        <w:tc>
          <w:tcPr>
            <w:tcW w:w="2606" w:type="dxa"/>
            <w:vMerge/>
            <w:tcBorders>
              <w:top w:val="single" w:sz="8" w:space="0" w:color="auto"/>
              <w:left w:val="single" w:sz="4" w:space="0" w:color="auto"/>
              <w:right w:val="nil"/>
            </w:tcBorders>
            <w:shd w:val="clear" w:color="auto" w:fill="auto"/>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708" w:type="dxa"/>
            <w:tcBorders>
              <w:top w:val="single" w:sz="4" w:space="0" w:color="auto"/>
              <w:left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567" w:type="dxa"/>
            <w:tcBorders>
              <w:top w:val="single" w:sz="4" w:space="0" w:color="auto"/>
              <w:left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709" w:type="dxa"/>
            <w:vMerge w:val="restart"/>
            <w:tcBorders>
              <w:top w:val="single" w:sz="4" w:space="0" w:color="auto"/>
              <w:left w:val="single" w:sz="4" w:space="0" w:color="auto"/>
              <w:right w:val="single" w:sz="4" w:space="0" w:color="auto"/>
            </w:tcBorders>
            <w:textDirection w:val="btLr"/>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14 және одан жоғары балл</w:t>
            </w:r>
          </w:p>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1559" w:type="dxa"/>
            <w:gridSpan w:val="2"/>
            <w:vMerge/>
            <w:tcBorders>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1842" w:type="dxa"/>
            <w:gridSpan w:val="2"/>
            <w:vMerge/>
            <w:tcBorders>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1653" w:type="dxa"/>
            <w:gridSpan w:val="2"/>
            <w:vMerge/>
            <w:tcBorders>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r>
      <w:tr w:rsidR="00736A61" w:rsidRPr="00DB01DF" w:rsidTr="00D53B37">
        <w:trPr>
          <w:cantSplit/>
          <w:trHeight w:val="669"/>
          <w:jc w:val="center"/>
        </w:trPr>
        <w:tc>
          <w:tcPr>
            <w:tcW w:w="2606" w:type="dxa"/>
            <w:vMerge/>
            <w:tcBorders>
              <w:left w:val="single" w:sz="4" w:space="0" w:color="auto"/>
              <w:right w:val="nil"/>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eastAsia="ru-RU"/>
              </w:rPr>
            </w:pPr>
          </w:p>
        </w:tc>
        <w:tc>
          <w:tcPr>
            <w:tcW w:w="708" w:type="dxa"/>
            <w:vMerge w:val="restart"/>
            <w:tcBorders>
              <w:left w:val="single" w:sz="4" w:space="0" w:color="auto"/>
              <w:right w:val="single" w:sz="4" w:space="0" w:color="auto"/>
            </w:tcBorders>
            <w:textDirection w:val="btLr"/>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7 және одан аз бал</w:t>
            </w:r>
          </w:p>
        </w:tc>
        <w:tc>
          <w:tcPr>
            <w:tcW w:w="567" w:type="dxa"/>
            <w:vMerge w:val="restart"/>
            <w:tcBorders>
              <w:left w:val="single" w:sz="4" w:space="0" w:color="auto"/>
              <w:right w:val="single" w:sz="4" w:space="0" w:color="auto"/>
            </w:tcBorders>
            <w:textDirection w:val="btLr"/>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8-13 балл</w:t>
            </w:r>
          </w:p>
        </w:tc>
        <w:tc>
          <w:tcPr>
            <w:tcW w:w="709" w:type="dxa"/>
            <w:vMerge/>
            <w:tcBorders>
              <w:left w:val="single" w:sz="4" w:space="0" w:color="auto"/>
              <w:right w:val="single" w:sz="4" w:space="0" w:color="auto"/>
            </w:tcBorders>
            <w:textDirection w:val="btLr"/>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7 және одан аз балл</w:t>
            </w:r>
          </w:p>
        </w:tc>
        <w:tc>
          <w:tcPr>
            <w:tcW w:w="1842" w:type="dxa"/>
            <w:gridSpan w:val="2"/>
            <w:tcBorders>
              <w:top w:val="nil"/>
              <w:left w:val="nil"/>
              <w:bottom w:val="single" w:sz="4" w:space="0" w:color="auto"/>
              <w:right w:val="single" w:sz="4" w:space="0" w:color="auto"/>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8-13 балл</w:t>
            </w:r>
          </w:p>
        </w:tc>
        <w:tc>
          <w:tcPr>
            <w:tcW w:w="1653" w:type="dxa"/>
            <w:gridSpan w:val="2"/>
            <w:tcBorders>
              <w:top w:val="nil"/>
              <w:left w:val="nil"/>
              <w:bottom w:val="single" w:sz="4" w:space="0" w:color="auto"/>
              <w:right w:val="single" w:sz="4" w:space="0" w:color="auto"/>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14 және одан жоғары балл</w:t>
            </w:r>
          </w:p>
        </w:tc>
      </w:tr>
      <w:tr w:rsidR="00736A61" w:rsidRPr="00DB01DF" w:rsidTr="00D53B37">
        <w:trPr>
          <w:trHeight w:val="526"/>
          <w:jc w:val="center"/>
        </w:trPr>
        <w:tc>
          <w:tcPr>
            <w:tcW w:w="2606" w:type="dxa"/>
            <w:vMerge/>
            <w:tcBorders>
              <w:left w:val="single" w:sz="4" w:space="0" w:color="auto"/>
              <w:bottom w:val="single" w:sz="8" w:space="0" w:color="auto"/>
              <w:right w:val="nil"/>
            </w:tcBorders>
            <w:shd w:val="clear" w:color="auto" w:fill="auto"/>
            <w:vAlign w:val="center"/>
          </w:tcPr>
          <w:p w:rsidR="00736A61" w:rsidRPr="00DB01DF" w:rsidRDefault="00736A61" w:rsidP="00D53B37">
            <w:pPr>
              <w:jc w:val="center"/>
              <w:rPr>
                <w:rFonts w:ascii="Times New Roman" w:eastAsia="Times New Roman" w:hAnsi="Times New Roman" w:cs="Times New Roman"/>
                <w:sz w:val="24"/>
                <w:szCs w:val="24"/>
                <w:lang w:eastAsia="ru-RU"/>
              </w:rPr>
            </w:pPr>
          </w:p>
        </w:tc>
        <w:tc>
          <w:tcPr>
            <w:tcW w:w="708" w:type="dxa"/>
            <w:vMerge/>
            <w:tcBorders>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567" w:type="dxa"/>
            <w:vMerge/>
            <w:tcBorders>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709" w:type="dxa"/>
            <w:vMerge/>
            <w:tcBorders>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851"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850"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992"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710"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n</w:t>
            </w:r>
          </w:p>
        </w:tc>
        <w:tc>
          <w:tcPr>
            <w:tcW w:w="943"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r>
      <w:tr w:rsidR="00736A61" w:rsidRPr="00DB01DF" w:rsidTr="00D53B37">
        <w:trPr>
          <w:trHeight w:val="372"/>
          <w:jc w:val="center"/>
        </w:trPr>
        <w:tc>
          <w:tcPr>
            <w:tcW w:w="2606" w:type="dxa"/>
            <w:tcBorders>
              <w:top w:val="nil"/>
              <w:left w:val="single" w:sz="4" w:space="0" w:color="auto"/>
              <w:bottom w:val="single" w:sz="8" w:space="0" w:color="auto"/>
              <w:right w:val="nil"/>
            </w:tcBorders>
            <w:shd w:val="clear" w:color="auto" w:fill="auto"/>
          </w:tcPr>
          <w:p w:rsidR="00736A61" w:rsidRPr="00DB01DF" w:rsidRDefault="00D53B37"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«Эмоционалды хабар</w:t>
            </w:r>
            <w:r>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дарлық» шкаласы</w:t>
            </w:r>
          </w:p>
        </w:tc>
        <w:tc>
          <w:tcPr>
            <w:tcW w:w="708"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7</w:t>
            </w:r>
          </w:p>
        </w:tc>
        <w:tc>
          <w:tcPr>
            <w:tcW w:w="567"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13</w:t>
            </w:r>
          </w:p>
        </w:tc>
        <w:tc>
          <w:tcPr>
            <w:tcW w:w="709"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18</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28</w:t>
            </w:r>
          </w:p>
        </w:tc>
        <w:tc>
          <w:tcPr>
            <w:tcW w:w="851"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43,08</w:t>
            </w:r>
          </w:p>
        </w:tc>
        <w:tc>
          <w:tcPr>
            <w:tcW w:w="850"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28</w:t>
            </w:r>
          </w:p>
        </w:tc>
        <w:tc>
          <w:tcPr>
            <w:tcW w:w="992"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43,08</w:t>
            </w:r>
          </w:p>
        </w:tc>
        <w:tc>
          <w:tcPr>
            <w:tcW w:w="710"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9</w:t>
            </w:r>
          </w:p>
        </w:tc>
        <w:tc>
          <w:tcPr>
            <w:tcW w:w="943" w:type="dxa"/>
            <w:tcBorders>
              <w:top w:val="nil"/>
              <w:left w:val="nil"/>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13,85</w:t>
            </w:r>
          </w:p>
        </w:tc>
      </w:tr>
      <w:tr w:rsidR="00736A61" w:rsidRPr="00DB01DF" w:rsidTr="00D53B37">
        <w:trPr>
          <w:trHeight w:val="372"/>
          <w:jc w:val="center"/>
        </w:trPr>
        <w:tc>
          <w:tcPr>
            <w:tcW w:w="2606" w:type="dxa"/>
            <w:tcBorders>
              <w:top w:val="nil"/>
              <w:left w:val="single" w:sz="4" w:space="0" w:color="auto"/>
              <w:bottom w:val="single" w:sz="8" w:space="0" w:color="auto"/>
              <w:right w:val="nil"/>
            </w:tcBorders>
            <w:shd w:val="clear" w:color="auto" w:fill="auto"/>
            <w:hideMark/>
          </w:tcPr>
          <w:p w:rsidR="00736A61" w:rsidRPr="00DB01DF" w:rsidRDefault="00D53B37"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«Өз эмоциясын басқа</w:t>
            </w:r>
            <w:r>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ру» шкаласы</w:t>
            </w:r>
          </w:p>
        </w:tc>
        <w:tc>
          <w:tcPr>
            <w:tcW w:w="708"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7</w:t>
            </w:r>
          </w:p>
        </w:tc>
        <w:tc>
          <w:tcPr>
            <w:tcW w:w="567"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10</w:t>
            </w:r>
          </w:p>
        </w:tc>
        <w:tc>
          <w:tcPr>
            <w:tcW w:w="709"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25</w:t>
            </w:r>
          </w:p>
        </w:tc>
        <w:tc>
          <w:tcPr>
            <w:tcW w:w="851"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38,46</w:t>
            </w:r>
          </w:p>
        </w:tc>
        <w:tc>
          <w:tcPr>
            <w:tcW w:w="850"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26</w:t>
            </w:r>
          </w:p>
        </w:tc>
        <w:tc>
          <w:tcPr>
            <w:tcW w:w="992"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40,00</w:t>
            </w:r>
          </w:p>
        </w:tc>
        <w:tc>
          <w:tcPr>
            <w:tcW w:w="710"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14</w:t>
            </w:r>
          </w:p>
        </w:tc>
        <w:tc>
          <w:tcPr>
            <w:tcW w:w="943"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21,54</w:t>
            </w:r>
          </w:p>
        </w:tc>
      </w:tr>
      <w:tr w:rsidR="00736A61" w:rsidRPr="00DB01DF" w:rsidTr="00D53B37">
        <w:trPr>
          <w:trHeight w:val="372"/>
          <w:jc w:val="center"/>
        </w:trPr>
        <w:tc>
          <w:tcPr>
            <w:tcW w:w="2606" w:type="dxa"/>
            <w:tcBorders>
              <w:top w:val="nil"/>
              <w:left w:val="single" w:sz="4" w:space="0" w:color="auto"/>
              <w:bottom w:val="single" w:sz="8" w:space="0" w:color="auto"/>
              <w:right w:val="nil"/>
            </w:tcBorders>
            <w:shd w:val="clear" w:color="auto" w:fill="auto"/>
            <w:hideMark/>
          </w:tcPr>
          <w:p w:rsidR="00736A61" w:rsidRPr="00DB01DF" w:rsidRDefault="00D53B37"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«Өзін-өзі ынталан</w:t>
            </w:r>
            <w:r>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дыру» шкаласы</w:t>
            </w:r>
            <w:r>
              <w:rPr>
                <w:rFonts w:ascii="Times New Roman" w:eastAsia="Times New Roman" w:hAnsi="Times New Roman" w:cs="Times New Roman"/>
                <w:sz w:val="24"/>
                <w:szCs w:val="24"/>
                <w:lang w:val="kk-KZ" w:eastAsia="ru-RU"/>
              </w:rPr>
              <w:t xml:space="preserve"> </w:t>
            </w:r>
          </w:p>
        </w:tc>
        <w:tc>
          <w:tcPr>
            <w:tcW w:w="708"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6</w:t>
            </w:r>
          </w:p>
        </w:tc>
        <w:tc>
          <w:tcPr>
            <w:tcW w:w="567"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11</w:t>
            </w:r>
          </w:p>
        </w:tc>
        <w:tc>
          <w:tcPr>
            <w:tcW w:w="709"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16</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25</w:t>
            </w:r>
          </w:p>
        </w:tc>
        <w:tc>
          <w:tcPr>
            <w:tcW w:w="851"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38,46</w:t>
            </w:r>
          </w:p>
        </w:tc>
        <w:tc>
          <w:tcPr>
            <w:tcW w:w="850"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23</w:t>
            </w:r>
          </w:p>
        </w:tc>
        <w:tc>
          <w:tcPr>
            <w:tcW w:w="992"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35,38</w:t>
            </w:r>
          </w:p>
        </w:tc>
        <w:tc>
          <w:tcPr>
            <w:tcW w:w="710"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17</w:t>
            </w:r>
          </w:p>
        </w:tc>
        <w:tc>
          <w:tcPr>
            <w:tcW w:w="943"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26,15</w:t>
            </w:r>
          </w:p>
        </w:tc>
      </w:tr>
      <w:tr w:rsidR="00736A61" w:rsidRPr="00DB01DF" w:rsidTr="00D53B37">
        <w:trPr>
          <w:trHeight w:val="372"/>
          <w:jc w:val="center"/>
        </w:trPr>
        <w:tc>
          <w:tcPr>
            <w:tcW w:w="2606" w:type="dxa"/>
            <w:tcBorders>
              <w:top w:val="nil"/>
              <w:left w:val="single" w:sz="4" w:space="0" w:color="auto"/>
              <w:bottom w:val="single" w:sz="4" w:space="0" w:color="auto"/>
              <w:right w:val="nil"/>
            </w:tcBorders>
            <w:shd w:val="clear" w:color="auto" w:fill="auto"/>
            <w:hideMark/>
          </w:tcPr>
          <w:p w:rsidR="00736A61" w:rsidRPr="00DB01DF" w:rsidRDefault="00D53B37"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«Эмпатия» шкаласы</w:t>
            </w:r>
          </w:p>
        </w:tc>
        <w:tc>
          <w:tcPr>
            <w:tcW w:w="708"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6</w:t>
            </w:r>
          </w:p>
        </w:tc>
        <w:tc>
          <w:tcPr>
            <w:tcW w:w="567"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13</w:t>
            </w:r>
          </w:p>
        </w:tc>
        <w:tc>
          <w:tcPr>
            <w:tcW w:w="709" w:type="dxa"/>
            <w:tcBorders>
              <w:top w:val="nil"/>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16</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31</w:t>
            </w:r>
          </w:p>
        </w:tc>
        <w:tc>
          <w:tcPr>
            <w:tcW w:w="851"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47,69</w:t>
            </w:r>
          </w:p>
        </w:tc>
        <w:tc>
          <w:tcPr>
            <w:tcW w:w="850"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22</w:t>
            </w:r>
          </w:p>
        </w:tc>
        <w:tc>
          <w:tcPr>
            <w:tcW w:w="992"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33,85</w:t>
            </w:r>
          </w:p>
        </w:tc>
        <w:tc>
          <w:tcPr>
            <w:tcW w:w="710"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12</w:t>
            </w:r>
          </w:p>
        </w:tc>
        <w:tc>
          <w:tcPr>
            <w:tcW w:w="943" w:type="dxa"/>
            <w:tcBorders>
              <w:top w:val="nil"/>
              <w:left w:val="nil"/>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18,46</w:t>
            </w:r>
          </w:p>
        </w:tc>
      </w:tr>
      <w:tr w:rsidR="00736A61" w:rsidRPr="00DB01DF" w:rsidTr="00D53B37">
        <w:trPr>
          <w:trHeight w:val="732"/>
          <w:jc w:val="center"/>
        </w:trPr>
        <w:tc>
          <w:tcPr>
            <w:tcW w:w="2606" w:type="dxa"/>
            <w:tcBorders>
              <w:top w:val="single" w:sz="4" w:space="0" w:color="auto"/>
              <w:left w:val="single" w:sz="4" w:space="0" w:color="auto"/>
              <w:bottom w:val="single" w:sz="4" w:space="0" w:color="auto"/>
              <w:right w:val="single" w:sz="4" w:space="0" w:color="auto"/>
            </w:tcBorders>
            <w:shd w:val="clear" w:color="auto" w:fill="auto"/>
            <w:hideMark/>
          </w:tcPr>
          <w:p w:rsidR="00736A61" w:rsidRPr="00DB01DF" w:rsidRDefault="00D53B37"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«Басқа адамдардың сезімдерін тану» шкаласы</w:t>
            </w:r>
          </w:p>
        </w:tc>
        <w:tc>
          <w:tcPr>
            <w:tcW w:w="708" w:type="dxa"/>
            <w:tcBorders>
              <w:top w:val="single" w:sz="4" w:space="0" w:color="auto"/>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12</w:t>
            </w:r>
          </w:p>
        </w:tc>
        <w:tc>
          <w:tcPr>
            <w:tcW w:w="709" w:type="dxa"/>
            <w:tcBorders>
              <w:top w:val="single" w:sz="4" w:space="0" w:color="auto"/>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24,62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38,46</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36,92</w:t>
            </w:r>
          </w:p>
        </w:tc>
      </w:tr>
      <w:tr w:rsidR="00736A61" w:rsidRPr="00DB01DF" w:rsidTr="00D53B37">
        <w:trPr>
          <w:trHeight w:val="119"/>
          <w:jc w:val="center"/>
        </w:trPr>
        <w:tc>
          <w:tcPr>
            <w:tcW w:w="2606" w:type="dxa"/>
            <w:vMerge w:val="restart"/>
            <w:tcBorders>
              <w:top w:val="single" w:sz="4" w:space="0" w:color="auto"/>
              <w:left w:val="single" w:sz="4" w:space="0" w:color="auto"/>
              <w:right w:val="single" w:sz="4" w:space="0" w:color="auto"/>
            </w:tcBorders>
            <w:shd w:val="clear" w:color="auto" w:fill="auto"/>
          </w:tcPr>
          <w:p w:rsidR="00736A61" w:rsidRPr="00736A61" w:rsidRDefault="00736A61" w:rsidP="00DB01DF">
            <w:pPr>
              <w:jc w:val="right"/>
              <w:rPr>
                <w:rFonts w:ascii="Times New Roman" w:eastAsia="Times New Roman" w:hAnsi="Times New Roman" w:cs="Times New Roman"/>
                <w:sz w:val="24"/>
                <w:szCs w:val="24"/>
                <w:lang w:val="kk-KZ" w:eastAsia="ru-RU"/>
              </w:rPr>
            </w:pPr>
            <w:r w:rsidRPr="00D53B37">
              <w:rPr>
                <w:rFonts w:ascii="Times New Roman" w:eastAsia="Times New Roman" w:hAnsi="Times New Roman" w:cs="Times New Roman"/>
                <w:i/>
                <w:sz w:val="24"/>
                <w:szCs w:val="24"/>
                <w:lang w:val="kk-KZ" w:eastAsia="ru-RU"/>
              </w:rPr>
              <w:t>Интегралды деңгей</w:t>
            </w:r>
            <w:r w:rsidRPr="00736A61">
              <w:rPr>
                <w:rFonts w:ascii="Times New Roman" w:eastAsia="Times New Roman" w:hAnsi="Times New Roman" w:cs="Times New Roman"/>
                <w:sz w:val="24"/>
                <w:szCs w:val="24"/>
                <w:lang w:val="kk-KZ" w:eastAsia="ru-RU"/>
              </w:rPr>
              <w:t>:</w:t>
            </w:r>
          </w:p>
        </w:tc>
        <w:tc>
          <w:tcPr>
            <w:tcW w:w="708" w:type="dxa"/>
            <w:vMerge w:val="restart"/>
            <w:tcBorders>
              <w:top w:val="single" w:sz="4" w:space="0" w:color="auto"/>
              <w:left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31</w:t>
            </w:r>
          </w:p>
        </w:tc>
        <w:tc>
          <w:tcPr>
            <w:tcW w:w="567" w:type="dxa"/>
            <w:vMerge w:val="restart"/>
            <w:tcBorders>
              <w:top w:val="single" w:sz="4" w:space="0" w:color="auto"/>
              <w:left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59</w:t>
            </w:r>
          </w:p>
        </w:tc>
        <w:tc>
          <w:tcPr>
            <w:tcW w:w="709" w:type="dxa"/>
            <w:vMerge w:val="restart"/>
            <w:tcBorders>
              <w:top w:val="single" w:sz="4" w:space="0" w:color="auto"/>
              <w:left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80</w:t>
            </w:r>
          </w:p>
        </w:tc>
        <w:tc>
          <w:tcPr>
            <w:tcW w:w="50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Орташа арифметикалық өлшем</w:t>
            </w:r>
          </w:p>
        </w:tc>
      </w:tr>
      <w:tr w:rsidR="00736A61" w:rsidRPr="00DB01DF" w:rsidTr="00D53B37">
        <w:trPr>
          <w:trHeight w:val="297"/>
          <w:jc w:val="center"/>
        </w:trPr>
        <w:tc>
          <w:tcPr>
            <w:tcW w:w="2606" w:type="dxa"/>
            <w:vMerge/>
            <w:tcBorders>
              <w:left w:val="single" w:sz="4" w:space="0" w:color="auto"/>
              <w:bottom w:val="single" w:sz="4" w:space="0" w:color="auto"/>
              <w:right w:val="single" w:sz="4" w:space="0" w:color="auto"/>
            </w:tcBorders>
            <w:shd w:val="clear" w:color="auto" w:fill="auto"/>
          </w:tcPr>
          <w:p w:rsidR="00736A61" w:rsidRPr="00DB01DF" w:rsidRDefault="00736A61" w:rsidP="00DB01DF">
            <w:pPr>
              <w:jc w:val="right"/>
              <w:rPr>
                <w:rFonts w:ascii="Times New Roman" w:eastAsia="Times New Roman" w:hAnsi="Times New Roman" w:cs="Times New Roman"/>
                <w:b/>
                <w:sz w:val="24"/>
                <w:szCs w:val="24"/>
                <w:lang w:val="kk-KZ" w:eastAsia="ru-RU"/>
              </w:rPr>
            </w:pPr>
          </w:p>
        </w:tc>
        <w:tc>
          <w:tcPr>
            <w:tcW w:w="708" w:type="dxa"/>
            <w:vMerge/>
            <w:tcBorders>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567" w:type="dxa"/>
            <w:vMerge/>
            <w:tcBorders>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709" w:type="dxa"/>
            <w:vMerge/>
            <w:tcBorders>
              <w:left w:val="single" w:sz="4" w:space="0" w:color="auto"/>
              <w:bottom w:val="single" w:sz="4" w:space="0" w:color="auto"/>
              <w:right w:val="single" w:sz="4" w:space="0" w:color="auto"/>
            </w:tcBorders>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38,46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38,15</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15,2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A61" w:rsidRPr="00DB01DF" w:rsidRDefault="00736A61" w:rsidP="00D53B37">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23,38</w:t>
            </w:r>
          </w:p>
        </w:tc>
      </w:tr>
    </w:tbl>
    <w:p w:rsidR="00D53B37" w:rsidRDefault="00D53B37" w:rsidP="00DB01DF">
      <w:pPr>
        <w:ind w:firstLine="709"/>
        <w:rPr>
          <w:rFonts w:ascii="Times New Roman" w:eastAsia="Times New Roman" w:hAnsi="Times New Roman" w:cs="Times New Roman"/>
          <w:noProof/>
          <w:sz w:val="28"/>
          <w:szCs w:val="28"/>
          <w:lang w:val="kk-KZ" w:eastAsia="ru-RU"/>
        </w:rPr>
      </w:pPr>
    </w:p>
    <w:p w:rsidR="00EB7222" w:rsidRPr="00DB01DF" w:rsidRDefault="00EB7222" w:rsidP="00EB7222">
      <w:pPr>
        <w:shd w:val="clear" w:color="auto" w:fill="FFFFFF"/>
        <w:contextualSpacing/>
        <w:jc w:val="center"/>
        <w:rPr>
          <w:rFonts w:ascii="Times New Roman" w:eastAsia="Calibri" w:hAnsi="Times New Roman" w:cs="Times New Roman"/>
          <w:sz w:val="28"/>
          <w:szCs w:val="28"/>
          <w:lang w:val="kk-KZ"/>
        </w:rPr>
      </w:pPr>
      <w:r w:rsidRPr="00DB01DF">
        <w:rPr>
          <w:rFonts w:ascii="Times New Roman" w:eastAsia="Times New Roman" w:hAnsi="Times New Roman" w:cs="Times New Roman"/>
          <w:noProof/>
          <w:sz w:val="28"/>
          <w:szCs w:val="28"/>
          <w:lang w:eastAsia="ru-RU"/>
        </w:rPr>
        <w:drawing>
          <wp:inline distT="0" distB="0" distL="0" distR="0" wp14:anchorId="0E685155" wp14:editId="5304F2C9">
            <wp:extent cx="2714625" cy="18573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rFonts w:ascii="Times New Roman" w:eastAsia="Calibri" w:hAnsi="Times New Roman" w:cs="Times New Roman"/>
          <w:sz w:val="28"/>
          <w:szCs w:val="28"/>
          <w:lang w:val="kk-KZ"/>
        </w:rPr>
        <w:t xml:space="preserve">      </w:t>
      </w:r>
      <w:r w:rsidRPr="00DB01DF">
        <w:rPr>
          <w:rFonts w:ascii="Times New Roman" w:eastAsia="Times New Roman" w:hAnsi="Times New Roman" w:cs="Times New Roman"/>
          <w:noProof/>
          <w:sz w:val="28"/>
          <w:szCs w:val="28"/>
          <w:lang w:eastAsia="ru-RU"/>
        </w:rPr>
        <w:drawing>
          <wp:inline distT="0" distB="0" distL="0" distR="0" wp14:anchorId="7FE2D8BD" wp14:editId="3CA1D50E">
            <wp:extent cx="2631057" cy="1854679"/>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B7222" w:rsidRPr="00D53B37" w:rsidRDefault="00EB7222" w:rsidP="00EB7222">
      <w:pPr>
        <w:shd w:val="clear" w:color="auto" w:fill="FFFFFF"/>
        <w:ind w:firstLine="1560"/>
        <w:contextualSpacing/>
        <w:jc w:val="both"/>
        <w:rPr>
          <w:rFonts w:ascii="Times New Roman" w:eastAsia="Calibri" w:hAnsi="Times New Roman" w:cs="Times New Roman"/>
          <w:sz w:val="24"/>
          <w:szCs w:val="24"/>
          <w:lang w:val="kk-KZ"/>
        </w:rPr>
      </w:pPr>
      <w:r w:rsidRPr="00D53B37">
        <w:rPr>
          <w:rFonts w:ascii="Times New Roman" w:eastAsia="Calibri" w:hAnsi="Times New Roman" w:cs="Times New Roman"/>
          <w:sz w:val="24"/>
          <w:szCs w:val="24"/>
          <w:lang w:val="kk-KZ"/>
        </w:rPr>
        <w:t xml:space="preserve">а             </w:t>
      </w:r>
      <w:r>
        <w:rPr>
          <w:rFonts w:ascii="Times New Roman" w:eastAsia="Calibri" w:hAnsi="Times New Roman" w:cs="Times New Roman"/>
          <w:sz w:val="24"/>
          <w:szCs w:val="24"/>
          <w:lang w:val="kk-KZ"/>
        </w:rPr>
        <w:t xml:space="preserve">           </w:t>
      </w:r>
      <w:r w:rsidRPr="00D53B3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D53B37">
        <w:rPr>
          <w:rFonts w:ascii="Times New Roman" w:eastAsia="Calibri" w:hAnsi="Times New Roman" w:cs="Times New Roman"/>
          <w:sz w:val="24"/>
          <w:szCs w:val="24"/>
          <w:lang w:val="kk-KZ"/>
        </w:rPr>
        <w:t xml:space="preserve">                                      ә</w:t>
      </w:r>
    </w:p>
    <w:p w:rsidR="00EB7222" w:rsidRPr="007E5B3F" w:rsidRDefault="00EB7222" w:rsidP="00EB7222">
      <w:pPr>
        <w:shd w:val="clear" w:color="auto" w:fill="FFFFFF"/>
        <w:ind w:firstLine="709"/>
        <w:contextualSpacing/>
        <w:jc w:val="both"/>
        <w:rPr>
          <w:rFonts w:ascii="Times New Roman" w:eastAsia="Calibri" w:hAnsi="Times New Roman" w:cs="Times New Roman"/>
          <w:sz w:val="16"/>
          <w:szCs w:val="16"/>
          <w:lang w:val="kk-KZ"/>
        </w:rPr>
      </w:pPr>
    </w:p>
    <w:p w:rsidR="00EB7222" w:rsidRPr="00D53B37" w:rsidRDefault="00EB7222" w:rsidP="00EB7222">
      <w:pPr>
        <w:shd w:val="clear" w:color="auto" w:fill="FFFFFF"/>
        <w:ind w:firstLine="709"/>
        <w:contextualSpacing/>
        <w:jc w:val="both"/>
        <w:rPr>
          <w:rFonts w:ascii="Times New Roman" w:eastAsia="Calibri" w:hAnsi="Times New Roman" w:cs="Times New Roman"/>
          <w:sz w:val="24"/>
          <w:szCs w:val="24"/>
          <w:lang w:val="kk-KZ"/>
        </w:rPr>
      </w:pPr>
      <w:r w:rsidRPr="007E5B3F">
        <w:rPr>
          <w:rFonts w:ascii="Times New Roman" w:eastAsia="Calibri" w:hAnsi="Times New Roman" w:cs="Times New Roman"/>
          <w:sz w:val="24"/>
          <w:szCs w:val="24"/>
          <w:lang w:val="kk-KZ"/>
        </w:rPr>
        <w:t xml:space="preserve">а – Н. Холлдың эмоционалдық интеллект деңгейін анықтауға арналған әдістемесінің </w:t>
      </w:r>
      <w:r w:rsidRPr="00F9750A">
        <w:rPr>
          <w:rFonts w:ascii="Times New Roman" w:eastAsia="Calibri" w:hAnsi="Times New Roman" w:cs="Times New Roman"/>
          <w:sz w:val="24"/>
          <w:szCs w:val="24"/>
          <w:lang w:val="kk-KZ"/>
        </w:rPr>
        <w:t xml:space="preserve">шкалалары(эксперимент тобы); </w:t>
      </w:r>
      <w:r w:rsidRPr="00D53B37">
        <w:rPr>
          <w:rFonts w:ascii="Times New Roman" w:eastAsia="Calibri" w:hAnsi="Times New Roman" w:cs="Times New Roman"/>
          <w:sz w:val="24"/>
          <w:szCs w:val="24"/>
          <w:lang w:val="kk-KZ"/>
        </w:rPr>
        <w:t xml:space="preserve">ә – </w:t>
      </w:r>
      <w:r w:rsidRPr="00D53B37">
        <w:rPr>
          <w:rFonts w:ascii="Times New Roman" w:eastAsia="Times New Roman" w:hAnsi="Times New Roman" w:cs="Times New Roman"/>
          <w:sz w:val="24"/>
          <w:szCs w:val="24"/>
          <w:lang w:val="kk-KZ" w:eastAsia="ru-RU"/>
        </w:rPr>
        <w:t>орташа арифметикалық өлшем</w:t>
      </w:r>
    </w:p>
    <w:p w:rsidR="00EB7222" w:rsidRPr="00D53B37" w:rsidRDefault="00EB7222" w:rsidP="00EB7222">
      <w:pPr>
        <w:shd w:val="clear" w:color="auto" w:fill="FFFFFF"/>
        <w:contextualSpacing/>
        <w:jc w:val="both"/>
        <w:rPr>
          <w:rFonts w:ascii="Times New Roman" w:eastAsia="Calibri" w:hAnsi="Times New Roman" w:cs="Times New Roman"/>
          <w:sz w:val="16"/>
          <w:szCs w:val="16"/>
          <w:lang w:val="kk-KZ"/>
        </w:rPr>
      </w:pPr>
    </w:p>
    <w:p w:rsidR="00EB7222" w:rsidRPr="00DB01DF" w:rsidRDefault="00EB7222" w:rsidP="00EB7222">
      <w:pPr>
        <w:shd w:val="clear" w:color="auto" w:fill="FFFFFF"/>
        <w:contextualSpacing/>
        <w:jc w:val="center"/>
        <w:rPr>
          <w:rFonts w:ascii="Times New Roman" w:eastAsia="Times New Roman" w:hAnsi="Times New Roman" w:cs="Times New Roman"/>
          <w:sz w:val="28"/>
          <w:szCs w:val="28"/>
          <w:lang w:val="kk-KZ" w:eastAsia="ru-RU"/>
        </w:rPr>
      </w:pPr>
      <w:r w:rsidRPr="00D53B37">
        <w:rPr>
          <w:rFonts w:ascii="Times New Roman" w:eastAsia="Calibri" w:hAnsi="Times New Roman" w:cs="Times New Roman"/>
          <w:sz w:val="28"/>
          <w:szCs w:val="28"/>
          <w:lang w:val="kk-KZ"/>
        </w:rPr>
        <w:t>Сурет 1</w:t>
      </w:r>
      <w:r>
        <w:rPr>
          <w:rFonts w:ascii="Times New Roman" w:eastAsia="Calibri" w:hAnsi="Times New Roman" w:cs="Times New Roman"/>
          <w:sz w:val="28"/>
          <w:szCs w:val="28"/>
          <w:lang w:val="kk-KZ"/>
        </w:rPr>
        <w:t>5</w:t>
      </w:r>
      <w:r w:rsidRPr="00D53B37">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Pr="00D53B37">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Қалыптастырушы эксперименттен кейін эксперимент тобыны құндылық-мотивациялық критерийі бойынша эмоционалдық интеллектісінің қалыптасу деңгейі</w:t>
      </w:r>
    </w:p>
    <w:p w:rsidR="00A45055" w:rsidRPr="00DB01DF" w:rsidRDefault="005D2346" w:rsidP="00DB01DF">
      <w:pPr>
        <w:ind w:firstLine="709"/>
        <w:rPr>
          <w:rFonts w:ascii="Times New Roman" w:eastAsia="Calibri" w:hAnsi="Times New Roman" w:cs="Times New Roman"/>
          <w:sz w:val="28"/>
          <w:szCs w:val="28"/>
          <w:lang w:val="kk-KZ"/>
        </w:rPr>
      </w:pPr>
      <w:r w:rsidRPr="00DB01DF">
        <w:rPr>
          <w:rFonts w:ascii="Times New Roman" w:eastAsia="Times New Roman" w:hAnsi="Times New Roman" w:cs="Times New Roman"/>
          <w:noProof/>
          <w:sz w:val="28"/>
          <w:szCs w:val="28"/>
          <w:lang w:eastAsia="ru-RU"/>
        </w:rPr>
        <w:drawing>
          <wp:inline distT="0" distB="0" distL="0" distR="0" wp14:anchorId="601B3C91" wp14:editId="0FEF6085">
            <wp:extent cx="2527540" cy="1966823"/>
            <wp:effectExtent l="0" t="0" r="63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D53B37">
        <w:rPr>
          <w:rFonts w:ascii="Times New Roman" w:eastAsia="Times New Roman" w:hAnsi="Times New Roman" w:cs="Times New Roman"/>
          <w:noProof/>
          <w:sz w:val="28"/>
          <w:szCs w:val="28"/>
          <w:lang w:val="kk-KZ" w:eastAsia="ru-RU"/>
        </w:rPr>
        <w:t xml:space="preserve">    </w:t>
      </w:r>
      <w:r w:rsidR="004E35C8" w:rsidRPr="00DB01DF">
        <w:rPr>
          <w:rFonts w:ascii="Times New Roman" w:eastAsia="Times New Roman" w:hAnsi="Times New Roman" w:cs="Times New Roman"/>
          <w:noProof/>
          <w:sz w:val="28"/>
          <w:szCs w:val="28"/>
          <w:lang w:val="kk-KZ" w:eastAsia="ru-RU"/>
        </w:rPr>
        <w:t xml:space="preserve"> </w:t>
      </w:r>
      <w:r w:rsidR="004E35C8" w:rsidRPr="00DB01DF">
        <w:rPr>
          <w:rFonts w:ascii="Times New Roman" w:eastAsia="Times New Roman" w:hAnsi="Times New Roman" w:cs="Times New Roman"/>
          <w:noProof/>
          <w:sz w:val="28"/>
          <w:szCs w:val="28"/>
          <w:lang w:eastAsia="ru-RU"/>
        </w:rPr>
        <w:drawing>
          <wp:inline distT="0" distB="0" distL="0" distR="0" wp14:anchorId="6D56799F" wp14:editId="2984C884">
            <wp:extent cx="2518012" cy="1965277"/>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53B37" w:rsidRPr="00D53B37" w:rsidRDefault="00D53B37" w:rsidP="00D53B37">
      <w:pPr>
        <w:shd w:val="clear" w:color="auto" w:fill="FFFFFF"/>
        <w:ind w:firstLine="1560"/>
        <w:contextualSpacing/>
        <w:jc w:val="both"/>
        <w:rPr>
          <w:rFonts w:ascii="Times New Roman" w:eastAsia="Calibri" w:hAnsi="Times New Roman" w:cs="Times New Roman"/>
          <w:sz w:val="24"/>
          <w:szCs w:val="24"/>
          <w:lang w:val="kk-KZ"/>
        </w:rPr>
      </w:pPr>
      <w:r w:rsidRPr="00D53B37">
        <w:rPr>
          <w:rFonts w:ascii="Times New Roman" w:eastAsia="Calibri" w:hAnsi="Times New Roman" w:cs="Times New Roman"/>
          <w:sz w:val="24"/>
          <w:szCs w:val="24"/>
          <w:lang w:val="kk-KZ"/>
        </w:rPr>
        <w:t xml:space="preserve">а             </w:t>
      </w:r>
      <w:r>
        <w:rPr>
          <w:rFonts w:ascii="Times New Roman" w:eastAsia="Calibri" w:hAnsi="Times New Roman" w:cs="Times New Roman"/>
          <w:sz w:val="24"/>
          <w:szCs w:val="24"/>
          <w:lang w:val="kk-KZ"/>
        </w:rPr>
        <w:t xml:space="preserve">           </w:t>
      </w:r>
      <w:r w:rsidRPr="00D53B3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D53B37">
        <w:rPr>
          <w:rFonts w:ascii="Times New Roman" w:eastAsia="Calibri" w:hAnsi="Times New Roman" w:cs="Times New Roman"/>
          <w:sz w:val="24"/>
          <w:szCs w:val="24"/>
          <w:lang w:val="kk-KZ"/>
        </w:rPr>
        <w:t xml:space="preserve">                                      ә</w:t>
      </w:r>
    </w:p>
    <w:p w:rsidR="00D53B37" w:rsidRPr="007E5B3F" w:rsidRDefault="00D53B37" w:rsidP="00D53B37">
      <w:pPr>
        <w:shd w:val="clear" w:color="auto" w:fill="FFFFFF"/>
        <w:ind w:firstLine="709"/>
        <w:contextualSpacing/>
        <w:jc w:val="both"/>
        <w:rPr>
          <w:rFonts w:ascii="Times New Roman" w:eastAsia="Calibri" w:hAnsi="Times New Roman" w:cs="Times New Roman"/>
          <w:sz w:val="16"/>
          <w:szCs w:val="16"/>
          <w:lang w:val="kk-KZ"/>
        </w:rPr>
      </w:pPr>
    </w:p>
    <w:p w:rsidR="00D53B37" w:rsidRPr="00D53B37" w:rsidRDefault="00621361" w:rsidP="00D53B37">
      <w:pPr>
        <w:shd w:val="clear" w:color="auto" w:fill="FFFFFF"/>
        <w:ind w:firstLine="709"/>
        <w:contextualSpacing/>
        <w:jc w:val="both"/>
        <w:rPr>
          <w:rFonts w:ascii="Times New Roman" w:eastAsia="Calibri" w:hAnsi="Times New Roman" w:cs="Times New Roman"/>
          <w:sz w:val="24"/>
          <w:szCs w:val="24"/>
          <w:lang w:val="kk-KZ"/>
        </w:rPr>
      </w:pPr>
      <w:r w:rsidRPr="007E5B3F">
        <w:rPr>
          <w:rFonts w:ascii="Times New Roman" w:eastAsia="Calibri" w:hAnsi="Times New Roman" w:cs="Times New Roman"/>
          <w:sz w:val="24"/>
          <w:szCs w:val="24"/>
          <w:lang w:val="kk-KZ"/>
        </w:rPr>
        <w:t xml:space="preserve">а – Н. Холлдың </w:t>
      </w:r>
      <w:r w:rsidRPr="00F9750A">
        <w:rPr>
          <w:rFonts w:ascii="Times New Roman" w:eastAsia="Calibri" w:hAnsi="Times New Roman" w:cs="Times New Roman"/>
          <w:sz w:val="24"/>
          <w:szCs w:val="24"/>
          <w:lang w:val="kk-KZ"/>
        </w:rPr>
        <w:t xml:space="preserve">эмоционалдық интеллект деңгейін анықтауға арналған әдістемесінің шкалалары(бақылау тобы); </w:t>
      </w:r>
      <w:r w:rsidR="00D53B37" w:rsidRPr="00F9750A">
        <w:rPr>
          <w:rFonts w:ascii="Times New Roman" w:eastAsia="Calibri" w:hAnsi="Times New Roman" w:cs="Times New Roman"/>
          <w:sz w:val="24"/>
          <w:szCs w:val="24"/>
          <w:lang w:val="kk-KZ"/>
        </w:rPr>
        <w:t xml:space="preserve"> </w:t>
      </w:r>
      <w:r w:rsidR="00D53B37" w:rsidRPr="00D53B37">
        <w:rPr>
          <w:rFonts w:ascii="Times New Roman" w:eastAsia="Calibri" w:hAnsi="Times New Roman" w:cs="Times New Roman"/>
          <w:sz w:val="24"/>
          <w:szCs w:val="24"/>
          <w:lang w:val="kk-KZ"/>
        </w:rPr>
        <w:t xml:space="preserve">ә – </w:t>
      </w:r>
      <w:r w:rsidR="007E5B3F" w:rsidRPr="00D53B37">
        <w:rPr>
          <w:rFonts w:ascii="Times New Roman" w:eastAsia="Times New Roman" w:hAnsi="Times New Roman" w:cs="Times New Roman"/>
          <w:sz w:val="24"/>
          <w:szCs w:val="24"/>
          <w:lang w:val="kk-KZ" w:eastAsia="ru-RU"/>
        </w:rPr>
        <w:t>о</w:t>
      </w:r>
      <w:r w:rsidR="00D53B37" w:rsidRPr="00D53B37">
        <w:rPr>
          <w:rFonts w:ascii="Times New Roman" w:eastAsia="Times New Roman" w:hAnsi="Times New Roman" w:cs="Times New Roman"/>
          <w:sz w:val="24"/>
          <w:szCs w:val="24"/>
          <w:lang w:val="kk-KZ" w:eastAsia="ru-RU"/>
        </w:rPr>
        <w:t>рташа арифметикалық өлшем</w:t>
      </w:r>
    </w:p>
    <w:p w:rsidR="00D53B37" w:rsidRPr="00D53B37" w:rsidRDefault="00D53B37" w:rsidP="00D53B37">
      <w:pPr>
        <w:shd w:val="clear" w:color="auto" w:fill="FFFFFF"/>
        <w:contextualSpacing/>
        <w:jc w:val="both"/>
        <w:rPr>
          <w:rFonts w:ascii="Times New Roman" w:eastAsia="Calibri" w:hAnsi="Times New Roman" w:cs="Times New Roman"/>
          <w:sz w:val="16"/>
          <w:szCs w:val="16"/>
          <w:lang w:val="kk-KZ"/>
        </w:rPr>
      </w:pPr>
    </w:p>
    <w:p w:rsidR="00736A61" w:rsidRPr="00DB01DF" w:rsidRDefault="00736A61" w:rsidP="00736A61">
      <w:pPr>
        <w:shd w:val="clear" w:color="auto" w:fill="FFFFFF"/>
        <w:contextualSpacing/>
        <w:jc w:val="center"/>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Сурет 1</w:t>
      </w:r>
      <w:r w:rsidR="00EB7222">
        <w:rPr>
          <w:rFonts w:ascii="Times New Roman" w:eastAsia="Calibri" w:hAnsi="Times New Roman" w:cs="Times New Roman"/>
          <w:sz w:val="28"/>
          <w:szCs w:val="28"/>
          <w:lang w:val="kk-KZ"/>
        </w:rPr>
        <w:t>6</w:t>
      </w:r>
      <w:r w:rsidRPr="00736A61">
        <w:rPr>
          <w:rFonts w:ascii="Times New Roman" w:eastAsia="Calibri" w:hAnsi="Times New Roman" w:cs="Times New Roman"/>
          <w:sz w:val="28"/>
          <w:szCs w:val="28"/>
          <w:lang w:val="kk-KZ"/>
        </w:rPr>
        <w:t xml:space="preserve"> </w:t>
      </w:r>
      <w:r w:rsidR="007E5B3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Қалыптастырушы эксперименттен кейін бақылау тобының құндылық-мотивациялық критерийі бойынша эмоционалдық интеллектісінің қалыптасу деңгейі</w:t>
      </w:r>
    </w:p>
    <w:p w:rsidR="00736A61" w:rsidRDefault="00736A61" w:rsidP="00DB01DF">
      <w:pPr>
        <w:ind w:firstLine="708"/>
        <w:jc w:val="both"/>
        <w:rPr>
          <w:rFonts w:ascii="Times New Roman" w:eastAsia="Calibri" w:hAnsi="Times New Roman" w:cs="Times New Roman"/>
          <w:sz w:val="28"/>
          <w:szCs w:val="28"/>
          <w:lang w:val="kk-KZ"/>
        </w:rPr>
      </w:pPr>
    </w:p>
    <w:p w:rsidR="00ED7628" w:rsidRPr="00736A61" w:rsidRDefault="00ED7628" w:rsidP="00DB01DF">
      <w:pPr>
        <w:ind w:firstLine="708"/>
        <w:jc w:val="both"/>
        <w:rPr>
          <w:rFonts w:ascii="Times New Roman" w:eastAsia="Times New Roman" w:hAnsi="Times New Roman" w:cs="Times New Roman"/>
          <w:sz w:val="28"/>
          <w:szCs w:val="28"/>
          <w:lang w:val="kk-KZ" w:eastAsia="ru-RU"/>
        </w:rPr>
      </w:pPr>
      <w:r w:rsidRPr="00736A61">
        <w:rPr>
          <w:rFonts w:ascii="Times New Roman" w:eastAsia="Calibri" w:hAnsi="Times New Roman" w:cs="Times New Roman"/>
          <w:sz w:val="28"/>
          <w:szCs w:val="28"/>
          <w:lang w:val="kk-KZ"/>
        </w:rPr>
        <w:t xml:space="preserve">Н. Холлдың эмоционалдық интеллект деңгейін анықтауға арналған әдістемесіндегі </w:t>
      </w:r>
      <w:r w:rsidRPr="00736A61">
        <w:rPr>
          <w:rFonts w:ascii="Times New Roman" w:eastAsia="Times New Roman" w:hAnsi="Times New Roman" w:cs="Times New Roman"/>
          <w:sz w:val="28"/>
          <w:szCs w:val="28"/>
          <w:lang w:val="kk-KZ" w:eastAsia="ru-RU"/>
        </w:rPr>
        <w:t>негізгі шкалаларды ескере отырып, эмоционалды интеллекттің интегралды деңгейі келесі сандық көрсеткіштермен анықталады:</w:t>
      </w:r>
    </w:p>
    <w:p w:rsidR="00ED7628" w:rsidRPr="00736A61" w:rsidRDefault="007E5B3F" w:rsidP="00DB01DF">
      <w:pPr>
        <w:shd w:val="clear" w:color="auto" w:fill="FFFFFF"/>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ED7628" w:rsidRPr="00736A61">
        <w:rPr>
          <w:rFonts w:ascii="Times New Roman" w:eastAsia="Times New Roman" w:hAnsi="Times New Roman" w:cs="Times New Roman"/>
          <w:sz w:val="28"/>
          <w:szCs w:val="28"/>
          <w:lang w:val="kk-KZ" w:eastAsia="ru-RU"/>
        </w:rPr>
        <w:t xml:space="preserve"> 70 және одан жоғары балл – жоғары деңгей;</w:t>
      </w:r>
    </w:p>
    <w:p w:rsidR="00ED7628" w:rsidRPr="00736A61" w:rsidRDefault="007E5B3F" w:rsidP="00DB01DF">
      <w:pPr>
        <w:shd w:val="clear" w:color="auto" w:fill="FFFFFF"/>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ED7628" w:rsidRPr="00736A61">
        <w:rPr>
          <w:rFonts w:ascii="Times New Roman" w:eastAsia="Times New Roman" w:hAnsi="Times New Roman" w:cs="Times New Roman"/>
          <w:sz w:val="28"/>
          <w:szCs w:val="28"/>
          <w:lang w:val="kk-KZ" w:eastAsia="ru-RU"/>
        </w:rPr>
        <w:t xml:space="preserve"> 40-69 балл – орташа деңгей;</w:t>
      </w:r>
    </w:p>
    <w:p w:rsidR="00ED7628" w:rsidRPr="00736A61" w:rsidRDefault="007E5B3F" w:rsidP="00DB01DF">
      <w:pPr>
        <w:shd w:val="clear" w:color="auto" w:fill="FFFFFF"/>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ED7628" w:rsidRPr="00736A61">
        <w:rPr>
          <w:rFonts w:ascii="Times New Roman" w:eastAsia="Times New Roman" w:hAnsi="Times New Roman" w:cs="Times New Roman"/>
          <w:sz w:val="28"/>
          <w:szCs w:val="28"/>
          <w:lang w:val="kk-KZ" w:eastAsia="ru-RU"/>
        </w:rPr>
        <w:t xml:space="preserve"> 39 және одан аз балл – төмен деңгей.</w:t>
      </w:r>
    </w:p>
    <w:p w:rsidR="00ED7628" w:rsidRPr="00736A61" w:rsidRDefault="00ED7628" w:rsidP="00DB01DF">
      <w:pPr>
        <w:shd w:val="clear" w:color="auto" w:fill="FFFFFF"/>
        <w:ind w:firstLine="567"/>
        <w:contextualSpacing/>
        <w:jc w:val="both"/>
        <w:rPr>
          <w:rFonts w:ascii="Times New Roman" w:eastAsia="Times New Roman" w:hAnsi="Times New Roman" w:cs="Times New Roman"/>
          <w:sz w:val="28"/>
          <w:szCs w:val="28"/>
          <w:lang w:val="kk-KZ" w:eastAsia="ru-RU"/>
        </w:rPr>
      </w:pPr>
      <w:r w:rsidRPr="00736A61">
        <w:rPr>
          <w:rFonts w:ascii="Times New Roman" w:eastAsia="Times New Roman" w:hAnsi="Times New Roman" w:cs="Times New Roman"/>
          <w:sz w:val="28"/>
          <w:szCs w:val="28"/>
          <w:lang w:val="kk-KZ" w:eastAsia="ru-RU"/>
        </w:rPr>
        <w:t>Әдістеменің кілті:</w:t>
      </w:r>
    </w:p>
    <w:p w:rsidR="00ED7628" w:rsidRPr="00736A61" w:rsidRDefault="007E5B3F" w:rsidP="00DB01DF">
      <w:pPr>
        <w:shd w:val="clear" w:color="auto" w:fill="FFFFFF"/>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ED7628" w:rsidRPr="00736A61">
        <w:rPr>
          <w:rFonts w:ascii="Times New Roman" w:eastAsia="Times New Roman" w:hAnsi="Times New Roman" w:cs="Times New Roman"/>
          <w:sz w:val="28"/>
          <w:szCs w:val="28"/>
          <w:lang w:val="kk-KZ" w:eastAsia="ru-RU"/>
        </w:rPr>
        <w:t xml:space="preserve"> «эмоционалды хабардарлық» шкаласы - 1, 2, 4, 17, 19, 25 пунктар</w:t>
      </w:r>
      <w:r w:rsidR="008A318A">
        <w:rPr>
          <w:rFonts w:ascii="Times New Roman" w:eastAsia="Times New Roman" w:hAnsi="Times New Roman" w:cs="Times New Roman"/>
          <w:sz w:val="28"/>
          <w:szCs w:val="28"/>
          <w:lang w:val="kk-KZ" w:eastAsia="ru-RU"/>
        </w:rPr>
        <w:t>;</w:t>
      </w:r>
    </w:p>
    <w:p w:rsidR="00ED7628" w:rsidRPr="00736A61" w:rsidRDefault="007E5B3F" w:rsidP="00DB01DF">
      <w:pPr>
        <w:shd w:val="clear" w:color="auto" w:fill="FFFFFF"/>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ED7628" w:rsidRPr="00736A61">
        <w:rPr>
          <w:rFonts w:ascii="Times New Roman" w:eastAsia="Times New Roman" w:hAnsi="Times New Roman" w:cs="Times New Roman"/>
          <w:sz w:val="28"/>
          <w:szCs w:val="28"/>
          <w:lang w:val="kk-KZ" w:eastAsia="ru-RU"/>
        </w:rPr>
        <w:t xml:space="preserve"> өз эмоциясын басқару» шкаласы - 3, 7, 8, 10, 18, 30 пунктар</w:t>
      </w:r>
      <w:r w:rsidR="008A318A">
        <w:rPr>
          <w:rFonts w:ascii="Times New Roman" w:eastAsia="Times New Roman" w:hAnsi="Times New Roman" w:cs="Times New Roman"/>
          <w:sz w:val="28"/>
          <w:szCs w:val="28"/>
          <w:lang w:val="kk-KZ" w:eastAsia="ru-RU"/>
        </w:rPr>
        <w:t>;</w:t>
      </w:r>
    </w:p>
    <w:p w:rsidR="00ED7628" w:rsidRPr="00736A61" w:rsidRDefault="007E5B3F" w:rsidP="00DB01DF">
      <w:pPr>
        <w:shd w:val="clear" w:color="auto" w:fill="FFFFFF"/>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ED7628" w:rsidRPr="00736A61">
        <w:rPr>
          <w:rFonts w:ascii="Times New Roman" w:eastAsia="Times New Roman" w:hAnsi="Times New Roman" w:cs="Times New Roman"/>
          <w:sz w:val="28"/>
          <w:szCs w:val="28"/>
          <w:lang w:val="kk-KZ" w:eastAsia="ru-RU"/>
        </w:rPr>
        <w:t xml:space="preserve"> «өзін - өзі ынталандыру» шкаласы - 5, 6, 13, 14, 16, 22 пунктар</w:t>
      </w:r>
      <w:r w:rsidR="008A318A">
        <w:rPr>
          <w:rFonts w:ascii="Times New Roman" w:eastAsia="Times New Roman" w:hAnsi="Times New Roman" w:cs="Times New Roman"/>
          <w:sz w:val="28"/>
          <w:szCs w:val="28"/>
          <w:lang w:val="kk-KZ" w:eastAsia="ru-RU"/>
        </w:rPr>
        <w:t>;</w:t>
      </w:r>
    </w:p>
    <w:p w:rsidR="00ED7628" w:rsidRPr="00736A61" w:rsidRDefault="007E5B3F" w:rsidP="00DB01DF">
      <w:pPr>
        <w:shd w:val="clear" w:color="auto" w:fill="FFFFFF"/>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ED7628" w:rsidRPr="00736A61">
        <w:rPr>
          <w:rFonts w:ascii="Times New Roman" w:eastAsia="Times New Roman" w:hAnsi="Times New Roman" w:cs="Times New Roman"/>
          <w:sz w:val="28"/>
          <w:szCs w:val="28"/>
          <w:lang w:val="kk-KZ" w:eastAsia="ru-RU"/>
        </w:rPr>
        <w:t xml:space="preserve"> «эмпатия» шкаласы - 9, 11, 20, 21, 23, 28 пунктар</w:t>
      </w:r>
      <w:r w:rsidR="008A318A">
        <w:rPr>
          <w:rFonts w:ascii="Times New Roman" w:eastAsia="Times New Roman" w:hAnsi="Times New Roman" w:cs="Times New Roman"/>
          <w:sz w:val="28"/>
          <w:szCs w:val="28"/>
          <w:lang w:val="kk-KZ" w:eastAsia="ru-RU"/>
        </w:rPr>
        <w:t>;</w:t>
      </w:r>
    </w:p>
    <w:p w:rsidR="00ED7628" w:rsidRPr="00736A61" w:rsidRDefault="007E5B3F" w:rsidP="00DB01DF">
      <w:pPr>
        <w:shd w:val="clear" w:color="auto" w:fill="FFFFFF"/>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ED7628" w:rsidRPr="00736A61">
        <w:rPr>
          <w:rFonts w:ascii="Times New Roman" w:eastAsia="Times New Roman" w:hAnsi="Times New Roman" w:cs="Times New Roman"/>
          <w:sz w:val="28"/>
          <w:szCs w:val="28"/>
          <w:lang w:val="kk-KZ" w:eastAsia="ru-RU"/>
        </w:rPr>
        <w:t xml:space="preserve"> «басқа адамдардың сезімдерін тану» шкаласы - 12,15, 24, 26, 27, 29 пунктар.</w:t>
      </w:r>
    </w:p>
    <w:p w:rsidR="00ED7628" w:rsidRPr="00736A61" w:rsidRDefault="00ED7628" w:rsidP="00DB01DF">
      <w:pPr>
        <w:shd w:val="clear" w:color="auto" w:fill="FFFFFF"/>
        <w:ind w:firstLine="709"/>
        <w:contextualSpacing/>
        <w:jc w:val="both"/>
        <w:rPr>
          <w:rFonts w:ascii="Times New Roman" w:eastAsia="Times New Roman" w:hAnsi="Times New Roman" w:cs="Times New Roman"/>
          <w:sz w:val="28"/>
          <w:szCs w:val="28"/>
          <w:lang w:val="kk-KZ" w:eastAsia="ru-RU"/>
        </w:rPr>
      </w:pPr>
      <w:r w:rsidRPr="00736A61">
        <w:rPr>
          <w:rFonts w:ascii="Times New Roman" w:eastAsia="Times New Roman" w:hAnsi="Times New Roman" w:cs="Times New Roman"/>
          <w:sz w:val="28"/>
          <w:szCs w:val="28"/>
          <w:lang w:val="kk-KZ" w:eastAsia="ru-RU"/>
        </w:rPr>
        <w:t>Көрсетілген нәтижелерге сәйкес парционалды эмоционалды интеллект деңгейлері:</w:t>
      </w:r>
    </w:p>
    <w:p w:rsidR="00ED7628" w:rsidRPr="00736A61" w:rsidRDefault="00ED7628" w:rsidP="00DB01DF">
      <w:pPr>
        <w:shd w:val="clear" w:color="auto" w:fill="FFFFFF"/>
        <w:ind w:firstLine="709"/>
        <w:contextualSpacing/>
        <w:jc w:val="both"/>
        <w:rPr>
          <w:rFonts w:ascii="Times New Roman" w:eastAsia="Times New Roman" w:hAnsi="Times New Roman" w:cs="Times New Roman"/>
          <w:sz w:val="28"/>
          <w:szCs w:val="28"/>
          <w:lang w:val="kk-KZ" w:eastAsia="ru-RU"/>
        </w:rPr>
      </w:pPr>
      <w:r w:rsidRPr="00736A61">
        <w:rPr>
          <w:rFonts w:ascii="Times New Roman" w:eastAsia="Times New Roman" w:hAnsi="Times New Roman" w:cs="Times New Roman"/>
          <w:i/>
          <w:sz w:val="28"/>
          <w:szCs w:val="28"/>
          <w:lang w:val="kk-KZ" w:eastAsia="ru-RU"/>
        </w:rPr>
        <w:t>Жоғары деңгей</w:t>
      </w:r>
      <w:r w:rsidRPr="00736A61">
        <w:rPr>
          <w:rFonts w:ascii="Times New Roman" w:eastAsia="Times New Roman" w:hAnsi="Times New Roman" w:cs="Times New Roman"/>
          <w:sz w:val="28"/>
          <w:szCs w:val="28"/>
          <w:lang w:val="kk-KZ" w:eastAsia="ru-RU"/>
        </w:rPr>
        <w:t xml:space="preserve"> – эмоционалды хабардарлық деңгейі жоғары адамдар стрессті тез арада жеңілдете алады, сонымен қатар эмоцияларын жақсы танып, басқара алады. Мұндай адамдар эмоционалды білімі жоғары, өйткені өздерінің және өзгелердің ішкі күйлері туралы өте жақсы біледі. Кез келген жағдайда икемді әрекет ете алады.</w:t>
      </w:r>
      <w:r w:rsidRPr="00736A61">
        <w:rPr>
          <w:lang w:val="kk-KZ"/>
        </w:rPr>
        <w:t xml:space="preserve"> </w:t>
      </w:r>
      <w:r w:rsidRPr="00736A61">
        <w:rPr>
          <w:rFonts w:ascii="Times New Roman" w:eastAsia="Times New Roman" w:hAnsi="Times New Roman" w:cs="Times New Roman"/>
          <w:sz w:val="28"/>
          <w:szCs w:val="28"/>
          <w:lang w:val="kk-KZ" w:eastAsia="ru-RU"/>
        </w:rPr>
        <w:t>Өзін – өзі оңай ынталандырып, қалаған нәтижеге қол жеткізе алады. Эмпатияның жоғары деңгейі үлкен ықыласпен басқа адамдардың сезімдерін түсініп, сол сәттегі эмоционалды жағдайына ене алуының арқасында жанашырлық таныта отырып, сол мезетте қолдау көрсетуге дайын болуына мүмкіндік беереді. Басқа адамдардың сезімдерін түсініп, эмоционалды жағдайларына еш қиындықсыз әсер ете алады. Себебі мұндай адамдар басқалардың көрсеткен эмоцияларын нақты түсінеді.</w:t>
      </w:r>
    </w:p>
    <w:p w:rsidR="00ED7628" w:rsidRPr="00DB01DF" w:rsidRDefault="00ED7628" w:rsidP="00DB01DF">
      <w:pPr>
        <w:shd w:val="clear" w:color="auto" w:fill="FFFFFF"/>
        <w:ind w:firstLine="709"/>
        <w:contextualSpacing/>
        <w:jc w:val="both"/>
        <w:rPr>
          <w:rFonts w:ascii="Times New Roman" w:eastAsia="Times New Roman" w:hAnsi="Times New Roman" w:cs="Times New Roman"/>
          <w:sz w:val="28"/>
          <w:szCs w:val="28"/>
          <w:lang w:val="kk-KZ" w:eastAsia="ru-RU"/>
        </w:rPr>
      </w:pPr>
      <w:r w:rsidRPr="00736A61">
        <w:rPr>
          <w:rFonts w:ascii="Times New Roman" w:eastAsia="Times New Roman" w:hAnsi="Times New Roman" w:cs="Times New Roman"/>
          <w:i/>
          <w:sz w:val="28"/>
          <w:szCs w:val="28"/>
          <w:lang w:val="kk-KZ" w:eastAsia="ru-RU"/>
        </w:rPr>
        <w:t>Орташа деңгей</w:t>
      </w:r>
      <w:r w:rsidRPr="00736A61">
        <w:rPr>
          <w:rFonts w:ascii="Times New Roman" w:eastAsia="Times New Roman" w:hAnsi="Times New Roman" w:cs="Times New Roman"/>
          <w:sz w:val="28"/>
          <w:szCs w:val="28"/>
          <w:lang w:val="kk-KZ" w:eastAsia="ru-RU"/>
        </w:rPr>
        <w:t xml:space="preserve"> – эмоционалды хабардарлықтың орташа деңгейінің арқасында көп жағдайда стрессті тиімді жеңе алады, басқа адамдарға бір сәтте қандай сезімдерді сезінетіндігін</w:t>
      </w:r>
      <w:r w:rsidRPr="00DB01DF">
        <w:rPr>
          <w:rFonts w:ascii="Times New Roman" w:eastAsia="Times New Roman" w:hAnsi="Times New Roman" w:cs="Times New Roman"/>
          <w:sz w:val="28"/>
          <w:szCs w:val="28"/>
          <w:lang w:val="kk-KZ" w:eastAsia="ru-RU"/>
        </w:rPr>
        <w:t xml:space="preserve"> түсіндіре алады, сондай-ақ адамдарға жанашырлық танытып, не болып жатқанын түсінуге қабілетті.Эмпатияның орташа деңгейі бар адамдарөздерінің жеке тәжірибелерінее сенуден гөрі басқаларды өз іс-әрекеттері арқыылы бағалауға бейім болып келеді, ықыласпен басқа адамдардың сезімдерін түсінуге, сол сәттегі эмоционалды жағдайына жанашырлық танытуға тырысады және оның мәнін түсініп,қолдау көрсетуге дайын. Бірақ адамдар арасындағы қарым-қатынастың дамуын болжау қиынға соғады.</w:t>
      </w:r>
    </w:p>
    <w:p w:rsidR="00ED7628" w:rsidRPr="00DB01DF" w:rsidRDefault="00ED7628" w:rsidP="00DB01DF">
      <w:pPr>
        <w:shd w:val="clear" w:color="auto" w:fill="FFFFFF"/>
        <w:ind w:firstLine="709"/>
        <w:contextualSpacing/>
        <w:jc w:val="both"/>
        <w:rPr>
          <w:rFonts w:ascii="Times New Roman" w:eastAsia="Times New Roman" w:hAnsi="Times New Roman" w:cs="Times New Roman"/>
          <w:sz w:val="28"/>
          <w:szCs w:val="28"/>
          <w:lang w:val="kk-KZ" w:eastAsia="ru-RU"/>
        </w:rPr>
      </w:pPr>
      <w:r w:rsidRPr="00736A61">
        <w:rPr>
          <w:rFonts w:ascii="Times New Roman" w:eastAsia="Times New Roman" w:hAnsi="Times New Roman" w:cs="Times New Roman"/>
          <w:i/>
          <w:sz w:val="28"/>
          <w:szCs w:val="28"/>
          <w:lang w:val="kk-KZ" w:eastAsia="ru-RU"/>
        </w:rPr>
        <w:t>Төмен деңгей</w:t>
      </w:r>
      <w:r w:rsidRPr="00DB01DF">
        <w:rPr>
          <w:rFonts w:ascii="Times New Roman" w:eastAsia="Times New Roman" w:hAnsi="Times New Roman" w:cs="Times New Roman"/>
          <w:sz w:val="28"/>
          <w:szCs w:val="28"/>
          <w:lang w:val="kk-KZ" w:eastAsia="ru-RU"/>
        </w:rPr>
        <w:t xml:space="preserve"> –  өз эмоциясын басқару мен</w:t>
      </w:r>
      <w:r w:rsidRPr="00DB01DF">
        <w:rPr>
          <w:lang w:val="kk-KZ"/>
        </w:rPr>
        <w:t xml:space="preserve"> </w:t>
      </w:r>
      <w:r w:rsidRPr="00DB01DF">
        <w:rPr>
          <w:rFonts w:ascii="Times New Roman" w:eastAsia="Times New Roman" w:hAnsi="Times New Roman" w:cs="Times New Roman"/>
          <w:sz w:val="28"/>
          <w:szCs w:val="28"/>
          <w:lang w:val="kk-KZ" w:eastAsia="ru-RU"/>
        </w:rPr>
        <w:t>бақылау деңгейі төмен, яғни қажет болған кезде эмоцияны ұстап тұру өте қиын немесе керісінше оларды қалаған кезде көрсету өте қиын.</w:t>
      </w:r>
      <w:r w:rsidRPr="00DB01DF">
        <w:rPr>
          <w:rFonts w:ascii="Times New Roman" w:hAnsi="Times New Roman" w:cs="Times New Roman"/>
          <w:sz w:val="28"/>
          <w:szCs w:val="28"/>
          <w:lang w:val="kk-KZ"/>
        </w:rPr>
        <w:t xml:space="preserve"> Ө</w:t>
      </w:r>
      <w:r w:rsidRPr="00DB01DF">
        <w:rPr>
          <w:rFonts w:ascii="Times New Roman" w:eastAsia="Times New Roman" w:hAnsi="Times New Roman" w:cs="Times New Roman"/>
          <w:sz w:val="28"/>
          <w:szCs w:val="28"/>
          <w:lang w:val="kk-KZ" w:eastAsia="ru-RU"/>
        </w:rPr>
        <w:t xml:space="preserve">зін - өзі ынталандыру деңгейі төмен – бұл бақылау мен қолдау көрсету үшін сырттан мотивация қажет екенін көрсетеді, өйткені мұндай адамдар өздерін ынталадыра алмайды.Басқа адамдардың сезімдерін нашар таниды, сондықтан адамдарды сендіру, оларға эмоционалды әсер ету өте қиын. Эмпатияның төмен деңгейі бар адамдар басқа адамдармен байланыс орнатуда қиындық көреді, үлкен топтарда өздерін ыңғайсыз сезінеді,эмоционалды әрекеттер мен көріністерді түсінбейді. </w:t>
      </w:r>
    </w:p>
    <w:p w:rsidR="00532200" w:rsidRPr="00DB01DF" w:rsidRDefault="00F95689" w:rsidP="00DB01DF">
      <w:pPr>
        <w:shd w:val="clear" w:color="auto" w:fill="FFFFFF"/>
        <w:ind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Қалыптастырушы эксперимент жағдайында оқыту үдерісіндегі «Болашақ әлеуметтік педагогтардың эмоционалдық интеллектісін қалыптастыру» модульдерінің жүзеге асыру, «Эмоционалдық интеллектіні дамыту» атты тренинг бағдарламасының жүзеге асыру және болашақ әлеуметтік педагогтарда эмоционалдық интеллектіні қалыптастыруға арналған тапсырмалар жиынтығын Рефлексия, Эссе, дебаттар, презентациялар, көңіл-күй өлшегіш құралын пайдалану арқылы жүзеге асыру әдістемелерін </w:t>
      </w:r>
      <w:r w:rsidR="00532200" w:rsidRPr="00DB01DF">
        <w:rPr>
          <w:rFonts w:ascii="Times New Roman" w:eastAsia="Calibri" w:hAnsi="Times New Roman" w:cs="Times New Roman"/>
          <w:sz w:val="28"/>
          <w:szCs w:val="28"/>
          <w:lang w:val="kk-KZ"/>
        </w:rPr>
        <w:t>пайдаланғаннан соң білім алушылардың құндылық-мотивациялық критерийі бойынша эмоционалды</w:t>
      </w:r>
      <w:r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интеллектісінің қалыптасу деңгейінің жоғарылауы және біз ұсынған әдістеменің тиімділігін тексеру үшін</w:t>
      </w:r>
      <w:r w:rsidRPr="00DB01DF">
        <w:rPr>
          <w:rFonts w:ascii="Times New Roman" w:eastAsia="Calibri" w:hAnsi="Times New Roman" w:cs="Times New Roman"/>
          <w:sz w:val="28"/>
          <w:szCs w:val="28"/>
          <w:lang w:val="kk-KZ"/>
        </w:rPr>
        <w:t xml:space="preserve">, сондай-ақ </w:t>
      </w:r>
      <w:r w:rsidR="00532200" w:rsidRPr="00DB01DF">
        <w:rPr>
          <w:rFonts w:ascii="Times New Roman" w:eastAsia="Calibri" w:hAnsi="Times New Roman" w:cs="Times New Roman"/>
          <w:sz w:val="28"/>
          <w:szCs w:val="28"/>
          <w:lang w:val="kk-KZ"/>
        </w:rPr>
        <w:t>алынған нәтижелердің статистикалық тұрғыдан мәнділігін анықтау үшін Пирсонның χ</w:t>
      </w:r>
      <w:r w:rsidR="00532200" w:rsidRPr="00DB01DF">
        <w:rPr>
          <w:rFonts w:ascii="Times New Roman" w:eastAsia="Calibri" w:hAnsi="Times New Roman" w:cs="Times New Roman"/>
          <w:sz w:val="28"/>
          <w:szCs w:val="28"/>
          <w:vertAlign w:val="superscript"/>
          <w:lang w:val="kk-KZ"/>
        </w:rPr>
        <w:t xml:space="preserve">2 </w:t>
      </w:r>
      <w:r w:rsidR="00532200" w:rsidRPr="00DB01DF">
        <w:rPr>
          <w:rFonts w:ascii="Times New Roman" w:eastAsia="Calibri" w:hAnsi="Times New Roman" w:cs="Times New Roman"/>
          <w:sz w:val="28"/>
          <w:szCs w:val="28"/>
          <w:lang w:val="kk-KZ"/>
        </w:rPr>
        <w:t>(хи - квадрат) критери</w:t>
      </w:r>
      <w:r w:rsidR="00317628" w:rsidRPr="00DB01DF">
        <w:rPr>
          <w:rFonts w:ascii="Times New Roman" w:eastAsia="Calibri" w:hAnsi="Times New Roman" w:cs="Times New Roman"/>
          <w:sz w:val="28"/>
          <w:szCs w:val="28"/>
          <w:lang w:val="kk-KZ"/>
        </w:rPr>
        <w:t>й</w:t>
      </w:r>
      <w:r w:rsidR="00532200" w:rsidRPr="00DB01DF">
        <w:rPr>
          <w:rFonts w:ascii="Times New Roman" w:eastAsia="Calibri" w:hAnsi="Times New Roman" w:cs="Times New Roman"/>
          <w:sz w:val="28"/>
          <w:szCs w:val="28"/>
          <w:lang w:val="kk-KZ"/>
        </w:rPr>
        <w:t>ін пайдаландық.</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Біз эксперимент то</w:t>
      </w:r>
      <w:r w:rsidR="00F95689" w:rsidRPr="00DB01DF">
        <w:rPr>
          <w:rFonts w:ascii="Times New Roman" w:eastAsia="Calibri" w:hAnsi="Times New Roman" w:cs="Times New Roman"/>
          <w:sz w:val="28"/>
          <w:szCs w:val="28"/>
          <w:lang w:val="kk-KZ"/>
        </w:rPr>
        <w:t>бындағы</w:t>
      </w:r>
      <w:r w:rsidRPr="00DB01DF">
        <w:rPr>
          <w:rFonts w:ascii="Times New Roman" w:eastAsia="Calibri" w:hAnsi="Times New Roman" w:cs="Times New Roman"/>
          <w:sz w:val="28"/>
          <w:szCs w:val="28"/>
          <w:lang w:val="kk-KZ"/>
        </w:rPr>
        <w:t xml:space="preserve"> білім алушылардың құндылық-мотивациялық критерийі бойынша эмоционалды</w:t>
      </w:r>
      <w:r w:rsidR="00317628"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F95689"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лайды деген болжамды тексереміз.</w:t>
      </w:r>
    </w:p>
    <w:p w:rsidR="00532200"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Бастапқы болжам </w:t>
      </w:r>
      <w:r w:rsidRPr="00DB01DF">
        <w:rPr>
          <w:rFonts w:ascii="Times New Roman" w:eastAsia="Calibri" w:hAnsi="Times New Roman" w:cs="Times New Roman"/>
          <w:position w:val="-12"/>
          <w:sz w:val="28"/>
          <w:szCs w:val="28"/>
          <w:lang w:val="en-US"/>
        </w:rPr>
        <w:object w:dxaOrig="340" w:dyaOrig="360">
          <v:shape id="_x0000_i1062" type="#_x0000_t75" style="width:14.25pt;height:21.75pt" o:ole="" fillcolor="window">
            <v:imagedata r:id="rId85" o:title=""/>
          </v:shape>
          <o:OLEObject Type="Embed" ProgID="Equation.3" ShapeID="_x0000_i1062" DrawAspect="Content" ObjectID="_1736943878" r:id="rId86"/>
        </w:object>
      </w:r>
      <w:r w:rsidRPr="00DB01DF">
        <w:rPr>
          <w:rFonts w:ascii="Times New Roman" w:eastAsia="Calibri" w:hAnsi="Times New Roman" w:cs="Times New Roman"/>
          <w:sz w:val="28"/>
          <w:szCs w:val="28"/>
          <w:lang w:val="kk-KZ"/>
        </w:rPr>
        <w:t xml:space="preserve"> - эксперимент</w:t>
      </w:r>
      <w:r w:rsidR="00F95689"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F95689" w:rsidRPr="00DB01DF">
        <w:rPr>
          <w:rFonts w:ascii="Times New Roman" w:eastAsia="Calibri" w:hAnsi="Times New Roman" w:cs="Times New Roman"/>
          <w:sz w:val="28"/>
          <w:szCs w:val="28"/>
          <w:lang w:val="kk-KZ"/>
        </w:rPr>
        <w:t>бындағы</w:t>
      </w:r>
      <w:r w:rsidRPr="00DB01DF">
        <w:rPr>
          <w:rFonts w:ascii="Times New Roman" w:eastAsia="Calibri" w:hAnsi="Times New Roman" w:cs="Times New Roman"/>
          <w:sz w:val="28"/>
          <w:szCs w:val="28"/>
          <w:lang w:val="kk-KZ"/>
        </w:rPr>
        <w:t xml:space="preserve"> білім алушылардың құндылық-мотивациялық критерийі бойынша эмоционалды</w:t>
      </w:r>
      <w:r w:rsidR="00F95689"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F95689"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 xml:space="preserve">ламайды. Ал балама болжам </w:t>
      </w:r>
      <w:r w:rsidRPr="00DB01DF">
        <w:rPr>
          <w:rFonts w:ascii="Times New Roman" w:eastAsia="Calibri" w:hAnsi="Times New Roman" w:cs="Times New Roman"/>
          <w:position w:val="-10"/>
          <w:sz w:val="28"/>
          <w:szCs w:val="28"/>
          <w:lang w:val="en-US"/>
        </w:rPr>
        <w:object w:dxaOrig="340" w:dyaOrig="340">
          <v:shape id="_x0000_i1063" type="#_x0000_t75" style="width:14.25pt;height:14.25pt" o:ole="" fillcolor="window">
            <v:imagedata r:id="rId87" o:title=""/>
          </v:shape>
          <o:OLEObject Type="Embed" ProgID="Equation.3" ShapeID="_x0000_i1063" DrawAspect="Content" ObjectID="_1736943879" r:id="rId88"/>
        </w:object>
      </w:r>
      <w:r w:rsidRPr="00DB01DF">
        <w:rPr>
          <w:rFonts w:ascii="Times New Roman" w:eastAsia="Calibri" w:hAnsi="Times New Roman" w:cs="Times New Roman"/>
          <w:sz w:val="28"/>
          <w:szCs w:val="28"/>
          <w:lang w:val="kk-KZ"/>
        </w:rPr>
        <w:t>- эксперимент</w:t>
      </w:r>
      <w:r w:rsidR="00F95689"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F95689" w:rsidRPr="00DB01DF">
        <w:rPr>
          <w:rFonts w:ascii="Times New Roman" w:eastAsia="Calibri" w:hAnsi="Times New Roman" w:cs="Times New Roman"/>
          <w:sz w:val="28"/>
          <w:szCs w:val="28"/>
          <w:lang w:val="kk-KZ"/>
        </w:rPr>
        <w:t>бындағы б</w:t>
      </w:r>
      <w:r w:rsidRPr="00DB01DF">
        <w:rPr>
          <w:rFonts w:ascii="Times New Roman" w:eastAsia="Calibri" w:hAnsi="Times New Roman" w:cs="Times New Roman"/>
          <w:sz w:val="28"/>
          <w:szCs w:val="28"/>
          <w:lang w:val="kk-KZ"/>
        </w:rPr>
        <w:t>ілім алушылардың құндылық-мотивациялық критерийі бойынша эмоционалды</w:t>
      </w:r>
      <w:r w:rsidR="00F95689"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F95689"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лайды.</w:t>
      </w:r>
    </w:p>
    <w:p w:rsidR="00736A61" w:rsidRPr="00DB01DF" w:rsidRDefault="00736A61"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position w:val="-10"/>
          <w:sz w:val="28"/>
          <w:szCs w:val="28"/>
          <w:lang w:val="en-US"/>
        </w:rPr>
        <w:object w:dxaOrig="320" w:dyaOrig="360">
          <v:shape id="_x0000_i1064" type="#_x0000_t75" style="width:21.75pt;height:28.5pt" o:ole="" fillcolor="window">
            <v:imagedata r:id="rId89" o:title=""/>
          </v:shape>
          <o:OLEObject Type="Embed" ProgID="Equation.3" ShapeID="_x0000_i1064" DrawAspect="Content" ObjectID="_1736943880" r:id="rId90"/>
        </w:object>
      </w:r>
      <w:r w:rsidRPr="00DB01DF">
        <w:rPr>
          <w:rFonts w:ascii="Times New Roman" w:eastAsia="Calibri" w:hAnsi="Times New Roman" w:cs="Times New Roman"/>
          <w:sz w:val="28"/>
          <w:szCs w:val="28"/>
          <w:lang w:val="kk-KZ"/>
        </w:rPr>
        <w:t xml:space="preserve">- критериімен </w:t>
      </w:r>
      <w:r w:rsidRPr="00DB01DF">
        <w:rPr>
          <w:rFonts w:ascii="Times New Roman" w:eastAsia="Calibri" w:hAnsi="Times New Roman" w:cs="Times New Roman"/>
          <w:position w:val="-30"/>
          <w:sz w:val="28"/>
          <w:szCs w:val="28"/>
          <w:lang w:val="en-US"/>
        </w:rPr>
        <w:object w:dxaOrig="1900" w:dyaOrig="760">
          <v:shape id="_x0000_i1065" type="#_x0000_t75" style="width:122.25pt;height:50.25pt" o:ole="" fillcolor="window">
            <v:imagedata r:id="rId91" o:title=""/>
          </v:shape>
          <o:OLEObject Type="Embed" ProgID="Equation.3" ShapeID="_x0000_i1065" DrawAspect="Content" ObjectID="_1736943881" r:id="rId92"/>
        </w:object>
      </w:r>
      <w:r w:rsidRPr="00DB01DF">
        <w:rPr>
          <w:rFonts w:ascii="Times New Roman" w:eastAsia="Calibri" w:hAnsi="Times New Roman" w:cs="Times New Roman"/>
          <w:sz w:val="28"/>
          <w:szCs w:val="28"/>
          <w:lang w:val="kk-KZ"/>
        </w:rPr>
        <w:t xml:space="preserve"> формуласы бойынша есептейміз.</w:t>
      </w:r>
    </w:p>
    <w:p w:rsidR="00736A61" w:rsidRDefault="00736A61" w:rsidP="00736A61">
      <w:pPr>
        <w:jc w:val="both"/>
        <w:rPr>
          <w:rFonts w:ascii="Times New Roman" w:eastAsia="Calibri" w:hAnsi="Times New Roman" w:cs="Times New Roman"/>
          <w:sz w:val="28"/>
          <w:szCs w:val="28"/>
          <w:lang w:val="kk-KZ"/>
        </w:rPr>
      </w:pPr>
    </w:p>
    <w:p w:rsidR="00532200" w:rsidRPr="00DB01DF" w:rsidRDefault="00736A61" w:rsidP="00736A61">
      <w:pPr>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м</w:t>
      </w:r>
      <w:r w:rsidR="00532200" w:rsidRPr="00DB01DF">
        <w:rPr>
          <w:rFonts w:ascii="Times New Roman" w:eastAsia="Calibri" w:hAnsi="Times New Roman" w:cs="Times New Roman"/>
          <w:sz w:val="28"/>
          <w:szCs w:val="28"/>
          <w:lang w:val="kk-KZ"/>
        </w:rPr>
        <w:t xml:space="preserve">ұнда </w:t>
      </w:r>
      <w:r w:rsidR="00532200" w:rsidRPr="00DB01DF">
        <w:rPr>
          <w:rFonts w:ascii="Times New Roman" w:eastAsia="Calibri" w:hAnsi="Times New Roman" w:cs="Times New Roman"/>
          <w:position w:val="-12"/>
          <w:sz w:val="28"/>
          <w:szCs w:val="28"/>
          <w:lang w:val="en-US"/>
        </w:rPr>
        <w:object w:dxaOrig="300" w:dyaOrig="380">
          <v:shape id="_x0000_i1066" type="#_x0000_t75" style="width:21.75pt;height:21.75pt" o:ole="" fillcolor="window">
            <v:imagedata r:id="rId93" o:title=""/>
          </v:shape>
          <o:OLEObject Type="Embed" ProgID="Equation.3" ShapeID="_x0000_i1066" DrawAspect="Content" ObjectID="_1736943882" r:id="rId94"/>
        </w:object>
      </w:r>
      <w:r w:rsidR="00532200" w:rsidRPr="00DB01DF">
        <w:rPr>
          <w:rFonts w:ascii="Times New Roman" w:eastAsia="Calibri" w:hAnsi="Times New Roman" w:cs="Times New Roman"/>
          <w:sz w:val="28"/>
          <w:szCs w:val="28"/>
          <w:lang w:val="kk-KZ"/>
        </w:rPr>
        <w:t xml:space="preserve"> және </w:t>
      </w:r>
      <w:r w:rsidR="00532200" w:rsidRPr="00DB01DF">
        <w:rPr>
          <w:rFonts w:ascii="Times New Roman" w:eastAsia="Calibri" w:hAnsi="Times New Roman" w:cs="Times New Roman"/>
          <w:position w:val="-12"/>
          <w:sz w:val="28"/>
          <w:szCs w:val="28"/>
          <w:lang w:val="en-US"/>
        </w:rPr>
        <w:object w:dxaOrig="380" w:dyaOrig="380">
          <v:shape id="_x0000_i1067" type="#_x0000_t75" style="width:28.5pt;height:28.5pt" o:ole="" fillcolor="window">
            <v:imagedata r:id="rId95" o:title=""/>
          </v:shape>
          <o:OLEObject Type="Embed" ProgID="Equation.3" ShapeID="_x0000_i1067" DrawAspect="Content" ObjectID="_1736943883" r:id="rId96"/>
        </w:object>
      </w:r>
      <w:r w:rsidR="00532200" w:rsidRPr="00DB01DF">
        <w:rPr>
          <w:rFonts w:ascii="Times New Roman" w:eastAsia="Calibri" w:hAnsi="Times New Roman" w:cs="Times New Roman"/>
          <w:sz w:val="28"/>
          <w:szCs w:val="28"/>
          <w:lang w:val="kk-KZ"/>
        </w:rPr>
        <w:t>- салыстырылып отырған таңдамалардың жиіліктері</w:t>
      </w:r>
      <w:r w:rsidR="007E5B3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2</w:t>
      </w:r>
      <w:r w:rsidR="00DF1F24">
        <w:rPr>
          <w:rFonts w:ascii="Times New Roman" w:eastAsia="Calibri" w:hAnsi="Times New Roman" w:cs="Times New Roman"/>
          <w:sz w:val="28"/>
          <w:szCs w:val="28"/>
          <w:lang w:val="kk-KZ"/>
        </w:rPr>
        <w:t>8</w:t>
      </w:r>
      <w:r w:rsidR="00532200" w:rsidRPr="00DB01DF">
        <w:rPr>
          <w:rFonts w:ascii="Times New Roman" w:eastAsia="Calibri" w:hAnsi="Times New Roman" w:cs="Times New Roman"/>
          <w:sz w:val="28"/>
          <w:szCs w:val="28"/>
          <w:lang w:val="kk-KZ"/>
        </w:rPr>
        <w:t>-кесте</w:t>
      </w:r>
      <w:r w:rsidR="007E5B3F">
        <w:rPr>
          <w:rFonts w:ascii="Times New Roman" w:eastAsia="Calibri" w:hAnsi="Times New Roman" w:cs="Times New Roman"/>
          <w:sz w:val="28"/>
          <w:szCs w:val="28"/>
          <w:lang w:val="kk-KZ"/>
        </w:rPr>
        <w:t>де, 1</w:t>
      </w:r>
      <w:r w:rsidR="00EB7222">
        <w:rPr>
          <w:rFonts w:ascii="Times New Roman" w:eastAsia="Calibri" w:hAnsi="Times New Roman" w:cs="Times New Roman"/>
          <w:sz w:val="28"/>
          <w:szCs w:val="28"/>
          <w:lang w:val="kk-KZ"/>
        </w:rPr>
        <w:t>7</w:t>
      </w:r>
      <w:r w:rsidR="007E5B3F">
        <w:rPr>
          <w:rFonts w:ascii="Times New Roman" w:eastAsia="Calibri" w:hAnsi="Times New Roman" w:cs="Times New Roman"/>
          <w:sz w:val="28"/>
          <w:szCs w:val="28"/>
          <w:lang w:val="kk-KZ"/>
        </w:rPr>
        <w:t>-суретте</w:t>
      </w:r>
      <w:r w:rsidR="00532200" w:rsidRPr="00DB01DF">
        <w:rPr>
          <w:rFonts w:ascii="Times New Roman" w:eastAsia="Calibri" w:hAnsi="Times New Roman" w:cs="Times New Roman"/>
          <w:sz w:val="28"/>
          <w:szCs w:val="28"/>
          <w:lang w:val="kk-KZ"/>
        </w:rPr>
        <w:t>).</w:t>
      </w:r>
    </w:p>
    <w:p w:rsidR="00F00577" w:rsidRPr="00DB01DF" w:rsidRDefault="00F00577" w:rsidP="00DB01DF">
      <w:pPr>
        <w:shd w:val="clear" w:color="auto" w:fill="FFFFFF"/>
        <w:ind w:firstLine="709"/>
        <w:contextualSpacing/>
        <w:jc w:val="both"/>
        <w:rPr>
          <w:rFonts w:ascii="Times New Roman" w:eastAsia="Times New Roman" w:hAnsi="Times New Roman" w:cs="Times New Roman"/>
          <w:sz w:val="28"/>
          <w:szCs w:val="28"/>
          <w:lang w:val="kk-KZ" w:eastAsia="ru-RU"/>
        </w:rPr>
      </w:pPr>
    </w:p>
    <w:p w:rsidR="00532200" w:rsidRPr="00DB01DF" w:rsidRDefault="004E35C8" w:rsidP="00736A61">
      <w:pPr>
        <w:shd w:val="clear" w:color="auto" w:fill="FFFFFF"/>
        <w:contextualSpacing/>
        <w:jc w:val="both"/>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Кесте 2</w:t>
      </w:r>
      <w:r w:rsidR="00DF1F24">
        <w:rPr>
          <w:rFonts w:ascii="Times New Roman" w:eastAsia="Times New Roman" w:hAnsi="Times New Roman" w:cs="Times New Roman"/>
          <w:sz w:val="28"/>
          <w:szCs w:val="28"/>
          <w:lang w:val="kk-KZ" w:eastAsia="ru-RU"/>
        </w:rPr>
        <w:t>8</w:t>
      </w:r>
      <w:r w:rsidR="00532200" w:rsidRPr="00DB01DF">
        <w:rPr>
          <w:rFonts w:ascii="Times New Roman" w:eastAsia="Times New Roman" w:hAnsi="Times New Roman" w:cs="Times New Roman"/>
          <w:sz w:val="28"/>
          <w:szCs w:val="28"/>
          <w:lang w:val="kk-KZ" w:eastAsia="ru-RU"/>
        </w:rPr>
        <w:t xml:space="preserve"> </w:t>
      </w:r>
      <w:r w:rsidR="00305574" w:rsidRPr="00DB01DF">
        <w:rPr>
          <w:rFonts w:ascii="Times New Roman" w:eastAsia="Times New Roman" w:hAnsi="Times New Roman" w:cs="Times New Roman"/>
          <w:sz w:val="28"/>
          <w:szCs w:val="28"/>
          <w:lang w:val="kk-KZ" w:eastAsia="ru-RU"/>
        </w:rPr>
        <w:t>–</w:t>
      </w:r>
      <w:r w:rsidR="00532200" w:rsidRPr="00DB01DF">
        <w:rPr>
          <w:rFonts w:ascii="Times New Roman" w:eastAsia="Times New Roman" w:hAnsi="Times New Roman" w:cs="Times New Roman"/>
          <w:sz w:val="28"/>
          <w:szCs w:val="28"/>
          <w:lang w:val="kk-KZ" w:eastAsia="ru-RU"/>
        </w:rPr>
        <w:t xml:space="preserve"> </w:t>
      </w:r>
      <w:r w:rsidR="00532200" w:rsidRPr="00DB01DF">
        <w:rPr>
          <w:rFonts w:ascii="Times New Roman" w:eastAsia="Calibri" w:hAnsi="Times New Roman" w:cs="Times New Roman"/>
          <w:sz w:val="28"/>
          <w:szCs w:val="28"/>
          <w:lang w:val="kk-KZ"/>
        </w:rPr>
        <w:t>Эксперимент</w:t>
      </w:r>
      <w:r w:rsidR="00305574"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то</w:t>
      </w:r>
      <w:r w:rsidR="00305574" w:rsidRPr="00DB01DF">
        <w:rPr>
          <w:rFonts w:ascii="Times New Roman" w:eastAsia="Calibri" w:hAnsi="Times New Roman" w:cs="Times New Roman"/>
          <w:sz w:val="28"/>
          <w:szCs w:val="28"/>
          <w:lang w:val="kk-KZ"/>
        </w:rPr>
        <w:t xml:space="preserve">бындағы </w:t>
      </w:r>
      <w:r w:rsidR="00532200" w:rsidRPr="00DB01DF">
        <w:rPr>
          <w:rFonts w:ascii="Times New Roman" w:eastAsia="Calibri" w:hAnsi="Times New Roman" w:cs="Times New Roman"/>
          <w:sz w:val="28"/>
          <w:szCs w:val="28"/>
          <w:lang w:val="kk-KZ"/>
        </w:rPr>
        <w:t>білім алушылардың құндылық-мотивациялық критерийі бойынша эмоционалды</w:t>
      </w:r>
      <w:r w:rsidR="00314B33"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интеллектісінің қалыптасу деңгейін экспериментке дейінгі және эксперименттен кейінгі сандық және сапалық талдау</w:t>
      </w:r>
    </w:p>
    <w:p w:rsidR="00F00577" w:rsidRPr="008A318A" w:rsidRDefault="00F00577" w:rsidP="00DB01DF">
      <w:pPr>
        <w:shd w:val="clear" w:color="auto" w:fill="FFFFFF"/>
        <w:ind w:firstLine="709"/>
        <w:contextualSpacing/>
        <w:jc w:val="both"/>
        <w:rPr>
          <w:rFonts w:ascii="Times New Roman" w:eastAsia="Times New Roman" w:hAnsi="Times New Roman" w:cs="Times New Roman"/>
          <w:sz w:val="16"/>
          <w:szCs w:val="16"/>
          <w:lang w:val="kk-KZ" w:eastAsia="ru-RU"/>
        </w:rPr>
      </w:pPr>
    </w:p>
    <w:tbl>
      <w:tblPr>
        <w:tblW w:w="95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926"/>
        <w:gridCol w:w="1059"/>
        <w:gridCol w:w="1822"/>
        <w:gridCol w:w="1301"/>
        <w:gridCol w:w="1890"/>
        <w:gridCol w:w="1414"/>
      </w:tblGrid>
      <w:tr w:rsidR="00EA2860" w:rsidRPr="00DB01DF" w:rsidTr="008A318A">
        <w:trPr>
          <w:trHeight w:val="864"/>
        </w:trPr>
        <w:tc>
          <w:tcPr>
            <w:tcW w:w="1158" w:type="dxa"/>
            <w:shd w:val="clear" w:color="auto" w:fill="auto"/>
            <w:noWrap/>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Деңгей</w:t>
            </w:r>
          </w:p>
        </w:tc>
        <w:tc>
          <w:tcPr>
            <w:tcW w:w="926"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Экспериментке дейін</w:t>
            </w:r>
          </w:p>
        </w:tc>
        <w:tc>
          <w:tcPr>
            <w:tcW w:w="1059"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Эксперименттен кейін</w:t>
            </w:r>
          </w:p>
        </w:tc>
        <w:tc>
          <w:tcPr>
            <w:tcW w:w="1822" w:type="dxa"/>
            <w:shd w:val="clear" w:color="auto" w:fill="auto"/>
            <w:vAlign w:val="center"/>
            <w:hideMark/>
          </w:tcPr>
          <w:p w:rsidR="00532200" w:rsidRPr="00DB01DF" w:rsidRDefault="00532200" w:rsidP="008A318A">
            <w:pPr>
              <w:jc w:val="center"/>
              <w:rPr>
                <w:rFonts w:ascii="Times New Roman" w:eastAsia="Times New Roman" w:hAnsi="Times New Roman" w:cs="Times New Roman"/>
                <w:sz w:val="24"/>
                <w:szCs w:val="24"/>
                <w:vertAlign w:val="superscript"/>
                <w:lang w:val="kk-KZ" w:eastAsia="ru-RU"/>
              </w:rPr>
            </w:pPr>
            <w:r w:rsidRPr="00DB01DF">
              <w:rPr>
                <w:rFonts w:ascii="Times New Roman" w:eastAsia="Calibri" w:hAnsi="Times New Roman" w:cs="Times New Roman"/>
                <w:noProof/>
                <w:position w:val="-12"/>
                <w:sz w:val="24"/>
                <w:szCs w:val="24"/>
              </w:rPr>
              <w:object w:dxaOrig="980" w:dyaOrig="380">
                <v:shape id="_x0000_i1068" type="#_x0000_t75" style="width:50.25pt;height:14.25pt" o:ole="">
                  <v:imagedata r:id="rId97" o:title=""/>
                </v:shape>
                <o:OLEObject Type="Embed" ProgID="Equation.3" ShapeID="_x0000_i1068" DrawAspect="Content" ObjectID="_1736943884" r:id="rId98"/>
              </w:object>
            </w:r>
            <w:r w:rsidRPr="00DB01DF">
              <w:rPr>
                <w:rFonts w:ascii="Times New Roman" w:eastAsia="Calibri" w:hAnsi="Times New Roman" w:cs="Times New Roman"/>
                <w:noProof/>
                <w:sz w:val="24"/>
                <w:szCs w:val="24"/>
                <w:vertAlign w:val="superscript"/>
                <w:lang w:val="kk-KZ"/>
              </w:rPr>
              <w:t>2</w:t>
            </w:r>
          </w:p>
        </w:tc>
        <w:tc>
          <w:tcPr>
            <w:tcW w:w="1301" w:type="dxa"/>
            <w:shd w:val="clear" w:color="auto" w:fill="auto"/>
            <w:vAlign w:val="center"/>
            <w:hideMark/>
          </w:tcPr>
          <w:p w:rsidR="00532200" w:rsidRPr="007E5B3F" w:rsidRDefault="00532200" w:rsidP="008A318A">
            <w:pPr>
              <w:jc w:val="center"/>
              <w:rPr>
                <w:rFonts w:ascii="Times New Roman" w:eastAsia="Times New Roman" w:hAnsi="Times New Roman" w:cs="Times New Roman"/>
                <w:sz w:val="24"/>
                <w:szCs w:val="24"/>
                <w:lang w:val="kk-KZ" w:eastAsia="ru-RU"/>
              </w:rPr>
            </w:pPr>
            <w:r w:rsidRPr="00DB01DF">
              <w:rPr>
                <w:rFonts w:ascii="Times New Roman" w:eastAsia="Calibri" w:hAnsi="Times New Roman" w:cs="Times New Roman"/>
                <w:noProof/>
                <w:position w:val="-12"/>
                <w:sz w:val="24"/>
                <w:szCs w:val="24"/>
              </w:rPr>
              <w:object w:dxaOrig="980" w:dyaOrig="380">
                <v:shape id="_x0000_i1069" type="#_x0000_t75" style="width:57.75pt;height:21.75pt" o:ole="">
                  <v:imagedata r:id="rId99" o:title=""/>
                </v:shape>
                <o:OLEObject Type="Embed" ProgID="Equation.3" ShapeID="_x0000_i1069" DrawAspect="Content" ObjectID="_1736943885" r:id="rId100"/>
              </w:object>
            </w:r>
          </w:p>
        </w:tc>
        <w:tc>
          <w:tcPr>
            <w:tcW w:w="1890"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30"/>
                <w:sz w:val="24"/>
                <w:szCs w:val="24"/>
              </w:rPr>
              <w:object w:dxaOrig="1120" w:dyaOrig="760">
                <v:shape id="_x0000_i1070" type="#_x0000_t75" style="width:57.75pt;height:43.5pt" o:ole="">
                  <v:imagedata r:id="rId101" o:title=""/>
                </v:shape>
                <o:OLEObject Type="Embed" ProgID="Equation.3" ShapeID="_x0000_i1070" DrawAspect="Content" ObjectID="_1736943886" r:id="rId102"/>
              </w:object>
            </w:r>
          </w:p>
        </w:tc>
        <w:tc>
          <w:tcPr>
            <w:tcW w:w="1414"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0"/>
                <w:sz w:val="24"/>
                <w:szCs w:val="24"/>
              </w:rPr>
              <w:object w:dxaOrig="320" w:dyaOrig="360">
                <v:shape id="_x0000_i1071" type="#_x0000_t75" style="width:36pt;height:21.75pt" o:ole="">
                  <v:imagedata r:id="rId103" o:title=""/>
                </v:shape>
                <o:OLEObject Type="Embed" ProgID="Equation.3" ShapeID="_x0000_i1071" DrawAspect="Content" ObjectID="_1736943887" r:id="rId104"/>
              </w:object>
            </w:r>
          </w:p>
        </w:tc>
      </w:tr>
      <w:tr w:rsidR="00EA2860" w:rsidRPr="00DB01DF" w:rsidTr="008A318A">
        <w:trPr>
          <w:trHeight w:val="212"/>
        </w:trPr>
        <w:tc>
          <w:tcPr>
            <w:tcW w:w="1158"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w:t>
            </w:r>
            <w:r w:rsidRPr="00DB01DF">
              <w:rPr>
                <w:rFonts w:ascii="Times New Roman" w:eastAsia="Times New Roman" w:hAnsi="Times New Roman" w:cs="Times New Roman"/>
                <w:sz w:val="24"/>
                <w:szCs w:val="24"/>
                <w:lang w:eastAsia="ru-RU"/>
              </w:rPr>
              <w:t xml:space="preserve">оғары </w:t>
            </w:r>
          </w:p>
        </w:tc>
        <w:tc>
          <w:tcPr>
            <w:tcW w:w="926" w:type="dxa"/>
            <w:shd w:val="clear" w:color="auto" w:fill="auto"/>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17,9</w:t>
            </w:r>
          </w:p>
        </w:tc>
        <w:tc>
          <w:tcPr>
            <w:tcW w:w="1059"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69,55</w:t>
            </w:r>
          </w:p>
        </w:tc>
        <w:tc>
          <w:tcPr>
            <w:tcW w:w="1822"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388,09</w:t>
            </w:r>
          </w:p>
        </w:tc>
        <w:tc>
          <w:tcPr>
            <w:tcW w:w="1301"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37,1</w:t>
            </w:r>
          </w:p>
        </w:tc>
        <w:tc>
          <w:tcPr>
            <w:tcW w:w="1890"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10,4606469</w:t>
            </w:r>
          </w:p>
        </w:tc>
        <w:tc>
          <w:tcPr>
            <w:tcW w:w="1414" w:type="dxa"/>
            <w:vMerge w:val="restart"/>
            <w:shd w:val="clear" w:color="auto" w:fill="auto"/>
            <w:noWrap/>
            <w:vAlign w:val="center"/>
            <w:hideMark/>
          </w:tcPr>
          <w:p w:rsidR="00532200" w:rsidRPr="00DB01DF" w:rsidRDefault="00532200" w:rsidP="00DB01D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58,04039</w:t>
            </w:r>
          </w:p>
          <w:p w:rsidR="00532200" w:rsidRPr="00DB01DF" w:rsidRDefault="00532200" w:rsidP="00DB01DF">
            <w:pPr>
              <w:jc w:val="center"/>
              <w:rPr>
                <w:rFonts w:ascii="Times New Roman" w:eastAsia="Times New Roman" w:hAnsi="Times New Roman" w:cs="Times New Roman"/>
                <w:sz w:val="24"/>
                <w:szCs w:val="24"/>
                <w:lang w:eastAsia="ru-RU"/>
              </w:rPr>
            </w:pPr>
          </w:p>
        </w:tc>
      </w:tr>
      <w:tr w:rsidR="00EA2860" w:rsidRPr="00DB01DF" w:rsidTr="008A318A">
        <w:trPr>
          <w:trHeight w:val="70"/>
        </w:trPr>
        <w:tc>
          <w:tcPr>
            <w:tcW w:w="1158"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Орта</w:t>
            </w:r>
          </w:p>
        </w:tc>
        <w:tc>
          <w:tcPr>
            <w:tcW w:w="926" w:type="dxa"/>
            <w:shd w:val="clear" w:color="auto" w:fill="auto"/>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38,8</w:t>
            </w:r>
          </w:p>
        </w:tc>
        <w:tc>
          <w:tcPr>
            <w:tcW w:w="1059"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21,49</w:t>
            </w:r>
          </w:p>
        </w:tc>
        <w:tc>
          <w:tcPr>
            <w:tcW w:w="1822"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739,84</w:t>
            </w:r>
          </w:p>
        </w:tc>
        <w:tc>
          <w:tcPr>
            <w:tcW w:w="1301"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66,6</w:t>
            </w:r>
          </w:p>
        </w:tc>
        <w:tc>
          <w:tcPr>
            <w:tcW w:w="1890"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11,10870871</w:t>
            </w:r>
          </w:p>
        </w:tc>
        <w:tc>
          <w:tcPr>
            <w:tcW w:w="1414" w:type="dxa"/>
            <w:vMerge/>
            <w:vAlign w:val="center"/>
            <w:hideMark/>
          </w:tcPr>
          <w:p w:rsidR="00532200" w:rsidRPr="00DB01DF" w:rsidRDefault="00532200" w:rsidP="00DB01DF">
            <w:pPr>
              <w:rPr>
                <w:rFonts w:ascii="Times New Roman" w:eastAsia="Times New Roman" w:hAnsi="Times New Roman" w:cs="Times New Roman"/>
                <w:sz w:val="24"/>
                <w:szCs w:val="24"/>
                <w:lang w:eastAsia="ru-RU"/>
              </w:rPr>
            </w:pPr>
          </w:p>
        </w:tc>
      </w:tr>
      <w:tr w:rsidR="00532200" w:rsidRPr="00DB01DF" w:rsidTr="008A318A">
        <w:trPr>
          <w:trHeight w:val="327"/>
        </w:trPr>
        <w:tc>
          <w:tcPr>
            <w:tcW w:w="1158" w:type="dxa"/>
            <w:shd w:val="clear" w:color="auto" w:fill="auto"/>
            <w:vAlign w:val="center"/>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xml:space="preserve">Төмен </w:t>
            </w:r>
          </w:p>
        </w:tc>
        <w:tc>
          <w:tcPr>
            <w:tcW w:w="926" w:type="dxa"/>
            <w:shd w:val="clear" w:color="auto" w:fill="auto"/>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43,3</w:t>
            </w:r>
          </w:p>
        </w:tc>
        <w:tc>
          <w:tcPr>
            <w:tcW w:w="1059"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8,96</w:t>
            </w:r>
          </w:p>
        </w:tc>
        <w:tc>
          <w:tcPr>
            <w:tcW w:w="1822"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219,04</w:t>
            </w:r>
          </w:p>
        </w:tc>
        <w:tc>
          <w:tcPr>
            <w:tcW w:w="1301"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59,2</w:t>
            </w:r>
          </w:p>
        </w:tc>
        <w:tc>
          <w:tcPr>
            <w:tcW w:w="1890" w:type="dxa"/>
            <w:shd w:val="clear" w:color="auto" w:fill="auto"/>
            <w:noWrap/>
            <w:vAlign w:val="center"/>
            <w:hideMark/>
          </w:tcPr>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3,7</w:t>
            </w:r>
          </w:p>
        </w:tc>
        <w:tc>
          <w:tcPr>
            <w:tcW w:w="1414" w:type="dxa"/>
            <w:vMerge/>
            <w:vAlign w:val="center"/>
            <w:hideMark/>
          </w:tcPr>
          <w:p w:rsidR="00532200" w:rsidRPr="00DB01DF" w:rsidRDefault="00532200" w:rsidP="00DB01DF">
            <w:pPr>
              <w:rPr>
                <w:rFonts w:ascii="Times New Roman" w:eastAsia="Times New Roman" w:hAnsi="Times New Roman" w:cs="Times New Roman"/>
                <w:sz w:val="24"/>
                <w:szCs w:val="24"/>
                <w:lang w:eastAsia="ru-RU"/>
              </w:rPr>
            </w:pPr>
          </w:p>
        </w:tc>
      </w:tr>
    </w:tbl>
    <w:p w:rsidR="004E35C8" w:rsidRPr="00DB01DF" w:rsidRDefault="004E35C8" w:rsidP="00DB01DF">
      <w:pPr>
        <w:shd w:val="clear" w:color="auto" w:fill="FFFFFF"/>
        <w:ind w:firstLine="709"/>
        <w:contextualSpacing/>
        <w:jc w:val="both"/>
        <w:rPr>
          <w:rFonts w:ascii="Times New Roman" w:eastAsia="Times New Roman" w:hAnsi="Times New Roman" w:cs="Times New Roman"/>
          <w:b/>
          <w:sz w:val="28"/>
          <w:szCs w:val="28"/>
          <w:lang w:val="kk-KZ" w:eastAsia="ru-RU"/>
        </w:rPr>
      </w:pPr>
    </w:p>
    <w:p w:rsidR="007C7CF7" w:rsidRPr="00DB01DF" w:rsidRDefault="00A70DCD" w:rsidP="008A318A">
      <w:pPr>
        <w:jc w:val="center"/>
        <w:rPr>
          <w:rFonts w:ascii="Times New Roman" w:eastAsia="Calibri" w:hAnsi="Times New Roman" w:cs="Times New Roman"/>
          <w:sz w:val="28"/>
          <w:szCs w:val="28"/>
          <w:lang w:val="kk-KZ"/>
        </w:rPr>
      </w:pPr>
      <w:r w:rsidRPr="00DB01DF">
        <w:rPr>
          <w:rFonts w:ascii="Times New Roman" w:eastAsia="Calibri" w:hAnsi="Times New Roman" w:cs="Times New Roman"/>
          <w:noProof/>
          <w:sz w:val="28"/>
          <w:szCs w:val="28"/>
          <w:lang w:eastAsia="ru-RU"/>
        </w:rPr>
        <w:drawing>
          <wp:inline distT="0" distB="0" distL="0" distR="0" wp14:anchorId="660D3E40" wp14:editId="251A1656">
            <wp:extent cx="4899547" cy="2654489"/>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C7CF7" w:rsidRPr="008A318A" w:rsidRDefault="007C7CF7" w:rsidP="00DB01DF">
      <w:pPr>
        <w:jc w:val="both"/>
        <w:rPr>
          <w:rFonts w:ascii="Times New Roman" w:eastAsia="Calibri" w:hAnsi="Times New Roman" w:cs="Times New Roman"/>
          <w:sz w:val="16"/>
          <w:szCs w:val="16"/>
          <w:lang w:val="kk-KZ"/>
        </w:rPr>
      </w:pPr>
    </w:p>
    <w:p w:rsidR="00736A61" w:rsidRPr="00DB01DF" w:rsidRDefault="00736A61" w:rsidP="008A318A">
      <w:pPr>
        <w:shd w:val="clear" w:color="auto" w:fill="FFFFFF"/>
        <w:contextualSpacing/>
        <w:jc w:val="center"/>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Сурет 1</w:t>
      </w:r>
      <w:r w:rsidR="00EB7222">
        <w:rPr>
          <w:rFonts w:ascii="Times New Roman" w:eastAsia="Times New Roman" w:hAnsi="Times New Roman" w:cs="Times New Roman"/>
          <w:sz w:val="28"/>
          <w:szCs w:val="28"/>
          <w:lang w:val="kk-KZ" w:eastAsia="ru-RU"/>
        </w:rPr>
        <w:t>7</w:t>
      </w:r>
      <w:r w:rsidRPr="00DB01DF">
        <w:rPr>
          <w:rFonts w:ascii="Times New Roman" w:eastAsia="Times New Roman" w:hAnsi="Times New Roman" w:cs="Times New Roman"/>
          <w:sz w:val="28"/>
          <w:szCs w:val="28"/>
          <w:lang w:val="kk-KZ" w:eastAsia="ru-RU"/>
        </w:rPr>
        <w:t xml:space="preserve"> – </w:t>
      </w:r>
      <w:r w:rsidRPr="00DB01DF">
        <w:rPr>
          <w:rFonts w:ascii="Times New Roman" w:eastAsia="Calibri" w:hAnsi="Times New Roman" w:cs="Times New Roman"/>
          <w:sz w:val="28"/>
          <w:szCs w:val="28"/>
          <w:lang w:val="kk-KZ"/>
        </w:rPr>
        <w:t>Эксперимент тобындағы білім алушылардың құндылық-мотивациялық критерийі бойынша эмоционалдық интеллектісінің қалыптасу деңгейін экспериментке дейінгі және эксперименттен кейінгі сандық және сапалық талдау</w:t>
      </w:r>
    </w:p>
    <w:p w:rsidR="00736A61" w:rsidRDefault="00736A61"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Берілген q = 0,05 мәнділік деңгейі мен еркіндік дәреже саны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v=k-1=3-1=2 арқылы арнайы кестеден </w:t>
      </w:r>
      <w:r w:rsidRPr="00DB01DF">
        <w:rPr>
          <w:rFonts w:ascii="Times New Roman" w:eastAsia="Calibri" w:hAnsi="Times New Roman" w:cs="Times New Roman"/>
          <w:position w:val="-12"/>
          <w:sz w:val="28"/>
          <w:szCs w:val="28"/>
          <w:lang w:val="en-US"/>
        </w:rPr>
        <w:object w:dxaOrig="1420" w:dyaOrig="380">
          <v:shape id="_x0000_i1072" type="#_x0000_t75" style="width:79.5pt;height:21.75pt" o:ole="" fillcolor="window">
            <v:imagedata r:id="rId106" o:title=""/>
          </v:shape>
          <o:OLEObject Type="Embed" ProgID="Equation.3" ShapeID="_x0000_i1072" DrawAspect="Content" ObjectID="_1736943888" r:id="rId107"/>
        </w:object>
      </w:r>
      <w:r w:rsidRPr="00DB01DF">
        <w:rPr>
          <w:rFonts w:ascii="Times New Roman" w:eastAsia="Calibri" w:hAnsi="Times New Roman" w:cs="Times New Roman"/>
          <w:sz w:val="28"/>
          <w:szCs w:val="28"/>
          <w:lang w:val="kk-KZ"/>
        </w:rPr>
        <w:t xml:space="preserve"> критикалық мәнін анықтаймыз.</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position w:val="-12"/>
          <w:sz w:val="28"/>
          <w:szCs w:val="28"/>
          <w:lang w:val="en-US"/>
        </w:rPr>
        <w:object w:dxaOrig="859" w:dyaOrig="380">
          <v:shape id="_x0000_i1073" type="#_x0000_t75" style="width:50.25pt;height:21.75pt" o:ole="" fillcolor="window">
            <v:imagedata r:id="rId108" o:title=""/>
          </v:shape>
          <o:OLEObject Type="Embed" ProgID="Equation.3" ShapeID="_x0000_i1073" DrawAspect="Content" ObjectID="_1736943889" r:id="rId109"/>
        </w:object>
      </w:r>
      <w:r w:rsidRPr="00DB01DF">
        <w:rPr>
          <w:rFonts w:ascii="Times New Roman" w:eastAsia="Calibri" w:hAnsi="Times New Roman" w:cs="Times New Roman"/>
          <w:sz w:val="28"/>
          <w:szCs w:val="28"/>
          <w:lang w:val="kk-KZ"/>
        </w:rPr>
        <w:t xml:space="preserve"> болғандықтан (58,04039&gt;5,99) </w:t>
      </w:r>
      <w:r w:rsidRPr="00DB01DF">
        <w:rPr>
          <w:rFonts w:ascii="Times New Roman" w:eastAsia="Calibri" w:hAnsi="Times New Roman" w:cs="Times New Roman"/>
          <w:position w:val="-12"/>
          <w:sz w:val="28"/>
          <w:szCs w:val="28"/>
          <w:lang w:val="en-US"/>
        </w:rPr>
        <w:object w:dxaOrig="360" w:dyaOrig="360">
          <v:shape id="_x0000_i1074" type="#_x0000_t75" style="width:21.75pt;height:21.75pt" o:ole="" fillcolor="window">
            <v:imagedata r:id="rId110" o:title=""/>
          </v:shape>
          <o:OLEObject Type="Embed" ProgID="Equation.3" ShapeID="_x0000_i1074" DrawAspect="Content" ObjectID="_1736943890" r:id="rId111"/>
        </w:object>
      </w:r>
      <w:r w:rsidRPr="00DB01DF">
        <w:rPr>
          <w:rFonts w:ascii="Times New Roman" w:eastAsia="Calibri" w:hAnsi="Times New Roman" w:cs="Times New Roman"/>
          <w:sz w:val="28"/>
          <w:szCs w:val="28"/>
          <w:lang w:val="kk-KZ"/>
        </w:rPr>
        <w:t xml:space="preserve">болжамы қабылданбайды. Сондықтан </w:t>
      </w:r>
      <w:r w:rsidRPr="00DB01DF">
        <w:rPr>
          <w:rFonts w:ascii="Times New Roman" w:eastAsia="Calibri" w:hAnsi="Times New Roman" w:cs="Times New Roman"/>
          <w:position w:val="-10"/>
          <w:sz w:val="28"/>
          <w:szCs w:val="28"/>
          <w:lang w:val="en-US"/>
        </w:rPr>
        <w:object w:dxaOrig="340" w:dyaOrig="340">
          <v:shape id="_x0000_i1075" type="#_x0000_t75" style="width:14.25pt;height:14.25pt" o:ole="" fillcolor="window">
            <v:imagedata r:id="rId87" o:title=""/>
          </v:shape>
          <o:OLEObject Type="Embed" ProgID="Equation.3" ShapeID="_x0000_i1075" DrawAspect="Content" ObjectID="_1736943891" r:id="rId112"/>
        </w:object>
      </w:r>
      <w:r w:rsidRPr="00DB01DF">
        <w:rPr>
          <w:rFonts w:ascii="Times New Roman" w:eastAsia="Calibri" w:hAnsi="Times New Roman" w:cs="Times New Roman"/>
          <w:sz w:val="28"/>
          <w:szCs w:val="28"/>
          <w:lang w:val="kk-KZ"/>
        </w:rPr>
        <w:t xml:space="preserve"> эксперимент</w:t>
      </w:r>
      <w:r w:rsidR="00314B33" w:rsidRPr="00DB01DF">
        <w:rPr>
          <w:rFonts w:ascii="Times New Roman" w:eastAsia="Calibri" w:hAnsi="Times New Roman" w:cs="Times New Roman"/>
          <w:sz w:val="28"/>
          <w:szCs w:val="28"/>
          <w:lang w:val="kk-KZ"/>
        </w:rPr>
        <w:t xml:space="preserve"> тобындағы</w:t>
      </w:r>
      <w:r w:rsidRPr="00DB01DF">
        <w:rPr>
          <w:rFonts w:ascii="Times New Roman" w:eastAsia="Calibri" w:hAnsi="Times New Roman" w:cs="Times New Roman"/>
          <w:sz w:val="28"/>
          <w:szCs w:val="28"/>
          <w:lang w:val="kk-KZ"/>
        </w:rPr>
        <w:t xml:space="preserve"> білім алушылардың құндылық-мотивациялық критерийі бойынша эмоционалды</w:t>
      </w:r>
      <w:r w:rsidR="00314B33"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314B33"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 xml:space="preserve">лайды </w:t>
      </w:r>
      <w:r w:rsidR="00314B33" w:rsidRPr="00DB01DF">
        <w:rPr>
          <w:rFonts w:ascii="Times New Roman" w:eastAsia="Calibri" w:hAnsi="Times New Roman" w:cs="Times New Roman"/>
          <w:sz w:val="28"/>
          <w:szCs w:val="28"/>
          <w:lang w:val="kk-KZ"/>
        </w:rPr>
        <w:t xml:space="preserve">деген </w:t>
      </w:r>
      <w:r w:rsidRPr="00DB01DF">
        <w:rPr>
          <w:rFonts w:ascii="Times New Roman" w:eastAsia="Calibri" w:hAnsi="Times New Roman" w:cs="Times New Roman"/>
          <w:sz w:val="28"/>
          <w:szCs w:val="28"/>
          <w:lang w:val="kk-KZ"/>
        </w:rPr>
        <w:t>болжамы қабылданады.</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Осы тұрғыдан алғанда эксперимент</w:t>
      </w:r>
      <w:r w:rsidR="00B0676A"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B0676A" w:rsidRPr="00DB01DF">
        <w:rPr>
          <w:rFonts w:ascii="Times New Roman" w:eastAsia="Calibri" w:hAnsi="Times New Roman" w:cs="Times New Roman"/>
          <w:sz w:val="28"/>
          <w:szCs w:val="28"/>
          <w:lang w:val="kk-KZ"/>
        </w:rPr>
        <w:t xml:space="preserve">бының алдыңғы параграфта </w:t>
      </w:r>
      <w:r w:rsidRPr="00DB01DF">
        <w:rPr>
          <w:rFonts w:ascii="Times New Roman" w:eastAsia="Calibri" w:hAnsi="Times New Roman" w:cs="Times New Roman"/>
          <w:sz w:val="28"/>
          <w:szCs w:val="28"/>
          <w:lang w:val="kk-KZ"/>
        </w:rPr>
        <w:t xml:space="preserve"> ұсынылған эмоционалды</w:t>
      </w:r>
      <w:r w:rsidR="00B0676A"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интеллектіні қалыптастыру</w:t>
      </w:r>
      <w:r w:rsidR="00B0676A" w:rsidRPr="00DB01DF">
        <w:rPr>
          <w:rFonts w:ascii="Times New Roman" w:eastAsia="Calibri" w:hAnsi="Times New Roman" w:cs="Times New Roman"/>
          <w:sz w:val="28"/>
          <w:szCs w:val="28"/>
          <w:lang w:val="kk-KZ"/>
        </w:rPr>
        <w:t>шы</w:t>
      </w:r>
      <w:r w:rsidRPr="00DB01DF">
        <w:rPr>
          <w:rFonts w:ascii="Times New Roman" w:eastAsia="Calibri" w:hAnsi="Times New Roman" w:cs="Times New Roman"/>
          <w:sz w:val="28"/>
          <w:szCs w:val="28"/>
          <w:lang w:val="kk-KZ"/>
        </w:rPr>
        <w:t xml:space="preserve"> әдістемесін пайдаланғаннан соң, олардың құндылық-мотивациялық критерийі бойынша эмоционалды</w:t>
      </w:r>
      <w:r w:rsidR="00B0676A"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B0676A"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лады деген қор</w:t>
      </w:r>
      <w:r w:rsidR="00B0676A"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тындыға келдік. Жоғары деңгейі 17,9%-дан 69,55%-ға жоғар</w:t>
      </w:r>
      <w:r w:rsidR="00B0676A"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лап, керісінше төменгі деңгейі 43,3%-дан 8,96%-ға төмендеген.</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Болашақ әлеуметтік педагогтардың когнитивтік критерийі </w:t>
      </w:r>
      <w:r w:rsidR="00B0676A" w:rsidRPr="00DB01DF">
        <w:rPr>
          <w:rFonts w:ascii="Times New Roman" w:eastAsia="Calibri" w:hAnsi="Times New Roman" w:cs="Times New Roman"/>
          <w:sz w:val="28"/>
          <w:szCs w:val="28"/>
          <w:lang w:val="kk-KZ"/>
        </w:rPr>
        <w:t xml:space="preserve">эмоционалдық интеллектісі </w:t>
      </w:r>
      <w:r w:rsidRPr="00DB01DF">
        <w:rPr>
          <w:rFonts w:ascii="Times New Roman" w:eastAsia="Calibri" w:hAnsi="Times New Roman" w:cs="Times New Roman"/>
          <w:sz w:val="28"/>
          <w:szCs w:val="28"/>
          <w:lang w:val="kk-KZ"/>
        </w:rPr>
        <w:t>бойынша қалыптасу деңгейін анықтау үшін А.</w:t>
      </w:r>
      <w:r w:rsidR="00B0676A"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Меграбян мен Н.</w:t>
      </w:r>
      <w:r w:rsidR="008A318A">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Эпштейннің «Эмоционалды жауап шкаласы», В.В. Бойко</w:t>
      </w:r>
      <w:r w:rsidR="00B0676A" w:rsidRPr="00DB01DF">
        <w:rPr>
          <w:rFonts w:ascii="Times New Roman" w:eastAsia="Calibri" w:hAnsi="Times New Roman" w:cs="Times New Roman"/>
          <w:sz w:val="28"/>
          <w:szCs w:val="28"/>
          <w:lang w:val="kk-KZ"/>
        </w:rPr>
        <w:t xml:space="preserve"> бойынша </w:t>
      </w:r>
      <w:r w:rsidRPr="00DB01DF">
        <w:rPr>
          <w:rFonts w:ascii="Times New Roman" w:eastAsia="Calibri" w:hAnsi="Times New Roman" w:cs="Times New Roman"/>
          <w:sz w:val="28"/>
          <w:szCs w:val="28"/>
          <w:lang w:val="kk-KZ"/>
        </w:rPr>
        <w:t>эмпати</w:t>
      </w:r>
      <w:r w:rsidR="00B0676A" w:rsidRPr="00DB01DF">
        <w:rPr>
          <w:rFonts w:ascii="Times New Roman" w:eastAsia="Calibri" w:hAnsi="Times New Roman" w:cs="Times New Roman"/>
          <w:sz w:val="28"/>
          <w:szCs w:val="28"/>
          <w:lang w:val="kk-KZ"/>
        </w:rPr>
        <w:t xml:space="preserve">ялық </w:t>
      </w:r>
      <w:r w:rsidRPr="00DB01DF">
        <w:rPr>
          <w:rFonts w:ascii="Times New Roman" w:eastAsia="Calibri" w:hAnsi="Times New Roman" w:cs="Times New Roman"/>
          <w:sz w:val="28"/>
          <w:szCs w:val="28"/>
          <w:lang w:val="kk-KZ"/>
        </w:rPr>
        <w:t>қабілеттер деңгейін диагностикалау әдістемелерін пайдаландық</w:t>
      </w:r>
      <w:r w:rsidR="00790BAE" w:rsidRPr="00DB01DF">
        <w:rPr>
          <w:rFonts w:ascii="Times New Roman" w:eastAsia="Calibri" w:hAnsi="Times New Roman" w:cs="Times New Roman"/>
          <w:sz w:val="28"/>
          <w:szCs w:val="28"/>
          <w:lang w:val="kk-KZ"/>
        </w:rPr>
        <w:t xml:space="preserve">. </w:t>
      </w:r>
      <w:r w:rsidR="00B0676A" w:rsidRPr="00DB01DF">
        <w:rPr>
          <w:rFonts w:ascii="Times New Roman" w:eastAsia="Calibri" w:hAnsi="Times New Roman" w:cs="Times New Roman"/>
          <w:sz w:val="28"/>
          <w:szCs w:val="28"/>
          <w:lang w:val="kk-KZ"/>
        </w:rPr>
        <w:t>Аталмыш әдістемелерден алынған нәтижелер</w:t>
      </w:r>
      <w:r w:rsidRPr="00DB01DF">
        <w:rPr>
          <w:rFonts w:ascii="Times New Roman" w:eastAsia="Calibri" w:hAnsi="Times New Roman" w:cs="Times New Roman"/>
          <w:sz w:val="28"/>
          <w:szCs w:val="28"/>
          <w:lang w:val="kk-KZ"/>
        </w:rPr>
        <w:t xml:space="preserve"> </w:t>
      </w:r>
      <w:r w:rsidR="00DF1F24">
        <w:rPr>
          <w:rFonts w:ascii="Times New Roman" w:eastAsia="Calibri" w:hAnsi="Times New Roman" w:cs="Times New Roman"/>
          <w:sz w:val="28"/>
          <w:szCs w:val="28"/>
          <w:lang w:val="kk-KZ"/>
        </w:rPr>
        <w:t>29</w:t>
      </w:r>
      <w:r w:rsidR="00B07AD4" w:rsidRPr="00F9750A">
        <w:rPr>
          <w:rFonts w:ascii="Times New Roman" w:eastAsia="Calibri" w:hAnsi="Times New Roman" w:cs="Times New Roman"/>
          <w:sz w:val="28"/>
          <w:szCs w:val="28"/>
          <w:lang w:val="kk-KZ"/>
        </w:rPr>
        <w:t>, 3</w:t>
      </w:r>
      <w:r w:rsidR="00DF1F24">
        <w:rPr>
          <w:rFonts w:ascii="Times New Roman" w:eastAsia="Calibri" w:hAnsi="Times New Roman" w:cs="Times New Roman"/>
          <w:sz w:val="28"/>
          <w:szCs w:val="28"/>
          <w:lang w:val="kk-KZ"/>
        </w:rPr>
        <w:t>0</w:t>
      </w:r>
      <w:r w:rsidR="007E5B3F">
        <w:rPr>
          <w:rFonts w:ascii="Times New Roman" w:eastAsia="Calibri" w:hAnsi="Times New Roman" w:cs="Times New Roman"/>
          <w:sz w:val="28"/>
          <w:szCs w:val="28"/>
          <w:lang w:val="kk-KZ"/>
        </w:rPr>
        <w:t>-</w:t>
      </w:r>
      <w:r w:rsidRPr="00F9750A">
        <w:rPr>
          <w:rFonts w:ascii="Times New Roman" w:eastAsia="Calibri" w:hAnsi="Times New Roman" w:cs="Times New Roman"/>
          <w:sz w:val="28"/>
          <w:szCs w:val="28"/>
          <w:lang w:val="kk-KZ"/>
        </w:rPr>
        <w:t>кесте</w:t>
      </w:r>
      <w:r w:rsidR="00B07AD4" w:rsidRPr="00F9750A">
        <w:rPr>
          <w:rFonts w:ascii="Times New Roman" w:eastAsia="Calibri" w:hAnsi="Times New Roman" w:cs="Times New Roman"/>
          <w:sz w:val="28"/>
          <w:szCs w:val="28"/>
          <w:lang w:val="kk-KZ"/>
        </w:rPr>
        <w:t>лер</w:t>
      </w:r>
      <w:r w:rsidR="007E5B3F">
        <w:rPr>
          <w:rFonts w:ascii="Times New Roman" w:eastAsia="Calibri" w:hAnsi="Times New Roman" w:cs="Times New Roman"/>
          <w:sz w:val="28"/>
          <w:szCs w:val="28"/>
          <w:lang w:val="kk-KZ"/>
        </w:rPr>
        <w:t>де</w:t>
      </w:r>
      <w:r w:rsidR="00F9750A">
        <w:rPr>
          <w:rFonts w:ascii="Times New Roman" w:eastAsia="Calibri" w:hAnsi="Times New Roman" w:cs="Times New Roman"/>
          <w:sz w:val="28"/>
          <w:szCs w:val="28"/>
          <w:lang w:val="kk-KZ"/>
        </w:rPr>
        <w:t xml:space="preserve"> мен 1</w:t>
      </w:r>
      <w:r w:rsidR="00EB7222">
        <w:rPr>
          <w:rFonts w:ascii="Times New Roman" w:eastAsia="Calibri" w:hAnsi="Times New Roman" w:cs="Times New Roman"/>
          <w:sz w:val="28"/>
          <w:szCs w:val="28"/>
          <w:lang w:val="kk-KZ"/>
        </w:rPr>
        <w:t>8</w:t>
      </w:r>
      <w:r w:rsidR="00F9750A">
        <w:rPr>
          <w:rFonts w:ascii="Times New Roman" w:eastAsia="Calibri" w:hAnsi="Times New Roman" w:cs="Times New Roman"/>
          <w:sz w:val="28"/>
          <w:szCs w:val="28"/>
          <w:lang w:val="kk-KZ"/>
        </w:rPr>
        <w:t xml:space="preserve">, </w:t>
      </w:r>
      <w:r w:rsidR="00EB7222">
        <w:rPr>
          <w:rFonts w:ascii="Times New Roman" w:eastAsia="Calibri" w:hAnsi="Times New Roman" w:cs="Times New Roman"/>
          <w:sz w:val="28"/>
          <w:szCs w:val="28"/>
          <w:lang w:val="kk-KZ"/>
        </w:rPr>
        <w:t>19-</w:t>
      </w:r>
      <w:r w:rsidR="00F9750A">
        <w:rPr>
          <w:rFonts w:ascii="Times New Roman" w:eastAsia="Calibri" w:hAnsi="Times New Roman" w:cs="Times New Roman"/>
          <w:sz w:val="28"/>
          <w:szCs w:val="28"/>
          <w:lang w:val="kk-KZ"/>
        </w:rPr>
        <w:t>суреттерде</w:t>
      </w:r>
      <w:r w:rsidR="00B0676A" w:rsidRPr="00F9750A">
        <w:rPr>
          <w:rFonts w:ascii="Times New Roman" w:eastAsia="Calibri" w:hAnsi="Times New Roman" w:cs="Times New Roman"/>
          <w:sz w:val="28"/>
          <w:szCs w:val="28"/>
          <w:lang w:val="kk-KZ"/>
        </w:rPr>
        <w:t xml:space="preserve"> </w:t>
      </w:r>
      <w:r w:rsidR="00B0676A" w:rsidRPr="00DB01DF">
        <w:rPr>
          <w:rFonts w:ascii="Times New Roman" w:eastAsia="Calibri" w:hAnsi="Times New Roman" w:cs="Times New Roman"/>
          <w:sz w:val="28"/>
          <w:szCs w:val="28"/>
          <w:lang w:val="kk-KZ"/>
        </w:rPr>
        <w:t>көрсетілген</w:t>
      </w:r>
      <w:r w:rsidRPr="00DB01DF">
        <w:rPr>
          <w:rFonts w:ascii="Times New Roman" w:eastAsia="Calibri" w:hAnsi="Times New Roman" w:cs="Times New Roman"/>
          <w:sz w:val="28"/>
          <w:szCs w:val="28"/>
          <w:lang w:val="kk-KZ"/>
        </w:rPr>
        <w:t>.</w:t>
      </w:r>
    </w:p>
    <w:p w:rsidR="008A318A" w:rsidRPr="00DB01DF" w:rsidRDefault="008A318A" w:rsidP="00DB01DF">
      <w:pPr>
        <w:ind w:firstLine="709"/>
        <w:jc w:val="both"/>
        <w:rPr>
          <w:rFonts w:ascii="Times New Roman" w:eastAsia="Calibri" w:hAnsi="Times New Roman" w:cs="Times New Roman"/>
          <w:sz w:val="28"/>
          <w:szCs w:val="28"/>
          <w:lang w:val="kk-KZ"/>
        </w:rPr>
      </w:pPr>
    </w:p>
    <w:p w:rsidR="00532200" w:rsidRPr="00DB01DF" w:rsidRDefault="004E35C8" w:rsidP="00736A61">
      <w:pPr>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 xml:space="preserve">Кесте </w:t>
      </w:r>
      <w:r w:rsidR="00DF1F24">
        <w:rPr>
          <w:rFonts w:ascii="Times New Roman" w:eastAsia="Calibri" w:hAnsi="Times New Roman" w:cs="Times New Roman"/>
          <w:sz w:val="28"/>
          <w:szCs w:val="28"/>
          <w:lang w:val="kk-KZ"/>
        </w:rPr>
        <w:t>29</w:t>
      </w:r>
      <w:r w:rsidR="00532200" w:rsidRPr="00736A61">
        <w:rPr>
          <w:rFonts w:ascii="Times New Roman" w:eastAsia="Calibri" w:hAnsi="Times New Roman" w:cs="Times New Roman"/>
          <w:sz w:val="28"/>
          <w:szCs w:val="28"/>
          <w:lang w:val="kk-KZ"/>
        </w:rPr>
        <w:t xml:space="preserve"> </w:t>
      </w:r>
      <w:r w:rsidR="007E5B3F">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Болашақ әлеуметтік педагогтардың когнитивтік критерийі бойынша </w:t>
      </w:r>
      <w:r w:rsidR="00B0676A" w:rsidRPr="00DB01DF">
        <w:rPr>
          <w:rFonts w:ascii="Times New Roman" w:eastAsia="Calibri" w:hAnsi="Times New Roman" w:cs="Times New Roman"/>
          <w:sz w:val="28"/>
          <w:szCs w:val="28"/>
          <w:lang w:val="kk-KZ"/>
        </w:rPr>
        <w:t xml:space="preserve">эмоционалдық интеллектісінің </w:t>
      </w:r>
      <w:r w:rsidR="00532200" w:rsidRPr="00DB01DF">
        <w:rPr>
          <w:rFonts w:ascii="Times New Roman" w:eastAsia="Calibri" w:hAnsi="Times New Roman" w:cs="Times New Roman"/>
          <w:sz w:val="28"/>
          <w:szCs w:val="28"/>
          <w:lang w:val="kk-KZ"/>
        </w:rPr>
        <w:t>қалыптасу</w:t>
      </w:r>
      <w:r w:rsidR="00B0676A" w:rsidRPr="00DB01DF">
        <w:rPr>
          <w:rFonts w:ascii="Times New Roman" w:eastAsia="Calibri" w:hAnsi="Times New Roman" w:cs="Times New Roman"/>
          <w:sz w:val="28"/>
          <w:szCs w:val="28"/>
          <w:lang w:val="kk-KZ"/>
        </w:rPr>
        <w:t>ы</w:t>
      </w:r>
      <w:r w:rsidR="00532200" w:rsidRPr="00DB01DF">
        <w:rPr>
          <w:rFonts w:ascii="Times New Roman" w:eastAsia="Calibri" w:hAnsi="Times New Roman" w:cs="Times New Roman"/>
          <w:sz w:val="28"/>
          <w:szCs w:val="28"/>
          <w:lang w:val="kk-KZ"/>
        </w:rPr>
        <w:t xml:space="preserve"> деңгейі</w:t>
      </w:r>
    </w:p>
    <w:p w:rsidR="00F00577" w:rsidRPr="008A318A" w:rsidRDefault="004E35C8" w:rsidP="00DB01DF">
      <w:pPr>
        <w:tabs>
          <w:tab w:val="left" w:pos="3793"/>
        </w:tabs>
        <w:ind w:firstLine="709"/>
        <w:jc w:val="both"/>
        <w:rPr>
          <w:rFonts w:ascii="Times New Roman" w:eastAsia="Calibri" w:hAnsi="Times New Roman" w:cs="Times New Roman"/>
          <w:sz w:val="16"/>
          <w:szCs w:val="16"/>
          <w:lang w:val="kk-KZ"/>
        </w:rPr>
      </w:pPr>
      <w:r w:rsidRPr="00DB01DF">
        <w:rPr>
          <w:rFonts w:ascii="Times New Roman" w:eastAsia="Calibri" w:hAnsi="Times New Roman" w:cs="Times New Roman"/>
          <w:sz w:val="28"/>
          <w:szCs w:val="28"/>
          <w:lang w:val="kk-KZ"/>
        </w:rPr>
        <w:tab/>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1560"/>
        <w:gridCol w:w="1701"/>
        <w:gridCol w:w="1559"/>
        <w:gridCol w:w="1701"/>
      </w:tblGrid>
      <w:tr w:rsidR="00EA2860" w:rsidRPr="00DB01DF" w:rsidTr="008A318A">
        <w:trPr>
          <w:trHeight w:val="288"/>
          <w:jc w:val="center"/>
        </w:trPr>
        <w:tc>
          <w:tcPr>
            <w:tcW w:w="3018" w:type="dxa"/>
            <w:shd w:val="clear" w:color="auto" w:fill="auto"/>
            <w:noWrap/>
            <w:hideMark/>
          </w:tcPr>
          <w:p w:rsidR="00532200" w:rsidRPr="00736A61" w:rsidRDefault="00532200" w:rsidP="00DB01DF">
            <w:pPr>
              <w:ind w:firstLine="5"/>
              <w:rPr>
                <w:rFonts w:ascii="Times New Roman" w:eastAsia="Times New Roman" w:hAnsi="Times New Roman" w:cs="Times New Roman"/>
                <w:sz w:val="24"/>
                <w:szCs w:val="24"/>
                <w:lang w:val="kk-KZ" w:eastAsia="ru-RU"/>
              </w:rPr>
            </w:pPr>
            <w:r w:rsidRPr="00736A61">
              <w:rPr>
                <w:rFonts w:ascii="Times New Roman" w:eastAsia="Times New Roman" w:hAnsi="Times New Roman" w:cs="Times New Roman"/>
                <w:sz w:val="24"/>
                <w:szCs w:val="24"/>
                <w:lang w:val="kk-KZ" w:eastAsia="ru-RU"/>
              </w:rPr>
              <w:t>Деңгей</w:t>
            </w:r>
          </w:p>
        </w:tc>
        <w:tc>
          <w:tcPr>
            <w:tcW w:w="3261" w:type="dxa"/>
            <w:gridSpan w:val="2"/>
            <w:shd w:val="clear" w:color="auto" w:fill="auto"/>
            <w:noWrap/>
            <w:hideMark/>
          </w:tcPr>
          <w:p w:rsidR="00532200" w:rsidRPr="00736A61" w:rsidRDefault="00532200" w:rsidP="00DB01DF">
            <w:pPr>
              <w:ind w:firstLine="5"/>
              <w:jc w:val="center"/>
              <w:rPr>
                <w:rFonts w:ascii="Times New Roman" w:eastAsia="Times New Roman" w:hAnsi="Times New Roman" w:cs="Times New Roman"/>
                <w:sz w:val="24"/>
                <w:szCs w:val="24"/>
                <w:lang w:val="kk-KZ" w:eastAsia="ru-RU"/>
              </w:rPr>
            </w:pPr>
            <w:r w:rsidRPr="00736A61">
              <w:rPr>
                <w:rFonts w:ascii="Times New Roman" w:eastAsia="Times New Roman" w:hAnsi="Times New Roman" w:cs="Times New Roman"/>
                <w:sz w:val="24"/>
                <w:szCs w:val="24"/>
                <w:lang w:val="kk-KZ" w:eastAsia="ru-RU"/>
              </w:rPr>
              <w:t>Эксперименттік топ</w:t>
            </w:r>
          </w:p>
        </w:tc>
        <w:tc>
          <w:tcPr>
            <w:tcW w:w="3260" w:type="dxa"/>
            <w:gridSpan w:val="2"/>
            <w:shd w:val="clear" w:color="auto" w:fill="auto"/>
            <w:noWrap/>
            <w:hideMark/>
          </w:tcPr>
          <w:p w:rsidR="00532200" w:rsidRPr="00736A61" w:rsidRDefault="00532200" w:rsidP="00DB01DF">
            <w:pPr>
              <w:ind w:firstLine="5"/>
              <w:jc w:val="center"/>
              <w:rPr>
                <w:rFonts w:ascii="Times New Roman" w:eastAsia="Times New Roman" w:hAnsi="Times New Roman" w:cs="Times New Roman"/>
                <w:sz w:val="24"/>
                <w:szCs w:val="24"/>
                <w:lang w:eastAsia="ru-RU"/>
              </w:rPr>
            </w:pPr>
            <w:r w:rsidRPr="00736A61">
              <w:rPr>
                <w:rFonts w:ascii="Times New Roman" w:eastAsia="Times New Roman" w:hAnsi="Times New Roman" w:cs="Times New Roman"/>
                <w:sz w:val="24"/>
                <w:szCs w:val="24"/>
                <w:lang w:val="kk-KZ" w:eastAsia="ru-RU"/>
              </w:rPr>
              <w:t>Бақыла</w:t>
            </w:r>
            <w:r w:rsidRPr="00736A61">
              <w:rPr>
                <w:rFonts w:ascii="Times New Roman" w:eastAsia="Times New Roman" w:hAnsi="Times New Roman" w:cs="Times New Roman"/>
                <w:sz w:val="24"/>
                <w:szCs w:val="24"/>
                <w:lang w:eastAsia="ru-RU"/>
              </w:rPr>
              <w:t>у тобы</w:t>
            </w:r>
          </w:p>
        </w:tc>
      </w:tr>
      <w:tr w:rsidR="00EA2860" w:rsidRPr="00DB01DF" w:rsidTr="008A318A">
        <w:trPr>
          <w:trHeight w:val="290"/>
          <w:jc w:val="center"/>
        </w:trPr>
        <w:tc>
          <w:tcPr>
            <w:tcW w:w="3018" w:type="dxa"/>
            <w:shd w:val="clear" w:color="auto" w:fill="auto"/>
            <w:hideMark/>
          </w:tcPr>
          <w:p w:rsidR="00532200" w:rsidRPr="00DB01DF" w:rsidRDefault="00532200" w:rsidP="00DB01DF">
            <w:pPr>
              <w:ind w:firstLine="5"/>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Өте жоғары деңгей</w:t>
            </w:r>
          </w:p>
        </w:tc>
        <w:tc>
          <w:tcPr>
            <w:tcW w:w="1560"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27</w:t>
            </w:r>
          </w:p>
        </w:tc>
        <w:tc>
          <w:tcPr>
            <w:tcW w:w="1701"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40,299</w:t>
            </w:r>
          </w:p>
        </w:tc>
        <w:tc>
          <w:tcPr>
            <w:tcW w:w="1559"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12</w:t>
            </w:r>
          </w:p>
        </w:tc>
        <w:tc>
          <w:tcPr>
            <w:tcW w:w="1701"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18,46</w:t>
            </w:r>
          </w:p>
        </w:tc>
      </w:tr>
      <w:tr w:rsidR="00EA2860" w:rsidRPr="00DB01DF" w:rsidTr="008A318A">
        <w:trPr>
          <w:trHeight w:val="265"/>
          <w:jc w:val="center"/>
        </w:trPr>
        <w:tc>
          <w:tcPr>
            <w:tcW w:w="3018" w:type="dxa"/>
            <w:shd w:val="clear" w:color="auto" w:fill="auto"/>
          </w:tcPr>
          <w:p w:rsidR="00532200" w:rsidRPr="00DB01DF" w:rsidRDefault="00532200" w:rsidP="00DB01DF">
            <w:pPr>
              <w:ind w:firstLine="5"/>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val="kk-KZ"/>
              </w:rPr>
              <w:t>Жоғары деңгей</w:t>
            </w:r>
          </w:p>
        </w:tc>
        <w:tc>
          <w:tcPr>
            <w:tcW w:w="1560"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23</w:t>
            </w:r>
          </w:p>
        </w:tc>
        <w:tc>
          <w:tcPr>
            <w:tcW w:w="1701"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34,328</w:t>
            </w:r>
          </w:p>
        </w:tc>
        <w:tc>
          <w:tcPr>
            <w:tcW w:w="1559"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15</w:t>
            </w:r>
          </w:p>
        </w:tc>
        <w:tc>
          <w:tcPr>
            <w:tcW w:w="1701"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23,08</w:t>
            </w:r>
          </w:p>
        </w:tc>
      </w:tr>
      <w:tr w:rsidR="00EA2860" w:rsidRPr="00DB01DF" w:rsidTr="008A318A">
        <w:trPr>
          <w:trHeight w:val="270"/>
          <w:jc w:val="center"/>
        </w:trPr>
        <w:tc>
          <w:tcPr>
            <w:tcW w:w="3018" w:type="dxa"/>
            <w:shd w:val="clear" w:color="auto" w:fill="auto"/>
          </w:tcPr>
          <w:p w:rsidR="00532200" w:rsidRPr="00DB01DF" w:rsidRDefault="00532200" w:rsidP="00DB01DF">
            <w:pPr>
              <w:ind w:firstLine="5"/>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val="kk-KZ"/>
              </w:rPr>
              <w:t>Қалыпты деңгей</w:t>
            </w:r>
          </w:p>
        </w:tc>
        <w:tc>
          <w:tcPr>
            <w:tcW w:w="1560"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14</w:t>
            </w:r>
          </w:p>
        </w:tc>
        <w:tc>
          <w:tcPr>
            <w:tcW w:w="1701"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20,896</w:t>
            </w:r>
          </w:p>
        </w:tc>
        <w:tc>
          <w:tcPr>
            <w:tcW w:w="1559"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20</w:t>
            </w:r>
          </w:p>
        </w:tc>
        <w:tc>
          <w:tcPr>
            <w:tcW w:w="1701"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30,77</w:t>
            </w:r>
          </w:p>
        </w:tc>
      </w:tr>
      <w:tr w:rsidR="00EA2860" w:rsidRPr="00DB01DF" w:rsidTr="008A318A">
        <w:trPr>
          <w:trHeight w:val="273"/>
          <w:jc w:val="center"/>
        </w:trPr>
        <w:tc>
          <w:tcPr>
            <w:tcW w:w="3018" w:type="dxa"/>
            <w:shd w:val="clear" w:color="auto" w:fill="auto"/>
          </w:tcPr>
          <w:p w:rsidR="00532200" w:rsidRPr="00DB01DF" w:rsidRDefault="00532200" w:rsidP="00DB01DF">
            <w:pPr>
              <w:ind w:firstLine="5"/>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val="kk-KZ"/>
              </w:rPr>
              <w:t>Төмен деңгей</w:t>
            </w:r>
          </w:p>
        </w:tc>
        <w:tc>
          <w:tcPr>
            <w:tcW w:w="1560"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w:t>
            </w:r>
          </w:p>
        </w:tc>
        <w:tc>
          <w:tcPr>
            <w:tcW w:w="1701"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4,4776</w:t>
            </w:r>
          </w:p>
        </w:tc>
        <w:tc>
          <w:tcPr>
            <w:tcW w:w="1559"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11</w:t>
            </w:r>
          </w:p>
        </w:tc>
        <w:tc>
          <w:tcPr>
            <w:tcW w:w="1701"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16,92</w:t>
            </w:r>
          </w:p>
        </w:tc>
      </w:tr>
      <w:tr w:rsidR="00EA2860" w:rsidRPr="00DB01DF" w:rsidTr="008A318A">
        <w:trPr>
          <w:trHeight w:val="352"/>
          <w:jc w:val="center"/>
        </w:trPr>
        <w:tc>
          <w:tcPr>
            <w:tcW w:w="3018" w:type="dxa"/>
            <w:shd w:val="clear" w:color="auto" w:fill="auto"/>
          </w:tcPr>
          <w:p w:rsidR="00532200" w:rsidRPr="00DB01DF" w:rsidRDefault="00532200" w:rsidP="00DB01DF">
            <w:pPr>
              <w:ind w:firstLine="5"/>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Өте төмен деңгей</w:t>
            </w:r>
          </w:p>
        </w:tc>
        <w:tc>
          <w:tcPr>
            <w:tcW w:w="1560"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1701"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1559"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7</w:t>
            </w:r>
          </w:p>
        </w:tc>
        <w:tc>
          <w:tcPr>
            <w:tcW w:w="1701" w:type="dxa"/>
            <w:shd w:val="clear" w:color="auto" w:fill="auto"/>
            <w:vAlign w:val="center"/>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10,77</w:t>
            </w:r>
          </w:p>
        </w:tc>
      </w:tr>
      <w:tr w:rsidR="00EA2860" w:rsidRPr="00DB01DF" w:rsidTr="008A318A">
        <w:trPr>
          <w:trHeight w:val="332"/>
          <w:jc w:val="center"/>
        </w:trPr>
        <w:tc>
          <w:tcPr>
            <w:tcW w:w="3018" w:type="dxa"/>
            <w:shd w:val="clear" w:color="auto" w:fill="auto"/>
          </w:tcPr>
          <w:p w:rsidR="00532200" w:rsidRPr="00DB01DF" w:rsidRDefault="00532200" w:rsidP="00DB01DF">
            <w:pPr>
              <w:ind w:firstLine="5"/>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Барлығы</w:t>
            </w:r>
          </w:p>
        </w:tc>
        <w:tc>
          <w:tcPr>
            <w:tcW w:w="1560" w:type="dxa"/>
            <w:shd w:val="clear" w:color="auto" w:fill="auto"/>
            <w:vAlign w:val="bottom"/>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67</w:t>
            </w:r>
          </w:p>
        </w:tc>
        <w:tc>
          <w:tcPr>
            <w:tcW w:w="1701" w:type="dxa"/>
            <w:shd w:val="clear" w:color="auto" w:fill="auto"/>
            <w:vAlign w:val="bottom"/>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1559" w:type="dxa"/>
            <w:shd w:val="clear" w:color="auto" w:fill="auto"/>
            <w:vAlign w:val="bottom"/>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65</w:t>
            </w:r>
          </w:p>
        </w:tc>
        <w:tc>
          <w:tcPr>
            <w:tcW w:w="1701" w:type="dxa"/>
            <w:shd w:val="clear" w:color="auto" w:fill="auto"/>
            <w:vAlign w:val="bottom"/>
          </w:tcPr>
          <w:p w:rsidR="00532200" w:rsidRPr="00DB01DF" w:rsidRDefault="00532200" w:rsidP="00DB01DF">
            <w:pPr>
              <w:ind w:firstLine="5"/>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r>
    </w:tbl>
    <w:p w:rsidR="00736A61" w:rsidRDefault="00736A61" w:rsidP="00DB01DF">
      <w:pPr>
        <w:ind w:firstLine="709"/>
        <w:jc w:val="both"/>
        <w:rPr>
          <w:rFonts w:ascii="Times New Roman" w:eastAsia="Calibri" w:hAnsi="Times New Roman" w:cs="Times New Roman"/>
          <w:b/>
          <w:sz w:val="28"/>
          <w:szCs w:val="28"/>
          <w:lang w:val="kk-KZ"/>
        </w:rPr>
      </w:pPr>
    </w:p>
    <w:p w:rsidR="007E5B3F" w:rsidRPr="00DB01DF" w:rsidRDefault="007E5B3F" w:rsidP="007E5B3F">
      <w:pPr>
        <w:shd w:val="clear" w:color="auto" w:fill="FFFFFF"/>
        <w:contextualSpacing/>
        <w:jc w:val="both"/>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Кесте 3</w:t>
      </w:r>
      <w:r w:rsidR="00DF1F24">
        <w:rPr>
          <w:rFonts w:ascii="Times New Roman" w:eastAsia="Times New Roman" w:hAnsi="Times New Roman" w:cs="Times New Roman"/>
          <w:sz w:val="28"/>
          <w:szCs w:val="28"/>
          <w:lang w:val="kk-KZ" w:eastAsia="ru-RU"/>
        </w:rPr>
        <w:t>0</w:t>
      </w:r>
      <w:r w:rsidRPr="00DB01DF">
        <w:rPr>
          <w:rFonts w:ascii="Times New Roman" w:eastAsia="Times New Roman" w:hAnsi="Times New Roman" w:cs="Times New Roman"/>
          <w:sz w:val="28"/>
          <w:szCs w:val="28"/>
          <w:lang w:val="kk-KZ" w:eastAsia="ru-RU"/>
        </w:rPr>
        <w:t xml:space="preserve"> – </w:t>
      </w:r>
      <w:r w:rsidRPr="00DB01DF">
        <w:rPr>
          <w:rFonts w:ascii="Times New Roman" w:eastAsia="Calibri" w:hAnsi="Times New Roman" w:cs="Times New Roman"/>
          <w:sz w:val="28"/>
          <w:szCs w:val="28"/>
          <w:lang w:val="kk-KZ"/>
        </w:rPr>
        <w:t>Эксперимент тобындағы білім алушылардың когнитивтік критерийі бойынша эмоционалдық интеллектісінің қалыптасу деңгейінің экспериментке дейінгі және эксперименттен кейінгі сандық және сапалық талдауы</w:t>
      </w:r>
    </w:p>
    <w:p w:rsidR="007E5B3F" w:rsidRPr="008A318A" w:rsidRDefault="007E5B3F" w:rsidP="007E5B3F">
      <w:pPr>
        <w:shd w:val="clear" w:color="auto" w:fill="FFFFFF"/>
        <w:ind w:firstLine="709"/>
        <w:contextualSpacing/>
        <w:jc w:val="both"/>
        <w:rPr>
          <w:rFonts w:ascii="Times New Roman" w:eastAsia="Times New Roman" w:hAnsi="Times New Roman" w:cs="Times New Roman"/>
          <w:sz w:val="16"/>
          <w:szCs w:val="16"/>
          <w:lang w:val="kk-KZ" w:eastAsia="ru-RU"/>
        </w:rPr>
      </w:pPr>
    </w:p>
    <w:tbl>
      <w:tblPr>
        <w:tblW w:w="96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273"/>
        <w:gridCol w:w="1316"/>
        <w:gridCol w:w="1274"/>
        <w:gridCol w:w="1427"/>
        <w:gridCol w:w="1666"/>
        <w:gridCol w:w="1512"/>
      </w:tblGrid>
      <w:tr w:rsidR="007E5B3F" w:rsidRPr="00DB01DF" w:rsidTr="00CA101F">
        <w:trPr>
          <w:trHeight w:val="864"/>
        </w:trPr>
        <w:tc>
          <w:tcPr>
            <w:tcW w:w="1158" w:type="dxa"/>
            <w:shd w:val="clear" w:color="auto" w:fill="auto"/>
            <w:noWrap/>
            <w:vAlign w:val="center"/>
            <w:hideMark/>
          </w:tcPr>
          <w:p w:rsidR="007E5B3F" w:rsidRPr="00DB01DF" w:rsidRDefault="007E5B3F" w:rsidP="00CA101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Деңгей</w:t>
            </w:r>
          </w:p>
        </w:tc>
        <w:tc>
          <w:tcPr>
            <w:tcW w:w="1273" w:type="dxa"/>
            <w:shd w:val="clear" w:color="auto" w:fill="auto"/>
            <w:vAlign w:val="center"/>
            <w:hideMark/>
          </w:tcPr>
          <w:p w:rsidR="007E5B3F" w:rsidRPr="00DB01DF" w:rsidRDefault="007E5B3F" w:rsidP="00CA101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Экспери</w:t>
            </w:r>
            <w:r>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eastAsia="ru-RU"/>
              </w:rPr>
              <w:t>ентке дейін</w:t>
            </w:r>
          </w:p>
        </w:tc>
        <w:tc>
          <w:tcPr>
            <w:tcW w:w="1316" w:type="dxa"/>
            <w:shd w:val="clear" w:color="auto" w:fill="auto"/>
            <w:vAlign w:val="center"/>
            <w:hideMark/>
          </w:tcPr>
          <w:p w:rsidR="007E5B3F" w:rsidRPr="00DB01DF" w:rsidRDefault="007E5B3F" w:rsidP="00CA101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Экспери</w:t>
            </w:r>
            <w:r>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eastAsia="ru-RU"/>
              </w:rPr>
              <w:t>менттен кейін</w:t>
            </w:r>
          </w:p>
        </w:tc>
        <w:tc>
          <w:tcPr>
            <w:tcW w:w="1274" w:type="dxa"/>
            <w:shd w:val="clear" w:color="auto" w:fill="auto"/>
            <w:vAlign w:val="center"/>
            <w:hideMark/>
          </w:tcPr>
          <w:p w:rsidR="007E5B3F" w:rsidRPr="00DB01DF" w:rsidRDefault="007E5B3F" w:rsidP="00CA101F">
            <w:pPr>
              <w:jc w:val="center"/>
              <w:rPr>
                <w:rFonts w:ascii="Times New Roman" w:eastAsia="Times New Roman" w:hAnsi="Times New Roman" w:cs="Times New Roman"/>
                <w:sz w:val="24"/>
                <w:szCs w:val="24"/>
                <w:vertAlign w:val="superscript"/>
                <w:lang w:val="kk-KZ" w:eastAsia="ru-RU"/>
              </w:rPr>
            </w:pPr>
            <w:r w:rsidRPr="00DB01DF">
              <w:rPr>
                <w:rFonts w:ascii="Times New Roman" w:eastAsia="Calibri" w:hAnsi="Times New Roman" w:cs="Times New Roman"/>
                <w:noProof/>
                <w:position w:val="-12"/>
                <w:sz w:val="24"/>
                <w:szCs w:val="24"/>
              </w:rPr>
              <w:object w:dxaOrig="980" w:dyaOrig="380">
                <v:shape id="_x0000_i1076" type="#_x0000_t75" style="width:50.25pt;height:14.25pt" o:ole="">
                  <v:imagedata r:id="rId97" o:title=""/>
                </v:shape>
                <o:OLEObject Type="Embed" ProgID="Equation.3" ShapeID="_x0000_i1076" DrawAspect="Content" ObjectID="_1736943892" r:id="rId113"/>
              </w:object>
            </w:r>
            <w:r w:rsidRPr="00DB01DF">
              <w:rPr>
                <w:rFonts w:ascii="Times New Roman" w:eastAsia="Calibri" w:hAnsi="Times New Roman" w:cs="Times New Roman"/>
                <w:noProof/>
                <w:sz w:val="24"/>
                <w:szCs w:val="24"/>
                <w:vertAlign w:val="superscript"/>
                <w:lang w:val="kk-KZ"/>
              </w:rPr>
              <w:t>2</w:t>
            </w:r>
          </w:p>
        </w:tc>
        <w:tc>
          <w:tcPr>
            <w:tcW w:w="1427" w:type="dxa"/>
            <w:shd w:val="clear" w:color="auto" w:fill="auto"/>
            <w:vAlign w:val="center"/>
            <w:hideMark/>
          </w:tcPr>
          <w:p w:rsidR="007E5B3F" w:rsidRPr="00DB01DF" w:rsidRDefault="007E5B3F" w:rsidP="00CA101F">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2"/>
                <w:sz w:val="24"/>
                <w:szCs w:val="24"/>
              </w:rPr>
              <w:object w:dxaOrig="980" w:dyaOrig="380">
                <v:shape id="_x0000_i1077" type="#_x0000_t75" style="width:57.75pt;height:21.75pt" o:ole="">
                  <v:imagedata r:id="rId99" o:title=""/>
                </v:shape>
                <o:OLEObject Type="Embed" ProgID="Equation.3" ShapeID="_x0000_i1077" DrawAspect="Content" ObjectID="_1736943893" r:id="rId114"/>
              </w:object>
            </w:r>
          </w:p>
        </w:tc>
        <w:tc>
          <w:tcPr>
            <w:tcW w:w="1666" w:type="dxa"/>
            <w:shd w:val="clear" w:color="auto" w:fill="auto"/>
            <w:noWrap/>
            <w:vAlign w:val="center"/>
            <w:hideMark/>
          </w:tcPr>
          <w:p w:rsidR="007E5B3F" w:rsidRPr="00DB01DF" w:rsidRDefault="007E5B3F" w:rsidP="00CA101F">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30"/>
                <w:sz w:val="24"/>
                <w:szCs w:val="24"/>
              </w:rPr>
              <w:object w:dxaOrig="1120" w:dyaOrig="760">
                <v:shape id="_x0000_i1078" type="#_x0000_t75" style="width:57.75pt;height:43.5pt" o:ole="">
                  <v:imagedata r:id="rId101" o:title=""/>
                </v:shape>
                <o:OLEObject Type="Embed" ProgID="Equation.3" ShapeID="_x0000_i1078" DrawAspect="Content" ObjectID="_1736943894" r:id="rId115"/>
              </w:object>
            </w:r>
          </w:p>
        </w:tc>
        <w:tc>
          <w:tcPr>
            <w:tcW w:w="1512" w:type="dxa"/>
            <w:shd w:val="clear" w:color="auto" w:fill="auto"/>
            <w:noWrap/>
            <w:vAlign w:val="center"/>
            <w:hideMark/>
          </w:tcPr>
          <w:p w:rsidR="007E5B3F" w:rsidRPr="00DB01DF" w:rsidRDefault="007E5B3F" w:rsidP="00CA101F">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0"/>
                <w:sz w:val="24"/>
                <w:szCs w:val="24"/>
              </w:rPr>
              <w:object w:dxaOrig="320" w:dyaOrig="360">
                <v:shape id="_x0000_i1079" type="#_x0000_t75" style="width:36pt;height:21.75pt" o:ole="">
                  <v:imagedata r:id="rId103" o:title=""/>
                </v:shape>
                <o:OLEObject Type="Embed" ProgID="Equation.3" ShapeID="_x0000_i1079" DrawAspect="Content" ObjectID="_1736943895" r:id="rId116"/>
              </w:object>
            </w:r>
          </w:p>
        </w:tc>
      </w:tr>
      <w:tr w:rsidR="007E5B3F" w:rsidRPr="00DB01DF" w:rsidTr="00CA101F">
        <w:trPr>
          <w:trHeight w:val="864"/>
        </w:trPr>
        <w:tc>
          <w:tcPr>
            <w:tcW w:w="1158" w:type="dxa"/>
            <w:shd w:val="clear" w:color="auto" w:fill="auto"/>
            <w:vAlign w:val="center"/>
            <w:hideMark/>
          </w:tcPr>
          <w:p w:rsidR="007E5B3F" w:rsidRPr="00DB01DF" w:rsidRDefault="007E5B3F" w:rsidP="00CA101F">
            <w:pPr>
              <w:rPr>
                <w:rFonts w:ascii="Times New Roman" w:eastAsia="Calibri" w:hAnsi="Times New Roman" w:cs="Times New Roman"/>
                <w:sz w:val="24"/>
                <w:szCs w:val="24"/>
              </w:rPr>
            </w:pPr>
            <w:r w:rsidRPr="00DB01DF">
              <w:rPr>
                <w:rFonts w:ascii="Times New Roman" w:eastAsia="Calibri" w:hAnsi="Times New Roman" w:cs="Times New Roman"/>
                <w:sz w:val="24"/>
                <w:szCs w:val="24"/>
              </w:rPr>
              <w:t>Өте жоғары деңгей</w:t>
            </w:r>
          </w:p>
        </w:tc>
        <w:tc>
          <w:tcPr>
            <w:tcW w:w="1273" w:type="dxa"/>
            <w:shd w:val="clear" w:color="auto" w:fill="auto"/>
            <w:vAlign w:val="center"/>
            <w:hideMark/>
          </w:tcPr>
          <w:p w:rsidR="007E5B3F" w:rsidRPr="00DB01DF" w:rsidRDefault="007E5B3F" w:rsidP="00CA101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13,43284</w:t>
            </w:r>
          </w:p>
        </w:tc>
        <w:tc>
          <w:tcPr>
            <w:tcW w:w="1316" w:type="dxa"/>
            <w:shd w:val="clear" w:color="auto" w:fill="auto"/>
            <w:noWrap/>
            <w:vAlign w:val="center"/>
            <w:hideMark/>
          </w:tcPr>
          <w:p w:rsidR="007E5B3F" w:rsidRPr="00DB01DF" w:rsidRDefault="007E5B3F" w:rsidP="00CA101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40,299</w:t>
            </w:r>
          </w:p>
        </w:tc>
        <w:tc>
          <w:tcPr>
            <w:tcW w:w="1274" w:type="dxa"/>
            <w:shd w:val="clear" w:color="auto" w:fill="auto"/>
            <w:noWrap/>
            <w:vAlign w:val="center"/>
            <w:hideMark/>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721,791</w:t>
            </w:r>
          </w:p>
        </w:tc>
        <w:tc>
          <w:tcPr>
            <w:tcW w:w="1427" w:type="dxa"/>
            <w:shd w:val="clear" w:color="auto" w:fill="auto"/>
            <w:noWrap/>
            <w:vAlign w:val="center"/>
            <w:hideMark/>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53,7318</w:t>
            </w:r>
          </w:p>
        </w:tc>
        <w:tc>
          <w:tcPr>
            <w:tcW w:w="1666" w:type="dxa"/>
            <w:shd w:val="clear" w:color="auto" w:fill="auto"/>
            <w:noWrap/>
            <w:vAlign w:val="center"/>
            <w:hideMark/>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13,4332</w:t>
            </w:r>
          </w:p>
        </w:tc>
        <w:tc>
          <w:tcPr>
            <w:tcW w:w="1512" w:type="dxa"/>
            <w:vMerge w:val="restart"/>
            <w:shd w:val="clear" w:color="auto" w:fill="auto"/>
            <w:noWrap/>
            <w:vAlign w:val="center"/>
            <w:hideMark/>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70,1153</w:t>
            </w:r>
          </w:p>
          <w:p w:rsidR="007E5B3F" w:rsidRPr="00DB01DF" w:rsidRDefault="007E5B3F" w:rsidP="00CA101F">
            <w:pPr>
              <w:jc w:val="center"/>
              <w:rPr>
                <w:rFonts w:ascii="Times New Roman" w:eastAsia="Times New Roman" w:hAnsi="Times New Roman" w:cs="Times New Roman"/>
                <w:sz w:val="24"/>
                <w:szCs w:val="24"/>
                <w:lang w:eastAsia="ru-RU"/>
              </w:rPr>
            </w:pPr>
          </w:p>
          <w:p w:rsidR="007E5B3F" w:rsidRPr="00DB01DF" w:rsidRDefault="007E5B3F" w:rsidP="00CA101F">
            <w:pPr>
              <w:jc w:val="center"/>
              <w:rPr>
                <w:rFonts w:ascii="Times New Roman" w:eastAsia="Times New Roman" w:hAnsi="Times New Roman" w:cs="Times New Roman"/>
                <w:sz w:val="24"/>
                <w:szCs w:val="24"/>
                <w:lang w:eastAsia="ru-RU"/>
              </w:rPr>
            </w:pPr>
          </w:p>
        </w:tc>
      </w:tr>
      <w:tr w:rsidR="007E5B3F" w:rsidRPr="00DB01DF" w:rsidTr="00CA101F">
        <w:trPr>
          <w:trHeight w:val="576"/>
        </w:trPr>
        <w:tc>
          <w:tcPr>
            <w:tcW w:w="1158" w:type="dxa"/>
            <w:shd w:val="clear" w:color="auto" w:fill="auto"/>
            <w:vAlign w:val="center"/>
            <w:hideMark/>
          </w:tcPr>
          <w:p w:rsidR="007E5B3F" w:rsidRPr="00DB01DF" w:rsidRDefault="007E5B3F" w:rsidP="00CA101F">
            <w:pP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Жоғары деңгей</w:t>
            </w:r>
          </w:p>
        </w:tc>
        <w:tc>
          <w:tcPr>
            <w:tcW w:w="1273" w:type="dxa"/>
            <w:shd w:val="clear" w:color="auto" w:fill="auto"/>
            <w:vAlign w:val="center"/>
            <w:hideMark/>
          </w:tcPr>
          <w:p w:rsidR="007E5B3F" w:rsidRPr="00DB01DF" w:rsidRDefault="007E5B3F" w:rsidP="00CA101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11,9403</w:t>
            </w:r>
          </w:p>
        </w:tc>
        <w:tc>
          <w:tcPr>
            <w:tcW w:w="1316" w:type="dxa"/>
            <w:shd w:val="clear" w:color="auto" w:fill="auto"/>
            <w:noWrap/>
            <w:vAlign w:val="center"/>
            <w:hideMark/>
          </w:tcPr>
          <w:p w:rsidR="007E5B3F" w:rsidRPr="00DB01DF" w:rsidRDefault="007E5B3F" w:rsidP="00CA101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34,328</w:t>
            </w:r>
          </w:p>
        </w:tc>
        <w:tc>
          <w:tcPr>
            <w:tcW w:w="1274" w:type="dxa"/>
            <w:shd w:val="clear" w:color="auto" w:fill="auto"/>
            <w:noWrap/>
            <w:vAlign w:val="center"/>
            <w:hideMark/>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501,209</w:t>
            </w:r>
          </w:p>
        </w:tc>
        <w:tc>
          <w:tcPr>
            <w:tcW w:w="1427" w:type="dxa"/>
            <w:shd w:val="clear" w:color="auto" w:fill="auto"/>
            <w:noWrap/>
            <w:vAlign w:val="center"/>
            <w:hideMark/>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46,2683</w:t>
            </w:r>
          </w:p>
        </w:tc>
        <w:tc>
          <w:tcPr>
            <w:tcW w:w="1666" w:type="dxa"/>
            <w:shd w:val="clear" w:color="auto" w:fill="auto"/>
            <w:noWrap/>
            <w:vAlign w:val="center"/>
            <w:hideMark/>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10,8327</w:t>
            </w:r>
          </w:p>
        </w:tc>
        <w:tc>
          <w:tcPr>
            <w:tcW w:w="1512" w:type="dxa"/>
            <w:vMerge/>
            <w:vAlign w:val="center"/>
            <w:hideMark/>
          </w:tcPr>
          <w:p w:rsidR="007E5B3F" w:rsidRPr="00DB01DF" w:rsidRDefault="007E5B3F" w:rsidP="00CA101F">
            <w:pPr>
              <w:rPr>
                <w:rFonts w:ascii="Times New Roman" w:eastAsia="Times New Roman" w:hAnsi="Times New Roman" w:cs="Times New Roman"/>
                <w:sz w:val="24"/>
                <w:szCs w:val="24"/>
                <w:lang w:eastAsia="ru-RU"/>
              </w:rPr>
            </w:pPr>
          </w:p>
        </w:tc>
      </w:tr>
      <w:tr w:rsidR="007E5B3F" w:rsidRPr="00DB01DF" w:rsidTr="00CA101F">
        <w:trPr>
          <w:trHeight w:val="576"/>
        </w:trPr>
        <w:tc>
          <w:tcPr>
            <w:tcW w:w="1158" w:type="dxa"/>
            <w:shd w:val="clear" w:color="auto" w:fill="auto"/>
            <w:vAlign w:val="center"/>
          </w:tcPr>
          <w:p w:rsidR="007E5B3F" w:rsidRPr="00DB01DF" w:rsidRDefault="007E5B3F" w:rsidP="00CA101F">
            <w:pP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Қалыпты деңгей</w:t>
            </w:r>
          </w:p>
        </w:tc>
        <w:tc>
          <w:tcPr>
            <w:tcW w:w="1273" w:type="dxa"/>
            <w:shd w:val="clear" w:color="auto" w:fill="auto"/>
            <w:vAlign w:val="center"/>
            <w:hideMark/>
          </w:tcPr>
          <w:p w:rsidR="007E5B3F" w:rsidRPr="00DB01DF" w:rsidRDefault="007E5B3F" w:rsidP="00CA101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17,91045</w:t>
            </w:r>
          </w:p>
        </w:tc>
        <w:tc>
          <w:tcPr>
            <w:tcW w:w="1316" w:type="dxa"/>
            <w:shd w:val="clear" w:color="auto" w:fill="auto"/>
            <w:noWrap/>
            <w:vAlign w:val="center"/>
            <w:hideMark/>
          </w:tcPr>
          <w:p w:rsidR="007E5B3F" w:rsidRPr="00DB01DF" w:rsidRDefault="007E5B3F" w:rsidP="00CA101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20,896</w:t>
            </w:r>
          </w:p>
        </w:tc>
        <w:tc>
          <w:tcPr>
            <w:tcW w:w="1274" w:type="dxa"/>
            <w:shd w:val="clear" w:color="auto" w:fill="auto"/>
            <w:noWrap/>
            <w:vAlign w:val="center"/>
            <w:hideMark/>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8,91352</w:t>
            </w:r>
          </w:p>
        </w:tc>
        <w:tc>
          <w:tcPr>
            <w:tcW w:w="1427" w:type="dxa"/>
            <w:shd w:val="clear" w:color="auto" w:fill="auto"/>
            <w:noWrap/>
            <w:vAlign w:val="center"/>
            <w:hideMark/>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38,8064</w:t>
            </w:r>
          </w:p>
        </w:tc>
        <w:tc>
          <w:tcPr>
            <w:tcW w:w="1666" w:type="dxa"/>
            <w:shd w:val="clear" w:color="auto" w:fill="auto"/>
            <w:noWrap/>
            <w:vAlign w:val="center"/>
            <w:hideMark/>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0,22969</w:t>
            </w:r>
          </w:p>
        </w:tc>
        <w:tc>
          <w:tcPr>
            <w:tcW w:w="1512" w:type="dxa"/>
            <w:vMerge/>
            <w:vAlign w:val="center"/>
            <w:hideMark/>
          </w:tcPr>
          <w:p w:rsidR="007E5B3F" w:rsidRPr="00DB01DF" w:rsidRDefault="007E5B3F" w:rsidP="00CA101F">
            <w:pPr>
              <w:rPr>
                <w:rFonts w:ascii="Times New Roman" w:eastAsia="Times New Roman" w:hAnsi="Times New Roman" w:cs="Times New Roman"/>
                <w:sz w:val="24"/>
                <w:szCs w:val="24"/>
                <w:lang w:eastAsia="ru-RU"/>
              </w:rPr>
            </w:pPr>
          </w:p>
        </w:tc>
      </w:tr>
      <w:tr w:rsidR="007E5B3F" w:rsidRPr="00DB01DF" w:rsidTr="00CA101F">
        <w:trPr>
          <w:trHeight w:val="576"/>
        </w:trPr>
        <w:tc>
          <w:tcPr>
            <w:tcW w:w="1158" w:type="dxa"/>
            <w:shd w:val="clear" w:color="auto" w:fill="auto"/>
            <w:vAlign w:val="center"/>
          </w:tcPr>
          <w:p w:rsidR="007E5B3F" w:rsidRPr="00DB01DF" w:rsidRDefault="007E5B3F" w:rsidP="00CA101F">
            <w:pP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Төмен деңгей</w:t>
            </w:r>
          </w:p>
        </w:tc>
        <w:tc>
          <w:tcPr>
            <w:tcW w:w="1273" w:type="dxa"/>
            <w:shd w:val="clear" w:color="auto" w:fill="auto"/>
            <w:vAlign w:val="center"/>
          </w:tcPr>
          <w:p w:rsidR="007E5B3F" w:rsidRPr="00DB01DF" w:rsidRDefault="007E5B3F" w:rsidP="00CA101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29,85075</w:t>
            </w:r>
          </w:p>
        </w:tc>
        <w:tc>
          <w:tcPr>
            <w:tcW w:w="1316" w:type="dxa"/>
            <w:shd w:val="clear" w:color="auto" w:fill="auto"/>
            <w:noWrap/>
            <w:vAlign w:val="center"/>
          </w:tcPr>
          <w:p w:rsidR="007E5B3F" w:rsidRPr="00DB01DF" w:rsidRDefault="007E5B3F" w:rsidP="00CA101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4,4776</w:t>
            </w:r>
          </w:p>
        </w:tc>
        <w:tc>
          <w:tcPr>
            <w:tcW w:w="1274" w:type="dxa"/>
            <w:shd w:val="clear" w:color="auto" w:fill="auto"/>
            <w:noWrap/>
            <w:vAlign w:val="center"/>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643,797</w:t>
            </w:r>
          </w:p>
        </w:tc>
        <w:tc>
          <w:tcPr>
            <w:tcW w:w="1427" w:type="dxa"/>
            <w:shd w:val="clear" w:color="auto" w:fill="auto"/>
            <w:noWrap/>
            <w:vAlign w:val="center"/>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34,3283</w:t>
            </w:r>
          </w:p>
        </w:tc>
        <w:tc>
          <w:tcPr>
            <w:tcW w:w="1666" w:type="dxa"/>
            <w:shd w:val="clear" w:color="auto" w:fill="auto"/>
            <w:noWrap/>
            <w:vAlign w:val="center"/>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18,7541</w:t>
            </w:r>
          </w:p>
        </w:tc>
        <w:tc>
          <w:tcPr>
            <w:tcW w:w="1512" w:type="dxa"/>
            <w:vMerge/>
            <w:vAlign w:val="center"/>
          </w:tcPr>
          <w:p w:rsidR="007E5B3F" w:rsidRPr="00DB01DF" w:rsidRDefault="007E5B3F" w:rsidP="00CA101F">
            <w:pPr>
              <w:rPr>
                <w:rFonts w:ascii="Times New Roman" w:eastAsia="Times New Roman" w:hAnsi="Times New Roman" w:cs="Times New Roman"/>
                <w:sz w:val="24"/>
                <w:szCs w:val="24"/>
                <w:lang w:eastAsia="ru-RU"/>
              </w:rPr>
            </w:pPr>
          </w:p>
        </w:tc>
      </w:tr>
      <w:tr w:rsidR="007E5B3F" w:rsidRPr="00DB01DF" w:rsidTr="00CA101F">
        <w:trPr>
          <w:trHeight w:val="576"/>
        </w:trPr>
        <w:tc>
          <w:tcPr>
            <w:tcW w:w="1158" w:type="dxa"/>
            <w:shd w:val="clear" w:color="auto" w:fill="auto"/>
            <w:vAlign w:val="center"/>
          </w:tcPr>
          <w:p w:rsidR="007E5B3F" w:rsidRPr="00DB01DF" w:rsidRDefault="007E5B3F" w:rsidP="00CA101F">
            <w:pP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Өте төмен деңгей</w:t>
            </w:r>
          </w:p>
        </w:tc>
        <w:tc>
          <w:tcPr>
            <w:tcW w:w="1273" w:type="dxa"/>
            <w:shd w:val="clear" w:color="auto" w:fill="auto"/>
            <w:vAlign w:val="center"/>
          </w:tcPr>
          <w:p w:rsidR="007E5B3F" w:rsidRPr="00DB01DF" w:rsidRDefault="007E5B3F" w:rsidP="00CA101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26,86567</w:t>
            </w:r>
          </w:p>
        </w:tc>
        <w:tc>
          <w:tcPr>
            <w:tcW w:w="1316" w:type="dxa"/>
            <w:shd w:val="clear" w:color="auto" w:fill="auto"/>
            <w:noWrap/>
            <w:vAlign w:val="center"/>
          </w:tcPr>
          <w:p w:rsidR="007E5B3F" w:rsidRPr="00DB01DF" w:rsidRDefault="007E5B3F" w:rsidP="00CA101F">
            <w:pPr>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 </w:t>
            </w:r>
          </w:p>
        </w:tc>
        <w:tc>
          <w:tcPr>
            <w:tcW w:w="1274" w:type="dxa"/>
            <w:shd w:val="clear" w:color="auto" w:fill="auto"/>
            <w:noWrap/>
            <w:vAlign w:val="center"/>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721,764</w:t>
            </w:r>
          </w:p>
        </w:tc>
        <w:tc>
          <w:tcPr>
            <w:tcW w:w="1427" w:type="dxa"/>
            <w:shd w:val="clear" w:color="auto" w:fill="auto"/>
            <w:noWrap/>
            <w:vAlign w:val="center"/>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26,8657</w:t>
            </w:r>
          </w:p>
        </w:tc>
        <w:tc>
          <w:tcPr>
            <w:tcW w:w="1666" w:type="dxa"/>
            <w:shd w:val="clear" w:color="auto" w:fill="auto"/>
            <w:noWrap/>
            <w:vAlign w:val="center"/>
          </w:tcPr>
          <w:p w:rsidR="007E5B3F" w:rsidRPr="00DB01DF" w:rsidRDefault="007E5B3F" w:rsidP="00CA101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26,8657</w:t>
            </w:r>
          </w:p>
        </w:tc>
        <w:tc>
          <w:tcPr>
            <w:tcW w:w="1512" w:type="dxa"/>
            <w:vAlign w:val="center"/>
          </w:tcPr>
          <w:p w:rsidR="007E5B3F" w:rsidRPr="00DB01DF" w:rsidRDefault="007E5B3F" w:rsidP="00CA101F">
            <w:pPr>
              <w:rPr>
                <w:rFonts w:ascii="Times New Roman" w:eastAsia="Times New Roman" w:hAnsi="Times New Roman" w:cs="Times New Roman"/>
                <w:sz w:val="24"/>
                <w:szCs w:val="24"/>
                <w:lang w:eastAsia="ru-RU"/>
              </w:rPr>
            </w:pPr>
          </w:p>
        </w:tc>
      </w:tr>
    </w:tbl>
    <w:p w:rsidR="007E5B3F" w:rsidRPr="00DB01DF" w:rsidRDefault="007E5B3F" w:rsidP="007E5B3F">
      <w:pPr>
        <w:shd w:val="clear" w:color="auto" w:fill="FFFFFF"/>
        <w:ind w:firstLine="709"/>
        <w:contextualSpacing/>
        <w:jc w:val="both"/>
        <w:rPr>
          <w:rFonts w:ascii="Times New Roman" w:eastAsia="Times New Roman" w:hAnsi="Times New Roman" w:cs="Times New Roman"/>
          <w:b/>
          <w:sz w:val="28"/>
          <w:szCs w:val="28"/>
          <w:lang w:val="kk-KZ" w:eastAsia="ru-RU"/>
        </w:rPr>
      </w:pPr>
    </w:p>
    <w:p w:rsidR="007E5B3F" w:rsidRDefault="007E5B3F" w:rsidP="00DB01DF">
      <w:pPr>
        <w:ind w:firstLine="709"/>
        <w:jc w:val="both"/>
        <w:rPr>
          <w:rFonts w:ascii="Times New Roman" w:eastAsia="Calibri" w:hAnsi="Times New Roman" w:cs="Times New Roman"/>
          <w:b/>
          <w:sz w:val="28"/>
          <w:szCs w:val="28"/>
          <w:lang w:val="kk-KZ"/>
        </w:rPr>
      </w:pPr>
    </w:p>
    <w:p w:rsidR="00A70DCD" w:rsidRPr="00DB01DF" w:rsidRDefault="00A70DCD" w:rsidP="00DB01DF">
      <w:pPr>
        <w:jc w:val="center"/>
        <w:rPr>
          <w:rFonts w:ascii="Times New Roman" w:eastAsia="Calibri" w:hAnsi="Times New Roman" w:cs="Times New Roman"/>
          <w:sz w:val="28"/>
          <w:szCs w:val="28"/>
          <w:lang w:val="kk-KZ"/>
        </w:rPr>
      </w:pPr>
      <w:r w:rsidRPr="00DB01DF">
        <w:rPr>
          <w:rFonts w:ascii="Times New Roman" w:eastAsia="Calibri" w:hAnsi="Times New Roman" w:cs="Times New Roman"/>
          <w:noProof/>
          <w:sz w:val="28"/>
          <w:szCs w:val="28"/>
          <w:lang w:eastAsia="ru-RU"/>
        </w:rPr>
        <w:drawing>
          <wp:inline distT="0" distB="0" distL="0" distR="0" wp14:anchorId="74D7A918" wp14:editId="107F0558">
            <wp:extent cx="4892722" cy="2872854"/>
            <wp:effectExtent l="0" t="0" r="3175" b="38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70DCD" w:rsidRPr="00736A61" w:rsidRDefault="00A70DCD" w:rsidP="00DB01DF">
      <w:pPr>
        <w:jc w:val="both"/>
        <w:rPr>
          <w:rFonts w:ascii="Times New Roman" w:eastAsia="Calibri" w:hAnsi="Times New Roman" w:cs="Times New Roman"/>
          <w:sz w:val="16"/>
          <w:szCs w:val="16"/>
          <w:lang w:val="kk-KZ"/>
        </w:rPr>
      </w:pPr>
    </w:p>
    <w:p w:rsidR="00736A61" w:rsidRDefault="00736A61" w:rsidP="00736A61">
      <w:pPr>
        <w:jc w:val="center"/>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Сурет 1</w:t>
      </w:r>
      <w:r w:rsidR="00EB7222">
        <w:rPr>
          <w:rFonts w:ascii="Times New Roman" w:eastAsia="Calibri" w:hAnsi="Times New Roman" w:cs="Times New Roman"/>
          <w:sz w:val="28"/>
          <w:szCs w:val="28"/>
          <w:lang w:val="kk-KZ"/>
        </w:rPr>
        <w:t>8</w:t>
      </w:r>
      <w:r w:rsidRPr="00DB01DF">
        <w:rPr>
          <w:rFonts w:ascii="Times New Roman" w:eastAsia="Calibri" w:hAnsi="Times New Roman" w:cs="Times New Roman"/>
          <w:sz w:val="28"/>
          <w:szCs w:val="28"/>
          <w:lang w:val="kk-KZ"/>
        </w:rPr>
        <w:t xml:space="preserve"> </w:t>
      </w:r>
      <w:r w:rsidR="007E5B3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Болашақ әлеуметтік педагогтардың когнитивтік критерийі бойынша эмоционалдық интеллектісінің қалыптасуы деңгейі</w:t>
      </w:r>
    </w:p>
    <w:p w:rsidR="00736A61" w:rsidRPr="00DB01DF" w:rsidRDefault="00736A61" w:rsidP="00DB01DF">
      <w:pPr>
        <w:jc w:val="both"/>
        <w:rPr>
          <w:rFonts w:ascii="Times New Roman" w:eastAsia="Calibri" w:hAnsi="Times New Roman" w:cs="Times New Roman"/>
          <w:sz w:val="28"/>
          <w:szCs w:val="28"/>
          <w:lang w:val="kk-KZ"/>
        </w:rPr>
      </w:pPr>
    </w:p>
    <w:p w:rsidR="007E5B3F" w:rsidRPr="00DB01DF" w:rsidRDefault="007E5B3F" w:rsidP="007E5B3F">
      <w:pPr>
        <w:jc w:val="center"/>
        <w:rPr>
          <w:rFonts w:ascii="Times New Roman" w:eastAsia="Calibri" w:hAnsi="Times New Roman" w:cs="Times New Roman"/>
          <w:sz w:val="28"/>
          <w:szCs w:val="28"/>
          <w:lang w:val="kk-KZ"/>
        </w:rPr>
      </w:pPr>
      <w:r w:rsidRPr="00DB01DF">
        <w:rPr>
          <w:rFonts w:ascii="Times New Roman" w:eastAsia="Calibri" w:hAnsi="Times New Roman" w:cs="Times New Roman"/>
          <w:noProof/>
          <w:sz w:val="28"/>
          <w:szCs w:val="28"/>
          <w:lang w:eastAsia="ru-RU"/>
        </w:rPr>
        <w:drawing>
          <wp:inline distT="0" distB="0" distL="0" distR="0" wp14:anchorId="0864BC3E" wp14:editId="1B965697">
            <wp:extent cx="5390866" cy="2804615"/>
            <wp:effectExtent l="0" t="0" r="63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7E5B3F" w:rsidRPr="008A318A" w:rsidRDefault="007E5B3F" w:rsidP="007E5B3F">
      <w:pPr>
        <w:jc w:val="both"/>
        <w:rPr>
          <w:rFonts w:ascii="Times New Roman" w:eastAsia="Calibri" w:hAnsi="Times New Roman" w:cs="Times New Roman"/>
          <w:sz w:val="16"/>
          <w:szCs w:val="16"/>
          <w:lang w:val="kk-KZ"/>
        </w:rPr>
      </w:pPr>
    </w:p>
    <w:p w:rsidR="007E5B3F" w:rsidRPr="00DB01DF" w:rsidRDefault="007E5B3F" w:rsidP="007E5B3F">
      <w:pPr>
        <w:shd w:val="clear" w:color="auto" w:fill="FFFFFF"/>
        <w:contextualSpacing/>
        <w:jc w:val="center"/>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Сурет 1</w:t>
      </w:r>
      <w:r w:rsidR="00EB7222">
        <w:rPr>
          <w:rFonts w:ascii="Times New Roman" w:eastAsia="Times New Roman" w:hAnsi="Times New Roman" w:cs="Times New Roman"/>
          <w:sz w:val="28"/>
          <w:szCs w:val="28"/>
          <w:lang w:val="kk-KZ" w:eastAsia="ru-RU"/>
        </w:rPr>
        <w:t>9</w:t>
      </w:r>
      <w:r w:rsidRPr="00DB01DF">
        <w:rPr>
          <w:rFonts w:ascii="Times New Roman" w:eastAsia="Times New Roman" w:hAnsi="Times New Roman" w:cs="Times New Roman"/>
          <w:sz w:val="28"/>
          <w:szCs w:val="28"/>
          <w:lang w:val="kk-KZ" w:eastAsia="ru-RU"/>
        </w:rPr>
        <w:t xml:space="preserve"> – </w:t>
      </w:r>
      <w:r w:rsidRPr="00DB01DF">
        <w:rPr>
          <w:rFonts w:ascii="Times New Roman" w:eastAsia="Calibri" w:hAnsi="Times New Roman" w:cs="Times New Roman"/>
          <w:sz w:val="28"/>
          <w:szCs w:val="28"/>
          <w:lang w:val="kk-KZ"/>
        </w:rPr>
        <w:t>Эксперимент тобындағы білім алушылардың когнитивтік критерийі бойынша эмоционалдық интеллектісінің қалыптасу деңгейінің экспериментке дейінгі және эксперименттен кейінгі сандық және сапалық талдауы</w:t>
      </w:r>
    </w:p>
    <w:p w:rsidR="007E5B3F" w:rsidRDefault="007E5B3F"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Эксперимент</w:t>
      </w:r>
      <w:r w:rsidR="00B0676A"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B0676A" w:rsidRPr="00DB01DF">
        <w:rPr>
          <w:rFonts w:ascii="Times New Roman" w:eastAsia="Calibri" w:hAnsi="Times New Roman" w:cs="Times New Roman"/>
          <w:sz w:val="28"/>
          <w:szCs w:val="28"/>
          <w:lang w:val="kk-KZ"/>
        </w:rPr>
        <w:t xml:space="preserve">бы алдыңғы параграфта </w:t>
      </w:r>
      <w:r w:rsidRPr="00DB01DF">
        <w:rPr>
          <w:rFonts w:ascii="Times New Roman" w:eastAsia="Calibri" w:hAnsi="Times New Roman" w:cs="Times New Roman"/>
          <w:sz w:val="28"/>
          <w:szCs w:val="28"/>
          <w:lang w:val="kk-KZ"/>
        </w:rPr>
        <w:t>ұсынылған эмоционалды</w:t>
      </w:r>
      <w:r w:rsidR="00B0676A"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интеллектіні қалыптастыру</w:t>
      </w:r>
      <w:r w:rsidR="00B0676A" w:rsidRPr="00DB01DF">
        <w:rPr>
          <w:rFonts w:ascii="Times New Roman" w:eastAsia="Calibri" w:hAnsi="Times New Roman" w:cs="Times New Roman"/>
          <w:sz w:val="28"/>
          <w:szCs w:val="28"/>
          <w:lang w:val="kk-KZ"/>
        </w:rPr>
        <w:t>шы</w:t>
      </w:r>
      <w:r w:rsidRPr="00DB01DF">
        <w:rPr>
          <w:rFonts w:ascii="Times New Roman" w:eastAsia="Calibri" w:hAnsi="Times New Roman" w:cs="Times New Roman"/>
          <w:sz w:val="28"/>
          <w:szCs w:val="28"/>
          <w:lang w:val="kk-KZ"/>
        </w:rPr>
        <w:t xml:space="preserve"> әдістемесін </w:t>
      </w:r>
      <w:r w:rsidR="00B0676A" w:rsidRPr="00DB01DF">
        <w:rPr>
          <w:rFonts w:ascii="Times New Roman" w:eastAsia="Calibri" w:hAnsi="Times New Roman" w:cs="Times New Roman"/>
          <w:sz w:val="28"/>
          <w:szCs w:val="28"/>
          <w:lang w:val="kk-KZ"/>
        </w:rPr>
        <w:t>жүзеге асырғаннан кейін</w:t>
      </w:r>
      <w:r w:rsidRPr="00DB01DF">
        <w:rPr>
          <w:rFonts w:ascii="Times New Roman" w:eastAsia="Calibri" w:hAnsi="Times New Roman" w:cs="Times New Roman"/>
          <w:sz w:val="28"/>
          <w:szCs w:val="28"/>
          <w:lang w:val="kk-KZ"/>
        </w:rPr>
        <w:t xml:space="preserve"> білім алушылардың когнитивтік критерийі бойынша эмоционалды</w:t>
      </w:r>
      <w:r w:rsidR="00B0676A"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деңгейінің жоғарылауы және біз ұсынған </w:t>
      </w:r>
      <w:r w:rsidR="00B0676A" w:rsidRPr="00DB01DF">
        <w:rPr>
          <w:rFonts w:ascii="Times New Roman" w:eastAsia="Calibri" w:hAnsi="Times New Roman" w:cs="Times New Roman"/>
          <w:sz w:val="28"/>
          <w:szCs w:val="28"/>
          <w:lang w:val="kk-KZ"/>
        </w:rPr>
        <w:t xml:space="preserve">қалыптастырушы </w:t>
      </w:r>
      <w:r w:rsidRPr="00DB01DF">
        <w:rPr>
          <w:rFonts w:ascii="Times New Roman" w:eastAsia="Calibri" w:hAnsi="Times New Roman" w:cs="Times New Roman"/>
          <w:sz w:val="28"/>
          <w:szCs w:val="28"/>
          <w:lang w:val="kk-KZ"/>
        </w:rPr>
        <w:t>әдістеме</w:t>
      </w:r>
      <w:r w:rsidR="00B0676A" w:rsidRPr="00DB01DF">
        <w:rPr>
          <w:rFonts w:ascii="Times New Roman" w:eastAsia="Calibri" w:hAnsi="Times New Roman" w:cs="Times New Roman"/>
          <w:sz w:val="28"/>
          <w:szCs w:val="28"/>
          <w:lang w:val="kk-KZ"/>
        </w:rPr>
        <w:t>лері</w:t>
      </w:r>
      <w:r w:rsidRPr="00DB01DF">
        <w:rPr>
          <w:rFonts w:ascii="Times New Roman" w:eastAsia="Calibri" w:hAnsi="Times New Roman" w:cs="Times New Roman"/>
          <w:sz w:val="28"/>
          <w:szCs w:val="28"/>
          <w:lang w:val="kk-KZ"/>
        </w:rPr>
        <w:t>нің тиімділігін тексеру үшін және алынған нәтижелерді</w:t>
      </w:r>
      <w:r w:rsidR="00B0676A" w:rsidRPr="00DB01DF">
        <w:rPr>
          <w:rFonts w:ascii="Times New Roman" w:eastAsia="Calibri" w:hAnsi="Times New Roman" w:cs="Times New Roman"/>
          <w:sz w:val="28"/>
          <w:szCs w:val="28"/>
          <w:lang w:val="kk-KZ"/>
        </w:rPr>
        <w:t xml:space="preserve"> математикалық</w:t>
      </w:r>
      <w:r w:rsidRPr="00DB01DF">
        <w:rPr>
          <w:rFonts w:ascii="Times New Roman" w:eastAsia="Calibri" w:hAnsi="Times New Roman" w:cs="Times New Roman"/>
          <w:sz w:val="28"/>
          <w:szCs w:val="28"/>
          <w:lang w:val="kk-KZ"/>
        </w:rPr>
        <w:t xml:space="preserve"> статистикалық тұрғыдан мәнділігін анықтау үшін Пирсонның χ</w:t>
      </w:r>
      <w:r w:rsidRPr="00DB01DF">
        <w:rPr>
          <w:rFonts w:ascii="Times New Roman" w:eastAsia="Calibri" w:hAnsi="Times New Roman" w:cs="Times New Roman"/>
          <w:sz w:val="28"/>
          <w:szCs w:val="28"/>
          <w:vertAlign w:val="superscript"/>
          <w:lang w:val="kk-KZ"/>
        </w:rPr>
        <w:t xml:space="preserve">2 </w:t>
      </w:r>
      <w:r w:rsidRPr="00DB01DF">
        <w:rPr>
          <w:rFonts w:ascii="Times New Roman" w:eastAsia="Calibri" w:hAnsi="Times New Roman" w:cs="Times New Roman"/>
          <w:sz w:val="28"/>
          <w:szCs w:val="28"/>
          <w:lang w:val="kk-KZ"/>
        </w:rPr>
        <w:t>(хи - квадрат) критери</w:t>
      </w:r>
      <w:r w:rsidR="00B0676A" w:rsidRPr="00DB01DF">
        <w:rPr>
          <w:rFonts w:ascii="Times New Roman" w:eastAsia="Calibri" w:hAnsi="Times New Roman" w:cs="Times New Roman"/>
          <w:sz w:val="28"/>
          <w:szCs w:val="28"/>
          <w:lang w:val="kk-KZ"/>
        </w:rPr>
        <w:t>й</w:t>
      </w:r>
      <w:r w:rsidRPr="00DB01DF">
        <w:rPr>
          <w:rFonts w:ascii="Times New Roman" w:eastAsia="Calibri" w:hAnsi="Times New Roman" w:cs="Times New Roman"/>
          <w:sz w:val="28"/>
          <w:szCs w:val="28"/>
          <w:lang w:val="kk-KZ"/>
        </w:rPr>
        <w:t>ін пайдаландық.</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Біз эксперимент</w:t>
      </w:r>
      <w:r w:rsidR="00B0676A"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B0676A" w:rsidRPr="00DB01DF">
        <w:rPr>
          <w:rFonts w:ascii="Times New Roman" w:eastAsia="Calibri" w:hAnsi="Times New Roman" w:cs="Times New Roman"/>
          <w:sz w:val="28"/>
          <w:szCs w:val="28"/>
          <w:lang w:val="kk-KZ"/>
        </w:rPr>
        <w:t>бының</w:t>
      </w:r>
      <w:r w:rsidRPr="00DB01DF">
        <w:rPr>
          <w:rFonts w:ascii="Times New Roman" w:eastAsia="Calibri" w:hAnsi="Times New Roman" w:cs="Times New Roman"/>
          <w:sz w:val="28"/>
          <w:szCs w:val="28"/>
          <w:lang w:val="kk-KZ"/>
        </w:rPr>
        <w:t xml:space="preserve"> білім алушылар</w:t>
      </w:r>
      <w:r w:rsidR="00B0676A" w:rsidRPr="00DB01DF">
        <w:rPr>
          <w:rFonts w:ascii="Times New Roman" w:eastAsia="Calibri" w:hAnsi="Times New Roman" w:cs="Times New Roman"/>
          <w:sz w:val="28"/>
          <w:szCs w:val="28"/>
          <w:lang w:val="kk-KZ"/>
        </w:rPr>
        <w:t>ын</w:t>
      </w:r>
      <w:r w:rsidRPr="00DB01DF">
        <w:rPr>
          <w:rFonts w:ascii="Times New Roman" w:eastAsia="Calibri" w:hAnsi="Times New Roman" w:cs="Times New Roman"/>
          <w:sz w:val="28"/>
          <w:szCs w:val="28"/>
          <w:lang w:val="kk-KZ"/>
        </w:rPr>
        <w:t>ың когнитивтік критерийі бойынша эмоционалды</w:t>
      </w:r>
      <w:r w:rsidR="00B0676A"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B0676A"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лайды деген болжамды тексереміз.</w:t>
      </w:r>
    </w:p>
    <w:p w:rsidR="00532200"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Бастапқы болжам </w:t>
      </w:r>
      <w:r w:rsidRPr="00DB01DF">
        <w:rPr>
          <w:rFonts w:ascii="Times New Roman" w:eastAsia="Calibri" w:hAnsi="Times New Roman" w:cs="Times New Roman"/>
          <w:position w:val="-12"/>
          <w:sz w:val="28"/>
          <w:szCs w:val="28"/>
          <w:lang w:val="en-US"/>
        </w:rPr>
        <w:object w:dxaOrig="340" w:dyaOrig="360">
          <v:shape id="_x0000_i1080" type="#_x0000_t75" style="width:14.25pt;height:21.75pt" o:ole="" fillcolor="window">
            <v:imagedata r:id="rId85" o:title=""/>
          </v:shape>
          <o:OLEObject Type="Embed" ProgID="Equation.3" ShapeID="_x0000_i1080" DrawAspect="Content" ObjectID="_1736943896" r:id="rId119"/>
        </w:object>
      </w:r>
      <w:r w:rsidRPr="00DB01DF">
        <w:rPr>
          <w:rFonts w:ascii="Times New Roman" w:eastAsia="Calibri" w:hAnsi="Times New Roman" w:cs="Times New Roman"/>
          <w:sz w:val="28"/>
          <w:szCs w:val="28"/>
          <w:lang w:val="kk-KZ"/>
        </w:rPr>
        <w:t xml:space="preserve"> - эксперимент</w:t>
      </w:r>
      <w:r w:rsidR="00B0676A"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B0676A" w:rsidRPr="00DB01DF">
        <w:rPr>
          <w:rFonts w:ascii="Times New Roman" w:eastAsia="Calibri" w:hAnsi="Times New Roman" w:cs="Times New Roman"/>
          <w:sz w:val="28"/>
          <w:szCs w:val="28"/>
          <w:lang w:val="kk-KZ"/>
        </w:rPr>
        <w:t>бындағы б</w:t>
      </w:r>
      <w:r w:rsidRPr="00DB01DF">
        <w:rPr>
          <w:rFonts w:ascii="Times New Roman" w:eastAsia="Calibri" w:hAnsi="Times New Roman" w:cs="Times New Roman"/>
          <w:sz w:val="28"/>
          <w:szCs w:val="28"/>
          <w:lang w:val="kk-KZ"/>
        </w:rPr>
        <w:t>ілім алушылардың когнитивтік критерийі бойынша эмоционалды</w:t>
      </w:r>
      <w:r w:rsidR="00EE0268"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EE0268"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 xml:space="preserve">ламайды. Ал балама болжам </w:t>
      </w:r>
      <w:r w:rsidRPr="00DB01DF">
        <w:rPr>
          <w:rFonts w:ascii="Times New Roman" w:eastAsia="Calibri" w:hAnsi="Times New Roman" w:cs="Times New Roman"/>
          <w:position w:val="-10"/>
          <w:sz w:val="28"/>
          <w:szCs w:val="28"/>
          <w:lang w:val="en-US"/>
        </w:rPr>
        <w:object w:dxaOrig="340" w:dyaOrig="340">
          <v:shape id="_x0000_i1081" type="#_x0000_t75" style="width:14.25pt;height:14.25pt" o:ole="" fillcolor="window">
            <v:imagedata r:id="rId87" o:title=""/>
          </v:shape>
          <o:OLEObject Type="Embed" ProgID="Equation.3" ShapeID="_x0000_i1081" DrawAspect="Content" ObjectID="_1736943897" r:id="rId120"/>
        </w:object>
      </w:r>
      <w:r w:rsidRPr="00DB01DF">
        <w:rPr>
          <w:rFonts w:ascii="Times New Roman" w:eastAsia="Calibri" w:hAnsi="Times New Roman" w:cs="Times New Roman"/>
          <w:sz w:val="28"/>
          <w:szCs w:val="28"/>
          <w:lang w:val="kk-KZ"/>
        </w:rPr>
        <w:t>- эксперимент</w:t>
      </w:r>
      <w:r w:rsidR="00EE0268"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EE0268" w:rsidRPr="00DB01DF">
        <w:rPr>
          <w:rFonts w:ascii="Times New Roman" w:eastAsia="Calibri" w:hAnsi="Times New Roman" w:cs="Times New Roman"/>
          <w:sz w:val="28"/>
          <w:szCs w:val="28"/>
          <w:lang w:val="kk-KZ"/>
        </w:rPr>
        <w:t>бының</w:t>
      </w:r>
      <w:r w:rsidRPr="00DB01DF">
        <w:rPr>
          <w:rFonts w:ascii="Times New Roman" w:eastAsia="Calibri" w:hAnsi="Times New Roman" w:cs="Times New Roman"/>
          <w:sz w:val="28"/>
          <w:szCs w:val="28"/>
          <w:lang w:val="kk-KZ"/>
        </w:rPr>
        <w:t xml:space="preserve"> білім алушылар</w:t>
      </w:r>
      <w:r w:rsidR="00EE0268" w:rsidRPr="00DB01DF">
        <w:rPr>
          <w:rFonts w:ascii="Times New Roman" w:eastAsia="Calibri" w:hAnsi="Times New Roman" w:cs="Times New Roman"/>
          <w:sz w:val="28"/>
          <w:szCs w:val="28"/>
          <w:lang w:val="kk-KZ"/>
        </w:rPr>
        <w:t>ын</w:t>
      </w:r>
      <w:r w:rsidRPr="00DB01DF">
        <w:rPr>
          <w:rFonts w:ascii="Times New Roman" w:eastAsia="Calibri" w:hAnsi="Times New Roman" w:cs="Times New Roman"/>
          <w:sz w:val="28"/>
          <w:szCs w:val="28"/>
          <w:lang w:val="kk-KZ"/>
        </w:rPr>
        <w:t>ың когнитивтік критерийі бойынша эмоционалды</w:t>
      </w:r>
      <w:r w:rsidR="00EE0268"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EE0268"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лайды.</w:t>
      </w:r>
    </w:p>
    <w:p w:rsidR="00736A61" w:rsidRPr="00DB01DF" w:rsidRDefault="00736A61" w:rsidP="00DB01DF">
      <w:pPr>
        <w:ind w:firstLine="709"/>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position w:val="-10"/>
          <w:sz w:val="28"/>
          <w:szCs w:val="28"/>
          <w:lang w:val="en-US"/>
        </w:rPr>
        <w:object w:dxaOrig="320" w:dyaOrig="360">
          <v:shape id="_x0000_i1082" type="#_x0000_t75" style="width:21.75pt;height:28.5pt" o:ole="" fillcolor="window">
            <v:imagedata r:id="rId89" o:title=""/>
          </v:shape>
          <o:OLEObject Type="Embed" ProgID="Equation.3" ShapeID="_x0000_i1082" DrawAspect="Content" ObjectID="_1736943898" r:id="rId121"/>
        </w:object>
      </w:r>
      <w:r w:rsidRPr="00DB01DF">
        <w:rPr>
          <w:rFonts w:ascii="Times New Roman" w:eastAsia="Calibri" w:hAnsi="Times New Roman" w:cs="Times New Roman"/>
          <w:sz w:val="28"/>
          <w:szCs w:val="28"/>
          <w:lang w:val="kk-KZ"/>
        </w:rPr>
        <w:t xml:space="preserve">- критериімен </w:t>
      </w:r>
      <w:r w:rsidRPr="00DB01DF">
        <w:rPr>
          <w:rFonts w:ascii="Times New Roman" w:eastAsia="Calibri" w:hAnsi="Times New Roman" w:cs="Times New Roman"/>
          <w:position w:val="-30"/>
          <w:sz w:val="28"/>
          <w:szCs w:val="28"/>
          <w:lang w:val="en-US"/>
        </w:rPr>
        <w:object w:dxaOrig="1900" w:dyaOrig="760">
          <v:shape id="_x0000_i1083" type="#_x0000_t75" style="width:122.25pt;height:50.25pt" o:ole="" fillcolor="window">
            <v:imagedata r:id="rId91" o:title=""/>
          </v:shape>
          <o:OLEObject Type="Embed" ProgID="Equation.3" ShapeID="_x0000_i1083" DrawAspect="Content" ObjectID="_1736943899" r:id="rId122"/>
        </w:object>
      </w:r>
      <w:r w:rsidRPr="00DB01DF">
        <w:rPr>
          <w:rFonts w:ascii="Times New Roman" w:eastAsia="Calibri" w:hAnsi="Times New Roman" w:cs="Times New Roman"/>
          <w:sz w:val="28"/>
          <w:szCs w:val="28"/>
          <w:lang w:val="kk-KZ"/>
        </w:rPr>
        <w:t xml:space="preserve"> формуласы бойынша есептейміз.</w:t>
      </w:r>
    </w:p>
    <w:p w:rsidR="00532200" w:rsidRPr="00DB01DF" w:rsidRDefault="00736A61" w:rsidP="00736A61">
      <w:pPr>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мұнда </w:t>
      </w:r>
      <w:r w:rsidR="00532200" w:rsidRPr="00DB01DF">
        <w:rPr>
          <w:rFonts w:ascii="Times New Roman" w:eastAsia="Calibri" w:hAnsi="Times New Roman" w:cs="Times New Roman"/>
          <w:position w:val="-12"/>
          <w:sz w:val="28"/>
          <w:szCs w:val="28"/>
          <w:lang w:val="en-US"/>
        </w:rPr>
        <w:object w:dxaOrig="300" w:dyaOrig="380">
          <v:shape id="_x0000_i1084" type="#_x0000_t75" style="width:21.75pt;height:21.75pt" o:ole="" fillcolor="window">
            <v:imagedata r:id="rId93" o:title=""/>
          </v:shape>
          <o:OLEObject Type="Embed" ProgID="Equation.3" ShapeID="_x0000_i1084" DrawAspect="Content" ObjectID="_1736943900" r:id="rId123"/>
        </w:object>
      </w:r>
      <w:r w:rsidR="00532200" w:rsidRPr="00DB01DF">
        <w:rPr>
          <w:rFonts w:ascii="Times New Roman" w:eastAsia="Calibri" w:hAnsi="Times New Roman" w:cs="Times New Roman"/>
          <w:sz w:val="28"/>
          <w:szCs w:val="28"/>
          <w:lang w:val="kk-KZ"/>
        </w:rPr>
        <w:t xml:space="preserve"> және </w:t>
      </w:r>
      <w:r w:rsidR="00532200" w:rsidRPr="00DB01DF">
        <w:rPr>
          <w:rFonts w:ascii="Times New Roman" w:eastAsia="Calibri" w:hAnsi="Times New Roman" w:cs="Times New Roman"/>
          <w:position w:val="-12"/>
          <w:sz w:val="28"/>
          <w:szCs w:val="28"/>
          <w:lang w:val="en-US"/>
        </w:rPr>
        <w:object w:dxaOrig="380" w:dyaOrig="380">
          <v:shape id="_x0000_i1085" type="#_x0000_t75" style="width:28.5pt;height:28.5pt" o:ole="" fillcolor="window">
            <v:imagedata r:id="rId95" o:title=""/>
          </v:shape>
          <o:OLEObject Type="Embed" ProgID="Equation.3" ShapeID="_x0000_i1085" DrawAspect="Content" ObjectID="_1736943901" r:id="rId124"/>
        </w:object>
      </w:r>
      <w:r w:rsidR="00532200" w:rsidRPr="00DB01DF">
        <w:rPr>
          <w:rFonts w:ascii="Times New Roman" w:eastAsia="Calibri" w:hAnsi="Times New Roman" w:cs="Times New Roman"/>
          <w:sz w:val="28"/>
          <w:szCs w:val="28"/>
          <w:lang w:val="kk-KZ"/>
        </w:rPr>
        <w:t>- салыстырылып отырғ</w:t>
      </w:r>
      <w:r w:rsidR="004E35C8" w:rsidRPr="00DB01DF">
        <w:rPr>
          <w:rFonts w:ascii="Times New Roman" w:eastAsia="Calibri" w:hAnsi="Times New Roman" w:cs="Times New Roman"/>
          <w:sz w:val="28"/>
          <w:szCs w:val="28"/>
          <w:lang w:val="kk-KZ"/>
        </w:rPr>
        <w:t>ан таңдамалардың жиіліктері (31</w:t>
      </w:r>
      <w:r w:rsidR="00532200" w:rsidRPr="00DB01DF">
        <w:rPr>
          <w:rFonts w:ascii="Times New Roman" w:eastAsia="Calibri" w:hAnsi="Times New Roman" w:cs="Times New Roman"/>
          <w:sz w:val="28"/>
          <w:szCs w:val="28"/>
          <w:lang w:val="kk-KZ"/>
        </w:rPr>
        <w:t>-кесте).</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Берілген q = 0,05 мәнділік деңгейі мен еркіндік дәреже саны </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v=k-1=5-1=4 арқылы арнайы кестеден </w:t>
      </w:r>
      <w:r w:rsidRPr="00DB01DF">
        <w:rPr>
          <w:rFonts w:ascii="Times New Roman" w:eastAsia="Calibri" w:hAnsi="Times New Roman" w:cs="Times New Roman"/>
          <w:position w:val="-12"/>
          <w:sz w:val="28"/>
          <w:szCs w:val="28"/>
          <w:lang w:val="en-US"/>
        </w:rPr>
        <w:object w:dxaOrig="1420" w:dyaOrig="380">
          <v:shape id="_x0000_i1086" type="#_x0000_t75" style="width:79.5pt;height:21.75pt" o:ole="" fillcolor="window">
            <v:imagedata r:id="rId125" o:title=""/>
          </v:shape>
          <o:OLEObject Type="Embed" ProgID="Equation.3" ShapeID="_x0000_i1086" DrawAspect="Content" ObjectID="_1736943902" r:id="rId126"/>
        </w:object>
      </w:r>
      <w:r w:rsidRPr="00DB01DF">
        <w:rPr>
          <w:rFonts w:ascii="Times New Roman" w:eastAsia="Calibri" w:hAnsi="Times New Roman" w:cs="Times New Roman"/>
          <w:sz w:val="28"/>
          <w:szCs w:val="28"/>
          <w:lang w:val="kk-KZ"/>
        </w:rPr>
        <w:t xml:space="preserve"> критикалық мәнін анықтаймыз.</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position w:val="-12"/>
          <w:sz w:val="28"/>
          <w:szCs w:val="28"/>
          <w:lang w:val="en-US"/>
        </w:rPr>
        <w:object w:dxaOrig="859" w:dyaOrig="380">
          <v:shape id="_x0000_i1087" type="#_x0000_t75" style="width:50.25pt;height:21.75pt" o:ole="" fillcolor="window">
            <v:imagedata r:id="rId108" o:title=""/>
          </v:shape>
          <o:OLEObject Type="Embed" ProgID="Equation.3" ShapeID="_x0000_i1087" DrawAspect="Content" ObjectID="_1736943903" r:id="rId127"/>
        </w:object>
      </w:r>
      <w:r w:rsidRPr="00DB01DF">
        <w:rPr>
          <w:rFonts w:ascii="Times New Roman" w:eastAsia="Calibri" w:hAnsi="Times New Roman" w:cs="Times New Roman"/>
          <w:sz w:val="28"/>
          <w:szCs w:val="28"/>
          <w:lang w:val="kk-KZ"/>
        </w:rPr>
        <w:t xml:space="preserve"> болғандықтан (70,1153&gt;9,49) </w:t>
      </w:r>
      <w:r w:rsidRPr="00DB01DF">
        <w:rPr>
          <w:rFonts w:ascii="Times New Roman" w:eastAsia="Calibri" w:hAnsi="Times New Roman" w:cs="Times New Roman"/>
          <w:position w:val="-12"/>
          <w:sz w:val="28"/>
          <w:szCs w:val="28"/>
          <w:lang w:val="en-US"/>
        </w:rPr>
        <w:object w:dxaOrig="360" w:dyaOrig="360">
          <v:shape id="_x0000_i1088" type="#_x0000_t75" style="width:21.75pt;height:21.75pt" o:ole="" fillcolor="window">
            <v:imagedata r:id="rId110" o:title=""/>
          </v:shape>
          <o:OLEObject Type="Embed" ProgID="Equation.3" ShapeID="_x0000_i1088" DrawAspect="Content" ObjectID="_1736943904" r:id="rId128"/>
        </w:object>
      </w:r>
      <w:r w:rsidRPr="00DB01DF">
        <w:rPr>
          <w:rFonts w:ascii="Times New Roman" w:eastAsia="Calibri" w:hAnsi="Times New Roman" w:cs="Times New Roman"/>
          <w:sz w:val="28"/>
          <w:szCs w:val="28"/>
          <w:lang w:val="kk-KZ"/>
        </w:rPr>
        <w:t xml:space="preserve">болжамы қабылданбайды. Сондықтан </w:t>
      </w:r>
      <w:r w:rsidRPr="00DB01DF">
        <w:rPr>
          <w:rFonts w:ascii="Times New Roman" w:eastAsia="Calibri" w:hAnsi="Times New Roman" w:cs="Times New Roman"/>
          <w:position w:val="-10"/>
          <w:sz w:val="28"/>
          <w:szCs w:val="28"/>
          <w:lang w:val="en-US"/>
        </w:rPr>
        <w:object w:dxaOrig="340" w:dyaOrig="340">
          <v:shape id="_x0000_i1089" type="#_x0000_t75" style="width:14.25pt;height:14.25pt" o:ole="" fillcolor="window">
            <v:imagedata r:id="rId87" o:title=""/>
          </v:shape>
          <o:OLEObject Type="Embed" ProgID="Equation.3" ShapeID="_x0000_i1089" DrawAspect="Content" ObjectID="_1736943905" r:id="rId129"/>
        </w:object>
      </w:r>
      <w:r w:rsidRPr="00DB01DF">
        <w:rPr>
          <w:rFonts w:ascii="Times New Roman" w:eastAsia="Calibri" w:hAnsi="Times New Roman" w:cs="Times New Roman"/>
          <w:sz w:val="28"/>
          <w:szCs w:val="28"/>
          <w:lang w:val="kk-KZ"/>
        </w:rPr>
        <w:t xml:space="preserve"> эксперимент</w:t>
      </w:r>
      <w:r w:rsidR="00AF6BF6"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AF6BF6" w:rsidRPr="00DB01DF">
        <w:rPr>
          <w:rFonts w:ascii="Times New Roman" w:eastAsia="Calibri" w:hAnsi="Times New Roman" w:cs="Times New Roman"/>
          <w:sz w:val="28"/>
          <w:szCs w:val="28"/>
          <w:lang w:val="kk-KZ"/>
        </w:rPr>
        <w:t>бындағы</w:t>
      </w:r>
      <w:r w:rsidRPr="00DB01DF">
        <w:rPr>
          <w:rFonts w:ascii="Times New Roman" w:eastAsia="Calibri" w:hAnsi="Times New Roman" w:cs="Times New Roman"/>
          <w:sz w:val="28"/>
          <w:szCs w:val="28"/>
          <w:lang w:val="kk-KZ"/>
        </w:rPr>
        <w:t xml:space="preserve"> білім алушылардың когнитивтік критерийі бойынша эмоционалды</w:t>
      </w:r>
      <w:r w:rsidR="00AF6BF6"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жоғарлайды болжамы қабылданып, эксперимент</w:t>
      </w:r>
      <w:r w:rsidR="00AF6BF6"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AF6BF6" w:rsidRPr="00DB01DF">
        <w:rPr>
          <w:rFonts w:ascii="Times New Roman" w:eastAsia="Calibri" w:hAnsi="Times New Roman" w:cs="Times New Roman"/>
          <w:sz w:val="28"/>
          <w:szCs w:val="28"/>
          <w:lang w:val="kk-KZ"/>
        </w:rPr>
        <w:t>бын</w:t>
      </w:r>
      <w:r w:rsidRPr="00DB01DF">
        <w:rPr>
          <w:rFonts w:ascii="Times New Roman" w:eastAsia="Calibri" w:hAnsi="Times New Roman" w:cs="Times New Roman"/>
          <w:sz w:val="28"/>
          <w:szCs w:val="28"/>
          <w:lang w:val="kk-KZ"/>
        </w:rPr>
        <w:t>ың когнитивтік критерийі бойынша эмоционалды</w:t>
      </w:r>
      <w:r w:rsidR="00AF6BF6"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w:t>
      </w:r>
      <w:r w:rsidR="00AF6BF6" w:rsidRPr="00DB01DF">
        <w:rPr>
          <w:rFonts w:ascii="Times New Roman" w:eastAsia="Calibri" w:hAnsi="Times New Roman" w:cs="Times New Roman"/>
          <w:sz w:val="28"/>
          <w:szCs w:val="28"/>
          <w:lang w:val="kk-KZ"/>
        </w:rPr>
        <w:t>птастырушы әдістемелерінің тиімділігі</w:t>
      </w:r>
      <w:r w:rsidRPr="00DB01DF">
        <w:rPr>
          <w:rFonts w:ascii="Times New Roman" w:eastAsia="Calibri" w:hAnsi="Times New Roman" w:cs="Times New Roman"/>
          <w:sz w:val="28"/>
          <w:szCs w:val="28"/>
          <w:lang w:val="kk-KZ"/>
        </w:rPr>
        <w:t xml:space="preserve"> дәлелденді. Сонымен қатар</w:t>
      </w:r>
      <w:r w:rsidR="00AF6BF6" w:rsidRPr="00DB01DF">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эксперимент то</w:t>
      </w:r>
      <w:r w:rsidR="00AF6BF6" w:rsidRPr="00DB01DF">
        <w:rPr>
          <w:rFonts w:ascii="Times New Roman" w:eastAsia="Calibri" w:hAnsi="Times New Roman" w:cs="Times New Roman"/>
          <w:sz w:val="28"/>
          <w:szCs w:val="28"/>
          <w:lang w:val="kk-KZ"/>
        </w:rPr>
        <w:t>бындағы</w:t>
      </w:r>
      <w:r w:rsidRPr="00DB01DF">
        <w:rPr>
          <w:rFonts w:ascii="Times New Roman" w:eastAsia="Calibri" w:hAnsi="Times New Roman" w:cs="Times New Roman"/>
          <w:sz w:val="28"/>
          <w:szCs w:val="28"/>
          <w:lang w:val="kk-KZ"/>
        </w:rPr>
        <w:t xml:space="preserve"> білім алушылар</w:t>
      </w:r>
      <w:r w:rsidR="00AF6BF6" w:rsidRPr="00DB01DF">
        <w:rPr>
          <w:rFonts w:ascii="Times New Roman" w:eastAsia="Calibri" w:hAnsi="Times New Roman" w:cs="Times New Roman"/>
          <w:sz w:val="28"/>
          <w:szCs w:val="28"/>
          <w:lang w:val="kk-KZ"/>
        </w:rPr>
        <w:t>д</w:t>
      </w:r>
      <w:r w:rsidRPr="00DB01DF">
        <w:rPr>
          <w:rFonts w:ascii="Times New Roman" w:eastAsia="Calibri" w:hAnsi="Times New Roman" w:cs="Times New Roman"/>
          <w:sz w:val="28"/>
          <w:szCs w:val="28"/>
          <w:lang w:val="kk-KZ"/>
        </w:rPr>
        <w:t>ың өте жоғары деңгейі 13,43%-дан 40,29%-ға, жоғары деңгейі 11,94%-дан 34,328%-ға жоғар</w:t>
      </w:r>
      <w:r w:rsidR="00AF6BF6"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лап, керісінше төменгі деңгейі 29,85%-дан 4,47%-ға, ал өте төменгі деңгей 26,86%-дан 0%-ға төмендеген.</w:t>
      </w:r>
    </w:p>
    <w:p w:rsidR="00790BAE" w:rsidRPr="00DB01DF" w:rsidRDefault="00790BAE" w:rsidP="00DB01DF">
      <w:pPr>
        <w:ind w:firstLine="709"/>
        <w:jc w:val="both"/>
        <w:rPr>
          <w:rFonts w:ascii="Times New Roman" w:eastAsia="Calibri" w:hAnsi="Times New Roman" w:cs="Times New Roman"/>
          <w:b/>
          <w:sz w:val="28"/>
          <w:szCs w:val="28"/>
          <w:lang w:val="kk-KZ"/>
        </w:rPr>
      </w:pPr>
      <w:r w:rsidRPr="00DB01DF">
        <w:rPr>
          <w:rFonts w:ascii="Times New Roman" w:eastAsia="Calibri" w:hAnsi="Times New Roman" w:cs="Times New Roman"/>
          <w:sz w:val="28"/>
          <w:szCs w:val="28"/>
          <w:lang w:val="kk-KZ"/>
        </w:rPr>
        <w:t>А. Меграбян мен Н. Эпштейннің «Эмоционалды жауап шкаласы» әдістемесі бойынша зерттеу нәтижелерінің көрсеткіштері сандық және сапалық сипаттамалар арқылы беріледі</w:t>
      </w:r>
      <w:r w:rsidR="007E5B3F">
        <w:rPr>
          <w:rFonts w:ascii="Times New Roman" w:eastAsia="Calibri" w:hAnsi="Times New Roman" w:cs="Times New Roman"/>
          <w:sz w:val="28"/>
          <w:szCs w:val="28"/>
          <w:lang w:val="kk-KZ"/>
        </w:rPr>
        <w:t xml:space="preserve"> (3</w:t>
      </w:r>
      <w:r w:rsidR="00DF1F24">
        <w:rPr>
          <w:rFonts w:ascii="Times New Roman" w:eastAsia="Calibri" w:hAnsi="Times New Roman" w:cs="Times New Roman"/>
          <w:sz w:val="28"/>
          <w:szCs w:val="28"/>
          <w:lang w:val="kk-KZ"/>
        </w:rPr>
        <w:t>1</w:t>
      </w:r>
      <w:r w:rsidR="007E5B3F">
        <w:rPr>
          <w:rFonts w:ascii="Times New Roman" w:eastAsia="Calibri" w:hAnsi="Times New Roman" w:cs="Times New Roman"/>
          <w:sz w:val="28"/>
          <w:szCs w:val="28"/>
          <w:lang w:val="kk-KZ"/>
        </w:rPr>
        <w:t>-кесте)</w:t>
      </w:r>
      <w:r w:rsidRPr="00DB01DF">
        <w:rPr>
          <w:rFonts w:ascii="Times New Roman" w:eastAsia="Calibri" w:hAnsi="Times New Roman" w:cs="Times New Roman"/>
          <w:sz w:val="28"/>
          <w:szCs w:val="28"/>
          <w:lang w:val="kk-KZ"/>
        </w:rPr>
        <w:t xml:space="preserve">. </w:t>
      </w:r>
    </w:p>
    <w:p w:rsidR="00736A61" w:rsidRDefault="00736A61" w:rsidP="00DB01DF">
      <w:pPr>
        <w:ind w:firstLine="709"/>
        <w:rPr>
          <w:rFonts w:ascii="Times New Roman" w:eastAsia="Calibri" w:hAnsi="Times New Roman" w:cs="Times New Roman"/>
          <w:sz w:val="28"/>
          <w:szCs w:val="28"/>
          <w:lang w:val="kk-KZ"/>
        </w:rPr>
      </w:pPr>
    </w:p>
    <w:p w:rsidR="00790BAE" w:rsidRDefault="008A318A" w:rsidP="008A318A">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Кесте </w:t>
      </w:r>
      <w:r w:rsidR="007E5B3F">
        <w:rPr>
          <w:rFonts w:ascii="Times New Roman" w:eastAsia="Calibri" w:hAnsi="Times New Roman" w:cs="Times New Roman"/>
          <w:sz w:val="28"/>
          <w:szCs w:val="28"/>
          <w:lang w:val="kk-KZ"/>
        </w:rPr>
        <w:t>3</w:t>
      </w:r>
      <w:r w:rsidR="00DF1F24">
        <w:rPr>
          <w:rFonts w:ascii="Times New Roman" w:eastAsia="Calibri" w:hAnsi="Times New Roman" w:cs="Times New Roman"/>
          <w:sz w:val="28"/>
          <w:szCs w:val="28"/>
          <w:lang w:val="kk-KZ"/>
        </w:rPr>
        <w:t>1</w:t>
      </w:r>
      <w:r w:rsidR="007E5B3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00790BAE" w:rsidRPr="00DB01DF">
        <w:rPr>
          <w:rFonts w:ascii="Times New Roman" w:eastAsia="Calibri" w:hAnsi="Times New Roman" w:cs="Times New Roman"/>
          <w:sz w:val="28"/>
          <w:szCs w:val="28"/>
          <w:lang w:val="kk-KZ"/>
        </w:rPr>
        <w:t>Кілті:</w:t>
      </w:r>
    </w:p>
    <w:p w:rsidR="007E5B3F" w:rsidRPr="007E5B3F" w:rsidRDefault="007E5B3F" w:rsidP="008A318A">
      <w:pPr>
        <w:rPr>
          <w:rFonts w:ascii="Times New Roman" w:eastAsia="Calibri" w:hAnsi="Times New Roman" w:cs="Times New Roman"/>
          <w:sz w:val="16"/>
          <w:szCs w:val="16"/>
          <w:lang w:val="kk-KZ"/>
        </w:rPr>
      </w:pPr>
    </w:p>
    <w:tbl>
      <w:tblPr>
        <w:tblW w:w="9734" w:type="dxa"/>
        <w:jc w:val="center"/>
        <w:tblLook w:val="04A0" w:firstRow="1" w:lastRow="0" w:firstColumn="1" w:lastColumn="0" w:noHBand="0" w:noVBand="1"/>
      </w:tblPr>
      <w:tblGrid>
        <w:gridCol w:w="340"/>
        <w:gridCol w:w="337"/>
        <w:gridCol w:w="337"/>
        <w:gridCol w:w="336"/>
        <w:gridCol w:w="336"/>
        <w:gridCol w:w="336"/>
        <w:gridCol w:w="336"/>
        <w:gridCol w:w="336"/>
        <w:gridCol w:w="336"/>
        <w:gridCol w:w="336"/>
        <w:gridCol w:w="398"/>
        <w:gridCol w:w="398"/>
        <w:gridCol w:w="398"/>
        <w:gridCol w:w="398"/>
        <w:gridCol w:w="398"/>
        <w:gridCol w:w="398"/>
        <w:gridCol w:w="398"/>
        <w:gridCol w:w="398"/>
        <w:gridCol w:w="398"/>
        <w:gridCol w:w="398"/>
        <w:gridCol w:w="398"/>
        <w:gridCol w:w="398"/>
        <w:gridCol w:w="398"/>
        <w:gridCol w:w="398"/>
        <w:gridCol w:w="398"/>
        <w:gridCol w:w="398"/>
      </w:tblGrid>
      <w:tr w:rsidR="00790BAE" w:rsidRPr="008A318A" w:rsidTr="007E5B3F">
        <w:trPr>
          <w:trHeight w:val="288"/>
          <w:jc w:val="center"/>
        </w:trPr>
        <w:tc>
          <w:tcPr>
            <w:tcW w:w="29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90BAE" w:rsidRPr="008A318A" w:rsidRDefault="00790BAE" w:rsidP="00DB01DF">
            <w:pP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 </w:t>
            </w:r>
          </w:p>
        </w:tc>
        <w:tc>
          <w:tcPr>
            <w:tcW w:w="336"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336"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336"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336"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336"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5</w:t>
            </w:r>
          </w:p>
        </w:tc>
        <w:tc>
          <w:tcPr>
            <w:tcW w:w="336"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6</w:t>
            </w:r>
          </w:p>
        </w:tc>
        <w:tc>
          <w:tcPr>
            <w:tcW w:w="336"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7</w:t>
            </w:r>
          </w:p>
        </w:tc>
        <w:tc>
          <w:tcPr>
            <w:tcW w:w="336"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8</w:t>
            </w:r>
          </w:p>
        </w:tc>
        <w:tc>
          <w:tcPr>
            <w:tcW w:w="336"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9</w:t>
            </w:r>
          </w:p>
        </w:tc>
        <w:tc>
          <w:tcPr>
            <w:tcW w:w="400"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10</w:t>
            </w:r>
          </w:p>
        </w:tc>
        <w:tc>
          <w:tcPr>
            <w:tcW w:w="400"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11</w:t>
            </w:r>
          </w:p>
        </w:tc>
        <w:tc>
          <w:tcPr>
            <w:tcW w:w="400"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12</w:t>
            </w:r>
          </w:p>
        </w:tc>
        <w:tc>
          <w:tcPr>
            <w:tcW w:w="400"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13</w:t>
            </w:r>
          </w:p>
        </w:tc>
        <w:tc>
          <w:tcPr>
            <w:tcW w:w="400"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14</w:t>
            </w:r>
          </w:p>
        </w:tc>
        <w:tc>
          <w:tcPr>
            <w:tcW w:w="401"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15</w:t>
            </w:r>
          </w:p>
        </w:tc>
        <w:tc>
          <w:tcPr>
            <w:tcW w:w="401"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16</w:t>
            </w:r>
          </w:p>
        </w:tc>
        <w:tc>
          <w:tcPr>
            <w:tcW w:w="401"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17</w:t>
            </w:r>
          </w:p>
        </w:tc>
        <w:tc>
          <w:tcPr>
            <w:tcW w:w="401"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18</w:t>
            </w:r>
          </w:p>
        </w:tc>
        <w:tc>
          <w:tcPr>
            <w:tcW w:w="401"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19</w:t>
            </w:r>
          </w:p>
        </w:tc>
        <w:tc>
          <w:tcPr>
            <w:tcW w:w="401"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20</w:t>
            </w:r>
          </w:p>
        </w:tc>
        <w:tc>
          <w:tcPr>
            <w:tcW w:w="401"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21</w:t>
            </w:r>
          </w:p>
        </w:tc>
        <w:tc>
          <w:tcPr>
            <w:tcW w:w="401"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22</w:t>
            </w:r>
          </w:p>
        </w:tc>
        <w:tc>
          <w:tcPr>
            <w:tcW w:w="401"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23</w:t>
            </w:r>
          </w:p>
        </w:tc>
        <w:tc>
          <w:tcPr>
            <w:tcW w:w="401"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24</w:t>
            </w:r>
          </w:p>
        </w:tc>
        <w:tc>
          <w:tcPr>
            <w:tcW w:w="401" w:type="dxa"/>
            <w:tcBorders>
              <w:top w:val="single" w:sz="4" w:space="0" w:color="000000"/>
              <w:left w:val="nil"/>
              <w:bottom w:val="single" w:sz="4" w:space="0" w:color="000000"/>
              <w:right w:val="single" w:sz="4" w:space="0" w:color="000000"/>
            </w:tcBorders>
            <w:shd w:val="clear" w:color="000000" w:fill="FFFFFF"/>
            <w:vAlign w:val="center"/>
            <w:hideMark/>
          </w:tcPr>
          <w:p w:rsidR="00790BAE" w:rsidRPr="008A318A" w:rsidRDefault="00790BAE" w:rsidP="007E5B3F">
            <w:pPr>
              <w:ind w:left="-141" w:right="-109"/>
              <w:jc w:val="cente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25</w:t>
            </w:r>
          </w:p>
        </w:tc>
      </w:tr>
      <w:tr w:rsidR="00790BAE" w:rsidRPr="008A318A" w:rsidTr="007E5B3F">
        <w:trPr>
          <w:trHeight w:val="288"/>
          <w:jc w:val="center"/>
        </w:trPr>
        <w:tc>
          <w:tcPr>
            <w:tcW w:w="299" w:type="dxa"/>
            <w:tcBorders>
              <w:top w:val="nil"/>
              <w:left w:val="single" w:sz="4" w:space="0" w:color="000000"/>
              <w:bottom w:val="single" w:sz="4" w:space="0" w:color="000000"/>
              <w:right w:val="single" w:sz="4" w:space="0" w:color="000000"/>
            </w:tcBorders>
            <w:shd w:val="clear" w:color="000000" w:fill="FFFFFF"/>
            <w:vAlign w:val="center"/>
            <w:hideMark/>
          </w:tcPr>
          <w:p w:rsidR="00790BAE" w:rsidRPr="008A318A" w:rsidRDefault="00790BAE" w:rsidP="00DB01DF">
            <w:pP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а</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r>
      <w:tr w:rsidR="00790BAE" w:rsidRPr="008A318A" w:rsidTr="007E5B3F">
        <w:trPr>
          <w:trHeight w:val="288"/>
          <w:jc w:val="center"/>
        </w:trPr>
        <w:tc>
          <w:tcPr>
            <w:tcW w:w="299" w:type="dxa"/>
            <w:tcBorders>
              <w:top w:val="nil"/>
              <w:left w:val="single" w:sz="4" w:space="0" w:color="000000"/>
              <w:bottom w:val="single" w:sz="4" w:space="0" w:color="000000"/>
              <w:right w:val="single" w:sz="4" w:space="0" w:color="000000"/>
            </w:tcBorders>
            <w:shd w:val="clear" w:color="000000" w:fill="FFFFFF"/>
            <w:vAlign w:val="center"/>
            <w:hideMark/>
          </w:tcPr>
          <w:p w:rsidR="00790BAE" w:rsidRPr="008A318A" w:rsidRDefault="00790BAE" w:rsidP="00DB01DF">
            <w:pP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б</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r>
      <w:tr w:rsidR="00790BAE" w:rsidRPr="008A318A" w:rsidTr="007E5B3F">
        <w:trPr>
          <w:trHeight w:val="288"/>
          <w:jc w:val="center"/>
        </w:trPr>
        <w:tc>
          <w:tcPr>
            <w:tcW w:w="299" w:type="dxa"/>
            <w:tcBorders>
              <w:top w:val="nil"/>
              <w:left w:val="single" w:sz="4" w:space="0" w:color="000000"/>
              <w:bottom w:val="single" w:sz="4" w:space="0" w:color="000000"/>
              <w:right w:val="single" w:sz="4" w:space="0" w:color="000000"/>
            </w:tcBorders>
            <w:shd w:val="clear" w:color="000000" w:fill="FFFFFF"/>
            <w:vAlign w:val="center"/>
            <w:hideMark/>
          </w:tcPr>
          <w:p w:rsidR="00790BAE" w:rsidRPr="008A318A" w:rsidRDefault="00790BAE" w:rsidP="00DB01DF">
            <w:pP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в</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3</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2</w:t>
            </w:r>
          </w:p>
        </w:tc>
      </w:tr>
      <w:tr w:rsidR="00790BAE" w:rsidRPr="008A318A" w:rsidTr="007E5B3F">
        <w:trPr>
          <w:trHeight w:val="288"/>
          <w:jc w:val="center"/>
        </w:trPr>
        <w:tc>
          <w:tcPr>
            <w:tcW w:w="299" w:type="dxa"/>
            <w:tcBorders>
              <w:top w:val="nil"/>
              <w:left w:val="single" w:sz="4" w:space="0" w:color="000000"/>
              <w:bottom w:val="single" w:sz="4" w:space="0" w:color="000000"/>
              <w:right w:val="single" w:sz="4" w:space="0" w:color="000000"/>
            </w:tcBorders>
            <w:shd w:val="clear" w:color="000000" w:fill="FFFFFF"/>
            <w:vAlign w:val="center"/>
            <w:hideMark/>
          </w:tcPr>
          <w:p w:rsidR="00790BAE" w:rsidRPr="008A318A" w:rsidRDefault="00790BAE" w:rsidP="00DB01DF">
            <w:pPr>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г</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336"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0"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4</w:t>
            </w:r>
          </w:p>
        </w:tc>
        <w:tc>
          <w:tcPr>
            <w:tcW w:w="401" w:type="dxa"/>
            <w:tcBorders>
              <w:top w:val="nil"/>
              <w:left w:val="nil"/>
              <w:bottom w:val="single" w:sz="4" w:space="0" w:color="000000"/>
              <w:right w:val="single" w:sz="4" w:space="0" w:color="000000"/>
            </w:tcBorders>
            <w:shd w:val="clear" w:color="000000" w:fill="FFFFFF"/>
            <w:vAlign w:val="center"/>
            <w:hideMark/>
          </w:tcPr>
          <w:p w:rsidR="00790BAE" w:rsidRPr="008A318A" w:rsidRDefault="00790BAE" w:rsidP="00DB01DF">
            <w:pPr>
              <w:jc w:val="right"/>
              <w:rPr>
                <w:rFonts w:ascii="Times New Roman" w:eastAsia="Times New Roman" w:hAnsi="Times New Roman" w:cs="Times New Roman"/>
                <w:sz w:val="24"/>
                <w:szCs w:val="24"/>
                <w:lang w:eastAsia="ru-RU"/>
              </w:rPr>
            </w:pPr>
            <w:r w:rsidRPr="008A318A">
              <w:rPr>
                <w:rFonts w:ascii="Times New Roman" w:eastAsia="Times New Roman" w:hAnsi="Times New Roman" w:cs="Times New Roman"/>
                <w:sz w:val="24"/>
                <w:szCs w:val="24"/>
                <w:lang w:eastAsia="ru-RU"/>
              </w:rPr>
              <w:t>1</w:t>
            </w:r>
          </w:p>
        </w:tc>
      </w:tr>
    </w:tbl>
    <w:p w:rsidR="008A318A" w:rsidRDefault="008A318A" w:rsidP="00DB01DF">
      <w:pPr>
        <w:ind w:firstLine="709"/>
        <w:rPr>
          <w:rFonts w:ascii="Times New Roman" w:eastAsia="Calibri" w:hAnsi="Times New Roman" w:cs="Times New Roman"/>
          <w:sz w:val="28"/>
          <w:szCs w:val="28"/>
          <w:lang w:val="kk-KZ"/>
        </w:rPr>
      </w:pPr>
    </w:p>
    <w:p w:rsidR="00790BAE" w:rsidRPr="00DB01DF" w:rsidRDefault="00790BAE" w:rsidP="00DB01DF">
      <w:pPr>
        <w:ind w:firstLine="709"/>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Жалпы балл баллдарды қосу арқылы есептелді.</w:t>
      </w:r>
    </w:p>
    <w:p w:rsidR="00790BAE" w:rsidRPr="00DB01DF" w:rsidRDefault="00790BAE"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Нәтижелерді талдау және түсіндіру:</w:t>
      </w:r>
    </w:p>
    <w:p w:rsidR="00790BAE" w:rsidRPr="00DB01DF" w:rsidRDefault="007E5B3F" w:rsidP="00DB01DF">
      <w:pPr>
        <w:ind w:firstLine="709"/>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790BAE" w:rsidRPr="00DB01DF">
        <w:rPr>
          <w:rFonts w:ascii="Times New Roman" w:eastAsia="Calibri" w:hAnsi="Times New Roman" w:cs="Times New Roman"/>
          <w:sz w:val="28"/>
          <w:szCs w:val="28"/>
          <w:lang w:val="kk-KZ"/>
        </w:rPr>
        <w:t xml:space="preserve"> 82-90 балл - өте жоғары деңгей;</w:t>
      </w:r>
    </w:p>
    <w:p w:rsidR="00790BAE" w:rsidRPr="00DB01DF" w:rsidRDefault="007E5B3F"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790BAE" w:rsidRPr="00DB01DF">
        <w:rPr>
          <w:rFonts w:ascii="Times New Roman" w:eastAsia="Calibri" w:hAnsi="Times New Roman" w:cs="Times New Roman"/>
          <w:sz w:val="28"/>
          <w:szCs w:val="28"/>
          <w:lang w:val="kk-KZ"/>
        </w:rPr>
        <w:t xml:space="preserve"> 63-81 балл - жоғары деңгей;</w:t>
      </w:r>
    </w:p>
    <w:p w:rsidR="00790BAE" w:rsidRPr="00DB01DF" w:rsidRDefault="007E5B3F"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790BAE" w:rsidRPr="00DB01DF">
        <w:rPr>
          <w:rFonts w:ascii="Times New Roman" w:eastAsia="Calibri" w:hAnsi="Times New Roman" w:cs="Times New Roman"/>
          <w:sz w:val="28"/>
          <w:szCs w:val="28"/>
          <w:lang w:val="kk-KZ"/>
        </w:rPr>
        <w:t xml:space="preserve"> 37-62 балл - қалыпты деңгей;</w:t>
      </w:r>
    </w:p>
    <w:p w:rsidR="00790BAE" w:rsidRPr="00DB01DF" w:rsidRDefault="007E5B3F"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790BAE" w:rsidRPr="00DB01DF">
        <w:rPr>
          <w:rFonts w:ascii="Times New Roman" w:eastAsia="Calibri" w:hAnsi="Times New Roman" w:cs="Times New Roman"/>
          <w:sz w:val="28"/>
          <w:szCs w:val="28"/>
          <w:lang w:val="kk-KZ"/>
        </w:rPr>
        <w:t xml:space="preserve"> 36-12 балл - төмен деңгей;</w:t>
      </w:r>
    </w:p>
    <w:p w:rsidR="00790BAE" w:rsidRPr="00DB01DF" w:rsidRDefault="007E5B3F"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790BAE" w:rsidRPr="00DB01DF">
        <w:rPr>
          <w:rFonts w:ascii="Times New Roman" w:eastAsia="Calibri" w:hAnsi="Times New Roman" w:cs="Times New Roman"/>
          <w:sz w:val="28"/>
          <w:szCs w:val="28"/>
          <w:lang w:val="kk-KZ"/>
        </w:rPr>
        <w:t xml:space="preserve"> 11 балл және одан да аз - өте төмен деңгей. </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 xml:space="preserve">Өте жоғары деңгей – </w:t>
      </w:r>
      <w:r w:rsidRPr="00736A61">
        <w:rPr>
          <w:rFonts w:ascii="Times New Roman" w:eastAsia="Calibri" w:hAnsi="Times New Roman" w:cs="Times New Roman"/>
          <w:sz w:val="28"/>
          <w:szCs w:val="28"/>
          <w:lang w:val="kk-KZ"/>
        </w:rPr>
        <w:t>эмоционалды жауап шкаласы бойынша өте жоғары көрсеткіштері бар адамдар өте эмоционалды, эмоционалдық көріну белгілері айқын, әдетте, эмоционалды жауап беру негіздері ата-аналардың олармен көп уақыт өткізуі, өзара эмоцияларын білдіруі, өз сезімдері туралы пікір алмасуы негіз болады; олар альтруизмді нақты іс-әрекеттерде көрсетеді, адамдарға өте белсенді көмек көрсетуге бейім;</w:t>
      </w:r>
      <w:r w:rsidRPr="00736A61">
        <w:rPr>
          <w:rFonts w:ascii="Times New Roman" w:hAnsi="Times New Roman" w:cs="Times New Roman"/>
          <w:sz w:val="28"/>
          <w:szCs w:val="28"/>
          <w:lang w:val="kk-KZ"/>
        </w:rPr>
        <w:t xml:space="preserve"> </w:t>
      </w:r>
      <w:r w:rsidRPr="00736A61">
        <w:rPr>
          <w:rFonts w:ascii="Times New Roman" w:eastAsia="Calibri" w:hAnsi="Times New Roman" w:cs="Times New Roman"/>
          <w:sz w:val="28"/>
          <w:szCs w:val="28"/>
          <w:lang w:val="kk-KZ"/>
        </w:rPr>
        <w:t>аффилиативті мінез-құлықты көрсетеді (достықты сақтауға және нығайтуға ықпал етеді); позитивті әлеуметтік қасиеттерді өте маңызды деп бағалайды; эмоцияяларды моральдық бағалауға көбірек бағытталған.</w:t>
      </w:r>
      <w:r w:rsidRPr="00736A61">
        <w:rPr>
          <w:rFonts w:ascii="Times New Roman" w:hAnsi="Times New Roman" w:cs="Times New Roman"/>
          <w:sz w:val="28"/>
          <w:szCs w:val="28"/>
          <w:lang w:val="kk-KZ"/>
        </w:rPr>
        <w:t xml:space="preserve"> </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 xml:space="preserve">Жоғары деңгей – </w:t>
      </w:r>
      <w:r w:rsidRPr="00736A61">
        <w:rPr>
          <w:rFonts w:ascii="Times New Roman" w:eastAsia="Calibri" w:hAnsi="Times New Roman" w:cs="Times New Roman"/>
          <w:sz w:val="28"/>
          <w:szCs w:val="28"/>
          <w:lang w:val="kk-KZ"/>
        </w:rPr>
        <w:t>эмоционалды жауап шкаласы бойынша жоғары көрсеткіштері бар адамдар жеткілікті эмоционалды күйлерін айқын тани біледі, эмоцияларын жағдайға байланысты дер кезінде сәйкестікте көрсете алады және өз сезімдерін және өзгелердің сезімдерін айқын ажырата біледі; адамдарға белсенді көмек көрсетуге бейім;</w:t>
      </w:r>
      <w:r w:rsidRPr="00736A61">
        <w:rPr>
          <w:rFonts w:ascii="Times New Roman" w:hAnsi="Times New Roman" w:cs="Times New Roman"/>
          <w:sz w:val="28"/>
          <w:szCs w:val="28"/>
          <w:lang w:val="kk-KZ"/>
        </w:rPr>
        <w:t xml:space="preserve"> </w:t>
      </w:r>
      <w:r w:rsidRPr="00736A61">
        <w:rPr>
          <w:rFonts w:ascii="Times New Roman" w:eastAsia="Calibri" w:hAnsi="Times New Roman" w:cs="Times New Roman"/>
          <w:sz w:val="28"/>
          <w:szCs w:val="28"/>
          <w:lang w:val="kk-KZ"/>
        </w:rPr>
        <w:t>достық сезімдеріне берік, барлық адамдармен эмоционалдық күйіне орай бір қалыпты байланыс орната алады; позитивті әлеуметтік қасиеттерді маңызды деп санайды; сезімдерді адамгершілік тұрғыда бағалауға бейім.</w:t>
      </w:r>
      <w:r w:rsidRPr="00736A61">
        <w:rPr>
          <w:rFonts w:ascii="Times New Roman" w:hAnsi="Times New Roman" w:cs="Times New Roman"/>
          <w:sz w:val="28"/>
          <w:szCs w:val="28"/>
          <w:lang w:val="kk-KZ"/>
        </w:rPr>
        <w:t xml:space="preserve"> </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 xml:space="preserve">Қалыпты деңгей – </w:t>
      </w:r>
      <w:r w:rsidRPr="00736A61">
        <w:rPr>
          <w:rFonts w:ascii="Times New Roman" w:eastAsia="Calibri" w:hAnsi="Times New Roman" w:cs="Times New Roman"/>
          <w:sz w:val="28"/>
          <w:szCs w:val="28"/>
          <w:lang w:val="kk-KZ"/>
        </w:rPr>
        <w:t>тұлғааралық қарым-қатынастағы эмоционалды жауап реакциялары қалыпты деңгейде көрініс береді, эмпатияның дамуының орташа (қалыпты) деңгейі бар адамдар өздерінің жеке әсерлеріне сенуден гөрі басқаларды іс-әрекеттері бойынша бағалауға бейім. Әдетте, олар өздерінің эмоционалды көріністерін жақсы басқарады, бірақ көбінесе адамдар арасындағы қарым-қатынастың дамуын болжау қиынға соғады.</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 xml:space="preserve">Төмен деңгей – </w:t>
      </w:r>
      <w:r w:rsidRPr="00736A61">
        <w:rPr>
          <w:rFonts w:ascii="Times New Roman" w:eastAsia="Calibri" w:hAnsi="Times New Roman" w:cs="Times New Roman"/>
          <w:sz w:val="28"/>
          <w:szCs w:val="28"/>
          <w:lang w:val="kk-KZ"/>
        </w:rPr>
        <w:t>тұлғааралық қарым-қатынаста эмпатияның даму деңгейі төмен адамдар басқа адамдармен байланыс орнату қиынға соғады, өздерін үлкен топтарда, көпшілік ортасында ыңғайсыз сезінеді, эмоционалды көріністер мен әрекеттерді түсінуі қиын, көбінесе басқалармен қарым-қатынас оңтайлы бола бермейді. Топтық жұмыстарға қарағанда жеке жұмыста әлдеқайда өнімді, ұтымды орындайды, өзіндік шешімдерге бейім, басқаларды сезімталдық пен жауапкершілігінен гөрі олардың іскерлік қасиеттері мен ақыл-ойын көбірек бағалайды.</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 xml:space="preserve">Өте төмен деңгей – </w:t>
      </w:r>
      <w:r w:rsidRPr="00736A61">
        <w:rPr>
          <w:rFonts w:ascii="Times New Roman" w:eastAsia="Calibri" w:hAnsi="Times New Roman" w:cs="Times New Roman"/>
          <w:sz w:val="28"/>
          <w:szCs w:val="28"/>
          <w:lang w:val="kk-KZ"/>
        </w:rPr>
        <w:t>басқа адамдарға эмоционалды тәуелділік байқалады, оларға деген сенімсіздігі айқын көрінеді, қарым-қатынаста осалдық, әлсіздік байқалады, тиімді әлеуметтенуі қиын, әлеуметтік ортаға сіңісуі қиын, сондықтан эмоционалды жауап қалыпты болмағандықтан әртүрлі психосоматикалық ауруларға әкелуі мүмкін.</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В.В. Бойко бойынша эмпатиялық қабілеттер деңгейін диагностикалау әдістемесі әр шкала бойынша негізгі жауаптардың сәйкестік санын есепте</w:t>
      </w:r>
      <w:r w:rsidR="00F42B8F" w:rsidRPr="00736A61">
        <w:rPr>
          <w:rFonts w:ascii="Times New Roman" w:eastAsia="Calibri" w:hAnsi="Times New Roman" w:cs="Times New Roman"/>
          <w:sz w:val="28"/>
          <w:szCs w:val="28"/>
          <w:lang w:val="kk-KZ"/>
        </w:rPr>
        <w:t xml:space="preserve">п </w:t>
      </w:r>
      <w:r w:rsidRPr="00736A61">
        <w:rPr>
          <w:rFonts w:ascii="Times New Roman" w:eastAsia="Calibri" w:hAnsi="Times New Roman" w:cs="Times New Roman"/>
          <w:sz w:val="28"/>
          <w:szCs w:val="28"/>
          <w:lang w:val="kk-KZ"/>
        </w:rPr>
        <w:t>жалпы баллдарын анықтап алдық.</w:t>
      </w:r>
      <w:r w:rsidR="00F42B8F" w:rsidRPr="00736A61">
        <w:rPr>
          <w:rFonts w:ascii="Times New Roman" w:eastAsia="Calibri" w:hAnsi="Times New Roman" w:cs="Times New Roman"/>
          <w:sz w:val="28"/>
          <w:szCs w:val="28"/>
          <w:lang w:val="kk-KZ"/>
        </w:rPr>
        <w:t xml:space="preserve"> Одан соң, зерттеу нәтижелерінің көрсеткіштері сандық және сапалық сипаттамалар арқылы беріледі.</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1. Эмпатияның рационалды арнасы: +1, +7, -13, + 19, + 25, -31</w:t>
      </w:r>
      <w:r w:rsidR="007E5B3F">
        <w:rPr>
          <w:rFonts w:ascii="Times New Roman" w:eastAsia="Calibri" w:hAnsi="Times New Roman" w:cs="Times New Roman"/>
          <w:sz w:val="28"/>
          <w:szCs w:val="28"/>
          <w:lang w:val="kk-KZ"/>
        </w:rPr>
        <w:t>.</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2. Эмоционалды эмпатия арнасы: -2, +8, -14, +20, -26, + 32</w:t>
      </w:r>
      <w:r w:rsidR="007E5B3F">
        <w:rPr>
          <w:rFonts w:ascii="Times New Roman" w:eastAsia="Calibri" w:hAnsi="Times New Roman" w:cs="Times New Roman"/>
          <w:sz w:val="28"/>
          <w:szCs w:val="28"/>
          <w:lang w:val="kk-KZ"/>
        </w:rPr>
        <w:t>.</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3. Эмпатияның интуитивті арнасы: -3, +9, +15, + 21, +27, -33.</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4. Эмпатияға ықпал ететін қатынастар: +4, -10, -16, -22, -28, -34</w:t>
      </w:r>
      <w:r w:rsidR="007E5B3F">
        <w:rPr>
          <w:rFonts w:ascii="Times New Roman" w:eastAsia="Calibri" w:hAnsi="Times New Roman" w:cs="Times New Roman"/>
          <w:sz w:val="28"/>
          <w:szCs w:val="28"/>
          <w:lang w:val="kk-KZ"/>
        </w:rPr>
        <w:t>.</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5. Эмпатияға ену қабілеті: +5, -1, -17, -23, -29, -35</w:t>
      </w:r>
      <w:r w:rsidR="007E5B3F">
        <w:rPr>
          <w:rFonts w:ascii="Times New Roman" w:eastAsia="Calibri" w:hAnsi="Times New Roman" w:cs="Times New Roman"/>
          <w:sz w:val="28"/>
          <w:szCs w:val="28"/>
          <w:lang w:val="kk-KZ"/>
        </w:rPr>
        <w:t>.</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6. Эмпатиядағы сәйкестендіру: +6, +12, +18, -24, +30, -36.</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Әр шкала бойынша балл 0-ден 6-ға дейін алынды.</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 xml:space="preserve">Бағалау шкаласы негізгі индикаторды - эмпатия деңгейін түсіндіруде көмекші рөл атқарды: </w:t>
      </w:r>
    </w:p>
    <w:p w:rsidR="00790BAE" w:rsidRPr="00736A61" w:rsidRDefault="007E5B3F" w:rsidP="00736A61">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790BAE" w:rsidRPr="00736A61">
        <w:rPr>
          <w:rFonts w:ascii="Times New Roman" w:eastAsia="Calibri" w:hAnsi="Times New Roman" w:cs="Times New Roman"/>
          <w:sz w:val="28"/>
          <w:szCs w:val="28"/>
          <w:lang w:val="kk-KZ"/>
        </w:rPr>
        <w:t xml:space="preserve"> 30 және одан жоғары балл - эмпатияның өте жоғары деңгейі; </w:t>
      </w:r>
    </w:p>
    <w:p w:rsidR="00790BAE" w:rsidRPr="00736A61" w:rsidRDefault="007E5B3F" w:rsidP="00736A61">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790BAE" w:rsidRPr="00736A61">
        <w:rPr>
          <w:rFonts w:ascii="Times New Roman" w:eastAsia="Calibri" w:hAnsi="Times New Roman" w:cs="Times New Roman"/>
          <w:sz w:val="28"/>
          <w:szCs w:val="28"/>
          <w:lang w:val="kk-KZ"/>
        </w:rPr>
        <w:t xml:space="preserve"> 29-22 - орта, </w:t>
      </w:r>
    </w:p>
    <w:p w:rsidR="00790BAE" w:rsidRPr="00736A61" w:rsidRDefault="007E5B3F" w:rsidP="00736A61">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790BAE" w:rsidRPr="00736A61">
        <w:rPr>
          <w:rFonts w:ascii="Times New Roman" w:eastAsia="Calibri" w:hAnsi="Times New Roman" w:cs="Times New Roman"/>
          <w:sz w:val="28"/>
          <w:szCs w:val="28"/>
          <w:lang w:val="kk-KZ"/>
        </w:rPr>
        <w:t xml:space="preserve"> 21-15 - төмен, </w:t>
      </w:r>
    </w:p>
    <w:p w:rsidR="00790BAE" w:rsidRPr="00736A61" w:rsidRDefault="007E5B3F" w:rsidP="00736A61">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790BAE" w:rsidRPr="00736A61">
        <w:rPr>
          <w:rFonts w:ascii="Times New Roman" w:eastAsia="Calibri" w:hAnsi="Times New Roman" w:cs="Times New Roman"/>
          <w:sz w:val="28"/>
          <w:szCs w:val="28"/>
          <w:lang w:val="kk-KZ"/>
        </w:rPr>
        <w:t xml:space="preserve"> 14 - тен төмен - өте төмен.</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Өте жоғары деңгей</w:t>
      </w:r>
      <w:r w:rsidRPr="00736A61">
        <w:rPr>
          <w:rFonts w:ascii="Times New Roman" w:eastAsia="Calibri" w:hAnsi="Times New Roman" w:cs="Times New Roman"/>
          <w:sz w:val="28"/>
          <w:szCs w:val="28"/>
          <w:lang w:val="kk-KZ"/>
        </w:rPr>
        <w:t xml:space="preserve"> – адамның белгілі бір жағдайларда басқалардың реакциясын болжау қабілеті өте жоғары деңгейде көрінеді.</w:t>
      </w:r>
      <w:r w:rsidRPr="00736A61">
        <w:rPr>
          <w:rFonts w:ascii="Times New Roman" w:hAnsi="Times New Roman" w:cs="Times New Roman"/>
          <w:sz w:val="28"/>
          <w:szCs w:val="28"/>
          <w:lang w:val="kk-KZ"/>
        </w:rPr>
        <w:t xml:space="preserve"> </w:t>
      </w:r>
      <w:r w:rsidRPr="00736A61">
        <w:rPr>
          <w:rFonts w:ascii="Times New Roman" w:eastAsia="Calibri" w:hAnsi="Times New Roman" w:cs="Times New Roman"/>
          <w:sz w:val="28"/>
          <w:szCs w:val="28"/>
          <w:lang w:val="kk-KZ"/>
        </w:rPr>
        <w:t>Эмпатияның рационалдылығы эмоциялық өзара алмасуы басқа адамдардың эмоцияларына назар аударуы, қабылдауы мен ойлауы арқылы кез-келген басқа адамның жағдайына, проблемаларына, мінез-құлқына бағытталуы өте жоғары деңгейде сипатталады. Бұл қарым-қатынастағы серіктестің эмоционалды және интуитивті арналарына еріксіз қызығушылықты  өте жоғары деңгей таныта алады.</w:t>
      </w:r>
      <w:r w:rsidRPr="00736A61">
        <w:rPr>
          <w:rFonts w:ascii="Times New Roman" w:hAnsi="Times New Roman" w:cs="Times New Roman"/>
          <w:sz w:val="28"/>
          <w:szCs w:val="28"/>
          <w:lang w:val="kk-KZ"/>
        </w:rPr>
        <w:t xml:space="preserve"> Қарым-қатынаста </w:t>
      </w:r>
      <w:r w:rsidRPr="00736A61">
        <w:rPr>
          <w:rFonts w:ascii="Times New Roman" w:eastAsia="Calibri" w:hAnsi="Times New Roman" w:cs="Times New Roman"/>
          <w:sz w:val="28"/>
          <w:szCs w:val="28"/>
          <w:lang w:val="kk-KZ"/>
        </w:rPr>
        <w:t>ашықтық, сенімділік, шынайылық атмосферасын құру</w:t>
      </w:r>
      <w:r w:rsidRPr="00736A61">
        <w:rPr>
          <w:rFonts w:ascii="Times New Roman" w:hAnsi="Times New Roman" w:cs="Times New Roman"/>
          <w:sz w:val="28"/>
          <w:szCs w:val="28"/>
          <w:lang w:val="kk-KZ"/>
        </w:rPr>
        <w:t xml:space="preserve"> </w:t>
      </w:r>
      <w:r w:rsidRPr="00736A61">
        <w:rPr>
          <w:rFonts w:ascii="Times New Roman" w:eastAsia="Calibri" w:hAnsi="Times New Roman" w:cs="Times New Roman"/>
          <w:sz w:val="28"/>
          <w:szCs w:val="28"/>
          <w:lang w:val="kk-KZ"/>
        </w:rPr>
        <w:t>өте жоғары деңгейде.</w:t>
      </w:r>
      <w:r w:rsidRPr="00736A61">
        <w:rPr>
          <w:rFonts w:ascii="Times New Roman" w:hAnsi="Times New Roman" w:cs="Times New Roman"/>
          <w:sz w:val="28"/>
          <w:szCs w:val="28"/>
          <w:lang w:val="kk-KZ"/>
        </w:rPr>
        <w:t xml:space="preserve"> </w:t>
      </w:r>
      <w:r w:rsidRPr="00736A61">
        <w:rPr>
          <w:rFonts w:ascii="Times New Roman" w:eastAsia="Calibri" w:hAnsi="Times New Roman" w:cs="Times New Roman"/>
          <w:sz w:val="28"/>
          <w:szCs w:val="28"/>
          <w:lang w:val="kk-KZ"/>
        </w:rPr>
        <w:t>Эмпатиядағы сәйкестендіру мен эмпатияға ену қабілеті өте жоғары деңгейде көрінеді.</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 xml:space="preserve">Орта деңгей – </w:t>
      </w:r>
      <w:r w:rsidRPr="00736A61">
        <w:rPr>
          <w:rFonts w:ascii="Times New Roman" w:eastAsia="Calibri" w:hAnsi="Times New Roman" w:cs="Times New Roman"/>
          <w:sz w:val="28"/>
          <w:szCs w:val="28"/>
          <w:lang w:val="kk-KZ"/>
        </w:rPr>
        <w:t>эмпатияның басқа адамдармен бір эмоционалды «толқынға» ену қабілеті</w:t>
      </w:r>
      <w:r w:rsidRPr="00736A61">
        <w:rPr>
          <w:rFonts w:ascii="Times New Roman" w:hAnsi="Times New Roman" w:cs="Times New Roman"/>
          <w:sz w:val="28"/>
          <w:szCs w:val="28"/>
          <w:lang w:val="kk-KZ"/>
        </w:rPr>
        <w:t xml:space="preserve"> (</w:t>
      </w:r>
      <w:r w:rsidRPr="00736A61">
        <w:rPr>
          <w:rFonts w:ascii="Times New Roman" w:eastAsia="Calibri" w:hAnsi="Times New Roman" w:cs="Times New Roman"/>
          <w:sz w:val="28"/>
          <w:szCs w:val="28"/>
          <w:lang w:val="kk-KZ"/>
        </w:rPr>
        <w:t>жанашырлық, қатысу) орта деңгейде.</w:t>
      </w:r>
      <w:r w:rsidRPr="00736A61">
        <w:rPr>
          <w:rFonts w:ascii="Times New Roman" w:hAnsi="Times New Roman" w:cs="Times New Roman"/>
          <w:sz w:val="28"/>
          <w:szCs w:val="28"/>
          <w:lang w:val="kk-KZ"/>
        </w:rPr>
        <w:t xml:space="preserve"> </w:t>
      </w:r>
      <w:r w:rsidRPr="00736A61">
        <w:rPr>
          <w:rFonts w:ascii="Times New Roman" w:eastAsia="Calibri" w:hAnsi="Times New Roman" w:cs="Times New Roman"/>
          <w:sz w:val="28"/>
          <w:szCs w:val="28"/>
          <w:lang w:val="kk-KZ"/>
        </w:rPr>
        <w:t>Басқа адамдардың ішкі әлемін түсінеді және болжау жасай алады.</w:t>
      </w:r>
      <w:r w:rsidRPr="00736A61">
        <w:rPr>
          <w:rFonts w:ascii="Times New Roman" w:hAnsi="Times New Roman" w:cs="Times New Roman"/>
          <w:sz w:val="28"/>
          <w:szCs w:val="28"/>
          <w:lang w:val="kk-KZ"/>
        </w:rPr>
        <w:t xml:space="preserve"> </w:t>
      </w:r>
      <w:r w:rsidRPr="00736A61">
        <w:rPr>
          <w:rFonts w:ascii="Times New Roman" w:eastAsia="Calibri" w:hAnsi="Times New Roman" w:cs="Times New Roman"/>
          <w:sz w:val="28"/>
          <w:szCs w:val="28"/>
          <w:lang w:val="kk-KZ"/>
        </w:rPr>
        <w:t>Қарым-қатынаста ашықтық, сенімділік, шынайылық атмосферасын құру орташа деңгейде. Сондай-ақ басқалардың мінез-құлықына жеткілікті әсер ете алу тиімділігі өз деңгейінде. Эмоционалдық күйге еліктеу қабілеттері мен эмоциялар икемділігі бір қалыпты болып келеді.</w:t>
      </w:r>
      <w:r w:rsidRPr="00736A61">
        <w:rPr>
          <w:rFonts w:ascii="Times New Roman" w:hAnsi="Times New Roman" w:cs="Times New Roman"/>
          <w:sz w:val="28"/>
          <w:szCs w:val="28"/>
          <w:lang w:val="kk-KZ"/>
        </w:rPr>
        <w:t xml:space="preserve"> </w:t>
      </w:r>
      <w:r w:rsidRPr="00736A61">
        <w:rPr>
          <w:rFonts w:ascii="Times New Roman" w:eastAsia="Calibri" w:hAnsi="Times New Roman" w:cs="Times New Roman"/>
          <w:sz w:val="28"/>
          <w:szCs w:val="28"/>
          <w:lang w:val="kk-KZ"/>
        </w:rPr>
        <w:t xml:space="preserve"> Эмпатиядағы сәйкестендіру мен эмпатияға ену қабілеті орташа деңгейде көрінеді.Эмпатияға деген интуициялық қабілет байқалады.</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 xml:space="preserve">Төмен деңгей – </w:t>
      </w:r>
      <w:r w:rsidRPr="00736A61">
        <w:rPr>
          <w:rFonts w:ascii="Times New Roman" w:eastAsia="Calibri" w:hAnsi="Times New Roman" w:cs="Times New Roman"/>
          <w:sz w:val="28"/>
          <w:szCs w:val="28"/>
          <w:lang w:val="kk-KZ"/>
        </w:rPr>
        <w:t xml:space="preserve">адам жеке байланыстардан аулақ болуға тырысады, басқа адамдарға қызығушылық танытуды орынсыз деп санайды, басқалардың ішкі күйлері мен проблемаларына қызығушылық танытпайды, бір қалыпты қабылдайды, шектік қатынас білдіреді. </w:t>
      </w:r>
      <w:r w:rsidRPr="00736A61">
        <w:rPr>
          <w:rFonts w:ascii="Times New Roman" w:hAnsi="Times New Roman" w:cs="Times New Roman"/>
          <w:sz w:val="28"/>
          <w:szCs w:val="28"/>
          <w:lang w:val="kk-KZ"/>
        </w:rPr>
        <w:t>Эмпатиялық қабілеттері мен эмоциялар икемділігі төмен деңгейде болып келеді. Өз эмоцияларын басқа адамдардың эмоцияларына сәйкестендіру мен эмпатияға ену қабілеті төмен деңгейде көрінеді.</w:t>
      </w:r>
    </w:p>
    <w:p w:rsidR="00790BAE" w:rsidRPr="00736A61" w:rsidRDefault="00790BAE"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 xml:space="preserve">Өте төмен деңгей – </w:t>
      </w:r>
      <w:r w:rsidRPr="00736A61">
        <w:rPr>
          <w:rFonts w:ascii="Times New Roman" w:eastAsia="Calibri" w:hAnsi="Times New Roman" w:cs="Times New Roman"/>
          <w:sz w:val="28"/>
          <w:szCs w:val="28"/>
          <w:lang w:val="kk-KZ"/>
        </w:rPr>
        <w:t>қарым-қатынаста мұндай адамдар өте сақ, күдікшіл көбіне шынайы емес атмосфера орнатады. Өзінің және өзгелердің эмоцияларын тану қиын, өзінің және өзгелердің эмоцияларын басқара алмайды.</w:t>
      </w:r>
    </w:p>
    <w:p w:rsidR="00532200" w:rsidRPr="00736A61" w:rsidRDefault="00532200"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Қалыптастырушы эксперименттен кейін эксперимент</w:t>
      </w:r>
      <w:r w:rsidR="00AF6BF6" w:rsidRPr="00736A61">
        <w:rPr>
          <w:rFonts w:ascii="Times New Roman" w:eastAsia="Calibri" w:hAnsi="Times New Roman" w:cs="Times New Roman"/>
          <w:sz w:val="28"/>
          <w:szCs w:val="28"/>
          <w:lang w:val="kk-KZ"/>
        </w:rPr>
        <w:t xml:space="preserve"> тобы мен </w:t>
      </w:r>
      <w:r w:rsidRPr="00736A61">
        <w:rPr>
          <w:rFonts w:ascii="Times New Roman" w:eastAsia="Calibri" w:hAnsi="Times New Roman" w:cs="Times New Roman"/>
          <w:sz w:val="28"/>
          <w:szCs w:val="28"/>
          <w:lang w:val="kk-KZ"/>
        </w:rPr>
        <w:t xml:space="preserve">бақылау топтарының әрекеттік критерийі бойынша </w:t>
      </w:r>
      <w:r w:rsidR="00AF6BF6" w:rsidRPr="00736A61">
        <w:rPr>
          <w:rFonts w:ascii="Times New Roman" w:eastAsia="Calibri" w:hAnsi="Times New Roman" w:cs="Times New Roman"/>
          <w:sz w:val="28"/>
          <w:szCs w:val="28"/>
          <w:lang w:val="kk-KZ"/>
        </w:rPr>
        <w:t xml:space="preserve">эмоционалдық интеллектісінің </w:t>
      </w:r>
      <w:r w:rsidRPr="00736A61">
        <w:rPr>
          <w:rFonts w:ascii="Times New Roman" w:eastAsia="Calibri" w:hAnsi="Times New Roman" w:cs="Times New Roman"/>
          <w:sz w:val="28"/>
          <w:szCs w:val="28"/>
          <w:lang w:val="kk-KZ"/>
        </w:rPr>
        <w:t>қалыптасу деңгейін анықтау үшін біл</w:t>
      </w:r>
      <w:r w:rsidR="00D6014E" w:rsidRPr="00736A61">
        <w:rPr>
          <w:rFonts w:ascii="Times New Roman" w:eastAsia="Calibri" w:hAnsi="Times New Roman" w:cs="Times New Roman"/>
          <w:sz w:val="28"/>
          <w:szCs w:val="28"/>
          <w:lang w:val="kk-KZ"/>
        </w:rPr>
        <w:t xml:space="preserve">ім алушыларға «Болашақ </w:t>
      </w:r>
      <w:r w:rsidRPr="00736A61">
        <w:rPr>
          <w:rFonts w:ascii="Times New Roman" w:eastAsia="Calibri" w:hAnsi="Times New Roman" w:cs="Times New Roman"/>
          <w:sz w:val="28"/>
          <w:szCs w:val="28"/>
          <w:lang w:val="kk-KZ"/>
        </w:rPr>
        <w:t>әлеуметтік педагогт</w:t>
      </w:r>
      <w:r w:rsidR="00AF6BF6" w:rsidRPr="00736A61">
        <w:rPr>
          <w:rFonts w:ascii="Times New Roman" w:eastAsia="Calibri" w:hAnsi="Times New Roman" w:cs="Times New Roman"/>
          <w:sz w:val="28"/>
          <w:szCs w:val="28"/>
          <w:lang w:val="kk-KZ"/>
        </w:rPr>
        <w:t xml:space="preserve">арының </w:t>
      </w:r>
      <w:r w:rsidRPr="00736A61">
        <w:rPr>
          <w:rFonts w:ascii="Times New Roman" w:eastAsia="Calibri" w:hAnsi="Times New Roman" w:cs="Times New Roman"/>
          <w:sz w:val="28"/>
          <w:szCs w:val="28"/>
          <w:lang w:val="kk-KZ"/>
        </w:rPr>
        <w:t>эмоционалдық құзыреттілігін</w:t>
      </w:r>
      <w:r w:rsidR="00AF6BF6" w:rsidRPr="00736A61">
        <w:rPr>
          <w:rFonts w:ascii="Times New Roman" w:eastAsia="Calibri" w:hAnsi="Times New Roman" w:cs="Times New Roman"/>
          <w:sz w:val="28"/>
          <w:szCs w:val="28"/>
          <w:lang w:val="kk-KZ"/>
        </w:rPr>
        <w:t>ің</w:t>
      </w:r>
      <w:r w:rsidRPr="00736A61">
        <w:rPr>
          <w:rFonts w:ascii="Times New Roman" w:eastAsia="Calibri" w:hAnsi="Times New Roman" w:cs="Times New Roman"/>
          <w:sz w:val="28"/>
          <w:szCs w:val="28"/>
          <w:lang w:val="kk-KZ"/>
        </w:rPr>
        <w:t xml:space="preserve"> қалыптасу деңгейін анықтау» авторлық сауалнама  </w:t>
      </w:r>
      <w:r w:rsidR="00AF6BF6" w:rsidRPr="00736A61">
        <w:rPr>
          <w:rFonts w:ascii="Times New Roman" w:eastAsia="Calibri" w:hAnsi="Times New Roman" w:cs="Times New Roman"/>
          <w:sz w:val="28"/>
          <w:szCs w:val="28"/>
          <w:lang w:val="kk-KZ"/>
        </w:rPr>
        <w:t>жүргізі</w:t>
      </w:r>
      <w:r w:rsidRPr="00736A61">
        <w:rPr>
          <w:rFonts w:ascii="Times New Roman" w:eastAsia="Calibri" w:hAnsi="Times New Roman" w:cs="Times New Roman"/>
          <w:sz w:val="28"/>
          <w:szCs w:val="28"/>
          <w:lang w:val="kk-KZ"/>
        </w:rPr>
        <w:t>лді.</w:t>
      </w:r>
    </w:p>
    <w:p w:rsidR="00532200" w:rsidRPr="00736A61" w:rsidRDefault="00532200" w:rsidP="00736A61">
      <w:pPr>
        <w:ind w:firstLine="709"/>
        <w:jc w:val="both"/>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Авторлық сауалнаманың нәтижесі</w:t>
      </w:r>
      <w:r w:rsidR="00AF6BF6" w:rsidRPr="00736A61">
        <w:rPr>
          <w:rFonts w:ascii="Times New Roman" w:eastAsia="Times New Roman" w:hAnsi="Times New Roman" w:cs="Times New Roman"/>
          <w:sz w:val="28"/>
          <w:szCs w:val="28"/>
          <w:lang w:val="kk-KZ" w:eastAsia="ru-RU"/>
        </w:rPr>
        <w:t xml:space="preserve"> </w:t>
      </w:r>
      <w:r w:rsidR="004E35C8" w:rsidRPr="00736A61">
        <w:rPr>
          <w:rFonts w:ascii="Times New Roman" w:eastAsia="Times New Roman" w:hAnsi="Times New Roman" w:cs="Times New Roman"/>
          <w:sz w:val="28"/>
          <w:szCs w:val="28"/>
          <w:lang w:val="kk-KZ" w:eastAsia="ru-RU"/>
        </w:rPr>
        <w:t>32</w:t>
      </w:r>
      <w:r w:rsidR="008A318A">
        <w:rPr>
          <w:rFonts w:ascii="Times New Roman" w:eastAsia="Times New Roman" w:hAnsi="Times New Roman" w:cs="Times New Roman"/>
          <w:sz w:val="28"/>
          <w:szCs w:val="28"/>
          <w:lang w:val="kk-KZ" w:eastAsia="ru-RU"/>
        </w:rPr>
        <w:t>-</w:t>
      </w:r>
      <w:r w:rsidRPr="00736A61">
        <w:rPr>
          <w:rFonts w:ascii="Times New Roman" w:eastAsia="Times New Roman" w:hAnsi="Times New Roman" w:cs="Times New Roman"/>
          <w:sz w:val="28"/>
          <w:szCs w:val="28"/>
          <w:lang w:val="kk-KZ" w:eastAsia="ru-RU"/>
        </w:rPr>
        <w:t>кестеде келтір</w:t>
      </w:r>
      <w:r w:rsidR="00AF6BF6" w:rsidRPr="00736A61">
        <w:rPr>
          <w:rFonts w:ascii="Times New Roman" w:eastAsia="Times New Roman" w:hAnsi="Times New Roman" w:cs="Times New Roman"/>
          <w:sz w:val="28"/>
          <w:szCs w:val="28"/>
          <w:lang w:val="kk-KZ" w:eastAsia="ru-RU"/>
        </w:rPr>
        <w:t xml:space="preserve">ілген. </w:t>
      </w:r>
    </w:p>
    <w:p w:rsidR="008A318A" w:rsidRDefault="008A318A" w:rsidP="00736A61">
      <w:pPr>
        <w:widowControl w:val="0"/>
        <w:tabs>
          <w:tab w:val="left" w:pos="709"/>
          <w:tab w:val="left" w:pos="851"/>
        </w:tabs>
        <w:autoSpaceDE w:val="0"/>
        <w:autoSpaceDN w:val="0"/>
        <w:adjustRightInd w:val="0"/>
        <w:contextualSpacing/>
        <w:jc w:val="both"/>
        <w:rPr>
          <w:rFonts w:ascii="Times New Roman" w:eastAsia="Times New Roman" w:hAnsi="Times New Roman" w:cs="Times New Roman"/>
          <w:sz w:val="28"/>
          <w:szCs w:val="28"/>
          <w:lang w:val="kk-KZ" w:eastAsia="ru-RU"/>
        </w:rPr>
      </w:pPr>
    </w:p>
    <w:p w:rsidR="00532200" w:rsidRPr="00DB01DF" w:rsidRDefault="004E35C8" w:rsidP="00736A61">
      <w:pPr>
        <w:widowControl w:val="0"/>
        <w:tabs>
          <w:tab w:val="left" w:pos="709"/>
          <w:tab w:val="left" w:pos="851"/>
        </w:tabs>
        <w:autoSpaceDE w:val="0"/>
        <w:autoSpaceDN w:val="0"/>
        <w:adjustRightInd w:val="0"/>
        <w:contextualSpacing/>
        <w:jc w:val="both"/>
        <w:rPr>
          <w:rFonts w:ascii="Times New Roman" w:eastAsia="Times New Roman" w:hAnsi="Times New Roman" w:cs="Times New Roman"/>
          <w:sz w:val="28"/>
          <w:szCs w:val="28"/>
          <w:lang w:val="kk-KZ" w:eastAsia="ru-RU"/>
        </w:rPr>
      </w:pPr>
      <w:r w:rsidRPr="00736A61">
        <w:rPr>
          <w:rFonts w:ascii="Times New Roman" w:eastAsia="Times New Roman" w:hAnsi="Times New Roman" w:cs="Times New Roman"/>
          <w:sz w:val="28"/>
          <w:szCs w:val="28"/>
          <w:lang w:val="kk-KZ" w:eastAsia="ru-RU"/>
        </w:rPr>
        <w:t>Кесте 32</w:t>
      </w:r>
      <w:r w:rsidR="00532200" w:rsidRPr="00DB01DF">
        <w:rPr>
          <w:rFonts w:ascii="Times New Roman" w:eastAsia="Times New Roman" w:hAnsi="Times New Roman" w:cs="Times New Roman"/>
          <w:sz w:val="28"/>
          <w:szCs w:val="28"/>
          <w:lang w:val="kk-KZ" w:eastAsia="ru-RU"/>
        </w:rPr>
        <w:t xml:space="preserve"> – </w:t>
      </w:r>
      <w:r w:rsidR="00AF6BF6" w:rsidRPr="00DB01DF">
        <w:rPr>
          <w:rFonts w:ascii="Times New Roman" w:eastAsia="Calibri" w:hAnsi="Times New Roman" w:cs="Times New Roman"/>
          <w:sz w:val="28"/>
          <w:szCs w:val="28"/>
          <w:lang w:val="kk-KZ"/>
        </w:rPr>
        <w:t xml:space="preserve">«Болашақ әлеуметтік педагогтарының эмоционалдық құзыреттілігінің қалыптасу деңгейін анықтау» авторлық </w:t>
      </w:r>
      <w:r w:rsidR="00532200" w:rsidRPr="00DB01DF">
        <w:rPr>
          <w:rFonts w:ascii="Times New Roman" w:eastAsia="Times New Roman" w:hAnsi="Times New Roman" w:cs="Times New Roman"/>
          <w:sz w:val="28"/>
          <w:szCs w:val="28"/>
          <w:lang w:val="kk-KZ" w:eastAsia="ru-RU"/>
        </w:rPr>
        <w:t>сауалнаманың нәтижесі</w:t>
      </w:r>
    </w:p>
    <w:p w:rsidR="00F00577" w:rsidRPr="008A318A" w:rsidRDefault="00F00577" w:rsidP="00DB01DF">
      <w:pPr>
        <w:widowControl w:val="0"/>
        <w:tabs>
          <w:tab w:val="left" w:pos="709"/>
          <w:tab w:val="left" w:pos="851"/>
        </w:tabs>
        <w:autoSpaceDE w:val="0"/>
        <w:autoSpaceDN w:val="0"/>
        <w:adjustRightInd w:val="0"/>
        <w:ind w:firstLine="709"/>
        <w:contextualSpacing/>
        <w:jc w:val="both"/>
        <w:rPr>
          <w:rFonts w:ascii="Times New Roman" w:eastAsia="Times New Roman" w:hAnsi="Times New Roman" w:cs="Times New Roman"/>
          <w:sz w:val="16"/>
          <w:szCs w:val="16"/>
          <w:lang w:val="kk-KZ" w:eastAsia="ru-RU"/>
        </w:rPr>
      </w:pPr>
    </w:p>
    <w:tbl>
      <w:tblPr>
        <w:tblW w:w="9533"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567"/>
        <w:gridCol w:w="851"/>
        <w:gridCol w:w="425"/>
        <w:gridCol w:w="879"/>
        <w:gridCol w:w="420"/>
        <w:gridCol w:w="856"/>
        <w:gridCol w:w="482"/>
        <w:gridCol w:w="756"/>
        <w:gridCol w:w="458"/>
        <w:gridCol w:w="850"/>
        <w:gridCol w:w="567"/>
        <w:gridCol w:w="649"/>
      </w:tblGrid>
      <w:tr w:rsidR="00EA2860" w:rsidRPr="00DB01DF" w:rsidTr="007E5B3F">
        <w:trPr>
          <w:trHeight w:val="108"/>
        </w:trPr>
        <w:tc>
          <w:tcPr>
            <w:tcW w:w="1773" w:type="dxa"/>
            <w:vMerge w:val="restart"/>
            <w:tcBorders>
              <w:bottom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Сауалнама</w:t>
            </w:r>
          </w:p>
          <w:p w:rsidR="00532200" w:rsidRPr="00DB01DF" w:rsidRDefault="00532200" w:rsidP="008A318A">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Сұрақтары</w:t>
            </w:r>
            <w:r w:rsidRPr="00DB01DF">
              <w:rPr>
                <w:rFonts w:ascii="Times New Roman" w:eastAsia="Times New Roman" w:hAnsi="Times New Roman" w:cs="Times New Roman"/>
                <w:sz w:val="24"/>
                <w:szCs w:val="24"/>
                <w:lang w:eastAsia="ru-RU"/>
              </w:rPr>
              <w:t> </w:t>
            </w:r>
          </w:p>
        </w:tc>
        <w:tc>
          <w:tcPr>
            <w:tcW w:w="3998" w:type="dxa"/>
            <w:gridSpan w:val="6"/>
            <w:tcBorders>
              <w:bottom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Эксперименттік топ</w:t>
            </w:r>
          </w:p>
        </w:tc>
        <w:tc>
          <w:tcPr>
            <w:tcW w:w="3762" w:type="dxa"/>
            <w:gridSpan w:val="6"/>
            <w:tcBorders>
              <w:bottom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 xml:space="preserve">Бақылау тобы </w:t>
            </w:r>
          </w:p>
        </w:tc>
      </w:tr>
      <w:tr w:rsidR="00EA2860" w:rsidRPr="00DB01DF" w:rsidTr="008A318A">
        <w:trPr>
          <w:trHeight w:val="693"/>
        </w:trPr>
        <w:tc>
          <w:tcPr>
            <w:tcW w:w="1773" w:type="dxa"/>
            <w:vMerge/>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p>
        </w:tc>
        <w:tc>
          <w:tcPr>
            <w:tcW w:w="1418"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жоғары деңгей</w:t>
            </w:r>
          </w:p>
        </w:tc>
        <w:tc>
          <w:tcPr>
            <w:tcW w:w="1304"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орташа деңгей</w:t>
            </w:r>
          </w:p>
        </w:tc>
        <w:tc>
          <w:tcPr>
            <w:tcW w:w="1276"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төмен деңгей</w:t>
            </w:r>
          </w:p>
        </w:tc>
        <w:tc>
          <w:tcPr>
            <w:tcW w:w="1238"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жоғары деңгей</w:t>
            </w:r>
          </w:p>
        </w:tc>
        <w:tc>
          <w:tcPr>
            <w:tcW w:w="1308"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орташа деңгей</w:t>
            </w:r>
          </w:p>
        </w:tc>
        <w:tc>
          <w:tcPr>
            <w:tcW w:w="1216"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төмен деңгей</w:t>
            </w:r>
          </w:p>
        </w:tc>
      </w:tr>
      <w:tr w:rsidR="00EA2860" w:rsidRPr="00DB01DF" w:rsidTr="008A318A">
        <w:trPr>
          <w:trHeight w:val="268"/>
        </w:trPr>
        <w:tc>
          <w:tcPr>
            <w:tcW w:w="1773" w:type="dxa"/>
            <w:vMerge/>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p>
        </w:tc>
        <w:tc>
          <w:tcPr>
            <w:tcW w:w="1418"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 xml:space="preserve">иә </w:t>
            </w:r>
          </w:p>
        </w:tc>
        <w:tc>
          <w:tcPr>
            <w:tcW w:w="1304"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ішінара</w:t>
            </w:r>
          </w:p>
        </w:tc>
        <w:tc>
          <w:tcPr>
            <w:tcW w:w="1276"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жоқ</w:t>
            </w:r>
          </w:p>
        </w:tc>
        <w:tc>
          <w:tcPr>
            <w:tcW w:w="1238"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 xml:space="preserve">иә </w:t>
            </w:r>
          </w:p>
        </w:tc>
        <w:tc>
          <w:tcPr>
            <w:tcW w:w="1308"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 xml:space="preserve">жоқ </w:t>
            </w:r>
          </w:p>
        </w:tc>
        <w:tc>
          <w:tcPr>
            <w:tcW w:w="1216" w:type="dxa"/>
            <w:gridSpan w:val="2"/>
            <w:shd w:val="clear" w:color="auto" w:fill="auto"/>
            <w:vAlign w:val="center"/>
            <w:hideMark/>
          </w:tcPr>
          <w:p w:rsidR="00532200" w:rsidRPr="00DB01DF" w:rsidRDefault="008A318A"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ішінара</w:t>
            </w:r>
          </w:p>
        </w:tc>
      </w:tr>
      <w:tr w:rsidR="00EA2860" w:rsidRPr="00DB01DF" w:rsidTr="008A318A">
        <w:trPr>
          <w:trHeight w:val="324"/>
        </w:trPr>
        <w:tc>
          <w:tcPr>
            <w:tcW w:w="1773" w:type="dxa"/>
            <w:vMerge/>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p>
        </w:tc>
        <w:tc>
          <w:tcPr>
            <w:tcW w:w="567"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851"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c>
          <w:tcPr>
            <w:tcW w:w="425"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879"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c>
          <w:tcPr>
            <w:tcW w:w="420"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856"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c>
          <w:tcPr>
            <w:tcW w:w="482"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756"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c>
          <w:tcPr>
            <w:tcW w:w="458"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850"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c>
          <w:tcPr>
            <w:tcW w:w="567"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n</w:t>
            </w:r>
          </w:p>
        </w:tc>
        <w:tc>
          <w:tcPr>
            <w:tcW w:w="649"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w:t>
            </w:r>
          </w:p>
        </w:tc>
      </w:tr>
      <w:tr w:rsidR="008A318A" w:rsidRPr="00DB01DF" w:rsidTr="008A318A">
        <w:trPr>
          <w:trHeight w:val="324"/>
        </w:trPr>
        <w:tc>
          <w:tcPr>
            <w:tcW w:w="1773"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567"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851"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425"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879"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420"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856"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482"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756"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458"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850"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w:t>
            </w:r>
          </w:p>
        </w:tc>
        <w:tc>
          <w:tcPr>
            <w:tcW w:w="567"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w:t>
            </w:r>
          </w:p>
        </w:tc>
        <w:tc>
          <w:tcPr>
            <w:tcW w:w="649" w:type="dxa"/>
            <w:shd w:val="clear" w:color="auto" w:fill="auto"/>
            <w:vAlign w:val="center"/>
          </w:tcPr>
          <w:p w:rsidR="008A318A" w:rsidRPr="008A318A" w:rsidRDefault="008A318A" w:rsidP="00DB01DF">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w:t>
            </w:r>
          </w:p>
        </w:tc>
      </w:tr>
      <w:tr w:rsidR="00EA2860" w:rsidRPr="00DB01DF" w:rsidTr="00CA101F">
        <w:trPr>
          <w:cantSplit/>
          <w:trHeight w:val="1134"/>
        </w:trPr>
        <w:tc>
          <w:tcPr>
            <w:tcW w:w="17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Сіздің көз</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қарасыңыз бойынша әлеуметтік педагогтың кәсіби қыз</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метіне эмоцио</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налды интел</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лект қажет па?</w:t>
            </w:r>
          </w:p>
        </w:tc>
        <w:tc>
          <w:tcPr>
            <w:tcW w:w="567"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67</w:t>
            </w:r>
          </w:p>
        </w:tc>
        <w:tc>
          <w:tcPr>
            <w:tcW w:w="851"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425"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879"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20"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856"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82"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32</w:t>
            </w:r>
          </w:p>
        </w:tc>
        <w:tc>
          <w:tcPr>
            <w:tcW w:w="756"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49,23</w:t>
            </w:r>
          </w:p>
        </w:tc>
        <w:tc>
          <w:tcPr>
            <w:tcW w:w="458"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24</w:t>
            </w:r>
          </w:p>
        </w:tc>
        <w:tc>
          <w:tcPr>
            <w:tcW w:w="850"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36,923</w:t>
            </w:r>
          </w:p>
        </w:tc>
        <w:tc>
          <w:tcPr>
            <w:tcW w:w="567"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w:t>
            </w:r>
          </w:p>
        </w:tc>
        <w:tc>
          <w:tcPr>
            <w:tcW w:w="649" w:type="dxa"/>
            <w:shd w:val="clear" w:color="auto" w:fill="auto"/>
            <w:textDirection w:val="btLr"/>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13,846</w:t>
            </w:r>
          </w:p>
        </w:tc>
      </w:tr>
      <w:tr w:rsidR="00EA2860" w:rsidRPr="00DB01DF" w:rsidTr="00CA101F">
        <w:trPr>
          <w:cantSplit/>
          <w:trHeight w:val="1134"/>
        </w:trPr>
        <w:tc>
          <w:tcPr>
            <w:tcW w:w="17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«Эмоционалдық интеллект» ұғымы нені білдіретінін білесіз бе?</w:t>
            </w:r>
          </w:p>
        </w:tc>
        <w:tc>
          <w:tcPr>
            <w:tcW w:w="567"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61</w:t>
            </w:r>
          </w:p>
        </w:tc>
        <w:tc>
          <w:tcPr>
            <w:tcW w:w="851"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91,04</w:t>
            </w:r>
          </w:p>
        </w:tc>
        <w:tc>
          <w:tcPr>
            <w:tcW w:w="425"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w:t>
            </w:r>
          </w:p>
        </w:tc>
        <w:tc>
          <w:tcPr>
            <w:tcW w:w="879"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8,9552</w:t>
            </w:r>
          </w:p>
        </w:tc>
        <w:tc>
          <w:tcPr>
            <w:tcW w:w="420"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856"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82"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25</w:t>
            </w:r>
          </w:p>
        </w:tc>
        <w:tc>
          <w:tcPr>
            <w:tcW w:w="756"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38,46</w:t>
            </w:r>
          </w:p>
        </w:tc>
        <w:tc>
          <w:tcPr>
            <w:tcW w:w="458"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28</w:t>
            </w:r>
          </w:p>
        </w:tc>
        <w:tc>
          <w:tcPr>
            <w:tcW w:w="850"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43,077</w:t>
            </w:r>
          </w:p>
        </w:tc>
        <w:tc>
          <w:tcPr>
            <w:tcW w:w="567"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12</w:t>
            </w:r>
          </w:p>
        </w:tc>
        <w:tc>
          <w:tcPr>
            <w:tcW w:w="649" w:type="dxa"/>
            <w:shd w:val="clear" w:color="auto" w:fill="auto"/>
            <w:textDirection w:val="btLr"/>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18,462</w:t>
            </w:r>
          </w:p>
        </w:tc>
      </w:tr>
      <w:tr w:rsidR="00EA2860" w:rsidRPr="00DB01DF" w:rsidTr="00CA101F">
        <w:trPr>
          <w:cantSplit/>
          <w:trHeight w:val="1134"/>
        </w:trPr>
        <w:tc>
          <w:tcPr>
            <w:tcW w:w="17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Әлеуметтік педагогтың жұмысына эмоционалды интеллект қажет деп ойлайсыз ба?</w:t>
            </w:r>
          </w:p>
        </w:tc>
        <w:tc>
          <w:tcPr>
            <w:tcW w:w="567"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67</w:t>
            </w:r>
          </w:p>
        </w:tc>
        <w:tc>
          <w:tcPr>
            <w:tcW w:w="851"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425"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879"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20"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856"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82"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23</w:t>
            </w:r>
          </w:p>
        </w:tc>
        <w:tc>
          <w:tcPr>
            <w:tcW w:w="756"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35,38</w:t>
            </w:r>
          </w:p>
        </w:tc>
        <w:tc>
          <w:tcPr>
            <w:tcW w:w="458"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31</w:t>
            </w:r>
          </w:p>
        </w:tc>
        <w:tc>
          <w:tcPr>
            <w:tcW w:w="850"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47,692</w:t>
            </w:r>
          </w:p>
        </w:tc>
        <w:tc>
          <w:tcPr>
            <w:tcW w:w="567" w:type="dxa"/>
            <w:shd w:val="clear" w:color="auto" w:fill="auto"/>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w:t>
            </w:r>
          </w:p>
        </w:tc>
        <w:tc>
          <w:tcPr>
            <w:tcW w:w="649" w:type="dxa"/>
            <w:shd w:val="clear" w:color="auto" w:fill="auto"/>
            <w:textDirection w:val="btLr"/>
            <w:vAlign w:val="center"/>
            <w:hideMark/>
          </w:tcPr>
          <w:p w:rsidR="00532200" w:rsidRPr="00DB01DF" w:rsidRDefault="00532200" w:rsidP="008A318A">
            <w:pPr>
              <w:ind w:left="-89" w:right="-78"/>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16,923</w:t>
            </w:r>
          </w:p>
        </w:tc>
      </w:tr>
      <w:tr w:rsidR="00EA2860" w:rsidRPr="00DB01DF" w:rsidTr="00CA101F">
        <w:trPr>
          <w:cantSplit/>
          <w:trHeight w:val="1214"/>
        </w:trPr>
        <w:tc>
          <w:tcPr>
            <w:tcW w:w="17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Әлеуметтік педагогтың эмоционалдық интеллектісін дамыту керек пе?</w:t>
            </w:r>
          </w:p>
        </w:tc>
        <w:tc>
          <w:tcPr>
            <w:tcW w:w="567" w:type="dxa"/>
            <w:shd w:val="clear" w:color="auto" w:fill="auto"/>
            <w:vAlign w:val="center"/>
            <w:hideMark/>
          </w:tcPr>
          <w:p w:rsidR="00532200" w:rsidRPr="00DB01DF" w:rsidRDefault="00532200" w:rsidP="008A318A">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67</w:t>
            </w:r>
          </w:p>
        </w:tc>
        <w:tc>
          <w:tcPr>
            <w:tcW w:w="851" w:type="dxa"/>
            <w:shd w:val="clear" w:color="auto" w:fill="auto"/>
            <w:vAlign w:val="center"/>
            <w:hideMark/>
          </w:tcPr>
          <w:p w:rsidR="00532200" w:rsidRPr="00DB01DF" w:rsidRDefault="00532200" w:rsidP="008A318A">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100</w:t>
            </w:r>
          </w:p>
        </w:tc>
        <w:tc>
          <w:tcPr>
            <w:tcW w:w="425" w:type="dxa"/>
            <w:shd w:val="clear" w:color="auto" w:fill="auto"/>
            <w:vAlign w:val="center"/>
            <w:hideMark/>
          </w:tcPr>
          <w:p w:rsidR="00532200" w:rsidRPr="00DB01DF" w:rsidRDefault="00532200" w:rsidP="008A318A">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879" w:type="dxa"/>
            <w:shd w:val="clear" w:color="auto" w:fill="auto"/>
            <w:vAlign w:val="center"/>
            <w:hideMark/>
          </w:tcPr>
          <w:p w:rsidR="00532200" w:rsidRPr="00DB01DF" w:rsidRDefault="00532200" w:rsidP="008A318A">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20" w:type="dxa"/>
            <w:shd w:val="clear" w:color="auto" w:fill="auto"/>
            <w:vAlign w:val="center"/>
            <w:hideMark/>
          </w:tcPr>
          <w:p w:rsidR="00532200" w:rsidRPr="00DB01DF" w:rsidRDefault="00532200" w:rsidP="008A318A">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856" w:type="dxa"/>
            <w:shd w:val="clear" w:color="auto" w:fill="auto"/>
            <w:vAlign w:val="center"/>
            <w:hideMark/>
          </w:tcPr>
          <w:p w:rsidR="00532200" w:rsidRPr="00DB01DF" w:rsidRDefault="00532200" w:rsidP="008A318A">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82" w:type="dxa"/>
            <w:shd w:val="clear" w:color="auto" w:fill="auto"/>
            <w:vAlign w:val="center"/>
            <w:hideMark/>
          </w:tcPr>
          <w:p w:rsidR="00532200" w:rsidRPr="00DB01DF" w:rsidRDefault="00532200" w:rsidP="008A318A">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34</w:t>
            </w:r>
          </w:p>
        </w:tc>
        <w:tc>
          <w:tcPr>
            <w:tcW w:w="756" w:type="dxa"/>
            <w:shd w:val="clear" w:color="auto" w:fill="auto"/>
            <w:vAlign w:val="center"/>
            <w:hideMark/>
          </w:tcPr>
          <w:p w:rsidR="00532200" w:rsidRPr="00DB01DF" w:rsidRDefault="00532200" w:rsidP="008A318A">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52,31</w:t>
            </w:r>
          </w:p>
        </w:tc>
        <w:tc>
          <w:tcPr>
            <w:tcW w:w="458" w:type="dxa"/>
            <w:shd w:val="clear" w:color="auto" w:fill="auto"/>
            <w:vAlign w:val="center"/>
            <w:hideMark/>
          </w:tcPr>
          <w:p w:rsidR="00532200" w:rsidRPr="00DB01DF" w:rsidRDefault="00532200" w:rsidP="008A318A">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w:t>
            </w:r>
          </w:p>
        </w:tc>
        <w:tc>
          <w:tcPr>
            <w:tcW w:w="850" w:type="dxa"/>
            <w:shd w:val="clear" w:color="auto" w:fill="auto"/>
            <w:vAlign w:val="center"/>
            <w:hideMark/>
          </w:tcPr>
          <w:p w:rsidR="00532200" w:rsidRPr="00DB01DF" w:rsidRDefault="00532200" w:rsidP="008A318A">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40</w:t>
            </w:r>
          </w:p>
        </w:tc>
        <w:tc>
          <w:tcPr>
            <w:tcW w:w="567" w:type="dxa"/>
            <w:shd w:val="clear" w:color="auto" w:fill="auto"/>
            <w:vAlign w:val="center"/>
            <w:hideMark/>
          </w:tcPr>
          <w:p w:rsidR="00532200" w:rsidRPr="00DB01DF" w:rsidRDefault="00532200" w:rsidP="008A318A">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w:t>
            </w:r>
          </w:p>
        </w:tc>
        <w:tc>
          <w:tcPr>
            <w:tcW w:w="649" w:type="dxa"/>
            <w:shd w:val="clear" w:color="auto" w:fill="auto"/>
            <w:textDirection w:val="btLr"/>
            <w:vAlign w:val="center"/>
            <w:hideMark/>
          </w:tcPr>
          <w:p w:rsidR="00532200" w:rsidRPr="00DB01DF" w:rsidRDefault="00532200" w:rsidP="00CA101F">
            <w:pPr>
              <w:ind w:left="113" w:right="113"/>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7,6923</w:t>
            </w:r>
          </w:p>
        </w:tc>
      </w:tr>
      <w:tr w:rsidR="00EA2860" w:rsidRPr="00DB01DF" w:rsidTr="00CA101F">
        <w:trPr>
          <w:cantSplit/>
          <w:trHeight w:val="1134"/>
        </w:trPr>
        <w:tc>
          <w:tcPr>
            <w:tcW w:w="1773" w:type="dxa"/>
            <w:tcBorders>
              <w:bottom w:val="nil"/>
            </w:tcBorders>
            <w:shd w:val="clear" w:color="auto" w:fill="auto"/>
            <w:vAlign w:val="center"/>
            <w:hideMark/>
          </w:tcPr>
          <w:p w:rsidR="00532200" w:rsidRPr="00DB01DF" w:rsidRDefault="00532200"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Сіздің көзқа</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расыңыз бойынша әлеу</w:t>
            </w:r>
            <w:r w:rsidR="00CA101F">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меттік педагог мамандығына эмоционалды интеллект маңызды рөл атқара ма?</w:t>
            </w:r>
          </w:p>
        </w:tc>
        <w:tc>
          <w:tcPr>
            <w:tcW w:w="567" w:type="dxa"/>
            <w:tcBorders>
              <w:bottom w:val="nil"/>
            </w:tcBorders>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64</w:t>
            </w:r>
          </w:p>
        </w:tc>
        <w:tc>
          <w:tcPr>
            <w:tcW w:w="851" w:type="dxa"/>
            <w:tcBorders>
              <w:bottom w:val="nil"/>
            </w:tcBorders>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95,52</w:t>
            </w:r>
          </w:p>
        </w:tc>
        <w:tc>
          <w:tcPr>
            <w:tcW w:w="425" w:type="dxa"/>
            <w:tcBorders>
              <w:bottom w:val="nil"/>
            </w:tcBorders>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w:t>
            </w:r>
          </w:p>
        </w:tc>
        <w:tc>
          <w:tcPr>
            <w:tcW w:w="879" w:type="dxa"/>
            <w:tcBorders>
              <w:bottom w:val="nil"/>
            </w:tcBorders>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4,4776</w:t>
            </w:r>
          </w:p>
        </w:tc>
        <w:tc>
          <w:tcPr>
            <w:tcW w:w="420" w:type="dxa"/>
            <w:tcBorders>
              <w:bottom w:val="nil"/>
            </w:tcBorders>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856" w:type="dxa"/>
            <w:tcBorders>
              <w:bottom w:val="nil"/>
            </w:tcBorders>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82" w:type="dxa"/>
            <w:tcBorders>
              <w:bottom w:val="nil"/>
            </w:tcBorders>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19</w:t>
            </w:r>
          </w:p>
        </w:tc>
        <w:tc>
          <w:tcPr>
            <w:tcW w:w="756" w:type="dxa"/>
            <w:tcBorders>
              <w:bottom w:val="nil"/>
            </w:tcBorders>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29,23</w:t>
            </w:r>
          </w:p>
        </w:tc>
        <w:tc>
          <w:tcPr>
            <w:tcW w:w="458" w:type="dxa"/>
            <w:tcBorders>
              <w:bottom w:val="nil"/>
            </w:tcBorders>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30</w:t>
            </w:r>
          </w:p>
        </w:tc>
        <w:tc>
          <w:tcPr>
            <w:tcW w:w="850" w:type="dxa"/>
            <w:tcBorders>
              <w:bottom w:val="nil"/>
            </w:tcBorders>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46,154</w:t>
            </w:r>
          </w:p>
        </w:tc>
        <w:tc>
          <w:tcPr>
            <w:tcW w:w="567" w:type="dxa"/>
            <w:tcBorders>
              <w:bottom w:val="nil"/>
            </w:tcBorders>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16</w:t>
            </w:r>
          </w:p>
        </w:tc>
        <w:tc>
          <w:tcPr>
            <w:tcW w:w="649" w:type="dxa"/>
            <w:tcBorders>
              <w:bottom w:val="nil"/>
            </w:tcBorders>
            <w:shd w:val="clear" w:color="auto" w:fill="auto"/>
            <w:textDirection w:val="btLr"/>
            <w:vAlign w:val="center"/>
            <w:hideMark/>
          </w:tcPr>
          <w:p w:rsidR="00532200" w:rsidRPr="00DB01DF" w:rsidRDefault="00532200" w:rsidP="00CA101F">
            <w:pPr>
              <w:ind w:left="-89" w:right="-5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24,615</w:t>
            </w:r>
          </w:p>
        </w:tc>
      </w:tr>
      <w:tr w:rsidR="008A318A" w:rsidRPr="00DB01DF" w:rsidTr="008A318A">
        <w:trPr>
          <w:trHeight w:val="115"/>
        </w:trPr>
        <w:tc>
          <w:tcPr>
            <w:tcW w:w="9533" w:type="dxa"/>
            <w:gridSpan w:val="13"/>
            <w:tcBorders>
              <w:top w:val="nil"/>
              <w:left w:val="nil"/>
              <w:right w:val="nil"/>
            </w:tcBorders>
            <w:shd w:val="clear" w:color="auto" w:fill="auto"/>
            <w:vAlign w:val="center"/>
          </w:tcPr>
          <w:p w:rsidR="008A318A" w:rsidRPr="008A318A" w:rsidRDefault="008A318A" w:rsidP="008A318A">
            <w:pPr>
              <w:ind w:left="-89" w:right="-50"/>
              <w:jc w:val="both"/>
              <w:rPr>
                <w:rFonts w:ascii="Times New Roman" w:eastAsia="Calibri" w:hAnsi="Times New Roman" w:cs="Times New Roman"/>
                <w:sz w:val="28"/>
                <w:szCs w:val="28"/>
                <w:lang w:val="kk-KZ"/>
              </w:rPr>
            </w:pPr>
            <w:r w:rsidRPr="008A318A">
              <w:rPr>
                <w:rFonts w:ascii="Times New Roman" w:eastAsia="Calibri" w:hAnsi="Times New Roman" w:cs="Times New Roman"/>
                <w:sz w:val="28"/>
                <w:szCs w:val="28"/>
                <w:lang w:val="kk-KZ"/>
              </w:rPr>
              <w:t>32-кестенің жалғасы</w:t>
            </w:r>
          </w:p>
          <w:p w:rsidR="008A318A" w:rsidRPr="008A318A" w:rsidRDefault="008A318A" w:rsidP="008A318A">
            <w:pPr>
              <w:ind w:left="-89" w:right="-50"/>
              <w:jc w:val="both"/>
              <w:rPr>
                <w:rFonts w:ascii="Times New Roman" w:eastAsia="Calibri" w:hAnsi="Times New Roman" w:cs="Times New Roman"/>
                <w:sz w:val="16"/>
                <w:szCs w:val="16"/>
                <w:lang w:val="kk-KZ"/>
              </w:rPr>
            </w:pPr>
          </w:p>
        </w:tc>
      </w:tr>
      <w:tr w:rsidR="008A318A" w:rsidRPr="00DB01DF" w:rsidTr="008A318A">
        <w:trPr>
          <w:trHeight w:val="70"/>
        </w:trPr>
        <w:tc>
          <w:tcPr>
            <w:tcW w:w="1773" w:type="dxa"/>
            <w:shd w:val="clear" w:color="auto" w:fill="auto"/>
            <w:vAlign w:val="center"/>
          </w:tcPr>
          <w:p w:rsidR="008A318A" w:rsidRPr="00DB01DF" w:rsidRDefault="008A318A" w:rsidP="008A318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567"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851"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425"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879"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420"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856"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w:t>
            </w:r>
          </w:p>
        </w:tc>
        <w:tc>
          <w:tcPr>
            <w:tcW w:w="482"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8</w:t>
            </w:r>
          </w:p>
        </w:tc>
        <w:tc>
          <w:tcPr>
            <w:tcW w:w="756"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9</w:t>
            </w:r>
          </w:p>
        </w:tc>
        <w:tc>
          <w:tcPr>
            <w:tcW w:w="458"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w:t>
            </w:r>
          </w:p>
        </w:tc>
        <w:tc>
          <w:tcPr>
            <w:tcW w:w="850"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11</w:t>
            </w:r>
          </w:p>
        </w:tc>
        <w:tc>
          <w:tcPr>
            <w:tcW w:w="567"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12</w:t>
            </w:r>
          </w:p>
        </w:tc>
        <w:tc>
          <w:tcPr>
            <w:tcW w:w="649" w:type="dxa"/>
            <w:shd w:val="clear" w:color="auto" w:fill="auto"/>
            <w:vAlign w:val="center"/>
          </w:tcPr>
          <w:p w:rsidR="008A318A" w:rsidRPr="008A318A" w:rsidRDefault="008A318A" w:rsidP="008A318A">
            <w:pPr>
              <w:ind w:left="-89" w:right="-5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w:t>
            </w:r>
          </w:p>
        </w:tc>
      </w:tr>
      <w:tr w:rsidR="00EA2860" w:rsidRPr="00DB01DF" w:rsidTr="00CA101F">
        <w:trPr>
          <w:cantSplit/>
          <w:trHeight w:val="1134"/>
        </w:trPr>
        <w:tc>
          <w:tcPr>
            <w:tcW w:w="1773" w:type="dxa"/>
            <w:shd w:val="clear" w:color="auto" w:fill="auto"/>
            <w:vAlign w:val="center"/>
            <w:hideMark/>
          </w:tcPr>
          <w:p w:rsidR="00532200" w:rsidRPr="00DB01DF" w:rsidRDefault="00532200" w:rsidP="008A318A">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Әр түрлі (әлеу</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меттік</w:t>
            </w:r>
            <w:r w:rsidR="008A318A">
              <w:rPr>
                <w:rFonts w:ascii="Times New Roman" w:eastAsia="Times New Roman" w:hAnsi="Times New Roman" w:cs="Times New Roman"/>
                <w:sz w:val="24"/>
                <w:szCs w:val="24"/>
                <w:lang w:val="kk-KZ" w:eastAsia="ru-RU"/>
              </w:rPr>
              <w:t>-</w:t>
            </w:r>
            <w:r w:rsidRPr="00DB01DF">
              <w:rPr>
                <w:rFonts w:ascii="Times New Roman" w:eastAsia="Times New Roman" w:hAnsi="Times New Roman" w:cs="Times New Roman"/>
                <w:sz w:val="24"/>
                <w:szCs w:val="24"/>
                <w:lang w:val="kk-KZ" w:eastAsia="ru-RU"/>
              </w:rPr>
              <w:t>педаго</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гикалық) жағдайларда пайдаланы</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латын эмоцио</w:t>
            </w:r>
            <w:r w:rsidR="00CA101F">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налдық интел</w:t>
            </w:r>
            <w:r w:rsidR="00CA101F">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лект Сізде жеткілікті дамыған ба?</w:t>
            </w:r>
          </w:p>
        </w:tc>
        <w:tc>
          <w:tcPr>
            <w:tcW w:w="567"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41</w:t>
            </w:r>
          </w:p>
        </w:tc>
        <w:tc>
          <w:tcPr>
            <w:tcW w:w="851"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61,19</w:t>
            </w:r>
          </w:p>
        </w:tc>
        <w:tc>
          <w:tcPr>
            <w:tcW w:w="425"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18</w:t>
            </w:r>
          </w:p>
        </w:tc>
        <w:tc>
          <w:tcPr>
            <w:tcW w:w="879"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26,866</w:t>
            </w:r>
          </w:p>
        </w:tc>
        <w:tc>
          <w:tcPr>
            <w:tcW w:w="420"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8</w:t>
            </w:r>
          </w:p>
        </w:tc>
        <w:tc>
          <w:tcPr>
            <w:tcW w:w="856"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11,94</w:t>
            </w:r>
          </w:p>
        </w:tc>
        <w:tc>
          <w:tcPr>
            <w:tcW w:w="482"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23</w:t>
            </w:r>
          </w:p>
        </w:tc>
        <w:tc>
          <w:tcPr>
            <w:tcW w:w="756"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35,38</w:t>
            </w:r>
          </w:p>
        </w:tc>
        <w:tc>
          <w:tcPr>
            <w:tcW w:w="458"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25</w:t>
            </w:r>
          </w:p>
        </w:tc>
        <w:tc>
          <w:tcPr>
            <w:tcW w:w="850"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38,462</w:t>
            </w:r>
          </w:p>
        </w:tc>
        <w:tc>
          <w:tcPr>
            <w:tcW w:w="567"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17</w:t>
            </w:r>
          </w:p>
        </w:tc>
        <w:tc>
          <w:tcPr>
            <w:tcW w:w="649" w:type="dxa"/>
            <w:shd w:val="clear" w:color="auto" w:fill="auto"/>
            <w:textDirection w:val="btLr"/>
            <w:vAlign w:val="center"/>
            <w:hideMark/>
          </w:tcPr>
          <w:p w:rsidR="00532200" w:rsidRPr="00DB01DF" w:rsidRDefault="00532200" w:rsidP="00CA101F">
            <w:pPr>
              <w:ind w:left="-89" w:right="-5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26,154</w:t>
            </w:r>
          </w:p>
        </w:tc>
      </w:tr>
      <w:tr w:rsidR="00EA2860" w:rsidRPr="00DB01DF" w:rsidTr="00CA101F">
        <w:trPr>
          <w:cantSplit/>
          <w:trHeight w:val="1134"/>
        </w:trPr>
        <w:tc>
          <w:tcPr>
            <w:tcW w:w="17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 әрқашан ақыл мен сезімді бірік</w:t>
            </w:r>
            <w:r w:rsidR="00CA101F">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тіре аласыз ба (немесе ақыл дауысы және жүрек дауысы)?</w:t>
            </w:r>
          </w:p>
        </w:tc>
        <w:tc>
          <w:tcPr>
            <w:tcW w:w="567"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39</w:t>
            </w:r>
          </w:p>
        </w:tc>
        <w:tc>
          <w:tcPr>
            <w:tcW w:w="851"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58,21</w:t>
            </w:r>
          </w:p>
        </w:tc>
        <w:tc>
          <w:tcPr>
            <w:tcW w:w="425"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22</w:t>
            </w:r>
          </w:p>
        </w:tc>
        <w:tc>
          <w:tcPr>
            <w:tcW w:w="879"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32,836</w:t>
            </w:r>
          </w:p>
        </w:tc>
        <w:tc>
          <w:tcPr>
            <w:tcW w:w="420"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w:t>
            </w:r>
          </w:p>
        </w:tc>
        <w:tc>
          <w:tcPr>
            <w:tcW w:w="856"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8,9552</w:t>
            </w:r>
          </w:p>
        </w:tc>
        <w:tc>
          <w:tcPr>
            <w:tcW w:w="482"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31</w:t>
            </w:r>
          </w:p>
        </w:tc>
        <w:tc>
          <w:tcPr>
            <w:tcW w:w="756"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47,69</w:t>
            </w:r>
          </w:p>
        </w:tc>
        <w:tc>
          <w:tcPr>
            <w:tcW w:w="458"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28</w:t>
            </w:r>
          </w:p>
        </w:tc>
        <w:tc>
          <w:tcPr>
            <w:tcW w:w="850"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43,077</w:t>
            </w:r>
          </w:p>
        </w:tc>
        <w:tc>
          <w:tcPr>
            <w:tcW w:w="567" w:type="dxa"/>
            <w:shd w:val="clear" w:color="auto" w:fill="auto"/>
            <w:vAlign w:val="center"/>
            <w:hideMark/>
          </w:tcPr>
          <w:p w:rsidR="00532200" w:rsidRPr="00DB01DF" w:rsidRDefault="00532200" w:rsidP="008A318A">
            <w:pPr>
              <w:ind w:left="-89" w:right="-50"/>
              <w:jc w:val="right"/>
              <w:rPr>
                <w:rFonts w:ascii="Times New Roman" w:eastAsia="Calibri" w:hAnsi="Times New Roman" w:cs="Times New Roman"/>
                <w:sz w:val="24"/>
                <w:szCs w:val="24"/>
              </w:rPr>
            </w:pPr>
            <w:r w:rsidRPr="00DB01DF">
              <w:rPr>
                <w:rFonts w:ascii="Times New Roman" w:eastAsia="Calibri" w:hAnsi="Times New Roman" w:cs="Times New Roman"/>
                <w:sz w:val="24"/>
                <w:szCs w:val="24"/>
              </w:rPr>
              <w:t>6</w:t>
            </w:r>
          </w:p>
        </w:tc>
        <w:tc>
          <w:tcPr>
            <w:tcW w:w="649" w:type="dxa"/>
            <w:shd w:val="clear" w:color="auto" w:fill="auto"/>
            <w:textDirection w:val="btLr"/>
            <w:vAlign w:val="center"/>
            <w:hideMark/>
          </w:tcPr>
          <w:p w:rsidR="00532200" w:rsidRPr="00DB01DF" w:rsidRDefault="00532200" w:rsidP="00CA101F">
            <w:pPr>
              <w:ind w:left="-89" w:right="-5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9,2308</w:t>
            </w:r>
          </w:p>
        </w:tc>
      </w:tr>
      <w:tr w:rsidR="00EA2860" w:rsidRPr="00DB01DF" w:rsidTr="00CA101F">
        <w:trPr>
          <w:cantSplit/>
          <w:trHeight w:val="1134"/>
        </w:trPr>
        <w:tc>
          <w:tcPr>
            <w:tcW w:w="1773" w:type="dxa"/>
            <w:shd w:val="clear" w:color="auto" w:fill="auto"/>
            <w:vAlign w:val="center"/>
            <w:hideMark/>
          </w:tcPr>
          <w:p w:rsidR="00532200" w:rsidRPr="00DB01DF" w:rsidRDefault="00532200" w:rsidP="00DB01DF">
            <w:pPr>
              <w:jc w:val="both"/>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 өзіңіздің эмоционалдық күйіңізді тал</w:t>
            </w:r>
            <w:r w:rsidR="00CA101F">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дай аласыз ба?</w:t>
            </w:r>
          </w:p>
        </w:tc>
        <w:tc>
          <w:tcPr>
            <w:tcW w:w="567"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46</w:t>
            </w:r>
          </w:p>
        </w:tc>
        <w:tc>
          <w:tcPr>
            <w:tcW w:w="851"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68,66</w:t>
            </w:r>
          </w:p>
        </w:tc>
        <w:tc>
          <w:tcPr>
            <w:tcW w:w="425"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21</w:t>
            </w:r>
          </w:p>
        </w:tc>
        <w:tc>
          <w:tcPr>
            <w:tcW w:w="879"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31,343</w:t>
            </w:r>
          </w:p>
        </w:tc>
        <w:tc>
          <w:tcPr>
            <w:tcW w:w="420"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p>
        </w:tc>
        <w:tc>
          <w:tcPr>
            <w:tcW w:w="856"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82"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31</w:t>
            </w:r>
          </w:p>
        </w:tc>
        <w:tc>
          <w:tcPr>
            <w:tcW w:w="756"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47,69</w:t>
            </w:r>
          </w:p>
        </w:tc>
        <w:tc>
          <w:tcPr>
            <w:tcW w:w="458"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30</w:t>
            </w:r>
          </w:p>
        </w:tc>
        <w:tc>
          <w:tcPr>
            <w:tcW w:w="850"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46,154</w:t>
            </w:r>
          </w:p>
        </w:tc>
        <w:tc>
          <w:tcPr>
            <w:tcW w:w="567"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w:t>
            </w:r>
          </w:p>
        </w:tc>
        <w:tc>
          <w:tcPr>
            <w:tcW w:w="649" w:type="dxa"/>
            <w:shd w:val="clear" w:color="auto" w:fill="auto"/>
            <w:textDirection w:val="btLr"/>
            <w:vAlign w:val="center"/>
            <w:hideMark/>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6,1538</w:t>
            </w:r>
          </w:p>
        </w:tc>
      </w:tr>
      <w:tr w:rsidR="00EA2860" w:rsidRPr="00DB01DF" w:rsidTr="00CA101F">
        <w:trPr>
          <w:cantSplit/>
          <w:trHeight w:val="1134"/>
        </w:trPr>
        <w:tc>
          <w:tcPr>
            <w:tcW w:w="17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 өзіңіздің эмоцияларыңызды басқара аласыз ба?</w:t>
            </w:r>
          </w:p>
        </w:tc>
        <w:tc>
          <w:tcPr>
            <w:tcW w:w="567"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54</w:t>
            </w:r>
          </w:p>
        </w:tc>
        <w:tc>
          <w:tcPr>
            <w:tcW w:w="851"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80,6</w:t>
            </w:r>
          </w:p>
        </w:tc>
        <w:tc>
          <w:tcPr>
            <w:tcW w:w="425"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w:t>
            </w:r>
          </w:p>
        </w:tc>
        <w:tc>
          <w:tcPr>
            <w:tcW w:w="879"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19,403</w:t>
            </w:r>
          </w:p>
        </w:tc>
        <w:tc>
          <w:tcPr>
            <w:tcW w:w="420"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p>
        </w:tc>
        <w:tc>
          <w:tcPr>
            <w:tcW w:w="856"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82"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25</w:t>
            </w:r>
          </w:p>
        </w:tc>
        <w:tc>
          <w:tcPr>
            <w:tcW w:w="756"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38,46</w:t>
            </w:r>
          </w:p>
        </w:tc>
        <w:tc>
          <w:tcPr>
            <w:tcW w:w="458"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26</w:t>
            </w:r>
          </w:p>
        </w:tc>
        <w:tc>
          <w:tcPr>
            <w:tcW w:w="850"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40</w:t>
            </w:r>
          </w:p>
        </w:tc>
        <w:tc>
          <w:tcPr>
            <w:tcW w:w="567"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14</w:t>
            </w:r>
          </w:p>
        </w:tc>
        <w:tc>
          <w:tcPr>
            <w:tcW w:w="649" w:type="dxa"/>
            <w:shd w:val="clear" w:color="auto" w:fill="auto"/>
            <w:textDirection w:val="btLr"/>
            <w:vAlign w:val="center"/>
            <w:hideMark/>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21,538</w:t>
            </w:r>
          </w:p>
        </w:tc>
      </w:tr>
      <w:tr w:rsidR="00EA2860" w:rsidRPr="00DB01DF" w:rsidTr="00CA101F">
        <w:trPr>
          <w:cantSplit/>
          <w:trHeight w:val="1134"/>
        </w:trPr>
        <w:tc>
          <w:tcPr>
            <w:tcW w:w="17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Сіз өзгелердің эмоцияларын басқара аласыз ба?</w:t>
            </w:r>
          </w:p>
        </w:tc>
        <w:tc>
          <w:tcPr>
            <w:tcW w:w="567"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28</w:t>
            </w:r>
          </w:p>
        </w:tc>
        <w:tc>
          <w:tcPr>
            <w:tcW w:w="851"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41,79</w:t>
            </w:r>
          </w:p>
        </w:tc>
        <w:tc>
          <w:tcPr>
            <w:tcW w:w="425"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29</w:t>
            </w:r>
          </w:p>
        </w:tc>
        <w:tc>
          <w:tcPr>
            <w:tcW w:w="879"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43,284</w:t>
            </w:r>
          </w:p>
        </w:tc>
        <w:tc>
          <w:tcPr>
            <w:tcW w:w="420"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856"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14,925</w:t>
            </w:r>
          </w:p>
        </w:tc>
        <w:tc>
          <w:tcPr>
            <w:tcW w:w="482"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20</w:t>
            </w:r>
          </w:p>
        </w:tc>
        <w:tc>
          <w:tcPr>
            <w:tcW w:w="756"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30,77</w:t>
            </w:r>
          </w:p>
        </w:tc>
        <w:tc>
          <w:tcPr>
            <w:tcW w:w="458"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29</w:t>
            </w:r>
          </w:p>
        </w:tc>
        <w:tc>
          <w:tcPr>
            <w:tcW w:w="850"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44,615</w:t>
            </w:r>
          </w:p>
        </w:tc>
        <w:tc>
          <w:tcPr>
            <w:tcW w:w="567"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w:t>
            </w:r>
          </w:p>
        </w:tc>
        <w:tc>
          <w:tcPr>
            <w:tcW w:w="649" w:type="dxa"/>
            <w:shd w:val="clear" w:color="auto" w:fill="auto"/>
            <w:textDirection w:val="btLr"/>
            <w:vAlign w:val="center"/>
            <w:hideMark/>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24,615</w:t>
            </w:r>
          </w:p>
        </w:tc>
      </w:tr>
      <w:tr w:rsidR="00EA2860" w:rsidRPr="00DB01DF" w:rsidTr="00CA101F">
        <w:trPr>
          <w:cantSplit/>
          <w:trHeight w:val="1134"/>
        </w:trPr>
        <w:tc>
          <w:tcPr>
            <w:tcW w:w="17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eastAsia="ru-RU"/>
              </w:rPr>
              <w:t>Сіз өз эмоция</w:t>
            </w:r>
            <w:r w:rsidR="008A318A">
              <w:rPr>
                <w:rFonts w:ascii="Times New Roman" w:eastAsia="Calibri" w:hAnsi="Times New Roman" w:cs="Times New Roman"/>
                <w:sz w:val="24"/>
                <w:szCs w:val="24"/>
                <w:lang w:val="kk-KZ" w:eastAsia="ru-RU"/>
              </w:rPr>
              <w:t xml:space="preserve"> </w:t>
            </w:r>
            <w:r w:rsidRPr="00DB01DF">
              <w:rPr>
                <w:rFonts w:ascii="Times New Roman" w:eastAsia="Calibri" w:hAnsi="Times New Roman" w:cs="Times New Roman"/>
                <w:sz w:val="24"/>
                <w:szCs w:val="24"/>
                <w:lang w:eastAsia="ru-RU"/>
              </w:rPr>
              <w:t>ларыңызды тани аласыз ба?</w:t>
            </w:r>
          </w:p>
        </w:tc>
        <w:tc>
          <w:tcPr>
            <w:tcW w:w="567"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55</w:t>
            </w:r>
          </w:p>
        </w:tc>
        <w:tc>
          <w:tcPr>
            <w:tcW w:w="851"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82,09</w:t>
            </w:r>
          </w:p>
        </w:tc>
        <w:tc>
          <w:tcPr>
            <w:tcW w:w="425"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12</w:t>
            </w:r>
          </w:p>
        </w:tc>
        <w:tc>
          <w:tcPr>
            <w:tcW w:w="879"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17,91</w:t>
            </w:r>
          </w:p>
        </w:tc>
        <w:tc>
          <w:tcPr>
            <w:tcW w:w="420"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p>
        </w:tc>
        <w:tc>
          <w:tcPr>
            <w:tcW w:w="856"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82"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29</w:t>
            </w:r>
          </w:p>
        </w:tc>
        <w:tc>
          <w:tcPr>
            <w:tcW w:w="756"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44,62</w:t>
            </w:r>
          </w:p>
        </w:tc>
        <w:tc>
          <w:tcPr>
            <w:tcW w:w="458"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27</w:t>
            </w:r>
          </w:p>
        </w:tc>
        <w:tc>
          <w:tcPr>
            <w:tcW w:w="850"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41,538</w:t>
            </w:r>
          </w:p>
        </w:tc>
        <w:tc>
          <w:tcPr>
            <w:tcW w:w="567"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9</w:t>
            </w:r>
          </w:p>
        </w:tc>
        <w:tc>
          <w:tcPr>
            <w:tcW w:w="649" w:type="dxa"/>
            <w:shd w:val="clear" w:color="auto" w:fill="auto"/>
            <w:textDirection w:val="btLr"/>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13,846</w:t>
            </w:r>
          </w:p>
        </w:tc>
      </w:tr>
      <w:tr w:rsidR="00EA2860" w:rsidRPr="00DB01DF" w:rsidTr="00CA101F">
        <w:trPr>
          <w:cantSplit/>
          <w:trHeight w:val="1134"/>
        </w:trPr>
        <w:tc>
          <w:tcPr>
            <w:tcW w:w="1773"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Айналадағы</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лардың эмо</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цияларын та</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нуға қабілет</w:t>
            </w:r>
            <w:r w:rsidR="008A318A">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тісіз бе?</w:t>
            </w:r>
          </w:p>
        </w:tc>
        <w:tc>
          <w:tcPr>
            <w:tcW w:w="567"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59</w:t>
            </w:r>
          </w:p>
        </w:tc>
        <w:tc>
          <w:tcPr>
            <w:tcW w:w="851"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88,06</w:t>
            </w:r>
          </w:p>
        </w:tc>
        <w:tc>
          <w:tcPr>
            <w:tcW w:w="425"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w:t>
            </w:r>
          </w:p>
        </w:tc>
        <w:tc>
          <w:tcPr>
            <w:tcW w:w="879"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11,94</w:t>
            </w:r>
          </w:p>
        </w:tc>
        <w:tc>
          <w:tcPr>
            <w:tcW w:w="420"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p>
        </w:tc>
        <w:tc>
          <w:tcPr>
            <w:tcW w:w="856"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0</w:t>
            </w:r>
          </w:p>
        </w:tc>
        <w:tc>
          <w:tcPr>
            <w:tcW w:w="482"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32</w:t>
            </w:r>
          </w:p>
        </w:tc>
        <w:tc>
          <w:tcPr>
            <w:tcW w:w="756"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49,23</w:t>
            </w:r>
          </w:p>
        </w:tc>
        <w:tc>
          <w:tcPr>
            <w:tcW w:w="458"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32</w:t>
            </w:r>
          </w:p>
        </w:tc>
        <w:tc>
          <w:tcPr>
            <w:tcW w:w="850"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49,231</w:t>
            </w:r>
          </w:p>
        </w:tc>
        <w:tc>
          <w:tcPr>
            <w:tcW w:w="567" w:type="dxa"/>
            <w:shd w:val="clear" w:color="auto" w:fill="auto"/>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w:t>
            </w:r>
          </w:p>
        </w:tc>
        <w:tc>
          <w:tcPr>
            <w:tcW w:w="649" w:type="dxa"/>
            <w:shd w:val="clear" w:color="auto" w:fill="auto"/>
            <w:textDirection w:val="btLr"/>
            <w:vAlign w:val="center"/>
            <w:hideMark/>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1,5385</w:t>
            </w:r>
          </w:p>
        </w:tc>
      </w:tr>
      <w:tr w:rsidR="00EA2860" w:rsidRPr="00DB01DF" w:rsidTr="00CA101F">
        <w:trPr>
          <w:cantSplit/>
          <w:trHeight w:val="1134"/>
        </w:trPr>
        <w:tc>
          <w:tcPr>
            <w:tcW w:w="1773" w:type="dxa"/>
            <w:shd w:val="clear" w:color="auto" w:fill="auto"/>
            <w:vAlign w:val="center"/>
          </w:tcPr>
          <w:p w:rsidR="00532200" w:rsidRPr="00736A61" w:rsidRDefault="00532200" w:rsidP="00DB01DF">
            <w:pPr>
              <w:jc w:val="right"/>
              <w:rPr>
                <w:rFonts w:ascii="Times New Roman" w:eastAsia="Times New Roman" w:hAnsi="Times New Roman" w:cs="Times New Roman"/>
                <w:i/>
                <w:sz w:val="24"/>
                <w:szCs w:val="24"/>
                <w:lang w:val="kk-KZ" w:eastAsia="ru-RU"/>
              </w:rPr>
            </w:pPr>
            <w:r w:rsidRPr="00736A61">
              <w:rPr>
                <w:rFonts w:ascii="Times New Roman" w:eastAsia="Times New Roman" w:hAnsi="Times New Roman" w:cs="Times New Roman"/>
                <w:i/>
                <w:sz w:val="24"/>
                <w:szCs w:val="24"/>
                <w:lang w:val="kk-KZ" w:eastAsia="ru-RU"/>
              </w:rPr>
              <w:t>Орта есебі:</w:t>
            </w:r>
          </w:p>
        </w:tc>
        <w:tc>
          <w:tcPr>
            <w:tcW w:w="567" w:type="dxa"/>
            <w:shd w:val="clear" w:color="auto" w:fill="auto"/>
            <w:vAlign w:val="center"/>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54</w:t>
            </w:r>
          </w:p>
        </w:tc>
        <w:tc>
          <w:tcPr>
            <w:tcW w:w="851" w:type="dxa"/>
            <w:shd w:val="clear" w:color="auto" w:fill="auto"/>
            <w:vAlign w:val="center"/>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80,597</w:t>
            </w:r>
          </w:p>
        </w:tc>
        <w:tc>
          <w:tcPr>
            <w:tcW w:w="425" w:type="dxa"/>
            <w:shd w:val="clear" w:color="auto" w:fill="auto"/>
            <w:vAlign w:val="center"/>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11</w:t>
            </w:r>
          </w:p>
        </w:tc>
        <w:tc>
          <w:tcPr>
            <w:tcW w:w="879" w:type="dxa"/>
            <w:shd w:val="clear" w:color="auto" w:fill="auto"/>
            <w:vAlign w:val="center"/>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16,4179</w:t>
            </w:r>
          </w:p>
        </w:tc>
        <w:tc>
          <w:tcPr>
            <w:tcW w:w="420" w:type="dxa"/>
            <w:shd w:val="clear" w:color="auto" w:fill="auto"/>
            <w:vAlign w:val="center"/>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w:t>
            </w:r>
          </w:p>
        </w:tc>
        <w:tc>
          <w:tcPr>
            <w:tcW w:w="856" w:type="dxa"/>
            <w:shd w:val="clear" w:color="auto" w:fill="auto"/>
            <w:vAlign w:val="center"/>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2,98507</w:t>
            </w:r>
          </w:p>
        </w:tc>
        <w:tc>
          <w:tcPr>
            <w:tcW w:w="482" w:type="dxa"/>
            <w:shd w:val="clear" w:color="auto" w:fill="auto"/>
            <w:vAlign w:val="center"/>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27</w:t>
            </w:r>
          </w:p>
        </w:tc>
        <w:tc>
          <w:tcPr>
            <w:tcW w:w="756" w:type="dxa"/>
            <w:shd w:val="clear" w:color="auto" w:fill="auto"/>
            <w:vAlign w:val="center"/>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41,538</w:t>
            </w:r>
          </w:p>
        </w:tc>
        <w:tc>
          <w:tcPr>
            <w:tcW w:w="458" w:type="dxa"/>
            <w:shd w:val="clear" w:color="auto" w:fill="auto"/>
            <w:vAlign w:val="center"/>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28</w:t>
            </w:r>
          </w:p>
        </w:tc>
        <w:tc>
          <w:tcPr>
            <w:tcW w:w="850" w:type="dxa"/>
            <w:shd w:val="clear" w:color="auto" w:fill="auto"/>
            <w:vAlign w:val="center"/>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43,0769</w:t>
            </w:r>
          </w:p>
        </w:tc>
        <w:tc>
          <w:tcPr>
            <w:tcW w:w="567" w:type="dxa"/>
            <w:shd w:val="clear" w:color="auto" w:fill="auto"/>
            <w:vAlign w:val="center"/>
          </w:tcPr>
          <w:p w:rsidR="00532200" w:rsidRPr="00DB01DF" w:rsidRDefault="00532200" w:rsidP="00CA101F">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w:t>
            </w:r>
          </w:p>
        </w:tc>
        <w:tc>
          <w:tcPr>
            <w:tcW w:w="649" w:type="dxa"/>
            <w:shd w:val="clear" w:color="auto" w:fill="auto"/>
            <w:textDirection w:val="btLr"/>
            <w:vAlign w:val="bottom"/>
          </w:tcPr>
          <w:p w:rsidR="00532200" w:rsidRPr="00DB01DF" w:rsidRDefault="00532200" w:rsidP="008A318A">
            <w:pPr>
              <w:ind w:left="-117" w:right="-64"/>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15,3846</w:t>
            </w:r>
          </w:p>
        </w:tc>
      </w:tr>
    </w:tbl>
    <w:p w:rsidR="00E21B1A" w:rsidRPr="00DB01DF" w:rsidRDefault="00E21B1A" w:rsidP="00DB01DF">
      <w:pPr>
        <w:jc w:val="both"/>
        <w:rPr>
          <w:rFonts w:ascii="Times New Roman" w:eastAsia="Calibri" w:hAnsi="Times New Roman" w:cs="Times New Roman"/>
          <w:sz w:val="28"/>
          <w:szCs w:val="28"/>
          <w:lang w:val="kk-KZ"/>
        </w:rPr>
      </w:pP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Пирсонның χ</w:t>
      </w:r>
      <w:r w:rsidRPr="00DB01DF">
        <w:rPr>
          <w:rFonts w:ascii="Times New Roman" w:eastAsia="Calibri" w:hAnsi="Times New Roman" w:cs="Times New Roman"/>
          <w:sz w:val="28"/>
          <w:szCs w:val="28"/>
          <w:vertAlign w:val="superscript"/>
          <w:lang w:val="kk-KZ"/>
        </w:rPr>
        <w:t xml:space="preserve">2 </w:t>
      </w:r>
      <w:r w:rsidRPr="00DB01DF">
        <w:rPr>
          <w:rFonts w:ascii="Times New Roman" w:eastAsia="Calibri" w:hAnsi="Times New Roman" w:cs="Times New Roman"/>
          <w:sz w:val="28"/>
          <w:szCs w:val="28"/>
          <w:lang w:val="kk-KZ"/>
        </w:rPr>
        <w:t>(хи - квадрат) критериі арқылы эксперимент</w:t>
      </w:r>
      <w:r w:rsidR="00AF6BF6"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AF6BF6" w:rsidRPr="00DB01DF">
        <w:rPr>
          <w:rFonts w:ascii="Times New Roman" w:eastAsia="Calibri" w:hAnsi="Times New Roman" w:cs="Times New Roman"/>
          <w:sz w:val="28"/>
          <w:szCs w:val="28"/>
          <w:lang w:val="kk-KZ"/>
        </w:rPr>
        <w:t>бының б</w:t>
      </w:r>
      <w:r w:rsidRPr="00DB01DF">
        <w:rPr>
          <w:rFonts w:ascii="Times New Roman" w:eastAsia="Calibri" w:hAnsi="Times New Roman" w:cs="Times New Roman"/>
          <w:sz w:val="28"/>
          <w:szCs w:val="28"/>
          <w:lang w:val="kk-KZ"/>
        </w:rPr>
        <w:t>ілім алушылар</w:t>
      </w:r>
      <w:r w:rsidR="00AF6BF6" w:rsidRPr="00DB01DF">
        <w:rPr>
          <w:rFonts w:ascii="Times New Roman" w:eastAsia="Calibri" w:hAnsi="Times New Roman" w:cs="Times New Roman"/>
          <w:sz w:val="28"/>
          <w:szCs w:val="28"/>
          <w:lang w:val="kk-KZ"/>
        </w:rPr>
        <w:t>ын</w:t>
      </w:r>
      <w:r w:rsidRPr="00DB01DF">
        <w:rPr>
          <w:rFonts w:ascii="Times New Roman" w:eastAsia="Calibri" w:hAnsi="Times New Roman" w:cs="Times New Roman"/>
          <w:sz w:val="28"/>
          <w:szCs w:val="28"/>
          <w:lang w:val="kk-KZ"/>
        </w:rPr>
        <w:t>ың әрекеттік критерийі бойынша эмоционалды</w:t>
      </w:r>
      <w:r w:rsidR="00AF6BF6"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AF6BF6"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лайды деген болжамды тексереміз.</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Бастапқы болжам </w:t>
      </w:r>
      <w:r w:rsidRPr="00DB01DF">
        <w:rPr>
          <w:rFonts w:ascii="Times New Roman" w:eastAsia="Calibri" w:hAnsi="Times New Roman" w:cs="Times New Roman"/>
          <w:position w:val="-12"/>
          <w:sz w:val="28"/>
          <w:szCs w:val="28"/>
          <w:lang w:val="en-US"/>
        </w:rPr>
        <w:object w:dxaOrig="340" w:dyaOrig="360">
          <v:shape id="_x0000_i1090" type="#_x0000_t75" style="width:14.25pt;height:21.75pt" o:ole="" fillcolor="window">
            <v:imagedata r:id="rId85" o:title=""/>
          </v:shape>
          <o:OLEObject Type="Embed" ProgID="Equation.3" ShapeID="_x0000_i1090" DrawAspect="Content" ObjectID="_1736943906" r:id="rId130"/>
        </w:object>
      </w:r>
      <w:r w:rsidRPr="00DB01DF">
        <w:rPr>
          <w:rFonts w:ascii="Times New Roman" w:eastAsia="Calibri" w:hAnsi="Times New Roman" w:cs="Times New Roman"/>
          <w:sz w:val="28"/>
          <w:szCs w:val="28"/>
          <w:lang w:val="kk-KZ"/>
        </w:rPr>
        <w:t xml:space="preserve"> - эксперимент</w:t>
      </w:r>
      <w:r w:rsidR="00AF6BF6"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AF6BF6" w:rsidRPr="00DB01DF">
        <w:rPr>
          <w:rFonts w:ascii="Times New Roman" w:eastAsia="Calibri" w:hAnsi="Times New Roman" w:cs="Times New Roman"/>
          <w:sz w:val="28"/>
          <w:szCs w:val="28"/>
          <w:lang w:val="kk-KZ"/>
        </w:rPr>
        <w:t xml:space="preserve">бындағы </w:t>
      </w:r>
      <w:r w:rsidRPr="00DB01DF">
        <w:rPr>
          <w:rFonts w:ascii="Times New Roman" w:eastAsia="Calibri" w:hAnsi="Times New Roman" w:cs="Times New Roman"/>
          <w:sz w:val="28"/>
          <w:szCs w:val="28"/>
          <w:lang w:val="kk-KZ"/>
        </w:rPr>
        <w:t>білім алушылардың әрекеттік критерийі бойынша эмоционалды</w:t>
      </w:r>
      <w:r w:rsidR="00AF6BF6"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AF6BF6"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 xml:space="preserve">ламайды. Ал балама болжам </w:t>
      </w:r>
      <w:r w:rsidRPr="00DB01DF">
        <w:rPr>
          <w:rFonts w:ascii="Times New Roman" w:eastAsia="Calibri" w:hAnsi="Times New Roman" w:cs="Times New Roman"/>
          <w:position w:val="-10"/>
          <w:sz w:val="28"/>
          <w:szCs w:val="28"/>
          <w:lang w:val="en-US"/>
        </w:rPr>
        <w:object w:dxaOrig="340" w:dyaOrig="340">
          <v:shape id="_x0000_i1091" type="#_x0000_t75" style="width:14.25pt;height:14.25pt" o:ole="" fillcolor="window">
            <v:imagedata r:id="rId87" o:title=""/>
          </v:shape>
          <o:OLEObject Type="Embed" ProgID="Equation.3" ShapeID="_x0000_i1091" DrawAspect="Content" ObjectID="_1736943907" r:id="rId131"/>
        </w:object>
      </w:r>
      <w:r w:rsidRPr="00DB01DF">
        <w:rPr>
          <w:rFonts w:ascii="Times New Roman" w:eastAsia="Calibri" w:hAnsi="Times New Roman" w:cs="Times New Roman"/>
          <w:sz w:val="28"/>
          <w:szCs w:val="28"/>
          <w:lang w:val="kk-KZ"/>
        </w:rPr>
        <w:t>- эксперимент</w:t>
      </w:r>
      <w:r w:rsidR="00AF6BF6" w:rsidRPr="00DB01DF">
        <w:rPr>
          <w:rFonts w:ascii="Times New Roman" w:eastAsia="Calibri" w:hAnsi="Times New Roman" w:cs="Times New Roman"/>
          <w:sz w:val="28"/>
          <w:szCs w:val="28"/>
          <w:lang w:val="kk-KZ"/>
        </w:rPr>
        <w:t xml:space="preserve"> тобындағы</w:t>
      </w:r>
      <w:r w:rsidRPr="00DB01DF">
        <w:rPr>
          <w:rFonts w:ascii="Times New Roman" w:eastAsia="Calibri" w:hAnsi="Times New Roman" w:cs="Times New Roman"/>
          <w:sz w:val="28"/>
          <w:szCs w:val="28"/>
          <w:lang w:val="kk-KZ"/>
        </w:rPr>
        <w:t xml:space="preserve"> білім алушылардың әрекеттік критерийі бойынша эмоционалды</w:t>
      </w:r>
      <w:r w:rsidR="00AF6BF6"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AF6BF6"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лайды.</w:t>
      </w:r>
    </w:p>
    <w:p w:rsidR="00F00577"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position w:val="-10"/>
          <w:sz w:val="28"/>
          <w:szCs w:val="28"/>
          <w:lang w:val="en-US"/>
        </w:rPr>
        <w:object w:dxaOrig="320" w:dyaOrig="360">
          <v:shape id="_x0000_i1092" type="#_x0000_t75" style="width:21.75pt;height:28.5pt" o:ole="" fillcolor="window">
            <v:imagedata r:id="rId89" o:title=""/>
          </v:shape>
          <o:OLEObject Type="Embed" ProgID="Equation.3" ShapeID="_x0000_i1092" DrawAspect="Content" ObjectID="_1736943908" r:id="rId132"/>
        </w:object>
      </w:r>
      <w:r w:rsidRPr="00DB01DF">
        <w:rPr>
          <w:rFonts w:ascii="Times New Roman" w:eastAsia="Calibri" w:hAnsi="Times New Roman" w:cs="Times New Roman"/>
          <w:sz w:val="28"/>
          <w:szCs w:val="28"/>
          <w:lang w:val="kk-KZ"/>
        </w:rPr>
        <w:t>- критери</w:t>
      </w:r>
      <w:r w:rsidR="00AF6BF6" w:rsidRPr="00DB01DF">
        <w:rPr>
          <w:rFonts w:ascii="Times New Roman" w:eastAsia="Calibri" w:hAnsi="Times New Roman" w:cs="Times New Roman"/>
          <w:sz w:val="28"/>
          <w:szCs w:val="28"/>
          <w:lang w:val="kk-KZ"/>
        </w:rPr>
        <w:t>й</w:t>
      </w:r>
      <w:r w:rsidRPr="00DB01DF">
        <w:rPr>
          <w:rFonts w:ascii="Times New Roman" w:eastAsia="Calibri" w:hAnsi="Times New Roman" w:cs="Times New Roman"/>
          <w:sz w:val="28"/>
          <w:szCs w:val="28"/>
          <w:lang w:val="kk-KZ"/>
        </w:rPr>
        <w:t xml:space="preserve">імен </w:t>
      </w:r>
      <w:r w:rsidRPr="00DB01DF">
        <w:rPr>
          <w:rFonts w:ascii="Times New Roman" w:eastAsia="Calibri" w:hAnsi="Times New Roman" w:cs="Times New Roman"/>
          <w:position w:val="-30"/>
          <w:sz w:val="28"/>
          <w:szCs w:val="28"/>
          <w:lang w:val="en-US"/>
        </w:rPr>
        <w:object w:dxaOrig="1900" w:dyaOrig="760">
          <v:shape id="_x0000_i1093" type="#_x0000_t75" style="width:122.25pt;height:50.25pt" o:ole="" fillcolor="window">
            <v:imagedata r:id="rId91" o:title=""/>
          </v:shape>
          <o:OLEObject Type="Embed" ProgID="Equation.3" ShapeID="_x0000_i1093" DrawAspect="Content" ObjectID="_1736943909" r:id="rId133"/>
        </w:object>
      </w:r>
      <w:r w:rsidR="004C49B8" w:rsidRPr="00DB01DF">
        <w:rPr>
          <w:rFonts w:ascii="Times New Roman" w:eastAsia="Calibri" w:hAnsi="Times New Roman" w:cs="Times New Roman"/>
          <w:sz w:val="28"/>
          <w:szCs w:val="28"/>
          <w:lang w:val="kk-KZ"/>
        </w:rPr>
        <w:t xml:space="preserve"> формуласы бойынша есептейміз. </w:t>
      </w:r>
      <w:r w:rsidR="00CA101F" w:rsidRPr="00DB01DF">
        <w:rPr>
          <w:rFonts w:ascii="Times New Roman" w:eastAsia="Calibri" w:hAnsi="Times New Roman" w:cs="Times New Roman"/>
          <w:sz w:val="28"/>
          <w:szCs w:val="28"/>
          <w:lang w:val="kk-KZ"/>
        </w:rPr>
        <w:t>м</w:t>
      </w:r>
      <w:r w:rsidRPr="00DB01DF">
        <w:rPr>
          <w:rFonts w:ascii="Times New Roman" w:eastAsia="Calibri" w:hAnsi="Times New Roman" w:cs="Times New Roman"/>
          <w:sz w:val="28"/>
          <w:szCs w:val="28"/>
          <w:lang w:val="kk-KZ"/>
        </w:rPr>
        <w:t xml:space="preserve">ұнда </w:t>
      </w:r>
      <w:r w:rsidRPr="00DB01DF">
        <w:rPr>
          <w:rFonts w:ascii="Times New Roman" w:eastAsia="Calibri" w:hAnsi="Times New Roman" w:cs="Times New Roman"/>
          <w:position w:val="-12"/>
          <w:sz w:val="28"/>
          <w:szCs w:val="28"/>
          <w:lang w:val="en-US"/>
        </w:rPr>
        <w:object w:dxaOrig="300" w:dyaOrig="380">
          <v:shape id="_x0000_i1094" type="#_x0000_t75" style="width:21.75pt;height:21.75pt" o:ole="" fillcolor="window">
            <v:imagedata r:id="rId93" o:title=""/>
          </v:shape>
          <o:OLEObject Type="Embed" ProgID="Equation.3" ShapeID="_x0000_i1094" DrawAspect="Content" ObjectID="_1736943910" r:id="rId134"/>
        </w:object>
      </w:r>
      <w:r w:rsidRPr="00DB01DF">
        <w:rPr>
          <w:rFonts w:ascii="Times New Roman" w:eastAsia="Calibri" w:hAnsi="Times New Roman" w:cs="Times New Roman"/>
          <w:sz w:val="28"/>
          <w:szCs w:val="28"/>
          <w:lang w:val="kk-KZ"/>
        </w:rPr>
        <w:t xml:space="preserve"> және </w:t>
      </w:r>
      <w:r w:rsidRPr="00DB01DF">
        <w:rPr>
          <w:rFonts w:ascii="Times New Roman" w:eastAsia="Calibri" w:hAnsi="Times New Roman" w:cs="Times New Roman"/>
          <w:position w:val="-12"/>
          <w:sz w:val="28"/>
          <w:szCs w:val="28"/>
          <w:lang w:val="en-US"/>
        </w:rPr>
        <w:object w:dxaOrig="380" w:dyaOrig="380">
          <v:shape id="_x0000_i1095" type="#_x0000_t75" style="width:28.5pt;height:28.5pt" o:ole="" fillcolor="window">
            <v:imagedata r:id="rId95" o:title=""/>
          </v:shape>
          <o:OLEObject Type="Embed" ProgID="Equation.3" ShapeID="_x0000_i1095" DrawAspect="Content" ObjectID="_1736943911" r:id="rId135"/>
        </w:object>
      </w:r>
      <w:r w:rsidRPr="00DB01DF">
        <w:rPr>
          <w:rFonts w:ascii="Times New Roman" w:eastAsia="Calibri" w:hAnsi="Times New Roman" w:cs="Times New Roman"/>
          <w:sz w:val="28"/>
          <w:szCs w:val="28"/>
          <w:lang w:val="kk-KZ"/>
        </w:rPr>
        <w:t>- салыстырылып отырған</w:t>
      </w:r>
      <w:r w:rsidR="00AF7906" w:rsidRPr="00DB01DF">
        <w:rPr>
          <w:rFonts w:ascii="Times New Roman" w:eastAsia="Calibri" w:hAnsi="Times New Roman" w:cs="Times New Roman"/>
          <w:sz w:val="28"/>
          <w:szCs w:val="28"/>
          <w:lang w:val="kk-KZ"/>
        </w:rPr>
        <w:t xml:space="preserve"> таңдамалард</w:t>
      </w:r>
      <w:r w:rsidR="004C49B8" w:rsidRPr="00DB01DF">
        <w:rPr>
          <w:rFonts w:ascii="Times New Roman" w:eastAsia="Calibri" w:hAnsi="Times New Roman" w:cs="Times New Roman"/>
          <w:sz w:val="28"/>
          <w:szCs w:val="28"/>
          <w:lang w:val="kk-KZ"/>
        </w:rPr>
        <w:t>ың жиіліктері</w:t>
      </w:r>
      <w:r w:rsidR="00CA101F">
        <w:rPr>
          <w:rFonts w:ascii="Times New Roman" w:eastAsia="Calibri" w:hAnsi="Times New Roman" w:cs="Times New Roman"/>
          <w:sz w:val="28"/>
          <w:szCs w:val="28"/>
          <w:lang w:val="kk-KZ"/>
        </w:rPr>
        <w:t>,</w:t>
      </w:r>
      <w:r w:rsidR="004C49B8" w:rsidRPr="00DB01DF">
        <w:rPr>
          <w:rFonts w:ascii="Times New Roman" w:eastAsia="Calibri" w:hAnsi="Times New Roman" w:cs="Times New Roman"/>
          <w:sz w:val="28"/>
          <w:szCs w:val="28"/>
          <w:lang w:val="kk-KZ"/>
        </w:rPr>
        <w:t xml:space="preserve"> 33-кесте</w:t>
      </w:r>
      <w:r w:rsidR="00CA101F">
        <w:rPr>
          <w:rFonts w:ascii="Times New Roman" w:eastAsia="Calibri" w:hAnsi="Times New Roman" w:cs="Times New Roman"/>
          <w:sz w:val="28"/>
          <w:szCs w:val="28"/>
          <w:lang w:val="kk-KZ"/>
        </w:rPr>
        <w:t xml:space="preserve">де, </w:t>
      </w:r>
      <w:r w:rsidR="00EB7222">
        <w:rPr>
          <w:rFonts w:ascii="Times New Roman" w:eastAsia="Calibri" w:hAnsi="Times New Roman" w:cs="Times New Roman"/>
          <w:sz w:val="28"/>
          <w:szCs w:val="28"/>
          <w:lang w:val="kk-KZ"/>
        </w:rPr>
        <w:t>20</w:t>
      </w:r>
      <w:r w:rsidR="00CA101F">
        <w:rPr>
          <w:rFonts w:ascii="Times New Roman" w:eastAsia="Calibri" w:hAnsi="Times New Roman" w:cs="Times New Roman"/>
          <w:sz w:val="28"/>
          <w:szCs w:val="28"/>
          <w:lang w:val="kk-KZ"/>
        </w:rPr>
        <w:t>-суретте</w:t>
      </w:r>
      <w:r w:rsidR="004C49B8" w:rsidRPr="00DB01DF">
        <w:rPr>
          <w:rFonts w:ascii="Times New Roman" w:eastAsia="Calibri" w:hAnsi="Times New Roman" w:cs="Times New Roman"/>
          <w:sz w:val="28"/>
          <w:szCs w:val="28"/>
          <w:lang w:val="kk-KZ"/>
        </w:rPr>
        <w:t>).</w:t>
      </w:r>
    </w:p>
    <w:p w:rsidR="00736A61" w:rsidRDefault="00736A61" w:rsidP="00DB01DF">
      <w:pPr>
        <w:shd w:val="clear" w:color="auto" w:fill="FFFFFF"/>
        <w:ind w:firstLine="709"/>
        <w:contextualSpacing/>
        <w:jc w:val="both"/>
        <w:rPr>
          <w:rFonts w:ascii="Times New Roman" w:eastAsia="Times New Roman" w:hAnsi="Times New Roman" w:cs="Times New Roman"/>
          <w:b/>
          <w:sz w:val="28"/>
          <w:szCs w:val="28"/>
          <w:lang w:val="kk-KZ" w:eastAsia="ru-RU"/>
        </w:rPr>
      </w:pPr>
    </w:p>
    <w:p w:rsidR="00F00577" w:rsidRPr="00DB01DF" w:rsidRDefault="004C49B8" w:rsidP="00736A61">
      <w:pPr>
        <w:shd w:val="clear" w:color="auto" w:fill="FFFFFF"/>
        <w:contextualSpacing/>
        <w:jc w:val="both"/>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Кесте 33</w:t>
      </w:r>
      <w:r w:rsidR="00532200" w:rsidRPr="00DB01DF">
        <w:rPr>
          <w:rFonts w:ascii="Times New Roman" w:eastAsia="Times New Roman" w:hAnsi="Times New Roman" w:cs="Times New Roman"/>
          <w:sz w:val="28"/>
          <w:szCs w:val="28"/>
          <w:lang w:val="kk-KZ" w:eastAsia="ru-RU"/>
        </w:rPr>
        <w:t xml:space="preserve"> </w:t>
      </w:r>
      <w:r w:rsidR="00A166D4" w:rsidRPr="00DB01DF">
        <w:rPr>
          <w:rFonts w:ascii="Times New Roman" w:eastAsia="Times New Roman" w:hAnsi="Times New Roman" w:cs="Times New Roman"/>
          <w:sz w:val="28"/>
          <w:szCs w:val="28"/>
          <w:lang w:val="kk-KZ" w:eastAsia="ru-RU"/>
        </w:rPr>
        <w:t>–</w:t>
      </w:r>
      <w:r w:rsidR="00532200" w:rsidRPr="00DB01DF">
        <w:rPr>
          <w:rFonts w:ascii="Times New Roman" w:eastAsia="Times New Roman" w:hAnsi="Times New Roman" w:cs="Times New Roman"/>
          <w:sz w:val="28"/>
          <w:szCs w:val="28"/>
          <w:lang w:val="kk-KZ" w:eastAsia="ru-RU"/>
        </w:rPr>
        <w:t xml:space="preserve"> </w:t>
      </w:r>
      <w:r w:rsidR="00532200" w:rsidRPr="00DB01DF">
        <w:rPr>
          <w:rFonts w:ascii="Times New Roman" w:eastAsia="Calibri" w:hAnsi="Times New Roman" w:cs="Times New Roman"/>
          <w:sz w:val="28"/>
          <w:szCs w:val="28"/>
          <w:lang w:val="kk-KZ"/>
        </w:rPr>
        <w:t>Эксперимент</w:t>
      </w:r>
      <w:r w:rsidR="00A166D4"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то</w:t>
      </w:r>
      <w:r w:rsidR="00A166D4" w:rsidRPr="00DB01DF">
        <w:rPr>
          <w:rFonts w:ascii="Times New Roman" w:eastAsia="Calibri" w:hAnsi="Times New Roman" w:cs="Times New Roman"/>
          <w:sz w:val="28"/>
          <w:szCs w:val="28"/>
          <w:lang w:val="kk-KZ"/>
        </w:rPr>
        <w:t>бындағы б</w:t>
      </w:r>
      <w:r w:rsidR="00532200" w:rsidRPr="00DB01DF">
        <w:rPr>
          <w:rFonts w:ascii="Times New Roman" w:eastAsia="Calibri" w:hAnsi="Times New Roman" w:cs="Times New Roman"/>
          <w:sz w:val="28"/>
          <w:szCs w:val="28"/>
          <w:lang w:val="kk-KZ"/>
        </w:rPr>
        <w:t>ілім алушылардың әрекеттік критерийі бойынша эмоционалды</w:t>
      </w:r>
      <w:r w:rsidR="00A166D4"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интеллектісінің қалыптасу деңгейінің экспериментке дейінгі және эксперименттен кейінгі сандық және сапалық талдау</w:t>
      </w:r>
      <w:r w:rsidR="00A166D4" w:rsidRPr="00DB01DF">
        <w:rPr>
          <w:rFonts w:ascii="Times New Roman" w:eastAsia="Calibri" w:hAnsi="Times New Roman" w:cs="Times New Roman"/>
          <w:sz w:val="28"/>
          <w:szCs w:val="28"/>
          <w:lang w:val="kk-KZ"/>
        </w:rPr>
        <w:t>ы</w:t>
      </w:r>
    </w:p>
    <w:p w:rsidR="004C49B8" w:rsidRPr="00736A61" w:rsidRDefault="004C49B8" w:rsidP="00DB01DF">
      <w:pPr>
        <w:shd w:val="clear" w:color="auto" w:fill="FFFFFF"/>
        <w:ind w:firstLine="709"/>
        <w:contextualSpacing/>
        <w:jc w:val="both"/>
        <w:rPr>
          <w:rFonts w:ascii="Times New Roman" w:eastAsia="Calibri" w:hAnsi="Times New Roman" w:cs="Times New Roman"/>
          <w:sz w:val="16"/>
          <w:szCs w:val="16"/>
          <w:lang w:val="kk-KZ"/>
        </w:rPr>
      </w:pPr>
    </w:p>
    <w:tbl>
      <w:tblPr>
        <w:tblW w:w="96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276"/>
        <w:gridCol w:w="1417"/>
        <w:gridCol w:w="1276"/>
        <w:gridCol w:w="1418"/>
        <w:gridCol w:w="1834"/>
      </w:tblGrid>
      <w:tr w:rsidR="00EA2860" w:rsidRPr="00DB01DF" w:rsidTr="008A318A">
        <w:trPr>
          <w:trHeight w:val="983"/>
        </w:trPr>
        <w:tc>
          <w:tcPr>
            <w:tcW w:w="1271" w:type="dxa"/>
            <w:shd w:val="clear" w:color="auto" w:fill="auto"/>
            <w:noWrap/>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Деңгей</w:t>
            </w:r>
          </w:p>
        </w:tc>
        <w:tc>
          <w:tcPr>
            <w:tcW w:w="1134"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Экспериментке дейін</w:t>
            </w:r>
          </w:p>
        </w:tc>
        <w:tc>
          <w:tcPr>
            <w:tcW w:w="1276"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Эксперименттен кейін</w:t>
            </w:r>
          </w:p>
        </w:tc>
        <w:tc>
          <w:tcPr>
            <w:tcW w:w="1417"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vertAlign w:val="superscript"/>
                <w:lang w:val="kk-KZ" w:eastAsia="ru-RU"/>
              </w:rPr>
            </w:pPr>
            <w:r w:rsidRPr="00DB01DF">
              <w:rPr>
                <w:rFonts w:ascii="Times New Roman" w:eastAsia="Times New Roman" w:hAnsi="Times New Roman" w:cs="Times New Roman"/>
                <w:sz w:val="24"/>
                <w:szCs w:val="24"/>
                <w:lang w:eastAsia="ru-RU"/>
              </w:rPr>
              <w:t> </w:t>
            </w:r>
            <w:r w:rsidRPr="00DB01DF">
              <w:rPr>
                <w:rFonts w:ascii="Times New Roman" w:eastAsia="Calibri" w:hAnsi="Times New Roman" w:cs="Times New Roman"/>
                <w:noProof/>
                <w:position w:val="-12"/>
                <w:sz w:val="24"/>
                <w:szCs w:val="24"/>
              </w:rPr>
              <w:object w:dxaOrig="980" w:dyaOrig="380">
                <v:shape id="_x0000_i1096" type="#_x0000_t75" style="width:50.25pt;height:14.25pt" o:ole="">
                  <v:imagedata r:id="rId97" o:title=""/>
                </v:shape>
                <o:OLEObject Type="Embed" ProgID="Equation.3" ShapeID="_x0000_i1096" DrawAspect="Content" ObjectID="_1736943912" r:id="rId136"/>
              </w:object>
            </w:r>
            <w:r w:rsidRPr="00DB01DF">
              <w:rPr>
                <w:rFonts w:ascii="Times New Roman" w:eastAsia="Calibri" w:hAnsi="Times New Roman" w:cs="Times New Roman"/>
                <w:noProof/>
                <w:sz w:val="24"/>
                <w:szCs w:val="24"/>
                <w:vertAlign w:val="superscript"/>
                <w:lang w:val="kk-KZ"/>
              </w:rPr>
              <w:t>2</w:t>
            </w:r>
          </w:p>
        </w:tc>
        <w:tc>
          <w:tcPr>
            <w:tcW w:w="1276"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w:t>
            </w:r>
            <w:r w:rsidRPr="00DB01DF">
              <w:rPr>
                <w:rFonts w:ascii="Times New Roman" w:eastAsia="Calibri" w:hAnsi="Times New Roman" w:cs="Times New Roman"/>
                <w:noProof/>
                <w:position w:val="-12"/>
                <w:sz w:val="24"/>
                <w:szCs w:val="24"/>
              </w:rPr>
              <w:object w:dxaOrig="980" w:dyaOrig="380">
                <v:shape id="_x0000_i1097" type="#_x0000_t75" style="width:57.75pt;height:21.75pt" o:ole="">
                  <v:imagedata r:id="rId99" o:title=""/>
                </v:shape>
                <o:OLEObject Type="Embed" ProgID="Equation.3" ShapeID="_x0000_i1097" DrawAspect="Content" ObjectID="_1736943913" r:id="rId137"/>
              </w:object>
            </w:r>
          </w:p>
        </w:tc>
        <w:tc>
          <w:tcPr>
            <w:tcW w:w="1418" w:type="dxa"/>
            <w:shd w:val="clear" w:color="auto" w:fill="auto"/>
            <w:noWrap/>
            <w:vAlign w:val="bottom"/>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w:t>
            </w:r>
            <w:r w:rsidRPr="00DB01DF">
              <w:rPr>
                <w:rFonts w:ascii="Times New Roman" w:eastAsia="Calibri" w:hAnsi="Times New Roman" w:cs="Times New Roman"/>
                <w:noProof/>
                <w:position w:val="-30"/>
                <w:sz w:val="24"/>
                <w:szCs w:val="24"/>
              </w:rPr>
              <w:object w:dxaOrig="1120" w:dyaOrig="760">
                <v:shape id="_x0000_i1098" type="#_x0000_t75" style="width:57.75pt;height:43.5pt" o:ole="">
                  <v:imagedata r:id="rId101" o:title=""/>
                </v:shape>
                <o:OLEObject Type="Embed" ProgID="Equation.3" ShapeID="_x0000_i1098" DrawAspect="Content" ObjectID="_1736943914" r:id="rId138"/>
              </w:object>
            </w:r>
          </w:p>
        </w:tc>
        <w:tc>
          <w:tcPr>
            <w:tcW w:w="1834" w:type="dxa"/>
            <w:shd w:val="clear" w:color="auto" w:fill="auto"/>
            <w:noWrap/>
            <w:vAlign w:val="bottom"/>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0"/>
                <w:sz w:val="24"/>
                <w:szCs w:val="24"/>
              </w:rPr>
              <w:object w:dxaOrig="320" w:dyaOrig="360">
                <v:shape id="_x0000_i1099" type="#_x0000_t75" style="width:36pt;height:21.75pt" o:ole="">
                  <v:imagedata r:id="rId103" o:title=""/>
                </v:shape>
                <o:OLEObject Type="Embed" ProgID="Equation.3" ShapeID="_x0000_i1099" DrawAspect="Content" ObjectID="_1736943915" r:id="rId139"/>
              </w:object>
            </w:r>
          </w:p>
        </w:tc>
      </w:tr>
      <w:tr w:rsidR="00EA2860" w:rsidRPr="00DB01DF" w:rsidTr="008A318A">
        <w:trPr>
          <w:trHeight w:val="701"/>
        </w:trPr>
        <w:tc>
          <w:tcPr>
            <w:tcW w:w="1271" w:type="dxa"/>
            <w:shd w:val="clear" w:color="auto" w:fill="auto"/>
            <w:vAlign w:val="center"/>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Жоғары деңгей</w:t>
            </w:r>
          </w:p>
        </w:tc>
        <w:tc>
          <w:tcPr>
            <w:tcW w:w="1134"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25,373</w:t>
            </w:r>
          </w:p>
        </w:tc>
        <w:tc>
          <w:tcPr>
            <w:tcW w:w="1276" w:type="dxa"/>
            <w:shd w:val="clear" w:color="auto" w:fill="auto"/>
            <w:noWrap/>
            <w:vAlign w:val="center"/>
          </w:tcPr>
          <w:p w:rsidR="00532200" w:rsidRPr="00DB01DF" w:rsidRDefault="00532200" w:rsidP="00DB01DF">
            <w:pPr>
              <w:jc w:val="right"/>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80,597</w:t>
            </w:r>
          </w:p>
        </w:tc>
        <w:tc>
          <w:tcPr>
            <w:tcW w:w="1417" w:type="dxa"/>
            <w:shd w:val="clear" w:color="auto" w:fill="auto"/>
            <w:noWrap/>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3049,69</w:t>
            </w:r>
          </w:p>
        </w:tc>
        <w:tc>
          <w:tcPr>
            <w:tcW w:w="1276" w:type="dxa"/>
            <w:shd w:val="clear" w:color="auto" w:fill="auto"/>
            <w:noWrap/>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105,97</w:t>
            </w:r>
          </w:p>
        </w:tc>
        <w:tc>
          <w:tcPr>
            <w:tcW w:w="1418" w:type="dxa"/>
            <w:shd w:val="clear" w:color="auto" w:fill="auto"/>
            <w:noWrap/>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28,7788</w:t>
            </w:r>
          </w:p>
        </w:tc>
        <w:tc>
          <w:tcPr>
            <w:tcW w:w="1834" w:type="dxa"/>
            <w:vMerge w:val="restart"/>
            <w:shd w:val="clear" w:color="auto" w:fill="auto"/>
            <w:noWrap/>
            <w:vAlign w:val="center"/>
            <w:hideMark/>
          </w:tcPr>
          <w:p w:rsidR="00532200" w:rsidRPr="00DB01DF" w:rsidRDefault="00532200" w:rsidP="00DB01D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65,63925</w:t>
            </w:r>
          </w:p>
          <w:p w:rsidR="00532200" w:rsidRPr="00DB01DF" w:rsidRDefault="00532200" w:rsidP="00DB01DF">
            <w:pPr>
              <w:jc w:val="center"/>
              <w:rPr>
                <w:rFonts w:ascii="Times New Roman" w:eastAsia="Times New Roman" w:hAnsi="Times New Roman" w:cs="Times New Roman"/>
                <w:sz w:val="24"/>
                <w:szCs w:val="24"/>
                <w:lang w:eastAsia="ru-RU"/>
              </w:rPr>
            </w:pPr>
          </w:p>
          <w:p w:rsidR="00532200" w:rsidRPr="00DB01DF" w:rsidRDefault="00532200" w:rsidP="00DB01DF">
            <w:pPr>
              <w:jc w:val="center"/>
              <w:rPr>
                <w:rFonts w:ascii="Times New Roman" w:eastAsia="Times New Roman" w:hAnsi="Times New Roman" w:cs="Times New Roman"/>
                <w:sz w:val="24"/>
                <w:szCs w:val="24"/>
                <w:lang w:eastAsia="ru-RU"/>
              </w:rPr>
            </w:pPr>
          </w:p>
        </w:tc>
      </w:tr>
      <w:tr w:rsidR="00EA2860" w:rsidRPr="00DB01DF" w:rsidTr="008A318A">
        <w:trPr>
          <w:trHeight w:val="576"/>
        </w:trPr>
        <w:tc>
          <w:tcPr>
            <w:tcW w:w="1271" w:type="dxa"/>
            <w:shd w:val="clear" w:color="auto" w:fill="auto"/>
            <w:vAlign w:val="center"/>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Орта деңгей</w:t>
            </w:r>
          </w:p>
        </w:tc>
        <w:tc>
          <w:tcPr>
            <w:tcW w:w="1134"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38,806</w:t>
            </w:r>
          </w:p>
        </w:tc>
        <w:tc>
          <w:tcPr>
            <w:tcW w:w="1276" w:type="dxa"/>
            <w:shd w:val="clear" w:color="auto" w:fill="auto"/>
            <w:noWrap/>
            <w:vAlign w:val="center"/>
          </w:tcPr>
          <w:p w:rsidR="00532200" w:rsidRPr="00DB01DF" w:rsidRDefault="00532200" w:rsidP="00DB01DF">
            <w:pPr>
              <w:jc w:val="right"/>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16,4179</w:t>
            </w:r>
          </w:p>
        </w:tc>
        <w:tc>
          <w:tcPr>
            <w:tcW w:w="1417" w:type="dxa"/>
            <w:shd w:val="clear" w:color="auto" w:fill="auto"/>
            <w:noWrap/>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501,227</w:t>
            </w:r>
          </w:p>
        </w:tc>
        <w:tc>
          <w:tcPr>
            <w:tcW w:w="1276" w:type="dxa"/>
            <w:shd w:val="clear" w:color="auto" w:fill="auto"/>
            <w:noWrap/>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55,2239</w:t>
            </w:r>
          </w:p>
        </w:tc>
        <w:tc>
          <w:tcPr>
            <w:tcW w:w="1418" w:type="dxa"/>
            <w:shd w:val="clear" w:color="auto" w:fill="auto"/>
            <w:noWrap/>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9,07627</w:t>
            </w:r>
          </w:p>
        </w:tc>
        <w:tc>
          <w:tcPr>
            <w:tcW w:w="1834" w:type="dxa"/>
            <w:vMerge/>
            <w:vAlign w:val="center"/>
            <w:hideMark/>
          </w:tcPr>
          <w:p w:rsidR="00532200" w:rsidRPr="00DB01DF" w:rsidRDefault="00532200" w:rsidP="00DB01DF">
            <w:pPr>
              <w:rPr>
                <w:rFonts w:ascii="Times New Roman" w:eastAsia="Times New Roman" w:hAnsi="Times New Roman" w:cs="Times New Roman"/>
                <w:sz w:val="24"/>
                <w:szCs w:val="24"/>
                <w:lang w:eastAsia="ru-RU"/>
              </w:rPr>
            </w:pPr>
          </w:p>
        </w:tc>
      </w:tr>
      <w:tr w:rsidR="00EA2860" w:rsidRPr="00DB01DF" w:rsidTr="008A318A">
        <w:trPr>
          <w:trHeight w:val="453"/>
        </w:trPr>
        <w:tc>
          <w:tcPr>
            <w:tcW w:w="1271" w:type="dxa"/>
            <w:shd w:val="clear" w:color="auto" w:fill="auto"/>
            <w:vAlign w:val="center"/>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Төмен деңгей</w:t>
            </w:r>
          </w:p>
        </w:tc>
        <w:tc>
          <w:tcPr>
            <w:tcW w:w="1134" w:type="dxa"/>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35,8209</w:t>
            </w:r>
          </w:p>
        </w:tc>
        <w:tc>
          <w:tcPr>
            <w:tcW w:w="1276" w:type="dxa"/>
            <w:shd w:val="clear" w:color="auto" w:fill="auto"/>
            <w:noWrap/>
            <w:vAlign w:val="center"/>
          </w:tcPr>
          <w:p w:rsidR="00532200" w:rsidRPr="00DB01DF" w:rsidRDefault="00532200" w:rsidP="00DB01DF">
            <w:pPr>
              <w:jc w:val="right"/>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2,98507</w:t>
            </w:r>
          </w:p>
        </w:tc>
        <w:tc>
          <w:tcPr>
            <w:tcW w:w="1417" w:type="dxa"/>
            <w:shd w:val="clear" w:color="auto" w:fill="auto"/>
            <w:noWrap/>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1078,19</w:t>
            </w:r>
          </w:p>
        </w:tc>
        <w:tc>
          <w:tcPr>
            <w:tcW w:w="1276" w:type="dxa"/>
            <w:shd w:val="clear" w:color="auto" w:fill="auto"/>
            <w:noWrap/>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38,806</w:t>
            </w:r>
          </w:p>
        </w:tc>
        <w:tc>
          <w:tcPr>
            <w:tcW w:w="1418" w:type="dxa"/>
            <w:shd w:val="clear" w:color="auto" w:fill="auto"/>
            <w:noWrap/>
            <w:vAlign w:val="center"/>
            <w:hideMark/>
          </w:tcPr>
          <w:p w:rsidR="00532200" w:rsidRPr="00DB01DF" w:rsidRDefault="00532200" w:rsidP="00DB01DF">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27,7842</w:t>
            </w:r>
          </w:p>
        </w:tc>
        <w:tc>
          <w:tcPr>
            <w:tcW w:w="1834" w:type="dxa"/>
            <w:vMerge/>
            <w:vAlign w:val="center"/>
            <w:hideMark/>
          </w:tcPr>
          <w:p w:rsidR="00532200" w:rsidRPr="00DB01DF" w:rsidRDefault="00532200" w:rsidP="00DB01DF">
            <w:pPr>
              <w:rPr>
                <w:rFonts w:ascii="Times New Roman" w:eastAsia="Times New Roman" w:hAnsi="Times New Roman" w:cs="Times New Roman"/>
                <w:sz w:val="24"/>
                <w:szCs w:val="24"/>
                <w:lang w:eastAsia="ru-RU"/>
              </w:rPr>
            </w:pPr>
          </w:p>
        </w:tc>
      </w:tr>
    </w:tbl>
    <w:p w:rsidR="004C49B8" w:rsidRPr="00DB01DF" w:rsidRDefault="004C49B8" w:rsidP="00DB01DF">
      <w:pPr>
        <w:tabs>
          <w:tab w:val="left" w:pos="5910"/>
        </w:tabs>
        <w:ind w:firstLine="709"/>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ab/>
      </w:r>
    </w:p>
    <w:p w:rsidR="004C49B8" w:rsidRPr="00DB01DF" w:rsidRDefault="004C49B8" w:rsidP="008A318A">
      <w:pPr>
        <w:shd w:val="clear" w:color="auto" w:fill="FFFFFF"/>
        <w:contextualSpacing/>
        <w:jc w:val="center"/>
        <w:rPr>
          <w:rFonts w:ascii="Times New Roman" w:eastAsia="Times New Roman" w:hAnsi="Times New Roman" w:cs="Times New Roman"/>
          <w:b/>
          <w:sz w:val="24"/>
          <w:szCs w:val="24"/>
          <w:lang w:val="kk-KZ" w:eastAsia="ru-RU"/>
        </w:rPr>
      </w:pPr>
      <w:r w:rsidRPr="00DB01DF">
        <w:rPr>
          <w:rFonts w:ascii="Times New Roman" w:eastAsia="Calibri" w:hAnsi="Times New Roman" w:cs="Times New Roman"/>
          <w:noProof/>
          <w:sz w:val="24"/>
          <w:szCs w:val="24"/>
          <w:lang w:eastAsia="ru-RU"/>
        </w:rPr>
        <w:drawing>
          <wp:inline distT="0" distB="0" distL="0" distR="0" wp14:anchorId="7F0F9548" wp14:editId="13DED9E7">
            <wp:extent cx="2846717" cy="2104845"/>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sidR="008A318A">
        <w:rPr>
          <w:rFonts w:ascii="Times New Roman" w:eastAsia="Times New Roman" w:hAnsi="Times New Roman" w:cs="Times New Roman"/>
          <w:b/>
          <w:sz w:val="24"/>
          <w:szCs w:val="24"/>
          <w:lang w:val="kk-KZ" w:eastAsia="ru-RU"/>
        </w:rPr>
        <w:t xml:space="preserve">     </w:t>
      </w:r>
      <w:r w:rsidRPr="00DB01DF">
        <w:rPr>
          <w:rFonts w:ascii="Times New Roman" w:eastAsia="Calibri" w:hAnsi="Times New Roman" w:cs="Times New Roman"/>
          <w:noProof/>
          <w:sz w:val="24"/>
          <w:szCs w:val="24"/>
          <w:lang w:eastAsia="ru-RU"/>
        </w:rPr>
        <w:drawing>
          <wp:inline distT="0" distB="0" distL="0" distR="0" wp14:anchorId="675A3839" wp14:editId="0B2BE396">
            <wp:extent cx="2599899" cy="2101756"/>
            <wp:effectExtent l="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DA513E" w:rsidRPr="008A318A" w:rsidRDefault="008A318A" w:rsidP="008A318A">
      <w:pPr>
        <w:ind w:firstLine="2127"/>
        <w:jc w:val="both"/>
        <w:rPr>
          <w:rFonts w:ascii="Times New Roman" w:eastAsia="Calibri" w:hAnsi="Times New Roman" w:cs="Times New Roman"/>
          <w:sz w:val="24"/>
          <w:szCs w:val="24"/>
          <w:lang w:val="kk-KZ"/>
        </w:rPr>
      </w:pPr>
      <w:r w:rsidRPr="008A318A">
        <w:rPr>
          <w:rFonts w:ascii="Times New Roman" w:eastAsia="Calibri" w:hAnsi="Times New Roman" w:cs="Times New Roman"/>
          <w:sz w:val="24"/>
          <w:szCs w:val="24"/>
          <w:lang w:val="kk-KZ"/>
        </w:rPr>
        <w:t xml:space="preserve">а                     </w:t>
      </w:r>
      <w:r w:rsidR="00CA101F">
        <w:rPr>
          <w:rFonts w:ascii="Times New Roman" w:eastAsia="Calibri" w:hAnsi="Times New Roman" w:cs="Times New Roman"/>
          <w:sz w:val="24"/>
          <w:szCs w:val="24"/>
          <w:lang w:val="kk-KZ"/>
        </w:rPr>
        <w:t xml:space="preserve">                          </w:t>
      </w:r>
      <w:r w:rsidRPr="008A318A">
        <w:rPr>
          <w:rFonts w:ascii="Times New Roman" w:eastAsia="Calibri" w:hAnsi="Times New Roman" w:cs="Times New Roman"/>
          <w:sz w:val="24"/>
          <w:szCs w:val="24"/>
          <w:lang w:val="kk-KZ"/>
        </w:rPr>
        <w:t xml:space="preserve">                                      ә </w:t>
      </w:r>
    </w:p>
    <w:p w:rsidR="008A318A" w:rsidRPr="008A318A" w:rsidRDefault="008A318A" w:rsidP="008A318A">
      <w:pPr>
        <w:ind w:firstLine="709"/>
        <w:jc w:val="both"/>
        <w:rPr>
          <w:rFonts w:ascii="Times New Roman" w:eastAsia="Calibri" w:hAnsi="Times New Roman" w:cs="Times New Roman"/>
          <w:sz w:val="16"/>
          <w:szCs w:val="16"/>
          <w:lang w:val="kk-KZ"/>
        </w:rPr>
      </w:pPr>
    </w:p>
    <w:p w:rsidR="008A318A" w:rsidRPr="008A318A" w:rsidRDefault="008A318A" w:rsidP="008A318A">
      <w:pPr>
        <w:ind w:firstLine="709"/>
        <w:jc w:val="both"/>
        <w:rPr>
          <w:rFonts w:ascii="Times New Roman" w:eastAsia="Calibri" w:hAnsi="Times New Roman" w:cs="Times New Roman"/>
          <w:sz w:val="24"/>
          <w:szCs w:val="24"/>
        </w:rPr>
      </w:pPr>
      <w:r w:rsidRPr="008A318A">
        <w:rPr>
          <w:rFonts w:ascii="Times New Roman" w:eastAsia="Calibri" w:hAnsi="Times New Roman" w:cs="Times New Roman"/>
          <w:sz w:val="24"/>
          <w:szCs w:val="24"/>
          <w:lang w:val="kk-KZ"/>
        </w:rPr>
        <w:t>а – экспериментке дей</w:t>
      </w:r>
      <w:r w:rsidRPr="008A318A">
        <w:rPr>
          <w:rFonts w:ascii="Times New Roman" w:eastAsia="Calibri" w:hAnsi="Times New Roman" w:cs="Times New Roman"/>
          <w:bCs/>
          <w:sz w:val="24"/>
          <w:szCs w:val="24"/>
          <w:lang w:val="kk-KZ"/>
        </w:rPr>
        <w:t>ін</w:t>
      </w:r>
      <w:r w:rsidRPr="008A318A">
        <w:rPr>
          <w:rFonts w:ascii="Times New Roman" w:eastAsia="Calibri" w:hAnsi="Times New Roman" w:cs="Times New Roman"/>
          <w:sz w:val="24"/>
          <w:szCs w:val="24"/>
          <w:lang w:val="kk-KZ"/>
        </w:rPr>
        <w:t xml:space="preserve">; ә – </w:t>
      </w:r>
      <w:r w:rsidRPr="008A318A">
        <w:rPr>
          <w:rFonts w:ascii="Times New Roman" w:eastAsia="Calibri" w:hAnsi="Times New Roman" w:cs="Times New Roman"/>
          <w:bCs/>
          <w:sz w:val="24"/>
          <w:szCs w:val="24"/>
          <w:lang w:val="kk-KZ"/>
        </w:rPr>
        <w:t xml:space="preserve">эксперименттен кейін </w:t>
      </w:r>
    </w:p>
    <w:p w:rsidR="008A318A" w:rsidRPr="008A318A" w:rsidRDefault="008A318A" w:rsidP="008A318A">
      <w:pPr>
        <w:ind w:firstLine="709"/>
        <w:jc w:val="both"/>
        <w:rPr>
          <w:rFonts w:ascii="Times New Roman" w:eastAsia="Calibri" w:hAnsi="Times New Roman" w:cs="Times New Roman"/>
          <w:sz w:val="16"/>
          <w:szCs w:val="16"/>
        </w:rPr>
      </w:pPr>
    </w:p>
    <w:p w:rsidR="00736A61" w:rsidRPr="00736A61" w:rsidRDefault="00736A61" w:rsidP="00736A61">
      <w:pPr>
        <w:shd w:val="clear" w:color="auto" w:fill="FFFFFF"/>
        <w:contextualSpacing/>
        <w:jc w:val="center"/>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 xml:space="preserve">Сурет </w:t>
      </w:r>
      <w:r w:rsidR="00EB7222">
        <w:rPr>
          <w:rFonts w:ascii="Times New Roman" w:eastAsia="Times New Roman" w:hAnsi="Times New Roman" w:cs="Times New Roman"/>
          <w:sz w:val="28"/>
          <w:szCs w:val="28"/>
          <w:lang w:val="kk-KZ" w:eastAsia="ru-RU"/>
        </w:rPr>
        <w:t>20</w:t>
      </w:r>
      <w:r w:rsidRPr="00736A61">
        <w:rPr>
          <w:rFonts w:ascii="Times New Roman" w:eastAsia="Times New Roman" w:hAnsi="Times New Roman" w:cs="Times New Roman"/>
          <w:sz w:val="28"/>
          <w:szCs w:val="28"/>
          <w:lang w:val="kk-KZ" w:eastAsia="ru-RU"/>
        </w:rPr>
        <w:t xml:space="preserve"> – </w:t>
      </w:r>
      <w:r w:rsidRPr="00736A61">
        <w:rPr>
          <w:rFonts w:ascii="Times New Roman" w:eastAsia="Calibri" w:hAnsi="Times New Roman" w:cs="Times New Roman"/>
          <w:sz w:val="28"/>
          <w:szCs w:val="28"/>
          <w:lang w:val="kk-KZ"/>
        </w:rPr>
        <w:t>Эксперимент тобының білім алушыларының әрекеттік критерийі бойынша эмоционалдық интеллектісінің қалыптасу деңгейінің экспериментке дейінгі және эксперименттен кейінгі сандық және сапалық талдауы</w:t>
      </w:r>
    </w:p>
    <w:p w:rsidR="00736A61" w:rsidRPr="00DB01DF" w:rsidRDefault="00736A61" w:rsidP="00DB01DF">
      <w:pPr>
        <w:jc w:val="both"/>
        <w:rPr>
          <w:rFonts w:ascii="Times New Roman" w:eastAsia="Calibri" w:hAnsi="Times New Roman" w:cs="Times New Roman"/>
          <w:sz w:val="28"/>
          <w:szCs w:val="28"/>
          <w:lang w:val="kk-KZ"/>
        </w:rPr>
      </w:pPr>
    </w:p>
    <w:p w:rsidR="00532200" w:rsidRPr="00DB01DF" w:rsidRDefault="00532200"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Берілген q = 0,05 мәнділік деңгейі мен еркіндік дәреже саны v=k-1=3-1=2, критикалық мәні</w:t>
      </w:r>
      <w:r w:rsidRPr="00DB01DF">
        <w:rPr>
          <w:rFonts w:ascii="Times New Roman" w:eastAsia="Calibri" w:hAnsi="Times New Roman" w:cs="Times New Roman"/>
          <w:position w:val="-12"/>
          <w:sz w:val="28"/>
          <w:szCs w:val="28"/>
          <w:lang w:val="en-US"/>
        </w:rPr>
        <w:object w:dxaOrig="1420" w:dyaOrig="380">
          <v:shape id="_x0000_i1100" type="#_x0000_t75" style="width:79.5pt;height:21.75pt" o:ole="" fillcolor="window">
            <v:imagedata r:id="rId142" o:title=""/>
          </v:shape>
          <o:OLEObject Type="Embed" ProgID="Equation.3" ShapeID="_x0000_i1100" DrawAspect="Content" ObjectID="_1736943916" r:id="rId143"/>
        </w:object>
      </w:r>
      <w:r w:rsidRPr="00DB01DF">
        <w:rPr>
          <w:rFonts w:ascii="Times New Roman" w:eastAsia="Calibri" w:hAnsi="Times New Roman" w:cs="Times New Roman"/>
          <w:sz w:val="28"/>
          <w:szCs w:val="28"/>
          <w:lang w:val="kk-KZ"/>
        </w:rPr>
        <w:t>.</w:t>
      </w:r>
    </w:p>
    <w:p w:rsidR="00532200" w:rsidRPr="00DB01DF" w:rsidRDefault="00532200"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position w:val="-12"/>
          <w:sz w:val="28"/>
          <w:szCs w:val="28"/>
          <w:lang w:val="en-US"/>
        </w:rPr>
        <w:object w:dxaOrig="859" w:dyaOrig="380">
          <v:shape id="_x0000_i1101" type="#_x0000_t75" style="width:50.25pt;height:21.75pt" o:ole="" fillcolor="window">
            <v:imagedata r:id="rId108" o:title=""/>
          </v:shape>
          <o:OLEObject Type="Embed" ProgID="Equation.3" ShapeID="_x0000_i1101" DrawAspect="Content" ObjectID="_1736943917" r:id="rId144"/>
        </w:object>
      </w:r>
      <w:r w:rsidRPr="00DB01DF">
        <w:rPr>
          <w:rFonts w:ascii="Times New Roman" w:eastAsia="Calibri" w:hAnsi="Times New Roman" w:cs="Times New Roman"/>
          <w:sz w:val="28"/>
          <w:szCs w:val="28"/>
          <w:lang w:val="kk-KZ"/>
        </w:rPr>
        <w:t xml:space="preserve"> болғандықтан (65,63925&gt;5,99) </w:t>
      </w:r>
      <w:r w:rsidRPr="00DB01DF">
        <w:rPr>
          <w:rFonts w:ascii="Times New Roman" w:eastAsia="Calibri" w:hAnsi="Times New Roman" w:cs="Times New Roman"/>
          <w:position w:val="-12"/>
          <w:sz w:val="28"/>
          <w:szCs w:val="28"/>
          <w:lang w:val="en-US"/>
        </w:rPr>
        <w:object w:dxaOrig="360" w:dyaOrig="360">
          <v:shape id="_x0000_i1102" type="#_x0000_t75" style="width:21.75pt;height:21.75pt" o:ole="" fillcolor="window">
            <v:imagedata r:id="rId110" o:title=""/>
          </v:shape>
          <o:OLEObject Type="Embed" ProgID="Equation.3" ShapeID="_x0000_i1102" DrawAspect="Content" ObjectID="_1736943918" r:id="rId145"/>
        </w:object>
      </w:r>
      <w:r w:rsidRPr="00DB01DF">
        <w:rPr>
          <w:rFonts w:ascii="Times New Roman" w:eastAsia="Calibri" w:hAnsi="Times New Roman" w:cs="Times New Roman"/>
          <w:sz w:val="28"/>
          <w:szCs w:val="28"/>
          <w:lang w:val="kk-KZ"/>
        </w:rPr>
        <w:t xml:space="preserve">болжамы қабылданбайды. Сондықтан </w:t>
      </w:r>
      <w:r w:rsidRPr="00DB01DF">
        <w:rPr>
          <w:rFonts w:ascii="Times New Roman" w:eastAsia="Calibri" w:hAnsi="Times New Roman" w:cs="Times New Roman"/>
          <w:position w:val="-10"/>
          <w:sz w:val="28"/>
          <w:szCs w:val="28"/>
          <w:lang w:val="en-US"/>
        </w:rPr>
        <w:object w:dxaOrig="340" w:dyaOrig="340">
          <v:shape id="_x0000_i1103" type="#_x0000_t75" style="width:14.25pt;height:14.25pt" o:ole="" fillcolor="window">
            <v:imagedata r:id="rId87" o:title=""/>
          </v:shape>
          <o:OLEObject Type="Embed" ProgID="Equation.3" ShapeID="_x0000_i1103" DrawAspect="Content" ObjectID="_1736943919" r:id="rId146"/>
        </w:object>
      </w:r>
      <w:r w:rsidRPr="00DB01DF">
        <w:rPr>
          <w:rFonts w:ascii="Times New Roman" w:eastAsia="Calibri" w:hAnsi="Times New Roman" w:cs="Times New Roman"/>
          <w:sz w:val="28"/>
          <w:szCs w:val="28"/>
          <w:lang w:val="kk-KZ"/>
        </w:rPr>
        <w:t xml:space="preserve"> эксперимент</w:t>
      </w:r>
      <w:r w:rsidR="009E1DD4"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9E1DD4" w:rsidRPr="00DB01DF">
        <w:rPr>
          <w:rFonts w:ascii="Times New Roman" w:eastAsia="Calibri" w:hAnsi="Times New Roman" w:cs="Times New Roman"/>
          <w:sz w:val="28"/>
          <w:szCs w:val="28"/>
          <w:lang w:val="kk-KZ"/>
        </w:rPr>
        <w:t xml:space="preserve">бының </w:t>
      </w:r>
      <w:r w:rsidRPr="00DB01DF">
        <w:rPr>
          <w:rFonts w:ascii="Times New Roman" w:eastAsia="Calibri" w:hAnsi="Times New Roman" w:cs="Times New Roman"/>
          <w:sz w:val="28"/>
          <w:szCs w:val="28"/>
          <w:lang w:val="kk-KZ"/>
        </w:rPr>
        <w:t>білім алушылар</w:t>
      </w:r>
      <w:r w:rsidR="009E1DD4" w:rsidRPr="00DB01DF">
        <w:rPr>
          <w:rFonts w:ascii="Times New Roman" w:eastAsia="Calibri" w:hAnsi="Times New Roman" w:cs="Times New Roman"/>
          <w:sz w:val="28"/>
          <w:szCs w:val="28"/>
          <w:lang w:val="kk-KZ"/>
        </w:rPr>
        <w:t xml:space="preserve">ында </w:t>
      </w:r>
      <w:r w:rsidRPr="00DB01DF">
        <w:rPr>
          <w:rFonts w:ascii="Times New Roman" w:eastAsia="Calibri" w:hAnsi="Times New Roman" w:cs="Times New Roman"/>
          <w:sz w:val="28"/>
          <w:szCs w:val="28"/>
          <w:lang w:val="kk-KZ"/>
        </w:rPr>
        <w:t>әрекеттік критерийі бойынша эмоционалды</w:t>
      </w:r>
      <w:r w:rsidR="009E1DD4"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9E1DD4"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 xml:space="preserve">лайды </w:t>
      </w:r>
      <w:r w:rsidR="009E1DD4" w:rsidRPr="00DB01DF">
        <w:rPr>
          <w:rFonts w:ascii="Times New Roman" w:eastAsia="Calibri" w:hAnsi="Times New Roman" w:cs="Times New Roman"/>
          <w:sz w:val="28"/>
          <w:szCs w:val="28"/>
          <w:lang w:val="kk-KZ"/>
        </w:rPr>
        <w:t xml:space="preserve">деген </w:t>
      </w:r>
      <w:r w:rsidRPr="00DB01DF">
        <w:rPr>
          <w:rFonts w:ascii="Times New Roman" w:eastAsia="Calibri" w:hAnsi="Times New Roman" w:cs="Times New Roman"/>
          <w:sz w:val="28"/>
          <w:szCs w:val="28"/>
          <w:lang w:val="kk-KZ"/>
        </w:rPr>
        <w:t>болжамы қабылданып, эксперимент</w:t>
      </w:r>
      <w:r w:rsidR="009E1DD4"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9E1DD4" w:rsidRPr="00DB01DF">
        <w:rPr>
          <w:rFonts w:ascii="Times New Roman" w:eastAsia="Calibri" w:hAnsi="Times New Roman" w:cs="Times New Roman"/>
          <w:sz w:val="28"/>
          <w:szCs w:val="28"/>
          <w:lang w:val="kk-KZ"/>
        </w:rPr>
        <w:t xml:space="preserve">бының </w:t>
      </w:r>
      <w:r w:rsidRPr="00DB01DF">
        <w:rPr>
          <w:rFonts w:ascii="Times New Roman" w:eastAsia="Calibri" w:hAnsi="Times New Roman" w:cs="Times New Roman"/>
          <w:sz w:val="28"/>
          <w:szCs w:val="28"/>
          <w:lang w:val="kk-KZ"/>
        </w:rPr>
        <w:t>әрекеттік критерийі бойынша эмоционалды</w:t>
      </w:r>
      <w:r w:rsidR="009E1DD4"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қалыптастыру</w:t>
      </w:r>
      <w:r w:rsidR="009E1DD4" w:rsidRPr="00DB01DF">
        <w:rPr>
          <w:rFonts w:ascii="Times New Roman" w:eastAsia="Calibri" w:hAnsi="Times New Roman" w:cs="Times New Roman"/>
          <w:sz w:val="28"/>
          <w:szCs w:val="28"/>
          <w:lang w:val="kk-KZ"/>
        </w:rPr>
        <w:t>шы</w:t>
      </w:r>
      <w:r w:rsidRPr="00DB01DF">
        <w:rPr>
          <w:rFonts w:ascii="Times New Roman" w:eastAsia="Calibri" w:hAnsi="Times New Roman" w:cs="Times New Roman"/>
          <w:sz w:val="28"/>
          <w:szCs w:val="28"/>
          <w:lang w:val="kk-KZ"/>
        </w:rPr>
        <w:t xml:space="preserve"> әдістеме</w:t>
      </w:r>
      <w:r w:rsidR="009E1DD4" w:rsidRPr="00DB01DF">
        <w:rPr>
          <w:rFonts w:ascii="Times New Roman" w:eastAsia="Calibri" w:hAnsi="Times New Roman" w:cs="Times New Roman"/>
          <w:sz w:val="28"/>
          <w:szCs w:val="28"/>
          <w:lang w:val="kk-KZ"/>
        </w:rPr>
        <w:t>лері</w:t>
      </w:r>
      <w:r w:rsidRPr="00DB01DF">
        <w:rPr>
          <w:rFonts w:ascii="Times New Roman" w:eastAsia="Calibri" w:hAnsi="Times New Roman" w:cs="Times New Roman"/>
          <w:sz w:val="28"/>
          <w:szCs w:val="28"/>
          <w:lang w:val="kk-KZ"/>
        </w:rPr>
        <w:t xml:space="preserve">нің тиімділігі  дәлелденді. Эксперимент тобының жоғары деңгейі </w:t>
      </w:r>
      <w:r w:rsidRPr="00DB01DF">
        <w:rPr>
          <w:rFonts w:ascii="Times New Roman" w:eastAsia="Times New Roman" w:hAnsi="Times New Roman" w:cs="Times New Roman"/>
          <w:sz w:val="28"/>
          <w:szCs w:val="28"/>
          <w:lang w:val="kk-KZ" w:eastAsia="ru-RU"/>
        </w:rPr>
        <w:t>25,373</w:t>
      </w:r>
      <w:r w:rsidRPr="00DB01DF">
        <w:rPr>
          <w:rFonts w:ascii="Times New Roman" w:eastAsia="Calibri" w:hAnsi="Times New Roman" w:cs="Times New Roman"/>
          <w:sz w:val="28"/>
          <w:szCs w:val="28"/>
          <w:lang w:val="kk-KZ"/>
        </w:rPr>
        <w:t xml:space="preserve">%-дан </w:t>
      </w:r>
      <w:r w:rsidRPr="00DB01DF">
        <w:rPr>
          <w:rFonts w:ascii="Times New Roman" w:eastAsia="Times New Roman" w:hAnsi="Times New Roman" w:cs="Times New Roman"/>
          <w:sz w:val="28"/>
          <w:szCs w:val="28"/>
          <w:lang w:val="kk-KZ" w:eastAsia="ru-RU"/>
        </w:rPr>
        <w:t>80,597</w:t>
      </w:r>
      <w:r w:rsidRPr="00DB01DF">
        <w:rPr>
          <w:rFonts w:ascii="Times New Roman" w:eastAsia="Calibri" w:hAnsi="Times New Roman" w:cs="Times New Roman"/>
          <w:sz w:val="28"/>
          <w:szCs w:val="28"/>
          <w:lang w:val="kk-KZ"/>
        </w:rPr>
        <w:t xml:space="preserve">%-ға артып, орта деңгейі </w:t>
      </w:r>
      <w:r w:rsidRPr="00DB01DF">
        <w:rPr>
          <w:rFonts w:ascii="Times New Roman" w:eastAsia="Times New Roman" w:hAnsi="Times New Roman" w:cs="Times New Roman"/>
          <w:sz w:val="28"/>
          <w:szCs w:val="28"/>
          <w:lang w:val="kk-KZ" w:eastAsia="ru-RU"/>
        </w:rPr>
        <w:t>38,806</w:t>
      </w:r>
      <w:r w:rsidRPr="00DB01DF">
        <w:rPr>
          <w:rFonts w:ascii="Times New Roman" w:eastAsia="Calibri" w:hAnsi="Times New Roman" w:cs="Times New Roman"/>
          <w:sz w:val="28"/>
          <w:szCs w:val="28"/>
          <w:lang w:val="kk-KZ"/>
        </w:rPr>
        <w:t xml:space="preserve">%-дан </w:t>
      </w:r>
      <w:r w:rsidRPr="00DB01DF">
        <w:rPr>
          <w:rFonts w:ascii="Times New Roman" w:eastAsia="Times New Roman" w:hAnsi="Times New Roman" w:cs="Times New Roman"/>
          <w:sz w:val="28"/>
          <w:szCs w:val="28"/>
          <w:lang w:val="kk-KZ" w:eastAsia="ru-RU"/>
        </w:rPr>
        <w:t>16,4179</w:t>
      </w:r>
      <w:r w:rsidRPr="00DB01DF">
        <w:rPr>
          <w:rFonts w:ascii="Times New Roman" w:eastAsia="Calibri" w:hAnsi="Times New Roman" w:cs="Times New Roman"/>
          <w:sz w:val="28"/>
          <w:szCs w:val="28"/>
          <w:lang w:val="kk-KZ"/>
        </w:rPr>
        <w:t xml:space="preserve">%-ға, төменгі деңгейі </w:t>
      </w:r>
      <w:r w:rsidRPr="00DB01DF">
        <w:rPr>
          <w:rFonts w:ascii="Times New Roman" w:eastAsia="Times New Roman" w:hAnsi="Times New Roman" w:cs="Times New Roman"/>
          <w:sz w:val="28"/>
          <w:szCs w:val="28"/>
          <w:lang w:val="kk-KZ" w:eastAsia="ru-RU"/>
        </w:rPr>
        <w:t>35,8209</w:t>
      </w:r>
      <w:r w:rsidRPr="00DB01DF">
        <w:rPr>
          <w:rFonts w:ascii="Times New Roman" w:eastAsia="Calibri" w:hAnsi="Times New Roman" w:cs="Times New Roman"/>
          <w:sz w:val="28"/>
          <w:szCs w:val="28"/>
          <w:lang w:val="kk-KZ"/>
        </w:rPr>
        <w:t xml:space="preserve">%-дан </w:t>
      </w:r>
      <w:r w:rsidRPr="00DB01DF">
        <w:rPr>
          <w:rFonts w:ascii="Times New Roman" w:eastAsia="Times New Roman" w:hAnsi="Times New Roman" w:cs="Times New Roman"/>
          <w:sz w:val="28"/>
          <w:szCs w:val="28"/>
          <w:lang w:val="kk-KZ" w:eastAsia="ru-RU"/>
        </w:rPr>
        <w:t>2,98507</w:t>
      </w:r>
      <w:r w:rsidRPr="00DB01DF">
        <w:rPr>
          <w:rFonts w:ascii="Times New Roman" w:eastAsia="Calibri" w:hAnsi="Times New Roman" w:cs="Times New Roman"/>
          <w:sz w:val="28"/>
          <w:szCs w:val="28"/>
          <w:lang w:val="kk-KZ"/>
        </w:rPr>
        <w:t>%-ға төмендеген.</w:t>
      </w:r>
    </w:p>
    <w:p w:rsidR="00F42B8F" w:rsidRPr="00DB01DF" w:rsidRDefault="00532200"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Эксперименттен кейін эксперимент</w:t>
      </w:r>
      <w:r w:rsidR="009E1DD4" w:rsidRPr="00DB01DF">
        <w:rPr>
          <w:rFonts w:ascii="Times New Roman" w:eastAsia="Calibri" w:hAnsi="Times New Roman" w:cs="Times New Roman"/>
          <w:sz w:val="28"/>
          <w:szCs w:val="28"/>
          <w:lang w:val="kk-KZ"/>
        </w:rPr>
        <w:t xml:space="preserve"> тобы мен </w:t>
      </w:r>
      <w:r w:rsidRPr="00DB01DF">
        <w:rPr>
          <w:rFonts w:ascii="Times New Roman" w:eastAsia="Calibri" w:hAnsi="Times New Roman" w:cs="Times New Roman"/>
          <w:sz w:val="28"/>
          <w:szCs w:val="28"/>
          <w:lang w:val="kk-KZ"/>
        </w:rPr>
        <w:t xml:space="preserve">бақылау топтарының рефлексивті критерийі бойынша </w:t>
      </w:r>
      <w:r w:rsidR="009E1DD4" w:rsidRPr="00DB01DF">
        <w:rPr>
          <w:rFonts w:ascii="Times New Roman" w:eastAsia="Calibri" w:hAnsi="Times New Roman" w:cs="Times New Roman"/>
          <w:sz w:val="28"/>
          <w:szCs w:val="28"/>
          <w:lang w:val="kk-KZ"/>
        </w:rPr>
        <w:t xml:space="preserve">эмоционалдық интелектісінің </w:t>
      </w:r>
      <w:r w:rsidRPr="00DB01DF">
        <w:rPr>
          <w:rFonts w:ascii="Times New Roman" w:eastAsia="Calibri" w:hAnsi="Times New Roman" w:cs="Times New Roman"/>
          <w:sz w:val="28"/>
          <w:szCs w:val="28"/>
          <w:lang w:val="kk-KZ"/>
        </w:rPr>
        <w:t xml:space="preserve">қалыптасу деңгейін анықтау үшін білім алушыларға </w:t>
      </w:r>
      <w:r w:rsidR="009E1DD4" w:rsidRPr="00DB01DF">
        <w:rPr>
          <w:rFonts w:ascii="Times New Roman" w:eastAsia="Calibri" w:hAnsi="Times New Roman" w:cs="Times New Roman"/>
          <w:sz w:val="28"/>
          <w:szCs w:val="28"/>
          <w:lang w:val="kk-KZ"/>
        </w:rPr>
        <w:t xml:space="preserve">«Эмоционалдық интеллект (ЭмИн, </w:t>
      </w:r>
      <w:r w:rsidRPr="00DB01DF">
        <w:rPr>
          <w:rFonts w:ascii="Times New Roman" w:eastAsia="Calibri" w:hAnsi="Times New Roman" w:cs="Times New Roman"/>
          <w:sz w:val="28"/>
          <w:szCs w:val="28"/>
          <w:lang w:val="kk-KZ"/>
        </w:rPr>
        <w:t>Люсин) сауалнамасы</w:t>
      </w:r>
      <w:r w:rsidR="009E1DD4" w:rsidRPr="00DB01DF">
        <w:rPr>
          <w:rFonts w:ascii="Times New Roman" w:eastAsia="Calibri" w:hAnsi="Times New Roman" w:cs="Times New Roman"/>
          <w:sz w:val="28"/>
          <w:szCs w:val="28"/>
          <w:lang w:val="kk-KZ"/>
        </w:rPr>
        <w:t xml:space="preserve"> қайта жүргізілді. </w:t>
      </w:r>
    </w:p>
    <w:p w:rsidR="00F42B8F" w:rsidRPr="00DB01DF" w:rsidRDefault="00F42B8F"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Алынған ЭмИн (Люсин) эмоционалдық интеллект сауалнамасындағы әрбір тұжырым бойынша жасалған келісімдері бойынша баллдар шкалаларға сәйкес саналды.</w:t>
      </w:r>
    </w:p>
    <w:p w:rsidR="00F42B8F" w:rsidRPr="00DB01DF" w:rsidRDefault="00B07AD4" w:rsidP="00736A61">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Шкалал</w:t>
      </w:r>
      <w:r w:rsidR="00F42B8F" w:rsidRPr="00DB01DF">
        <w:rPr>
          <w:rFonts w:ascii="Times New Roman" w:eastAsia="Calibri" w:hAnsi="Times New Roman" w:cs="Times New Roman"/>
          <w:sz w:val="28"/>
          <w:szCs w:val="28"/>
          <w:lang w:val="kk-KZ"/>
        </w:rPr>
        <w:t>ар бойынша баллдарды бағалау:</w:t>
      </w:r>
    </w:p>
    <w:p w:rsidR="00F42B8F" w:rsidRPr="00DB01DF" w:rsidRDefault="00CA101F" w:rsidP="00736A61">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42B8F" w:rsidRPr="00DB01DF">
        <w:rPr>
          <w:rFonts w:ascii="Times New Roman" w:eastAsia="Calibri" w:hAnsi="Times New Roman" w:cs="Times New Roman"/>
          <w:sz w:val="28"/>
          <w:szCs w:val="28"/>
          <w:lang w:val="kk-KZ"/>
        </w:rPr>
        <w:t xml:space="preserve"> тұлғааралық эмоционалды интеллект 1, 2, 3, 5, 9, 11, 13, 15, 17, 20, 24, 27, 29, 30, 32, 34, 36, 38, 40, 42, 44, 46;</w:t>
      </w:r>
    </w:p>
    <w:p w:rsidR="00F42B8F" w:rsidRPr="00DB01DF" w:rsidRDefault="00CA101F" w:rsidP="00736A61">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42B8F" w:rsidRPr="00DB01DF">
        <w:rPr>
          <w:rFonts w:ascii="Times New Roman" w:eastAsia="Calibri" w:hAnsi="Times New Roman" w:cs="Times New Roman"/>
          <w:sz w:val="28"/>
          <w:szCs w:val="28"/>
          <w:lang w:val="kk-KZ"/>
        </w:rPr>
        <w:t xml:space="preserve"> тұлға ішілік эмоционалды интеллект 4, 6, 7, 8, 10, 12, 14, 18, 19, 21, 22, 23, 25, 26, 28, 31, 33, 35, 37, 39, 41, 43, 45;</w:t>
      </w:r>
    </w:p>
    <w:p w:rsidR="00F42B8F" w:rsidRPr="00DB01DF" w:rsidRDefault="00CA101F" w:rsidP="00736A61">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42B8F" w:rsidRPr="00DB01DF">
        <w:rPr>
          <w:rFonts w:ascii="Times New Roman" w:eastAsia="Calibri" w:hAnsi="Times New Roman" w:cs="Times New Roman"/>
          <w:sz w:val="28"/>
          <w:szCs w:val="28"/>
          <w:lang w:val="kk-KZ"/>
        </w:rPr>
        <w:t xml:space="preserve"> эмоцияны түсіну 1, 3, 7, 8, 11, 13, 14, 18, 20, 22, 26, 27, 29, 31, 32, 34, 35, 38, 41, 42, 45, 46;</w:t>
      </w:r>
    </w:p>
    <w:p w:rsidR="00F42B8F" w:rsidRPr="00DB01DF" w:rsidRDefault="00CA101F" w:rsidP="00736A61">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42B8F" w:rsidRPr="00DB01DF">
        <w:rPr>
          <w:rFonts w:ascii="Times New Roman" w:eastAsia="Calibri" w:hAnsi="Times New Roman" w:cs="Times New Roman"/>
          <w:sz w:val="28"/>
          <w:szCs w:val="28"/>
          <w:lang w:val="kk-KZ"/>
        </w:rPr>
        <w:t xml:space="preserve"> эмоцияны басқару 2, 4, 5, 6, 9, 10, 12, 15, 16, 17, 19, 21, 23, 24, 25, 28, 30, 33, 36, 37, 39, 40, 43, 44.</w:t>
      </w:r>
      <w:r w:rsidR="00F42B8F" w:rsidRPr="00DB01DF">
        <w:rPr>
          <w:rFonts w:ascii="Times New Roman" w:eastAsia="Calibri" w:hAnsi="Times New Roman" w:cs="Times New Roman"/>
          <w:sz w:val="28"/>
          <w:szCs w:val="28"/>
          <w:lang w:val="kk-KZ"/>
        </w:rPr>
        <w:tab/>
      </w:r>
    </w:p>
    <w:p w:rsidR="00736A61" w:rsidRDefault="00736A61" w:rsidP="00736A61">
      <w:pPr>
        <w:rPr>
          <w:rFonts w:ascii="Times New Roman" w:eastAsia="Calibri" w:hAnsi="Times New Roman" w:cs="Times New Roman"/>
          <w:sz w:val="28"/>
          <w:szCs w:val="28"/>
          <w:lang w:val="kk-KZ"/>
        </w:rPr>
      </w:pPr>
    </w:p>
    <w:p w:rsidR="00F42B8F" w:rsidRDefault="008A318A" w:rsidP="00736A61">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Кесте </w:t>
      </w:r>
      <w:r w:rsidR="00CA101F">
        <w:rPr>
          <w:rFonts w:ascii="Times New Roman" w:eastAsia="Calibri" w:hAnsi="Times New Roman" w:cs="Times New Roman"/>
          <w:sz w:val="28"/>
          <w:szCs w:val="28"/>
          <w:lang w:val="kk-KZ"/>
        </w:rPr>
        <w:t xml:space="preserve">34 </w:t>
      </w:r>
      <w:r>
        <w:rPr>
          <w:rFonts w:ascii="Times New Roman" w:eastAsia="Calibri" w:hAnsi="Times New Roman" w:cs="Times New Roman"/>
          <w:sz w:val="28"/>
          <w:szCs w:val="28"/>
          <w:lang w:val="kk-KZ"/>
        </w:rPr>
        <w:t xml:space="preserve">– </w:t>
      </w:r>
      <w:r w:rsidR="00F42B8F" w:rsidRPr="00DB01DF">
        <w:rPr>
          <w:rFonts w:ascii="Times New Roman" w:eastAsia="Calibri" w:hAnsi="Times New Roman" w:cs="Times New Roman"/>
          <w:sz w:val="28"/>
          <w:szCs w:val="28"/>
          <w:lang w:val="kk-KZ"/>
        </w:rPr>
        <w:t>Кілті</w:t>
      </w:r>
    </w:p>
    <w:p w:rsidR="00CA101F" w:rsidRPr="00CA101F" w:rsidRDefault="00CA101F" w:rsidP="00736A61">
      <w:pPr>
        <w:rPr>
          <w:rFonts w:ascii="Times New Roman" w:eastAsia="Calibri" w:hAnsi="Times New Roman" w:cs="Times New Roman"/>
          <w:sz w:val="16"/>
          <w:szCs w:val="16"/>
          <w:lang w:val="kk-KZ"/>
        </w:rPr>
      </w:pPr>
    </w:p>
    <w:tbl>
      <w:tblPr>
        <w:tblStyle w:val="a3"/>
        <w:tblW w:w="0" w:type="auto"/>
        <w:tblInd w:w="164" w:type="dxa"/>
        <w:tblLook w:val="04A0" w:firstRow="1" w:lastRow="0" w:firstColumn="1" w:lastColumn="0" w:noHBand="0" w:noVBand="1"/>
      </w:tblPr>
      <w:tblGrid>
        <w:gridCol w:w="2408"/>
        <w:gridCol w:w="1330"/>
        <w:gridCol w:w="1246"/>
        <w:gridCol w:w="1007"/>
        <w:gridCol w:w="1092"/>
        <w:gridCol w:w="2478"/>
      </w:tblGrid>
      <w:tr w:rsidR="00F42B8F" w:rsidRPr="00DB01DF" w:rsidTr="00CF324E">
        <w:tc>
          <w:tcPr>
            <w:tcW w:w="2408" w:type="dxa"/>
          </w:tcPr>
          <w:p w:rsidR="00F42B8F" w:rsidRPr="00DB01DF" w:rsidRDefault="00F42B8F" w:rsidP="00CA101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Шкалдар</w:t>
            </w:r>
          </w:p>
        </w:tc>
        <w:tc>
          <w:tcPr>
            <w:tcW w:w="1330" w:type="dxa"/>
          </w:tcPr>
          <w:p w:rsidR="00F42B8F" w:rsidRPr="00DB01DF" w:rsidRDefault="00F42B8F" w:rsidP="00CA101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Өте төмен</w:t>
            </w:r>
          </w:p>
        </w:tc>
        <w:tc>
          <w:tcPr>
            <w:tcW w:w="1246" w:type="dxa"/>
          </w:tcPr>
          <w:p w:rsidR="00F42B8F" w:rsidRPr="00DB01DF" w:rsidRDefault="00F42B8F" w:rsidP="00CA101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Төмен</w:t>
            </w:r>
          </w:p>
        </w:tc>
        <w:tc>
          <w:tcPr>
            <w:tcW w:w="1007" w:type="dxa"/>
          </w:tcPr>
          <w:p w:rsidR="00F42B8F" w:rsidRPr="00DB01DF" w:rsidRDefault="00F42B8F" w:rsidP="00CA101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Орта</w:t>
            </w:r>
          </w:p>
        </w:tc>
        <w:tc>
          <w:tcPr>
            <w:tcW w:w="1092" w:type="dxa"/>
          </w:tcPr>
          <w:p w:rsidR="00F42B8F" w:rsidRPr="00DB01DF" w:rsidRDefault="00F42B8F" w:rsidP="00CA101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Жоғары</w:t>
            </w:r>
          </w:p>
        </w:tc>
        <w:tc>
          <w:tcPr>
            <w:tcW w:w="2478" w:type="dxa"/>
          </w:tcPr>
          <w:p w:rsidR="00F42B8F" w:rsidRPr="00DB01DF" w:rsidRDefault="00F42B8F" w:rsidP="00CA101F">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Өте жоғары</w:t>
            </w:r>
          </w:p>
        </w:tc>
      </w:tr>
      <w:tr w:rsidR="00F42B8F" w:rsidRPr="00DB01DF" w:rsidTr="00CF324E">
        <w:tc>
          <w:tcPr>
            <w:tcW w:w="2408" w:type="dxa"/>
            <w:vAlign w:val="center"/>
          </w:tcPr>
          <w:p w:rsidR="00F42B8F" w:rsidRPr="00DB01DF" w:rsidRDefault="00BD5BAD" w:rsidP="00BD5BAD">
            <w:pP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Тұлғааралық эмоцио</w:t>
            </w:r>
            <w:r>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налды интеллект</w:t>
            </w:r>
          </w:p>
        </w:tc>
        <w:tc>
          <w:tcPr>
            <w:tcW w:w="1330"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0-34</w:t>
            </w:r>
          </w:p>
        </w:tc>
        <w:tc>
          <w:tcPr>
            <w:tcW w:w="1246"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35-39</w:t>
            </w:r>
          </w:p>
        </w:tc>
        <w:tc>
          <w:tcPr>
            <w:tcW w:w="1007"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40-46</w:t>
            </w:r>
          </w:p>
        </w:tc>
        <w:tc>
          <w:tcPr>
            <w:tcW w:w="1092"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47-52</w:t>
            </w:r>
          </w:p>
        </w:tc>
        <w:tc>
          <w:tcPr>
            <w:tcW w:w="2478" w:type="dxa"/>
            <w:vAlign w:val="center"/>
          </w:tcPr>
          <w:p w:rsidR="00F42B8F" w:rsidRPr="00DB01DF" w:rsidRDefault="00F42B8F" w:rsidP="00BD5BAD">
            <w:pP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53 және одан жоғары</w:t>
            </w:r>
          </w:p>
        </w:tc>
      </w:tr>
      <w:tr w:rsidR="00F42B8F" w:rsidRPr="00DB01DF" w:rsidTr="00CF324E">
        <w:tc>
          <w:tcPr>
            <w:tcW w:w="2408" w:type="dxa"/>
            <w:vAlign w:val="center"/>
          </w:tcPr>
          <w:p w:rsidR="00F42B8F" w:rsidRPr="00DB01DF" w:rsidRDefault="00BD5BAD" w:rsidP="00BD5BAD">
            <w:pP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Тұлға ішілік эмоцио</w:t>
            </w:r>
            <w:r>
              <w:rPr>
                <w:rFonts w:ascii="Times New Roman" w:eastAsia="Calibri" w:hAnsi="Times New Roman" w:cs="Times New Roman"/>
                <w:sz w:val="24"/>
                <w:szCs w:val="24"/>
                <w:lang w:val="kk-KZ"/>
              </w:rPr>
              <w:t xml:space="preserve"> </w:t>
            </w:r>
            <w:r w:rsidRPr="00DB01DF">
              <w:rPr>
                <w:rFonts w:ascii="Times New Roman" w:eastAsia="Calibri" w:hAnsi="Times New Roman" w:cs="Times New Roman"/>
                <w:sz w:val="24"/>
                <w:szCs w:val="24"/>
                <w:lang w:val="kk-KZ"/>
              </w:rPr>
              <w:t>налды интеллект</w:t>
            </w:r>
          </w:p>
        </w:tc>
        <w:tc>
          <w:tcPr>
            <w:tcW w:w="1330"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0-33</w:t>
            </w:r>
          </w:p>
        </w:tc>
        <w:tc>
          <w:tcPr>
            <w:tcW w:w="1246"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34-38</w:t>
            </w:r>
          </w:p>
        </w:tc>
        <w:tc>
          <w:tcPr>
            <w:tcW w:w="1007"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39-47</w:t>
            </w:r>
          </w:p>
        </w:tc>
        <w:tc>
          <w:tcPr>
            <w:tcW w:w="1092"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48-54</w:t>
            </w:r>
          </w:p>
        </w:tc>
        <w:tc>
          <w:tcPr>
            <w:tcW w:w="2478" w:type="dxa"/>
            <w:vAlign w:val="center"/>
          </w:tcPr>
          <w:p w:rsidR="00F42B8F" w:rsidRPr="00DB01DF" w:rsidRDefault="00F42B8F" w:rsidP="00BD5BAD">
            <w:pP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55 және одан жоғары</w:t>
            </w:r>
          </w:p>
        </w:tc>
      </w:tr>
      <w:tr w:rsidR="00F42B8F" w:rsidRPr="00DB01DF" w:rsidTr="00CF324E">
        <w:tc>
          <w:tcPr>
            <w:tcW w:w="2408" w:type="dxa"/>
            <w:vAlign w:val="center"/>
          </w:tcPr>
          <w:p w:rsidR="00F42B8F" w:rsidRPr="00DB01DF" w:rsidRDefault="00BD5BAD" w:rsidP="00BD5BAD">
            <w:pP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Эмоцияны түсіну</w:t>
            </w:r>
          </w:p>
        </w:tc>
        <w:tc>
          <w:tcPr>
            <w:tcW w:w="1330"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0-34</w:t>
            </w:r>
          </w:p>
        </w:tc>
        <w:tc>
          <w:tcPr>
            <w:tcW w:w="1246"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35-39</w:t>
            </w:r>
          </w:p>
        </w:tc>
        <w:tc>
          <w:tcPr>
            <w:tcW w:w="1007"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40-47</w:t>
            </w:r>
          </w:p>
        </w:tc>
        <w:tc>
          <w:tcPr>
            <w:tcW w:w="1092"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47-53</w:t>
            </w:r>
          </w:p>
        </w:tc>
        <w:tc>
          <w:tcPr>
            <w:tcW w:w="2478" w:type="dxa"/>
            <w:vAlign w:val="center"/>
          </w:tcPr>
          <w:p w:rsidR="00F42B8F" w:rsidRPr="00DB01DF" w:rsidRDefault="00F42B8F" w:rsidP="00BD5BAD">
            <w:pP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54 және одан жоғары</w:t>
            </w:r>
          </w:p>
        </w:tc>
      </w:tr>
      <w:tr w:rsidR="00F42B8F" w:rsidRPr="00DB01DF" w:rsidTr="00CF324E">
        <w:tc>
          <w:tcPr>
            <w:tcW w:w="2408" w:type="dxa"/>
            <w:vAlign w:val="center"/>
          </w:tcPr>
          <w:p w:rsidR="00F42B8F" w:rsidRPr="00DB01DF" w:rsidRDefault="00BD5BAD" w:rsidP="00BD5BAD">
            <w:pP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Эмоцияны басқару</w:t>
            </w:r>
          </w:p>
        </w:tc>
        <w:tc>
          <w:tcPr>
            <w:tcW w:w="1330"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0-33</w:t>
            </w:r>
          </w:p>
        </w:tc>
        <w:tc>
          <w:tcPr>
            <w:tcW w:w="1246"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34-39</w:t>
            </w:r>
          </w:p>
        </w:tc>
        <w:tc>
          <w:tcPr>
            <w:tcW w:w="1007"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40-47</w:t>
            </w:r>
          </w:p>
        </w:tc>
        <w:tc>
          <w:tcPr>
            <w:tcW w:w="1092"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48-53</w:t>
            </w:r>
          </w:p>
        </w:tc>
        <w:tc>
          <w:tcPr>
            <w:tcW w:w="2478" w:type="dxa"/>
            <w:vAlign w:val="center"/>
          </w:tcPr>
          <w:p w:rsidR="00F42B8F" w:rsidRPr="00DB01DF" w:rsidRDefault="00F42B8F" w:rsidP="00BD5BAD">
            <w:pP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54 және одан жоғары</w:t>
            </w:r>
          </w:p>
        </w:tc>
      </w:tr>
      <w:tr w:rsidR="00F42B8F" w:rsidRPr="00DB01DF" w:rsidTr="00CF324E">
        <w:tc>
          <w:tcPr>
            <w:tcW w:w="2408" w:type="dxa"/>
            <w:vAlign w:val="center"/>
          </w:tcPr>
          <w:p w:rsidR="00F42B8F" w:rsidRPr="00DB01DF" w:rsidRDefault="00F42B8F" w:rsidP="00BD5BAD">
            <w:pP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Жалпы ЭИ деңгейі</w:t>
            </w:r>
          </w:p>
        </w:tc>
        <w:tc>
          <w:tcPr>
            <w:tcW w:w="1330"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0-71</w:t>
            </w:r>
          </w:p>
        </w:tc>
        <w:tc>
          <w:tcPr>
            <w:tcW w:w="1246" w:type="dxa"/>
            <w:vAlign w:val="center"/>
          </w:tcPr>
          <w:p w:rsidR="00F42B8F" w:rsidRPr="00DB01DF" w:rsidRDefault="00F42B8F"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72-78</w:t>
            </w:r>
          </w:p>
        </w:tc>
        <w:tc>
          <w:tcPr>
            <w:tcW w:w="1007"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79-92</w:t>
            </w:r>
          </w:p>
        </w:tc>
        <w:tc>
          <w:tcPr>
            <w:tcW w:w="1092" w:type="dxa"/>
            <w:vAlign w:val="center"/>
          </w:tcPr>
          <w:p w:rsidR="00F42B8F" w:rsidRPr="00DB01DF" w:rsidRDefault="00F42B8F" w:rsidP="00BD5BAD">
            <w:pPr>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93-104</w:t>
            </w:r>
          </w:p>
        </w:tc>
        <w:tc>
          <w:tcPr>
            <w:tcW w:w="2478" w:type="dxa"/>
            <w:vAlign w:val="center"/>
          </w:tcPr>
          <w:p w:rsidR="00F42B8F" w:rsidRPr="00DB01DF" w:rsidRDefault="00F42B8F" w:rsidP="00BD5BAD">
            <w:pP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105 және одан жоғары</w:t>
            </w:r>
          </w:p>
        </w:tc>
      </w:tr>
    </w:tbl>
    <w:p w:rsidR="00736A61" w:rsidRDefault="00736A61" w:rsidP="00DB01DF">
      <w:pPr>
        <w:ind w:firstLine="709"/>
        <w:jc w:val="both"/>
        <w:rPr>
          <w:rFonts w:ascii="Times New Roman" w:hAnsi="Times New Roman" w:cs="Times New Roman"/>
          <w:i/>
          <w:sz w:val="28"/>
          <w:szCs w:val="28"/>
          <w:lang w:val="kk-KZ"/>
        </w:rPr>
      </w:pPr>
    </w:p>
    <w:p w:rsidR="00F42B8F" w:rsidRPr="00DB01DF" w:rsidRDefault="00F42B8F" w:rsidP="00DB01DF">
      <w:pPr>
        <w:ind w:firstLine="709"/>
        <w:jc w:val="both"/>
        <w:rPr>
          <w:rFonts w:ascii="Times New Roman" w:eastAsia="Calibri" w:hAnsi="Times New Roman" w:cs="Times New Roman"/>
          <w:sz w:val="28"/>
          <w:szCs w:val="28"/>
          <w:lang w:val="kk-KZ" w:eastAsia="ru-RU"/>
        </w:rPr>
      </w:pPr>
      <w:r w:rsidRPr="00736A61">
        <w:rPr>
          <w:rFonts w:ascii="Times New Roman" w:hAnsi="Times New Roman" w:cs="Times New Roman"/>
          <w:i/>
          <w:sz w:val="28"/>
          <w:szCs w:val="28"/>
          <w:lang w:val="kk-KZ"/>
        </w:rPr>
        <w:t>Эмоционалдық интеллектінің өте жоғары</w:t>
      </w:r>
      <w:r w:rsidRPr="00736A61">
        <w:rPr>
          <w:rFonts w:ascii="Times New Roman" w:hAnsi="Times New Roman" w:cs="Times New Roman"/>
          <w:sz w:val="28"/>
          <w:szCs w:val="28"/>
          <w:lang w:val="kk-KZ"/>
        </w:rPr>
        <w:t xml:space="preserve"> </w:t>
      </w:r>
      <w:r w:rsidRPr="00736A61">
        <w:rPr>
          <w:rFonts w:ascii="Times New Roman" w:hAnsi="Times New Roman" w:cs="Times New Roman"/>
          <w:i/>
          <w:sz w:val="28"/>
          <w:szCs w:val="28"/>
          <w:lang w:val="kk-KZ"/>
        </w:rPr>
        <w:t>деңгей</w:t>
      </w:r>
      <w:r w:rsidR="00736A61">
        <w:rPr>
          <w:rFonts w:ascii="Times New Roman" w:hAnsi="Times New Roman" w:cs="Times New Roman"/>
          <w:i/>
          <w:sz w:val="28"/>
          <w:szCs w:val="28"/>
          <w:lang w:val="kk-KZ"/>
        </w:rPr>
        <w:t xml:space="preserve"> </w:t>
      </w:r>
      <w:r w:rsidRPr="00DB01DF">
        <w:rPr>
          <w:rFonts w:ascii="Times New Roman" w:hAnsi="Times New Roman" w:cs="Times New Roman"/>
          <w:b/>
          <w:i/>
          <w:sz w:val="28"/>
          <w:szCs w:val="28"/>
          <w:lang w:val="kk-KZ"/>
        </w:rPr>
        <w:t>–</w:t>
      </w:r>
      <w:r w:rsidRPr="00DB01DF">
        <w:rPr>
          <w:b/>
          <w:i/>
          <w:lang w:val="kk-KZ"/>
        </w:rPr>
        <w:t xml:space="preserve"> </w:t>
      </w:r>
      <w:r w:rsidRPr="00DB01DF">
        <w:rPr>
          <w:rFonts w:ascii="Times New Roman" w:eastAsia="Calibri" w:hAnsi="Times New Roman" w:cs="Times New Roman"/>
          <w:sz w:val="28"/>
          <w:szCs w:val="28"/>
          <w:lang w:val="kk-KZ" w:eastAsia="ru-RU"/>
        </w:rPr>
        <w:t>тұлғааралық қарым-қатынас барысында эмоционалдық интеллект көрінісі өте жоғары, өзіндік тұлғаішілік эмоционалдық көрінісі өте жоғары интеллектісімен айқындалады, өзінің және өзгелердің эмоцияларын анық түсінеді, өзінің және өзгелердің эмоцияларын тиімді басқара алады,</w:t>
      </w:r>
    </w:p>
    <w:p w:rsidR="00F42B8F" w:rsidRPr="00DB01DF" w:rsidRDefault="00F42B8F" w:rsidP="00DB01DF">
      <w:pPr>
        <w:jc w:val="both"/>
        <w:rPr>
          <w:rFonts w:ascii="Times New Roman" w:eastAsia="Calibri" w:hAnsi="Times New Roman" w:cs="Times New Roman"/>
          <w:sz w:val="28"/>
          <w:szCs w:val="28"/>
          <w:lang w:val="kk-KZ" w:eastAsia="ru-RU"/>
        </w:rPr>
      </w:pPr>
      <w:r w:rsidRPr="00DB01DF">
        <w:rPr>
          <w:rFonts w:ascii="Times New Roman" w:eastAsia="Calibri" w:hAnsi="Times New Roman" w:cs="Times New Roman"/>
          <w:sz w:val="28"/>
          <w:szCs w:val="28"/>
          <w:lang w:val="kk-KZ" w:eastAsia="ru-RU"/>
        </w:rPr>
        <w:t xml:space="preserve">басқалардың эмоциясын түсіну өте жоғары деңгейде көрінеді, басқалардың эмоциясын адекватты басқара алады, жағдайға байланысты өзінің эмоцияларын саналы тұрғыда түсінуі өте жоғары, өзінің эмоцияларын басқару өте жоғары нәтиже береді, өз эмоцияларын тиімді реттей отырып, эмоцияларын бақылауы сыртқы көріністерде ұнамды, эффективті өте жоғары деңгейде байқалады. </w:t>
      </w:r>
    </w:p>
    <w:p w:rsidR="00F42B8F" w:rsidRPr="00DB01DF" w:rsidRDefault="00F42B8F" w:rsidP="00DB01DF">
      <w:pPr>
        <w:ind w:firstLine="708"/>
        <w:jc w:val="both"/>
        <w:rPr>
          <w:rFonts w:ascii="Times New Roman" w:hAnsi="Times New Roman" w:cs="Times New Roman"/>
          <w:sz w:val="28"/>
          <w:szCs w:val="28"/>
          <w:lang w:val="kk-KZ"/>
        </w:rPr>
      </w:pPr>
      <w:r w:rsidRPr="00736A61">
        <w:rPr>
          <w:rFonts w:ascii="Times New Roman" w:hAnsi="Times New Roman" w:cs="Times New Roman"/>
          <w:i/>
          <w:sz w:val="28"/>
          <w:szCs w:val="28"/>
          <w:lang w:val="kk-KZ"/>
        </w:rPr>
        <w:t>Эмоционалдық интеллектінің жоғары деңгейі</w:t>
      </w:r>
      <w:r w:rsidRPr="00DB01DF">
        <w:rPr>
          <w:rFonts w:ascii="Times New Roman" w:hAnsi="Times New Roman" w:cs="Times New Roman"/>
          <w:sz w:val="28"/>
          <w:szCs w:val="28"/>
          <w:lang w:val="kk-KZ"/>
        </w:rPr>
        <w:t xml:space="preserve"> </w:t>
      </w:r>
      <w:r w:rsidR="00736A61">
        <w:rPr>
          <w:rFonts w:ascii="Times New Roman" w:hAnsi="Times New Roman" w:cs="Times New Roman"/>
          <w:sz w:val="28"/>
          <w:szCs w:val="28"/>
          <w:lang w:val="kk-KZ"/>
        </w:rPr>
        <w:t>–</w:t>
      </w:r>
      <w:r w:rsidRPr="00DB01DF">
        <w:rPr>
          <w:rFonts w:ascii="Times New Roman" w:hAnsi="Times New Roman" w:cs="Times New Roman"/>
          <w:sz w:val="28"/>
          <w:szCs w:val="28"/>
          <w:lang w:val="kk-KZ"/>
        </w:rPr>
        <w:t xml:space="preserve"> тұлғааралық қарым-қатынас барысында эмоциялардың сыртқы көріністеріне (мимика, ым-ишара, дауыс дыбысы) және/немесе интуитивті түрде адамдардың эмоционалды күйін түсіну қабілеті жоғары деңгейде; басқа адамдардың ішкі күйлеріне сезімталдық көрінісі жоғары, өзіндік тұлғаішілік эмоционалдық көрінісі жоғары интеллектісімен ерекшелінеді, өзінің және өзгелердің эмоцияларын  түсінеді, өзінің және өзгелердің эмоцияларын тиімді басқара алады,басқалардың эмоциясын түсіну жоғары деңгейде көрінеді, басқалардың эмоциясын адекватты басқара алады, жағдайға байланысты өзінің эмоцияларын саналы тұрғыда түсінуі жоғары, өзінің эмоцияларын басқару жоғары нәтиже береді, өз эмоцияларын тиімді реттей отырып, эмоцияларын бақылауы сыртқы көріністерде ұнамды, эффективті жоғары деңгейде байқалады.</w:t>
      </w:r>
    </w:p>
    <w:p w:rsidR="00F42B8F" w:rsidRPr="00DB01DF" w:rsidRDefault="00F42B8F" w:rsidP="00DB01DF">
      <w:pPr>
        <w:ind w:firstLine="709"/>
        <w:jc w:val="both"/>
        <w:rPr>
          <w:rFonts w:ascii="Times New Roman" w:eastAsia="Calibri" w:hAnsi="Times New Roman" w:cs="Times New Roman"/>
          <w:sz w:val="28"/>
          <w:szCs w:val="28"/>
          <w:lang w:val="kk-KZ" w:eastAsia="ru-RU"/>
        </w:rPr>
      </w:pPr>
      <w:r w:rsidRPr="00736A61">
        <w:rPr>
          <w:rFonts w:ascii="Times New Roman" w:hAnsi="Times New Roman" w:cs="Times New Roman"/>
          <w:i/>
          <w:sz w:val="28"/>
          <w:szCs w:val="28"/>
          <w:lang w:val="kk-KZ"/>
        </w:rPr>
        <w:t>Эмоционалдық интеллектінің орта</w:t>
      </w:r>
      <w:r w:rsidRPr="00736A61">
        <w:rPr>
          <w:rFonts w:ascii="Times New Roman" w:hAnsi="Times New Roman" w:cs="Times New Roman"/>
          <w:sz w:val="28"/>
          <w:szCs w:val="28"/>
          <w:lang w:val="kk-KZ"/>
        </w:rPr>
        <w:t xml:space="preserve"> </w:t>
      </w:r>
      <w:r w:rsidRPr="00736A61">
        <w:rPr>
          <w:rFonts w:ascii="Times New Roman" w:hAnsi="Times New Roman" w:cs="Times New Roman"/>
          <w:i/>
          <w:sz w:val="28"/>
          <w:szCs w:val="28"/>
          <w:lang w:val="kk-KZ"/>
        </w:rPr>
        <w:t>деңгей</w:t>
      </w:r>
      <w:r w:rsidRPr="00DB01DF">
        <w:rPr>
          <w:rFonts w:ascii="Times New Roman" w:hAnsi="Times New Roman" w:cs="Times New Roman"/>
          <w:b/>
          <w:i/>
          <w:sz w:val="28"/>
          <w:szCs w:val="28"/>
          <w:lang w:val="kk-KZ"/>
        </w:rPr>
        <w:t xml:space="preserve"> – </w:t>
      </w:r>
      <w:r w:rsidRPr="00DB01DF">
        <w:rPr>
          <w:rFonts w:ascii="Times New Roman" w:hAnsi="Times New Roman" w:cs="Times New Roman"/>
          <w:sz w:val="28"/>
          <w:szCs w:val="28"/>
          <w:lang w:val="kk-KZ"/>
        </w:rPr>
        <w:t xml:space="preserve">өзінің және өзгелердің эмоцияларын басқару, қалаған эмоцияларды дер кезінде тудыру, қолдау және қажетсіз эмоцияларды бақылауда ұстау қабілеті мен қажеттілігі орта деңгейде байқалады, </w:t>
      </w:r>
      <w:r w:rsidRPr="00DB01DF">
        <w:rPr>
          <w:rFonts w:ascii="Times New Roman" w:eastAsia="Calibri" w:hAnsi="Times New Roman" w:cs="Times New Roman"/>
          <w:sz w:val="28"/>
          <w:szCs w:val="28"/>
          <w:lang w:val="kk-KZ" w:eastAsia="ru-RU"/>
        </w:rPr>
        <w:t xml:space="preserve">тұлғааралық қарым-қатынас барысында эмоционалдық интеллект көрінісі орташа, өзіндік тұлғаішілік эмоционалдық көрінісі орта деңгей интеллектісімен айқындалады, өзінің және өзгелердің эмоцияларын түсінуі, өзінің және өзгелердің эмоцияларын тиімді басқара алуы орташа деңгейде, басқалардың эмоциясын түсінуі кейде нақты, айқын емес, басқалардың эмоциясын көбіне басқара алмайды, жағдайға байланысты өзінің эмоцияларын саналы тұрғыда түсінуі орташа, өзінің эмоцияларын басқару кейде нәтиже бермейтіндігі байқалады, өз эмоцияларын тиімді реттеуі нәтежелі болмайтыны орын алатыны орта деңгейде байқалады. </w:t>
      </w:r>
    </w:p>
    <w:p w:rsidR="00F42B8F" w:rsidRPr="00DB01DF" w:rsidRDefault="00F42B8F" w:rsidP="00DB01DF">
      <w:pPr>
        <w:ind w:firstLine="709"/>
        <w:jc w:val="both"/>
        <w:rPr>
          <w:rFonts w:ascii="Times New Roman" w:eastAsia="Calibri" w:hAnsi="Times New Roman" w:cs="Times New Roman"/>
          <w:sz w:val="28"/>
          <w:szCs w:val="28"/>
          <w:lang w:val="kk-KZ" w:eastAsia="ru-RU"/>
        </w:rPr>
      </w:pPr>
      <w:r w:rsidRPr="00736A61">
        <w:rPr>
          <w:rFonts w:ascii="Times New Roman" w:hAnsi="Times New Roman" w:cs="Times New Roman"/>
          <w:i/>
          <w:sz w:val="28"/>
          <w:szCs w:val="28"/>
          <w:lang w:val="kk-KZ"/>
        </w:rPr>
        <w:t>Эмоционалдық интеллектінің төмен</w:t>
      </w:r>
      <w:r w:rsidRPr="00736A61">
        <w:rPr>
          <w:rFonts w:ascii="Times New Roman" w:hAnsi="Times New Roman" w:cs="Times New Roman"/>
          <w:sz w:val="28"/>
          <w:szCs w:val="28"/>
          <w:lang w:val="kk-KZ"/>
        </w:rPr>
        <w:t xml:space="preserve"> </w:t>
      </w:r>
      <w:r w:rsidRPr="00736A61">
        <w:rPr>
          <w:rFonts w:ascii="Times New Roman" w:hAnsi="Times New Roman" w:cs="Times New Roman"/>
          <w:i/>
          <w:sz w:val="28"/>
          <w:szCs w:val="28"/>
          <w:lang w:val="kk-KZ"/>
        </w:rPr>
        <w:t>деңгей</w:t>
      </w:r>
      <w:r w:rsidRPr="00DB01DF">
        <w:rPr>
          <w:rFonts w:ascii="Times New Roman" w:hAnsi="Times New Roman" w:cs="Times New Roman"/>
          <w:b/>
          <w:i/>
          <w:sz w:val="28"/>
          <w:szCs w:val="28"/>
          <w:lang w:val="kk-KZ"/>
        </w:rPr>
        <w:t xml:space="preserve"> – </w:t>
      </w:r>
      <w:r w:rsidRPr="00736A61">
        <w:rPr>
          <w:rFonts w:ascii="Times New Roman" w:hAnsi="Times New Roman" w:cs="Times New Roman"/>
          <w:sz w:val="28"/>
          <w:szCs w:val="28"/>
          <w:lang w:val="kk-KZ"/>
        </w:rPr>
        <w:t>т</w:t>
      </w:r>
      <w:r w:rsidRPr="00DB01DF">
        <w:rPr>
          <w:rFonts w:ascii="Times New Roman" w:eastAsia="Calibri" w:hAnsi="Times New Roman" w:cs="Times New Roman"/>
          <w:sz w:val="28"/>
          <w:szCs w:val="28"/>
          <w:lang w:val="kk-KZ" w:eastAsia="ru-RU"/>
        </w:rPr>
        <w:t>ұлғааралық қарым-қатынас барысында эмоционалдық интеллект көрінісі төмен деңгейде, өзіндік тұлғаішілік эмоционалдық көрінісі төмен деңгей интеллектісімен сипатталады, өзінің және өзгелердің эмоцияларын түсінуі қиын, өзінің және өзгелердің эмоцияларын басқара алмайды, басқалардың эмоциясын түсіну төмен деңгей деңгейде көрінеді, басқалардың эмоциясын басқара алмайды, жағдайға байланысты өзінің эмоцияларын ажырата алу қиындық тудырады, өзінің эмоцияларын басқара алмайды, сондықтан эмоцияларын тиімді реттеу қиындықтарға әкеледі, нәтижесінде тұлғааралық қарым-қатынаста жиі шиеленістерге тап болады.</w:t>
      </w:r>
    </w:p>
    <w:p w:rsidR="00F42B8F" w:rsidRPr="00DB01DF" w:rsidRDefault="00F42B8F" w:rsidP="00DB01DF">
      <w:pPr>
        <w:ind w:firstLine="708"/>
        <w:jc w:val="both"/>
        <w:rPr>
          <w:rFonts w:ascii="Times New Roman" w:eastAsia="Calibri" w:hAnsi="Times New Roman" w:cs="Times New Roman"/>
          <w:sz w:val="28"/>
          <w:szCs w:val="28"/>
          <w:lang w:val="kk-KZ" w:eastAsia="ru-RU"/>
        </w:rPr>
      </w:pPr>
      <w:r w:rsidRPr="00736A61">
        <w:rPr>
          <w:rFonts w:ascii="Times New Roman" w:hAnsi="Times New Roman" w:cs="Times New Roman"/>
          <w:i/>
          <w:sz w:val="28"/>
          <w:szCs w:val="28"/>
          <w:lang w:val="kk-KZ"/>
        </w:rPr>
        <w:t>Эмоционалдық интеллектінің өте төмен деңгейі</w:t>
      </w:r>
      <w:r w:rsidRPr="00DB01DF">
        <w:rPr>
          <w:rFonts w:ascii="Times New Roman" w:hAnsi="Times New Roman" w:cs="Times New Roman"/>
          <w:b/>
          <w:i/>
          <w:sz w:val="28"/>
          <w:szCs w:val="28"/>
          <w:lang w:val="kk-KZ"/>
        </w:rPr>
        <w:t xml:space="preserve"> – </w:t>
      </w:r>
      <w:r w:rsidRPr="00DB01DF">
        <w:rPr>
          <w:rFonts w:ascii="Times New Roman" w:hAnsi="Times New Roman" w:cs="Times New Roman"/>
          <w:sz w:val="28"/>
          <w:szCs w:val="28"/>
          <w:lang w:val="kk-KZ"/>
        </w:rPr>
        <w:t>бұл деңгейдегі адамдар өзінің және өзгелердің эмоцияларын түсінбейді, эмоцияларын білу қабілеті, оларды тану және анықтау, себептерін түсіну, ауызша сипаттау қабілеттері өте төмен деңгейді көрсетеді, т</w:t>
      </w:r>
      <w:r w:rsidRPr="00DB01DF">
        <w:rPr>
          <w:rFonts w:ascii="Times New Roman" w:eastAsia="Calibri" w:hAnsi="Times New Roman" w:cs="Times New Roman"/>
          <w:sz w:val="28"/>
          <w:szCs w:val="28"/>
          <w:lang w:val="kk-KZ" w:eastAsia="ru-RU"/>
        </w:rPr>
        <w:t>ұлғааралық қарым-қатынас барысында эмоционалдық интеллектісінің өте төмен деңгейімен айқындалады.</w:t>
      </w:r>
    </w:p>
    <w:p w:rsidR="00532200" w:rsidRPr="00DB01DF" w:rsidRDefault="009E1DD4"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Эмоционалдық интеллект (ЭмИн, </w:t>
      </w:r>
      <w:r w:rsidR="00532200" w:rsidRPr="00DB01DF">
        <w:rPr>
          <w:rFonts w:ascii="Times New Roman" w:eastAsia="Calibri" w:hAnsi="Times New Roman" w:cs="Times New Roman"/>
          <w:sz w:val="28"/>
          <w:szCs w:val="28"/>
          <w:lang w:val="kk-KZ"/>
        </w:rPr>
        <w:t>Л</w:t>
      </w:r>
      <w:r w:rsidR="004C49B8" w:rsidRPr="00DB01DF">
        <w:rPr>
          <w:rFonts w:ascii="Times New Roman" w:eastAsia="Calibri" w:hAnsi="Times New Roman" w:cs="Times New Roman"/>
          <w:sz w:val="28"/>
          <w:szCs w:val="28"/>
          <w:lang w:val="kk-KZ"/>
        </w:rPr>
        <w:t>ю</w:t>
      </w:r>
      <w:r w:rsidR="00B07AD4">
        <w:rPr>
          <w:rFonts w:ascii="Times New Roman" w:eastAsia="Calibri" w:hAnsi="Times New Roman" w:cs="Times New Roman"/>
          <w:sz w:val="28"/>
          <w:szCs w:val="28"/>
          <w:lang w:val="kk-KZ"/>
        </w:rPr>
        <w:t>син) сауалнамасының нәтижесі 3</w:t>
      </w:r>
      <w:r w:rsidR="00DF1F24">
        <w:rPr>
          <w:rFonts w:ascii="Times New Roman" w:eastAsia="Calibri" w:hAnsi="Times New Roman" w:cs="Times New Roman"/>
          <w:sz w:val="28"/>
          <w:szCs w:val="28"/>
          <w:lang w:val="kk-KZ"/>
        </w:rPr>
        <w:t>5</w:t>
      </w:r>
      <w:r w:rsidR="00B07AD4">
        <w:rPr>
          <w:rFonts w:ascii="Times New Roman" w:eastAsia="Calibri" w:hAnsi="Times New Roman" w:cs="Times New Roman"/>
          <w:sz w:val="28"/>
          <w:szCs w:val="28"/>
          <w:lang w:val="kk-KZ"/>
        </w:rPr>
        <w:t>,</w:t>
      </w:r>
      <w:r w:rsidR="00CA101F">
        <w:rPr>
          <w:rFonts w:ascii="Times New Roman" w:eastAsia="Calibri" w:hAnsi="Times New Roman" w:cs="Times New Roman"/>
          <w:sz w:val="28"/>
          <w:szCs w:val="28"/>
          <w:lang w:val="kk-KZ"/>
        </w:rPr>
        <w:t xml:space="preserve"> </w:t>
      </w:r>
      <w:r w:rsidR="00B07AD4">
        <w:rPr>
          <w:rFonts w:ascii="Times New Roman" w:eastAsia="Calibri" w:hAnsi="Times New Roman" w:cs="Times New Roman"/>
          <w:sz w:val="28"/>
          <w:szCs w:val="28"/>
          <w:lang w:val="kk-KZ"/>
        </w:rPr>
        <w:t>3</w:t>
      </w:r>
      <w:r w:rsidR="00DF1F24">
        <w:rPr>
          <w:rFonts w:ascii="Times New Roman" w:eastAsia="Calibri" w:hAnsi="Times New Roman" w:cs="Times New Roman"/>
          <w:sz w:val="28"/>
          <w:szCs w:val="28"/>
          <w:lang w:val="kk-KZ"/>
        </w:rPr>
        <w:t>6</w:t>
      </w:r>
      <w:r w:rsidR="00736A61">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кестелерде </w:t>
      </w:r>
      <w:r w:rsidRPr="00DB01DF">
        <w:rPr>
          <w:rFonts w:ascii="Times New Roman" w:eastAsia="Calibri" w:hAnsi="Times New Roman" w:cs="Times New Roman"/>
          <w:sz w:val="28"/>
          <w:szCs w:val="28"/>
          <w:lang w:val="kk-KZ"/>
        </w:rPr>
        <w:t>көрсетілген</w:t>
      </w:r>
      <w:r w:rsidR="00532200" w:rsidRPr="00DB01DF">
        <w:rPr>
          <w:rFonts w:ascii="Times New Roman" w:eastAsia="Calibri" w:hAnsi="Times New Roman" w:cs="Times New Roman"/>
          <w:sz w:val="28"/>
          <w:szCs w:val="28"/>
          <w:lang w:val="kk-KZ"/>
        </w:rPr>
        <w:t xml:space="preserve">. </w:t>
      </w:r>
    </w:p>
    <w:p w:rsidR="00F00577" w:rsidRPr="00DB01DF" w:rsidRDefault="00F00577" w:rsidP="00DB01DF">
      <w:pPr>
        <w:ind w:firstLine="709"/>
        <w:jc w:val="both"/>
        <w:rPr>
          <w:rFonts w:ascii="Times New Roman" w:eastAsia="Calibri" w:hAnsi="Times New Roman" w:cs="Times New Roman"/>
          <w:sz w:val="28"/>
          <w:szCs w:val="28"/>
          <w:lang w:val="kk-KZ"/>
        </w:rPr>
      </w:pPr>
    </w:p>
    <w:p w:rsidR="00532200" w:rsidRPr="00DB01DF" w:rsidRDefault="00AF7906" w:rsidP="00736A61">
      <w:pPr>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К</w:t>
      </w:r>
      <w:r w:rsidR="004C49B8" w:rsidRPr="00736A61">
        <w:rPr>
          <w:rFonts w:ascii="Times New Roman" w:eastAsia="Calibri" w:hAnsi="Times New Roman" w:cs="Times New Roman"/>
          <w:sz w:val="28"/>
          <w:szCs w:val="28"/>
          <w:lang w:val="kk-KZ"/>
        </w:rPr>
        <w:t>есте 3</w:t>
      </w:r>
      <w:r w:rsidR="00DF1F24">
        <w:rPr>
          <w:rFonts w:ascii="Times New Roman" w:eastAsia="Calibri" w:hAnsi="Times New Roman" w:cs="Times New Roman"/>
          <w:sz w:val="28"/>
          <w:szCs w:val="28"/>
          <w:lang w:val="kk-KZ"/>
        </w:rPr>
        <w:t>5</w:t>
      </w:r>
      <w:r w:rsidR="00532200" w:rsidRPr="00DB01DF">
        <w:rPr>
          <w:rFonts w:ascii="Times New Roman" w:eastAsia="Calibri" w:hAnsi="Times New Roman" w:cs="Times New Roman"/>
          <w:sz w:val="28"/>
          <w:szCs w:val="28"/>
          <w:lang w:val="kk-KZ"/>
        </w:rPr>
        <w:t xml:space="preserve"> </w:t>
      </w:r>
      <w:r w:rsidR="00CA101F">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Эксперименттен кейінгі болашақ әлеуметтік педагогтардың эмоционалды</w:t>
      </w:r>
      <w:r w:rsidR="009E1DD4"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w:t>
      </w:r>
      <w:r w:rsidR="009E1DD4" w:rsidRPr="00DB01DF">
        <w:rPr>
          <w:rFonts w:ascii="Times New Roman" w:eastAsia="Calibri" w:hAnsi="Times New Roman" w:cs="Times New Roman"/>
          <w:sz w:val="28"/>
          <w:szCs w:val="28"/>
          <w:lang w:val="kk-KZ"/>
        </w:rPr>
        <w:t>сі</w:t>
      </w:r>
      <w:r w:rsidR="00532200" w:rsidRPr="00DB01DF">
        <w:rPr>
          <w:rFonts w:ascii="Times New Roman" w:eastAsia="Calibri" w:hAnsi="Times New Roman" w:cs="Times New Roman"/>
          <w:sz w:val="28"/>
          <w:szCs w:val="28"/>
          <w:lang w:val="kk-KZ"/>
        </w:rPr>
        <w:t>нің рефлексивті критерийі бойынша қалыптасу деңгейі (эксперименттік топ)</w:t>
      </w:r>
    </w:p>
    <w:p w:rsidR="00532200" w:rsidRPr="00BD5BAD" w:rsidRDefault="00532200" w:rsidP="00DB01DF">
      <w:pPr>
        <w:ind w:firstLine="709"/>
        <w:rPr>
          <w:rFonts w:ascii="Times New Roman" w:eastAsia="Calibri" w:hAnsi="Times New Roman" w:cs="Times New Roman"/>
          <w:sz w:val="16"/>
          <w:szCs w:val="16"/>
          <w:lang w:val="kk-KZ"/>
        </w:rPr>
      </w:pPr>
    </w:p>
    <w:tbl>
      <w:tblPr>
        <w:tblW w:w="9758" w:type="dxa"/>
        <w:jc w:val="center"/>
        <w:tblLayout w:type="fixed"/>
        <w:tblLook w:val="04A0" w:firstRow="1" w:lastRow="0" w:firstColumn="1" w:lastColumn="0" w:noHBand="0" w:noVBand="1"/>
      </w:tblPr>
      <w:tblGrid>
        <w:gridCol w:w="1642"/>
        <w:gridCol w:w="448"/>
        <w:gridCol w:w="476"/>
        <w:gridCol w:w="434"/>
        <w:gridCol w:w="490"/>
        <w:gridCol w:w="742"/>
        <w:gridCol w:w="490"/>
        <w:gridCol w:w="490"/>
        <w:gridCol w:w="392"/>
        <w:gridCol w:w="468"/>
        <w:gridCol w:w="514"/>
        <w:gridCol w:w="762"/>
        <w:gridCol w:w="452"/>
        <w:gridCol w:w="661"/>
        <w:gridCol w:w="553"/>
        <w:gridCol w:w="744"/>
      </w:tblGrid>
      <w:tr w:rsidR="00EA2860" w:rsidRPr="00DB01DF" w:rsidTr="00CA101F">
        <w:trPr>
          <w:cantSplit/>
          <w:trHeight w:val="329"/>
          <w:jc w:val="center"/>
        </w:trPr>
        <w:tc>
          <w:tcPr>
            <w:tcW w:w="1642" w:type="dxa"/>
            <w:vMerge w:val="restart"/>
            <w:tcBorders>
              <w:top w:val="single" w:sz="8" w:space="0" w:color="auto"/>
              <w:left w:val="single" w:sz="8" w:space="0" w:color="auto"/>
              <w:right w:val="single" w:sz="8" w:space="0" w:color="auto"/>
            </w:tcBorders>
            <w:shd w:val="clear" w:color="auto" w:fill="auto"/>
            <w:vAlign w:val="center"/>
            <w:hideMark/>
          </w:tcPr>
          <w:p w:rsidR="00532200" w:rsidRPr="00DB01DF" w:rsidRDefault="00317628"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Шкалал</w:t>
            </w:r>
            <w:r w:rsidR="00532200" w:rsidRPr="00DB01DF">
              <w:rPr>
                <w:rFonts w:ascii="Times New Roman" w:eastAsia="Times New Roman" w:hAnsi="Times New Roman" w:cs="Times New Roman"/>
                <w:sz w:val="24"/>
                <w:szCs w:val="24"/>
                <w:lang w:val="kk-KZ" w:eastAsia="ru-RU"/>
              </w:rPr>
              <w:t>ар</w:t>
            </w:r>
          </w:p>
        </w:tc>
        <w:tc>
          <w:tcPr>
            <w:tcW w:w="2590" w:type="dxa"/>
            <w:gridSpan w:val="5"/>
            <w:tcBorders>
              <w:top w:val="single" w:sz="8" w:space="0" w:color="auto"/>
              <w:left w:val="nil"/>
              <w:bottom w:val="single" w:sz="8" w:space="0" w:color="auto"/>
              <w:right w:val="single" w:sz="8" w:space="0" w:color="auto"/>
            </w:tcBorders>
            <w:shd w:val="clear" w:color="auto" w:fill="auto"/>
            <w:vAlign w:val="center"/>
          </w:tcPr>
          <w:p w:rsidR="00532200" w:rsidRPr="00DB01DF" w:rsidRDefault="00532200" w:rsidP="00BD5BAD">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Алған орташа баллдары</w:t>
            </w:r>
          </w:p>
        </w:tc>
        <w:tc>
          <w:tcPr>
            <w:tcW w:w="980"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төмен</w:t>
            </w:r>
          </w:p>
        </w:tc>
        <w:tc>
          <w:tcPr>
            <w:tcW w:w="860"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CA101F">
            <w:pPr>
              <w:ind w:left="-108"/>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Төмен</w:t>
            </w:r>
          </w:p>
        </w:tc>
        <w:tc>
          <w:tcPr>
            <w:tcW w:w="1276"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w:t>
            </w:r>
          </w:p>
        </w:tc>
        <w:tc>
          <w:tcPr>
            <w:tcW w:w="1113"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Жоғары</w:t>
            </w:r>
          </w:p>
        </w:tc>
        <w:tc>
          <w:tcPr>
            <w:tcW w:w="1297"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жоғары</w:t>
            </w:r>
          </w:p>
        </w:tc>
      </w:tr>
      <w:tr w:rsidR="00EA2860" w:rsidRPr="00DB01DF" w:rsidTr="00BD5BAD">
        <w:trPr>
          <w:trHeight w:val="1116"/>
          <w:jc w:val="center"/>
        </w:trPr>
        <w:tc>
          <w:tcPr>
            <w:tcW w:w="1642" w:type="dxa"/>
            <w:vMerge/>
            <w:tcBorders>
              <w:left w:val="single" w:sz="8" w:space="0" w:color="auto"/>
              <w:bottom w:val="single" w:sz="8" w:space="0" w:color="auto"/>
              <w:right w:val="single" w:sz="8" w:space="0" w:color="auto"/>
            </w:tcBorders>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p>
        </w:tc>
        <w:tc>
          <w:tcPr>
            <w:tcW w:w="448"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BD5BAD"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төмен</w:t>
            </w:r>
          </w:p>
        </w:tc>
        <w:tc>
          <w:tcPr>
            <w:tcW w:w="476"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BD5BAD"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төмен</w:t>
            </w:r>
          </w:p>
        </w:tc>
        <w:tc>
          <w:tcPr>
            <w:tcW w:w="434"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BD5BAD"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w:t>
            </w:r>
          </w:p>
        </w:tc>
        <w:tc>
          <w:tcPr>
            <w:tcW w:w="490"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BD5BAD"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жоғары</w:t>
            </w:r>
          </w:p>
        </w:tc>
        <w:tc>
          <w:tcPr>
            <w:tcW w:w="742" w:type="dxa"/>
            <w:tcBorders>
              <w:top w:val="nil"/>
              <w:left w:val="nil"/>
              <w:bottom w:val="single" w:sz="8" w:space="0" w:color="auto"/>
              <w:right w:val="nil"/>
            </w:tcBorders>
            <w:shd w:val="clear" w:color="auto" w:fill="auto"/>
            <w:textDirection w:val="btLr"/>
            <w:vAlign w:val="center"/>
            <w:hideMark/>
          </w:tcPr>
          <w:p w:rsidR="00532200" w:rsidRPr="00DB01DF" w:rsidRDefault="00BD5BAD"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жоғары</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n</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w:t>
            </w:r>
          </w:p>
        </w:tc>
        <w:tc>
          <w:tcPr>
            <w:tcW w:w="392"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n</w:t>
            </w:r>
          </w:p>
        </w:tc>
        <w:tc>
          <w:tcPr>
            <w:tcW w:w="468"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w:t>
            </w:r>
          </w:p>
        </w:tc>
        <w:tc>
          <w:tcPr>
            <w:tcW w:w="514"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n</w:t>
            </w:r>
          </w:p>
        </w:tc>
        <w:tc>
          <w:tcPr>
            <w:tcW w:w="762"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w:t>
            </w:r>
          </w:p>
        </w:tc>
        <w:tc>
          <w:tcPr>
            <w:tcW w:w="452"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n</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n</w:t>
            </w:r>
          </w:p>
        </w:tc>
        <w:tc>
          <w:tcPr>
            <w:tcW w:w="744"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val="en-US" w:eastAsia="ru-RU"/>
              </w:rPr>
              <w:t>%</w:t>
            </w:r>
          </w:p>
        </w:tc>
      </w:tr>
      <w:tr w:rsidR="00EA2860" w:rsidRPr="00DB01DF" w:rsidTr="00BD5BAD">
        <w:trPr>
          <w:trHeight w:val="775"/>
          <w:jc w:val="center"/>
        </w:trPr>
        <w:tc>
          <w:tcPr>
            <w:tcW w:w="1642"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Тұлғааралық эмоционалды интеллект</w:t>
            </w:r>
          </w:p>
        </w:tc>
        <w:tc>
          <w:tcPr>
            <w:tcW w:w="448"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34</w:t>
            </w:r>
          </w:p>
        </w:tc>
        <w:tc>
          <w:tcPr>
            <w:tcW w:w="47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36</w:t>
            </w:r>
          </w:p>
        </w:tc>
        <w:tc>
          <w:tcPr>
            <w:tcW w:w="43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44</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50</w:t>
            </w:r>
          </w:p>
        </w:tc>
        <w:tc>
          <w:tcPr>
            <w:tcW w:w="742" w:type="dxa"/>
            <w:tcBorders>
              <w:top w:val="nil"/>
              <w:left w:val="nil"/>
              <w:bottom w:val="single" w:sz="8" w:space="0" w:color="auto"/>
              <w:right w:val="nil"/>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53</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49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39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46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51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5</w:t>
            </w:r>
          </w:p>
        </w:tc>
        <w:tc>
          <w:tcPr>
            <w:tcW w:w="76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7,46</w:t>
            </w:r>
          </w:p>
        </w:tc>
        <w:tc>
          <w:tcPr>
            <w:tcW w:w="45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27</w:t>
            </w:r>
          </w:p>
        </w:tc>
        <w:tc>
          <w:tcPr>
            <w:tcW w:w="66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40,30</w:t>
            </w:r>
          </w:p>
        </w:tc>
        <w:tc>
          <w:tcPr>
            <w:tcW w:w="553"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35</w:t>
            </w:r>
          </w:p>
        </w:tc>
        <w:tc>
          <w:tcPr>
            <w:tcW w:w="74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52,24</w:t>
            </w:r>
          </w:p>
        </w:tc>
      </w:tr>
      <w:tr w:rsidR="00EA2860" w:rsidRPr="00DB01DF" w:rsidTr="00BD5BAD">
        <w:trPr>
          <w:trHeight w:val="914"/>
          <w:jc w:val="center"/>
        </w:trPr>
        <w:tc>
          <w:tcPr>
            <w:tcW w:w="1642"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Тұлға ішілік эмоционалды интеллект</w:t>
            </w:r>
          </w:p>
        </w:tc>
        <w:tc>
          <w:tcPr>
            <w:tcW w:w="448"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33</w:t>
            </w:r>
          </w:p>
        </w:tc>
        <w:tc>
          <w:tcPr>
            <w:tcW w:w="47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35</w:t>
            </w:r>
          </w:p>
        </w:tc>
        <w:tc>
          <w:tcPr>
            <w:tcW w:w="43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40</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49</w:t>
            </w:r>
          </w:p>
        </w:tc>
        <w:tc>
          <w:tcPr>
            <w:tcW w:w="742" w:type="dxa"/>
            <w:tcBorders>
              <w:top w:val="nil"/>
              <w:left w:val="nil"/>
              <w:bottom w:val="single" w:sz="8" w:space="0" w:color="auto"/>
              <w:right w:val="nil"/>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56</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49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39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46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51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6</w:t>
            </w:r>
          </w:p>
        </w:tc>
        <w:tc>
          <w:tcPr>
            <w:tcW w:w="76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8,96</w:t>
            </w:r>
          </w:p>
        </w:tc>
        <w:tc>
          <w:tcPr>
            <w:tcW w:w="45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19</w:t>
            </w:r>
          </w:p>
        </w:tc>
        <w:tc>
          <w:tcPr>
            <w:tcW w:w="66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28,36</w:t>
            </w:r>
          </w:p>
        </w:tc>
        <w:tc>
          <w:tcPr>
            <w:tcW w:w="553"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42</w:t>
            </w:r>
          </w:p>
        </w:tc>
        <w:tc>
          <w:tcPr>
            <w:tcW w:w="74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62,69</w:t>
            </w:r>
          </w:p>
        </w:tc>
      </w:tr>
      <w:tr w:rsidR="00EA2860" w:rsidRPr="00DB01DF" w:rsidTr="00BD5BAD">
        <w:trPr>
          <w:trHeight w:val="372"/>
          <w:jc w:val="center"/>
        </w:trPr>
        <w:tc>
          <w:tcPr>
            <w:tcW w:w="1642"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Эмоцияны түсіну</w:t>
            </w:r>
          </w:p>
        </w:tc>
        <w:tc>
          <w:tcPr>
            <w:tcW w:w="448"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34</w:t>
            </w:r>
          </w:p>
        </w:tc>
        <w:tc>
          <w:tcPr>
            <w:tcW w:w="47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37</w:t>
            </w:r>
          </w:p>
        </w:tc>
        <w:tc>
          <w:tcPr>
            <w:tcW w:w="43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42</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51</w:t>
            </w:r>
          </w:p>
        </w:tc>
        <w:tc>
          <w:tcPr>
            <w:tcW w:w="742" w:type="dxa"/>
            <w:tcBorders>
              <w:top w:val="nil"/>
              <w:left w:val="nil"/>
              <w:bottom w:val="single" w:sz="8" w:space="0" w:color="auto"/>
              <w:right w:val="nil"/>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54</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49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39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46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51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w:t>
            </w:r>
          </w:p>
        </w:tc>
        <w:tc>
          <w:tcPr>
            <w:tcW w:w="76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4,48</w:t>
            </w:r>
          </w:p>
        </w:tc>
        <w:tc>
          <w:tcPr>
            <w:tcW w:w="45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23</w:t>
            </w:r>
          </w:p>
        </w:tc>
        <w:tc>
          <w:tcPr>
            <w:tcW w:w="66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34,33</w:t>
            </w:r>
          </w:p>
        </w:tc>
        <w:tc>
          <w:tcPr>
            <w:tcW w:w="553"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41</w:t>
            </w:r>
          </w:p>
        </w:tc>
        <w:tc>
          <w:tcPr>
            <w:tcW w:w="74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61,19</w:t>
            </w:r>
          </w:p>
        </w:tc>
      </w:tr>
      <w:tr w:rsidR="00EA2860" w:rsidRPr="00DB01DF" w:rsidTr="00BD5BAD">
        <w:trPr>
          <w:trHeight w:val="372"/>
          <w:jc w:val="center"/>
        </w:trPr>
        <w:tc>
          <w:tcPr>
            <w:tcW w:w="1642"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Эмоцияны басқару</w:t>
            </w:r>
          </w:p>
        </w:tc>
        <w:tc>
          <w:tcPr>
            <w:tcW w:w="448"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33</w:t>
            </w:r>
          </w:p>
        </w:tc>
        <w:tc>
          <w:tcPr>
            <w:tcW w:w="476"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34</w:t>
            </w:r>
          </w:p>
        </w:tc>
        <w:tc>
          <w:tcPr>
            <w:tcW w:w="434"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45</w:t>
            </w:r>
          </w:p>
        </w:tc>
        <w:tc>
          <w:tcPr>
            <w:tcW w:w="490"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48</w:t>
            </w:r>
          </w:p>
        </w:tc>
        <w:tc>
          <w:tcPr>
            <w:tcW w:w="742" w:type="dxa"/>
            <w:tcBorders>
              <w:top w:val="nil"/>
              <w:left w:val="nil"/>
              <w:bottom w:val="single" w:sz="8" w:space="0" w:color="auto"/>
              <w:right w:val="nil"/>
            </w:tcBorders>
            <w:shd w:val="clear" w:color="auto" w:fill="auto"/>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54</w:t>
            </w: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49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39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46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51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w:t>
            </w:r>
          </w:p>
        </w:tc>
        <w:tc>
          <w:tcPr>
            <w:tcW w:w="76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11,94</w:t>
            </w:r>
          </w:p>
        </w:tc>
        <w:tc>
          <w:tcPr>
            <w:tcW w:w="45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29</w:t>
            </w:r>
          </w:p>
        </w:tc>
        <w:tc>
          <w:tcPr>
            <w:tcW w:w="66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43,28</w:t>
            </w:r>
          </w:p>
        </w:tc>
        <w:tc>
          <w:tcPr>
            <w:tcW w:w="553"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30</w:t>
            </w:r>
          </w:p>
        </w:tc>
        <w:tc>
          <w:tcPr>
            <w:tcW w:w="74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44,78</w:t>
            </w:r>
          </w:p>
        </w:tc>
      </w:tr>
      <w:tr w:rsidR="00EA2860" w:rsidRPr="00DB01DF" w:rsidTr="00BD5BAD">
        <w:trPr>
          <w:trHeight w:val="372"/>
          <w:jc w:val="center"/>
        </w:trPr>
        <w:tc>
          <w:tcPr>
            <w:tcW w:w="1642"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Жалпы ЭИ деңгейі</w:t>
            </w:r>
          </w:p>
        </w:tc>
        <w:tc>
          <w:tcPr>
            <w:tcW w:w="448" w:type="dxa"/>
            <w:tcBorders>
              <w:top w:val="nil"/>
              <w:left w:val="nil"/>
              <w:bottom w:val="single" w:sz="8" w:space="0" w:color="auto"/>
              <w:right w:val="single" w:sz="8" w:space="0" w:color="auto"/>
            </w:tcBorders>
            <w:shd w:val="clear" w:color="auto" w:fill="auto"/>
            <w:vAlign w:val="center"/>
          </w:tcPr>
          <w:p w:rsidR="00532200" w:rsidRPr="00DB01DF" w:rsidRDefault="00532200" w:rsidP="00BD5BAD">
            <w:pPr>
              <w:ind w:left="-66" w:right="-114"/>
              <w:jc w:val="center"/>
              <w:rPr>
                <w:rFonts w:ascii="Times New Roman" w:eastAsia="Times New Roman" w:hAnsi="Times New Roman" w:cs="Times New Roman"/>
                <w:sz w:val="24"/>
                <w:szCs w:val="24"/>
                <w:lang w:eastAsia="ru-RU"/>
              </w:rPr>
            </w:pPr>
          </w:p>
        </w:tc>
        <w:tc>
          <w:tcPr>
            <w:tcW w:w="476" w:type="dxa"/>
            <w:tcBorders>
              <w:top w:val="nil"/>
              <w:left w:val="nil"/>
              <w:bottom w:val="single" w:sz="8" w:space="0" w:color="auto"/>
              <w:right w:val="single" w:sz="8" w:space="0" w:color="auto"/>
            </w:tcBorders>
            <w:shd w:val="clear" w:color="auto" w:fill="auto"/>
            <w:vAlign w:val="center"/>
          </w:tcPr>
          <w:p w:rsidR="00532200" w:rsidRPr="00DB01DF" w:rsidRDefault="00532200" w:rsidP="00BD5BAD">
            <w:pPr>
              <w:ind w:left="-66" w:right="-114"/>
              <w:jc w:val="center"/>
              <w:rPr>
                <w:rFonts w:ascii="Times New Roman" w:eastAsia="Times New Roman" w:hAnsi="Times New Roman" w:cs="Times New Roman"/>
                <w:sz w:val="24"/>
                <w:szCs w:val="24"/>
                <w:lang w:eastAsia="ru-RU"/>
              </w:rPr>
            </w:pPr>
          </w:p>
        </w:tc>
        <w:tc>
          <w:tcPr>
            <w:tcW w:w="434" w:type="dxa"/>
            <w:tcBorders>
              <w:top w:val="nil"/>
              <w:left w:val="nil"/>
              <w:bottom w:val="single" w:sz="8" w:space="0" w:color="auto"/>
              <w:right w:val="single" w:sz="8" w:space="0" w:color="auto"/>
            </w:tcBorders>
            <w:shd w:val="clear" w:color="auto" w:fill="auto"/>
            <w:vAlign w:val="center"/>
          </w:tcPr>
          <w:p w:rsidR="00532200" w:rsidRPr="00DB01DF" w:rsidRDefault="00532200" w:rsidP="00BD5BAD">
            <w:pPr>
              <w:ind w:left="-66" w:right="-114"/>
              <w:jc w:val="center"/>
              <w:rPr>
                <w:rFonts w:ascii="Times New Roman" w:eastAsia="Times New Roman" w:hAnsi="Times New Roman" w:cs="Times New Roman"/>
                <w:sz w:val="24"/>
                <w:szCs w:val="24"/>
                <w:lang w:eastAsia="ru-RU"/>
              </w:rPr>
            </w:pPr>
          </w:p>
        </w:tc>
        <w:tc>
          <w:tcPr>
            <w:tcW w:w="490" w:type="dxa"/>
            <w:tcBorders>
              <w:top w:val="nil"/>
              <w:left w:val="nil"/>
              <w:bottom w:val="single" w:sz="8" w:space="0" w:color="auto"/>
              <w:right w:val="single" w:sz="8" w:space="0" w:color="auto"/>
            </w:tcBorders>
            <w:shd w:val="clear" w:color="auto" w:fill="auto"/>
            <w:vAlign w:val="center"/>
          </w:tcPr>
          <w:p w:rsidR="00532200" w:rsidRPr="00DB01DF" w:rsidRDefault="00532200" w:rsidP="00BD5BAD">
            <w:pPr>
              <w:ind w:left="-66" w:right="-114"/>
              <w:jc w:val="center"/>
              <w:rPr>
                <w:rFonts w:ascii="Times New Roman" w:eastAsia="Times New Roman" w:hAnsi="Times New Roman" w:cs="Times New Roman"/>
                <w:sz w:val="24"/>
                <w:szCs w:val="24"/>
                <w:lang w:eastAsia="ru-RU"/>
              </w:rPr>
            </w:pPr>
          </w:p>
        </w:tc>
        <w:tc>
          <w:tcPr>
            <w:tcW w:w="742" w:type="dxa"/>
            <w:tcBorders>
              <w:top w:val="nil"/>
              <w:left w:val="nil"/>
              <w:bottom w:val="single" w:sz="8" w:space="0" w:color="auto"/>
              <w:right w:val="nil"/>
            </w:tcBorders>
            <w:shd w:val="clear" w:color="auto" w:fill="auto"/>
            <w:vAlign w:val="center"/>
          </w:tcPr>
          <w:p w:rsidR="00532200" w:rsidRPr="00DB01DF" w:rsidRDefault="00532200" w:rsidP="00BD5BAD">
            <w:pPr>
              <w:ind w:left="-66" w:right="-114"/>
              <w:jc w:val="center"/>
              <w:rPr>
                <w:rFonts w:ascii="Times New Roman" w:eastAsia="Times New Roman" w:hAnsi="Times New Roman" w:cs="Times New Roman"/>
                <w:sz w:val="24"/>
                <w:szCs w:val="24"/>
                <w:lang w:eastAsia="ru-RU"/>
              </w:rPr>
            </w:pP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49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39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46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51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6</w:t>
            </w:r>
          </w:p>
        </w:tc>
        <w:tc>
          <w:tcPr>
            <w:tcW w:w="76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8,21</w:t>
            </w:r>
          </w:p>
        </w:tc>
        <w:tc>
          <w:tcPr>
            <w:tcW w:w="452"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25</w:t>
            </w:r>
          </w:p>
        </w:tc>
        <w:tc>
          <w:tcPr>
            <w:tcW w:w="661"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36,57</w:t>
            </w:r>
          </w:p>
        </w:tc>
        <w:tc>
          <w:tcPr>
            <w:tcW w:w="553"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37</w:t>
            </w:r>
          </w:p>
        </w:tc>
        <w:tc>
          <w:tcPr>
            <w:tcW w:w="74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66" w:right="-114"/>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55,22</w:t>
            </w:r>
          </w:p>
        </w:tc>
      </w:tr>
    </w:tbl>
    <w:p w:rsidR="00532200" w:rsidRPr="00DB01DF" w:rsidRDefault="00532200" w:rsidP="00DB01DF">
      <w:pPr>
        <w:rPr>
          <w:rFonts w:ascii="Times New Roman" w:eastAsia="Calibri" w:hAnsi="Times New Roman" w:cs="Times New Roman"/>
          <w:sz w:val="24"/>
          <w:szCs w:val="24"/>
          <w:lang w:val="kk-KZ"/>
        </w:rPr>
      </w:pPr>
    </w:p>
    <w:p w:rsidR="00532200" w:rsidRPr="00DB01DF" w:rsidRDefault="004C49B8" w:rsidP="00736A61">
      <w:pPr>
        <w:jc w:val="both"/>
        <w:rPr>
          <w:rFonts w:ascii="Times New Roman" w:eastAsia="Calibri" w:hAnsi="Times New Roman" w:cs="Times New Roman"/>
          <w:sz w:val="28"/>
          <w:szCs w:val="28"/>
          <w:lang w:val="kk-KZ"/>
        </w:rPr>
      </w:pPr>
      <w:r w:rsidRPr="00736A61">
        <w:rPr>
          <w:rFonts w:ascii="Times New Roman" w:eastAsia="Calibri" w:hAnsi="Times New Roman" w:cs="Times New Roman"/>
          <w:sz w:val="28"/>
          <w:szCs w:val="28"/>
          <w:lang w:val="kk-KZ"/>
        </w:rPr>
        <w:t>Кесте 3</w:t>
      </w:r>
      <w:r w:rsidR="00DF1F24">
        <w:rPr>
          <w:rFonts w:ascii="Times New Roman" w:eastAsia="Calibri" w:hAnsi="Times New Roman" w:cs="Times New Roman"/>
          <w:sz w:val="28"/>
          <w:szCs w:val="28"/>
          <w:lang w:val="kk-KZ"/>
        </w:rPr>
        <w:t>6</w:t>
      </w:r>
      <w:r w:rsidR="00736A61">
        <w:rPr>
          <w:rFonts w:ascii="Times New Roman" w:eastAsia="Calibri" w:hAnsi="Times New Roman" w:cs="Times New Roman"/>
          <w:sz w:val="28"/>
          <w:szCs w:val="28"/>
          <w:lang w:val="kk-KZ"/>
        </w:rPr>
        <w:t xml:space="preserve"> </w:t>
      </w:r>
      <w:r w:rsidR="00532200" w:rsidRPr="00736A61">
        <w:rPr>
          <w:rFonts w:ascii="Times New Roman" w:eastAsia="Calibri" w:hAnsi="Times New Roman" w:cs="Times New Roman"/>
          <w:sz w:val="28"/>
          <w:szCs w:val="28"/>
          <w:lang w:val="kk-KZ"/>
        </w:rPr>
        <w:t>–</w:t>
      </w:r>
      <w:r w:rsidR="00532200" w:rsidRPr="00DB01DF">
        <w:rPr>
          <w:rFonts w:ascii="Times New Roman" w:eastAsia="Calibri" w:hAnsi="Times New Roman" w:cs="Times New Roman"/>
          <w:sz w:val="28"/>
          <w:szCs w:val="28"/>
          <w:lang w:val="kk-KZ"/>
        </w:rPr>
        <w:t xml:space="preserve"> Эксперименттен кейінгі болашақ әлеуметтік педагогтардың эмоционалды</w:t>
      </w:r>
      <w:r w:rsidR="004375B8"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w:t>
      </w:r>
      <w:r w:rsidR="004375B8" w:rsidRPr="00DB01DF">
        <w:rPr>
          <w:rFonts w:ascii="Times New Roman" w:eastAsia="Calibri" w:hAnsi="Times New Roman" w:cs="Times New Roman"/>
          <w:sz w:val="28"/>
          <w:szCs w:val="28"/>
          <w:lang w:val="kk-KZ"/>
        </w:rPr>
        <w:t>сі</w:t>
      </w:r>
      <w:r w:rsidR="00532200" w:rsidRPr="00DB01DF">
        <w:rPr>
          <w:rFonts w:ascii="Times New Roman" w:eastAsia="Calibri" w:hAnsi="Times New Roman" w:cs="Times New Roman"/>
          <w:sz w:val="28"/>
          <w:szCs w:val="28"/>
          <w:lang w:val="kk-KZ"/>
        </w:rPr>
        <w:t>нің рефлексивті критерийі бойынша қалыптасу деңгейі (бақылау тобы)</w:t>
      </w:r>
    </w:p>
    <w:p w:rsidR="00F00577" w:rsidRPr="00736A61" w:rsidRDefault="00F00577" w:rsidP="00DB01DF">
      <w:pPr>
        <w:ind w:firstLine="709"/>
        <w:jc w:val="both"/>
        <w:rPr>
          <w:rFonts w:ascii="Times New Roman" w:eastAsia="Calibri" w:hAnsi="Times New Roman" w:cs="Times New Roman"/>
          <w:strike/>
          <w:sz w:val="16"/>
          <w:szCs w:val="16"/>
          <w:lang w:val="kk-KZ"/>
        </w:rPr>
      </w:pPr>
    </w:p>
    <w:tbl>
      <w:tblPr>
        <w:tblW w:w="9786" w:type="dxa"/>
        <w:jc w:val="center"/>
        <w:tblLayout w:type="fixed"/>
        <w:tblLook w:val="04A0" w:firstRow="1" w:lastRow="0" w:firstColumn="1" w:lastColumn="0" w:noHBand="0" w:noVBand="1"/>
      </w:tblPr>
      <w:tblGrid>
        <w:gridCol w:w="1775"/>
        <w:gridCol w:w="413"/>
        <w:gridCol w:w="392"/>
        <w:gridCol w:w="462"/>
        <w:gridCol w:w="462"/>
        <w:gridCol w:w="560"/>
        <w:gridCol w:w="420"/>
        <w:gridCol w:w="700"/>
        <w:gridCol w:w="476"/>
        <w:gridCol w:w="699"/>
        <w:gridCol w:w="560"/>
        <w:gridCol w:w="630"/>
        <w:gridCol w:w="448"/>
        <w:gridCol w:w="634"/>
        <w:gridCol w:w="425"/>
        <w:gridCol w:w="730"/>
      </w:tblGrid>
      <w:tr w:rsidR="00EA2860" w:rsidRPr="00DB01DF" w:rsidTr="00BD5BAD">
        <w:trPr>
          <w:cantSplit/>
          <w:trHeight w:val="435"/>
          <w:jc w:val="center"/>
        </w:trPr>
        <w:tc>
          <w:tcPr>
            <w:tcW w:w="1775" w:type="dxa"/>
            <w:vMerge w:val="restart"/>
            <w:tcBorders>
              <w:top w:val="single" w:sz="8" w:space="0" w:color="auto"/>
              <w:left w:val="single" w:sz="8" w:space="0" w:color="auto"/>
              <w:right w:val="single" w:sz="8" w:space="0" w:color="auto"/>
            </w:tcBorders>
            <w:shd w:val="clear" w:color="auto" w:fill="auto"/>
            <w:vAlign w:val="center"/>
            <w:hideMark/>
          </w:tcPr>
          <w:p w:rsidR="00532200" w:rsidRPr="00DB01DF" w:rsidRDefault="00317628"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Шка</w:t>
            </w:r>
            <w:r w:rsidR="00BD5BAD">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val="kk-KZ" w:eastAsia="ru-RU"/>
              </w:rPr>
              <w:t>лал</w:t>
            </w:r>
            <w:r w:rsidR="00532200" w:rsidRPr="00DB01DF">
              <w:rPr>
                <w:rFonts w:ascii="Times New Roman" w:eastAsia="Times New Roman" w:hAnsi="Times New Roman" w:cs="Times New Roman"/>
                <w:sz w:val="24"/>
                <w:szCs w:val="24"/>
                <w:lang w:val="kk-KZ" w:eastAsia="ru-RU"/>
              </w:rPr>
              <w:t>ар</w:t>
            </w:r>
            <w:r w:rsidR="00532200" w:rsidRPr="00DB01DF">
              <w:rPr>
                <w:rFonts w:ascii="Times New Roman" w:eastAsia="Times New Roman" w:hAnsi="Times New Roman" w:cs="Times New Roman"/>
                <w:sz w:val="24"/>
                <w:szCs w:val="24"/>
                <w:lang w:eastAsia="ru-RU"/>
              </w:rPr>
              <w:t> </w:t>
            </w:r>
          </w:p>
        </w:tc>
        <w:tc>
          <w:tcPr>
            <w:tcW w:w="2289" w:type="dxa"/>
            <w:gridSpan w:val="5"/>
            <w:tcBorders>
              <w:top w:val="single" w:sz="8" w:space="0" w:color="auto"/>
              <w:left w:val="nil"/>
              <w:bottom w:val="single" w:sz="8" w:space="0" w:color="auto"/>
              <w:right w:val="single" w:sz="8" w:space="0" w:color="auto"/>
            </w:tcBorders>
            <w:shd w:val="clear" w:color="auto" w:fill="auto"/>
            <w:vAlign w:val="center"/>
          </w:tcPr>
          <w:p w:rsidR="00532200" w:rsidRPr="00DB01DF" w:rsidRDefault="00532200" w:rsidP="00BD5BAD">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Алған орташа баллдары</w:t>
            </w:r>
          </w:p>
        </w:tc>
        <w:tc>
          <w:tcPr>
            <w:tcW w:w="1120"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төмен</w:t>
            </w:r>
          </w:p>
        </w:tc>
        <w:tc>
          <w:tcPr>
            <w:tcW w:w="1175"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Төмен</w:t>
            </w:r>
          </w:p>
        </w:tc>
        <w:tc>
          <w:tcPr>
            <w:tcW w:w="1190"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w:t>
            </w:r>
          </w:p>
        </w:tc>
        <w:tc>
          <w:tcPr>
            <w:tcW w:w="1082"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Жоғары</w:t>
            </w:r>
          </w:p>
        </w:tc>
        <w:tc>
          <w:tcPr>
            <w:tcW w:w="1155" w:type="dxa"/>
            <w:gridSpan w:val="2"/>
            <w:tcBorders>
              <w:top w:val="single" w:sz="8" w:space="0" w:color="auto"/>
              <w:left w:val="nil"/>
              <w:bottom w:val="nil"/>
              <w:right w:val="single" w:sz="8" w:space="0" w:color="000000"/>
            </w:tcBorders>
            <w:shd w:val="clear" w:color="auto" w:fill="auto"/>
            <w:vAlign w:val="center"/>
            <w:hideMark/>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жоғары</w:t>
            </w:r>
          </w:p>
        </w:tc>
      </w:tr>
      <w:tr w:rsidR="00BD5BAD" w:rsidRPr="00DB01DF" w:rsidTr="00BD5BAD">
        <w:trPr>
          <w:trHeight w:val="1116"/>
          <w:jc w:val="center"/>
        </w:trPr>
        <w:tc>
          <w:tcPr>
            <w:tcW w:w="1775" w:type="dxa"/>
            <w:vMerge/>
            <w:tcBorders>
              <w:left w:val="single" w:sz="8" w:space="0" w:color="auto"/>
              <w:bottom w:val="single" w:sz="8" w:space="0" w:color="auto"/>
              <w:right w:val="single" w:sz="8" w:space="0" w:color="auto"/>
            </w:tcBorders>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p>
        </w:tc>
        <w:tc>
          <w:tcPr>
            <w:tcW w:w="413"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төмен</w:t>
            </w:r>
          </w:p>
        </w:tc>
        <w:tc>
          <w:tcPr>
            <w:tcW w:w="392"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төмен</w:t>
            </w:r>
          </w:p>
        </w:tc>
        <w:tc>
          <w:tcPr>
            <w:tcW w:w="462"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орта</w:t>
            </w:r>
          </w:p>
        </w:tc>
        <w:tc>
          <w:tcPr>
            <w:tcW w:w="462" w:type="dxa"/>
            <w:tcBorders>
              <w:top w:val="nil"/>
              <w:left w:val="nil"/>
              <w:bottom w:val="single" w:sz="8" w:space="0" w:color="auto"/>
              <w:right w:val="single" w:sz="8" w:space="0" w:color="auto"/>
            </w:tcBorders>
            <w:shd w:val="clear" w:color="auto" w:fill="auto"/>
            <w:textDirection w:val="btLr"/>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жоғары</w:t>
            </w:r>
          </w:p>
        </w:tc>
        <w:tc>
          <w:tcPr>
            <w:tcW w:w="560" w:type="dxa"/>
            <w:tcBorders>
              <w:top w:val="nil"/>
              <w:left w:val="nil"/>
              <w:bottom w:val="single" w:sz="8" w:space="0" w:color="auto"/>
              <w:right w:val="nil"/>
            </w:tcBorders>
            <w:shd w:val="clear" w:color="auto" w:fill="auto"/>
            <w:textDirection w:val="btLr"/>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өте жоғары</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n</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w:t>
            </w:r>
          </w:p>
        </w:tc>
        <w:tc>
          <w:tcPr>
            <w:tcW w:w="476"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n</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n</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w:t>
            </w:r>
          </w:p>
        </w:tc>
        <w:tc>
          <w:tcPr>
            <w:tcW w:w="448"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n</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n</w:t>
            </w:r>
          </w:p>
        </w:tc>
        <w:tc>
          <w:tcPr>
            <w:tcW w:w="730" w:type="dxa"/>
            <w:tcBorders>
              <w:top w:val="single" w:sz="4" w:space="0" w:color="auto"/>
              <w:left w:val="nil"/>
              <w:bottom w:val="single" w:sz="4" w:space="0" w:color="auto"/>
              <w:right w:val="single" w:sz="4" w:space="0" w:color="auto"/>
            </w:tcBorders>
            <w:shd w:val="clear" w:color="auto" w:fill="auto"/>
            <w:vAlign w:val="center"/>
            <w:hideMark/>
          </w:tcPr>
          <w:p w:rsidR="00532200" w:rsidRPr="00DB01DF" w:rsidRDefault="00532200" w:rsidP="00DB01DF">
            <w:pPr>
              <w:jc w:val="center"/>
              <w:rPr>
                <w:rFonts w:ascii="Times New Roman" w:eastAsia="Times New Roman" w:hAnsi="Times New Roman" w:cs="Times New Roman"/>
                <w:sz w:val="24"/>
                <w:szCs w:val="24"/>
                <w:lang w:val="en-US" w:eastAsia="ru-RU"/>
              </w:rPr>
            </w:pPr>
            <w:r w:rsidRPr="00DB01DF">
              <w:rPr>
                <w:rFonts w:ascii="Times New Roman" w:eastAsia="Times New Roman" w:hAnsi="Times New Roman" w:cs="Times New Roman"/>
                <w:sz w:val="24"/>
                <w:szCs w:val="24"/>
                <w:lang w:eastAsia="ru-RU"/>
              </w:rPr>
              <w:t> </w:t>
            </w:r>
            <w:r w:rsidRPr="00DB01DF">
              <w:rPr>
                <w:rFonts w:ascii="Times New Roman" w:eastAsia="Times New Roman" w:hAnsi="Times New Roman" w:cs="Times New Roman"/>
                <w:sz w:val="24"/>
                <w:szCs w:val="24"/>
                <w:lang w:val="en-US" w:eastAsia="ru-RU"/>
              </w:rPr>
              <w:t>%</w:t>
            </w:r>
          </w:p>
        </w:tc>
      </w:tr>
      <w:tr w:rsidR="00BD5BAD" w:rsidRPr="00DB01DF" w:rsidTr="00BD5BAD">
        <w:trPr>
          <w:trHeight w:val="705"/>
          <w:jc w:val="center"/>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Тұлғааралық эмоционалды интеллект</w:t>
            </w:r>
          </w:p>
        </w:tc>
        <w:tc>
          <w:tcPr>
            <w:tcW w:w="413"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108" w:right="-10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34</w:t>
            </w:r>
          </w:p>
        </w:tc>
        <w:tc>
          <w:tcPr>
            <w:tcW w:w="39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108" w:right="-10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37</w:t>
            </w:r>
          </w:p>
        </w:tc>
        <w:tc>
          <w:tcPr>
            <w:tcW w:w="46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108" w:right="-10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43</w:t>
            </w:r>
          </w:p>
        </w:tc>
        <w:tc>
          <w:tcPr>
            <w:tcW w:w="46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108" w:right="-10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49</w:t>
            </w:r>
          </w:p>
        </w:tc>
        <w:tc>
          <w:tcPr>
            <w:tcW w:w="560" w:type="dxa"/>
            <w:tcBorders>
              <w:top w:val="nil"/>
              <w:left w:val="nil"/>
              <w:bottom w:val="single" w:sz="8" w:space="0" w:color="auto"/>
              <w:right w:val="nil"/>
            </w:tcBorders>
            <w:shd w:val="clear" w:color="auto" w:fill="auto"/>
            <w:vAlign w:val="center"/>
            <w:hideMark/>
          </w:tcPr>
          <w:p w:rsidR="00532200" w:rsidRPr="00DB01DF" w:rsidRDefault="00532200" w:rsidP="00BD5BAD">
            <w:pPr>
              <w:ind w:left="-108" w:right="-10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54</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5</w:t>
            </w:r>
          </w:p>
        </w:tc>
        <w:tc>
          <w:tcPr>
            <w:tcW w:w="70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7,69</w:t>
            </w:r>
          </w:p>
        </w:tc>
        <w:tc>
          <w:tcPr>
            <w:tcW w:w="476"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15</w:t>
            </w:r>
          </w:p>
        </w:tc>
        <w:tc>
          <w:tcPr>
            <w:tcW w:w="69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23,08</w:t>
            </w:r>
          </w:p>
        </w:tc>
        <w:tc>
          <w:tcPr>
            <w:tcW w:w="56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23</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35,38</w:t>
            </w:r>
          </w:p>
        </w:tc>
        <w:tc>
          <w:tcPr>
            <w:tcW w:w="44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11</w:t>
            </w:r>
          </w:p>
        </w:tc>
        <w:tc>
          <w:tcPr>
            <w:tcW w:w="63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16,92</w:t>
            </w:r>
          </w:p>
        </w:tc>
        <w:tc>
          <w:tcPr>
            <w:tcW w:w="425"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11</w:t>
            </w:r>
          </w:p>
        </w:tc>
        <w:tc>
          <w:tcPr>
            <w:tcW w:w="7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16,92</w:t>
            </w:r>
          </w:p>
        </w:tc>
      </w:tr>
      <w:tr w:rsidR="00BD5BAD" w:rsidRPr="00DB01DF" w:rsidTr="00BD5BAD">
        <w:trPr>
          <w:trHeight w:val="565"/>
          <w:jc w:val="center"/>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Тұлға ішілік эмоционалды интеллект</w:t>
            </w:r>
          </w:p>
        </w:tc>
        <w:tc>
          <w:tcPr>
            <w:tcW w:w="413"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108" w:right="-10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33</w:t>
            </w:r>
          </w:p>
        </w:tc>
        <w:tc>
          <w:tcPr>
            <w:tcW w:w="39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108" w:right="-10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38</w:t>
            </w:r>
          </w:p>
        </w:tc>
        <w:tc>
          <w:tcPr>
            <w:tcW w:w="46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108" w:right="-10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44</w:t>
            </w:r>
          </w:p>
        </w:tc>
        <w:tc>
          <w:tcPr>
            <w:tcW w:w="46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108" w:right="-10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52</w:t>
            </w:r>
          </w:p>
        </w:tc>
        <w:tc>
          <w:tcPr>
            <w:tcW w:w="560" w:type="dxa"/>
            <w:tcBorders>
              <w:top w:val="nil"/>
              <w:left w:val="nil"/>
              <w:bottom w:val="single" w:sz="8" w:space="0" w:color="auto"/>
              <w:right w:val="nil"/>
            </w:tcBorders>
            <w:shd w:val="clear" w:color="auto" w:fill="auto"/>
            <w:vAlign w:val="center"/>
            <w:hideMark/>
          </w:tcPr>
          <w:p w:rsidR="00532200" w:rsidRPr="00DB01DF" w:rsidRDefault="00532200" w:rsidP="00BD5BAD">
            <w:pPr>
              <w:ind w:left="-108" w:right="-100"/>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55</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6</w:t>
            </w:r>
          </w:p>
        </w:tc>
        <w:tc>
          <w:tcPr>
            <w:tcW w:w="70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9,23</w:t>
            </w:r>
          </w:p>
        </w:tc>
        <w:tc>
          <w:tcPr>
            <w:tcW w:w="476"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23</w:t>
            </w:r>
          </w:p>
        </w:tc>
        <w:tc>
          <w:tcPr>
            <w:tcW w:w="69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35,38</w:t>
            </w:r>
          </w:p>
        </w:tc>
        <w:tc>
          <w:tcPr>
            <w:tcW w:w="56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16</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24,62</w:t>
            </w:r>
          </w:p>
        </w:tc>
        <w:tc>
          <w:tcPr>
            <w:tcW w:w="44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12</w:t>
            </w:r>
          </w:p>
        </w:tc>
        <w:tc>
          <w:tcPr>
            <w:tcW w:w="63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18,46</w:t>
            </w:r>
          </w:p>
        </w:tc>
        <w:tc>
          <w:tcPr>
            <w:tcW w:w="425"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8</w:t>
            </w:r>
          </w:p>
        </w:tc>
        <w:tc>
          <w:tcPr>
            <w:tcW w:w="7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108" w:right="-100"/>
              <w:jc w:val="center"/>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12,31</w:t>
            </w:r>
          </w:p>
        </w:tc>
      </w:tr>
      <w:tr w:rsidR="00BD5BAD" w:rsidRPr="00DB01DF" w:rsidTr="00BD5BAD">
        <w:trPr>
          <w:trHeight w:val="372"/>
          <w:jc w:val="center"/>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Эмоцияны түс</w:t>
            </w:r>
            <w:r w:rsidR="00532200" w:rsidRPr="00DB01DF">
              <w:rPr>
                <w:rFonts w:ascii="Times New Roman" w:eastAsia="Times New Roman" w:hAnsi="Times New Roman" w:cs="Times New Roman"/>
                <w:sz w:val="24"/>
                <w:szCs w:val="24"/>
                <w:lang w:val="kk-KZ" w:eastAsia="ru-RU"/>
              </w:rPr>
              <w:t>іну</w:t>
            </w:r>
          </w:p>
        </w:tc>
        <w:tc>
          <w:tcPr>
            <w:tcW w:w="413"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34</w:t>
            </w:r>
          </w:p>
        </w:tc>
        <w:tc>
          <w:tcPr>
            <w:tcW w:w="39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35</w:t>
            </w:r>
          </w:p>
        </w:tc>
        <w:tc>
          <w:tcPr>
            <w:tcW w:w="46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45</w:t>
            </w:r>
          </w:p>
        </w:tc>
        <w:tc>
          <w:tcPr>
            <w:tcW w:w="46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48</w:t>
            </w:r>
          </w:p>
        </w:tc>
        <w:tc>
          <w:tcPr>
            <w:tcW w:w="560" w:type="dxa"/>
            <w:tcBorders>
              <w:top w:val="nil"/>
              <w:left w:val="nil"/>
              <w:bottom w:val="single" w:sz="8" w:space="0" w:color="auto"/>
              <w:right w:val="nil"/>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56</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3</w:t>
            </w:r>
          </w:p>
        </w:tc>
        <w:tc>
          <w:tcPr>
            <w:tcW w:w="70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4,62</w:t>
            </w:r>
          </w:p>
        </w:tc>
        <w:tc>
          <w:tcPr>
            <w:tcW w:w="476"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21</w:t>
            </w:r>
          </w:p>
        </w:tc>
        <w:tc>
          <w:tcPr>
            <w:tcW w:w="69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32,31</w:t>
            </w:r>
          </w:p>
        </w:tc>
        <w:tc>
          <w:tcPr>
            <w:tcW w:w="56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19</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29,23</w:t>
            </w:r>
          </w:p>
        </w:tc>
        <w:tc>
          <w:tcPr>
            <w:tcW w:w="44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13</w:t>
            </w:r>
          </w:p>
        </w:tc>
        <w:tc>
          <w:tcPr>
            <w:tcW w:w="63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20,00</w:t>
            </w:r>
          </w:p>
        </w:tc>
        <w:tc>
          <w:tcPr>
            <w:tcW w:w="425"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9</w:t>
            </w:r>
          </w:p>
        </w:tc>
        <w:tc>
          <w:tcPr>
            <w:tcW w:w="7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13,85</w:t>
            </w:r>
          </w:p>
        </w:tc>
      </w:tr>
      <w:tr w:rsidR="00BD5BAD" w:rsidRPr="00DB01DF" w:rsidTr="00BD5BAD">
        <w:trPr>
          <w:trHeight w:val="372"/>
          <w:jc w:val="center"/>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BD5BAD"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Эмоцияны басқару</w:t>
            </w:r>
          </w:p>
        </w:tc>
        <w:tc>
          <w:tcPr>
            <w:tcW w:w="413"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33</w:t>
            </w:r>
          </w:p>
        </w:tc>
        <w:tc>
          <w:tcPr>
            <w:tcW w:w="39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36</w:t>
            </w:r>
          </w:p>
        </w:tc>
        <w:tc>
          <w:tcPr>
            <w:tcW w:w="46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43</w:t>
            </w:r>
          </w:p>
        </w:tc>
        <w:tc>
          <w:tcPr>
            <w:tcW w:w="46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51</w:t>
            </w:r>
          </w:p>
        </w:tc>
        <w:tc>
          <w:tcPr>
            <w:tcW w:w="560" w:type="dxa"/>
            <w:tcBorders>
              <w:top w:val="nil"/>
              <w:left w:val="nil"/>
              <w:bottom w:val="single" w:sz="8" w:space="0" w:color="auto"/>
              <w:right w:val="nil"/>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54</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6</w:t>
            </w:r>
          </w:p>
        </w:tc>
        <w:tc>
          <w:tcPr>
            <w:tcW w:w="70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9,23</w:t>
            </w:r>
          </w:p>
        </w:tc>
        <w:tc>
          <w:tcPr>
            <w:tcW w:w="476"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19</w:t>
            </w:r>
          </w:p>
        </w:tc>
        <w:tc>
          <w:tcPr>
            <w:tcW w:w="69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29,23</w:t>
            </w:r>
          </w:p>
        </w:tc>
        <w:tc>
          <w:tcPr>
            <w:tcW w:w="56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18</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27,69</w:t>
            </w:r>
          </w:p>
        </w:tc>
        <w:tc>
          <w:tcPr>
            <w:tcW w:w="44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9</w:t>
            </w:r>
          </w:p>
        </w:tc>
        <w:tc>
          <w:tcPr>
            <w:tcW w:w="63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13,85</w:t>
            </w:r>
          </w:p>
        </w:tc>
        <w:tc>
          <w:tcPr>
            <w:tcW w:w="425"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13</w:t>
            </w:r>
          </w:p>
        </w:tc>
        <w:tc>
          <w:tcPr>
            <w:tcW w:w="7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20,00</w:t>
            </w:r>
          </w:p>
        </w:tc>
      </w:tr>
      <w:tr w:rsidR="00BD5BAD" w:rsidRPr="00DB01DF" w:rsidTr="00BD5BAD">
        <w:trPr>
          <w:trHeight w:val="372"/>
          <w:jc w:val="center"/>
        </w:trPr>
        <w:tc>
          <w:tcPr>
            <w:tcW w:w="1775" w:type="dxa"/>
            <w:tcBorders>
              <w:top w:val="nil"/>
              <w:left w:val="single" w:sz="8" w:space="0" w:color="auto"/>
              <w:bottom w:val="single" w:sz="8" w:space="0" w:color="auto"/>
              <w:right w:val="single" w:sz="8" w:space="0" w:color="auto"/>
            </w:tcBorders>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Жалпы ЭИ деңгейі</w:t>
            </w:r>
          </w:p>
        </w:tc>
        <w:tc>
          <w:tcPr>
            <w:tcW w:w="413"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rPr>
              <w:t>69</w:t>
            </w:r>
          </w:p>
        </w:tc>
        <w:tc>
          <w:tcPr>
            <w:tcW w:w="39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75</w:t>
            </w:r>
          </w:p>
        </w:tc>
        <w:tc>
          <w:tcPr>
            <w:tcW w:w="46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86</w:t>
            </w:r>
          </w:p>
        </w:tc>
        <w:tc>
          <w:tcPr>
            <w:tcW w:w="462" w:type="dxa"/>
            <w:tcBorders>
              <w:top w:val="nil"/>
              <w:left w:val="nil"/>
              <w:bottom w:val="single" w:sz="8" w:space="0" w:color="auto"/>
              <w:right w:val="single" w:sz="8" w:space="0" w:color="auto"/>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98</w:t>
            </w:r>
          </w:p>
        </w:tc>
        <w:tc>
          <w:tcPr>
            <w:tcW w:w="560" w:type="dxa"/>
            <w:tcBorders>
              <w:top w:val="nil"/>
              <w:left w:val="nil"/>
              <w:bottom w:val="single" w:sz="8" w:space="0" w:color="auto"/>
              <w:right w:val="nil"/>
            </w:tcBorders>
            <w:shd w:val="clear" w:color="auto" w:fill="auto"/>
            <w:vAlign w:val="center"/>
            <w:hideMark/>
          </w:tcPr>
          <w:p w:rsidR="00532200" w:rsidRPr="00DB01DF" w:rsidRDefault="00532200" w:rsidP="00BD5BAD">
            <w:pPr>
              <w:ind w:left="-94" w:right="-128"/>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107</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5</w:t>
            </w:r>
          </w:p>
        </w:tc>
        <w:tc>
          <w:tcPr>
            <w:tcW w:w="70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7,69</w:t>
            </w:r>
          </w:p>
        </w:tc>
        <w:tc>
          <w:tcPr>
            <w:tcW w:w="476"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20</w:t>
            </w:r>
          </w:p>
        </w:tc>
        <w:tc>
          <w:tcPr>
            <w:tcW w:w="699"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30,00</w:t>
            </w:r>
          </w:p>
        </w:tc>
        <w:tc>
          <w:tcPr>
            <w:tcW w:w="56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19</w:t>
            </w:r>
          </w:p>
        </w:tc>
        <w:tc>
          <w:tcPr>
            <w:tcW w:w="6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29,23</w:t>
            </w:r>
          </w:p>
        </w:tc>
        <w:tc>
          <w:tcPr>
            <w:tcW w:w="448"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11</w:t>
            </w:r>
          </w:p>
        </w:tc>
        <w:tc>
          <w:tcPr>
            <w:tcW w:w="634"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17,31</w:t>
            </w:r>
          </w:p>
        </w:tc>
        <w:tc>
          <w:tcPr>
            <w:tcW w:w="425"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10</w:t>
            </w:r>
          </w:p>
        </w:tc>
        <w:tc>
          <w:tcPr>
            <w:tcW w:w="730" w:type="dxa"/>
            <w:tcBorders>
              <w:top w:val="nil"/>
              <w:left w:val="nil"/>
              <w:bottom w:val="single" w:sz="4" w:space="0" w:color="auto"/>
              <w:right w:val="single" w:sz="4" w:space="0" w:color="auto"/>
            </w:tcBorders>
            <w:shd w:val="clear" w:color="auto" w:fill="auto"/>
            <w:noWrap/>
            <w:vAlign w:val="center"/>
            <w:hideMark/>
          </w:tcPr>
          <w:p w:rsidR="00532200" w:rsidRPr="00DB01DF" w:rsidRDefault="00532200" w:rsidP="00BD5BAD">
            <w:pPr>
              <w:ind w:left="-94" w:right="-128"/>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15,77</w:t>
            </w:r>
          </w:p>
        </w:tc>
      </w:tr>
    </w:tbl>
    <w:p w:rsidR="00532200" w:rsidRPr="00DB01DF" w:rsidRDefault="00532200"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Пирсонның χ</w:t>
      </w:r>
      <w:r w:rsidRPr="00DB01DF">
        <w:rPr>
          <w:rFonts w:ascii="Times New Roman" w:eastAsia="Calibri" w:hAnsi="Times New Roman" w:cs="Times New Roman"/>
          <w:sz w:val="28"/>
          <w:szCs w:val="28"/>
          <w:vertAlign w:val="superscript"/>
          <w:lang w:val="kk-KZ"/>
        </w:rPr>
        <w:t xml:space="preserve">2 </w:t>
      </w:r>
      <w:r w:rsidR="004375B8" w:rsidRPr="00DB01DF">
        <w:rPr>
          <w:rFonts w:ascii="Times New Roman" w:eastAsia="Calibri" w:hAnsi="Times New Roman" w:cs="Times New Roman"/>
          <w:sz w:val="28"/>
          <w:szCs w:val="28"/>
          <w:vertAlign w:val="superscript"/>
          <w:lang w:val="kk-KZ"/>
        </w:rPr>
        <w:t xml:space="preserve"> </w:t>
      </w:r>
      <w:r w:rsidRPr="00DB01DF">
        <w:rPr>
          <w:rFonts w:ascii="Times New Roman" w:eastAsia="Calibri" w:hAnsi="Times New Roman" w:cs="Times New Roman"/>
          <w:sz w:val="28"/>
          <w:szCs w:val="28"/>
          <w:lang w:val="kk-KZ"/>
        </w:rPr>
        <w:t>(хи - квадрат) критери</w:t>
      </w:r>
      <w:r w:rsidR="004375B8" w:rsidRPr="00DB01DF">
        <w:rPr>
          <w:rFonts w:ascii="Times New Roman" w:eastAsia="Calibri" w:hAnsi="Times New Roman" w:cs="Times New Roman"/>
          <w:sz w:val="28"/>
          <w:szCs w:val="28"/>
          <w:lang w:val="kk-KZ"/>
        </w:rPr>
        <w:t>й</w:t>
      </w:r>
      <w:r w:rsidRPr="00DB01DF">
        <w:rPr>
          <w:rFonts w:ascii="Times New Roman" w:eastAsia="Calibri" w:hAnsi="Times New Roman" w:cs="Times New Roman"/>
          <w:sz w:val="28"/>
          <w:szCs w:val="28"/>
          <w:lang w:val="kk-KZ"/>
        </w:rPr>
        <w:t>і арқылы эксперимент</w:t>
      </w:r>
      <w:r w:rsidR="004375B8"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4375B8" w:rsidRPr="00DB01DF">
        <w:rPr>
          <w:rFonts w:ascii="Times New Roman" w:eastAsia="Calibri" w:hAnsi="Times New Roman" w:cs="Times New Roman"/>
          <w:sz w:val="28"/>
          <w:szCs w:val="28"/>
          <w:lang w:val="kk-KZ"/>
        </w:rPr>
        <w:t xml:space="preserve">бының </w:t>
      </w:r>
      <w:r w:rsidRPr="00DB01DF">
        <w:rPr>
          <w:rFonts w:ascii="Times New Roman" w:eastAsia="Calibri" w:hAnsi="Times New Roman" w:cs="Times New Roman"/>
          <w:sz w:val="28"/>
          <w:szCs w:val="28"/>
          <w:lang w:val="kk-KZ"/>
        </w:rPr>
        <w:t>білім алушылар</w:t>
      </w:r>
      <w:r w:rsidR="004375B8" w:rsidRPr="00DB01DF">
        <w:rPr>
          <w:rFonts w:ascii="Times New Roman" w:eastAsia="Calibri" w:hAnsi="Times New Roman" w:cs="Times New Roman"/>
          <w:sz w:val="28"/>
          <w:szCs w:val="28"/>
          <w:lang w:val="kk-KZ"/>
        </w:rPr>
        <w:t>ын</w:t>
      </w:r>
      <w:r w:rsidRPr="00DB01DF">
        <w:rPr>
          <w:rFonts w:ascii="Times New Roman" w:eastAsia="Calibri" w:hAnsi="Times New Roman" w:cs="Times New Roman"/>
          <w:sz w:val="28"/>
          <w:szCs w:val="28"/>
          <w:lang w:val="kk-KZ"/>
        </w:rPr>
        <w:t>ың рефлексивті критерийі бойынша эмоционалды</w:t>
      </w:r>
      <w:r w:rsidR="004375B8"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4375B8"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лайды деген болжамды тексереміз.</w:t>
      </w:r>
    </w:p>
    <w:p w:rsidR="00532200" w:rsidRPr="00DB01DF" w:rsidRDefault="00532200"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Бастапқы болжам </w:t>
      </w:r>
      <w:r w:rsidRPr="00DB01DF">
        <w:rPr>
          <w:rFonts w:ascii="Times New Roman" w:eastAsia="Calibri" w:hAnsi="Times New Roman" w:cs="Times New Roman"/>
          <w:position w:val="-12"/>
          <w:sz w:val="28"/>
          <w:szCs w:val="28"/>
          <w:lang w:val="en-US"/>
        </w:rPr>
        <w:object w:dxaOrig="340" w:dyaOrig="360">
          <v:shape id="_x0000_i1104" type="#_x0000_t75" style="width:14.25pt;height:21.75pt" o:ole="" fillcolor="window">
            <v:imagedata r:id="rId85" o:title=""/>
          </v:shape>
          <o:OLEObject Type="Embed" ProgID="Equation.3" ShapeID="_x0000_i1104" DrawAspect="Content" ObjectID="_1736943920" r:id="rId147"/>
        </w:object>
      </w:r>
      <w:r w:rsidRPr="00DB01DF">
        <w:rPr>
          <w:rFonts w:ascii="Times New Roman" w:eastAsia="Calibri" w:hAnsi="Times New Roman" w:cs="Times New Roman"/>
          <w:sz w:val="28"/>
          <w:szCs w:val="28"/>
          <w:lang w:val="kk-KZ"/>
        </w:rPr>
        <w:t xml:space="preserve"> - эксперимент</w:t>
      </w:r>
      <w:r w:rsidR="004375B8"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4375B8" w:rsidRPr="00DB01DF">
        <w:rPr>
          <w:rFonts w:ascii="Times New Roman" w:eastAsia="Calibri" w:hAnsi="Times New Roman" w:cs="Times New Roman"/>
          <w:sz w:val="28"/>
          <w:szCs w:val="28"/>
          <w:lang w:val="kk-KZ"/>
        </w:rPr>
        <w:t>бының б</w:t>
      </w:r>
      <w:r w:rsidRPr="00DB01DF">
        <w:rPr>
          <w:rFonts w:ascii="Times New Roman" w:eastAsia="Calibri" w:hAnsi="Times New Roman" w:cs="Times New Roman"/>
          <w:sz w:val="28"/>
          <w:szCs w:val="28"/>
          <w:lang w:val="kk-KZ"/>
        </w:rPr>
        <w:t>ілім алушылар</w:t>
      </w:r>
      <w:r w:rsidR="004375B8" w:rsidRPr="00DB01DF">
        <w:rPr>
          <w:rFonts w:ascii="Times New Roman" w:eastAsia="Calibri" w:hAnsi="Times New Roman" w:cs="Times New Roman"/>
          <w:sz w:val="28"/>
          <w:szCs w:val="28"/>
          <w:lang w:val="kk-KZ"/>
        </w:rPr>
        <w:t>ын</w:t>
      </w:r>
      <w:r w:rsidRPr="00DB01DF">
        <w:rPr>
          <w:rFonts w:ascii="Times New Roman" w:eastAsia="Calibri" w:hAnsi="Times New Roman" w:cs="Times New Roman"/>
          <w:sz w:val="28"/>
          <w:szCs w:val="28"/>
          <w:lang w:val="kk-KZ"/>
        </w:rPr>
        <w:t>ың рефлексивті критерийі бойынша эмоционалды</w:t>
      </w:r>
      <w:r w:rsidR="004375B8"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4375B8"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 xml:space="preserve">ламайды. Ал балама болжам </w:t>
      </w:r>
      <w:r w:rsidRPr="00DB01DF">
        <w:rPr>
          <w:rFonts w:ascii="Times New Roman" w:eastAsia="Calibri" w:hAnsi="Times New Roman" w:cs="Times New Roman"/>
          <w:position w:val="-10"/>
          <w:sz w:val="28"/>
          <w:szCs w:val="28"/>
          <w:lang w:val="en-US"/>
        </w:rPr>
        <w:object w:dxaOrig="340" w:dyaOrig="340">
          <v:shape id="_x0000_i1105" type="#_x0000_t75" style="width:14.25pt;height:14.25pt" o:ole="" fillcolor="window">
            <v:imagedata r:id="rId87" o:title=""/>
          </v:shape>
          <o:OLEObject Type="Embed" ProgID="Equation.3" ShapeID="_x0000_i1105" DrawAspect="Content" ObjectID="_1736943921" r:id="rId148"/>
        </w:object>
      </w:r>
      <w:r w:rsidRPr="00DB01DF">
        <w:rPr>
          <w:rFonts w:ascii="Times New Roman" w:eastAsia="Calibri" w:hAnsi="Times New Roman" w:cs="Times New Roman"/>
          <w:sz w:val="28"/>
          <w:szCs w:val="28"/>
          <w:lang w:val="kk-KZ"/>
        </w:rPr>
        <w:t>- эксперимент</w:t>
      </w:r>
      <w:r w:rsidR="004375B8"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4375B8" w:rsidRPr="00DB01DF">
        <w:rPr>
          <w:rFonts w:ascii="Times New Roman" w:eastAsia="Calibri" w:hAnsi="Times New Roman" w:cs="Times New Roman"/>
          <w:sz w:val="28"/>
          <w:szCs w:val="28"/>
          <w:lang w:val="kk-KZ"/>
        </w:rPr>
        <w:t>бындағы б</w:t>
      </w:r>
      <w:r w:rsidRPr="00DB01DF">
        <w:rPr>
          <w:rFonts w:ascii="Times New Roman" w:eastAsia="Calibri" w:hAnsi="Times New Roman" w:cs="Times New Roman"/>
          <w:sz w:val="28"/>
          <w:szCs w:val="28"/>
          <w:lang w:val="kk-KZ"/>
        </w:rPr>
        <w:t>ілім алушылардың рефлексивті критерийі бойынша эмоционалды</w:t>
      </w:r>
      <w:r w:rsidR="004375B8"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4375B8"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лайды.</w:t>
      </w:r>
    </w:p>
    <w:p w:rsidR="00F00577" w:rsidRDefault="00621361" w:rsidP="00DB01DF">
      <w:pPr>
        <w:shd w:val="clear" w:color="auto" w:fill="FFFFFF"/>
        <w:ind w:firstLine="709"/>
        <w:contextualSpacing/>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Эксперимент тобындағы білім алушылардың рефлексивті критерийі бойынша эмоционалдық интеллектісінің қалыптасу деңгейінің экспериментке дейінгі және эксперименттен кейінгі сандық және сапалық талдауы</w:t>
      </w:r>
      <w:r>
        <w:rPr>
          <w:rFonts w:ascii="Times New Roman" w:eastAsia="Calibri" w:hAnsi="Times New Roman" w:cs="Times New Roman"/>
          <w:sz w:val="28"/>
          <w:szCs w:val="28"/>
          <w:lang w:val="kk-KZ"/>
        </w:rPr>
        <w:t xml:space="preserve"> 3</w:t>
      </w:r>
      <w:r w:rsidR="00DF1F24">
        <w:rPr>
          <w:rFonts w:ascii="Times New Roman" w:eastAsia="Calibri" w:hAnsi="Times New Roman" w:cs="Times New Roman"/>
          <w:sz w:val="28"/>
          <w:szCs w:val="28"/>
          <w:lang w:val="kk-KZ"/>
        </w:rPr>
        <w:t>7</w:t>
      </w:r>
      <w:r w:rsidR="00CF324E">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кесте</w:t>
      </w:r>
      <w:r w:rsidR="00CF324E">
        <w:rPr>
          <w:rFonts w:ascii="Times New Roman" w:eastAsia="Calibri" w:hAnsi="Times New Roman" w:cs="Times New Roman"/>
          <w:sz w:val="28"/>
          <w:szCs w:val="28"/>
          <w:lang w:val="kk-KZ"/>
        </w:rPr>
        <w:t>де</w:t>
      </w:r>
      <w:r>
        <w:rPr>
          <w:rFonts w:ascii="Times New Roman" w:eastAsia="Calibri" w:hAnsi="Times New Roman" w:cs="Times New Roman"/>
          <w:sz w:val="28"/>
          <w:szCs w:val="28"/>
          <w:lang w:val="kk-KZ"/>
        </w:rPr>
        <w:t xml:space="preserve"> мен 2</w:t>
      </w:r>
      <w:r w:rsidR="00EB7222">
        <w:rPr>
          <w:rFonts w:ascii="Times New Roman" w:eastAsia="Calibri" w:hAnsi="Times New Roman" w:cs="Times New Roman"/>
          <w:sz w:val="28"/>
          <w:szCs w:val="28"/>
          <w:lang w:val="kk-KZ"/>
        </w:rPr>
        <w:t>1</w:t>
      </w:r>
      <w:r w:rsidR="00CF324E">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суретте берілген.</w:t>
      </w:r>
    </w:p>
    <w:p w:rsidR="00621361" w:rsidRPr="00DB01DF" w:rsidRDefault="00621361" w:rsidP="00DB01DF">
      <w:pPr>
        <w:shd w:val="clear" w:color="auto" w:fill="FFFFFF"/>
        <w:ind w:firstLine="709"/>
        <w:contextualSpacing/>
        <w:jc w:val="both"/>
        <w:rPr>
          <w:rFonts w:ascii="Times New Roman" w:eastAsia="Times New Roman" w:hAnsi="Times New Roman" w:cs="Times New Roman"/>
          <w:sz w:val="28"/>
          <w:szCs w:val="28"/>
          <w:lang w:val="kk-KZ" w:eastAsia="ru-RU"/>
        </w:rPr>
      </w:pPr>
    </w:p>
    <w:p w:rsidR="00727071" w:rsidRPr="00DB01DF" w:rsidRDefault="004C49B8" w:rsidP="00736A61">
      <w:pPr>
        <w:shd w:val="clear" w:color="auto" w:fill="FFFFFF"/>
        <w:contextualSpacing/>
        <w:jc w:val="both"/>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Кесте 3</w:t>
      </w:r>
      <w:r w:rsidR="00DF1F24">
        <w:rPr>
          <w:rFonts w:ascii="Times New Roman" w:eastAsia="Times New Roman" w:hAnsi="Times New Roman" w:cs="Times New Roman"/>
          <w:sz w:val="28"/>
          <w:szCs w:val="28"/>
          <w:lang w:val="kk-KZ" w:eastAsia="ru-RU"/>
        </w:rPr>
        <w:t>7</w:t>
      </w:r>
      <w:r w:rsidR="00532200" w:rsidRPr="00DB01DF">
        <w:rPr>
          <w:rFonts w:ascii="Times New Roman" w:eastAsia="Times New Roman" w:hAnsi="Times New Roman" w:cs="Times New Roman"/>
          <w:sz w:val="28"/>
          <w:szCs w:val="28"/>
          <w:lang w:val="kk-KZ" w:eastAsia="ru-RU"/>
        </w:rPr>
        <w:t xml:space="preserve"> </w:t>
      </w:r>
      <w:r w:rsidR="004375B8" w:rsidRPr="00DB01DF">
        <w:rPr>
          <w:rFonts w:ascii="Times New Roman" w:eastAsia="Times New Roman" w:hAnsi="Times New Roman" w:cs="Times New Roman"/>
          <w:sz w:val="28"/>
          <w:szCs w:val="28"/>
          <w:lang w:val="kk-KZ" w:eastAsia="ru-RU"/>
        </w:rPr>
        <w:t>–</w:t>
      </w:r>
      <w:r w:rsidR="00532200" w:rsidRPr="00DB01DF">
        <w:rPr>
          <w:rFonts w:ascii="Times New Roman" w:eastAsia="Times New Roman" w:hAnsi="Times New Roman" w:cs="Times New Roman"/>
          <w:sz w:val="28"/>
          <w:szCs w:val="28"/>
          <w:lang w:val="kk-KZ" w:eastAsia="ru-RU"/>
        </w:rPr>
        <w:t xml:space="preserve"> </w:t>
      </w:r>
      <w:r w:rsidR="00532200" w:rsidRPr="00DB01DF">
        <w:rPr>
          <w:rFonts w:ascii="Times New Roman" w:eastAsia="Calibri" w:hAnsi="Times New Roman" w:cs="Times New Roman"/>
          <w:sz w:val="28"/>
          <w:szCs w:val="28"/>
          <w:lang w:val="kk-KZ"/>
        </w:rPr>
        <w:t>Эксперимент</w:t>
      </w:r>
      <w:r w:rsidR="004375B8" w:rsidRPr="00DB01DF">
        <w:rPr>
          <w:rFonts w:ascii="Times New Roman" w:eastAsia="Calibri" w:hAnsi="Times New Roman" w:cs="Times New Roman"/>
          <w:sz w:val="28"/>
          <w:szCs w:val="28"/>
          <w:lang w:val="kk-KZ"/>
        </w:rPr>
        <w:t xml:space="preserve"> </w:t>
      </w:r>
      <w:r w:rsidR="00532200" w:rsidRPr="00DB01DF">
        <w:rPr>
          <w:rFonts w:ascii="Times New Roman" w:eastAsia="Calibri" w:hAnsi="Times New Roman" w:cs="Times New Roman"/>
          <w:sz w:val="28"/>
          <w:szCs w:val="28"/>
          <w:lang w:val="kk-KZ"/>
        </w:rPr>
        <w:t>то</w:t>
      </w:r>
      <w:r w:rsidR="004375B8" w:rsidRPr="00DB01DF">
        <w:rPr>
          <w:rFonts w:ascii="Times New Roman" w:eastAsia="Calibri" w:hAnsi="Times New Roman" w:cs="Times New Roman"/>
          <w:sz w:val="28"/>
          <w:szCs w:val="28"/>
          <w:lang w:val="kk-KZ"/>
        </w:rPr>
        <w:t>бындағы</w:t>
      </w:r>
      <w:r w:rsidR="00532200" w:rsidRPr="00DB01DF">
        <w:rPr>
          <w:rFonts w:ascii="Times New Roman" w:eastAsia="Calibri" w:hAnsi="Times New Roman" w:cs="Times New Roman"/>
          <w:sz w:val="28"/>
          <w:szCs w:val="28"/>
          <w:lang w:val="kk-KZ"/>
        </w:rPr>
        <w:t xml:space="preserve"> білім алушылардың рефлексивті критерийі бойынша эмоционалды</w:t>
      </w:r>
      <w:r w:rsidR="004375B8" w:rsidRPr="00DB01DF">
        <w:rPr>
          <w:rFonts w:ascii="Times New Roman" w:eastAsia="Calibri" w:hAnsi="Times New Roman" w:cs="Times New Roman"/>
          <w:sz w:val="28"/>
          <w:szCs w:val="28"/>
          <w:lang w:val="kk-KZ"/>
        </w:rPr>
        <w:t>қ</w:t>
      </w:r>
      <w:r w:rsidR="00532200" w:rsidRPr="00DB01DF">
        <w:rPr>
          <w:rFonts w:ascii="Times New Roman" w:eastAsia="Calibri" w:hAnsi="Times New Roman" w:cs="Times New Roman"/>
          <w:sz w:val="28"/>
          <w:szCs w:val="28"/>
          <w:lang w:val="kk-KZ"/>
        </w:rPr>
        <w:t xml:space="preserve"> интеллектісінің қалыптасу деңгейінің экспериментке дейінгі және эксперименттен кейінгі сандық және сапалық талдау</w:t>
      </w:r>
      <w:r w:rsidR="004375B8" w:rsidRPr="00DB01DF">
        <w:rPr>
          <w:rFonts w:ascii="Times New Roman" w:eastAsia="Calibri" w:hAnsi="Times New Roman" w:cs="Times New Roman"/>
          <w:sz w:val="28"/>
          <w:szCs w:val="28"/>
          <w:lang w:val="kk-KZ"/>
        </w:rPr>
        <w:t>ы</w:t>
      </w:r>
    </w:p>
    <w:p w:rsidR="00F00577" w:rsidRPr="00736A61" w:rsidRDefault="00F00577" w:rsidP="00DB01DF">
      <w:pPr>
        <w:shd w:val="clear" w:color="auto" w:fill="FFFFFF"/>
        <w:ind w:firstLine="709"/>
        <w:contextualSpacing/>
        <w:jc w:val="both"/>
        <w:rPr>
          <w:rFonts w:ascii="Times New Roman" w:eastAsia="Calibri" w:hAnsi="Times New Roman" w:cs="Times New Roman"/>
          <w:sz w:val="16"/>
          <w:szCs w:val="16"/>
          <w:lang w:val="kk-KZ"/>
        </w:rPr>
      </w:pPr>
    </w:p>
    <w:tbl>
      <w:tblPr>
        <w:tblW w:w="958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1232"/>
        <w:gridCol w:w="1344"/>
        <w:gridCol w:w="1241"/>
        <w:gridCol w:w="1390"/>
        <w:gridCol w:w="1587"/>
        <w:gridCol w:w="1367"/>
      </w:tblGrid>
      <w:tr w:rsidR="00EA2860" w:rsidRPr="00DB01DF" w:rsidTr="00BD5BAD">
        <w:trPr>
          <w:trHeight w:val="864"/>
        </w:trPr>
        <w:tc>
          <w:tcPr>
            <w:tcW w:w="1423" w:type="dxa"/>
            <w:shd w:val="clear" w:color="auto" w:fill="auto"/>
            <w:noWrap/>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Деңгей</w:t>
            </w:r>
          </w:p>
        </w:tc>
        <w:tc>
          <w:tcPr>
            <w:tcW w:w="1232" w:type="dxa"/>
            <w:shd w:val="clear" w:color="auto" w:fill="auto"/>
            <w:vAlign w:val="center"/>
            <w:hideMark/>
          </w:tcPr>
          <w:p w:rsidR="00532200" w:rsidRPr="00DB01DF" w:rsidRDefault="00532200" w:rsidP="00736A61">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Экспери</w:t>
            </w:r>
            <w:r w:rsidR="00736A61">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eastAsia="ru-RU"/>
              </w:rPr>
              <w:t>ментке дейін</w:t>
            </w:r>
          </w:p>
        </w:tc>
        <w:tc>
          <w:tcPr>
            <w:tcW w:w="1344" w:type="dxa"/>
            <w:shd w:val="clear" w:color="auto" w:fill="auto"/>
            <w:vAlign w:val="center"/>
            <w:hideMark/>
          </w:tcPr>
          <w:p w:rsidR="00532200" w:rsidRPr="00DB01DF" w:rsidRDefault="00532200" w:rsidP="00736A61">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Экспери</w:t>
            </w:r>
            <w:r w:rsidR="00736A61">
              <w:rPr>
                <w:rFonts w:ascii="Times New Roman" w:eastAsia="Times New Roman" w:hAnsi="Times New Roman" w:cs="Times New Roman"/>
                <w:sz w:val="24"/>
                <w:szCs w:val="24"/>
                <w:lang w:val="kk-KZ" w:eastAsia="ru-RU"/>
              </w:rPr>
              <w:t xml:space="preserve"> </w:t>
            </w:r>
            <w:r w:rsidRPr="00DB01DF">
              <w:rPr>
                <w:rFonts w:ascii="Times New Roman" w:eastAsia="Times New Roman" w:hAnsi="Times New Roman" w:cs="Times New Roman"/>
                <w:sz w:val="24"/>
                <w:szCs w:val="24"/>
                <w:lang w:eastAsia="ru-RU"/>
              </w:rPr>
              <w:t>менттен кейін</w:t>
            </w:r>
          </w:p>
        </w:tc>
        <w:tc>
          <w:tcPr>
            <w:tcW w:w="1241"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vertAlign w:val="superscript"/>
                <w:lang w:val="kk-KZ" w:eastAsia="ru-RU"/>
              </w:rPr>
            </w:pPr>
            <w:r w:rsidRPr="00DB01DF">
              <w:rPr>
                <w:rFonts w:ascii="Times New Roman" w:eastAsia="Times New Roman" w:hAnsi="Times New Roman" w:cs="Times New Roman"/>
                <w:sz w:val="24"/>
                <w:szCs w:val="24"/>
                <w:lang w:eastAsia="ru-RU"/>
              </w:rPr>
              <w:t> </w:t>
            </w:r>
            <w:r w:rsidRPr="00DB01DF">
              <w:rPr>
                <w:rFonts w:ascii="Times New Roman" w:eastAsia="Calibri" w:hAnsi="Times New Roman" w:cs="Times New Roman"/>
                <w:noProof/>
                <w:position w:val="-12"/>
                <w:sz w:val="24"/>
                <w:szCs w:val="24"/>
              </w:rPr>
              <w:object w:dxaOrig="980" w:dyaOrig="380">
                <v:shape id="_x0000_i1106" type="#_x0000_t75" style="width:50.25pt;height:14.25pt" o:ole="">
                  <v:imagedata r:id="rId97" o:title=""/>
                </v:shape>
                <o:OLEObject Type="Embed" ProgID="Equation.3" ShapeID="_x0000_i1106" DrawAspect="Content" ObjectID="_1736943922" r:id="rId149"/>
              </w:object>
            </w:r>
            <w:r w:rsidRPr="00DB01DF">
              <w:rPr>
                <w:rFonts w:ascii="Times New Roman" w:eastAsia="Calibri" w:hAnsi="Times New Roman" w:cs="Times New Roman"/>
                <w:noProof/>
                <w:sz w:val="24"/>
                <w:szCs w:val="24"/>
                <w:vertAlign w:val="superscript"/>
                <w:lang w:val="kk-KZ"/>
              </w:rPr>
              <w:t>2</w:t>
            </w:r>
          </w:p>
        </w:tc>
        <w:tc>
          <w:tcPr>
            <w:tcW w:w="1390" w:type="dxa"/>
            <w:shd w:val="clear" w:color="auto" w:fill="auto"/>
            <w:vAlign w:val="center"/>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w:t>
            </w:r>
            <w:r w:rsidRPr="00DB01DF">
              <w:rPr>
                <w:rFonts w:ascii="Times New Roman" w:eastAsia="Calibri" w:hAnsi="Times New Roman" w:cs="Times New Roman"/>
                <w:noProof/>
                <w:position w:val="-12"/>
                <w:sz w:val="24"/>
                <w:szCs w:val="24"/>
              </w:rPr>
              <w:object w:dxaOrig="980" w:dyaOrig="380">
                <v:shape id="_x0000_i1107" type="#_x0000_t75" style="width:57.75pt;height:21.75pt" o:ole="">
                  <v:imagedata r:id="rId99" o:title=""/>
                </v:shape>
                <o:OLEObject Type="Embed" ProgID="Equation.3" ShapeID="_x0000_i1107" DrawAspect="Content" ObjectID="_1736943923" r:id="rId150"/>
              </w:object>
            </w:r>
          </w:p>
        </w:tc>
        <w:tc>
          <w:tcPr>
            <w:tcW w:w="1587" w:type="dxa"/>
            <w:shd w:val="clear" w:color="auto" w:fill="auto"/>
            <w:noWrap/>
            <w:vAlign w:val="bottom"/>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 </w:t>
            </w:r>
            <w:r w:rsidRPr="00DB01DF">
              <w:rPr>
                <w:rFonts w:ascii="Times New Roman" w:eastAsia="Calibri" w:hAnsi="Times New Roman" w:cs="Times New Roman"/>
                <w:noProof/>
                <w:position w:val="-30"/>
                <w:sz w:val="24"/>
                <w:szCs w:val="24"/>
              </w:rPr>
              <w:object w:dxaOrig="1120" w:dyaOrig="760">
                <v:shape id="_x0000_i1108" type="#_x0000_t75" style="width:57.75pt;height:43.5pt" o:ole="">
                  <v:imagedata r:id="rId101" o:title=""/>
                </v:shape>
                <o:OLEObject Type="Embed" ProgID="Equation.3" ShapeID="_x0000_i1108" DrawAspect="Content" ObjectID="_1736943924" r:id="rId151"/>
              </w:object>
            </w:r>
          </w:p>
        </w:tc>
        <w:tc>
          <w:tcPr>
            <w:tcW w:w="1367" w:type="dxa"/>
            <w:shd w:val="clear" w:color="auto" w:fill="auto"/>
            <w:noWrap/>
            <w:vAlign w:val="bottom"/>
            <w:hideMark/>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Calibri" w:hAnsi="Times New Roman" w:cs="Times New Roman"/>
                <w:noProof/>
                <w:position w:val="-10"/>
                <w:sz w:val="24"/>
                <w:szCs w:val="24"/>
              </w:rPr>
              <w:object w:dxaOrig="320" w:dyaOrig="360">
                <v:shape id="_x0000_i1109" type="#_x0000_t75" style="width:36pt;height:21.75pt" o:ole="">
                  <v:imagedata r:id="rId103" o:title=""/>
                </v:shape>
                <o:OLEObject Type="Embed" ProgID="Equation.3" ShapeID="_x0000_i1109" DrawAspect="Content" ObjectID="_1736943925" r:id="rId152"/>
              </w:object>
            </w:r>
          </w:p>
        </w:tc>
      </w:tr>
      <w:tr w:rsidR="00EA2860" w:rsidRPr="00DB01DF" w:rsidTr="00BD5BAD">
        <w:trPr>
          <w:trHeight w:val="443"/>
        </w:trPr>
        <w:tc>
          <w:tcPr>
            <w:tcW w:w="1423" w:type="dxa"/>
            <w:shd w:val="clear" w:color="auto" w:fill="auto"/>
            <w:vAlign w:val="center"/>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val="kk-KZ"/>
              </w:rPr>
              <w:t>Өте жоғары</w:t>
            </w:r>
          </w:p>
        </w:tc>
        <w:tc>
          <w:tcPr>
            <w:tcW w:w="1232" w:type="dxa"/>
            <w:shd w:val="clear" w:color="auto" w:fill="auto"/>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8,95</w:t>
            </w:r>
          </w:p>
        </w:tc>
        <w:tc>
          <w:tcPr>
            <w:tcW w:w="1344" w:type="dxa"/>
            <w:shd w:val="clear" w:color="auto" w:fill="auto"/>
            <w:noWrap/>
            <w:vAlign w:val="center"/>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55,22</w:t>
            </w:r>
          </w:p>
        </w:tc>
        <w:tc>
          <w:tcPr>
            <w:tcW w:w="1241" w:type="dxa"/>
            <w:shd w:val="clear" w:color="auto" w:fill="auto"/>
            <w:noWrap/>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2140,91</w:t>
            </w:r>
          </w:p>
        </w:tc>
        <w:tc>
          <w:tcPr>
            <w:tcW w:w="1390" w:type="dxa"/>
            <w:shd w:val="clear" w:color="auto" w:fill="auto"/>
            <w:noWrap/>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64,17</w:t>
            </w:r>
          </w:p>
        </w:tc>
        <w:tc>
          <w:tcPr>
            <w:tcW w:w="1587" w:type="dxa"/>
            <w:shd w:val="clear" w:color="auto" w:fill="auto"/>
            <w:noWrap/>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33,3631</w:t>
            </w:r>
          </w:p>
        </w:tc>
        <w:tc>
          <w:tcPr>
            <w:tcW w:w="1367" w:type="dxa"/>
            <w:vMerge w:val="restart"/>
            <w:shd w:val="clear" w:color="auto" w:fill="auto"/>
            <w:noWrap/>
            <w:vAlign w:val="center"/>
            <w:hideMark/>
          </w:tcPr>
          <w:p w:rsidR="00532200" w:rsidRPr="00DB01DF" w:rsidRDefault="00532200" w:rsidP="00DB01DF">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103,372</w:t>
            </w:r>
          </w:p>
          <w:p w:rsidR="00532200" w:rsidRPr="00DB01DF" w:rsidRDefault="00532200" w:rsidP="00DB01DF">
            <w:pPr>
              <w:jc w:val="center"/>
              <w:rPr>
                <w:rFonts w:ascii="Times New Roman" w:eastAsia="Calibri" w:hAnsi="Times New Roman" w:cs="Times New Roman"/>
                <w:sz w:val="24"/>
                <w:szCs w:val="24"/>
              </w:rPr>
            </w:pPr>
          </w:p>
          <w:p w:rsidR="00532200" w:rsidRPr="00DB01DF" w:rsidRDefault="00532200" w:rsidP="00DB01DF">
            <w:pPr>
              <w:jc w:val="center"/>
              <w:rPr>
                <w:rFonts w:ascii="Times New Roman" w:eastAsia="Times New Roman" w:hAnsi="Times New Roman" w:cs="Times New Roman"/>
                <w:sz w:val="24"/>
                <w:szCs w:val="24"/>
                <w:lang w:eastAsia="ru-RU"/>
              </w:rPr>
            </w:pPr>
          </w:p>
          <w:p w:rsidR="00532200" w:rsidRPr="00DB01DF" w:rsidRDefault="00532200" w:rsidP="00DB01DF">
            <w:pPr>
              <w:jc w:val="center"/>
              <w:rPr>
                <w:rFonts w:ascii="Times New Roman" w:eastAsia="Times New Roman" w:hAnsi="Times New Roman" w:cs="Times New Roman"/>
                <w:sz w:val="24"/>
                <w:szCs w:val="24"/>
                <w:lang w:eastAsia="ru-RU"/>
              </w:rPr>
            </w:pPr>
          </w:p>
        </w:tc>
      </w:tr>
      <w:tr w:rsidR="00EA2860" w:rsidRPr="00DB01DF" w:rsidTr="00BD5BAD">
        <w:trPr>
          <w:trHeight w:val="576"/>
        </w:trPr>
        <w:tc>
          <w:tcPr>
            <w:tcW w:w="1423" w:type="dxa"/>
            <w:shd w:val="clear" w:color="auto" w:fill="auto"/>
            <w:vAlign w:val="center"/>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Жоғары деңгей</w:t>
            </w:r>
          </w:p>
        </w:tc>
        <w:tc>
          <w:tcPr>
            <w:tcW w:w="1232" w:type="dxa"/>
            <w:shd w:val="clear" w:color="auto" w:fill="auto"/>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13,43</w:t>
            </w:r>
          </w:p>
        </w:tc>
        <w:tc>
          <w:tcPr>
            <w:tcW w:w="1344" w:type="dxa"/>
            <w:shd w:val="clear" w:color="auto" w:fill="auto"/>
            <w:noWrap/>
            <w:vAlign w:val="center"/>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36,57</w:t>
            </w:r>
          </w:p>
        </w:tc>
        <w:tc>
          <w:tcPr>
            <w:tcW w:w="1241" w:type="dxa"/>
            <w:shd w:val="clear" w:color="auto" w:fill="auto"/>
            <w:noWrap/>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535,46</w:t>
            </w:r>
          </w:p>
        </w:tc>
        <w:tc>
          <w:tcPr>
            <w:tcW w:w="1390" w:type="dxa"/>
            <w:shd w:val="clear" w:color="auto" w:fill="auto"/>
            <w:noWrap/>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50</w:t>
            </w:r>
          </w:p>
        </w:tc>
        <w:tc>
          <w:tcPr>
            <w:tcW w:w="1587" w:type="dxa"/>
            <w:shd w:val="clear" w:color="auto" w:fill="auto"/>
            <w:noWrap/>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10,7092</w:t>
            </w:r>
          </w:p>
        </w:tc>
        <w:tc>
          <w:tcPr>
            <w:tcW w:w="1367" w:type="dxa"/>
            <w:vMerge/>
            <w:vAlign w:val="center"/>
            <w:hideMark/>
          </w:tcPr>
          <w:p w:rsidR="00532200" w:rsidRPr="00DB01DF" w:rsidRDefault="00532200" w:rsidP="00DB01DF">
            <w:pPr>
              <w:rPr>
                <w:rFonts w:ascii="Times New Roman" w:eastAsia="Times New Roman" w:hAnsi="Times New Roman" w:cs="Times New Roman"/>
                <w:sz w:val="24"/>
                <w:szCs w:val="24"/>
                <w:lang w:eastAsia="ru-RU"/>
              </w:rPr>
            </w:pPr>
          </w:p>
        </w:tc>
      </w:tr>
      <w:tr w:rsidR="00EA2860" w:rsidRPr="00DB01DF" w:rsidTr="00BD5BAD">
        <w:trPr>
          <w:trHeight w:val="576"/>
        </w:trPr>
        <w:tc>
          <w:tcPr>
            <w:tcW w:w="1423" w:type="dxa"/>
            <w:shd w:val="clear" w:color="auto" w:fill="auto"/>
            <w:vAlign w:val="center"/>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Орта деңгей</w:t>
            </w:r>
          </w:p>
        </w:tc>
        <w:tc>
          <w:tcPr>
            <w:tcW w:w="1232" w:type="dxa"/>
            <w:shd w:val="clear" w:color="auto" w:fill="auto"/>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34,32</w:t>
            </w:r>
          </w:p>
        </w:tc>
        <w:tc>
          <w:tcPr>
            <w:tcW w:w="1344" w:type="dxa"/>
            <w:shd w:val="clear" w:color="auto" w:fill="auto"/>
            <w:noWrap/>
            <w:vAlign w:val="center"/>
          </w:tcPr>
          <w:p w:rsidR="00532200" w:rsidRPr="00DB01DF" w:rsidRDefault="00532200" w:rsidP="00BD5BAD">
            <w:pPr>
              <w:jc w:val="cente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val="kk-KZ" w:eastAsia="ru-RU"/>
              </w:rPr>
              <w:t>8,21</w:t>
            </w:r>
          </w:p>
        </w:tc>
        <w:tc>
          <w:tcPr>
            <w:tcW w:w="1241" w:type="dxa"/>
            <w:shd w:val="clear" w:color="auto" w:fill="auto"/>
            <w:noWrap/>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681,732</w:t>
            </w:r>
          </w:p>
        </w:tc>
        <w:tc>
          <w:tcPr>
            <w:tcW w:w="1390" w:type="dxa"/>
            <w:shd w:val="clear" w:color="auto" w:fill="auto"/>
            <w:noWrap/>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42,53</w:t>
            </w:r>
          </w:p>
        </w:tc>
        <w:tc>
          <w:tcPr>
            <w:tcW w:w="1587" w:type="dxa"/>
            <w:shd w:val="clear" w:color="auto" w:fill="auto"/>
            <w:noWrap/>
            <w:vAlign w:val="center"/>
            <w:hideMark/>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16,0294</w:t>
            </w:r>
          </w:p>
        </w:tc>
        <w:tc>
          <w:tcPr>
            <w:tcW w:w="1367" w:type="dxa"/>
            <w:vMerge/>
            <w:vAlign w:val="center"/>
            <w:hideMark/>
          </w:tcPr>
          <w:p w:rsidR="00532200" w:rsidRPr="00DB01DF" w:rsidRDefault="00532200" w:rsidP="00DB01DF">
            <w:pPr>
              <w:rPr>
                <w:rFonts w:ascii="Times New Roman" w:eastAsia="Times New Roman" w:hAnsi="Times New Roman" w:cs="Times New Roman"/>
                <w:sz w:val="24"/>
                <w:szCs w:val="24"/>
                <w:lang w:eastAsia="ru-RU"/>
              </w:rPr>
            </w:pPr>
          </w:p>
        </w:tc>
      </w:tr>
      <w:tr w:rsidR="00EA2860" w:rsidRPr="00DB01DF" w:rsidTr="00BD5BAD">
        <w:trPr>
          <w:trHeight w:val="576"/>
        </w:trPr>
        <w:tc>
          <w:tcPr>
            <w:tcW w:w="1423" w:type="dxa"/>
            <w:shd w:val="clear" w:color="auto" w:fill="auto"/>
            <w:vAlign w:val="center"/>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Times New Roman" w:hAnsi="Times New Roman" w:cs="Times New Roman"/>
                <w:sz w:val="24"/>
                <w:szCs w:val="24"/>
                <w:lang w:eastAsia="ru-RU"/>
              </w:rPr>
              <w:t>Төмен деңгей</w:t>
            </w:r>
          </w:p>
        </w:tc>
        <w:tc>
          <w:tcPr>
            <w:tcW w:w="1232" w:type="dxa"/>
            <w:shd w:val="clear" w:color="auto" w:fill="auto"/>
            <w:vAlign w:val="center"/>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28,35</w:t>
            </w:r>
          </w:p>
        </w:tc>
        <w:tc>
          <w:tcPr>
            <w:tcW w:w="1344" w:type="dxa"/>
            <w:shd w:val="clear" w:color="auto" w:fill="auto"/>
            <w:noWrap/>
            <w:vAlign w:val="center"/>
          </w:tcPr>
          <w:p w:rsidR="00532200" w:rsidRPr="00DB01DF" w:rsidRDefault="00532200" w:rsidP="00BD5BAD">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1241" w:type="dxa"/>
            <w:shd w:val="clear" w:color="auto" w:fill="auto"/>
            <w:noWrap/>
            <w:vAlign w:val="center"/>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803,723</w:t>
            </w:r>
          </w:p>
        </w:tc>
        <w:tc>
          <w:tcPr>
            <w:tcW w:w="1390" w:type="dxa"/>
            <w:shd w:val="clear" w:color="auto" w:fill="auto"/>
            <w:noWrap/>
            <w:vAlign w:val="center"/>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28,35</w:t>
            </w:r>
          </w:p>
        </w:tc>
        <w:tc>
          <w:tcPr>
            <w:tcW w:w="1587" w:type="dxa"/>
            <w:shd w:val="clear" w:color="auto" w:fill="auto"/>
            <w:noWrap/>
            <w:vAlign w:val="center"/>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28,35</w:t>
            </w:r>
          </w:p>
        </w:tc>
        <w:tc>
          <w:tcPr>
            <w:tcW w:w="1367" w:type="dxa"/>
            <w:vMerge/>
            <w:vAlign w:val="center"/>
          </w:tcPr>
          <w:p w:rsidR="00532200" w:rsidRPr="00DB01DF" w:rsidRDefault="00532200" w:rsidP="00DB01DF">
            <w:pPr>
              <w:rPr>
                <w:rFonts w:ascii="Times New Roman" w:eastAsia="Times New Roman" w:hAnsi="Times New Roman" w:cs="Times New Roman"/>
                <w:sz w:val="24"/>
                <w:szCs w:val="24"/>
                <w:lang w:eastAsia="ru-RU"/>
              </w:rPr>
            </w:pPr>
          </w:p>
        </w:tc>
      </w:tr>
      <w:tr w:rsidR="00532200" w:rsidRPr="00DB01DF" w:rsidTr="00BD5BAD">
        <w:trPr>
          <w:trHeight w:val="70"/>
        </w:trPr>
        <w:tc>
          <w:tcPr>
            <w:tcW w:w="1423" w:type="dxa"/>
            <w:shd w:val="clear" w:color="auto" w:fill="auto"/>
            <w:vAlign w:val="center"/>
          </w:tcPr>
          <w:p w:rsidR="00532200" w:rsidRPr="00DB01DF" w:rsidRDefault="00532200" w:rsidP="00DB01DF">
            <w:pPr>
              <w:rPr>
                <w:rFonts w:ascii="Times New Roman" w:eastAsia="Times New Roman" w:hAnsi="Times New Roman" w:cs="Times New Roman"/>
                <w:sz w:val="24"/>
                <w:szCs w:val="24"/>
                <w:lang w:eastAsia="ru-RU"/>
              </w:rPr>
            </w:pPr>
            <w:r w:rsidRPr="00DB01DF">
              <w:rPr>
                <w:rFonts w:ascii="Times New Roman" w:eastAsia="Calibri" w:hAnsi="Times New Roman" w:cs="Times New Roman"/>
                <w:sz w:val="24"/>
                <w:szCs w:val="24"/>
                <w:lang w:val="kk-KZ"/>
              </w:rPr>
              <w:t>Өте төмен</w:t>
            </w:r>
          </w:p>
        </w:tc>
        <w:tc>
          <w:tcPr>
            <w:tcW w:w="1232" w:type="dxa"/>
            <w:shd w:val="clear" w:color="auto" w:fill="auto"/>
            <w:vAlign w:val="center"/>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lang w:val="kk-KZ"/>
              </w:rPr>
              <w:t>14,92</w:t>
            </w:r>
          </w:p>
        </w:tc>
        <w:tc>
          <w:tcPr>
            <w:tcW w:w="1344" w:type="dxa"/>
            <w:shd w:val="clear" w:color="auto" w:fill="auto"/>
            <w:noWrap/>
            <w:vAlign w:val="center"/>
          </w:tcPr>
          <w:p w:rsidR="00532200" w:rsidRPr="00DB01DF" w:rsidRDefault="00532200" w:rsidP="00BD5BAD">
            <w:pPr>
              <w:jc w:val="center"/>
              <w:rPr>
                <w:rFonts w:ascii="Times New Roman" w:eastAsia="Times New Roman" w:hAnsi="Times New Roman" w:cs="Times New Roman"/>
                <w:sz w:val="24"/>
                <w:szCs w:val="24"/>
                <w:lang w:val="kk-KZ" w:eastAsia="ru-RU"/>
              </w:rPr>
            </w:pPr>
            <w:r w:rsidRPr="00DB01DF">
              <w:rPr>
                <w:rFonts w:ascii="Times New Roman" w:eastAsia="Times New Roman" w:hAnsi="Times New Roman" w:cs="Times New Roman"/>
                <w:sz w:val="24"/>
                <w:szCs w:val="24"/>
                <w:lang w:val="kk-KZ" w:eastAsia="ru-RU"/>
              </w:rPr>
              <w:t>-</w:t>
            </w:r>
          </w:p>
        </w:tc>
        <w:tc>
          <w:tcPr>
            <w:tcW w:w="1241" w:type="dxa"/>
            <w:shd w:val="clear" w:color="auto" w:fill="auto"/>
            <w:noWrap/>
            <w:vAlign w:val="center"/>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222,606</w:t>
            </w:r>
          </w:p>
        </w:tc>
        <w:tc>
          <w:tcPr>
            <w:tcW w:w="1390" w:type="dxa"/>
            <w:shd w:val="clear" w:color="auto" w:fill="auto"/>
            <w:noWrap/>
            <w:vAlign w:val="center"/>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14,92</w:t>
            </w:r>
          </w:p>
        </w:tc>
        <w:tc>
          <w:tcPr>
            <w:tcW w:w="1587" w:type="dxa"/>
            <w:shd w:val="clear" w:color="auto" w:fill="auto"/>
            <w:noWrap/>
            <w:vAlign w:val="center"/>
          </w:tcPr>
          <w:p w:rsidR="00532200" w:rsidRPr="00DB01DF" w:rsidRDefault="00532200" w:rsidP="00BD5BAD">
            <w:pPr>
              <w:jc w:val="center"/>
              <w:rPr>
                <w:rFonts w:ascii="Times New Roman" w:eastAsia="Calibri" w:hAnsi="Times New Roman" w:cs="Times New Roman"/>
                <w:sz w:val="24"/>
                <w:szCs w:val="24"/>
              </w:rPr>
            </w:pPr>
            <w:r w:rsidRPr="00DB01DF">
              <w:rPr>
                <w:rFonts w:ascii="Times New Roman" w:eastAsia="Calibri" w:hAnsi="Times New Roman" w:cs="Times New Roman"/>
                <w:sz w:val="24"/>
                <w:szCs w:val="24"/>
              </w:rPr>
              <w:t>14,92</w:t>
            </w:r>
          </w:p>
        </w:tc>
        <w:tc>
          <w:tcPr>
            <w:tcW w:w="1367" w:type="dxa"/>
            <w:vMerge/>
            <w:vAlign w:val="center"/>
          </w:tcPr>
          <w:p w:rsidR="00532200" w:rsidRPr="00DB01DF" w:rsidRDefault="00532200" w:rsidP="00DB01DF">
            <w:pPr>
              <w:rPr>
                <w:rFonts w:ascii="Times New Roman" w:eastAsia="Times New Roman" w:hAnsi="Times New Roman" w:cs="Times New Roman"/>
                <w:sz w:val="24"/>
                <w:szCs w:val="24"/>
                <w:lang w:eastAsia="ru-RU"/>
              </w:rPr>
            </w:pPr>
          </w:p>
        </w:tc>
      </w:tr>
    </w:tbl>
    <w:p w:rsidR="004C49B8" w:rsidRPr="00DB01DF" w:rsidRDefault="004C49B8" w:rsidP="00DB01DF">
      <w:pPr>
        <w:shd w:val="clear" w:color="auto" w:fill="FFFFFF"/>
        <w:ind w:firstLine="709"/>
        <w:contextualSpacing/>
        <w:jc w:val="both"/>
        <w:rPr>
          <w:rFonts w:ascii="Times New Roman" w:eastAsia="Times New Roman" w:hAnsi="Times New Roman" w:cs="Times New Roman"/>
          <w:b/>
          <w:sz w:val="28"/>
          <w:szCs w:val="28"/>
          <w:lang w:val="kk-KZ" w:eastAsia="ru-RU"/>
        </w:rPr>
      </w:pPr>
    </w:p>
    <w:p w:rsidR="00F00577" w:rsidRPr="00DB01DF" w:rsidRDefault="00C86A11" w:rsidP="00736A61">
      <w:pPr>
        <w:jc w:val="center"/>
        <w:rPr>
          <w:rFonts w:ascii="Times New Roman" w:eastAsia="Calibri" w:hAnsi="Times New Roman" w:cs="Times New Roman"/>
          <w:sz w:val="28"/>
          <w:szCs w:val="28"/>
          <w:lang w:val="kk-KZ"/>
        </w:rPr>
      </w:pPr>
      <w:r w:rsidRPr="00DB01DF">
        <w:rPr>
          <w:rFonts w:ascii="Times New Roman" w:eastAsia="Calibri" w:hAnsi="Times New Roman" w:cs="Times New Roman"/>
          <w:noProof/>
          <w:sz w:val="28"/>
          <w:szCs w:val="28"/>
          <w:lang w:eastAsia="ru-RU"/>
        </w:rPr>
        <w:drawing>
          <wp:inline distT="0" distB="0" distL="0" distR="0" wp14:anchorId="2DC6B527" wp14:editId="3B2073D5">
            <wp:extent cx="4762500" cy="24479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736A61" w:rsidRPr="00736A61" w:rsidRDefault="00736A61" w:rsidP="00736A61">
      <w:pPr>
        <w:jc w:val="both"/>
        <w:rPr>
          <w:rFonts w:ascii="Times New Roman" w:eastAsia="Times New Roman" w:hAnsi="Times New Roman" w:cs="Times New Roman"/>
          <w:sz w:val="16"/>
          <w:szCs w:val="16"/>
          <w:lang w:val="kk-KZ" w:eastAsia="ru-RU"/>
        </w:rPr>
      </w:pPr>
    </w:p>
    <w:p w:rsidR="004375B8" w:rsidRPr="00DB01DF" w:rsidRDefault="00736A61" w:rsidP="00736A61">
      <w:pPr>
        <w:jc w:val="center"/>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Сурет 2</w:t>
      </w:r>
      <w:r w:rsidR="00EB7222">
        <w:rPr>
          <w:rFonts w:ascii="Times New Roman" w:eastAsia="Times New Roman" w:hAnsi="Times New Roman" w:cs="Times New Roman"/>
          <w:sz w:val="28"/>
          <w:szCs w:val="28"/>
          <w:lang w:val="kk-KZ" w:eastAsia="ru-RU"/>
        </w:rPr>
        <w:t>1</w:t>
      </w:r>
      <w:r w:rsidRPr="00DB01DF">
        <w:rPr>
          <w:rFonts w:ascii="Times New Roman" w:eastAsia="Times New Roman" w:hAnsi="Times New Roman" w:cs="Times New Roman"/>
          <w:sz w:val="28"/>
          <w:szCs w:val="28"/>
          <w:lang w:val="kk-KZ" w:eastAsia="ru-RU"/>
        </w:rPr>
        <w:t xml:space="preserve"> – </w:t>
      </w:r>
      <w:r w:rsidRPr="00DB01DF">
        <w:rPr>
          <w:rFonts w:ascii="Times New Roman" w:eastAsia="Calibri" w:hAnsi="Times New Roman" w:cs="Times New Roman"/>
          <w:sz w:val="28"/>
          <w:szCs w:val="28"/>
          <w:lang w:val="kk-KZ"/>
        </w:rPr>
        <w:t>Эксперимент тобындағы білім алушылардың рефлексивті критерийі бойынша эмоционалдық интеллектісінің қалыптасу деңгейінің экспериментке дейінгі және эксперименттен кейінгі сандық және сапалық талдауы</w:t>
      </w:r>
    </w:p>
    <w:p w:rsidR="00532200" w:rsidRPr="00DB01DF"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Берілген q = 0,05 мәнділік деңгейі мен еркіндік дәреже саны v=k-1=5-1=4, критикалық мәні</w:t>
      </w:r>
      <w:r w:rsidRPr="00DB01DF">
        <w:rPr>
          <w:rFonts w:ascii="Times New Roman" w:eastAsia="Calibri" w:hAnsi="Times New Roman" w:cs="Times New Roman"/>
          <w:position w:val="-12"/>
          <w:sz w:val="28"/>
          <w:szCs w:val="28"/>
          <w:lang w:val="en-US"/>
        </w:rPr>
        <w:object w:dxaOrig="1420" w:dyaOrig="380">
          <v:shape id="_x0000_i1110" type="#_x0000_t75" style="width:79.5pt;height:21.75pt" o:ole="" fillcolor="window">
            <v:imagedata r:id="rId154" o:title=""/>
          </v:shape>
          <o:OLEObject Type="Embed" ProgID="Equation.3" ShapeID="_x0000_i1110" DrawAspect="Content" ObjectID="_1736943926" r:id="rId155"/>
        </w:object>
      </w:r>
      <w:r w:rsidRPr="00DB01DF">
        <w:rPr>
          <w:rFonts w:ascii="Times New Roman" w:eastAsia="Calibri" w:hAnsi="Times New Roman" w:cs="Times New Roman"/>
          <w:sz w:val="28"/>
          <w:szCs w:val="28"/>
          <w:lang w:val="kk-KZ"/>
        </w:rPr>
        <w:t>.</w:t>
      </w:r>
    </w:p>
    <w:p w:rsidR="00532200" w:rsidRDefault="00532200" w:rsidP="00DB01DF">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position w:val="-12"/>
          <w:sz w:val="28"/>
          <w:szCs w:val="28"/>
          <w:lang w:val="en-US"/>
        </w:rPr>
        <w:object w:dxaOrig="859" w:dyaOrig="380">
          <v:shape id="_x0000_i1111" type="#_x0000_t75" style="width:50.25pt;height:21.75pt" o:ole="" fillcolor="window">
            <v:imagedata r:id="rId108" o:title=""/>
          </v:shape>
          <o:OLEObject Type="Embed" ProgID="Equation.3" ShapeID="_x0000_i1111" DrawAspect="Content" ObjectID="_1736943927" r:id="rId156"/>
        </w:object>
      </w:r>
      <w:r w:rsidRPr="00DB01DF">
        <w:rPr>
          <w:rFonts w:ascii="Times New Roman" w:eastAsia="Calibri" w:hAnsi="Times New Roman" w:cs="Times New Roman"/>
          <w:sz w:val="28"/>
          <w:szCs w:val="28"/>
          <w:lang w:val="kk-KZ"/>
        </w:rPr>
        <w:t xml:space="preserve"> болғандықтан (103,372&gt;9,49) </w:t>
      </w:r>
      <w:r w:rsidRPr="00DB01DF">
        <w:rPr>
          <w:rFonts w:ascii="Times New Roman" w:eastAsia="Calibri" w:hAnsi="Times New Roman" w:cs="Times New Roman"/>
          <w:position w:val="-12"/>
          <w:sz w:val="28"/>
          <w:szCs w:val="28"/>
          <w:lang w:val="en-US"/>
        </w:rPr>
        <w:object w:dxaOrig="360" w:dyaOrig="360">
          <v:shape id="_x0000_i1112" type="#_x0000_t75" style="width:21.75pt;height:21.75pt" o:ole="" fillcolor="window">
            <v:imagedata r:id="rId110" o:title=""/>
          </v:shape>
          <o:OLEObject Type="Embed" ProgID="Equation.3" ShapeID="_x0000_i1112" DrawAspect="Content" ObjectID="_1736943928" r:id="rId157"/>
        </w:object>
      </w:r>
      <w:r w:rsidRPr="00DB01DF">
        <w:rPr>
          <w:rFonts w:ascii="Times New Roman" w:eastAsia="Calibri" w:hAnsi="Times New Roman" w:cs="Times New Roman"/>
          <w:sz w:val="28"/>
          <w:szCs w:val="28"/>
          <w:lang w:val="kk-KZ"/>
        </w:rPr>
        <w:t xml:space="preserve">болжамы қабылданбайды. Яғни </w:t>
      </w:r>
      <w:r w:rsidRPr="00DB01DF">
        <w:rPr>
          <w:rFonts w:ascii="Times New Roman" w:eastAsia="Calibri" w:hAnsi="Times New Roman" w:cs="Times New Roman"/>
          <w:position w:val="-10"/>
          <w:sz w:val="28"/>
          <w:szCs w:val="28"/>
          <w:lang w:val="en-US"/>
        </w:rPr>
        <w:object w:dxaOrig="340" w:dyaOrig="340">
          <v:shape id="_x0000_i1113" type="#_x0000_t75" style="width:14.25pt;height:14.25pt" o:ole="" fillcolor="window">
            <v:imagedata r:id="rId87" o:title=""/>
          </v:shape>
          <o:OLEObject Type="Embed" ProgID="Equation.3" ShapeID="_x0000_i1113" DrawAspect="Content" ObjectID="_1736943929" r:id="rId158"/>
        </w:object>
      </w:r>
      <w:r w:rsidRPr="00DB01DF">
        <w:rPr>
          <w:rFonts w:ascii="Times New Roman" w:eastAsia="Calibri" w:hAnsi="Times New Roman" w:cs="Times New Roman"/>
          <w:sz w:val="28"/>
          <w:szCs w:val="28"/>
          <w:lang w:val="kk-KZ"/>
        </w:rPr>
        <w:t xml:space="preserve"> эксперимент</w:t>
      </w:r>
      <w:r w:rsidR="004375B8"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4375B8" w:rsidRPr="00DB01DF">
        <w:rPr>
          <w:rFonts w:ascii="Times New Roman" w:eastAsia="Calibri" w:hAnsi="Times New Roman" w:cs="Times New Roman"/>
          <w:sz w:val="28"/>
          <w:szCs w:val="28"/>
          <w:lang w:val="kk-KZ"/>
        </w:rPr>
        <w:t xml:space="preserve">бындағы </w:t>
      </w:r>
      <w:r w:rsidRPr="00DB01DF">
        <w:rPr>
          <w:rFonts w:ascii="Times New Roman" w:eastAsia="Calibri" w:hAnsi="Times New Roman" w:cs="Times New Roman"/>
          <w:sz w:val="28"/>
          <w:szCs w:val="28"/>
          <w:lang w:val="kk-KZ"/>
        </w:rPr>
        <w:t>білім алушылардың рефлексивті критерийі бойынша эмоционалды</w:t>
      </w:r>
      <w:r w:rsidR="004375B8"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интеллектісінің қалыптасу деңгейі жоғар</w:t>
      </w:r>
      <w:r w:rsidR="004375B8" w:rsidRPr="00DB01DF">
        <w:rPr>
          <w:rFonts w:ascii="Times New Roman" w:eastAsia="Calibri" w:hAnsi="Times New Roman" w:cs="Times New Roman"/>
          <w:sz w:val="28"/>
          <w:szCs w:val="28"/>
          <w:lang w:val="kk-KZ"/>
        </w:rPr>
        <w:t>ы</w:t>
      </w:r>
      <w:r w:rsidRPr="00DB01DF">
        <w:rPr>
          <w:rFonts w:ascii="Times New Roman" w:eastAsia="Calibri" w:hAnsi="Times New Roman" w:cs="Times New Roman"/>
          <w:sz w:val="28"/>
          <w:szCs w:val="28"/>
          <w:lang w:val="kk-KZ"/>
        </w:rPr>
        <w:t>лайды</w:t>
      </w:r>
      <w:r w:rsidR="004375B8" w:rsidRPr="00DB01DF">
        <w:rPr>
          <w:rFonts w:ascii="Times New Roman" w:eastAsia="Calibri" w:hAnsi="Times New Roman" w:cs="Times New Roman"/>
          <w:sz w:val="28"/>
          <w:szCs w:val="28"/>
          <w:lang w:val="kk-KZ"/>
        </w:rPr>
        <w:t xml:space="preserve"> деген</w:t>
      </w:r>
      <w:r w:rsidRPr="00DB01DF">
        <w:rPr>
          <w:rFonts w:ascii="Times New Roman" w:eastAsia="Calibri" w:hAnsi="Times New Roman" w:cs="Times New Roman"/>
          <w:sz w:val="28"/>
          <w:szCs w:val="28"/>
          <w:lang w:val="kk-KZ"/>
        </w:rPr>
        <w:t xml:space="preserve"> болжам қабылданып, эксперимент</w:t>
      </w:r>
      <w:r w:rsidR="004375B8"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то</w:t>
      </w:r>
      <w:r w:rsidR="004375B8" w:rsidRPr="00DB01DF">
        <w:rPr>
          <w:rFonts w:ascii="Times New Roman" w:eastAsia="Calibri" w:hAnsi="Times New Roman" w:cs="Times New Roman"/>
          <w:sz w:val="28"/>
          <w:szCs w:val="28"/>
          <w:lang w:val="kk-KZ"/>
        </w:rPr>
        <w:t>бын</w:t>
      </w:r>
      <w:r w:rsidRPr="00DB01DF">
        <w:rPr>
          <w:rFonts w:ascii="Times New Roman" w:eastAsia="Calibri" w:hAnsi="Times New Roman" w:cs="Times New Roman"/>
          <w:sz w:val="28"/>
          <w:szCs w:val="28"/>
          <w:lang w:val="kk-KZ"/>
        </w:rPr>
        <w:t>ың рефлексивті критерийі бойынша эмоционалды</w:t>
      </w:r>
      <w:r w:rsidR="004375B8"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интеллектіні қалыптастыру</w:t>
      </w:r>
      <w:r w:rsidR="004375B8" w:rsidRPr="00DB01DF">
        <w:rPr>
          <w:rFonts w:ascii="Times New Roman" w:eastAsia="Calibri" w:hAnsi="Times New Roman" w:cs="Times New Roman"/>
          <w:sz w:val="28"/>
          <w:szCs w:val="28"/>
          <w:lang w:val="kk-KZ"/>
        </w:rPr>
        <w:t>шы</w:t>
      </w:r>
      <w:r w:rsidRPr="00DB01DF">
        <w:rPr>
          <w:rFonts w:ascii="Times New Roman" w:eastAsia="Calibri" w:hAnsi="Times New Roman" w:cs="Times New Roman"/>
          <w:sz w:val="28"/>
          <w:szCs w:val="28"/>
          <w:lang w:val="kk-KZ"/>
        </w:rPr>
        <w:t xml:space="preserve"> әдістеме</w:t>
      </w:r>
      <w:r w:rsidR="004375B8" w:rsidRPr="00DB01DF">
        <w:rPr>
          <w:rFonts w:ascii="Times New Roman" w:eastAsia="Calibri" w:hAnsi="Times New Roman" w:cs="Times New Roman"/>
          <w:sz w:val="28"/>
          <w:szCs w:val="28"/>
          <w:lang w:val="kk-KZ"/>
        </w:rPr>
        <w:t>лері</w:t>
      </w:r>
      <w:r w:rsidRPr="00DB01DF">
        <w:rPr>
          <w:rFonts w:ascii="Times New Roman" w:eastAsia="Calibri" w:hAnsi="Times New Roman" w:cs="Times New Roman"/>
          <w:sz w:val="28"/>
          <w:szCs w:val="28"/>
          <w:lang w:val="kk-KZ"/>
        </w:rPr>
        <w:t xml:space="preserve">нің тиімділігі  дәлелденді. Эксперимент тобының өте жоғары деңгейі 8,95%-дан </w:t>
      </w:r>
      <w:r w:rsidRPr="00DB01DF">
        <w:rPr>
          <w:rFonts w:ascii="Times New Roman" w:eastAsia="Times New Roman" w:hAnsi="Times New Roman" w:cs="Times New Roman"/>
          <w:sz w:val="28"/>
          <w:szCs w:val="28"/>
          <w:lang w:val="kk-KZ" w:eastAsia="ru-RU"/>
        </w:rPr>
        <w:t>55,22</w:t>
      </w:r>
      <w:r w:rsidRPr="00DB01DF">
        <w:rPr>
          <w:rFonts w:ascii="Times New Roman" w:eastAsia="Calibri" w:hAnsi="Times New Roman" w:cs="Times New Roman"/>
          <w:sz w:val="28"/>
          <w:szCs w:val="28"/>
          <w:lang w:val="kk-KZ"/>
        </w:rPr>
        <w:t xml:space="preserve">%-ға артып, өте төменгі деңгейі 14,92%-дан </w:t>
      </w:r>
      <w:r w:rsidRPr="00DB01DF">
        <w:rPr>
          <w:rFonts w:ascii="Times New Roman" w:eastAsia="Times New Roman" w:hAnsi="Times New Roman" w:cs="Times New Roman"/>
          <w:sz w:val="28"/>
          <w:szCs w:val="28"/>
          <w:lang w:val="kk-KZ" w:eastAsia="ru-RU"/>
        </w:rPr>
        <w:t>0</w:t>
      </w:r>
      <w:r w:rsidRPr="00DB01DF">
        <w:rPr>
          <w:rFonts w:ascii="Times New Roman" w:eastAsia="Calibri" w:hAnsi="Times New Roman" w:cs="Times New Roman"/>
          <w:sz w:val="28"/>
          <w:szCs w:val="28"/>
          <w:lang w:val="kk-KZ"/>
        </w:rPr>
        <w:t>%-ға дейін төмендеген.</w:t>
      </w:r>
    </w:p>
    <w:p w:rsidR="007472B1" w:rsidRDefault="007472B1" w:rsidP="00DB01DF">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Сонымен, э</w:t>
      </w:r>
      <w:r w:rsidRPr="007472B1">
        <w:rPr>
          <w:rFonts w:ascii="Times New Roman" w:eastAsia="Calibri" w:hAnsi="Times New Roman" w:cs="Times New Roman"/>
          <w:sz w:val="28"/>
          <w:szCs w:val="28"/>
          <w:lang w:val="kk-KZ"/>
        </w:rPr>
        <w:t>ксперименттік топ білім алушылардың эмоционалды</w:t>
      </w:r>
      <w:r>
        <w:rPr>
          <w:rFonts w:ascii="Times New Roman" w:eastAsia="Calibri" w:hAnsi="Times New Roman" w:cs="Times New Roman"/>
          <w:sz w:val="28"/>
          <w:szCs w:val="28"/>
          <w:lang w:val="kk-KZ"/>
        </w:rPr>
        <w:t>қ</w:t>
      </w:r>
      <w:r w:rsidRPr="007472B1">
        <w:rPr>
          <w:rFonts w:ascii="Times New Roman" w:eastAsia="Calibri" w:hAnsi="Times New Roman" w:cs="Times New Roman"/>
          <w:sz w:val="28"/>
          <w:szCs w:val="28"/>
          <w:lang w:val="kk-KZ"/>
        </w:rPr>
        <w:t xml:space="preserve"> интеллектісінің қалыптасу деңгейінің экспериментке дейінгі және эксперименттен кейінгі жинақталған сандық және сапалық</w:t>
      </w:r>
      <w:r>
        <w:rPr>
          <w:rFonts w:ascii="Times New Roman" w:eastAsia="Calibri" w:hAnsi="Times New Roman" w:cs="Times New Roman"/>
          <w:sz w:val="28"/>
          <w:szCs w:val="28"/>
          <w:lang w:val="kk-KZ"/>
        </w:rPr>
        <w:t xml:space="preserve"> мотивациялық, когнитивтік, әрекеттік және рефлексивті</w:t>
      </w:r>
      <w:r w:rsidRPr="007472B1">
        <w:rPr>
          <w:rFonts w:ascii="Times New Roman" w:eastAsia="Calibri" w:hAnsi="Times New Roman" w:cs="Times New Roman"/>
          <w:sz w:val="28"/>
          <w:szCs w:val="28"/>
          <w:lang w:val="kk-KZ"/>
        </w:rPr>
        <w:t xml:space="preserve"> көрсеткіштері</w:t>
      </w:r>
      <w:r>
        <w:rPr>
          <w:rFonts w:ascii="Times New Roman" w:eastAsia="Calibri" w:hAnsi="Times New Roman" w:cs="Times New Roman"/>
          <w:sz w:val="28"/>
          <w:szCs w:val="28"/>
          <w:lang w:val="kk-KZ"/>
        </w:rPr>
        <w:t>нің тиімділігі 3</w:t>
      </w:r>
      <w:r w:rsidR="00DF1F24">
        <w:rPr>
          <w:rFonts w:ascii="Times New Roman" w:eastAsia="Calibri" w:hAnsi="Times New Roman" w:cs="Times New Roman"/>
          <w:sz w:val="28"/>
          <w:szCs w:val="28"/>
          <w:lang w:val="kk-KZ"/>
        </w:rPr>
        <w:t>8</w:t>
      </w:r>
      <w:r w:rsidR="00CF324E">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кестеде берілген.</w:t>
      </w:r>
    </w:p>
    <w:p w:rsidR="00736A61" w:rsidRDefault="00736A61" w:rsidP="00736A61">
      <w:pPr>
        <w:shd w:val="clear" w:color="auto" w:fill="FFFFFF"/>
        <w:contextualSpacing/>
        <w:jc w:val="both"/>
        <w:rPr>
          <w:rFonts w:ascii="Times New Roman" w:eastAsia="Times New Roman" w:hAnsi="Times New Roman" w:cs="Times New Roman"/>
          <w:sz w:val="28"/>
          <w:szCs w:val="28"/>
          <w:lang w:val="kk-KZ" w:eastAsia="ru-RU"/>
        </w:rPr>
      </w:pPr>
    </w:p>
    <w:p w:rsidR="00035BC3" w:rsidRPr="00DB01DF" w:rsidRDefault="004C49B8" w:rsidP="00736A61">
      <w:pPr>
        <w:shd w:val="clear" w:color="auto" w:fill="FFFFFF"/>
        <w:contextualSpacing/>
        <w:jc w:val="both"/>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Кесте 3</w:t>
      </w:r>
      <w:r w:rsidR="00DF1F24">
        <w:rPr>
          <w:rFonts w:ascii="Times New Roman" w:eastAsia="Times New Roman" w:hAnsi="Times New Roman" w:cs="Times New Roman"/>
          <w:sz w:val="28"/>
          <w:szCs w:val="28"/>
          <w:lang w:val="kk-KZ" w:eastAsia="ru-RU"/>
        </w:rPr>
        <w:t>8</w:t>
      </w:r>
      <w:r w:rsidR="00035BC3" w:rsidRPr="00DB01DF">
        <w:rPr>
          <w:rFonts w:ascii="Times New Roman" w:eastAsia="Times New Roman" w:hAnsi="Times New Roman" w:cs="Times New Roman"/>
          <w:sz w:val="28"/>
          <w:szCs w:val="28"/>
          <w:lang w:val="kk-KZ" w:eastAsia="ru-RU"/>
        </w:rPr>
        <w:t xml:space="preserve"> </w:t>
      </w:r>
      <w:r w:rsidR="00CF324E">
        <w:rPr>
          <w:rFonts w:ascii="Times New Roman" w:eastAsia="Times New Roman" w:hAnsi="Times New Roman" w:cs="Times New Roman"/>
          <w:sz w:val="28"/>
          <w:szCs w:val="28"/>
          <w:lang w:val="kk-KZ" w:eastAsia="ru-RU"/>
        </w:rPr>
        <w:t>–</w:t>
      </w:r>
      <w:r w:rsidR="00035BC3" w:rsidRPr="00DB01DF">
        <w:rPr>
          <w:rFonts w:ascii="Times New Roman" w:eastAsia="Times New Roman" w:hAnsi="Times New Roman" w:cs="Times New Roman"/>
          <w:sz w:val="28"/>
          <w:szCs w:val="28"/>
          <w:lang w:val="kk-KZ" w:eastAsia="ru-RU"/>
        </w:rPr>
        <w:t xml:space="preserve"> </w:t>
      </w:r>
      <w:r w:rsidR="007472B1">
        <w:rPr>
          <w:rFonts w:ascii="Times New Roman" w:eastAsia="Calibri" w:hAnsi="Times New Roman" w:cs="Times New Roman"/>
          <w:sz w:val="28"/>
          <w:szCs w:val="28"/>
          <w:lang w:val="kk-KZ"/>
        </w:rPr>
        <w:t xml:space="preserve">Эксперименттік топ білім </w:t>
      </w:r>
      <w:r w:rsidR="00035BC3" w:rsidRPr="00DB01DF">
        <w:rPr>
          <w:rFonts w:ascii="Times New Roman" w:eastAsia="Calibri" w:hAnsi="Times New Roman" w:cs="Times New Roman"/>
          <w:sz w:val="28"/>
          <w:szCs w:val="28"/>
          <w:lang w:val="kk-KZ"/>
        </w:rPr>
        <w:t>алушылардың эмоционалды интеллектісінің қалыптасу деңгейінің экспериментке дейінгі және эксперименттен кейінгі жинақталған сандық және сапалық көрсеткіштері</w:t>
      </w:r>
    </w:p>
    <w:p w:rsidR="004C49B8" w:rsidRPr="00736A61" w:rsidRDefault="004C49B8" w:rsidP="00DB01DF">
      <w:pPr>
        <w:shd w:val="clear" w:color="auto" w:fill="FFFFFF"/>
        <w:ind w:firstLine="709"/>
        <w:contextualSpacing/>
        <w:jc w:val="both"/>
        <w:rPr>
          <w:rFonts w:ascii="Times New Roman" w:eastAsia="Calibri" w:hAnsi="Times New Roman" w:cs="Times New Roman"/>
          <w:sz w:val="16"/>
          <w:szCs w:val="16"/>
          <w:lang w:val="kk-KZ"/>
        </w:rPr>
      </w:pPr>
    </w:p>
    <w:tbl>
      <w:tblPr>
        <w:tblW w:w="9578" w:type="dxa"/>
        <w:jc w:val="center"/>
        <w:tblLayout w:type="fixed"/>
        <w:tblLook w:val="04A0" w:firstRow="1" w:lastRow="0" w:firstColumn="1" w:lastColumn="0" w:noHBand="0" w:noVBand="1"/>
      </w:tblPr>
      <w:tblGrid>
        <w:gridCol w:w="2395"/>
        <w:gridCol w:w="1887"/>
        <w:gridCol w:w="2617"/>
        <w:gridCol w:w="2679"/>
      </w:tblGrid>
      <w:tr w:rsidR="00035BC3" w:rsidRPr="00DB01DF" w:rsidTr="00BD5BAD">
        <w:trPr>
          <w:trHeight w:hRule="exact" w:val="284"/>
          <w:jc w:val="center"/>
        </w:trPr>
        <w:tc>
          <w:tcPr>
            <w:tcW w:w="23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35BC3" w:rsidRPr="00DB01DF" w:rsidRDefault="00035BC3" w:rsidP="00BD5BAD">
            <w:pPr>
              <w:jc w:val="cente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Критерийлер</w:t>
            </w: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BC3" w:rsidRPr="00DB01DF" w:rsidRDefault="00035BC3" w:rsidP="00BD5BAD">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Деңгей</w:t>
            </w:r>
          </w:p>
        </w:tc>
        <w:tc>
          <w:tcPr>
            <w:tcW w:w="2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5BC3" w:rsidRPr="00DB01DF" w:rsidRDefault="00035BC3" w:rsidP="00BD5BAD">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Экспериментке дейін</w:t>
            </w:r>
          </w:p>
        </w:tc>
        <w:tc>
          <w:tcPr>
            <w:tcW w:w="2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5BC3" w:rsidRPr="00DB01DF" w:rsidRDefault="00035BC3" w:rsidP="00BD5BAD">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Эксперименттен кейін</w:t>
            </w:r>
          </w:p>
        </w:tc>
      </w:tr>
      <w:tr w:rsidR="00035BC3" w:rsidRPr="00DB01DF" w:rsidTr="00CF324E">
        <w:trPr>
          <w:trHeight w:val="253"/>
          <w:jc w:val="center"/>
        </w:trPr>
        <w:tc>
          <w:tcPr>
            <w:tcW w:w="2395" w:type="dxa"/>
            <w:vMerge/>
            <w:tcBorders>
              <w:top w:val="single" w:sz="4" w:space="0" w:color="auto"/>
              <w:left w:val="single" w:sz="4" w:space="0" w:color="auto"/>
              <w:bottom w:val="single" w:sz="4" w:space="0" w:color="000000"/>
              <w:right w:val="single" w:sz="4" w:space="0" w:color="auto"/>
            </w:tcBorders>
            <w:vAlign w:val="center"/>
            <w:hideMark/>
          </w:tcPr>
          <w:p w:rsidR="00035BC3" w:rsidRPr="00DB01DF" w:rsidRDefault="00035BC3" w:rsidP="00DB01DF">
            <w:pPr>
              <w:rPr>
                <w:rFonts w:ascii="Times New Roman" w:eastAsia="Times New Roman" w:hAnsi="Times New Roman" w:cs="Times New Roman"/>
                <w:color w:val="000000"/>
                <w:lang w:eastAsia="ru-RU"/>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p>
        </w:tc>
        <w:tc>
          <w:tcPr>
            <w:tcW w:w="2617" w:type="dxa"/>
            <w:vMerge/>
            <w:tcBorders>
              <w:top w:val="single" w:sz="4" w:space="0" w:color="auto"/>
              <w:left w:val="single" w:sz="4" w:space="0" w:color="auto"/>
              <w:bottom w:val="single" w:sz="4" w:space="0" w:color="auto"/>
              <w:right w:val="single" w:sz="4" w:space="0" w:color="auto"/>
            </w:tcBorders>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p>
        </w:tc>
        <w:tc>
          <w:tcPr>
            <w:tcW w:w="2679" w:type="dxa"/>
            <w:vMerge/>
            <w:tcBorders>
              <w:top w:val="single" w:sz="4" w:space="0" w:color="auto"/>
              <w:left w:val="single" w:sz="4" w:space="0" w:color="auto"/>
              <w:bottom w:val="single" w:sz="4" w:space="0" w:color="auto"/>
              <w:right w:val="single" w:sz="4" w:space="0" w:color="auto"/>
            </w:tcBorders>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Мотивациялық</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 xml:space="preserve">Жоғары </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17,9</w:t>
            </w:r>
          </w:p>
        </w:tc>
        <w:tc>
          <w:tcPr>
            <w:tcW w:w="2679" w:type="dxa"/>
            <w:tcBorders>
              <w:top w:val="nil"/>
              <w:left w:val="nil"/>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69,5</w:t>
            </w: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Когнитивтік</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 xml:space="preserve">Жоғары </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25,4</w:t>
            </w:r>
          </w:p>
        </w:tc>
        <w:tc>
          <w:tcPr>
            <w:tcW w:w="2679" w:type="dxa"/>
            <w:tcBorders>
              <w:top w:val="nil"/>
              <w:left w:val="nil"/>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73,1</w:t>
            </w: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Әрекеттік</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 xml:space="preserve">Жоғары </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25,3</w:t>
            </w:r>
          </w:p>
        </w:tc>
        <w:tc>
          <w:tcPr>
            <w:tcW w:w="2679" w:type="dxa"/>
            <w:tcBorders>
              <w:top w:val="nil"/>
              <w:left w:val="nil"/>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80,3</w:t>
            </w: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Рефлексивті</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 xml:space="preserve">Жоғары </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22,4</w:t>
            </w:r>
          </w:p>
        </w:tc>
        <w:tc>
          <w:tcPr>
            <w:tcW w:w="2679" w:type="dxa"/>
            <w:tcBorders>
              <w:top w:val="nil"/>
              <w:left w:val="nil"/>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89,5</w:t>
            </w:r>
          </w:p>
        </w:tc>
      </w:tr>
      <w:tr w:rsidR="00035BC3" w:rsidRPr="00DB01DF" w:rsidTr="00BD5BAD">
        <w:trPr>
          <w:trHeight w:val="324"/>
          <w:jc w:val="center"/>
        </w:trPr>
        <w:tc>
          <w:tcPr>
            <w:tcW w:w="428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5BC3" w:rsidRPr="00BD5BAD" w:rsidRDefault="00035BC3" w:rsidP="00DB01DF">
            <w:pPr>
              <w:jc w:val="center"/>
              <w:rPr>
                <w:rFonts w:ascii="Times New Roman" w:eastAsia="Times New Roman" w:hAnsi="Times New Roman" w:cs="Times New Roman"/>
                <w:bCs/>
                <w:i/>
                <w:color w:val="000000"/>
                <w:sz w:val="24"/>
                <w:szCs w:val="24"/>
                <w:lang w:eastAsia="ru-RU"/>
              </w:rPr>
            </w:pPr>
            <w:r w:rsidRPr="00BD5BAD">
              <w:rPr>
                <w:rFonts w:ascii="Times New Roman" w:eastAsia="Times New Roman" w:hAnsi="Times New Roman" w:cs="Times New Roman"/>
                <w:bCs/>
                <w:i/>
                <w:color w:val="000000"/>
                <w:sz w:val="24"/>
                <w:szCs w:val="24"/>
                <w:lang w:eastAsia="ru-RU"/>
              </w:rPr>
              <w:t xml:space="preserve">Барлығы орташа есебі </w:t>
            </w:r>
          </w:p>
        </w:tc>
        <w:tc>
          <w:tcPr>
            <w:tcW w:w="2617" w:type="dxa"/>
            <w:tcBorders>
              <w:top w:val="nil"/>
              <w:left w:val="nil"/>
              <w:bottom w:val="single" w:sz="4" w:space="0" w:color="auto"/>
              <w:right w:val="single" w:sz="4" w:space="0" w:color="auto"/>
            </w:tcBorders>
            <w:shd w:val="clear" w:color="auto" w:fill="auto"/>
            <w:noWrap/>
            <w:vAlign w:val="bottom"/>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22,75</w:t>
            </w:r>
          </w:p>
        </w:tc>
        <w:tc>
          <w:tcPr>
            <w:tcW w:w="2679" w:type="dxa"/>
            <w:tcBorders>
              <w:top w:val="nil"/>
              <w:left w:val="nil"/>
              <w:bottom w:val="single" w:sz="4" w:space="0" w:color="auto"/>
              <w:right w:val="single" w:sz="4" w:space="0" w:color="auto"/>
            </w:tcBorders>
            <w:shd w:val="clear" w:color="auto" w:fill="auto"/>
            <w:noWrap/>
            <w:vAlign w:val="bottom"/>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78,1</w:t>
            </w: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Мотивациялық</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Орта</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38,8</w:t>
            </w:r>
          </w:p>
        </w:tc>
        <w:tc>
          <w:tcPr>
            <w:tcW w:w="2679" w:type="dxa"/>
            <w:tcBorders>
              <w:top w:val="nil"/>
              <w:left w:val="nil"/>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21,4</w:t>
            </w: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Когнитивтік</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Орта</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17,9</w:t>
            </w:r>
          </w:p>
        </w:tc>
        <w:tc>
          <w:tcPr>
            <w:tcW w:w="2679" w:type="dxa"/>
            <w:tcBorders>
              <w:top w:val="nil"/>
              <w:left w:val="nil"/>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20,5</w:t>
            </w: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Әрекеттік</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Орта</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38,8</w:t>
            </w:r>
          </w:p>
        </w:tc>
        <w:tc>
          <w:tcPr>
            <w:tcW w:w="2679" w:type="dxa"/>
            <w:tcBorders>
              <w:top w:val="nil"/>
              <w:left w:val="nil"/>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16,3</w:t>
            </w: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Рефлексивті</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Орта</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34,3</w:t>
            </w:r>
          </w:p>
        </w:tc>
        <w:tc>
          <w:tcPr>
            <w:tcW w:w="2679" w:type="dxa"/>
            <w:tcBorders>
              <w:top w:val="nil"/>
              <w:left w:val="nil"/>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8,2</w:t>
            </w:r>
          </w:p>
        </w:tc>
      </w:tr>
      <w:tr w:rsidR="00035BC3" w:rsidRPr="00DB01DF" w:rsidTr="00BD5BAD">
        <w:trPr>
          <w:trHeight w:val="324"/>
          <w:jc w:val="center"/>
        </w:trPr>
        <w:tc>
          <w:tcPr>
            <w:tcW w:w="428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5BC3" w:rsidRPr="00736A61" w:rsidRDefault="00035BC3" w:rsidP="00DB01DF">
            <w:pPr>
              <w:jc w:val="center"/>
              <w:rPr>
                <w:rFonts w:ascii="Times New Roman" w:eastAsia="Times New Roman" w:hAnsi="Times New Roman" w:cs="Times New Roman"/>
                <w:bCs/>
                <w:i/>
                <w:color w:val="000000"/>
                <w:sz w:val="24"/>
                <w:szCs w:val="24"/>
                <w:lang w:eastAsia="ru-RU"/>
              </w:rPr>
            </w:pPr>
            <w:r w:rsidRPr="00736A61">
              <w:rPr>
                <w:rFonts w:ascii="Times New Roman" w:eastAsia="Times New Roman" w:hAnsi="Times New Roman" w:cs="Times New Roman"/>
                <w:bCs/>
                <w:i/>
                <w:color w:val="000000"/>
                <w:sz w:val="24"/>
                <w:szCs w:val="24"/>
                <w:lang w:eastAsia="ru-RU"/>
              </w:rPr>
              <w:t xml:space="preserve">Барлығы орташа есебі </w:t>
            </w:r>
          </w:p>
        </w:tc>
        <w:tc>
          <w:tcPr>
            <w:tcW w:w="2617" w:type="dxa"/>
            <w:tcBorders>
              <w:top w:val="nil"/>
              <w:left w:val="nil"/>
              <w:bottom w:val="single" w:sz="4" w:space="0" w:color="auto"/>
              <w:right w:val="single" w:sz="4" w:space="0" w:color="auto"/>
            </w:tcBorders>
            <w:shd w:val="clear" w:color="auto" w:fill="auto"/>
            <w:noWrap/>
            <w:vAlign w:val="bottom"/>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32,45</w:t>
            </w:r>
          </w:p>
        </w:tc>
        <w:tc>
          <w:tcPr>
            <w:tcW w:w="2679" w:type="dxa"/>
            <w:tcBorders>
              <w:top w:val="nil"/>
              <w:left w:val="nil"/>
              <w:bottom w:val="single" w:sz="4" w:space="0" w:color="auto"/>
              <w:right w:val="single" w:sz="4" w:space="0" w:color="auto"/>
            </w:tcBorders>
            <w:shd w:val="clear" w:color="auto" w:fill="auto"/>
            <w:noWrap/>
            <w:vAlign w:val="bottom"/>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16,6</w:t>
            </w: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Мотивациялық</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 xml:space="preserve">Төмен </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43,3</w:t>
            </w:r>
          </w:p>
        </w:tc>
        <w:tc>
          <w:tcPr>
            <w:tcW w:w="2679" w:type="dxa"/>
            <w:tcBorders>
              <w:top w:val="nil"/>
              <w:left w:val="nil"/>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8,6</w:t>
            </w: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Когнитивтік</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 xml:space="preserve">Төмен </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56,8</w:t>
            </w:r>
          </w:p>
        </w:tc>
        <w:tc>
          <w:tcPr>
            <w:tcW w:w="2679" w:type="dxa"/>
            <w:tcBorders>
              <w:top w:val="nil"/>
              <w:left w:val="nil"/>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4,4</w:t>
            </w: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Әрекеттік</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 xml:space="preserve">Төмен </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35,8</w:t>
            </w:r>
          </w:p>
        </w:tc>
        <w:tc>
          <w:tcPr>
            <w:tcW w:w="2679" w:type="dxa"/>
            <w:tcBorders>
              <w:top w:val="nil"/>
              <w:left w:val="nil"/>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2,9</w:t>
            </w:r>
          </w:p>
        </w:tc>
      </w:tr>
      <w:tr w:rsidR="00035BC3" w:rsidRPr="00DB01DF" w:rsidTr="00BD5BAD">
        <w:trPr>
          <w:trHeight w:val="324"/>
          <w:jc w:val="center"/>
        </w:trPr>
        <w:tc>
          <w:tcPr>
            <w:tcW w:w="2395" w:type="dxa"/>
            <w:tcBorders>
              <w:top w:val="nil"/>
              <w:left w:val="single" w:sz="4" w:space="0" w:color="auto"/>
              <w:bottom w:val="single" w:sz="4" w:space="0" w:color="auto"/>
              <w:right w:val="single" w:sz="4" w:space="0" w:color="auto"/>
            </w:tcBorders>
            <w:shd w:val="clear" w:color="auto" w:fill="auto"/>
            <w:noWrap/>
            <w:vAlign w:val="bottom"/>
            <w:hideMark/>
          </w:tcPr>
          <w:p w:rsidR="00035BC3" w:rsidRPr="00DB01DF" w:rsidRDefault="00035BC3" w:rsidP="00DB01DF">
            <w:pPr>
              <w:rPr>
                <w:rFonts w:ascii="Times New Roman" w:eastAsia="Times New Roman" w:hAnsi="Times New Roman" w:cs="Times New Roman"/>
                <w:color w:val="000000"/>
                <w:lang w:eastAsia="ru-RU"/>
              </w:rPr>
            </w:pPr>
            <w:r w:rsidRPr="00DB01DF">
              <w:rPr>
                <w:rFonts w:ascii="Times New Roman" w:eastAsia="Times New Roman" w:hAnsi="Times New Roman" w:cs="Times New Roman"/>
                <w:color w:val="000000"/>
                <w:lang w:eastAsia="ru-RU"/>
              </w:rPr>
              <w:t>Рефлексивті</w:t>
            </w:r>
          </w:p>
        </w:tc>
        <w:tc>
          <w:tcPr>
            <w:tcW w:w="188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 xml:space="preserve">Төмен </w:t>
            </w:r>
          </w:p>
        </w:tc>
        <w:tc>
          <w:tcPr>
            <w:tcW w:w="2617" w:type="dxa"/>
            <w:tcBorders>
              <w:top w:val="nil"/>
              <w:left w:val="nil"/>
              <w:bottom w:val="single" w:sz="4" w:space="0" w:color="auto"/>
              <w:right w:val="single" w:sz="4" w:space="0" w:color="auto"/>
            </w:tcBorders>
            <w:shd w:val="clear" w:color="auto" w:fill="auto"/>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43,3</w:t>
            </w:r>
          </w:p>
        </w:tc>
        <w:tc>
          <w:tcPr>
            <w:tcW w:w="2679" w:type="dxa"/>
            <w:tcBorders>
              <w:top w:val="nil"/>
              <w:left w:val="nil"/>
              <w:bottom w:val="single" w:sz="4" w:space="0" w:color="auto"/>
              <w:right w:val="single" w:sz="4" w:space="0" w:color="auto"/>
            </w:tcBorders>
            <w:shd w:val="clear" w:color="auto" w:fill="auto"/>
            <w:noWrap/>
            <w:vAlign w:val="bottom"/>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 </w:t>
            </w:r>
          </w:p>
        </w:tc>
      </w:tr>
      <w:tr w:rsidR="00035BC3" w:rsidRPr="00DB01DF" w:rsidTr="00BD5BAD">
        <w:trPr>
          <w:trHeight w:val="324"/>
          <w:jc w:val="center"/>
        </w:trPr>
        <w:tc>
          <w:tcPr>
            <w:tcW w:w="428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5BC3" w:rsidRPr="00736A61" w:rsidRDefault="00035BC3" w:rsidP="00DB01DF">
            <w:pPr>
              <w:jc w:val="center"/>
              <w:rPr>
                <w:rFonts w:ascii="Times New Roman" w:eastAsia="Times New Roman" w:hAnsi="Times New Roman" w:cs="Times New Roman"/>
                <w:bCs/>
                <w:i/>
                <w:color w:val="000000"/>
                <w:sz w:val="24"/>
                <w:szCs w:val="24"/>
                <w:lang w:eastAsia="ru-RU"/>
              </w:rPr>
            </w:pPr>
            <w:r w:rsidRPr="00736A61">
              <w:rPr>
                <w:rFonts w:ascii="Times New Roman" w:eastAsia="Times New Roman" w:hAnsi="Times New Roman" w:cs="Times New Roman"/>
                <w:bCs/>
                <w:i/>
                <w:color w:val="000000"/>
                <w:sz w:val="24"/>
                <w:szCs w:val="24"/>
                <w:lang w:eastAsia="ru-RU"/>
              </w:rPr>
              <w:t xml:space="preserve">Барлығы орташа есебі </w:t>
            </w:r>
          </w:p>
        </w:tc>
        <w:tc>
          <w:tcPr>
            <w:tcW w:w="2617" w:type="dxa"/>
            <w:tcBorders>
              <w:top w:val="nil"/>
              <w:left w:val="nil"/>
              <w:bottom w:val="single" w:sz="4" w:space="0" w:color="auto"/>
              <w:right w:val="single" w:sz="4" w:space="0" w:color="auto"/>
            </w:tcBorders>
            <w:shd w:val="clear" w:color="auto" w:fill="auto"/>
            <w:noWrap/>
            <w:vAlign w:val="bottom"/>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44,8</w:t>
            </w:r>
          </w:p>
        </w:tc>
        <w:tc>
          <w:tcPr>
            <w:tcW w:w="2679" w:type="dxa"/>
            <w:tcBorders>
              <w:top w:val="nil"/>
              <w:left w:val="nil"/>
              <w:bottom w:val="single" w:sz="4" w:space="0" w:color="auto"/>
              <w:right w:val="single" w:sz="4" w:space="0" w:color="auto"/>
            </w:tcBorders>
            <w:shd w:val="clear" w:color="auto" w:fill="auto"/>
            <w:noWrap/>
            <w:vAlign w:val="bottom"/>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5,3</w:t>
            </w:r>
          </w:p>
        </w:tc>
      </w:tr>
    </w:tbl>
    <w:p w:rsidR="00736A61" w:rsidRDefault="00736A61" w:rsidP="00736A61">
      <w:pPr>
        <w:jc w:val="both"/>
        <w:rPr>
          <w:rFonts w:ascii="Times New Roman" w:eastAsia="Times New Roman" w:hAnsi="Times New Roman" w:cs="Times New Roman"/>
          <w:sz w:val="28"/>
          <w:szCs w:val="28"/>
          <w:lang w:val="kk-KZ" w:eastAsia="ru-RU"/>
        </w:rPr>
      </w:pPr>
    </w:p>
    <w:p w:rsidR="00CF324E" w:rsidRPr="00DB01DF" w:rsidRDefault="00CF324E" w:rsidP="00CF324E">
      <w:pPr>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Ал</w:t>
      </w:r>
      <w:r w:rsidRPr="007472B1">
        <w:rPr>
          <w:lang w:val="kk-KZ"/>
        </w:rPr>
        <w:t xml:space="preserve"> </w:t>
      </w:r>
      <w:r>
        <w:rPr>
          <w:rFonts w:ascii="Times New Roman" w:eastAsia="Calibri" w:hAnsi="Times New Roman" w:cs="Times New Roman"/>
          <w:sz w:val="28"/>
          <w:szCs w:val="28"/>
          <w:lang w:val="kk-KZ"/>
        </w:rPr>
        <w:t>э</w:t>
      </w:r>
      <w:r w:rsidRPr="007472B1">
        <w:rPr>
          <w:rFonts w:ascii="Times New Roman" w:eastAsia="Calibri" w:hAnsi="Times New Roman" w:cs="Times New Roman"/>
          <w:sz w:val="28"/>
          <w:szCs w:val="28"/>
          <w:lang w:val="kk-KZ"/>
        </w:rPr>
        <w:t xml:space="preserve">моционалдық интеллектің </w:t>
      </w:r>
      <w:r>
        <w:rPr>
          <w:rFonts w:ascii="Times New Roman" w:eastAsia="Calibri" w:hAnsi="Times New Roman" w:cs="Times New Roman"/>
          <w:sz w:val="28"/>
          <w:szCs w:val="28"/>
          <w:lang w:val="kk-KZ"/>
        </w:rPr>
        <w:t xml:space="preserve">жоғары, орта, төмен </w:t>
      </w:r>
      <w:r w:rsidRPr="007472B1">
        <w:rPr>
          <w:rFonts w:ascii="Times New Roman" w:eastAsia="Calibri" w:hAnsi="Times New Roman" w:cs="Times New Roman"/>
          <w:sz w:val="28"/>
          <w:szCs w:val="28"/>
          <w:lang w:val="kk-KZ"/>
        </w:rPr>
        <w:t>деңгейлер</w:t>
      </w:r>
      <w:r>
        <w:rPr>
          <w:rFonts w:ascii="Times New Roman" w:eastAsia="Calibri" w:hAnsi="Times New Roman" w:cs="Times New Roman"/>
          <w:sz w:val="28"/>
          <w:szCs w:val="28"/>
          <w:lang w:val="kk-KZ"/>
        </w:rPr>
        <w:t>і</w:t>
      </w:r>
      <w:r w:rsidRPr="007472B1">
        <w:rPr>
          <w:rFonts w:ascii="Times New Roman" w:eastAsia="Calibri" w:hAnsi="Times New Roman" w:cs="Times New Roman"/>
          <w:sz w:val="28"/>
          <w:szCs w:val="28"/>
          <w:lang w:val="kk-KZ"/>
        </w:rPr>
        <w:t xml:space="preserve"> бойынша</w:t>
      </w:r>
      <w:r>
        <w:rPr>
          <w:rFonts w:ascii="Times New Roman" w:eastAsia="Calibri" w:hAnsi="Times New Roman" w:cs="Times New Roman"/>
          <w:sz w:val="28"/>
          <w:szCs w:val="28"/>
          <w:lang w:val="kk-KZ"/>
        </w:rPr>
        <w:t xml:space="preserve"> </w:t>
      </w:r>
      <w:r>
        <w:rPr>
          <w:rFonts w:ascii="Times New Roman" w:eastAsia="Times New Roman" w:hAnsi="Times New Roman" w:cs="Times New Roman"/>
          <w:sz w:val="28"/>
          <w:szCs w:val="28"/>
          <w:lang w:val="kk-KZ" w:eastAsia="ru-RU"/>
        </w:rPr>
        <w:t>э</w:t>
      </w:r>
      <w:r w:rsidRPr="00DB01DF">
        <w:rPr>
          <w:rFonts w:ascii="Times New Roman" w:eastAsia="Times New Roman" w:hAnsi="Times New Roman" w:cs="Times New Roman"/>
          <w:sz w:val="28"/>
          <w:szCs w:val="28"/>
          <w:lang w:val="kk-KZ" w:eastAsia="ru-RU"/>
        </w:rPr>
        <w:t xml:space="preserve">ксперимент тобының </w:t>
      </w:r>
      <w:r w:rsidRPr="00DB01DF">
        <w:rPr>
          <w:rFonts w:ascii="Times New Roman" w:eastAsia="Calibri" w:hAnsi="Times New Roman" w:cs="Times New Roman"/>
          <w:sz w:val="28"/>
          <w:szCs w:val="28"/>
        </w:rPr>
        <w:object w:dxaOrig="320" w:dyaOrig="360">
          <v:shape id="_x0000_i1114" type="#_x0000_t75" style="width:36pt;height:21.75pt" o:ole="">
            <v:imagedata r:id="rId103" o:title=""/>
          </v:shape>
          <o:OLEObject Type="Embed" ProgID="Equation.3" ShapeID="_x0000_i1114" DrawAspect="Content" ObjectID="_1736943930" r:id="rId159"/>
        </w:object>
      </w:r>
      <w:r w:rsidRPr="00DB01DF">
        <w:rPr>
          <w:rFonts w:ascii="Times New Roman" w:eastAsia="Calibri" w:hAnsi="Times New Roman" w:cs="Times New Roman"/>
          <w:sz w:val="28"/>
          <w:szCs w:val="28"/>
          <w:lang w:val="kk-KZ"/>
        </w:rPr>
        <w:t>критерийінің нәтижесі</w:t>
      </w:r>
      <w:r>
        <w:rPr>
          <w:rFonts w:ascii="Times New Roman" w:eastAsia="Calibri" w:hAnsi="Times New Roman" w:cs="Times New Roman"/>
          <w:sz w:val="28"/>
          <w:szCs w:val="28"/>
          <w:lang w:val="kk-KZ"/>
        </w:rPr>
        <w:t xml:space="preserve"> 3</w:t>
      </w:r>
      <w:r w:rsidR="00DF1F24">
        <w:rPr>
          <w:rFonts w:ascii="Times New Roman" w:eastAsia="Calibri" w:hAnsi="Times New Roman" w:cs="Times New Roman"/>
          <w:sz w:val="28"/>
          <w:szCs w:val="28"/>
          <w:lang w:val="kk-KZ"/>
        </w:rPr>
        <w:t>9</w:t>
      </w:r>
      <w:r>
        <w:rPr>
          <w:rFonts w:ascii="Times New Roman" w:eastAsia="Calibri" w:hAnsi="Times New Roman" w:cs="Times New Roman"/>
          <w:sz w:val="28"/>
          <w:szCs w:val="28"/>
          <w:lang w:val="kk-KZ"/>
        </w:rPr>
        <w:t>-кестеде, 2</w:t>
      </w:r>
      <w:r w:rsidR="00EB7222">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 xml:space="preserve">-суретте көрсетілген. </w:t>
      </w:r>
    </w:p>
    <w:p w:rsidR="00CF324E" w:rsidRDefault="00CF324E" w:rsidP="00736A61">
      <w:pPr>
        <w:jc w:val="both"/>
        <w:rPr>
          <w:rFonts w:ascii="Times New Roman" w:eastAsia="Times New Roman" w:hAnsi="Times New Roman" w:cs="Times New Roman"/>
          <w:sz w:val="28"/>
          <w:szCs w:val="28"/>
          <w:lang w:val="kk-KZ" w:eastAsia="ru-RU"/>
        </w:rPr>
      </w:pPr>
    </w:p>
    <w:p w:rsidR="00CF324E" w:rsidRDefault="00CF324E" w:rsidP="00736A61">
      <w:pPr>
        <w:jc w:val="both"/>
        <w:rPr>
          <w:rFonts w:ascii="Times New Roman" w:eastAsia="Times New Roman" w:hAnsi="Times New Roman" w:cs="Times New Roman"/>
          <w:sz w:val="28"/>
          <w:szCs w:val="28"/>
          <w:lang w:val="kk-KZ" w:eastAsia="ru-RU"/>
        </w:rPr>
      </w:pPr>
    </w:p>
    <w:p w:rsidR="00CF324E" w:rsidRDefault="00CF324E" w:rsidP="00736A61">
      <w:pPr>
        <w:jc w:val="both"/>
        <w:rPr>
          <w:rFonts w:ascii="Times New Roman" w:eastAsia="Times New Roman" w:hAnsi="Times New Roman" w:cs="Times New Roman"/>
          <w:sz w:val="28"/>
          <w:szCs w:val="28"/>
          <w:lang w:val="kk-KZ" w:eastAsia="ru-RU"/>
        </w:rPr>
      </w:pPr>
    </w:p>
    <w:p w:rsidR="00035BC3" w:rsidRPr="00DB01DF" w:rsidRDefault="004C49B8" w:rsidP="00736A61">
      <w:pPr>
        <w:jc w:val="both"/>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Кесте 3</w:t>
      </w:r>
      <w:r w:rsidR="00DF1F24">
        <w:rPr>
          <w:rFonts w:ascii="Times New Roman" w:eastAsia="Times New Roman" w:hAnsi="Times New Roman" w:cs="Times New Roman"/>
          <w:sz w:val="28"/>
          <w:szCs w:val="28"/>
          <w:lang w:val="kk-KZ" w:eastAsia="ru-RU"/>
        </w:rPr>
        <w:t>9</w:t>
      </w:r>
      <w:r w:rsidR="00035BC3" w:rsidRPr="00DB01DF">
        <w:rPr>
          <w:rFonts w:ascii="Times New Roman" w:eastAsia="Times New Roman" w:hAnsi="Times New Roman" w:cs="Times New Roman"/>
          <w:sz w:val="28"/>
          <w:szCs w:val="28"/>
          <w:lang w:val="kk-KZ" w:eastAsia="ru-RU"/>
        </w:rPr>
        <w:t xml:space="preserve"> – Эксперимент тобының </w:t>
      </w:r>
      <w:r w:rsidR="00035BC3" w:rsidRPr="00DB01DF">
        <w:rPr>
          <w:rFonts w:ascii="Times New Roman" w:eastAsia="Calibri" w:hAnsi="Times New Roman" w:cs="Times New Roman"/>
          <w:sz w:val="28"/>
          <w:szCs w:val="28"/>
        </w:rPr>
        <w:object w:dxaOrig="320" w:dyaOrig="360">
          <v:shape id="_x0000_i1115" type="#_x0000_t75" style="width:36pt;height:21.75pt" o:ole="">
            <v:imagedata r:id="rId103" o:title=""/>
          </v:shape>
          <o:OLEObject Type="Embed" ProgID="Equation.3" ShapeID="_x0000_i1115" DrawAspect="Content" ObjectID="_1736943931" r:id="rId160"/>
        </w:object>
      </w:r>
      <w:r w:rsidR="00035BC3" w:rsidRPr="00DB01DF">
        <w:rPr>
          <w:rFonts w:ascii="Times New Roman" w:eastAsia="Calibri" w:hAnsi="Times New Roman" w:cs="Times New Roman"/>
          <w:sz w:val="28"/>
          <w:szCs w:val="28"/>
          <w:lang w:val="kk-KZ"/>
        </w:rPr>
        <w:t>критерийінің нәтижесі</w:t>
      </w:r>
    </w:p>
    <w:p w:rsidR="004C49B8" w:rsidRPr="00736A61" w:rsidRDefault="004C49B8" w:rsidP="00DB01DF">
      <w:pPr>
        <w:ind w:firstLine="708"/>
        <w:rPr>
          <w:rFonts w:ascii="Calibri" w:eastAsia="Calibri" w:hAnsi="Calibri" w:cs="Times New Roman"/>
          <w:sz w:val="16"/>
          <w:szCs w:val="16"/>
          <w:lang w:val="kk-KZ"/>
        </w:rPr>
      </w:pPr>
    </w:p>
    <w:tbl>
      <w:tblPr>
        <w:tblW w:w="9617" w:type="dxa"/>
        <w:tblInd w:w="122" w:type="dxa"/>
        <w:tblLayout w:type="fixed"/>
        <w:tblLook w:val="04A0" w:firstRow="1" w:lastRow="0" w:firstColumn="1" w:lastColumn="0" w:noHBand="0" w:noVBand="1"/>
      </w:tblPr>
      <w:tblGrid>
        <w:gridCol w:w="1386"/>
        <w:gridCol w:w="1294"/>
        <w:gridCol w:w="1299"/>
        <w:gridCol w:w="1418"/>
        <w:gridCol w:w="1134"/>
        <w:gridCol w:w="1559"/>
        <w:gridCol w:w="1527"/>
      </w:tblGrid>
      <w:tr w:rsidR="00035BC3" w:rsidRPr="00DB01DF" w:rsidTr="00736A61">
        <w:trPr>
          <w:trHeight w:val="872"/>
        </w:trPr>
        <w:tc>
          <w:tcPr>
            <w:tcW w:w="1386"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35BC3" w:rsidRPr="00DB01DF" w:rsidRDefault="00035BC3" w:rsidP="00736A61">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Деңгей</w:t>
            </w:r>
          </w:p>
        </w:tc>
        <w:tc>
          <w:tcPr>
            <w:tcW w:w="129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35BC3" w:rsidRPr="00DB01DF" w:rsidRDefault="00035BC3" w:rsidP="00736A61">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Экспе</w:t>
            </w:r>
            <w:r w:rsidR="00736A61">
              <w:rPr>
                <w:rFonts w:ascii="Times New Roman" w:eastAsia="Times New Roman" w:hAnsi="Times New Roman" w:cs="Times New Roman"/>
                <w:color w:val="000000"/>
                <w:sz w:val="24"/>
                <w:szCs w:val="24"/>
                <w:lang w:val="kk-KZ" w:eastAsia="ru-RU"/>
              </w:rPr>
              <w:t xml:space="preserve"> </w:t>
            </w:r>
            <w:r w:rsidRPr="00DB01DF">
              <w:rPr>
                <w:rFonts w:ascii="Times New Roman" w:eastAsia="Times New Roman" w:hAnsi="Times New Roman" w:cs="Times New Roman"/>
                <w:color w:val="000000"/>
                <w:sz w:val="24"/>
                <w:szCs w:val="24"/>
                <w:lang w:eastAsia="ru-RU"/>
              </w:rPr>
              <w:t>риментке дейін</w:t>
            </w:r>
          </w:p>
        </w:tc>
        <w:tc>
          <w:tcPr>
            <w:tcW w:w="12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35BC3" w:rsidRPr="00DB01DF" w:rsidRDefault="00035BC3" w:rsidP="00736A61">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Экспе</w:t>
            </w:r>
            <w:r w:rsidR="00736A61">
              <w:rPr>
                <w:rFonts w:ascii="Times New Roman" w:eastAsia="Times New Roman" w:hAnsi="Times New Roman" w:cs="Times New Roman"/>
                <w:color w:val="000000"/>
                <w:sz w:val="24"/>
                <w:szCs w:val="24"/>
                <w:lang w:val="kk-KZ" w:eastAsia="ru-RU"/>
              </w:rPr>
              <w:t xml:space="preserve"> </w:t>
            </w:r>
            <w:r w:rsidRPr="00DB01DF">
              <w:rPr>
                <w:rFonts w:ascii="Times New Roman" w:eastAsia="Times New Roman" w:hAnsi="Times New Roman" w:cs="Times New Roman"/>
                <w:color w:val="000000"/>
                <w:sz w:val="24"/>
                <w:szCs w:val="24"/>
                <w:lang w:eastAsia="ru-RU"/>
              </w:rPr>
              <w:t>рименттен кейін</w:t>
            </w:r>
          </w:p>
        </w:tc>
        <w:tc>
          <w:tcPr>
            <w:tcW w:w="141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35BC3" w:rsidRPr="00DB01DF" w:rsidRDefault="00035BC3" w:rsidP="00736A61">
            <w:pPr>
              <w:jc w:val="center"/>
              <w:rPr>
                <w:rFonts w:ascii="Times New Roman" w:eastAsia="Times New Roman" w:hAnsi="Times New Roman" w:cs="Times New Roman"/>
                <w:color w:val="000000"/>
                <w:sz w:val="24"/>
                <w:szCs w:val="24"/>
                <w:lang w:eastAsia="ru-RU"/>
              </w:rPr>
            </w:pPr>
            <w:r w:rsidRPr="00DB01DF">
              <w:rPr>
                <w:rFonts w:ascii="Times New Roman" w:eastAsia="Calibri" w:hAnsi="Times New Roman" w:cs="Times New Roman"/>
                <w:sz w:val="24"/>
                <w:szCs w:val="24"/>
              </w:rPr>
              <w:object w:dxaOrig="980" w:dyaOrig="380">
                <v:shape id="_x0000_i1116" type="#_x0000_t75" style="width:57.75pt;height:21.75pt" o:ole="">
                  <v:imagedata r:id="rId99" o:title=""/>
                </v:shape>
                <o:OLEObject Type="Embed" ProgID="Equation.3" ShapeID="_x0000_i1116" DrawAspect="Content" ObjectID="_1736943932" r:id="rId161"/>
              </w:objec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035BC3" w:rsidRPr="00DB01DF" w:rsidRDefault="00035BC3" w:rsidP="00736A61">
            <w:pPr>
              <w:jc w:val="center"/>
              <w:rPr>
                <w:rFonts w:ascii="Times New Roman" w:eastAsia="Times New Roman" w:hAnsi="Times New Roman" w:cs="Times New Roman"/>
                <w:color w:val="000000"/>
                <w:sz w:val="24"/>
                <w:szCs w:val="24"/>
                <w:lang w:eastAsia="ru-RU"/>
              </w:rPr>
            </w:pPr>
            <w:r w:rsidRPr="00DB01DF">
              <w:rPr>
                <w:rFonts w:ascii="Times New Roman" w:eastAsia="Calibri" w:hAnsi="Times New Roman" w:cs="Times New Roman"/>
                <w:sz w:val="24"/>
                <w:szCs w:val="24"/>
              </w:rPr>
              <w:object w:dxaOrig="980" w:dyaOrig="380">
                <v:shape id="_x0000_i1117" type="#_x0000_t75" style="width:57.75pt;height:21.75pt" o:ole="">
                  <v:imagedata r:id="rId99" o:title=""/>
                </v:shape>
                <o:OLEObject Type="Embed" ProgID="Equation.3" ShapeID="_x0000_i1117" DrawAspect="Content" ObjectID="_1736943933" r:id="rId162"/>
              </w:objec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BC3" w:rsidRPr="00DB01DF" w:rsidRDefault="00035BC3" w:rsidP="00736A61">
            <w:pPr>
              <w:jc w:val="center"/>
              <w:rPr>
                <w:rFonts w:ascii="Times New Roman" w:eastAsia="Times New Roman" w:hAnsi="Times New Roman" w:cs="Times New Roman"/>
                <w:color w:val="000000"/>
                <w:sz w:val="24"/>
                <w:szCs w:val="24"/>
                <w:lang w:eastAsia="ru-RU"/>
              </w:rPr>
            </w:pPr>
            <w:r w:rsidRPr="00DB01DF">
              <w:rPr>
                <w:rFonts w:ascii="Times New Roman" w:eastAsia="Calibri" w:hAnsi="Times New Roman" w:cs="Times New Roman"/>
                <w:sz w:val="24"/>
                <w:szCs w:val="24"/>
              </w:rPr>
              <w:object w:dxaOrig="1120" w:dyaOrig="760">
                <v:shape id="_x0000_i1118" type="#_x0000_t75" style="width:57.75pt;height:43.5pt" o:ole="">
                  <v:imagedata r:id="rId101" o:title=""/>
                </v:shape>
                <o:OLEObject Type="Embed" ProgID="Equation.3" ShapeID="_x0000_i1118" DrawAspect="Content" ObjectID="_1736943934" r:id="rId163"/>
              </w:object>
            </w:r>
          </w:p>
        </w:tc>
        <w:tc>
          <w:tcPr>
            <w:tcW w:w="1527" w:type="dxa"/>
            <w:tcBorders>
              <w:top w:val="single" w:sz="4" w:space="0" w:color="auto"/>
              <w:left w:val="single" w:sz="4" w:space="0" w:color="auto"/>
              <w:bottom w:val="single" w:sz="4" w:space="0" w:color="auto"/>
              <w:right w:val="single" w:sz="4" w:space="0" w:color="auto"/>
            </w:tcBorders>
            <w:vAlign w:val="center"/>
          </w:tcPr>
          <w:p w:rsidR="00035BC3" w:rsidRPr="00DB01DF" w:rsidRDefault="00035BC3" w:rsidP="00736A61">
            <w:pPr>
              <w:jc w:val="center"/>
              <w:rPr>
                <w:rFonts w:ascii="Times New Roman" w:eastAsia="Times New Roman" w:hAnsi="Times New Roman" w:cs="Times New Roman"/>
                <w:color w:val="000000"/>
                <w:sz w:val="24"/>
                <w:szCs w:val="24"/>
                <w:lang w:eastAsia="ru-RU"/>
              </w:rPr>
            </w:pPr>
            <w:r w:rsidRPr="00DB01DF">
              <w:rPr>
                <w:rFonts w:ascii="Times New Roman" w:eastAsia="Calibri" w:hAnsi="Times New Roman" w:cs="Times New Roman"/>
                <w:sz w:val="24"/>
                <w:szCs w:val="24"/>
              </w:rPr>
              <w:object w:dxaOrig="320" w:dyaOrig="360">
                <v:shape id="_x0000_i1119" type="#_x0000_t75" style="width:36pt;height:21.75pt" o:ole="">
                  <v:imagedata r:id="rId103" o:title=""/>
                </v:shape>
                <o:OLEObject Type="Embed" ProgID="Equation.3" ShapeID="_x0000_i1119" DrawAspect="Content" ObjectID="_1736943935" r:id="rId164"/>
              </w:object>
            </w:r>
          </w:p>
        </w:tc>
      </w:tr>
      <w:tr w:rsidR="00035BC3" w:rsidRPr="00DB01DF" w:rsidTr="00736A61">
        <w:trPr>
          <w:trHeight w:val="324"/>
        </w:trPr>
        <w:tc>
          <w:tcPr>
            <w:tcW w:w="1386" w:type="dxa"/>
            <w:tcBorders>
              <w:top w:val="nil"/>
              <w:left w:val="single" w:sz="8" w:space="0" w:color="auto"/>
              <w:bottom w:val="single" w:sz="8" w:space="0" w:color="auto"/>
              <w:right w:val="single" w:sz="8"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 xml:space="preserve">Жоғары </w:t>
            </w:r>
          </w:p>
        </w:tc>
        <w:tc>
          <w:tcPr>
            <w:tcW w:w="1294" w:type="dxa"/>
            <w:tcBorders>
              <w:top w:val="nil"/>
              <w:left w:val="nil"/>
              <w:bottom w:val="single" w:sz="8" w:space="0" w:color="auto"/>
              <w:right w:val="single" w:sz="8"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22,75</w:t>
            </w:r>
          </w:p>
        </w:tc>
        <w:tc>
          <w:tcPr>
            <w:tcW w:w="1299" w:type="dxa"/>
            <w:tcBorders>
              <w:top w:val="nil"/>
              <w:left w:val="nil"/>
              <w:bottom w:val="single" w:sz="8" w:space="0" w:color="auto"/>
              <w:right w:val="single" w:sz="8"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78,1</w:t>
            </w:r>
          </w:p>
        </w:tc>
        <w:tc>
          <w:tcPr>
            <w:tcW w:w="1418" w:type="dxa"/>
            <w:tcBorders>
              <w:top w:val="nil"/>
              <w:left w:val="nil"/>
              <w:bottom w:val="single" w:sz="8" w:space="0" w:color="auto"/>
              <w:right w:val="single" w:sz="8"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3063,62</w:t>
            </w:r>
          </w:p>
        </w:tc>
        <w:tc>
          <w:tcPr>
            <w:tcW w:w="1134" w:type="dxa"/>
            <w:tcBorders>
              <w:top w:val="nil"/>
              <w:left w:val="nil"/>
              <w:bottom w:val="single" w:sz="8"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100,85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30,378</w:t>
            </w:r>
          </w:p>
        </w:tc>
        <w:tc>
          <w:tcPr>
            <w:tcW w:w="1527" w:type="dxa"/>
            <w:vMerge w:val="restart"/>
            <w:tcBorders>
              <w:top w:val="single" w:sz="4" w:space="0" w:color="auto"/>
              <w:left w:val="single" w:sz="4" w:space="0" w:color="auto"/>
              <w:bottom w:val="single" w:sz="4" w:space="0" w:color="auto"/>
              <w:right w:val="single" w:sz="4" w:space="0" w:color="auto"/>
            </w:tcBorders>
          </w:tcPr>
          <w:p w:rsidR="00035BC3" w:rsidRPr="00DB01DF" w:rsidRDefault="00035BC3" w:rsidP="00DB01DF">
            <w:pPr>
              <w:jc w:val="center"/>
              <w:rPr>
                <w:rFonts w:ascii="Calibri" w:eastAsia="Calibri" w:hAnsi="Calibri" w:cs="Calibri"/>
                <w:color w:val="000000"/>
                <w:sz w:val="24"/>
                <w:szCs w:val="24"/>
              </w:rPr>
            </w:pPr>
            <w:r w:rsidRPr="00DB01DF">
              <w:rPr>
                <w:rFonts w:ascii="Calibri" w:eastAsia="Calibri" w:hAnsi="Calibri" w:cs="Calibri"/>
                <w:color w:val="000000"/>
                <w:sz w:val="24"/>
                <w:szCs w:val="24"/>
              </w:rPr>
              <w:t>66,64249</w:t>
            </w:r>
          </w:p>
          <w:p w:rsidR="00035BC3" w:rsidRPr="00DB01DF" w:rsidRDefault="00035BC3" w:rsidP="00DB01DF">
            <w:pPr>
              <w:jc w:val="center"/>
              <w:rPr>
                <w:rFonts w:ascii="Times New Roman" w:eastAsia="Times New Roman" w:hAnsi="Times New Roman" w:cs="Times New Roman"/>
                <w:color w:val="000000"/>
                <w:sz w:val="24"/>
                <w:szCs w:val="24"/>
                <w:lang w:eastAsia="ru-RU"/>
              </w:rPr>
            </w:pPr>
          </w:p>
        </w:tc>
      </w:tr>
      <w:tr w:rsidR="00035BC3" w:rsidRPr="00DB01DF" w:rsidTr="00736A61">
        <w:trPr>
          <w:trHeight w:val="324"/>
        </w:trPr>
        <w:tc>
          <w:tcPr>
            <w:tcW w:w="1386" w:type="dxa"/>
            <w:tcBorders>
              <w:top w:val="nil"/>
              <w:left w:val="single" w:sz="8" w:space="0" w:color="auto"/>
              <w:bottom w:val="single" w:sz="8" w:space="0" w:color="auto"/>
              <w:right w:val="single" w:sz="8"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Орта</w:t>
            </w:r>
          </w:p>
        </w:tc>
        <w:tc>
          <w:tcPr>
            <w:tcW w:w="1294" w:type="dxa"/>
            <w:tcBorders>
              <w:top w:val="nil"/>
              <w:left w:val="nil"/>
              <w:bottom w:val="single" w:sz="8" w:space="0" w:color="auto"/>
              <w:right w:val="single" w:sz="8"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32,45</w:t>
            </w:r>
          </w:p>
        </w:tc>
        <w:tc>
          <w:tcPr>
            <w:tcW w:w="1299" w:type="dxa"/>
            <w:tcBorders>
              <w:top w:val="nil"/>
              <w:left w:val="nil"/>
              <w:bottom w:val="single" w:sz="8" w:space="0" w:color="auto"/>
              <w:right w:val="single" w:sz="8"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16,6</w:t>
            </w:r>
          </w:p>
        </w:tc>
        <w:tc>
          <w:tcPr>
            <w:tcW w:w="1418" w:type="dxa"/>
            <w:tcBorders>
              <w:top w:val="nil"/>
              <w:left w:val="nil"/>
              <w:bottom w:val="single" w:sz="8" w:space="0" w:color="auto"/>
              <w:right w:val="single" w:sz="8"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251,223</w:t>
            </w:r>
          </w:p>
        </w:tc>
        <w:tc>
          <w:tcPr>
            <w:tcW w:w="1134" w:type="dxa"/>
            <w:tcBorders>
              <w:top w:val="nil"/>
              <w:left w:val="nil"/>
              <w:bottom w:val="single" w:sz="8"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49,05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5,12176</w:t>
            </w:r>
          </w:p>
        </w:tc>
        <w:tc>
          <w:tcPr>
            <w:tcW w:w="1527" w:type="dxa"/>
            <w:vMerge/>
            <w:tcBorders>
              <w:top w:val="single" w:sz="4" w:space="0" w:color="auto"/>
              <w:left w:val="single" w:sz="4" w:space="0" w:color="auto"/>
              <w:bottom w:val="single" w:sz="4" w:space="0" w:color="auto"/>
              <w:right w:val="single" w:sz="4" w:space="0" w:color="auto"/>
            </w:tcBorders>
          </w:tcPr>
          <w:p w:rsidR="00035BC3" w:rsidRPr="00DB01DF" w:rsidRDefault="00035BC3" w:rsidP="00DB01DF">
            <w:pPr>
              <w:jc w:val="center"/>
              <w:rPr>
                <w:rFonts w:ascii="Times New Roman" w:eastAsia="Times New Roman" w:hAnsi="Times New Roman" w:cs="Times New Roman"/>
                <w:color w:val="000000"/>
                <w:sz w:val="24"/>
                <w:szCs w:val="24"/>
                <w:lang w:eastAsia="ru-RU"/>
              </w:rPr>
            </w:pPr>
          </w:p>
        </w:tc>
      </w:tr>
      <w:tr w:rsidR="00035BC3" w:rsidRPr="00DB01DF" w:rsidTr="00736A61">
        <w:trPr>
          <w:trHeight w:val="324"/>
        </w:trPr>
        <w:tc>
          <w:tcPr>
            <w:tcW w:w="1386" w:type="dxa"/>
            <w:tcBorders>
              <w:top w:val="nil"/>
              <w:left w:val="single" w:sz="8" w:space="0" w:color="auto"/>
              <w:bottom w:val="single" w:sz="8" w:space="0" w:color="auto"/>
              <w:right w:val="single" w:sz="8" w:space="0" w:color="auto"/>
            </w:tcBorders>
            <w:shd w:val="clear" w:color="auto" w:fill="auto"/>
            <w:vAlign w:val="center"/>
            <w:hideMark/>
          </w:tcPr>
          <w:p w:rsidR="00035BC3" w:rsidRPr="00DB01DF" w:rsidRDefault="00035BC3" w:rsidP="00DB01DF">
            <w:pP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 xml:space="preserve">Төмен </w:t>
            </w:r>
          </w:p>
        </w:tc>
        <w:tc>
          <w:tcPr>
            <w:tcW w:w="1294" w:type="dxa"/>
            <w:tcBorders>
              <w:top w:val="nil"/>
              <w:left w:val="nil"/>
              <w:bottom w:val="single" w:sz="8" w:space="0" w:color="auto"/>
              <w:right w:val="single" w:sz="8"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44,8</w:t>
            </w:r>
          </w:p>
        </w:tc>
        <w:tc>
          <w:tcPr>
            <w:tcW w:w="1299" w:type="dxa"/>
            <w:tcBorders>
              <w:top w:val="nil"/>
              <w:left w:val="nil"/>
              <w:bottom w:val="single" w:sz="8" w:space="0" w:color="auto"/>
              <w:right w:val="single" w:sz="8"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5,3</w:t>
            </w:r>
          </w:p>
        </w:tc>
        <w:tc>
          <w:tcPr>
            <w:tcW w:w="1418" w:type="dxa"/>
            <w:tcBorders>
              <w:top w:val="nil"/>
              <w:left w:val="nil"/>
              <w:bottom w:val="single" w:sz="8" w:space="0" w:color="auto"/>
              <w:right w:val="single" w:sz="8"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1560,25</w:t>
            </w:r>
          </w:p>
        </w:tc>
        <w:tc>
          <w:tcPr>
            <w:tcW w:w="1134" w:type="dxa"/>
            <w:tcBorders>
              <w:top w:val="nil"/>
              <w:left w:val="nil"/>
              <w:bottom w:val="single" w:sz="8"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50,1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BC3" w:rsidRPr="00DB01DF" w:rsidRDefault="00035BC3" w:rsidP="00DB01DF">
            <w:pPr>
              <w:jc w:val="center"/>
              <w:rPr>
                <w:rFonts w:ascii="Times New Roman" w:eastAsia="Times New Roman" w:hAnsi="Times New Roman" w:cs="Times New Roman"/>
                <w:color w:val="000000"/>
                <w:sz w:val="24"/>
                <w:szCs w:val="24"/>
                <w:lang w:eastAsia="ru-RU"/>
              </w:rPr>
            </w:pPr>
            <w:r w:rsidRPr="00DB01DF">
              <w:rPr>
                <w:rFonts w:ascii="Times New Roman" w:eastAsia="Times New Roman" w:hAnsi="Times New Roman" w:cs="Times New Roman"/>
                <w:color w:val="000000"/>
                <w:sz w:val="24"/>
                <w:szCs w:val="24"/>
                <w:lang w:eastAsia="ru-RU"/>
              </w:rPr>
              <w:t>31,1427</w:t>
            </w:r>
          </w:p>
        </w:tc>
        <w:tc>
          <w:tcPr>
            <w:tcW w:w="1527" w:type="dxa"/>
            <w:vMerge/>
            <w:tcBorders>
              <w:top w:val="single" w:sz="4" w:space="0" w:color="auto"/>
              <w:left w:val="single" w:sz="4" w:space="0" w:color="auto"/>
              <w:bottom w:val="single" w:sz="4" w:space="0" w:color="auto"/>
              <w:right w:val="single" w:sz="4" w:space="0" w:color="auto"/>
            </w:tcBorders>
          </w:tcPr>
          <w:p w:rsidR="00035BC3" w:rsidRPr="00DB01DF" w:rsidRDefault="00035BC3" w:rsidP="00DB01DF">
            <w:pPr>
              <w:jc w:val="center"/>
              <w:rPr>
                <w:rFonts w:ascii="Times New Roman" w:eastAsia="Times New Roman" w:hAnsi="Times New Roman" w:cs="Times New Roman"/>
                <w:color w:val="000000"/>
                <w:sz w:val="24"/>
                <w:szCs w:val="24"/>
                <w:lang w:eastAsia="ru-RU"/>
              </w:rPr>
            </w:pPr>
          </w:p>
        </w:tc>
      </w:tr>
    </w:tbl>
    <w:p w:rsidR="00035BC3" w:rsidRPr="00DB01DF" w:rsidRDefault="00035BC3" w:rsidP="00736A61">
      <w:pPr>
        <w:shd w:val="clear" w:color="auto" w:fill="FFFFFF"/>
        <w:ind w:firstLine="709"/>
        <w:contextualSpacing/>
        <w:jc w:val="both"/>
        <w:rPr>
          <w:rFonts w:ascii="Times New Roman" w:eastAsia="Calibri" w:hAnsi="Times New Roman" w:cs="Times New Roman"/>
          <w:sz w:val="28"/>
          <w:szCs w:val="28"/>
          <w:lang w:val="kk-KZ"/>
        </w:rPr>
      </w:pPr>
    </w:p>
    <w:p w:rsidR="00CF324E" w:rsidRPr="00DB01DF" w:rsidRDefault="00CF324E" w:rsidP="00CF324E">
      <w:pPr>
        <w:ind w:firstLine="425"/>
        <w:jc w:val="both"/>
        <w:rPr>
          <w:rFonts w:ascii="Times New Roman" w:eastAsia="Calibri" w:hAnsi="Times New Roman" w:cs="Times New Roman"/>
          <w:sz w:val="28"/>
          <w:szCs w:val="28"/>
          <w:lang w:val="kk-KZ"/>
        </w:rPr>
      </w:pPr>
      <w:r w:rsidRPr="00DB01DF">
        <w:rPr>
          <w:rFonts w:ascii="Times New Roman" w:eastAsia="Calibri" w:hAnsi="Times New Roman" w:cs="Times New Roman"/>
          <w:noProof/>
          <w:sz w:val="24"/>
          <w:szCs w:val="24"/>
          <w:lang w:eastAsia="ru-RU"/>
        </w:rPr>
        <w:drawing>
          <wp:inline distT="0" distB="0" distL="0" distR="0" wp14:anchorId="13CA9406" wp14:editId="5D9D70D6">
            <wp:extent cx="2804615" cy="2115403"/>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r>
        <w:rPr>
          <w:rFonts w:ascii="Times New Roman" w:eastAsia="Calibri" w:hAnsi="Times New Roman" w:cs="Times New Roman"/>
          <w:sz w:val="28"/>
          <w:szCs w:val="28"/>
          <w:lang w:val="kk-KZ"/>
        </w:rPr>
        <w:t xml:space="preserve">      </w:t>
      </w:r>
      <w:r w:rsidRPr="00DB01DF">
        <w:rPr>
          <w:rFonts w:ascii="Times New Roman" w:eastAsia="Calibri" w:hAnsi="Times New Roman" w:cs="Times New Roman"/>
          <w:noProof/>
          <w:sz w:val="24"/>
          <w:szCs w:val="24"/>
          <w:lang w:eastAsia="ru-RU"/>
        </w:rPr>
        <w:drawing>
          <wp:inline distT="0" distB="0" distL="0" distR="0" wp14:anchorId="7BFEA698" wp14:editId="734A01C9">
            <wp:extent cx="2599899" cy="2122227"/>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CF324E" w:rsidRDefault="00CF324E" w:rsidP="00CF324E">
      <w:pPr>
        <w:ind w:firstLine="2268"/>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                                                                                      ә</w:t>
      </w:r>
    </w:p>
    <w:p w:rsidR="00CF324E" w:rsidRPr="00BD5BAD" w:rsidRDefault="00CF324E" w:rsidP="00CF324E">
      <w:pPr>
        <w:ind w:firstLine="425"/>
        <w:jc w:val="both"/>
        <w:rPr>
          <w:rFonts w:ascii="Times New Roman" w:eastAsia="Calibri" w:hAnsi="Times New Roman" w:cs="Times New Roman"/>
          <w:sz w:val="16"/>
          <w:szCs w:val="16"/>
          <w:lang w:val="kk-KZ"/>
        </w:rPr>
      </w:pPr>
    </w:p>
    <w:p w:rsidR="00CF324E" w:rsidRPr="00736A61" w:rsidRDefault="00CF324E" w:rsidP="00CF324E">
      <w:pPr>
        <w:ind w:firstLine="709"/>
        <w:jc w:val="both"/>
        <w:rPr>
          <w:rFonts w:ascii="Times New Roman" w:eastAsia="Calibri" w:hAnsi="Times New Roman" w:cs="Times New Roman"/>
          <w:bCs/>
          <w:sz w:val="24"/>
          <w:szCs w:val="24"/>
        </w:rPr>
      </w:pPr>
      <w:r w:rsidRPr="00736A61">
        <w:rPr>
          <w:rFonts w:ascii="Times New Roman" w:eastAsia="Calibri" w:hAnsi="Times New Roman" w:cs="Times New Roman"/>
          <w:sz w:val="24"/>
          <w:szCs w:val="24"/>
        </w:rPr>
        <w:t xml:space="preserve">а – </w:t>
      </w:r>
      <w:r w:rsidRPr="00736A61">
        <w:rPr>
          <w:rFonts w:ascii="Times New Roman" w:eastAsia="Calibri" w:hAnsi="Times New Roman" w:cs="Times New Roman"/>
          <w:bCs/>
          <w:sz w:val="24"/>
          <w:szCs w:val="24"/>
          <w:lang w:val="kk-KZ"/>
        </w:rPr>
        <w:t xml:space="preserve">экспериментке дейін; ә –  эксперименттен кейін </w:t>
      </w:r>
    </w:p>
    <w:p w:rsidR="00CF324E" w:rsidRPr="00736A61" w:rsidRDefault="00CF324E" w:rsidP="00CF324E">
      <w:pPr>
        <w:ind w:firstLine="425"/>
        <w:jc w:val="both"/>
        <w:rPr>
          <w:rFonts w:ascii="Times New Roman" w:eastAsia="Calibri" w:hAnsi="Times New Roman" w:cs="Times New Roman"/>
          <w:sz w:val="16"/>
          <w:szCs w:val="16"/>
        </w:rPr>
      </w:pPr>
    </w:p>
    <w:p w:rsidR="00CF324E" w:rsidRPr="00DB01DF" w:rsidRDefault="00CF324E" w:rsidP="00CF324E">
      <w:pPr>
        <w:jc w:val="center"/>
        <w:rPr>
          <w:rFonts w:ascii="Times New Roman" w:eastAsia="Calibri" w:hAnsi="Times New Roman" w:cs="Times New Roman"/>
          <w:sz w:val="28"/>
          <w:szCs w:val="28"/>
          <w:lang w:val="kk-KZ"/>
        </w:rPr>
      </w:pPr>
      <w:r w:rsidRPr="00736A61">
        <w:rPr>
          <w:rFonts w:ascii="Times New Roman" w:eastAsia="Times New Roman" w:hAnsi="Times New Roman" w:cs="Times New Roman"/>
          <w:sz w:val="28"/>
          <w:szCs w:val="28"/>
          <w:lang w:val="kk-KZ" w:eastAsia="ru-RU"/>
        </w:rPr>
        <w:t>Сурет 2</w:t>
      </w:r>
      <w:r w:rsidR="00EB7222">
        <w:rPr>
          <w:rFonts w:ascii="Times New Roman" w:eastAsia="Times New Roman" w:hAnsi="Times New Roman" w:cs="Times New Roman"/>
          <w:sz w:val="28"/>
          <w:szCs w:val="28"/>
          <w:lang w:val="kk-KZ" w:eastAsia="ru-RU"/>
        </w:rPr>
        <w:t>2</w:t>
      </w:r>
      <w:r w:rsidRPr="00736A61">
        <w:rPr>
          <w:rFonts w:ascii="Times New Roman" w:eastAsia="Times New Roman" w:hAnsi="Times New Roman" w:cs="Times New Roman"/>
          <w:sz w:val="28"/>
          <w:szCs w:val="28"/>
          <w:lang w:eastAsia="ru-RU"/>
        </w:rPr>
        <w:t xml:space="preserve"> </w:t>
      </w:r>
      <w:r w:rsidRPr="00DB01DF">
        <w:rPr>
          <w:rFonts w:ascii="Times New Roman" w:eastAsia="Times New Roman" w:hAnsi="Times New Roman" w:cs="Times New Roman"/>
          <w:sz w:val="28"/>
          <w:szCs w:val="28"/>
          <w:lang w:val="kk-KZ" w:eastAsia="ru-RU"/>
        </w:rPr>
        <w:t xml:space="preserve">– Эксперимент тобының </w:t>
      </w:r>
      <w:r w:rsidRPr="00DB01DF">
        <w:rPr>
          <w:rFonts w:ascii="Times New Roman" w:eastAsia="Calibri" w:hAnsi="Times New Roman" w:cs="Times New Roman"/>
          <w:sz w:val="28"/>
          <w:szCs w:val="28"/>
        </w:rPr>
        <w:object w:dxaOrig="320" w:dyaOrig="360">
          <v:shape id="_x0000_i1120" type="#_x0000_t75" style="width:36pt;height:21.75pt" o:ole="">
            <v:imagedata r:id="rId103" o:title=""/>
          </v:shape>
          <o:OLEObject Type="Embed" ProgID="Equation.3" ShapeID="_x0000_i1120" DrawAspect="Content" ObjectID="_1736943936" r:id="rId167"/>
        </w:object>
      </w:r>
      <w:r w:rsidRPr="00DB01DF">
        <w:rPr>
          <w:rFonts w:ascii="Times New Roman" w:eastAsia="Calibri" w:hAnsi="Times New Roman" w:cs="Times New Roman"/>
          <w:sz w:val="28"/>
          <w:szCs w:val="28"/>
          <w:lang w:val="kk-KZ"/>
        </w:rPr>
        <w:t>критерийінің нәтижесі</w:t>
      </w:r>
    </w:p>
    <w:p w:rsidR="00CF324E" w:rsidRDefault="00CF324E" w:rsidP="00736A61">
      <w:pPr>
        <w:ind w:firstLine="709"/>
        <w:jc w:val="both"/>
        <w:rPr>
          <w:rFonts w:ascii="Times New Roman" w:eastAsia="Calibri" w:hAnsi="Times New Roman" w:cs="Times New Roman"/>
          <w:sz w:val="28"/>
          <w:szCs w:val="28"/>
          <w:lang w:val="kk-KZ"/>
        </w:rPr>
      </w:pPr>
    </w:p>
    <w:p w:rsidR="00654BD5" w:rsidRPr="00DB01DF" w:rsidRDefault="00654BD5"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Эмоционалдық интеллектің деңгейлер бойынша </w:t>
      </w:r>
      <w:r w:rsidRPr="00736A61">
        <w:rPr>
          <w:rFonts w:ascii="Times New Roman" w:eastAsia="Calibri" w:hAnsi="Times New Roman" w:cs="Times New Roman"/>
          <w:i/>
          <w:sz w:val="28"/>
          <w:szCs w:val="28"/>
          <w:lang w:val="kk-KZ"/>
        </w:rPr>
        <w:t>сипаттамалары:</w:t>
      </w:r>
    </w:p>
    <w:p w:rsidR="00654BD5" w:rsidRPr="00DB01DF" w:rsidRDefault="00654BD5"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Жоғары деңгейі</w:t>
      </w:r>
      <w:r w:rsidRPr="00DB01DF">
        <w:rPr>
          <w:rFonts w:ascii="Times New Roman" w:eastAsia="Calibri" w:hAnsi="Times New Roman" w:cs="Times New Roman"/>
          <w:sz w:val="28"/>
          <w:szCs w:val="28"/>
          <w:lang w:val="kk-KZ"/>
        </w:rPr>
        <w:t xml:space="preserve"> – эмоционалдық интеллект көрсеткіштері жоғары адамдар өте эмоционалды, эмоционалдық көріну белгілері айқын.</w:t>
      </w:r>
      <w:r w:rsidRPr="00DB01DF">
        <w:rPr>
          <w:lang w:val="kk-KZ"/>
        </w:rPr>
        <w:t xml:space="preserve"> </w:t>
      </w:r>
      <w:r w:rsidR="00E07802" w:rsidRPr="00DB01DF">
        <w:rPr>
          <w:rFonts w:ascii="Times New Roman" w:hAnsi="Times New Roman" w:cs="Times New Roman"/>
          <w:sz w:val="28"/>
          <w:szCs w:val="28"/>
          <w:lang w:val="kk-KZ"/>
        </w:rPr>
        <w:t xml:space="preserve">Өзінің және өзгелердің эмоцияларын түсінуі, өзінің және өзгелердің эмоцияларын тиімді басқара алуы жоғары деңгейде. </w:t>
      </w:r>
      <w:r w:rsidRPr="00DB01DF">
        <w:rPr>
          <w:rFonts w:ascii="Times New Roman" w:eastAsia="Calibri" w:hAnsi="Times New Roman" w:cs="Times New Roman"/>
          <w:sz w:val="28"/>
          <w:szCs w:val="28"/>
          <w:lang w:val="kk-KZ"/>
        </w:rPr>
        <w:t>Қарым-қатынаста ашықтық, сенімділік, шынайылық атмосферасын құру жоғары деңгейде.</w:t>
      </w:r>
      <w:r w:rsidRPr="00DB01DF">
        <w:rPr>
          <w:lang w:val="kk-KZ"/>
        </w:rPr>
        <w:t xml:space="preserve"> </w:t>
      </w:r>
      <w:r w:rsidRPr="00DB01DF">
        <w:rPr>
          <w:rFonts w:ascii="Times New Roman" w:eastAsia="Calibri" w:hAnsi="Times New Roman" w:cs="Times New Roman"/>
          <w:sz w:val="28"/>
          <w:szCs w:val="28"/>
          <w:lang w:val="kk-KZ"/>
        </w:rPr>
        <w:t>Өзінің және өзгелердің эмоцияларын анық түсінеді, өзінің және өзгелердің эмоцияларын тиімді басқара алады,</w:t>
      </w:r>
      <w:r w:rsidR="006F2EAB"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басқалардың эмоциясын түсіну жоғары деңгейде көрінеді, басқалардың эмоциясын адекватты басқара алады,</w:t>
      </w:r>
      <w:r w:rsidR="006F2EAB" w:rsidRPr="00DB01DF">
        <w:rPr>
          <w:lang w:val="kk-KZ"/>
        </w:rPr>
        <w:t xml:space="preserve"> </w:t>
      </w:r>
      <w:r w:rsidR="006F2EAB" w:rsidRPr="00DB01DF">
        <w:rPr>
          <w:rFonts w:ascii="Times New Roman" w:eastAsia="Calibri" w:hAnsi="Times New Roman" w:cs="Times New Roman"/>
          <w:sz w:val="28"/>
          <w:szCs w:val="28"/>
          <w:lang w:val="kk-KZ"/>
        </w:rPr>
        <w:t>белгілі бір жағдайларда басқалардың реакциясын болжай алады.</w:t>
      </w:r>
      <w:r w:rsidR="006F2EAB" w:rsidRPr="00DB01DF">
        <w:rPr>
          <w:lang w:val="kk-KZ"/>
        </w:rPr>
        <w:t xml:space="preserve"> </w:t>
      </w:r>
      <w:r w:rsidR="006F2EAB" w:rsidRPr="00DB01DF">
        <w:rPr>
          <w:rFonts w:ascii="Times New Roman" w:eastAsia="Calibri" w:hAnsi="Times New Roman" w:cs="Times New Roman"/>
          <w:sz w:val="28"/>
          <w:szCs w:val="28"/>
          <w:lang w:val="kk-KZ"/>
        </w:rPr>
        <w:t>Адамдарға белсенді көмек көрсетуге бейім; достық сезімдеріне берік, барлық адамдармен эмоционалдық күйіне орай бір қалыпты байланыс орната алады</w:t>
      </w:r>
    </w:p>
    <w:p w:rsidR="00654BD5" w:rsidRPr="00DB01DF" w:rsidRDefault="00654BD5" w:rsidP="00736A61">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Орта</w:t>
      </w:r>
      <w:r w:rsidRPr="00736A61">
        <w:rPr>
          <w:i/>
          <w:lang w:val="kk-KZ"/>
        </w:rPr>
        <w:t xml:space="preserve"> </w:t>
      </w:r>
      <w:r w:rsidRPr="00736A61">
        <w:rPr>
          <w:rFonts w:ascii="Times New Roman" w:eastAsia="Calibri" w:hAnsi="Times New Roman" w:cs="Times New Roman"/>
          <w:i/>
          <w:sz w:val="28"/>
          <w:szCs w:val="28"/>
          <w:lang w:val="kk-KZ"/>
        </w:rPr>
        <w:t>деңгейі</w:t>
      </w:r>
      <w:r w:rsidRPr="00DB01DF">
        <w:rPr>
          <w:rFonts w:ascii="Times New Roman" w:eastAsia="Calibri" w:hAnsi="Times New Roman" w:cs="Times New Roman"/>
          <w:sz w:val="28"/>
          <w:szCs w:val="28"/>
          <w:lang w:val="kk-KZ"/>
        </w:rPr>
        <w:t xml:space="preserve"> – өзінің және өзгелердің эмоцияларын түсінуі, өзінің және өзгелердің эмоцияларын тиімді басқара</w:t>
      </w:r>
      <w:r w:rsidR="006F2EAB"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 xml:space="preserve"> алуы орташа деңгейде, басқалардың эмоциясын түсінуі кейде нақты, айқын емес, басқалардың эмоциясын көбіне басқара </w:t>
      </w:r>
      <w:r w:rsidR="006F2EAB" w:rsidRPr="00DB01DF">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алмайды, жағдайға байланысты өзінің эмоцияларын саналы тұрғыда түсінуі орташа, өзінің эмоцияларын басқару кейде</w:t>
      </w:r>
      <w:r w:rsidR="006F2EAB" w:rsidRPr="00DB01DF">
        <w:rPr>
          <w:rFonts w:ascii="Times New Roman" w:eastAsia="Calibri" w:hAnsi="Times New Roman" w:cs="Times New Roman"/>
          <w:sz w:val="28"/>
          <w:szCs w:val="28"/>
          <w:lang w:val="kk-KZ"/>
        </w:rPr>
        <w:t xml:space="preserve"> нәтиже бермейтіндігі байқалады. Эмоционалдық күйге еліктеу қабілеттері мен эмоциялар икемділігі бір қалыпты болып келеді. Эмпатиядағы сәйкестендіру мен эмпатияға ену қабілеті орташа деңгейде көрінеді</w:t>
      </w:r>
    </w:p>
    <w:p w:rsidR="00F9750A" w:rsidRPr="00DB01DF" w:rsidRDefault="00654BD5" w:rsidP="00F9750A">
      <w:pPr>
        <w:ind w:firstLine="709"/>
        <w:jc w:val="both"/>
        <w:rPr>
          <w:rFonts w:ascii="Times New Roman" w:eastAsia="Calibri" w:hAnsi="Times New Roman" w:cs="Times New Roman"/>
          <w:sz w:val="28"/>
          <w:szCs w:val="28"/>
          <w:lang w:val="kk-KZ"/>
        </w:rPr>
      </w:pPr>
      <w:r w:rsidRPr="00736A61">
        <w:rPr>
          <w:rFonts w:ascii="Times New Roman" w:eastAsia="Calibri" w:hAnsi="Times New Roman" w:cs="Times New Roman"/>
          <w:i/>
          <w:sz w:val="28"/>
          <w:szCs w:val="28"/>
          <w:lang w:val="kk-KZ"/>
        </w:rPr>
        <w:t>Төмен</w:t>
      </w:r>
      <w:r w:rsidRPr="00736A61">
        <w:rPr>
          <w:i/>
          <w:lang w:val="kk-KZ"/>
        </w:rPr>
        <w:t xml:space="preserve"> </w:t>
      </w:r>
      <w:r w:rsidRPr="00736A61">
        <w:rPr>
          <w:rFonts w:ascii="Times New Roman" w:eastAsia="Calibri" w:hAnsi="Times New Roman" w:cs="Times New Roman"/>
          <w:i/>
          <w:sz w:val="28"/>
          <w:szCs w:val="28"/>
          <w:lang w:val="kk-KZ"/>
        </w:rPr>
        <w:t>деңгейі</w:t>
      </w:r>
      <w:r w:rsidRPr="00DB01DF">
        <w:rPr>
          <w:rFonts w:ascii="Times New Roman" w:eastAsia="Calibri" w:hAnsi="Times New Roman" w:cs="Times New Roman"/>
          <w:sz w:val="28"/>
          <w:szCs w:val="28"/>
          <w:lang w:val="kk-KZ"/>
        </w:rPr>
        <w:t xml:space="preserve"> – </w:t>
      </w:r>
      <w:r w:rsidR="007F626E" w:rsidRPr="00DB01DF">
        <w:rPr>
          <w:rFonts w:ascii="Times New Roman" w:eastAsia="Calibri" w:hAnsi="Times New Roman" w:cs="Times New Roman"/>
          <w:sz w:val="28"/>
          <w:szCs w:val="28"/>
          <w:lang w:val="kk-KZ"/>
        </w:rPr>
        <w:t xml:space="preserve">өзінің және өзгелердің эмоцияларын түсінуі, </w:t>
      </w:r>
      <w:r w:rsidR="006F2EAB" w:rsidRPr="00DB01DF">
        <w:rPr>
          <w:rFonts w:ascii="Times New Roman" w:eastAsia="Calibri" w:hAnsi="Times New Roman" w:cs="Times New Roman"/>
          <w:sz w:val="28"/>
          <w:szCs w:val="28"/>
          <w:lang w:val="kk-KZ"/>
        </w:rPr>
        <w:t>өз эмоциясын басқару мен бақылау деңгей</w:t>
      </w:r>
      <w:r w:rsidR="00E07802" w:rsidRPr="00DB01DF">
        <w:rPr>
          <w:rFonts w:ascii="Times New Roman" w:eastAsia="Calibri" w:hAnsi="Times New Roman" w:cs="Times New Roman"/>
          <w:sz w:val="28"/>
          <w:szCs w:val="28"/>
          <w:lang w:val="kk-KZ"/>
        </w:rPr>
        <w:t>лері</w:t>
      </w:r>
      <w:r w:rsidR="006F2EAB" w:rsidRPr="00DB01DF">
        <w:rPr>
          <w:rFonts w:ascii="Times New Roman" w:eastAsia="Calibri" w:hAnsi="Times New Roman" w:cs="Times New Roman"/>
          <w:sz w:val="28"/>
          <w:szCs w:val="28"/>
          <w:lang w:val="kk-KZ"/>
        </w:rPr>
        <w:t>і төмен, яғни қажет болған кезде эмоцияны ұстап тұру өте қиын немесе керісінше оларды қалаған кезде көрсету өте қиын.</w:t>
      </w:r>
      <w:r w:rsidR="006F2EAB" w:rsidRPr="00DB01DF">
        <w:rPr>
          <w:lang w:val="kk-KZ"/>
        </w:rPr>
        <w:t xml:space="preserve"> </w:t>
      </w:r>
      <w:r w:rsidR="006F2EAB" w:rsidRPr="00DB01DF">
        <w:rPr>
          <w:rFonts w:ascii="Times New Roman" w:eastAsia="Calibri" w:hAnsi="Times New Roman" w:cs="Times New Roman"/>
          <w:sz w:val="28"/>
          <w:szCs w:val="28"/>
          <w:lang w:val="kk-KZ"/>
        </w:rPr>
        <w:t>Басқа адамдардың сезімдерін нашар таниды, сондықтан адамдарды сендіру, оларға эмоционалды әсер ету өте қиын. Эмпатияның төмен деңгейі бар адамдар басқа адамдармен байланыс орнатуда қиындық көреді, үлкен топтарда өздерін ыңғайсыз сезінеді.</w:t>
      </w:r>
      <w:r w:rsidR="006F2EAB" w:rsidRPr="00DB01DF">
        <w:rPr>
          <w:lang w:val="kk-KZ"/>
        </w:rPr>
        <w:t xml:space="preserve"> </w:t>
      </w:r>
      <w:r w:rsidR="006F2EAB" w:rsidRPr="00DB01DF">
        <w:rPr>
          <w:rFonts w:ascii="Times New Roman" w:eastAsia="Calibri" w:hAnsi="Times New Roman" w:cs="Times New Roman"/>
          <w:sz w:val="28"/>
          <w:szCs w:val="28"/>
          <w:lang w:val="kk-KZ"/>
        </w:rPr>
        <w:t>адам жеке байланыстардан аулақ болуға тырысады, басқа адамдарға қызығушылық танытуды орынсыз деп санайды, басқалардың ішкі күйлері мен проблемаларына қызығушылық танытпайды.</w:t>
      </w:r>
    </w:p>
    <w:p w:rsidR="007F626E" w:rsidRPr="00DB01DF" w:rsidRDefault="007F626E" w:rsidP="00736A61">
      <w:pPr>
        <w:ind w:firstLine="709"/>
        <w:jc w:val="both"/>
        <w:rPr>
          <w:rFonts w:ascii="Calibri" w:eastAsia="Calibri" w:hAnsi="Calibri" w:cs="Calibri"/>
          <w:color w:val="000000"/>
          <w:lang w:val="kk-KZ"/>
        </w:rPr>
      </w:pPr>
      <w:r w:rsidRPr="00DB01DF">
        <w:rPr>
          <w:rFonts w:ascii="Times New Roman" w:eastAsia="Calibri" w:hAnsi="Times New Roman" w:cs="Times New Roman"/>
          <w:sz w:val="28"/>
          <w:szCs w:val="28"/>
          <w:lang w:val="kk-KZ"/>
        </w:rPr>
        <w:t>Қорыта келе, болашақ әлеуметтік педагогтардың эмоционалдық интеллектісі қалыптасады деген болжамды тексерейік.</w:t>
      </w:r>
    </w:p>
    <w:p w:rsidR="007F626E" w:rsidRPr="00DB01DF" w:rsidRDefault="007F626E"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 xml:space="preserve">Бастапқы болжам </w:t>
      </w:r>
      <w:r w:rsidRPr="00DB01DF">
        <w:rPr>
          <w:rFonts w:ascii="Times New Roman" w:eastAsia="Calibri" w:hAnsi="Times New Roman" w:cs="Times New Roman"/>
          <w:position w:val="-12"/>
          <w:sz w:val="28"/>
          <w:szCs w:val="28"/>
          <w:lang w:val="en-US"/>
        </w:rPr>
        <w:object w:dxaOrig="340" w:dyaOrig="360">
          <v:shape id="_x0000_i1121" type="#_x0000_t75" style="width:14.25pt;height:21.75pt" o:ole="" fillcolor="window">
            <v:imagedata r:id="rId85" o:title=""/>
          </v:shape>
          <o:OLEObject Type="Embed" ProgID="Equation.3" ShapeID="_x0000_i1121" DrawAspect="Content" ObjectID="_1736943937" r:id="rId168"/>
        </w:object>
      </w:r>
      <w:r w:rsidRPr="00DB01DF">
        <w:rPr>
          <w:rFonts w:ascii="Times New Roman" w:eastAsia="Calibri" w:hAnsi="Times New Roman" w:cs="Times New Roman"/>
          <w:sz w:val="28"/>
          <w:szCs w:val="28"/>
          <w:lang w:val="kk-KZ"/>
        </w:rPr>
        <w:t xml:space="preserve"> - болашақ әлеуметтік педагогтардың эмоционалдық интеллектісі қалыптаспайды. Ал балама болжам </w:t>
      </w:r>
      <w:r w:rsidRPr="00DB01DF">
        <w:rPr>
          <w:rFonts w:ascii="Times New Roman" w:eastAsia="Calibri" w:hAnsi="Times New Roman" w:cs="Times New Roman"/>
          <w:position w:val="-10"/>
          <w:sz w:val="28"/>
          <w:szCs w:val="28"/>
          <w:lang w:val="en-US"/>
        </w:rPr>
        <w:object w:dxaOrig="340" w:dyaOrig="340">
          <v:shape id="_x0000_i1122" type="#_x0000_t75" style="width:14.25pt;height:14.25pt" o:ole="" fillcolor="window">
            <v:imagedata r:id="rId87" o:title=""/>
          </v:shape>
          <o:OLEObject Type="Embed" ProgID="Equation.3" ShapeID="_x0000_i1122" DrawAspect="Content" ObjectID="_1736943938" r:id="rId169"/>
        </w:object>
      </w:r>
      <w:r w:rsidRPr="00DB01DF">
        <w:rPr>
          <w:rFonts w:ascii="Times New Roman" w:eastAsia="Calibri" w:hAnsi="Times New Roman" w:cs="Times New Roman"/>
          <w:sz w:val="28"/>
          <w:szCs w:val="28"/>
          <w:lang w:val="kk-KZ"/>
        </w:rPr>
        <w:t>- болашақ әлеуметтік педагогтардың эмоционалдық интеллектісі қалыптасады. Ол үшін эксперименттік топ білім алушылардың эмоционалдық интеллектісінің қалыптасу деңгейінің экспериментке дейінгі және эксперименттен кейінгі жоғарыда қарастырылған кестелерде жасалған сандық және сапалық талдауларымыздың мәліметтерін 37, 38 кестелерге біріктіріп жинақтадық.</w:t>
      </w:r>
    </w:p>
    <w:p w:rsidR="007F626E" w:rsidRPr="00DB01DF" w:rsidRDefault="007F626E"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position w:val="-10"/>
          <w:sz w:val="28"/>
          <w:szCs w:val="28"/>
          <w:lang w:val="en-US"/>
        </w:rPr>
        <w:object w:dxaOrig="320" w:dyaOrig="360">
          <v:shape id="_x0000_i1123" type="#_x0000_t75" style="width:21.75pt;height:28.5pt" o:ole="" fillcolor="window">
            <v:imagedata r:id="rId89" o:title=""/>
          </v:shape>
          <o:OLEObject Type="Embed" ProgID="Equation.3" ShapeID="_x0000_i1123" DrawAspect="Content" ObjectID="_1736943939" r:id="rId170"/>
        </w:object>
      </w:r>
      <w:r w:rsidRPr="00DB01DF">
        <w:rPr>
          <w:rFonts w:ascii="Times New Roman" w:eastAsia="Calibri" w:hAnsi="Times New Roman" w:cs="Times New Roman"/>
          <w:sz w:val="28"/>
          <w:szCs w:val="28"/>
          <w:lang w:val="kk-KZ"/>
        </w:rPr>
        <w:t xml:space="preserve">- критериімен </w:t>
      </w:r>
      <w:r w:rsidRPr="00DB01DF">
        <w:rPr>
          <w:rFonts w:ascii="Times New Roman" w:eastAsia="Calibri" w:hAnsi="Times New Roman" w:cs="Times New Roman"/>
          <w:position w:val="-30"/>
          <w:sz w:val="28"/>
          <w:szCs w:val="28"/>
          <w:lang w:val="en-US"/>
        </w:rPr>
        <w:object w:dxaOrig="1920" w:dyaOrig="760">
          <v:shape id="_x0000_i1124" type="#_x0000_t75" style="width:122.25pt;height:50.25pt" o:ole="" fillcolor="window">
            <v:imagedata r:id="rId171" o:title=""/>
          </v:shape>
          <o:OLEObject Type="Embed" ProgID="Equation.3" ShapeID="_x0000_i1124" DrawAspect="Content" ObjectID="_1736943940" r:id="rId172"/>
        </w:object>
      </w:r>
      <w:r w:rsidRPr="00DB01DF">
        <w:rPr>
          <w:rFonts w:ascii="Times New Roman" w:eastAsia="Calibri" w:hAnsi="Times New Roman" w:cs="Times New Roman"/>
          <w:sz w:val="28"/>
          <w:szCs w:val="28"/>
          <w:lang w:val="kk-KZ"/>
        </w:rPr>
        <w:t xml:space="preserve"> формуласы бойынша есептейміз.</w:t>
      </w:r>
    </w:p>
    <w:p w:rsidR="007F626E" w:rsidRPr="00DB01DF" w:rsidRDefault="007F626E" w:rsidP="00736A61">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Берілген q = 0,05 мәнділік деңгейі мен еркіндік дәреже саны v=k-1=3-1=2, критикалық мәні</w:t>
      </w:r>
      <w:r w:rsidRPr="00DB01DF">
        <w:rPr>
          <w:rFonts w:ascii="Times New Roman" w:eastAsia="Calibri" w:hAnsi="Times New Roman" w:cs="Times New Roman"/>
          <w:position w:val="-12"/>
          <w:sz w:val="28"/>
          <w:szCs w:val="28"/>
          <w:lang w:val="en-US"/>
        </w:rPr>
        <w:object w:dxaOrig="1420" w:dyaOrig="380">
          <v:shape id="_x0000_i1125" type="#_x0000_t75" style="width:86.25pt;height:21.75pt" o:ole="" fillcolor="window">
            <v:imagedata r:id="rId142" o:title=""/>
          </v:shape>
          <o:OLEObject Type="Embed" ProgID="Equation.3" ShapeID="_x0000_i1125" DrawAspect="Content" ObjectID="_1736943941" r:id="rId173"/>
        </w:object>
      </w:r>
      <w:r w:rsidRPr="00DB01DF">
        <w:rPr>
          <w:rFonts w:ascii="Times New Roman" w:eastAsia="Calibri" w:hAnsi="Times New Roman" w:cs="Times New Roman"/>
          <w:sz w:val="28"/>
          <w:szCs w:val="28"/>
          <w:lang w:val="kk-KZ"/>
        </w:rPr>
        <w:t>.</w:t>
      </w:r>
    </w:p>
    <w:p w:rsidR="007F626E" w:rsidRPr="00DB01DF" w:rsidRDefault="007F626E" w:rsidP="00736A61">
      <w:pPr>
        <w:ind w:firstLine="709"/>
        <w:jc w:val="both"/>
        <w:rPr>
          <w:rFonts w:ascii="Calibri" w:eastAsia="Calibri" w:hAnsi="Calibri" w:cs="Calibri"/>
          <w:color w:val="000000"/>
          <w:lang w:val="kk-KZ"/>
        </w:rPr>
      </w:pPr>
      <w:r w:rsidRPr="00DB01DF">
        <w:rPr>
          <w:rFonts w:ascii="Times New Roman" w:eastAsia="Calibri" w:hAnsi="Times New Roman" w:cs="Times New Roman"/>
          <w:sz w:val="28"/>
          <w:szCs w:val="28"/>
          <w:lang w:val="kk-KZ"/>
        </w:rPr>
        <w:t xml:space="preserve">Критерийлер бойынша </w:t>
      </w:r>
      <w:r w:rsidRPr="00DB01DF">
        <w:rPr>
          <w:rFonts w:ascii="Times New Roman" w:eastAsia="Calibri" w:hAnsi="Times New Roman" w:cs="Times New Roman"/>
          <w:position w:val="-12"/>
          <w:sz w:val="28"/>
          <w:szCs w:val="28"/>
          <w:lang w:val="en-US"/>
        </w:rPr>
        <w:object w:dxaOrig="859" w:dyaOrig="380">
          <v:shape id="_x0000_i1126" type="#_x0000_t75" style="width:50.25pt;height:21.75pt" o:ole="" fillcolor="window">
            <v:imagedata r:id="rId108" o:title=""/>
          </v:shape>
          <o:OLEObject Type="Embed" ProgID="Equation.3" ShapeID="_x0000_i1126" DrawAspect="Content" ObjectID="_1736943942" r:id="rId174"/>
        </w:object>
      </w:r>
      <w:r w:rsidRPr="00DB01DF">
        <w:rPr>
          <w:rFonts w:ascii="Times New Roman" w:eastAsia="Calibri" w:hAnsi="Times New Roman" w:cs="Times New Roman"/>
          <w:sz w:val="28"/>
          <w:szCs w:val="28"/>
          <w:lang w:val="kk-KZ"/>
        </w:rPr>
        <w:t xml:space="preserve"> болғандықтан (</w:t>
      </w:r>
      <w:r w:rsidRPr="00DB01DF">
        <w:rPr>
          <w:rFonts w:ascii="Calibri" w:eastAsia="Calibri" w:hAnsi="Calibri" w:cs="Calibri"/>
          <w:color w:val="000000"/>
          <w:lang w:val="kk-KZ"/>
        </w:rPr>
        <w:t>66,64249</w:t>
      </w:r>
      <w:r w:rsidRPr="00DB01DF">
        <w:rPr>
          <w:rFonts w:ascii="Times New Roman" w:eastAsia="Calibri" w:hAnsi="Times New Roman" w:cs="Times New Roman"/>
          <w:sz w:val="28"/>
          <w:szCs w:val="28"/>
          <w:lang w:val="kk-KZ"/>
        </w:rPr>
        <w:t xml:space="preserve">&gt;5,99) тең болды, сол себептен </w:t>
      </w:r>
      <w:r w:rsidRPr="00DB01DF">
        <w:rPr>
          <w:rFonts w:ascii="Times New Roman" w:eastAsia="Calibri" w:hAnsi="Times New Roman" w:cs="Times New Roman"/>
          <w:position w:val="-12"/>
          <w:sz w:val="28"/>
          <w:szCs w:val="28"/>
          <w:lang w:val="en-US"/>
        </w:rPr>
        <w:object w:dxaOrig="360" w:dyaOrig="360">
          <v:shape id="_x0000_i1127" type="#_x0000_t75" style="width:21.75pt;height:21.75pt" o:ole="" fillcolor="window">
            <v:imagedata r:id="rId110" o:title=""/>
          </v:shape>
          <o:OLEObject Type="Embed" ProgID="Equation.3" ShapeID="_x0000_i1127" DrawAspect="Content" ObjectID="_1736943943" r:id="rId175"/>
        </w:object>
      </w:r>
      <w:r w:rsidRPr="00DB01DF">
        <w:rPr>
          <w:rFonts w:ascii="Times New Roman" w:eastAsia="Calibri" w:hAnsi="Times New Roman" w:cs="Times New Roman"/>
          <w:sz w:val="28"/>
          <w:szCs w:val="28"/>
          <w:lang w:val="kk-KZ"/>
        </w:rPr>
        <w:t xml:space="preserve"> болжамы қабылданбайды. Яғни, болашақ әлеуметтік педагогтерінің эмоционалдық интеллектісі қалыптасады деген болжам дәлелденді.</w:t>
      </w:r>
    </w:p>
    <w:p w:rsidR="007F626E" w:rsidRPr="00DB01DF" w:rsidRDefault="007F626E" w:rsidP="00736A61">
      <w:pPr>
        <w:ind w:firstLine="709"/>
        <w:jc w:val="both"/>
        <w:rPr>
          <w:rFonts w:ascii="Times New Roman" w:eastAsia="Calibri" w:hAnsi="Times New Roman" w:cs="Times New Roman"/>
          <w:sz w:val="28"/>
          <w:szCs w:val="28"/>
          <w:lang w:val="kk-KZ"/>
        </w:rPr>
      </w:pPr>
    </w:p>
    <w:p w:rsidR="00F9372A" w:rsidRPr="00DB01DF" w:rsidRDefault="00F9372A" w:rsidP="00DB01DF">
      <w:pPr>
        <w:jc w:val="both"/>
        <w:rPr>
          <w:rFonts w:ascii="Times New Roman" w:eastAsia="Calibri" w:hAnsi="Times New Roman" w:cs="Times New Roman"/>
          <w:b/>
          <w:sz w:val="28"/>
          <w:szCs w:val="28"/>
          <w:lang w:val="kk-KZ"/>
        </w:rPr>
      </w:pPr>
    </w:p>
    <w:p w:rsidR="001579CF" w:rsidRDefault="001579CF" w:rsidP="00DB01DF">
      <w:pPr>
        <w:jc w:val="both"/>
        <w:rPr>
          <w:rFonts w:ascii="Times New Roman" w:eastAsia="Calibri" w:hAnsi="Times New Roman" w:cs="Times New Roman"/>
          <w:b/>
          <w:sz w:val="28"/>
          <w:szCs w:val="28"/>
          <w:lang w:val="kk-KZ"/>
        </w:rPr>
      </w:pPr>
    </w:p>
    <w:p w:rsidR="00B6416E" w:rsidRDefault="00B6416E" w:rsidP="00DB01DF">
      <w:pPr>
        <w:jc w:val="both"/>
        <w:rPr>
          <w:rFonts w:ascii="Times New Roman" w:eastAsia="Calibri" w:hAnsi="Times New Roman" w:cs="Times New Roman"/>
          <w:b/>
          <w:sz w:val="28"/>
          <w:szCs w:val="28"/>
          <w:lang w:val="kk-KZ"/>
        </w:rPr>
      </w:pPr>
    </w:p>
    <w:p w:rsidR="00B6416E" w:rsidRDefault="00B6416E" w:rsidP="00DB01DF">
      <w:pPr>
        <w:jc w:val="both"/>
        <w:rPr>
          <w:rFonts w:ascii="Times New Roman" w:eastAsia="Calibri" w:hAnsi="Times New Roman" w:cs="Times New Roman"/>
          <w:b/>
          <w:sz w:val="28"/>
          <w:szCs w:val="28"/>
          <w:lang w:val="kk-KZ"/>
        </w:rPr>
      </w:pPr>
    </w:p>
    <w:p w:rsidR="00B6416E" w:rsidRDefault="00B6416E" w:rsidP="00DB01DF">
      <w:pPr>
        <w:jc w:val="both"/>
        <w:rPr>
          <w:rFonts w:ascii="Times New Roman" w:eastAsia="Calibri" w:hAnsi="Times New Roman" w:cs="Times New Roman"/>
          <w:b/>
          <w:sz w:val="28"/>
          <w:szCs w:val="28"/>
          <w:lang w:val="kk-KZ"/>
        </w:rPr>
      </w:pPr>
    </w:p>
    <w:p w:rsidR="00BD5BAD" w:rsidRDefault="00BD5BAD" w:rsidP="00DB01DF">
      <w:pPr>
        <w:jc w:val="both"/>
        <w:rPr>
          <w:rFonts w:ascii="Times New Roman" w:eastAsia="Calibri" w:hAnsi="Times New Roman" w:cs="Times New Roman"/>
          <w:b/>
          <w:sz w:val="28"/>
          <w:szCs w:val="28"/>
          <w:lang w:val="kk-KZ"/>
        </w:rPr>
      </w:pPr>
    </w:p>
    <w:p w:rsidR="00BD5BAD" w:rsidRDefault="00BD5BAD" w:rsidP="00DB01DF">
      <w:pPr>
        <w:jc w:val="both"/>
        <w:rPr>
          <w:rFonts w:ascii="Times New Roman" w:eastAsia="Calibri" w:hAnsi="Times New Roman" w:cs="Times New Roman"/>
          <w:b/>
          <w:sz w:val="28"/>
          <w:szCs w:val="28"/>
          <w:lang w:val="kk-KZ"/>
        </w:rPr>
      </w:pPr>
    </w:p>
    <w:p w:rsidR="00CF324E" w:rsidRDefault="00CF324E" w:rsidP="00DB01DF">
      <w:pPr>
        <w:jc w:val="both"/>
        <w:rPr>
          <w:rFonts w:ascii="Times New Roman" w:eastAsia="Calibri" w:hAnsi="Times New Roman" w:cs="Times New Roman"/>
          <w:b/>
          <w:sz w:val="28"/>
          <w:szCs w:val="28"/>
          <w:lang w:val="kk-KZ"/>
        </w:rPr>
      </w:pPr>
    </w:p>
    <w:p w:rsidR="00CF324E" w:rsidRDefault="00CF324E" w:rsidP="00DB01DF">
      <w:pPr>
        <w:jc w:val="both"/>
        <w:rPr>
          <w:rFonts w:ascii="Times New Roman" w:eastAsia="Calibri" w:hAnsi="Times New Roman" w:cs="Times New Roman"/>
          <w:b/>
          <w:sz w:val="28"/>
          <w:szCs w:val="28"/>
          <w:lang w:val="kk-KZ"/>
        </w:rPr>
      </w:pPr>
    </w:p>
    <w:p w:rsidR="00CF324E" w:rsidRDefault="00CF324E" w:rsidP="00DB01DF">
      <w:pPr>
        <w:jc w:val="both"/>
        <w:rPr>
          <w:rFonts w:ascii="Times New Roman" w:eastAsia="Calibri" w:hAnsi="Times New Roman" w:cs="Times New Roman"/>
          <w:b/>
          <w:sz w:val="28"/>
          <w:szCs w:val="28"/>
          <w:lang w:val="kk-KZ"/>
        </w:rPr>
      </w:pPr>
    </w:p>
    <w:p w:rsidR="00CF324E" w:rsidRDefault="00CF324E" w:rsidP="00DB01DF">
      <w:pPr>
        <w:jc w:val="both"/>
        <w:rPr>
          <w:rFonts w:ascii="Times New Roman" w:eastAsia="Calibri" w:hAnsi="Times New Roman" w:cs="Times New Roman"/>
          <w:b/>
          <w:sz w:val="28"/>
          <w:szCs w:val="28"/>
          <w:lang w:val="kk-KZ"/>
        </w:rPr>
      </w:pPr>
    </w:p>
    <w:p w:rsidR="00CF324E" w:rsidRDefault="00CF324E" w:rsidP="00DB01DF">
      <w:pPr>
        <w:jc w:val="both"/>
        <w:rPr>
          <w:rFonts w:ascii="Times New Roman" w:eastAsia="Calibri" w:hAnsi="Times New Roman" w:cs="Times New Roman"/>
          <w:b/>
          <w:sz w:val="28"/>
          <w:szCs w:val="28"/>
          <w:lang w:val="kk-KZ"/>
        </w:rPr>
      </w:pPr>
    </w:p>
    <w:p w:rsidR="00BD5BAD" w:rsidRDefault="00BD5BAD" w:rsidP="00DB01DF">
      <w:pPr>
        <w:jc w:val="both"/>
        <w:rPr>
          <w:rFonts w:ascii="Times New Roman" w:eastAsia="Calibri" w:hAnsi="Times New Roman" w:cs="Times New Roman"/>
          <w:b/>
          <w:sz w:val="28"/>
          <w:szCs w:val="28"/>
          <w:lang w:val="kk-KZ"/>
        </w:rPr>
      </w:pPr>
    </w:p>
    <w:p w:rsidR="00EA2860" w:rsidRPr="00DB01DF" w:rsidRDefault="00EA2860" w:rsidP="00B6416E">
      <w:pPr>
        <w:jc w:val="center"/>
        <w:rPr>
          <w:rFonts w:ascii="Times New Roman" w:eastAsia="Calibri" w:hAnsi="Times New Roman" w:cs="Times New Roman"/>
          <w:b/>
          <w:sz w:val="28"/>
          <w:szCs w:val="28"/>
          <w:lang w:val="kk-KZ"/>
        </w:rPr>
      </w:pPr>
      <w:r w:rsidRPr="00DB01DF">
        <w:rPr>
          <w:rFonts w:ascii="Times New Roman" w:eastAsia="Calibri" w:hAnsi="Times New Roman" w:cs="Times New Roman"/>
          <w:b/>
          <w:sz w:val="28"/>
          <w:szCs w:val="28"/>
          <w:lang w:val="kk-KZ"/>
        </w:rPr>
        <w:t>ҚОРЫТЫНДЫ</w:t>
      </w:r>
    </w:p>
    <w:p w:rsidR="00EA2860" w:rsidRPr="00DB01DF" w:rsidRDefault="00EA2860" w:rsidP="00DB01DF">
      <w:pPr>
        <w:ind w:firstLine="709"/>
        <w:jc w:val="center"/>
        <w:rPr>
          <w:rFonts w:ascii="Times New Roman" w:eastAsia="Calibri" w:hAnsi="Times New Roman" w:cs="Times New Roman"/>
          <w:sz w:val="28"/>
          <w:szCs w:val="28"/>
          <w:lang w:val="kk-KZ"/>
        </w:rPr>
      </w:pP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 даярлау процесінің басты мақсаты білім мен дағдыларды игеру ғана емес, сонымен қатар негізгі құзыреттіліктерді қалыптастыру болып табылады. Өйткені кәсіби қызметтің білім беру кеңістігіндегі әлеуметтік практика саласында маманның жеке тұлғасы маңызды әрекет етеді,сондықтан әлеуметтік педагогтардың тиімді кәсіби қалыптасуы мен дайындау бағытына ерекше назар аудару қажет.</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Ғылымдағы эмоционалдық интеллект идеясы Эдуард Торндайк, Джой Гилфорд, Ганс Айзенк сынды авторлар зерттеуге алған «әлеуметтік интеллект» ұғымынан шығып, «эмоционалдық интеллект» ұғымына әртүрлі көзқарастар қалыптаса бастады.</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Жеке тұлғаның эмоционалдық интеллектісінің  қалыптасуы мен дамуы қағидалары, эмоционалды интеллект тұжырымдамасы, оның кәсіби іс-әрекеттегі көріністерін, эмоционалды интеллектінің тұлғалық және кәсіби табысқа жетуге әсерін әдіснамалық талдау (Дж.Мэйер (J.D</w:t>
      </w:r>
      <w:r w:rsidR="00250739">
        <w:rPr>
          <w:rFonts w:ascii="Times New Roman" w:eastAsia="Calibri" w:hAnsi="Times New Roman" w:cs="Times New Roman"/>
          <w:sz w:val="28"/>
          <w:szCs w:val="28"/>
          <w:lang w:val="kk-KZ"/>
        </w:rPr>
        <w:t>.</w:t>
      </w:r>
      <w:r w:rsidRPr="00DB01DF">
        <w:rPr>
          <w:rFonts w:ascii="Times New Roman" w:eastAsia="Calibri" w:hAnsi="Times New Roman" w:cs="Times New Roman"/>
          <w:sz w:val="28"/>
          <w:szCs w:val="28"/>
          <w:lang w:val="kk-KZ"/>
        </w:rPr>
        <w:t xml:space="preserve"> Mayer), П.</w:t>
      </w:r>
      <w:r w:rsidR="00B6416E">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Сэловей, (P. Salovey), Д.</w:t>
      </w:r>
      <w:r w:rsidR="00B6416E">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Гоулман, Д. (D. Goleman) Карузо (D. Caruso), Р. Бар-Он (R. Ваг-Оn, Д.В. Люсин, М.А. Манойлова, С.П. Деревянко, И.Н. Андреева, Т.И.</w:t>
      </w:r>
      <w:r w:rsidR="00B6416E">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Солодкова, Е.А. Чиркина,  И.В. Дробышевская) зерттеу жұмысымыздың негізіне алынды.</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 интеллект феноменінің теориялық-әдіснамалық аспектісі Қазақстан ғалымдарының</w:t>
      </w:r>
      <w:r w:rsidR="00B6416E">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Сардарова Ж., А.А.</w:t>
      </w:r>
      <w:r w:rsidR="00B6416E">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Төлегенова, Б.Д.</w:t>
      </w:r>
      <w:r w:rsidR="00B6416E">
        <w:rPr>
          <w:rFonts w:ascii="Times New Roman" w:eastAsia="Calibri" w:hAnsi="Times New Roman" w:cs="Times New Roman"/>
          <w:sz w:val="28"/>
          <w:szCs w:val="28"/>
          <w:lang w:val="kk-KZ"/>
        </w:rPr>
        <w:t xml:space="preserve"> </w:t>
      </w:r>
      <w:r w:rsidRPr="00DB01DF">
        <w:rPr>
          <w:rFonts w:ascii="Times New Roman" w:eastAsia="Calibri" w:hAnsi="Times New Roman" w:cs="Times New Roman"/>
          <w:sz w:val="28"/>
          <w:szCs w:val="28"/>
          <w:lang w:val="kk-KZ"/>
        </w:rPr>
        <w:t>Байтұқбаева, Д.Б.</w:t>
      </w:r>
      <w:r w:rsidR="00B6416E">
        <w:rPr>
          <w:rFonts w:ascii="Times New Roman" w:eastAsia="Calibri" w:hAnsi="Times New Roman" w:cs="Times New Roman"/>
          <w:sz w:val="28"/>
          <w:szCs w:val="28"/>
          <w:lang w:val="kk-KZ"/>
        </w:rPr>
        <w:t> </w:t>
      </w:r>
      <w:r w:rsidRPr="00DB01DF">
        <w:rPr>
          <w:rFonts w:ascii="Times New Roman" w:eastAsia="Calibri" w:hAnsi="Times New Roman" w:cs="Times New Roman"/>
          <w:sz w:val="28"/>
          <w:szCs w:val="28"/>
          <w:lang w:val="kk-KZ"/>
        </w:rPr>
        <w:t>Ахметова т.б. еңбектерінде практикалық-қолданбалы контексте көрініс тапты</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Құзыреттілікке бағдарланған тәсіл негізінде білім беру жүйесін реформалау болашақ әлеуметтік педагогтарды даярлау процесіне әсер етті, олардың кәсіби қызметінде еңбек субъектісінің коммуникативті компонентте көрініс табатын эмоционалды интеллектісі белсенді түрде сұранысқа ие. Әлеуметтік педагогты даярлау аспектілерінің бірі кәсіби іс-әрекет-бұл эмоционалдық интеллект (ЭИ) эмоционалды саладағы қабілеттер, білім, іскерліктер мен дағдылардың жиынтығы,бұл эмоцияларды басқаруға және жағымды жағдай жасауға мүмкіндік береді қарым-қатынас кезінде эмоционалды атмосфера. өз эмоцияларын басқаруға және коммуникация процесінде жағымды эмоционалды атмосфераны құруға мүмкіндік береді.</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Ғылыми-практикалық салада да, танымал басылымдарда да эмоционалды интеллекті дамыту идеясының кең таралуының басты себептерінің бірі ғылымның сезімдер мен эмоцияларды анықтау, реттеумен, эмпатиямен байланысты салаларда тиімді кәсіби қызмет үшін қажетті қабілеттерді дәл белгілеу қажеттілігі болды, нәтижесінде зерттеудің осы бағытына деген қызығушылық кеңейді және интегративті білім (ақыл, эмоция және ерік) даму мәселелерін қамти бастады.</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Психологиялық-педагогикалық ғылымда эмоционалды</w:t>
      </w:r>
      <w:r w:rsidR="00DC6691"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 келесідей сипатталады «...өзіңіздің және басқалардың сезімдері мен эмоцияларын анықтай білу, оларды ажырата білу және осы ақпаратты ойлау және әрекет ету бағытын анықтау үшін пайдалану».</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Әлеуметтік педагогтар өздерінің эмоционалдық интеллектісін дамытуы керек, өйткені эмпатия сезімін, өзін-өзі тануды, өзін-өзі бақылау дағдыларын, қарым-қатынас пен мотивацияны дамыту және қалыптастыру қажет іс-шаралар кәсіби және тұлғалық сапаларды қалыптастыруға ықпал етеді</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Мамандардың эмоционалды</w:t>
      </w:r>
      <w:r w:rsidR="00C506F2" w:rsidRPr="00DB01DF">
        <w:rPr>
          <w:rFonts w:ascii="Times New Roman" w:eastAsia="Calibri" w:hAnsi="Times New Roman" w:cs="Times New Roman"/>
          <w:sz w:val="28"/>
          <w:szCs w:val="28"/>
          <w:lang w:val="kk-KZ"/>
        </w:rPr>
        <w:t>қ</w:t>
      </w:r>
      <w:r w:rsidRPr="00DB01DF">
        <w:rPr>
          <w:rFonts w:ascii="Times New Roman" w:eastAsia="Calibri" w:hAnsi="Times New Roman" w:cs="Times New Roman"/>
          <w:sz w:val="28"/>
          <w:szCs w:val="28"/>
          <w:lang w:val="kk-KZ"/>
        </w:rPr>
        <w:t xml:space="preserve"> интеллектісін дамыту мәселелеріне қатысты зерттеулер қажетті қабілетті арнайы ұйымдастырылған іс-шаралар жүйесі арқылы дамытуға болады деген болжамға негізделген. Педагогикада арнайы ұйымдастырылған әлеуметтік-психологиялық тренингтер, </w:t>
      </w:r>
      <w:r w:rsidR="00B6416E">
        <w:rPr>
          <w:rFonts w:ascii="Times New Roman" w:eastAsia="Calibri" w:hAnsi="Times New Roman" w:cs="Times New Roman"/>
          <w:sz w:val="28"/>
          <w:szCs w:val="28"/>
          <w:lang w:val="kk-KZ"/>
        </w:rPr>
        <w:t>оқу курстары, коучинг және т.</w:t>
      </w:r>
      <w:r w:rsidRPr="00DB01DF">
        <w:rPr>
          <w:rFonts w:ascii="Times New Roman" w:eastAsia="Calibri" w:hAnsi="Times New Roman" w:cs="Times New Roman"/>
          <w:sz w:val="28"/>
          <w:szCs w:val="28"/>
          <w:lang w:val="kk-KZ"/>
        </w:rPr>
        <w:t>б. арқылы эмоционалды интеллекті қалыптастыру технологиялары сипатталған.</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Біздің зерттеуіміздің мақсаты болашақ әлеуметтік педагогтардың эмоционалдық интеллектісін қалыптастырудың теориялық-әдіснамалық негіздерін айқындап және әдістемесін тәжірибеге ендіру болды.</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Мақсатымызды жүзеге асыру үшін болашақ әлеуметтік педагогтардың эмоционалдық интеллектісін қалыптастыруға құрылымдық-функционалдық модельді құрастырып жүзеге асыруға әрекет жасадық.</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Мамандардың эмоционалдық интеллектісін дамыту арнайы ұйымдастырылған іс – шаралар жүйесі арқылы қалыптастыруға болатынына эксперименттік тәжірибе арқылы дәйектелді.</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Біздің жағдайымызда арнайы ұйымдастырылған іс – шаралар жүйесі болашақ әлеуметтік педагогтардың эмоционалдық интеллектісін  қалыптастырудың әдістемесі оқыту үдерісінде «Болашақ әлеуметтік педагогтардың эмоционалдық интеллектісін қалыптастыру» модульдерін, «Эмоционалдық интеллектіні дамыту» атты тренинг бағдарламасын, болашақ әлеуметтік педагогтарда эмоционалдық интеллектіні қалыптастыруға арналған тапсырмалар жиынтығын (Рефлексия, Эссе, дебаттар, презентациялар, көңіл-күй өлшегіш құралын пайдалану) жүзеге асырылып,</w:t>
      </w:r>
      <w:r w:rsidRPr="00DB01DF">
        <w:rPr>
          <w:rFonts w:ascii="Times New Roman" w:hAnsi="Times New Roman" w:cs="Times New Roman"/>
          <w:sz w:val="28"/>
          <w:szCs w:val="28"/>
          <w:lang w:val="kk-KZ"/>
        </w:rPr>
        <w:t xml:space="preserve"> әдістемелердің </w:t>
      </w:r>
      <w:r w:rsidRPr="00DB01DF">
        <w:rPr>
          <w:rFonts w:ascii="Times New Roman" w:eastAsia="Calibri" w:hAnsi="Times New Roman" w:cs="Times New Roman"/>
          <w:sz w:val="28"/>
          <w:szCs w:val="28"/>
          <w:lang w:val="kk-KZ"/>
        </w:rPr>
        <w:t>тиімділігін тәжірибелі-эксперимент  жүзінде  тексерілді .</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Пирсонның χ2 (хи - квадрат) критериі арқылы эксперименттік топ білім алушылардың құндылық-мотивациялық (</w:t>
      </w:r>
      <w:r w:rsidRPr="00DB01DF">
        <w:rPr>
          <w:rFonts w:ascii="Times New Roman" w:eastAsia="Calibri" w:hAnsi="Times New Roman" w:cs="Times New Roman"/>
          <w:noProof/>
          <w:position w:val="-10"/>
          <w:sz w:val="28"/>
          <w:szCs w:val="28"/>
        </w:rPr>
        <w:object w:dxaOrig="320" w:dyaOrig="360">
          <v:shape id="_x0000_i1128" type="#_x0000_t75" style="width:28.5pt;height:21.75pt" o:ole="">
            <v:imagedata r:id="rId103" o:title=""/>
          </v:shape>
          <o:OLEObject Type="Embed" ProgID="Equation.3" ShapeID="_x0000_i1128" DrawAspect="Content" ObjectID="_1736943944" r:id="rId176"/>
        </w:object>
      </w:r>
      <w:r w:rsidRPr="00DB01DF">
        <w:rPr>
          <w:rFonts w:ascii="Times New Roman" w:eastAsia="Calibri" w:hAnsi="Times New Roman" w:cs="Times New Roman"/>
          <w:noProof/>
          <w:sz w:val="28"/>
          <w:szCs w:val="28"/>
          <w:lang w:val="kk-KZ"/>
        </w:rPr>
        <w:t>58,04039)</w:t>
      </w:r>
      <w:r w:rsidRPr="00DB01DF">
        <w:rPr>
          <w:rFonts w:ascii="Times New Roman" w:eastAsia="Calibri" w:hAnsi="Times New Roman" w:cs="Times New Roman"/>
          <w:sz w:val="28"/>
          <w:szCs w:val="28"/>
          <w:lang w:val="kk-KZ"/>
        </w:rPr>
        <w:t>, когнитивтік(</w:t>
      </w:r>
      <w:r w:rsidRPr="00DB01DF">
        <w:rPr>
          <w:rFonts w:ascii="Times New Roman" w:eastAsia="Calibri" w:hAnsi="Times New Roman" w:cs="Times New Roman"/>
          <w:noProof/>
          <w:position w:val="-10"/>
          <w:sz w:val="28"/>
          <w:szCs w:val="28"/>
        </w:rPr>
        <w:object w:dxaOrig="320" w:dyaOrig="360">
          <v:shape id="_x0000_i1129" type="#_x0000_t75" style="width:28.5pt;height:21.75pt" o:ole="">
            <v:imagedata r:id="rId103" o:title=""/>
          </v:shape>
          <o:OLEObject Type="Embed" ProgID="Equation.3" ShapeID="_x0000_i1129" DrawAspect="Content" ObjectID="_1736943945" r:id="rId177"/>
        </w:object>
      </w:r>
      <w:r w:rsidRPr="00DB01DF">
        <w:rPr>
          <w:rFonts w:ascii="Times New Roman" w:eastAsia="Calibri" w:hAnsi="Times New Roman" w:cs="Times New Roman"/>
          <w:sz w:val="28"/>
          <w:szCs w:val="28"/>
          <w:lang w:val="kk-KZ"/>
        </w:rPr>
        <w:t>70,1153), әрекеттік(</w:t>
      </w:r>
      <w:r w:rsidRPr="00DB01DF">
        <w:rPr>
          <w:rFonts w:ascii="Times New Roman" w:eastAsia="Calibri" w:hAnsi="Times New Roman" w:cs="Times New Roman"/>
          <w:noProof/>
          <w:position w:val="-10"/>
          <w:sz w:val="28"/>
          <w:szCs w:val="28"/>
        </w:rPr>
        <w:object w:dxaOrig="320" w:dyaOrig="360">
          <v:shape id="_x0000_i1130" type="#_x0000_t75" style="width:28.5pt;height:21.75pt" o:ole="">
            <v:imagedata r:id="rId103" o:title=""/>
          </v:shape>
          <o:OLEObject Type="Embed" ProgID="Equation.3" ShapeID="_x0000_i1130" DrawAspect="Content" ObjectID="_1736943946" r:id="rId178"/>
        </w:object>
      </w:r>
      <w:r w:rsidRPr="00DB01DF">
        <w:rPr>
          <w:rFonts w:ascii="Times New Roman" w:eastAsia="Calibri" w:hAnsi="Times New Roman" w:cs="Times New Roman"/>
          <w:sz w:val="28"/>
          <w:szCs w:val="28"/>
          <w:lang w:val="kk-KZ"/>
        </w:rPr>
        <w:t>65,63925), рефлексивтік(</w:t>
      </w:r>
      <w:r w:rsidRPr="00DB01DF">
        <w:rPr>
          <w:rFonts w:ascii="Times New Roman" w:eastAsia="Calibri" w:hAnsi="Times New Roman" w:cs="Times New Roman"/>
          <w:noProof/>
          <w:position w:val="-10"/>
          <w:sz w:val="28"/>
          <w:szCs w:val="28"/>
        </w:rPr>
        <w:object w:dxaOrig="320" w:dyaOrig="360">
          <v:shape id="_x0000_i1131" type="#_x0000_t75" style="width:28.5pt;height:21.75pt" o:ole="">
            <v:imagedata r:id="rId103" o:title=""/>
          </v:shape>
          <o:OLEObject Type="Embed" ProgID="Equation.3" ShapeID="_x0000_i1131" DrawAspect="Content" ObjectID="_1736943947" r:id="rId179"/>
        </w:object>
      </w:r>
      <w:r w:rsidRPr="00DB01DF">
        <w:rPr>
          <w:rFonts w:ascii="Times New Roman" w:eastAsia="Calibri" w:hAnsi="Times New Roman" w:cs="Times New Roman"/>
          <w:sz w:val="28"/>
          <w:szCs w:val="28"/>
          <w:lang w:val="kk-KZ"/>
        </w:rPr>
        <w:t>103,372) критерийлері бойынша эмоционалдық интеллектісінің қалыптасу деңгейі жоғарлайды деген болжам тексерілді.</w:t>
      </w:r>
    </w:p>
    <w:p w:rsidR="00EA2860"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Теориялық және эмпирикалық зерттеулердің нәтижелері болашақ әлеуметтік педагогтардың эмоционалдық интеллектісін қалыптастырудың педагогикалық жағдайларының жиынтығын ескере отырып қол жеткізуге болады деп тұжырымдайды, олардың негізгілері:</w:t>
      </w:r>
    </w:p>
    <w:p w:rsidR="00EA2860" w:rsidRPr="00DB01DF" w:rsidRDefault="00EA2860" w:rsidP="00B6416E">
      <w:pPr>
        <w:pStyle w:val="a4"/>
        <w:numPr>
          <w:ilvl w:val="0"/>
          <w:numId w:val="2"/>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педагогтардың эмоционалдық интеллектісін қалыптастырудың теориялық-әдіснамалық негіздері айқындалды;</w:t>
      </w:r>
    </w:p>
    <w:p w:rsidR="00EA2860" w:rsidRPr="00DB01DF" w:rsidRDefault="00EA2860" w:rsidP="00B6416E">
      <w:pPr>
        <w:pStyle w:val="a4"/>
        <w:numPr>
          <w:ilvl w:val="0"/>
          <w:numId w:val="2"/>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эмоционалдық интеллектісін қалыптастыру процесін ұйымдастыру ішкі күйдің және қарым-қатынас серіктесінің жағдайын түсіну дағдыларын қалыптастыру, басқа адамдармен әр түрлі тәсілдермен өзара әрекеттесу ретінде оқыту;</w:t>
      </w:r>
    </w:p>
    <w:p w:rsidR="00EA2860" w:rsidRPr="00DB01DF" w:rsidRDefault="00EA2860" w:rsidP="00B6416E">
      <w:pPr>
        <w:pStyle w:val="a4"/>
        <w:numPr>
          <w:ilvl w:val="0"/>
          <w:numId w:val="2"/>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педагогтардың эмоционалдық интеллектісін қалыптастырудың құрылымдық-мазмұндық моделі әзірленіп, оны оқу процесіне пайдалану ұсынылды;</w:t>
      </w:r>
    </w:p>
    <w:p w:rsidR="00EA2860" w:rsidRPr="00DB01DF" w:rsidRDefault="00EA2860" w:rsidP="00B6416E">
      <w:pPr>
        <w:pStyle w:val="a4"/>
        <w:numPr>
          <w:ilvl w:val="0"/>
          <w:numId w:val="2"/>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педагогтардың эмоционалдық</w:t>
      </w:r>
      <w:r w:rsidR="00B6416E">
        <w:rPr>
          <w:rFonts w:ascii="Times New Roman" w:eastAsia="Calibri" w:hAnsi="Times New Roman" w:cs="Times New Roman"/>
          <w:sz w:val="28"/>
          <w:szCs w:val="28"/>
          <w:lang w:val="kk-KZ"/>
        </w:rPr>
        <w:t xml:space="preserve"> интеллектісін қалыптастырудың</w:t>
      </w:r>
      <w:r w:rsidRPr="00DB01DF">
        <w:rPr>
          <w:rFonts w:ascii="Times New Roman" w:eastAsia="Calibri" w:hAnsi="Times New Roman" w:cs="Times New Roman"/>
          <w:sz w:val="28"/>
          <w:szCs w:val="28"/>
          <w:lang w:val="kk-KZ"/>
        </w:rPr>
        <w:t xml:space="preserve"> субъектілік қағидасын сақтау және жүзеге асыру, әлеуметтік-педагогикалық жағдаяттарды құрастыру, әлеуметтік-педагогикалық сүйемелдеу педагогикалық шарттары анықталып, оларға сипаттама берілді;</w:t>
      </w:r>
    </w:p>
    <w:p w:rsidR="00EA2860" w:rsidRPr="00DB01DF" w:rsidRDefault="00EA2860" w:rsidP="00B6416E">
      <w:pPr>
        <w:pStyle w:val="a4"/>
        <w:numPr>
          <w:ilvl w:val="0"/>
          <w:numId w:val="2"/>
        </w:numPr>
        <w:tabs>
          <w:tab w:val="left" w:pos="993"/>
        </w:tabs>
        <w:spacing w:after="0" w:line="240" w:lineRule="auto"/>
        <w:ind w:left="0"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болашақ әлеуметтік педагогтардың эмоционалдық интеллектісін қалыптастырудың әдістемесін дайындап, оның тиімділігін тәжірибелі-эксперимент жүзінде тексерілді</w:t>
      </w:r>
      <w:r w:rsidR="00BE51F0" w:rsidRPr="00DB01DF">
        <w:rPr>
          <w:rFonts w:ascii="Times New Roman" w:eastAsia="Calibri" w:hAnsi="Times New Roman" w:cs="Times New Roman"/>
          <w:sz w:val="28"/>
          <w:szCs w:val="28"/>
          <w:lang w:val="kk-KZ"/>
        </w:rPr>
        <w:t>.</w:t>
      </w:r>
    </w:p>
    <w:p w:rsidR="001D47A2" w:rsidRPr="00DB01DF" w:rsidRDefault="00EA2860" w:rsidP="00B6416E">
      <w:pPr>
        <w:ind w:firstLine="709"/>
        <w:jc w:val="both"/>
        <w:rPr>
          <w:rFonts w:ascii="Times New Roman" w:eastAsia="Calibri" w:hAnsi="Times New Roman" w:cs="Times New Roman"/>
          <w:sz w:val="28"/>
          <w:szCs w:val="28"/>
          <w:lang w:val="kk-KZ"/>
        </w:rPr>
      </w:pPr>
      <w:r w:rsidRPr="00DB01DF">
        <w:rPr>
          <w:rFonts w:ascii="Times New Roman" w:eastAsia="Calibri" w:hAnsi="Times New Roman" w:cs="Times New Roman"/>
          <w:sz w:val="28"/>
          <w:szCs w:val="28"/>
          <w:lang w:val="kk-KZ"/>
        </w:rPr>
        <w:t>Осылайша, эмоционалдық интеллект болашақ әлеуметтік педагогтар үшін кәсіби маңызды сапа ретінде олардың кәсіби іс-әрекетінің өзіндік ерекшелігіне байланысты</w:t>
      </w:r>
      <w:r w:rsidRPr="00DB01DF">
        <w:rPr>
          <w:lang w:val="kk-KZ"/>
        </w:rPr>
        <w:t xml:space="preserve"> </w:t>
      </w:r>
      <w:r w:rsidRPr="00DB01DF">
        <w:rPr>
          <w:rFonts w:ascii="Times New Roman" w:eastAsia="Calibri" w:hAnsi="Times New Roman" w:cs="Times New Roman"/>
          <w:sz w:val="28"/>
          <w:szCs w:val="28"/>
          <w:lang w:val="kk-KZ"/>
        </w:rPr>
        <w:t>қажеттілігін негіздеп. тәжірибелік эксперимент болжамының дұрыстығын растап және оның нәтижелері зерттеу мақсатына қол жеткізілді деп болжауға мүмкіндік берді</w:t>
      </w:r>
      <w:r w:rsidR="00BE51F0" w:rsidRPr="00DB01DF">
        <w:rPr>
          <w:rFonts w:ascii="Times New Roman" w:eastAsia="Calibri" w:hAnsi="Times New Roman" w:cs="Times New Roman"/>
          <w:sz w:val="28"/>
          <w:szCs w:val="28"/>
          <w:lang w:val="kk-KZ"/>
        </w:rPr>
        <w:t>.</w:t>
      </w:r>
    </w:p>
    <w:p w:rsidR="001D47A2" w:rsidRPr="00DB01DF" w:rsidRDefault="001D47A2" w:rsidP="00B6416E">
      <w:pPr>
        <w:ind w:firstLine="709"/>
        <w:jc w:val="both"/>
        <w:rPr>
          <w:rFonts w:ascii="Times New Roman" w:eastAsia="Calibri" w:hAnsi="Times New Roman" w:cs="Times New Roman"/>
          <w:sz w:val="28"/>
          <w:szCs w:val="28"/>
          <w:lang w:val="kk-KZ"/>
        </w:rPr>
      </w:pPr>
      <w:r w:rsidRPr="00DB01DF">
        <w:rPr>
          <w:rFonts w:ascii="Times New Roman" w:eastAsia="+mn-ea" w:hAnsi="Times New Roman" w:cs="Times New Roman"/>
          <w:color w:val="000000"/>
          <w:kern w:val="24"/>
          <w:sz w:val="28"/>
          <w:szCs w:val="28"/>
          <w:lang w:val="kk-KZ" w:eastAsia="ru-RU"/>
        </w:rPr>
        <w:t>Сонымен, зерттеу проблемасы күрделі болғандықтан, оның барлық аспектілерін жеткілікті дәрежеде қамту мүмкін емес, сондықтан қарастырылып отырған проблема толығымен шешімін тапты деуге болмайды.</w:t>
      </w:r>
    </w:p>
    <w:p w:rsidR="001D47A2" w:rsidRPr="00DB01DF" w:rsidRDefault="001D47A2" w:rsidP="00B6416E">
      <w:pPr>
        <w:ind w:firstLine="709"/>
        <w:jc w:val="both"/>
        <w:rPr>
          <w:rFonts w:ascii="Times New Roman" w:eastAsia="Calibri" w:hAnsi="Times New Roman" w:cs="Times New Roman"/>
          <w:sz w:val="28"/>
          <w:szCs w:val="28"/>
          <w:lang w:val="kk-KZ"/>
        </w:rPr>
      </w:pPr>
      <w:r w:rsidRPr="00DB01DF">
        <w:rPr>
          <w:rFonts w:ascii="Times New Roman" w:hAnsi="Times New Roman" w:cs="Times New Roman"/>
          <w:color w:val="000000"/>
          <w:kern w:val="24"/>
          <w:sz w:val="28"/>
          <w:szCs w:val="28"/>
          <w:lang w:val="kk-KZ"/>
        </w:rPr>
        <w:t xml:space="preserve">Диссертациялық зерттеу жұмысымыздың нәтижесінде мынадай </w:t>
      </w:r>
      <w:r w:rsidRPr="00B6416E">
        <w:rPr>
          <w:rFonts w:ascii="Times New Roman" w:hAnsi="Times New Roman" w:cs="Times New Roman"/>
          <w:bCs/>
          <w:i/>
          <w:color w:val="000000"/>
          <w:kern w:val="24"/>
          <w:sz w:val="28"/>
          <w:szCs w:val="28"/>
          <w:lang w:val="kk-KZ"/>
        </w:rPr>
        <w:t>ұсыныстар</w:t>
      </w:r>
      <w:r w:rsidRPr="00DB01DF">
        <w:rPr>
          <w:rFonts w:ascii="Times New Roman" w:hAnsi="Times New Roman" w:cs="Times New Roman"/>
          <w:b/>
          <w:bCs/>
          <w:color w:val="000000"/>
          <w:kern w:val="24"/>
          <w:sz w:val="28"/>
          <w:szCs w:val="28"/>
          <w:lang w:val="kk-KZ"/>
        </w:rPr>
        <w:t xml:space="preserve"> </w:t>
      </w:r>
      <w:r w:rsidRPr="00DB01DF">
        <w:rPr>
          <w:rFonts w:ascii="Times New Roman" w:hAnsi="Times New Roman" w:cs="Times New Roman"/>
          <w:color w:val="000000"/>
          <w:kern w:val="24"/>
          <w:sz w:val="28"/>
          <w:szCs w:val="28"/>
          <w:lang w:val="kk-KZ"/>
        </w:rPr>
        <w:t>жасаймыз:</w:t>
      </w:r>
    </w:p>
    <w:p w:rsidR="001D47A2" w:rsidRPr="00DB01DF" w:rsidRDefault="001D47A2" w:rsidP="00B6416E">
      <w:pPr>
        <w:ind w:firstLine="709"/>
        <w:jc w:val="both"/>
        <w:textAlignment w:val="baseline"/>
        <w:rPr>
          <w:rFonts w:ascii="Times New Roman" w:eastAsia="Times New Roman" w:hAnsi="Times New Roman" w:cs="Times New Roman"/>
          <w:sz w:val="28"/>
          <w:szCs w:val="28"/>
          <w:lang w:val="kk-KZ" w:eastAsia="ru-RU"/>
        </w:rPr>
      </w:pPr>
      <w:r w:rsidRPr="00DB01DF">
        <w:rPr>
          <w:rFonts w:ascii="Times New Roman" w:eastAsia="+mn-ea" w:hAnsi="Times New Roman" w:cs="Times New Roman"/>
          <w:color w:val="000000"/>
          <w:kern w:val="24"/>
          <w:sz w:val="28"/>
          <w:szCs w:val="28"/>
          <w:lang w:val="kk-KZ" w:eastAsia="ru-RU"/>
        </w:rPr>
        <w:t>1.</w:t>
      </w:r>
      <w:r w:rsidR="00B6416E">
        <w:rPr>
          <w:rFonts w:ascii="Times New Roman" w:eastAsia="+mn-ea" w:hAnsi="Times New Roman" w:cs="Times New Roman"/>
          <w:color w:val="000000"/>
          <w:kern w:val="24"/>
          <w:sz w:val="28"/>
          <w:szCs w:val="28"/>
          <w:lang w:val="kk-KZ" w:eastAsia="ru-RU"/>
        </w:rPr>
        <w:t xml:space="preserve"> </w:t>
      </w:r>
      <w:r w:rsidRPr="00DB01DF">
        <w:rPr>
          <w:rFonts w:ascii="Times New Roman" w:eastAsia="+mn-ea" w:hAnsi="Times New Roman" w:cs="Times New Roman"/>
          <w:color w:val="000000"/>
          <w:kern w:val="24"/>
          <w:sz w:val="28"/>
          <w:szCs w:val="28"/>
          <w:lang w:val="kk-KZ" w:eastAsia="ru-RU"/>
        </w:rPr>
        <w:t>ЭИ мәселесін зерттедің жаңа перспективалық болжамы: болашақ әлеуметтік педагогтарды даярлау барысында олардың эмоционалдық мүмкіндіктерін ескере отырып, ЭИ жаңа технологияларын оқыту үдерісіне ендіру</w:t>
      </w:r>
      <w:r w:rsidR="00B6416E">
        <w:rPr>
          <w:rFonts w:ascii="Times New Roman" w:eastAsia="+mn-ea" w:hAnsi="Times New Roman" w:cs="Times New Roman"/>
          <w:color w:val="000000"/>
          <w:kern w:val="24"/>
          <w:sz w:val="28"/>
          <w:szCs w:val="28"/>
          <w:lang w:val="kk-KZ" w:eastAsia="ru-RU"/>
        </w:rPr>
        <w:t>.</w:t>
      </w:r>
    </w:p>
    <w:p w:rsidR="001D47A2" w:rsidRPr="00DB01DF" w:rsidRDefault="001D47A2" w:rsidP="00B6416E">
      <w:pPr>
        <w:ind w:firstLine="709"/>
        <w:jc w:val="both"/>
        <w:textAlignment w:val="baseline"/>
        <w:rPr>
          <w:rFonts w:ascii="Times New Roman" w:eastAsia="Times New Roman" w:hAnsi="Times New Roman" w:cs="Times New Roman"/>
          <w:sz w:val="28"/>
          <w:szCs w:val="28"/>
          <w:lang w:val="kk-KZ" w:eastAsia="ru-RU"/>
        </w:rPr>
      </w:pPr>
      <w:r w:rsidRPr="00DB01DF">
        <w:rPr>
          <w:rFonts w:ascii="Times New Roman" w:eastAsia="+mn-ea" w:hAnsi="Times New Roman" w:cs="Times New Roman"/>
          <w:color w:val="000000"/>
          <w:kern w:val="24"/>
          <w:sz w:val="28"/>
          <w:szCs w:val="28"/>
          <w:lang w:val="kk-KZ" w:eastAsia="ru-RU"/>
        </w:rPr>
        <w:t>2. Жoғapы oқy opындapының oқy-тәpбиe үдepiciндe әлеуметтік педагогтарды даярлауда ЭИ дaмытyғa бaғыттaлғaн әдicтeмeлiк құpaлдapды жacayды қaжeт eтeдi жәнe элeктpoндық oқyлықтap мeн бaғдapлaмaлap әзipлey</w:t>
      </w:r>
      <w:r w:rsidR="00B6416E">
        <w:rPr>
          <w:rFonts w:ascii="Times New Roman" w:eastAsia="+mn-ea" w:hAnsi="Times New Roman" w:cs="Times New Roman"/>
          <w:color w:val="000000"/>
          <w:kern w:val="24"/>
          <w:sz w:val="28"/>
          <w:szCs w:val="28"/>
          <w:lang w:val="kk-KZ" w:eastAsia="ru-RU"/>
        </w:rPr>
        <w:t>.</w:t>
      </w:r>
    </w:p>
    <w:p w:rsidR="001D47A2" w:rsidRPr="00DB01DF" w:rsidRDefault="001D47A2" w:rsidP="00B6416E">
      <w:pPr>
        <w:ind w:firstLine="709"/>
        <w:jc w:val="both"/>
        <w:textAlignment w:val="baseline"/>
        <w:rPr>
          <w:rFonts w:ascii="Times New Roman" w:eastAsia="Times New Roman" w:hAnsi="Times New Roman" w:cs="Times New Roman"/>
          <w:sz w:val="28"/>
          <w:szCs w:val="28"/>
          <w:lang w:val="kk-KZ" w:eastAsia="ru-RU"/>
        </w:rPr>
      </w:pPr>
      <w:r w:rsidRPr="00DB01DF">
        <w:rPr>
          <w:rFonts w:ascii="Times New Roman" w:eastAsia="+mn-ea" w:hAnsi="Times New Roman" w:cs="Times New Roman"/>
          <w:color w:val="000000"/>
          <w:kern w:val="24"/>
          <w:sz w:val="28"/>
          <w:szCs w:val="28"/>
          <w:lang w:val="kk-KZ" w:eastAsia="ru-RU"/>
        </w:rPr>
        <w:t>3. Жoғapы oқy opындapындa бoлaшaқ әлеуметтік педагогтардың ЭИ кәсіби-тұлғaлық caпa ретінде қaлыптacтыpyдa oқy үдepiciнeн тыc шapaлap мeн ғылыми-зepттey жұмыcтapын қoлғa aлy</w:t>
      </w:r>
      <w:r w:rsidR="00B6416E">
        <w:rPr>
          <w:rFonts w:ascii="Times New Roman" w:eastAsia="+mn-ea" w:hAnsi="Times New Roman" w:cs="Times New Roman"/>
          <w:color w:val="000000"/>
          <w:kern w:val="24"/>
          <w:sz w:val="28"/>
          <w:szCs w:val="28"/>
          <w:lang w:val="kk-KZ" w:eastAsia="ru-RU"/>
        </w:rPr>
        <w:t>.</w:t>
      </w:r>
    </w:p>
    <w:p w:rsidR="001D47A2" w:rsidRPr="00DB01DF" w:rsidRDefault="001D47A2" w:rsidP="00B6416E">
      <w:pPr>
        <w:ind w:firstLine="709"/>
        <w:jc w:val="both"/>
        <w:textAlignment w:val="baseline"/>
        <w:rPr>
          <w:rFonts w:ascii="Times New Roman" w:eastAsia="Times New Roman" w:hAnsi="Times New Roman" w:cs="Times New Roman"/>
          <w:sz w:val="28"/>
          <w:szCs w:val="28"/>
          <w:lang w:val="kk-KZ" w:eastAsia="ru-RU"/>
        </w:rPr>
      </w:pPr>
      <w:r w:rsidRPr="00DB01DF">
        <w:rPr>
          <w:rFonts w:ascii="Times New Roman" w:eastAsia="+mn-ea" w:hAnsi="Times New Roman" w:cs="Times New Roman"/>
          <w:color w:val="000000"/>
          <w:kern w:val="24"/>
          <w:sz w:val="28"/>
          <w:szCs w:val="28"/>
          <w:lang w:val="kk-KZ" w:eastAsia="ru-RU"/>
        </w:rPr>
        <w:t>4. ЭИ практикаға бағдарланған кәсіби іс-әрекеттерін тиімді жүзеге асыру</w:t>
      </w:r>
      <w:r w:rsidR="00B6416E">
        <w:rPr>
          <w:rFonts w:ascii="Times New Roman" w:eastAsia="+mn-ea" w:hAnsi="Times New Roman" w:cs="Times New Roman"/>
          <w:color w:val="000000"/>
          <w:kern w:val="24"/>
          <w:sz w:val="28"/>
          <w:szCs w:val="28"/>
          <w:lang w:val="kk-KZ" w:eastAsia="ru-RU"/>
        </w:rPr>
        <w:t>.</w:t>
      </w:r>
    </w:p>
    <w:p w:rsidR="001D47A2" w:rsidRPr="00DB01DF" w:rsidRDefault="001D47A2" w:rsidP="00B6416E">
      <w:pPr>
        <w:ind w:firstLine="709"/>
        <w:jc w:val="both"/>
        <w:rPr>
          <w:rFonts w:ascii="Times New Roman" w:eastAsia="Calibri" w:hAnsi="Times New Roman" w:cs="Times New Roman"/>
          <w:sz w:val="28"/>
          <w:szCs w:val="28"/>
          <w:lang w:val="kk-KZ"/>
        </w:rPr>
      </w:pPr>
      <w:r w:rsidRPr="00DB01DF">
        <w:rPr>
          <w:rFonts w:ascii="Times New Roman" w:eastAsia="+mn-ea" w:hAnsi="Times New Roman" w:cs="Times New Roman"/>
          <w:color w:val="000000"/>
          <w:kern w:val="24"/>
          <w:sz w:val="28"/>
          <w:szCs w:val="28"/>
          <w:lang w:val="kk-KZ" w:eastAsia="ru-RU"/>
        </w:rPr>
        <w:t>5. Студенттердің ЭИ-ін цифрлық технологияларды қолдану арқылы ақпараттық мәдениетін қалыптастыру мәселелері өз алдына дербес зерттеуді қажет етеді</w:t>
      </w:r>
      <w:r w:rsidR="00B6416E">
        <w:rPr>
          <w:rFonts w:ascii="Times New Roman" w:eastAsia="+mn-ea" w:hAnsi="Times New Roman" w:cs="Times New Roman"/>
          <w:color w:val="000000"/>
          <w:kern w:val="24"/>
          <w:sz w:val="28"/>
          <w:szCs w:val="28"/>
          <w:lang w:val="kk-KZ" w:eastAsia="ru-RU"/>
        </w:rPr>
        <w:t>.</w:t>
      </w:r>
    </w:p>
    <w:p w:rsidR="00EA2860" w:rsidRPr="00DB01DF" w:rsidRDefault="00EA2860" w:rsidP="00B6416E">
      <w:pPr>
        <w:ind w:firstLine="709"/>
        <w:jc w:val="both"/>
        <w:rPr>
          <w:rFonts w:ascii="Times New Roman" w:eastAsia="Calibri" w:hAnsi="Times New Roman" w:cs="Times New Roman"/>
          <w:b/>
          <w:sz w:val="28"/>
          <w:szCs w:val="28"/>
          <w:lang w:val="kk-KZ"/>
        </w:rPr>
      </w:pPr>
    </w:p>
    <w:p w:rsidR="00A9074F" w:rsidRPr="00DB01DF" w:rsidRDefault="00A9074F" w:rsidP="00DB01DF">
      <w:pPr>
        <w:jc w:val="both"/>
        <w:rPr>
          <w:rFonts w:ascii="Times New Roman" w:eastAsia="Calibri" w:hAnsi="Times New Roman" w:cs="Times New Roman"/>
          <w:b/>
          <w:sz w:val="28"/>
          <w:szCs w:val="28"/>
          <w:lang w:val="kk-KZ"/>
        </w:rPr>
      </w:pPr>
    </w:p>
    <w:p w:rsidR="00EA2860" w:rsidRPr="00DB01DF" w:rsidRDefault="00EA2860" w:rsidP="00DB01DF">
      <w:pPr>
        <w:ind w:firstLine="709"/>
        <w:jc w:val="both"/>
        <w:rPr>
          <w:rFonts w:ascii="Times New Roman" w:eastAsia="Calibri" w:hAnsi="Times New Roman" w:cs="Times New Roman"/>
          <w:b/>
          <w:sz w:val="28"/>
          <w:szCs w:val="28"/>
          <w:lang w:val="kk-KZ"/>
        </w:rPr>
      </w:pPr>
    </w:p>
    <w:p w:rsidR="00EA2860" w:rsidRPr="00DB01DF" w:rsidRDefault="00EA2860" w:rsidP="00DB01DF">
      <w:pPr>
        <w:jc w:val="both"/>
        <w:rPr>
          <w:rFonts w:ascii="Times New Roman" w:eastAsia="Calibri" w:hAnsi="Times New Roman" w:cs="Times New Roman"/>
          <w:b/>
          <w:sz w:val="28"/>
          <w:szCs w:val="28"/>
          <w:lang w:val="kk-KZ"/>
        </w:rPr>
      </w:pPr>
    </w:p>
    <w:p w:rsidR="00E47D50" w:rsidRDefault="00E47D50" w:rsidP="00DB01DF">
      <w:pPr>
        <w:jc w:val="both"/>
        <w:rPr>
          <w:rFonts w:ascii="Times New Roman" w:eastAsia="Calibri" w:hAnsi="Times New Roman" w:cs="Times New Roman"/>
          <w:sz w:val="28"/>
          <w:szCs w:val="28"/>
          <w:lang w:val="kk-KZ"/>
        </w:rPr>
      </w:pPr>
    </w:p>
    <w:p w:rsidR="00B6416E" w:rsidRPr="00DB01DF" w:rsidRDefault="00B6416E" w:rsidP="00DB01DF">
      <w:pPr>
        <w:jc w:val="both"/>
        <w:rPr>
          <w:rFonts w:ascii="Times New Roman" w:eastAsia="Calibri" w:hAnsi="Times New Roman" w:cs="Times New Roman"/>
          <w:sz w:val="28"/>
          <w:szCs w:val="28"/>
          <w:lang w:val="kk-KZ"/>
        </w:rPr>
      </w:pPr>
    </w:p>
    <w:p w:rsidR="00E47D50" w:rsidRPr="00DB01DF" w:rsidRDefault="00E47D50" w:rsidP="00DB01DF">
      <w:pPr>
        <w:jc w:val="both"/>
        <w:rPr>
          <w:rFonts w:ascii="Times New Roman" w:eastAsia="Calibri" w:hAnsi="Times New Roman" w:cs="Times New Roman"/>
          <w:sz w:val="28"/>
          <w:szCs w:val="28"/>
          <w:lang w:val="kk-KZ"/>
        </w:rPr>
      </w:pPr>
    </w:p>
    <w:p w:rsidR="00E47D50" w:rsidRPr="00DB01DF" w:rsidRDefault="00E47D50" w:rsidP="00DB01DF">
      <w:pPr>
        <w:jc w:val="both"/>
        <w:rPr>
          <w:rFonts w:ascii="Times New Roman" w:eastAsia="Calibri" w:hAnsi="Times New Roman" w:cs="Times New Roman"/>
          <w:sz w:val="28"/>
          <w:szCs w:val="28"/>
          <w:lang w:val="kk-KZ"/>
        </w:rPr>
      </w:pPr>
    </w:p>
    <w:p w:rsidR="007472B1" w:rsidRPr="007472B1" w:rsidRDefault="007472B1" w:rsidP="007472B1">
      <w:pPr>
        <w:tabs>
          <w:tab w:val="left" w:pos="0"/>
        </w:tabs>
        <w:suppressAutoHyphens/>
        <w:jc w:val="center"/>
        <w:rPr>
          <w:rFonts w:ascii="Times New Roman" w:eastAsia="SimSun" w:hAnsi="Times New Roman" w:cs="Times New Roman"/>
          <w:b/>
          <w:kern w:val="1"/>
          <w:sz w:val="28"/>
          <w:szCs w:val="28"/>
          <w:lang w:val="kk-KZ" w:eastAsia="ar-SA"/>
        </w:rPr>
      </w:pPr>
      <w:r w:rsidRPr="007472B1">
        <w:rPr>
          <w:rFonts w:ascii="Times New Roman" w:eastAsia="SimSun" w:hAnsi="Times New Roman" w:cs="Times New Roman"/>
          <w:b/>
          <w:kern w:val="1"/>
          <w:sz w:val="28"/>
          <w:szCs w:val="28"/>
          <w:lang w:val="kk-KZ" w:eastAsia="ar-SA"/>
        </w:rPr>
        <w:t>ПАЙДАЛАНЫЛҒАН ӘДЕБИЕТТЕР ТІЗІМІ</w:t>
      </w:r>
    </w:p>
    <w:p w:rsidR="007472B1" w:rsidRPr="007472B1" w:rsidRDefault="007472B1" w:rsidP="007472B1">
      <w:pPr>
        <w:tabs>
          <w:tab w:val="left" w:pos="0"/>
        </w:tabs>
        <w:suppressAutoHyphens/>
        <w:ind w:firstLine="709"/>
        <w:jc w:val="both"/>
        <w:rPr>
          <w:rFonts w:ascii="Times New Roman" w:hAnsi="Times New Roman" w:cs="Times New Roman"/>
          <w:sz w:val="28"/>
          <w:szCs w:val="28"/>
          <w:lang w:val="kk-KZ"/>
        </w:rPr>
      </w:pPr>
    </w:p>
    <w:p w:rsidR="007472B1" w:rsidRPr="007472B1" w:rsidRDefault="007472B1" w:rsidP="007472B1">
      <w:pPr>
        <w:tabs>
          <w:tab w:val="left" w:pos="0"/>
          <w:tab w:val="left" w:pos="142"/>
        </w:tabs>
        <w:suppressAutoHyphens/>
        <w:ind w:firstLine="709"/>
        <w:jc w:val="both"/>
        <w:rPr>
          <w:rFonts w:ascii="Times New Roman" w:eastAsia="SimSun" w:hAnsi="Times New Roman" w:cs="Times New Roman"/>
          <w:b/>
          <w:kern w:val="1"/>
          <w:sz w:val="28"/>
          <w:szCs w:val="28"/>
          <w:lang w:val="kk-KZ" w:eastAsia="ar-SA"/>
        </w:rPr>
      </w:pPr>
      <w:r w:rsidRPr="007472B1">
        <w:rPr>
          <w:rFonts w:ascii="Times New Roman" w:hAnsi="Times New Roman" w:cs="Times New Roman"/>
          <w:sz w:val="28"/>
          <w:szCs w:val="28"/>
          <w:lang w:val="kk-KZ"/>
        </w:rPr>
        <w:t xml:space="preserve">1 Казақстан Республикасының Президенті Қ.-Ж. Тоқаев. Әділетті мемлекет. Біртұтас ұлт. Берекелі қоғам: Қазақстан халқына жолдауы 2022 жылғы 1 қырқүйектегі // </w:t>
      </w:r>
      <w:hyperlink r:id="rId180" w:history="1">
        <w:r w:rsidRPr="007472B1">
          <w:rPr>
            <w:rFonts w:ascii="Times New Roman" w:hAnsi="Times New Roman" w:cs="Times New Roman"/>
            <w:sz w:val="28"/>
            <w:szCs w:val="28"/>
            <w:lang w:val="kk-KZ"/>
          </w:rPr>
          <w:t>https://adilet.zan.kz/kaz/docs/K22002022_2</w:t>
        </w:r>
      </w:hyperlink>
      <w:r w:rsidRPr="007472B1">
        <w:rPr>
          <w:rFonts w:ascii="Times New Roman" w:hAnsi="Times New Roman" w:cs="Times New Roman"/>
          <w:sz w:val="28"/>
          <w:szCs w:val="28"/>
          <w:lang w:val="kk-KZ"/>
        </w:rPr>
        <w:t>. 15.07.2020.</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2 Қазақстан Республикасының Заңы. Білім туралы: 2018 жылдың 4 сәуірі, №171-VІ ҚРЗ қабылданған (2018.04.07. берілген өзгер. мен толық.) //</w:t>
      </w:r>
      <w:r w:rsidRPr="007472B1">
        <w:rPr>
          <w:lang w:val="kk-KZ"/>
        </w:rPr>
        <w:t xml:space="preserve"> </w:t>
      </w:r>
      <w:hyperlink r:id="rId181" w:history="1">
        <w:r w:rsidRPr="007472B1">
          <w:rPr>
            <w:rFonts w:ascii="Times New Roman" w:hAnsi="Times New Roman" w:cs="Times New Roman"/>
            <w:sz w:val="28"/>
            <w:szCs w:val="28"/>
            <w:lang w:val="kk-KZ"/>
          </w:rPr>
          <w:t>https://adilet.zan.kz/kaz/docs/Z070000319_</w:t>
        </w:r>
      </w:hyperlink>
      <w:r w:rsidRPr="007472B1">
        <w:rPr>
          <w:rFonts w:ascii="Times New Roman" w:hAnsi="Times New Roman" w:cs="Times New Roman"/>
          <w:sz w:val="28"/>
          <w:szCs w:val="28"/>
          <w:lang w:val="kk-KZ"/>
        </w:rPr>
        <w:t>. 15.07.2020.</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3 Қазақстан Республикасының Заңы. Педагог мәртебесі туралы: 2019 жылдың 27 желтоқсаны, №293-VІ қабылднаған (2022.03.05. берілген өзгер. мен толық.) // </w:t>
      </w:r>
      <w:hyperlink r:id="rId182" w:history="1">
        <w:r w:rsidRPr="007472B1">
          <w:rPr>
            <w:rFonts w:ascii="Times New Roman" w:hAnsi="Times New Roman" w:cs="Times New Roman"/>
            <w:sz w:val="28"/>
            <w:szCs w:val="28"/>
            <w:lang w:val="kk-KZ"/>
          </w:rPr>
          <w:t>https://adilet.zan.kz/kaz/docs/Z1900000293</w:t>
        </w:r>
      </w:hyperlink>
      <w:r w:rsidRPr="007472B1">
        <w:rPr>
          <w:rFonts w:ascii="Times New Roman" w:hAnsi="Times New Roman" w:cs="Times New Roman"/>
          <w:sz w:val="28"/>
          <w:szCs w:val="28"/>
          <w:lang w:val="kk-KZ"/>
        </w:rPr>
        <w:t>. 15.07.2020.</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4 «Атамекен» Қазақстан Республикасы Ұлттық кәсіпкерлер палатасының Басқарма төрағасының Бұйрығы. Педагогтің кәсіби стандарты: қосымша: 2017 жылдың 8 маусымы, №133 бекітілген // </w:t>
      </w:r>
      <w:hyperlink r:id="rId183" w:history="1">
        <w:r w:rsidRPr="007472B1">
          <w:rPr>
            <w:rFonts w:ascii="Times New Roman" w:hAnsi="Times New Roman" w:cs="Times New Roman"/>
            <w:sz w:val="28"/>
            <w:szCs w:val="28"/>
            <w:lang w:val="kk-KZ"/>
          </w:rPr>
          <w:t>https://melimde.com/pedagogti. ndarti.html</w:t>
        </w:r>
      </w:hyperlink>
      <w:r w:rsidRPr="007472B1">
        <w:rPr>
          <w:rFonts w:ascii="Times New Roman" w:hAnsi="Times New Roman" w:cs="Times New Roman"/>
          <w:sz w:val="28"/>
          <w:szCs w:val="28"/>
          <w:lang w:val="kk-KZ"/>
        </w:rPr>
        <w:t>. 15.07.2020.</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5 Богоявленская Д.Б. Интеллектуальная активность как проблема творчества. – Р-на-Д.: Изд-во Рост. ун-та, 1983. – 173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6</w:t>
      </w:r>
      <w:r w:rsidRPr="007472B1">
        <w:t xml:space="preserve"> </w:t>
      </w:r>
      <w:r w:rsidRPr="007472B1">
        <w:rPr>
          <w:rFonts w:ascii="Times New Roman" w:hAnsi="Times New Roman" w:cs="Times New Roman"/>
          <w:sz w:val="28"/>
          <w:szCs w:val="28"/>
          <w:lang w:val="kk-KZ"/>
        </w:rPr>
        <w:t>Степанов Ю.С. Личностно-рефлексивный диалог в развитии творческих возможностей учащихся // Общение и диалог в практике обучения, воспитания и психологического консультирования: сб. науч. тр. – М.: АПН СССР, 1987. – С. 76-82.</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7 Семенов И.Н. Рефлексия в организации творческого мышления и саморазвития личности // Вопросы психологии. – 1998. – №2. – С. 35-42.</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8 Пономарев Я.А. Методологическое введение в психологию. – М.: Наука, 1983. – 204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9 </w:t>
      </w:r>
      <w:r w:rsidRPr="007472B1">
        <w:rPr>
          <w:rFonts w:ascii="Times New Roman" w:hAnsi="Times New Roman" w:cs="Times New Roman"/>
          <w:sz w:val="28"/>
          <w:szCs w:val="28"/>
        </w:rPr>
        <w:t xml:space="preserve">Корнилова Т.В., Тихомиров О.К. Принятие интеллектуальных решений в диалоге с компьютером. – М.: Издательcтво Московского университета, 1990. – 192 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10 Ефимова Н.С. Безопасность человека: психологический аспект</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монография.</w:t>
      </w:r>
      <w:r w:rsidRPr="007472B1">
        <w:rPr>
          <w:rFonts w:ascii="Times New Roman" w:hAnsi="Times New Roman" w:cs="Times New Roman"/>
          <w:sz w:val="28"/>
          <w:szCs w:val="28"/>
        </w:rPr>
        <w:t xml:space="preserve"> – </w:t>
      </w:r>
      <w:r w:rsidRPr="007472B1">
        <w:rPr>
          <w:rFonts w:ascii="Times New Roman" w:hAnsi="Times New Roman" w:cs="Times New Roman"/>
          <w:sz w:val="28"/>
          <w:szCs w:val="28"/>
          <w:lang w:val="kk-KZ"/>
        </w:rPr>
        <w:t>М.: Изд. центр РХТУ, 2009. – 156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11</w:t>
      </w:r>
      <w:r w:rsidRPr="007472B1">
        <w:rPr>
          <w:lang w:val="kk-KZ"/>
        </w:rPr>
        <w:t xml:space="preserve"> </w:t>
      </w:r>
      <w:r w:rsidRPr="007472B1">
        <w:rPr>
          <w:rFonts w:ascii="Times New Roman" w:hAnsi="Times New Roman" w:cs="Times New Roman"/>
          <w:sz w:val="28"/>
          <w:szCs w:val="28"/>
          <w:lang w:val="kk-KZ"/>
        </w:rPr>
        <w:t>Митина Л.М., Ефимова Н.С. Интеллектуальная гибкость учителя:</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 xml:space="preserve">психологическое содержание, диагностика, коррекция.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М.: МПСИ: Флинта, 2003 – 144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12</w:t>
      </w:r>
      <w:r w:rsidRPr="007472B1">
        <w:t xml:space="preserve"> </w:t>
      </w:r>
      <w:r w:rsidRPr="007472B1">
        <w:rPr>
          <w:rFonts w:ascii="Times New Roman" w:hAnsi="Times New Roman" w:cs="Times New Roman"/>
          <w:sz w:val="28"/>
          <w:szCs w:val="28"/>
          <w:lang w:val="kk-KZ"/>
        </w:rPr>
        <w:t>Рубинштейн С.Л. Основы общей психологии.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 xml:space="preserve">СПб.: Питер, 2008. – 713 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13 Выготский Л.С. Психология. – СПб.: Изд-во «Речь», 2010. – 1004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14 Леонтьев А.Н. Деятельность, сознание, личность. – М.: Политиздат, 1975. – 304 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15</w:t>
      </w:r>
      <w:r w:rsidRPr="007472B1">
        <w:t xml:space="preserve"> </w:t>
      </w:r>
      <w:r w:rsidRPr="007472B1">
        <w:rPr>
          <w:rFonts w:ascii="Times New Roman" w:hAnsi="Times New Roman" w:cs="Times New Roman"/>
          <w:sz w:val="28"/>
          <w:szCs w:val="28"/>
          <w:lang w:val="kk-KZ"/>
        </w:rPr>
        <w:t>Тихомиров О.К. Психология мышления. – M.: МГУ, 1984. – 272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16</w:t>
      </w:r>
      <w:r w:rsidRPr="007472B1">
        <w:rPr>
          <w:lang w:val="en-US"/>
        </w:rPr>
        <w:t xml:space="preserve"> </w:t>
      </w:r>
      <w:r w:rsidRPr="007472B1">
        <w:rPr>
          <w:rFonts w:ascii="Times New Roman" w:hAnsi="Times New Roman" w:cs="Times New Roman"/>
          <w:sz w:val="28"/>
          <w:szCs w:val="28"/>
          <w:lang w:val="kk-KZ"/>
        </w:rPr>
        <w:t>Mayer J.D.</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Salovey P.</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 xml:space="preserve">The intelligence of emotional intelligence // </w:t>
      </w:r>
      <w:r w:rsidRPr="007472B1">
        <w:rPr>
          <w:rFonts w:ascii="Times New Roman" w:hAnsi="Times New Roman" w:cs="Times New Roman"/>
          <w:sz w:val="28"/>
          <w:szCs w:val="28"/>
          <w:lang w:val="en-US"/>
        </w:rPr>
        <w:t xml:space="preserve">In book: </w:t>
      </w:r>
      <w:r w:rsidRPr="007472B1">
        <w:rPr>
          <w:rFonts w:ascii="Times New Roman" w:hAnsi="Times New Roman" w:cs="Times New Roman"/>
          <w:sz w:val="28"/>
          <w:szCs w:val="28"/>
          <w:lang w:val="kk-KZ"/>
        </w:rPr>
        <w:t xml:space="preserve">Intelligence. </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NY.</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1993. – P. 433-442.</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17 Mayer J.D., Salovey P. Emotional intelligence and the construction and regulation of feelings // Preventive Psychology.</w:t>
      </w:r>
      <w:r w:rsidRPr="007472B1">
        <w:rPr>
          <w:rFonts w:ascii="Times New Roman" w:hAnsi="Times New Roman" w:cs="Times New Roman"/>
          <w:sz w:val="28"/>
          <w:szCs w:val="28"/>
          <w:lang w:val="en-US"/>
        </w:rPr>
        <w:t xml:space="preserve"> – </w:t>
      </w:r>
      <w:r w:rsidRPr="007472B1">
        <w:rPr>
          <w:rFonts w:ascii="Times New Roman" w:hAnsi="Times New Roman" w:cs="Times New Roman"/>
          <w:sz w:val="28"/>
          <w:szCs w:val="28"/>
          <w:lang w:val="kk-KZ"/>
        </w:rPr>
        <w:t xml:space="preserve">1995. – </w:t>
      </w:r>
      <w:r w:rsidRPr="007472B1">
        <w:rPr>
          <w:rFonts w:ascii="Times New Roman" w:hAnsi="Times New Roman" w:cs="Times New Roman"/>
          <w:sz w:val="28"/>
          <w:szCs w:val="28"/>
          <w:lang w:val="en-US"/>
        </w:rPr>
        <w:t xml:space="preserve">Vol. </w:t>
      </w:r>
      <w:r w:rsidRPr="007472B1">
        <w:rPr>
          <w:rFonts w:ascii="Times New Roman" w:hAnsi="Times New Roman" w:cs="Times New Roman"/>
          <w:sz w:val="28"/>
          <w:szCs w:val="28"/>
          <w:lang w:val="kk-KZ"/>
        </w:rPr>
        <w:t>4. – P. 197-208.</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18 Mayer J.D.</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Salovey P.</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 xml:space="preserve">What is emotional intelligence? </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w:t>
      </w:r>
      <w:r w:rsidRPr="007472B1">
        <w:rPr>
          <w:rFonts w:ascii="Times New Roman" w:hAnsi="Times New Roman" w:cs="Times New Roman"/>
          <w:sz w:val="28"/>
          <w:szCs w:val="28"/>
          <w:lang w:val="en-US"/>
        </w:rPr>
        <w:t xml:space="preserve">In book: </w:t>
      </w:r>
      <w:r w:rsidRPr="007472B1">
        <w:rPr>
          <w:rFonts w:ascii="Times New Roman" w:hAnsi="Times New Roman" w:cs="Times New Roman"/>
          <w:sz w:val="28"/>
          <w:szCs w:val="28"/>
          <w:lang w:val="kk-KZ"/>
        </w:rPr>
        <w:t>Emotional development and emotional intelligence: Educational implications. – NY</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Basic, 1997. – P. 3</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31.</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19 Mayer J.D., Salovey P., Caruso D. Emotional intelligence meet traditional standard for an intelligence  // </w:t>
      </w:r>
      <w:r w:rsidRPr="007472B1">
        <w:rPr>
          <w:rFonts w:ascii="Times New Roman" w:hAnsi="Times New Roman" w:cs="Times New Roman"/>
          <w:sz w:val="28"/>
          <w:szCs w:val="28"/>
          <w:lang w:val="en-US"/>
        </w:rPr>
        <w:t xml:space="preserve">In book: </w:t>
      </w:r>
      <w:r w:rsidRPr="007472B1">
        <w:rPr>
          <w:rFonts w:ascii="Times New Roman" w:hAnsi="Times New Roman" w:cs="Times New Roman"/>
          <w:sz w:val="28"/>
          <w:szCs w:val="28"/>
          <w:lang w:val="kk-KZ"/>
        </w:rPr>
        <w:t xml:space="preserve">Intelligence. – </w:t>
      </w:r>
      <w:r w:rsidRPr="007472B1">
        <w:rPr>
          <w:rFonts w:ascii="Times New Roman" w:hAnsi="Times New Roman" w:cs="Times New Roman"/>
          <w:sz w:val="28"/>
          <w:szCs w:val="28"/>
          <w:lang w:val="en-US"/>
        </w:rPr>
        <w:t xml:space="preserve">NY., </w:t>
      </w:r>
      <w:r w:rsidRPr="007472B1">
        <w:rPr>
          <w:rFonts w:ascii="Times New Roman" w:hAnsi="Times New Roman" w:cs="Times New Roman"/>
          <w:sz w:val="28"/>
          <w:szCs w:val="28"/>
          <w:lang w:val="kk-KZ"/>
        </w:rPr>
        <w:t>1999. – P. 267</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298.</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en-US"/>
        </w:rPr>
      </w:pPr>
      <w:r w:rsidRPr="007472B1">
        <w:rPr>
          <w:rFonts w:ascii="Times New Roman" w:hAnsi="Times New Roman" w:cs="Times New Roman"/>
          <w:sz w:val="28"/>
          <w:szCs w:val="28"/>
          <w:lang w:val="kk-KZ"/>
        </w:rPr>
        <w:t>20 Goleman D. Working with emotional intelligence</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 N.Y.:</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Bantam Books, 1998. – 383 p.</w:t>
      </w:r>
    </w:p>
    <w:p w:rsidR="007472B1" w:rsidRPr="00CF324E"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21 </w:t>
      </w:r>
      <w:r w:rsidRPr="007472B1">
        <w:rPr>
          <w:rFonts w:ascii="Times New Roman" w:hAnsi="Times New Roman" w:cs="Times New Roman"/>
          <w:sz w:val="28"/>
          <w:szCs w:val="28"/>
          <w:lang w:val="en-US"/>
        </w:rPr>
        <w:t xml:space="preserve">Bar-On R. How important is it to educate people to be emotionally and </w:t>
      </w:r>
      <w:r w:rsidRPr="00CF324E">
        <w:rPr>
          <w:rFonts w:ascii="Times New Roman" w:hAnsi="Times New Roman" w:cs="Times New Roman"/>
          <w:sz w:val="28"/>
          <w:szCs w:val="28"/>
          <w:lang w:val="en-US"/>
        </w:rPr>
        <w:t xml:space="preserve">socially intelligent and can it be done? </w:t>
      </w:r>
      <w:r w:rsidR="00CF324E">
        <w:rPr>
          <w:rFonts w:ascii="Times New Roman" w:hAnsi="Times New Roman" w:cs="Times New Roman"/>
          <w:sz w:val="28"/>
          <w:szCs w:val="28"/>
          <w:lang w:val="kk-KZ"/>
        </w:rPr>
        <w:t xml:space="preserve">// </w:t>
      </w:r>
      <w:r w:rsidRPr="00CF324E">
        <w:rPr>
          <w:rFonts w:ascii="Times New Roman" w:hAnsi="Times New Roman" w:cs="Times New Roman"/>
          <w:sz w:val="28"/>
          <w:szCs w:val="28"/>
          <w:lang w:val="en-US"/>
        </w:rPr>
        <w:t>Perspectives in Education</w:t>
      </w:r>
      <w:r w:rsidR="00CF324E">
        <w:rPr>
          <w:rFonts w:ascii="Times New Roman" w:hAnsi="Times New Roman" w:cs="Times New Roman"/>
          <w:sz w:val="28"/>
          <w:szCs w:val="28"/>
          <w:lang w:val="en-US"/>
        </w:rPr>
        <w:t>.</w:t>
      </w:r>
      <w:r w:rsidRPr="00CF324E">
        <w:rPr>
          <w:rFonts w:ascii="Times New Roman" w:hAnsi="Times New Roman" w:cs="Times New Roman"/>
          <w:sz w:val="28"/>
          <w:szCs w:val="28"/>
          <w:lang w:val="en-US"/>
        </w:rPr>
        <w:t xml:space="preserve"> </w:t>
      </w:r>
      <w:r w:rsidR="00CF324E">
        <w:rPr>
          <w:rFonts w:ascii="Times New Roman" w:hAnsi="Times New Roman" w:cs="Times New Roman"/>
          <w:sz w:val="28"/>
          <w:szCs w:val="28"/>
          <w:lang w:val="en-US"/>
        </w:rPr>
        <w:t xml:space="preserve">– </w:t>
      </w:r>
      <w:r w:rsidRPr="00CF324E">
        <w:rPr>
          <w:rFonts w:ascii="Times New Roman" w:hAnsi="Times New Roman" w:cs="Times New Roman"/>
          <w:sz w:val="28"/>
          <w:szCs w:val="28"/>
          <w:lang w:val="kk-KZ"/>
        </w:rPr>
        <w:t>2003</w:t>
      </w:r>
      <w:r w:rsidR="00CF324E">
        <w:rPr>
          <w:rFonts w:ascii="Times New Roman" w:hAnsi="Times New Roman" w:cs="Times New Roman"/>
          <w:sz w:val="28"/>
          <w:szCs w:val="28"/>
          <w:lang w:val="en-US"/>
        </w:rPr>
        <w:t xml:space="preserve">. – Vol. 21, Issue 4. </w:t>
      </w:r>
      <w:r w:rsidRPr="00CF324E">
        <w:rPr>
          <w:rFonts w:ascii="Times New Roman" w:hAnsi="Times New Roman" w:cs="Times New Roman"/>
          <w:sz w:val="28"/>
          <w:szCs w:val="28"/>
          <w:lang w:val="en-US"/>
        </w:rPr>
        <w:t>–</w:t>
      </w:r>
      <w:r w:rsidRPr="00CF324E">
        <w:rPr>
          <w:rFonts w:ascii="Times New Roman" w:hAnsi="Times New Roman" w:cs="Times New Roman"/>
          <w:sz w:val="28"/>
          <w:szCs w:val="28"/>
          <w:lang w:val="kk-KZ"/>
        </w:rPr>
        <w:t xml:space="preserve"> </w:t>
      </w:r>
      <w:r w:rsidRPr="00CF324E">
        <w:rPr>
          <w:rFonts w:ascii="Times New Roman" w:hAnsi="Times New Roman" w:cs="Times New Roman"/>
          <w:sz w:val="28"/>
          <w:szCs w:val="28"/>
          <w:lang w:val="en-US"/>
        </w:rPr>
        <w:t>P</w:t>
      </w:r>
      <w:r w:rsidRPr="00CF324E">
        <w:rPr>
          <w:rFonts w:ascii="Times New Roman" w:hAnsi="Times New Roman" w:cs="Times New Roman"/>
          <w:sz w:val="28"/>
          <w:szCs w:val="28"/>
          <w:lang w:val="kk-KZ"/>
        </w:rPr>
        <w:t>.</w:t>
      </w:r>
      <w:r w:rsidR="00CF324E">
        <w:rPr>
          <w:rFonts w:ascii="Times New Roman" w:hAnsi="Times New Roman" w:cs="Times New Roman"/>
          <w:sz w:val="28"/>
          <w:szCs w:val="28"/>
          <w:lang w:val="en-US"/>
        </w:rPr>
        <w:t xml:space="preserve"> </w:t>
      </w:r>
      <w:r w:rsidRPr="00CF324E">
        <w:rPr>
          <w:rFonts w:ascii="Times New Roman" w:hAnsi="Times New Roman" w:cs="Times New Roman"/>
          <w:sz w:val="28"/>
          <w:szCs w:val="28"/>
          <w:lang w:val="en-US"/>
        </w:rPr>
        <w:t>3</w:t>
      </w:r>
      <w:r w:rsidR="00CF324E">
        <w:rPr>
          <w:rFonts w:ascii="Times New Roman" w:hAnsi="Times New Roman" w:cs="Times New Roman"/>
          <w:sz w:val="28"/>
          <w:szCs w:val="28"/>
          <w:lang w:val="en-US"/>
        </w:rPr>
        <w:t>-15</w:t>
      </w:r>
      <w:r w:rsidRPr="00CF324E">
        <w:rPr>
          <w:rFonts w:ascii="Times New Roman" w:hAnsi="Times New Roman" w:cs="Times New Roman"/>
          <w:sz w:val="28"/>
          <w:szCs w:val="28"/>
          <w:lang w:val="en-US"/>
        </w:rPr>
        <w:t>.</w:t>
      </w:r>
    </w:p>
    <w:p w:rsidR="007472B1" w:rsidRPr="007472B1"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22 Аристотель. Никомахова этика</w:t>
      </w:r>
      <w:r w:rsidRPr="006949AB">
        <w:rPr>
          <w:rFonts w:ascii="Times New Roman" w:hAnsi="Times New Roman" w:cs="Times New Roman"/>
          <w:sz w:val="28"/>
          <w:szCs w:val="28"/>
          <w:lang w:val="kk-KZ"/>
        </w:rPr>
        <w:t xml:space="preserve"> // </w:t>
      </w:r>
      <w:hyperlink w:history="1">
        <w:r w:rsidRPr="007472B1">
          <w:rPr>
            <w:rFonts w:ascii="Times New Roman" w:hAnsi="Times New Roman" w:cs="Times New Roman"/>
            <w:sz w:val="28"/>
            <w:szCs w:val="28"/>
            <w:lang w:val="kk-KZ"/>
          </w:rPr>
          <w:t>http://www.civisbook.ru</w:t>
        </w:r>
        <w:r w:rsidRPr="006949AB">
          <w:rPr>
            <w:rFonts w:ascii="Times New Roman" w:hAnsi="Times New Roman" w:cs="Times New Roman"/>
            <w:sz w:val="28"/>
            <w:szCs w:val="28"/>
            <w:lang w:val="kk-KZ"/>
          </w:rPr>
          <w:t xml:space="preserve"> </w:t>
        </w:r>
        <w:r w:rsidRPr="007472B1">
          <w:rPr>
            <w:rFonts w:ascii="Times New Roman" w:hAnsi="Times New Roman" w:cs="Times New Roman"/>
            <w:sz w:val="28"/>
            <w:szCs w:val="28"/>
            <w:lang w:val="kk-KZ"/>
          </w:rPr>
          <w:t>/files/File/Aristotel.Nikomakhova.pdf</w:t>
        </w:r>
      </w:hyperlink>
      <w:r w:rsidRPr="007472B1">
        <w:rPr>
          <w:rFonts w:ascii="Times New Roman" w:hAnsi="Times New Roman" w:cs="Times New Roman"/>
          <w:sz w:val="28"/>
          <w:szCs w:val="28"/>
          <w:lang w:val="kk-KZ"/>
        </w:rPr>
        <w:t>.</w:t>
      </w:r>
      <w:r w:rsidRPr="006949AB">
        <w:rPr>
          <w:rFonts w:ascii="Times New Roman" w:hAnsi="Times New Roman" w:cs="Times New Roman"/>
          <w:sz w:val="28"/>
          <w:szCs w:val="28"/>
          <w:lang w:val="kk-KZ"/>
        </w:rPr>
        <w:t xml:space="preserve"> </w:t>
      </w:r>
      <w:r w:rsidRPr="007472B1">
        <w:rPr>
          <w:rFonts w:ascii="Times New Roman" w:hAnsi="Times New Roman" w:cs="Times New Roman"/>
          <w:sz w:val="28"/>
          <w:szCs w:val="28"/>
        </w:rPr>
        <w:t>17.08.2019.</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23 Декарт Р. Сочинения: в 2 т. – М.: Мысль, 1989. </w:t>
      </w:r>
      <w:r w:rsidRPr="007472B1">
        <w:rPr>
          <w:rFonts w:ascii="Times New Roman" w:hAnsi="Times New Roman" w:cs="Times New Roman"/>
          <w:sz w:val="28"/>
          <w:szCs w:val="28"/>
        </w:rPr>
        <w:t xml:space="preserve">– Т. 1. </w:t>
      </w:r>
      <w:r w:rsidRPr="007472B1">
        <w:rPr>
          <w:rFonts w:ascii="Times New Roman" w:hAnsi="Times New Roman" w:cs="Times New Roman"/>
          <w:sz w:val="28"/>
          <w:szCs w:val="28"/>
          <w:lang w:val="kk-KZ"/>
        </w:rPr>
        <w:t xml:space="preserve">– 654 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24 Құнанбаев А. Шығармалары. – Алматы: Жазушы, 1995. – 340 б.</w:t>
      </w:r>
    </w:p>
    <w:p w:rsidR="007472B1" w:rsidRPr="007472B1"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25 Дюркгейм Э. Социология: ее предмет, метод и назначение / пер. с фр. – М.: Канон, 1995. – 352 с.</w:t>
      </w:r>
    </w:p>
    <w:p w:rsidR="007472B1" w:rsidRPr="007472B1"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rPr>
        <w:t>2</w:t>
      </w:r>
      <w:r w:rsidRPr="007472B1">
        <w:rPr>
          <w:rFonts w:ascii="Times New Roman" w:hAnsi="Times New Roman" w:cs="Times New Roman"/>
          <w:sz w:val="28"/>
          <w:szCs w:val="28"/>
          <w:lang w:val="kk-KZ"/>
        </w:rPr>
        <w:t xml:space="preserve">6 </w:t>
      </w:r>
      <w:r w:rsidRPr="007472B1">
        <w:rPr>
          <w:rFonts w:ascii="Times New Roman" w:hAnsi="Times New Roman" w:cs="Times New Roman"/>
          <w:sz w:val="28"/>
          <w:szCs w:val="28"/>
        </w:rPr>
        <w:t xml:space="preserve">Бердяев </w:t>
      </w:r>
      <w:r w:rsidRPr="007472B1">
        <w:rPr>
          <w:rFonts w:ascii="Times New Roman" w:hAnsi="Times New Roman" w:cs="Times New Roman"/>
          <w:sz w:val="28"/>
          <w:szCs w:val="28"/>
          <w:lang w:val="en-US"/>
        </w:rPr>
        <w:t>H</w:t>
      </w:r>
      <w:r w:rsidRPr="007472B1">
        <w:rPr>
          <w:rFonts w:ascii="Times New Roman" w:hAnsi="Times New Roman" w:cs="Times New Roman"/>
          <w:sz w:val="28"/>
          <w:szCs w:val="28"/>
        </w:rPr>
        <w:t>.</w:t>
      </w:r>
      <w:r w:rsidRPr="007472B1">
        <w:rPr>
          <w:rFonts w:ascii="Times New Roman" w:hAnsi="Times New Roman" w:cs="Times New Roman"/>
          <w:sz w:val="28"/>
          <w:szCs w:val="28"/>
          <w:lang w:val="en-US"/>
        </w:rPr>
        <w:t>A</w:t>
      </w:r>
      <w:r w:rsidRPr="007472B1">
        <w:rPr>
          <w:rFonts w:ascii="Times New Roman" w:hAnsi="Times New Roman" w:cs="Times New Roman"/>
          <w:sz w:val="28"/>
          <w:szCs w:val="28"/>
        </w:rPr>
        <w:t>. Философия свободного духа. – М.: Республика,</w:t>
      </w:r>
      <w:r w:rsidR="00CF324E" w:rsidRPr="00CF324E">
        <w:rPr>
          <w:rFonts w:ascii="Times New Roman" w:hAnsi="Times New Roman" w:cs="Times New Roman"/>
          <w:sz w:val="28"/>
          <w:szCs w:val="28"/>
        </w:rPr>
        <w:t xml:space="preserve"> </w:t>
      </w:r>
      <w:r w:rsidRPr="007472B1">
        <w:rPr>
          <w:rFonts w:ascii="Times New Roman" w:hAnsi="Times New Roman" w:cs="Times New Roman"/>
          <w:sz w:val="28"/>
          <w:szCs w:val="28"/>
        </w:rPr>
        <w:t>1994. –</w:t>
      </w:r>
      <w:r w:rsidRPr="007472B1">
        <w:rPr>
          <w:rFonts w:ascii="Times New Roman" w:hAnsi="Times New Roman" w:cs="Times New Roman"/>
          <w:sz w:val="28"/>
          <w:szCs w:val="28"/>
          <w:lang w:val="kk-KZ"/>
        </w:rPr>
        <w:t xml:space="preserve"> </w:t>
      </w:r>
      <w:r w:rsidRPr="007472B1">
        <w:rPr>
          <w:rFonts w:ascii="Times New Roman" w:hAnsi="Times New Roman" w:cs="Times New Roman"/>
          <w:sz w:val="28"/>
          <w:szCs w:val="28"/>
        </w:rPr>
        <w:t>480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rPr>
        <w:t>2</w:t>
      </w:r>
      <w:r w:rsidRPr="007472B1">
        <w:rPr>
          <w:rFonts w:ascii="Times New Roman" w:hAnsi="Times New Roman" w:cs="Times New Roman"/>
          <w:sz w:val="28"/>
          <w:szCs w:val="28"/>
          <w:lang w:val="kk-KZ"/>
        </w:rPr>
        <w:t xml:space="preserve">7 </w:t>
      </w:r>
      <w:r w:rsidRPr="007472B1">
        <w:rPr>
          <w:rFonts w:ascii="Times New Roman" w:hAnsi="Times New Roman" w:cs="Times New Roman"/>
          <w:sz w:val="28"/>
          <w:szCs w:val="28"/>
        </w:rPr>
        <w:t>Бернс Р. Развитие Я-концепции и воспитание. – М.:</w:t>
      </w:r>
      <w:r w:rsidRPr="007472B1">
        <w:rPr>
          <w:rFonts w:ascii="Times New Roman" w:hAnsi="Times New Roman" w:cs="Times New Roman"/>
          <w:sz w:val="28"/>
          <w:szCs w:val="28"/>
          <w:lang w:val="kk-KZ"/>
        </w:rPr>
        <w:t xml:space="preserve"> </w:t>
      </w:r>
      <w:r w:rsidRPr="007472B1">
        <w:rPr>
          <w:rFonts w:ascii="Times New Roman" w:hAnsi="Times New Roman" w:cs="Times New Roman"/>
          <w:sz w:val="28"/>
          <w:szCs w:val="28"/>
        </w:rPr>
        <w:t>Прогресс,1986. –</w:t>
      </w:r>
      <w:r w:rsidRPr="007472B1">
        <w:rPr>
          <w:rFonts w:ascii="Times New Roman" w:hAnsi="Times New Roman" w:cs="Times New Roman"/>
          <w:sz w:val="28"/>
          <w:szCs w:val="28"/>
          <w:lang w:val="kk-KZ"/>
        </w:rPr>
        <w:t xml:space="preserve"> </w:t>
      </w:r>
      <w:r w:rsidRPr="007472B1">
        <w:rPr>
          <w:rFonts w:ascii="Times New Roman" w:hAnsi="Times New Roman" w:cs="Times New Roman"/>
          <w:sz w:val="28"/>
          <w:szCs w:val="28"/>
        </w:rPr>
        <w:t>423 с.</w:t>
      </w:r>
    </w:p>
    <w:p w:rsidR="007472B1" w:rsidRPr="007472B1"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 xml:space="preserve">28 </w:t>
      </w:r>
      <w:r w:rsidRPr="007472B1">
        <w:rPr>
          <w:rFonts w:ascii="Times New Roman" w:hAnsi="Times New Roman" w:cs="Times New Roman"/>
          <w:sz w:val="28"/>
          <w:szCs w:val="28"/>
        </w:rPr>
        <w:t>Маслоу А. Самоактуализация // В кн.: Психология личности. – М., 1982. – С. 108-117.</w:t>
      </w:r>
    </w:p>
    <w:p w:rsidR="007472B1" w:rsidRPr="007472B1"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 xml:space="preserve">29 </w:t>
      </w:r>
      <w:r w:rsidRPr="007472B1">
        <w:rPr>
          <w:rFonts w:ascii="Times New Roman" w:hAnsi="Times New Roman" w:cs="Times New Roman"/>
          <w:sz w:val="28"/>
          <w:szCs w:val="28"/>
        </w:rPr>
        <w:t>Роджерс Карл Р. Взгляд на психотерапию: становление человека. – М.: «Прогресс»-«Универс», 1994. – 480 с.</w:t>
      </w:r>
    </w:p>
    <w:p w:rsidR="007472B1" w:rsidRPr="007472B1"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 xml:space="preserve">30 </w:t>
      </w:r>
      <w:r w:rsidRPr="007472B1">
        <w:rPr>
          <w:rFonts w:ascii="Times New Roman" w:hAnsi="Times New Roman" w:cs="Times New Roman"/>
          <w:sz w:val="28"/>
          <w:szCs w:val="28"/>
        </w:rPr>
        <w:t>Сорокин П.А. Человек. Цивилизация. Общество / пер. с англ. – М.: Политическая литература, 1992. – 543 с.</w:t>
      </w:r>
    </w:p>
    <w:p w:rsidR="007472B1" w:rsidRPr="007472B1"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 xml:space="preserve">31 </w:t>
      </w:r>
      <w:r w:rsidRPr="007472B1">
        <w:rPr>
          <w:rFonts w:ascii="Times New Roman" w:hAnsi="Times New Roman" w:cs="Times New Roman"/>
          <w:sz w:val="28"/>
          <w:szCs w:val="28"/>
        </w:rPr>
        <w:t>Тейяр де Шарден П. Феномен человека / пер. с фр. – М.: Наука, 1987. – 239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32 </w:t>
      </w:r>
      <w:r w:rsidRPr="007472B1">
        <w:rPr>
          <w:rFonts w:ascii="Times New Roman" w:hAnsi="Times New Roman" w:cs="Times New Roman"/>
          <w:sz w:val="28"/>
          <w:szCs w:val="28"/>
        </w:rPr>
        <w:t>Ясперс К. Философская вера // Ежегодник философского общества СССР. – 1990. – №7. – С. 264-303.</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33 Анастази А. Психологическое тестирование: в 2 кн. / пер. с англ. – М., 1982. – 295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34 Айзенк Г.Ю. Как измерить личность / пер. с англ. – М.: Когнит-центр, 2000. – 281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35 Холодная М.А. Структурно-интегративная методология в исследовании интеллекта // Теория развития, дифференционно-интеграционная парадигма: ст. в сб. тр. конф. – М., 2009. – С. 195-204.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36 Fancher R. E. The intelligence men: Makersot the IQ controversy. – NY.: Norton, 1985. – 292 р.</w:t>
      </w:r>
    </w:p>
    <w:p w:rsidR="00CF324E" w:rsidRDefault="007472B1" w:rsidP="00CF324E">
      <w:pPr>
        <w:tabs>
          <w:tab w:val="left" w:pos="0"/>
          <w:tab w:val="left" w:pos="142"/>
        </w:tabs>
        <w:ind w:firstLine="709"/>
        <w:jc w:val="both"/>
        <w:rPr>
          <w:rFonts w:ascii="Times New Roman" w:hAnsi="Times New Roman" w:cs="Times New Roman"/>
          <w:sz w:val="28"/>
          <w:szCs w:val="28"/>
          <w:lang w:val="en-US"/>
        </w:rPr>
      </w:pPr>
      <w:r w:rsidRPr="007472B1">
        <w:rPr>
          <w:rFonts w:ascii="Times New Roman" w:hAnsi="Times New Roman" w:cs="Times New Roman"/>
          <w:sz w:val="28"/>
          <w:szCs w:val="28"/>
          <w:lang w:val="kk-KZ"/>
        </w:rPr>
        <w:t>37 Guillford J.P. The nature of human intelligence. – NY.: Mc-Grawhill, 1967. – 538 р.</w:t>
      </w:r>
    </w:p>
    <w:p w:rsidR="00CF324E" w:rsidRDefault="007472B1" w:rsidP="007472B1">
      <w:pPr>
        <w:tabs>
          <w:tab w:val="left" w:pos="0"/>
          <w:tab w:val="left" w:pos="142"/>
        </w:tabs>
        <w:ind w:firstLine="709"/>
        <w:jc w:val="both"/>
        <w:rPr>
          <w:rFonts w:ascii="Times New Roman" w:eastAsiaTheme="majorEastAsia" w:hAnsi="Times New Roman" w:cs="Times New Roman"/>
          <w:bCs/>
          <w:sz w:val="28"/>
          <w:szCs w:val="28"/>
          <w:lang w:val="en-US"/>
        </w:rPr>
      </w:pPr>
      <w:r w:rsidRPr="007472B1">
        <w:rPr>
          <w:rFonts w:ascii="Times New Roman" w:eastAsiaTheme="majorEastAsia" w:hAnsi="Times New Roman" w:cs="Times New Roman"/>
          <w:bCs/>
          <w:sz w:val="28"/>
          <w:szCs w:val="28"/>
          <w:lang w:val="kk-KZ"/>
        </w:rPr>
        <w:t xml:space="preserve">38 Spearman C. </w:t>
      </w:r>
      <w:r w:rsidRPr="007472B1">
        <w:rPr>
          <w:rFonts w:ascii="Times New Roman" w:eastAsiaTheme="majorEastAsia" w:hAnsi="Times New Roman" w:cs="Times New Roman"/>
          <w:bCs/>
          <w:sz w:val="28"/>
          <w:szCs w:val="28"/>
          <w:lang w:val="en-US"/>
        </w:rPr>
        <w:t>The Abilities of Man - Their Nature and Measurement</w:t>
      </w:r>
      <w:r w:rsidRPr="007472B1">
        <w:rPr>
          <w:rFonts w:ascii="Times New Roman" w:eastAsiaTheme="majorEastAsia" w:hAnsi="Times New Roman" w:cs="Times New Roman"/>
          <w:b/>
          <w:bCs/>
          <w:color w:val="365F91" w:themeColor="accent1" w:themeShade="BF"/>
          <w:sz w:val="28"/>
          <w:szCs w:val="28"/>
          <w:lang w:val="kk-KZ"/>
        </w:rPr>
        <w:t xml:space="preserve">. </w:t>
      </w:r>
      <w:r w:rsidRPr="007472B1">
        <w:rPr>
          <w:rFonts w:ascii="Times New Roman" w:eastAsiaTheme="majorEastAsia" w:hAnsi="Times New Roman" w:cs="Times New Roman"/>
          <w:bCs/>
          <w:sz w:val="28"/>
          <w:szCs w:val="28"/>
          <w:lang w:val="kk-KZ"/>
        </w:rPr>
        <w:t>– NY., 1927. – 464 р.</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39 Құдайбергенова К.С. Құзырлылық тұлға дамуының сапалық критерийі // Білім сапасын бағалаудың мəселелері: əдіснамалық негізі жəне практикалық нəтижесі: халық. ғыл.-практ. конф. матер. – Алматы: ББЖ КБАРИ, 2008. – Б. 30-36.</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40 Бочарова В.Г. Социальный педагог: должность, профессия, призвание: науч.-метод. пос. – М.: ИСПС РАО, 2007. – 224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41 Галагузова М.А. Социальная педагогика: курс лекций. – М.: Владос, 2000. – 416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42</w:t>
      </w:r>
      <w:r w:rsidRPr="007472B1">
        <w:t xml:space="preserve"> </w:t>
      </w:r>
      <w:r w:rsidRPr="007472B1">
        <w:rPr>
          <w:rFonts w:ascii="Times New Roman" w:hAnsi="Times New Roman" w:cs="Times New Roman"/>
          <w:sz w:val="28"/>
          <w:szCs w:val="28"/>
          <w:lang w:val="kk-KZ"/>
        </w:rPr>
        <w:t>Липский И.А., Сикорская Л.Е. Социальная педагогика: учеб. – М.: Дашков и К, 2017. – 280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43 Сластенин В.А. и др. Психология и педагогика: в 2 ч. – М.: ЮРАЙТ, 2018. – Ч. 2. – 374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44 Шептенко П.А., Воронина Г.А. Методика и технология работы социального педагога: учеб. пос. – М.: Академия, 2001. – 208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45 Шалғынбаева Қ.Қ: Өзін-өзі тану: теория және практика: монография. – Астана: Л.Н. Гумилев атындағы ЕҰУ, 2018. – 39 б.</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46 Менлибекова Г.Ж. Проблемы профессиональной подготовки андрагогов к обучению взрослых // Сб. матер. 11-й междунар. науч.-практ. конф. «Социально-экономическая политика страны и сибирского региона в условиях цифровой экономики. – Барнаул, 2019. – С. 241-243.</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47</w:t>
      </w:r>
      <w:r w:rsidRPr="007472B1">
        <w:t xml:space="preserve"> </w:t>
      </w:r>
      <w:r w:rsidRPr="007472B1">
        <w:rPr>
          <w:rFonts w:ascii="Times New Roman" w:hAnsi="Times New Roman" w:cs="Times New Roman"/>
          <w:sz w:val="28"/>
          <w:szCs w:val="28"/>
          <w:lang w:val="kk-KZ"/>
        </w:rPr>
        <w:t>Бурганова Р.И. Научные основы подготовки социальных педагогов к работе со студенческой молодежью в сфере досуга: дис. ... канд. пед. наук: 13.00.08. – Алматы: 2001. – 156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48 Баймуканова М.Т. Научные основы подготовки будущих социальных педагогов к работе со студентами по формированию семьи: дис. ... канд. пед. наук: 13.00.08. – Алматы: 2001. – 145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49 Абдыхалыкова Ж.Е. Әлемдік білім беруде студенттерге академиялық қолдау көрсетудің теориясы мен технологиясы: АҚШ, Ұлыбритания тәжірибесі негізінде: 6D010300: док. PhD ... дис. – Астана, 2013. – 198 б.</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50 Аскаркызы С. Университет жағдайында әлеуметтік-педагогикалық менеджерлердің даярлаудың ғылыми педагогикалық негіздері: 6D012300: док. PhD ... дис. – Алматы, 2018. – 135 б.</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51 Ертарғынқызы Д. Жоғары мектепте болашақ әлеуметтік педагогтардың кәсіби идеалын қалыптастыру жүйесі: 6D012300: док. PhD ... дис. – Алматы, 2017. – 140 б.</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52 Люсин Д.В. Современные представления об эмоциональном интеллекте // В кн.: Социальный интеллект: теория, измерение, исследования. – М.: Ин-т психологии РАН, 2004. – С. 29-36.</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53 Люсин Д.В. Структура эмоционального интеллекта и связь его компонентов с индивидуальными особенностями: эмпирический анализ</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 В кн: Социальный интеллект:</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теория, измерение, исследования. – М.: Ин-т психологии РАН, 2004. – С. 129-140.</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54 Манойлова М.А. Развитие эмоционального интеллекта будущих педагогов. – Псков: ПГПИ, 2004. – 60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55 Деревянко С.П. Роль эмоционального интеллекта в процессе социально-психологической адаптации студентов // Инновационные образовательные технологии. – 2007. – №1(9). – С. 92-95.</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56 Деревянко С.П. Развитие эмоционального интеллекта в тренинговых</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группах // Психологический журнал. – 2008. – №2. – С. 79-84.</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57 Андреева И.Н.Эмоциональный интеллект как феномен современной психологии. – Новополоцк: ПГУ, 2011. – 388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58</w:t>
      </w:r>
      <w:r w:rsidRPr="007472B1">
        <w:t xml:space="preserve"> </w:t>
      </w:r>
      <w:r w:rsidRPr="007472B1">
        <w:rPr>
          <w:rFonts w:ascii="Times New Roman" w:hAnsi="Times New Roman" w:cs="Times New Roman"/>
          <w:sz w:val="28"/>
          <w:szCs w:val="28"/>
          <w:lang w:val="kk-KZ"/>
        </w:rPr>
        <w:t>Солодкова Т.И. Эмоциональный интеллект как личностный ресурс преодоления синдрома выгорания и его развитие у педагогов: дис. ... канд. психол. наук: 19.00.07. – Иркутск, 2011. – 160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59 Чиркина Е.А. Формирование эмоционального интеллекта студентов, будущих специалистов в сфере помогающих профессий дидактическими средствами: дис. ... канд. пед. наук: 13.00.01. – Ижевск, 2012. – 166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60 Дробышевская И.В. Психолого-педагогические детерминанты развития эмоционального интеллекта будущих специалистов социальной сферы: дис. ... канд. психол. наук: 19.00.07. – Брянск, 2012. – 268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61 Байтукбаева Б.Д. Психолого-педагогические условия формирования психоэмоциональной устойчивости будущих педагогов ВУЗа:</w:t>
      </w:r>
      <w:r w:rsidRPr="007472B1">
        <w:t xml:space="preserve"> </w:t>
      </w:r>
      <w:r w:rsidRPr="007472B1">
        <w:rPr>
          <w:rFonts w:ascii="Times New Roman" w:hAnsi="Times New Roman" w:cs="Times New Roman"/>
          <w:sz w:val="28"/>
          <w:szCs w:val="28"/>
        </w:rPr>
        <w:t xml:space="preserve">… дис. </w:t>
      </w:r>
      <w:r w:rsidRPr="007472B1">
        <w:rPr>
          <w:rFonts w:ascii="Times New Roman" w:hAnsi="Times New Roman" w:cs="Times New Roman"/>
          <w:sz w:val="28"/>
          <w:szCs w:val="28"/>
          <w:lang w:val="kk-KZ"/>
        </w:rPr>
        <w:t xml:space="preserve">док. PhD: </w:t>
      </w:r>
      <w:r w:rsidRPr="007472B1">
        <w:rPr>
          <w:rFonts w:ascii="Times New Roman" w:hAnsi="Times New Roman" w:cs="Times New Roman"/>
          <w:sz w:val="28"/>
          <w:szCs w:val="28"/>
        </w:rPr>
        <w:t>6</w:t>
      </w:r>
      <w:r w:rsidRPr="007472B1">
        <w:rPr>
          <w:rFonts w:ascii="Times New Roman" w:hAnsi="Times New Roman" w:cs="Times New Roman"/>
          <w:bCs/>
          <w:sz w:val="28"/>
          <w:szCs w:val="28"/>
        </w:rPr>
        <w:t>D</w:t>
      </w:r>
      <w:r w:rsidRPr="007472B1">
        <w:rPr>
          <w:rFonts w:ascii="Times New Roman" w:hAnsi="Times New Roman" w:cs="Times New Roman"/>
          <w:sz w:val="28"/>
          <w:szCs w:val="28"/>
        </w:rPr>
        <w:t>010300.</w:t>
      </w:r>
      <w:r w:rsidRPr="007472B1">
        <w:rPr>
          <w:rFonts w:ascii="Times New Roman" w:hAnsi="Times New Roman" w:cs="Times New Roman"/>
          <w:sz w:val="28"/>
          <w:szCs w:val="28"/>
          <w:lang w:val="kk-KZ"/>
        </w:rPr>
        <w:t xml:space="preserve"> – Алматы, 2014. – 150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62 Толегенова А.А. Психофизиологическое исследование эмоционального интеллекта:</w:t>
      </w:r>
      <w:r w:rsidRPr="007472B1">
        <w:rPr>
          <w:rFonts w:ascii="Times New Roman" w:hAnsi="Times New Roman" w:cs="Times New Roman"/>
          <w:sz w:val="28"/>
          <w:szCs w:val="28"/>
        </w:rPr>
        <w:t xml:space="preserve"> дис. … </w:t>
      </w:r>
      <w:r w:rsidRPr="007472B1">
        <w:rPr>
          <w:rFonts w:ascii="Times New Roman" w:hAnsi="Times New Roman" w:cs="Times New Roman"/>
          <w:sz w:val="28"/>
          <w:szCs w:val="28"/>
          <w:lang w:val="kk-KZ"/>
        </w:rPr>
        <w:t>док. PhD: 19.00.01. – Алматы, 2009. – 134</w:t>
      </w:r>
      <w:r w:rsidR="00CF324E">
        <w:rPr>
          <w:rFonts w:ascii="Times New Roman" w:hAnsi="Times New Roman" w:cs="Times New Roman"/>
          <w:sz w:val="28"/>
          <w:szCs w:val="28"/>
          <w:lang w:val="en-US"/>
        </w:rPr>
        <w:t> </w:t>
      </w:r>
      <w:r w:rsidRPr="007472B1">
        <w:rPr>
          <w:rFonts w:ascii="Times New Roman" w:hAnsi="Times New Roman" w:cs="Times New Roman"/>
          <w:sz w:val="28"/>
          <w:szCs w:val="28"/>
          <w:lang w:val="kk-KZ"/>
        </w:rPr>
        <w:t xml:space="preserve">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63 Ахметова Д.Б. Эмоциональный интеллект, компетенции и стратегии обучения:</w:t>
      </w:r>
      <w:r w:rsidRPr="007472B1">
        <w:rPr>
          <w:rFonts w:ascii="Times New Roman" w:hAnsi="Times New Roman" w:cs="Times New Roman"/>
          <w:sz w:val="28"/>
          <w:szCs w:val="28"/>
        </w:rPr>
        <w:t xml:space="preserve"> дис. … </w:t>
      </w:r>
      <w:r w:rsidRPr="007472B1">
        <w:rPr>
          <w:rFonts w:ascii="Times New Roman" w:hAnsi="Times New Roman" w:cs="Times New Roman"/>
          <w:sz w:val="28"/>
          <w:szCs w:val="28"/>
          <w:lang w:val="kk-KZ"/>
        </w:rPr>
        <w:t>док. PhD: 6</w:t>
      </w:r>
      <w:r w:rsidRPr="007472B1">
        <w:rPr>
          <w:rFonts w:ascii="Times New Roman" w:hAnsi="Times New Roman" w:cs="Times New Roman"/>
          <w:bCs/>
          <w:sz w:val="28"/>
          <w:szCs w:val="28"/>
          <w:lang w:val="kk-KZ"/>
        </w:rPr>
        <w:t>D</w:t>
      </w:r>
      <w:r w:rsidRPr="007472B1">
        <w:rPr>
          <w:rFonts w:ascii="Times New Roman" w:hAnsi="Times New Roman" w:cs="Times New Roman"/>
          <w:sz w:val="28"/>
          <w:szCs w:val="28"/>
          <w:lang w:val="kk-KZ"/>
        </w:rPr>
        <w:t xml:space="preserve">010000. – Алматы, 2014. – 136 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64 Еуропаның әлеуметтік педагогтарының Біріңғай платформасы: «Еуропа ӘПХҚ // http://pdf.knigi-x.ru/21pedagogika/292844-1. 16.08.2022.</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65 Трапицын С.Ю., Туякова У.Ж., Орынбекова А.С. Современные проблемы реализации социальной и образовательной политики государства // Вестник Евразийского национального университета им. Л.Н. Гумилева. – 2020. – №1(130). – С. 105-117.</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66 Казақстан Республикасының Президенті Қ.-Ж. Тоқаев. Халық бірлігі және жүйелі реформалар – ел өркендеуінің берік негізі: Қазақстан халқына жолдауы // </w:t>
      </w:r>
      <w:hyperlink r:id="rId184" w:history="1">
        <w:r w:rsidRPr="007472B1">
          <w:rPr>
            <w:rFonts w:ascii="Times New Roman" w:hAnsi="Times New Roman" w:cs="Times New Roman"/>
            <w:sz w:val="28"/>
            <w:szCs w:val="28"/>
            <w:lang w:val="kk-KZ"/>
          </w:rPr>
          <w:t>https://adilet.zan.kz/kaz/docs/K2100002021</w:t>
        </w:r>
      </w:hyperlink>
      <w:r w:rsidRPr="007472B1">
        <w:rPr>
          <w:rFonts w:ascii="Times New Roman" w:hAnsi="Times New Roman" w:cs="Times New Roman"/>
          <w:sz w:val="28"/>
          <w:szCs w:val="28"/>
          <w:lang w:val="kk-KZ"/>
        </w:rPr>
        <w:t>. 15.07.2020.</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67 Словарь русского языка: в 4 т. / под ред. А.П. Евгеньевой. – Изд. 4-е, стер. – М.: Рус. яз., 1999. – Т. 4. – 800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en-US"/>
        </w:rPr>
      </w:pPr>
      <w:r w:rsidRPr="007472B1">
        <w:rPr>
          <w:rFonts w:ascii="Times New Roman" w:hAnsi="Times New Roman" w:cs="Times New Roman"/>
          <w:sz w:val="28"/>
          <w:szCs w:val="28"/>
          <w:lang w:val="kk-KZ"/>
        </w:rPr>
        <w:t xml:space="preserve">68 White R.W. Motivation reconsidered: The concept of competence // Psychological Review. – 1959. – </w:t>
      </w:r>
      <w:r w:rsidRPr="007472B1">
        <w:rPr>
          <w:rFonts w:ascii="Times New Roman" w:hAnsi="Times New Roman" w:cs="Times New Roman"/>
          <w:sz w:val="28"/>
          <w:szCs w:val="28"/>
          <w:lang w:val="en-US"/>
        </w:rPr>
        <w:t xml:space="preserve">Vol. </w:t>
      </w:r>
      <w:r w:rsidRPr="007472B1">
        <w:rPr>
          <w:rFonts w:ascii="Times New Roman" w:hAnsi="Times New Roman" w:cs="Times New Roman"/>
          <w:sz w:val="28"/>
          <w:szCs w:val="28"/>
          <w:lang w:val="kk-KZ"/>
        </w:rPr>
        <w:t>66</w:t>
      </w:r>
      <w:r w:rsidRPr="007472B1">
        <w:rPr>
          <w:rFonts w:ascii="Times New Roman" w:hAnsi="Times New Roman" w:cs="Times New Roman"/>
          <w:sz w:val="28"/>
          <w:szCs w:val="28"/>
          <w:lang w:val="en-US"/>
        </w:rPr>
        <w:t xml:space="preserve">, Issue </w:t>
      </w:r>
      <w:r w:rsidRPr="007472B1">
        <w:rPr>
          <w:rFonts w:ascii="Times New Roman" w:hAnsi="Times New Roman" w:cs="Times New Roman"/>
          <w:sz w:val="28"/>
          <w:szCs w:val="28"/>
          <w:lang w:val="kk-KZ"/>
        </w:rPr>
        <w:t xml:space="preserve">5. </w:t>
      </w:r>
      <w:r w:rsidRPr="007472B1">
        <w:rPr>
          <w:rFonts w:ascii="Times New Roman" w:hAnsi="Times New Roman" w:cs="Times New Roman"/>
          <w:sz w:val="28"/>
          <w:szCs w:val="28"/>
          <w:lang w:val="en-US"/>
        </w:rPr>
        <w:t xml:space="preserve">– P. </w:t>
      </w:r>
      <w:r w:rsidRPr="007472B1">
        <w:rPr>
          <w:rFonts w:ascii="Times New Roman" w:hAnsi="Times New Roman" w:cs="Times New Roman"/>
          <w:sz w:val="28"/>
          <w:szCs w:val="28"/>
          <w:lang w:val="kk-KZ"/>
        </w:rPr>
        <w:t>297-323</w:t>
      </w:r>
      <w:r w:rsidRPr="007472B1">
        <w:rPr>
          <w:rFonts w:ascii="Times New Roman" w:hAnsi="Times New Roman" w:cs="Times New Roman"/>
          <w:sz w:val="28"/>
          <w:szCs w:val="28"/>
          <w:lang w:val="en-US"/>
        </w:rPr>
        <w:t>.</w:t>
      </w:r>
    </w:p>
    <w:p w:rsidR="007472B1" w:rsidRPr="00CF324E" w:rsidRDefault="007472B1" w:rsidP="007472B1">
      <w:pPr>
        <w:tabs>
          <w:tab w:val="left" w:pos="0"/>
          <w:tab w:val="left" w:pos="142"/>
        </w:tabs>
        <w:ind w:firstLine="709"/>
        <w:jc w:val="both"/>
        <w:rPr>
          <w:rFonts w:ascii="Times New Roman" w:hAnsi="Times New Roman" w:cs="Times New Roman"/>
          <w:sz w:val="28"/>
          <w:szCs w:val="28"/>
          <w:lang w:val="kk-KZ"/>
        </w:rPr>
      </w:pPr>
      <w:r w:rsidRPr="00CF324E">
        <w:rPr>
          <w:rFonts w:ascii="Times New Roman" w:hAnsi="Times New Roman" w:cs="Times New Roman"/>
          <w:sz w:val="28"/>
          <w:szCs w:val="28"/>
          <w:lang w:val="kk-KZ"/>
        </w:rPr>
        <w:t xml:space="preserve">69 Толковый словарь Ожегова </w:t>
      </w:r>
      <w:r w:rsidRPr="00CF324E">
        <w:rPr>
          <w:rFonts w:ascii="Times New Roman" w:hAnsi="Times New Roman" w:cs="Times New Roman"/>
          <w:sz w:val="28"/>
          <w:szCs w:val="28"/>
        </w:rPr>
        <w:t xml:space="preserve">// </w:t>
      </w:r>
      <w:hyperlink r:id="rId185" w:history="1">
        <w:r w:rsidRPr="00CF324E">
          <w:rPr>
            <w:rFonts w:ascii="Times New Roman" w:hAnsi="Times New Roman" w:cs="Times New Roman"/>
            <w:sz w:val="28"/>
            <w:szCs w:val="28"/>
            <w:lang w:val="kk-KZ"/>
          </w:rPr>
          <w:t>https://slovarozhegova.ru/</w:t>
        </w:r>
      </w:hyperlink>
      <w:r w:rsidRPr="00CF324E">
        <w:rPr>
          <w:rFonts w:ascii="Times New Roman" w:hAnsi="Times New Roman" w:cs="Times New Roman"/>
          <w:sz w:val="28"/>
          <w:szCs w:val="28"/>
          <w:lang w:val="kk-KZ"/>
        </w:rPr>
        <w:t>. 15.07.2020.</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70</w:t>
      </w:r>
      <w:r w:rsidRPr="007472B1">
        <w:rPr>
          <w:lang w:val="kk-KZ"/>
        </w:rPr>
        <w:t xml:space="preserve"> </w:t>
      </w:r>
      <w:r w:rsidRPr="007472B1">
        <w:rPr>
          <w:rFonts w:ascii="Times New Roman" w:hAnsi="Times New Roman" w:cs="Times New Roman"/>
          <w:sz w:val="28"/>
          <w:szCs w:val="28"/>
          <w:lang w:val="kk-KZ"/>
        </w:rPr>
        <w:t>Жазықова М.Қ., Туякова У.Ж. Білім берудің жаңа парадигмасы жағдайында мұғалімнің кәсіби креативтік құзыреттілігін қалыптастырудың маңызы // Л.Н. Гумилев атындағы Еуразия ұлттық университетiнің Хабаршысы. – 2022. – №2(139). – Б. 178-185.</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71 Адольф В.Я. Профессиональная компетентность современного учителя: монография. – Красноярский гос. ун-т. Красноярск, 1998. – 310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72 Кузьмина Н.В. Профессионализм личности преподавателя и мастера производственного обучения. – М.: Высш. шк., 1990. – 119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73 Сластенин В.А., Исаев И.Ф., Шиянов Е.Н. и др. Педагогика: учеб. пос. – М.: Академия, 2002. – 576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74 Маркова А.К. Психология профессионализма. – М.: Знание, 1996. – 310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75 Печеркина А.А., Сыманюк Э.Э., Умникова Е.Л. Развитие профессиональной компетентности педагога: теория и практика – Екатеринбург: [б.и.], 2011. – 233 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76 Савельева С.С. Педагогические условия формирования профессиональной компетентности учителя в образовательном процессе вуза: монография. – Воскресенск, 2012. – 220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77 Остапчук Н.В. Педагогический анализ процесса становления психолого-педагогической компетентности педагога: автореф. … канд. пед. наук: 13.00.01. – Екатеринбург, 1999. – 22 с.</w:t>
      </w:r>
    </w:p>
    <w:p w:rsidR="007472B1" w:rsidRPr="007472B1" w:rsidRDefault="007472B1" w:rsidP="007472B1">
      <w:pPr>
        <w:tabs>
          <w:tab w:val="left" w:pos="0"/>
          <w:tab w:val="left" w:pos="142"/>
        </w:tabs>
        <w:ind w:firstLine="709"/>
        <w:jc w:val="both"/>
        <w:rPr>
          <w:rFonts w:ascii="Times New Roman" w:hAnsi="Times New Roman" w:cs="Times New Roman"/>
          <w:color w:val="FF0000"/>
          <w:sz w:val="28"/>
          <w:szCs w:val="28"/>
          <w:lang w:val="kk-KZ"/>
        </w:rPr>
      </w:pPr>
      <w:r w:rsidRPr="007472B1">
        <w:rPr>
          <w:rFonts w:ascii="Times New Roman" w:hAnsi="Times New Roman" w:cs="Times New Roman"/>
          <w:sz w:val="28"/>
          <w:szCs w:val="28"/>
          <w:lang w:val="kk-KZ"/>
        </w:rPr>
        <w:t xml:space="preserve">78 Бусыгина A.Л. Совершенствование педагогической компетентности преподавателя как фактор повышения эффективности учебного процесса втуза // В кн.: Профессиональная компетентность и мобильность педагогов. – СПб.: ИОВ РАО, 1994. – С. 41-45. </w:t>
      </w:r>
    </w:p>
    <w:p w:rsidR="007472B1" w:rsidRPr="00CF324E"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 xml:space="preserve">79 Ситаров В.А. Формирование методической компетентности будущего </w:t>
      </w:r>
      <w:r w:rsidRPr="00CF324E">
        <w:rPr>
          <w:rFonts w:ascii="Times New Roman" w:hAnsi="Times New Roman" w:cs="Times New Roman"/>
          <w:sz w:val="28"/>
          <w:szCs w:val="28"/>
          <w:lang w:val="kk-KZ"/>
        </w:rPr>
        <w:t>учителя // Формирование социально-активной личности учителя: межвуз. сб. науч. тр. – М.: МГПУ, 1989. – С. 74-81</w:t>
      </w:r>
      <w:r w:rsidR="00CF324E" w:rsidRPr="00CF324E">
        <w:rPr>
          <w:rFonts w:ascii="Times New Roman" w:hAnsi="Times New Roman" w:cs="Times New Roman"/>
          <w:sz w:val="28"/>
          <w:szCs w:val="28"/>
        </w:rPr>
        <w:t>/</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CF324E">
        <w:rPr>
          <w:rFonts w:ascii="Times New Roman" w:hAnsi="Times New Roman" w:cs="Times New Roman"/>
          <w:sz w:val="28"/>
          <w:szCs w:val="28"/>
          <w:lang w:val="kk-KZ"/>
        </w:rPr>
        <w:t xml:space="preserve">80 Беликов В.А., Бунин С.В. и др. Я. программно-методическое обеспечение процесса повышения профессиональной квалификации // </w:t>
      </w:r>
      <w:r w:rsidRPr="007472B1">
        <w:rPr>
          <w:rFonts w:ascii="Times New Roman" w:hAnsi="Times New Roman" w:cs="Times New Roman"/>
          <w:sz w:val="28"/>
          <w:szCs w:val="28"/>
          <w:lang w:val="kk-KZ"/>
        </w:rPr>
        <w:t>Сибирский педагогический журнал. – 2008. – №11. – С. 424-435.</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81 Сластенин В.А., Исаев И.Ф., Шиянов Е.Н. Педагогика: учеб. – М.: Академия, 2002. – 576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82 Фишман Л.И. Обратные связи в управлении педагогическими система-ми: опыт классификации и конструирования: монография. – СПб.: ИОВ РАО, Самара: СамГПИ, 1993. – 394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83 Равен Дж. Компетентность в современном обществе: выявление, развитие и реализация / пер. с англ. – М.: Когито-Центр, 2002. – 394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84 Баграмова Н.В. Компетентностный подход в образовании с проекцией на обучение иностранному языку // Синтез традиций и новаторства в методике изучения иностранных языков: матер. межвуз. науч. конф. – Владимир: Изд-во ВГПУ, 2004. – С. 14-19.</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85 Веснин, В.В. Практический менеджмент персонала: пос. по кадровой работе. – М.: Юрист, 1998. – 495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86 Савельев Д.С. Материалы с семинарских занятий заместителя директора школы. – Ульяновск, ИПК ПРО, 1996. – 187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87 Галагузова М.А., Галагузова Ю.Н., Штинова Г.Н. и др. Социальная педагогика: курс лекций. – М.: Владос, 2001. – 416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88 Овчарова Р.В. Справочная книга социального педагога. – М.: ТЦ Сфера, 2002. – 480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89</w:t>
      </w:r>
      <w:r w:rsidRPr="007472B1">
        <w:t xml:space="preserve"> </w:t>
      </w:r>
      <w:r w:rsidRPr="007472B1">
        <w:rPr>
          <w:rFonts w:ascii="Times New Roman" w:hAnsi="Times New Roman" w:cs="Times New Roman"/>
          <w:sz w:val="28"/>
          <w:szCs w:val="28"/>
          <w:lang w:val="kk-KZ"/>
        </w:rPr>
        <w:t>Василькова Ю.В., Василькова Т.А. Социальная педагогика. – М.: Академия, 1999. – 440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90 Мухаметзянова Г.В. Проектно-целевой подход императив формирования профессиональной компетентности // Высшее образование в России. – 2008. – №8. – С. 104-110.</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91</w:t>
      </w:r>
      <w:r w:rsidRPr="007472B1">
        <w:t xml:space="preserve"> </w:t>
      </w:r>
      <w:r w:rsidRPr="007472B1">
        <w:rPr>
          <w:rFonts w:ascii="Times New Roman" w:hAnsi="Times New Roman" w:cs="Times New Roman"/>
          <w:sz w:val="28"/>
          <w:szCs w:val="28"/>
          <w:lang w:val="kk-KZ"/>
        </w:rPr>
        <w:t>Махмутова З.М. Формирование профессиональной компетентности социального педагога. – Уфа: Изд-во БГПУ, 2008. – 132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92</w:t>
      </w:r>
      <w:r w:rsidRPr="007472B1">
        <w:t xml:space="preserve"> </w:t>
      </w:r>
      <w:r w:rsidRPr="007472B1">
        <w:rPr>
          <w:rFonts w:ascii="Times New Roman" w:hAnsi="Times New Roman" w:cs="Times New Roman"/>
          <w:sz w:val="28"/>
          <w:szCs w:val="28"/>
          <w:lang w:val="kk-KZ"/>
        </w:rPr>
        <w:t>Баркунова О.В. Педагогическая практика как средство формирования компетентности социальных педагогов в процессе профессиональной подготовки в вузе // Вестник КГУ им. Н.А. Некрасова. – 2009. – Т. 15, №4. – С. 254-257.</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93 Арнаутов А. В.Формирование профессиональной компетентности социального педагога в условиях учебно-научно-педагогического комплекса: автореф. ... канд. пед. наук: 13.00.08. – Волгоград, 2004. – 16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94 Ярская-Смирнова Е.Р. Профессиональная этика социальной работы: учеб. – М.: Ключ-С, 1999. – 92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95 Радионова, Н.Ф. Перспективы развития педагогического образования: компетентностный подход // Человек и образование. – 2006. – №4-5. – С. 7-14.</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96  Махмутова З.М.Формирование профессиональной компетентности социального педагога в образовательном процессе высшей школы:</w:t>
      </w:r>
      <w:r w:rsidRPr="007472B1">
        <w:t xml:space="preserve"> </w:t>
      </w:r>
      <w:r w:rsidRPr="007472B1">
        <w:rPr>
          <w:rFonts w:ascii="Times New Roman" w:hAnsi="Times New Roman" w:cs="Times New Roman"/>
          <w:sz w:val="28"/>
          <w:szCs w:val="28"/>
          <w:lang w:val="kk-KZ"/>
        </w:rPr>
        <w:t>автореф. … канд. пед. наук: 13.00.08. – Уфа, 2006. – 24 с.</w:t>
      </w:r>
    </w:p>
    <w:p w:rsidR="007472B1" w:rsidRPr="007472B1"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 xml:space="preserve">97 Туякова У.Ж. Формирование эмоционального интеллекта социального педагога в процессе волонтерской деятельности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Вестник Евразийского гуманитарного института. – 2020. – №2. – С. 96-101.</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98 МакЛафлин К., Яковец Н., Винтер Л. Система раннего предупреждения для профилактики, выявления и реагирования на выбытие детей из системы образования в Казахстане: практич. руков. – Алматы, 2019. – 72 с.</w:t>
      </w:r>
    </w:p>
    <w:p w:rsidR="007472B1" w:rsidRPr="00CF324E"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99 Туякова У.Ж. Структура и содержание профессиональной деятельности социального педагога // Новая наука: сб. ст. междунар. науч.-</w:t>
      </w:r>
      <w:r w:rsidRPr="00CF324E">
        <w:rPr>
          <w:rFonts w:ascii="Times New Roman" w:hAnsi="Times New Roman" w:cs="Times New Roman"/>
          <w:sz w:val="28"/>
          <w:szCs w:val="28"/>
          <w:lang w:val="kk-KZ"/>
        </w:rPr>
        <w:t xml:space="preserve">практ. конф. – Петрозаводск, 2019. – С. 24-29.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100 Шакурова М.В. Методика и технология работы социального педагога: учеб. пос. – Изд. 3-е, стер. – М.: Академия, 2006. – 272 с.</w:t>
      </w:r>
    </w:p>
    <w:p w:rsidR="007472B1" w:rsidRPr="007472B1" w:rsidRDefault="007472B1" w:rsidP="007472B1">
      <w:pPr>
        <w:tabs>
          <w:tab w:val="left" w:pos="0"/>
          <w:tab w:val="left" w:pos="142"/>
        </w:tabs>
        <w:ind w:firstLine="709"/>
        <w:rPr>
          <w:rFonts w:ascii="Times New Roman" w:eastAsia="Times New Roman" w:hAnsi="Times New Roman" w:cs="Times New Roman"/>
          <w:vanish/>
          <w:sz w:val="28"/>
          <w:szCs w:val="28"/>
          <w:lang w:eastAsia="ru-RU"/>
        </w:rPr>
      </w:pPr>
      <w:r w:rsidRPr="007472B1">
        <w:rPr>
          <w:rFonts w:ascii="Times New Roman" w:hAnsi="Times New Roman" w:cs="Times New Roman"/>
          <w:sz w:val="28"/>
          <w:szCs w:val="28"/>
          <w:lang w:val="kk-KZ"/>
        </w:rPr>
        <w:t xml:space="preserve">101 </w:t>
      </w:r>
      <w:r w:rsidRPr="007472B1">
        <w:rPr>
          <w:rFonts w:ascii="Times New Roman" w:hAnsi="Times New Roman" w:cs="Times New Roman"/>
          <w:sz w:val="28"/>
          <w:szCs w:val="28"/>
        </w:rPr>
        <w:t>Социальная педагогика: учебное пособие / авт.-сост.</w:t>
      </w:r>
      <w:r w:rsidRPr="007472B1">
        <w:t xml:space="preserve"> </w:t>
      </w:r>
      <w:r w:rsidRPr="007472B1">
        <w:rPr>
          <w:rFonts w:ascii="Times New Roman" w:hAnsi="Times New Roman" w:cs="Times New Roman"/>
          <w:sz w:val="28"/>
          <w:szCs w:val="28"/>
        </w:rPr>
        <w:t>С.Г.Григорьева. – Казань: Казан.ун-т, 2018. – 97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102</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Туякова У.Ж. Эмоциональный интеллект как профессионально – личностное качество социального педагога</w:t>
      </w:r>
      <w:r w:rsidRPr="007472B1">
        <w:rPr>
          <w:rFonts w:ascii="Times New Roman" w:hAnsi="Times New Roman" w:cs="Times New Roman"/>
          <w:sz w:val="28"/>
          <w:szCs w:val="28"/>
        </w:rPr>
        <w:t xml:space="preserve"> // </w:t>
      </w:r>
      <w:r w:rsidRPr="007472B1">
        <w:rPr>
          <w:rFonts w:ascii="Times New Roman" w:hAnsi="Times New Roman" w:cs="Times New Roman"/>
          <w:sz w:val="28"/>
          <w:szCs w:val="28"/>
          <w:lang w:val="kk-KZ"/>
        </w:rPr>
        <w:t>Искусство и психология в современном образовательном пространстве</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матер</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междунар</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науч</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практ</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конф</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посв</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60-летию С.К. Бердибаевой. – Алматы, 2019. – C. 52-54.</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103 Гревцева Г.Я., Литвак Р.А., Элибаева Л.С. Социальная педагогика: учеб</w:t>
      </w:r>
      <w:r w:rsidR="00CF324E" w:rsidRPr="00CF324E">
        <w:rPr>
          <w:rFonts w:ascii="Times New Roman" w:hAnsi="Times New Roman" w:cs="Times New Roman"/>
          <w:sz w:val="28"/>
          <w:szCs w:val="28"/>
          <w:lang w:val="kk-KZ"/>
        </w:rPr>
        <w:t>.</w:t>
      </w:r>
      <w:r w:rsidRPr="007472B1">
        <w:rPr>
          <w:rFonts w:ascii="Times New Roman" w:hAnsi="Times New Roman" w:cs="Times New Roman"/>
          <w:sz w:val="28"/>
          <w:szCs w:val="28"/>
          <w:lang w:val="kk-KZ"/>
        </w:rPr>
        <w:t xml:space="preserve"> пос</w:t>
      </w:r>
      <w:r w:rsidR="00CF324E" w:rsidRPr="00CF324E">
        <w:rPr>
          <w:rFonts w:ascii="Times New Roman" w:hAnsi="Times New Roman" w:cs="Times New Roman"/>
          <w:sz w:val="28"/>
          <w:szCs w:val="28"/>
          <w:lang w:val="kk-KZ"/>
        </w:rPr>
        <w:t xml:space="preserve">. </w:t>
      </w:r>
      <w:r w:rsidR="00CF324E">
        <w:rPr>
          <w:rFonts w:ascii="Times New Roman" w:hAnsi="Times New Roman" w:cs="Times New Roman"/>
          <w:sz w:val="28"/>
          <w:szCs w:val="28"/>
          <w:lang w:val="kk-KZ"/>
        </w:rPr>
        <w:t>–</w:t>
      </w:r>
      <w:r w:rsidR="00CF324E" w:rsidRPr="00CF324E">
        <w:rPr>
          <w:rFonts w:ascii="Times New Roman" w:hAnsi="Times New Roman" w:cs="Times New Roman"/>
          <w:sz w:val="28"/>
          <w:szCs w:val="28"/>
          <w:lang w:val="kk-KZ"/>
        </w:rPr>
        <w:t xml:space="preserve"> </w:t>
      </w:r>
      <w:r w:rsidRPr="007472B1">
        <w:rPr>
          <w:rFonts w:ascii="Times New Roman" w:hAnsi="Times New Roman" w:cs="Times New Roman"/>
          <w:sz w:val="28"/>
          <w:szCs w:val="28"/>
          <w:lang w:val="kk-KZ"/>
        </w:rPr>
        <w:t xml:space="preserve">Бухара: ООО «Sadriddin Salim Buxoriy» Durdona, 2021. </w:t>
      </w:r>
      <w:r w:rsidR="00CF324E">
        <w:rPr>
          <w:rFonts w:ascii="Times New Roman" w:hAnsi="Times New Roman" w:cs="Times New Roman"/>
          <w:sz w:val="28"/>
          <w:szCs w:val="28"/>
          <w:lang w:val="kk-KZ"/>
        </w:rPr>
        <w:t>–</w:t>
      </w:r>
      <w:r w:rsidR="00CF324E" w:rsidRPr="00906D36">
        <w:rPr>
          <w:rFonts w:ascii="Times New Roman" w:hAnsi="Times New Roman" w:cs="Times New Roman"/>
          <w:sz w:val="28"/>
          <w:szCs w:val="28"/>
          <w:lang w:val="kk-KZ"/>
        </w:rPr>
        <w:t xml:space="preserve"> </w:t>
      </w:r>
      <w:r w:rsidRPr="007472B1">
        <w:rPr>
          <w:rFonts w:ascii="Times New Roman" w:hAnsi="Times New Roman" w:cs="Times New Roman"/>
          <w:sz w:val="28"/>
          <w:szCs w:val="28"/>
          <w:lang w:val="kk-KZ"/>
        </w:rPr>
        <w:t>256 с.</w:t>
      </w:r>
    </w:p>
    <w:p w:rsidR="007472B1" w:rsidRPr="007472B1" w:rsidRDefault="00906D36" w:rsidP="007472B1">
      <w:pPr>
        <w:tabs>
          <w:tab w:val="left" w:pos="0"/>
          <w:tab w:val="left" w:pos="142"/>
        </w:tabs>
        <w:ind w:firstLine="709"/>
        <w:jc w:val="both"/>
        <w:rPr>
          <w:rFonts w:ascii="Times New Roman" w:hAnsi="Times New Roman" w:cs="Times New Roman"/>
          <w:sz w:val="28"/>
          <w:szCs w:val="28"/>
        </w:rPr>
      </w:pPr>
      <w:r>
        <w:rPr>
          <w:rFonts w:ascii="Times New Roman" w:hAnsi="Times New Roman" w:cs="Times New Roman"/>
          <w:sz w:val="28"/>
          <w:szCs w:val="28"/>
          <w:lang w:val="kk-KZ"/>
        </w:rPr>
        <w:t>104</w:t>
      </w:r>
      <w:r w:rsidR="007472B1" w:rsidRPr="007472B1">
        <w:t xml:space="preserve"> </w:t>
      </w:r>
      <w:r w:rsidR="007472B1" w:rsidRPr="007472B1">
        <w:rPr>
          <w:rFonts w:ascii="Times New Roman" w:hAnsi="Times New Roman" w:cs="Times New Roman"/>
          <w:sz w:val="28"/>
          <w:szCs w:val="28"/>
          <w:lang w:val="kk-KZ"/>
        </w:rPr>
        <w:t>Москалева А.С. Формирование готовности к здоровьесберегающей деятельности у будущих социальных педагогов</w:t>
      </w:r>
      <w:r w:rsidR="007472B1" w:rsidRPr="007472B1">
        <w:rPr>
          <w:rFonts w:ascii="Times New Roman" w:hAnsi="Times New Roman" w:cs="Times New Roman"/>
          <w:sz w:val="28"/>
          <w:szCs w:val="28"/>
        </w:rPr>
        <w:t>:</w:t>
      </w:r>
      <w:r w:rsidR="007472B1" w:rsidRPr="007472B1">
        <w:rPr>
          <w:rFonts w:ascii="Times New Roman" w:hAnsi="Times New Roman" w:cs="Times New Roman"/>
          <w:sz w:val="28"/>
          <w:szCs w:val="28"/>
          <w:lang w:val="kk-KZ"/>
        </w:rPr>
        <w:t xml:space="preserve"> автореф</w:t>
      </w:r>
      <w:r w:rsidR="007472B1" w:rsidRPr="007472B1">
        <w:rPr>
          <w:rFonts w:ascii="Times New Roman" w:hAnsi="Times New Roman" w:cs="Times New Roman"/>
          <w:sz w:val="28"/>
          <w:szCs w:val="28"/>
        </w:rPr>
        <w:t>.</w:t>
      </w:r>
      <w:r w:rsidR="007472B1" w:rsidRPr="007472B1">
        <w:rPr>
          <w:rFonts w:ascii="Times New Roman" w:hAnsi="Times New Roman" w:cs="Times New Roman"/>
          <w:sz w:val="28"/>
          <w:szCs w:val="28"/>
          <w:lang w:val="kk-KZ"/>
        </w:rPr>
        <w:t xml:space="preserve"> </w:t>
      </w:r>
      <w:r w:rsidR="007472B1" w:rsidRPr="007472B1">
        <w:rPr>
          <w:rFonts w:ascii="Times New Roman" w:hAnsi="Times New Roman" w:cs="Times New Roman"/>
          <w:sz w:val="28"/>
          <w:szCs w:val="28"/>
        </w:rPr>
        <w:t>…</w:t>
      </w:r>
      <w:r w:rsidR="007472B1" w:rsidRPr="007472B1">
        <w:rPr>
          <w:rFonts w:ascii="Times New Roman" w:hAnsi="Times New Roman" w:cs="Times New Roman"/>
          <w:sz w:val="28"/>
          <w:szCs w:val="28"/>
          <w:lang w:val="kk-KZ"/>
        </w:rPr>
        <w:t xml:space="preserve"> канд</w:t>
      </w:r>
      <w:r w:rsidR="007472B1" w:rsidRPr="007472B1">
        <w:rPr>
          <w:rFonts w:ascii="Times New Roman" w:hAnsi="Times New Roman" w:cs="Times New Roman"/>
          <w:sz w:val="28"/>
          <w:szCs w:val="28"/>
        </w:rPr>
        <w:t>.</w:t>
      </w:r>
      <w:r w:rsidR="007472B1" w:rsidRPr="007472B1">
        <w:rPr>
          <w:rFonts w:ascii="Times New Roman" w:hAnsi="Times New Roman" w:cs="Times New Roman"/>
          <w:sz w:val="28"/>
          <w:szCs w:val="28"/>
          <w:lang w:val="kk-KZ"/>
        </w:rPr>
        <w:t xml:space="preserve"> пед</w:t>
      </w:r>
      <w:r w:rsidR="007472B1" w:rsidRPr="007472B1">
        <w:rPr>
          <w:rFonts w:ascii="Times New Roman" w:hAnsi="Times New Roman" w:cs="Times New Roman"/>
          <w:sz w:val="28"/>
          <w:szCs w:val="28"/>
        </w:rPr>
        <w:t>.</w:t>
      </w:r>
      <w:r w:rsidR="007472B1" w:rsidRPr="007472B1">
        <w:rPr>
          <w:rFonts w:ascii="Times New Roman" w:hAnsi="Times New Roman" w:cs="Times New Roman"/>
          <w:sz w:val="28"/>
          <w:szCs w:val="28"/>
          <w:lang w:val="kk-KZ"/>
        </w:rPr>
        <w:t xml:space="preserve"> наук</w:t>
      </w:r>
      <w:r w:rsidR="007472B1" w:rsidRPr="007472B1">
        <w:rPr>
          <w:rFonts w:ascii="Times New Roman" w:hAnsi="Times New Roman" w:cs="Times New Roman"/>
          <w:sz w:val="28"/>
          <w:szCs w:val="28"/>
        </w:rPr>
        <w:t>: 13.00.08.</w:t>
      </w:r>
      <w:r w:rsidR="007472B1" w:rsidRPr="007472B1">
        <w:rPr>
          <w:rFonts w:ascii="Times New Roman" w:hAnsi="Times New Roman" w:cs="Times New Roman"/>
          <w:sz w:val="28"/>
          <w:szCs w:val="28"/>
          <w:lang w:val="kk-KZ"/>
        </w:rPr>
        <w:t xml:space="preserve"> </w:t>
      </w:r>
      <w:r w:rsidR="007472B1" w:rsidRPr="007472B1">
        <w:rPr>
          <w:rFonts w:ascii="Times New Roman" w:hAnsi="Times New Roman" w:cs="Times New Roman"/>
          <w:sz w:val="28"/>
          <w:szCs w:val="28"/>
        </w:rPr>
        <w:t xml:space="preserve">– </w:t>
      </w:r>
      <w:r w:rsidR="007472B1" w:rsidRPr="007472B1">
        <w:rPr>
          <w:rFonts w:ascii="Times New Roman" w:hAnsi="Times New Roman" w:cs="Times New Roman"/>
          <w:sz w:val="28"/>
          <w:szCs w:val="28"/>
          <w:lang w:val="kk-KZ"/>
        </w:rPr>
        <w:t>Екатеринбург</w:t>
      </w:r>
      <w:r w:rsidR="007472B1" w:rsidRPr="007472B1">
        <w:rPr>
          <w:rFonts w:ascii="Times New Roman" w:hAnsi="Times New Roman" w:cs="Times New Roman"/>
          <w:sz w:val="28"/>
          <w:szCs w:val="28"/>
        </w:rPr>
        <w:t>,</w:t>
      </w:r>
      <w:r w:rsidR="007472B1" w:rsidRPr="007472B1">
        <w:rPr>
          <w:rFonts w:ascii="Times New Roman" w:hAnsi="Times New Roman" w:cs="Times New Roman"/>
          <w:sz w:val="28"/>
          <w:szCs w:val="28"/>
          <w:lang w:val="kk-KZ"/>
        </w:rPr>
        <w:t xml:space="preserve"> 2010</w:t>
      </w:r>
      <w:r w:rsidR="007472B1" w:rsidRPr="007472B1">
        <w:rPr>
          <w:rFonts w:ascii="Times New Roman" w:hAnsi="Times New Roman" w:cs="Times New Roman"/>
          <w:sz w:val="28"/>
          <w:szCs w:val="28"/>
        </w:rPr>
        <w:t xml:space="preserve">. – 27 </w:t>
      </w:r>
      <w:r w:rsidR="007472B1" w:rsidRPr="007472B1">
        <w:rPr>
          <w:rFonts w:ascii="Times New Roman" w:hAnsi="Times New Roman" w:cs="Times New Roman"/>
          <w:sz w:val="28"/>
          <w:szCs w:val="28"/>
          <w:lang w:val="en-US"/>
        </w:rPr>
        <w:t>c</w:t>
      </w:r>
      <w:r w:rsidR="007472B1" w:rsidRPr="007472B1">
        <w:rPr>
          <w:rFonts w:ascii="Times New Roman" w:hAnsi="Times New Roman" w:cs="Times New Roman"/>
          <w:sz w:val="28"/>
          <w:szCs w:val="28"/>
        </w:rPr>
        <w:t>.</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105 Tuyakova U.Zh., Alekeshova L.B., Sultangubiyeva A.A. </w:t>
      </w:r>
      <w:r w:rsidRPr="007472B1">
        <w:rPr>
          <w:rFonts w:ascii="Times New Roman" w:hAnsi="Times New Roman" w:cs="Times New Roman"/>
          <w:sz w:val="28"/>
          <w:szCs w:val="28"/>
          <w:lang w:val="en-US"/>
        </w:rPr>
        <w:t xml:space="preserve">et al. </w:t>
      </w:r>
      <w:r w:rsidRPr="007472B1">
        <w:rPr>
          <w:rFonts w:ascii="Times New Roman" w:hAnsi="Times New Roman" w:cs="Times New Roman"/>
          <w:sz w:val="28"/>
          <w:szCs w:val="28"/>
          <w:lang w:val="kk-KZ"/>
        </w:rPr>
        <w:t>The role of the formation of emotional intelligence in the professional activity of teachers // Bulletin of L.N. Gumilyov Eurasian National University</w:t>
      </w:r>
      <w:r w:rsidRPr="007472B1">
        <w:rPr>
          <w:rFonts w:ascii="Times New Roman" w:hAnsi="Times New Roman" w:cs="Times New Roman"/>
          <w:sz w:val="28"/>
          <w:szCs w:val="28"/>
          <w:lang w:val="en-US"/>
        </w:rPr>
        <w:t xml:space="preserve">. – 2021. – </w:t>
      </w:r>
      <w:r w:rsidR="00906D36">
        <w:rPr>
          <w:rFonts w:ascii="Times New Roman" w:hAnsi="Times New Roman" w:cs="Times New Roman"/>
          <w:sz w:val="28"/>
          <w:szCs w:val="28"/>
          <w:lang w:val="en-US"/>
        </w:rPr>
        <w:t xml:space="preserve">Vol. </w:t>
      </w:r>
      <w:r w:rsidRPr="007472B1">
        <w:rPr>
          <w:rFonts w:ascii="Times New Roman" w:hAnsi="Times New Roman" w:cs="Times New Roman"/>
          <w:sz w:val="28"/>
          <w:szCs w:val="28"/>
          <w:lang w:val="kk-KZ"/>
        </w:rPr>
        <w:t>3</w:t>
      </w:r>
      <w:r w:rsidR="00906D36">
        <w:rPr>
          <w:rFonts w:ascii="Times New Roman" w:hAnsi="Times New Roman" w:cs="Times New Roman"/>
          <w:sz w:val="28"/>
          <w:szCs w:val="28"/>
          <w:lang w:val="en-US"/>
        </w:rPr>
        <w:t xml:space="preserve">, Issue </w:t>
      </w:r>
      <w:r w:rsidRPr="007472B1">
        <w:rPr>
          <w:rFonts w:ascii="Times New Roman" w:hAnsi="Times New Roman" w:cs="Times New Roman"/>
          <w:sz w:val="28"/>
          <w:szCs w:val="28"/>
          <w:lang w:val="kk-KZ"/>
        </w:rPr>
        <w:t>136</w:t>
      </w:r>
      <w:r w:rsidRPr="007472B1">
        <w:rPr>
          <w:rFonts w:ascii="Times New Roman" w:hAnsi="Times New Roman" w:cs="Times New Roman"/>
          <w:sz w:val="28"/>
          <w:szCs w:val="28"/>
          <w:lang w:val="en-US"/>
        </w:rPr>
        <w:t>. – P. </w:t>
      </w:r>
      <w:r w:rsidRPr="007472B1">
        <w:rPr>
          <w:rFonts w:ascii="Times New Roman" w:hAnsi="Times New Roman" w:cs="Times New Roman"/>
          <w:sz w:val="28"/>
          <w:szCs w:val="28"/>
          <w:lang w:val="kk-KZ"/>
        </w:rPr>
        <w:t>191-205</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106 Туякова У.Ж., Шалгынбаева К.К. Болашақ әлеуметтік педагогтардың эмоционалдық интеллектісін қалыптастыру әдістемесі // Л.Н. Гумилев атындығы Еуразия ұлттық университеті. – Астана, 2022. – ақпан – 28. – №5.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107 Shalgynbayeva K</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K.,</w:t>
      </w:r>
      <w:r w:rsidRPr="007472B1">
        <w:rPr>
          <w:lang w:val="en-US"/>
        </w:rPr>
        <w:t xml:space="preserve"> </w:t>
      </w:r>
      <w:r w:rsidRPr="007472B1">
        <w:rPr>
          <w:rFonts w:ascii="Times New Roman" w:hAnsi="Times New Roman" w:cs="Times New Roman"/>
          <w:sz w:val="28"/>
          <w:szCs w:val="28"/>
          <w:lang w:val="kk-KZ"/>
        </w:rPr>
        <w:t xml:space="preserve">Tuyakova </w:t>
      </w:r>
      <w:r w:rsidRPr="007472B1">
        <w:rPr>
          <w:rFonts w:ascii="Times New Roman" w:hAnsi="Times New Roman" w:cs="Times New Roman"/>
          <w:sz w:val="28"/>
          <w:szCs w:val="28"/>
          <w:lang w:val="en-US"/>
        </w:rPr>
        <w:t>U.Zh.</w:t>
      </w:r>
      <w:r w:rsidRPr="007472B1">
        <w:rPr>
          <w:lang w:val="en-US"/>
        </w:rPr>
        <w:t xml:space="preserve"> </w:t>
      </w:r>
      <w:r w:rsidRPr="007472B1">
        <w:rPr>
          <w:rFonts w:ascii="Times New Roman" w:hAnsi="Times New Roman" w:cs="Times New Roman"/>
          <w:sz w:val="28"/>
          <w:szCs w:val="28"/>
          <w:lang w:val="en-US"/>
        </w:rPr>
        <w:t>Emotional competence of the social teacher</w:t>
      </w:r>
      <w:r w:rsidRPr="007472B1">
        <w:rPr>
          <w:rFonts w:ascii="Times New Roman" w:hAnsi="Times New Roman" w:cs="Times New Roman"/>
          <w:sz w:val="28"/>
          <w:szCs w:val="28"/>
          <w:lang w:val="kk-KZ"/>
        </w:rPr>
        <w:t>.</w:t>
      </w:r>
      <w:r w:rsidRPr="007472B1">
        <w:rPr>
          <w:lang w:val="en-US"/>
        </w:rPr>
        <w:t xml:space="preserve"> </w:t>
      </w:r>
      <w:r w:rsidRPr="007472B1">
        <w:rPr>
          <w:rFonts w:ascii="Times New Roman" w:hAnsi="Times New Roman" w:cs="Times New Roman"/>
          <w:sz w:val="28"/>
          <w:szCs w:val="28"/>
          <w:lang w:val="kk-KZ"/>
        </w:rPr>
        <w:t>StrategieS for policy in Science and education</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 xml:space="preserve"> BulgarIan EducatIonal  Journal. </w:t>
      </w:r>
      <w:r w:rsidRPr="007472B1">
        <w:rPr>
          <w:rFonts w:ascii="Times New Roman" w:hAnsi="Times New Roman" w:cs="Times New Roman"/>
          <w:sz w:val="28"/>
          <w:szCs w:val="28"/>
          <w:lang w:val="en-US"/>
        </w:rPr>
        <w:t xml:space="preserve">– 2019. – </w:t>
      </w:r>
      <w:r w:rsidRPr="007472B1">
        <w:rPr>
          <w:rFonts w:ascii="Times New Roman" w:hAnsi="Times New Roman" w:cs="Times New Roman"/>
          <w:sz w:val="28"/>
          <w:szCs w:val="28"/>
          <w:lang w:val="kk-KZ"/>
        </w:rPr>
        <w:t>Vol</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27</w:t>
      </w:r>
      <w:r w:rsidRPr="007472B1">
        <w:rPr>
          <w:rFonts w:ascii="Times New Roman" w:hAnsi="Times New Roman" w:cs="Times New Roman"/>
          <w:sz w:val="28"/>
          <w:szCs w:val="28"/>
          <w:lang w:val="en-US"/>
        </w:rPr>
        <w:t xml:space="preserve">, Issue </w:t>
      </w:r>
      <w:r w:rsidRPr="007472B1">
        <w:rPr>
          <w:rFonts w:ascii="Times New Roman" w:hAnsi="Times New Roman" w:cs="Times New Roman"/>
          <w:sz w:val="28"/>
          <w:szCs w:val="28"/>
          <w:lang w:val="kk-KZ"/>
        </w:rPr>
        <w:t>6</w:t>
      </w:r>
      <w:r w:rsidRPr="007472B1">
        <w:rPr>
          <w:rFonts w:ascii="Times New Roman" w:hAnsi="Times New Roman" w:cs="Times New Roman"/>
          <w:sz w:val="28"/>
          <w:szCs w:val="28"/>
          <w:lang w:val="en-US"/>
        </w:rPr>
        <w:t xml:space="preserve">. – </w:t>
      </w:r>
      <w:r w:rsidRPr="007472B1">
        <w:rPr>
          <w:rFonts w:ascii="Times New Roman" w:hAnsi="Times New Roman" w:cs="Times New Roman"/>
          <w:sz w:val="28"/>
          <w:szCs w:val="28"/>
          <w:lang w:val="kk-KZ"/>
        </w:rPr>
        <w:t>S</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637-644.</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108 Туякова У.Ж., Шалғынбаева Қ.Қ. Эмоциялардың психологиялық теорияларының эмоционалдық интеллектіге негіз болу мәселелері // Л.Н. Гумилев атындағы Еуразия ұлттық университетiнің Хабаршысы. – 2019. – №3(128). – Б. 105-117.</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109 Mayer J.D. How mood influences cognition</w:t>
      </w:r>
      <w:r w:rsidRPr="007472B1">
        <w:rPr>
          <w:rFonts w:ascii="Times New Roman" w:hAnsi="Times New Roman" w:cs="Times New Roman"/>
          <w:sz w:val="28"/>
          <w:szCs w:val="28"/>
          <w:lang w:val="en-US"/>
        </w:rPr>
        <w:t xml:space="preserve"> // </w:t>
      </w:r>
      <w:r w:rsidRPr="007472B1">
        <w:rPr>
          <w:rFonts w:ascii="Times New Roman" w:hAnsi="Times New Roman" w:cs="Times New Roman"/>
          <w:sz w:val="28"/>
          <w:szCs w:val="28"/>
          <w:lang w:val="kk-KZ"/>
        </w:rPr>
        <w:t xml:space="preserve">In </w:t>
      </w:r>
      <w:r w:rsidRPr="007472B1">
        <w:rPr>
          <w:rFonts w:ascii="Times New Roman" w:hAnsi="Times New Roman" w:cs="Times New Roman"/>
          <w:sz w:val="28"/>
          <w:szCs w:val="28"/>
          <w:lang w:val="en-US"/>
        </w:rPr>
        <w:t xml:space="preserve">book: </w:t>
      </w:r>
      <w:r w:rsidRPr="007472B1">
        <w:rPr>
          <w:rFonts w:ascii="Times New Roman" w:hAnsi="Times New Roman" w:cs="Times New Roman"/>
          <w:sz w:val="28"/>
          <w:szCs w:val="28"/>
          <w:lang w:val="kk-KZ"/>
        </w:rPr>
        <w:t>Avances in cognitive science. – Chichester, West Sussex: Ellis Horwood, 1986. – P. 290</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314.</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110 Mayer J.D.</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Salovey P.</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 xml:space="preserve">Personality moderates the effects of affect on cognition </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In</w:t>
      </w:r>
      <w:r w:rsidRPr="007472B1">
        <w:rPr>
          <w:rFonts w:ascii="Times New Roman" w:hAnsi="Times New Roman" w:cs="Times New Roman"/>
          <w:sz w:val="28"/>
          <w:szCs w:val="28"/>
          <w:lang w:val="en-US"/>
        </w:rPr>
        <w:t xml:space="preserve"> book</w:t>
      </w:r>
      <w:r w:rsidRPr="007472B1">
        <w:rPr>
          <w:rFonts w:ascii="Times New Roman" w:hAnsi="Times New Roman" w:cs="Times New Roman"/>
          <w:sz w:val="28"/>
          <w:szCs w:val="28"/>
          <w:lang w:val="kk-KZ"/>
        </w:rPr>
        <w:t>: Affect, cognition and social behavior. – Toronto: Hogrete, 1988. – P. 87</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99.</w:t>
      </w:r>
    </w:p>
    <w:p w:rsidR="007472B1" w:rsidRPr="00906D36"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111 Mayer J.D.</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 xml:space="preserve">Di Paolo M., Salovey P. Perceiving affective content in </w:t>
      </w:r>
      <w:r w:rsidRPr="00906D36">
        <w:rPr>
          <w:rFonts w:ascii="Times New Roman" w:hAnsi="Times New Roman" w:cs="Times New Roman"/>
          <w:sz w:val="28"/>
          <w:szCs w:val="28"/>
          <w:lang w:val="kk-KZ"/>
        </w:rPr>
        <w:t>ambiguous visual stimuli: a</w:t>
      </w:r>
      <w:r w:rsidRPr="00906D36">
        <w:rPr>
          <w:rFonts w:ascii="Times New Roman" w:hAnsi="Times New Roman" w:cs="Times New Roman"/>
          <w:sz w:val="28"/>
          <w:szCs w:val="28"/>
          <w:lang w:val="en-US"/>
        </w:rPr>
        <w:t xml:space="preserve"> </w:t>
      </w:r>
      <w:r w:rsidRPr="00906D36">
        <w:rPr>
          <w:rFonts w:ascii="Times New Roman" w:hAnsi="Times New Roman" w:cs="Times New Roman"/>
          <w:sz w:val="28"/>
          <w:szCs w:val="28"/>
          <w:lang w:val="kk-KZ"/>
        </w:rPr>
        <w:t>component of emotional intelligence // Journal of Personality Assessment. – 1990. – Vol. 54, №3</w:t>
      </w:r>
      <w:r w:rsidRPr="00906D36">
        <w:rPr>
          <w:rFonts w:ascii="Times New Roman" w:hAnsi="Times New Roman" w:cs="Times New Roman"/>
          <w:sz w:val="28"/>
          <w:szCs w:val="28"/>
          <w:lang w:val="en-US"/>
        </w:rPr>
        <w:t>(</w:t>
      </w:r>
      <w:r w:rsidRPr="00906D36">
        <w:rPr>
          <w:rFonts w:ascii="Times New Roman" w:hAnsi="Times New Roman" w:cs="Times New Roman"/>
          <w:sz w:val="28"/>
          <w:szCs w:val="28"/>
          <w:lang w:val="kk-KZ"/>
        </w:rPr>
        <w:t>4</w:t>
      </w:r>
      <w:r w:rsidRPr="00906D36">
        <w:rPr>
          <w:rFonts w:ascii="Times New Roman" w:hAnsi="Times New Roman" w:cs="Times New Roman"/>
          <w:sz w:val="28"/>
          <w:szCs w:val="28"/>
          <w:lang w:val="en-US"/>
        </w:rPr>
        <w:t>)</w:t>
      </w:r>
      <w:r w:rsidRPr="00906D36">
        <w:rPr>
          <w:rFonts w:ascii="Times New Roman" w:hAnsi="Times New Roman" w:cs="Times New Roman"/>
          <w:sz w:val="28"/>
          <w:szCs w:val="28"/>
          <w:lang w:val="kk-KZ"/>
        </w:rPr>
        <w:t>. – P. 772</w:t>
      </w:r>
      <w:r w:rsidRPr="00906D36">
        <w:rPr>
          <w:rFonts w:ascii="Times New Roman" w:hAnsi="Times New Roman" w:cs="Times New Roman"/>
          <w:sz w:val="28"/>
          <w:szCs w:val="28"/>
          <w:lang w:val="en-US"/>
        </w:rPr>
        <w:t>-</w:t>
      </w:r>
      <w:r w:rsidRPr="00906D36">
        <w:rPr>
          <w:rFonts w:ascii="Times New Roman" w:hAnsi="Times New Roman" w:cs="Times New Roman"/>
          <w:sz w:val="28"/>
          <w:szCs w:val="28"/>
          <w:lang w:val="kk-KZ"/>
        </w:rPr>
        <w:t>781.</w:t>
      </w:r>
    </w:p>
    <w:p w:rsidR="007472B1" w:rsidRPr="00906D36" w:rsidRDefault="007472B1" w:rsidP="007472B1">
      <w:pPr>
        <w:tabs>
          <w:tab w:val="left" w:pos="0"/>
          <w:tab w:val="left" w:pos="142"/>
        </w:tabs>
        <w:ind w:firstLine="709"/>
        <w:jc w:val="both"/>
        <w:rPr>
          <w:rFonts w:ascii="Times New Roman" w:hAnsi="Times New Roman" w:cs="Times New Roman"/>
          <w:sz w:val="28"/>
          <w:szCs w:val="28"/>
          <w:lang w:val="en-US"/>
        </w:rPr>
      </w:pPr>
      <w:r w:rsidRPr="00906D36">
        <w:rPr>
          <w:rFonts w:ascii="Times New Roman" w:hAnsi="Times New Roman" w:cs="Times New Roman"/>
          <w:sz w:val="28"/>
          <w:szCs w:val="28"/>
          <w:lang w:val="kk-KZ"/>
        </w:rPr>
        <w:t xml:space="preserve">112 </w:t>
      </w:r>
      <w:r w:rsidRPr="00906D36">
        <w:rPr>
          <w:rFonts w:ascii="Times New Roman" w:hAnsi="Times New Roman" w:cs="Times New Roman"/>
          <w:sz w:val="28"/>
          <w:szCs w:val="28"/>
          <w:lang w:val="en-US"/>
        </w:rPr>
        <w:t xml:space="preserve">Mayer J.D. Emotion, intelligence, emotional intelligence / In </w:t>
      </w:r>
      <w:r w:rsidR="00906D36">
        <w:rPr>
          <w:rFonts w:ascii="Times New Roman" w:hAnsi="Times New Roman" w:cs="Times New Roman"/>
          <w:sz w:val="28"/>
          <w:szCs w:val="28"/>
          <w:lang w:val="en-US"/>
        </w:rPr>
        <w:t>book:</w:t>
      </w:r>
      <w:r w:rsidRPr="00906D36">
        <w:rPr>
          <w:rFonts w:ascii="Times New Roman" w:hAnsi="Times New Roman" w:cs="Times New Roman"/>
          <w:sz w:val="28"/>
          <w:szCs w:val="28"/>
          <w:lang w:val="en-US"/>
        </w:rPr>
        <w:t xml:space="preserve"> The handbook of affect and sjcial cognition. – Mahwah, NJ: Lawrence Erlbaum, 2000. – P. 410</w:t>
      </w:r>
      <w:r w:rsidR="00906D36">
        <w:rPr>
          <w:rFonts w:ascii="Times New Roman" w:hAnsi="Times New Roman" w:cs="Times New Roman"/>
          <w:sz w:val="28"/>
          <w:szCs w:val="28"/>
          <w:lang w:val="en-US"/>
        </w:rPr>
        <w:t>-</w:t>
      </w:r>
      <w:r w:rsidRPr="00906D36">
        <w:rPr>
          <w:rFonts w:ascii="Times New Roman" w:hAnsi="Times New Roman" w:cs="Times New Roman"/>
          <w:sz w:val="28"/>
          <w:szCs w:val="28"/>
          <w:lang w:val="en-US"/>
        </w:rPr>
        <w:t>431.</w:t>
      </w:r>
    </w:p>
    <w:p w:rsidR="007472B1" w:rsidRPr="00906D36" w:rsidRDefault="007472B1" w:rsidP="007472B1">
      <w:pPr>
        <w:tabs>
          <w:tab w:val="left" w:pos="0"/>
          <w:tab w:val="left" w:pos="142"/>
        </w:tabs>
        <w:ind w:firstLine="709"/>
        <w:jc w:val="both"/>
        <w:rPr>
          <w:rFonts w:ascii="Times New Roman" w:hAnsi="Times New Roman" w:cs="Times New Roman"/>
          <w:sz w:val="28"/>
          <w:szCs w:val="28"/>
          <w:lang w:val="en-US"/>
        </w:rPr>
      </w:pPr>
      <w:r w:rsidRPr="00906D36">
        <w:rPr>
          <w:rFonts w:ascii="Times New Roman" w:hAnsi="Times New Roman" w:cs="Times New Roman"/>
          <w:sz w:val="28"/>
          <w:szCs w:val="28"/>
          <w:lang w:val="kk-KZ"/>
        </w:rPr>
        <w:t xml:space="preserve">113 </w:t>
      </w:r>
      <w:r w:rsidRPr="00906D36">
        <w:rPr>
          <w:rFonts w:ascii="Times New Roman" w:hAnsi="Times New Roman" w:cs="Times New Roman"/>
          <w:sz w:val="28"/>
          <w:szCs w:val="28"/>
          <w:lang w:val="en-US"/>
        </w:rPr>
        <w:t xml:space="preserve">Mayer J.D. </w:t>
      </w:r>
      <w:r w:rsidR="00906D36">
        <w:rPr>
          <w:rFonts w:ascii="Times New Roman" w:hAnsi="Times New Roman" w:cs="Times New Roman"/>
          <w:sz w:val="28"/>
          <w:szCs w:val="28"/>
          <w:lang w:val="en-US"/>
        </w:rPr>
        <w:t xml:space="preserve">et al. </w:t>
      </w:r>
      <w:r w:rsidRPr="00906D36">
        <w:rPr>
          <w:rFonts w:ascii="Times New Roman" w:hAnsi="Times New Roman" w:cs="Times New Roman"/>
          <w:sz w:val="28"/>
          <w:szCs w:val="28"/>
          <w:lang w:val="en-US"/>
        </w:rPr>
        <w:t xml:space="preserve">A further consideration of issues of emotional intelligence // Psychological Inquiry. – 2004. – Vol. 15, </w:t>
      </w:r>
      <w:r w:rsidR="00906D36">
        <w:rPr>
          <w:rFonts w:ascii="Times New Roman" w:hAnsi="Times New Roman" w:cs="Times New Roman"/>
          <w:sz w:val="28"/>
          <w:szCs w:val="28"/>
          <w:lang w:val="en-US"/>
        </w:rPr>
        <w:t>Issue 3</w:t>
      </w:r>
      <w:r w:rsidRPr="00906D36">
        <w:rPr>
          <w:rFonts w:ascii="Times New Roman" w:hAnsi="Times New Roman" w:cs="Times New Roman"/>
          <w:sz w:val="28"/>
          <w:szCs w:val="28"/>
          <w:lang w:val="en-US"/>
        </w:rPr>
        <w:t>. – P. 249</w:t>
      </w:r>
      <w:r w:rsidR="00906D36">
        <w:rPr>
          <w:rFonts w:ascii="Times New Roman" w:hAnsi="Times New Roman" w:cs="Times New Roman"/>
          <w:sz w:val="28"/>
          <w:szCs w:val="28"/>
          <w:lang w:val="en-US"/>
        </w:rPr>
        <w:t>-</w:t>
      </w:r>
      <w:r w:rsidRPr="00906D36">
        <w:rPr>
          <w:rFonts w:ascii="Times New Roman" w:hAnsi="Times New Roman" w:cs="Times New Roman"/>
          <w:sz w:val="28"/>
          <w:szCs w:val="28"/>
          <w:lang w:val="en-US"/>
        </w:rPr>
        <w:t>255.</w:t>
      </w:r>
    </w:p>
    <w:p w:rsidR="007472B1" w:rsidRPr="00906D36" w:rsidRDefault="007472B1" w:rsidP="007472B1">
      <w:pPr>
        <w:tabs>
          <w:tab w:val="left" w:pos="0"/>
          <w:tab w:val="left" w:pos="142"/>
        </w:tabs>
        <w:ind w:firstLine="709"/>
        <w:jc w:val="both"/>
        <w:rPr>
          <w:rFonts w:ascii="Times New Roman" w:hAnsi="Times New Roman" w:cs="Times New Roman"/>
          <w:sz w:val="28"/>
          <w:szCs w:val="28"/>
          <w:lang w:val="kk-KZ"/>
        </w:rPr>
      </w:pPr>
      <w:r w:rsidRPr="00906D36">
        <w:rPr>
          <w:rFonts w:ascii="Times New Roman" w:hAnsi="Times New Roman" w:cs="Times New Roman"/>
          <w:sz w:val="28"/>
          <w:szCs w:val="28"/>
          <w:lang w:val="kk-KZ"/>
        </w:rPr>
        <w:t xml:space="preserve">114 Mayer J.D. A field guide to emotional intelligence / In </w:t>
      </w:r>
      <w:r w:rsidRPr="00906D36">
        <w:rPr>
          <w:rFonts w:ascii="Times New Roman" w:hAnsi="Times New Roman" w:cs="Times New Roman"/>
          <w:sz w:val="28"/>
          <w:szCs w:val="28"/>
          <w:lang w:val="en-US"/>
        </w:rPr>
        <w:t>book:</w:t>
      </w:r>
      <w:r w:rsidRPr="00906D36">
        <w:rPr>
          <w:rFonts w:ascii="Times New Roman" w:hAnsi="Times New Roman" w:cs="Times New Roman"/>
          <w:sz w:val="28"/>
          <w:szCs w:val="28"/>
          <w:lang w:val="kk-KZ"/>
        </w:rPr>
        <w:t xml:space="preserve"> Emotional intelligence in everyday life. –</w:t>
      </w:r>
      <w:r w:rsidRPr="00906D36">
        <w:rPr>
          <w:rFonts w:ascii="Times New Roman" w:hAnsi="Times New Roman" w:cs="Times New Roman"/>
          <w:sz w:val="28"/>
          <w:szCs w:val="28"/>
          <w:lang w:val="en-US"/>
        </w:rPr>
        <w:t xml:space="preserve"> </w:t>
      </w:r>
      <w:r w:rsidRPr="00906D36">
        <w:rPr>
          <w:rFonts w:ascii="Times New Roman" w:hAnsi="Times New Roman" w:cs="Times New Roman"/>
          <w:sz w:val="28"/>
          <w:szCs w:val="28"/>
          <w:lang w:val="kk-KZ"/>
        </w:rPr>
        <w:t>Philadelphia, P.A.: Psychology Press, 2001. – P. 3</w:t>
      </w:r>
      <w:r w:rsidRPr="00906D36">
        <w:rPr>
          <w:rFonts w:ascii="Times New Roman" w:hAnsi="Times New Roman" w:cs="Times New Roman"/>
          <w:sz w:val="28"/>
          <w:szCs w:val="28"/>
          <w:lang w:val="en-US"/>
        </w:rPr>
        <w:t>-</w:t>
      </w:r>
      <w:r w:rsidRPr="00906D36">
        <w:rPr>
          <w:rFonts w:ascii="Times New Roman" w:hAnsi="Times New Roman" w:cs="Times New Roman"/>
          <w:sz w:val="28"/>
          <w:szCs w:val="28"/>
          <w:lang w:val="kk-KZ"/>
        </w:rPr>
        <w:t>24.</w:t>
      </w:r>
    </w:p>
    <w:p w:rsidR="007472B1" w:rsidRPr="00906D36" w:rsidRDefault="007472B1" w:rsidP="007472B1">
      <w:pPr>
        <w:tabs>
          <w:tab w:val="left" w:pos="0"/>
          <w:tab w:val="left" w:pos="142"/>
        </w:tabs>
        <w:ind w:firstLine="709"/>
        <w:jc w:val="both"/>
        <w:rPr>
          <w:rFonts w:ascii="Times New Roman" w:hAnsi="Times New Roman" w:cs="Times New Roman"/>
          <w:sz w:val="28"/>
          <w:szCs w:val="28"/>
          <w:lang w:val="kk-KZ"/>
        </w:rPr>
      </w:pPr>
      <w:r w:rsidRPr="00906D36">
        <w:rPr>
          <w:rFonts w:ascii="Times New Roman" w:hAnsi="Times New Roman" w:cs="Times New Roman"/>
          <w:sz w:val="28"/>
          <w:szCs w:val="28"/>
          <w:lang w:val="kk-KZ"/>
        </w:rPr>
        <w:t>115 Гоулман Д. Деструктивные эмоции / пер. с англ. – Минск:</w:t>
      </w:r>
      <w:r w:rsidRPr="00906D36">
        <w:rPr>
          <w:rFonts w:ascii="Times New Roman" w:hAnsi="Times New Roman" w:cs="Times New Roman"/>
          <w:sz w:val="28"/>
          <w:szCs w:val="28"/>
        </w:rPr>
        <w:t xml:space="preserve"> </w:t>
      </w:r>
      <w:r w:rsidRPr="00906D36">
        <w:rPr>
          <w:rFonts w:ascii="Times New Roman" w:hAnsi="Times New Roman" w:cs="Times New Roman"/>
          <w:sz w:val="28"/>
          <w:szCs w:val="28"/>
          <w:lang w:val="kk-KZ"/>
        </w:rPr>
        <w:t>ООО «Попурри», 2005. – 672 с.</w:t>
      </w:r>
    </w:p>
    <w:p w:rsidR="007472B1" w:rsidRPr="00906D36" w:rsidRDefault="007472B1" w:rsidP="007472B1">
      <w:pPr>
        <w:tabs>
          <w:tab w:val="left" w:pos="0"/>
          <w:tab w:val="left" w:pos="142"/>
        </w:tabs>
        <w:ind w:firstLine="709"/>
        <w:jc w:val="both"/>
        <w:rPr>
          <w:rFonts w:ascii="Times New Roman" w:hAnsi="Times New Roman" w:cs="Times New Roman"/>
          <w:sz w:val="28"/>
          <w:szCs w:val="28"/>
          <w:lang w:val="kk-KZ"/>
        </w:rPr>
      </w:pPr>
      <w:r w:rsidRPr="00906D36">
        <w:rPr>
          <w:rFonts w:ascii="Times New Roman" w:hAnsi="Times New Roman" w:cs="Times New Roman"/>
          <w:sz w:val="28"/>
          <w:szCs w:val="28"/>
          <w:lang w:val="kk-KZ"/>
        </w:rPr>
        <w:t>116 Гоулман Д.</w:t>
      </w:r>
      <w:r w:rsidRPr="00906D36">
        <w:rPr>
          <w:rFonts w:ascii="Times New Roman" w:hAnsi="Times New Roman" w:cs="Times New Roman"/>
          <w:sz w:val="28"/>
          <w:szCs w:val="28"/>
        </w:rPr>
        <w:t xml:space="preserve">, </w:t>
      </w:r>
      <w:r w:rsidRPr="00906D36">
        <w:rPr>
          <w:rFonts w:ascii="Times New Roman" w:hAnsi="Times New Roman" w:cs="Times New Roman"/>
          <w:sz w:val="28"/>
          <w:szCs w:val="28"/>
          <w:lang w:val="kk-KZ"/>
        </w:rPr>
        <w:t>Бояцис Р., Макк Э.</w:t>
      </w:r>
      <w:r w:rsidRPr="00906D36">
        <w:rPr>
          <w:rFonts w:ascii="Times New Roman" w:hAnsi="Times New Roman" w:cs="Times New Roman"/>
          <w:sz w:val="28"/>
          <w:szCs w:val="28"/>
        </w:rPr>
        <w:t xml:space="preserve"> </w:t>
      </w:r>
      <w:r w:rsidRPr="00906D36">
        <w:rPr>
          <w:rFonts w:ascii="Times New Roman" w:hAnsi="Times New Roman" w:cs="Times New Roman"/>
          <w:sz w:val="28"/>
          <w:szCs w:val="28"/>
          <w:lang w:val="kk-KZ"/>
        </w:rPr>
        <w:t xml:space="preserve">Эмоциональное лидерство: Искусство управления людьми на основе эмоционального интеллекта / пер. с англ. – М.: Альпина Бизнес Букс, 2005. – 301 с. </w:t>
      </w:r>
    </w:p>
    <w:p w:rsidR="007472B1" w:rsidRPr="00906D36" w:rsidRDefault="007472B1" w:rsidP="007472B1">
      <w:pPr>
        <w:tabs>
          <w:tab w:val="left" w:pos="0"/>
          <w:tab w:val="left" w:pos="142"/>
        </w:tabs>
        <w:ind w:firstLine="709"/>
        <w:jc w:val="both"/>
        <w:rPr>
          <w:rFonts w:ascii="Times New Roman" w:hAnsi="Times New Roman" w:cs="Times New Roman"/>
          <w:sz w:val="28"/>
          <w:szCs w:val="28"/>
          <w:lang w:val="kk-KZ"/>
        </w:rPr>
      </w:pPr>
      <w:r w:rsidRPr="00906D36">
        <w:rPr>
          <w:rFonts w:ascii="Times New Roman" w:hAnsi="Times New Roman" w:cs="Times New Roman"/>
          <w:sz w:val="28"/>
          <w:szCs w:val="28"/>
          <w:lang w:val="kk-KZ"/>
        </w:rPr>
        <w:t xml:space="preserve">117 Goleman D. Sex roles reign powerful as ever in the emotions // The New York Times. – </w:t>
      </w:r>
      <w:r w:rsidRPr="00906D36">
        <w:rPr>
          <w:rFonts w:ascii="Times New Roman" w:hAnsi="Times New Roman" w:cs="Times New Roman"/>
          <w:sz w:val="28"/>
          <w:szCs w:val="28"/>
          <w:lang w:val="en-US"/>
        </w:rPr>
        <w:t xml:space="preserve">1988, </w:t>
      </w:r>
      <w:r w:rsidR="00906D36" w:rsidRPr="00906D36">
        <w:rPr>
          <w:rFonts w:ascii="Times New Roman" w:hAnsi="Times New Roman" w:cs="Times New Roman"/>
          <w:sz w:val="28"/>
          <w:szCs w:val="28"/>
          <w:lang w:val="kk-KZ"/>
        </w:rPr>
        <w:t>a</w:t>
      </w:r>
      <w:r w:rsidRPr="00906D36">
        <w:rPr>
          <w:rFonts w:ascii="Times New Roman" w:hAnsi="Times New Roman" w:cs="Times New Roman"/>
          <w:sz w:val="28"/>
          <w:szCs w:val="28"/>
          <w:lang w:val="kk-KZ"/>
        </w:rPr>
        <w:t xml:space="preserve">ugust </w:t>
      </w:r>
      <w:r w:rsidRPr="00906D36">
        <w:rPr>
          <w:rFonts w:ascii="Times New Roman" w:hAnsi="Times New Roman" w:cs="Times New Roman"/>
          <w:sz w:val="28"/>
          <w:szCs w:val="28"/>
          <w:lang w:val="en-US"/>
        </w:rPr>
        <w:t xml:space="preserve">– </w:t>
      </w:r>
      <w:r w:rsidRPr="00906D36">
        <w:rPr>
          <w:rFonts w:ascii="Times New Roman" w:hAnsi="Times New Roman" w:cs="Times New Roman"/>
          <w:sz w:val="28"/>
          <w:szCs w:val="28"/>
          <w:lang w:val="kk-KZ"/>
        </w:rPr>
        <w:t xml:space="preserve">23. </w:t>
      </w:r>
    </w:p>
    <w:p w:rsidR="007472B1" w:rsidRPr="00906D36" w:rsidRDefault="007472B1" w:rsidP="007472B1">
      <w:pPr>
        <w:tabs>
          <w:tab w:val="left" w:pos="0"/>
          <w:tab w:val="left" w:pos="142"/>
        </w:tabs>
        <w:ind w:firstLine="709"/>
        <w:jc w:val="both"/>
        <w:rPr>
          <w:rFonts w:ascii="Times New Roman" w:hAnsi="Times New Roman" w:cs="Times New Roman"/>
          <w:sz w:val="28"/>
          <w:szCs w:val="28"/>
          <w:lang w:val="en-US"/>
        </w:rPr>
      </w:pPr>
      <w:r w:rsidRPr="00906D36">
        <w:rPr>
          <w:rFonts w:ascii="Times New Roman" w:hAnsi="Times New Roman" w:cs="Times New Roman"/>
          <w:sz w:val="28"/>
          <w:szCs w:val="28"/>
          <w:lang w:val="kk-KZ"/>
        </w:rPr>
        <w:t>118 Goleman D. Emotional intelligence.</w:t>
      </w:r>
      <w:r w:rsidRPr="00906D36">
        <w:rPr>
          <w:rFonts w:ascii="Times New Roman" w:hAnsi="Times New Roman" w:cs="Times New Roman"/>
          <w:sz w:val="28"/>
          <w:szCs w:val="28"/>
          <w:lang w:val="en-US"/>
        </w:rPr>
        <w:t xml:space="preserve"> </w:t>
      </w:r>
      <w:r w:rsidRPr="00906D36">
        <w:rPr>
          <w:rFonts w:ascii="Times New Roman" w:hAnsi="Times New Roman" w:cs="Times New Roman"/>
          <w:sz w:val="28"/>
          <w:szCs w:val="28"/>
          <w:lang w:val="kk-KZ"/>
        </w:rPr>
        <w:t>–</w:t>
      </w:r>
      <w:r w:rsidRPr="00906D36">
        <w:rPr>
          <w:rFonts w:ascii="Times New Roman" w:hAnsi="Times New Roman" w:cs="Times New Roman"/>
          <w:sz w:val="28"/>
          <w:szCs w:val="28"/>
          <w:lang w:val="en-US"/>
        </w:rPr>
        <w:t xml:space="preserve"> </w:t>
      </w:r>
      <w:r w:rsidRPr="00906D36">
        <w:rPr>
          <w:rFonts w:ascii="Times New Roman" w:hAnsi="Times New Roman" w:cs="Times New Roman"/>
          <w:sz w:val="28"/>
          <w:szCs w:val="28"/>
          <w:lang w:val="kk-KZ"/>
        </w:rPr>
        <w:t>N.Y.:</w:t>
      </w:r>
      <w:r w:rsidRPr="00906D36">
        <w:rPr>
          <w:rFonts w:ascii="Times New Roman" w:hAnsi="Times New Roman" w:cs="Times New Roman"/>
          <w:sz w:val="28"/>
          <w:szCs w:val="28"/>
          <w:lang w:val="en-US"/>
        </w:rPr>
        <w:t xml:space="preserve"> </w:t>
      </w:r>
      <w:r w:rsidRPr="00906D36">
        <w:rPr>
          <w:rFonts w:ascii="Times New Roman" w:hAnsi="Times New Roman" w:cs="Times New Roman"/>
          <w:sz w:val="28"/>
          <w:szCs w:val="28"/>
          <w:lang w:val="kk-KZ"/>
        </w:rPr>
        <w:t>Bantam Books,</w:t>
      </w:r>
      <w:r w:rsidRPr="00906D36">
        <w:rPr>
          <w:rFonts w:ascii="Times New Roman" w:hAnsi="Times New Roman" w:cs="Times New Roman"/>
          <w:sz w:val="28"/>
          <w:szCs w:val="28"/>
          <w:lang w:val="en-US"/>
        </w:rPr>
        <w:t xml:space="preserve"> </w:t>
      </w:r>
      <w:r w:rsidRPr="00906D36">
        <w:rPr>
          <w:rFonts w:ascii="Times New Roman" w:hAnsi="Times New Roman" w:cs="Times New Roman"/>
          <w:sz w:val="28"/>
          <w:szCs w:val="28"/>
          <w:lang w:val="kk-KZ"/>
        </w:rPr>
        <w:t>1995.</w:t>
      </w:r>
      <w:r w:rsidRPr="00906D36">
        <w:rPr>
          <w:rFonts w:ascii="Times New Roman" w:hAnsi="Times New Roman" w:cs="Times New Roman"/>
          <w:sz w:val="28"/>
          <w:szCs w:val="28"/>
          <w:lang w:val="en-US"/>
        </w:rPr>
        <w:t xml:space="preserve"> – 243 p.</w:t>
      </w:r>
    </w:p>
    <w:p w:rsidR="007472B1" w:rsidRPr="00906D36" w:rsidRDefault="007472B1" w:rsidP="007472B1">
      <w:pPr>
        <w:tabs>
          <w:tab w:val="left" w:pos="0"/>
          <w:tab w:val="left" w:pos="142"/>
        </w:tabs>
        <w:ind w:firstLine="709"/>
        <w:jc w:val="both"/>
        <w:rPr>
          <w:rFonts w:ascii="Times New Roman" w:hAnsi="Times New Roman" w:cs="Times New Roman"/>
          <w:sz w:val="28"/>
          <w:szCs w:val="28"/>
          <w:lang w:val="kk-KZ"/>
        </w:rPr>
      </w:pPr>
      <w:r w:rsidRPr="00906D36">
        <w:rPr>
          <w:rFonts w:ascii="Times New Roman" w:hAnsi="Times New Roman" w:cs="Times New Roman"/>
          <w:sz w:val="28"/>
          <w:szCs w:val="28"/>
          <w:lang w:val="kk-KZ"/>
        </w:rPr>
        <w:t>119 Гоулман Д. Эмоциональный интеллект. Почему он может значить больше, чем IQ</w:t>
      </w:r>
      <w:r w:rsidR="00906D36" w:rsidRPr="00906D36">
        <w:rPr>
          <w:rFonts w:ascii="Times New Roman" w:hAnsi="Times New Roman" w:cs="Times New Roman"/>
          <w:sz w:val="28"/>
          <w:szCs w:val="28"/>
        </w:rPr>
        <w:t xml:space="preserve"> </w:t>
      </w:r>
      <w:r w:rsidRPr="00906D36">
        <w:rPr>
          <w:rFonts w:ascii="Times New Roman" w:hAnsi="Times New Roman" w:cs="Times New Roman"/>
          <w:sz w:val="28"/>
          <w:szCs w:val="28"/>
          <w:lang w:val="kk-KZ"/>
        </w:rPr>
        <w:t xml:space="preserve">/ пер. с англ. – М.: Манн, Иванов и Фербер, 2018. </w:t>
      </w:r>
      <w:r w:rsidR="00906D36" w:rsidRPr="00906D36">
        <w:rPr>
          <w:rFonts w:ascii="Times New Roman" w:hAnsi="Times New Roman" w:cs="Times New Roman"/>
          <w:sz w:val="28"/>
          <w:szCs w:val="28"/>
        </w:rPr>
        <w:t xml:space="preserve">– </w:t>
      </w:r>
      <w:r w:rsidRPr="00906D36">
        <w:rPr>
          <w:rFonts w:ascii="Times New Roman" w:hAnsi="Times New Roman" w:cs="Times New Roman"/>
          <w:sz w:val="28"/>
          <w:szCs w:val="28"/>
          <w:lang w:val="kk-KZ"/>
        </w:rPr>
        <w:t>544</w:t>
      </w:r>
      <w:r w:rsidR="00906D36" w:rsidRPr="00906D36">
        <w:rPr>
          <w:rFonts w:ascii="Times New Roman" w:hAnsi="Times New Roman" w:cs="Times New Roman"/>
          <w:sz w:val="28"/>
          <w:szCs w:val="28"/>
        </w:rPr>
        <w:t xml:space="preserve"> </w:t>
      </w:r>
      <w:r w:rsidRPr="00906D36">
        <w:rPr>
          <w:rFonts w:ascii="Times New Roman" w:hAnsi="Times New Roman" w:cs="Times New Roman"/>
          <w:sz w:val="28"/>
          <w:szCs w:val="28"/>
          <w:lang w:val="kk-KZ"/>
        </w:rPr>
        <w:t>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906D36">
        <w:rPr>
          <w:rFonts w:ascii="Times New Roman" w:hAnsi="Times New Roman" w:cs="Times New Roman"/>
          <w:sz w:val="28"/>
          <w:szCs w:val="28"/>
          <w:lang w:val="kk-KZ"/>
        </w:rPr>
        <w:t xml:space="preserve">120 </w:t>
      </w:r>
      <w:r w:rsidRPr="00906D36">
        <w:rPr>
          <w:rFonts w:ascii="Times New Roman" w:hAnsi="Times New Roman" w:cs="Times New Roman"/>
          <w:sz w:val="28"/>
          <w:szCs w:val="28"/>
          <w:lang w:val="en-US"/>
        </w:rPr>
        <w:t xml:space="preserve">Mayer J.D. </w:t>
      </w:r>
      <w:r w:rsidR="00906D36">
        <w:rPr>
          <w:rFonts w:ascii="Times New Roman" w:hAnsi="Times New Roman" w:cs="Times New Roman"/>
          <w:sz w:val="28"/>
          <w:szCs w:val="28"/>
          <w:lang w:val="en-US"/>
        </w:rPr>
        <w:t xml:space="preserve">et al. </w:t>
      </w:r>
      <w:r w:rsidRPr="00906D36">
        <w:rPr>
          <w:rFonts w:ascii="Times New Roman" w:hAnsi="Times New Roman" w:cs="Times New Roman"/>
          <w:sz w:val="28"/>
          <w:szCs w:val="28"/>
          <w:lang w:val="en-US"/>
        </w:rPr>
        <w:t xml:space="preserve">Emotional intelligence as zeitgeist, as personality and as a standard intelligence // </w:t>
      </w:r>
      <w:r w:rsidR="00906D36">
        <w:rPr>
          <w:rFonts w:ascii="Times New Roman" w:hAnsi="Times New Roman" w:cs="Times New Roman"/>
          <w:sz w:val="28"/>
          <w:szCs w:val="28"/>
          <w:lang w:val="en-US"/>
        </w:rPr>
        <w:t>In book:</w:t>
      </w:r>
      <w:r w:rsidRPr="007472B1">
        <w:rPr>
          <w:rFonts w:ascii="Times New Roman" w:hAnsi="Times New Roman" w:cs="Times New Roman"/>
          <w:sz w:val="28"/>
          <w:szCs w:val="28"/>
          <w:lang w:val="en-US"/>
        </w:rPr>
        <w:t xml:space="preserve"> Handbook of emotional intelligence. – NY</w:t>
      </w:r>
      <w:r w:rsidR="00906D36">
        <w:rPr>
          <w:rFonts w:ascii="Times New Roman" w:hAnsi="Times New Roman" w:cs="Times New Roman"/>
          <w:sz w:val="28"/>
          <w:szCs w:val="28"/>
          <w:lang w:val="en-US"/>
        </w:rPr>
        <w:t>.</w:t>
      </w:r>
      <w:r w:rsidRPr="007472B1">
        <w:rPr>
          <w:rFonts w:ascii="Times New Roman" w:hAnsi="Times New Roman" w:cs="Times New Roman"/>
          <w:sz w:val="28"/>
          <w:szCs w:val="28"/>
          <w:lang w:val="en-US"/>
        </w:rPr>
        <w:t>: Jossey-Bass, 2000. – P. 92</w:t>
      </w:r>
      <w:r w:rsidR="00906D36">
        <w:rPr>
          <w:rFonts w:ascii="Times New Roman" w:hAnsi="Times New Roman" w:cs="Times New Roman"/>
          <w:sz w:val="28"/>
          <w:szCs w:val="28"/>
          <w:lang w:val="en-US"/>
        </w:rPr>
        <w:t>-</w:t>
      </w:r>
      <w:r w:rsidRPr="007472B1">
        <w:rPr>
          <w:rFonts w:ascii="Times New Roman" w:hAnsi="Times New Roman" w:cs="Times New Roman"/>
          <w:sz w:val="28"/>
          <w:szCs w:val="28"/>
          <w:lang w:val="en-US"/>
        </w:rPr>
        <w:t>117.</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121 Mayer J.D.</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Salovey P., Caruso D. Emotional intelligence: Theory, Findings, and Implications</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 Psychological Inquiry. – 2004. – Vol. 15,</w:t>
      </w:r>
      <w:r w:rsidRPr="007472B1">
        <w:rPr>
          <w:rFonts w:ascii="Times New Roman" w:hAnsi="Times New Roman" w:cs="Times New Roman"/>
          <w:sz w:val="28"/>
          <w:szCs w:val="28"/>
          <w:lang w:val="en-US"/>
        </w:rPr>
        <w:t xml:space="preserve"> Issue</w:t>
      </w:r>
      <w:r w:rsidRPr="007472B1">
        <w:rPr>
          <w:rFonts w:ascii="Times New Roman" w:hAnsi="Times New Roman" w:cs="Times New Roman"/>
          <w:sz w:val="28"/>
          <w:szCs w:val="28"/>
          <w:lang w:val="kk-KZ"/>
        </w:rPr>
        <w:t xml:space="preserve"> 3. – P.</w:t>
      </w:r>
      <w:r w:rsidRPr="007472B1">
        <w:rPr>
          <w:rFonts w:ascii="Times New Roman" w:hAnsi="Times New Roman" w:cs="Times New Roman"/>
          <w:sz w:val="28"/>
          <w:szCs w:val="28"/>
          <w:lang w:val="en-US"/>
        </w:rPr>
        <w:t> </w:t>
      </w:r>
      <w:r w:rsidRPr="007472B1">
        <w:rPr>
          <w:rFonts w:ascii="Times New Roman" w:hAnsi="Times New Roman" w:cs="Times New Roman"/>
          <w:sz w:val="28"/>
          <w:szCs w:val="28"/>
          <w:lang w:val="kk-KZ"/>
        </w:rPr>
        <w:t>197</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215.</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122 Mayer J.D.</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Salovey P., Caruso D. Mayer – Salovey – Caruso Emotional Intelligence Test (MSCEIT)</w:t>
      </w:r>
      <w:r w:rsidRPr="007472B1">
        <w:rPr>
          <w:rFonts w:ascii="Times New Roman" w:hAnsi="Times New Roman" w:cs="Times New Roman"/>
          <w:sz w:val="28"/>
          <w:szCs w:val="28"/>
          <w:lang w:val="en-US"/>
        </w:rPr>
        <w:t xml:space="preserve">: </w:t>
      </w:r>
      <w:r w:rsidR="00906D36" w:rsidRPr="007472B1">
        <w:rPr>
          <w:rFonts w:ascii="Times New Roman" w:hAnsi="Times New Roman" w:cs="Times New Roman"/>
          <w:sz w:val="28"/>
          <w:szCs w:val="28"/>
          <w:lang w:val="kk-KZ"/>
        </w:rPr>
        <w:t>user’s manual</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 Toronto: MHS,</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2006. – 110 p.</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123 Mayer J.D.</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Salovey P., Caruso D.</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Emotional Intelligence. New ability or eclectic traits?</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 xml:space="preserve">// American Psychologist. – 2008. – </w:t>
      </w:r>
      <w:r w:rsidRPr="007472B1">
        <w:rPr>
          <w:rFonts w:ascii="Times New Roman" w:hAnsi="Times New Roman" w:cs="Times New Roman"/>
          <w:sz w:val="28"/>
          <w:szCs w:val="28"/>
          <w:lang w:val="en-US"/>
        </w:rPr>
        <w:t>Vol. 63, Issue 6.</w:t>
      </w:r>
      <w:r w:rsidRPr="007472B1">
        <w:rPr>
          <w:rFonts w:ascii="Times New Roman" w:hAnsi="Times New Roman" w:cs="Times New Roman"/>
          <w:sz w:val="28"/>
          <w:szCs w:val="28"/>
          <w:lang w:val="kk-KZ"/>
        </w:rPr>
        <w:t xml:space="preserve"> –</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P. 503</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517.</w:t>
      </w:r>
    </w:p>
    <w:p w:rsidR="007472B1" w:rsidRPr="00906D36" w:rsidRDefault="007472B1" w:rsidP="007472B1">
      <w:pPr>
        <w:tabs>
          <w:tab w:val="left" w:pos="0"/>
          <w:tab w:val="left" w:pos="142"/>
        </w:tabs>
        <w:ind w:firstLine="709"/>
        <w:jc w:val="both"/>
        <w:rPr>
          <w:rFonts w:ascii="Times New Roman" w:hAnsi="Times New Roman" w:cs="Times New Roman"/>
          <w:sz w:val="28"/>
          <w:szCs w:val="28"/>
          <w:lang w:val="en-US"/>
        </w:rPr>
      </w:pPr>
      <w:r w:rsidRPr="007472B1">
        <w:rPr>
          <w:rFonts w:ascii="Times New Roman" w:hAnsi="Times New Roman" w:cs="Times New Roman"/>
          <w:sz w:val="28"/>
          <w:szCs w:val="28"/>
          <w:lang w:val="kk-KZ"/>
        </w:rPr>
        <w:t>124</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 xml:space="preserve">Ваr-Оn R. </w:t>
      </w:r>
      <w:r w:rsidRPr="007472B1">
        <w:rPr>
          <w:rFonts w:ascii="Times New Roman" w:hAnsi="Times New Roman" w:cs="Times New Roman"/>
          <w:sz w:val="28"/>
          <w:szCs w:val="28"/>
          <w:shd w:val="clear" w:color="auto" w:fill="FFFFFF"/>
          <w:lang w:val="en-US"/>
        </w:rPr>
        <w:t>The Bar-On Model of Emotional-Social Intelligence (ESI)</w:t>
      </w:r>
      <w:r w:rsidR="00906D36">
        <w:rPr>
          <w:rFonts w:ascii="Times New Roman" w:hAnsi="Times New Roman" w:cs="Times New Roman"/>
          <w:sz w:val="28"/>
          <w:szCs w:val="28"/>
          <w:shd w:val="clear" w:color="auto" w:fill="FFFFFF"/>
          <w:lang w:val="en-US"/>
        </w:rPr>
        <w:t xml:space="preserve"> //</w:t>
      </w:r>
      <w:r w:rsidRPr="007472B1">
        <w:rPr>
          <w:rFonts w:ascii="Times New Roman" w:hAnsi="Times New Roman" w:cs="Times New Roman"/>
          <w:sz w:val="28"/>
          <w:szCs w:val="28"/>
          <w:shd w:val="clear" w:color="auto" w:fill="FFFFFF"/>
          <w:lang w:val="en-US"/>
        </w:rPr>
        <w:t xml:space="preserve"> </w:t>
      </w:r>
      <w:r w:rsidRPr="00906D36">
        <w:rPr>
          <w:rFonts w:ascii="Times New Roman" w:hAnsi="Times New Roman" w:cs="Times New Roman"/>
          <w:sz w:val="28"/>
          <w:szCs w:val="28"/>
          <w:shd w:val="clear" w:color="auto" w:fill="FFFFFF"/>
          <w:lang w:val="en-US"/>
        </w:rPr>
        <w:t>Psychothema</w:t>
      </w:r>
      <w:r w:rsidR="00906D36">
        <w:rPr>
          <w:rFonts w:ascii="Times New Roman" w:hAnsi="Times New Roman" w:cs="Times New Roman"/>
          <w:sz w:val="28"/>
          <w:szCs w:val="28"/>
          <w:shd w:val="clear" w:color="auto" w:fill="FFFFFF"/>
          <w:lang w:val="en-US"/>
        </w:rPr>
        <w:t xml:space="preserve">. – 2006. – </w:t>
      </w:r>
      <w:r w:rsidRPr="00906D36">
        <w:rPr>
          <w:rFonts w:ascii="Times New Roman" w:hAnsi="Times New Roman" w:cs="Times New Roman"/>
          <w:sz w:val="28"/>
          <w:szCs w:val="28"/>
          <w:shd w:val="clear" w:color="auto" w:fill="FFFFFF"/>
          <w:lang w:val="en-US"/>
        </w:rPr>
        <w:t>Vol.</w:t>
      </w:r>
      <w:r w:rsidR="00906D36">
        <w:rPr>
          <w:rFonts w:ascii="Times New Roman" w:hAnsi="Times New Roman" w:cs="Times New Roman"/>
          <w:sz w:val="28"/>
          <w:szCs w:val="28"/>
          <w:shd w:val="clear" w:color="auto" w:fill="FFFFFF"/>
          <w:lang w:val="en-US"/>
        </w:rPr>
        <w:t xml:space="preserve"> </w:t>
      </w:r>
      <w:r w:rsidRPr="00906D36">
        <w:rPr>
          <w:rFonts w:ascii="Times New Roman" w:hAnsi="Times New Roman" w:cs="Times New Roman"/>
          <w:sz w:val="28"/>
          <w:szCs w:val="28"/>
          <w:shd w:val="clear" w:color="auto" w:fill="FFFFFF"/>
          <w:lang w:val="en-US"/>
        </w:rPr>
        <w:t>18</w:t>
      </w:r>
      <w:r w:rsidRPr="00906D36">
        <w:rPr>
          <w:rFonts w:ascii="Times New Roman" w:hAnsi="Times New Roman" w:cs="Times New Roman"/>
          <w:sz w:val="28"/>
          <w:szCs w:val="28"/>
          <w:shd w:val="clear" w:color="auto" w:fill="FFFFFF"/>
          <w:lang w:val="kk-KZ"/>
        </w:rPr>
        <w:t>.</w:t>
      </w:r>
      <w:r w:rsidRPr="00906D36">
        <w:rPr>
          <w:rFonts w:ascii="Times New Roman" w:hAnsi="Times New Roman" w:cs="Times New Roman"/>
          <w:sz w:val="28"/>
          <w:szCs w:val="28"/>
          <w:shd w:val="clear" w:color="auto" w:fill="FFFFFF"/>
          <w:lang w:val="en-US"/>
        </w:rPr>
        <w:t xml:space="preserve"> </w:t>
      </w:r>
      <w:r w:rsidRPr="00906D36">
        <w:rPr>
          <w:rFonts w:ascii="Times New Roman" w:hAnsi="Times New Roman" w:cs="Times New Roman"/>
          <w:sz w:val="28"/>
          <w:szCs w:val="28"/>
          <w:lang w:val="en-US"/>
        </w:rPr>
        <w:t xml:space="preserve">– P. </w:t>
      </w:r>
      <w:r w:rsidRPr="00906D36">
        <w:rPr>
          <w:rFonts w:ascii="Times New Roman" w:hAnsi="Times New Roman" w:cs="Times New Roman"/>
          <w:sz w:val="28"/>
          <w:szCs w:val="28"/>
          <w:shd w:val="clear" w:color="auto" w:fill="FFFFFF"/>
          <w:lang w:val="en-US"/>
        </w:rPr>
        <w:t>13</w:t>
      </w:r>
      <w:r w:rsidR="00906D36">
        <w:rPr>
          <w:rFonts w:ascii="Times New Roman" w:hAnsi="Times New Roman" w:cs="Times New Roman"/>
          <w:sz w:val="28"/>
          <w:szCs w:val="28"/>
          <w:shd w:val="clear" w:color="auto" w:fill="FFFFFF"/>
          <w:lang w:val="en-US"/>
        </w:rPr>
        <w:t>-</w:t>
      </w:r>
      <w:r w:rsidRPr="00906D36">
        <w:rPr>
          <w:rFonts w:ascii="Times New Roman" w:hAnsi="Times New Roman" w:cs="Times New Roman"/>
          <w:sz w:val="28"/>
          <w:szCs w:val="28"/>
          <w:shd w:val="clear" w:color="auto" w:fill="FFFFFF"/>
          <w:lang w:val="en-US"/>
        </w:rPr>
        <w:t>25.</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125 Bar-On R., Parker J. Emotional and social intelligence: Insights from the Emotional Quotient Inventory // </w:t>
      </w:r>
      <w:r w:rsidRPr="007472B1">
        <w:rPr>
          <w:rFonts w:ascii="Times New Roman" w:hAnsi="Times New Roman" w:cs="Times New Roman"/>
          <w:sz w:val="28"/>
          <w:szCs w:val="28"/>
          <w:lang w:val="en-US"/>
        </w:rPr>
        <w:t xml:space="preserve">In book: </w:t>
      </w:r>
      <w:r w:rsidRPr="007472B1">
        <w:rPr>
          <w:rFonts w:ascii="Times New Roman" w:hAnsi="Times New Roman" w:cs="Times New Roman"/>
          <w:sz w:val="28"/>
          <w:szCs w:val="28"/>
          <w:lang w:val="kk-KZ"/>
        </w:rPr>
        <w:t>Handbook of emotional intelligence. – San Francisco: Jossey-Bass, 2000. – P. 363</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388.</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126 Люсин Д.В. Новая методика для измерения эмоционального интеллекта: опросник ЭмИн // Психол. диагностика. – 2006. – №4. – С. 3-22.</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127 Манойлова М.А. Акмеологическое развитие эмоционального интеллекта учителей и студентов педагогических учебных заведений: автореф. … канд. психол. наук: 19.00.13. – СПб., 2004. – 18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128 Манойлова М.А. Акмеологическое развитие эмоционального интеллекта учителей и учащихся. – Псков: ПГПИ, 2004. – 140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129 Деревянко С.П. Ситуативные аспекты актуализации эмоционального ин-теллекта // В кн.: Социальный и эмоциональный интеллект: от процессов к измерениям. – М.: Изд-во ИП РАН, 2009. – С. 90-113.</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130 Деревянко С.П. Эмоциональный интеллект: проблемы категориальности // Психология в современном информационном пространстве: материалы междунар. науч. конф. – Смоленск: Изд-во СмолГУ, 2007. – Ч. 1. – С. 108-112.</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131</w:t>
      </w:r>
      <w:r w:rsidRPr="007472B1">
        <w:t xml:space="preserve"> </w:t>
      </w:r>
      <w:r w:rsidRPr="007472B1">
        <w:rPr>
          <w:rFonts w:ascii="Times New Roman" w:hAnsi="Times New Roman" w:cs="Times New Roman"/>
          <w:sz w:val="28"/>
          <w:szCs w:val="28"/>
          <w:lang w:val="kk-KZ"/>
        </w:rPr>
        <w:t>Деревянко С.П. Особенности эмоционального самочувствия студентов в процессе социально-психологической адаптации // Психология и современное общество: взаимодействие как путь взаиморазвития: матер. 3-ей междунар. науч.-практ. конф. – СПб., 2008. – Ч. 1. – С. 132-135.</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132 Андреева И.Н. Понятие и структура эмоционального интеллекта // Социально-психологические проблемы ментальности: матер. 6-й междунар. науч.-практ. конф. – Смоленск: СГПУ, 2004. – Ч. 1. – С. 22-26.</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133 Андреева И.Н. Гендерные различия в структуре эмоционального интеллекта у студентов // Женщина. Образование. Демократия: матер. 7-й междунар. междисципл. науч.-практ. конф. – Минск, 2005. – С. 282-285.</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134 Чиркина Е.А. Экспериментальная проверка эффективности педагогических условий формирования эмоционального интеллекта у студентов помогающих профессий при изучении курса «Педагогика» // «Вестник Ярославского гос. ун-та. – 2011. – </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2(16). – С. 63-65.</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135 Чиркина Е.А. Эмоциональный интеллект в структуре педагогических</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способностей // Учитель ХХI века: стратегии профессионального взаимодействия и саморазвития: матер</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всерос. науч.-практ. конф.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Ижевск : Изд-во «Удмуртский университет»</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2010. – С. 142</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145.</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136</w:t>
      </w:r>
      <w:r w:rsidRPr="007472B1">
        <w:t xml:space="preserve"> </w:t>
      </w:r>
      <w:r w:rsidRPr="007472B1">
        <w:rPr>
          <w:rFonts w:ascii="Times New Roman" w:hAnsi="Times New Roman" w:cs="Times New Roman"/>
          <w:sz w:val="28"/>
          <w:szCs w:val="28"/>
          <w:lang w:val="kk-KZ"/>
        </w:rPr>
        <w:t xml:space="preserve">Дробышевская И.В., Карнеев Р.К. Сравнительное исследование эмоционального интеллекта и личностных особенностей у студентов профессий социальной сферы в период обучения в вузе // Вестник БГУ.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 xml:space="preserve">2012.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 xml:space="preserve">№1(1).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en-US"/>
        </w:rPr>
        <w:t>C</w:t>
      </w:r>
      <w:r w:rsidRPr="007472B1">
        <w:rPr>
          <w:rFonts w:ascii="Times New Roman" w:hAnsi="Times New Roman" w:cs="Times New Roman"/>
          <w:sz w:val="28"/>
          <w:szCs w:val="28"/>
        </w:rPr>
        <w:t>. 207-212.</w:t>
      </w:r>
    </w:p>
    <w:p w:rsidR="007472B1" w:rsidRPr="007472B1"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137 Киа А</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А</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Взаимовлияние эмоционального интеллекта и профессиональной удовлетворенности учителя на эффективность обучения:</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дис</w:t>
      </w:r>
      <w:r w:rsidRPr="007472B1">
        <w:rPr>
          <w:rFonts w:ascii="Times New Roman" w:hAnsi="Times New Roman" w:cs="Times New Roman"/>
          <w:sz w:val="28"/>
          <w:szCs w:val="28"/>
        </w:rPr>
        <w:t>. …</w:t>
      </w:r>
      <w:r w:rsidRPr="007472B1">
        <w:rPr>
          <w:rFonts w:ascii="Times New Roman" w:hAnsi="Times New Roman" w:cs="Times New Roman"/>
          <w:sz w:val="28"/>
          <w:szCs w:val="28"/>
          <w:lang w:val="kk-KZ"/>
        </w:rPr>
        <w:t xml:space="preserve"> канд</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пед</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наук</w:t>
      </w:r>
      <w:r w:rsidRPr="007472B1">
        <w:rPr>
          <w:rFonts w:ascii="Times New Roman" w:hAnsi="Times New Roman" w:cs="Times New Roman"/>
          <w:sz w:val="28"/>
          <w:szCs w:val="28"/>
        </w:rPr>
        <w:t>: 13.00.01.</w:t>
      </w:r>
      <w:r w:rsidRPr="007472B1">
        <w:rPr>
          <w:rFonts w:ascii="Times New Roman" w:hAnsi="Times New Roman" w:cs="Times New Roman"/>
          <w:sz w:val="28"/>
          <w:szCs w:val="28"/>
          <w:lang w:val="kk-KZ"/>
        </w:rPr>
        <w:t xml:space="preserve">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Душанбе</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2014</w:t>
      </w:r>
      <w:r w:rsidRPr="007472B1">
        <w:rPr>
          <w:rFonts w:ascii="Times New Roman" w:hAnsi="Times New Roman" w:cs="Times New Roman"/>
          <w:sz w:val="28"/>
          <w:szCs w:val="28"/>
        </w:rPr>
        <w:t xml:space="preserve">. – 165 </w:t>
      </w:r>
      <w:r w:rsidRPr="007472B1">
        <w:rPr>
          <w:rFonts w:ascii="Times New Roman" w:hAnsi="Times New Roman" w:cs="Times New Roman"/>
          <w:sz w:val="28"/>
          <w:szCs w:val="28"/>
          <w:lang w:val="en-US"/>
        </w:rPr>
        <w:t>c</w:t>
      </w:r>
      <w:r w:rsidRPr="007472B1">
        <w:rPr>
          <w:rFonts w:ascii="Times New Roman" w:hAnsi="Times New Roman" w:cs="Times New Roman"/>
          <w:sz w:val="28"/>
          <w:szCs w:val="28"/>
        </w:rPr>
        <w:t>.</w:t>
      </w:r>
    </w:p>
    <w:p w:rsidR="007472B1" w:rsidRPr="006949AB"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138 Киа А</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А. Эмоциональный интеллект и выбор профессии среди молодёжи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Проблемы воспитания подрастающего поколения в условиях глобализации</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матер</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республ</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конф</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посв</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80-летию ТГПУ им. Садриддина </w:t>
      </w:r>
      <w:r w:rsidRPr="00906D36">
        <w:rPr>
          <w:rFonts w:ascii="Times New Roman" w:hAnsi="Times New Roman" w:cs="Times New Roman"/>
          <w:sz w:val="28"/>
          <w:szCs w:val="28"/>
          <w:lang w:val="kk-KZ"/>
        </w:rPr>
        <w:t>Айни. –</w:t>
      </w:r>
      <w:r w:rsidRPr="00906D36">
        <w:rPr>
          <w:rFonts w:ascii="Times New Roman" w:hAnsi="Times New Roman" w:cs="Times New Roman"/>
          <w:sz w:val="28"/>
          <w:szCs w:val="28"/>
        </w:rPr>
        <w:t xml:space="preserve"> </w:t>
      </w:r>
      <w:r w:rsidRPr="00906D36">
        <w:rPr>
          <w:rFonts w:ascii="Times New Roman" w:hAnsi="Times New Roman" w:cs="Times New Roman"/>
          <w:sz w:val="28"/>
          <w:szCs w:val="28"/>
          <w:lang w:val="kk-KZ"/>
        </w:rPr>
        <w:t>Душанбе, 2013. –</w:t>
      </w:r>
      <w:r w:rsidRPr="00906D36">
        <w:rPr>
          <w:rFonts w:ascii="Times New Roman" w:hAnsi="Times New Roman" w:cs="Times New Roman"/>
          <w:sz w:val="28"/>
          <w:szCs w:val="28"/>
        </w:rPr>
        <w:t xml:space="preserve"> </w:t>
      </w:r>
      <w:r w:rsidRPr="00906D36">
        <w:rPr>
          <w:rFonts w:ascii="Times New Roman" w:hAnsi="Times New Roman" w:cs="Times New Roman"/>
          <w:sz w:val="28"/>
          <w:szCs w:val="28"/>
          <w:lang w:val="kk-KZ"/>
        </w:rPr>
        <w:t>С. 76-83</w:t>
      </w:r>
      <w:r w:rsidR="00906D36" w:rsidRPr="006949AB">
        <w:rPr>
          <w:rFonts w:ascii="Times New Roman" w:hAnsi="Times New Roman" w:cs="Times New Roman"/>
          <w:sz w:val="28"/>
          <w:szCs w:val="28"/>
        </w:rPr>
        <w:t>.</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139 Киа А</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А. Методы обеспечения эффективности обучения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Современные проблемы профессиональной и методологической подготовки учителей начальных классов в педагогических Вузах</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матер</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науч</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-практ</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междунар</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конф</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посв</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80-летию Ф. Икрамовой. – Душанбе</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2013</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en-US"/>
        </w:rPr>
        <w:t>C</w:t>
      </w:r>
      <w:r w:rsidRPr="007472B1">
        <w:rPr>
          <w:rFonts w:ascii="Times New Roman" w:hAnsi="Times New Roman" w:cs="Times New Roman"/>
          <w:sz w:val="28"/>
          <w:szCs w:val="28"/>
          <w:lang w:val="kk-KZ"/>
        </w:rPr>
        <w:t>.</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233-239.</w:t>
      </w:r>
    </w:p>
    <w:p w:rsidR="007472B1" w:rsidRPr="006949AB"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140 Туякова У.Ж.</w:t>
      </w:r>
      <w:r w:rsidRPr="007472B1">
        <w:t xml:space="preserve"> </w:t>
      </w:r>
      <w:r w:rsidRPr="007472B1">
        <w:rPr>
          <w:rFonts w:ascii="Times New Roman" w:hAnsi="Times New Roman" w:cs="Times New Roman"/>
          <w:sz w:val="28"/>
          <w:szCs w:val="28"/>
          <w:lang w:val="kk-KZ"/>
        </w:rPr>
        <w:t>Эмоционалдық интеллект туралы теориялық түсінік</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 xml:space="preserve"> Модернизация системы образования: тенденции, проблемы и перспективы</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матер</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междунар</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науч</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практ</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конф</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посв</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xml:space="preserve"> 70-летию С.А.</w:t>
      </w:r>
      <w:r w:rsidRPr="006949AB">
        <w:rPr>
          <w:rFonts w:ascii="Times New Roman" w:hAnsi="Times New Roman" w:cs="Times New Roman"/>
          <w:sz w:val="28"/>
          <w:szCs w:val="28"/>
          <w:lang w:val="kk-KZ"/>
        </w:rPr>
        <w:t xml:space="preserve"> </w:t>
      </w:r>
      <w:r w:rsidRPr="007472B1">
        <w:rPr>
          <w:rFonts w:ascii="Times New Roman" w:hAnsi="Times New Roman" w:cs="Times New Roman"/>
          <w:sz w:val="28"/>
          <w:szCs w:val="28"/>
          <w:lang w:val="kk-KZ"/>
        </w:rPr>
        <w:t>Узакбаевой</w:t>
      </w:r>
      <w:r w:rsidRPr="006949AB">
        <w:rPr>
          <w:rFonts w:ascii="Times New Roman" w:hAnsi="Times New Roman" w:cs="Times New Roman"/>
          <w:sz w:val="28"/>
          <w:szCs w:val="28"/>
          <w:lang w:val="kk-KZ"/>
        </w:rPr>
        <w:t xml:space="preserve">. – </w:t>
      </w:r>
      <w:r w:rsidRPr="00906D36">
        <w:rPr>
          <w:rFonts w:ascii="Times New Roman" w:hAnsi="Times New Roman" w:cs="Times New Roman"/>
          <w:sz w:val="28"/>
          <w:szCs w:val="28"/>
          <w:lang w:val="kk-KZ"/>
        </w:rPr>
        <w:t>Алматы, 2019</w:t>
      </w:r>
      <w:r w:rsidRPr="006949AB">
        <w:rPr>
          <w:rFonts w:ascii="Times New Roman" w:hAnsi="Times New Roman" w:cs="Times New Roman"/>
          <w:sz w:val="28"/>
          <w:szCs w:val="28"/>
          <w:lang w:val="kk-KZ"/>
        </w:rPr>
        <w:t>. – C. 1</w:t>
      </w:r>
      <w:r w:rsidRPr="00906D36">
        <w:rPr>
          <w:rFonts w:ascii="Times New Roman" w:hAnsi="Times New Roman" w:cs="Times New Roman"/>
          <w:sz w:val="28"/>
          <w:szCs w:val="28"/>
          <w:lang w:val="kk-KZ"/>
        </w:rPr>
        <w:t>19-122</w:t>
      </w:r>
      <w:r w:rsidRPr="006949AB">
        <w:rPr>
          <w:rFonts w:ascii="Times New Roman" w:hAnsi="Times New Roman" w:cs="Times New Roman"/>
          <w:sz w:val="28"/>
          <w:szCs w:val="28"/>
          <w:lang w:val="kk-KZ"/>
        </w:rPr>
        <w:t>.</w:t>
      </w:r>
    </w:p>
    <w:p w:rsidR="007472B1" w:rsidRPr="00906D36" w:rsidRDefault="007472B1" w:rsidP="00906D36">
      <w:pPr>
        <w:tabs>
          <w:tab w:val="left" w:pos="0"/>
          <w:tab w:val="left" w:pos="142"/>
        </w:tabs>
        <w:ind w:firstLine="709"/>
        <w:jc w:val="both"/>
        <w:rPr>
          <w:rFonts w:ascii="Times New Roman" w:hAnsi="Times New Roman" w:cs="Times New Roman"/>
          <w:sz w:val="28"/>
          <w:szCs w:val="28"/>
          <w:lang w:val="kk-KZ"/>
        </w:rPr>
      </w:pPr>
      <w:r w:rsidRPr="00906D36">
        <w:rPr>
          <w:rFonts w:ascii="Times New Roman" w:hAnsi="Times New Roman" w:cs="Times New Roman"/>
          <w:sz w:val="28"/>
          <w:szCs w:val="28"/>
          <w:lang w:val="kk-KZ"/>
        </w:rPr>
        <w:t xml:space="preserve">141 Mayer J.D. </w:t>
      </w:r>
      <w:r w:rsidR="00906D36" w:rsidRPr="006949AB">
        <w:rPr>
          <w:rFonts w:ascii="Times New Roman" w:hAnsi="Times New Roman" w:cs="Times New Roman"/>
          <w:sz w:val="28"/>
          <w:szCs w:val="28"/>
          <w:lang w:val="kk-KZ"/>
        </w:rPr>
        <w:t xml:space="preserve">et al. </w:t>
      </w:r>
      <w:r w:rsidRPr="00906D36">
        <w:rPr>
          <w:rFonts w:ascii="Times New Roman" w:hAnsi="Times New Roman" w:cs="Times New Roman"/>
          <w:sz w:val="28"/>
          <w:szCs w:val="28"/>
          <w:lang w:val="kk-KZ"/>
        </w:rPr>
        <w:t xml:space="preserve">Models of emotional intelligence </w:t>
      </w:r>
      <w:r w:rsidR="00906D36">
        <w:rPr>
          <w:rFonts w:ascii="Times New Roman" w:hAnsi="Times New Roman" w:cs="Times New Roman"/>
          <w:sz w:val="28"/>
          <w:szCs w:val="28"/>
          <w:lang w:val="en-US"/>
        </w:rPr>
        <w:t>//</w:t>
      </w:r>
      <w:r w:rsidRPr="00906D36">
        <w:rPr>
          <w:rFonts w:ascii="Times New Roman" w:hAnsi="Times New Roman" w:cs="Times New Roman"/>
          <w:sz w:val="28"/>
          <w:szCs w:val="28"/>
          <w:lang w:val="kk-KZ"/>
        </w:rPr>
        <w:t xml:space="preserve"> In </w:t>
      </w:r>
      <w:r w:rsidR="00906D36">
        <w:rPr>
          <w:rFonts w:ascii="Times New Roman" w:hAnsi="Times New Roman" w:cs="Times New Roman"/>
          <w:sz w:val="28"/>
          <w:szCs w:val="28"/>
          <w:lang w:val="en-US"/>
        </w:rPr>
        <w:t>book:</w:t>
      </w:r>
      <w:r w:rsidRPr="00906D36">
        <w:rPr>
          <w:rFonts w:ascii="Times New Roman" w:hAnsi="Times New Roman" w:cs="Times New Roman"/>
          <w:sz w:val="28"/>
          <w:szCs w:val="28"/>
          <w:lang w:val="kk-KZ"/>
        </w:rPr>
        <w:t xml:space="preserve"> Handbook of intelligence. – Cambrige, UK: Cambrige University Press, 2000. – P. 396</w:t>
      </w:r>
      <w:r w:rsidR="00906D36">
        <w:rPr>
          <w:rFonts w:ascii="Times New Roman" w:hAnsi="Times New Roman" w:cs="Times New Roman"/>
          <w:sz w:val="28"/>
          <w:szCs w:val="28"/>
          <w:lang w:val="en-US"/>
        </w:rPr>
        <w:t>-</w:t>
      </w:r>
      <w:r w:rsidRPr="00906D36">
        <w:rPr>
          <w:rFonts w:ascii="Times New Roman" w:hAnsi="Times New Roman" w:cs="Times New Roman"/>
          <w:sz w:val="28"/>
          <w:szCs w:val="28"/>
          <w:lang w:val="kk-KZ"/>
        </w:rPr>
        <w:t>420.</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142 Ekman P. Darwin and facial expression: century of research in review. – N.Y.: Academic Press, 1973. – 273 р.</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143</w:t>
      </w:r>
      <w:r w:rsidRPr="007472B1">
        <w:rPr>
          <w:lang w:val="kk-KZ"/>
        </w:rPr>
        <w:t xml:space="preserve"> </w:t>
      </w:r>
      <w:r w:rsidRPr="007472B1">
        <w:rPr>
          <w:rFonts w:ascii="Times New Roman" w:hAnsi="Times New Roman" w:cs="Times New Roman"/>
          <w:sz w:val="28"/>
          <w:szCs w:val="28"/>
          <w:lang w:val="kk-KZ"/>
        </w:rPr>
        <w:t>Майер Г. Психология эмоционального мышления //</w:t>
      </w:r>
      <w:r w:rsidR="00906D36" w:rsidRPr="00906D36">
        <w:rPr>
          <w:rFonts w:ascii="Times New Roman" w:hAnsi="Times New Roman" w:cs="Times New Roman"/>
          <w:sz w:val="28"/>
          <w:szCs w:val="28"/>
        </w:rPr>
        <w:t xml:space="preserve"> </w:t>
      </w:r>
      <w:r w:rsidRPr="007472B1">
        <w:rPr>
          <w:rFonts w:ascii="Times New Roman" w:hAnsi="Times New Roman" w:cs="Times New Roman"/>
          <w:sz w:val="28"/>
          <w:szCs w:val="28"/>
          <w:lang w:val="kk-KZ"/>
        </w:rPr>
        <w:t>В кн.: Хрестоматия по общей психологии: психология мышления. – М.: Изд-во Моск. ун-та, 1981. – С. 123-129.</w:t>
      </w:r>
    </w:p>
    <w:p w:rsidR="007472B1" w:rsidRPr="007472B1"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144  Leeper R.V. A motivational theory of emotion to replace «emotion as disorganised responce» // Psychol. Rev. – 1948. – V</w:t>
      </w:r>
      <w:r w:rsidRPr="007472B1">
        <w:rPr>
          <w:rFonts w:ascii="Times New Roman" w:hAnsi="Times New Roman" w:cs="Times New Roman"/>
          <w:sz w:val="28"/>
          <w:szCs w:val="28"/>
          <w:lang w:val="en-US"/>
        </w:rPr>
        <w:t>ol</w:t>
      </w:r>
      <w:r w:rsidRPr="007472B1">
        <w:rPr>
          <w:rFonts w:ascii="Times New Roman" w:hAnsi="Times New Roman" w:cs="Times New Roman"/>
          <w:sz w:val="28"/>
          <w:szCs w:val="28"/>
          <w:lang w:val="kk-KZ"/>
        </w:rPr>
        <w:t xml:space="preserve">. 55, </w:t>
      </w:r>
      <w:r w:rsidRPr="007472B1">
        <w:rPr>
          <w:rFonts w:ascii="Times New Roman" w:hAnsi="Times New Roman" w:cs="Times New Roman"/>
          <w:sz w:val="28"/>
          <w:szCs w:val="28"/>
          <w:lang w:val="en-US"/>
        </w:rPr>
        <w:t>Issue</w:t>
      </w:r>
      <w:r w:rsidRPr="007472B1">
        <w:rPr>
          <w:rFonts w:ascii="Times New Roman" w:hAnsi="Times New Roman" w:cs="Times New Roman"/>
          <w:sz w:val="28"/>
          <w:szCs w:val="28"/>
          <w:lang w:val="kk-KZ"/>
        </w:rPr>
        <w:t xml:space="preserve"> 5</w:t>
      </w:r>
      <w:r w:rsidRPr="007472B1">
        <w:rPr>
          <w:rFonts w:ascii="Times New Roman" w:hAnsi="Times New Roman" w:cs="Times New Roman"/>
          <w:sz w:val="28"/>
          <w:szCs w:val="28"/>
        </w:rPr>
        <w:t xml:space="preserve">. – </w:t>
      </w:r>
      <w:r w:rsidRPr="007472B1">
        <w:rPr>
          <w:rFonts w:ascii="Times New Roman" w:hAnsi="Times New Roman" w:cs="Times New Roman"/>
          <w:sz w:val="28"/>
          <w:szCs w:val="28"/>
          <w:lang w:val="en-US"/>
        </w:rPr>
        <w:t>P</w:t>
      </w:r>
      <w:r w:rsidRPr="007472B1">
        <w:rPr>
          <w:rFonts w:ascii="Times New Roman" w:hAnsi="Times New Roman" w:cs="Times New Roman"/>
          <w:sz w:val="28"/>
          <w:szCs w:val="28"/>
        </w:rPr>
        <w:t>. 5-21.</w:t>
      </w:r>
    </w:p>
    <w:p w:rsidR="007472B1" w:rsidRPr="007472B1"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145</w:t>
      </w:r>
      <w:r w:rsidRPr="007472B1">
        <w:rPr>
          <w:lang w:val="kk-KZ"/>
        </w:rPr>
        <w:t xml:space="preserve"> </w:t>
      </w:r>
      <w:r w:rsidRPr="007472B1">
        <w:rPr>
          <w:rFonts w:ascii="Times New Roman" w:hAnsi="Times New Roman" w:cs="Times New Roman"/>
          <w:sz w:val="28"/>
          <w:szCs w:val="28"/>
          <w:lang w:val="kk-KZ"/>
        </w:rPr>
        <w:t>Либин А.В. Дифференциальная психология: на пересечении европейских, российских и американских традиций. – М.: Смысл;</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Per Se, 2000. – 549 c</w:t>
      </w:r>
      <w:r w:rsidRPr="007472B1">
        <w:rPr>
          <w:rFonts w:ascii="Times New Roman" w:hAnsi="Times New Roman" w:cs="Times New Roman"/>
          <w:sz w:val="28"/>
          <w:szCs w:val="28"/>
        </w:rPr>
        <w:t>.</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en-US"/>
        </w:rPr>
      </w:pPr>
      <w:r w:rsidRPr="007472B1">
        <w:rPr>
          <w:rFonts w:ascii="Times New Roman" w:hAnsi="Times New Roman" w:cs="Times New Roman"/>
          <w:sz w:val="28"/>
          <w:szCs w:val="28"/>
          <w:lang w:val="kk-KZ"/>
        </w:rPr>
        <w:t>146 Arnold M.B. Emotion and personality. – N.Y., 1960</w:t>
      </w:r>
      <w:r w:rsidRPr="007472B1">
        <w:rPr>
          <w:rFonts w:ascii="Times New Roman" w:hAnsi="Times New Roman" w:cs="Times New Roman"/>
          <w:sz w:val="28"/>
          <w:szCs w:val="28"/>
          <w:lang w:val="en-US"/>
        </w:rPr>
        <w:t>. – Vol. 1. – 288 p</w:t>
      </w:r>
      <w:r w:rsidR="00906D36">
        <w:rPr>
          <w:rFonts w:ascii="Times New Roman" w:hAnsi="Times New Roman" w:cs="Times New Roman"/>
          <w:sz w:val="28"/>
          <w:szCs w:val="28"/>
          <w:lang w:val="en-US"/>
        </w:rPr>
        <w:t>.</w:t>
      </w:r>
      <w:r w:rsidRPr="007472B1">
        <w:rPr>
          <w:rFonts w:ascii="Times New Roman" w:hAnsi="Times New Roman" w:cs="Times New Roman"/>
          <w:sz w:val="28"/>
          <w:szCs w:val="28"/>
          <w:lang w:val="en-US"/>
        </w:rPr>
        <w:t xml:space="preserve">; Vol. 2. – 402 p.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147 Isen A.M. et al. Affect, accessibility of material in memory, and behavior: A cognitive loop? // Journal of Personality and Social Psychology. – 1978. – </w:t>
      </w:r>
      <w:r w:rsidRPr="007472B1">
        <w:rPr>
          <w:rFonts w:ascii="Times New Roman" w:hAnsi="Times New Roman" w:cs="Times New Roman"/>
          <w:sz w:val="28"/>
          <w:szCs w:val="28"/>
          <w:lang w:val="en-US"/>
        </w:rPr>
        <w:t xml:space="preserve">Vol. </w:t>
      </w:r>
      <w:r w:rsidRPr="007472B1">
        <w:rPr>
          <w:rFonts w:ascii="Times New Roman" w:hAnsi="Times New Roman" w:cs="Times New Roman"/>
          <w:sz w:val="28"/>
          <w:szCs w:val="28"/>
          <w:lang w:val="kk-KZ"/>
        </w:rPr>
        <w:t>36. – P. 1</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12.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en-US"/>
        </w:rPr>
      </w:pPr>
      <w:r w:rsidRPr="007472B1">
        <w:rPr>
          <w:rFonts w:ascii="Times New Roman" w:hAnsi="Times New Roman" w:cs="Times New Roman"/>
          <w:sz w:val="28"/>
          <w:szCs w:val="28"/>
          <w:lang w:val="kk-KZ"/>
        </w:rPr>
        <w:t>148 Bower G.H.</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Cohen P.R.. Emotional Influences in Memory and Thinking: Data and Theory /</w:t>
      </w:r>
      <w:r w:rsidRPr="007472B1">
        <w:rPr>
          <w:rFonts w:ascii="Times New Roman" w:hAnsi="Times New Roman" w:cs="Times New Roman"/>
          <w:sz w:val="28"/>
          <w:szCs w:val="28"/>
          <w:lang w:val="en-US"/>
        </w:rPr>
        <w:t>/ In book:</w:t>
      </w:r>
      <w:r w:rsidRPr="007472B1">
        <w:rPr>
          <w:rFonts w:ascii="Times New Roman" w:hAnsi="Times New Roman" w:cs="Times New Roman"/>
          <w:sz w:val="28"/>
          <w:szCs w:val="28"/>
          <w:lang w:val="kk-KZ"/>
        </w:rPr>
        <w:t xml:space="preserve"> Affect and cognition. – Hillsdale, NJ: Erlbaum, 1982. – P. 291</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331</w:t>
      </w:r>
      <w:r w:rsidRPr="007472B1">
        <w:rPr>
          <w:rFonts w:ascii="Times New Roman" w:hAnsi="Times New Roman" w:cs="Times New Roman"/>
          <w:sz w:val="28"/>
          <w:szCs w:val="28"/>
          <w:lang w:val="en-US"/>
        </w:rPr>
        <w:t>.</w:t>
      </w:r>
    </w:p>
    <w:p w:rsidR="007472B1" w:rsidRPr="006949AB" w:rsidRDefault="007472B1" w:rsidP="007472B1">
      <w:pPr>
        <w:tabs>
          <w:tab w:val="left" w:pos="0"/>
          <w:tab w:val="left" w:pos="142"/>
        </w:tabs>
        <w:ind w:firstLine="709"/>
        <w:jc w:val="both"/>
        <w:rPr>
          <w:rFonts w:ascii="Times New Roman" w:hAnsi="Times New Roman" w:cs="Times New Roman"/>
          <w:sz w:val="28"/>
          <w:szCs w:val="28"/>
        </w:rPr>
      </w:pPr>
      <w:r w:rsidRPr="007472B1">
        <w:rPr>
          <w:rFonts w:ascii="Times New Roman" w:hAnsi="Times New Roman" w:cs="Times New Roman"/>
          <w:sz w:val="28"/>
          <w:szCs w:val="28"/>
          <w:lang w:val="kk-KZ"/>
        </w:rPr>
        <w:t xml:space="preserve">149 </w:t>
      </w:r>
      <w:r w:rsidRPr="007472B1">
        <w:rPr>
          <w:rFonts w:ascii="Times New Roman" w:hAnsi="Times New Roman" w:cs="Times New Roman"/>
          <w:sz w:val="28"/>
          <w:szCs w:val="28"/>
          <w:lang w:val="en-US"/>
        </w:rPr>
        <w:t xml:space="preserve">Lazarus R.S. </w:t>
      </w:r>
      <w:r w:rsidR="00906D36">
        <w:rPr>
          <w:rFonts w:ascii="Times New Roman" w:hAnsi="Times New Roman" w:cs="Times New Roman"/>
          <w:sz w:val="28"/>
          <w:szCs w:val="28"/>
          <w:lang w:val="en-US"/>
        </w:rPr>
        <w:t xml:space="preserve">et al. </w:t>
      </w:r>
      <w:r w:rsidRPr="007472B1">
        <w:rPr>
          <w:rFonts w:ascii="Times New Roman" w:hAnsi="Times New Roman" w:cs="Times New Roman"/>
          <w:sz w:val="28"/>
          <w:szCs w:val="28"/>
          <w:lang w:val="en-US"/>
        </w:rPr>
        <w:t xml:space="preserve">Towards a Cognitive </w:t>
      </w:r>
      <w:r w:rsidR="00906D36" w:rsidRPr="007472B1">
        <w:rPr>
          <w:rFonts w:ascii="Times New Roman" w:hAnsi="Times New Roman" w:cs="Times New Roman"/>
          <w:sz w:val="28"/>
          <w:szCs w:val="28"/>
          <w:lang w:val="en-US"/>
        </w:rPr>
        <w:t>T</w:t>
      </w:r>
      <w:r w:rsidRPr="007472B1">
        <w:rPr>
          <w:rFonts w:ascii="Times New Roman" w:hAnsi="Times New Roman" w:cs="Times New Roman"/>
          <w:sz w:val="28"/>
          <w:szCs w:val="28"/>
          <w:lang w:val="en-US"/>
        </w:rPr>
        <w:t xml:space="preserve">heory of Emotion </w:t>
      </w:r>
      <w:r w:rsidR="00906D36">
        <w:rPr>
          <w:rFonts w:ascii="Times New Roman" w:hAnsi="Times New Roman" w:cs="Times New Roman"/>
          <w:sz w:val="28"/>
          <w:szCs w:val="28"/>
          <w:lang w:val="en-US"/>
        </w:rPr>
        <w:t>//</w:t>
      </w:r>
      <w:r w:rsidRPr="00906D36">
        <w:rPr>
          <w:rFonts w:ascii="Times New Roman" w:hAnsi="Times New Roman" w:cs="Times New Roman"/>
          <w:sz w:val="28"/>
          <w:szCs w:val="28"/>
          <w:lang w:val="en-US"/>
        </w:rPr>
        <w:t xml:space="preserve"> </w:t>
      </w:r>
      <w:r w:rsidR="00906D36">
        <w:rPr>
          <w:rFonts w:ascii="Times New Roman" w:hAnsi="Times New Roman" w:cs="Times New Roman"/>
          <w:sz w:val="28"/>
          <w:szCs w:val="28"/>
          <w:lang w:val="en-US"/>
        </w:rPr>
        <w:t>Procced. 3</w:t>
      </w:r>
      <w:r w:rsidRPr="00906D36">
        <w:rPr>
          <w:rFonts w:ascii="Times New Roman" w:hAnsi="Times New Roman" w:cs="Times New Roman"/>
          <w:sz w:val="28"/>
          <w:szCs w:val="28"/>
          <w:lang w:val="en-US"/>
        </w:rPr>
        <w:t xml:space="preserve">rd </w:t>
      </w:r>
      <w:r w:rsidR="00906D36" w:rsidRPr="00906D36">
        <w:rPr>
          <w:rFonts w:ascii="Times New Roman" w:hAnsi="Times New Roman" w:cs="Times New Roman"/>
          <w:sz w:val="28"/>
          <w:szCs w:val="28"/>
          <w:lang w:val="en-US"/>
        </w:rPr>
        <w:t>internat</w:t>
      </w:r>
      <w:r w:rsidR="00906D36">
        <w:rPr>
          <w:rFonts w:ascii="Times New Roman" w:hAnsi="Times New Roman" w:cs="Times New Roman"/>
          <w:sz w:val="28"/>
          <w:szCs w:val="28"/>
          <w:lang w:val="en-US"/>
        </w:rPr>
        <w:t>.</w:t>
      </w:r>
      <w:r w:rsidR="00906D36" w:rsidRPr="00906D36">
        <w:rPr>
          <w:rFonts w:ascii="Times New Roman" w:hAnsi="Times New Roman" w:cs="Times New Roman"/>
          <w:sz w:val="28"/>
          <w:szCs w:val="28"/>
          <w:lang w:val="en-US"/>
        </w:rPr>
        <w:t xml:space="preserve"> sympos</w:t>
      </w:r>
      <w:r w:rsidR="00906D36">
        <w:rPr>
          <w:rFonts w:ascii="Times New Roman" w:hAnsi="Times New Roman" w:cs="Times New Roman"/>
          <w:sz w:val="28"/>
          <w:szCs w:val="28"/>
          <w:lang w:val="en-US"/>
        </w:rPr>
        <w:t xml:space="preserve">. </w:t>
      </w:r>
      <w:r w:rsidR="009104E3">
        <w:rPr>
          <w:rFonts w:ascii="Times New Roman" w:hAnsi="Times New Roman" w:cs="Times New Roman"/>
          <w:sz w:val="28"/>
          <w:szCs w:val="28"/>
          <w:lang w:val="en-US"/>
        </w:rPr>
        <w:t>o</w:t>
      </w:r>
      <w:r w:rsidRPr="00906D36">
        <w:rPr>
          <w:rFonts w:ascii="Times New Roman" w:hAnsi="Times New Roman" w:cs="Times New Roman"/>
          <w:sz w:val="28"/>
          <w:szCs w:val="28"/>
          <w:lang w:val="en-US"/>
        </w:rPr>
        <w:t xml:space="preserve">n </w:t>
      </w:r>
      <w:r w:rsidR="009104E3" w:rsidRPr="00906D36">
        <w:rPr>
          <w:rFonts w:ascii="Times New Roman" w:hAnsi="Times New Roman" w:cs="Times New Roman"/>
          <w:sz w:val="28"/>
          <w:szCs w:val="28"/>
          <w:lang w:val="en-US"/>
        </w:rPr>
        <w:t>f</w:t>
      </w:r>
      <w:r w:rsidRPr="00906D36">
        <w:rPr>
          <w:rFonts w:ascii="Times New Roman" w:hAnsi="Times New Roman" w:cs="Times New Roman"/>
          <w:sz w:val="28"/>
          <w:szCs w:val="28"/>
          <w:lang w:val="en-US"/>
        </w:rPr>
        <w:t>eeling</w:t>
      </w:r>
      <w:r w:rsidR="009104E3">
        <w:rPr>
          <w:rFonts w:ascii="Times New Roman" w:hAnsi="Times New Roman" w:cs="Times New Roman"/>
          <w:sz w:val="28"/>
          <w:szCs w:val="28"/>
          <w:lang w:val="en-US"/>
        </w:rPr>
        <w:t>s</w:t>
      </w:r>
      <w:r w:rsidRPr="00906D36">
        <w:rPr>
          <w:rFonts w:ascii="Times New Roman" w:hAnsi="Times New Roman" w:cs="Times New Roman"/>
          <w:sz w:val="28"/>
          <w:szCs w:val="28"/>
          <w:lang w:val="en-US"/>
        </w:rPr>
        <w:t xml:space="preserve"> and emotions. – N.Y.: Acad. Press</w:t>
      </w:r>
      <w:r w:rsidRPr="006949AB">
        <w:rPr>
          <w:rFonts w:ascii="Times New Roman" w:hAnsi="Times New Roman" w:cs="Times New Roman"/>
          <w:sz w:val="28"/>
          <w:szCs w:val="28"/>
        </w:rPr>
        <w:t xml:space="preserve">, 1970. – </w:t>
      </w:r>
      <w:r w:rsidRPr="00906D36">
        <w:rPr>
          <w:rFonts w:ascii="Times New Roman" w:hAnsi="Times New Roman" w:cs="Times New Roman"/>
          <w:sz w:val="28"/>
          <w:szCs w:val="28"/>
          <w:lang w:val="en-US"/>
        </w:rPr>
        <w:t>P</w:t>
      </w:r>
      <w:r w:rsidRPr="00906D36">
        <w:rPr>
          <w:rFonts w:ascii="Times New Roman" w:hAnsi="Times New Roman" w:cs="Times New Roman"/>
          <w:sz w:val="28"/>
          <w:szCs w:val="28"/>
          <w:lang w:val="kk-KZ"/>
        </w:rPr>
        <w:t>.</w:t>
      </w:r>
      <w:r w:rsidR="00906D36" w:rsidRPr="006949AB">
        <w:rPr>
          <w:rFonts w:ascii="Times New Roman" w:hAnsi="Times New Roman" w:cs="Times New Roman"/>
          <w:sz w:val="28"/>
          <w:szCs w:val="28"/>
        </w:rPr>
        <w:t xml:space="preserve"> </w:t>
      </w:r>
      <w:r w:rsidRPr="006949AB">
        <w:rPr>
          <w:rFonts w:ascii="Times New Roman" w:hAnsi="Times New Roman" w:cs="Times New Roman"/>
          <w:sz w:val="28"/>
          <w:szCs w:val="28"/>
        </w:rPr>
        <w:t>207-232</w:t>
      </w:r>
      <w:r w:rsidR="00906D36" w:rsidRPr="006949AB">
        <w:rPr>
          <w:rFonts w:ascii="Times New Roman" w:hAnsi="Times New Roman" w:cs="Times New Roman"/>
          <w:sz w:val="28"/>
          <w:szCs w:val="28"/>
        </w:rPr>
        <w:t>.</w:t>
      </w:r>
    </w:p>
    <w:p w:rsidR="007472B1" w:rsidRPr="007472B1" w:rsidRDefault="009104E3" w:rsidP="007472B1">
      <w:pPr>
        <w:tabs>
          <w:tab w:val="left" w:pos="0"/>
          <w:tab w:val="left" w:pos="142"/>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150 </w:t>
      </w:r>
      <w:r w:rsidR="007472B1" w:rsidRPr="007472B1">
        <w:rPr>
          <w:rFonts w:ascii="Times New Roman" w:hAnsi="Times New Roman" w:cs="Times New Roman"/>
          <w:sz w:val="28"/>
          <w:szCs w:val="28"/>
          <w:lang w:val="kk-KZ"/>
        </w:rPr>
        <w:t xml:space="preserve">Изард К. Психология эмоций / пер. с англ. – СПб.: Питер, 2008. – 464 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151  Sherer K.R. Vocal affect expression: A review and a model for future research // Psychol. Bull. – 1986. – </w:t>
      </w:r>
      <w:r w:rsidRPr="007472B1">
        <w:rPr>
          <w:rFonts w:ascii="Times New Roman" w:hAnsi="Times New Roman" w:cs="Times New Roman"/>
          <w:sz w:val="28"/>
          <w:szCs w:val="28"/>
          <w:lang w:val="en-US"/>
        </w:rPr>
        <w:t>Vol.</w:t>
      </w:r>
      <w:r w:rsidRPr="007472B1">
        <w:rPr>
          <w:rFonts w:ascii="Times New Roman" w:hAnsi="Times New Roman" w:cs="Times New Roman"/>
          <w:sz w:val="28"/>
          <w:szCs w:val="28"/>
          <w:lang w:val="kk-KZ"/>
        </w:rPr>
        <w:t xml:space="preserve"> 99. – P. 143</w:t>
      </w:r>
      <w:r w:rsidRPr="007472B1">
        <w:rPr>
          <w:rFonts w:ascii="Times New Roman" w:hAnsi="Times New Roman" w:cs="Times New Roman"/>
          <w:sz w:val="28"/>
          <w:szCs w:val="28"/>
          <w:lang w:val="en-US"/>
        </w:rPr>
        <w:t>-1</w:t>
      </w:r>
      <w:r w:rsidRPr="007472B1">
        <w:rPr>
          <w:rFonts w:ascii="Times New Roman" w:hAnsi="Times New Roman" w:cs="Times New Roman"/>
          <w:sz w:val="28"/>
          <w:szCs w:val="28"/>
          <w:lang w:val="kk-KZ"/>
        </w:rPr>
        <w:t>65.</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en-US"/>
        </w:rPr>
      </w:pPr>
      <w:r w:rsidRPr="007472B1">
        <w:rPr>
          <w:rFonts w:ascii="Times New Roman" w:hAnsi="Times New Roman" w:cs="Times New Roman"/>
          <w:sz w:val="28"/>
          <w:szCs w:val="28"/>
          <w:lang w:val="kk-KZ"/>
        </w:rPr>
        <w:t>152 Danes F. Cognition and emotion in discourse interaction: A preliminary survey of the field // Preprints of the Plenary Session Papers</w:t>
      </w:r>
      <w:r w:rsidRPr="007472B1">
        <w:rPr>
          <w:rFonts w:ascii="Times New Roman" w:hAnsi="Times New Roman" w:cs="Times New Roman"/>
          <w:sz w:val="28"/>
          <w:szCs w:val="28"/>
          <w:lang w:val="en-US"/>
        </w:rPr>
        <w:t>: 14</w:t>
      </w:r>
      <w:r w:rsidRPr="007472B1">
        <w:rPr>
          <w:rFonts w:ascii="Times New Roman" w:hAnsi="Times New Roman" w:cs="Times New Roman"/>
          <w:sz w:val="28"/>
          <w:szCs w:val="28"/>
          <w:lang w:val="kk-KZ"/>
        </w:rPr>
        <w:t>-th internat</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cong</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of linguists organized under the auspices of CIPL. </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Berlin, 1987. – P. 272</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291</w:t>
      </w:r>
      <w:r w:rsidRPr="007472B1">
        <w:rPr>
          <w:rFonts w:ascii="Times New Roman" w:hAnsi="Times New Roman" w:cs="Times New Roman"/>
          <w:sz w:val="28"/>
          <w:szCs w:val="28"/>
          <w:lang w:val="en-US"/>
        </w:rPr>
        <w:t>.</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en-US"/>
        </w:rPr>
      </w:pPr>
      <w:r w:rsidRPr="007472B1">
        <w:rPr>
          <w:rFonts w:ascii="Times New Roman" w:hAnsi="Times New Roman" w:cs="Times New Roman"/>
          <w:sz w:val="28"/>
          <w:szCs w:val="28"/>
          <w:lang w:val="kk-KZ"/>
        </w:rPr>
        <w:t>153 Gray W. Emotional-cognitive structuring: A new theory of mind // Forum for correspondence and contact. – 1973. – V</w:t>
      </w:r>
      <w:r w:rsidRPr="007472B1">
        <w:rPr>
          <w:rFonts w:ascii="Times New Roman" w:hAnsi="Times New Roman" w:cs="Times New Roman"/>
          <w:sz w:val="28"/>
          <w:szCs w:val="28"/>
          <w:lang w:val="en-US"/>
        </w:rPr>
        <w:t>ol</w:t>
      </w:r>
      <w:r w:rsidRPr="007472B1">
        <w:rPr>
          <w:rFonts w:ascii="Times New Roman" w:hAnsi="Times New Roman" w:cs="Times New Roman"/>
          <w:sz w:val="28"/>
          <w:szCs w:val="28"/>
          <w:lang w:val="kk-KZ"/>
        </w:rPr>
        <w:t>. 5. – P. 1</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6</w:t>
      </w:r>
      <w:r w:rsidRPr="007472B1">
        <w:rPr>
          <w:rFonts w:ascii="Times New Roman" w:hAnsi="Times New Roman" w:cs="Times New Roman"/>
          <w:sz w:val="28"/>
          <w:szCs w:val="28"/>
          <w:lang w:val="en-US"/>
        </w:rPr>
        <w:t>.</w:t>
      </w:r>
    </w:p>
    <w:p w:rsidR="007472B1" w:rsidRPr="007472B1" w:rsidRDefault="009104E3" w:rsidP="007472B1">
      <w:pPr>
        <w:tabs>
          <w:tab w:val="left" w:pos="0"/>
          <w:tab w:val="left" w:pos="142"/>
        </w:tabs>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154 </w:t>
      </w:r>
      <w:r w:rsidR="007472B1" w:rsidRPr="007472B1">
        <w:rPr>
          <w:rFonts w:ascii="Times New Roman" w:hAnsi="Times New Roman" w:cs="Times New Roman"/>
          <w:sz w:val="28"/>
          <w:szCs w:val="28"/>
          <w:lang w:val="kk-KZ"/>
        </w:rPr>
        <w:t>Ortony A.</w:t>
      </w:r>
      <w:r w:rsidR="007472B1" w:rsidRPr="007472B1">
        <w:rPr>
          <w:rFonts w:ascii="Times New Roman" w:hAnsi="Times New Roman" w:cs="Times New Roman"/>
          <w:sz w:val="28"/>
          <w:szCs w:val="28"/>
          <w:lang w:val="en-US"/>
        </w:rPr>
        <w:t>,</w:t>
      </w:r>
      <w:r w:rsidR="007472B1" w:rsidRPr="007472B1">
        <w:rPr>
          <w:rFonts w:ascii="Times New Roman" w:hAnsi="Times New Roman" w:cs="Times New Roman"/>
          <w:sz w:val="28"/>
          <w:szCs w:val="28"/>
          <w:lang w:val="kk-KZ"/>
        </w:rPr>
        <w:t xml:space="preserve"> Clore G.L., Collins A.</w:t>
      </w:r>
      <w:r w:rsidR="007472B1" w:rsidRPr="007472B1">
        <w:rPr>
          <w:rFonts w:ascii="Times New Roman" w:hAnsi="Times New Roman" w:cs="Times New Roman"/>
          <w:sz w:val="28"/>
          <w:szCs w:val="28"/>
          <w:lang w:val="en-US"/>
        </w:rPr>
        <w:t xml:space="preserve"> </w:t>
      </w:r>
      <w:r w:rsidR="007472B1" w:rsidRPr="007472B1">
        <w:rPr>
          <w:rFonts w:ascii="Times New Roman" w:hAnsi="Times New Roman" w:cs="Times New Roman"/>
          <w:sz w:val="28"/>
          <w:szCs w:val="28"/>
          <w:lang w:val="kk-KZ"/>
        </w:rPr>
        <w:t>The cognitive structure of emotions</w:t>
      </w:r>
      <w:r w:rsidR="007472B1" w:rsidRPr="007472B1">
        <w:rPr>
          <w:rFonts w:ascii="Times New Roman" w:hAnsi="Times New Roman" w:cs="Times New Roman"/>
          <w:sz w:val="28"/>
          <w:szCs w:val="28"/>
          <w:lang w:val="en-US"/>
        </w:rPr>
        <w:t>.</w:t>
      </w:r>
      <w:r w:rsidR="007472B1" w:rsidRPr="007472B1">
        <w:rPr>
          <w:rFonts w:ascii="Times New Roman" w:hAnsi="Times New Roman" w:cs="Times New Roman"/>
          <w:sz w:val="28"/>
          <w:szCs w:val="28"/>
          <w:lang w:val="kk-KZ"/>
        </w:rPr>
        <w:t xml:space="preserve"> – Cambridge: Cambridge University Press, 1988.</w:t>
      </w:r>
      <w:r w:rsidR="007472B1" w:rsidRPr="007472B1">
        <w:rPr>
          <w:rFonts w:ascii="Times New Roman" w:hAnsi="Times New Roman" w:cs="Times New Roman"/>
          <w:sz w:val="28"/>
          <w:szCs w:val="28"/>
          <w:lang w:val="en-US"/>
        </w:rPr>
        <w:t xml:space="preserve"> – 218 p.</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155 Payne W.L. A study of emotion: Developing emotional intelligence; Self-integration; relating to fear, pain and desire</w:t>
      </w:r>
      <w:r w:rsidRPr="007472B1">
        <w:rPr>
          <w:rFonts w:ascii="Times New Roman" w:hAnsi="Times New Roman" w:cs="Times New Roman"/>
          <w:sz w:val="28"/>
          <w:szCs w:val="28"/>
          <w:lang w:val="en-US"/>
        </w:rPr>
        <w:t>. –</w:t>
      </w:r>
      <w:r w:rsidRPr="007472B1">
        <w:rPr>
          <w:rFonts w:ascii="Times New Roman" w:hAnsi="Times New Roman" w:cs="Times New Roman"/>
          <w:sz w:val="28"/>
          <w:szCs w:val="28"/>
          <w:lang w:val="kk-KZ"/>
        </w:rPr>
        <w:t xml:space="preserve"> </w:t>
      </w:r>
      <w:r w:rsidRPr="007472B1">
        <w:rPr>
          <w:rFonts w:ascii="Times New Roman" w:hAnsi="Times New Roman" w:cs="Times New Roman"/>
          <w:sz w:val="28"/>
          <w:szCs w:val="28"/>
          <w:lang w:val="en-US"/>
        </w:rPr>
        <w:t>Michigan,</w:t>
      </w:r>
      <w:r w:rsidRPr="007472B1">
        <w:rPr>
          <w:rFonts w:ascii="Times New Roman" w:hAnsi="Times New Roman" w:cs="Times New Roman"/>
          <w:sz w:val="28"/>
          <w:szCs w:val="28"/>
          <w:lang w:val="kk-KZ"/>
        </w:rPr>
        <w:t xml:space="preserve"> 1986. – </w:t>
      </w:r>
      <w:r w:rsidRPr="007472B1">
        <w:rPr>
          <w:rFonts w:ascii="Times New Roman" w:hAnsi="Times New Roman" w:cs="Times New Roman"/>
          <w:sz w:val="28"/>
          <w:szCs w:val="28"/>
          <w:lang w:val="en-US"/>
        </w:rPr>
        <w:t>934 p.</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156 TenHouten W.D. et al. Alexithimia: An experimental study of cerebral commissurotomy patients and normal control subjects // American Journal of Psychiatry. – 1986. – </w:t>
      </w:r>
      <w:r w:rsidRPr="007472B1">
        <w:rPr>
          <w:rFonts w:ascii="Times New Roman" w:hAnsi="Times New Roman" w:cs="Times New Roman"/>
          <w:sz w:val="28"/>
          <w:szCs w:val="28"/>
          <w:lang w:val="en-US"/>
        </w:rPr>
        <w:t xml:space="preserve">Vol. </w:t>
      </w:r>
      <w:r w:rsidRPr="007472B1">
        <w:rPr>
          <w:rFonts w:ascii="Times New Roman" w:hAnsi="Times New Roman" w:cs="Times New Roman"/>
          <w:sz w:val="28"/>
          <w:szCs w:val="28"/>
          <w:lang w:val="kk-KZ"/>
        </w:rPr>
        <w:t>143. – P. 312</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316.  </w:t>
      </w:r>
    </w:p>
    <w:p w:rsidR="007472B1" w:rsidRPr="007472B1" w:rsidRDefault="009104E3" w:rsidP="007472B1">
      <w:pPr>
        <w:tabs>
          <w:tab w:val="left" w:pos="0"/>
          <w:tab w:val="left" w:pos="142"/>
        </w:tabs>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157 </w:t>
      </w:r>
      <w:r w:rsidR="007472B1" w:rsidRPr="007472B1">
        <w:rPr>
          <w:rFonts w:ascii="Times New Roman" w:hAnsi="Times New Roman" w:cs="Times New Roman"/>
          <w:sz w:val="28"/>
          <w:szCs w:val="28"/>
          <w:lang w:val="kk-KZ"/>
        </w:rPr>
        <w:t xml:space="preserve">Dyer M.G. The role of affect in narratives // Cognitive science. – 1983. – </w:t>
      </w:r>
      <w:r w:rsidR="007472B1" w:rsidRPr="007472B1">
        <w:rPr>
          <w:rFonts w:ascii="Times New Roman" w:hAnsi="Times New Roman" w:cs="Times New Roman"/>
          <w:sz w:val="28"/>
          <w:szCs w:val="28"/>
          <w:lang w:val="en-US"/>
        </w:rPr>
        <w:t xml:space="preserve">Vol. </w:t>
      </w:r>
      <w:r w:rsidR="007472B1" w:rsidRPr="007472B1">
        <w:rPr>
          <w:rFonts w:ascii="Times New Roman" w:hAnsi="Times New Roman" w:cs="Times New Roman"/>
          <w:sz w:val="28"/>
          <w:szCs w:val="28"/>
          <w:lang w:val="kk-KZ"/>
        </w:rPr>
        <w:t>7. – P. 211</w:t>
      </w:r>
      <w:r w:rsidR="007472B1" w:rsidRPr="007472B1">
        <w:rPr>
          <w:rFonts w:ascii="Times New Roman" w:hAnsi="Times New Roman" w:cs="Times New Roman"/>
          <w:sz w:val="28"/>
          <w:szCs w:val="28"/>
          <w:lang w:val="en-US"/>
        </w:rPr>
        <w:t>-</w:t>
      </w:r>
      <w:r w:rsidR="007472B1" w:rsidRPr="007472B1">
        <w:rPr>
          <w:rFonts w:ascii="Times New Roman" w:hAnsi="Times New Roman" w:cs="Times New Roman"/>
          <w:sz w:val="28"/>
          <w:szCs w:val="28"/>
          <w:lang w:val="kk-KZ"/>
        </w:rPr>
        <w:t>242</w:t>
      </w:r>
      <w:r w:rsidR="007472B1" w:rsidRPr="007472B1">
        <w:rPr>
          <w:rFonts w:ascii="Times New Roman" w:hAnsi="Times New Roman" w:cs="Times New Roman"/>
          <w:sz w:val="28"/>
          <w:szCs w:val="28"/>
          <w:lang w:val="en-US"/>
        </w:rPr>
        <w:t>.</w:t>
      </w:r>
    </w:p>
    <w:p w:rsidR="007472B1" w:rsidRPr="009104E3" w:rsidRDefault="007472B1" w:rsidP="007472B1">
      <w:pPr>
        <w:tabs>
          <w:tab w:val="left" w:pos="0"/>
          <w:tab w:val="left" w:pos="142"/>
        </w:tabs>
        <w:ind w:firstLine="709"/>
        <w:jc w:val="both"/>
        <w:rPr>
          <w:rFonts w:ascii="Times New Roman" w:hAnsi="Times New Roman" w:cs="Times New Roman"/>
          <w:sz w:val="28"/>
          <w:szCs w:val="28"/>
          <w:lang w:val="en-US"/>
        </w:rPr>
      </w:pPr>
      <w:r w:rsidRPr="007472B1">
        <w:rPr>
          <w:rFonts w:ascii="Times New Roman" w:hAnsi="Times New Roman" w:cs="Times New Roman"/>
          <w:sz w:val="28"/>
          <w:szCs w:val="28"/>
          <w:lang w:val="kk-KZ"/>
        </w:rPr>
        <w:t xml:space="preserve">158 Buck R. The communication of emotion. – N.Y.: Gilford, 1984. </w:t>
      </w:r>
      <w:r w:rsidR="009104E3">
        <w:rPr>
          <w:rFonts w:ascii="Times New Roman" w:hAnsi="Times New Roman" w:cs="Times New Roman"/>
          <w:sz w:val="28"/>
          <w:szCs w:val="28"/>
          <w:lang w:val="en-US"/>
        </w:rPr>
        <w:t>– 391 p.</w:t>
      </w:r>
    </w:p>
    <w:p w:rsidR="007472B1" w:rsidRPr="007472B1" w:rsidRDefault="009104E3" w:rsidP="007472B1">
      <w:pPr>
        <w:tabs>
          <w:tab w:val="left" w:pos="0"/>
          <w:tab w:val="left" w:pos="142"/>
        </w:tabs>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159 </w:t>
      </w:r>
      <w:r w:rsidR="007472B1" w:rsidRPr="007472B1">
        <w:rPr>
          <w:rFonts w:ascii="Times New Roman" w:hAnsi="Times New Roman" w:cs="Times New Roman"/>
          <w:sz w:val="28"/>
          <w:szCs w:val="28"/>
          <w:lang w:val="kk-KZ"/>
        </w:rPr>
        <w:t>Rosenthal R. et al.</w:t>
      </w:r>
      <w:r w:rsidR="007472B1" w:rsidRPr="007472B1">
        <w:rPr>
          <w:rFonts w:ascii="Times New Roman" w:hAnsi="Times New Roman" w:cs="Times New Roman"/>
          <w:sz w:val="28"/>
          <w:szCs w:val="28"/>
          <w:lang w:val="en-US"/>
        </w:rPr>
        <w:t xml:space="preserve"> </w:t>
      </w:r>
      <w:r w:rsidR="007472B1" w:rsidRPr="007472B1">
        <w:rPr>
          <w:rFonts w:ascii="Times New Roman" w:hAnsi="Times New Roman" w:cs="Times New Roman"/>
          <w:sz w:val="28"/>
          <w:szCs w:val="28"/>
          <w:lang w:val="kk-KZ"/>
        </w:rPr>
        <w:t>Sensitivity to nonverbal communication: The PONS Test</w:t>
      </w:r>
      <w:r w:rsidR="007472B1" w:rsidRPr="007472B1">
        <w:rPr>
          <w:rFonts w:ascii="Times New Roman" w:hAnsi="Times New Roman" w:cs="Times New Roman"/>
          <w:sz w:val="28"/>
          <w:szCs w:val="28"/>
          <w:lang w:val="en-US"/>
        </w:rPr>
        <w:t>.</w:t>
      </w:r>
      <w:r w:rsidR="007472B1" w:rsidRPr="007472B1">
        <w:rPr>
          <w:rFonts w:ascii="Times New Roman" w:hAnsi="Times New Roman" w:cs="Times New Roman"/>
          <w:sz w:val="28"/>
          <w:szCs w:val="28"/>
          <w:lang w:val="kk-KZ"/>
        </w:rPr>
        <w:t xml:space="preserve"> – Baltimore, MD: Johns Hopkins University Press, 1979.</w:t>
      </w:r>
      <w:r w:rsidR="007472B1" w:rsidRPr="007472B1">
        <w:rPr>
          <w:rFonts w:ascii="Times New Roman" w:hAnsi="Times New Roman" w:cs="Times New Roman"/>
          <w:sz w:val="28"/>
          <w:szCs w:val="28"/>
          <w:lang w:val="en-US"/>
        </w:rPr>
        <w:t xml:space="preserve"> – 407 p.</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160 Marlowe H.A. Social intelligence: Evidence for multidimensionality and construct independence // Journal of Educational Psychology. – 1986. – </w:t>
      </w:r>
      <w:r w:rsidRPr="007472B1">
        <w:rPr>
          <w:rFonts w:ascii="Times New Roman" w:hAnsi="Times New Roman" w:cs="Times New Roman"/>
          <w:sz w:val="28"/>
          <w:szCs w:val="28"/>
          <w:lang w:val="en-US"/>
        </w:rPr>
        <w:t xml:space="preserve">Vol. </w:t>
      </w:r>
      <w:r w:rsidRPr="007472B1">
        <w:rPr>
          <w:rFonts w:ascii="Times New Roman" w:hAnsi="Times New Roman" w:cs="Times New Roman"/>
          <w:sz w:val="28"/>
          <w:szCs w:val="28"/>
          <w:lang w:val="kk-KZ"/>
        </w:rPr>
        <w:t>78. – P.</w:t>
      </w:r>
      <w:r w:rsidRPr="007472B1">
        <w:rPr>
          <w:rFonts w:ascii="Times New Roman" w:hAnsi="Times New Roman" w:cs="Times New Roman"/>
          <w:sz w:val="28"/>
          <w:szCs w:val="28"/>
          <w:lang w:val="en-US"/>
        </w:rPr>
        <w:t> </w:t>
      </w:r>
      <w:r w:rsidRPr="007472B1">
        <w:rPr>
          <w:rFonts w:ascii="Times New Roman" w:hAnsi="Times New Roman" w:cs="Times New Roman"/>
          <w:sz w:val="28"/>
          <w:szCs w:val="28"/>
          <w:lang w:val="kk-KZ"/>
        </w:rPr>
        <w:t>52</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58.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161 Орме Г. Эмоциональное мышление как инструмент достижения успеха. – М</w:t>
      </w:r>
      <w:r w:rsidRPr="007472B1">
        <w:rPr>
          <w:rFonts w:ascii="Times New Roman" w:hAnsi="Times New Roman" w:cs="Times New Roman"/>
          <w:sz w:val="28"/>
          <w:szCs w:val="28"/>
        </w:rPr>
        <w:t>.</w:t>
      </w:r>
      <w:r w:rsidRPr="007472B1">
        <w:rPr>
          <w:rFonts w:ascii="Times New Roman" w:hAnsi="Times New Roman" w:cs="Times New Roman"/>
          <w:sz w:val="28"/>
          <w:szCs w:val="28"/>
          <w:lang w:val="kk-KZ"/>
        </w:rPr>
        <w:t>: КСП+, 2003. – 272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162</w:t>
      </w:r>
      <w:r w:rsidRPr="007472B1">
        <w:rPr>
          <w:rFonts w:ascii="Times New Roman" w:hAnsi="Times New Roman" w:cs="Times New Roman"/>
          <w:sz w:val="28"/>
          <w:szCs w:val="28"/>
          <w:lang w:val="en-US"/>
        </w:rPr>
        <w:t xml:space="preserve"> Tuyakova U</w:t>
      </w:r>
      <w:r w:rsidRPr="007472B1">
        <w:rPr>
          <w:rFonts w:ascii="Times New Roman" w:hAnsi="Times New Roman" w:cs="Times New Roman"/>
          <w:sz w:val="28"/>
          <w:szCs w:val="28"/>
          <w:lang w:val="kk-KZ"/>
        </w:rPr>
        <w:t>., Baizhumanov B.,</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Alekeshova L.</w:t>
      </w:r>
      <w:r w:rsidR="009104E3">
        <w:rPr>
          <w:rFonts w:ascii="Times New Roman" w:hAnsi="Times New Roman" w:cs="Times New Roman"/>
          <w:sz w:val="28"/>
          <w:szCs w:val="28"/>
          <w:lang w:val="en-US"/>
        </w:rPr>
        <w:t xml:space="preserve"> et al. </w:t>
      </w:r>
      <w:r w:rsidRPr="007472B1">
        <w:rPr>
          <w:rFonts w:ascii="Times New Roman" w:hAnsi="Times New Roman" w:cs="Times New Roman"/>
          <w:sz w:val="28"/>
          <w:szCs w:val="28"/>
          <w:lang w:val="kk-KZ"/>
        </w:rPr>
        <w:t>Development of emotional intelligence among future teachers using interactive educational</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 xml:space="preserve">technologies </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Laplage em Revista (International)</w:t>
      </w:r>
      <w:r w:rsidRPr="007472B1">
        <w:rPr>
          <w:rFonts w:ascii="Times New Roman" w:hAnsi="Times New Roman" w:cs="Times New Roman"/>
          <w:sz w:val="28"/>
          <w:szCs w:val="28"/>
          <w:lang w:val="en-US"/>
        </w:rPr>
        <w:t xml:space="preserve">. – 2021. – Vol. </w:t>
      </w:r>
      <w:r w:rsidRPr="007472B1">
        <w:rPr>
          <w:rFonts w:ascii="Times New Roman" w:hAnsi="Times New Roman" w:cs="Times New Roman"/>
          <w:sz w:val="28"/>
          <w:szCs w:val="28"/>
          <w:lang w:val="kk-KZ"/>
        </w:rPr>
        <w:t xml:space="preserve">7. </w:t>
      </w:r>
      <w:r w:rsidRPr="007472B1">
        <w:rPr>
          <w:rFonts w:ascii="Times New Roman" w:hAnsi="Times New Roman" w:cs="Times New Roman"/>
          <w:sz w:val="28"/>
          <w:szCs w:val="28"/>
          <w:lang w:val="en-US"/>
        </w:rPr>
        <w:t xml:space="preserve">– P. </w:t>
      </w:r>
      <w:r w:rsidRPr="007472B1">
        <w:rPr>
          <w:rFonts w:ascii="Times New Roman" w:hAnsi="Times New Roman" w:cs="Times New Roman"/>
          <w:sz w:val="28"/>
          <w:szCs w:val="28"/>
          <w:lang w:val="kk-KZ"/>
        </w:rPr>
        <w:t>646-658</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163 Mayer J.D., Forgas J.P. Emotion, intelligence, emotional intelligence // In </w:t>
      </w:r>
      <w:r w:rsidRPr="007472B1">
        <w:rPr>
          <w:rFonts w:ascii="Times New Roman" w:hAnsi="Times New Roman" w:cs="Times New Roman"/>
          <w:sz w:val="28"/>
          <w:szCs w:val="28"/>
          <w:lang w:val="en-US"/>
        </w:rPr>
        <w:t>book:</w:t>
      </w:r>
      <w:r w:rsidRPr="007472B1">
        <w:rPr>
          <w:rFonts w:ascii="Times New Roman" w:hAnsi="Times New Roman" w:cs="Times New Roman"/>
          <w:sz w:val="28"/>
          <w:szCs w:val="28"/>
          <w:lang w:val="kk-KZ"/>
        </w:rPr>
        <w:t xml:space="preserve"> The handbook of affect and sjcial cognition. – Mahwah, NJ: Lawrence Erlbaum, 2000. – P. 410</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431.</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164 Запорожец А.В. Избранные психологические труды: в 2 т. – М.: Педагогика, 1986. – Т. 1. – 320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165 Андреева И.Н. Взаимосвязь эмоционального интеллекта и тезауруса эмоциональных переживаний в юношеском возрасте // Психология и современное общество: взаимодействие как путь взаиморазвития: матер. междунар. науч.-практ. конф. – СПб., 2006. – Ч. 1. – С. 17-21.</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166 Гарскова Г.Г. Введение понятия «эмоциональный интеллект» в психологическую теорию // Ананьевские чтения: тез. науч.-практ. конф. – СПб.: Изд-во Санкт-Петерб. ун-та, 1999. – С. 25-26.</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167 Андреева И.Н. Концептуальное поле понятия «эмоциональный интеллект» // Вопросы психологии. – 2009. – №4. – С. 131-141.</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168 Манойлова М.А. Эмоциональный интеллект будущего педагога: акмеологическая диагностика и методы развития: учеб.-метод. пос. – М.: «Poleograff Press», 2008. – 128 с.</w:t>
      </w:r>
    </w:p>
    <w:p w:rsidR="007472B1" w:rsidRPr="007472B1" w:rsidRDefault="009104E3" w:rsidP="007472B1">
      <w:pPr>
        <w:tabs>
          <w:tab w:val="left" w:pos="0"/>
          <w:tab w:val="left" w:pos="142"/>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169 </w:t>
      </w:r>
      <w:r w:rsidR="007472B1" w:rsidRPr="007472B1">
        <w:rPr>
          <w:rFonts w:ascii="Times New Roman" w:hAnsi="Times New Roman" w:cs="Times New Roman"/>
          <w:sz w:val="28"/>
          <w:szCs w:val="28"/>
          <w:lang w:val="kk-KZ"/>
        </w:rPr>
        <w:t xml:space="preserve">Matthews G., Zeidner M., Roberts R.D. Emotional intelligence: </w:t>
      </w:r>
      <w:r w:rsidRPr="007472B1">
        <w:rPr>
          <w:rFonts w:ascii="Times New Roman" w:hAnsi="Times New Roman" w:cs="Times New Roman"/>
          <w:sz w:val="28"/>
          <w:szCs w:val="28"/>
          <w:lang w:val="kk-KZ"/>
        </w:rPr>
        <w:t>s</w:t>
      </w:r>
      <w:r w:rsidR="007472B1" w:rsidRPr="007472B1">
        <w:rPr>
          <w:rFonts w:ascii="Times New Roman" w:hAnsi="Times New Roman" w:cs="Times New Roman"/>
          <w:sz w:val="28"/>
          <w:szCs w:val="28"/>
          <w:lang w:val="kk-KZ"/>
        </w:rPr>
        <w:t xml:space="preserve">cience and myth. </w:t>
      </w:r>
      <w:r>
        <w:rPr>
          <w:rFonts w:ascii="Times New Roman" w:hAnsi="Times New Roman" w:cs="Times New Roman"/>
          <w:sz w:val="28"/>
          <w:szCs w:val="28"/>
          <w:lang w:val="en-US"/>
        </w:rPr>
        <w:t>– London, 2004.</w:t>
      </w:r>
      <w:r w:rsidR="007472B1" w:rsidRPr="007472B1">
        <w:rPr>
          <w:rFonts w:ascii="Times New Roman" w:hAnsi="Times New Roman" w:cs="Times New Roman"/>
          <w:sz w:val="28"/>
          <w:szCs w:val="28"/>
          <w:lang w:val="kk-KZ"/>
        </w:rPr>
        <w:t xml:space="preserve"> – </w:t>
      </w:r>
      <w:r>
        <w:rPr>
          <w:rFonts w:ascii="Times New Roman" w:hAnsi="Times New Roman" w:cs="Times New Roman"/>
          <w:sz w:val="28"/>
          <w:szCs w:val="28"/>
          <w:lang w:val="en-US"/>
        </w:rPr>
        <w:t>697 p.</w:t>
      </w:r>
      <w:r w:rsidR="007472B1" w:rsidRPr="007472B1">
        <w:rPr>
          <w:lang w:val="en-US"/>
        </w:rPr>
        <w:t xml:space="preserve">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170 Бреслав Г.М. Психология эмоций. – М.: Академия, 2004. – 544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171 Мещерякова И.Н. Развитие эмоционального интеллекта студентов-психологов в процессе обучения в вузе. автореф. ... канд. психол. наук: 19.00.07. – Курск, 2011. – 26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172 Панкратова А.А. Эмоциональный интеллект: примеры программы формирования // Психологические исследования. – 2010. – №1(9). – С. 1-7.</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173</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Сергиенко Е.А., Ветрова И.И. Тест Дж. Мэйера, П. Сэловея и Д.</w:t>
      </w:r>
      <w:r w:rsidRPr="007472B1">
        <w:rPr>
          <w:rFonts w:ascii="Times New Roman" w:hAnsi="Times New Roman" w:cs="Times New Roman"/>
          <w:sz w:val="28"/>
          <w:szCs w:val="28"/>
          <w:lang w:val="en-US"/>
        </w:rPr>
        <w:t> </w:t>
      </w:r>
      <w:r w:rsidRPr="007472B1">
        <w:rPr>
          <w:rFonts w:ascii="Times New Roman" w:hAnsi="Times New Roman" w:cs="Times New Roman"/>
          <w:sz w:val="28"/>
          <w:szCs w:val="28"/>
          <w:lang w:val="kk-KZ"/>
        </w:rPr>
        <w:t>Карузо «Эмоциональный Интеллект» (MSCEIT v. 2.0) русскоязычная версия. – М., 2010. – 89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174  Petrides K.V.</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Furnham A.</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On the dimensional structure of emotional intelligence // Personality and Individual Differences. – 2000. – V</w:t>
      </w:r>
      <w:r w:rsidRPr="007472B1">
        <w:rPr>
          <w:rFonts w:ascii="Times New Roman" w:hAnsi="Times New Roman" w:cs="Times New Roman"/>
          <w:sz w:val="28"/>
          <w:szCs w:val="28"/>
          <w:lang w:val="en-US"/>
        </w:rPr>
        <w:t>ol</w:t>
      </w:r>
      <w:r w:rsidRPr="007472B1">
        <w:rPr>
          <w:rFonts w:ascii="Times New Roman" w:hAnsi="Times New Roman" w:cs="Times New Roman"/>
          <w:sz w:val="28"/>
          <w:szCs w:val="28"/>
          <w:lang w:val="kk-KZ"/>
        </w:rPr>
        <w:t>. 29. – P. 313</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320.</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en-US"/>
        </w:rPr>
      </w:pPr>
      <w:r w:rsidRPr="007472B1">
        <w:rPr>
          <w:rFonts w:ascii="Times New Roman" w:hAnsi="Times New Roman" w:cs="Times New Roman"/>
          <w:sz w:val="28"/>
          <w:szCs w:val="28"/>
          <w:lang w:val="kk-KZ"/>
        </w:rPr>
        <w:t xml:space="preserve">175 Schutte N.S., Schuettpelz E., Malouff J.M. Emotional intelligence and task performance // Imagination, Cognition &amp; Personality. – 2000. – </w:t>
      </w:r>
      <w:r w:rsidRPr="007472B1">
        <w:rPr>
          <w:rFonts w:ascii="Times New Roman" w:hAnsi="Times New Roman" w:cs="Times New Roman"/>
          <w:sz w:val="28"/>
          <w:szCs w:val="28"/>
          <w:lang w:val="en-US"/>
        </w:rPr>
        <w:t xml:space="preserve">Vol. </w:t>
      </w:r>
      <w:r w:rsidRPr="007472B1">
        <w:rPr>
          <w:rFonts w:ascii="Times New Roman" w:hAnsi="Times New Roman" w:cs="Times New Roman"/>
          <w:sz w:val="28"/>
          <w:szCs w:val="28"/>
          <w:lang w:val="kk-KZ"/>
        </w:rPr>
        <w:t>20</w:t>
      </w:r>
      <w:r w:rsidRPr="007472B1">
        <w:rPr>
          <w:rFonts w:ascii="Times New Roman" w:hAnsi="Times New Roman" w:cs="Times New Roman"/>
          <w:sz w:val="28"/>
          <w:szCs w:val="28"/>
          <w:lang w:val="en-US"/>
        </w:rPr>
        <w:t xml:space="preserve">, Issue </w:t>
      </w:r>
      <w:r w:rsidRPr="007472B1">
        <w:rPr>
          <w:rFonts w:ascii="Times New Roman" w:hAnsi="Times New Roman" w:cs="Times New Roman"/>
          <w:sz w:val="28"/>
          <w:szCs w:val="28"/>
          <w:lang w:val="kk-KZ"/>
        </w:rPr>
        <w:t>4. – P.</w:t>
      </w:r>
      <w:r w:rsidRPr="007472B1">
        <w:rPr>
          <w:rFonts w:ascii="Times New Roman" w:hAnsi="Times New Roman" w:cs="Times New Roman"/>
          <w:sz w:val="28"/>
          <w:szCs w:val="28"/>
          <w:lang w:val="en-US"/>
        </w:rPr>
        <w:t> </w:t>
      </w:r>
      <w:r w:rsidRPr="007472B1">
        <w:rPr>
          <w:rFonts w:ascii="Times New Roman" w:hAnsi="Times New Roman" w:cs="Times New Roman"/>
          <w:sz w:val="28"/>
          <w:szCs w:val="28"/>
          <w:lang w:val="kk-KZ"/>
        </w:rPr>
        <w:t>347</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354</w:t>
      </w:r>
      <w:r w:rsidRPr="007472B1">
        <w:rPr>
          <w:rFonts w:ascii="Times New Roman" w:hAnsi="Times New Roman" w:cs="Times New Roman"/>
          <w:sz w:val="28"/>
          <w:szCs w:val="28"/>
          <w:lang w:val="en-US"/>
        </w:rPr>
        <w:t>.</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176 Fernandez-Berrocal P., Extremera N. Emotional intelligence: A theoretical and empirical review of its fist 15 years of history // Psicothema. – 2008. – Vol. 18. – Р. 7-12.</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177 Носенко Е.Л., Коврига Н.В. Емоцiйний iнтелект: концептуалиiзацiя феномену, основнi функцii: монография. – Київ: Вища школа, 2003. – 126 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178 Носенко Э.Л., Чоботарь А.М., Элькинбард О.Б. Формирование эмоционального интеллекта как фактора предупреждения стрессовых состояний у детей // Наука і освіта: спец. вып. – 2000. – С. 190-192.</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179 Андреева И.Н. Взаимосвязь эмоционального интеллекта и индивидуальных проявлений самоактуализации // Л.С. Выготский и современная культурно-историческая психология: проблемы онтогенеза морального сознания и поведения: матер. 3-й междунар. науч. конф. – Гомель, 2006. – С. 128-131.</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180 Cherniss C., Boyatzis R., Elias M. Developments in emotional intelligence. – San Francisco: Jossey-Bass, 2001. – 35 р.</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181 Кетс де Врис, М. Мистика лидерства: развитие эмоционального интеллекта / пер. с англ. – М.: Альпина Бизнес Букс, 2004. – 311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182 Петровская А.С. Эмоциональный интеллект как детерминанта результативных параметров и процессуальных характеристик управленческой деятельности: автореф. … канд. психол. наук: 19.00.03. – Ярославль, 2007. – 25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183 Егоров И.А. Влияние уровня эмоционального интеллекта руководителей организации на выполнение управленческих функций: автореф. … канд. психол. наук: 19.00.05. – М., 2006. – 24 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184 Журавлев А.Л. Влияние коммуникативных качеств личности руководителя на эффективность руководства коллективом // В кн.: Психология личности и образ жизни. – М.: Наука, 1987. – С. 80-85.</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185 Панкова Т.А. Роль эмоционального интеллекта в эффективности деятельности руководителя // Психологические исследования. – 2010. – №2(10). – С. 1-2.</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186 Новотоцкая-Власова Е.В. Эмоциональный интеллект в связях со шкалами глубинной мотивации // Здоровье нации – основа процветания России: матер. науч.-практ. конгр. 3-го всерос. форума. – М.: МГУ, 2007. – Т. 3, ч. 2. – С. 429-431.</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187 Панкова Т.А. Эмоциональным интеллект как фактор социально-психологической адаптации молодых специалистов: автореф. … канд. психол. наук: 19.00.05. – М., 2011. – 30 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188 Иманалиева Ғ.Қ. Қазақ тіліндегі эмоционалды құрылымдар – Алматы: Қазақ университеті, 2011. – 255 б.</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189 Бурас М., Кронгауз М. Жизнь и судьба гипотезы лингвистической относительности // Наука и жизнь. – 2011. – №8. – С. 66-72.</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190 Робертс Р.Д. и др. Эмоциональный интеллект: проблемы теории, измерения и применения на практике // Психология. Журнал Высшей школы экономики. – 2004. – Т. 1, № 4. – С. 3-26.</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191 Андреева И.Н. Биологические и социальные предпосылки эмоционального интеллекта // Когнитивная психология: сб. ст. – Минск: БГПУ, 2006. – С. 7-11.</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E51D21">
        <w:rPr>
          <w:rFonts w:ascii="Times New Roman" w:hAnsi="Times New Roman" w:cs="Times New Roman"/>
          <w:sz w:val="28"/>
          <w:szCs w:val="28"/>
          <w:lang w:val="kk-KZ"/>
        </w:rPr>
        <w:t xml:space="preserve">192 Андреева И.Н. О становлении понятия «эмоциональный интеллект» // Вопросы </w:t>
      </w:r>
      <w:r w:rsidRPr="007472B1">
        <w:rPr>
          <w:rFonts w:ascii="Times New Roman" w:hAnsi="Times New Roman" w:cs="Times New Roman"/>
          <w:sz w:val="28"/>
          <w:szCs w:val="28"/>
          <w:lang w:val="kk-KZ"/>
        </w:rPr>
        <w:t>психологии. – 2008. – №5. – С. 83-96.</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193 Березовская Т.П. Эмоциональное развитие старшеклассников в условиях общеобразовательной школы с театральным уклоном: дис. … канд. психол. наук: 19.00.07. – Минск, 2004. – 159 с.</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194 Березовская Т.П. Психологический тренинг как эффективная форма развития эмоционального интеллекта сотрудников организации // Проблемы управления. – 2008. – №1(26). – С. 216-219.</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195 Saarni C. Development of emotional competence. – N.Y.: Guilford Press, 1999. – 381 р.</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196 Сидорина Т. В. Аксиоматика социально-эмоционального интеллекта в структуре профессиональной компетентности специалиста // Евразийский союз ученых. – 2015. – №9-3(18). – С. 43-46.</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197 Овчинников М.В., Бенедюк Д.А. Психолого-педагогические технологии развития эмоционального интеллекта в период ранней взрослости // Парадигмы образовательного процесса: традиции и инновации: сб. ст. – Челябинск, 2018. – С. 92-96.</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198</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Петренко М.А. Педагогическая интеракция как средство формирования эмоционального интеллекта в высшем образовании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Известия Южного федерального университета. Педагогические науки. – 2016. – №4. – С.</w:t>
      </w:r>
      <w:r w:rsidRPr="007472B1">
        <w:rPr>
          <w:rFonts w:ascii="Times New Roman" w:hAnsi="Times New Roman" w:cs="Times New Roman"/>
          <w:sz w:val="28"/>
          <w:szCs w:val="28"/>
          <w:lang w:val="en-US"/>
        </w:rPr>
        <w:t> </w:t>
      </w:r>
      <w:r w:rsidRPr="007472B1">
        <w:rPr>
          <w:rFonts w:ascii="Times New Roman" w:hAnsi="Times New Roman" w:cs="Times New Roman"/>
          <w:sz w:val="28"/>
          <w:szCs w:val="28"/>
          <w:lang w:val="kk-KZ"/>
        </w:rPr>
        <w:t>81-87.</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199 Данилюк О.А. Эмоциональный интеллект как фактор профессионально-педагогической адаптации молодого преподавателя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International Scientific Review. – 2016. – №3. – С. 247-251.</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200 Истюфеева Ж.Н. Эмоциональный интеллект как условие профессионального развития преподавателя вуза //</w:t>
      </w:r>
      <w:r w:rsidRPr="007472B1">
        <w:rPr>
          <w:rFonts w:ascii="Times New Roman" w:hAnsi="Times New Roman" w:cs="Times New Roman"/>
          <w:sz w:val="28"/>
          <w:szCs w:val="28"/>
        </w:rPr>
        <w:t xml:space="preserve"> </w:t>
      </w:r>
      <w:r w:rsidRPr="007472B1">
        <w:rPr>
          <w:rFonts w:ascii="Times New Roman" w:hAnsi="Times New Roman" w:cs="Times New Roman"/>
          <w:sz w:val="28"/>
          <w:szCs w:val="28"/>
          <w:lang w:val="kk-KZ"/>
        </w:rPr>
        <w:t>Вестник педагогических инноваций. – 2018. – №2. – С. 46-50.</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201  Ядровская М.В. Моделирование педагогического взаимодействия // Образовательные технологии и общество. – 2009. – Т. 12, №3. – С. 354-362.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202 Михеев В.И. Моделирование и методы теории измерений в педагогике. – Изд. 4-е, доп. – М., 2010. – 218 с. </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203  Тыныштыкбаев А.Д., Абдимомынова А.Ш. Социальная политика Республики Казахстан: теоретический аспект // Молодой ученый. – 2017. – №3(137). – С. 404-406.</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204 Степанова И.Ю. Становление профессионального потенциала педагога в процессе подготовки: монография. – Красноярск: Сибирский федеральный университет, 2012. – 399 с.</w:t>
      </w:r>
    </w:p>
    <w:p w:rsidR="007472B1" w:rsidRPr="009104E3"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205 Бондаревская Е.В. Теория и практика личностно-ориентированного </w:t>
      </w:r>
      <w:r w:rsidRPr="009104E3">
        <w:rPr>
          <w:rFonts w:ascii="Times New Roman" w:hAnsi="Times New Roman" w:cs="Times New Roman"/>
          <w:sz w:val="28"/>
          <w:szCs w:val="28"/>
          <w:lang w:val="kk-KZ"/>
        </w:rPr>
        <w:t xml:space="preserve">образования. </w:t>
      </w:r>
      <w:r w:rsidR="009104E3">
        <w:rPr>
          <w:rFonts w:ascii="Times New Roman" w:hAnsi="Times New Roman" w:cs="Times New Roman"/>
          <w:sz w:val="28"/>
          <w:szCs w:val="28"/>
          <w:lang w:val="kk-KZ"/>
        </w:rPr>
        <w:t>–</w:t>
      </w:r>
      <w:r w:rsidRPr="009104E3">
        <w:rPr>
          <w:rFonts w:ascii="Times New Roman" w:hAnsi="Times New Roman" w:cs="Times New Roman"/>
          <w:sz w:val="28"/>
          <w:szCs w:val="28"/>
          <w:lang w:val="kk-KZ"/>
        </w:rPr>
        <w:t xml:space="preserve"> Р</w:t>
      </w:r>
      <w:r w:rsidR="009104E3" w:rsidRPr="009104E3">
        <w:rPr>
          <w:rFonts w:ascii="Times New Roman" w:hAnsi="Times New Roman" w:cs="Times New Roman"/>
          <w:sz w:val="28"/>
          <w:szCs w:val="28"/>
        </w:rPr>
        <w:t>-</w:t>
      </w:r>
      <w:r w:rsidRPr="009104E3">
        <w:rPr>
          <w:rFonts w:ascii="Times New Roman" w:hAnsi="Times New Roman" w:cs="Times New Roman"/>
          <w:sz w:val="28"/>
          <w:szCs w:val="28"/>
          <w:lang w:val="kk-KZ"/>
        </w:rPr>
        <w:t>на-Д</w:t>
      </w:r>
      <w:r w:rsidR="009104E3" w:rsidRPr="009104E3">
        <w:rPr>
          <w:rFonts w:ascii="Times New Roman" w:hAnsi="Times New Roman" w:cs="Times New Roman"/>
          <w:sz w:val="28"/>
          <w:szCs w:val="28"/>
        </w:rPr>
        <w:t>.</w:t>
      </w:r>
      <w:r w:rsidRPr="009104E3">
        <w:rPr>
          <w:rFonts w:ascii="Times New Roman" w:hAnsi="Times New Roman" w:cs="Times New Roman"/>
          <w:sz w:val="28"/>
          <w:szCs w:val="28"/>
          <w:lang w:val="kk-KZ"/>
        </w:rPr>
        <w:t>: Булат, 2000. – 351 с.</w:t>
      </w:r>
    </w:p>
    <w:p w:rsidR="007472B1" w:rsidRPr="009104E3" w:rsidRDefault="007472B1" w:rsidP="007472B1">
      <w:pPr>
        <w:tabs>
          <w:tab w:val="left" w:pos="0"/>
          <w:tab w:val="left" w:pos="142"/>
        </w:tabs>
        <w:ind w:firstLine="709"/>
        <w:jc w:val="both"/>
        <w:rPr>
          <w:rFonts w:ascii="Times New Roman" w:hAnsi="Times New Roman" w:cs="Times New Roman"/>
          <w:sz w:val="28"/>
          <w:szCs w:val="28"/>
          <w:lang w:val="kk-KZ"/>
        </w:rPr>
      </w:pPr>
      <w:r w:rsidRPr="009104E3">
        <w:rPr>
          <w:rFonts w:ascii="Times New Roman" w:hAnsi="Times New Roman" w:cs="Times New Roman"/>
          <w:sz w:val="28"/>
          <w:szCs w:val="28"/>
          <w:lang w:val="kk-KZ"/>
        </w:rPr>
        <w:t>206 Дьюи Дж. Психология и педагогика мышления / пер. с англ. – М.: Лабиринт, 1997. – 208 с.</w:t>
      </w:r>
    </w:p>
    <w:p w:rsidR="007472B1" w:rsidRPr="009104E3" w:rsidRDefault="007472B1" w:rsidP="007472B1">
      <w:pPr>
        <w:tabs>
          <w:tab w:val="left" w:pos="0"/>
          <w:tab w:val="left" w:pos="142"/>
        </w:tabs>
        <w:ind w:firstLine="709"/>
        <w:jc w:val="both"/>
        <w:rPr>
          <w:rFonts w:ascii="Times New Roman" w:hAnsi="Times New Roman" w:cs="Times New Roman"/>
          <w:sz w:val="28"/>
          <w:szCs w:val="28"/>
        </w:rPr>
      </w:pPr>
      <w:r w:rsidRPr="009104E3">
        <w:rPr>
          <w:rFonts w:ascii="Times New Roman" w:hAnsi="Times New Roman" w:cs="Times New Roman"/>
          <w:sz w:val="28"/>
          <w:szCs w:val="28"/>
          <w:lang w:val="kk-KZ"/>
        </w:rPr>
        <w:t xml:space="preserve">207 Новиков А.М. Проблемы гуманизации профессионального образования // Педагогика. </w:t>
      </w:r>
      <w:r w:rsidR="009104E3">
        <w:rPr>
          <w:rFonts w:ascii="Times New Roman" w:hAnsi="Times New Roman" w:cs="Times New Roman"/>
          <w:sz w:val="28"/>
          <w:szCs w:val="28"/>
          <w:lang w:val="kk-KZ"/>
        </w:rPr>
        <w:t>–</w:t>
      </w:r>
      <w:r w:rsidR="009104E3" w:rsidRPr="009104E3">
        <w:rPr>
          <w:rFonts w:ascii="Times New Roman" w:hAnsi="Times New Roman" w:cs="Times New Roman"/>
          <w:sz w:val="28"/>
          <w:szCs w:val="28"/>
        </w:rPr>
        <w:t xml:space="preserve"> </w:t>
      </w:r>
      <w:r w:rsidRPr="009104E3">
        <w:rPr>
          <w:rFonts w:ascii="Times New Roman" w:hAnsi="Times New Roman" w:cs="Times New Roman"/>
          <w:sz w:val="28"/>
          <w:szCs w:val="28"/>
          <w:lang w:val="kk-KZ"/>
        </w:rPr>
        <w:t xml:space="preserve">2000. </w:t>
      </w:r>
      <w:r w:rsidR="009104E3">
        <w:rPr>
          <w:rFonts w:ascii="Times New Roman" w:hAnsi="Times New Roman" w:cs="Times New Roman"/>
          <w:sz w:val="28"/>
          <w:szCs w:val="28"/>
          <w:lang w:val="kk-KZ"/>
        </w:rPr>
        <w:t>–</w:t>
      </w:r>
      <w:r w:rsidR="009104E3" w:rsidRPr="009104E3">
        <w:rPr>
          <w:rFonts w:ascii="Times New Roman" w:hAnsi="Times New Roman" w:cs="Times New Roman"/>
          <w:sz w:val="28"/>
          <w:szCs w:val="28"/>
        </w:rPr>
        <w:t xml:space="preserve"> </w:t>
      </w:r>
      <w:r w:rsidRPr="009104E3">
        <w:rPr>
          <w:rFonts w:ascii="Times New Roman" w:hAnsi="Times New Roman" w:cs="Times New Roman"/>
          <w:sz w:val="28"/>
          <w:szCs w:val="28"/>
          <w:lang w:val="kk-KZ"/>
        </w:rPr>
        <w:t xml:space="preserve">№9. </w:t>
      </w:r>
      <w:r w:rsidR="009104E3">
        <w:rPr>
          <w:rFonts w:ascii="Times New Roman" w:hAnsi="Times New Roman" w:cs="Times New Roman"/>
          <w:sz w:val="28"/>
          <w:szCs w:val="28"/>
          <w:lang w:val="kk-KZ"/>
        </w:rPr>
        <w:t>–</w:t>
      </w:r>
      <w:r w:rsidR="009104E3" w:rsidRPr="009104E3">
        <w:rPr>
          <w:rFonts w:ascii="Times New Roman" w:hAnsi="Times New Roman" w:cs="Times New Roman"/>
          <w:sz w:val="28"/>
          <w:szCs w:val="28"/>
        </w:rPr>
        <w:t xml:space="preserve"> </w:t>
      </w:r>
      <w:r w:rsidRPr="009104E3">
        <w:rPr>
          <w:rFonts w:ascii="Times New Roman" w:hAnsi="Times New Roman" w:cs="Times New Roman"/>
          <w:sz w:val="28"/>
          <w:szCs w:val="28"/>
          <w:lang w:val="kk-KZ"/>
        </w:rPr>
        <w:t>С. 3-11</w:t>
      </w:r>
      <w:r w:rsidR="009104E3" w:rsidRPr="009104E3">
        <w:rPr>
          <w:rFonts w:ascii="Times New Roman" w:hAnsi="Times New Roman" w:cs="Times New Roman"/>
          <w:sz w:val="28"/>
          <w:szCs w:val="28"/>
        </w:rPr>
        <w:t>.</w:t>
      </w:r>
    </w:p>
    <w:p w:rsidR="007472B1" w:rsidRPr="009104E3" w:rsidRDefault="007472B1" w:rsidP="007472B1">
      <w:pPr>
        <w:tabs>
          <w:tab w:val="left" w:pos="0"/>
          <w:tab w:val="left" w:pos="142"/>
        </w:tabs>
        <w:ind w:firstLine="709"/>
        <w:jc w:val="both"/>
        <w:rPr>
          <w:rFonts w:ascii="Times New Roman" w:hAnsi="Times New Roman" w:cs="Times New Roman"/>
          <w:sz w:val="28"/>
          <w:szCs w:val="28"/>
        </w:rPr>
      </w:pPr>
      <w:r w:rsidRPr="009104E3">
        <w:rPr>
          <w:rFonts w:ascii="Times New Roman" w:hAnsi="Times New Roman" w:cs="Times New Roman"/>
          <w:sz w:val="28"/>
          <w:szCs w:val="28"/>
          <w:lang w:val="kk-KZ"/>
        </w:rPr>
        <w:t xml:space="preserve">208 </w:t>
      </w:r>
      <w:r w:rsidRPr="009104E3">
        <w:rPr>
          <w:rFonts w:ascii="Times New Roman" w:hAnsi="Times New Roman" w:cs="Times New Roman"/>
          <w:color w:val="000000" w:themeColor="text1"/>
          <w:sz w:val="28"/>
          <w:szCs w:val="28"/>
          <w:lang w:val="kk-KZ"/>
        </w:rPr>
        <w:t>Юрловская И.А. Индивидуализация обучения как одна из тенденций современного образования //</w:t>
      </w:r>
      <w:r w:rsidR="009104E3" w:rsidRPr="009104E3">
        <w:rPr>
          <w:rFonts w:ascii="Times New Roman" w:hAnsi="Times New Roman" w:cs="Times New Roman"/>
          <w:color w:val="000000" w:themeColor="text1"/>
          <w:sz w:val="28"/>
          <w:szCs w:val="28"/>
        </w:rPr>
        <w:t xml:space="preserve"> </w:t>
      </w:r>
      <w:r w:rsidRPr="009104E3">
        <w:rPr>
          <w:rFonts w:ascii="Times New Roman" w:hAnsi="Times New Roman" w:cs="Times New Roman"/>
          <w:color w:val="000000" w:themeColor="text1"/>
          <w:sz w:val="28"/>
          <w:szCs w:val="28"/>
          <w:lang w:val="kk-KZ"/>
        </w:rPr>
        <w:t xml:space="preserve">Вектор науки Тольяттинского государственного университета. </w:t>
      </w:r>
      <w:r w:rsidR="009104E3">
        <w:rPr>
          <w:rFonts w:ascii="Times New Roman" w:hAnsi="Times New Roman" w:cs="Times New Roman"/>
          <w:color w:val="000000" w:themeColor="text1"/>
          <w:sz w:val="28"/>
          <w:szCs w:val="28"/>
          <w:lang w:val="kk-KZ"/>
        </w:rPr>
        <w:t>–</w:t>
      </w:r>
      <w:r w:rsidR="009104E3" w:rsidRPr="009104E3">
        <w:rPr>
          <w:rFonts w:ascii="Times New Roman" w:hAnsi="Times New Roman" w:cs="Times New Roman"/>
          <w:color w:val="000000" w:themeColor="text1"/>
          <w:sz w:val="28"/>
          <w:szCs w:val="28"/>
        </w:rPr>
        <w:t xml:space="preserve"> </w:t>
      </w:r>
      <w:r w:rsidRPr="009104E3">
        <w:rPr>
          <w:rFonts w:ascii="Times New Roman" w:hAnsi="Times New Roman" w:cs="Times New Roman"/>
          <w:color w:val="000000" w:themeColor="text1"/>
          <w:sz w:val="28"/>
          <w:szCs w:val="28"/>
          <w:lang w:val="kk-KZ"/>
        </w:rPr>
        <w:t xml:space="preserve">2013. </w:t>
      </w:r>
      <w:r w:rsidR="009104E3">
        <w:rPr>
          <w:rFonts w:ascii="Times New Roman" w:hAnsi="Times New Roman" w:cs="Times New Roman"/>
          <w:color w:val="000000" w:themeColor="text1"/>
          <w:sz w:val="28"/>
          <w:szCs w:val="28"/>
          <w:lang w:val="kk-KZ"/>
        </w:rPr>
        <w:t>–</w:t>
      </w:r>
      <w:r w:rsidR="009104E3" w:rsidRPr="009104E3">
        <w:rPr>
          <w:rFonts w:ascii="Times New Roman" w:hAnsi="Times New Roman" w:cs="Times New Roman"/>
          <w:color w:val="000000" w:themeColor="text1"/>
          <w:sz w:val="28"/>
          <w:szCs w:val="28"/>
        </w:rPr>
        <w:t xml:space="preserve"> </w:t>
      </w:r>
      <w:r w:rsidRPr="009104E3">
        <w:rPr>
          <w:rFonts w:ascii="Times New Roman" w:hAnsi="Times New Roman" w:cs="Times New Roman"/>
          <w:color w:val="000000" w:themeColor="text1"/>
          <w:sz w:val="28"/>
          <w:szCs w:val="28"/>
          <w:lang w:val="kk-KZ"/>
        </w:rPr>
        <w:t>№</w:t>
      </w:r>
      <w:r w:rsidR="009104E3">
        <w:rPr>
          <w:rFonts w:ascii="Times New Roman" w:hAnsi="Times New Roman" w:cs="Times New Roman"/>
          <w:color w:val="000000" w:themeColor="text1"/>
          <w:sz w:val="28"/>
          <w:szCs w:val="28"/>
          <w:lang w:val="kk-KZ"/>
        </w:rPr>
        <w:t>3</w:t>
      </w:r>
      <w:r w:rsidRPr="009104E3">
        <w:rPr>
          <w:rFonts w:ascii="Times New Roman" w:hAnsi="Times New Roman" w:cs="Times New Roman"/>
          <w:color w:val="000000" w:themeColor="text1"/>
          <w:sz w:val="28"/>
          <w:szCs w:val="28"/>
          <w:lang w:val="kk-KZ"/>
        </w:rPr>
        <w:t xml:space="preserve">(14). </w:t>
      </w:r>
      <w:r w:rsidR="009104E3">
        <w:rPr>
          <w:rFonts w:ascii="Times New Roman" w:hAnsi="Times New Roman" w:cs="Times New Roman"/>
          <w:color w:val="000000" w:themeColor="text1"/>
          <w:sz w:val="28"/>
          <w:szCs w:val="28"/>
          <w:lang w:val="kk-KZ"/>
        </w:rPr>
        <w:t>–</w:t>
      </w:r>
      <w:r w:rsidR="009104E3" w:rsidRPr="009104E3">
        <w:rPr>
          <w:rFonts w:ascii="Times New Roman" w:hAnsi="Times New Roman" w:cs="Times New Roman"/>
          <w:color w:val="000000" w:themeColor="text1"/>
          <w:sz w:val="28"/>
          <w:szCs w:val="28"/>
        </w:rPr>
        <w:t xml:space="preserve"> </w:t>
      </w:r>
      <w:r w:rsidRPr="009104E3">
        <w:rPr>
          <w:rFonts w:ascii="Times New Roman" w:hAnsi="Times New Roman" w:cs="Times New Roman"/>
          <w:color w:val="000000" w:themeColor="text1"/>
          <w:sz w:val="28"/>
          <w:szCs w:val="28"/>
          <w:lang w:val="kk-KZ"/>
        </w:rPr>
        <w:t>С. 292</w:t>
      </w:r>
      <w:r w:rsidR="009104E3" w:rsidRPr="009104E3">
        <w:rPr>
          <w:rFonts w:ascii="Times New Roman" w:hAnsi="Times New Roman" w:cs="Times New Roman"/>
          <w:color w:val="000000" w:themeColor="text1"/>
          <w:sz w:val="28"/>
          <w:szCs w:val="28"/>
        </w:rPr>
        <w:t>-</w:t>
      </w:r>
      <w:r w:rsidRPr="009104E3">
        <w:rPr>
          <w:rFonts w:ascii="Times New Roman" w:hAnsi="Times New Roman" w:cs="Times New Roman"/>
          <w:color w:val="000000" w:themeColor="text1"/>
          <w:sz w:val="28"/>
          <w:szCs w:val="28"/>
          <w:lang w:val="kk-KZ"/>
        </w:rPr>
        <w:t>294</w:t>
      </w:r>
      <w:r w:rsidR="009104E3" w:rsidRPr="009104E3">
        <w:rPr>
          <w:rFonts w:ascii="Times New Roman" w:hAnsi="Times New Roman" w:cs="Times New Roman"/>
          <w:color w:val="000000" w:themeColor="text1"/>
          <w:sz w:val="28"/>
          <w:szCs w:val="28"/>
        </w:rPr>
        <w:t>.</w:t>
      </w:r>
    </w:p>
    <w:p w:rsidR="007472B1" w:rsidRPr="009104E3" w:rsidRDefault="007472B1" w:rsidP="007472B1">
      <w:pPr>
        <w:tabs>
          <w:tab w:val="left" w:pos="0"/>
          <w:tab w:val="left" w:pos="142"/>
        </w:tabs>
        <w:ind w:firstLine="709"/>
        <w:jc w:val="both"/>
        <w:rPr>
          <w:rFonts w:ascii="Times New Roman" w:hAnsi="Times New Roman" w:cs="Times New Roman"/>
          <w:sz w:val="28"/>
          <w:szCs w:val="28"/>
          <w:lang w:val="kk-KZ"/>
        </w:rPr>
      </w:pPr>
      <w:r w:rsidRPr="009104E3">
        <w:rPr>
          <w:rFonts w:ascii="Times New Roman" w:hAnsi="Times New Roman" w:cs="Times New Roman"/>
          <w:sz w:val="28"/>
          <w:szCs w:val="28"/>
          <w:lang w:val="kk-KZ"/>
        </w:rPr>
        <w:t>209 Сысоев П.В. Обучение по индивидуальной траектории // Язык и культура. – 2013. – №4(24). – С. 121-131.</w:t>
      </w:r>
    </w:p>
    <w:p w:rsidR="007472B1" w:rsidRPr="009104E3" w:rsidRDefault="009104E3" w:rsidP="007472B1">
      <w:pPr>
        <w:tabs>
          <w:tab w:val="left" w:pos="0"/>
          <w:tab w:val="left" w:pos="142"/>
        </w:tabs>
        <w:ind w:firstLine="709"/>
        <w:jc w:val="both"/>
        <w:rPr>
          <w:rFonts w:ascii="Times New Roman" w:hAnsi="Times New Roman" w:cs="Times New Roman"/>
          <w:sz w:val="28"/>
          <w:szCs w:val="28"/>
        </w:rPr>
      </w:pPr>
      <w:r>
        <w:rPr>
          <w:rFonts w:ascii="Times New Roman" w:hAnsi="Times New Roman" w:cs="Times New Roman"/>
          <w:sz w:val="28"/>
          <w:szCs w:val="28"/>
          <w:lang w:val="kk-KZ"/>
        </w:rPr>
        <w:t>210 Андреева И.</w:t>
      </w:r>
      <w:r w:rsidR="007472B1" w:rsidRPr="009104E3">
        <w:rPr>
          <w:rFonts w:ascii="Times New Roman" w:hAnsi="Times New Roman" w:cs="Times New Roman"/>
          <w:sz w:val="28"/>
          <w:szCs w:val="28"/>
          <w:lang w:val="kk-KZ"/>
        </w:rPr>
        <w:t xml:space="preserve">Н. Азбука эмоционального интеллекта. </w:t>
      </w:r>
      <w:r>
        <w:rPr>
          <w:rFonts w:ascii="Times New Roman" w:hAnsi="Times New Roman" w:cs="Times New Roman"/>
          <w:sz w:val="28"/>
          <w:szCs w:val="28"/>
          <w:lang w:val="kk-KZ"/>
        </w:rPr>
        <w:t>–</w:t>
      </w:r>
      <w:r w:rsidR="007472B1" w:rsidRPr="009104E3">
        <w:rPr>
          <w:rFonts w:ascii="Times New Roman" w:hAnsi="Times New Roman" w:cs="Times New Roman"/>
          <w:sz w:val="28"/>
          <w:szCs w:val="28"/>
          <w:lang w:val="kk-KZ"/>
        </w:rPr>
        <w:t xml:space="preserve"> СПб.: БХВ-Петербург, 2012. </w:t>
      </w:r>
      <w:r>
        <w:rPr>
          <w:rFonts w:ascii="Times New Roman" w:hAnsi="Times New Roman" w:cs="Times New Roman"/>
          <w:sz w:val="28"/>
          <w:szCs w:val="28"/>
          <w:lang w:val="kk-KZ"/>
        </w:rPr>
        <w:t>–</w:t>
      </w:r>
      <w:r w:rsidR="007472B1" w:rsidRPr="009104E3">
        <w:rPr>
          <w:rFonts w:ascii="Times New Roman" w:hAnsi="Times New Roman" w:cs="Times New Roman"/>
          <w:sz w:val="28"/>
          <w:szCs w:val="28"/>
          <w:lang w:val="kk-KZ"/>
        </w:rPr>
        <w:t xml:space="preserve"> 288 с</w:t>
      </w:r>
      <w:r w:rsidRPr="009104E3">
        <w:rPr>
          <w:rFonts w:ascii="Times New Roman" w:hAnsi="Times New Roman" w:cs="Times New Roman"/>
          <w:sz w:val="28"/>
          <w:szCs w:val="28"/>
        </w:rPr>
        <w:t>.</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211 Тимофеев О.Н. Теоретическая модель развития эмоционального интеллекта студентов в техническом вузе // Вестник Казанского технологического университета. – 2012. – Т. 15, №1. – С. 266-271.</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r w:rsidRPr="007472B1">
        <w:rPr>
          <w:rFonts w:ascii="Times New Roman" w:hAnsi="Times New Roman" w:cs="Times New Roman"/>
          <w:sz w:val="28"/>
          <w:szCs w:val="28"/>
          <w:lang w:val="kk-KZ"/>
        </w:rPr>
        <w:t xml:space="preserve">212 </w:t>
      </w:r>
      <w:r w:rsidRPr="007472B1">
        <w:rPr>
          <w:rFonts w:ascii="Times New Roman" w:hAnsi="Times New Roman" w:cs="Times New Roman"/>
          <w:sz w:val="28"/>
          <w:szCs w:val="28"/>
          <w:lang w:val="en-US"/>
        </w:rPr>
        <w:t xml:space="preserve">Tuyakova U., </w:t>
      </w:r>
      <w:r w:rsidRPr="007472B1">
        <w:rPr>
          <w:rFonts w:ascii="Times New Roman" w:hAnsi="Times New Roman" w:cs="Times New Roman"/>
          <w:sz w:val="28"/>
          <w:szCs w:val="28"/>
          <w:lang w:val="kk-KZ"/>
        </w:rPr>
        <w:t>Baizhumanova B.</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Mustapaeva T. </w:t>
      </w:r>
      <w:r w:rsidRPr="007472B1">
        <w:rPr>
          <w:rFonts w:ascii="Times New Roman" w:hAnsi="Times New Roman" w:cs="Times New Roman"/>
          <w:sz w:val="28"/>
          <w:szCs w:val="28"/>
          <w:lang w:val="en-US"/>
        </w:rPr>
        <w:t>et al.</w:t>
      </w:r>
      <w:r w:rsidRPr="007472B1">
        <w:rPr>
          <w:lang w:val="en-US"/>
        </w:rPr>
        <w:t xml:space="preserve"> </w:t>
      </w:r>
      <w:r w:rsidRPr="007472B1">
        <w:rPr>
          <w:rFonts w:ascii="Times New Roman" w:hAnsi="Times New Roman" w:cs="Times New Roman"/>
          <w:sz w:val="28"/>
          <w:szCs w:val="28"/>
          <w:lang w:val="kk-KZ"/>
        </w:rPr>
        <w:t xml:space="preserve">Developing emotional intelligence in student teachers in universities </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Humanities and Social Sciences Communication.</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w:t>
      </w:r>
      <w:r w:rsidRPr="007472B1">
        <w:rPr>
          <w:rFonts w:ascii="Times New Roman" w:hAnsi="Times New Roman" w:cs="Times New Roman"/>
          <w:sz w:val="28"/>
          <w:szCs w:val="28"/>
          <w:lang w:val="en-US"/>
        </w:rPr>
        <w:t xml:space="preserve"> </w:t>
      </w:r>
      <w:r w:rsidRPr="007472B1">
        <w:rPr>
          <w:rFonts w:ascii="Times New Roman" w:hAnsi="Times New Roman" w:cs="Times New Roman"/>
          <w:sz w:val="28"/>
          <w:szCs w:val="28"/>
          <w:lang w:val="kk-KZ"/>
        </w:rPr>
        <w:t>2022</w:t>
      </w:r>
      <w:r w:rsidRPr="007472B1">
        <w:rPr>
          <w:rFonts w:ascii="Times New Roman" w:hAnsi="Times New Roman" w:cs="Times New Roman"/>
          <w:sz w:val="28"/>
          <w:szCs w:val="28"/>
          <w:lang w:val="en-US"/>
        </w:rPr>
        <w:t>. – Vol.</w:t>
      </w:r>
      <w:r w:rsidRPr="007472B1">
        <w:rPr>
          <w:rFonts w:ascii="Times New Roman" w:hAnsi="Times New Roman" w:cs="Times New Roman"/>
          <w:sz w:val="28"/>
          <w:szCs w:val="28"/>
          <w:lang w:val="kk-KZ"/>
        </w:rPr>
        <w:t xml:space="preserve"> 9, Issue 1</w:t>
      </w:r>
      <w:r w:rsidRPr="007472B1">
        <w:rPr>
          <w:rFonts w:ascii="Times New Roman" w:hAnsi="Times New Roman" w:cs="Times New Roman"/>
          <w:sz w:val="28"/>
          <w:szCs w:val="28"/>
          <w:lang w:val="en-US"/>
        </w:rPr>
        <w:t>.</w:t>
      </w:r>
      <w:r w:rsidRPr="007472B1">
        <w:rPr>
          <w:rFonts w:ascii="Times New Roman" w:hAnsi="Times New Roman" w:cs="Times New Roman"/>
          <w:sz w:val="28"/>
          <w:szCs w:val="28"/>
          <w:lang w:val="kk-KZ"/>
        </w:rPr>
        <w:t xml:space="preserve"> </w:t>
      </w:r>
      <w:r w:rsidRPr="007472B1">
        <w:rPr>
          <w:rFonts w:ascii="Times New Roman" w:hAnsi="Times New Roman" w:cs="Times New Roman"/>
          <w:sz w:val="28"/>
          <w:szCs w:val="28"/>
          <w:lang w:val="en-US"/>
        </w:rPr>
        <w:t>– P.</w:t>
      </w:r>
      <w:r w:rsidRPr="007472B1">
        <w:rPr>
          <w:rFonts w:ascii="Times New Roman" w:hAnsi="Times New Roman" w:cs="Times New Roman"/>
          <w:sz w:val="28"/>
          <w:szCs w:val="28"/>
          <w:lang w:val="kk-KZ"/>
        </w:rPr>
        <w:t xml:space="preserve"> 155</w:t>
      </w:r>
      <w:r w:rsidRPr="007472B1">
        <w:rPr>
          <w:rFonts w:ascii="Times New Roman" w:hAnsi="Times New Roman" w:cs="Times New Roman"/>
          <w:sz w:val="28"/>
          <w:szCs w:val="28"/>
          <w:lang w:val="en-US"/>
        </w:rPr>
        <w:t>-1-155-6.</w:t>
      </w: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p>
    <w:p w:rsidR="007472B1" w:rsidRPr="007472B1" w:rsidRDefault="007472B1" w:rsidP="007472B1">
      <w:pPr>
        <w:tabs>
          <w:tab w:val="left" w:pos="0"/>
          <w:tab w:val="left" w:pos="142"/>
        </w:tabs>
        <w:ind w:firstLine="709"/>
        <w:jc w:val="both"/>
        <w:rPr>
          <w:rFonts w:ascii="Times New Roman" w:hAnsi="Times New Roman" w:cs="Times New Roman"/>
          <w:sz w:val="28"/>
          <w:szCs w:val="28"/>
          <w:lang w:val="kk-KZ"/>
        </w:rPr>
      </w:pPr>
    </w:p>
    <w:p w:rsidR="007472B1" w:rsidRPr="007472B1" w:rsidRDefault="007472B1" w:rsidP="007472B1">
      <w:pPr>
        <w:spacing w:after="200" w:line="276" w:lineRule="auto"/>
        <w:rPr>
          <w:lang w:val="kk-KZ"/>
        </w:rPr>
      </w:pPr>
    </w:p>
    <w:p w:rsidR="001D546C" w:rsidRDefault="001D546C" w:rsidP="00DB01DF">
      <w:pPr>
        <w:ind w:firstLine="709"/>
        <w:jc w:val="right"/>
        <w:rPr>
          <w:rFonts w:ascii="Times New Roman" w:eastAsia="Times New Roman" w:hAnsi="Times New Roman" w:cs="Times New Roman"/>
          <w:b/>
          <w:sz w:val="32"/>
          <w:szCs w:val="32"/>
          <w:lang w:val="kk-KZ" w:eastAsia="ru-RU"/>
        </w:rPr>
      </w:pPr>
    </w:p>
    <w:p w:rsidR="007472B1" w:rsidRDefault="007472B1" w:rsidP="00DB01DF">
      <w:pPr>
        <w:ind w:firstLine="709"/>
        <w:jc w:val="right"/>
        <w:rPr>
          <w:rFonts w:ascii="Times New Roman" w:eastAsia="Times New Roman" w:hAnsi="Times New Roman" w:cs="Times New Roman"/>
          <w:b/>
          <w:sz w:val="32"/>
          <w:szCs w:val="32"/>
          <w:lang w:val="kk-KZ" w:eastAsia="ru-RU"/>
        </w:rPr>
      </w:pPr>
    </w:p>
    <w:p w:rsidR="007472B1" w:rsidRDefault="007472B1" w:rsidP="00DB01DF">
      <w:pPr>
        <w:ind w:firstLine="709"/>
        <w:jc w:val="right"/>
        <w:rPr>
          <w:rFonts w:ascii="Times New Roman" w:eastAsia="Times New Roman" w:hAnsi="Times New Roman" w:cs="Times New Roman"/>
          <w:b/>
          <w:sz w:val="32"/>
          <w:szCs w:val="32"/>
          <w:lang w:val="kk-KZ" w:eastAsia="ru-RU"/>
        </w:rPr>
      </w:pPr>
    </w:p>
    <w:p w:rsidR="007472B1" w:rsidRDefault="007472B1" w:rsidP="00DB01DF">
      <w:pPr>
        <w:ind w:firstLine="709"/>
        <w:jc w:val="right"/>
        <w:rPr>
          <w:rFonts w:ascii="Times New Roman" w:eastAsia="Times New Roman" w:hAnsi="Times New Roman" w:cs="Times New Roman"/>
          <w:b/>
          <w:sz w:val="32"/>
          <w:szCs w:val="32"/>
          <w:lang w:val="kk-KZ" w:eastAsia="ru-RU"/>
        </w:rPr>
      </w:pPr>
    </w:p>
    <w:p w:rsidR="007472B1" w:rsidRDefault="007472B1" w:rsidP="00DB01DF">
      <w:pPr>
        <w:ind w:firstLine="709"/>
        <w:jc w:val="right"/>
        <w:rPr>
          <w:rFonts w:ascii="Times New Roman" w:eastAsia="Times New Roman" w:hAnsi="Times New Roman" w:cs="Times New Roman"/>
          <w:b/>
          <w:sz w:val="32"/>
          <w:szCs w:val="32"/>
          <w:lang w:val="kk-KZ" w:eastAsia="ru-RU"/>
        </w:rPr>
      </w:pPr>
    </w:p>
    <w:p w:rsidR="007472B1" w:rsidRDefault="007472B1" w:rsidP="00DB01DF">
      <w:pPr>
        <w:ind w:firstLine="709"/>
        <w:jc w:val="right"/>
        <w:rPr>
          <w:rFonts w:ascii="Times New Roman" w:eastAsia="Times New Roman" w:hAnsi="Times New Roman" w:cs="Times New Roman"/>
          <w:b/>
          <w:sz w:val="32"/>
          <w:szCs w:val="32"/>
          <w:lang w:val="kk-KZ" w:eastAsia="ru-RU"/>
        </w:rPr>
      </w:pPr>
    </w:p>
    <w:p w:rsidR="007472B1" w:rsidRDefault="007472B1" w:rsidP="00DB01DF">
      <w:pPr>
        <w:ind w:firstLine="709"/>
        <w:jc w:val="right"/>
        <w:rPr>
          <w:rFonts w:ascii="Times New Roman" w:eastAsia="Times New Roman" w:hAnsi="Times New Roman" w:cs="Times New Roman"/>
          <w:b/>
          <w:sz w:val="32"/>
          <w:szCs w:val="32"/>
          <w:lang w:val="kk-KZ" w:eastAsia="ru-RU"/>
        </w:rPr>
      </w:pPr>
    </w:p>
    <w:p w:rsidR="007472B1" w:rsidRDefault="007472B1" w:rsidP="00DB01DF">
      <w:pPr>
        <w:ind w:firstLine="709"/>
        <w:jc w:val="right"/>
        <w:rPr>
          <w:rFonts w:ascii="Times New Roman" w:eastAsia="Times New Roman" w:hAnsi="Times New Roman" w:cs="Times New Roman"/>
          <w:b/>
          <w:sz w:val="32"/>
          <w:szCs w:val="32"/>
          <w:lang w:val="kk-KZ" w:eastAsia="ru-RU"/>
        </w:rPr>
      </w:pPr>
    </w:p>
    <w:p w:rsidR="00BD3389" w:rsidRPr="0048409D" w:rsidRDefault="00BD3389" w:rsidP="0048409D">
      <w:pPr>
        <w:shd w:val="clear" w:color="auto" w:fill="FFFFFF"/>
        <w:jc w:val="center"/>
        <w:rPr>
          <w:rFonts w:ascii="Times New Roman" w:eastAsia="Times New Roman" w:hAnsi="Times New Roman" w:cs="Times New Roman"/>
          <w:b/>
          <w:bCs/>
          <w:sz w:val="28"/>
          <w:szCs w:val="28"/>
          <w:lang w:val="kk-KZ" w:eastAsia="ru-RU"/>
        </w:rPr>
      </w:pPr>
      <w:r w:rsidRPr="0048409D">
        <w:rPr>
          <w:rFonts w:ascii="Times New Roman" w:eastAsia="Times New Roman" w:hAnsi="Times New Roman" w:cs="Times New Roman"/>
          <w:b/>
          <w:bCs/>
          <w:sz w:val="28"/>
          <w:szCs w:val="28"/>
          <w:lang w:val="kk-KZ" w:eastAsia="ru-RU"/>
        </w:rPr>
        <w:t>ҚОСЫМША А</w:t>
      </w:r>
    </w:p>
    <w:p w:rsidR="0048409D" w:rsidRPr="0048409D" w:rsidRDefault="0048409D" w:rsidP="0048409D">
      <w:pPr>
        <w:shd w:val="clear" w:color="auto" w:fill="FFFFFF"/>
        <w:jc w:val="center"/>
        <w:rPr>
          <w:rFonts w:ascii="Times New Roman" w:eastAsia="Times New Roman" w:hAnsi="Times New Roman" w:cs="Times New Roman"/>
          <w:bCs/>
          <w:sz w:val="32"/>
          <w:szCs w:val="32"/>
          <w:lang w:val="kk-KZ" w:eastAsia="ru-RU"/>
        </w:rPr>
      </w:pPr>
    </w:p>
    <w:p w:rsidR="00BD3389" w:rsidRPr="0048409D" w:rsidRDefault="00BD3389" w:rsidP="0048409D">
      <w:pPr>
        <w:shd w:val="clear" w:color="auto" w:fill="FFFFFF"/>
        <w:jc w:val="center"/>
        <w:rPr>
          <w:rFonts w:ascii="Times New Roman" w:eastAsia="Times New Roman" w:hAnsi="Times New Roman" w:cs="Times New Roman"/>
          <w:bCs/>
          <w:sz w:val="28"/>
          <w:szCs w:val="28"/>
          <w:lang w:val="kk-KZ" w:eastAsia="ru-RU"/>
        </w:rPr>
      </w:pPr>
      <w:r w:rsidRPr="0048409D">
        <w:rPr>
          <w:rFonts w:ascii="Times New Roman" w:eastAsia="Times New Roman" w:hAnsi="Times New Roman" w:cs="Times New Roman"/>
          <w:bCs/>
          <w:sz w:val="28"/>
          <w:szCs w:val="28"/>
          <w:lang w:val="kk-KZ" w:eastAsia="ru-RU"/>
        </w:rPr>
        <w:t>Н. Холлдың эмоционалдық ентеллект деңгейін анықтауға арналған әдістемесі</w:t>
      </w:r>
    </w:p>
    <w:p w:rsidR="0048409D" w:rsidRPr="009104E3" w:rsidRDefault="0048409D" w:rsidP="00DB01DF">
      <w:pPr>
        <w:shd w:val="clear" w:color="auto" w:fill="FFFFFF"/>
        <w:ind w:firstLine="709"/>
        <w:jc w:val="both"/>
        <w:rPr>
          <w:rFonts w:ascii="Times New Roman" w:eastAsia="Times New Roman" w:hAnsi="Times New Roman" w:cs="Times New Roman"/>
          <w:sz w:val="16"/>
          <w:szCs w:val="16"/>
          <w:lang w:val="kk-KZ" w:eastAsia="ru-RU"/>
        </w:rPr>
      </w:pPr>
    </w:p>
    <w:p w:rsidR="00BD3389" w:rsidRPr="0048409D" w:rsidRDefault="00BD3389" w:rsidP="00DB01DF">
      <w:pPr>
        <w:shd w:val="clear" w:color="auto" w:fill="FFFFFF"/>
        <w:ind w:firstLine="709"/>
        <w:jc w:val="both"/>
        <w:rPr>
          <w:rFonts w:ascii="Times New Roman" w:eastAsia="Times New Roman" w:hAnsi="Times New Roman" w:cs="Times New Roman"/>
          <w:sz w:val="28"/>
          <w:szCs w:val="28"/>
          <w:lang w:val="kk-KZ" w:eastAsia="ru-RU"/>
        </w:rPr>
      </w:pPr>
      <w:r w:rsidRPr="0048409D">
        <w:rPr>
          <w:rFonts w:ascii="Times New Roman" w:eastAsia="Times New Roman" w:hAnsi="Times New Roman" w:cs="Times New Roman"/>
          <w:sz w:val="28"/>
          <w:szCs w:val="28"/>
          <w:lang w:val="kk-KZ" w:eastAsia="ru-RU"/>
        </w:rPr>
        <w:t>жынысы ___________ жасы  ___________ мерзімі  ___________</w:t>
      </w:r>
    </w:p>
    <w:p w:rsidR="00BD3389" w:rsidRPr="0048409D" w:rsidRDefault="00BD3389" w:rsidP="00DB01DF">
      <w:pPr>
        <w:shd w:val="clear" w:color="auto" w:fill="FFFFFF"/>
        <w:ind w:firstLine="709"/>
        <w:jc w:val="both"/>
        <w:rPr>
          <w:rFonts w:ascii="Times New Roman" w:eastAsia="Times New Roman" w:hAnsi="Times New Roman" w:cs="Times New Roman"/>
          <w:b/>
          <w:sz w:val="28"/>
          <w:szCs w:val="28"/>
          <w:lang w:val="kk-KZ" w:eastAsia="ru-RU"/>
        </w:rPr>
      </w:pPr>
      <w:r w:rsidRPr="0048409D">
        <w:rPr>
          <w:rFonts w:ascii="Times New Roman" w:eastAsia="Times New Roman" w:hAnsi="Times New Roman" w:cs="Times New Roman"/>
          <w:i/>
          <w:sz w:val="28"/>
          <w:szCs w:val="28"/>
          <w:lang w:val="kk-KZ" w:eastAsia="ru-RU"/>
        </w:rPr>
        <w:t>Нұсқаулық:</w:t>
      </w:r>
      <w:r w:rsidRPr="0048409D">
        <w:rPr>
          <w:rFonts w:ascii="Times New Roman" w:eastAsia="Times New Roman" w:hAnsi="Times New Roman" w:cs="Times New Roman"/>
          <w:sz w:val="28"/>
          <w:szCs w:val="28"/>
          <w:lang w:val="kk-KZ" w:eastAsia="ru-RU"/>
        </w:rPr>
        <w:t>Төменде сіздің өміріңіздің әр түрлі жақтарын көрсететін пікірлер ұсынылады.</w:t>
      </w:r>
      <w:r w:rsidRPr="0048409D">
        <w:rPr>
          <w:rFonts w:ascii="Times New Roman" w:eastAsia="Calibri" w:hAnsi="Times New Roman" w:cs="Times New Roman"/>
          <w:sz w:val="28"/>
          <w:szCs w:val="28"/>
          <w:lang w:val="kk-KZ" w:eastAsia="ru-RU"/>
        </w:rPr>
        <w:t xml:space="preserve"> </w:t>
      </w:r>
      <w:r w:rsidRPr="0048409D">
        <w:rPr>
          <w:rFonts w:ascii="Times New Roman" w:eastAsia="Times New Roman" w:hAnsi="Times New Roman" w:cs="Times New Roman"/>
          <w:sz w:val="28"/>
          <w:szCs w:val="28"/>
          <w:lang w:val="kk-KZ" w:eastAsia="ru-RU"/>
        </w:rPr>
        <w:t>Жұлдызшамен немесе кез келген басқа белгімен пікірмен келіскеніңіздің дәрежесін ең көп көрсететін оң жақтағы тиісті баллмен бағанды белгілеңіз.</w:t>
      </w:r>
    </w:p>
    <w:p w:rsidR="00BD3389" w:rsidRDefault="00BD3389" w:rsidP="00DB01DF">
      <w:pPr>
        <w:shd w:val="clear" w:color="auto" w:fill="FFFFFF"/>
        <w:ind w:firstLine="709"/>
        <w:jc w:val="both"/>
        <w:rPr>
          <w:rFonts w:ascii="Times New Roman" w:eastAsia="Times New Roman" w:hAnsi="Times New Roman" w:cs="Times New Roman"/>
          <w:i/>
          <w:sz w:val="28"/>
          <w:szCs w:val="28"/>
          <w:lang w:val="kk-KZ" w:eastAsia="ru-RU"/>
        </w:rPr>
      </w:pPr>
      <w:r w:rsidRPr="0048409D">
        <w:rPr>
          <w:rFonts w:ascii="Times New Roman" w:eastAsia="Times New Roman" w:hAnsi="Times New Roman" w:cs="Times New Roman"/>
          <w:i/>
          <w:sz w:val="28"/>
          <w:szCs w:val="28"/>
          <w:lang w:val="kk-KZ" w:eastAsia="ru-RU"/>
        </w:rPr>
        <w:t>Баллдарды белгілеу:</w:t>
      </w:r>
    </w:p>
    <w:p w:rsidR="00BD3389" w:rsidRPr="0048409D" w:rsidRDefault="00BD3389" w:rsidP="0048409D">
      <w:pPr>
        <w:numPr>
          <w:ilvl w:val="0"/>
          <w:numId w:val="32"/>
        </w:numPr>
        <w:shd w:val="clear" w:color="auto" w:fill="FFFFFF"/>
        <w:tabs>
          <w:tab w:val="left" w:pos="851"/>
          <w:tab w:val="left" w:pos="1560"/>
        </w:tabs>
        <w:ind w:left="0" w:firstLine="567"/>
        <w:contextualSpacing/>
        <w:jc w:val="both"/>
        <w:rPr>
          <w:rFonts w:ascii="Times New Roman" w:eastAsia="Times New Roman" w:hAnsi="Times New Roman" w:cs="Times New Roman"/>
          <w:sz w:val="28"/>
          <w:szCs w:val="28"/>
          <w:lang w:val="kk-KZ" w:eastAsia="ru-RU"/>
        </w:rPr>
      </w:pPr>
      <w:r w:rsidRPr="0048409D">
        <w:rPr>
          <w:rFonts w:ascii="Times New Roman" w:eastAsia="Times New Roman" w:hAnsi="Times New Roman" w:cs="Times New Roman"/>
          <w:sz w:val="28"/>
          <w:szCs w:val="28"/>
          <w:lang w:val="kk-KZ" w:eastAsia="ru-RU"/>
        </w:rPr>
        <w:t xml:space="preserve">Толық келіспеймін (-3 балл) </w:t>
      </w:r>
    </w:p>
    <w:p w:rsidR="00BD3389" w:rsidRPr="0048409D" w:rsidRDefault="00BD3389" w:rsidP="0048409D">
      <w:pPr>
        <w:numPr>
          <w:ilvl w:val="0"/>
          <w:numId w:val="32"/>
        </w:numPr>
        <w:shd w:val="clear" w:color="auto" w:fill="FFFFFF"/>
        <w:tabs>
          <w:tab w:val="left" w:pos="851"/>
          <w:tab w:val="left" w:pos="1560"/>
        </w:tabs>
        <w:ind w:left="0" w:firstLine="567"/>
        <w:contextualSpacing/>
        <w:jc w:val="both"/>
        <w:rPr>
          <w:rFonts w:ascii="Times New Roman" w:eastAsia="Times New Roman" w:hAnsi="Times New Roman" w:cs="Times New Roman"/>
          <w:sz w:val="28"/>
          <w:szCs w:val="28"/>
          <w:lang w:val="kk-KZ" w:eastAsia="ru-RU"/>
        </w:rPr>
      </w:pPr>
      <w:r w:rsidRPr="0048409D">
        <w:rPr>
          <w:rFonts w:ascii="Times New Roman" w:eastAsia="Times New Roman" w:hAnsi="Times New Roman" w:cs="Times New Roman"/>
          <w:sz w:val="28"/>
          <w:szCs w:val="28"/>
          <w:lang w:val="kk-KZ" w:eastAsia="ru-RU"/>
        </w:rPr>
        <w:t xml:space="preserve">Негізінен келіспеймін (-2 балл) </w:t>
      </w:r>
    </w:p>
    <w:p w:rsidR="00BD3389" w:rsidRPr="0048409D" w:rsidRDefault="00BD3389" w:rsidP="0048409D">
      <w:pPr>
        <w:numPr>
          <w:ilvl w:val="0"/>
          <w:numId w:val="32"/>
        </w:numPr>
        <w:shd w:val="clear" w:color="auto" w:fill="FFFFFF"/>
        <w:tabs>
          <w:tab w:val="left" w:pos="851"/>
          <w:tab w:val="left" w:pos="1560"/>
        </w:tabs>
        <w:ind w:left="0" w:firstLine="567"/>
        <w:contextualSpacing/>
        <w:jc w:val="both"/>
        <w:rPr>
          <w:rFonts w:ascii="Times New Roman" w:eastAsia="Times New Roman" w:hAnsi="Times New Roman" w:cs="Times New Roman"/>
          <w:sz w:val="28"/>
          <w:szCs w:val="28"/>
          <w:lang w:val="kk-KZ" w:eastAsia="ru-RU"/>
        </w:rPr>
      </w:pPr>
      <w:r w:rsidRPr="0048409D">
        <w:rPr>
          <w:rFonts w:ascii="Times New Roman" w:eastAsia="Times New Roman" w:hAnsi="Times New Roman" w:cs="Times New Roman"/>
          <w:sz w:val="28"/>
          <w:szCs w:val="28"/>
          <w:lang w:val="kk-KZ" w:eastAsia="ru-RU"/>
        </w:rPr>
        <w:t xml:space="preserve">Ішінара келіспеймін (-1 балл) </w:t>
      </w:r>
    </w:p>
    <w:p w:rsidR="00BD3389" w:rsidRPr="0048409D" w:rsidRDefault="00BD3389" w:rsidP="0048409D">
      <w:pPr>
        <w:numPr>
          <w:ilvl w:val="0"/>
          <w:numId w:val="32"/>
        </w:numPr>
        <w:shd w:val="clear" w:color="auto" w:fill="FFFFFF"/>
        <w:tabs>
          <w:tab w:val="left" w:pos="851"/>
          <w:tab w:val="left" w:pos="1560"/>
        </w:tabs>
        <w:ind w:left="0" w:firstLine="567"/>
        <w:contextualSpacing/>
        <w:jc w:val="both"/>
        <w:rPr>
          <w:rFonts w:ascii="Times New Roman" w:eastAsia="Times New Roman" w:hAnsi="Times New Roman" w:cs="Times New Roman"/>
          <w:sz w:val="28"/>
          <w:szCs w:val="28"/>
          <w:lang w:val="kk-KZ" w:eastAsia="ru-RU"/>
        </w:rPr>
      </w:pPr>
      <w:r w:rsidRPr="0048409D">
        <w:rPr>
          <w:rFonts w:ascii="Times New Roman" w:eastAsia="Times New Roman" w:hAnsi="Times New Roman" w:cs="Times New Roman"/>
          <w:sz w:val="28"/>
          <w:szCs w:val="28"/>
          <w:lang w:val="kk-KZ" w:eastAsia="ru-RU"/>
        </w:rPr>
        <w:t xml:space="preserve"> Ішінара келісемін (+1 балл) </w:t>
      </w:r>
    </w:p>
    <w:p w:rsidR="00BD3389" w:rsidRPr="0048409D" w:rsidRDefault="00BD3389" w:rsidP="0048409D">
      <w:pPr>
        <w:numPr>
          <w:ilvl w:val="0"/>
          <w:numId w:val="32"/>
        </w:numPr>
        <w:shd w:val="clear" w:color="auto" w:fill="FFFFFF"/>
        <w:tabs>
          <w:tab w:val="left" w:pos="851"/>
          <w:tab w:val="left" w:pos="1560"/>
        </w:tabs>
        <w:ind w:left="0" w:firstLine="567"/>
        <w:contextualSpacing/>
        <w:jc w:val="both"/>
        <w:rPr>
          <w:rFonts w:ascii="Times New Roman" w:eastAsia="Times New Roman" w:hAnsi="Times New Roman" w:cs="Times New Roman"/>
          <w:sz w:val="28"/>
          <w:szCs w:val="28"/>
          <w:lang w:val="kk-KZ" w:eastAsia="ru-RU"/>
        </w:rPr>
      </w:pPr>
      <w:r w:rsidRPr="0048409D">
        <w:rPr>
          <w:rFonts w:ascii="Times New Roman" w:eastAsia="Times New Roman" w:hAnsi="Times New Roman" w:cs="Times New Roman"/>
          <w:sz w:val="28"/>
          <w:szCs w:val="28"/>
          <w:lang w:val="kk-KZ" w:eastAsia="ru-RU"/>
        </w:rPr>
        <w:t xml:space="preserve"> Негізінен келісемін (+2 балл) </w:t>
      </w:r>
    </w:p>
    <w:p w:rsidR="00BD3389" w:rsidRPr="0048409D" w:rsidRDefault="00BD3389" w:rsidP="0048409D">
      <w:pPr>
        <w:numPr>
          <w:ilvl w:val="0"/>
          <w:numId w:val="32"/>
        </w:numPr>
        <w:shd w:val="clear" w:color="auto" w:fill="FFFFFF"/>
        <w:tabs>
          <w:tab w:val="left" w:pos="851"/>
          <w:tab w:val="left" w:pos="1560"/>
        </w:tabs>
        <w:ind w:left="0" w:firstLine="567"/>
        <w:contextualSpacing/>
        <w:jc w:val="both"/>
        <w:rPr>
          <w:rFonts w:ascii="Times New Roman" w:eastAsia="Times New Roman" w:hAnsi="Times New Roman" w:cs="Times New Roman"/>
          <w:sz w:val="28"/>
          <w:szCs w:val="28"/>
          <w:lang w:val="kk-KZ" w:eastAsia="ru-RU"/>
        </w:rPr>
      </w:pPr>
      <w:r w:rsidRPr="0048409D">
        <w:rPr>
          <w:rFonts w:ascii="Times New Roman" w:eastAsia="Times New Roman" w:hAnsi="Times New Roman" w:cs="Times New Roman"/>
          <w:sz w:val="28"/>
          <w:szCs w:val="28"/>
          <w:lang w:val="kk-KZ" w:eastAsia="ru-RU"/>
        </w:rPr>
        <w:t>Толық келісемін (+3 балл)</w:t>
      </w:r>
    </w:p>
    <w:p w:rsidR="00600FC1" w:rsidRDefault="00600FC1" w:rsidP="00600FC1">
      <w:pPr>
        <w:shd w:val="clear" w:color="auto" w:fill="FFFFFF"/>
        <w:tabs>
          <w:tab w:val="left" w:pos="851"/>
          <w:tab w:val="left" w:pos="1560"/>
        </w:tabs>
        <w:contextualSpacing/>
        <w:jc w:val="both"/>
        <w:rPr>
          <w:rFonts w:ascii="Times New Roman" w:eastAsia="Times New Roman" w:hAnsi="Times New Roman" w:cs="Times New Roman"/>
          <w:sz w:val="28"/>
          <w:szCs w:val="28"/>
          <w:lang w:val="kk-KZ" w:eastAsia="ru-RU"/>
        </w:rPr>
      </w:pPr>
    </w:p>
    <w:p w:rsidR="00BD3389" w:rsidRDefault="00600FC1" w:rsidP="00600FC1">
      <w:pPr>
        <w:shd w:val="clear" w:color="auto" w:fill="FFFFFF"/>
        <w:tabs>
          <w:tab w:val="left" w:pos="851"/>
          <w:tab w:val="left" w:pos="1560"/>
        </w:tabs>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А.1 –</w:t>
      </w:r>
      <w:r w:rsidRPr="00600FC1">
        <w:rPr>
          <w:lang w:val="kk-KZ"/>
        </w:rPr>
        <w:t xml:space="preserve"> </w:t>
      </w:r>
      <w:r w:rsidRPr="00600FC1">
        <w:rPr>
          <w:rFonts w:ascii="Times New Roman" w:eastAsia="Times New Roman" w:hAnsi="Times New Roman" w:cs="Times New Roman"/>
          <w:sz w:val="28"/>
          <w:szCs w:val="28"/>
          <w:lang w:val="kk-KZ" w:eastAsia="ru-RU"/>
        </w:rPr>
        <w:t>Н. Холлдың эмоционалдық ентеллект деңгейін анықтауға арналған</w:t>
      </w:r>
      <w:r>
        <w:rPr>
          <w:rFonts w:ascii="Times New Roman" w:eastAsia="Times New Roman" w:hAnsi="Times New Roman" w:cs="Times New Roman"/>
          <w:sz w:val="28"/>
          <w:szCs w:val="28"/>
          <w:lang w:val="kk-KZ" w:eastAsia="ru-RU"/>
        </w:rPr>
        <w:t xml:space="preserve"> сұрақтар</w:t>
      </w:r>
    </w:p>
    <w:p w:rsidR="0048409D" w:rsidRPr="0048409D" w:rsidRDefault="0048409D" w:rsidP="0048409D">
      <w:pPr>
        <w:shd w:val="clear" w:color="auto" w:fill="FFFFFF"/>
        <w:tabs>
          <w:tab w:val="left" w:pos="851"/>
          <w:tab w:val="left" w:pos="1560"/>
        </w:tabs>
        <w:contextualSpacing/>
        <w:jc w:val="both"/>
        <w:rPr>
          <w:rFonts w:ascii="Times New Roman" w:eastAsia="Times New Roman" w:hAnsi="Times New Roman" w:cs="Times New Roman"/>
          <w:color w:val="FF0000"/>
          <w:sz w:val="16"/>
          <w:szCs w:val="16"/>
          <w:lang w:val="kk-KZ" w:eastAsia="ru-RU"/>
        </w:rPr>
      </w:pPr>
    </w:p>
    <w:tbl>
      <w:tblPr>
        <w:tblStyle w:val="210"/>
        <w:tblW w:w="9673" w:type="dxa"/>
        <w:tblInd w:w="122" w:type="dxa"/>
        <w:tblLayout w:type="fixed"/>
        <w:tblLook w:val="04A0" w:firstRow="1" w:lastRow="0" w:firstColumn="1" w:lastColumn="0" w:noHBand="0" w:noVBand="1"/>
      </w:tblPr>
      <w:tblGrid>
        <w:gridCol w:w="6313"/>
        <w:gridCol w:w="560"/>
        <w:gridCol w:w="518"/>
        <w:gridCol w:w="546"/>
        <w:gridCol w:w="546"/>
        <w:gridCol w:w="546"/>
        <w:gridCol w:w="644"/>
      </w:tblGrid>
      <w:tr w:rsidR="0048409D" w:rsidRPr="0048409D" w:rsidTr="0066302A">
        <w:trPr>
          <w:trHeight w:val="343"/>
        </w:trPr>
        <w:tc>
          <w:tcPr>
            <w:tcW w:w="6313" w:type="dxa"/>
            <w:vMerge w:val="restart"/>
            <w:vAlign w:val="center"/>
          </w:tcPr>
          <w:p w:rsidR="0048409D" w:rsidRPr="0048409D" w:rsidRDefault="0048409D" w:rsidP="0048409D">
            <w:pPr>
              <w:tabs>
                <w:tab w:val="left" w:pos="345"/>
              </w:tabs>
              <w:ind w:left="-30" w:firstLine="30"/>
              <w:jc w:val="center"/>
              <w:rPr>
                <w:rFonts w:ascii="Times New Roman" w:eastAsia="Calibri" w:hAnsi="Times New Roman" w:cs="Times New Roman"/>
                <w:sz w:val="24"/>
                <w:szCs w:val="24"/>
                <w:lang w:val="kk-KZ" w:eastAsia="ru-RU"/>
              </w:rPr>
            </w:pPr>
            <w:r w:rsidRPr="0048409D">
              <w:rPr>
                <w:rFonts w:ascii="Times New Roman" w:eastAsia="Calibri" w:hAnsi="Times New Roman" w:cs="Times New Roman"/>
                <w:sz w:val="24"/>
                <w:szCs w:val="24"/>
                <w:lang w:val="kk-KZ" w:eastAsia="ru-RU"/>
              </w:rPr>
              <w:t>Тұжырым</w:t>
            </w:r>
          </w:p>
        </w:tc>
        <w:tc>
          <w:tcPr>
            <w:tcW w:w="3360" w:type="dxa"/>
            <w:gridSpan w:val="6"/>
            <w:vAlign w:val="center"/>
          </w:tcPr>
          <w:p w:rsidR="0048409D" w:rsidRPr="0048409D" w:rsidRDefault="0048409D" w:rsidP="0048409D">
            <w:pPr>
              <w:tabs>
                <w:tab w:val="left" w:pos="345"/>
              </w:tabs>
              <w:ind w:left="-30" w:firstLine="30"/>
              <w:jc w:val="center"/>
              <w:rPr>
                <w:rFonts w:ascii="Times New Roman" w:eastAsia="Calibri" w:hAnsi="Times New Roman" w:cs="Times New Roman"/>
                <w:sz w:val="24"/>
                <w:szCs w:val="24"/>
                <w:lang w:val="kk-KZ" w:eastAsia="ru-RU"/>
              </w:rPr>
            </w:pPr>
            <w:r w:rsidRPr="0048409D">
              <w:rPr>
                <w:rFonts w:ascii="Times New Roman" w:eastAsia="Times New Roman" w:hAnsi="Times New Roman" w:cs="Times New Roman"/>
                <w:bCs/>
                <w:sz w:val="24"/>
                <w:szCs w:val="24"/>
                <w:lang w:eastAsia="ru-RU"/>
              </w:rPr>
              <w:t>Балл (</w:t>
            </w:r>
            <w:r w:rsidRPr="0048409D">
              <w:rPr>
                <w:rFonts w:ascii="Times New Roman" w:eastAsia="Times New Roman" w:hAnsi="Times New Roman" w:cs="Times New Roman"/>
                <w:bCs/>
                <w:sz w:val="24"/>
                <w:szCs w:val="24"/>
                <w:lang w:val="kk-KZ" w:eastAsia="ru-RU"/>
              </w:rPr>
              <w:t>келісім дәрежесі</w:t>
            </w:r>
            <w:r w:rsidRPr="0048409D">
              <w:rPr>
                <w:rFonts w:ascii="Times New Roman" w:eastAsia="Times New Roman" w:hAnsi="Times New Roman" w:cs="Times New Roman"/>
                <w:bCs/>
                <w:sz w:val="24"/>
                <w:szCs w:val="24"/>
                <w:lang w:eastAsia="ru-RU"/>
              </w:rPr>
              <w:t>)</w:t>
            </w:r>
          </w:p>
        </w:tc>
      </w:tr>
      <w:tr w:rsidR="0048409D" w:rsidRPr="0048409D" w:rsidTr="009104E3">
        <w:trPr>
          <w:trHeight w:val="96"/>
        </w:trPr>
        <w:tc>
          <w:tcPr>
            <w:tcW w:w="6313" w:type="dxa"/>
            <w:vMerge/>
            <w:vAlign w:val="center"/>
          </w:tcPr>
          <w:p w:rsidR="0048409D" w:rsidRPr="0048409D" w:rsidRDefault="0048409D" w:rsidP="0048409D">
            <w:pPr>
              <w:tabs>
                <w:tab w:val="left" w:pos="345"/>
              </w:tabs>
              <w:ind w:left="-30" w:firstLine="30"/>
              <w:jc w:val="center"/>
              <w:rPr>
                <w:rFonts w:ascii="Times New Roman" w:eastAsia="Calibri" w:hAnsi="Times New Roman" w:cs="Times New Roman"/>
                <w:sz w:val="24"/>
                <w:szCs w:val="24"/>
                <w:lang w:val="kk-KZ" w:eastAsia="ru-RU"/>
              </w:rPr>
            </w:pPr>
          </w:p>
        </w:tc>
        <w:tc>
          <w:tcPr>
            <w:tcW w:w="560"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sz w:val="24"/>
                <w:szCs w:val="24"/>
                <w:lang w:eastAsia="ru-RU"/>
              </w:rPr>
            </w:pPr>
            <w:r w:rsidRPr="0048409D">
              <w:rPr>
                <w:rFonts w:ascii="Times New Roman" w:eastAsia="Times New Roman" w:hAnsi="Times New Roman" w:cs="Times New Roman"/>
                <w:sz w:val="24"/>
                <w:szCs w:val="24"/>
                <w:lang w:eastAsia="ru-RU"/>
              </w:rPr>
              <w:t>–</w:t>
            </w:r>
            <w:r w:rsidRPr="0048409D">
              <w:rPr>
                <w:rFonts w:ascii="Times New Roman" w:eastAsia="Times New Roman" w:hAnsi="Times New Roman" w:cs="Times New Roman"/>
                <w:bCs/>
                <w:sz w:val="24"/>
                <w:szCs w:val="24"/>
                <w:lang w:eastAsia="ru-RU"/>
              </w:rPr>
              <w:t>3</w:t>
            </w:r>
          </w:p>
        </w:tc>
        <w:tc>
          <w:tcPr>
            <w:tcW w:w="518"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sz w:val="24"/>
                <w:szCs w:val="24"/>
                <w:lang w:eastAsia="ru-RU"/>
              </w:rPr>
            </w:pPr>
            <w:r w:rsidRPr="0048409D">
              <w:rPr>
                <w:rFonts w:ascii="Times New Roman" w:eastAsia="Times New Roman" w:hAnsi="Times New Roman" w:cs="Times New Roman"/>
                <w:sz w:val="24"/>
                <w:szCs w:val="24"/>
                <w:lang w:eastAsia="ru-RU"/>
              </w:rPr>
              <w:t>–</w:t>
            </w:r>
            <w:r w:rsidRPr="0048409D">
              <w:rPr>
                <w:rFonts w:ascii="Times New Roman" w:eastAsia="Times New Roman" w:hAnsi="Times New Roman" w:cs="Times New Roman"/>
                <w:bCs/>
                <w:sz w:val="24"/>
                <w:szCs w:val="24"/>
                <w:lang w:eastAsia="ru-RU"/>
              </w:rPr>
              <w:t>2</w:t>
            </w:r>
          </w:p>
        </w:tc>
        <w:tc>
          <w:tcPr>
            <w:tcW w:w="546"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sz w:val="24"/>
                <w:szCs w:val="24"/>
                <w:lang w:eastAsia="ru-RU"/>
              </w:rPr>
            </w:pPr>
            <w:r w:rsidRPr="0048409D">
              <w:rPr>
                <w:rFonts w:ascii="Times New Roman" w:eastAsia="Times New Roman" w:hAnsi="Times New Roman" w:cs="Times New Roman"/>
                <w:sz w:val="24"/>
                <w:szCs w:val="24"/>
                <w:lang w:eastAsia="ru-RU"/>
              </w:rPr>
              <w:t>–</w:t>
            </w:r>
            <w:r w:rsidRPr="0048409D">
              <w:rPr>
                <w:rFonts w:ascii="Times New Roman" w:eastAsia="Times New Roman" w:hAnsi="Times New Roman" w:cs="Times New Roman"/>
                <w:bCs/>
                <w:sz w:val="24"/>
                <w:szCs w:val="24"/>
                <w:lang w:eastAsia="ru-RU"/>
              </w:rPr>
              <w:t>1</w:t>
            </w:r>
          </w:p>
        </w:tc>
        <w:tc>
          <w:tcPr>
            <w:tcW w:w="546"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sz w:val="24"/>
                <w:szCs w:val="24"/>
                <w:lang w:eastAsia="ru-RU"/>
              </w:rPr>
            </w:pPr>
            <w:r w:rsidRPr="0048409D">
              <w:rPr>
                <w:rFonts w:ascii="Times New Roman" w:eastAsia="Times New Roman" w:hAnsi="Times New Roman" w:cs="Times New Roman"/>
                <w:bCs/>
                <w:sz w:val="24"/>
                <w:szCs w:val="24"/>
                <w:lang w:eastAsia="ru-RU"/>
              </w:rPr>
              <w:t>+1</w:t>
            </w:r>
          </w:p>
        </w:tc>
        <w:tc>
          <w:tcPr>
            <w:tcW w:w="546"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sz w:val="24"/>
                <w:szCs w:val="24"/>
                <w:lang w:eastAsia="ru-RU"/>
              </w:rPr>
            </w:pPr>
            <w:r w:rsidRPr="0048409D">
              <w:rPr>
                <w:rFonts w:ascii="Times New Roman" w:eastAsia="Times New Roman" w:hAnsi="Times New Roman" w:cs="Times New Roman"/>
                <w:bCs/>
                <w:sz w:val="24"/>
                <w:szCs w:val="24"/>
                <w:lang w:eastAsia="ru-RU"/>
              </w:rPr>
              <w:t>+2</w:t>
            </w:r>
          </w:p>
        </w:tc>
        <w:tc>
          <w:tcPr>
            <w:tcW w:w="644"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sz w:val="24"/>
                <w:szCs w:val="24"/>
                <w:lang w:eastAsia="ru-RU"/>
              </w:rPr>
            </w:pPr>
            <w:r w:rsidRPr="0048409D">
              <w:rPr>
                <w:rFonts w:ascii="Times New Roman" w:eastAsia="Times New Roman" w:hAnsi="Times New Roman" w:cs="Times New Roman"/>
                <w:bCs/>
                <w:sz w:val="24"/>
                <w:szCs w:val="24"/>
                <w:lang w:eastAsia="ru-RU"/>
              </w:rPr>
              <w:t>+3</w:t>
            </w:r>
          </w:p>
        </w:tc>
      </w:tr>
      <w:tr w:rsidR="0048409D" w:rsidRPr="0048409D" w:rsidTr="0066302A">
        <w:trPr>
          <w:trHeight w:val="149"/>
        </w:trPr>
        <w:tc>
          <w:tcPr>
            <w:tcW w:w="6313" w:type="dxa"/>
            <w:vAlign w:val="center"/>
          </w:tcPr>
          <w:p w:rsidR="0048409D" w:rsidRPr="0048409D" w:rsidRDefault="0048409D" w:rsidP="0048409D">
            <w:pPr>
              <w:tabs>
                <w:tab w:val="left" w:pos="345"/>
              </w:tabs>
              <w:ind w:left="-30" w:firstLine="30"/>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p>
        </w:tc>
        <w:tc>
          <w:tcPr>
            <w:tcW w:w="560"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18"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46"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46"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546"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644" w:type="dxa"/>
            <w:vAlign w:val="center"/>
          </w:tcPr>
          <w:p w:rsidR="0048409D" w:rsidRPr="0048409D" w:rsidRDefault="0048409D" w:rsidP="0048409D">
            <w:pPr>
              <w:tabs>
                <w:tab w:val="left" w:pos="345"/>
              </w:tabs>
              <w:ind w:left="-30" w:firstLine="3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r>
      <w:tr w:rsidR="0048409D" w:rsidRPr="0048409D" w:rsidTr="0066302A">
        <w:trPr>
          <w:trHeight w:val="350"/>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үшін жағымды және жағымсыз эмоциялар өмірде қалай әрекет ету туралы білім көзі болып табылады.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484"/>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Жағымсыз  эмоциялар менің өмірімде өзгерту керек екенін түсінуге көмектеседі.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277"/>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Басқалардың тарапынан қысым көргенде, мен сабырлылық танытамын.</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268"/>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өз сезімдерімнің өзгеруін байқауға қабілеттімін.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427"/>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Қажет болғанда, мен өмір сұранысына сәйкес әрекет ету үшін сабырлы және шоғырлана аламын.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561"/>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Қажет болған жағдайда, мен көтеріңкі көңілді, қуанышты және әзіл сияқты жағымды эмоциялардың кең спектрін көрсете аламын.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272"/>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өзімнің не сезінетінімді байқаймын.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403"/>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Бір нәрсе мені ренжіткеннен кейін, мен өз сезімдерімді оңай меңгере аламын.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370"/>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басқа адамдардың мәселелерін тыңдауға қабілеттімін.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356"/>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теріс эмоцияларға қадалып қалмаймын.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356"/>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басқалардың эмоционалдық қажеттіліктеріне сезімталмын.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312"/>
        </w:trPr>
        <w:tc>
          <w:tcPr>
            <w:tcW w:w="6313" w:type="dxa"/>
            <w:vAlign w:val="center"/>
          </w:tcPr>
          <w:p w:rsidR="0048409D" w:rsidRPr="009104E3" w:rsidRDefault="0048409D" w:rsidP="00DB01DF">
            <w:pPr>
              <w:tabs>
                <w:tab w:val="left" w:pos="345"/>
              </w:tabs>
              <w:ind w:left="-30" w:firstLine="30"/>
              <w:jc w:val="both"/>
              <w:rPr>
                <w:rFonts w:ascii="Times New Roman" w:eastAsia="Times New Roman" w:hAnsi="Times New Roman" w:cs="Times New Roman"/>
                <w:sz w:val="24"/>
                <w:szCs w:val="24"/>
                <w:lang w:eastAsia="ru-RU"/>
              </w:rPr>
            </w:pPr>
            <w:r w:rsidRPr="0048409D">
              <w:rPr>
                <w:rFonts w:ascii="Times New Roman" w:eastAsia="Times New Roman" w:hAnsi="Times New Roman" w:cs="Times New Roman"/>
                <w:sz w:val="24"/>
                <w:szCs w:val="24"/>
                <w:lang w:val="kk-KZ" w:eastAsia="ru-RU"/>
              </w:rPr>
              <w:t>Мен басқа адамдарға тыныштанд</w:t>
            </w:r>
            <w:r w:rsidR="009104E3">
              <w:rPr>
                <w:rFonts w:ascii="Times New Roman" w:eastAsia="Times New Roman" w:hAnsi="Times New Roman" w:cs="Times New Roman"/>
                <w:sz w:val="24"/>
                <w:szCs w:val="24"/>
                <w:lang w:val="kk-KZ" w:eastAsia="ru-RU"/>
              </w:rPr>
              <w:t>ыратын әрекет ете аламын</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402"/>
        </w:trPr>
        <w:tc>
          <w:tcPr>
            <w:tcW w:w="6313" w:type="dxa"/>
            <w:vAlign w:val="center"/>
          </w:tcPr>
          <w:p w:rsidR="0048409D" w:rsidRPr="0048409D" w:rsidRDefault="009104E3" w:rsidP="00DB01DF">
            <w:pPr>
              <w:tabs>
                <w:tab w:val="left" w:pos="345"/>
              </w:tabs>
              <w:ind w:left="-30" w:firstLine="3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Мен өзімді</w:t>
            </w:r>
            <w:r w:rsidR="0048409D" w:rsidRPr="0048409D">
              <w:rPr>
                <w:rFonts w:ascii="Times New Roman" w:eastAsia="Times New Roman" w:hAnsi="Times New Roman" w:cs="Times New Roman"/>
                <w:sz w:val="24"/>
                <w:szCs w:val="24"/>
                <w:lang w:val="kk-KZ" w:eastAsia="ru-RU"/>
              </w:rPr>
              <w:t xml:space="preserve"> кедергілерге қайта- қайта қарсы тұруға мәжбүр ете аламын.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421"/>
        </w:trPr>
        <w:tc>
          <w:tcPr>
            <w:tcW w:w="6313" w:type="dxa"/>
            <w:tcBorders>
              <w:bottom w:val="nil"/>
            </w:tcBorders>
            <w:vAlign w:val="center"/>
          </w:tcPr>
          <w:p w:rsidR="0048409D" w:rsidRPr="0048409D" w:rsidRDefault="0048409D" w:rsidP="009104E3">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Мен өмірлік мәселелерге шығармашылықпен қарауға тырысамын</w:t>
            </w:r>
          </w:p>
        </w:tc>
        <w:tc>
          <w:tcPr>
            <w:tcW w:w="560" w:type="dxa"/>
            <w:tcBorders>
              <w:bottom w:val="nil"/>
            </w:tcBorders>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Borders>
              <w:bottom w:val="nil"/>
            </w:tcBorders>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Borders>
              <w:bottom w:val="nil"/>
            </w:tcBorders>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Borders>
              <w:bottom w:val="nil"/>
            </w:tcBorders>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Borders>
              <w:bottom w:val="nil"/>
            </w:tcBorders>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Borders>
              <w:bottom w:val="nil"/>
            </w:tcBorders>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66302A" w:rsidRPr="0048409D" w:rsidTr="0066302A">
        <w:trPr>
          <w:trHeight w:val="199"/>
        </w:trPr>
        <w:tc>
          <w:tcPr>
            <w:tcW w:w="9673" w:type="dxa"/>
            <w:gridSpan w:val="7"/>
            <w:tcBorders>
              <w:top w:val="nil"/>
              <w:left w:val="nil"/>
              <w:right w:val="nil"/>
            </w:tcBorders>
            <w:vAlign w:val="center"/>
          </w:tcPr>
          <w:p w:rsidR="0066302A" w:rsidRPr="0066302A" w:rsidRDefault="0066302A" w:rsidP="0066302A">
            <w:pPr>
              <w:tabs>
                <w:tab w:val="left" w:pos="345"/>
              </w:tabs>
              <w:ind w:left="-30" w:hanging="64"/>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А.1-кестен</w:t>
            </w:r>
            <w:r>
              <w:rPr>
                <w:rFonts w:ascii="Times New Roman" w:eastAsia="Calibri" w:hAnsi="Times New Roman" w:cs="Times New Roman"/>
                <w:sz w:val="28"/>
                <w:szCs w:val="28"/>
                <w:lang w:val="kk-KZ" w:eastAsia="ru-RU"/>
              </w:rPr>
              <w:t>ің жалғ</w:t>
            </w:r>
            <w:r w:rsidRPr="0066302A">
              <w:rPr>
                <w:rFonts w:ascii="Times New Roman" w:eastAsia="Calibri" w:hAnsi="Times New Roman" w:cs="Times New Roman"/>
                <w:sz w:val="28"/>
                <w:szCs w:val="28"/>
                <w:lang w:val="kk-KZ" w:eastAsia="ru-RU"/>
              </w:rPr>
              <w:t>асы</w:t>
            </w:r>
          </w:p>
          <w:p w:rsidR="0066302A" w:rsidRPr="0066302A" w:rsidRDefault="0066302A" w:rsidP="0066302A">
            <w:pPr>
              <w:tabs>
                <w:tab w:val="left" w:pos="345"/>
              </w:tabs>
              <w:ind w:left="-30" w:hanging="64"/>
              <w:jc w:val="both"/>
              <w:rPr>
                <w:rFonts w:ascii="Times New Roman" w:eastAsia="Calibri" w:hAnsi="Times New Roman" w:cs="Times New Roman"/>
                <w:sz w:val="16"/>
                <w:szCs w:val="16"/>
                <w:lang w:val="kk-KZ" w:eastAsia="ru-RU"/>
              </w:rPr>
            </w:pPr>
          </w:p>
        </w:tc>
      </w:tr>
      <w:tr w:rsidR="0066302A" w:rsidRPr="0048409D" w:rsidTr="0066302A">
        <w:trPr>
          <w:trHeight w:val="137"/>
        </w:trPr>
        <w:tc>
          <w:tcPr>
            <w:tcW w:w="6313" w:type="dxa"/>
            <w:vAlign w:val="center"/>
          </w:tcPr>
          <w:p w:rsidR="0066302A" w:rsidRPr="0048409D" w:rsidRDefault="0066302A" w:rsidP="0066302A">
            <w:pPr>
              <w:tabs>
                <w:tab w:val="left" w:pos="345"/>
              </w:tabs>
              <w:ind w:left="-30" w:firstLine="3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560" w:type="dxa"/>
          </w:tcPr>
          <w:p w:rsidR="0066302A" w:rsidRPr="0048409D" w:rsidRDefault="0066302A" w:rsidP="0066302A">
            <w:pPr>
              <w:tabs>
                <w:tab w:val="left" w:pos="345"/>
              </w:tabs>
              <w:ind w:left="-30" w:firstLine="30"/>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p>
        </w:tc>
        <w:tc>
          <w:tcPr>
            <w:tcW w:w="518" w:type="dxa"/>
          </w:tcPr>
          <w:p w:rsidR="0066302A" w:rsidRPr="0048409D" w:rsidRDefault="0066302A" w:rsidP="0066302A">
            <w:pPr>
              <w:tabs>
                <w:tab w:val="left" w:pos="345"/>
              </w:tabs>
              <w:ind w:left="-30" w:firstLine="30"/>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p>
        </w:tc>
        <w:tc>
          <w:tcPr>
            <w:tcW w:w="546" w:type="dxa"/>
          </w:tcPr>
          <w:p w:rsidR="0066302A" w:rsidRPr="0048409D" w:rsidRDefault="0066302A" w:rsidP="0066302A">
            <w:pPr>
              <w:tabs>
                <w:tab w:val="left" w:pos="345"/>
              </w:tabs>
              <w:ind w:left="-30" w:firstLine="30"/>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4</w:t>
            </w:r>
          </w:p>
        </w:tc>
        <w:tc>
          <w:tcPr>
            <w:tcW w:w="546" w:type="dxa"/>
          </w:tcPr>
          <w:p w:rsidR="0066302A" w:rsidRPr="0048409D" w:rsidRDefault="0066302A" w:rsidP="0066302A">
            <w:pPr>
              <w:tabs>
                <w:tab w:val="left" w:pos="345"/>
              </w:tabs>
              <w:ind w:left="-30" w:firstLine="30"/>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5</w:t>
            </w:r>
          </w:p>
        </w:tc>
        <w:tc>
          <w:tcPr>
            <w:tcW w:w="546" w:type="dxa"/>
          </w:tcPr>
          <w:p w:rsidR="0066302A" w:rsidRPr="0048409D" w:rsidRDefault="0066302A" w:rsidP="0066302A">
            <w:pPr>
              <w:tabs>
                <w:tab w:val="left" w:pos="345"/>
              </w:tabs>
              <w:ind w:left="-30" w:firstLine="30"/>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6</w:t>
            </w:r>
          </w:p>
        </w:tc>
        <w:tc>
          <w:tcPr>
            <w:tcW w:w="644" w:type="dxa"/>
          </w:tcPr>
          <w:p w:rsidR="0066302A" w:rsidRPr="0048409D" w:rsidRDefault="0066302A" w:rsidP="0066302A">
            <w:pPr>
              <w:tabs>
                <w:tab w:val="left" w:pos="345"/>
              </w:tabs>
              <w:ind w:left="-30" w:firstLine="30"/>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7</w:t>
            </w:r>
          </w:p>
        </w:tc>
      </w:tr>
      <w:tr w:rsidR="0048409D" w:rsidRPr="0048409D" w:rsidTr="0066302A">
        <w:trPr>
          <w:trHeight w:val="413"/>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басқа адамдардың көңіл-күйіне, ынтасына және қалауына лайықты жауап беремін.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419"/>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тыныштық, дайындық және шоғырлану жағдайына оңай кірісе аламын.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534"/>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Уақыт мүмкіндігі болғанда, мен өзімнің жағымсыз сезімдеріме жүгінемін және мәселе неде екенін түсінемін.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433"/>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күтпеген ренжуден кейін, тез басылып тынышталуға қабілеттімін.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411"/>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Менің шынайы сезімдерімді білу «жақсы форманы» сақтау үшін маңызды.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548"/>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өзге адамдардың эмоцияларын жақсы түсінемін, тіпті олар айқын көрінбесе де.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356"/>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эмоцияларды бет-әлпет арқылы жақсы тани аламын.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346"/>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әрекет ету қажет болған кезде жағымсыз сезімдерден жеңіл арыламын.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341"/>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қарым-қатынаста өзгелердің қажеттіліктерін бейнелейтін белгілерді жақсы түсінемін.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413"/>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Мені адамдар өзгелердің күйлерін жақсы түсінеді деп есептейді.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419"/>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Өздерінің шынайы сезімдерін саналы түсінетін адамдар, өмірлерін жақсы басқарады.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356"/>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өзге адамдардың көңіл-күйлерін көтеруге қабілеттімін.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548"/>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Менен адамдар арасындағы қарым-қатынасқа байланысты сұрақтар бойынша кеңес алуға болады.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356"/>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өзге адамдардың эмоцияларына жақсы ортақтасамын.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534"/>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басқаларға жеке мақсаттарына жету үшін көмектесемін, себепші, түрткі болуға тырысамын.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r w:rsidR="0048409D" w:rsidRPr="0048409D" w:rsidTr="0066302A">
        <w:trPr>
          <w:trHeight w:val="356"/>
        </w:trPr>
        <w:tc>
          <w:tcPr>
            <w:tcW w:w="6313" w:type="dxa"/>
            <w:vAlign w:val="center"/>
          </w:tcPr>
          <w:p w:rsidR="0048409D" w:rsidRPr="0048409D" w:rsidRDefault="0048409D" w:rsidP="00DB01DF">
            <w:pPr>
              <w:tabs>
                <w:tab w:val="left" w:pos="345"/>
              </w:tabs>
              <w:ind w:left="-30" w:firstLine="30"/>
              <w:jc w:val="both"/>
              <w:rPr>
                <w:rFonts w:ascii="Times New Roman" w:eastAsia="Times New Roman" w:hAnsi="Times New Roman" w:cs="Times New Roman"/>
                <w:sz w:val="24"/>
                <w:szCs w:val="24"/>
                <w:lang w:val="kk-KZ" w:eastAsia="ru-RU"/>
              </w:rPr>
            </w:pPr>
            <w:r w:rsidRPr="0048409D">
              <w:rPr>
                <w:rFonts w:ascii="Times New Roman" w:eastAsia="Times New Roman" w:hAnsi="Times New Roman" w:cs="Times New Roman"/>
                <w:sz w:val="24"/>
                <w:szCs w:val="24"/>
                <w:lang w:val="kk-KZ" w:eastAsia="ru-RU"/>
              </w:rPr>
              <w:t xml:space="preserve">Мен сәтсіздіктерді сезінуден басқа сезімге жеңіл ауыса аламын. </w:t>
            </w:r>
          </w:p>
        </w:tc>
        <w:tc>
          <w:tcPr>
            <w:tcW w:w="560"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18"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546"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c>
          <w:tcPr>
            <w:tcW w:w="644" w:type="dxa"/>
          </w:tcPr>
          <w:p w:rsidR="0048409D" w:rsidRPr="0048409D" w:rsidRDefault="0048409D" w:rsidP="00DB01DF">
            <w:pPr>
              <w:tabs>
                <w:tab w:val="left" w:pos="345"/>
              </w:tabs>
              <w:ind w:left="-30" w:firstLine="30"/>
              <w:jc w:val="both"/>
              <w:rPr>
                <w:rFonts w:ascii="Times New Roman" w:eastAsia="Calibri" w:hAnsi="Times New Roman" w:cs="Times New Roman"/>
                <w:sz w:val="24"/>
                <w:szCs w:val="24"/>
                <w:lang w:val="kk-KZ" w:eastAsia="ru-RU"/>
              </w:rPr>
            </w:pPr>
          </w:p>
        </w:tc>
      </w:tr>
    </w:tbl>
    <w:p w:rsidR="00BD3389" w:rsidRPr="00DB01DF" w:rsidRDefault="00BD3389" w:rsidP="00DB01DF">
      <w:pPr>
        <w:jc w:val="center"/>
        <w:rPr>
          <w:rFonts w:ascii="Times New Roman" w:hAnsi="Times New Roman" w:cs="Times New Roman"/>
          <w:noProof/>
          <w:sz w:val="28"/>
          <w:szCs w:val="28"/>
          <w:lang w:val="kk-KZ" w:eastAsia="ru-RU"/>
        </w:rPr>
      </w:pPr>
    </w:p>
    <w:p w:rsidR="00BD3389" w:rsidRPr="00DB01DF" w:rsidRDefault="00BD3389" w:rsidP="00DB01DF">
      <w:pPr>
        <w:jc w:val="right"/>
        <w:rPr>
          <w:rFonts w:ascii="Times New Roman" w:hAnsi="Times New Roman" w:cs="Times New Roman"/>
          <w:sz w:val="28"/>
          <w:szCs w:val="28"/>
          <w:lang w:val="kk-KZ"/>
        </w:rPr>
      </w:pPr>
    </w:p>
    <w:p w:rsidR="00BD3389" w:rsidRPr="00DB01DF" w:rsidRDefault="00BD3389" w:rsidP="00DB01DF">
      <w:pPr>
        <w:jc w:val="right"/>
        <w:rPr>
          <w:rFonts w:ascii="Times New Roman" w:hAnsi="Times New Roman" w:cs="Times New Roman"/>
          <w:sz w:val="28"/>
          <w:szCs w:val="28"/>
          <w:lang w:val="kk-KZ"/>
        </w:rPr>
      </w:pPr>
    </w:p>
    <w:p w:rsidR="00BD3389" w:rsidRDefault="00BD3389" w:rsidP="00DB01DF">
      <w:pPr>
        <w:jc w:val="right"/>
        <w:rPr>
          <w:rFonts w:ascii="Times New Roman" w:hAnsi="Times New Roman" w:cs="Times New Roman"/>
          <w:sz w:val="28"/>
          <w:szCs w:val="28"/>
          <w:lang w:val="kk-KZ"/>
        </w:rPr>
      </w:pPr>
    </w:p>
    <w:p w:rsidR="0066302A" w:rsidRDefault="0066302A" w:rsidP="00DB01DF">
      <w:pPr>
        <w:jc w:val="right"/>
        <w:rPr>
          <w:rFonts w:ascii="Times New Roman" w:hAnsi="Times New Roman" w:cs="Times New Roman"/>
          <w:sz w:val="28"/>
          <w:szCs w:val="28"/>
          <w:lang w:val="kk-KZ"/>
        </w:rPr>
      </w:pPr>
    </w:p>
    <w:p w:rsidR="0066302A" w:rsidRDefault="0066302A" w:rsidP="00DB01DF">
      <w:pPr>
        <w:jc w:val="right"/>
        <w:rPr>
          <w:rFonts w:ascii="Times New Roman" w:hAnsi="Times New Roman" w:cs="Times New Roman"/>
          <w:sz w:val="28"/>
          <w:szCs w:val="28"/>
          <w:lang w:val="kk-KZ"/>
        </w:rPr>
      </w:pPr>
    </w:p>
    <w:p w:rsidR="0066302A" w:rsidRDefault="0066302A" w:rsidP="00DB01DF">
      <w:pPr>
        <w:jc w:val="right"/>
        <w:rPr>
          <w:rFonts w:ascii="Times New Roman" w:hAnsi="Times New Roman" w:cs="Times New Roman"/>
          <w:sz w:val="28"/>
          <w:szCs w:val="28"/>
          <w:lang w:val="kk-KZ"/>
        </w:rPr>
      </w:pPr>
    </w:p>
    <w:p w:rsidR="0066302A" w:rsidRDefault="0066302A" w:rsidP="00DB01DF">
      <w:pPr>
        <w:jc w:val="right"/>
        <w:rPr>
          <w:rFonts w:ascii="Times New Roman" w:hAnsi="Times New Roman" w:cs="Times New Roman"/>
          <w:sz w:val="28"/>
          <w:szCs w:val="28"/>
          <w:lang w:val="kk-KZ"/>
        </w:rPr>
      </w:pPr>
    </w:p>
    <w:p w:rsidR="0066302A" w:rsidRDefault="0066302A" w:rsidP="00DB01DF">
      <w:pPr>
        <w:jc w:val="right"/>
        <w:rPr>
          <w:rFonts w:ascii="Times New Roman" w:hAnsi="Times New Roman" w:cs="Times New Roman"/>
          <w:sz w:val="28"/>
          <w:szCs w:val="28"/>
          <w:lang w:val="kk-KZ"/>
        </w:rPr>
      </w:pPr>
    </w:p>
    <w:p w:rsidR="0066302A" w:rsidRDefault="0066302A" w:rsidP="00DB01DF">
      <w:pPr>
        <w:jc w:val="right"/>
        <w:rPr>
          <w:rFonts w:ascii="Times New Roman" w:hAnsi="Times New Roman" w:cs="Times New Roman"/>
          <w:sz w:val="28"/>
          <w:szCs w:val="28"/>
          <w:lang w:val="kk-KZ"/>
        </w:rPr>
      </w:pPr>
    </w:p>
    <w:p w:rsidR="0066302A" w:rsidRDefault="0066302A" w:rsidP="00DB01DF">
      <w:pPr>
        <w:jc w:val="right"/>
        <w:rPr>
          <w:rFonts w:ascii="Times New Roman" w:hAnsi="Times New Roman" w:cs="Times New Roman"/>
          <w:sz w:val="28"/>
          <w:szCs w:val="28"/>
          <w:lang w:val="kk-KZ"/>
        </w:rPr>
      </w:pPr>
    </w:p>
    <w:p w:rsidR="0066302A" w:rsidRDefault="0066302A" w:rsidP="00DB01DF">
      <w:pPr>
        <w:jc w:val="right"/>
        <w:rPr>
          <w:rFonts w:ascii="Times New Roman" w:hAnsi="Times New Roman" w:cs="Times New Roman"/>
          <w:sz w:val="28"/>
          <w:szCs w:val="28"/>
          <w:lang w:val="kk-KZ"/>
        </w:rPr>
      </w:pPr>
    </w:p>
    <w:p w:rsidR="0066302A" w:rsidRDefault="0066302A" w:rsidP="00DB01DF">
      <w:pPr>
        <w:jc w:val="right"/>
        <w:rPr>
          <w:rFonts w:ascii="Times New Roman" w:hAnsi="Times New Roman" w:cs="Times New Roman"/>
          <w:sz w:val="28"/>
          <w:szCs w:val="28"/>
          <w:lang w:val="kk-KZ"/>
        </w:rPr>
      </w:pPr>
    </w:p>
    <w:p w:rsidR="00116D90" w:rsidRDefault="00116D90" w:rsidP="00DB01DF">
      <w:pPr>
        <w:jc w:val="right"/>
        <w:rPr>
          <w:rFonts w:ascii="Times New Roman" w:hAnsi="Times New Roman" w:cs="Times New Roman"/>
          <w:sz w:val="28"/>
          <w:szCs w:val="28"/>
          <w:lang w:val="kk-KZ"/>
        </w:rPr>
      </w:pPr>
    </w:p>
    <w:p w:rsidR="0066302A" w:rsidRDefault="0066302A" w:rsidP="00DB01DF">
      <w:pPr>
        <w:jc w:val="right"/>
        <w:rPr>
          <w:rFonts w:ascii="Times New Roman" w:hAnsi="Times New Roman" w:cs="Times New Roman"/>
          <w:sz w:val="28"/>
          <w:szCs w:val="28"/>
          <w:lang w:val="kk-KZ"/>
        </w:rPr>
      </w:pPr>
    </w:p>
    <w:p w:rsidR="00BD3389" w:rsidRPr="0066302A" w:rsidRDefault="00BD3389" w:rsidP="0066302A">
      <w:pPr>
        <w:jc w:val="center"/>
        <w:rPr>
          <w:rFonts w:ascii="Times New Roman" w:hAnsi="Times New Roman" w:cs="Times New Roman"/>
          <w:b/>
          <w:sz w:val="28"/>
          <w:szCs w:val="28"/>
          <w:lang w:val="kk-KZ"/>
        </w:rPr>
      </w:pPr>
      <w:r w:rsidRPr="0066302A">
        <w:rPr>
          <w:rFonts w:ascii="Times New Roman" w:hAnsi="Times New Roman" w:cs="Times New Roman"/>
          <w:b/>
          <w:sz w:val="28"/>
          <w:szCs w:val="28"/>
          <w:lang w:val="kk-KZ"/>
        </w:rPr>
        <w:t xml:space="preserve">ҚОСЫМША </w:t>
      </w:r>
      <w:r w:rsidR="0066302A">
        <w:rPr>
          <w:rFonts w:ascii="Times New Roman" w:hAnsi="Times New Roman" w:cs="Times New Roman"/>
          <w:b/>
          <w:sz w:val="28"/>
          <w:szCs w:val="28"/>
          <w:lang w:val="kk-KZ"/>
        </w:rPr>
        <w:t>Ә</w:t>
      </w:r>
    </w:p>
    <w:p w:rsidR="0066302A" w:rsidRPr="00DB01DF" w:rsidRDefault="0066302A" w:rsidP="00DB01DF">
      <w:pPr>
        <w:jc w:val="right"/>
        <w:rPr>
          <w:rFonts w:ascii="Times New Roman" w:hAnsi="Times New Roman" w:cs="Times New Roman"/>
          <w:sz w:val="28"/>
          <w:szCs w:val="28"/>
          <w:lang w:val="kk-KZ"/>
        </w:rPr>
      </w:pPr>
    </w:p>
    <w:p w:rsidR="00BD3389" w:rsidRPr="0066302A" w:rsidRDefault="0066302A" w:rsidP="0066302A">
      <w:pPr>
        <w:contextualSpacing/>
        <w:jc w:val="both"/>
        <w:rPr>
          <w:rFonts w:ascii="Times New Roman" w:eastAsia="Calibri" w:hAnsi="Times New Roman" w:cs="Times New Roman"/>
          <w:sz w:val="28"/>
          <w:szCs w:val="28"/>
          <w:lang w:val="kk-KZ" w:eastAsia="ru-RU"/>
        </w:rPr>
      </w:pPr>
      <w:r>
        <w:rPr>
          <w:rFonts w:ascii="Times New Roman" w:eastAsia="Calibri" w:hAnsi="Times New Roman" w:cs="Times New Roman"/>
          <w:noProof/>
          <w:sz w:val="28"/>
          <w:szCs w:val="28"/>
          <w:lang w:val="kk-KZ"/>
        </w:rPr>
        <w:t xml:space="preserve">Кесте Ә.1 – </w:t>
      </w:r>
      <w:r w:rsidR="00BD3389" w:rsidRPr="0066302A">
        <w:rPr>
          <w:rFonts w:ascii="Times New Roman" w:eastAsia="Calibri" w:hAnsi="Times New Roman" w:cs="Times New Roman"/>
          <w:noProof/>
          <w:sz w:val="28"/>
          <w:szCs w:val="28"/>
          <w:lang w:val="kk-KZ"/>
        </w:rPr>
        <w:t>А. Меграбян мен Н. Эпштейннің</w:t>
      </w:r>
      <w:r w:rsidRPr="0066302A">
        <w:rPr>
          <w:rFonts w:ascii="Times New Roman" w:eastAsia="Calibri" w:hAnsi="Times New Roman" w:cs="Times New Roman"/>
          <w:noProof/>
          <w:sz w:val="28"/>
          <w:szCs w:val="28"/>
          <w:lang w:val="kk-KZ"/>
        </w:rPr>
        <w:t xml:space="preserve"> </w:t>
      </w:r>
      <w:r w:rsidR="00BD3389" w:rsidRPr="0066302A">
        <w:rPr>
          <w:rFonts w:ascii="Times New Roman" w:eastAsia="Calibri" w:hAnsi="Times New Roman" w:cs="Times New Roman"/>
          <w:sz w:val="28"/>
          <w:szCs w:val="28"/>
          <w:lang w:val="kk-KZ" w:eastAsia="ru-RU"/>
        </w:rPr>
        <w:t>«Эмоционалды жауап шкаласы» әдістемесінің сауалнамасы</w:t>
      </w:r>
    </w:p>
    <w:p w:rsidR="00BD3389" w:rsidRDefault="00BD3389" w:rsidP="0066302A">
      <w:pPr>
        <w:ind w:firstLine="709"/>
        <w:jc w:val="right"/>
        <w:rPr>
          <w:rFonts w:ascii="Times New Roman" w:eastAsia="Times New Roman" w:hAnsi="Times New Roman" w:cs="Times New Roman"/>
          <w:sz w:val="28"/>
          <w:szCs w:val="28"/>
          <w:lang w:val="kk-KZ" w:eastAsia="ru-RU"/>
        </w:rPr>
      </w:pPr>
      <w:r w:rsidRPr="00DB01DF">
        <w:rPr>
          <w:rFonts w:ascii="Times New Roman" w:eastAsia="Times New Roman" w:hAnsi="Times New Roman" w:cs="Times New Roman"/>
          <w:sz w:val="28"/>
          <w:szCs w:val="28"/>
          <w:lang w:val="kk-KZ" w:eastAsia="ru-RU"/>
        </w:rPr>
        <w:t>жынысы ___________ жасы  ___________ мерзімі  ___________</w:t>
      </w:r>
    </w:p>
    <w:p w:rsidR="0066302A" w:rsidRPr="0066302A" w:rsidRDefault="0066302A" w:rsidP="0066302A">
      <w:pPr>
        <w:ind w:firstLine="709"/>
        <w:jc w:val="right"/>
        <w:rPr>
          <w:rFonts w:ascii="Times New Roman" w:eastAsia="Times New Roman" w:hAnsi="Times New Roman" w:cs="Times New Roman"/>
          <w:sz w:val="16"/>
          <w:szCs w:val="16"/>
          <w:lang w:val="kk-KZ" w:eastAsia="ru-RU"/>
        </w:rPr>
      </w:pPr>
    </w:p>
    <w:tbl>
      <w:tblPr>
        <w:tblStyle w:val="210"/>
        <w:tblW w:w="0" w:type="auto"/>
        <w:jc w:val="center"/>
        <w:tblLook w:val="04A0" w:firstRow="1" w:lastRow="0" w:firstColumn="1" w:lastColumn="0" w:noHBand="0" w:noVBand="1"/>
      </w:tblPr>
      <w:tblGrid>
        <w:gridCol w:w="4293"/>
        <w:gridCol w:w="1246"/>
        <w:gridCol w:w="1186"/>
        <w:gridCol w:w="1396"/>
        <w:gridCol w:w="1443"/>
      </w:tblGrid>
      <w:tr w:rsidR="0066302A" w:rsidRPr="0066302A" w:rsidTr="0066302A">
        <w:trPr>
          <w:jc w:val="center"/>
        </w:trPr>
        <w:tc>
          <w:tcPr>
            <w:tcW w:w="4293" w:type="dxa"/>
            <w:vMerge w:val="restart"/>
            <w:vAlign w:val="center"/>
          </w:tcPr>
          <w:p w:rsidR="0066302A" w:rsidRPr="0066302A" w:rsidRDefault="0066302A" w:rsidP="0066302A">
            <w:pPr>
              <w:jc w:val="center"/>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Тұжырым</w:t>
            </w:r>
          </w:p>
        </w:tc>
        <w:tc>
          <w:tcPr>
            <w:tcW w:w="5271" w:type="dxa"/>
            <w:gridSpan w:val="4"/>
            <w:vAlign w:val="center"/>
          </w:tcPr>
          <w:p w:rsidR="0066302A" w:rsidRPr="0066302A" w:rsidRDefault="0066302A" w:rsidP="0066302A">
            <w:pPr>
              <w:jc w:val="center"/>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Жауап</w:t>
            </w:r>
          </w:p>
        </w:tc>
      </w:tr>
      <w:tr w:rsidR="0066302A" w:rsidRPr="0066302A" w:rsidTr="0066302A">
        <w:trPr>
          <w:trHeight w:val="880"/>
          <w:jc w:val="center"/>
        </w:trPr>
        <w:tc>
          <w:tcPr>
            <w:tcW w:w="4293" w:type="dxa"/>
            <w:vMerge/>
            <w:vAlign w:val="center"/>
          </w:tcPr>
          <w:p w:rsidR="0066302A" w:rsidRPr="0066302A" w:rsidRDefault="0066302A" w:rsidP="0066302A">
            <w:pPr>
              <w:jc w:val="center"/>
              <w:rPr>
                <w:rFonts w:ascii="Times New Roman" w:eastAsia="Times New Roman" w:hAnsi="Times New Roman" w:cs="Times New Roman"/>
                <w:sz w:val="24"/>
                <w:szCs w:val="24"/>
                <w:lang w:val="kk-KZ" w:eastAsia="ru-RU"/>
              </w:rPr>
            </w:pPr>
          </w:p>
        </w:tc>
        <w:tc>
          <w:tcPr>
            <w:tcW w:w="1246" w:type="dxa"/>
            <w:vAlign w:val="center"/>
          </w:tcPr>
          <w:p w:rsidR="0066302A" w:rsidRPr="0066302A" w:rsidRDefault="0066302A" w:rsidP="0066302A">
            <w:pPr>
              <w:jc w:val="center"/>
              <w:rPr>
                <w:rFonts w:ascii="Times New Roman" w:eastAsia="Times New Roman" w:hAnsi="Times New Roman" w:cs="Times New Roman"/>
                <w:sz w:val="24"/>
                <w:szCs w:val="24"/>
                <w:lang w:eastAsia="ru-RU"/>
              </w:rPr>
            </w:pPr>
            <w:r w:rsidRPr="0066302A">
              <w:rPr>
                <w:rFonts w:ascii="Times New Roman" w:eastAsia="Times New Roman" w:hAnsi="Times New Roman" w:cs="Times New Roman"/>
                <w:bCs/>
                <w:sz w:val="24"/>
                <w:szCs w:val="24"/>
                <w:lang w:eastAsia="ru-RU"/>
              </w:rPr>
              <w:t>келісемін (әрқашан)</w:t>
            </w:r>
          </w:p>
        </w:tc>
        <w:tc>
          <w:tcPr>
            <w:tcW w:w="1186" w:type="dxa"/>
            <w:vAlign w:val="center"/>
          </w:tcPr>
          <w:p w:rsidR="0066302A" w:rsidRPr="0066302A" w:rsidRDefault="0066302A" w:rsidP="0066302A">
            <w:pPr>
              <w:jc w:val="center"/>
              <w:rPr>
                <w:rFonts w:ascii="Times New Roman" w:eastAsia="Times New Roman" w:hAnsi="Times New Roman" w:cs="Times New Roman"/>
                <w:sz w:val="24"/>
                <w:szCs w:val="24"/>
                <w:lang w:eastAsia="ru-RU"/>
              </w:rPr>
            </w:pPr>
            <w:r w:rsidRPr="0066302A">
              <w:rPr>
                <w:rFonts w:ascii="Times New Roman" w:eastAsia="Times New Roman" w:hAnsi="Times New Roman" w:cs="Times New Roman"/>
                <w:bCs/>
                <w:sz w:val="24"/>
                <w:szCs w:val="24"/>
                <w:lang w:val="kk-KZ" w:eastAsia="ru-RU"/>
              </w:rPr>
              <w:t>к</w:t>
            </w:r>
            <w:r w:rsidRPr="0066302A">
              <w:rPr>
                <w:rFonts w:ascii="Times New Roman" w:eastAsia="Times New Roman" w:hAnsi="Times New Roman" w:cs="Times New Roman"/>
                <w:bCs/>
                <w:sz w:val="24"/>
                <w:szCs w:val="24"/>
                <w:lang w:eastAsia="ru-RU"/>
              </w:rPr>
              <w:t>елісемін (жиі)</w:t>
            </w:r>
          </w:p>
        </w:tc>
        <w:tc>
          <w:tcPr>
            <w:tcW w:w="1396" w:type="dxa"/>
            <w:vAlign w:val="center"/>
          </w:tcPr>
          <w:p w:rsidR="0066302A" w:rsidRPr="0066302A" w:rsidRDefault="0066302A" w:rsidP="0066302A">
            <w:pPr>
              <w:jc w:val="center"/>
              <w:rPr>
                <w:rFonts w:ascii="Times New Roman" w:eastAsia="Times New Roman" w:hAnsi="Times New Roman" w:cs="Times New Roman"/>
                <w:sz w:val="24"/>
                <w:szCs w:val="24"/>
                <w:lang w:eastAsia="ru-RU"/>
              </w:rPr>
            </w:pPr>
            <w:r w:rsidRPr="0066302A">
              <w:rPr>
                <w:rFonts w:ascii="Times New Roman" w:eastAsia="Times New Roman" w:hAnsi="Times New Roman" w:cs="Times New Roman"/>
                <w:bCs/>
                <w:sz w:val="24"/>
                <w:szCs w:val="24"/>
                <w:lang w:eastAsia="ru-RU"/>
              </w:rPr>
              <w:t>келіспейтін шығармын (сирек)</w:t>
            </w:r>
          </w:p>
        </w:tc>
        <w:tc>
          <w:tcPr>
            <w:tcW w:w="1443" w:type="dxa"/>
            <w:vAlign w:val="center"/>
          </w:tcPr>
          <w:p w:rsidR="0066302A" w:rsidRPr="0066302A" w:rsidRDefault="0066302A" w:rsidP="0066302A">
            <w:pPr>
              <w:jc w:val="center"/>
              <w:rPr>
                <w:rFonts w:ascii="Times New Roman" w:eastAsia="Times New Roman" w:hAnsi="Times New Roman" w:cs="Times New Roman"/>
                <w:sz w:val="24"/>
                <w:szCs w:val="24"/>
                <w:lang w:eastAsia="ru-RU"/>
              </w:rPr>
            </w:pPr>
            <w:r w:rsidRPr="0066302A">
              <w:rPr>
                <w:rFonts w:ascii="Times New Roman" w:eastAsia="Times New Roman" w:hAnsi="Times New Roman" w:cs="Times New Roman"/>
                <w:bCs/>
                <w:sz w:val="24"/>
                <w:szCs w:val="24"/>
                <w:lang w:eastAsia="ru-RU"/>
              </w:rPr>
              <w:t>келіс</w:t>
            </w:r>
            <w:r w:rsidRPr="0066302A">
              <w:rPr>
                <w:rFonts w:ascii="Times New Roman" w:eastAsia="Times New Roman" w:hAnsi="Times New Roman" w:cs="Times New Roman"/>
                <w:bCs/>
                <w:sz w:val="24"/>
                <w:szCs w:val="24"/>
                <w:lang w:val="kk-KZ" w:eastAsia="ru-RU"/>
              </w:rPr>
              <w:t>п</w:t>
            </w:r>
            <w:r w:rsidRPr="0066302A">
              <w:rPr>
                <w:rFonts w:ascii="Times New Roman" w:eastAsia="Times New Roman" w:hAnsi="Times New Roman" w:cs="Times New Roman"/>
                <w:bCs/>
                <w:sz w:val="24"/>
                <w:szCs w:val="24"/>
                <w:lang w:eastAsia="ru-RU"/>
              </w:rPr>
              <w:t>е</w:t>
            </w:r>
            <w:r w:rsidRPr="0066302A">
              <w:rPr>
                <w:rFonts w:ascii="Times New Roman" w:eastAsia="Times New Roman" w:hAnsi="Times New Roman" w:cs="Times New Roman"/>
                <w:bCs/>
                <w:sz w:val="24"/>
                <w:szCs w:val="24"/>
                <w:lang w:val="kk-KZ" w:eastAsia="ru-RU"/>
              </w:rPr>
              <w:t>й</w:t>
            </w:r>
            <w:r w:rsidRPr="0066302A">
              <w:rPr>
                <w:rFonts w:ascii="Times New Roman" w:eastAsia="Times New Roman" w:hAnsi="Times New Roman" w:cs="Times New Roman"/>
                <w:bCs/>
                <w:sz w:val="24"/>
                <w:szCs w:val="24"/>
                <w:lang w:eastAsia="ru-RU"/>
              </w:rPr>
              <w:t>мін (ешқашан)</w:t>
            </w:r>
          </w:p>
        </w:tc>
      </w:tr>
      <w:tr w:rsidR="0066302A" w:rsidRPr="0066302A" w:rsidTr="0066302A">
        <w:trPr>
          <w:trHeight w:val="60"/>
          <w:jc w:val="center"/>
        </w:trPr>
        <w:tc>
          <w:tcPr>
            <w:tcW w:w="4293" w:type="dxa"/>
            <w:vAlign w:val="center"/>
          </w:tcPr>
          <w:p w:rsidR="0066302A" w:rsidRPr="0066302A" w:rsidRDefault="0066302A" w:rsidP="0066302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246" w:type="dxa"/>
            <w:vAlign w:val="center"/>
          </w:tcPr>
          <w:p w:rsidR="0066302A" w:rsidRPr="0066302A" w:rsidRDefault="0066302A" w:rsidP="0066302A">
            <w:pPr>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c>
          <w:tcPr>
            <w:tcW w:w="1186" w:type="dxa"/>
            <w:vAlign w:val="center"/>
          </w:tcPr>
          <w:p w:rsidR="0066302A" w:rsidRPr="0066302A" w:rsidRDefault="0066302A" w:rsidP="0066302A">
            <w:pPr>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p>
        </w:tc>
        <w:tc>
          <w:tcPr>
            <w:tcW w:w="1396" w:type="dxa"/>
            <w:vAlign w:val="center"/>
          </w:tcPr>
          <w:p w:rsidR="0066302A" w:rsidRPr="0066302A" w:rsidRDefault="0066302A" w:rsidP="0066302A">
            <w:pPr>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4</w:t>
            </w:r>
          </w:p>
        </w:tc>
        <w:tc>
          <w:tcPr>
            <w:tcW w:w="1443" w:type="dxa"/>
            <w:vAlign w:val="center"/>
          </w:tcPr>
          <w:p w:rsidR="0066302A" w:rsidRPr="0066302A" w:rsidRDefault="0066302A" w:rsidP="0066302A">
            <w:pPr>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5</w:t>
            </w: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Бейтаныс адам басқа адамдар арасында өзін жалғыз сезінетінін көргенде мені ренжітеді</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Адамдардың өз сезімдерін ашық көрсетуі және өзін-өзі ұстай алмауы маған жағымсыз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eastAsia="ru-RU"/>
              </w:rPr>
              <w:t>Егер мен</w:t>
            </w:r>
            <w:r w:rsidRPr="0066302A">
              <w:rPr>
                <w:rFonts w:ascii="Times New Roman" w:eastAsia="Times New Roman" w:hAnsi="Times New Roman" w:cs="Times New Roman"/>
                <w:sz w:val="24"/>
                <w:szCs w:val="24"/>
                <w:lang w:val="kk-KZ" w:eastAsia="ru-RU"/>
              </w:rPr>
              <w:t>ің жанымдағы адам ашуланса</w:t>
            </w:r>
            <w:r w:rsidRPr="0066302A">
              <w:rPr>
                <w:rFonts w:ascii="Times New Roman" w:eastAsia="Times New Roman" w:hAnsi="Times New Roman" w:cs="Times New Roman"/>
                <w:sz w:val="24"/>
                <w:szCs w:val="24"/>
                <w:lang w:eastAsia="ru-RU"/>
              </w:rPr>
              <w:t>, мен де</w:t>
            </w:r>
            <w:r w:rsidRPr="0066302A">
              <w:rPr>
                <w:rFonts w:ascii="Times New Roman" w:eastAsia="Times New Roman" w:hAnsi="Times New Roman" w:cs="Times New Roman"/>
                <w:sz w:val="24"/>
                <w:szCs w:val="24"/>
                <w:lang w:val="kk-KZ" w:eastAsia="ru-RU"/>
              </w:rPr>
              <w:t xml:space="preserve"> ашулана</w:t>
            </w:r>
            <w:r w:rsidRPr="0066302A">
              <w:rPr>
                <w:rFonts w:ascii="Times New Roman" w:eastAsia="Times New Roman" w:hAnsi="Times New Roman" w:cs="Times New Roman"/>
                <w:sz w:val="24"/>
                <w:szCs w:val="24"/>
                <w:lang w:eastAsia="ru-RU"/>
              </w:rPr>
              <w:t xml:space="preserve"> </w:t>
            </w:r>
            <w:r w:rsidRPr="0066302A">
              <w:rPr>
                <w:rFonts w:ascii="Times New Roman" w:eastAsia="Times New Roman" w:hAnsi="Times New Roman" w:cs="Times New Roman"/>
                <w:sz w:val="24"/>
                <w:szCs w:val="24"/>
                <w:lang w:val="kk-KZ" w:eastAsia="ru-RU"/>
              </w:rPr>
              <w:t>бастаймын</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Менің ойымша, бақыттан жылау ақымақтық.</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Мен достарымның мәселелерін жүрегіме жақын қабылдаймын.</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Кейде махаббат туралы әндер менде көп сезімдер туындатады.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Егер адамға жағымсыз хабарды хабарлау керек болса, мен қатты қобалжитын едім,</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Менің көңіл-күйіме қоршаған адамдар өте әсер етеді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Мен адамдармен қарым-қатынас жасауға байланысты мамандықты меңгергім келеді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Маған адамдардың  сыйлықты қалай қабылдайтындарын бақылау өте ұнайды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Егер мен жылаған адамды көрсем, онда өзімнің де көңілім түседі.</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Кейбір әндерді тыңдағанда, мен өзімді бақытты сезінемін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Мен кітапты (роман, повесть және т.б.) оқыған кезімде сондай уайымдаймын, ондағы</w:t>
            </w:r>
            <w:r w:rsidRPr="0066302A">
              <w:rPr>
                <w:rFonts w:ascii="Times New Roman" w:eastAsia="Calibri" w:hAnsi="Times New Roman" w:cs="Times New Roman"/>
                <w:sz w:val="24"/>
                <w:szCs w:val="24"/>
                <w:lang w:val="kk-KZ" w:eastAsia="ru-RU"/>
              </w:rPr>
              <w:t xml:space="preserve"> </w:t>
            </w:r>
            <w:r w:rsidRPr="0066302A">
              <w:rPr>
                <w:rFonts w:ascii="Times New Roman" w:eastAsia="Times New Roman" w:hAnsi="Times New Roman" w:cs="Times New Roman"/>
                <w:sz w:val="24"/>
                <w:szCs w:val="24"/>
                <w:lang w:val="kk-KZ" w:eastAsia="ru-RU"/>
              </w:rPr>
              <w:t xml:space="preserve">оқығандарым шын мәнінде орын алғандай болады.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Мен біреулермен жаман қатынас жасағанын көрсем ашуланамын.</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Мен сабырлылық сақтай аламын, айналамдағылардың барлығы да мазасыздық танытса  да.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tcBorders>
              <w:bottom w:val="nil"/>
            </w:tcBorders>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Адамдар кинофильмді көріп, жылап жатқандары маған жағымсыз </w:t>
            </w:r>
          </w:p>
        </w:tc>
        <w:tc>
          <w:tcPr>
            <w:tcW w:w="1246" w:type="dxa"/>
            <w:tcBorders>
              <w:bottom w:val="nil"/>
            </w:tcBorders>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Borders>
              <w:bottom w:val="nil"/>
            </w:tcBorders>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Borders>
              <w:bottom w:val="nil"/>
            </w:tcBorders>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Borders>
              <w:bottom w:val="nil"/>
            </w:tcBorders>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9564" w:type="dxa"/>
            <w:gridSpan w:val="5"/>
            <w:tcBorders>
              <w:top w:val="nil"/>
              <w:left w:val="nil"/>
              <w:right w:val="nil"/>
            </w:tcBorders>
            <w:vAlign w:val="center"/>
          </w:tcPr>
          <w:p w:rsidR="0066302A" w:rsidRPr="0066302A" w:rsidRDefault="0066302A" w:rsidP="0066302A">
            <w:pPr>
              <w:ind w:hanging="103"/>
              <w:jc w:val="both"/>
              <w:rPr>
                <w:rFonts w:ascii="Times New Roman" w:eastAsia="Times New Roman" w:hAnsi="Times New Roman" w:cs="Times New Roman"/>
                <w:sz w:val="28"/>
                <w:szCs w:val="28"/>
                <w:lang w:val="kk-KZ" w:eastAsia="ru-RU"/>
              </w:rPr>
            </w:pPr>
            <w:r w:rsidRPr="0066302A">
              <w:rPr>
                <w:rFonts w:ascii="Times New Roman" w:eastAsia="Times New Roman" w:hAnsi="Times New Roman" w:cs="Times New Roman"/>
                <w:sz w:val="28"/>
                <w:szCs w:val="28"/>
                <w:lang w:val="kk-KZ" w:eastAsia="ru-RU"/>
              </w:rPr>
              <w:t>Ә.1-кестенің жалғасы</w:t>
            </w:r>
          </w:p>
          <w:p w:rsidR="0066302A" w:rsidRPr="0066302A" w:rsidRDefault="0066302A" w:rsidP="0066302A">
            <w:pPr>
              <w:ind w:hanging="103"/>
              <w:jc w:val="both"/>
              <w:rPr>
                <w:rFonts w:ascii="Times New Roman" w:eastAsia="Times New Roman" w:hAnsi="Times New Roman" w:cs="Times New Roman"/>
                <w:sz w:val="16"/>
                <w:szCs w:val="16"/>
                <w:lang w:val="kk-KZ" w:eastAsia="ru-RU"/>
              </w:rPr>
            </w:pPr>
          </w:p>
        </w:tc>
      </w:tr>
      <w:tr w:rsidR="0066302A" w:rsidRPr="0066302A" w:rsidTr="0066302A">
        <w:trPr>
          <w:jc w:val="center"/>
        </w:trPr>
        <w:tc>
          <w:tcPr>
            <w:tcW w:w="4293" w:type="dxa"/>
            <w:vAlign w:val="center"/>
          </w:tcPr>
          <w:p w:rsidR="0066302A" w:rsidRPr="0066302A" w:rsidRDefault="0066302A" w:rsidP="0066302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246" w:type="dxa"/>
          </w:tcPr>
          <w:p w:rsidR="0066302A" w:rsidRPr="0066302A" w:rsidRDefault="0066302A" w:rsidP="0066302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186" w:type="dxa"/>
          </w:tcPr>
          <w:p w:rsidR="0066302A" w:rsidRPr="0066302A" w:rsidRDefault="0066302A" w:rsidP="0066302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396" w:type="dxa"/>
          </w:tcPr>
          <w:p w:rsidR="0066302A" w:rsidRPr="0066302A" w:rsidRDefault="0066302A" w:rsidP="0066302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1443" w:type="dxa"/>
          </w:tcPr>
          <w:p w:rsidR="0066302A" w:rsidRPr="0066302A" w:rsidRDefault="0066302A" w:rsidP="0066302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Мен шешім қабылдаған кезде, басқа адамдардың оған қатынасы, әдетте, рөлі болмайды.</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66302A">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Егер айналамдағылар бірдеңеге мазасызданса мен жан тыныштығымды жоғалтамын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66302A">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Егер мен, болмашы нәрселерге оңай ренжитін адамдарды көрсем уайымдаймын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66302A">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Мен өте уайымдаймын, егер жануарлардың азаптанғандарын көрсем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Кинода болып жатқан немесе кітапта  оқыған туралы уайымдау ақымақтық.</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Мен  дәрменсіз кәрі адамдарды көрсем өте уайымдаймын.</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66302A">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Мен фильм көрген кездері өте уайымдаймын.</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Мен айналамда қандай-да болмасын толқуларға бей-жай бола аламын.</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r w:rsidR="0066302A" w:rsidRPr="0066302A" w:rsidTr="0066302A">
        <w:trPr>
          <w:jc w:val="center"/>
        </w:trPr>
        <w:tc>
          <w:tcPr>
            <w:tcW w:w="4293" w:type="dxa"/>
            <w:vAlign w:val="center"/>
          </w:tcPr>
          <w:p w:rsidR="0066302A" w:rsidRPr="0066302A" w:rsidRDefault="0066302A" w:rsidP="00DB01DF">
            <w:pPr>
              <w:jc w:val="both"/>
              <w:rPr>
                <w:rFonts w:ascii="Times New Roman" w:eastAsia="Times New Roman" w:hAnsi="Times New Roman" w:cs="Times New Roman"/>
                <w:sz w:val="24"/>
                <w:szCs w:val="24"/>
                <w:lang w:eastAsia="ru-RU"/>
              </w:rPr>
            </w:pPr>
            <w:r w:rsidRPr="0066302A">
              <w:rPr>
                <w:rFonts w:ascii="Times New Roman" w:eastAsia="Times New Roman" w:hAnsi="Times New Roman" w:cs="Times New Roman"/>
                <w:sz w:val="24"/>
                <w:szCs w:val="24"/>
                <w:lang w:val="kk-KZ" w:eastAsia="ru-RU"/>
              </w:rPr>
              <w:t xml:space="preserve">Кішкентай балалар себепсіз жылайды </w:t>
            </w:r>
          </w:p>
        </w:tc>
        <w:tc>
          <w:tcPr>
            <w:tcW w:w="124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18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396" w:type="dxa"/>
          </w:tcPr>
          <w:p w:rsidR="0066302A" w:rsidRPr="0066302A" w:rsidRDefault="0066302A" w:rsidP="00DB01DF">
            <w:pPr>
              <w:jc w:val="both"/>
              <w:rPr>
                <w:rFonts w:ascii="Times New Roman" w:eastAsia="Times New Roman" w:hAnsi="Times New Roman" w:cs="Times New Roman"/>
                <w:sz w:val="24"/>
                <w:szCs w:val="24"/>
                <w:lang w:val="kk-KZ" w:eastAsia="ru-RU"/>
              </w:rPr>
            </w:pPr>
          </w:p>
        </w:tc>
        <w:tc>
          <w:tcPr>
            <w:tcW w:w="1443" w:type="dxa"/>
          </w:tcPr>
          <w:p w:rsidR="0066302A" w:rsidRPr="0066302A" w:rsidRDefault="0066302A" w:rsidP="00DB01DF">
            <w:pPr>
              <w:jc w:val="both"/>
              <w:rPr>
                <w:rFonts w:ascii="Times New Roman" w:eastAsia="Times New Roman" w:hAnsi="Times New Roman" w:cs="Times New Roman"/>
                <w:sz w:val="24"/>
                <w:szCs w:val="24"/>
                <w:lang w:val="kk-KZ" w:eastAsia="ru-RU"/>
              </w:rPr>
            </w:pPr>
          </w:p>
        </w:tc>
      </w:tr>
    </w:tbl>
    <w:p w:rsidR="00BD3389" w:rsidRDefault="00BD3389"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kk-KZ" w:eastAsia="ru-RU"/>
        </w:rPr>
      </w:pPr>
    </w:p>
    <w:p w:rsidR="0066302A" w:rsidRDefault="0066302A" w:rsidP="00DB01DF">
      <w:pPr>
        <w:shd w:val="clear" w:color="auto" w:fill="FFFFFF"/>
        <w:rPr>
          <w:rFonts w:ascii="Times New Roman" w:eastAsia="Times New Roman" w:hAnsi="Times New Roman" w:cs="Times New Roman"/>
          <w:b/>
          <w:bCs/>
          <w:sz w:val="32"/>
          <w:szCs w:val="32"/>
          <w:lang w:val="en-US" w:eastAsia="ru-RU"/>
        </w:rPr>
      </w:pPr>
    </w:p>
    <w:p w:rsidR="009104E3" w:rsidRDefault="009104E3" w:rsidP="00DB01DF">
      <w:pPr>
        <w:shd w:val="clear" w:color="auto" w:fill="FFFFFF"/>
        <w:rPr>
          <w:rFonts w:ascii="Times New Roman" w:eastAsia="Times New Roman" w:hAnsi="Times New Roman" w:cs="Times New Roman"/>
          <w:b/>
          <w:bCs/>
          <w:sz w:val="32"/>
          <w:szCs w:val="32"/>
          <w:lang w:val="en-US" w:eastAsia="ru-RU"/>
        </w:rPr>
      </w:pPr>
    </w:p>
    <w:p w:rsidR="009104E3" w:rsidRPr="009104E3" w:rsidRDefault="009104E3" w:rsidP="00DB01DF">
      <w:pPr>
        <w:shd w:val="clear" w:color="auto" w:fill="FFFFFF"/>
        <w:rPr>
          <w:rFonts w:ascii="Times New Roman" w:eastAsia="Times New Roman" w:hAnsi="Times New Roman" w:cs="Times New Roman"/>
          <w:b/>
          <w:bCs/>
          <w:sz w:val="32"/>
          <w:szCs w:val="32"/>
          <w:lang w:val="en-US" w:eastAsia="ru-RU"/>
        </w:rPr>
      </w:pPr>
    </w:p>
    <w:p w:rsidR="00ED6F09" w:rsidRPr="0066302A" w:rsidRDefault="00ED6F09" w:rsidP="0066302A">
      <w:pPr>
        <w:jc w:val="center"/>
        <w:rPr>
          <w:rFonts w:ascii="Times New Roman" w:hAnsi="Times New Roman" w:cs="Times New Roman"/>
          <w:b/>
          <w:sz w:val="28"/>
          <w:szCs w:val="28"/>
          <w:lang w:val="kk-KZ"/>
        </w:rPr>
      </w:pPr>
      <w:r w:rsidRPr="0066302A">
        <w:rPr>
          <w:rFonts w:ascii="Times New Roman" w:hAnsi="Times New Roman" w:cs="Times New Roman"/>
          <w:b/>
          <w:sz w:val="28"/>
          <w:szCs w:val="28"/>
          <w:lang w:val="kk-KZ"/>
        </w:rPr>
        <w:t>ҚОСЫМША</w:t>
      </w:r>
      <w:r w:rsidR="00BD3389" w:rsidRPr="0066302A">
        <w:rPr>
          <w:rFonts w:ascii="Times New Roman" w:hAnsi="Times New Roman" w:cs="Times New Roman"/>
          <w:b/>
          <w:sz w:val="28"/>
          <w:szCs w:val="28"/>
          <w:lang w:val="kk-KZ"/>
        </w:rPr>
        <w:t xml:space="preserve"> </w:t>
      </w:r>
      <w:r w:rsidR="0066302A">
        <w:rPr>
          <w:rFonts w:ascii="Times New Roman" w:hAnsi="Times New Roman" w:cs="Times New Roman"/>
          <w:b/>
          <w:sz w:val="28"/>
          <w:szCs w:val="28"/>
          <w:lang w:val="kk-KZ"/>
        </w:rPr>
        <w:t>Б</w:t>
      </w:r>
    </w:p>
    <w:p w:rsidR="0066302A" w:rsidRDefault="0066302A" w:rsidP="00DB01DF">
      <w:pPr>
        <w:ind w:firstLine="708"/>
        <w:jc w:val="both"/>
        <w:rPr>
          <w:rFonts w:ascii="Times New Roman" w:eastAsia="Times New Roman" w:hAnsi="Times New Roman" w:cs="Times New Roman"/>
          <w:b/>
          <w:sz w:val="24"/>
          <w:szCs w:val="24"/>
          <w:lang w:val="kk-KZ" w:eastAsia="ru-RU"/>
        </w:rPr>
      </w:pPr>
    </w:p>
    <w:p w:rsidR="00ED6F09" w:rsidRPr="0066302A" w:rsidRDefault="00ED6F09" w:rsidP="0066302A">
      <w:pPr>
        <w:jc w:val="center"/>
        <w:rPr>
          <w:rFonts w:ascii="Times New Roman" w:eastAsia="Times New Roman" w:hAnsi="Times New Roman" w:cs="Times New Roman"/>
          <w:sz w:val="28"/>
          <w:szCs w:val="28"/>
          <w:lang w:val="kk-KZ" w:eastAsia="ru-RU"/>
        </w:rPr>
      </w:pPr>
      <w:r w:rsidRPr="0066302A">
        <w:rPr>
          <w:rFonts w:ascii="Times New Roman" w:eastAsia="Times New Roman" w:hAnsi="Times New Roman" w:cs="Times New Roman"/>
          <w:sz w:val="28"/>
          <w:szCs w:val="28"/>
          <w:lang w:val="kk-KZ" w:eastAsia="ru-RU"/>
        </w:rPr>
        <w:t>В.В. Бойко бойынша эмпатиялық қабілеттер деңгейін диагностикалау әдістемесі (Бойко эмпатиясына Тест-сауалнама)</w:t>
      </w:r>
    </w:p>
    <w:p w:rsidR="0066302A" w:rsidRDefault="0066302A" w:rsidP="00DB01DF">
      <w:pPr>
        <w:ind w:firstLine="709"/>
        <w:jc w:val="both"/>
        <w:rPr>
          <w:rFonts w:ascii="Times New Roman" w:eastAsia="Times New Roman" w:hAnsi="Times New Roman" w:cs="Times New Roman"/>
          <w:sz w:val="24"/>
          <w:szCs w:val="24"/>
          <w:lang w:val="kk-KZ" w:eastAsia="ru-RU"/>
        </w:rPr>
      </w:pPr>
    </w:p>
    <w:p w:rsidR="00ED6F09" w:rsidRPr="0066302A" w:rsidRDefault="00ED6F09" w:rsidP="00DB01DF">
      <w:pPr>
        <w:ind w:firstLine="709"/>
        <w:jc w:val="both"/>
        <w:rPr>
          <w:rFonts w:ascii="Times New Roman" w:eastAsia="Calibri" w:hAnsi="Times New Roman" w:cs="Times New Roman"/>
          <w:b/>
          <w:sz w:val="28"/>
          <w:szCs w:val="28"/>
          <w:lang w:val="kk-KZ" w:eastAsia="ru-RU"/>
        </w:rPr>
      </w:pPr>
      <w:r w:rsidRPr="0066302A">
        <w:rPr>
          <w:rFonts w:ascii="Times New Roman" w:eastAsia="Times New Roman" w:hAnsi="Times New Roman" w:cs="Times New Roman"/>
          <w:sz w:val="28"/>
          <w:szCs w:val="28"/>
          <w:lang w:val="kk-KZ" w:eastAsia="ru-RU"/>
        </w:rPr>
        <w:t>жынысы ___________ жасы  ___________ мерзімі  ___________</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i/>
          <w:sz w:val="28"/>
          <w:szCs w:val="28"/>
          <w:lang w:val="kk-KZ" w:eastAsia="ru-RU"/>
        </w:rPr>
        <w:t>Нұсқаулық</w:t>
      </w:r>
      <w:r w:rsidRPr="0066302A">
        <w:rPr>
          <w:rFonts w:ascii="Times New Roman" w:eastAsia="Calibri" w:hAnsi="Times New Roman" w:cs="Times New Roman"/>
          <w:b/>
          <w:sz w:val="28"/>
          <w:szCs w:val="28"/>
          <w:lang w:val="kk-KZ" w:eastAsia="ru-RU"/>
        </w:rPr>
        <w:t xml:space="preserve"> </w:t>
      </w:r>
      <w:r w:rsidRPr="0066302A">
        <w:rPr>
          <w:rFonts w:ascii="Times New Roman" w:eastAsia="Calibri" w:hAnsi="Times New Roman" w:cs="Times New Roman"/>
          <w:sz w:val="28"/>
          <w:szCs w:val="28"/>
          <w:lang w:val="kk-KZ" w:eastAsia="ru-RU"/>
        </w:rPr>
        <w:t>Бойко</w:t>
      </w:r>
      <w:r w:rsidRPr="0066302A">
        <w:rPr>
          <w:rFonts w:ascii="Times New Roman" w:eastAsia="Calibri" w:hAnsi="Times New Roman" w:cs="Times New Roman"/>
          <w:b/>
          <w:sz w:val="28"/>
          <w:szCs w:val="28"/>
          <w:lang w:val="kk-KZ" w:eastAsia="ru-RU"/>
        </w:rPr>
        <w:t xml:space="preserve"> </w:t>
      </w:r>
      <w:r w:rsidRPr="0066302A">
        <w:rPr>
          <w:rFonts w:ascii="Times New Roman" w:eastAsia="Calibri" w:hAnsi="Times New Roman" w:cs="Times New Roman"/>
          <w:sz w:val="28"/>
          <w:szCs w:val="28"/>
          <w:lang w:val="kk-KZ" w:eastAsia="ru-RU"/>
        </w:rPr>
        <w:t>тест-сауалнамаға. Сізге келесі ерекшеліктер тән бе, сіз тұжырымдармен келісесіз бе (жауап «иә» немесе «жоқ»).</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Тест материалдары (сұрақтар).</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1.</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Менде адамдардың мінез-құлқын, бейімділігін, қабілетін түсіну үшін мұқият зерттеу әдеті бар.</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2.</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Егер басқалар мазасыздық белгілерін көрсетсе, мен әдетте сабырлық танытамын.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3.</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 интуициядан гөрі ақыл-ойдың дәлелдеріне көп сенемін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4.</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Менің ойымша, қызметтестердің үй мәселелеріне қызығушылық таныту  өзім үшін өте орынды деп санаймын.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5.</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 xml:space="preserve">Егер қажет болса, адамның сеніміне оңай кіре аламын. </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6.</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 xml:space="preserve">Мен әдетте бірінші кездесуден-ақ  адамның «жақын жанды» екенін біле аламын. </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7.</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 әдетте әуестіктен пойызда, ұшақта кездейсоқ жолсеріктермен өмір, жұмыс, саясат туралы сөйлесемін.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8.</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Егер айналамдағылар бірдеңеге қиналса, менің жаным тыныштық таппайды.</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9.</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 xml:space="preserve">Менің түйсігім (интуициям) - білім мен тәжірибеден гөрі қоршаған ортаны түсінудің сенімді құралы.   </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10.</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Басқа тұлғаның ішкі әлеміне қызығушылық таныту- әдепсіздік.</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11.</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Жиі өз сөздеріммен жақындарымды байқамай, ренжітіп аламын.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12.</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 кез-келген жануарды оңай елестете аламын, оның мінез-құлқы мен жағдайын сезіне аламын.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13.</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Маған тікелей қатысы бар адамдардың қылықтарының себептері туралы мен сирек пайымдаймын.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14.</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 өз достарымның проблемаларын жүрегіме жақын, сирек қабылдаймын.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15.</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 xml:space="preserve">Әдетте маған жақын адаммен бірдеңе болуы керек жөнінде мен оны бірнеше күн бұрын сезінемін және күткенім болады. </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16.</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Іскерлік серіктестермен қарым-қатынаста әдетте жеке өзім туралы сөйлесуден аулақ болуға тырысамын.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17.</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Кейде жақындарым оларға назар аудармайтыныма, салқындық танытатыныма мені кінәлайды.</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18.</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 xml:space="preserve">Маған адамдардың мимикасын, интонациясын қайталау, оларға еліктеу оңай. </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19.</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Менің қызықты көзқарасым жаңа серіктестерді жиі ыңғайсыздандырады.</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20.</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Бөтендердің күлкісі әдетте мені жұқтырады.</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21.</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Жиі, кездейсоқ әрекет ете отырып, мен, дегенмен, адамға дұрыс амал табамын.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22.</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Бақыттан жылау ақымақтық.</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23.</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 сүйікті адамыммен толығымен келісіп, сонымен тұтас бола аламын.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24.</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Маған артық сөзсіз түсінетін адамдар сирек кездеседі.</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 xml:space="preserve">25.Мен кездейсоқ немесе қызығып бөтен адамдардың әңгімелерін тыңдаймын. </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26.</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Менің айналамдағылардың барлығы мазасыздық танытса  да, мен сабырлы бола аламын.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27.</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 xml:space="preserve">Маған адамның мәнін «егжей - тегжейлі» түсінуден гөрі, оны бейсаналық тұрғыдан сезіну оңайырақ. </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28.</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 отбасы мүшелерінің біреуінде болған ұсақ қиындықтарға сабырлы қараймын.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29.</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Маған күдікшіл, тұйық адаммен сенімді, әсерлі сөйлесу қиын.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30.</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Менің табиғи келбетім шығармашыл— поэтикалық, көркемдік, әртістік.</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31.</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 xml:space="preserve">Мен жаңа таныстарымның оқиғаларын аса қызығушылықсыз тыңдаймын. </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32.</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Егер мен жылап тұрған адамды көрсем, көңілім түседі.</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33.</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Менің ойлауым интуициядан гөрі нақтылықпен, қатаңдықпен, дәйектілікпен ерекшеленеді.</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34.</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Достарым өз қиындықтары туралы сөйлесуді бастағанда, мен әңгімені басқа тақырыпқа ауыстыруды қалаймын.</w:t>
      </w:r>
    </w:p>
    <w:p w:rsidR="00ED6F09" w:rsidRPr="0066302A" w:rsidRDefault="00ED6F09" w:rsidP="00DB01DF">
      <w:pPr>
        <w:ind w:firstLine="709"/>
        <w:jc w:val="both"/>
        <w:rPr>
          <w:rFonts w:ascii="Times New Roman" w:eastAsia="Calibri" w:hAnsi="Times New Roman" w:cs="Times New Roman"/>
          <w:sz w:val="28"/>
          <w:szCs w:val="28"/>
          <w:lang w:val="kk-KZ" w:eastAsia="ru-RU"/>
        </w:rPr>
      </w:pPr>
      <w:r w:rsidRPr="0066302A">
        <w:rPr>
          <w:rFonts w:ascii="Times New Roman" w:eastAsia="Calibri" w:hAnsi="Times New Roman" w:cs="Times New Roman"/>
          <w:sz w:val="28"/>
          <w:szCs w:val="28"/>
          <w:lang w:val="kk-KZ" w:eastAsia="ru-RU"/>
        </w:rPr>
        <w:t>35.</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 xml:space="preserve">Егер мен жақындарымның біреуінде ішкі жан дүниесінің күйзелісте екенін көрсем, онда әдетте сұраудан бас тартамын. </w:t>
      </w:r>
    </w:p>
    <w:p w:rsidR="00ED6F09" w:rsidRPr="00DB01DF" w:rsidRDefault="00ED6F09" w:rsidP="00DB01DF">
      <w:pPr>
        <w:ind w:firstLine="709"/>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8"/>
          <w:szCs w:val="28"/>
          <w:lang w:val="kk-KZ" w:eastAsia="ru-RU"/>
        </w:rPr>
        <w:t>36.</w:t>
      </w:r>
      <w:r w:rsidR="0066302A">
        <w:rPr>
          <w:rFonts w:ascii="Times New Roman" w:eastAsia="Calibri" w:hAnsi="Times New Roman" w:cs="Times New Roman"/>
          <w:sz w:val="28"/>
          <w:szCs w:val="28"/>
          <w:lang w:val="kk-KZ" w:eastAsia="ru-RU"/>
        </w:rPr>
        <w:t xml:space="preserve"> </w:t>
      </w:r>
      <w:r w:rsidRPr="0066302A">
        <w:rPr>
          <w:rFonts w:ascii="Times New Roman" w:eastAsia="Calibri" w:hAnsi="Times New Roman" w:cs="Times New Roman"/>
          <w:sz w:val="28"/>
          <w:szCs w:val="28"/>
          <w:lang w:val="kk-KZ" w:eastAsia="ru-RU"/>
        </w:rPr>
        <w:t>Неге ұсақ –түйек нәрселер адамдарды қатты ренжітуі мүмкін екенін маған түсіну</w:t>
      </w:r>
      <w:r w:rsidRPr="00DB01DF">
        <w:rPr>
          <w:rFonts w:ascii="Times New Roman" w:eastAsia="Calibri" w:hAnsi="Times New Roman" w:cs="Times New Roman"/>
          <w:sz w:val="24"/>
          <w:szCs w:val="24"/>
          <w:lang w:val="kk-KZ" w:eastAsia="ru-RU"/>
        </w:rPr>
        <w:t xml:space="preserve"> қиын. </w:t>
      </w:r>
    </w:p>
    <w:p w:rsidR="00ED6F09" w:rsidRPr="00DB01DF" w:rsidRDefault="00ED6F09" w:rsidP="00DB01DF">
      <w:pPr>
        <w:jc w:val="both"/>
        <w:rPr>
          <w:rFonts w:ascii="Times New Roman" w:eastAsia="Calibri" w:hAnsi="Times New Roman" w:cs="Times New Roman"/>
          <w:sz w:val="32"/>
          <w:szCs w:val="32"/>
          <w:lang w:val="kk-KZ" w:eastAsia="ru-RU"/>
        </w:rPr>
      </w:pPr>
    </w:p>
    <w:p w:rsidR="00ED6F09" w:rsidRPr="00DB01DF" w:rsidRDefault="00ED6F09" w:rsidP="00DB01DF">
      <w:pPr>
        <w:shd w:val="clear" w:color="auto" w:fill="FFFFFF"/>
        <w:jc w:val="center"/>
        <w:rPr>
          <w:rFonts w:ascii="Times New Roman" w:eastAsia="Times New Roman" w:hAnsi="Times New Roman" w:cs="Times New Roman"/>
          <w:b/>
          <w:bCs/>
          <w:sz w:val="32"/>
          <w:szCs w:val="32"/>
          <w:lang w:val="kk-KZ" w:eastAsia="ru-RU"/>
        </w:rPr>
      </w:pPr>
    </w:p>
    <w:p w:rsidR="00ED6F09" w:rsidRPr="00DB01DF" w:rsidRDefault="00ED6F09" w:rsidP="00DB01DF">
      <w:pPr>
        <w:jc w:val="right"/>
        <w:rPr>
          <w:rFonts w:ascii="Times New Roman" w:hAnsi="Times New Roman" w:cs="Times New Roman"/>
          <w:noProof/>
          <w:sz w:val="28"/>
          <w:szCs w:val="28"/>
          <w:lang w:val="kk-KZ" w:eastAsia="ru-RU"/>
        </w:rPr>
      </w:pPr>
    </w:p>
    <w:p w:rsidR="008620F4" w:rsidRPr="00DB01DF" w:rsidRDefault="008620F4" w:rsidP="00DB01DF">
      <w:pPr>
        <w:jc w:val="right"/>
        <w:rPr>
          <w:rFonts w:ascii="Times New Roman" w:hAnsi="Times New Roman" w:cs="Times New Roman"/>
          <w:noProof/>
          <w:sz w:val="28"/>
          <w:szCs w:val="28"/>
          <w:lang w:val="kk-KZ" w:eastAsia="ru-RU"/>
        </w:rPr>
      </w:pPr>
    </w:p>
    <w:p w:rsidR="008620F4" w:rsidRDefault="008620F4" w:rsidP="00DB01DF">
      <w:pPr>
        <w:jc w:val="right"/>
        <w:rPr>
          <w:rFonts w:ascii="Times New Roman" w:hAnsi="Times New Roman" w:cs="Times New Roman"/>
          <w:noProof/>
          <w:sz w:val="28"/>
          <w:szCs w:val="28"/>
          <w:lang w:val="kk-KZ" w:eastAsia="ru-RU"/>
        </w:rPr>
      </w:pPr>
    </w:p>
    <w:p w:rsidR="0066302A" w:rsidRDefault="0066302A" w:rsidP="00DB01DF">
      <w:pPr>
        <w:jc w:val="right"/>
        <w:rPr>
          <w:rFonts w:ascii="Times New Roman" w:hAnsi="Times New Roman" w:cs="Times New Roman"/>
          <w:noProof/>
          <w:sz w:val="28"/>
          <w:szCs w:val="28"/>
          <w:lang w:val="kk-KZ" w:eastAsia="ru-RU"/>
        </w:rPr>
      </w:pPr>
    </w:p>
    <w:p w:rsidR="0066302A" w:rsidRDefault="0066302A" w:rsidP="00DB01DF">
      <w:pPr>
        <w:jc w:val="right"/>
        <w:rPr>
          <w:rFonts w:ascii="Times New Roman" w:hAnsi="Times New Roman" w:cs="Times New Roman"/>
          <w:noProof/>
          <w:sz w:val="28"/>
          <w:szCs w:val="28"/>
          <w:lang w:val="kk-KZ" w:eastAsia="ru-RU"/>
        </w:rPr>
      </w:pPr>
    </w:p>
    <w:p w:rsidR="0066302A" w:rsidRDefault="0066302A" w:rsidP="00DB01DF">
      <w:pPr>
        <w:jc w:val="right"/>
        <w:rPr>
          <w:rFonts w:ascii="Times New Roman" w:hAnsi="Times New Roman" w:cs="Times New Roman"/>
          <w:noProof/>
          <w:sz w:val="28"/>
          <w:szCs w:val="28"/>
          <w:lang w:val="kk-KZ" w:eastAsia="ru-RU"/>
        </w:rPr>
      </w:pPr>
    </w:p>
    <w:p w:rsidR="0066302A" w:rsidRDefault="0066302A" w:rsidP="00DB01DF">
      <w:pPr>
        <w:jc w:val="right"/>
        <w:rPr>
          <w:rFonts w:ascii="Times New Roman" w:hAnsi="Times New Roman" w:cs="Times New Roman"/>
          <w:noProof/>
          <w:sz w:val="28"/>
          <w:szCs w:val="28"/>
          <w:lang w:val="kk-KZ" w:eastAsia="ru-RU"/>
        </w:rPr>
      </w:pPr>
    </w:p>
    <w:p w:rsidR="0066302A" w:rsidRDefault="0066302A" w:rsidP="00DB01DF">
      <w:pPr>
        <w:jc w:val="right"/>
        <w:rPr>
          <w:rFonts w:ascii="Times New Roman" w:hAnsi="Times New Roman" w:cs="Times New Roman"/>
          <w:noProof/>
          <w:sz w:val="28"/>
          <w:szCs w:val="28"/>
          <w:lang w:val="kk-KZ" w:eastAsia="ru-RU"/>
        </w:rPr>
      </w:pPr>
    </w:p>
    <w:p w:rsidR="0066302A" w:rsidRDefault="0066302A" w:rsidP="00DB01DF">
      <w:pPr>
        <w:jc w:val="right"/>
        <w:rPr>
          <w:rFonts w:ascii="Times New Roman" w:hAnsi="Times New Roman" w:cs="Times New Roman"/>
          <w:noProof/>
          <w:sz w:val="28"/>
          <w:szCs w:val="28"/>
          <w:lang w:val="kk-KZ" w:eastAsia="ru-RU"/>
        </w:rPr>
      </w:pPr>
    </w:p>
    <w:p w:rsidR="0066302A" w:rsidRDefault="0066302A" w:rsidP="00DB01DF">
      <w:pPr>
        <w:jc w:val="right"/>
        <w:rPr>
          <w:rFonts w:ascii="Times New Roman" w:hAnsi="Times New Roman" w:cs="Times New Roman"/>
          <w:noProof/>
          <w:sz w:val="28"/>
          <w:szCs w:val="28"/>
          <w:lang w:val="kk-KZ" w:eastAsia="ru-RU"/>
        </w:rPr>
      </w:pPr>
    </w:p>
    <w:p w:rsidR="0066302A" w:rsidRDefault="0066302A" w:rsidP="00DB01DF">
      <w:pPr>
        <w:jc w:val="right"/>
        <w:rPr>
          <w:rFonts w:ascii="Times New Roman" w:hAnsi="Times New Roman" w:cs="Times New Roman"/>
          <w:noProof/>
          <w:sz w:val="28"/>
          <w:szCs w:val="28"/>
          <w:lang w:val="kk-KZ" w:eastAsia="ru-RU"/>
        </w:rPr>
      </w:pPr>
    </w:p>
    <w:p w:rsidR="0066302A" w:rsidRDefault="0066302A" w:rsidP="00DB01DF">
      <w:pPr>
        <w:jc w:val="right"/>
        <w:rPr>
          <w:rFonts w:ascii="Times New Roman" w:hAnsi="Times New Roman" w:cs="Times New Roman"/>
          <w:noProof/>
          <w:sz w:val="28"/>
          <w:szCs w:val="28"/>
          <w:lang w:val="kk-KZ" w:eastAsia="ru-RU"/>
        </w:rPr>
      </w:pPr>
    </w:p>
    <w:p w:rsidR="0066302A" w:rsidRDefault="0066302A" w:rsidP="00DB01DF">
      <w:pPr>
        <w:jc w:val="right"/>
        <w:rPr>
          <w:rFonts w:ascii="Times New Roman" w:hAnsi="Times New Roman" w:cs="Times New Roman"/>
          <w:noProof/>
          <w:sz w:val="28"/>
          <w:szCs w:val="28"/>
          <w:lang w:val="kk-KZ" w:eastAsia="ru-RU"/>
        </w:rPr>
      </w:pPr>
    </w:p>
    <w:p w:rsidR="0066302A" w:rsidRPr="00DB01DF" w:rsidRDefault="0066302A" w:rsidP="00DB01DF">
      <w:pPr>
        <w:jc w:val="right"/>
        <w:rPr>
          <w:rFonts w:ascii="Times New Roman" w:hAnsi="Times New Roman" w:cs="Times New Roman"/>
          <w:noProof/>
          <w:sz w:val="28"/>
          <w:szCs w:val="28"/>
          <w:lang w:val="kk-KZ" w:eastAsia="ru-RU"/>
        </w:rPr>
      </w:pPr>
    </w:p>
    <w:p w:rsidR="00BD3389" w:rsidRPr="0066302A" w:rsidRDefault="00BD3389" w:rsidP="0066302A">
      <w:pPr>
        <w:jc w:val="center"/>
        <w:rPr>
          <w:rFonts w:ascii="Times New Roman" w:hAnsi="Times New Roman" w:cs="Times New Roman"/>
          <w:b/>
          <w:sz w:val="28"/>
          <w:szCs w:val="28"/>
          <w:lang w:val="kk-KZ"/>
        </w:rPr>
      </w:pPr>
      <w:r w:rsidRPr="0066302A">
        <w:rPr>
          <w:rFonts w:ascii="Times New Roman" w:hAnsi="Times New Roman" w:cs="Times New Roman"/>
          <w:b/>
          <w:sz w:val="28"/>
          <w:szCs w:val="28"/>
          <w:lang w:val="kk-KZ"/>
        </w:rPr>
        <w:t xml:space="preserve">ҚОСЫМША </w:t>
      </w:r>
      <w:r w:rsidR="003508C6">
        <w:rPr>
          <w:rFonts w:ascii="Times New Roman" w:hAnsi="Times New Roman" w:cs="Times New Roman"/>
          <w:b/>
          <w:sz w:val="28"/>
          <w:szCs w:val="28"/>
          <w:lang w:val="kk-KZ"/>
        </w:rPr>
        <w:t>В</w:t>
      </w:r>
    </w:p>
    <w:p w:rsidR="0066302A" w:rsidRDefault="0066302A" w:rsidP="00DB01DF">
      <w:pPr>
        <w:ind w:firstLine="708"/>
        <w:jc w:val="both"/>
        <w:rPr>
          <w:rFonts w:ascii="Times New Roman" w:eastAsia="Times New Roman" w:hAnsi="Times New Roman" w:cs="Times New Roman"/>
          <w:b/>
          <w:sz w:val="32"/>
          <w:szCs w:val="32"/>
          <w:lang w:val="kk-KZ" w:eastAsia="ru-RU"/>
        </w:rPr>
      </w:pPr>
    </w:p>
    <w:p w:rsidR="00BD3389" w:rsidRPr="0066302A" w:rsidRDefault="00036C4A" w:rsidP="00036C4A">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003508C6">
        <w:rPr>
          <w:rFonts w:ascii="Times New Roman" w:eastAsia="Times New Roman" w:hAnsi="Times New Roman" w:cs="Times New Roman"/>
          <w:sz w:val="28"/>
          <w:szCs w:val="28"/>
          <w:lang w:val="kk-KZ" w:eastAsia="ru-RU"/>
        </w:rPr>
        <w:t>В</w:t>
      </w:r>
      <w:r>
        <w:rPr>
          <w:rFonts w:ascii="Times New Roman" w:eastAsia="Times New Roman" w:hAnsi="Times New Roman" w:cs="Times New Roman"/>
          <w:sz w:val="28"/>
          <w:szCs w:val="28"/>
          <w:lang w:val="kk-KZ" w:eastAsia="ru-RU"/>
        </w:rPr>
        <w:t xml:space="preserve">.1 – </w:t>
      </w:r>
      <w:r w:rsidR="00BD3389" w:rsidRPr="0066302A">
        <w:rPr>
          <w:rFonts w:ascii="Times New Roman" w:eastAsia="Times New Roman" w:hAnsi="Times New Roman" w:cs="Times New Roman"/>
          <w:sz w:val="28"/>
          <w:szCs w:val="28"/>
          <w:lang w:val="kk-KZ" w:eastAsia="ru-RU"/>
        </w:rPr>
        <w:t>Эмоционалдық интеллект  (ЭмИнЛюсин) сауалнамасы</w:t>
      </w:r>
    </w:p>
    <w:p w:rsidR="00BD3389" w:rsidRDefault="00BD3389" w:rsidP="00036C4A">
      <w:pPr>
        <w:ind w:firstLine="709"/>
        <w:jc w:val="right"/>
        <w:rPr>
          <w:rFonts w:ascii="Times New Roman" w:eastAsia="Times New Roman" w:hAnsi="Times New Roman" w:cs="Times New Roman"/>
          <w:sz w:val="28"/>
          <w:szCs w:val="28"/>
          <w:lang w:val="kk-KZ" w:eastAsia="ru-RU"/>
        </w:rPr>
      </w:pPr>
      <w:r w:rsidRPr="0066302A">
        <w:rPr>
          <w:rFonts w:ascii="Times New Roman" w:eastAsia="Times New Roman" w:hAnsi="Times New Roman" w:cs="Times New Roman"/>
          <w:sz w:val="28"/>
          <w:szCs w:val="28"/>
          <w:lang w:val="kk-KZ" w:eastAsia="ru-RU"/>
        </w:rPr>
        <w:t>жынысы ___________ жасы  ___________ мерзімі  ___________</w:t>
      </w:r>
    </w:p>
    <w:p w:rsidR="00036C4A" w:rsidRPr="00036C4A" w:rsidRDefault="00036C4A" w:rsidP="00036C4A">
      <w:pPr>
        <w:ind w:firstLine="709"/>
        <w:jc w:val="right"/>
        <w:rPr>
          <w:rFonts w:ascii="Times New Roman" w:eastAsia="Calibri" w:hAnsi="Times New Roman" w:cs="Times New Roman"/>
          <w:b/>
          <w:sz w:val="16"/>
          <w:szCs w:val="16"/>
          <w:lang w:val="kk-KZ" w:eastAsia="ru-RU"/>
        </w:rPr>
      </w:pPr>
    </w:p>
    <w:tbl>
      <w:tblPr>
        <w:tblStyle w:val="210"/>
        <w:tblW w:w="9659" w:type="dxa"/>
        <w:jc w:val="center"/>
        <w:tblLayout w:type="fixed"/>
        <w:tblLook w:val="04A0" w:firstRow="1" w:lastRow="0" w:firstColumn="1" w:lastColumn="0" w:noHBand="0" w:noVBand="1"/>
      </w:tblPr>
      <w:tblGrid>
        <w:gridCol w:w="4678"/>
        <w:gridCol w:w="1338"/>
        <w:gridCol w:w="1327"/>
        <w:gridCol w:w="1134"/>
        <w:gridCol w:w="1182"/>
      </w:tblGrid>
      <w:tr w:rsidR="0066302A" w:rsidRPr="0066302A" w:rsidTr="00036C4A">
        <w:trPr>
          <w:trHeight w:val="874"/>
          <w:jc w:val="center"/>
        </w:trPr>
        <w:tc>
          <w:tcPr>
            <w:tcW w:w="4678" w:type="dxa"/>
            <w:vAlign w:val="center"/>
          </w:tcPr>
          <w:p w:rsidR="0066302A" w:rsidRPr="0066302A" w:rsidRDefault="0066302A" w:rsidP="0066302A">
            <w:pPr>
              <w:jc w:val="center"/>
              <w:rPr>
                <w:rFonts w:ascii="Times New Roman" w:eastAsia="Calibri"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Тұжырым</w:t>
            </w:r>
          </w:p>
        </w:tc>
        <w:tc>
          <w:tcPr>
            <w:tcW w:w="1338" w:type="dxa"/>
            <w:vAlign w:val="center"/>
          </w:tcPr>
          <w:p w:rsidR="0066302A" w:rsidRPr="0066302A" w:rsidRDefault="0066302A" w:rsidP="00036C4A">
            <w:pPr>
              <w:ind w:left="-68" w:right="-117"/>
              <w:jc w:val="center"/>
              <w:rPr>
                <w:rFonts w:ascii="Times New Roman" w:eastAsia="Times New Roman" w:hAnsi="Times New Roman" w:cs="Times New Roman"/>
                <w:sz w:val="24"/>
                <w:szCs w:val="24"/>
                <w:lang w:eastAsia="ru-RU"/>
              </w:rPr>
            </w:pPr>
            <w:r w:rsidRPr="0066302A">
              <w:rPr>
                <w:rFonts w:ascii="Times New Roman" w:eastAsia="Calibri" w:hAnsi="Times New Roman" w:cs="Times New Roman"/>
                <w:sz w:val="24"/>
                <w:szCs w:val="24"/>
                <w:lang w:val="kk-KZ" w:eastAsia="ru-RU"/>
              </w:rPr>
              <w:t>Мүлдем келіспеймін</w:t>
            </w:r>
          </w:p>
        </w:tc>
        <w:tc>
          <w:tcPr>
            <w:tcW w:w="1327" w:type="dxa"/>
            <w:vAlign w:val="center"/>
          </w:tcPr>
          <w:p w:rsidR="0066302A" w:rsidRPr="0066302A" w:rsidRDefault="0066302A" w:rsidP="00036C4A">
            <w:pPr>
              <w:ind w:left="-68" w:right="-117"/>
              <w:jc w:val="center"/>
              <w:rPr>
                <w:rFonts w:ascii="Times New Roman" w:eastAsia="Times New Roman" w:hAnsi="Times New Roman" w:cs="Times New Roman"/>
                <w:sz w:val="24"/>
                <w:szCs w:val="24"/>
                <w:lang w:eastAsia="ru-RU"/>
              </w:rPr>
            </w:pPr>
            <w:r w:rsidRPr="0066302A">
              <w:rPr>
                <w:rFonts w:ascii="Times New Roman" w:eastAsia="Calibri" w:hAnsi="Times New Roman" w:cs="Times New Roman"/>
                <w:sz w:val="24"/>
                <w:szCs w:val="24"/>
                <w:lang w:val="kk-KZ" w:eastAsia="ru-RU"/>
              </w:rPr>
              <w:t>Келіспеймін</w:t>
            </w:r>
          </w:p>
        </w:tc>
        <w:tc>
          <w:tcPr>
            <w:tcW w:w="1134" w:type="dxa"/>
            <w:vAlign w:val="center"/>
          </w:tcPr>
          <w:p w:rsidR="0066302A" w:rsidRPr="0066302A" w:rsidRDefault="0066302A" w:rsidP="00036C4A">
            <w:pPr>
              <w:ind w:left="-68" w:right="-117"/>
              <w:jc w:val="center"/>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Келісемін</w:t>
            </w:r>
          </w:p>
        </w:tc>
        <w:tc>
          <w:tcPr>
            <w:tcW w:w="1182" w:type="dxa"/>
            <w:vAlign w:val="center"/>
          </w:tcPr>
          <w:p w:rsidR="0066302A" w:rsidRPr="0066302A" w:rsidRDefault="0066302A" w:rsidP="00036C4A">
            <w:pPr>
              <w:ind w:left="-68" w:right="-117"/>
              <w:jc w:val="center"/>
              <w:rPr>
                <w:rFonts w:ascii="Times New Roman" w:eastAsia="Times New Roman" w:hAnsi="Times New Roman" w:cs="Times New Roman"/>
                <w:sz w:val="24"/>
                <w:szCs w:val="24"/>
                <w:lang w:eastAsia="ru-RU"/>
              </w:rPr>
            </w:pPr>
            <w:r w:rsidRPr="0066302A">
              <w:rPr>
                <w:rFonts w:ascii="Times New Roman" w:eastAsia="Calibri" w:hAnsi="Times New Roman" w:cs="Times New Roman"/>
                <w:sz w:val="24"/>
                <w:szCs w:val="24"/>
                <w:lang w:val="kk-KZ" w:eastAsia="ru-RU"/>
              </w:rPr>
              <w:t>Толық келісемін</w:t>
            </w:r>
          </w:p>
        </w:tc>
      </w:tr>
      <w:tr w:rsidR="00036C4A" w:rsidRPr="0066302A" w:rsidTr="00036C4A">
        <w:trPr>
          <w:jc w:val="center"/>
        </w:trPr>
        <w:tc>
          <w:tcPr>
            <w:tcW w:w="4678" w:type="dxa"/>
            <w:vAlign w:val="center"/>
          </w:tcPr>
          <w:p w:rsidR="00036C4A" w:rsidRPr="0066302A" w:rsidRDefault="00036C4A" w:rsidP="0066302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338" w:type="dxa"/>
            <w:vAlign w:val="center"/>
          </w:tcPr>
          <w:p w:rsidR="00036C4A" w:rsidRPr="0066302A" w:rsidRDefault="00036C4A" w:rsidP="00036C4A">
            <w:pPr>
              <w:ind w:left="-68" w:right="-117"/>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p>
        </w:tc>
        <w:tc>
          <w:tcPr>
            <w:tcW w:w="1327" w:type="dxa"/>
            <w:vAlign w:val="center"/>
          </w:tcPr>
          <w:p w:rsidR="00036C4A" w:rsidRPr="0066302A" w:rsidRDefault="00036C4A" w:rsidP="00036C4A">
            <w:pPr>
              <w:ind w:left="-68" w:right="-117"/>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p>
        </w:tc>
        <w:tc>
          <w:tcPr>
            <w:tcW w:w="1134" w:type="dxa"/>
            <w:vAlign w:val="center"/>
          </w:tcPr>
          <w:p w:rsidR="00036C4A" w:rsidRPr="0066302A" w:rsidRDefault="00036C4A" w:rsidP="00036C4A">
            <w:pPr>
              <w:ind w:left="-68" w:right="-117"/>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4</w:t>
            </w:r>
          </w:p>
        </w:tc>
        <w:tc>
          <w:tcPr>
            <w:tcW w:w="1182" w:type="dxa"/>
            <w:vAlign w:val="center"/>
          </w:tcPr>
          <w:p w:rsidR="00036C4A" w:rsidRPr="0066302A" w:rsidRDefault="00036C4A" w:rsidP="00036C4A">
            <w:pPr>
              <w:ind w:left="-68" w:right="-117"/>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5</w:t>
            </w:r>
          </w:p>
        </w:tc>
      </w:tr>
      <w:tr w:rsidR="0066302A" w:rsidRPr="0066302A" w:rsidTr="00036C4A">
        <w:trPr>
          <w:jc w:val="center"/>
        </w:trPr>
        <w:tc>
          <w:tcPr>
            <w:tcW w:w="4678" w:type="dxa"/>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Мен жақын адамымның күйзелістерін байқаймын, тіпті ол оны жасыруға тырысса  да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Егер адам мені ренжітсе, мен онымен жақсы қарым-қатынасты қалай қалпына келтіруге болатынын білмеймін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Маған адамның бет-әлпетінен оның сезімдері туралы білу оңай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Мен көңіл-күйімді жақсарту үшін немен айналысу керек екендігін жақсы білемін.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Мен әдетте өзімнің әңгімелесушімнің эмоционалдық күйіне әсер ете алмаймын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 xml:space="preserve">Мен ашуланған кездерімде өзімді ұстай алмай, не ойлаймын соның бәрін айтып саламын.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Times New Roman" w:hAnsi="Times New Roman" w:cs="Times New Roman"/>
                <w:sz w:val="24"/>
                <w:szCs w:val="24"/>
                <w:lang w:val="kk-KZ" w:eastAsia="ru-RU"/>
              </w:rPr>
              <w:t>Мен қандай да бір адамдардың маған неге ұнайтынын немесе неге ұнамайтынын жақсы түсінемін</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ашулана бастаған кезде бірден байқамаймын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Мен айналамдағылардың көңіл-күйін жақсарта аламын.</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Егер мен әңгімемен әуестенсем, онда тым қатты сөйлеп және белсенді жестикуляция жасаймын.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кейбір адамдардың ішкі жан-дүниесін сөзсіз түсінемін.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Қысылтаяң жағдайда мен ерік-жігерімді күшейтіп, өзімді басқара алмаймын.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басқа адамдардың ым-ишарасы мен қимылдарын оңай түсінемін.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ашуланған кезде, не үшін екенін білемін.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қиын жағдайдаяттағы  адамның қалай көңіл – күйін көтеруді білемін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Қоршаған адамдар мені тым эмоционалды адам деп санайды.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Жақын адамдарымның қыстыққан жай-күйде болғанда оларды тыныштандыруға қабілеттімін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Borders>
              <w:bottom w:val="nil"/>
            </w:tcBorders>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Calibri" w:hAnsi="Times New Roman" w:cs="Times New Roman"/>
                <w:sz w:val="24"/>
                <w:szCs w:val="24"/>
                <w:lang w:val="kk-KZ" w:eastAsia="ru-RU"/>
              </w:rPr>
              <w:t>Менің басқаларға қатысты не сезінетінімді сипаттау маған қиын болады</w:t>
            </w:r>
            <w:r w:rsidRPr="0066302A">
              <w:rPr>
                <w:rFonts w:ascii="Times New Roman" w:eastAsia="Times New Roman" w:hAnsi="Times New Roman" w:cs="Times New Roman"/>
                <w:sz w:val="24"/>
                <w:szCs w:val="24"/>
                <w:lang w:val="kk-KZ" w:eastAsia="ru-RU"/>
              </w:rPr>
              <w:t xml:space="preserve">                         </w:t>
            </w:r>
          </w:p>
        </w:tc>
        <w:tc>
          <w:tcPr>
            <w:tcW w:w="1338" w:type="dxa"/>
            <w:tcBorders>
              <w:bottom w:val="nil"/>
            </w:tcBorders>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Borders>
              <w:bottom w:val="nil"/>
            </w:tcBorders>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Borders>
              <w:bottom w:val="nil"/>
            </w:tcBorders>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Borders>
              <w:bottom w:val="nil"/>
            </w:tcBorders>
          </w:tcPr>
          <w:p w:rsidR="0066302A" w:rsidRPr="0066302A" w:rsidRDefault="0066302A" w:rsidP="00DB01DF">
            <w:pPr>
              <w:jc w:val="both"/>
              <w:rPr>
                <w:rFonts w:ascii="Times New Roman" w:eastAsia="Calibri" w:hAnsi="Times New Roman" w:cs="Times New Roman"/>
                <w:sz w:val="24"/>
                <w:szCs w:val="24"/>
                <w:lang w:val="kk-KZ" w:eastAsia="ru-RU"/>
              </w:rPr>
            </w:pPr>
          </w:p>
        </w:tc>
      </w:tr>
      <w:tr w:rsidR="00036C4A" w:rsidRPr="0066302A" w:rsidTr="00036C4A">
        <w:trPr>
          <w:jc w:val="center"/>
        </w:trPr>
        <w:tc>
          <w:tcPr>
            <w:tcW w:w="9659" w:type="dxa"/>
            <w:gridSpan w:val="5"/>
            <w:tcBorders>
              <w:top w:val="nil"/>
              <w:left w:val="nil"/>
              <w:right w:val="nil"/>
            </w:tcBorders>
          </w:tcPr>
          <w:p w:rsidR="00036C4A" w:rsidRPr="00036C4A" w:rsidRDefault="003508C6" w:rsidP="00036C4A">
            <w:pPr>
              <w:ind w:hanging="97"/>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В</w:t>
            </w:r>
            <w:r w:rsidR="00036C4A" w:rsidRPr="00036C4A">
              <w:rPr>
                <w:rFonts w:ascii="Times New Roman" w:eastAsia="Calibri" w:hAnsi="Times New Roman" w:cs="Times New Roman"/>
                <w:sz w:val="28"/>
                <w:szCs w:val="28"/>
                <w:lang w:val="kk-KZ" w:eastAsia="ru-RU"/>
              </w:rPr>
              <w:t>.1-кестенің жалғасы</w:t>
            </w:r>
          </w:p>
          <w:p w:rsidR="00036C4A" w:rsidRPr="00036C4A" w:rsidRDefault="00036C4A" w:rsidP="00036C4A">
            <w:pPr>
              <w:ind w:hanging="97"/>
              <w:jc w:val="both"/>
              <w:rPr>
                <w:rFonts w:ascii="Times New Roman" w:eastAsia="Calibri" w:hAnsi="Times New Roman" w:cs="Times New Roman"/>
                <w:sz w:val="16"/>
                <w:szCs w:val="16"/>
                <w:lang w:val="kk-KZ" w:eastAsia="ru-RU"/>
              </w:rPr>
            </w:pPr>
          </w:p>
        </w:tc>
      </w:tr>
      <w:tr w:rsidR="00036C4A" w:rsidRPr="0066302A" w:rsidTr="00036C4A">
        <w:trPr>
          <w:jc w:val="center"/>
        </w:trPr>
        <w:tc>
          <w:tcPr>
            <w:tcW w:w="4678" w:type="dxa"/>
          </w:tcPr>
          <w:p w:rsidR="00036C4A" w:rsidRPr="0066302A" w:rsidRDefault="00036C4A" w:rsidP="00036C4A">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p>
        </w:tc>
        <w:tc>
          <w:tcPr>
            <w:tcW w:w="1338" w:type="dxa"/>
          </w:tcPr>
          <w:p w:rsidR="00036C4A" w:rsidRPr="0066302A" w:rsidRDefault="00036C4A" w:rsidP="00036C4A">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p>
        </w:tc>
        <w:tc>
          <w:tcPr>
            <w:tcW w:w="1327" w:type="dxa"/>
          </w:tcPr>
          <w:p w:rsidR="00036C4A" w:rsidRPr="0066302A" w:rsidRDefault="00036C4A" w:rsidP="00036C4A">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p>
        </w:tc>
        <w:tc>
          <w:tcPr>
            <w:tcW w:w="1134" w:type="dxa"/>
          </w:tcPr>
          <w:p w:rsidR="00036C4A" w:rsidRPr="0066302A" w:rsidRDefault="00036C4A" w:rsidP="00036C4A">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4</w:t>
            </w:r>
          </w:p>
        </w:tc>
        <w:tc>
          <w:tcPr>
            <w:tcW w:w="1182" w:type="dxa"/>
          </w:tcPr>
          <w:p w:rsidR="00036C4A" w:rsidRPr="0066302A" w:rsidRDefault="00036C4A" w:rsidP="00036C4A">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5</w:t>
            </w: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Егер мен бейтаныс адамдармен қарым-қатынас жасаған кезде қысылсам, онда оны жасыра аламын.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Адамға қарап, мен оның эмоционалдық жағдайын оңай түсіне аламын.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өзімнің бет- келбетімдегі сезімдеріме бақылау жасай аламын.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Кейде мен түсінбеймін, неге қандай-да бір сезімді сезінетінімді.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Сыни жағдайларда мен өз эмоцияларымның көрінісін бақылай аламын.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Егер керек болса, мен адамды ашуландыра аламын.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оң эмоцияларды сезінгенде, осы жағдайды қалай сақтап қалуға  болатынын білемін.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Әдетте, мен қандай эмоцияны сезінетінімді түсінемін.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Егер де әңгімелесуші эмоцияларын жасыруға тырысса, мен оны бірден сезінемін.</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Егер мен ашуланған болсам, онда қалай ашуымды басу керек екенін білемін.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Адамның не сезінетінін жай ғана дауысының дыбысталуына көңіл аудару арқылы анықтауға болады.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басқа адамдардың эмоцияларын басқара алмаймын.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Маған ұят сезімінен кінәлі болу сезімін ажырату қиын.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trHeight w:val="719"/>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Менің таныстарымның не сезінетінін дәл айта аламын.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Маған жағымсыз көңіл-күймен күресу қиын.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trHeight w:val="1160"/>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Егер адамның бет-әлпетінің көрінісін мұқият бақыласаңыз, онда ол қандай эмоцияларды жасыратынын түсінуге болады,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достарыма сезімдерімді сипаттау үшін сөз таба алмаймын.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Times New Roman" w:hAnsi="Times New Roman" w:cs="Times New Roman"/>
                <w:sz w:val="24"/>
                <w:szCs w:val="24"/>
                <w:lang w:val="kk-KZ" w:eastAsia="ru-RU"/>
              </w:rPr>
            </w:pPr>
            <w:r w:rsidRPr="0066302A">
              <w:rPr>
                <w:rFonts w:ascii="Times New Roman" w:eastAsia="Calibri" w:hAnsi="Times New Roman" w:cs="Times New Roman"/>
                <w:sz w:val="24"/>
                <w:szCs w:val="24"/>
                <w:lang w:val="kk-KZ" w:eastAsia="ru-RU"/>
              </w:rPr>
              <w:t>Маған өз уайымымен бөлісетін адамдарға мен қолдау көрсете аламын</w:t>
            </w:r>
            <w:r w:rsidRPr="0066302A">
              <w:rPr>
                <w:rFonts w:ascii="Times New Roman" w:eastAsia="Times New Roman" w:hAnsi="Times New Roman" w:cs="Times New Roman"/>
                <w:sz w:val="24"/>
                <w:szCs w:val="24"/>
                <w:lang w:val="kk-KZ" w:eastAsia="ru-RU"/>
              </w:rPr>
              <w:t xml:space="preserve">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Borders>
              <w:bottom w:val="single" w:sz="4" w:space="0" w:color="auto"/>
            </w:tcBorders>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өз эмоцияларымды бақылай аламын                   </w:t>
            </w:r>
          </w:p>
        </w:tc>
        <w:tc>
          <w:tcPr>
            <w:tcW w:w="1338" w:type="dxa"/>
            <w:tcBorders>
              <w:bottom w:val="single" w:sz="4" w:space="0" w:color="auto"/>
            </w:tcBorders>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Borders>
              <w:bottom w:val="single" w:sz="4" w:space="0" w:color="auto"/>
            </w:tcBorders>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Borders>
              <w:bottom w:val="single" w:sz="4" w:space="0" w:color="auto"/>
            </w:tcBorders>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Borders>
              <w:bottom w:val="single" w:sz="4" w:space="0" w:color="auto"/>
            </w:tcBorders>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Borders>
              <w:bottom w:val="nil"/>
            </w:tcBorders>
          </w:tcPr>
          <w:p w:rsidR="0066302A" w:rsidRPr="0066302A" w:rsidRDefault="0066302A" w:rsidP="009104E3">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Егер менің әңгімелесушім ашулана бастағанын, мен кейде бұны тым кеш байқаймын                         </w:t>
            </w:r>
          </w:p>
        </w:tc>
        <w:tc>
          <w:tcPr>
            <w:tcW w:w="1338" w:type="dxa"/>
            <w:tcBorders>
              <w:bottom w:val="nil"/>
            </w:tcBorders>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Borders>
              <w:bottom w:val="nil"/>
            </w:tcBorders>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Borders>
              <w:bottom w:val="nil"/>
            </w:tcBorders>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Borders>
              <w:bottom w:val="nil"/>
            </w:tcBorders>
          </w:tcPr>
          <w:p w:rsidR="0066302A" w:rsidRPr="0066302A" w:rsidRDefault="0066302A" w:rsidP="00DB01DF">
            <w:pPr>
              <w:jc w:val="both"/>
              <w:rPr>
                <w:rFonts w:ascii="Times New Roman" w:eastAsia="Calibri" w:hAnsi="Times New Roman" w:cs="Times New Roman"/>
                <w:sz w:val="24"/>
                <w:szCs w:val="24"/>
                <w:lang w:val="kk-KZ" w:eastAsia="ru-RU"/>
              </w:rPr>
            </w:pPr>
          </w:p>
        </w:tc>
      </w:tr>
      <w:tr w:rsidR="00036C4A" w:rsidRPr="0066302A" w:rsidTr="00036C4A">
        <w:trPr>
          <w:jc w:val="center"/>
        </w:trPr>
        <w:tc>
          <w:tcPr>
            <w:tcW w:w="9659" w:type="dxa"/>
            <w:gridSpan w:val="5"/>
            <w:tcBorders>
              <w:top w:val="nil"/>
              <w:left w:val="nil"/>
              <w:right w:val="nil"/>
            </w:tcBorders>
          </w:tcPr>
          <w:p w:rsidR="00036C4A" w:rsidRPr="00036C4A" w:rsidRDefault="003508C6" w:rsidP="00036C4A">
            <w:pPr>
              <w:ind w:hanging="97"/>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В</w:t>
            </w:r>
            <w:r w:rsidR="00036C4A" w:rsidRPr="00036C4A">
              <w:rPr>
                <w:rFonts w:ascii="Times New Roman" w:eastAsia="Calibri" w:hAnsi="Times New Roman" w:cs="Times New Roman"/>
                <w:sz w:val="28"/>
                <w:szCs w:val="28"/>
                <w:lang w:val="kk-KZ" w:eastAsia="ru-RU"/>
              </w:rPr>
              <w:t>.1-кестенің жалғасы</w:t>
            </w:r>
          </w:p>
          <w:p w:rsidR="00036C4A" w:rsidRPr="00036C4A" w:rsidRDefault="00036C4A" w:rsidP="00036C4A">
            <w:pPr>
              <w:ind w:hanging="97"/>
              <w:jc w:val="both"/>
              <w:rPr>
                <w:rFonts w:ascii="Times New Roman" w:eastAsia="Calibri" w:hAnsi="Times New Roman" w:cs="Times New Roman"/>
                <w:sz w:val="16"/>
                <w:szCs w:val="16"/>
                <w:lang w:val="kk-KZ" w:eastAsia="ru-RU"/>
              </w:rPr>
            </w:pPr>
          </w:p>
        </w:tc>
      </w:tr>
      <w:tr w:rsidR="00036C4A" w:rsidRPr="0066302A" w:rsidTr="00036C4A">
        <w:trPr>
          <w:jc w:val="center"/>
        </w:trPr>
        <w:tc>
          <w:tcPr>
            <w:tcW w:w="4678" w:type="dxa"/>
          </w:tcPr>
          <w:p w:rsidR="00036C4A" w:rsidRPr="0066302A" w:rsidRDefault="00036C4A" w:rsidP="00036C4A">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p>
        </w:tc>
        <w:tc>
          <w:tcPr>
            <w:tcW w:w="1338" w:type="dxa"/>
          </w:tcPr>
          <w:p w:rsidR="00036C4A" w:rsidRPr="0066302A" w:rsidRDefault="00036C4A" w:rsidP="00036C4A">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p>
        </w:tc>
        <w:tc>
          <w:tcPr>
            <w:tcW w:w="1327" w:type="dxa"/>
          </w:tcPr>
          <w:p w:rsidR="00036C4A" w:rsidRPr="0066302A" w:rsidRDefault="00036C4A" w:rsidP="00036C4A">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p>
        </w:tc>
        <w:tc>
          <w:tcPr>
            <w:tcW w:w="1134" w:type="dxa"/>
          </w:tcPr>
          <w:p w:rsidR="00036C4A" w:rsidRPr="0066302A" w:rsidRDefault="00036C4A" w:rsidP="00036C4A">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4</w:t>
            </w:r>
          </w:p>
        </w:tc>
        <w:tc>
          <w:tcPr>
            <w:tcW w:w="1182" w:type="dxa"/>
          </w:tcPr>
          <w:p w:rsidR="00036C4A" w:rsidRPr="0066302A" w:rsidRDefault="00036C4A" w:rsidP="00036C4A">
            <w:pPr>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5</w:t>
            </w: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Менің дауысымның интонациясы бойынша мен нені сезініп тұрғанымды түсіну оңай.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Егер де менің жақын адамым жыласа, мен не істерімді білмей қаламын.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Мен кейде ешқандай себепсіз қуанамын немесе мұңаямын.</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Менің айналамдағы адамдардың көңіл-күйін болжау қиын.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қорқынышты жеңе алмаймын.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адамға қолдау көрсеткім келеді, ал ол оны сезінбейді, түсінбейді.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Менде дәл анықтай алмайтын сезімдер болады.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66302A" w:rsidRPr="0066302A" w:rsidTr="00036C4A">
        <w:trPr>
          <w:jc w:val="center"/>
        </w:trPr>
        <w:tc>
          <w:tcPr>
            <w:tcW w:w="4678" w:type="dxa"/>
          </w:tcPr>
          <w:p w:rsidR="0066302A" w:rsidRPr="0066302A" w:rsidRDefault="0066302A" w:rsidP="00DB01DF">
            <w:pPr>
              <w:jc w:val="both"/>
              <w:rPr>
                <w:rFonts w:ascii="Times New Roman" w:eastAsia="Calibri" w:hAnsi="Times New Roman" w:cs="Times New Roman"/>
                <w:sz w:val="24"/>
                <w:szCs w:val="24"/>
                <w:lang w:val="kk-KZ" w:eastAsia="ru-RU"/>
              </w:rPr>
            </w:pPr>
            <w:r w:rsidRPr="0066302A">
              <w:rPr>
                <w:rFonts w:ascii="Times New Roman" w:eastAsia="Calibri" w:hAnsi="Times New Roman" w:cs="Times New Roman"/>
                <w:sz w:val="24"/>
                <w:szCs w:val="24"/>
                <w:lang w:val="kk-KZ" w:eastAsia="ru-RU"/>
              </w:rPr>
              <w:t xml:space="preserve">Мен кейбір адамдардың маған неге ренжитінін түсінбеймін.                          </w:t>
            </w:r>
          </w:p>
        </w:tc>
        <w:tc>
          <w:tcPr>
            <w:tcW w:w="1338"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327"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34" w:type="dxa"/>
          </w:tcPr>
          <w:p w:rsidR="0066302A" w:rsidRPr="0066302A" w:rsidRDefault="0066302A" w:rsidP="00DB01DF">
            <w:pPr>
              <w:jc w:val="both"/>
              <w:rPr>
                <w:rFonts w:ascii="Times New Roman" w:eastAsia="Calibri" w:hAnsi="Times New Roman" w:cs="Times New Roman"/>
                <w:sz w:val="24"/>
                <w:szCs w:val="24"/>
                <w:lang w:val="kk-KZ" w:eastAsia="ru-RU"/>
              </w:rPr>
            </w:pPr>
          </w:p>
        </w:tc>
        <w:tc>
          <w:tcPr>
            <w:tcW w:w="1182" w:type="dxa"/>
          </w:tcPr>
          <w:p w:rsidR="0066302A" w:rsidRPr="0066302A" w:rsidRDefault="0066302A" w:rsidP="00DB01DF">
            <w:pPr>
              <w:jc w:val="both"/>
              <w:rPr>
                <w:rFonts w:ascii="Times New Roman" w:eastAsia="Calibri" w:hAnsi="Times New Roman" w:cs="Times New Roman"/>
                <w:sz w:val="24"/>
                <w:szCs w:val="24"/>
                <w:lang w:val="kk-KZ" w:eastAsia="ru-RU"/>
              </w:rPr>
            </w:pPr>
          </w:p>
        </w:tc>
      </w:tr>
      <w:tr w:rsidR="00036C4A" w:rsidRPr="0066302A" w:rsidTr="00036C4A">
        <w:trPr>
          <w:jc w:val="center"/>
        </w:trPr>
        <w:tc>
          <w:tcPr>
            <w:tcW w:w="9659" w:type="dxa"/>
            <w:gridSpan w:val="5"/>
          </w:tcPr>
          <w:p w:rsidR="00036C4A" w:rsidRPr="00036C4A" w:rsidRDefault="00036C4A" w:rsidP="00036C4A">
            <w:pPr>
              <w:ind w:firstLine="612"/>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Ескерту – </w:t>
            </w:r>
            <w:r w:rsidRPr="00036C4A">
              <w:rPr>
                <w:rFonts w:ascii="Times New Roman" w:eastAsia="Calibri" w:hAnsi="Times New Roman" w:cs="Times New Roman"/>
                <w:i/>
                <w:sz w:val="24"/>
                <w:szCs w:val="24"/>
                <w:lang w:val="kk-KZ" w:eastAsia="ru-RU"/>
              </w:rPr>
              <w:t>Нұсқаулық.</w:t>
            </w:r>
            <w:r w:rsidRPr="00036C4A">
              <w:rPr>
                <w:rFonts w:ascii="Times New Roman" w:eastAsia="Calibri" w:hAnsi="Times New Roman" w:cs="Times New Roman"/>
                <w:sz w:val="24"/>
                <w:szCs w:val="24"/>
                <w:lang w:val="kk-KZ" w:eastAsia="ru-RU"/>
              </w:rPr>
              <w:t xml:space="preserve"> Әрбір тұжырым үшін сіздің келісім</w:t>
            </w:r>
            <w:r>
              <w:rPr>
                <w:rFonts w:ascii="Times New Roman" w:eastAsia="Calibri" w:hAnsi="Times New Roman" w:cs="Times New Roman"/>
                <w:sz w:val="24"/>
                <w:szCs w:val="24"/>
                <w:lang w:val="kk-KZ" w:eastAsia="ru-RU"/>
              </w:rPr>
              <w:t>іңіздің дәрежесін анықтау қажет</w:t>
            </w:r>
          </w:p>
        </w:tc>
      </w:tr>
    </w:tbl>
    <w:p w:rsidR="00BD3389" w:rsidRPr="00DB01DF" w:rsidRDefault="00BD3389" w:rsidP="00036C4A">
      <w:pPr>
        <w:ind w:firstLine="709"/>
        <w:jc w:val="both"/>
        <w:rPr>
          <w:rFonts w:ascii="Times New Roman" w:eastAsia="Calibri" w:hAnsi="Times New Roman" w:cs="Times New Roman"/>
          <w:sz w:val="32"/>
          <w:szCs w:val="32"/>
          <w:lang w:val="kk-KZ" w:eastAsia="ru-RU"/>
        </w:rPr>
      </w:pPr>
    </w:p>
    <w:p w:rsidR="00BD3389" w:rsidRDefault="00BD3389"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036C4A" w:rsidRDefault="00036C4A" w:rsidP="00DB01DF">
      <w:pPr>
        <w:ind w:firstLine="708"/>
        <w:jc w:val="right"/>
        <w:rPr>
          <w:rFonts w:ascii="Times New Roman" w:hAnsi="Times New Roman" w:cs="Times New Roman"/>
          <w:noProof/>
          <w:sz w:val="28"/>
          <w:szCs w:val="28"/>
          <w:lang w:val="kk-KZ" w:eastAsia="ru-RU"/>
        </w:rPr>
      </w:pPr>
    </w:p>
    <w:p w:rsidR="00BD3389" w:rsidRPr="0066302A" w:rsidRDefault="00BD3389" w:rsidP="0066302A">
      <w:pPr>
        <w:jc w:val="center"/>
        <w:rPr>
          <w:rFonts w:ascii="Times New Roman" w:hAnsi="Times New Roman" w:cs="Times New Roman"/>
          <w:b/>
          <w:noProof/>
          <w:sz w:val="28"/>
          <w:szCs w:val="28"/>
          <w:lang w:val="kk-KZ" w:eastAsia="ru-RU"/>
        </w:rPr>
      </w:pPr>
      <w:r w:rsidRPr="0066302A">
        <w:rPr>
          <w:rFonts w:ascii="Times New Roman" w:hAnsi="Times New Roman" w:cs="Times New Roman"/>
          <w:b/>
          <w:noProof/>
          <w:sz w:val="28"/>
          <w:szCs w:val="28"/>
          <w:lang w:val="kk-KZ" w:eastAsia="ru-RU"/>
        </w:rPr>
        <w:t xml:space="preserve">ҚОСЫМША </w:t>
      </w:r>
      <w:r w:rsidR="003508C6">
        <w:rPr>
          <w:rFonts w:ascii="Times New Roman" w:hAnsi="Times New Roman" w:cs="Times New Roman"/>
          <w:b/>
          <w:noProof/>
          <w:sz w:val="28"/>
          <w:szCs w:val="28"/>
          <w:lang w:val="kk-KZ" w:eastAsia="ru-RU"/>
        </w:rPr>
        <w:t>Г</w:t>
      </w:r>
    </w:p>
    <w:p w:rsidR="00BD3389" w:rsidRPr="00DB01DF" w:rsidRDefault="00BD3389" w:rsidP="00DB01DF">
      <w:pPr>
        <w:ind w:firstLine="708"/>
        <w:jc w:val="right"/>
        <w:rPr>
          <w:rFonts w:ascii="Times New Roman" w:hAnsi="Times New Roman" w:cs="Times New Roman"/>
          <w:noProof/>
          <w:sz w:val="28"/>
          <w:szCs w:val="28"/>
          <w:lang w:val="kk-KZ" w:eastAsia="ru-RU"/>
        </w:rPr>
      </w:pPr>
    </w:p>
    <w:p w:rsidR="00BD3389" w:rsidRPr="009104E3" w:rsidRDefault="00116D90" w:rsidP="00036C4A">
      <w:pPr>
        <w:jc w:val="center"/>
        <w:rPr>
          <w:rFonts w:ascii="Times New Roman" w:hAnsi="Times New Roman" w:cs="Times New Roman"/>
          <w:noProof/>
          <w:sz w:val="28"/>
          <w:szCs w:val="28"/>
          <w:lang w:val="kk-KZ" w:eastAsia="ru-RU"/>
        </w:rPr>
      </w:pPr>
      <w:r w:rsidRPr="009104E3">
        <w:rPr>
          <w:rFonts w:ascii="Times New Roman" w:hAnsi="Times New Roman" w:cs="Times New Roman"/>
          <w:noProof/>
          <w:sz w:val="28"/>
          <w:szCs w:val="28"/>
          <w:lang w:val="kk-KZ" w:eastAsia="ru-RU"/>
        </w:rPr>
        <w:t>Оқу (модульдік) жұмыс бағдарламасы (Sillabus)</w:t>
      </w:r>
      <w:r w:rsidR="00036C4A" w:rsidRPr="009104E3">
        <w:rPr>
          <w:rFonts w:ascii="Times New Roman" w:hAnsi="Times New Roman" w:cs="Times New Roman"/>
          <w:noProof/>
          <w:sz w:val="28"/>
          <w:szCs w:val="28"/>
          <w:lang w:val="kk-KZ" w:eastAsia="ru-RU"/>
        </w:rPr>
        <w:t xml:space="preserve"> </w:t>
      </w:r>
    </w:p>
    <w:p w:rsidR="00BD3389" w:rsidRPr="00DB01DF" w:rsidRDefault="00BD3389" w:rsidP="00DB01DF">
      <w:pPr>
        <w:ind w:firstLine="708"/>
        <w:jc w:val="center"/>
        <w:rPr>
          <w:rFonts w:ascii="Times New Roman" w:hAnsi="Times New Roman" w:cs="Times New Roman"/>
          <w:noProof/>
          <w:sz w:val="28"/>
          <w:szCs w:val="28"/>
          <w:lang w:val="kk-KZ" w:eastAsia="ru-RU"/>
        </w:rPr>
      </w:pPr>
      <w:r w:rsidRPr="00DB01DF">
        <w:rPr>
          <w:rFonts w:ascii="Times New Roman" w:hAnsi="Times New Roman" w:cs="Times New Roman"/>
          <w:noProof/>
          <w:sz w:val="28"/>
          <w:szCs w:val="28"/>
          <w:lang w:eastAsia="ru-RU"/>
        </w:rPr>
        <w:drawing>
          <wp:inline distT="0" distB="0" distL="0" distR="0" wp14:anchorId="389CC5D4" wp14:editId="715E2523">
            <wp:extent cx="5517905" cy="8296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17185" cy="8295192"/>
                    </a:xfrm>
                    <a:prstGeom prst="rect">
                      <a:avLst/>
                    </a:prstGeom>
                    <a:noFill/>
                  </pic:spPr>
                </pic:pic>
              </a:graphicData>
            </a:graphic>
          </wp:inline>
        </w:drawing>
      </w:r>
    </w:p>
    <w:p w:rsidR="00BD3389" w:rsidRPr="00DB01DF" w:rsidRDefault="00BD3389" w:rsidP="00DB01DF">
      <w:pPr>
        <w:ind w:firstLine="708"/>
        <w:jc w:val="center"/>
        <w:rPr>
          <w:rFonts w:ascii="Times New Roman" w:hAnsi="Times New Roman" w:cs="Times New Roman"/>
          <w:noProof/>
          <w:sz w:val="28"/>
          <w:szCs w:val="28"/>
          <w:lang w:val="kk-KZ" w:eastAsia="ru-RU"/>
        </w:rPr>
      </w:pPr>
    </w:p>
    <w:p w:rsidR="00BD3389" w:rsidRPr="00DB01DF" w:rsidRDefault="00BD3389" w:rsidP="00DB01DF">
      <w:pPr>
        <w:ind w:firstLine="708"/>
        <w:jc w:val="center"/>
        <w:rPr>
          <w:rFonts w:ascii="Times New Roman" w:hAnsi="Times New Roman" w:cs="Times New Roman"/>
          <w:noProof/>
          <w:sz w:val="28"/>
          <w:szCs w:val="28"/>
          <w:lang w:val="kk-KZ" w:eastAsia="ru-RU"/>
        </w:rPr>
      </w:pPr>
    </w:p>
    <w:p w:rsidR="00BD3389" w:rsidRPr="00DB01DF" w:rsidRDefault="00BD3389" w:rsidP="00DB01DF">
      <w:pPr>
        <w:ind w:firstLine="708"/>
        <w:jc w:val="center"/>
        <w:rPr>
          <w:rFonts w:ascii="Times New Roman" w:hAnsi="Times New Roman" w:cs="Times New Roman"/>
          <w:noProof/>
          <w:sz w:val="28"/>
          <w:szCs w:val="28"/>
          <w:lang w:val="kk-KZ" w:eastAsia="ru-RU"/>
        </w:rPr>
      </w:pPr>
    </w:p>
    <w:p w:rsidR="00BD3389" w:rsidRPr="00DB01DF" w:rsidRDefault="00BD3389" w:rsidP="00DB01DF">
      <w:pPr>
        <w:ind w:firstLine="708"/>
        <w:jc w:val="center"/>
        <w:rPr>
          <w:rFonts w:ascii="Times New Roman" w:hAnsi="Times New Roman" w:cs="Times New Roman"/>
          <w:noProof/>
          <w:sz w:val="28"/>
          <w:szCs w:val="28"/>
          <w:lang w:val="kk-KZ" w:eastAsia="ru-RU"/>
        </w:rPr>
      </w:pPr>
      <w:r w:rsidRPr="00DB01DF">
        <w:rPr>
          <w:rFonts w:ascii="Times New Roman" w:hAnsi="Times New Roman" w:cs="Times New Roman"/>
          <w:noProof/>
          <w:sz w:val="28"/>
          <w:szCs w:val="28"/>
          <w:lang w:eastAsia="ru-RU"/>
        </w:rPr>
        <w:drawing>
          <wp:inline distT="0" distB="0" distL="0" distR="0" wp14:anchorId="43C3A8B9" wp14:editId="442CA889">
            <wp:extent cx="5515922" cy="76986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19728" cy="7703983"/>
                    </a:xfrm>
                    <a:prstGeom prst="rect">
                      <a:avLst/>
                    </a:prstGeom>
                    <a:noFill/>
                  </pic:spPr>
                </pic:pic>
              </a:graphicData>
            </a:graphic>
          </wp:inline>
        </w:drawing>
      </w:r>
    </w:p>
    <w:p w:rsidR="00BD3389" w:rsidRPr="00DB01DF" w:rsidRDefault="00BD3389" w:rsidP="00DB01DF">
      <w:pPr>
        <w:ind w:firstLine="708"/>
        <w:jc w:val="right"/>
        <w:rPr>
          <w:rFonts w:ascii="Times New Roman" w:eastAsia="Times New Roman" w:hAnsi="Times New Roman" w:cs="Times New Roman"/>
          <w:b/>
          <w:sz w:val="32"/>
          <w:szCs w:val="32"/>
          <w:lang w:val="kk-KZ" w:eastAsia="ru-RU"/>
        </w:rPr>
      </w:pPr>
    </w:p>
    <w:p w:rsidR="00BD3389" w:rsidRPr="00DB01DF" w:rsidRDefault="00BD3389" w:rsidP="00DB01DF">
      <w:pPr>
        <w:ind w:firstLine="708"/>
        <w:jc w:val="right"/>
        <w:rPr>
          <w:rFonts w:ascii="Times New Roman" w:eastAsia="Times New Roman" w:hAnsi="Times New Roman" w:cs="Times New Roman"/>
          <w:b/>
          <w:sz w:val="32"/>
          <w:szCs w:val="32"/>
          <w:lang w:val="kk-KZ" w:eastAsia="ru-RU"/>
        </w:rPr>
      </w:pPr>
    </w:p>
    <w:p w:rsidR="00BD3389" w:rsidRPr="00DB01DF" w:rsidRDefault="00BD3389" w:rsidP="00DB01DF">
      <w:pPr>
        <w:ind w:firstLine="708"/>
        <w:jc w:val="right"/>
        <w:rPr>
          <w:rFonts w:ascii="Times New Roman" w:eastAsia="Times New Roman" w:hAnsi="Times New Roman" w:cs="Times New Roman"/>
          <w:b/>
          <w:sz w:val="32"/>
          <w:szCs w:val="32"/>
          <w:lang w:val="kk-KZ" w:eastAsia="ru-RU"/>
        </w:rPr>
      </w:pPr>
    </w:p>
    <w:p w:rsidR="00BD3389" w:rsidRPr="00DB01DF" w:rsidRDefault="00BD3389" w:rsidP="00DB01DF">
      <w:pPr>
        <w:ind w:firstLine="708"/>
        <w:jc w:val="right"/>
        <w:rPr>
          <w:rFonts w:ascii="Times New Roman" w:eastAsia="Times New Roman" w:hAnsi="Times New Roman" w:cs="Times New Roman"/>
          <w:b/>
          <w:sz w:val="32"/>
          <w:szCs w:val="32"/>
          <w:lang w:val="kk-KZ" w:eastAsia="ru-RU"/>
        </w:rPr>
      </w:pPr>
    </w:p>
    <w:p w:rsidR="00BD3389" w:rsidRPr="00036C4A" w:rsidRDefault="00BD3389" w:rsidP="00DB01DF">
      <w:pPr>
        <w:ind w:firstLine="708"/>
        <w:jc w:val="right"/>
        <w:rPr>
          <w:rFonts w:ascii="Times New Roman" w:eastAsia="Times New Roman" w:hAnsi="Times New Roman" w:cs="Times New Roman"/>
          <w:b/>
          <w:sz w:val="16"/>
          <w:szCs w:val="16"/>
          <w:lang w:val="kk-KZ"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2"/>
        <w:gridCol w:w="2654"/>
        <w:gridCol w:w="3606"/>
        <w:gridCol w:w="1358"/>
      </w:tblGrid>
      <w:tr w:rsidR="00BD3389" w:rsidRPr="00DB01DF" w:rsidTr="00036C4A">
        <w:trPr>
          <w:cantSplit/>
          <w:trHeight w:val="870"/>
          <w:jc w:val="center"/>
        </w:trPr>
        <w:tc>
          <w:tcPr>
            <w:tcW w:w="2212" w:type="dxa"/>
            <w:vAlign w:val="center"/>
          </w:tcPr>
          <w:p w:rsidR="00BD3389" w:rsidRPr="00DB01DF" w:rsidRDefault="00BD3389" w:rsidP="00DB01DF">
            <w:pPr>
              <w:tabs>
                <w:tab w:val="center" w:pos="4677"/>
                <w:tab w:val="right" w:pos="9355"/>
              </w:tabs>
              <w:ind w:left="19"/>
              <w:jc w:val="center"/>
              <w:rPr>
                <w:rFonts w:ascii="Times New Roman" w:eastAsia="Times New Roman" w:hAnsi="Times New Roman" w:cs="Times New Roman"/>
                <w:sz w:val="16"/>
                <w:szCs w:val="16"/>
                <w:lang w:eastAsia="ru-RU"/>
              </w:rPr>
            </w:pPr>
            <w:r w:rsidRPr="00DB01DF">
              <w:rPr>
                <w:rFonts w:ascii="Times New Roman" w:eastAsia="Times New Roman" w:hAnsi="Times New Roman" w:cs="Times New Roman"/>
                <w:noProof/>
                <w:sz w:val="16"/>
                <w:szCs w:val="16"/>
                <w:lang w:eastAsia="ru-RU"/>
              </w:rPr>
              <w:drawing>
                <wp:inline distT="0" distB="0" distL="0" distR="0" wp14:anchorId="004A55C2" wp14:editId="3EC8999E">
                  <wp:extent cx="685800" cy="419100"/>
                  <wp:effectExtent l="0" t="0" r="0" b="0"/>
                  <wp:docPr id="10" name="Рисунок 10" descr="logotip enu_14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tip enu_14041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p>
        </w:tc>
        <w:tc>
          <w:tcPr>
            <w:tcW w:w="2654" w:type="dxa"/>
            <w:vAlign w:val="center"/>
          </w:tcPr>
          <w:p w:rsidR="00BD3389" w:rsidRPr="00036C4A" w:rsidRDefault="00BD3389" w:rsidP="00DB01DF">
            <w:pPr>
              <w:tabs>
                <w:tab w:val="center" w:pos="4677"/>
                <w:tab w:val="right" w:pos="9355"/>
              </w:tabs>
              <w:jc w:val="center"/>
              <w:rPr>
                <w:rFonts w:ascii="Times New Roman" w:eastAsia="Times New Roman" w:hAnsi="Times New Roman" w:cs="Times New Roman"/>
                <w:bCs/>
                <w:sz w:val="24"/>
                <w:szCs w:val="24"/>
                <w:lang w:eastAsia="ru-RU"/>
              </w:rPr>
            </w:pPr>
            <w:r w:rsidRPr="00036C4A">
              <w:rPr>
                <w:rFonts w:ascii="Times New Roman" w:eastAsia="Times New Roman" w:hAnsi="Times New Roman" w:cs="Times New Roman"/>
                <w:bCs/>
                <w:sz w:val="24"/>
                <w:szCs w:val="24"/>
                <w:lang w:eastAsia="ru-RU"/>
              </w:rPr>
              <w:t>Л.Н. Гумилев</w:t>
            </w:r>
            <w:r w:rsidRPr="00036C4A">
              <w:rPr>
                <w:rFonts w:ascii="Times New Roman" w:eastAsia="Times New Roman" w:hAnsi="Times New Roman" w:cs="Times New Roman"/>
                <w:bCs/>
                <w:sz w:val="24"/>
                <w:szCs w:val="24"/>
                <w:lang w:val="kk-KZ" w:eastAsia="ru-RU"/>
              </w:rPr>
              <w:t xml:space="preserve"> атындағы Еуразия ұлттық университеті</w:t>
            </w:r>
          </w:p>
        </w:tc>
        <w:tc>
          <w:tcPr>
            <w:tcW w:w="3606" w:type="dxa"/>
            <w:vAlign w:val="center"/>
          </w:tcPr>
          <w:p w:rsidR="00BD3389" w:rsidRPr="00036C4A" w:rsidRDefault="00BD3389" w:rsidP="00DB01DF">
            <w:pPr>
              <w:tabs>
                <w:tab w:val="center" w:pos="4677"/>
                <w:tab w:val="right" w:pos="9355"/>
              </w:tabs>
              <w:jc w:val="center"/>
              <w:rPr>
                <w:rFonts w:ascii="Times New Roman" w:eastAsia="Times New Roman" w:hAnsi="Times New Roman" w:cs="Times New Roman"/>
                <w:bCs/>
                <w:sz w:val="24"/>
                <w:szCs w:val="24"/>
                <w:lang w:val="kk-KZ" w:eastAsia="ru-RU"/>
              </w:rPr>
            </w:pPr>
          </w:p>
          <w:p w:rsidR="00BD3389" w:rsidRPr="00036C4A" w:rsidRDefault="00BD3389" w:rsidP="00DB01DF">
            <w:pPr>
              <w:tabs>
                <w:tab w:val="center" w:pos="4677"/>
                <w:tab w:val="right" w:pos="9355"/>
              </w:tabs>
              <w:jc w:val="center"/>
              <w:rPr>
                <w:rFonts w:ascii="Times New Roman" w:eastAsia="Times New Roman" w:hAnsi="Times New Roman" w:cs="Times New Roman"/>
                <w:bCs/>
                <w:sz w:val="24"/>
                <w:szCs w:val="24"/>
                <w:lang w:val="kk-KZ" w:eastAsia="ru-RU"/>
              </w:rPr>
            </w:pPr>
            <w:r w:rsidRPr="00036C4A">
              <w:rPr>
                <w:rFonts w:ascii="Times New Roman" w:eastAsia="Times New Roman" w:hAnsi="Times New Roman" w:cs="Times New Roman"/>
                <w:bCs/>
                <w:sz w:val="24"/>
                <w:szCs w:val="24"/>
                <w:lang w:val="kk-KZ" w:eastAsia="ru-RU"/>
              </w:rPr>
              <w:t>Оқу  (модульдік) жұмыс бағдарламасы (Syllabus)</w:t>
            </w:r>
          </w:p>
          <w:p w:rsidR="00BD3389" w:rsidRPr="00036C4A" w:rsidRDefault="00BD3389" w:rsidP="00DB01DF">
            <w:pPr>
              <w:tabs>
                <w:tab w:val="center" w:pos="4677"/>
                <w:tab w:val="right" w:pos="9355"/>
              </w:tabs>
              <w:jc w:val="center"/>
              <w:rPr>
                <w:rFonts w:ascii="Times New Roman" w:eastAsia="Times New Roman" w:hAnsi="Times New Roman" w:cs="Times New Roman"/>
                <w:bCs/>
                <w:sz w:val="24"/>
                <w:szCs w:val="24"/>
                <w:lang w:val="kk-KZ" w:eastAsia="ru-RU"/>
              </w:rPr>
            </w:pPr>
          </w:p>
        </w:tc>
        <w:tc>
          <w:tcPr>
            <w:tcW w:w="1358" w:type="dxa"/>
            <w:vAlign w:val="center"/>
          </w:tcPr>
          <w:p w:rsidR="00BD3389" w:rsidRPr="00036C4A" w:rsidRDefault="00BD3389" w:rsidP="00DB01DF">
            <w:pPr>
              <w:tabs>
                <w:tab w:val="center" w:pos="4677"/>
                <w:tab w:val="right" w:pos="9355"/>
              </w:tabs>
              <w:jc w:val="center"/>
              <w:rPr>
                <w:rFonts w:ascii="Times New Roman" w:eastAsia="Times New Roman" w:hAnsi="Times New Roman" w:cs="Times New Roman"/>
                <w:bCs/>
                <w:sz w:val="24"/>
                <w:szCs w:val="24"/>
                <w:lang w:val="kk-KZ" w:eastAsia="ru-RU"/>
              </w:rPr>
            </w:pPr>
            <w:r w:rsidRPr="00036C4A">
              <w:rPr>
                <w:rFonts w:ascii="Times New Roman" w:eastAsia="Times New Roman" w:hAnsi="Times New Roman" w:cs="Times New Roman"/>
                <w:bCs/>
                <w:sz w:val="24"/>
                <w:szCs w:val="24"/>
                <w:lang w:val="kk-KZ" w:eastAsia="ru-RU"/>
              </w:rPr>
              <w:t>Басылым</w:t>
            </w:r>
            <w:r w:rsidRPr="00036C4A">
              <w:rPr>
                <w:rFonts w:ascii="Times New Roman" w:eastAsia="Times New Roman" w:hAnsi="Times New Roman" w:cs="Times New Roman"/>
                <w:bCs/>
                <w:sz w:val="24"/>
                <w:szCs w:val="24"/>
                <w:lang w:eastAsia="ru-RU"/>
              </w:rPr>
              <w:t xml:space="preserve">: </w:t>
            </w:r>
            <w:r w:rsidRPr="00036C4A">
              <w:rPr>
                <w:rFonts w:ascii="Times New Roman" w:eastAsia="Times New Roman" w:hAnsi="Times New Roman" w:cs="Times New Roman"/>
                <w:bCs/>
                <w:sz w:val="24"/>
                <w:szCs w:val="24"/>
                <w:lang w:val="kk-KZ" w:eastAsia="ru-RU"/>
              </w:rPr>
              <w:t>бірінші</w:t>
            </w:r>
          </w:p>
        </w:tc>
      </w:tr>
    </w:tbl>
    <w:tbl>
      <w:tblPr>
        <w:tblpPr w:leftFromText="180" w:rightFromText="180" w:vertAnchor="text" w:horzAnchor="margin" w:tblpY="18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
        <w:gridCol w:w="1769"/>
        <w:gridCol w:w="391"/>
        <w:gridCol w:w="1418"/>
        <w:gridCol w:w="567"/>
        <w:gridCol w:w="459"/>
        <w:gridCol w:w="709"/>
        <w:gridCol w:w="992"/>
        <w:gridCol w:w="114"/>
        <w:gridCol w:w="1162"/>
        <w:gridCol w:w="850"/>
        <w:gridCol w:w="641"/>
      </w:tblGrid>
      <w:tr w:rsidR="000B396C" w:rsidRPr="00036C4A" w:rsidTr="00036C4A">
        <w:trPr>
          <w:trHeight w:val="288"/>
        </w:trPr>
        <w:tc>
          <w:tcPr>
            <w:tcW w:w="974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А БӨЛІМІ: Жалпы ережелер</w:t>
            </w:r>
          </w:p>
        </w:tc>
      </w:tr>
      <w:tr w:rsidR="000B396C" w:rsidRPr="00036C4A" w:rsidTr="00036C4A">
        <w:trPr>
          <w:trHeight w:val="288"/>
        </w:trPr>
        <w:tc>
          <w:tcPr>
            <w:tcW w:w="6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 xml:space="preserve">1. </w:t>
            </w:r>
          </w:p>
        </w:tc>
        <w:tc>
          <w:tcPr>
            <w:tcW w:w="9072"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0B396C" w:rsidRPr="00036C4A" w:rsidRDefault="000B396C" w:rsidP="00036C4A">
            <w:pPr>
              <w:rPr>
                <w:rFonts w:ascii="Times New Roman" w:hAnsi="Times New Roman" w:cs="Times New Roman"/>
                <w:color w:val="000000"/>
                <w:sz w:val="24"/>
                <w:szCs w:val="24"/>
              </w:rPr>
            </w:pPr>
            <w:r w:rsidRPr="00036C4A">
              <w:rPr>
                <w:rFonts w:ascii="Times New Roman" w:hAnsi="Times New Roman" w:cs="Times New Roman"/>
                <w:color w:val="000000"/>
                <w:sz w:val="24"/>
                <w:szCs w:val="24"/>
              </w:rPr>
              <w:t xml:space="preserve">Пән туралы жалпы ақпарат </w:t>
            </w:r>
          </w:p>
        </w:tc>
      </w:tr>
      <w:tr w:rsidR="000B396C" w:rsidRPr="00036C4A" w:rsidTr="00036C4A">
        <w:trPr>
          <w:trHeight w:val="288"/>
        </w:trPr>
        <w:tc>
          <w:tcPr>
            <w:tcW w:w="675" w:type="dxa"/>
            <w:gridSpan w:val="2"/>
            <w:vMerge w:val="restart"/>
            <w:tcBorders>
              <w:top w:val="single" w:sz="4" w:space="0" w:color="auto"/>
              <w:left w:val="single" w:sz="4" w:space="0" w:color="auto"/>
              <w:right w:val="single" w:sz="4" w:space="0" w:color="auto"/>
            </w:tcBorders>
            <w:vAlign w:val="center"/>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1.1</w:t>
            </w:r>
          </w:p>
        </w:tc>
        <w:tc>
          <w:tcPr>
            <w:tcW w:w="4604" w:type="dxa"/>
            <w:gridSpan w:val="5"/>
            <w:vMerge w:val="restart"/>
            <w:tcBorders>
              <w:top w:val="single" w:sz="4" w:space="0" w:color="auto"/>
              <w:left w:val="single" w:sz="4" w:space="0" w:color="auto"/>
              <w:right w:val="single" w:sz="4" w:space="0" w:color="auto"/>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Пәннің атауы және коды</w:t>
            </w:r>
          </w:p>
          <w:p w:rsidR="000B396C" w:rsidRPr="00036C4A" w:rsidRDefault="000B396C" w:rsidP="00036C4A">
            <w:pPr>
              <w:rPr>
                <w:rFonts w:ascii="Times New Roman" w:hAnsi="Times New Roman" w:cs="Times New Roman"/>
                <w:sz w:val="24"/>
                <w:szCs w:val="24"/>
                <w:lang w:val="kk-KZ"/>
              </w:rPr>
            </w:pPr>
          </w:p>
        </w:tc>
        <w:tc>
          <w:tcPr>
            <w:tcW w:w="709" w:type="dxa"/>
            <w:vMerge w:val="restart"/>
            <w:tcBorders>
              <w:top w:val="single" w:sz="4" w:space="0" w:color="auto"/>
              <w:left w:val="single" w:sz="4" w:space="0" w:color="auto"/>
              <w:right w:val="single" w:sz="4" w:space="0" w:color="auto"/>
            </w:tcBorders>
            <w:vAlign w:val="center"/>
          </w:tcPr>
          <w:p w:rsidR="000B396C" w:rsidRPr="00036C4A" w:rsidRDefault="000B396C" w:rsidP="00036C4A">
            <w:pPr>
              <w:rPr>
                <w:rFonts w:ascii="Times New Roman" w:hAnsi="Times New Roman" w:cs="Times New Roman"/>
                <w:color w:val="000000"/>
                <w:sz w:val="24"/>
                <w:szCs w:val="24"/>
              </w:rPr>
            </w:pPr>
            <w:r w:rsidRPr="00036C4A">
              <w:rPr>
                <w:rFonts w:ascii="Times New Roman" w:hAnsi="Times New Roman" w:cs="Times New Roman"/>
                <w:color w:val="000000"/>
                <w:sz w:val="24"/>
                <w:szCs w:val="24"/>
              </w:rPr>
              <w:t>1.5</w:t>
            </w:r>
          </w:p>
        </w:tc>
        <w:tc>
          <w:tcPr>
            <w:tcW w:w="3759" w:type="dxa"/>
            <w:gridSpan w:val="5"/>
            <w:tcBorders>
              <w:top w:val="single" w:sz="4" w:space="0" w:color="auto"/>
              <w:left w:val="single" w:sz="4" w:space="0" w:color="auto"/>
              <w:bottom w:val="single" w:sz="4" w:space="0" w:color="auto"/>
              <w:right w:val="single" w:sz="4" w:space="0" w:color="auto"/>
            </w:tcBorders>
          </w:tcPr>
          <w:p w:rsidR="000B396C" w:rsidRPr="00036C4A" w:rsidRDefault="000B396C" w:rsidP="00036C4A">
            <w:pPr>
              <w:rPr>
                <w:rFonts w:ascii="Times New Roman" w:hAnsi="Times New Roman" w:cs="Times New Roman"/>
                <w:color w:val="000000"/>
                <w:sz w:val="24"/>
                <w:szCs w:val="24"/>
                <w:lang w:val="kk-KZ"/>
              </w:rPr>
            </w:pPr>
            <w:r w:rsidRPr="00036C4A">
              <w:rPr>
                <w:rFonts w:ascii="Times New Roman" w:hAnsi="Times New Roman" w:cs="Times New Roman"/>
                <w:color w:val="000000"/>
                <w:sz w:val="24"/>
                <w:szCs w:val="24"/>
              </w:rPr>
              <w:t>Кредиттер (ECTS):</w:t>
            </w:r>
          </w:p>
        </w:tc>
      </w:tr>
      <w:tr w:rsidR="000B396C" w:rsidRPr="00036C4A" w:rsidTr="00036C4A">
        <w:trPr>
          <w:trHeight w:val="288"/>
        </w:trPr>
        <w:tc>
          <w:tcPr>
            <w:tcW w:w="675" w:type="dxa"/>
            <w:gridSpan w:val="2"/>
            <w:vMerge/>
            <w:tcBorders>
              <w:left w:val="single" w:sz="4" w:space="0" w:color="auto"/>
              <w:right w:val="single" w:sz="4" w:space="0" w:color="auto"/>
            </w:tcBorders>
            <w:vAlign w:val="center"/>
          </w:tcPr>
          <w:p w:rsidR="000B396C" w:rsidRPr="00036C4A" w:rsidRDefault="000B396C" w:rsidP="00036C4A">
            <w:pPr>
              <w:rPr>
                <w:rFonts w:ascii="Times New Roman" w:hAnsi="Times New Roman" w:cs="Times New Roman"/>
                <w:sz w:val="24"/>
                <w:szCs w:val="24"/>
              </w:rPr>
            </w:pPr>
          </w:p>
        </w:tc>
        <w:tc>
          <w:tcPr>
            <w:tcW w:w="4604" w:type="dxa"/>
            <w:gridSpan w:val="5"/>
            <w:vMerge/>
            <w:tcBorders>
              <w:left w:val="single" w:sz="4" w:space="0" w:color="auto"/>
              <w:right w:val="single" w:sz="4" w:space="0" w:color="auto"/>
            </w:tcBorders>
          </w:tcPr>
          <w:p w:rsidR="000B396C" w:rsidRPr="00036C4A" w:rsidRDefault="000B396C" w:rsidP="00036C4A">
            <w:pPr>
              <w:rPr>
                <w:rFonts w:ascii="Times New Roman" w:hAnsi="Times New Roman" w:cs="Times New Roman"/>
                <w:sz w:val="24"/>
                <w:szCs w:val="24"/>
              </w:rPr>
            </w:pPr>
          </w:p>
        </w:tc>
        <w:tc>
          <w:tcPr>
            <w:tcW w:w="709" w:type="dxa"/>
            <w:vMerge/>
            <w:tcBorders>
              <w:left w:val="single" w:sz="4" w:space="0" w:color="auto"/>
              <w:right w:val="single" w:sz="4" w:space="0" w:color="auto"/>
            </w:tcBorders>
            <w:vAlign w:val="center"/>
          </w:tcPr>
          <w:p w:rsidR="000B396C" w:rsidRPr="00036C4A" w:rsidRDefault="000B396C" w:rsidP="00036C4A">
            <w:pP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B396C" w:rsidRPr="00036C4A" w:rsidRDefault="000B396C" w:rsidP="00036C4A">
            <w:pPr>
              <w:jc w:val="center"/>
              <w:rPr>
                <w:rFonts w:ascii="Times New Roman" w:hAnsi="Times New Roman" w:cs="Times New Roman"/>
                <w:color w:val="000000"/>
                <w:sz w:val="24"/>
                <w:szCs w:val="24"/>
                <w:lang w:val="kk-KZ"/>
              </w:rPr>
            </w:pPr>
            <w:r w:rsidRPr="00036C4A">
              <w:rPr>
                <w:rFonts w:ascii="Times New Roman" w:hAnsi="Times New Roman" w:cs="Times New Roman"/>
                <w:color w:val="000000"/>
                <w:sz w:val="24"/>
                <w:szCs w:val="24"/>
                <w:lang w:val="kk-KZ"/>
              </w:rPr>
              <w:t>Лекция</w:t>
            </w:r>
          </w:p>
          <w:p w:rsidR="000B396C" w:rsidRPr="00036C4A" w:rsidRDefault="000B396C" w:rsidP="00036C4A">
            <w:pPr>
              <w:jc w:val="center"/>
              <w:rPr>
                <w:rFonts w:ascii="Times New Roman" w:hAnsi="Times New Roman" w:cs="Times New Roman"/>
                <w:color w:val="000000"/>
                <w:sz w:val="24"/>
                <w:szCs w:val="24"/>
                <w:lang w:val="kk-KZ"/>
              </w:rPr>
            </w:pPr>
            <w:r w:rsidRPr="00036C4A">
              <w:rPr>
                <w:rFonts w:ascii="Times New Roman" w:hAnsi="Times New Roman" w:cs="Times New Roman"/>
                <w:color w:val="000000"/>
                <w:sz w:val="24"/>
                <w:szCs w:val="24"/>
                <w:lang w:val="kk-KZ"/>
              </w:rPr>
              <w:t>15</w:t>
            </w:r>
          </w:p>
        </w:tc>
        <w:tc>
          <w:tcPr>
            <w:tcW w:w="1276" w:type="dxa"/>
            <w:gridSpan w:val="2"/>
            <w:tcBorders>
              <w:top w:val="single" w:sz="4" w:space="0" w:color="auto"/>
              <w:left w:val="single" w:sz="4" w:space="0" w:color="auto"/>
              <w:bottom w:val="single" w:sz="4" w:space="0" w:color="auto"/>
              <w:right w:val="single" w:sz="4" w:space="0" w:color="auto"/>
            </w:tcBorders>
          </w:tcPr>
          <w:p w:rsidR="000B396C" w:rsidRPr="00036C4A" w:rsidRDefault="000B396C" w:rsidP="00036C4A">
            <w:pPr>
              <w:jc w:val="center"/>
              <w:rPr>
                <w:rFonts w:ascii="Times New Roman" w:hAnsi="Times New Roman" w:cs="Times New Roman"/>
                <w:color w:val="000000"/>
                <w:sz w:val="24"/>
                <w:szCs w:val="24"/>
                <w:lang w:val="kk-KZ"/>
              </w:rPr>
            </w:pPr>
            <w:r w:rsidRPr="00036C4A">
              <w:rPr>
                <w:rFonts w:ascii="Times New Roman" w:hAnsi="Times New Roman" w:cs="Times New Roman"/>
                <w:color w:val="000000"/>
                <w:sz w:val="24"/>
                <w:szCs w:val="24"/>
                <w:lang w:val="kk-KZ"/>
              </w:rPr>
              <w:t>Практика 30</w:t>
            </w:r>
          </w:p>
        </w:tc>
        <w:tc>
          <w:tcPr>
            <w:tcW w:w="850" w:type="dxa"/>
            <w:tcBorders>
              <w:top w:val="single" w:sz="4" w:space="0" w:color="auto"/>
              <w:left w:val="single" w:sz="4" w:space="0" w:color="auto"/>
              <w:bottom w:val="single" w:sz="4" w:space="0" w:color="auto"/>
              <w:right w:val="single" w:sz="4" w:space="0" w:color="auto"/>
            </w:tcBorders>
          </w:tcPr>
          <w:p w:rsidR="000B396C" w:rsidRPr="00036C4A" w:rsidRDefault="000B396C" w:rsidP="00036C4A">
            <w:pPr>
              <w:jc w:val="center"/>
              <w:rPr>
                <w:rFonts w:ascii="Times New Roman" w:hAnsi="Times New Roman" w:cs="Times New Roman"/>
                <w:color w:val="000000"/>
                <w:sz w:val="24"/>
                <w:szCs w:val="24"/>
                <w:lang w:val="kk-KZ"/>
              </w:rPr>
            </w:pPr>
            <w:r w:rsidRPr="00036C4A">
              <w:rPr>
                <w:rFonts w:ascii="Times New Roman" w:hAnsi="Times New Roman" w:cs="Times New Roman"/>
                <w:color w:val="000000"/>
                <w:sz w:val="24"/>
                <w:szCs w:val="24"/>
                <w:lang w:val="kk-KZ"/>
              </w:rPr>
              <w:t>Лаб./</w:t>
            </w:r>
          </w:p>
          <w:p w:rsidR="000B396C" w:rsidRPr="00036C4A" w:rsidRDefault="000B396C" w:rsidP="00036C4A">
            <w:pPr>
              <w:jc w:val="center"/>
              <w:rPr>
                <w:rFonts w:ascii="Times New Roman" w:hAnsi="Times New Roman" w:cs="Times New Roman"/>
                <w:color w:val="000000"/>
                <w:sz w:val="24"/>
                <w:szCs w:val="24"/>
                <w:lang w:val="kk-KZ"/>
              </w:rPr>
            </w:pPr>
            <w:r w:rsidRPr="00036C4A">
              <w:rPr>
                <w:rFonts w:ascii="Times New Roman" w:hAnsi="Times New Roman" w:cs="Times New Roman"/>
                <w:color w:val="000000"/>
                <w:sz w:val="24"/>
                <w:szCs w:val="24"/>
                <w:lang w:val="kk-KZ"/>
              </w:rPr>
              <w:t>студ.</w:t>
            </w:r>
          </w:p>
          <w:p w:rsidR="000B396C" w:rsidRPr="00036C4A" w:rsidRDefault="000B396C" w:rsidP="00036C4A">
            <w:pPr>
              <w:jc w:val="center"/>
              <w:rPr>
                <w:rFonts w:ascii="Times New Roman" w:hAnsi="Times New Roman" w:cs="Times New Roman"/>
                <w:color w:val="000000"/>
                <w:sz w:val="24"/>
                <w:szCs w:val="24"/>
                <w:lang w:val="kk-KZ"/>
              </w:rPr>
            </w:pPr>
            <w:r w:rsidRPr="00036C4A">
              <w:rPr>
                <w:rFonts w:ascii="Times New Roman" w:hAnsi="Times New Roman" w:cs="Times New Roman"/>
                <w:color w:val="000000"/>
                <w:sz w:val="24"/>
                <w:szCs w:val="24"/>
                <w:lang w:val="kk-KZ"/>
              </w:rPr>
              <w:t>занят.</w:t>
            </w:r>
          </w:p>
        </w:tc>
        <w:tc>
          <w:tcPr>
            <w:tcW w:w="641" w:type="dxa"/>
            <w:tcBorders>
              <w:top w:val="single" w:sz="4" w:space="0" w:color="auto"/>
              <w:left w:val="single" w:sz="4" w:space="0" w:color="auto"/>
              <w:bottom w:val="single" w:sz="4" w:space="0" w:color="auto"/>
              <w:right w:val="single" w:sz="4" w:space="0" w:color="auto"/>
            </w:tcBorders>
          </w:tcPr>
          <w:p w:rsidR="000B396C" w:rsidRPr="00036C4A" w:rsidRDefault="000B396C" w:rsidP="00036C4A">
            <w:pPr>
              <w:ind w:left="-77" w:right="-86"/>
              <w:jc w:val="center"/>
              <w:rPr>
                <w:rFonts w:ascii="Times New Roman" w:hAnsi="Times New Roman" w:cs="Times New Roman"/>
                <w:color w:val="000000"/>
                <w:sz w:val="24"/>
                <w:szCs w:val="24"/>
                <w:lang w:val="kk-KZ"/>
              </w:rPr>
            </w:pPr>
            <w:r w:rsidRPr="00036C4A">
              <w:rPr>
                <w:rFonts w:ascii="Times New Roman" w:hAnsi="Times New Roman" w:cs="Times New Roman"/>
                <w:color w:val="000000"/>
                <w:sz w:val="24"/>
                <w:szCs w:val="24"/>
                <w:lang w:val="kk-KZ"/>
              </w:rPr>
              <w:t>БӨЖ 105</w:t>
            </w:r>
          </w:p>
        </w:tc>
      </w:tr>
      <w:tr w:rsidR="000B396C" w:rsidRPr="00036C4A" w:rsidTr="00036C4A">
        <w:trPr>
          <w:trHeight w:val="288"/>
        </w:trPr>
        <w:tc>
          <w:tcPr>
            <w:tcW w:w="675" w:type="dxa"/>
            <w:gridSpan w:val="2"/>
            <w:vMerge/>
            <w:tcBorders>
              <w:left w:val="single" w:sz="4" w:space="0" w:color="auto"/>
              <w:right w:val="single" w:sz="4" w:space="0" w:color="auto"/>
            </w:tcBorders>
            <w:vAlign w:val="center"/>
          </w:tcPr>
          <w:p w:rsidR="000B396C" w:rsidRPr="00036C4A" w:rsidRDefault="000B396C" w:rsidP="00036C4A">
            <w:pPr>
              <w:rPr>
                <w:rFonts w:ascii="Times New Roman" w:hAnsi="Times New Roman" w:cs="Times New Roman"/>
                <w:sz w:val="24"/>
                <w:szCs w:val="24"/>
              </w:rPr>
            </w:pPr>
          </w:p>
        </w:tc>
        <w:tc>
          <w:tcPr>
            <w:tcW w:w="4604" w:type="dxa"/>
            <w:gridSpan w:val="5"/>
            <w:vMerge/>
            <w:tcBorders>
              <w:left w:val="single" w:sz="4" w:space="0" w:color="auto"/>
              <w:right w:val="single" w:sz="4" w:space="0" w:color="auto"/>
            </w:tcBorders>
          </w:tcPr>
          <w:p w:rsidR="000B396C" w:rsidRPr="00036C4A" w:rsidRDefault="000B396C" w:rsidP="00036C4A">
            <w:pPr>
              <w:rPr>
                <w:rFonts w:ascii="Times New Roman" w:hAnsi="Times New Roman" w:cs="Times New Roman"/>
                <w:sz w:val="24"/>
                <w:szCs w:val="24"/>
              </w:rPr>
            </w:pPr>
          </w:p>
        </w:tc>
        <w:tc>
          <w:tcPr>
            <w:tcW w:w="709" w:type="dxa"/>
            <w:vMerge/>
            <w:tcBorders>
              <w:left w:val="single" w:sz="4" w:space="0" w:color="auto"/>
              <w:bottom w:val="single" w:sz="4" w:space="0" w:color="auto"/>
              <w:right w:val="single" w:sz="4" w:space="0" w:color="auto"/>
            </w:tcBorders>
            <w:vAlign w:val="center"/>
          </w:tcPr>
          <w:p w:rsidR="000B396C" w:rsidRPr="00036C4A" w:rsidRDefault="000B396C" w:rsidP="00036C4A">
            <w:pPr>
              <w:rPr>
                <w:rFonts w:ascii="Times New Roman" w:hAnsi="Times New Roman" w:cs="Times New Roman"/>
                <w:color w:val="000000"/>
                <w:sz w:val="24"/>
                <w:szCs w:val="24"/>
              </w:rPr>
            </w:pPr>
          </w:p>
        </w:tc>
        <w:tc>
          <w:tcPr>
            <w:tcW w:w="2268" w:type="dxa"/>
            <w:gridSpan w:val="3"/>
            <w:tcBorders>
              <w:top w:val="single" w:sz="4" w:space="0" w:color="auto"/>
              <w:left w:val="single" w:sz="4" w:space="0" w:color="auto"/>
              <w:bottom w:val="single" w:sz="4" w:space="0" w:color="auto"/>
              <w:right w:val="single" w:sz="4" w:space="0" w:color="auto"/>
            </w:tcBorders>
          </w:tcPr>
          <w:p w:rsidR="000B396C" w:rsidRPr="00036C4A" w:rsidRDefault="000B396C" w:rsidP="00036C4A">
            <w:pPr>
              <w:rPr>
                <w:rFonts w:ascii="Times New Roman" w:hAnsi="Times New Roman" w:cs="Times New Roman"/>
                <w:color w:val="000000"/>
                <w:sz w:val="24"/>
                <w:szCs w:val="24"/>
                <w:lang w:val="en-US"/>
              </w:rPr>
            </w:pPr>
            <w:r w:rsidRPr="00036C4A">
              <w:rPr>
                <w:rFonts w:ascii="Times New Roman" w:hAnsi="Times New Roman" w:cs="Times New Roman"/>
                <w:color w:val="000000"/>
                <w:sz w:val="24"/>
                <w:szCs w:val="24"/>
                <w:lang w:val="kk-KZ"/>
              </w:rPr>
              <w:t>Барлығы</w:t>
            </w:r>
          </w:p>
        </w:tc>
        <w:tc>
          <w:tcPr>
            <w:tcW w:w="1491" w:type="dxa"/>
            <w:gridSpan w:val="2"/>
            <w:tcBorders>
              <w:top w:val="single" w:sz="4" w:space="0" w:color="auto"/>
              <w:left w:val="single" w:sz="4" w:space="0" w:color="auto"/>
              <w:bottom w:val="single" w:sz="4" w:space="0" w:color="auto"/>
              <w:right w:val="single" w:sz="4" w:space="0" w:color="auto"/>
            </w:tcBorders>
          </w:tcPr>
          <w:p w:rsidR="000B396C" w:rsidRPr="00036C4A" w:rsidRDefault="000B396C" w:rsidP="00036C4A">
            <w:pPr>
              <w:rPr>
                <w:rFonts w:ascii="Times New Roman" w:hAnsi="Times New Roman" w:cs="Times New Roman"/>
                <w:color w:val="000000"/>
                <w:sz w:val="24"/>
                <w:szCs w:val="24"/>
                <w:lang w:val="kk-KZ"/>
              </w:rPr>
            </w:pPr>
            <w:r w:rsidRPr="00036C4A">
              <w:rPr>
                <w:rFonts w:ascii="Times New Roman" w:hAnsi="Times New Roman" w:cs="Times New Roman"/>
                <w:color w:val="000000"/>
                <w:sz w:val="24"/>
                <w:szCs w:val="24"/>
                <w:lang w:val="kk-KZ"/>
              </w:rPr>
              <w:t>150</w:t>
            </w:r>
          </w:p>
        </w:tc>
      </w:tr>
      <w:tr w:rsidR="000B396C" w:rsidRPr="00036C4A" w:rsidTr="00036C4A">
        <w:trPr>
          <w:trHeight w:val="288"/>
        </w:trPr>
        <w:tc>
          <w:tcPr>
            <w:tcW w:w="675" w:type="dxa"/>
            <w:gridSpan w:val="2"/>
            <w:vMerge/>
            <w:tcBorders>
              <w:left w:val="single" w:sz="4" w:space="0" w:color="auto"/>
              <w:bottom w:val="single" w:sz="4" w:space="0" w:color="auto"/>
              <w:right w:val="single" w:sz="4" w:space="0" w:color="auto"/>
            </w:tcBorders>
            <w:vAlign w:val="center"/>
          </w:tcPr>
          <w:p w:rsidR="000B396C" w:rsidRPr="00036C4A" w:rsidRDefault="000B396C" w:rsidP="00036C4A">
            <w:pPr>
              <w:rPr>
                <w:rFonts w:ascii="Times New Roman" w:hAnsi="Times New Roman" w:cs="Times New Roman"/>
                <w:sz w:val="24"/>
                <w:szCs w:val="24"/>
              </w:rPr>
            </w:pPr>
          </w:p>
        </w:tc>
        <w:tc>
          <w:tcPr>
            <w:tcW w:w="4604" w:type="dxa"/>
            <w:gridSpan w:val="5"/>
            <w:vMerge/>
            <w:tcBorders>
              <w:left w:val="single" w:sz="4" w:space="0" w:color="auto"/>
              <w:bottom w:val="single" w:sz="4" w:space="0" w:color="auto"/>
              <w:right w:val="single" w:sz="4" w:space="0" w:color="auto"/>
            </w:tcBorders>
          </w:tcPr>
          <w:p w:rsidR="000B396C" w:rsidRPr="00036C4A" w:rsidRDefault="000B396C" w:rsidP="00036C4A">
            <w:pPr>
              <w:rPr>
                <w:rFonts w:ascii="Times New Roman" w:hAnsi="Times New Roman" w:cs="Times New Roman"/>
                <w:sz w:val="24"/>
                <w:szCs w:val="24"/>
              </w:rPr>
            </w:pPr>
          </w:p>
        </w:tc>
        <w:tc>
          <w:tcPr>
            <w:tcW w:w="709" w:type="dxa"/>
            <w:vMerge w:val="restart"/>
            <w:tcBorders>
              <w:top w:val="single" w:sz="4" w:space="0" w:color="auto"/>
              <w:left w:val="single" w:sz="4" w:space="0" w:color="auto"/>
              <w:right w:val="single" w:sz="4" w:space="0" w:color="auto"/>
            </w:tcBorders>
            <w:vAlign w:val="center"/>
          </w:tcPr>
          <w:p w:rsidR="000B396C" w:rsidRPr="00036C4A" w:rsidRDefault="000B396C" w:rsidP="00036C4A">
            <w:pPr>
              <w:rPr>
                <w:rFonts w:ascii="Times New Roman" w:hAnsi="Times New Roman" w:cs="Times New Roman"/>
                <w:color w:val="000000"/>
                <w:sz w:val="24"/>
                <w:szCs w:val="24"/>
              </w:rPr>
            </w:pPr>
            <w:r w:rsidRPr="00036C4A">
              <w:rPr>
                <w:rFonts w:ascii="Times New Roman" w:hAnsi="Times New Roman" w:cs="Times New Roman"/>
                <w:color w:val="000000"/>
                <w:sz w:val="24"/>
                <w:szCs w:val="24"/>
              </w:rPr>
              <w:t>1.6</w:t>
            </w:r>
          </w:p>
        </w:tc>
        <w:tc>
          <w:tcPr>
            <w:tcW w:w="3759" w:type="dxa"/>
            <w:gridSpan w:val="5"/>
            <w:vMerge w:val="restart"/>
            <w:tcBorders>
              <w:top w:val="single" w:sz="4" w:space="0" w:color="auto"/>
              <w:left w:val="single" w:sz="4" w:space="0" w:color="auto"/>
              <w:right w:val="single" w:sz="4" w:space="0" w:color="auto"/>
            </w:tcBorders>
          </w:tcPr>
          <w:p w:rsidR="000B396C" w:rsidRPr="00036C4A" w:rsidRDefault="000B396C" w:rsidP="00036C4A">
            <w:pPr>
              <w:rPr>
                <w:rFonts w:ascii="Times New Roman" w:hAnsi="Times New Roman" w:cs="Times New Roman"/>
                <w:color w:val="000000"/>
                <w:sz w:val="24"/>
                <w:szCs w:val="24"/>
                <w:lang w:val="kk-KZ"/>
              </w:rPr>
            </w:pPr>
            <w:r w:rsidRPr="00036C4A">
              <w:rPr>
                <w:rFonts w:ascii="Times New Roman" w:hAnsi="Times New Roman" w:cs="Times New Roman"/>
                <w:color w:val="000000"/>
                <w:sz w:val="24"/>
                <w:szCs w:val="24"/>
              </w:rPr>
              <w:t>Оқу мерзімі мен түрі: (2020-2021 оқу жылы, қашықтықтан)</w:t>
            </w:r>
          </w:p>
        </w:tc>
      </w:tr>
      <w:tr w:rsidR="000B396C" w:rsidRPr="00036C4A" w:rsidTr="00036C4A">
        <w:trPr>
          <w:trHeight w:val="288"/>
        </w:trPr>
        <w:tc>
          <w:tcPr>
            <w:tcW w:w="675" w:type="dxa"/>
            <w:gridSpan w:val="2"/>
            <w:tcBorders>
              <w:top w:val="single" w:sz="4" w:space="0" w:color="auto"/>
              <w:left w:val="single" w:sz="4" w:space="0" w:color="auto"/>
              <w:bottom w:val="single" w:sz="4" w:space="0" w:color="auto"/>
              <w:right w:val="single" w:sz="4" w:space="0" w:color="auto"/>
            </w:tcBorders>
            <w:vAlign w:val="center"/>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1.2</w:t>
            </w:r>
          </w:p>
        </w:tc>
        <w:tc>
          <w:tcPr>
            <w:tcW w:w="4604" w:type="dxa"/>
            <w:gridSpan w:val="5"/>
            <w:tcBorders>
              <w:top w:val="single" w:sz="4" w:space="0" w:color="auto"/>
              <w:left w:val="single" w:sz="4" w:space="0" w:color="auto"/>
              <w:bottom w:val="single" w:sz="4" w:space="0" w:color="auto"/>
              <w:right w:val="single" w:sz="4" w:space="0" w:color="auto"/>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Пререквизиттер: пәннің атауы және коды</w:t>
            </w:r>
          </w:p>
          <w:p w:rsidR="000B396C" w:rsidRPr="00036C4A" w:rsidRDefault="000B396C" w:rsidP="00036C4A">
            <w:pPr>
              <w:rPr>
                <w:rFonts w:ascii="Times New Roman" w:hAnsi="Times New Roman" w:cs="Times New Roman"/>
                <w:sz w:val="24"/>
                <w:szCs w:val="24"/>
                <w:lang w:val="kk-KZ"/>
              </w:rPr>
            </w:pPr>
            <w:r w:rsidRPr="00036C4A">
              <w:rPr>
                <w:rFonts w:ascii="Times New Roman" w:hAnsi="Times New Roman" w:cs="Times New Roman"/>
                <w:sz w:val="24"/>
                <w:szCs w:val="24"/>
                <w:lang w:val="kk-KZ"/>
              </w:rPr>
              <w:t>Әлеуметтік педагогика, Педагогикалық анимация</w:t>
            </w:r>
          </w:p>
        </w:tc>
        <w:tc>
          <w:tcPr>
            <w:tcW w:w="709" w:type="dxa"/>
            <w:vMerge/>
            <w:tcBorders>
              <w:left w:val="single" w:sz="4" w:space="0" w:color="auto"/>
              <w:right w:val="single" w:sz="4" w:space="0" w:color="auto"/>
            </w:tcBorders>
            <w:vAlign w:val="center"/>
          </w:tcPr>
          <w:p w:rsidR="000B396C" w:rsidRPr="00036C4A" w:rsidRDefault="000B396C" w:rsidP="00036C4A">
            <w:pPr>
              <w:rPr>
                <w:rFonts w:ascii="Times New Roman" w:hAnsi="Times New Roman" w:cs="Times New Roman"/>
                <w:sz w:val="24"/>
                <w:szCs w:val="24"/>
              </w:rPr>
            </w:pPr>
          </w:p>
        </w:tc>
        <w:tc>
          <w:tcPr>
            <w:tcW w:w="3759" w:type="dxa"/>
            <w:gridSpan w:val="5"/>
            <w:vMerge/>
            <w:tcBorders>
              <w:left w:val="single" w:sz="4" w:space="0" w:color="auto"/>
              <w:right w:val="single" w:sz="4" w:space="0" w:color="auto"/>
            </w:tcBorders>
          </w:tcPr>
          <w:p w:rsidR="000B396C" w:rsidRPr="00036C4A" w:rsidRDefault="000B396C" w:rsidP="00036C4A">
            <w:pPr>
              <w:rPr>
                <w:rFonts w:ascii="Times New Roman" w:hAnsi="Times New Roman" w:cs="Times New Roman"/>
                <w:sz w:val="24"/>
                <w:szCs w:val="24"/>
              </w:rPr>
            </w:pPr>
          </w:p>
        </w:tc>
      </w:tr>
      <w:tr w:rsidR="000B396C" w:rsidRPr="00036C4A" w:rsidTr="00036C4A">
        <w:trPr>
          <w:trHeight w:val="288"/>
        </w:trPr>
        <w:tc>
          <w:tcPr>
            <w:tcW w:w="675" w:type="dxa"/>
            <w:gridSpan w:val="2"/>
            <w:tcBorders>
              <w:top w:val="single" w:sz="4" w:space="0" w:color="auto"/>
              <w:left w:val="single" w:sz="4" w:space="0" w:color="auto"/>
              <w:bottom w:val="single" w:sz="4" w:space="0" w:color="auto"/>
              <w:right w:val="single" w:sz="4" w:space="0" w:color="auto"/>
            </w:tcBorders>
            <w:vAlign w:val="center"/>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1.3</w:t>
            </w:r>
          </w:p>
        </w:tc>
        <w:tc>
          <w:tcPr>
            <w:tcW w:w="4604" w:type="dxa"/>
            <w:gridSpan w:val="5"/>
            <w:tcBorders>
              <w:top w:val="single" w:sz="4" w:space="0" w:color="auto"/>
              <w:left w:val="single" w:sz="4" w:space="0" w:color="auto"/>
              <w:bottom w:val="single" w:sz="4" w:space="0" w:color="auto"/>
              <w:right w:val="single" w:sz="4" w:space="0" w:color="auto"/>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 xml:space="preserve">Постреквизиттер: пәннің атауы және коды </w:t>
            </w:r>
          </w:p>
          <w:p w:rsidR="000B396C" w:rsidRPr="00036C4A" w:rsidRDefault="000B396C" w:rsidP="00036C4A">
            <w:pPr>
              <w:rPr>
                <w:rFonts w:ascii="Times New Roman" w:hAnsi="Times New Roman" w:cs="Times New Roman"/>
                <w:sz w:val="24"/>
                <w:szCs w:val="24"/>
                <w:lang w:val="kk-KZ"/>
              </w:rPr>
            </w:pPr>
            <w:r w:rsidRPr="00036C4A">
              <w:rPr>
                <w:rFonts w:ascii="Times New Roman" w:hAnsi="Times New Roman" w:cs="Times New Roman"/>
                <w:sz w:val="24"/>
                <w:szCs w:val="24"/>
                <w:lang w:val="kk-KZ"/>
              </w:rPr>
              <w:t>Диплом жұмыын жазуға</w:t>
            </w:r>
          </w:p>
        </w:tc>
        <w:tc>
          <w:tcPr>
            <w:tcW w:w="709" w:type="dxa"/>
            <w:tcBorders>
              <w:left w:val="single" w:sz="4" w:space="0" w:color="auto"/>
              <w:bottom w:val="single" w:sz="4" w:space="0" w:color="auto"/>
              <w:right w:val="single" w:sz="4" w:space="0" w:color="auto"/>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1.7</w:t>
            </w:r>
          </w:p>
        </w:tc>
        <w:tc>
          <w:tcPr>
            <w:tcW w:w="3759" w:type="dxa"/>
            <w:gridSpan w:val="5"/>
            <w:tcBorders>
              <w:left w:val="single" w:sz="4" w:space="0" w:color="auto"/>
              <w:bottom w:val="single" w:sz="4" w:space="0" w:color="auto"/>
              <w:right w:val="single" w:sz="4" w:space="0" w:color="auto"/>
            </w:tcBorders>
          </w:tcPr>
          <w:p w:rsidR="000B396C" w:rsidRPr="00036C4A" w:rsidRDefault="000B396C" w:rsidP="00036C4A">
            <w:pPr>
              <w:rPr>
                <w:rFonts w:ascii="Times New Roman" w:hAnsi="Times New Roman" w:cs="Times New Roman"/>
                <w:sz w:val="24"/>
                <w:szCs w:val="24"/>
                <w:lang w:val="kk-KZ"/>
              </w:rPr>
            </w:pPr>
            <w:r w:rsidRPr="00036C4A">
              <w:rPr>
                <w:rFonts w:ascii="Times New Roman" w:hAnsi="Times New Roman" w:cs="Times New Roman"/>
                <w:sz w:val="24"/>
                <w:szCs w:val="24"/>
              </w:rPr>
              <w:t>Пән циклі БП</w:t>
            </w:r>
          </w:p>
          <w:p w:rsidR="000B396C" w:rsidRPr="00036C4A" w:rsidRDefault="000B396C" w:rsidP="00036C4A">
            <w:pPr>
              <w:jc w:val="center"/>
              <w:rPr>
                <w:rFonts w:ascii="Times New Roman" w:hAnsi="Times New Roman" w:cs="Times New Roman"/>
                <w:sz w:val="24"/>
                <w:szCs w:val="24"/>
              </w:rPr>
            </w:pPr>
          </w:p>
        </w:tc>
      </w:tr>
      <w:tr w:rsidR="000B396C" w:rsidRPr="00036C4A" w:rsidTr="00036C4A">
        <w:trPr>
          <w:trHeight w:val="576"/>
        </w:trPr>
        <w:tc>
          <w:tcPr>
            <w:tcW w:w="675" w:type="dxa"/>
            <w:gridSpan w:val="2"/>
            <w:tcBorders>
              <w:top w:val="single" w:sz="4" w:space="0" w:color="auto"/>
              <w:left w:val="single" w:sz="4" w:space="0" w:color="auto"/>
              <w:bottom w:val="single" w:sz="4" w:space="0" w:color="auto"/>
              <w:right w:val="single" w:sz="4" w:space="0" w:color="auto"/>
            </w:tcBorders>
            <w:vAlign w:val="center"/>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1.4</w:t>
            </w:r>
          </w:p>
        </w:tc>
        <w:tc>
          <w:tcPr>
            <w:tcW w:w="9072" w:type="dxa"/>
            <w:gridSpan w:val="11"/>
            <w:tcBorders>
              <w:top w:val="single" w:sz="4" w:space="0" w:color="auto"/>
              <w:left w:val="single" w:sz="4" w:space="0" w:color="auto"/>
              <w:bottom w:val="single" w:sz="4" w:space="0" w:color="auto"/>
              <w:right w:val="single" w:sz="4" w:space="0" w:color="auto"/>
            </w:tcBorders>
          </w:tcPr>
          <w:p w:rsidR="000B396C" w:rsidRPr="00036C4A" w:rsidRDefault="000B396C" w:rsidP="00036C4A">
            <w:pPr>
              <w:rPr>
                <w:rFonts w:ascii="Times New Roman" w:hAnsi="Times New Roman" w:cs="Times New Roman"/>
                <w:sz w:val="24"/>
                <w:szCs w:val="24"/>
                <w:lang w:val="kk-KZ"/>
              </w:rPr>
            </w:pPr>
            <w:r w:rsidRPr="00036C4A">
              <w:rPr>
                <w:rFonts w:ascii="Times New Roman" w:hAnsi="Times New Roman" w:cs="Times New Roman"/>
                <w:sz w:val="24"/>
                <w:szCs w:val="24"/>
              </w:rPr>
              <w:t>Таңдау бойынша компонент</w:t>
            </w:r>
          </w:p>
          <w:p w:rsidR="000B396C" w:rsidRPr="00036C4A" w:rsidRDefault="000B396C" w:rsidP="00036C4A">
            <w:pPr>
              <w:rPr>
                <w:rFonts w:ascii="Times New Roman" w:hAnsi="Times New Roman" w:cs="Times New Roman"/>
                <w:sz w:val="24"/>
                <w:szCs w:val="24"/>
                <w:lang w:val="kk-KZ"/>
              </w:rPr>
            </w:pPr>
            <w:r w:rsidRPr="00036C4A">
              <w:rPr>
                <w:rFonts w:ascii="Times New Roman" w:hAnsi="Times New Roman" w:cs="Times New Roman"/>
                <w:sz w:val="24"/>
                <w:szCs w:val="24"/>
              </w:rPr>
              <w:t>Білім беру бағдарламасы үшін:</w:t>
            </w:r>
            <w:r w:rsidRPr="00036C4A">
              <w:rPr>
                <w:rFonts w:ascii="Times New Roman" w:hAnsi="Times New Roman" w:cs="Times New Roman"/>
                <w:sz w:val="24"/>
                <w:szCs w:val="24"/>
                <w:lang w:val="kk-KZ"/>
              </w:rPr>
              <w:t xml:space="preserve"> 5В012300-Әлеуметтік педагогика және өзін-өзі тану»</w:t>
            </w:r>
          </w:p>
        </w:tc>
      </w:tr>
      <w:tr w:rsidR="000B396C" w:rsidRPr="00036C4A" w:rsidTr="00036C4A">
        <w:trPr>
          <w:trHeight w:val="256"/>
        </w:trPr>
        <w:tc>
          <w:tcPr>
            <w:tcW w:w="675" w:type="dxa"/>
            <w:gridSpan w:val="2"/>
            <w:shd w:val="clear" w:color="auto" w:fill="auto"/>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 xml:space="preserve">2. </w:t>
            </w:r>
          </w:p>
        </w:tc>
        <w:tc>
          <w:tcPr>
            <w:tcW w:w="9072" w:type="dxa"/>
            <w:gridSpan w:val="11"/>
            <w:shd w:val="clear" w:color="auto" w:fill="auto"/>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Пәннің сипаттамасы</w:t>
            </w:r>
          </w:p>
        </w:tc>
      </w:tr>
      <w:tr w:rsidR="000B396C" w:rsidRPr="00036C4A" w:rsidTr="00036C4A">
        <w:trPr>
          <w:trHeight w:val="60"/>
        </w:trPr>
        <w:tc>
          <w:tcPr>
            <w:tcW w:w="9747" w:type="dxa"/>
            <w:gridSpan w:val="13"/>
          </w:tcPr>
          <w:p w:rsidR="000B396C" w:rsidRPr="00036C4A" w:rsidRDefault="000B396C" w:rsidP="00036C4A">
            <w:pPr>
              <w:jc w:val="both"/>
              <w:rPr>
                <w:rFonts w:ascii="Times New Roman" w:hAnsi="Times New Roman" w:cs="Times New Roman"/>
                <w:sz w:val="24"/>
                <w:szCs w:val="24"/>
                <w:lang w:val="kk-KZ"/>
              </w:rPr>
            </w:pPr>
            <w:r w:rsidRPr="00036C4A">
              <w:rPr>
                <w:rFonts w:ascii="Times New Roman" w:hAnsi="Times New Roman" w:cs="Times New Roman"/>
                <w:sz w:val="24"/>
                <w:szCs w:val="24"/>
              </w:rPr>
              <w:t>П</w:t>
            </w:r>
            <w:r w:rsidRPr="00036C4A">
              <w:rPr>
                <w:rFonts w:ascii="Times New Roman" w:hAnsi="Times New Roman" w:cs="Times New Roman"/>
                <w:sz w:val="24"/>
                <w:szCs w:val="24"/>
                <w:lang w:val="kk-KZ"/>
              </w:rPr>
              <w:t xml:space="preserve">әннің қысқаша сипаттамасы (50 сөзден көп емес) </w:t>
            </w:r>
          </w:p>
        </w:tc>
      </w:tr>
      <w:tr w:rsidR="000B396C" w:rsidRPr="00036C4A" w:rsidTr="00036C4A">
        <w:trPr>
          <w:trHeight w:val="325"/>
        </w:trPr>
        <w:tc>
          <w:tcPr>
            <w:tcW w:w="534" w:type="dxa"/>
            <w:shd w:val="clear" w:color="auto" w:fill="auto"/>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3.</w:t>
            </w:r>
          </w:p>
        </w:tc>
        <w:tc>
          <w:tcPr>
            <w:tcW w:w="9213" w:type="dxa"/>
            <w:gridSpan w:val="12"/>
            <w:shd w:val="clear" w:color="auto" w:fill="auto"/>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Қорытынды бақылау түру (қажеттісін белгілеңіз):</w:t>
            </w:r>
          </w:p>
        </w:tc>
      </w:tr>
      <w:tr w:rsidR="000B396C" w:rsidRPr="00036C4A" w:rsidTr="00036C4A">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3.1</w:t>
            </w:r>
          </w:p>
        </w:tc>
        <w:tc>
          <w:tcPr>
            <w:tcW w:w="2301" w:type="dxa"/>
            <w:gridSpan w:val="3"/>
            <w:tcBorders>
              <w:righ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 xml:space="preserve">Емтихан </w:t>
            </w:r>
          </w:p>
        </w:tc>
        <w:tc>
          <w:tcPr>
            <w:tcW w:w="1418" w:type="dxa"/>
            <w:tcBorders>
              <w:lef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w:t>
            </w:r>
          </w:p>
        </w:tc>
        <w:tc>
          <w:tcPr>
            <w:tcW w:w="567"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3.5</w:t>
            </w:r>
          </w:p>
        </w:tc>
        <w:tc>
          <w:tcPr>
            <w:tcW w:w="2274" w:type="dxa"/>
            <w:gridSpan w:val="4"/>
            <w:tcBorders>
              <w:righ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Таныстырылым</w:t>
            </w:r>
          </w:p>
        </w:tc>
        <w:tc>
          <w:tcPr>
            <w:tcW w:w="2653" w:type="dxa"/>
            <w:gridSpan w:val="3"/>
            <w:tcBorders>
              <w:lef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fldChar w:fldCharType="begin">
                <w:ffData>
                  <w:name w:val="Check7"/>
                  <w:enabled/>
                  <w:calcOnExit w:val="0"/>
                  <w:checkBox>
                    <w:size w:val="28"/>
                    <w:default w:val="0"/>
                  </w:checkBox>
                </w:ffData>
              </w:fldChar>
            </w:r>
            <w:r w:rsidRPr="00036C4A">
              <w:rPr>
                <w:rFonts w:ascii="Times New Roman" w:hAnsi="Times New Roman" w:cs="Times New Roman"/>
                <w:sz w:val="24"/>
                <w:szCs w:val="24"/>
              </w:rPr>
              <w:instrText xml:space="preserve"> FORMCHECKBOX </w:instrText>
            </w:r>
            <w:r w:rsidR="00EF0684">
              <w:rPr>
                <w:rFonts w:ascii="Times New Roman" w:hAnsi="Times New Roman" w:cs="Times New Roman"/>
                <w:sz w:val="24"/>
                <w:szCs w:val="24"/>
              </w:rPr>
            </w:r>
            <w:r w:rsidR="00EF0684">
              <w:rPr>
                <w:rFonts w:ascii="Times New Roman" w:hAnsi="Times New Roman" w:cs="Times New Roman"/>
                <w:sz w:val="24"/>
                <w:szCs w:val="24"/>
              </w:rPr>
              <w:fldChar w:fldCharType="separate"/>
            </w:r>
            <w:r w:rsidRPr="00036C4A">
              <w:rPr>
                <w:rFonts w:ascii="Times New Roman" w:hAnsi="Times New Roman" w:cs="Times New Roman"/>
                <w:sz w:val="24"/>
                <w:szCs w:val="24"/>
              </w:rPr>
              <w:fldChar w:fldCharType="end"/>
            </w:r>
          </w:p>
        </w:tc>
      </w:tr>
      <w:tr w:rsidR="000B396C" w:rsidRPr="00036C4A" w:rsidTr="00036C4A">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3.2</w:t>
            </w:r>
          </w:p>
        </w:tc>
        <w:tc>
          <w:tcPr>
            <w:tcW w:w="2301" w:type="dxa"/>
            <w:gridSpan w:val="3"/>
            <w:tcBorders>
              <w:righ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Курстық жұмыс</w:t>
            </w:r>
          </w:p>
        </w:tc>
        <w:tc>
          <w:tcPr>
            <w:tcW w:w="1418" w:type="dxa"/>
            <w:tcBorders>
              <w:lef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fldChar w:fldCharType="begin">
                <w:ffData>
                  <w:name w:val="Check7"/>
                  <w:enabled/>
                  <w:calcOnExit w:val="0"/>
                  <w:checkBox>
                    <w:size w:val="28"/>
                    <w:default w:val="0"/>
                  </w:checkBox>
                </w:ffData>
              </w:fldChar>
            </w:r>
            <w:r w:rsidRPr="00036C4A">
              <w:rPr>
                <w:rFonts w:ascii="Times New Roman" w:hAnsi="Times New Roman" w:cs="Times New Roman"/>
                <w:sz w:val="24"/>
                <w:szCs w:val="24"/>
              </w:rPr>
              <w:instrText xml:space="preserve"> FORMCHECKBOX </w:instrText>
            </w:r>
            <w:r w:rsidR="00EF0684">
              <w:rPr>
                <w:rFonts w:ascii="Times New Roman" w:hAnsi="Times New Roman" w:cs="Times New Roman"/>
                <w:sz w:val="24"/>
                <w:szCs w:val="24"/>
              </w:rPr>
            </w:r>
            <w:r w:rsidR="00EF0684">
              <w:rPr>
                <w:rFonts w:ascii="Times New Roman" w:hAnsi="Times New Roman" w:cs="Times New Roman"/>
                <w:sz w:val="24"/>
                <w:szCs w:val="24"/>
              </w:rPr>
              <w:fldChar w:fldCharType="separate"/>
            </w:r>
            <w:r w:rsidRPr="00036C4A">
              <w:rPr>
                <w:rFonts w:ascii="Times New Roman" w:hAnsi="Times New Roman" w:cs="Times New Roman"/>
                <w:sz w:val="24"/>
                <w:szCs w:val="24"/>
              </w:rPr>
              <w:fldChar w:fldCharType="end"/>
            </w:r>
          </w:p>
        </w:tc>
        <w:tc>
          <w:tcPr>
            <w:tcW w:w="567"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3.6</w:t>
            </w:r>
          </w:p>
        </w:tc>
        <w:tc>
          <w:tcPr>
            <w:tcW w:w="2274" w:type="dxa"/>
            <w:gridSpan w:val="4"/>
            <w:tcBorders>
              <w:righ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Эссе</w:t>
            </w:r>
          </w:p>
        </w:tc>
        <w:tc>
          <w:tcPr>
            <w:tcW w:w="2653" w:type="dxa"/>
            <w:gridSpan w:val="3"/>
            <w:tcBorders>
              <w:lef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fldChar w:fldCharType="begin">
                <w:ffData>
                  <w:name w:val="Check7"/>
                  <w:enabled/>
                  <w:calcOnExit w:val="0"/>
                  <w:checkBox>
                    <w:size w:val="28"/>
                    <w:default w:val="0"/>
                  </w:checkBox>
                </w:ffData>
              </w:fldChar>
            </w:r>
            <w:r w:rsidRPr="00036C4A">
              <w:rPr>
                <w:rFonts w:ascii="Times New Roman" w:hAnsi="Times New Roman" w:cs="Times New Roman"/>
                <w:sz w:val="24"/>
                <w:szCs w:val="24"/>
              </w:rPr>
              <w:instrText xml:space="preserve"> FORMCHECKBOX </w:instrText>
            </w:r>
            <w:r w:rsidR="00EF0684">
              <w:rPr>
                <w:rFonts w:ascii="Times New Roman" w:hAnsi="Times New Roman" w:cs="Times New Roman"/>
                <w:sz w:val="24"/>
                <w:szCs w:val="24"/>
              </w:rPr>
            </w:r>
            <w:r w:rsidR="00EF0684">
              <w:rPr>
                <w:rFonts w:ascii="Times New Roman" w:hAnsi="Times New Roman" w:cs="Times New Roman"/>
                <w:sz w:val="24"/>
                <w:szCs w:val="24"/>
              </w:rPr>
              <w:fldChar w:fldCharType="separate"/>
            </w:r>
            <w:r w:rsidRPr="00036C4A">
              <w:rPr>
                <w:rFonts w:ascii="Times New Roman" w:hAnsi="Times New Roman" w:cs="Times New Roman"/>
                <w:sz w:val="24"/>
                <w:szCs w:val="24"/>
              </w:rPr>
              <w:fldChar w:fldCharType="end"/>
            </w:r>
          </w:p>
        </w:tc>
      </w:tr>
      <w:tr w:rsidR="000B396C" w:rsidRPr="00036C4A" w:rsidTr="00036C4A">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3.3</w:t>
            </w:r>
          </w:p>
        </w:tc>
        <w:tc>
          <w:tcPr>
            <w:tcW w:w="2301" w:type="dxa"/>
            <w:gridSpan w:val="3"/>
            <w:tcBorders>
              <w:righ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Курстық жоба</w:t>
            </w:r>
          </w:p>
        </w:tc>
        <w:tc>
          <w:tcPr>
            <w:tcW w:w="1418" w:type="dxa"/>
            <w:tcBorders>
              <w:lef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fldChar w:fldCharType="begin">
                <w:ffData>
                  <w:name w:val="Check7"/>
                  <w:enabled/>
                  <w:calcOnExit w:val="0"/>
                  <w:checkBox>
                    <w:size w:val="28"/>
                    <w:default w:val="0"/>
                  </w:checkBox>
                </w:ffData>
              </w:fldChar>
            </w:r>
            <w:r w:rsidRPr="00036C4A">
              <w:rPr>
                <w:rFonts w:ascii="Times New Roman" w:hAnsi="Times New Roman" w:cs="Times New Roman"/>
                <w:sz w:val="24"/>
                <w:szCs w:val="24"/>
              </w:rPr>
              <w:instrText xml:space="preserve"> FORMCHECKBOX </w:instrText>
            </w:r>
            <w:r w:rsidR="00EF0684">
              <w:rPr>
                <w:rFonts w:ascii="Times New Roman" w:hAnsi="Times New Roman" w:cs="Times New Roman"/>
                <w:sz w:val="24"/>
                <w:szCs w:val="24"/>
              </w:rPr>
            </w:r>
            <w:r w:rsidR="00EF0684">
              <w:rPr>
                <w:rFonts w:ascii="Times New Roman" w:hAnsi="Times New Roman" w:cs="Times New Roman"/>
                <w:sz w:val="24"/>
                <w:szCs w:val="24"/>
              </w:rPr>
              <w:fldChar w:fldCharType="separate"/>
            </w:r>
            <w:r w:rsidRPr="00036C4A">
              <w:rPr>
                <w:rFonts w:ascii="Times New Roman" w:hAnsi="Times New Roman" w:cs="Times New Roman"/>
                <w:sz w:val="24"/>
                <w:szCs w:val="24"/>
              </w:rPr>
              <w:fldChar w:fldCharType="end"/>
            </w:r>
          </w:p>
        </w:tc>
        <w:tc>
          <w:tcPr>
            <w:tcW w:w="567"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3.7</w:t>
            </w:r>
          </w:p>
        </w:tc>
        <w:tc>
          <w:tcPr>
            <w:tcW w:w="2274" w:type="dxa"/>
            <w:gridSpan w:val="4"/>
            <w:tcBorders>
              <w:righ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Тест</w:t>
            </w:r>
          </w:p>
        </w:tc>
        <w:tc>
          <w:tcPr>
            <w:tcW w:w="2653" w:type="dxa"/>
            <w:gridSpan w:val="3"/>
            <w:tcBorders>
              <w:lef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fldChar w:fldCharType="begin">
                <w:ffData>
                  <w:name w:val="Check7"/>
                  <w:enabled/>
                  <w:calcOnExit w:val="0"/>
                  <w:checkBox>
                    <w:size w:val="28"/>
                    <w:default w:val="0"/>
                  </w:checkBox>
                </w:ffData>
              </w:fldChar>
            </w:r>
            <w:r w:rsidRPr="00036C4A">
              <w:rPr>
                <w:rFonts w:ascii="Times New Roman" w:hAnsi="Times New Roman" w:cs="Times New Roman"/>
                <w:sz w:val="24"/>
                <w:szCs w:val="24"/>
              </w:rPr>
              <w:instrText xml:space="preserve"> FORMCHECKBOX </w:instrText>
            </w:r>
            <w:r w:rsidR="00EF0684">
              <w:rPr>
                <w:rFonts w:ascii="Times New Roman" w:hAnsi="Times New Roman" w:cs="Times New Roman"/>
                <w:sz w:val="24"/>
                <w:szCs w:val="24"/>
              </w:rPr>
            </w:r>
            <w:r w:rsidR="00EF0684">
              <w:rPr>
                <w:rFonts w:ascii="Times New Roman" w:hAnsi="Times New Roman" w:cs="Times New Roman"/>
                <w:sz w:val="24"/>
                <w:szCs w:val="24"/>
              </w:rPr>
              <w:fldChar w:fldCharType="separate"/>
            </w:r>
            <w:r w:rsidRPr="00036C4A">
              <w:rPr>
                <w:rFonts w:ascii="Times New Roman" w:hAnsi="Times New Roman" w:cs="Times New Roman"/>
                <w:sz w:val="24"/>
                <w:szCs w:val="24"/>
              </w:rPr>
              <w:fldChar w:fldCharType="end"/>
            </w:r>
          </w:p>
        </w:tc>
      </w:tr>
      <w:tr w:rsidR="000B396C" w:rsidRPr="00036C4A" w:rsidTr="00036C4A">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3.4</w:t>
            </w:r>
          </w:p>
        </w:tc>
        <w:tc>
          <w:tcPr>
            <w:tcW w:w="2301" w:type="dxa"/>
            <w:gridSpan w:val="3"/>
            <w:tcBorders>
              <w:right w:val="nil"/>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Зертханалық практикум</w:t>
            </w:r>
          </w:p>
        </w:tc>
        <w:tc>
          <w:tcPr>
            <w:tcW w:w="1418" w:type="dxa"/>
            <w:tcBorders>
              <w:left w:val="nil"/>
              <w:bottom w:val="single" w:sz="4" w:space="0" w:color="auto"/>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fldChar w:fldCharType="begin">
                <w:ffData>
                  <w:name w:val="Check7"/>
                  <w:enabled/>
                  <w:calcOnExit w:val="0"/>
                  <w:checkBox>
                    <w:size w:val="28"/>
                    <w:default w:val="0"/>
                  </w:checkBox>
                </w:ffData>
              </w:fldChar>
            </w:r>
            <w:r w:rsidRPr="00036C4A">
              <w:rPr>
                <w:rFonts w:ascii="Times New Roman" w:hAnsi="Times New Roman" w:cs="Times New Roman"/>
                <w:sz w:val="24"/>
                <w:szCs w:val="24"/>
              </w:rPr>
              <w:instrText xml:space="preserve"> FORMCHECKBOX </w:instrText>
            </w:r>
            <w:r w:rsidR="00EF0684">
              <w:rPr>
                <w:rFonts w:ascii="Times New Roman" w:hAnsi="Times New Roman" w:cs="Times New Roman"/>
                <w:sz w:val="24"/>
                <w:szCs w:val="24"/>
              </w:rPr>
            </w:r>
            <w:r w:rsidR="00EF0684">
              <w:rPr>
                <w:rFonts w:ascii="Times New Roman" w:hAnsi="Times New Roman" w:cs="Times New Roman"/>
                <w:sz w:val="24"/>
                <w:szCs w:val="24"/>
              </w:rPr>
              <w:fldChar w:fldCharType="separate"/>
            </w:r>
            <w:r w:rsidRPr="00036C4A">
              <w:rPr>
                <w:rFonts w:ascii="Times New Roman" w:hAnsi="Times New Roman" w:cs="Times New Roman"/>
                <w:sz w:val="24"/>
                <w:szCs w:val="24"/>
              </w:rPr>
              <w:fldChar w:fldCharType="end"/>
            </w:r>
          </w:p>
        </w:tc>
        <w:tc>
          <w:tcPr>
            <w:tcW w:w="567" w:type="dxa"/>
            <w:tcBorders>
              <w:bottom w:val="single" w:sz="4" w:space="0" w:color="auto"/>
            </w:tcBorders>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3.8</w:t>
            </w:r>
          </w:p>
        </w:tc>
        <w:tc>
          <w:tcPr>
            <w:tcW w:w="4927" w:type="dxa"/>
            <w:gridSpan w:val="7"/>
            <w:tcBorders>
              <w:bottom w:val="single" w:sz="4" w:space="0" w:color="auto"/>
            </w:tcBorders>
          </w:tcPr>
          <w:p w:rsidR="000B396C" w:rsidRPr="00036C4A" w:rsidRDefault="000B396C" w:rsidP="00036C4A">
            <w:pPr>
              <w:rPr>
                <w:rFonts w:ascii="Times New Roman" w:hAnsi="Times New Roman" w:cs="Times New Roman"/>
                <w:sz w:val="24"/>
                <w:szCs w:val="24"/>
                <w:lang w:val="kk-KZ"/>
              </w:rPr>
            </w:pPr>
            <w:r w:rsidRPr="00036C4A">
              <w:rPr>
                <w:rFonts w:ascii="Times New Roman" w:hAnsi="Times New Roman" w:cs="Times New Roman"/>
                <w:sz w:val="24"/>
                <w:szCs w:val="24"/>
              </w:rPr>
              <w:t xml:space="preserve">Басқа </w:t>
            </w:r>
          </w:p>
        </w:tc>
      </w:tr>
      <w:tr w:rsidR="000B396C" w:rsidRPr="00036C4A" w:rsidTr="00036C4A">
        <w:tc>
          <w:tcPr>
            <w:tcW w:w="534" w:type="dxa"/>
            <w:shd w:val="clear" w:color="auto" w:fill="auto"/>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 xml:space="preserve">4. </w:t>
            </w:r>
          </w:p>
        </w:tc>
        <w:tc>
          <w:tcPr>
            <w:tcW w:w="9213" w:type="dxa"/>
            <w:gridSpan w:val="12"/>
            <w:shd w:val="clear" w:color="auto" w:fill="auto"/>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Пәннің мақсаты</w:t>
            </w:r>
          </w:p>
        </w:tc>
      </w:tr>
      <w:tr w:rsidR="000B396C" w:rsidRPr="00036C4A" w:rsidTr="00036C4A">
        <w:trPr>
          <w:trHeight w:val="135"/>
        </w:trPr>
        <w:tc>
          <w:tcPr>
            <w:tcW w:w="9747" w:type="dxa"/>
            <w:gridSpan w:val="13"/>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Пәннің мақсаты: (2-3 мақсатын жазуға болады)</w:t>
            </w:r>
          </w:p>
        </w:tc>
      </w:tr>
      <w:tr w:rsidR="000B396C" w:rsidRPr="00036C4A" w:rsidTr="00036C4A">
        <w:tc>
          <w:tcPr>
            <w:tcW w:w="534" w:type="dxa"/>
            <w:shd w:val="clear" w:color="auto" w:fill="auto"/>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5.</w:t>
            </w:r>
          </w:p>
        </w:tc>
        <w:tc>
          <w:tcPr>
            <w:tcW w:w="9213" w:type="dxa"/>
            <w:gridSpan w:val="12"/>
            <w:shd w:val="clear" w:color="auto" w:fill="auto"/>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Пән бойынша оқыту нәтижесі (5-тен кем емес)</w:t>
            </w:r>
          </w:p>
        </w:tc>
      </w:tr>
      <w:tr w:rsidR="000B396C" w:rsidRPr="00036C4A" w:rsidTr="00036C4A">
        <w:trPr>
          <w:trHeight w:val="184"/>
        </w:trPr>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5.1</w:t>
            </w:r>
          </w:p>
        </w:tc>
        <w:tc>
          <w:tcPr>
            <w:tcW w:w="9213" w:type="dxa"/>
            <w:gridSpan w:val="12"/>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lang w:val="kk-KZ"/>
              </w:rPr>
              <w:t>Имиджиологияның заманауи әлемде алатын орнын көрсету</w:t>
            </w:r>
          </w:p>
        </w:tc>
      </w:tr>
      <w:tr w:rsidR="000B396C" w:rsidRPr="00036C4A" w:rsidTr="00036C4A">
        <w:trPr>
          <w:trHeight w:val="184"/>
        </w:trPr>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5.2</w:t>
            </w:r>
          </w:p>
        </w:tc>
        <w:tc>
          <w:tcPr>
            <w:tcW w:w="9213" w:type="dxa"/>
            <w:gridSpan w:val="12"/>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Кәсіби имиджді қалыптастыру және құру</w:t>
            </w:r>
          </w:p>
        </w:tc>
      </w:tr>
      <w:tr w:rsidR="000B396C" w:rsidRPr="00036C4A" w:rsidTr="00036C4A">
        <w:trPr>
          <w:trHeight w:val="184"/>
        </w:trPr>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5.3</w:t>
            </w:r>
          </w:p>
        </w:tc>
        <w:tc>
          <w:tcPr>
            <w:tcW w:w="9213" w:type="dxa"/>
            <w:gridSpan w:val="12"/>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Әлеуметтік педагогтың имидж</w:t>
            </w:r>
            <w:r w:rsidRPr="00036C4A">
              <w:rPr>
                <w:rFonts w:ascii="Times New Roman" w:hAnsi="Times New Roman" w:cs="Times New Roman"/>
                <w:sz w:val="24"/>
                <w:szCs w:val="24"/>
                <w:lang w:val="kk-KZ"/>
              </w:rPr>
              <w:t>іне қойылатын талаптарды талдау</w:t>
            </w:r>
          </w:p>
        </w:tc>
      </w:tr>
      <w:tr w:rsidR="000B396C" w:rsidRPr="00036C4A" w:rsidTr="00036C4A">
        <w:trPr>
          <w:trHeight w:val="184"/>
        </w:trPr>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5.4</w:t>
            </w:r>
          </w:p>
        </w:tc>
        <w:tc>
          <w:tcPr>
            <w:tcW w:w="9213" w:type="dxa"/>
            <w:gridSpan w:val="12"/>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Эмо</w:t>
            </w:r>
            <w:r w:rsidRPr="00036C4A">
              <w:rPr>
                <w:rFonts w:ascii="Times New Roman" w:hAnsi="Times New Roman" w:cs="Times New Roman"/>
                <w:sz w:val="24"/>
                <w:szCs w:val="24"/>
                <w:lang w:val="kk-KZ"/>
              </w:rPr>
              <w:t>ционалды  интеллект әлеуметтік педагог имиджінің маңызды құрамдас бөлігі екендігін дәлелдеу</w:t>
            </w:r>
          </w:p>
        </w:tc>
      </w:tr>
      <w:tr w:rsidR="000B396C" w:rsidRPr="00036C4A" w:rsidTr="00036C4A">
        <w:trPr>
          <w:trHeight w:val="184"/>
        </w:trPr>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5.5</w:t>
            </w:r>
          </w:p>
        </w:tc>
        <w:tc>
          <w:tcPr>
            <w:tcW w:w="9213" w:type="dxa"/>
            <w:gridSpan w:val="12"/>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Әлеуметтік педагогтың имидж</w:t>
            </w:r>
            <w:r w:rsidRPr="00036C4A">
              <w:rPr>
                <w:rFonts w:ascii="Times New Roman" w:hAnsi="Times New Roman" w:cs="Times New Roman"/>
                <w:sz w:val="24"/>
                <w:szCs w:val="24"/>
                <w:lang w:val="kk-KZ"/>
              </w:rPr>
              <w:t xml:space="preserve">інің қалыптасуына әсер ететін әдістерді қолдана алу </w:t>
            </w:r>
          </w:p>
        </w:tc>
      </w:tr>
      <w:tr w:rsidR="000B396C" w:rsidRPr="00036C4A" w:rsidTr="00036C4A">
        <w:trPr>
          <w:trHeight w:val="331"/>
        </w:trPr>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6</w:t>
            </w:r>
          </w:p>
        </w:tc>
        <w:tc>
          <w:tcPr>
            <w:tcW w:w="1910" w:type="dxa"/>
            <w:gridSpan w:val="2"/>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Пән бойынша оқыту нәтижесі (нөмірі)</w:t>
            </w:r>
          </w:p>
        </w:tc>
        <w:tc>
          <w:tcPr>
            <w:tcW w:w="7303" w:type="dxa"/>
            <w:gridSpan w:val="10"/>
          </w:tcPr>
          <w:p w:rsidR="000B396C" w:rsidRPr="00036C4A" w:rsidRDefault="000B396C" w:rsidP="00036C4A">
            <w:pPr>
              <w:jc w:val="center"/>
              <w:rPr>
                <w:rFonts w:ascii="Times New Roman" w:hAnsi="Times New Roman" w:cs="Times New Roman"/>
                <w:sz w:val="24"/>
                <w:szCs w:val="24"/>
              </w:rPr>
            </w:pPr>
            <w:r w:rsidRPr="00036C4A">
              <w:rPr>
                <w:rFonts w:ascii="Times New Roman" w:hAnsi="Times New Roman" w:cs="Times New Roman"/>
                <w:sz w:val="24"/>
                <w:szCs w:val="24"/>
              </w:rPr>
              <w:t>Пәнді оқыту нәтижесіне байланысты білім беру бағдарламасын оқыту нәтижесі</w:t>
            </w:r>
          </w:p>
        </w:tc>
      </w:tr>
      <w:tr w:rsidR="000B396C" w:rsidRPr="00036C4A" w:rsidTr="00036C4A">
        <w:trPr>
          <w:trHeight w:val="331"/>
        </w:trPr>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6.1</w:t>
            </w:r>
          </w:p>
        </w:tc>
        <w:tc>
          <w:tcPr>
            <w:tcW w:w="1910" w:type="dxa"/>
            <w:gridSpan w:val="2"/>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5.1</w:t>
            </w:r>
          </w:p>
        </w:tc>
        <w:tc>
          <w:tcPr>
            <w:tcW w:w="7303" w:type="dxa"/>
            <w:gridSpan w:val="10"/>
          </w:tcPr>
          <w:p w:rsidR="000B396C" w:rsidRPr="00036C4A" w:rsidRDefault="000B396C" w:rsidP="00036C4A">
            <w:pPr>
              <w:rPr>
                <w:rFonts w:ascii="Times New Roman" w:hAnsi="Times New Roman" w:cs="Times New Roman"/>
                <w:sz w:val="24"/>
                <w:szCs w:val="24"/>
                <w:highlight w:val="yellow"/>
              </w:rPr>
            </w:pPr>
            <w:r w:rsidRPr="00036C4A">
              <w:rPr>
                <w:rFonts w:ascii="Times New Roman" w:hAnsi="Times New Roman" w:cs="Times New Roman"/>
                <w:sz w:val="24"/>
                <w:szCs w:val="24"/>
                <w:lang w:val="kk-KZ"/>
              </w:rPr>
              <w:t>Болашақ әлеметтік педагог имиджиологияның заманауи әлемде алатын орнын біледі</w:t>
            </w:r>
          </w:p>
        </w:tc>
      </w:tr>
      <w:tr w:rsidR="000B396C" w:rsidRPr="00036C4A" w:rsidTr="00036C4A">
        <w:trPr>
          <w:trHeight w:val="331"/>
        </w:trPr>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6.2</w:t>
            </w:r>
          </w:p>
        </w:tc>
        <w:tc>
          <w:tcPr>
            <w:tcW w:w="1910" w:type="dxa"/>
            <w:gridSpan w:val="2"/>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5.2</w:t>
            </w:r>
          </w:p>
        </w:tc>
        <w:tc>
          <w:tcPr>
            <w:tcW w:w="7303" w:type="dxa"/>
            <w:gridSpan w:val="10"/>
          </w:tcPr>
          <w:p w:rsidR="000B396C" w:rsidRPr="00036C4A" w:rsidRDefault="000B396C" w:rsidP="00036C4A">
            <w:pPr>
              <w:rPr>
                <w:rFonts w:ascii="Times New Roman" w:hAnsi="Times New Roman" w:cs="Times New Roman"/>
                <w:sz w:val="24"/>
                <w:szCs w:val="24"/>
                <w:highlight w:val="yellow"/>
                <w:lang w:val="kk-KZ"/>
              </w:rPr>
            </w:pPr>
            <w:r w:rsidRPr="00036C4A">
              <w:rPr>
                <w:rFonts w:ascii="Times New Roman" w:hAnsi="Times New Roman" w:cs="Times New Roman"/>
                <w:sz w:val="24"/>
                <w:szCs w:val="24"/>
                <w:lang w:val="kk-KZ"/>
              </w:rPr>
              <w:t>Болашақ әлеметтік педагогтың</w:t>
            </w:r>
            <w:r w:rsidRPr="00036C4A">
              <w:rPr>
                <w:rFonts w:ascii="Times New Roman" w:hAnsi="Times New Roman" w:cs="Times New Roman"/>
                <w:sz w:val="24"/>
                <w:szCs w:val="24"/>
              </w:rPr>
              <w:t xml:space="preserve"> </w:t>
            </w:r>
            <w:r w:rsidRPr="00036C4A">
              <w:rPr>
                <w:rFonts w:ascii="Times New Roman" w:hAnsi="Times New Roman" w:cs="Times New Roman"/>
                <w:sz w:val="24"/>
                <w:szCs w:val="24"/>
                <w:lang w:val="kk-KZ"/>
              </w:rPr>
              <w:t>к</w:t>
            </w:r>
            <w:r w:rsidRPr="00036C4A">
              <w:rPr>
                <w:rFonts w:ascii="Times New Roman" w:hAnsi="Times New Roman" w:cs="Times New Roman"/>
                <w:sz w:val="24"/>
                <w:szCs w:val="24"/>
              </w:rPr>
              <w:t>әсіби имидж</w:t>
            </w:r>
            <w:r w:rsidRPr="00036C4A">
              <w:rPr>
                <w:rFonts w:ascii="Times New Roman" w:hAnsi="Times New Roman" w:cs="Times New Roman"/>
                <w:sz w:val="24"/>
                <w:szCs w:val="24"/>
                <w:lang w:val="kk-KZ"/>
              </w:rPr>
              <w:t xml:space="preserve">ін </w:t>
            </w:r>
            <w:r w:rsidRPr="00036C4A">
              <w:rPr>
                <w:rFonts w:ascii="Times New Roman" w:hAnsi="Times New Roman" w:cs="Times New Roman"/>
                <w:sz w:val="24"/>
                <w:szCs w:val="24"/>
              </w:rPr>
              <w:t>қалыптастыру</w:t>
            </w:r>
            <w:r w:rsidRPr="00036C4A">
              <w:rPr>
                <w:rFonts w:ascii="Times New Roman" w:hAnsi="Times New Roman" w:cs="Times New Roman"/>
                <w:sz w:val="24"/>
                <w:szCs w:val="24"/>
                <w:lang w:val="kk-KZ"/>
              </w:rPr>
              <w:t xml:space="preserve">ға </w:t>
            </w:r>
            <w:r w:rsidRPr="00036C4A">
              <w:rPr>
                <w:rFonts w:ascii="Times New Roman" w:hAnsi="Times New Roman" w:cs="Times New Roman"/>
                <w:sz w:val="24"/>
                <w:szCs w:val="24"/>
              </w:rPr>
              <w:t xml:space="preserve"> </w:t>
            </w:r>
            <w:r w:rsidRPr="00036C4A">
              <w:rPr>
                <w:rFonts w:ascii="Times New Roman" w:hAnsi="Times New Roman" w:cs="Times New Roman"/>
                <w:sz w:val="24"/>
                <w:szCs w:val="24"/>
                <w:lang w:val="kk-KZ"/>
              </w:rPr>
              <w:t>ықпал етеді</w:t>
            </w:r>
          </w:p>
        </w:tc>
      </w:tr>
      <w:tr w:rsidR="000B396C" w:rsidRPr="00036C4A" w:rsidTr="00036C4A">
        <w:trPr>
          <w:trHeight w:val="331"/>
        </w:trPr>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6.3</w:t>
            </w:r>
          </w:p>
        </w:tc>
        <w:tc>
          <w:tcPr>
            <w:tcW w:w="1910" w:type="dxa"/>
            <w:gridSpan w:val="2"/>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5.3</w:t>
            </w:r>
          </w:p>
        </w:tc>
        <w:tc>
          <w:tcPr>
            <w:tcW w:w="7303" w:type="dxa"/>
            <w:gridSpan w:val="10"/>
          </w:tcPr>
          <w:p w:rsidR="000B396C" w:rsidRPr="00036C4A" w:rsidRDefault="000B396C" w:rsidP="00036C4A">
            <w:pPr>
              <w:rPr>
                <w:rFonts w:ascii="Times New Roman" w:hAnsi="Times New Roman" w:cs="Times New Roman"/>
                <w:sz w:val="24"/>
                <w:szCs w:val="24"/>
                <w:highlight w:val="yellow"/>
              </w:rPr>
            </w:pPr>
            <w:r w:rsidRPr="00036C4A">
              <w:rPr>
                <w:rFonts w:ascii="Times New Roman" w:hAnsi="Times New Roman" w:cs="Times New Roman"/>
                <w:sz w:val="24"/>
                <w:szCs w:val="24"/>
              </w:rPr>
              <w:t>Әлеуметтік педагогтың имидж</w:t>
            </w:r>
            <w:r w:rsidRPr="00036C4A">
              <w:rPr>
                <w:rFonts w:ascii="Times New Roman" w:hAnsi="Times New Roman" w:cs="Times New Roman"/>
                <w:sz w:val="24"/>
                <w:szCs w:val="24"/>
                <w:lang w:val="kk-KZ"/>
              </w:rPr>
              <w:t>іне қойылатын талаптарды талдай біледі</w:t>
            </w:r>
          </w:p>
        </w:tc>
      </w:tr>
      <w:tr w:rsidR="000B396C" w:rsidRPr="00036C4A" w:rsidTr="00036C4A">
        <w:trPr>
          <w:trHeight w:val="331"/>
        </w:trPr>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6.4</w:t>
            </w:r>
          </w:p>
        </w:tc>
        <w:tc>
          <w:tcPr>
            <w:tcW w:w="1910" w:type="dxa"/>
            <w:gridSpan w:val="2"/>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5.4</w:t>
            </w:r>
          </w:p>
        </w:tc>
        <w:tc>
          <w:tcPr>
            <w:tcW w:w="7303" w:type="dxa"/>
            <w:gridSpan w:val="10"/>
          </w:tcPr>
          <w:p w:rsidR="000B396C" w:rsidRPr="00036C4A" w:rsidRDefault="000B396C" w:rsidP="00036C4A">
            <w:pPr>
              <w:rPr>
                <w:rFonts w:ascii="Times New Roman" w:hAnsi="Times New Roman" w:cs="Times New Roman"/>
                <w:sz w:val="24"/>
                <w:szCs w:val="24"/>
                <w:highlight w:val="yellow"/>
              </w:rPr>
            </w:pPr>
            <w:r w:rsidRPr="00036C4A">
              <w:rPr>
                <w:rFonts w:ascii="Times New Roman" w:hAnsi="Times New Roman" w:cs="Times New Roman"/>
                <w:sz w:val="24"/>
                <w:szCs w:val="24"/>
              </w:rPr>
              <w:t>Эмо</w:t>
            </w:r>
            <w:r w:rsidRPr="00036C4A">
              <w:rPr>
                <w:rFonts w:ascii="Times New Roman" w:hAnsi="Times New Roman" w:cs="Times New Roman"/>
                <w:sz w:val="24"/>
                <w:szCs w:val="24"/>
                <w:lang w:val="kk-KZ"/>
              </w:rPr>
              <w:t>ционалды  интеллект әлеуметтік педагог имиджінің маңызды құрамдас бөлігі екендігіне уөз жеткізеді</w:t>
            </w:r>
          </w:p>
        </w:tc>
      </w:tr>
      <w:tr w:rsidR="000B396C" w:rsidRPr="00036C4A" w:rsidTr="00036C4A">
        <w:trPr>
          <w:trHeight w:val="60"/>
        </w:trPr>
        <w:tc>
          <w:tcPr>
            <w:tcW w:w="534" w:type="dxa"/>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6.5</w:t>
            </w:r>
          </w:p>
        </w:tc>
        <w:tc>
          <w:tcPr>
            <w:tcW w:w="1910" w:type="dxa"/>
            <w:gridSpan w:val="2"/>
          </w:tcPr>
          <w:p w:rsidR="000B396C" w:rsidRPr="00036C4A" w:rsidRDefault="000B396C" w:rsidP="00036C4A">
            <w:pPr>
              <w:rPr>
                <w:rFonts w:ascii="Times New Roman" w:hAnsi="Times New Roman" w:cs="Times New Roman"/>
                <w:sz w:val="24"/>
                <w:szCs w:val="24"/>
              </w:rPr>
            </w:pPr>
            <w:r w:rsidRPr="00036C4A">
              <w:rPr>
                <w:rFonts w:ascii="Times New Roman" w:hAnsi="Times New Roman" w:cs="Times New Roman"/>
                <w:sz w:val="24"/>
                <w:szCs w:val="24"/>
              </w:rPr>
              <w:t>5.5</w:t>
            </w:r>
          </w:p>
        </w:tc>
        <w:tc>
          <w:tcPr>
            <w:tcW w:w="7303" w:type="dxa"/>
            <w:gridSpan w:val="10"/>
          </w:tcPr>
          <w:p w:rsidR="000B396C" w:rsidRPr="00036C4A" w:rsidRDefault="000B396C" w:rsidP="00036C4A">
            <w:pPr>
              <w:rPr>
                <w:rFonts w:ascii="Times New Roman" w:hAnsi="Times New Roman" w:cs="Times New Roman"/>
                <w:sz w:val="24"/>
                <w:szCs w:val="24"/>
                <w:highlight w:val="yellow"/>
              </w:rPr>
            </w:pPr>
            <w:r w:rsidRPr="00036C4A">
              <w:rPr>
                <w:rFonts w:ascii="Times New Roman" w:hAnsi="Times New Roman" w:cs="Times New Roman"/>
                <w:sz w:val="24"/>
                <w:szCs w:val="24"/>
              </w:rPr>
              <w:t>Әлеуметтік педагогтың имидж</w:t>
            </w:r>
            <w:r w:rsidRPr="00036C4A">
              <w:rPr>
                <w:rFonts w:ascii="Times New Roman" w:hAnsi="Times New Roman" w:cs="Times New Roman"/>
                <w:sz w:val="24"/>
                <w:szCs w:val="24"/>
                <w:lang w:val="kk-KZ"/>
              </w:rPr>
              <w:t>інің қалыптасуына әсер ететін әдістермен танысады</w:t>
            </w:r>
          </w:p>
        </w:tc>
      </w:tr>
    </w:tbl>
    <w:p w:rsidR="00BD3389" w:rsidRPr="00036C4A" w:rsidRDefault="00BD3389" w:rsidP="00DB01DF">
      <w:pPr>
        <w:rPr>
          <w:rFonts w:ascii="Times New Roman" w:eastAsia="Times New Roman" w:hAnsi="Times New Roman" w:cs="Times New Roman"/>
          <w:sz w:val="20"/>
          <w:szCs w:val="20"/>
          <w:lang w:val="kk-KZ" w:eastAsia="ru-RU"/>
        </w:rPr>
      </w:pPr>
    </w:p>
    <w:tbl>
      <w:tblPr>
        <w:tblpPr w:leftFromText="180" w:rightFromText="180" w:vertAnchor="text" w:horzAnchor="page" w:tblpX="1846" w:tblpY="294"/>
        <w:tblOverlap w:val="neve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9"/>
        <w:gridCol w:w="54"/>
        <w:gridCol w:w="14"/>
        <w:gridCol w:w="1047"/>
        <w:gridCol w:w="170"/>
        <w:gridCol w:w="1163"/>
        <w:gridCol w:w="207"/>
        <w:gridCol w:w="297"/>
        <w:gridCol w:w="66"/>
        <w:gridCol w:w="538"/>
        <w:gridCol w:w="925"/>
        <w:gridCol w:w="600"/>
        <w:gridCol w:w="142"/>
        <w:gridCol w:w="567"/>
        <w:gridCol w:w="142"/>
        <w:gridCol w:w="33"/>
        <w:gridCol w:w="848"/>
        <w:gridCol w:w="395"/>
        <w:gridCol w:w="141"/>
        <w:gridCol w:w="175"/>
        <w:gridCol w:w="1502"/>
        <w:gridCol w:w="26"/>
        <w:gridCol w:w="384"/>
      </w:tblGrid>
      <w:tr w:rsidR="000B396C" w:rsidRPr="00036C4A" w:rsidTr="00F83821">
        <w:trPr>
          <w:gridAfter w:val="1"/>
          <w:wAfter w:w="384" w:type="dxa"/>
        </w:trPr>
        <w:tc>
          <w:tcPr>
            <w:tcW w:w="9632" w:type="dxa"/>
            <w:gridSpan w:val="23"/>
            <w:tcBorders>
              <w:bottom w:val="single" w:sz="4" w:space="0" w:color="auto"/>
            </w:tcBorders>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В БӨЛІМІ Пән силлабусы </w:t>
            </w:r>
          </w:p>
        </w:tc>
      </w:tr>
      <w:tr w:rsidR="000B396C" w:rsidRPr="00036C4A" w:rsidTr="00F83821">
        <w:trPr>
          <w:gridAfter w:val="1"/>
          <w:wAfter w:w="384" w:type="dxa"/>
        </w:trPr>
        <w:tc>
          <w:tcPr>
            <w:tcW w:w="531" w:type="dxa"/>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7</w:t>
            </w:r>
            <w:r w:rsidRPr="00036C4A">
              <w:rPr>
                <w:rFonts w:ascii="Times New Roman" w:eastAsia="Times New Roman" w:hAnsi="Times New Roman" w:cs="Times New Roman"/>
                <w:sz w:val="24"/>
                <w:szCs w:val="24"/>
                <w:lang w:eastAsia="ru-RU"/>
              </w:rPr>
              <w:t>.</w:t>
            </w:r>
          </w:p>
        </w:tc>
        <w:tc>
          <w:tcPr>
            <w:tcW w:w="9101" w:type="dxa"/>
            <w:gridSpan w:val="22"/>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Пән туралы егжей-тегжейлі ақпарат </w:t>
            </w:r>
          </w:p>
        </w:tc>
      </w:tr>
      <w:tr w:rsidR="000B396C" w:rsidRPr="00036C4A" w:rsidTr="00F83821">
        <w:trPr>
          <w:gridAfter w:val="1"/>
          <w:wAfter w:w="384" w:type="dxa"/>
          <w:trHeight w:val="278"/>
        </w:trPr>
        <w:tc>
          <w:tcPr>
            <w:tcW w:w="531" w:type="dxa"/>
            <w:vMerge w:val="restart"/>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7</w:t>
            </w:r>
            <w:r w:rsidRPr="00036C4A">
              <w:rPr>
                <w:rFonts w:ascii="Times New Roman" w:eastAsia="Times New Roman" w:hAnsi="Times New Roman" w:cs="Times New Roman"/>
                <w:sz w:val="24"/>
                <w:szCs w:val="24"/>
                <w:lang w:eastAsia="ru-RU"/>
              </w:rPr>
              <w:t>.1</w:t>
            </w:r>
          </w:p>
        </w:tc>
        <w:tc>
          <w:tcPr>
            <w:tcW w:w="3067" w:type="dxa"/>
            <w:gridSpan w:val="9"/>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Академиялық жыл: 2020-2021 </w:t>
            </w:r>
          </w:p>
          <w:p w:rsidR="000B396C" w:rsidRPr="00036C4A" w:rsidRDefault="000B396C" w:rsidP="00036C4A">
            <w:pPr>
              <w:rPr>
                <w:rFonts w:ascii="Times New Roman" w:eastAsia="Times New Roman" w:hAnsi="Times New Roman" w:cs="Times New Roman"/>
                <w:sz w:val="24"/>
                <w:szCs w:val="24"/>
                <w:lang w:eastAsia="ru-RU"/>
              </w:rPr>
            </w:pPr>
          </w:p>
        </w:tc>
        <w:tc>
          <w:tcPr>
            <w:tcW w:w="538" w:type="dxa"/>
            <w:vMerge w:val="restart"/>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7</w:t>
            </w:r>
            <w:r w:rsidRPr="00036C4A">
              <w:rPr>
                <w:rFonts w:ascii="Times New Roman" w:eastAsia="Times New Roman" w:hAnsi="Times New Roman" w:cs="Times New Roman"/>
                <w:sz w:val="24"/>
                <w:szCs w:val="24"/>
                <w:lang w:eastAsia="ru-RU"/>
              </w:rPr>
              <w:t>.3</w:t>
            </w:r>
          </w:p>
        </w:tc>
        <w:tc>
          <w:tcPr>
            <w:tcW w:w="5496" w:type="dxa"/>
            <w:gridSpan w:val="12"/>
            <w:vMerge w:val="restart"/>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Кесте (өткізілетін күндер мен уақыты): </w:t>
            </w:r>
          </w:p>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Бекітілген сабақ кестесіне сәйкес </w:t>
            </w:r>
            <w:r w:rsidRPr="00036C4A">
              <w:rPr>
                <w:rFonts w:ascii="Times New Roman" w:eastAsia="MS Gothic" w:hAnsi="Times New Roman" w:cs="Times New Roman"/>
                <w:bCs/>
                <w:sz w:val="24"/>
                <w:szCs w:val="24"/>
                <w:lang w:eastAsia="ru-RU"/>
              </w:rPr>
              <w:t>(</w:t>
            </w:r>
            <w:r w:rsidRPr="00036C4A">
              <w:rPr>
                <w:rFonts w:ascii="Times New Roman" w:eastAsia="MS Gothic" w:hAnsi="Times New Roman" w:cs="Times New Roman"/>
                <w:bCs/>
                <w:i/>
                <w:sz w:val="24"/>
                <w:szCs w:val="24"/>
                <w:lang w:eastAsia="ru-RU"/>
              </w:rPr>
              <w:t>жеке кабинет</w:t>
            </w:r>
            <w:r w:rsidRPr="00036C4A">
              <w:rPr>
                <w:rFonts w:ascii="Times New Roman" w:eastAsia="MS Gothic" w:hAnsi="Times New Roman" w:cs="Times New Roman"/>
                <w:bCs/>
                <w:sz w:val="24"/>
                <w:szCs w:val="24"/>
                <w:lang w:eastAsia="ru-RU"/>
              </w:rPr>
              <w:t>)</w:t>
            </w:r>
          </w:p>
        </w:tc>
      </w:tr>
      <w:tr w:rsidR="000B396C" w:rsidRPr="00036C4A" w:rsidTr="00F83821">
        <w:trPr>
          <w:gridAfter w:val="1"/>
          <w:wAfter w:w="384" w:type="dxa"/>
          <w:trHeight w:val="277"/>
        </w:trPr>
        <w:tc>
          <w:tcPr>
            <w:tcW w:w="531" w:type="dxa"/>
            <w:vMerge/>
          </w:tcPr>
          <w:p w:rsidR="000B396C" w:rsidRPr="00036C4A" w:rsidRDefault="000B396C" w:rsidP="00036C4A">
            <w:pPr>
              <w:rPr>
                <w:rFonts w:ascii="Times New Roman" w:eastAsia="Times New Roman" w:hAnsi="Times New Roman" w:cs="Times New Roman"/>
                <w:sz w:val="24"/>
                <w:szCs w:val="24"/>
                <w:lang w:val="kk-KZ" w:eastAsia="ru-RU"/>
              </w:rPr>
            </w:pPr>
          </w:p>
        </w:tc>
        <w:tc>
          <w:tcPr>
            <w:tcW w:w="3067" w:type="dxa"/>
            <w:gridSpan w:val="9"/>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Курс: 4</w:t>
            </w:r>
          </w:p>
        </w:tc>
        <w:tc>
          <w:tcPr>
            <w:tcW w:w="538" w:type="dxa"/>
            <w:vMerge/>
          </w:tcPr>
          <w:p w:rsidR="000B396C" w:rsidRPr="00036C4A" w:rsidRDefault="000B396C" w:rsidP="00036C4A">
            <w:pPr>
              <w:rPr>
                <w:rFonts w:ascii="Times New Roman" w:eastAsia="Times New Roman" w:hAnsi="Times New Roman" w:cs="Times New Roman"/>
                <w:sz w:val="24"/>
                <w:szCs w:val="24"/>
                <w:lang w:val="kk-KZ" w:eastAsia="ru-RU"/>
              </w:rPr>
            </w:pPr>
          </w:p>
        </w:tc>
        <w:tc>
          <w:tcPr>
            <w:tcW w:w="5496" w:type="dxa"/>
            <w:gridSpan w:val="12"/>
            <w:vMerge/>
            <w:shd w:val="clear" w:color="auto" w:fill="auto"/>
          </w:tcPr>
          <w:p w:rsidR="000B396C" w:rsidRPr="00036C4A" w:rsidRDefault="000B396C" w:rsidP="00036C4A">
            <w:pPr>
              <w:rPr>
                <w:rFonts w:ascii="Times New Roman" w:eastAsia="Times New Roman" w:hAnsi="Times New Roman" w:cs="Times New Roman"/>
                <w:sz w:val="24"/>
                <w:szCs w:val="24"/>
                <w:lang w:eastAsia="ru-RU"/>
              </w:rPr>
            </w:pPr>
          </w:p>
        </w:tc>
      </w:tr>
      <w:tr w:rsidR="000B396C" w:rsidRPr="00036C4A" w:rsidTr="00F83821">
        <w:trPr>
          <w:gridAfter w:val="1"/>
          <w:wAfter w:w="384" w:type="dxa"/>
        </w:trPr>
        <w:tc>
          <w:tcPr>
            <w:tcW w:w="531" w:type="dxa"/>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7</w:t>
            </w:r>
            <w:r w:rsidRPr="00036C4A">
              <w:rPr>
                <w:rFonts w:ascii="Times New Roman" w:eastAsia="Times New Roman" w:hAnsi="Times New Roman" w:cs="Times New Roman"/>
                <w:sz w:val="24"/>
                <w:szCs w:val="24"/>
                <w:lang w:eastAsia="ru-RU"/>
              </w:rPr>
              <w:t>.2</w:t>
            </w:r>
          </w:p>
        </w:tc>
        <w:tc>
          <w:tcPr>
            <w:tcW w:w="3067" w:type="dxa"/>
            <w:gridSpan w:val="9"/>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Семестр: 7</w:t>
            </w:r>
          </w:p>
          <w:p w:rsidR="000B396C" w:rsidRPr="00036C4A" w:rsidRDefault="000B396C" w:rsidP="00036C4A">
            <w:pPr>
              <w:rPr>
                <w:rFonts w:ascii="Times New Roman" w:eastAsia="Times New Roman" w:hAnsi="Times New Roman" w:cs="Times New Roman"/>
                <w:sz w:val="24"/>
                <w:szCs w:val="24"/>
                <w:lang w:val="kk-KZ" w:eastAsia="ru-RU"/>
              </w:rPr>
            </w:pPr>
          </w:p>
        </w:tc>
        <w:tc>
          <w:tcPr>
            <w:tcW w:w="538" w:type="dxa"/>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7</w:t>
            </w:r>
            <w:r w:rsidRPr="00036C4A">
              <w:rPr>
                <w:rFonts w:ascii="Times New Roman" w:eastAsia="Times New Roman" w:hAnsi="Times New Roman" w:cs="Times New Roman"/>
                <w:sz w:val="24"/>
                <w:szCs w:val="24"/>
                <w:lang w:eastAsia="ru-RU"/>
              </w:rPr>
              <w:t>.4</w:t>
            </w:r>
          </w:p>
        </w:tc>
        <w:tc>
          <w:tcPr>
            <w:tcW w:w="5496" w:type="dxa"/>
            <w:gridSpan w:val="12"/>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Орналасуы (корпус, аудитория): </w:t>
            </w:r>
          </w:p>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Бекітілген сабақ кестесіне сәйкес </w:t>
            </w:r>
            <w:r w:rsidRPr="00036C4A">
              <w:rPr>
                <w:rFonts w:ascii="Times New Roman" w:eastAsia="MS Gothic" w:hAnsi="Times New Roman" w:cs="Times New Roman"/>
                <w:bCs/>
                <w:sz w:val="24"/>
                <w:szCs w:val="24"/>
                <w:lang w:eastAsia="ru-RU"/>
              </w:rPr>
              <w:t>(электронды кесте)</w:t>
            </w:r>
          </w:p>
        </w:tc>
      </w:tr>
      <w:tr w:rsidR="000B396C" w:rsidRPr="00036C4A" w:rsidTr="00F83821">
        <w:trPr>
          <w:gridAfter w:val="1"/>
          <w:wAfter w:w="384" w:type="dxa"/>
        </w:trPr>
        <w:tc>
          <w:tcPr>
            <w:tcW w:w="531" w:type="dxa"/>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8</w:t>
            </w:r>
            <w:r w:rsidRPr="00036C4A">
              <w:rPr>
                <w:rFonts w:ascii="Times New Roman" w:eastAsia="Times New Roman" w:hAnsi="Times New Roman" w:cs="Times New Roman"/>
                <w:sz w:val="24"/>
                <w:szCs w:val="24"/>
                <w:lang w:eastAsia="ru-RU"/>
              </w:rPr>
              <w:t>.</w:t>
            </w:r>
          </w:p>
        </w:tc>
        <w:tc>
          <w:tcPr>
            <w:tcW w:w="9101" w:type="dxa"/>
            <w:gridSpan w:val="22"/>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Пән оқытушы</w:t>
            </w:r>
            <w:r w:rsidRPr="00036C4A">
              <w:rPr>
                <w:rFonts w:ascii="Times New Roman" w:eastAsia="Times New Roman" w:hAnsi="Times New Roman" w:cs="Times New Roman"/>
                <w:sz w:val="24"/>
                <w:szCs w:val="24"/>
                <w:lang w:val="kk-KZ" w:eastAsia="ru-RU"/>
              </w:rPr>
              <w:t>сы</w:t>
            </w:r>
            <w:r w:rsidRPr="00036C4A">
              <w:rPr>
                <w:rFonts w:ascii="Times New Roman" w:eastAsia="Times New Roman" w:hAnsi="Times New Roman" w:cs="Times New Roman"/>
                <w:sz w:val="24"/>
                <w:szCs w:val="24"/>
                <w:lang w:eastAsia="ru-RU"/>
              </w:rPr>
              <w:t xml:space="preserve"> (лары) туралы мәлімет </w:t>
            </w:r>
          </w:p>
        </w:tc>
      </w:tr>
      <w:tr w:rsidR="000B396C" w:rsidRPr="00036C4A" w:rsidTr="00F83821">
        <w:trPr>
          <w:gridAfter w:val="1"/>
          <w:wAfter w:w="384" w:type="dxa"/>
          <w:trHeight w:val="515"/>
        </w:trPr>
        <w:tc>
          <w:tcPr>
            <w:tcW w:w="1695" w:type="dxa"/>
            <w:gridSpan w:val="5"/>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Лауазымы</w:t>
            </w:r>
          </w:p>
        </w:tc>
        <w:tc>
          <w:tcPr>
            <w:tcW w:w="1540" w:type="dxa"/>
            <w:gridSpan w:val="3"/>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ТАӘ</w:t>
            </w:r>
          </w:p>
        </w:tc>
        <w:tc>
          <w:tcPr>
            <w:tcW w:w="1826"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Аудитория</w:t>
            </w:r>
          </w:p>
          <w:p w:rsidR="000B396C" w:rsidRPr="00036C4A" w:rsidRDefault="000B396C" w:rsidP="00036C4A">
            <w:pPr>
              <w:jc w:val="center"/>
              <w:rPr>
                <w:rFonts w:ascii="Times New Roman" w:eastAsia="Times New Roman" w:hAnsi="Times New Roman" w:cs="Times New Roman"/>
                <w:sz w:val="24"/>
                <w:szCs w:val="24"/>
                <w:lang w:eastAsia="ru-RU"/>
              </w:rPr>
            </w:pPr>
          </w:p>
        </w:tc>
        <w:tc>
          <w:tcPr>
            <w:tcW w:w="2332" w:type="dxa"/>
            <w:gridSpan w:val="6"/>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Байланыс туралы ақпарат</w:t>
            </w:r>
          </w:p>
        </w:tc>
        <w:tc>
          <w:tcPr>
            <w:tcW w:w="2239" w:type="dxa"/>
            <w:gridSpan w:val="5"/>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Жұмыс уақыты / БОӨЖ  және БӨЖ</w:t>
            </w:r>
          </w:p>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w:t>
            </w:r>
            <w:r w:rsidRPr="00036C4A">
              <w:rPr>
                <w:rFonts w:ascii="Times New Roman" w:eastAsia="Times New Roman" w:hAnsi="Times New Roman" w:cs="Times New Roman"/>
                <w:i/>
                <w:sz w:val="24"/>
                <w:szCs w:val="24"/>
                <w:lang w:val="kk-KZ" w:eastAsia="ru-RU"/>
              </w:rPr>
              <w:t>кесте бойынша</w:t>
            </w:r>
            <w:r w:rsidRPr="00036C4A">
              <w:rPr>
                <w:rFonts w:ascii="Times New Roman" w:eastAsia="Times New Roman" w:hAnsi="Times New Roman" w:cs="Times New Roman"/>
                <w:sz w:val="24"/>
                <w:szCs w:val="24"/>
                <w:lang w:val="kk-KZ" w:eastAsia="ru-RU"/>
              </w:rPr>
              <w:t>)</w:t>
            </w:r>
          </w:p>
        </w:tc>
      </w:tr>
      <w:tr w:rsidR="000B396C" w:rsidRPr="00036C4A" w:rsidTr="00F83821">
        <w:trPr>
          <w:gridAfter w:val="1"/>
          <w:wAfter w:w="384" w:type="dxa"/>
          <w:trHeight w:val="535"/>
        </w:trPr>
        <w:tc>
          <w:tcPr>
            <w:tcW w:w="1695" w:type="dxa"/>
            <w:gridSpan w:val="5"/>
          </w:tcPr>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eastAsia="ru-RU"/>
              </w:rPr>
              <w:t xml:space="preserve">Пән </w:t>
            </w:r>
          </w:p>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оқытушысы</w:t>
            </w:r>
          </w:p>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(доцент)</w:t>
            </w:r>
          </w:p>
        </w:tc>
        <w:tc>
          <w:tcPr>
            <w:tcW w:w="1540" w:type="dxa"/>
            <w:gridSpan w:val="3"/>
          </w:tcPr>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Ботабаева Әдемі </w:t>
            </w:r>
          </w:p>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Ерке</w:t>
            </w:r>
            <w:r w:rsidR="00370010">
              <w:rPr>
                <w:rFonts w:ascii="Times New Roman" w:eastAsia="Times New Roman" w:hAnsi="Times New Roman" w:cs="Times New Roman"/>
                <w:sz w:val="24"/>
                <w:szCs w:val="24"/>
                <w:lang w:val="kk-KZ" w:eastAsia="ru-RU"/>
              </w:rPr>
              <w:t xml:space="preserve"> </w:t>
            </w:r>
            <w:r w:rsidRPr="00036C4A">
              <w:rPr>
                <w:rFonts w:ascii="Times New Roman" w:eastAsia="Times New Roman" w:hAnsi="Times New Roman" w:cs="Times New Roman"/>
                <w:sz w:val="24"/>
                <w:szCs w:val="24"/>
                <w:lang w:val="kk-KZ" w:eastAsia="ru-RU"/>
              </w:rPr>
              <w:t>байқызы</w:t>
            </w:r>
          </w:p>
          <w:p w:rsidR="000B396C" w:rsidRPr="00036C4A" w:rsidRDefault="000B396C" w:rsidP="00370010">
            <w:pPr>
              <w:ind w:left="-85"/>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Туякова У.Ж.</w:t>
            </w:r>
          </w:p>
        </w:tc>
        <w:tc>
          <w:tcPr>
            <w:tcW w:w="1826" w:type="dxa"/>
            <w:gridSpan w:val="4"/>
          </w:tcPr>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Онлайн сабақ</w:t>
            </w:r>
          </w:p>
        </w:tc>
        <w:tc>
          <w:tcPr>
            <w:tcW w:w="2332" w:type="dxa"/>
            <w:gridSpan w:val="6"/>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87012314046</w:t>
            </w:r>
          </w:p>
        </w:tc>
        <w:tc>
          <w:tcPr>
            <w:tcW w:w="2239" w:type="dxa"/>
            <w:gridSpan w:val="5"/>
          </w:tcPr>
          <w:p w:rsidR="000B396C" w:rsidRPr="00036C4A" w:rsidRDefault="000B396C" w:rsidP="00036C4A">
            <w:pPr>
              <w:jc w:val="center"/>
              <w:rPr>
                <w:rFonts w:ascii="Times New Roman" w:eastAsia="Times New Roman" w:hAnsi="Times New Roman" w:cs="Times New Roman"/>
                <w:sz w:val="24"/>
                <w:szCs w:val="24"/>
                <w:lang w:eastAsia="ru-RU"/>
              </w:rPr>
            </w:pPr>
          </w:p>
        </w:tc>
      </w:tr>
      <w:tr w:rsidR="000B396C" w:rsidRPr="00036C4A" w:rsidTr="00F83821">
        <w:trPr>
          <w:gridAfter w:val="1"/>
          <w:wAfter w:w="384" w:type="dxa"/>
          <w:trHeight w:val="239"/>
        </w:trPr>
        <w:tc>
          <w:tcPr>
            <w:tcW w:w="63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9</w:t>
            </w:r>
          </w:p>
        </w:tc>
        <w:tc>
          <w:tcPr>
            <w:tcW w:w="8998" w:type="dxa"/>
            <w:gridSpan w:val="20"/>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Пәннің мазмұны</w:t>
            </w:r>
          </w:p>
        </w:tc>
      </w:tr>
      <w:tr w:rsidR="000B396C" w:rsidRPr="00036C4A" w:rsidTr="00F83821">
        <w:trPr>
          <w:gridAfter w:val="1"/>
          <w:wAfter w:w="384" w:type="dxa"/>
          <w:trHeight w:val="239"/>
        </w:trPr>
        <w:tc>
          <w:tcPr>
            <w:tcW w:w="634" w:type="dxa"/>
            <w:gridSpan w:val="3"/>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Оқыту</w:t>
            </w:r>
          </w:p>
        </w:tc>
        <w:tc>
          <w:tcPr>
            <w:tcW w:w="5027" w:type="dxa"/>
            <w:gridSpan w:val="10"/>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Тақырыптар мен тапсырмалар</w:t>
            </w:r>
          </w:p>
        </w:tc>
        <w:tc>
          <w:tcPr>
            <w:tcW w:w="884" w:type="dxa"/>
            <w:gridSpan w:val="4"/>
          </w:tcPr>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Сағат </w:t>
            </w:r>
          </w:p>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саны</w:t>
            </w:r>
          </w:p>
        </w:tc>
        <w:tc>
          <w:tcPr>
            <w:tcW w:w="1559"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Оқу </w:t>
            </w:r>
          </w:p>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әдіс</w:t>
            </w:r>
            <w:r w:rsidRPr="00036C4A">
              <w:rPr>
                <w:rFonts w:ascii="Times New Roman" w:eastAsia="Times New Roman" w:hAnsi="Times New Roman" w:cs="Times New Roman"/>
                <w:sz w:val="24"/>
                <w:szCs w:val="24"/>
                <w:lang w:val="kk-KZ" w:eastAsia="ru-RU"/>
              </w:rPr>
              <w:t>тер</w:t>
            </w:r>
            <w:r w:rsidRPr="00036C4A">
              <w:rPr>
                <w:rFonts w:ascii="Times New Roman" w:eastAsia="Times New Roman" w:hAnsi="Times New Roman" w:cs="Times New Roman"/>
                <w:sz w:val="24"/>
                <w:szCs w:val="24"/>
                <w:lang w:eastAsia="ru-RU"/>
              </w:rPr>
              <w:t>і</w:t>
            </w:r>
          </w:p>
        </w:tc>
        <w:tc>
          <w:tcPr>
            <w:tcW w:w="1528" w:type="dxa"/>
            <w:gridSpan w:val="2"/>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О</w:t>
            </w:r>
            <w:r w:rsidRPr="00036C4A">
              <w:rPr>
                <w:rFonts w:ascii="Times New Roman" w:eastAsia="Times New Roman" w:hAnsi="Times New Roman" w:cs="Times New Roman"/>
                <w:sz w:val="24"/>
                <w:szCs w:val="24"/>
                <w:lang w:eastAsia="ru-RU"/>
              </w:rPr>
              <w:t>қыту әдістері</w:t>
            </w:r>
          </w:p>
        </w:tc>
      </w:tr>
      <w:tr w:rsidR="000B396C" w:rsidRPr="00036C4A" w:rsidTr="00F83821">
        <w:trPr>
          <w:gridAfter w:val="1"/>
          <w:wAfter w:w="384" w:type="dxa"/>
          <w:trHeight w:val="239"/>
        </w:trPr>
        <w:tc>
          <w:tcPr>
            <w:tcW w:w="634" w:type="dxa"/>
            <w:gridSpan w:val="3"/>
          </w:tcPr>
          <w:p w:rsidR="000B396C" w:rsidRPr="00036C4A" w:rsidRDefault="000B396C" w:rsidP="00036C4A">
            <w:pPr>
              <w:rPr>
                <w:rFonts w:ascii="Times New Roman" w:eastAsia="Times New Roman" w:hAnsi="Times New Roman" w:cs="Times New Roman"/>
                <w:sz w:val="24"/>
                <w:szCs w:val="24"/>
                <w:lang w:eastAsia="ru-RU"/>
              </w:rPr>
            </w:pPr>
          </w:p>
        </w:tc>
        <w:tc>
          <w:tcPr>
            <w:tcW w:w="8998" w:type="dxa"/>
            <w:gridSpan w:val="20"/>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eastAsia="ru-RU"/>
              </w:rPr>
              <w:t>2 Модуль.</w:t>
            </w:r>
            <w:r w:rsidRPr="00036C4A">
              <w:rPr>
                <w:rFonts w:ascii="Times New Roman" w:eastAsia="Times New Roman" w:hAnsi="Times New Roman" w:cs="Times New Roman"/>
                <w:sz w:val="24"/>
                <w:szCs w:val="24"/>
                <w:lang w:val="kk-KZ" w:eastAsia="ru-RU"/>
              </w:rPr>
              <w:t xml:space="preserve">  Болашақ әлеуметтік педагогтардың эмоционалдық интеллектісін қалыптастырудың теориялық негіздері</w:t>
            </w:r>
          </w:p>
        </w:tc>
      </w:tr>
      <w:tr w:rsidR="000B396C" w:rsidRPr="00036C4A" w:rsidTr="00F83821">
        <w:trPr>
          <w:gridAfter w:val="1"/>
          <w:wAfter w:w="384" w:type="dxa"/>
          <w:trHeight w:val="239"/>
        </w:trPr>
        <w:tc>
          <w:tcPr>
            <w:tcW w:w="634" w:type="dxa"/>
            <w:gridSpan w:val="3"/>
            <w:vMerge w:val="restart"/>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6-апта</w:t>
            </w:r>
          </w:p>
        </w:tc>
        <w:tc>
          <w:tcPr>
            <w:tcW w:w="5169" w:type="dxa"/>
            <w:gridSpan w:val="11"/>
          </w:tcPr>
          <w:p w:rsidR="000B396C" w:rsidRPr="00036C4A" w:rsidRDefault="000B396C" w:rsidP="00036C4A">
            <w:pPr>
              <w:jc w:val="both"/>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 xml:space="preserve">Дәріс: </w:t>
            </w:r>
            <w:r w:rsidRPr="00036C4A">
              <w:rPr>
                <w:rFonts w:ascii="Times New Roman" w:eastAsia="Times New Roman" w:hAnsi="Times New Roman" w:cs="Times New Roman"/>
                <w:sz w:val="24"/>
                <w:szCs w:val="24"/>
                <w:lang w:eastAsia="ru-RU"/>
              </w:rPr>
              <w:t xml:space="preserve"> Эмоционалдық интеллект әлеуметтік педагог қызметінің маңызды құрамдас бөлігі</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w:t>
            </w:r>
          </w:p>
        </w:tc>
        <w:tc>
          <w:tcPr>
            <w:tcW w:w="1592" w:type="dxa"/>
            <w:gridSpan w:val="5"/>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Түсіндіру, әңгімелеу, пікірталас</w:t>
            </w:r>
          </w:p>
        </w:tc>
        <w:tc>
          <w:tcPr>
            <w:tcW w:w="1528"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Онлайн лекция; 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rPr>
                <w:rFonts w:ascii="Times New Roman" w:eastAsia="Times New Roman" w:hAnsi="Times New Roman" w:cs="Times New Roman"/>
                <w:sz w:val="24"/>
                <w:szCs w:val="24"/>
                <w:lang w:eastAsia="ru-RU"/>
              </w:rPr>
            </w:pPr>
          </w:p>
        </w:tc>
        <w:tc>
          <w:tcPr>
            <w:tcW w:w="5169" w:type="dxa"/>
            <w:gridSpan w:val="11"/>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Семинар (практика) сабағының тапсырмасы: </w:t>
            </w:r>
            <w:r w:rsidRPr="00036C4A">
              <w:rPr>
                <w:rFonts w:ascii="Times New Roman" w:eastAsia="Times New Roman" w:hAnsi="Times New Roman" w:cs="Times New Roman"/>
                <w:sz w:val="24"/>
                <w:szCs w:val="24"/>
                <w:lang w:eastAsia="ru-RU"/>
              </w:rPr>
              <w:t xml:space="preserve">  Психология ғылымындағы эмоционалды</w:t>
            </w:r>
            <w:r w:rsidRPr="00036C4A">
              <w:rPr>
                <w:rFonts w:ascii="Times New Roman" w:eastAsia="Times New Roman" w:hAnsi="Times New Roman" w:cs="Times New Roman"/>
                <w:sz w:val="24"/>
                <w:szCs w:val="24"/>
                <w:lang w:val="kk-KZ" w:eastAsia="ru-RU"/>
              </w:rPr>
              <w:t>қ</w:t>
            </w:r>
            <w:r w:rsidRPr="00036C4A">
              <w:rPr>
                <w:rFonts w:ascii="Times New Roman" w:eastAsia="Times New Roman" w:hAnsi="Times New Roman" w:cs="Times New Roman"/>
                <w:sz w:val="24"/>
                <w:szCs w:val="24"/>
                <w:lang w:eastAsia="ru-RU"/>
              </w:rPr>
              <w:t xml:space="preserve"> интеллект туралы түсініктердің дамуы.</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2</w:t>
            </w:r>
          </w:p>
        </w:tc>
        <w:tc>
          <w:tcPr>
            <w:tcW w:w="1592" w:type="dxa"/>
            <w:gridSpan w:val="5"/>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Деректер  іздестіру, әңгімелеу, талдау</w:t>
            </w:r>
          </w:p>
        </w:tc>
        <w:tc>
          <w:tcPr>
            <w:tcW w:w="1528"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rPr>
                <w:rFonts w:ascii="Times New Roman" w:eastAsia="Times New Roman" w:hAnsi="Times New Roman" w:cs="Times New Roman"/>
                <w:sz w:val="24"/>
                <w:szCs w:val="24"/>
                <w:lang w:eastAsia="ru-RU"/>
              </w:rPr>
            </w:pPr>
          </w:p>
        </w:tc>
        <w:tc>
          <w:tcPr>
            <w:tcW w:w="5169" w:type="dxa"/>
            <w:gridSpan w:val="11"/>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 xml:space="preserve">БӨЖ тапсырмасы: </w:t>
            </w:r>
            <w:r w:rsidRPr="00036C4A">
              <w:rPr>
                <w:rFonts w:ascii="Times New Roman" w:eastAsia="Times New Roman" w:hAnsi="Times New Roman" w:cs="Times New Roman"/>
                <w:sz w:val="24"/>
                <w:szCs w:val="24"/>
                <w:lang w:eastAsia="ru-RU"/>
              </w:rPr>
              <w:t xml:space="preserve">  Кәсіби қызметті ұйымдастырудағы эмоционалды интеллекттің рөлі</w:t>
            </w:r>
          </w:p>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Тапсырма: тақырып бойынша баяндама дайындау. Мына сұрақтарға жауап беру:</w:t>
            </w:r>
          </w:p>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1.</w:t>
            </w:r>
            <w:r w:rsidRPr="00036C4A">
              <w:rPr>
                <w:rFonts w:ascii="Times New Roman" w:eastAsia="Times New Roman" w:hAnsi="Times New Roman" w:cs="Times New Roman"/>
                <w:sz w:val="24"/>
                <w:szCs w:val="24"/>
                <w:lang w:eastAsia="ru-RU"/>
              </w:rPr>
              <w:t>Қазіргі уақытта әлеуметтік педагогтың эмоционалды интеллектсі қаншалықты маңызды және неге?</w:t>
            </w:r>
          </w:p>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2.</w:t>
            </w:r>
            <w:r w:rsidRPr="00036C4A">
              <w:rPr>
                <w:rFonts w:ascii="Times New Roman" w:eastAsia="Times New Roman" w:hAnsi="Times New Roman" w:cs="Times New Roman"/>
                <w:sz w:val="24"/>
                <w:szCs w:val="24"/>
                <w:lang w:eastAsia="ru-RU"/>
              </w:rPr>
              <w:t>Әлеуметтік педагог қандай санаттағы адамдармен және қандай мекемелерде жұмыс істеуі керек?</w:t>
            </w:r>
          </w:p>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3.</w:t>
            </w:r>
            <w:r w:rsidRPr="00036C4A">
              <w:rPr>
                <w:rFonts w:ascii="Times New Roman" w:eastAsia="Times New Roman" w:hAnsi="Times New Roman" w:cs="Times New Roman"/>
                <w:sz w:val="24"/>
                <w:szCs w:val="24"/>
                <w:lang w:eastAsia="ru-RU"/>
              </w:rPr>
              <w:t>Әлеуметтік  педагогтың жұмысында эмоционалды интеллект қандай орын алады?</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7</w:t>
            </w:r>
          </w:p>
        </w:tc>
        <w:tc>
          <w:tcPr>
            <w:tcW w:w="1592" w:type="dxa"/>
            <w:gridSpan w:val="5"/>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Талдау</w:t>
            </w:r>
          </w:p>
        </w:tc>
        <w:tc>
          <w:tcPr>
            <w:tcW w:w="1528"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Резюме</w:t>
            </w:r>
          </w:p>
        </w:tc>
      </w:tr>
      <w:tr w:rsidR="000B396C" w:rsidRPr="00036C4A" w:rsidTr="00F83821">
        <w:trPr>
          <w:gridAfter w:val="1"/>
          <w:wAfter w:w="384" w:type="dxa"/>
          <w:trHeight w:val="239"/>
        </w:trPr>
        <w:tc>
          <w:tcPr>
            <w:tcW w:w="634" w:type="dxa"/>
            <w:gridSpan w:val="3"/>
            <w:vMerge w:val="restart"/>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7-апта</w:t>
            </w:r>
          </w:p>
        </w:tc>
        <w:tc>
          <w:tcPr>
            <w:tcW w:w="5169" w:type="dxa"/>
            <w:gridSpan w:val="11"/>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Дәріс: </w:t>
            </w:r>
            <w:r w:rsidRPr="00036C4A">
              <w:rPr>
                <w:rFonts w:ascii="Times New Roman" w:eastAsia="Times New Roman" w:hAnsi="Times New Roman" w:cs="Times New Roman"/>
                <w:sz w:val="24"/>
                <w:szCs w:val="24"/>
                <w:lang w:eastAsia="ru-RU"/>
              </w:rPr>
              <w:t xml:space="preserve"> Эмоционалдық интеллект ұғымының теориялық мәні мен әлеуметтік педагогтың кәсіби </w:t>
            </w:r>
            <w:r w:rsidRPr="00036C4A">
              <w:rPr>
                <w:rFonts w:ascii="Times New Roman" w:eastAsia="Times New Roman" w:hAnsi="Times New Roman" w:cs="Times New Roman"/>
                <w:sz w:val="24"/>
                <w:szCs w:val="24"/>
                <w:lang w:val="kk-KZ" w:eastAsia="ru-RU"/>
              </w:rPr>
              <w:t>іс-әрекетіне</w:t>
            </w:r>
            <w:r w:rsidRPr="00036C4A">
              <w:rPr>
                <w:rFonts w:ascii="Times New Roman" w:eastAsia="Times New Roman" w:hAnsi="Times New Roman" w:cs="Times New Roman"/>
                <w:sz w:val="24"/>
                <w:szCs w:val="24"/>
                <w:lang w:eastAsia="ru-RU"/>
              </w:rPr>
              <w:t xml:space="preserve"> қойылатын заманауи талаптар</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w:t>
            </w:r>
          </w:p>
        </w:tc>
        <w:tc>
          <w:tcPr>
            <w:tcW w:w="1592" w:type="dxa"/>
            <w:gridSpan w:val="5"/>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Түсіндіру, әңгімелеу, пікірталас</w:t>
            </w:r>
          </w:p>
        </w:tc>
        <w:tc>
          <w:tcPr>
            <w:tcW w:w="1528"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Онлайн лекция; 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rPr>
                <w:rFonts w:ascii="Times New Roman" w:eastAsia="Times New Roman" w:hAnsi="Times New Roman" w:cs="Times New Roman"/>
                <w:sz w:val="24"/>
                <w:szCs w:val="24"/>
                <w:lang w:eastAsia="ru-RU"/>
              </w:rPr>
            </w:pPr>
          </w:p>
        </w:tc>
        <w:tc>
          <w:tcPr>
            <w:tcW w:w="5169" w:type="dxa"/>
            <w:gridSpan w:val="11"/>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Семинар (практика) сабағының тапсырмасы: </w:t>
            </w:r>
            <w:r w:rsidRPr="00036C4A">
              <w:rPr>
                <w:rFonts w:ascii="Times New Roman" w:eastAsia="Times New Roman" w:hAnsi="Times New Roman" w:cs="Times New Roman"/>
                <w:sz w:val="24"/>
                <w:szCs w:val="24"/>
                <w:lang w:eastAsia="ru-RU"/>
              </w:rPr>
              <w:t xml:space="preserve"> : Эмоционалды интеллект саласындағы гендерлік айырмашылықтар.</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2</w:t>
            </w:r>
          </w:p>
        </w:tc>
        <w:tc>
          <w:tcPr>
            <w:tcW w:w="1592" w:type="dxa"/>
            <w:gridSpan w:val="5"/>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Деректер  іздестіру, әңгімелеу, талдау</w:t>
            </w:r>
          </w:p>
        </w:tc>
        <w:tc>
          <w:tcPr>
            <w:tcW w:w="1528"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rPr>
                <w:rFonts w:ascii="Times New Roman" w:eastAsia="Times New Roman" w:hAnsi="Times New Roman" w:cs="Times New Roman"/>
                <w:sz w:val="24"/>
                <w:szCs w:val="24"/>
                <w:lang w:eastAsia="ru-RU"/>
              </w:rPr>
            </w:pPr>
          </w:p>
        </w:tc>
        <w:tc>
          <w:tcPr>
            <w:tcW w:w="5169" w:type="dxa"/>
            <w:gridSpan w:val="11"/>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БӨЖ тапсырмасы: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Әлеуметтік педагогтың эмоционалды құзіреттілігі</w:t>
            </w:r>
          </w:p>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Тапсырма: дерек көзі бойынша ақпараттық-аналитикалық материалдарын конспект жазу:</w:t>
            </w:r>
          </w:p>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1 Аринова Б.А, Есенаманова К. Болашақ әлеуметтік педагогтардың акмеологиялық құзыреттілігінің маңызды сипаттамалары 142-146 бб. </w:t>
            </w:r>
            <w:hyperlink r:id="rId189" w:history="1">
              <w:r w:rsidRPr="00036C4A">
                <w:rPr>
                  <w:rFonts w:ascii="Times New Roman" w:eastAsia="Times New Roman" w:hAnsi="Times New Roman" w:cs="Times New Roman"/>
                  <w:sz w:val="24"/>
                  <w:szCs w:val="24"/>
                  <w:lang w:val="kk-KZ" w:eastAsia="ru-RU"/>
                </w:rPr>
                <w:t>https://www.kaznu.kz/content/files/pages/folder21017/Arinova%20B.A.%20Esenamanova%20K..pdf</w:t>
              </w:r>
            </w:hyperlink>
            <w:r w:rsidRPr="00036C4A">
              <w:rPr>
                <w:rFonts w:ascii="Times New Roman" w:eastAsia="Times New Roman" w:hAnsi="Times New Roman" w:cs="Times New Roman"/>
                <w:sz w:val="24"/>
                <w:szCs w:val="24"/>
                <w:lang w:val="kk-KZ" w:eastAsia="ru-RU"/>
              </w:rPr>
              <w:t xml:space="preserve"> Мәтін бойынша сұрақтар дайындаңыз.</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7</w:t>
            </w:r>
          </w:p>
        </w:tc>
        <w:tc>
          <w:tcPr>
            <w:tcW w:w="1592" w:type="dxa"/>
            <w:gridSpan w:val="5"/>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Талдау</w:t>
            </w:r>
          </w:p>
        </w:tc>
        <w:tc>
          <w:tcPr>
            <w:tcW w:w="1528"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Презентация</w:t>
            </w:r>
          </w:p>
        </w:tc>
      </w:tr>
      <w:tr w:rsidR="000B396C" w:rsidRPr="00036C4A" w:rsidTr="00F83821">
        <w:trPr>
          <w:gridAfter w:val="1"/>
          <w:wAfter w:w="384" w:type="dxa"/>
          <w:trHeight w:val="239"/>
        </w:trPr>
        <w:tc>
          <w:tcPr>
            <w:tcW w:w="9632" w:type="dxa"/>
            <w:gridSpan w:val="23"/>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eastAsia="ru-RU"/>
              </w:rPr>
              <w:t>Аралық бақылау 1</w:t>
            </w:r>
          </w:p>
        </w:tc>
      </w:tr>
      <w:tr w:rsidR="000B396C" w:rsidRPr="00036C4A" w:rsidTr="00F83821">
        <w:trPr>
          <w:gridAfter w:val="1"/>
          <w:wAfter w:w="384" w:type="dxa"/>
          <w:trHeight w:val="239"/>
        </w:trPr>
        <w:tc>
          <w:tcPr>
            <w:tcW w:w="634" w:type="dxa"/>
            <w:gridSpan w:val="3"/>
            <w:vMerge w:val="restart"/>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8-апта</w:t>
            </w: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Дәріс: </w:t>
            </w:r>
            <w:r w:rsidRPr="00036C4A">
              <w:rPr>
                <w:rFonts w:ascii="Times New Roman" w:eastAsia="Times New Roman" w:hAnsi="Times New Roman" w:cs="Times New Roman"/>
                <w:sz w:val="24"/>
                <w:szCs w:val="24"/>
                <w:lang w:eastAsia="ru-RU"/>
              </w:rPr>
              <w:t xml:space="preserve"> Әлеуметтік педагогтың кәсіби қызметін ұйымдастырудағы эмоционалдық интеллекттің рөлі</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w:t>
            </w:r>
          </w:p>
        </w:tc>
        <w:tc>
          <w:tcPr>
            <w:tcW w:w="1418"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Түсіндіру, әңгімелеу, пікірталас</w:t>
            </w:r>
          </w:p>
        </w:tc>
        <w:tc>
          <w:tcPr>
            <w:tcW w:w="184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Онлайн лекция; 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Семинар (практика) сабағының тапсырмасы:  </w:t>
            </w:r>
            <w:r w:rsidRPr="00036C4A">
              <w:rPr>
                <w:rFonts w:ascii="Times New Roman" w:eastAsia="Times New Roman" w:hAnsi="Times New Roman" w:cs="Times New Roman"/>
                <w:sz w:val="24"/>
                <w:szCs w:val="24"/>
                <w:lang w:eastAsia="ru-RU"/>
              </w:rPr>
              <w:t xml:space="preserve">  Іс - әрекет құрылымындағы эмоционалдық интеллект</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2</w:t>
            </w:r>
          </w:p>
        </w:tc>
        <w:tc>
          <w:tcPr>
            <w:tcW w:w="1418"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Деректер  іздестіру, әңгімелеу, талдау</w:t>
            </w:r>
          </w:p>
        </w:tc>
        <w:tc>
          <w:tcPr>
            <w:tcW w:w="184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БӨЖ тапсырмасы: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Тұлғаның интеллектуалды дамуының теориялары. Интеллект пен эмоциялар арасындағы байланысты дамыту.</w:t>
            </w:r>
          </w:p>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Тапсырма: Кестені толтырыңыз: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7"/>
              <w:gridCol w:w="1707"/>
              <w:gridCol w:w="1707"/>
            </w:tblGrid>
            <w:tr w:rsidR="000B396C" w:rsidRPr="00036C4A" w:rsidTr="000B396C">
              <w:tc>
                <w:tcPr>
                  <w:tcW w:w="1707" w:type="dxa"/>
                  <w:shd w:val="clear" w:color="auto" w:fill="auto"/>
                </w:tcPr>
                <w:p w:rsidR="000B396C" w:rsidRPr="00036C4A" w:rsidRDefault="000B396C" w:rsidP="00EF0684">
                  <w:pPr>
                    <w:framePr w:hSpace="180" w:wrap="around" w:vAnchor="text" w:hAnchor="page" w:x="1846" w:y="294"/>
                    <w:contextualSpacing/>
                    <w:suppressOverlap/>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Ғалымның аты-жөні</w:t>
                  </w:r>
                </w:p>
              </w:tc>
              <w:tc>
                <w:tcPr>
                  <w:tcW w:w="1707" w:type="dxa"/>
                  <w:shd w:val="clear" w:color="auto" w:fill="auto"/>
                </w:tcPr>
                <w:p w:rsidR="000B396C" w:rsidRPr="00036C4A" w:rsidRDefault="000B396C" w:rsidP="00EF0684">
                  <w:pPr>
                    <w:framePr w:hSpace="180" w:wrap="around" w:vAnchor="text" w:hAnchor="page" w:x="1846" w:y="294"/>
                    <w:contextualSpacing/>
                    <w:suppressOverlap/>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Теорияның пайда болу мерзімі, мемлекет, қысқаша тарихы</w:t>
                  </w:r>
                </w:p>
              </w:tc>
              <w:tc>
                <w:tcPr>
                  <w:tcW w:w="1707" w:type="dxa"/>
                  <w:shd w:val="clear" w:color="auto" w:fill="auto"/>
                </w:tcPr>
                <w:p w:rsidR="000B396C" w:rsidRPr="00036C4A" w:rsidRDefault="000B396C" w:rsidP="00EF0684">
                  <w:pPr>
                    <w:framePr w:hSpace="180" w:wrap="around" w:vAnchor="text" w:hAnchor="page" w:x="1846" w:y="294"/>
                    <w:contextualSpacing/>
                    <w:suppressOverlap/>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Теорияның негізгі тұғырлары</w:t>
                  </w:r>
                </w:p>
              </w:tc>
            </w:tr>
            <w:tr w:rsidR="000B396C" w:rsidRPr="00036C4A" w:rsidTr="000B396C">
              <w:tc>
                <w:tcPr>
                  <w:tcW w:w="1707" w:type="dxa"/>
                  <w:shd w:val="clear" w:color="auto" w:fill="auto"/>
                </w:tcPr>
                <w:p w:rsidR="000B396C" w:rsidRPr="00036C4A" w:rsidRDefault="000B396C" w:rsidP="00EF0684">
                  <w:pPr>
                    <w:framePr w:hSpace="180" w:wrap="around" w:vAnchor="text" w:hAnchor="page" w:x="1846" w:y="294"/>
                    <w:suppressOverlap/>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w:t>
                  </w:r>
                </w:p>
                <w:p w:rsidR="000B396C" w:rsidRPr="00036C4A" w:rsidRDefault="000B396C" w:rsidP="00EF0684">
                  <w:pPr>
                    <w:framePr w:hSpace="180" w:wrap="around" w:vAnchor="text" w:hAnchor="page" w:x="1846" w:y="294"/>
                    <w:suppressOverlap/>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2...</w:t>
                  </w:r>
                </w:p>
              </w:tc>
              <w:tc>
                <w:tcPr>
                  <w:tcW w:w="1707" w:type="dxa"/>
                  <w:shd w:val="clear" w:color="auto" w:fill="auto"/>
                </w:tcPr>
                <w:p w:rsidR="000B396C" w:rsidRPr="00036C4A" w:rsidRDefault="000B396C" w:rsidP="00EF0684">
                  <w:pPr>
                    <w:framePr w:hSpace="180" w:wrap="around" w:vAnchor="text" w:hAnchor="page" w:x="1846" w:y="294"/>
                    <w:suppressOverlap/>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w:t>
                  </w:r>
                </w:p>
                <w:p w:rsidR="000B396C" w:rsidRPr="00036C4A" w:rsidRDefault="000B396C" w:rsidP="00EF0684">
                  <w:pPr>
                    <w:framePr w:hSpace="180" w:wrap="around" w:vAnchor="text" w:hAnchor="page" w:x="1846" w:y="294"/>
                    <w:suppressOverlap/>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2...</w:t>
                  </w:r>
                </w:p>
              </w:tc>
              <w:tc>
                <w:tcPr>
                  <w:tcW w:w="1707" w:type="dxa"/>
                  <w:shd w:val="clear" w:color="auto" w:fill="auto"/>
                </w:tcPr>
                <w:p w:rsidR="000B396C" w:rsidRPr="00036C4A" w:rsidRDefault="000B396C" w:rsidP="00EF0684">
                  <w:pPr>
                    <w:framePr w:hSpace="180" w:wrap="around" w:vAnchor="text" w:hAnchor="page" w:x="1846" w:y="294"/>
                    <w:suppressOverlap/>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w:t>
                  </w:r>
                </w:p>
                <w:p w:rsidR="000B396C" w:rsidRPr="00036C4A" w:rsidRDefault="000B396C" w:rsidP="00EF0684">
                  <w:pPr>
                    <w:framePr w:hSpace="180" w:wrap="around" w:vAnchor="text" w:hAnchor="page" w:x="1846" w:y="294"/>
                    <w:suppressOverlap/>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2...</w:t>
                  </w:r>
                </w:p>
              </w:tc>
            </w:tr>
          </w:tbl>
          <w:p w:rsidR="000B396C" w:rsidRPr="00036C4A" w:rsidRDefault="000B396C" w:rsidP="00036C4A">
            <w:pPr>
              <w:rPr>
                <w:rFonts w:ascii="Times New Roman" w:eastAsia="Times New Roman" w:hAnsi="Times New Roman" w:cs="Times New Roman"/>
                <w:sz w:val="24"/>
                <w:szCs w:val="24"/>
                <w:lang w:val="kk-KZ" w:eastAsia="ru-RU"/>
              </w:rPr>
            </w:pP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7</w:t>
            </w:r>
          </w:p>
        </w:tc>
        <w:tc>
          <w:tcPr>
            <w:tcW w:w="1418"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Талдау</w:t>
            </w:r>
          </w:p>
        </w:tc>
        <w:tc>
          <w:tcPr>
            <w:tcW w:w="184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Презентация</w:t>
            </w:r>
          </w:p>
        </w:tc>
      </w:tr>
      <w:tr w:rsidR="000B396C" w:rsidRPr="00036C4A" w:rsidTr="00F83821">
        <w:trPr>
          <w:gridAfter w:val="1"/>
          <w:wAfter w:w="384" w:type="dxa"/>
          <w:trHeight w:val="293"/>
        </w:trPr>
        <w:tc>
          <w:tcPr>
            <w:tcW w:w="634" w:type="dxa"/>
            <w:gridSpan w:val="3"/>
            <w:vMerge w:val="restart"/>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9-апта</w:t>
            </w: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Дәріс: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Эмоционалдық интеллектіні қалыптастыру процесіне әсер ететін факторлар</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w:t>
            </w:r>
          </w:p>
        </w:tc>
        <w:tc>
          <w:tcPr>
            <w:tcW w:w="1418"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Түсіндіру, әңгімелеу, пікірталас</w:t>
            </w:r>
          </w:p>
        </w:tc>
        <w:tc>
          <w:tcPr>
            <w:tcW w:w="184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Онлайн лекция; Презентация </w:t>
            </w:r>
          </w:p>
        </w:tc>
      </w:tr>
      <w:tr w:rsidR="000B396C" w:rsidRPr="00036C4A" w:rsidTr="00F83821">
        <w:trPr>
          <w:gridAfter w:val="1"/>
          <w:wAfter w:w="384" w:type="dxa"/>
          <w:trHeight w:val="293"/>
        </w:trPr>
        <w:tc>
          <w:tcPr>
            <w:tcW w:w="634" w:type="dxa"/>
            <w:gridSpan w:val="3"/>
            <w:vMerge/>
          </w:tcPr>
          <w:p w:rsidR="000B396C" w:rsidRPr="00036C4A" w:rsidRDefault="000B396C" w:rsidP="00036C4A">
            <w:pPr>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Семинар (практика) сабағының тапсырмасы: </w:t>
            </w:r>
            <w:r w:rsidRPr="00036C4A">
              <w:rPr>
                <w:rFonts w:ascii="Times New Roman" w:eastAsia="Times New Roman" w:hAnsi="Times New Roman" w:cs="Times New Roman"/>
                <w:sz w:val="24"/>
                <w:szCs w:val="24"/>
                <w:lang w:eastAsia="ru-RU"/>
              </w:rPr>
              <w:t xml:space="preserve">  Интеллект пен эмоциялар арасындағы байланыстың дамуы.</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2</w:t>
            </w:r>
          </w:p>
        </w:tc>
        <w:tc>
          <w:tcPr>
            <w:tcW w:w="1418"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Деректер  іздестіру, әңгімелеу, талдау</w:t>
            </w:r>
          </w:p>
        </w:tc>
        <w:tc>
          <w:tcPr>
            <w:tcW w:w="184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Презентация </w:t>
            </w:r>
          </w:p>
        </w:tc>
      </w:tr>
      <w:tr w:rsidR="000B396C" w:rsidRPr="00036C4A" w:rsidTr="00F83821">
        <w:trPr>
          <w:gridAfter w:val="1"/>
          <w:wAfter w:w="384" w:type="dxa"/>
          <w:trHeight w:val="293"/>
        </w:trPr>
        <w:tc>
          <w:tcPr>
            <w:tcW w:w="634" w:type="dxa"/>
            <w:gridSpan w:val="3"/>
            <w:vMerge/>
          </w:tcPr>
          <w:p w:rsidR="000B396C" w:rsidRPr="00036C4A" w:rsidRDefault="000B396C" w:rsidP="00036C4A">
            <w:pPr>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БӨЖ тапсырмасы: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 xml:space="preserve">Білім берудегі эмоционалды интеллект </w:t>
            </w:r>
            <w:r w:rsidRPr="00036C4A">
              <w:rPr>
                <w:rFonts w:ascii="Times New Roman" w:eastAsia="Times New Roman" w:hAnsi="Times New Roman" w:cs="Times New Roman"/>
                <w:sz w:val="24"/>
                <w:szCs w:val="24"/>
                <w:lang w:eastAsia="ru-RU"/>
              </w:rPr>
              <w:t xml:space="preserve"> </w:t>
            </w:r>
          </w:p>
          <w:p w:rsidR="000B396C" w:rsidRPr="00036C4A" w:rsidRDefault="000B396C" w:rsidP="00036C4A">
            <w:pPr>
              <w:rPr>
                <w:rFonts w:ascii="Times New Roman" w:eastAsia="Times New Roman" w:hAnsi="Times New Roman" w:cs="Times New Roman"/>
                <w:sz w:val="24"/>
                <w:szCs w:val="24"/>
                <w:lang w:val="kk-KZ" w:eastAsia="ru-RU"/>
              </w:rPr>
            </w:pP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7</w:t>
            </w:r>
          </w:p>
        </w:tc>
        <w:tc>
          <w:tcPr>
            <w:tcW w:w="1418"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Талдау</w:t>
            </w:r>
          </w:p>
        </w:tc>
        <w:tc>
          <w:tcPr>
            <w:tcW w:w="184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Презентация</w:t>
            </w:r>
          </w:p>
        </w:tc>
      </w:tr>
      <w:tr w:rsidR="000B396C" w:rsidRPr="00036C4A" w:rsidTr="00F83821">
        <w:trPr>
          <w:gridAfter w:val="1"/>
          <w:wAfter w:w="384" w:type="dxa"/>
          <w:trHeight w:val="239"/>
        </w:trPr>
        <w:tc>
          <w:tcPr>
            <w:tcW w:w="634" w:type="dxa"/>
            <w:gridSpan w:val="3"/>
            <w:vMerge w:val="restart"/>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10-апта</w:t>
            </w: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Дәріс:</w:t>
            </w:r>
            <w:r w:rsidRPr="00036C4A">
              <w:rPr>
                <w:rFonts w:ascii="Times New Roman" w:eastAsia="Times New Roman" w:hAnsi="Times New Roman" w:cs="Times New Roman"/>
                <w:sz w:val="24"/>
                <w:szCs w:val="24"/>
                <w:lang w:eastAsia="ru-RU"/>
              </w:rPr>
              <w:t xml:space="preserve">  Әлеуметтік педагогтың эмоционалдық интеллектісінің қалыптасу деңгейін диагностикалау және бағалау</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w:t>
            </w:r>
          </w:p>
        </w:tc>
        <w:tc>
          <w:tcPr>
            <w:tcW w:w="1418"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Түсіндіру, әңгімелеу, пікірталас</w:t>
            </w:r>
          </w:p>
        </w:tc>
        <w:tc>
          <w:tcPr>
            <w:tcW w:w="184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Онлайн лекция; Презентация;</w:t>
            </w:r>
            <w:r w:rsidRPr="00036C4A">
              <w:rPr>
                <w:rFonts w:ascii="Times New Roman" w:eastAsia="Times New Roman" w:hAnsi="Times New Roman" w:cs="Times New Roman"/>
                <w:sz w:val="24"/>
                <w:szCs w:val="24"/>
                <w:lang w:val="en-US" w:eastAsia="ru-RU"/>
              </w:rPr>
              <w:t>Kahoot</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әдісі</w:t>
            </w:r>
          </w:p>
        </w:tc>
      </w:tr>
      <w:tr w:rsidR="000B396C" w:rsidRPr="00036C4A" w:rsidTr="00F83821">
        <w:trPr>
          <w:gridAfter w:val="1"/>
          <w:wAfter w:w="384" w:type="dxa"/>
          <w:trHeight w:val="239"/>
        </w:trPr>
        <w:tc>
          <w:tcPr>
            <w:tcW w:w="634" w:type="dxa"/>
            <w:gridSpan w:val="3"/>
            <w:vMerge/>
          </w:tcPr>
          <w:p w:rsidR="000B396C" w:rsidRPr="00036C4A" w:rsidRDefault="000B396C" w:rsidP="00036C4A">
            <w:pPr>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Семинар (практика) сабағының тапсырмасы:</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Эмоционалдық интеллектіні зерттеудің диагностикалық әдістемелері.</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2</w:t>
            </w:r>
          </w:p>
        </w:tc>
        <w:tc>
          <w:tcPr>
            <w:tcW w:w="1418"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Деректер  іздестіру, әңгімелеу, талдау</w:t>
            </w:r>
          </w:p>
        </w:tc>
        <w:tc>
          <w:tcPr>
            <w:tcW w:w="184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Презентация</w:t>
            </w:r>
          </w:p>
        </w:tc>
      </w:tr>
      <w:tr w:rsidR="000B396C" w:rsidRPr="006949AB" w:rsidTr="00F83821">
        <w:trPr>
          <w:gridAfter w:val="1"/>
          <w:wAfter w:w="384" w:type="dxa"/>
          <w:trHeight w:val="239"/>
        </w:trPr>
        <w:tc>
          <w:tcPr>
            <w:tcW w:w="634" w:type="dxa"/>
            <w:gridSpan w:val="3"/>
            <w:vMerge/>
          </w:tcPr>
          <w:p w:rsidR="000B396C" w:rsidRPr="00036C4A" w:rsidRDefault="000B396C" w:rsidP="00036C4A">
            <w:pPr>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БӨЖ тапсырмасы: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Адамның өзінің және өзгелердің эмоцияларын басқарудың тәсілдері</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Тапсырма: Адамның өзінің және өзгелердің эмоцияларын басқаруғв арналған жаттығулар, ойындар таңдап, әлеуметтік-психологиялық оқыту бағдарламасын дайындаңыз.</w:t>
            </w:r>
          </w:p>
        </w:tc>
        <w:tc>
          <w:tcPr>
            <w:tcW w:w="709" w:type="dxa"/>
            <w:gridSpan w:val="2"/>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7</w:t>
            </w:r>
          </w:p>
        </w:tc>
        <w:tc>
          <w:tcPr>
            <w:tcW w:w="1418"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Талдау</w:t>
            </w:r>
          </w:p>
        </w:tc>
        <w:tc>
          <w:tcPr>
            <w:tcW w:w="184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Жаттығулар, ойындар, әлеуметтік-психологиялық оқыту бағдарламасын дайындау</w:t>
            </w:r>
          </w:p>
        </w:tc>
      </w:tr>
      <w:tr w:rsidR="000B396C" w:rsidRPr="006949AB" w:rsidTr="00F83821">
        <w:trPr>
          <w:gridAfter w:val="1"/>
          <w:wAfter w:w="384" w:type="dxa"/>
          <w:trHeight w:val="239"/>
        </w:trPr>
        <w:tc>
          <w:tcPr>
            <w:tcW w:w="634" w:type="dxa"/>
            <w:gridSpan w:val="3"/>
          </w:tcPr>
          <w:p w:rsidR="000B396C" w:rsidRPr="00036C4A" w:rsidRDefault="000B396C" w:rsidP="00036C4A">
            <w:pPr>
              <w:rPr>
                <w:rFonts w:ascii="Times New Roman" w:eastAsia="Times New Roman" w:hAnsi="Times New Roman" w:cs="Times New Roman"/>
                <w:sz w:val="24"/>
                <w:szCs w:val="24"/>
                <w:lang w:val="kk-KZ" w:eastAsia="ru-RU"/>
              </w:rPr>
            </w:pPr>
          </w:p>
        </w:tc>
        <w:tc>
          <w:tcPr>
            <w:tcW w:w="8998" w:type="dxa"/>
            <w:gridSpan w:val="2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3 Модуль.   Болашақ әлеуметтік педагогтардың эмоционалдық интеллектісін қалыптастырудың әдіістемесі</w:t>
            </w:r>
          </w:p>
        </w:tc>
      </w:tr>
      <w:tr w:rsidR="000B396C" w:rsidRPr="00036C4A" w:rsidTr="00F83821">
        <w:trPr>
          <w:gridAfter w:val="1"/>
          <w:wAfter w:w="384" w:type="dxa"/>
          <w:trHeight w:val="239"/>
        </w:trPr>
        <w:tc>
          <w:tcPr>
            <w:tcW w:w="634" w:type="dxa"/>
            <w:gridSpan w:val="3"/>
            <w:vMerge w:val="restart"/>
          </w:tcPr>
          <w:p w:rsidR="000B396C" w:rsidRPr="00036C4A" w:rsidRDefault="000B396C" w:rsidP="00036C4A">
            <w:pPr>
              <w:jc w:val="both"/>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11-апта</w:t>
            </w: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Дәріс: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Эмоционалдық интеллектіні дамытудың жас және даралық ерекшеліктері</w:t>
            </w:r>
          </w:p>
        </w:tc>
        <w:tc>
          <w:tcPr>
            <w:tcW w:w="884" w:type="dxa"/>
            <w:gridSpan w:val="4"/>
            <w:tcBorders>
              <w:top w:val="nil"/>
            </w:tcBorders>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w:t>
            </w:r>
          </w:p>
        </w:tc>
        <w:tc>
          <w:tcPr>
            <w:tcW w:w="1384" w:type="dxa"/>
            <w:gridSpan w:val="3"/>
            <w:tcBorders>
              <w:top w:val="nil"/>
            </w:tcBorders>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Түсіндіру, әңгімелеу, пікірталас</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Онлайн лекция; 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jc w:val="both"/>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Семинар (практика) сабағының тапсырмасы: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Әлеуметтік педагогтың  эмоционалды қажудың психопрофилактикасы.</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2</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Деректер  іздестіру, әңгімелеу, талдау</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jc w:val="both"/>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БӨЖ тапсырмасы: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Эмоционалдылық және экспрессивтілік</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Тапсырма: Кестеде берілген эмоцияларға метафоралар, нақыл сөздер, мақад-мәтелдер, өлең шумақтар т.с. толтырыңыз: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4"/>
              <w:gridCol w:w="1024"/>
              <w:gridCol w:w="1024"/>
              <w:gridCol w:w="1024"/>
              <w:gridCol w:w="1025"/>
            </w:tblGrid>
            <w:tr w:rsidR="000B396C" w:rsidRPr="00036C4A" w:rsidTr="000B396C">
              <w:tc>
                <w:tcPr>
                  <w:tcW w:w="1024" w:type="dxa"/>
                  <w:shd w:val="clear" w:color="auto" w:fill="auto"/>
                </w:tcPr>
                <w:p w:rsidR="000B396C" w:rsidRPr="00036C4A" w:rsidRDefault="000B396C" w:rsidP="00EF0684">
                  <w:pPr>
                    <w:framePr w:hSpace="180" w:wrap="around" w:vAnchor="text" w:hAnchor="page" w:x="1846" w:y="294"/>
                    <w:suppressOverlap/>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Қуаныш </w:t>
                  </w:r>
                </w:p>
              </w:tc>
              <w:tc>
                <w:tcPr>
                  <w:tcW w:w="1024" w:type="dxa"/>
                  <w:shd w:val="clear" w:color="auto" w:fill="auto"/>
                </w:tcPr>
                <w:p w:rsidR="000B396C" w:rsidRPr="00036C4A" w:rsidRDefault="000B396C" w:rsidP="00EF0684">
                  <w:pPr>
                    <w:framePr w:hSpace="180" w:wrap="around" w:vAnchor="text" w:hAnchor="page" w:x="1846" w:y="294"/>
                    <w:suppressOverlap/>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Ашу-ыза</w:t>
                  </w:r>
                </w:p>
              </w:tc>
              <w:tc>
                <w:tcPr>
                  <w:tcW w:w="1024" w:type="dxa"/>
                  <w:shd w:val="clear" w:color="auto" w:fill="auto"/>
                </w:tcPr>
                <w:p w:rsidR="000B396C" w:rsidRPr="00036C4A" w:rsidRDefault="000B396C" w:rsidP="00EF0684">
                  <w:pPr>
                    <w:framePr w:hSpace="180" w:wrap="around" w:vAnchor="text" w:hAnchor="page" w:x="1846" w:y="294"/>
                    <w:suppressOverlap/>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Қорқыныш </w:t>
                  </w:r>
                </w:p>
              </w:tc>
              <w:tc>
                <w:tcPr>
                  <w:tcW w:w="1024" w:type="dxa"/>
                  <w:shd w:val="clear" w:color="auto" w:fill="auto"/>
                </w:tcPr>
                <w:p w:rsidR="000B396C" w:rsidRPr="00036C4A" w:rsidRDefault="000B396C" w:rsidP="00EF0684">
                  <w:pPr>
                    <w:framePr w:hSpace="180" w:wrap="around" w:vAnchor="text" w:hAnchor="page" w:x="1846" w:y="294"/>
                    <w:suppressOverlap/>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Қайғы </w:t>
                  </w:r>
                </w:p>
              </w:tc>
              <w:tc>
                <w:tcPr>
                  <w:tcW w:w="1025" w:type="dxa"/>
                  <w:shd w:val="clear" w:color="auto" w:fill="auto"/>
                </w:tcPr>
                <w:p w:rsidR="000B396C" w:rsidRPr="00036C4A" w:rsidRDefault="000B396C" w:rsidP="00EF0684">
                  <w:pPr>
                    <w:framePr w:hSpace="180" w:wrap="around" w:vAnchor="text" w:hAnchor="page" w:x="1846" w:y="294"/>
                    <w:suppressOverlap/>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Таңдану </w:t>
                  </w:r>
                </w:p>
              </w:tc>
            </w:tr>
            <w:tr w:rsidR="000B396C" w:rsidRPr="00036C4A" w:rsidTr="000B396C">
              <w:tc>
                <w:tcPr>
                  <w:tcW w:w="1024" w:type="dxa"/>
                  <w:shd w:val="clear" w:color="auto" w:fill="auto"/>
                </w:tcPr>
                <w:p w:rsidR="000B396C" w:rsidRPr="00036C4A" w:rsidRDefault="000B396C" w:rsidP="00EF0684">
                  <w:pPr>
                    <w:framePr w:hSpace="180" w:wrap="around" w:vAnchor="text" w:hAnchor="page" w:x="1846" w:y="294"/>
                    <w:suppressOverlap/>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w:t>
                  </w:r>
                </w:p>
              </w:tc>
              <w:tc>
                <w:tcPr>
                  <w:tcW w:w="1024" w:type="dxa"/>
                  <w:shd w:val="clear" w:color="auto" w:fill="auto"/>
                </w:tcPr>
                <w:p w:rsidR="000B396C" w:rsidRPr="00036C4A" w:rsidRDefault="000B396C" w:rsidP="00EF0684">
                  <w:pPr>
                    <w:framePr w:hSpace="180" w:wrap="around" w:vAnchor="text" w:hAnchor="page" w:x="1846" w:y="294"/>
                    <w:suppressOverlap/>
                    <w:jc w:val="both"/>
                    <w:rPr>
                      <w:rFonts w:ascii="Times New Roman" w:eastAsia="Times New Roman" w:hAnsi="Times New Roman" w:cs="Times New Roman"/>
                      <w:sz w:val="24"/>
                      <w:szCs w:val="24"/>
                      <w:lang w:val="kk-KZ" w:eastAsia="ru-RU"/>
                    </w:rPr>
                  </w:pPr>
                </w:p>
              </w:tc>
              <w:tc>
                <w:tcPr>
                  <w:tcW w:w="1024" w:type="dxa"/>
                  <w:shd w:val="clear" w:color="auto" w:fill="auto"/>
                </w:tcPr>
                <w:p w:rsidR="000B396C" w:rsidRPr="00036C4A" w:rsidRDefault="000B396C" w:rsidP="00EF0684">
                  <w:pPr>
                    <w:framePr w:hSpace="180" w:wrap="around" w:vAnchor="text" w:hAnchor="page" w:x="1846" w:y="294"/>
                    <w:suppressOverlap/>
                    <w:jc w:val="both"/>
                    <w:rPr>
                      <w:rFonts w:ascii="Times New Roman" w:eastAsia="Times New Roman" w:hAnsi="Times New Roman" w:cs="Times New Roman"/>
                      <w:sz w:val="24"/>
                      <w:szCs w:val="24"/>
                      <w:lang w:val="kk-KZ" w:eastAsia="ru-RU"/>
                    </w:rPr>
                  </w:pPr>
                </w:p>
              </w:tc>
              <w:tc>
                <w:tcPr>
                  <w:tcW w:w="1024" w:type="dxa"/>
                  <w:shd w:val="clear" w:color="auto" w:fill="auto"/>
                </w:tcPr>
                <w:p w:rsidR="000B396C" w:rsidRPr="00036C4A" w:rsidRDefault="000B396C" w:rsidP="00EF0684">
                  <w:pPr>
                    <w:framePr w:hSpace="180" w:wrap="around" w:vAnchor="text" w:hAnchor="page" w:x="1846" w:y="294"/>
                    <w:suppressOverlap/>
                    <w:jc w:val="both"/>
                    <w:rPr>
                      <w:rFonts w:ascii="Times New Roman" w:eastAsia="Times New Roman" w:hAnsi="Times New Roman" w:cs="Times New Roman"/>
                      <w:sz w:val="24"/>
                      <w:szCs w:val="24"/>
                      <w:lang w:val="kk-KZ" w:eastAsia="ru-RU"/>
                    </w:rPr>
                  </w:pPr>
                </w:p>
              </w:tc>
              <w:tc>
                <w:tcPr>
                  <w:tcW w:w="1025" w:type="dxa"/>
                  <w:shd w:val="clear" w:color="auto" w:fill="auto"/>
                </w:tcPr>
                <w:p w:rsidR="000B396C" w:rsidRPr="00036C4A" w:rsidRDefault="000B396C" w:rsidP="00EF0684">
                  <w:pPr>
                    <w:framePr w:hSpace="180" w:wrap="around" w:vAnchor="text" w:hAnchor="page" w:x="1846" w:y="294"/>
                    <w:suppressOverlap/>
                    <w:jc w:val="both"/>
                    <w:rPr>
                      <w:rFonts w:ascii="Times New Roman" w:eastAsia="Times New Roman" w:hAnsi="Times New Roman" w:cs="Times New Roman"/>
                      <w:sz w:val="24"/>
                      <w:szCs w:val="24"/>
                      <w:lang w:val="kk-KZ" w:eastAsia="ru-RU"/>
                    </w:rPr>
                  </w:pPr>
                </w:p>
              </w:tc>
            </w:tr>
            <w:tr w:rsidR="000B396C" w:rsidRPr="00036C4A" w:rsidTr="000B396C">
              <w:tc>
                <w:tcPr>
                  <w:tcW w:w="1024" w:type="dxa"/>
                  <w:shd w:val="clear" w:color="auto" w:fill="auto"/>
                </w:tcPr>
                <w:p w:rsidR="000B396C" w:rsidRPr="00036C4A" w:rsidRDefault="000B396C" w:rsidP="00EF0684">
                  <w:pPr>
                    <w:framePr w:hSpace="180" w:wrap="around" w:vAnchor="text" w:hAnchor="page" w:x="1846" w:y="294"/>
                    <w:suppressOverlap/>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2...</w:t>
                  </w:r>
                </w:p>
              </w:tc>
              <w:tc>
                <w:tcPr>
                  <w:tcW w:w="1024" w:type="dxa"/>
                  <w:shd w:val="clear" w:color="auto" w:fill="auto"/>
                </w:tcPr>
                <w:p w:rsidR="000B396C" w:rsidRPr="00036C4A" w:rsidRDefault="000B396C" w:rsidP="00EF0684">
                  <w:pPr>
                    <w:framePr w:hSpace="180" w:wrap="around" w:vAnchor="text" w:hAnchor="page" w:x="1846" w:y="294"/>
                    <w:suppressOverlap/>
                    <w:jc w:val="both"/>
                    <w:rPr>
                      <w:rFonts w:ascii="Times New Roman" w:eastAsia="Times New Roman" w:hAnsi="Times New Roman" w:cs="Times New Roman"/>
                      <w:sz w:val="24"/>
                      <w:szCs w:val="24"/>
                      <w:lang w:val="kk-KZ" w:eastAsia="ru-RU"/>
                    </w:rPr>
                  </w:pPr>
                </w:p>
              </w:tc>
              <w:tc>
                <w:tcPr>
                  <w:tcW w:w="1024" w:type="dxa"/>
                  <w:shd w:val="clear" w:color="auto" w:fill="auto"/>
                </w:tcPr>
                <w:p w:rsidR="000B396C" w:rsidRPr="00036C4A" w:rsidRDefault="000B396C" w:rsidP="00EF0684">
                  <w:pPr>
                    <w:framePr w:hSpace="180" w:wrap="around" w:vAnchor="text" w:hAnchor="page" w:x="1846" w:y="294"/>
                    <w:suppressOverlap/>
                    <w:jc w:val="both"/>
                    <w:rPr>
                      <w:rFonts w:ascii="Times New Roman" w:eastAsia="Times New Roman" w:hAnsi="Times New Roman" w:cs="Times New Roman"/>
                      <w:sz w:val="24"/>
                      <w:szCs w:val="24"/>
                      <w:lang w:val="kk-KZ" w:eastAsia="ru-RU"/>
                    </w:rPr>
                  </w:pPr>
                </w:p>
              </w:tc>
              <w:tc>
                <w:tcPr>
                  <w:tcW w:w="1024" w:type="dxa"/>
                  <w:shd w:val="clear" w:color="auto" w:fill="auto"/>
                </w:tcPr>
                <w:p w:rsidR="000B396C" w:rsidRPr="00036C4A" w:rsidRDefault="000B396C" w:rsidP="00EF0684">
                  <w:pPr>
                    <w:framePr w:hSpace="180" w:wrap="around" w:vAnchor="text" w:hAnchor="page" w:x="1846" w:y="294"/>
                    <w:suppressOverlap/>
                    <w:jc w:val="both"/>
                    <w:rPr>
                      <w:rFonts w:ascii="Times New Roman" w:eastAsia="Times New Roman" w:hAnsi="Times New Roman" w:cs="Times New Roman"/>
                      <w:sz w:val="24"/>
                      <w:szCs w:val="24"/>
                      <w:lang w:val="kk-KZ" w:eastAsia="ru-RU"/>
                    </w:rPr>
                  </w:pPr>
                </w:p>
              </w:tc>
              <w:tc>
                <w:tcPr>
                  <w:tcW w:w="1025" w:type="dxa"/>
                  <w:shd w:val="clear" w:color="auto" w:fill="auto"/>
                </w:tcPr>
                <w:p w:rsidR="000B396C" w:rsidRPr="00036C4A" w:rsidRDefault="000B396C" w:rsidP="00EF0684">
                  <w:pPr>
                    <w:framePr w:hSpace="180" w:wrap="around" w:vAnchor="text" w:hAnchor="page" w:x="1846" w:y="294"/>
                    <w:suppressOverlap/>
                    <w:jc w:val="both"/>
                    <w:rPr>
                      <w:rFonts w:ascii="Times New Roman" w:eastAsia="Times New Roman" w:hAnsi="Times New Roman" w:cs="Times New Roman"/>
                      <w:sz w:val="24"/>
                      <w:szCs w:val="24"/>
                      <w:lang w:val="kk-KZ" w:eastAsia="ru-RU"/>
                    </w:rPr>
                  </w:pPr>
                </w:p>
              </w:tc>
            </w:tr>
          </w:tbl>
          <w:p w:rsidR="000B396C" w:rsidRPr="00036C4A" w:rsidRDefault="000B396C" w:rsidP="00036C4A">
            <w:pPr>
              <w:jc w:val="both"/>
              <w:rPr>
                <w:rFonts w:ascii="Times New Roman" w:eastAsia="Times New Roman" w:hAnsi="Times New Roman" w:cs="Times New Roman"/>
                <w:sz w:val="24"/>
                <w:szCs w:val="24"/>
                <w:lang w:val="kk-KZ" w:eastAsia="ru-RU"/>
              </w:rPr>
            </w:pP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7</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Талдау</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Calibri" w:hAnsi="Times New Roman" w:cs="Times New Roman"/>
                <w:sz w:val="24"/>
                <w:szCs w:val="24"/>
                <w:lang w:val="kk-KZ" w:eastAsia="ru-RU"/>
              </w:rPr>
              <w:t>Дөңгелк үстел дайындау</w:t>
            </w:r>
          </w:p>
        </w:tc>
      </w:tr>
      <w:tr w:rsidR="000B396C" w:rsidRPr="00036C4A" w:rsidTr="00F83821">
        <w:trPr>
          <w:gridAfter w:val="1"/>
          <w:wAfter w:w="384" w:type="dxa"/>
          <w:trHeight w:val="239"/>
        </w:trPr>
        <w:tc>
          <w:tcPr>
            <w:tcW w:w="634" w:type="dxa"/>
            <w:gridSpan w:val="3"/>
            <w:vMerge w:val="restart"/>
          </w:tcPr>
          <w:p w:rsidR="000B396C" w:rsidRPr="00036C4A" w:rsidRDefault="000B396C" w:rsidP="00036C4A">
            <w:pPr>
              <w:jc w:val="both"/>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12-апта</w:t>
            </w: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Дәріс: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Әлеуметтік – психологиялық тренинг – әлеуметтік педагогтардың эмоционалдық интеллектісін қалыптастырудың тиімді әдісі</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Түсіндіру, әңгімелеу, пікірталас</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Онлайн лекция; 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jc w:val="both"/>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Семинар (практика) сабағының тапсырмасы: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 xml:space="preserve">Әлеуметтік – психологиялық тренинг – әлеуметтік педагогтардың эмоционалдық интеллектн қалыптастырудың тиімді әдісі. </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Деректер  іздестіру, әңгімелеу, талдау</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jc w:val="both"/>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contextualSpacing/>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БӨЖ тапсырмасы:</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Махаббат эмоциялар үлгісі ретінде. Махаббат түрлері. «Махаббат» ұғымының  әлеуметтік педагогтың кәсіби қызметінде атқаратын рөлі.</w:t>
            </w:r>
          </w:p>
          <w:p w:rsidR="000B396C" w:rsidRPr="00036C4A" w:rsidRDefault="000B396C" w:rsidP="00036C4A">
            <w:pPr>
              <w:contextualSpacing/>
              <w:jc w:val="both"/>
              <w:rPr>
                <w:rFonts w:ascii="Times New Roman" w:eastAsia="Calibri"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Тапсырма: тақырыпқа сәйкес ұлы тұлғалардың ой-пікірлерін, нақыл сөздерді, мақал-мәтелдерді жазып, оларға өз ойыңызды эссе түрінде білдіріңіз. </w:t>
            </w:r>
            <w:r w:rsidRPr="00036C4A">
              <w:rPr>
                <w:rFonts w:ascii="Times New Roman" w:eastAsia="Calibri" w:hAnsi="Times New Roman" w:cs="Times New Roman"/>
                <w:sz w:val="24"/>
                <w:szCs w:val="24"/>
                <w:lang w:val="kk-KZ" w:eastAsia="ru-RU"/>
              </w:rPr>
              <w:t xml:space="preserve"> </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7</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Талдау</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Эссе дайындау</w:t>
            </w:r>
          </w:p>
        </w:tc>
      </w:tr>
      <w:tr w:rsidR="000B396C" w:rsidRPr="00036C4A" w:rsidTr="00F83821">
        <w:trPr>
          <w:gridAfter w:val="1"/>
          <w:wAfter w:w="384" w:type="dxa"/>
          <w:trHeight w:val="239"/>
        </w:trPr>
        <w:tc>
          <w:tcPr>
            <w:tcW w:w="634" w:type="dxa"/>
            <w:gridSpan w:val="3"/>
            <w:vMerge w:val="restart"/>
          </w:tcPr>
          <w:p w:rsidR="000B396C" w:rsidRPr="00036C4A" w:rsidRDefault="000B396C" w:rsidP="00036C4A">
            <w:pPr>
              <w:jc w:val="both"/>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13-апта</w:t>
            </w: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Дәріс: Әлеуметтік педагогтардың эмоционал</w:t>
            </w:r>
            <w:r w:rsidR="00036C4A">
              <w:rPr>
                <w:rFonts w:ascii="Times New Roman" w:eastAsia="Times New Roman" w:hAnsi="Times New Roman" w:cs="Times New Roman"/>
                <w:sz w:val="24"/>
                <w:szCs w:val="24"/>
                <w:lang w:val="kk-KZ" w:eastAsia="ru-RU"/>
              </w:rPr>
              <w:t xml:space="preserve"> </w:t>
            </w:r>
            <w:r w:rsidRPr="00036C4A">
              <w:rPr>
                <w:rFonts w:ascii="Times New Roman" w:eastAsia="Times New Roman" w:hAnsi="Times New Roman" w:cs="Times New Roman"/>
                <w:sz w:val="24"/>
                <w:szCs w:val="24"/>
                <w:lang w:val="kk-KZ" w:eastAsia="ru-RU"/>
              </w:rPr>
              <w:t>дық интеллектісін қалыптастырудағы іскерлік ойындардың алатын орны</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Түсіндіру, әңгімелеу, пікірталас</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Онлайн лекция; 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jc w:val="both"/>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Семинар (практика) сабағының тапсырмасы:  Кейс стади (Case-study) әдісі арқылы әлеу</w:t>
            </w:r>
            <w:r w:rsidR="00036C4A">
              <w:rPr>
                <w:rFonts w:ascii="Times New Roman" w:eastAsia="Times New Roman" w:hAnsi="Times New Roman" w:cs="Times New Roman"/>
                <w:sz w:val="24"/>
                <w:szCs w:val="24"/>
                <w:lang w:val="kk-KZ" w:eastAsia="ru-RU"/>
              </w:rPr>
              <w:t xml:space="preserve"> </w:t>
            </w:r>
            <w:r w:rsidRPr="00036C4A">
              <w:rPr>
                <w:rFonts w:ascii="Times New Roman" w:eastAsia="Times New Roman" w:hAnsi="Times New Roman" w:cs="Times New Roman"/>
                <w:sz w:val="24"/>
                <w:szCs w:val="24"/>
                <w:lang w:val="kk-KZ" w:eastAsia="ru-RU"/>
              </w:rPr>
              <w:t>меттік – педагогикалық жағдаяттарды шешу</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2</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Деректер  іздестіру, әңгімелеу, талдау</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Кейс талдау</w:t>
            </w:r>
          </w:p>
        </w:tc>
      </w:tr>
      <w:tr w:rsidR="000B396C" w:rsidRPr="00036C4A" w:rsidTr="00F83821">
        <w:trPr>
          <w:gridAfter w:val="1"/>
          <w:wAfter w:w="384" w:type="dxa"/>
          <w:trHeight w:val="239"/>
        </w:trPr>
        <w:tc>
          <w:tcPr>
            <w:tcW w:w="634" w:type="dxa"/>
            <w:gridSpan w:val="3"/>
            <w:vMerge/>
          </w:tcPr>
          <w:p w:rsidR="000B396C" w:rsidRPr="00036C4A" w:rsidRDefault="000B396C" w:rsidP="00036C4A">
            <w:pPr>
              <w:jc w:val="both"/>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contextualSpacing/>
              <w:jc w:val="both"/>
              <w:rPr>
                <w:rFonts w:ascii="Times New Roman" w:eastAsia="Calibri"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БӨЖ тапсырмасы: </w:t>
            </w:r>
            <w:r w:rsidRPr="00036C4A">
              <w:rPr>
                <w:rFonts w:ascii="Times New Roman" w:eastAsia="Calibri" w:hAnsi="Times New Roman" w:cs="Times New Roman"/>
                <w:sz w:val="24"/>
                <w:szCs w:val="24"/>
                <w:lang w:val="kk-KZ" w:eastAsia="ru-RU"/>
              </w:rPr>
              <w:t xml:space="preserve"> Адам эмоциясы және философия ғылымы</w:t>
            </w:r>
          </w:p>
          <w:p w:rsidR="000B396C" w:rsidRPr="00036C4A" w:rsidRDefault="000B396C" w:rsidP="00036C4A">
            <w:pPr>
              <w:contextualSpacing/>
              <w:jc w:val="both"/>
              <w:rPr>
                <w:rFonts w:ascii="Times New Roman" w:eastAsia="Calibri" w:hAnsi="Times New Roman" w:cs="Times New Roman"/>
                <w:sz w:val="24"/>
                <w:szCs w:val="24"/>
                <w:lang w:val="kk-KZ" w:eastAsia="ru-RU"/>
              </w:rPr>
            </w:pPr>
            <w:r w:rsidRPr="00036C4A">
              <w:rPr>
                <w:rFonts w:ascii="Times New Roman" w:eastAsia="Calibri" w:hAnsi="Times New Roman" w:cs="Times New Roman"/>
                <w:sz w:val="24"/>
                <w:szCs w:val="24"/>
                <w:lang w:val="kk-KZ" w:eastAsia="ru-RU"/>
              </w:rPr>
              <w:t>Тапсырма: Көңіл-күйдің түрлі-түсті күнделігін толтыру. Әр күн сайын көңіл-күй күнделігін толтырып, күні бойы сіздің көңіл-күйіңіздің қалай өзгергенін атап өтіңіз.Ол үшін ұсынған бланкіге белгіні тиісті ұяшықтарда қандай көңіл-күйде болғаны</w:t>
            </w:r>
            <w:r w:rsidR="00036C4A">
              <w:rPr>
                <w:rFonts w:ascii="Times New Roman" w:eastAsia="Calibri" w:hAnsi="Times New Roman" w:cs="Times New Roman"/>
                <w:sz w:val="24"/>
                <w:szCs w:val="24"/>
                <w:lang w:val="kk-KZ" w:eastAsia="ru-RU"/>
              </w:rPr>
              <w:t xml:space="preserve"> </w:t>
            </w:r>
            <w:r w:rsidRPr="00036C4A">
              <w:rPr>
                <w:rFonts w:ascii="Times New Roman" w:eastAsia="Calibri" w:hAnsi="Times New Roman" w:cs="Times New Roman"/>
                <w:sz w:val="24"/>
                <w:szCs w:val="24"/>
                <w:lang w:val="kk-KZ" w:eastAsia="ru-RU"/>
              </w:rPr>
              <w:t>ңызға байланысты қоясыз: таңертең, күндіз және кешке. Көңіл-күйдің эмоционалды то</w:t>
            </w:r>
            <w:r w:rsidR="00036C4A">
              <w:rPr>
                <w:rFonts w:ascii="Times New Roman" w:eastAsia="Calibri" w:hAnsi="Times New Roman" w:cs="Times New Roman"/>
                <w:sz w:val="24"/>
                <w:szCs w:val="24"/>
                <w:lang w:val="kk-KZ" w:eastAsia="ru-RU"/>
              </w:rPr>
              <w:t xml:space="preserve"> </w:t>
            </w:r>
            <w:r w:rsidRPr="00036C4A">
              <w:rPr>
                <w:rFonts w:ascii="Times New Roman" w:eastAsia="Calibri" w:hAnsi="Times New Roman" w:cs="Times New Roman"/>
                <w:sz w:val="24"/>
                <w:szCs w:val="24"/>
                <w:lang w:val="kk-KZ" w:eastAsia="ru-RU"/>
              </w:rPr>
              <w:t>нын ғана қоюға тырысыңыз және оны ту</w:t>
            </w:r>
            <w:r w:rsidR="00036C4A">
              <w:rPr>
                <w:rFonts w:ascii="Times New Roman" w:eastAsia="Calibri" w:hAnsi="Times New Roman" w:cs="Times New Roman"/>
                <w:sz w:val="24"/>
                <w:szCs w:val="24"/>
                <w:lang w:val="kk-KZ" w:eastAsia="ru-RU"/>
              </w:rPr>
              <w:t xml:space="preserve"> </w:t>
            </w:r>
            <w:r w:rsidRPr="00036C4A">
              <w:rPr>
                <w:rFonts w:ascii="Times New Roman" w:eastAsia="Calibri" w:hAnsi="Times New Roman" w:cs="Times New Roman"/>
                <w:sz w:val="24"/>
                <w:szCs w:val="24"/>
                <w:lang w:val="kk-KZ" w:eastAsia="ru-RU"/>
              </w:rPr>
              <w:t>дырған оқиғаларға, себептерге назар аудар</w:t>
            </w:r>
            <w:r w:rsidR="00036C4A">
              <w:rPr>
                <w:rFonts w:ascii="Times New Roman" w:eastAsia="Calibri" w:hAnsi="Times New Roman" w:cs="Times New Roman"/>
                <w:sz w:val="24"/>
                <w:szCs w:val="24"/>
                <w:lang w:val="kk-KZ" w:eastAsia="ru-RU"/>
              </w:rPr>
              <w:t xml:space="preserve"> </w:t>
            </w:r>
            <w:r w:rsidRPr="00036C4A">
              <w:rPr>
                <w:rFonts w:ascii="Times New Roman" w:eastAsia="Calibri" w:hAnsi="Times New Roman" w:cs="Times New Roman"/>
                <w:sz w:val="24"/>
                <w:szCs w:val="24"/>
                <w:lang w:val="kk-KZ" w:eastAsia="ru-RU"/>
              </w:rPr>
              <w:t>маңыз.</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7</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Талдау</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Эссе дайындау</w:t>
            </w:r>
          </w:p>
        </w:tc>
      </w:tr>
      <w:tr w:rsidR="000B396C" w:rsidRPr="00036C4A" w:rsidTr="00F83821">
        <w:trPr>
          <w:gridAfter w:val="1"/>
          <w:wAfter w:w="384" w:type="dxa"/>
          <w:trHeight w:val="239"/>
        </w:trPr>
        <w:tc>
          <w:tcPr>
            <w:tcW w:w="634" w:type="dxa"/>
            <w:gridSpan w:val="3"/>
            <w:vMerge w:val="restart"/>
          </w:tcPr>
          <w:p w:rsidR="000B396C" w:rsidRPr="00036C4A" w:rsidRDefault="000B396C" w:rsidP="00036C4A">
            <w:pPr>
              <w:jc w:val="both"/>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14-апта</w:t>
            </w: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Дәріс: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АРТ- терапия арқылы эмоционалдық интеллектіні дамыту</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Түсіндіру, әңгімелеу, пікірталас</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Онлайн лекция; 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jc w:val="both"/>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Семинар (практика) сабағының тапсырмасы:  </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Библиотерапия: қазақ әдебиеті әлеуметтік педагогтардың эмоционалдық саласын дамытудың бір құралы ретінде.</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2</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Деректер  іздестіру, әңгімелеу, талдау</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Презентация </w:t>
            </w:r>
          </w:p>
        </w:tc>
      </w:tr>
      <w:tr w:rsidR="000B396C" w:rsidRPr="00036C4A" w:rsidTr="00F83821">
        <w:trPr>
          <w:gridAfter w:val="1"/>
          <w:wAfter w:w="384" w:type="dxa"/>
          <w:trHeight w:val="239"/>
        </w:trPr>
        <w:tc>
          <w:tcPr>
            <w:tcW w:w="634" w:type="dxa"/>
            <w:gridSpan w:val="3"/>
            <w:vMerge/>
          </w:tcPr>
          <w:p w:rsidR="000B396C" w:rsidRPr="00036C4A" w:rsidRDefault="000B396C" w:rsidP="00036C4A">
            <w:pPr>
              <w:jc w:val="both"/>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contextualSpacing/>
              <w:jc w:val="both"/>
              <w:rPr>
                <w:rFonts w:ascii="Times New Roman" w:eastAsia="Calibri"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БӨЖ тапсырмасы: </w:t>
            </w:r>
            <w:r w:rsidRPr="00036C4A">
              <w:rPr>
                <w:rFonts w:ascii="Times New Roman" w:eastAsia="Calibri" w:hAnsi="Times New Roman" w:cs="Times New Roman"/>
                <w:sz w:val="24"/>
                <w:szCs w:val="24"/>
                <w:lang w:val="kk-KZ" w:eastAsia="ru-RU"/>
              </w:rPr>
              <w:t xml:space="preserve"> Эмоция мен тұлғаның танымдық (когнитивті) теориялары. «Мен» тұжырымдама.</w:t>
            </w:r>
          </w:p>
          <w:p w:rsidR="000B396C" w:rsidRPr="00036C4A" w:rsidRDefault="000B396C" w:rsidP="00036C4A">
            <w:pPr>
              <w:contextualSpacing/>
              <w:jc w:val="both"/>
              <w:rPr>
                <w:rFonts w:ascii="Times New Roman" w:eastAsia="Calibri" w:hAnsi="Times New Roman" w:cs="Times New Roman"/>
                <w:sz w:val="24"/>
                <w:szCs w:val="24"/>
                <w:lang w:val="kk-KZ" w:eastAsia="ru-RU"/>
              </w:rPr>
            </w:pPr>
            <w:r w:rsidRPr="00036C4A">
              <w:rPr>
                <w:rFonts w:ascii="Times New Roman" w:eastAsia="Calibri" w:hAnsi="Times New Roman" w:cs="Times New Roman"/>
                <w:sz w:val="24"/>
                <w:szCs w:val="24"/>
                <w:lang w:val="kk-KZ" w:eastAsia="ru-RU"/>
              </w:rPr>
              <w:t>Тапсырма: Осы тақырып бойынша әдебиеттер тізімін жасаңыз, мақалалардың біріне (таңдау бойынша) конспект жасап, баяндамаңызды тезис түрінде рәсімдеңіз.</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7</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Талдау</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Ғылыми мақалаларға талдау жасау</w:t>
            </w:r>
          </w:p>
        </w:tc>
      </w:tr>
      <w:tr w:rsidR="000B396C" w:rsidRPr="00036C4A" w:rsidTr="00F83821">
        <w:trPr>
          <w:gridAfter w:val="1"/>
          <w:wAfter w:w="384" w:type="dxa"/>
          <w:trHeight w:val="239"/>
        </w:trPr>
        <w:tc>
          <w:tcPr>
            <w:tcW w:w="634" w:type="dxa"/>
            <w:gridSpan w:val="3"/>
            <w:vMerge w:val="restart"/>
          </w:tcPr>
          <w:p w:rsidR="000B396C" w:rsidRPr="00036C4A" w:rsidRDefault="000B396C" w:rsidP="00036C4A">
            <w:pPr>
              <w:jc w:val="both"/>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15-апта</w:t>
            </w: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Дәріс: Өмірлік қиын жағдайлардағы эмоционалдық интеллект</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Түсіндіру, әңгімелеу, пікірталас</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Онлайн лекция; Презентация;</w:t>
            </w:r>
            <w:r w:rsidRPr="00036C4A">
              <w:rPr>
                <w:rFonts w:ascii="Times New Roman" w:eastAsia="Times New Roman" w:hAnsi="Times New Roman" w:cs="Times New Roman"/>
                <w:sz w:val="24"/>
                <w:szCs w:val="24"/>
                <w:lang w:val="en-US" w:eastAsia="ru-RU"/>
              </w:rPr>
              <w:t>Kahoot</w:t>
            </w:r>
            <w:r w:rsidRPr="00036C4A">
              <w:rPr>
                <w:rFonts w:ascii="Times New Roman" w:eastAsia="Times New Roman" w:hAnsi="Times New Roman" w:cs="Times New Roman"/>
                <w:sz w:val="24"/>
                <w:szCs w:val="24"/>
                <w:lang w:eastAsia="ru-RU"/>
              </w:rPr>
              <w:t xml:space="preserve"> </w:t>
            </w:r>
            <w:r w:rsidRPr="00036C4A">
              <w:rPr>
                <w:rFonts w:ascii="Times New Roman" w:eastAsia="Times New Roman" w:hAnsi="Times New Roman" w:cs="Times New Roman"/>
                <w:sz w:val="24"/>
                <w:szCs w:val="24"/>
                <w:lang w:val="kk-KZ" w:eastAsia="ru-RU"/>
              </w:rPr>
              <w:t>әдісі</w:t>
            </w:r>
          </w:p>
        </w:tc>
      </w:tr>
      <w:tr w:rsidR="000B396C" w:rsidRPr="00036C4A" w:rsidTr="00F83821">
        <w:trPr>
          <w:gridAfter w:val="1"/>
          <w:wAfter w:w="384" w:type="dxa"/>
          <w:trHeight w:val="239"/>
        </w:trPr>
        <w:tc>
          <w:tcPr>
            <w:tcW w:w="634" w:type="dxa"/>
            <w:gridSpan w:val="3"/>
            <w:vMerge/>
          </w:tcPr>
          <w:p w:rsidR="000B396C" w:rsidRPr="00036C4A" w:rsidRDefault="000B396C" w:rsidP="00036C4A">
            <w:pPr>
              <w:jc w:val="both"/>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Семинар (практика) сабағының тапсырмасы:  Психогимнастика -эмоционалдық интеллектіні дамытудың әдісі</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2</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Деректер  іздестіру, әңгімелеу, талдау</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Презентация </w:t>
            </w:r>
          </w:p>
        </w:tc>
      </w:tr>
      <w:tr w:rsidR="000B396C" w:rsidRPr="00036C4A" w:rsidTr="00F83821">
        <w:trPr>
          <w:gridAfter w:val="1"/>
          <w:wAfter w:w="384" w:type="dxa"/>
          <w:trHeight w:val="3323"/>
        </w:trPr>
        <w:tc>
          <w:tcPr>
            <w:tcW w:w="634" w:type="dxa"/>
            <w:gridSpan w:val="3"/>
            <w:vMerge/>
          </w:tcPr>
          <w:p w:rsidR="000B396C" w:rsidRPr="00036C4A" w:rsidRDefault="000B396C" w:rsidP="00036C4A">
            <w:pPr>
              <w:jc w:val="both"/>
              <w:rPr>
                <w:rFonts w:ascii="Times New Roman" w:eastAsia="Times New Roman" w:hAnsi="Times New Roman" w:cs="Times New Roman"/>
                <w:sz w:val="24"/>
                <w:szCs w:val="24"/>
                <w:lang w:eastAsia="ru-RU"/>
              </w:rPr>
            </w:pPr>
          </w:p>
        </w:tc>
        <w:tc>
          <w:tcPr>
            <w:tcW w:w="5027" w:type="dxa"/>
            <w:gridSpan w:val="10"/>
          </w:tcPr>
          <w:p w:rsidR="000B396C" w:rsidRPr="00036C4A" w:rsidRDefault="000B396C" w:rsidP="00036C4A">
            <w:pPr>
              <w:contextualSpacing/>
              <w:jc w:val="both"/>
              <w:rPr>
                <w:rFonts w:ascii="Times New Roman" w:eastAsia="Calibri"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БӨЖ тапсырмасы: </w:t>
            </w:r>
            <w:r w:rsidRPr="00036C4A">
              <w:rPr>
                <w:rFonts w:ascii="Times New Roman" w:eastAsia="Calibri" w:hAnsi="Times New Roman" w:cs="Times New Roman"/>
                <w:sz w:val="24"/>
                <w:szCs w:val="24"/>
                <w:lang w:val="kk-KZ" w:eastAsia="ru-RU"/>
              </w:rPr>
              <w:t xml:space="preserve"> Тұлға құрылымындағы эмоционалды интеллекттің орны</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Зерттеу мәселесі бойынша журналдан ғылыми мақаланы таңдап, алгоритм бойынша талдау жасаңыз:</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Дереккөздің библиографиялық сипаттамасын жасаңыз;</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Осы арналған мақалада эмоционалды интеллек тмәселесі мен саласын анықтаңыз;</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Мақаланың негізгі түсініктерінің үзіндісін жасаңыз және оларға анықтама беріңіз;</w:t>
            </w:r>
          </w:p>
        </w:tc>
        <w:tc>
          <w:tcPr>
            <w:tcW w:w="884" w:type="dxa"/>
            <w:gridSpan w:val="4"/>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7</w:t>
            </w:r>
          </w:p>
        </w:tc>
        <w:tc>
          <w:tcPr>
            <w:tcW w:w="1384"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Талдау</w:t>
            </w:r>
          </w:p>
        </w:tc>
        <w:tc>
          <w:tcPr>
            <w:tcW w:w="1703" w:type="dxa"/>
            <w:gridSpan w:val="3"/>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Ғылыми мақалала әзірлеу</w:t>
            </w:r>
          </w:p>
        </w:tc>
      </w:tr>
      <w:tr w:rsidR="000B396C" w:rsidRPr="00036C4A" w:rsidTr="00F83821">
        <w:trPr>
          <w:trHeight w:val="239"/>
        </w:trPr>
        <w:tc>
          <w:tcPr>
            <w:tcW w:w="634" w:type="dxa"/>
            <w:gridSpan w:val="3"/>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10</w:t>
            </w:r>
            <w:r w:rsidRPr="00036C4A">
              <w:rPr>
                <w:rFonts w:ascii="Times New Roman" w:eastAsia="Times New Roman" w:hAnsi="Times New Roman" w:cs="Times New Roman"/>
                <w:sz w:val="24"/>
                <w:szCs w:val="24"/>
                <w:lang w:eastAsia="ru-RU"/>
              </w:rPr>
              <w:t>.</w:t>
            </w:r>
          </w:p>
        </w:tc>
        <w:tc>
          <w:tcPr>
            <w:tcW w:w="9382" w:type="dxa"/>
            <w:gridSpan w:val="21"/>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Бағалау</w:t>
            </w:r>
          </w:p>
        </w:tc>
      </w:tr>
      <w:tr w:rsidR="000B396C" w:rsidRPr="00036C4A"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Әріптік жүйе бойынша баға</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Баллдың сандық эквиваленті</w:t>
            </w:r>
          </w:p>
        </w:tc>
        <w:tc>
          <w:tcPr>
            <w:tcW w:w="1667" w:type="dxa"/>
            <w:gridSpan w:val="3"/>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Пайыздық көрсеткіш бойынша</w:t>
            </w:r>
          </w:p>
        </w:tc>
        <w:tc>
          <w:tcPr>
            <w:tcW w:w="6100" w:type="dxa"/>
            <w:gridSpan w:val="1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Бағалардың сипаттамасы (нақты критерийлер)</w:t>
            </w:r>
          </w:p>
        </w:tc>
      </w:tr>
      <w:tr w:rsidR="000B396C" w:rsidRPr="00036C4A"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A</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4,0</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95-100</w:t>
            </w:r>
          </w:p>
        </w:tc>
        <w:tc>
          <w:tcPr>
            <w:tcW w:w="6100" w:type="dxa"/>
            <w:gridSpan w:val="14"/>
            <w:shd w:val="clear" w:color="auto" w:fill="auto"/>
          </w:tcPr>
          <w:p w:rsidR="000B396C" w:rsidRPr="00036C4A" w:rsidRDefault="000B396C" w:rsidP="00036C4A">
            <w:pPr>
              <w:suppressAutoHyphens/>
              <w:jc w:val="both"/>
              <w:rPr>
                <w:rFonts w:ascii="Times New Roman" w:eastAsia="Times New Roman" w:hAnsi="Times New Roman" w:cs="Times New Roman"/>
                <w:kern w:val="2"/>
                <w:sz w:val="24"/>
                <w:szCs w:val="24"/>
                <w:lang w:val="kk-KZ" w:eastAsia="ar-SA"/>
              </w:rPr>
            </w:pPr>
            <w:r w:rsidRPr="00036C4A">
              <w:rPr>
                <w:rFonts w:ascii="Times New Roman" w:eastAsia="Times New Roman" w:hAnsi="Times New Roman" w:cs="Times New Roman"/>
                <w:kern w:val="2"/>
                <w:sz w:val="24"/>
                <w:szCs w:val="24"/>
                <w:lang w:val="kk-KZ" w:eastAsia="ar-SA"/>
              </w:rPr>
              <w:t>Оқытылған материал бойынша терең әрі толық білімді; қарастырылып жатқан ұғымдардың, құбылыстар мен заңдылықтардың, теориялардың, олардың өзара бйланысының мәнін толық түсінуді көрсете біледі. Оқытылған материал негізінде толық әрі дұрыс жауапты құрастыра біледі; негізгі ережелерді белгілеп, жауапты нақты мысалдармен және деректермен толықтыра алады; қорытындыны жалпылау, дәлелді талдау жасай алады. Пәнаралық және пән ішіндегі (бұрын алынған білім негізінде) байланыстарды орната біледі. Түсіндіруде шығармашылық қабілетін танытады.</w:t>
            </w:r>
          </w:p>
        </w:tc>
      </w:tr>
      <w:tr w:rsidR="000B396C" w:rsidRPr="006949AB"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A-</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3,67</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90-94.9</w:t>
            </w:r>
          </w:p>
        </w:tc>
        <w:tc>
          <w:tcPr>
            <w:tcW w:w="6100" w:type="dxa"/>
            <w:gridSpan w:val="14"/>
            <w:shd w:val="clear" w:color="auto" w:fill="auto"/>
          </w:tcPr>
          <w:p w:rsidR="000B396C" w:rsidRPr="00036C4A" w:rsidRDefault="000B396C" w:rsidP="00036C4A">
            <w:pPr>
              <w:suppressAutoHyphens/>
              <w:jc w:val="both"/>
              <w:rPr>
                <w:rFonts w:ascii="Times New Roman" w:eastAsia="Times New Roman" w:hAnsi="Times New Roman" w:cs="Times New Roman"/>
                <w:kern w:val="2"/>
                <w:sz w:val="24"/>
                <w:szCs w:val="24"/>
                <w:lang w:val="kk-KZ" w:eastAsia="ar-SA"/>
              </w:rPr>
            </w:pPr>
            <w:r w:rsidRPr="00036C4A">
              <w:rPr>
                <w:rFonts w:ascii="Times New Roman" w:eastAsia="Times New Roman" w:hAnsi="Times New Roman" w:cs="Times New Roman"/>
                <w:kern w:val="2"/>
                <w:sz w:val="24"/>
                <w:szCs w:val="24"/>
                <w:lang w:val="kk-KZ" w:eastAsia="ar-SA"/>
              </w:rPr>
              <w:t>Сұрақтың мазмұны бағдарламаның талаптарына сәйкес толық, жүйелі түрде баяндай алады. Б</w:t>
            </w:r>
            <w:r w:rsidRPr="00036C4A">
              <w:rPr>
                <w:rFonts w:ascii="Times New Roman" w:eastAsia="Calibri" w:hAnsi="Times New Roman" w:cs="Times New Roman"/>
                <w:kern w:val="2"/>
                <w:sz w:val="24"/>
                <w:szCs w:val="24"/>
                <w:lang w:val="kk-KZ"/>
              </w:rPr>
              <w:t xml:space="preserve">ағдарламада ұсынылған негізгі және қосымша әдебиетті терең игерген, </w:t>
            </w:r>
            <w:r w:rsidRPr="00036C4A">
              <w:rPr>
                <w:rFonts w:ascii="Times New Roman" w:eastAsia="Times New Roman" w:hAnsi="Times New Roman" w:cs="Times New Roman"/>
                <w:kern w:val="2"/>
                <w:sz w:val="24"/>
                <w:szCs w:val="24"/>
                <w:lang w:val="kk-KZ" w:eastAsia="ar-SA"/>
              </w:rPr>
              <w:t>өз ойын жеңіл түрде мазмұндай біледі. Талқыланып жатқан мәселеге кең, әрі жан-жақты талдау жасай біледі. Елеулі нақты қателердің болмауы. Қорытындысы дәлелді және нақты материалға негізделген. Жауап беру кезінде білім алушының өздігінен түзетілген, сұраққа байланысты тақырыптан 1-2 жеңіл-желпі үйлеспеушілік пен қателердің бар болуы.</w:t>
            </w:r>
          </w:p>
        </w:tc>
      </w:tr>
      <w:tr w:rsidR="000B396C" w:rsidRPr="006949AB"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B+</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3,33</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85-89.9</w:t>
            </w:r>
          </w:p>
        </w:tc>
        <w:tc>
          <w:tcPr>
            <w:tcW w:w="6100" w:type="dxa"/>
            <w:gridSpan w:val="14"/>
            <w:shd w:val="clear" w:color="auto" w:fill="auto"/>
          </w:tcPr>
          <w:p w:rsidR="000B396C" w:rsidRPr="00036C4A" w:rsidRDefault="000B396C" w:rsidP="00036C4A">
            <w:pPr>
              <w:tabs>
                <w:tab w:val="left" w:pos="851"/>
              </w:tabs>
              <w:suppressAutoHyphens/>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Оқытылған материалды толық біледі. Оқытылған теориялар негізінде толық әрі дұрыс жауаптың болуы; оқытылған материалды баяндауда, ұғымдарға анықтама беруде, ғылыми терминдерді қолдануда немесе қорытынды жасауда кейбір үйлеспеушілік пен қателердің болуы. Студент жіберген қателерін оқытушының көмегімен түзете алады. Жалпы оқытылған материалды меңгеріп, нақты мысалдармен дәлелдей алады.</w:t>
            </w:r>
          </w:p>
        </w:tc>
      </w:tr>
      <w:tr w:rsidR="000B396C" w:rsidRPr="006949AB"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B</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3,0</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80-84.9</w:t>
            </w:r>
          </w:p>
        </w:tc>
        <w:tc>
          <w:tcPr>
            <w:tcW w:w="6100" w:type="dxa"/>
            <w:gridSpan w:val="14"/>
            <w:shd w:val="clear" w:color="auto" w:fill="auto"/>
          </w:tcPr>
          <w:p w:rsidR="000B396C" w:rsidRPr="00036C4A" w:rsidRDefault="000B396C" w:rsidP="00036C4A">
            <w:pPr>
              <w:tabs>
                <w:tab w:val="left" w:pos="851"/>
              </w:tabs>
              <w:suppressAutoHyphens/>
              <w:autoSpaceDN w:val="0"/>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Оқытылған материалдардан негізгі ережелерді өз бетімен атап көрсете біледі; негізгі ережелердің мағынасын аша алады, жауабында логикалық, жүйелі бірізділік бар. Дәлелдер мен мысалдар негізінде жалпылау, қорытынды жасай білу, пән ішіндегі байланыстарды орната білу.  Практикада алған  білімді, ғылыми терминдерді қолдана білу. Бірақ әдебиетпен, оқулықпен жұмыс істеуде жеткілікті дағдысы жоқ. Баяндау кезінде кейбір жіберген қателерін оқытушының жетекші сұрақтарына жауап беру арқылы өз жауабын түзей алады.</w:t>
            </w:r>
          </w:p>
        </w:tc>
      </w:tr>
      <w:tr w:rsidR="000B396C" w:rsidRPr="006949AB"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B-</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2,67</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75-79.9</w:t>
            </w:r>
          </w:p>
        </w:tc>
        <w:tc>
          <w:tcPr>
            <w:tcW w:w="6100" w:type="dxa"/>
            <w:gridSpan w:val="14"/>
            <w:shd w:val="clear" w:color="auto" w:fill="auto"/>
          </w:tcPr>
          <w:p w:rsidR="000B396C" w:rsidRPr="00036C4A" w:rsidRDefault="000B396C" w:rsidP="00036C4A">
            <w:pPr>
              <w:tabs>
                <w:tab w:val="left" w:pos="851"/>
              </w:tabs>
              <w:suppressAutoHyphens/>
              <w:autoSpaceDN w:val="0"/>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Жалпы студент берілген сұраққа дұрыс жауап береді, бірақ жауап беру үдерісінде маңызды басты деректердің жоқтығы, негізгі материалды меңгергенімен, оны саралай талдауда қиналып, мысалдармен нақты дәлелдей алмайды. Баяндау кезінде кейбір жіберген қателерін оқытушының жетекші сұрақтарына жауап беру арқылы өз жауабын түзей алады.</w:t>
            </w:r>
          </w:p>
        </w:tc>
      </w:tr>
      <w:tr w:rsidR="000B396C" w:rsidRPr="00036C4A"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C+</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2,33</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70-74.9</w:t>
            </w:r>
          </w:p>
        </w:tc>
        <w:tc>
          <w:tcPr>
            <w:tcW w:w="6100" w:type="dxa"/>
            <w:gridSpan w:val="14"/>
            <w:shd w:val="clear" w:color="auto" w:fill="auto"/>
          </w:tcPr>
          <w:p w:rsidR="000B396C" w:rsidRPr="00036C4A" w:rsidRDefault="000B396C" w:rsidP="00036C4A">
            <w:pPr>
              <w:tabs>
                <w:tab w:val="left" w:pos="851"/>
              </w:tabs>
              <w:suppressAutoHyphens/>
              <w:autoSpaceDN w:val="0"/>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bdr w:val="none" w:sz="0" w:space="0" w:color="auto" w:frame="1"/>
                <w:lang w:val="kk-KZ" w:eastAsia="ru-RU"/>
              </w:rPr>
              <w:t xml:space="preserve">Жауабы толық, бірақ </w:t>
            </w:r>
            <w:r w:rsidRPr="00036C4A">
              <w:rPr>
                <w:rFonts w:ascii="Times New Roman" w:eastAsia="Times New Roman" w:hAnsi="Times New Roman" w:cs="Times New Roman"/>
                <w:sz w:val="24"/>
                <w:szCs w:val="24"/>
                <w:bdr w:val="none" w:sz="0" w:space="0" w:color="auto" w:frame="1"/>
                <w:lang w:eastAsia="ru-RU"/>
              </w:rPr>
              <w:t>жүйелі</w:t>
            </w:r>
            <w:r w:rsidRPr="00036C4A">
              <w:rPr>
                <w:rFonts w:ascii="Times New Roman" w:eastAsia="Times New Roman" w:hAnsi="Times New Roman" w:cs="Times New Roman"/>
                <w:sz w:val="24"/>
                <w:szCs w:val="24"/>
                <w:bdr w:val="none" w:sz="0" w:space="0" w:color="auto" w:frame="1"/>
                <w:lang w:val="kk-KZ" w:eastAsia="ru-RU"/>
              </w:rPr>
              <w:t xml:space="preserve"> емес. Ж</w:t>
            </w:r>
            <w:r w:rsidRPr="00036C4A">
              <w:rPr>
                <w:rFonts w:ascii="Times New Roman" w:eastAsia="Times New Roman" w:hAnsi="Times New Roman" w:cs="Times New Roman"/>
                <w:sz w:val="24"/>
                <w:szCs w:val="24"/>
                <w:lang w:val="kk-KZ" w:eastAsia="ru-RU"/>
              </w:rPr>
              <w:t xml:space="preserve">ауабында тақырыпқа байланысты елеулі ауытқулар бар. Негізгі ұғымдарды анықтауда жіберген қателерін түзетуге қиналған жағдайда қойылады. </w:t>
            </w:r>
          </w:p>
        </w:tc>
      </w:tr>
      <w:tr w:rsidR="000B396C" w:rsidRPr="00036C4A"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C</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2,0</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65-69.9</w:t>
            </w:r>
          </w:p>
        </w:tc>
        <w:tc>
          <w:tcPr>
            <w:tcW w:w="6100" w:type="dxa"/>
            <w:gridSpan w:val="14"/>
            <w:shd w:val="clear" w:color="auto" w:fill="auto"/>
          </w:tcPr>
          <w:p w:rsidR="000B396C" w:rsidRPr="00036C4A" w:rsidRDefault="000B396C" w:rsidP="00036C4A">
            <w:pPr>
              <w:tabs>
                <w:tab w:val="left" w:pos="851"/>
              </w:tabs>
              <w:suppressAutoHyphens/>
              <w:autoSpaceDN w:val="0"/>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Студент берілген сұраққа толық жауап бермейді, тақырыптың, негізгі ережелердің мағынасын кеңінен аша алмайды. Қосымша сұрақтарға жауап бере алмайды</w:t>
            </w:r>
          </w:p>
        </w:tc>
      </w:tr>
      <w:tr w:rsidR="000B396C" w:rsidRPr="00036C4A"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C-</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1,67</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60-64.9</w:t>
            </w:r>
          </w:p>
        </w:tc>
        <w:tc>
          <w:tcPr>
            <w:tcW w:w="6100" w:type="dxa"/>
            <w:gridSpan w:val="14"/>
            <w:shd w:val="clear" w:color="auto" w:fill="auto"/>
          </w:tcPr>
          <w:p w:rsidR="000B396C" w:rsidRPr="00036C4A" w:rsidRDefault="000B396C" w:rsidP="00036C4A">
            <w:pPr>
              <w:tabs>
                <w:tab w:val="left" w:pos="851"/>
              </w:tabs>
              <w:suppressAutoHyphens/>
              <w:autoSpaceDN w:val="0"/>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Студент берілген сұраққа толық жауап бермейді, жауабында негізгі ережелерді ерекшелей алмайды, сұрақтың басты идеялары ашылмайды. Сөздік қорының жеткіліксіздігі, материалды толық меңгермегендігі байқалады.</w:t>
            </w:r>
          </w:p>
        </w:tc>
      </w:tr>
      <w:tr w:rsidR="000B396C" w:rsidRPr="00036C4A"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D+</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1,33</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55-59.9</w:t>
            </w:r>
          </w:p>
        </w:tc>
        <w:tc>
          <w:tcPr>
            <w:tcW w:w="6100" w:type="dxa"/>
            <w:gridSpan w:val="14"/>
            <w:shd w:val="clear" w:color="auto" w:fill="auto"/>
          </w:tcPr>
          <w:p w:rsidR="000B396C" w:rsidRPr="00036C4A" w:rsidRDefault="000B396C" w:rsidP="00036C4A">
            <w:pPr>
              <w:jc w:val="both"/>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Көптеген маңызды фактілер келтірілмейді, қорытынды жасалмайды; фактілер қарастырылып жатқан мәселеге сәйкес келмейді, олар салыстырып қарастырылмайды; негізгі мәселені көрсете алмау (қате болса да). Көп елеулі қателер бар. Студент жауабында талқыланып жатқан мәселенің іргелі, әрі негізгі мәселелермен байланыс түсінігінің жоқтығы. Білім алушы оқытушының көмегінен кейін ғана жауабын түзетуі.</w:t>
            </w:r>
          </w:p>
        </w:tc>
      </w:tr>
      <w:tr w:rsidR="000B396C" w:rsidRPr="00036C4A"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D</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1,0</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50-54.9</w:t>
            </w:r>
          </w:p>
        </w:tc>
        <w:tc>
          <w:tcPr>
            <w:tcW w:w="6100" w:type="dxa"/>
            <w:gridSpan w:val="14"/>
            <w:shd w:val="clear" w:color="auto" w:fill="auto"/>
          </w:tcPr>
          <w:p w:rsidR="000B396C" w:rsidRPr="00036C4A" w:rsidRDefault="000B396C" w:rsidP="00036C4A">
            <w:pPr>
              <w:jc w:val="both"/>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Студент нашар жауап береді, тақырыпты толық меңгермеген, жауаптарында елеулі қателер байқалады. Қосымша сұрақтарға жауап бере алмайды.</w:t>
            </w:r>
          </w:p>
        </w:tc>
      </w:tr>
      <w:tr w:rsidR="000B396C" w:rsidRPr="00036C4A"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FХ</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0,5</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25-49</w:t>
            </w:r>
          </w:p>
        </w:tc>
        <w:tc>
          <w:tcPr>
            <w:tcW w:w="6100" w:type="dxa"/>
            <w:gridSpan w:val="14"/>
            <w:shd w:val="clear" w:color="auto" w:fill="auto"/>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Студент өте нашар жауап береді, сұрақтың мағынасын түсінбейді. сөйлеу мәнері төмен, көптеген қателер байқалады. Оқытушының жетекші сұрақтарын түсінбейді. Оқу материалын меңгермеген жағдайда қойылады.</w:t>
            </w:r>
          </w:p>
        </w:tc>
      </w:tr>
      <w:tr w:rsidR="000B396C" w:rsidRPr="00036C4A" w:rsidTr="00F83821">
        <w:trPr>
          <w:gridAfter w:val="1"/>
          <w:wAfter w:w="384" w:type="dxa"/>
          <w:trHeight w:val="239"/>
        </w:trPr>
        <w:tc>
          <w:tcPr>
            <w:tcW w:w="648" w:type="dxa"/>
            <w:gridSpan w:val="4"/>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F</w:t>
            </w:r>
          </w:p>
        </w:tc>
        <w:tc>
          <w:tcPr>
            <w:tcW w:w="1217" w:type="dxa"/>
            <w:gridSpan w:val="2"/>
          </w:tcPr>
          <w:p w:rsidR="000B396C" w:rsidRPr="00036C4A" w:rsidRDefault="000B396C" w:rsidP="00036C4A">
            <w:pPr>
              <w:jc w:val="center"/>
              <w:rPr>
                <w:rFonts w:ascii="Times New Roman" w:eastAsia="Times New Roman" w:hAnsi="Times New Roman" w:cs="Times New Roman"/>
                <w:sz w:val="24"/>
                <w:szCs w:val="24"/>
                <w:lang w:val="en-US" w:eastAsia="ru-RU"/>
              </w:rPr>
            </w:pPr>
            <w:r w:rsidRPr="00036C4A">
              <w:rPr>
                <w:rFonts w:ascii="Times New Roman" w:eastAsia="Times New Roman" w:hAnsi="Times New Roman" w:cs="Times New Roman"/>
                <w:sz w:val="24"/>
                <w:szCs w:val="24"/>
                <w:lang w:val="en-US" w:eastAsia="ru-RU"/>
              </w:rPr>
              <w:t>0</w:t>
            </w:r>
          </w:p>
        </w:tc>
        <w:tc>
          <w:tcPr>
            <w:tcW w:w="1667" w:type="dxa"/>
            <w:gridSpan w:val="3"/>
            <w:shd w:val="clear" w:color="auto" w:fill="auto"/>
          </w:tcPr>
          <w:p w:rsidR="000B396C" w:rsidRPr="00036C4A" w:rsidRDefault="000B396C" w:rsidP="00036C4A">
            <w:pPr>
              <w:jc w:val="cente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0-24</w:t>
            </w:r>
          </w:p>
        </w:tc>
        <w:tc>
          <w:tcPr>
            <w:tcW w:w="6100" w:type="dxa"/>
            <w:gridSpan w:val="14"/>
            <w:shd w:val="clear" w:color="auto" w:fill="auto"/>
          </w:tcPr>
          <w:p w:rsidR="000B396C" w:rsidRPr="00036C4A" w:rsidRDefault="000B396C" w:rsidP="00036C4A">
            <w:pPr>
              <w:suppressAutoHyphens/>
              <w:jc w:val="both"/>
              <w:rPr>
                <w:rFonts w:ascii="Times New Roman" w:eastAsia="Times New Roman" w:hAnsi="Times New Roman" w:cs="Times New Roman"/>
                <w:kern w:val="2"/>
                <w:sz w:val="24"/>
                <w:szCs w:val="24"/>
                <w:lang w:val="kk-KZ" w:eastAsia="ar-SA"/>
              </w:rPr>
            </w:pPr>
            <w:r w:rsidRPr="00036C4A">
              <w:rPr>
                <w:rFonts w:ascii="Times New Roman" w:eastAsia="Times New Roman" w:hAnsi="Times New Roman" w:cs="Times New Roman"/>
                <w:kern w:val="2"/>
                <w:sz w:val="24"/>
                <w:szCs w:val="24"/>
                <w:lang w:val="kk-KZ" w:eastAsia="ar-SA"/>
              </w:rPr>
              <w:t>Оқытылған материал бойынша терең әрі толық білімді; қарастырылып жатқан ұғымдардың, құбылыстар мен заңдылықтардың, теориялардың, олардың өзара бйланысының мәнін толық түсінуді көрсете біледі. Оқытылған материал негізінде толық әрі дұрыс жауапты құрастыра біледі; негізгі ережелерді белгілеп, жауапты нақты мысалдармен және деректермен толықтыра алады; қорытындыны жалпылау, дәлелді талдау жасай алады. Пәнаралық және пән ішіндегі (бұрын алынған білім негізінде) байланыстарды орната біледі. Түсіндіруде шығармашылық қабілетін танытады.</w:t>
            </w:r>
          </w:p>
        </w:tc>
      </w:tr>
      <w:tr w:rsidR="000B396C" w:rsidRPr="00036C4A" w:rsidTr="00F83821">
        <w:trPr>
          <w:gridAfter w:val="2"/>
          <w:wAfter w:w="410" w:type="dxa"/>
          <w:trHeight w:val="239"/>
        </w:trPr>
        <w:tc>
          <w:tcPr>
            <w:tcW w:w="580" w:type="dxa"/>
            <w:gridSpan w:val="2"/>
            <w:shd w:val="clear" w:color="auto" w:fill="FFFFFF"/>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w:t>
            </w:r>
            <w:r w:rsidRPr="00036C4A">
              <w:rPr>
                <w:rFonts w:ascii="Times New Roman" w:eastAsia="Times New Roman" w:hAnsi="Times New Roman" w:cs="Times New Roman"/>
                <w:sz w:val="24"/>
                <w:szCs w:val="24"/>
                <w:lang w:val="kk-KZ" w:eastAsia="ru-RU"/>
              </w:rPr>
              <w:t>1</w:t>
            </w:r>
            <w:r w:rsidRPr="00036C4A">
              <w:rPr>
                <w:rFonts w:ascii="Times New Roman" w:eastAsia="Times New Roman" w:hAnsi="Times New Roman" w:cs="Times New Roman"/>
                <w:sz w:val="24"/>
                <w:szCs w:val="24"/>
                <w:lang w:eastAsia="ru-RU"/>
              </w:rPr>
              <w:t>.</w:t>
            </w:r>
          </w:p>
        </w:tc>
        <w:tc>
          <w:tcPr>
            <w:tcW w:w="9026" w:type="dxa"/>
            <w:gridSpan w:val="20"/>
            <w:shd w:val="clear" w:color="auto" w:fill="FFFFFF"/>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Оқыту материалдары (әдебиеттерді, мәтіндерді/материалдарды қайдан алуға болатындығын толық көрсетіп жазыңыз)</w:t>
            </w:r>
          </w:p>
        </w:tc>
      </w:tr>
      <w:tr w:rsidR="000B396C" w:rsidRPr="00036C4A" w:rsidTr="00F83821">
        <w:trPr>
          <w:gridAfter w:val="1"/>
          <w:wAfter w:w="384" w:type="dxa"/>
          <w:trHeight w:val="60"/>
        </w:trPr>
        <w:tc>
          <w:tcPr>
            <w:tcW w:w="3028" w:type="dxa"/>
            <w:gridSpan w:val="7"/>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Оқулықтар, оқу құралдары, монографиялар</w:t>
            </w:r>
          </w:p>
        </w:tc>
        <w:tc>
          <w:tcPr>
            <w:tcW w:w="6604" w:type="dxa"/>
            <w:gridSpan w:val="16"/>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1. Калюжный, А.А. Психология формирования имиджа учителя / А.А. Калюжный. – М.: Гуманитарный издательский центр ВЛАДОС, 2016. – 222 с. </w:t>
            </w:r>
          </w:p>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2 Калюжный, А. А. Технология построения имиджа учителя / А.А. Калюжный // PR в образовании. – 2016. – №4.– 240 с </w:t>
            </w:r>
          </w:p>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eastAsia="ru-RU"/>
              </w:rPr>
              <w:t>3</w:t>
            </w:r>
            <w:r w:rsidRPr="00036C4A">
              <w:rPr>
                <w:rFonts w:ascii="Times New Roman" w:eastAsia="Times New Roman" w:hAnsi="Times New Roman" w:cs="Times New Roman"/>
                <w:sz w:val="24"/>
                <w:szCs w:val="24"/>
                <w:lang w:val="kk-KZ" w:eastAsia="ru-RU"/>
              </w:rPr>
              <w:t>. Гоулмен Д. Эмоциональный интеллект. Почему он может значить больше, чем IQ. М.:Изд-во Иванов и Фербер, 2017, 544 с.</w:t>
            </w:r>
          </w:p>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4.Карпов А.В.Психология эмоционального интеллекта: теория, диагностика, практика. монография/А.В.Карпов, А.С.Петровская Яросл.гос.ун.- Ярославль ЯрГУ, 2018-344с.</w:t>
            </w:r>
          </w:p>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5. Манойлова, М.А. Развитие эмоционального интеллекта будущих педагогов / М.А. Манойлова. – Псков: ПГПИ, 2016. – 60 с.</w:t>
            </w:r>
          </w:p>
        </w:tc>
      </w:tr>
      <w:tr w:rsidR="000B396C" w:rsidRPr="00036C4A" w:rsidTr="00F83821">
        <w:trPr>
          <w:gridAfter w:val="1"/>
          <w:wAfter w:w="384" w:type="dxa"/>
          <w:trHeight w:val="239"/>
        </w:trPr>
        <w:tc>
          <w:tcPr>
            <w:tcW w:w="3028" w:type="dxa"/>
            <w:gridSpan w:val="7"/>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 xml:space="preserve">Деректер базасын, анимацияларды, симуляцияларды, кәсіби блоктарды, веб-сайттарды, өзге де электронды анықтамалық материалдарды (мысалы, видео, аудио, дайджесттер) қамтитын электронды ресурстар, бірақ бұлармен ғана шектелмеу қажет. </w:t>
            </w:r>
          </w:p>
        </w:tc>
        <w:tc>
          <w:tcPr>
            <w:tcW w:w="6604" w:type="dxa"/>
            <w:gridSpan w:val="16"/>
            <w:shd w:val="clear" w:color="auto" w:fill="auto"/>
          </w:tcPr>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Манойлова, М.А. Авторская методика диагностики эмоционального интеллекта МЭИ / М.А. Манойлова // Электронды ресурс – </w:t>
            </w:r>
            <w:hyperlink r:id="rId190" w:history="1">
              <w:r w:rsidRPr="00036C4A">
                <w:rPr>
                  <w:rFonts w:ascii="Times New Roman" w:eastAsia="Times New Roman" w:hAnsi="Times New Roman" w:cs="Times New Roman"/>
                  <w:sz w:val="24"/>
                  <w:szCs w:val="24"/>
                  <w:lang w:val="kk-KZ" w:eastAsia="ru-RU"/>
                </w:rPr>
                <w:t>http://www.it-n.ru/communities</w:t>
              </w:r>
            </w:hyperlink>
          </w:p>
        </w:tc>
      </w:tr>
      <w:tr w:rsidR="000B396C" w:rsidRPr="00036C4A" w:rsidTr="00F83821">
        <w:trPr>
          <w:gridAfter w:val="1"/>
          <w:wAfter w:w="384" w:type="dxa"/>
          <w:trHeight w:val="239"/>
        </w:trPr>
        <w:tc>
          <w:tcPr>
            <w:tcW w:w="3028" w:type="dxa"/>
            <w:gridSpan w:val="7"/>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Электронды оқулықтар</w:t>
            </w:r>
          </w:p>
          <w:p w:rsidR="000B396C" w:rsidRPr="00036C4A" w:rsidRDefault="000B396C" w:rsidP="00036C4A">
            <w:pPr>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w:t>
            </w:r>
            <w:r w:rsidRPr="00036C4A">
              <w:rPr>
                <w:rFonts w:ascii="Times New Roman" w:eastAsia="Times New Roman" w:hAnsi="Times New Roman" w:cs="Times New Roman"/>
                <w:i/>
                <w:sz w:val="24"/>
                <w:szCs w:val="24"/>
                <w:lang w:val="kk-KZ" w:eastAsia="ru-RU"/>
              </w:rPr>
              <w:t>сілтеме көрсету керек</w:t>
            </w:r>
            <w:r w:rsidRPr="00036C4A">
              <w:rPr>
                <w:rFonts w:ascii="Times New Roman" w:eastAsia="Times New Roman" w:hAnsi="Times New Roman" w:cs="Times New Roman"/>
                <w:sz w:val="24"/>
                <w:szCs w:val="24"/>
                <w:lang w:val="kk-KZ" w:eastAsia="ru-RU"/>
              </w:rPr>
              <w:t>)</w:t>
            </w:r>
          </w:p>
        </w:tc>
        <w:tc>
          <w:tcPr>
            <w:tcW w:w="6604" w:type="dxa"/>
            <w:gridSpan w:val="16"/>
            <w:shd w:val="clear" w:color="auto" w:fill="auto"/>
          </w:tcPr>
          <w:p w:rsidR="000B396C" w:rsidRPr="00036C4A" w:rsidRDefault="000B396C" w:rsidP="00036C4A">
            <w:pPr>
              <w:contextualSpacing/>
              <w:jc w:val="both"/>
              <w:rPr>
                <w:rFonts w:ascii="Times New Roman" w:eastAsia="Calibri" w:hAnsi="Times New Roman" w:cs="Times New Roman"/>
                <w:sz w:val="24"/>
                <w:szCs w:val="24"/>
                <w:lang w:val="kk-KZ"/>
              </w:rPr>
            </w:pPr>
            <w:r w:rsidRPr="00036C4A">
              <w:rPr>
                <w:rFonts w:ascii="Times New Roman" w:eastAsia="Calibri" w:hAnsi="Times New Roman" w:cs="Times New Roman"/>
                <w:sz w:val="24"/>
                <w:szCs w:val="24"/>
                <w:lang w:val="kk-KZ"/>
              </w:rPr>
              <w:t xml:space="preserve">Аринова Б.А, Есенаманова К. Болашақ әлеуметтік педагогтардың акмеологиялыққұзыреттілігінің маңызды сипаттамалары 142-146 б. </w:t>
            </w:r>
            <w:hyperlink r:id="rId191" w:history="1">
              <w:r w:rsidRPr="00036C4A">
                <w:rPr>
                  <w:rFonts w:ascii="Times New Roman" w:eastAsia="Calibri" w:hAnsi="Times New Roman" w:cs="Times New Roman"/>
                  <w:sz w:val="24"/>
                  <w:szCs w:val="24"/>
                  <w:lang w:val="kk-KZ"/>
                </w:rPr>
                <w:t>https://www.kaznu.kz/content/files/pages/folder21017/Arinova%20B.A.%20Esenamanova%20K..pdf</w:t>
              </w:r>
            </w:hyperlink>
          </w:p>
        </w:tc>
      </w:tr>
      <w:tr w:rsidR="000B396C" w:rsidRPr="00036C4A" w:rsidTr="00F83821">
        <w:trPr>
          <w:gridAfter w:val="1"/>
          <w:wAfter w:w="384" w:type="dxa"/>
          <w:trHeight w:val="239"/>
        </w:trPr>
        <w:tc>
          <w:tcPr>
            <w:tcW w:w="3028" w:type="dxa"/>
            <w:gridSpan w:val="7"/>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Зертханалық физикалық ресурстар</w:t>
            </w:r>
          </w:p>
        </w:tc>
        <w:tc>
          <w:tcPr>
            <w:tcW w:w="6604" w:type="dxa"/>
            <w:gridSpan w:val="16"/>
            <w:shd w:val="clear" w:color="auto" w:fill="auto"/>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w:t>
            </w:r>
          </w:p>
        </w:tc>
      </w:tr>
      <w:tr w:rsidR="000B396C" w:rsidRPr="00036C4A" w:rsidTr="00F83821">
        <w:trPr>
          <w:gridAfter w:val="1"/>
          <w:wAfter w:w="384" w:type="dxa"/>
          <w:trHeight w:val="239"/>
        </w:trPr>
        <w:tc>
          <w:tcPr>
            <w:tcW w:w="3028" w:type="dxa"/>
            <w:gridSpan w:val="7"/>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Арнайы бағдарламалық жасақтама</w:t>
            </w:r>
          </w:p>
        </w:tc>
        <w:tc>
          <w:tcPr>
            <w:tcW w:w="6604" w:type="dxa"/>
            <w:gridSpan w:val="16"/>
            <w:shd w:val="clear" w:color="auto" w:fill="auto"/>
          </w:tcPr>
          <w:p w:rsidR="000B396C" w:rsidRPr="00036C4A" w:rsidRDefault="000B396C" w:rsidP="00036C4A">
            <w:pPr>
              <w:contextualSpacing/>
              <w:jc w:val="both"/>
              <w:rPr>
                <w:rFonts w:ascii="Times New Roman" w:eastAsia="Calibri" w:hAnsi="Times New Roman" w:cs="Times New Roman"/>
                <w:sz w:val="24"/>
                <w:szCs w:val="24"/>
                <w:lang w:val="kk-KZ"/>
              </w:rPr>
            </w:pPr>
          </w:p>
        </w:tc>
      </w:tr>
      <w:tr w:rsidR="000B396C" w:rsidRPr="00036C4A" w:rsidTr="00F83821">
        <w:trPr>
          <w:gridAfter w:val="1"/>
          <w:wAfter w:w="384" w:type="dxa"/>
          <w:trHeight w:val="239"/>
        </w:trPr>
        <w:tc>
          <w:tcPr>
            <w:tcW w:w="3028" w:type="dxa"/>
            <w:gridSpan w:val="7"/>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Журналдар (электронды журналдарды қоса алғанда)</w:t>
            </w:r>
          </w:p>
        </w:tc>
        <w:tc>
          <w:tcPr>
            <w:tcW w:w="6604" w:type="dxa"/>
            <w:gridSpan w:val="16"/>
            <w:shd w:val="clear" w:color="auto" w:fill="auto"/>
          </w:tcPr>
          <w:p w:rsidR="000B396C" w:rsidRPr="00036C4A" w:rsidRDefault="00EF0684" w:rsidP="00036C4A">
            <w:pPr>
              <w:rPr>
                <w:rFonts w:ascii="Times New Roman" w:eastAsia="Times New Roman" w:hAnsi="Times New Roman" w:cs="Times New Roman"/>
                <w:sz w:val="24"/>
                <w:szCs w:val="24"/>
                <w:lang w:eastAsia="ru-RU"/>
              </w:rPr>
            </w:pPr>
            <w:hyperlink r:id="rId192" w:history="1">
              <w:r w:rsidR="000B396C" w:rsidRPr="00036C4A">
                <w:rPr>
                  <w:rFonts w:ascii="Times New Roman" w:eastAsia="Times New Roman" w:hAnsi="Times New Roman" w:cs="Times New Roman"/>
                  <w:sz w:val="24"/>
                  <w:szCs w:val="24"/>
                  <w:lang w:eastAsia="ru-RU"/>
                </w:rPr>
                <w:t>http://pedagog.pspu.ru/conference/novoselova/digest/section-3/142-professionalnyj-imidzh-sotsialnogo-pedagoga-i-problemy-ego-formirovaniya</w:t>
              </w:r>
            </w:hyperlink>
          </w:p>
        </w:tc>
      </w:tr>
      <w:tr w:rsidR="000B396C" w:rsidRPr="00036C4A" w:rsidTr="00F83821">
        <w:trPr>
          <w:gridAfter w:val="2"/>
          <w:wAfter w:w="410" w:type="dxa"/>
          <w:trHeight w:val="239"/>
        </w:trPr>
        <w:tc>
          <w:tcPr>
            <w:tcW w:w="531" w:type="dxa"/>
            <w:shd w:val="clear" w:color="auto" w:fill="FFFFFF"/>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w:t>
            </w:r>
            <w:r w:rsidRPr="00036C4A">
              <w:rPr>
                <w:rFonts w:ascii="Times New Roman" w:eastAsia="Times New Roman" w:hAnsi="Times New Roman" w:cs="Times New Roman"/>
                <w:sz w:val="24"/>
                <w:szCs w:val="24"/>
                <w:lang w:val="kk-KZ" w:eastAsia="ru-RU"/>
              </w:rPr>
              <w:t>2</w:t>
            </w:r>
            <w:r w:rsidRPr="00036C4A">
              <w:rPr>
                <w:rFonts w:ascii="Times New Roman" w:eastAsia="Times New Roman" w:hAnsi="Times New Roman" w:cs="Times New Roman"/>
                <w:sz w:val="24"/>
                <w:szCs w:val="24"/>
                <w:lang w:eastAsia="ru-RU"/>
              </w:rPr>
              <w:t>.</w:t>
            </w:r>
          </w:p>
        </w:tc>
        <w:tc>
          <w:tcPr>
            <w:tcW w:w="9075" w:type="dxa"/>
            <w:gridSpan w:val="21"/>
            <w:shd w:val="clear" w:color="auto" w:fill="FFFFFF"/>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Курстың академиялық саясаты (қашықтықтан оқыту технологиясын ескере отырып)</w:t>
            </w:r>
          </w:p>
        </w:tc>
      </w:tr>
      <w:tr w:rsidR="000B396C" w:rsidRPr="006949AB" w:rsidTr="00F83821">
        <w:trPr>
          <w:gridAfter w:val="1"/>
          <w:wAfter w:w="384" w:type="dxa"/>
          <w:trHeight w:val="239"/>
        </w:trPr>
        <w:tc>
          <w:tcPr>
            <w:tcW w:w="9632" w:type="dxa"/>
            <w:gridSpan w:val="23"/>
            <w:shd w:val="clear" w:color="auto" w:fill="auto"/>
          </w:tcPr>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eastAsia="ru-RU"/>
              </w:rPr>
              <w:t xml:space="preserve">Сабаққа қатысу саясаты: </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Кешігу саясаты: </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Студенттердің қатысуы:  </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Аудиториядағы ахуал: </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БӨЖ және БОӨЖ кешіктіру және орындамау:  </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Қатыспаған емтихандар:</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 xml:space="preserve">Апелляциялық саясат: </w:t>
            </w:r>
          </w:p>
          <w:p w:rsidR="000B396C" w:rsidRPr="00036C4A" w:rsidRDefault="000B396C" w:rsidP="00036C4A">
            <w:pPr>
              <w:jc w:val="both"/>
              <w:rPr>
                <w:rFonts w:ascii="Times New Roman" w:eastAsia="Times New Roman" w:hAnsi="Times New Roman" w:cs="Times New Roman"/>
                <w:sz w:val="24"/>
                <w:szCs w:val="24"/>
                <w:lang w:val="kk-KZ" w:eastAsia="ru-RU"/>
              </w:rPr>
            </w:pPr>
            <w:r w:rsidRPr="00036C4A">
              <w:rPr>
                <w:rFonts w:ascii="Times New Roman" w:eastAsia="Times New Roman" w:hAnsi="Times New Roman" w:cs="Times New Roman"/>
                <w:sz w:val="24"/>
                <w:szCs w:val="24"/>
                <w:lang w:val="kk-KZ" w:eastAsia="ru-RU"/>
              </w:rPr>
              <w:t>Кері байланыс ( кері байланыс әдістерін нақты кезеңдермен, уақытпен сипаттау, оның түрлері мен реакция мерзімдерін көрсету)</w:t>
            </w:r>
          </w:p>
          <w:p w:rsidR="000B396C" w:rsidRPr="00036C4A" w:rsidRDefault="000B396C" w:rsidP="00036C4A">
            <w:pPr>
              <w:jc w:val="both"/>
              <w:rPr>
                <w:rFonts w:ascii="Times New Roman" w:eastAsia="Times New Roman" w:hAnsi="Times New Roman" w:cs="Times New Roman"/>
                <w:color w:val="C00000"/>
                <w:sz w:val="24"/>
                <w:szCs w:val="24"/>
                <w:lang w:val="kk-KZ" w:eastAsia="ru-RU"/>
              </w:rPr>
            </w:pPr>
            <w:r w:rsidRPr="00036C4A">
              <w:rPr>
                <w:rFonts w:ascii="Times New Roman" w:eastAsia="Times New Roman" w:hAnsi="Times New Roman" w:cs="Times New Roman"/>
                <w:sz w:val="24"/>
                <w:szCs w:val="24"/>
                <w:lang w:val="kk-KZ" w:eastAsia="ru-RU"/>
              </w:rPr>
              <w:t xml:space="preserve">Курсты талдау (курстың нәтижелері бойынша немесе бақылау шараларының нәтижелері бойынша оқытушы жиі қойылатын сұрақтардың немесе бір типті қателіктердің жиынтығы мен талдауын жүргізуге және курс аясында оларға толық жауап беруге міндетті) </w:t>
            </w:r>
          </w:p>
        </w:tc>
      </w:tr>
      <w:tr w:rsidR="000B396C" w:rsidRPr="00036C4A" w:rsidTr="00F83821">
        <w:trPr>
          <w:gridAfter w:val="2"/>
          <w:wAfter w:w="410" w:type="dxa"/>
          <w:trHeight w:val="239"/>
        </w:trPr>
        <w:tc>
          <w:tcPr>
            <w:tcW w:w="531" w:type="dxa"/>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1</w:t>
            </w:r>
            <w:r w:rsidRPr="00036C4A">
              <w:rPr>
                <w:rFonts w:ascii="Times New Roman" w:eastAsia="Times New Roman" w:hAnsi="Times New Roman" w:cs="Times New Roman"/>
                <w:sz w:val="24"/>
                <w:szCs w:val="24"/>
                <w:lang w:val="kk-KZ" w:eastAsia="ru-RU"/>
              </w:rPr>
              <w:t>3</w:t>
            </w:r>
            <w:r w:rsidRPr="00036C4A">
              <w:rPr>
                <w:rFonts w:ascii="Times New Roman" w:eastAsia="Times New Roman" w:hAnsi="Times New Roman" w:cs="Times New Roman"/>
                <w:sz w:val="24"/>
                <w:szCs w:val="24"/>
                <w:lang w:eastAsia="ru-RU"/>
              </w:rPr>
              <w:t>.</w:t>
            </w:r>
          </w:p>
        </w:tc>
        <w:tc>
          <w:tcPr>
            <w:tcW w:w="9075" w:type="dxa"/>
            <w:gridSpan w:val="21"/>
            <w:shd w:val="clear" w:color="auto" w:fill="auto"/>
          </w:tcPr>
          <w:p w:rsidR="000B396C" w:rsidRPr="00036C4A" w:rsidRDefault="000B396C" w:rsidP="00036C4A">
            <w:pPr>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eastAsia="ru-RU"/>
              </w:rPr>
              <w:t>Академиялық адалдық</w:t>
            </w:r>
          </w:p>
        </w:tc>
      </w:tr>
      <w:tr w:rsidR="000B396C" w:rsidRPr="00036C4A" w:rsidTr="00F83821">
        <w:trPr>
          <w:gridAfter w:val="1"/>
          <w:wAfter w:w="384" w:type="dxa"/>
          <w:trHeight w:val="239"/>
        </w:trPr>
        <w:tc>
          <w:tcPr>
            <w:tcW w:w="9632" w:type="dxa"/>
            <w:gridSpan w:val="23"/>
            <w:shd w:val="clear" w:color="auto" w:fill="auto"/>
          </w:tcPr>
          <w:p w:rsidR="000B396C" w:rsidRPr="00036C4A" w:rsidRDefault="000B396C" w:rsidP="00036C4A">
            <w:pPr>
              <w:jc w:val="both"/>
              <w:rPr>
                <w:rFonts w:ascii="Times New Roman" w:eastAsia="Times New Roman" w:hAnsi="Times New Roman" w:cs="Times New Roman"/>
                <w:sz w:val="24"/>
                <w:szCs w:val="24"/>
                <w:lang w:eastAsia="ru-RU"/>
              </w:rPr>
            </w:pPr>
            <w:r w:rsidRPr="00036C4A">
              <w:rPr>
                <w:rFonts w:ascii="Times New Roman" w:eastAsia="Times New Roman" w:hAnsi="Times New Roman" w:cs="Times New Roman"/>
                <w:sz w:val="24"/>
                <w:szCs w:val="24"/>
                <w:lang w:val="kk-KZ" w:eastAsia="ru-RU"/>
              </w:rPr>
              <w:t>П</w:t>
            </w:r>
            <w:r w:rsidRPr="00036C4A">
              <w:rPr>
                <w:rFonts w:ascii="Times New Roman" w:eastAsia="Times New Roman" w:hAnsi="Times New Roman" w:cs="Times New Roman"/>
                <w:sz w:val="24"/>
                <w:szCs w:val="24"/>
                <w:lang w:eastAsia="ru-RU"/>
              </w:rPr>
              <w:t>лагиат жұмыс, тапсырма</w:t>
            </w:r>
            <w:r w:rsidRPr="00036C4A">
              <w:rPr>
                <w:rFonts w:ascii="Times New Roman" w:eastAsia="Times New Roman" w:hAnsi="Times New Roman" w:cs="Times New Roman"/>
                <w:sz w:val="24"/>
                <w:szCs w:val="24"/>
                <w:lang w:val="kk-KZ" w:eastAsia="ru-RU"/>
              </w:rPr>
              <w:t xml:space="preserve">ға бірден </w:t>
            </w:r>
            <w:r w:rsidRPr="00036C4A">
              <w:rPr>
                <w:rFonts w:ascii="Times New Roman" w:eastAsia="Times New Roman" w:hAnsi="Times New Roman" w:cs="Times New Roman"/>
                <w:sz w:val="24"/>
                <w:szCs w:val="24"/>
                <w:lang w:eastAsia="ru-RU"/>
              </w:rPr>
              <w:t>нөл балл</w:t>
            </w:r>
            <w:r w:rsidRPr="00036C4A">
              <w:rPr>
                <w:rFonts w:ascii="Times New Roman" w:eastAsia="Times New Roman" w:hAnsi="Times New Roman" w:cs="Times New Roman"/>
                <w:sz w:val="24"/>
                <w:szCs w:val="24"/>
                <w:lang w:val="kk-KZ" w:eastAsia="ru-RU"/>
              </w:rPr>
              <w:t xml:space="preserve"> қойылады. </w:t>
            </w:r>
            <w:r w:rsidRPr="00036C4A">
              <w:rPr>
                <w:rFonts w:ascii="Times New Roman" w:eastAsia="Times New Roman" w:hAnsi="Times New Roman" w:cs="Times New Roman"/>
                <w:sz w:val="24"/>
                <w:szCs w:val="24"/>
                <w:lang w:eastAsia="ru-RU"/>
              </w:rPr>
              <w:t>(Академиялық адалдық саясатын қараңыз.)</w:t>
            </w:r>
          </w:p>
        </w:tc>
      </w:tr>
    </w:tbl>
    <w:p w:rsidR="000B396C" w:rsidRPr="00DB01DF" w:rsidRDefault="000B396C" w:rsidP="00DB01DF">
      <w:pPr>
        <w:rPr>
          <w:rFonts w:ascii="Times New Roman" w:eastAsia="Times New Roman" w:hAnsi="Times New Roman" w:cs="Times New Roman"/>
          <w:sz w:val="20"/>
          <w:szCs w:val="20"/>
          <w:lang w:val="kk-KZ" w:eastAsia="ru-RU"/>
        </w:rPr>
      </w:pPr>
    </w:p>
    <w:p w:rsidR="000B396C" w:rsidRDefault="000B396C" w:rsidP="00DB01DF">
      <w:pPr>
        <w:rPr>
          <w:rFonts w:ascii="Times New Roman" w:eastAsia="Times New Roman" w:hAnsi="Times New Roman" w:cs="Times New Roman"/>
          <w:sz w:val="20"/>
          <w:szCs w:val="20"/>
          <w:lang w:val="kk-KZ" w:eastAsia="ru-RU"/>
        </w:rPr>
      </w:pPr>
    </w:p>
    <w:p w:rsidR="00036C4A" w:rsidRDefault="00036C4A" w:rsidP="00DB01DF">
      <w:pPr>
        <w:rPr>
          <w:rFonts w:ascii="Times New Roman" w:eastAsia="Times New Roman" w:hAnsi="Times New Roman" w:cs="Times New Roman"/>
          <w:sz w:val="20"/>
          <w:szCs w:val="20"/>
          <w:lang w:val="kk-KZ" w:eastAsia="ru-RU"/>
        </w:rPr>
      </w:pPr>
    </w:p>
    <w:p w:rsidR="00036C4A" w:rsidRDefault="00036C4A" w:rsidP="00DB01DF">
      <w:pPr>
        <w:rPr>
          <w:rFonts w:ascii="Times New Roman" w:eastAsia="Times New Roman" w:hAnsi="Times New Roman" w:cs="Times New Roman"/>
          <w:sz w:val="20"/>
          <w:szCs w:val="20"/>
          <w:lang w:val="kk-KZ" w:eastAsia="ru-RU"/>
        </w:rPr>
      </w:pPr>
    </w:p>
    <w:p w:rsidR="003508C6" w:rsidRDefault="003508C6" w:rsidP="0066302A">
      <w:pPr>
        <w:jc w:val="center"/>
        <w:rPr>
          <w:rFonts w:ascii="Times New Roman" w:hAnsi="Times New Roman" w:cs="Times New Roman"/>
          <w:b/>
          <w:noProof/>
          <w:sz w:val="28"/>
          <w:szCs w:val="28"/>
          <w:lang w:val="en-US" w:eastAsia="ru-RU"/>
        </w:rPr>
      </w:pPr>
    </w:p>
    <w:p w:rsidR="009104E3" w:rsidRDefault="009104E3" w:rsidP="0066302A">
      <w:pPr>
        <w:jc w:val="center"/>
        <w:rPr>
          <w:rFonts w:ascii="Times New Roman" w:hAnsi="Times New Roman" w:cs="Times New Roman"/>
          <w:b/>
          <w:noProof/>
          <w:sz w:val="28"/>
          <w:szCs w:val="28"/>
          <w:lang w:val="en-US" w:eastAsia="ru-RU"/>
        </w:rPr>
      </w:pPr>
    </w:p>
    <w:p w:rsidR="009104E3" w:rsidRPr="009104E3" w:rsidRDefault="009104E3" w:rsidP="0066302A">
      <w:pPr>
        <w:jc w:val="center"/>
        <w:rPr>
          <w:rFonts w:ascii="Times New Roman" w:hAnsi="Times New Roman" w:cs="Times New Roman"/>
          <w:b/>
          <w:noProof/>
          <w:sz w:val="28"/>
          <w:szCs w:val="28"/>
          <w:lang w:val="en-US" w:eastAsia="ru-RU"/>
        </w:rPr>
      </w:pPr>
    </w:p>
    <w:p w:rsidR="003508C6" w:rsidRDefault="003508C6" w:rsidP="0066302A">
      <w:pPr>
        <w:jc w:val="center"/>
        <w:rPr>
          <w:rFonts w:ascii="Times New Roman" w:hAnsi="Times New Roman" w:cs="Times New Roman"/>
          <w:b/>
          <w:noProof/>
          <w:sz w:val="28"/>
          <w:szCs w:val="28"/>
          <w:lang w:val="kk-KZ" w:eastAsia="ru-RU"/>
        </w:rPr>
      </w:pPr>
    </w:p>
    <w:p w:rsidR="003508C6" w:rsidRDefault="003508C6" w:rsidP="0066302A">
      <w:pPr>
        <w:jc w:val="center"/>
        <w:rPr>
          <w:rFonts w:ascii="Times New Roman" w:hAnsi="Times New Roman" w:cs="Times New Roman"/>
          <w:b/>
          <w:noProof/>
          <w:sz w:val="28"/>
          <w:szCs w:val="28"/>
          <w:lang w:val="kk-KZ" w:eastAsia="ru-RU"/>
        </w:rPr>
      </w:pPr>
    </w:p>
    <w:p w:rsidR="003508C6" w:rsidRDefault="003508C6" w:rsidP="0066302A">
      <w:pPr>
        <w:jc w:val="center"/>
        <w:rPr>
          <w:rFonts w:ascii="Times New Roman" w:hAnsi="Times New Roman" w:cs="Times New Roman"/>
          <w:b/>
          <w:noProof/>
          <w:sz w:val="28"/>
          <w:szCs w:val="28"/>
          <w:lang w:val="kk-KZ" w:eastAsia="ru-RU"/>
        </w:rPr>
      </w:pPr>
    </w:p>
    <w:p w:rsidR="003508C6" w:rsidRDefault="003508C6" w:rsidP="0066302A">
      <w:pPr>
        <w:jc w:val="center"/>
        <w:rPr>
          <w:rFonts w:ascii="Times New Roman" w:hAnsi="Times New Roman" w:cs="Times New Roman"/>
          <w:b/>
          <w:noProof/>
          <w:sz w:val="28"/>
          <w:szCs w:val="28"/>
          <w:lang w:val="kk-KZ" w:eastAsia="ru-RU"/>
        </w:rPr>
      </w:pPr>
    </w:p>
    <w:p w:rsidR="003508C6" w:rsidRDefault="003508C6" w:rsidP="0066302A">
      <w:pPr>
        <w:jc w:val="center"/>
        <w:rPr>
          <w:rFonts w:ascii="Times New Roman" w:hAnsi="Times New Roman" w:cs="Times New Roman"/>
          <w:b/>
          <w:noProof/>
          <w:sz w:val="28"/>
          <w:szCs w:val="28"/>
          <w:lang w:val="kk-KZ" w:eastAsia="ru-RU"/>
        </w:rPr>
      </w:pPr>
    </w:p>
    <w:p w:rsidR="005D0C20" w:rsidRDefault="005D0C20" w:rsidP="0066302A">
      <w:pPr>
        <w:jc w:val="center"/>
        <w:rPr>
          <w:rFonts w:ascii="Times New Roman" w:hAnsi="Times New Roman" w:cs="Times New Roman"/>
          <w:b/>
          <w:noProof/>
          <w:sz w:val="28"/>
          <w:szCs w:val="28"/>
          <w:lang w:val="kk-KZ" w:eastAsia="ru-RU"/>
        </w:rPr>
      </w:pPr>
      <w:r w:rsidRPr="0066302A">
        <w:rPr>
          <w:rFonts w:ascii="Times New Roman" w:hAnsi="Times New Roman" w:cs="Times New Roman"/>
          <w:b/>
          <w:noProof/>
          <w:sz w:val="28"/>
          <w:szCs w:val="28"/>
          <w:lang w:val="kk-KZ" w:eastAsia="ru-RU"/>
        </w:rPr>
        <w:t>ҚОСЫМША</w:t>
      </w:r>
      <w:r w:rsidR="00BD3389" w:rsidRPr="0066302A">
        <w:rPr>
          <w:rFonts w:ascii="Times New Roman" w:hAnsi="Times New Roman" w:cs="Times New Roman"/>
          <w:b/>
          <w:noProof/>
          <w:sz w:val="28"/>
          <w:szCs w:val="28"/>
          <w:lang w:val="kk-KZ" w:eastAsia="ru-RU"/>
        </w:rPr>
        <w:t xml:space="preserve"> </w:t>
      </w:r>
      <w:r w:rsidR="003508C6">
        <w:rPr>
          <w:rFonts w:ascii="Times New Roman" w:hAnsi="Times New Roman" w:cs="Times New Roman"/>
          <w:b/>
          <w:noProof/>
          <w:sz w:val="28"/>
          <w:szCs w:val="28"/>
          <w:lang w:val="kk-KZ" w:eastAsia="ru-RU"/>
        </w:rPr>
        <w:t>Ғ</w:t>
      </w:r>
    </w:p>
    <w:p w:rsidR="009104E3" w:rsidRDefault="009104E3" w:rsidP="0066302A">
      <w:pPr>
        <w:jc w:val="center"/>
        <w:rPr>
          <w:rFonts w:ascii="Times New Roman" w:hAnsi="Times New Roman" w:cs="Times New Roman"/>
          <w:noProof/>
          <w:sz w:val="28"/>
          <w:szCs w:val="28"/>
          <w:lang w:val="en-US" w:eastAsia="ru-RU"/>
        </w:rPr>
      </w:pPr>
    </w:p>
    <w:p w:rsidR="00E51D21" w:rsidRPr="00E51D21" w:rsidRDefault="00E51D21" w:rsidP="0066302A">
      <w:pPr>
        <w:jc w:val="center"/>
        <w:rPr>
          <w:rFonts w:ascii="Times New Roman" w:hAnsi="Times New Roman" w:cs="Times New Roman"/>
          <w:noProof/>
          <w:sz w:val="28"/>
          <w:szCs w:val="28"/>
          <w:lang w:val="kk-KZ" w:eastAsia="ru-RU"/>
        </w:rPr>
      </w:pPr>
      <w:r w:rsidRPr="00E51D21">
        <w:rPr>
          <w:rFonts w:ascii="Times New Roman" w:hAnsi="Times New Roman" w:cs="Times New Roman"/>
          <w:noProof/>
          <w:sz w:val="28"/>
          <w:szCs w:val="28"/>
          <w:lang w:val="kk-KZ" w:eastAsia="ru-RU"/>
        </w:rPr>
        <w:t>Студенттердің эссе жұмыстары</w:t>
      </w:r>
    </w:p>
    <w:p w:rsidR="00036C4A" w:rsidRDefault="00036C4A" w:rsidP="0066302A">
      <w:pPr>
        <w:jc w:val="center"/>
        <w:rPr>
          <w:rFonts w:ascii="Times New Roman" w:hAnsi="Times New Roman" w:cs="Times New Roman"/>
          <w:b/>
          <w:noProof/>
          <w:sz w:val="28"/>
          <w:szCs w:val="28"/>
          <w:lang w:val="kk-KZ" w:eastAsia="ru-RU"/>
        </w:rPr>
      </w:pPr>
    </w:p>
    <w:p w:rsidR="0066302A" w:rsidRPr="00DB01DF" w:rsidRDefault="0066302A" w:rsidP="00DB01DF">
      <w:pPr>
        <w:jc w:val="right"/>
        <w:rPr>
          <w:rFonts w:ascii="Times New Roman" w:hAnsi="Times New Roman" w:cs="Times New Roman"/>
          <w:noProof/>
          <w:sz w:val="28"/>
          <w:szCs w:val="28"/>
          <w:lang w:val="kk-KZ" w:eastAsia="ru-RU"/>
        </w:rPr>
      </w:pPr>
    </w:p>
    <w:p w:rsidR="00047566" w:rsidRPr="00DB01DF" w:rsidRDefault="00047566" w:rsidP="00DB01DF">
      <w:pPr>
        <w:rPr>
          <w:rFonts w:ascii="Times New Roman" w:hAnsi="Times New Roman" w:cs="Times New Roman"/>
          <w:sz w:val="28"/>
          <w:szCs w:val="28"/>
          <w:lang w:val="kk-KZ"/>
        </w:rPr>
      </w:pPr>
      <w:r w:rsidRPr="00DB01DF">
        <w:rPr>
          <w:rFonts w:ascii="Times New Roman" w:hAnsi="Times New Roman" w:cs="Times New Roman"/>
          <w:noProof/>
          <w:sz w:val="28"/>
          <w:szCs w:val="28"/>
          <w:lang w:eastAsia="ru-RU"/>
        </w:rPr>
        <w:drawing>
          <wp:inline distT="0" distB="0" distL="0" distR="0" wp14:anchorId="30BA0756" wp14:editId="6BB8344C">
            <wp:extent cx="2876550" cy="32470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81812" cy="3252970"/>
                    </a:xfrm>
                    <a:prstGeom prst="rect">
                      <a:avLst/>
                    </a:prstGeom>
                    <a:noFill/>
                  </pic:spPr>
                </pic:pic>
              </a:graphicData>
            </a:graphic>
          </wp:inline>
        </w:drawing>
      </w:r>
      <w:r w:rsidR="000B396C" w:rsidRPr="00DB01DF">
        <w:rPr>
          <w:rFonts w:ascii="Times New Roman" w:hAnsi="Times New Roman" w:cs="Times New Roman"/>
          <w:noProof/>
          <w:sz w:val="28"/>
          <w:szCs w:val="28"/>
          <w:lang w:val="kk-KZ" w:eastAsia="ru-RU"/>
        </w:rPr>
        <w:t xml:space="preserve">   </w:t>
      </w:r>
      <w:r w:rsidR="001D47A2" w:rsidRPr="00DB01DF">
        <w:rPr>
          <w:rFonts w:ascii="Times New Roman" w:hAnsi="Times New Roman" w:cs="Times New Roman"/>
          <w:noProof/>
          <w:sz w:val="28"/>
          <w:szCs w:val="28"/>
          <w:lang w:eastAsia="ru-RU"/>
        </w:rPr>
        <w:drawing>
          <wp:inline distT="0" distB="0" distL="0" distR="0" wp14:anchorId="14BB4172" wp14:editId="6ECA7339">
            <wp:extent cx="2743200" cy="32385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43200" cy="3238500"/>
                    </a:xfrm>
                    <a:prstGeom prst="rect">
                      <a:avLst/>
                    </a:prstGeom>
                    <a:noFill/>
                  </pic:spPr>
                </pic:pic>
              </a:graphicData>
            </a:graphic>
          </wp:inline>
        </w:drawing>
      </w:r>
    </w:p>
    <w:p w:rsidR="00047566" w:rsidRPr="00DB01DF" w:rsidRDefault="00047566" w:rsidP="00DB01DF">
      <w:pPr>
        <w:jc w:val="both"/>
        <w:rPr>
          <w:rFonts w:ascii="Times New Roman" w:hAnsi="Times New Roman" w:cs="Times New Roman"/>
          <w:sz w:val="28"/>
          <w:szCs w:val="28"/>
          <w:lang w:val="kk-KZ"/>
        </w:rPr>
      </w:pPr>
    </w:p>
    <w:p w:rsidR="00047566" w:rsidRPr="00DB01DF" w:rsidRDefault="005D0C20" w:rsidP="00DB01DF">
      <w:pPr>
        <w:jc w:val="center"/>
        <w:rPr>
          <w:rFonts w:ascii="Times New Roman" w:hAnsi="Times New Roman" w:cs="Times New Roman"/>
          <w:noProof/>
          <w:sz w:val="28"/>
          <w:szCs w:val="28"/>
          <w:lang w:val="kk-KZ" w:eastAsia="ru-RU"/>
        </w:rPr>
      </w:pPr>
      <w:r w:rsidRPr="00DB01DF">
        <w:rPr>
          <w:rFonts w:ascii="Times New Roman" w:hAnsi="Times New Roman" w:cs="Times New Roman"/>
          <w:noProof/>
          <w:sz w:val="28"/>
          <w:szCs w:val="28"/>
          <w:lang w:eastAsia="ru-RU"/>
        </w:rPr>
        <w:drawing>
          <wp:inline distT="0" distB="0" distL="0" distR="0" wp14:anchorId="67B3567A" wp14:editId="6609816D">
            <wp:extent cx="3286125" cy="34575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91452" cy="3463180"/>
                    </a:xfrm>
                    <a:prstGeom prst="rect">
                      <a:avLst/>
                    </a:prstGeom>
                    <a:noFill/>
                  </pic:spPr>
                </pic:pic>
              </a:graphicData>
            </a:graphic>
          </wp:inline>
        </w:drawing>
      </w:r>
    </w:p>
    <w:p w:rsidR="000B396C" w:rsidRPr="00DB01DF" w:rsidRDefault="000B396C" w:rsidP="00DB01DF">
      <w:pPr>
        <w:jc w:val="right"/>
        <w:rPr>
          <w:rFonts w:ascii="Times New Roman" w:hAnsi="Times New Roman" w:cs="Times New Roman"/>
          <w:sz w:val="28"/>
          <w:szCs w:val="28"/>
          <w:lang w:val="kk-KZ"/>
        </w:rPr>
      </w:pPr>
    </w:p>
    <w:p w:rsidR="000B396C" w:rsidRPr="00DB01DF" w:rsidRDefault="000B396C" w:rsidP="00DB01DF">
      <w:pPr>
        <w:jc w:val="right"/>
        <w:rPr>
          <w:rFonts w:ascii="Times New Roman" w:hAnsi="Times New Roman" w:cs="Times New Roman"/>
          <w:sz w:val="28"/>
          <w:szCs w:val="28"/>
          <w:lang w:val="kk-KZ"/>
        </w:rPr>
      </w:pPr>
    </w:p>
    <w:p w:rsidR="000B396C" w:rsidRPr="00DB01DF" w:rsidRDefault="000B396C" w:rsidP="00DB01DF">
      <w:pPr>
        <w:jc w:val="right"/>
        <w:rPr>
          <w:rFonts w:ascii="Times New Roman" w:hAnsi="Times New Roman" w:cs="Times New Roman"/>
          <w:sz w:val="28"/>
          <w:szCs w:val="28"/>
          <w:lang w:val="kk-KZ"/>
        </w:rPr>
      </w:pPr>
    </w:p>
    <w:p w:rsidR="000B396C" w:rsidRPr="00DB01DF" w:rsidRDefault="000B396C" w:rsidP="00DB01DF">
      <w:pPr>
        <w:jc w:val="right"/>
        <w:rPr>
          <w:rFonts w:ascii="Times New Roman" w:hAnsi="Times New Roman" w:cs="Times New Roman"/>
          <w:sz w:val="28"/>
          <w:szCs w:val="28"/>
          <w:lang w:val="kk-KZ"/>
        </w:rPr>
      </w:pPr>
    </w:p>
    <w:p w:rsidR="000B396C" w:rsidRPr="00DB01DF" w:rsidRDefault="000B396C" w:rsidP="00DB01DF">
      <w:pPr>
        <w:jc w:val="right"/>
        <w:rPr>
          <w:rFonts w:ascii="Times New Roman" w:hAnsi="Times New Roman" w:cs="Times New Roman"/>
          <w:sz w:val="28"/>
          <w:szCs w:val="28"/>
          <w:lang w:val="kk-KZ"/>
        </w:rPr>
      </w:pPr>
    </w:p>
    <w:p w:rsidR="000B396C" w:rsidRPr="00DB01DF" w:rsidRDefault="000B396C" w:rsidP="00DB01DF">
      <w:pPr>
        <w:jc w:val="right"/>
        <w:rPr>
          <w:rFonts w:ascii="Times New Roman" w:hAnsi="Times New Roman" w:cs="Times New Roman"/>
          <w:sz w:val="28"/>
          <w:szCs w:val="28"/>
          <w:lang w:val="kk-KZ"/>
        </w:rPr>
      </w:pPr>
    </w:p>
    <w:p w:rsidR="000B396C" w:rsidRPr="00DB01DF" w:rsidRDefault="000B396C" w:rsidP="00DB01DF">
      <w:pPr>
        <w:jc w:val="right"/>
        <w:rPr>
          <w:rFonts w:ascii="Times New Roman" w:hAnsi="Times New Roman" w:cs="Times New Roman"/>
          <w:sz w:val="28"/>
          <w:szCs w:val="28"/>
          <w:lang w:val="kk-KZ"/>
        </w:rPr>
      </w:pPr>
    </w:p>
    <w:p w:rsidR="00047566" w:rsidRDefault="009213C6" w:rsidP="0066302A">
      <w:pPr>
        <w:jc w:val="center"/>
        <w:rPr>
          <w:rFonts w:ascii="Times New Roman" w:hAnsi="Times New Roman" w:cs="Times New Roman"/>
          <w:b/>
          <w:sz w:val="28"/>
          <w:szCs w:val="28"/>
          <w:lang w:val="kk-KZ"/>
        </w:rPr>
      </w:pPr>
      <w:r w:rsidRPr="0066302A">
        <w:rPr>
          <w:rFonts w:ascii="Times New Roman" w:hAnsi="Times New Roman" w:cs="Times New Roman"/>
          <w:b/>
          <w:sz w:val="28"/>
          <w:szCs w:val="28"/>
          <w:lang w:val="kk-KZ"/>
        </w:rPr>
        <w:t>ҚОСЫМША</w:t>
      </w:r>
      <w:r w:rsidR="00BD3389" w:rsidRPr="0066302A">
        <w:rPr>
          <w:rFonts w:ascii="Times New Roman" w:hAnsi="Times New Roman" w:cs="Times New Roman"/>
          <w:b/>
          <w:sz w:val="28"/>
          <w:szCs w:val="28"/>
          <w:lang w:val="kk-KZ"/>
        </w:rPr>
        <w:t xml:space="preserve"> </w:t>
      </w:r>
      <w:r w:rsidR="003508C6">
        <w:rPr>
          <w:rFonts w:ascii="Times New Roman" w:hAnsi="Times New Roman" w:cs="Times New Roman"/>
          <w:b/>
          <w:sz w:val="28"/>
          <w:szCs w:val="28"/>
          <w:lang w:val="kk-KZ"/>
        </w:rPr>
        <w:t>Д</w:t>
      </w:r>
    </w:p>
    <w:p w:rsidR="00036C4A" w:rsidRDefault="00036C4A" w:rsidP="0066302A">
      <w:pPr>
        <w:jc w:val="center"/>
        <w:rPr>
          <w:rFonts w:ascii="Times New Roman" w:hAnsi="Times New Roman" w:cs="Times New Roman"/>
          <w:b/>
          <w:sz w:val="28"/>
          <w:szCs w:val="28"/>
          <w:lang w:val="kk-KZ"/>
        </w:rPr>
      </w:pPr>
    </w:p>
    <w:p w:rsidR="00036C4A" w:rsidRPr="009104E3" w:rsidRDefault="00116D90" w:rsidP="0066302A">
      <w:pPr>
        <w:jc w:val="center"/>
        <w:rPr>
          <w:rFonts w:ascii="Times New Roman" w:hAnsi="Times New Roman" w:cs="Times New Roman"/>
          <w:sz w:val="28"/>
          <w:szCs w:val="28"/>
          <w:lang w:val="kk-KZ"/>
        </w:rPr>
      </w:pPr>
      <w:r w:rsidRPr="009104E3">
        <w:rPr>
          <w:rFonts w:ascii="Times New Roman" w:hAnsi="Times New Roman" w:cs="Times New Roman"/>
          <w:sz w:val="28"/>
          <w:szCs w:val="28"/>
          <w:lang w:val="kk-KZ"/>
        </w:rPr>
        <w:t>Студенттердің өзіндік жұмыстары</w:t>
      </w:r>
    </w:p>
    <w:p w:rsidR="00047566" w:rsidRPr="00DB01DF" w:rsidRDefault="00047566" w:rsidP="00DB01DF">
      <w:pPr>
        <w:jc w:val="both"/>
        <w:rPr>
          <w:rFonts w:ascii="Times New Roman" w:hAnsi="Times New Roman" w:cs="Times New Roman"/>
          <w:sz w:val="28"/>
          <w:szCs w:val="28"/>
          <w:lang w:val="kk-KZ"/>
        </w:rPr>
      </w:pPr>
    </w:p>
    <w:p w:rsidR="00A52050" w:rsidRPr="00DB01DF" w:rsidRDefault="00047566" w:rsidP="00DB01DF">
      <w:pPr>
        <w:jc w:val="both"/>
        <w:rPr>
          <w:rFonts w:ascii="Times New Roman" w:hAnsi="Times New Roman" w:cs="Times New Roman"/>
          <w:sz w:val="28"/>
          <w:szCs w:val="28"/>
          <w:lang w:val="kk-KZ"/>
        </w:rPr>
      </w:pPr>
      <w:r w:rsidRPr="00DB01DF">
        <w:rPr>
          <w:rFonts w:ascii="Times New Roman" w:hAnsi="Times New Roman" w:cs="Times New Roman"/>
          <w:noProof/>
          <w:sz w:val="28"/>
          <w:szCs w:val="28"/>
          <w:lang w:eastAsia="ru-RU"/>
        </w:rPr>
        <w:drawing>
          <wp:inline distT="0" distB="0" distL="0" distR="0" wp14:anchorId="15B71D26" wp14:editId="2CE5F985">
            <wp:extent cx="2667000" cy="1990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674585" cy="1996387"/>
                    </a:xfrm>
                    <a:prstGeom prst="rect">
                      <a:avLst/>
                    </a:prstGeom>
                    <a:noFill/>
                  </pic:spPr>
                </pic:pic>
              </a:graphicData>
            </a:graphic>
          </wp:inline>
        </w:drawing>
      </w:r>
      <w:r w:rsidR="008620F4" w:rsidRPr="00116D90">
        <w:rPr>
          <w:rFonts w:ascii="Times New Roman" w:hAnsi="Times New Roman" w:cs="Times New Roman"/>
          <w:noProof/>
          <w:sz w:val="28"/>
          <w:szCs w:val="28"/>
          <w:lang w:val="kk-KZ" w:eastAsia="ru-RU"/>
        </w:rPr>
        <w:t xml:space="preserve"> </w:t>
      </w:r>
      <w:r w:rsidR="008620F4" w:rsidRPr="00DB01DF">
        <w:rPr>
          <w:rFonts w:ascii="Times New Roman" w:hAnsi="Times New Roman" w:cs="Times New Roman"/>
          <w:noProof/>
          <w:sz w:val="28"/>
          <w:szCs w:val="28"/>
          <w:lang w:eastAsia="ru-RU"/>
        </w:rPr>
        <w:drawing>
          <wp:inline distT="0" distB="0" distL="0" distR="0" wp14:anchorId="0DA23E6F" wp14:editId="2441D702">
            <wp:extent cx="2845785" cy="20002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46041" cy="2000430"/>
                    </a:xfrm>
                    <a:prstGeom prst="rect">
                      <a:avLst/>
                    </a:prstGeom>
                    <a:noFill/>
                  </pic:spPr>
                </pic:pic>
              </a:graphicData>
            </a:graphic>
          </wp:inline>
        </w:drawing>
      </w:r>
    </w:p>
    <w:p w:rsidR="00A52050" w:rsidRPr="00DB01DF" w:rsidRDefault="00A52050" w:rsidP="00DB01DF">
      <w:pPr>
        <w:jc w:val="center"/>
        <w:rPr>
          <w:rFonts w:ascii="Times New Roman" w:hAnsi="Times New Roman" w:cs="Times New Roman"/>
          <w:sz w:val="28"/>
          <w:szCs w:val="28"/>
          <w:lang w:val="kk-KZ"/>
        </w:rPr>
      </w:pPr>
      <w:r w:rsidRPr="00DB01DF">
        <w:rPr>
          <w:rFonts w:ascii="Times New Roman" w:hAnsi="Times New Roman" w:cs="Times New Roman"/>
          <w:noProof/>
          <w:sz w:val="28"/>
          <w:szCs w:val="28"/>
          <w:lang w:eastAsia="ru-RU"/>
        </w:rPr>
        <w:drawing>
          <wp:inline distT="0" distB="0" distL="0" distR="0" wp14:anchorId="0CE2216D" wp14:editId="5A2900D4">
            <wp:extent cx="2993556" cy="1781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004313" cy="1787575"/>
                    </a:xfrm>
                    <a:prstGeom prst="rect">
                      <a:avLst/>
                    </a:prstGeom>
                    <a:noFill/>
                  </pic:spPr>
                </pic:pic>
              </a:graphicData>
            </a:graphic>
          </wp:inline>
        </w:drawing>
      </w:r>
    </w:p>
    <w:p w:rsidR="00A52050" w:rsidRPr="00DB01DF" w:rsidRDefault="00A52050" w:rsidP="00DB01DF">
      <w:pPr>
        <w:jc w:val="both"/>
        <w:rPr>
          <w:rFonts w:ascii="Times New Roman" w:hAnsi="Times New Roman" w:cs="Times New Roman"/>
          <w:sz w:val="28"/>
          <w:szCs w:val="28"/>
          <w:lang w:val="kk-KZ"/>
        </w:rPr>
      </w:pPr>
      <w:r w:rsidRPr="00DB01DF">
        <w:rPr>
          <w:rFonts w:ascii="Times New Roman" w:hAnsi="Times New Roman" w:cs="Times New Roman"/>
          <w:noProof/>
          <w:sz w:val="28"/>
          <w:szCs w:val="28"/>
          <w:lang w:eastAsia="ru-RU"/>
        </w:rPr>
        <w:drawing>
          <wp:inline distT="0" distB="0" distL="0" distR="0" wp14:anchorId="7211A1A0" wp14:editId="29726472">
            <wp:extent cx="3076575" cy="29146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88165" cy="2925630"/>
                    </a:xfrm>
                    <a:prstGeom prst="rect">
                      <a:avLst/>
                    </a:prstGeom>
                    <a:noFill/>
                  </pic:spPr>
                </pic:pic>
              </a:graphicData>
            </a:graphic>
          </wp:inline>
        </w:drawing>
      </w:r>
      <w:r w:rsidR="001D47A2" w:rsidRPr="00DB01DF">
        <w:rPr>
          <w:rFonts w:ascii="Times New Roman" w:hAnsi="Times New Roman" w:cs="Times New Roman"/>
          <w:noProof/>
          <w:sz w:val="28"/>
          <w:szCs w:val="28"/>
          <w:lang w:val="kk-KZ" w:eastAsia="ru-RU"/>
        </w:rPr>
        <w:t xml:space="preserve"> </w:t>
      </w:r>
      <w:r w:rsidR="001D47A2" w:rsidRPr="00DB01DF">
        <w:rPr>
          <w:rFonts w:ascii="Times New Roman" w:hAnsi="Times New Roman" w:cs="Times New Roman"/>
          <w:noProof/>
          <w:sz w:val="28"/>
          <w:szCs w:val="28"/>
          <w:lang w:eastAsia="ru-RU"/>
        </w:rPr>
        <w:drawing>
          <wp:inline distT="0" distB="0" distL="0" distR="0" wp14:anchorId="248443DB" wp14:editId="012BE541">
            <wp:extent cx="2695575" cy="2836903"/>
            <wp:effectExtent l="0" t="0" r="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705875" cy="2847743"/>
                    </a:xfrm>
                    <a:prstGeom prst="rect">
                      <a:avLst/>
                    </a:prstGeom>
                    <a:noFill/>
                  </pic:spPr>
                </pic:pic>
              </a:graphicData>
            </a:graphic>
          </wp:inline>
        </w:drawing>
      </w:r>
    </w:p>
    <w:p w:rsidR="00B75009" w:rsidRPr="006949AB" w:rsidRDefault="00B75009" w:rsidP="00DB01DF">
      <w:pPr>
        <w:ind w:firstLine="709"/>
        <w:jc w:val="both"/>
        <w:rPr>
          <w:rFonts w:ascii="Times New Roman" w:eastAsia="Calibri" w:hAnsi="Times New Roman" w:cs="Times New Roman"/>
          <w:sz w:val="16"/>
          <w:szCs w:val="16"/>
          <w:lang w:val="kk-KZ"/>
        </w:rPr>
      </w:pPr>
    </w:p>
    <w:p w:rsidR="00A52050" w:rsidRPr="00B75009" w:rsidRDefault="00B75009" w:rsidP="00B75009">
      <w:pPr>
        <w:jc w:val="center"/>
        <w:rPr>
          <w:rFonts w:ascii="Times New Roman" w:eastAsia="Calibri" w:hAnsi="Times New Roman" w:cs="Times New Roman"/>
          <w:sz w:val="28"/>
          <w:szCs w:val="28"/>
          <w:lang w:val="kk-KZ"/>
        </w:rPr>
      </w:pPr>
      <w:r w:rsidRPr="006949AB">
        <w:rPr>
          <w:rFonts w:ascii="Times New Roman" w:eastAsia="Calibri" w:hAnsi="Times New Roman" w:cs="Times New Roman"/>
          <w:sz w:val="28"/>
          <w:szCs w:val="28"/>
          <w:lang w:val="kk-KZ"/>
        </w:rPr>
        <w:t xml:space="preserve">Сурет Д.1 – </w:t>
      </w:r>
      <w:r w:rsidR="00A52050" w:rsidRPr="00B75009">
        <w:rPr>
          <w:rFonts w:ascii="Times New Roman" w:eastAsia="Calibri" w:hAnsi="Times New Roman" w:cs="Times New Roman"/>
          <w:sz w:val="28"/>
          <w:szCs w:val="28"/>
          <w:lang w:val="kk-KZ"/>
        </w:rPr>
        <w:t>Білім алушы</w:t>
      </w:r>
      <w:r>
        <w:rPr>
          <w:rFonts w:ascii="Times New Roman" w:eastAsia="Calibri" w:hAnsi="Times New Roman" w:cs="Times New Roman"/>
          <w:sz w:val="28"/>
          <w:szCs w:val="28"/>
          <w:lang w:val="kk-KZ"/>
        </w:rPr>
        <w:t>лардың құрастырған тапсырмалары</w:t>
      </w:r>
    </w:p>
    <w:p w:rsidR="00323848" w:rsidRPr="00DB01DF" w:rsidRDefault="00323848" w:rsidP="00DB01DF">
      <w:pPr>
        <w:ind w:firstLine="709"/>
        <w:jc w:val="both"/>
        <w:rPr>
          <w:rFonts w:ascii="Times New Roman" w:eastAsia="Calibri" w:hAnsi="Times New Roman" w:cs="Times New Roman"/>
          <w:sz w:val="24"/>
          <w:szCs w:val="24"/>
          <w:lang w:val="kk-KZ"/>
        </w:rPr>
      </w:pPr>
    </w:p>
    <w:p w:rsidR="00A52050" w:rsidRPr="00DB01DF" w:rsidRDefault="00A52050" w:rsidP="00DB01DF">
      <w:pPr>
        <w:ind w:firstLine="709"/>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1. Әдеби шығармалардағы кейіпкерлердің бейнесі беріліп, олардан суретте бейнеленген кейіпкердің эмоциясын тану т</w:t>
      </w:r>
      <w:r w:rsidR="00323848" w:rsidRPr="00DB01DF">
        <w:rPr>
          <w:rFonts w:ascii="Times New Roman" w:eastAsia="Calibri" w:hAnsi="Times New Roman" w:cs="Times New Roman"/>
          <w:sz w:val="24"/>
          <w:szCs w:val="24"/>
          <w:lang w:val="kk-KZ"/>
        </w:rPr>
        <w:t>апсырмасы сурет</w:t>
      </w:r>
      <w:r w:rsidRPr="00DB01DF">
        <w:rPr>
          <w:rFonts w:ascii="Times New Roman" w:eastAsia="Calibri" w:hAnsi="Times New Roman" w:cs="Times New Roman"/>
          <w:sz w:val="24"/>
          <w:szCs w:val="24"/>
          <w:lang w:val="kk-KZ"/>
        </w:rPr>
        <w:t>.</w:t>
      </w:r>
    </w:p>
    <w:p w:rsidR="00A52050" w:rsidRDefault="00A52050" w:rsidP="00DB01DF">
      <w:pPr>
        <w:ind w:firstLine="709"/>
        <w:jc w:val="both"/>
        <w:rPr>
          <w:rFonts w:ascii="Times New Roman" w:eastAsia="Calibri" w:hAnsi="Times New Roman" w:cs="Times New Roman"/>
          <w:sz w:val="24"/>
          <w:szCs w:val="24"/>
          <w:lang w:val="kk-KZ"/>
        </w:rPr>
      </w:pPr>
      <w:r w:rsidRPr="00DB01DF">
        <w:rPr>
          <w:rFonts w:ascii="Times New Roman" w:eastAsia="Calibri" w:hAnsi="Times New Roman" w:cs="Times New Roman"/>
          <w:sz w:val="24"/>
          <w:szCs w:val="24"/>
          <w:lang w:val="kk-KZ"/>
        </w:rPr>
        <w:t xml:space="preserve"> </w:t>
      </w:r>
    </w:p>
    <w:p w:rsidR="00B75009" w:rsidRDefault="00B75009" w:rsidP="00DB01DF">
      <w:pPr>
        <w:ind w:firstLine="709"/>
        <w:jc w:val="both"/>
        <w:rPr>
          <w:rFonts w:ascii="Times New Roman" w:eastAsia="Calibri" w:hAnsi="Times New Roman" w:cs="Times New Roman"/>
          <w:sz w:val="24"/>
          <w:szCs w:val="24"/>
          <w:lang w:val="kk-KZ"/>
        </w:rPr>
      </w:pPr>
    </w:p>
    <w:p w:rsidR="00B75009" w:rsidRDefault="00B75009" w:rsidP="00DB01DF">
      <w:pPr>
        <w:ind w:firstLine="709"/>
        <w:jc w:val="both"/>
        <w:rPr>
          <w:rFonts w:ascii="Times New Roman" w:eastAsia="Calibri" w:hAnsi="Times New Roman" w:cs="Times New Roman"/>
          <w:sz w:val="24"/>
          <w:szCs w:val="24"/>
          <w:lang w:val="kk-KZ"/>
        </w:rPr>
      </w:pPr>
    </w:p>
    <w:p w:rsidR="00B75009" w:rsidRDefault="00B75009" w:rsidP="00DB01DF">
      <w:pPr>
        <w:ind w:firstLine="709"/>
        <w:jc w:val="both"/>
        <w:rPr>
          <w:rFonts w:ascii="Times New Roman" w:eastAsia="Calibri" w:hAnsi="Times New Roman" w:cs="Times New Roman"/>
          <w:sz w:val="24"/>
          <w:szCs w:val="24"/>
          <w:lang w:val="kk-KZ"/>
        </w:rPr>
      </w:pPr>
      <w:r w:rsidRPr="00DB01DF">
        <w:rPr>
          <w:rFonts w:ascii="Times New Roman" w:eastAsia="Calibri" w:hAnsi="Times New Roman" w:cs="Times New Roman"/>
          <w:noProof/>
          <w:sz w:val="20"/>
          <w:szCs w:val="20"/>
          <w:lang w:eastAsia="ru-RU"/>
        </w:rPr>
        <w:drawing>
          <wp:anchor distT="0" distB="0" distL="114300" distR="114300" simplePos="0" relativeHeight="251687936" behindDoc="0" locked="0" layoutInCell="1" allowOverlap="1" wp14:anchorId="708C30BF" wp14:editId="4D36F032">
            <wp:simplePos x="0" y="0"/>
            <wp:positionH relativeFrom="margin">
              <wp:posOffset>894080</wp:posOffset>
            </wp:positionH>
            <wp:positionV relativeFrom="paragraph">
              <wp:posOffset>-8890</wp:posOffset>
            </wp:positionV>
            <wp:extent cx="1501140" cy="1610995"/>
            <wp:effectExtent l="0" t="0" r="3810" b="825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1501140" cy="1610995"/>
                    </a:xfrm>
                    <a:prstGeom prst="rect">
                      <a:avLst/>
                    </a:prstGeom>
                  </pic:spPr>
                </pic:pic>
              </a:graphicData>
            </a:graphic>
            <wp14:sizeRelH relativeFrom="page">
              <wp14:pctWidth>0</wp14:pctWidth>
            </wp14:sizeRelH>
            <wp14:sizeRelV relativeFrom="page">
              <wp14:pctHeight>0</wp14:pctHeight>
            </wp14:sizeRelV>
          </wp:anchor>
        </w:drawing>
      </w:r>
      <w:r w:rsidRPr="00DB01DF">
        <w:rPr>
          <w:rFonts w:ascii="Times New Roman" w:eastAsia="Calibri" w:hAnsi="Times New Roman" w:cs="Times New Roman"/>
          <w:noProof/>
          <w:sz w:val="20"/>
          <w:szCs w:val="20"/>
          <w:lang w:eastAsia="ru-RU"/>
        </w:rPr>
        <w:drawing>
          <wp:anchor distT="0" distB="0" distL="114300" distR="114300" simplePos="0" relativeHeight="251686912" behindDoc="0" locked="0" layoutInCell="1" allowOverlap="1" wp14:anchorId="6BBEEC72" wp14:editId="1681BB24">
            <wp:simplePos x="0" y="0"/>
            <wp:positionH relativeFrom="page">
              <wp:posOffset>4126865</wp:posOffset>
            </wp:positionH>
            <wp:positionV relativeFrom="paragraph">
              <wp:posOffset>-38100</wp:posOffset>
            </wp:positionV>
            <wp:extent cx="704215" cy="1645920"/>
            <wp:effectExtent l="0" t="0" r="635"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704215" cy="1645920"/>
                    </a:xfrm>
                    <a:prstGeom prst="rect">
                      <a:avLst/>
                    </a:prstGeom>
                  </pic:spPr>
                </pic:pic>
              </a:graphicData>
            </a:graphic>
            <wp14:sizeRelH relativeFrom="page">
              <wp14:pctWidth>0</wp14:pctWidth>
            </wp14:sizeRelH>
            <wp14:sizeRelV relativeFrom="page">
              <wp14:pctHeight>0</wp14:pctHeight>
            </wp14:sizeRelV>
          </wp:anchor>
        </w:drawing>
      </w:r>
      <w:r w:rsidRPr="00DB01DF">
        <w:rPr>
          <w:rFonts w:ascii="Times New Roman" w:eastAsia="Calibri" w:hAnsi="Times New Roman" w:cs="Times New Roman"/>
          <w:noProof/>
          <w:sz w:val="20"/>
          <w:szCs w:val="20"/>
          <w:lang w:eastAsia="ru-RU"/>
        </w:rPr>
        <w:drawing>
          <wp:anchor distT="0" distB="0" distL="114300" distR="114300" simplePos="0" relativeHeight="251847680" behindDoc="0" locked="0" layoutInCell="1" allowOverlap="1" wp14:anchorId="09F512F2" wp14:editId="19E4909A">
            <wp:simplePos x="0" y="0"/>
            <wp:positionH relativeFrom="column">
              <wp:posOffset>4377690</wp:posOffset>
            </wp:positionH>
            <wp:positionV relativeFrom="paragraph">
              <wp:posOffset>-49706</wp:posOffset>
            </wp:positionV>
            <wp:extent cx="1090295" cy="1670050"/>
            <wp:effectExtent l="0" t="0" r="0" b="635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090295" cy="1670050"/>
                    </a:xfrm>
                    <a:prstGeom prst="rect">
                      <a:avLst/>
                    </a:prstGeom>
                  </pic:spPr>
                </pic:pic>
              </a:graphicData>
            </a:graphic>
            <wp14:sizeRelH relativeFrom="margin">
              <wp14:pctWidth>0</wp14:pctWidth>
            </wp14:sizeRelH>
            <wp14:sizeRelV relativeFrom="margin">
              <wp14:pctHeight>0</wp14:pctHeight>
            </wp14:sizeRelV>
          </wp:anchor>
        </w:drawing>
      </w:r>
    </w:p>
    <w:p w:rsidR="00B75009" w:rsidRDefault="00B75009" w:rsidP="00DB01DF">
      <w:pPr>
        <w:ind w:firstLine="709"/>
        <w:jc w:val="both"/>
        <w:rPr>
          <w:rFonts w:ascii="Times New Roman" w:eastAsia="Calibri" w:hAnsi="Times New Roman" w:cs="Times New Roman"/>
          <w:sz w:val="24"/>
          <w:szCs w:val="24"/>
          <w:lang w:val="kk-KZ"/>
        </w:rPr>
      </w:pPr>
    </w:p>
    <w:p w:rsidR="00B75009" w:rsidRDefault="00B75009" w:rsidP="00B75009">
      <w:pPr>
        <w:ind w:firstLine="709"/>
        <w:jc w:val="right"/>
        <w:rPr>
          <w:rFonts w:ascii="Times New Roman" w:eastAsia="Calibri" w:hAnsi="Times New Roman" w:cs="Times New Roman"/>
          <w:sz w:val="24"/>
          <w:szCs w:val="24"/>
          <w:lang w:val="kk-KZ"/>
        </w:rPr>
      </w:pPr>
    </w:p>
    <w:p w:rsidR="00B75009" w:rsidRDefault="00B75009" w:rsidP="00DB01DF">
      <w:pPr>
        <w:ind w:firstLine="709"/>
        <w:jc w:val="both"/>
        <w:rPr>
          <w:rFonts w:ascii="Times New Roman" w:eastAsia="Calibri" w:hAnsi="Times New Roman" w:cs="Times New Roman"/>
          <w:sz w:val="24"/>
          <w:szCs w:val="24"/>
          <w:lang w:val="kk-KZ"/>
        </w:rPr>
      </w:pPr>
    </w:p>
    <w:p w:rsidR="00B75009" w:rsidRDefault="00B75009" w:rsidP="00DB01DF">
      <w:pPr>
        <w:ind w:firstLine="709"/>
        <w:jc w:val="both"/>
        <w:rPr>
          <w:rFonts w:ascii="Times New Roman" w:eastAsia="Calibri" w:hAnsi="Times New Roman" w:cs="Times New Roman"/>
          <w:sz w:val="24"/>
          <w:szCs w:val="24"/>
          <w:lang w:val="kk-KZ"/>
        </w:rPr>
      </w:pPr>
    </w:p>
    <w:p w:rsidR="00B75009" w:rsidRDefault="00B75009" w:rsidP="00DB01DF">
      <w:pPr>
        <w:ind w:firstLine="709"/>
        <w:jc w:val="both"/>
        <w:rPr>
          <w:rFonts w:ascii="Times New Roman" w:eastAsia="Calibri" w:hAnsi="Times New Roman" w:cs="Times New Roman"/>
          <w:sz w:val="24"/>
          <w:szCs w:val="24"/>
          <w:lang w:val="kk-KZ"/>
        </w:rPr>
      </w:pPr>
    </w:p>
    <w:p w:rsidR="00B75009" w:rsidRDefault="00B75009" w:rsidP="00DB01DF">
      <w:pPr>
        <w:ind w:firstLine="709"/>
        <w:jc w:val="both"/>
        <w:rPr>
          <w:rFonts w:ascii="Times New Roman" w:eastAsia="Calibri" w:hAnsi="Times New Roman" w:cs="Times New Roman"/>
          <w:sz w:val="24"/>
          <w:szCs w:val="24"/>
          <w:lang w:val="kk-KZ"/>
        </w:rPr>
      </w:pPr>
    </w:p>
    <w:p w:rsidR="00B75009" w:rsidRDefault="00B75009" w:rsidP="00DB01DF">
      <w:pPr>
        <w:ind w:firstLine="709"/>
        <w:jc w:val="both"/>
        <w:rPr>
          <w:rFonts w:ascii="Times New Roman" w:eastAsia="Calibri" w:hAnsi="Times New Roman" w:cs="Times New Roman"/>
          <w:sz w:val="24"/>
          <w:szCs w:val="24"/>
          <w:lang w:val="kk-KZ"/>
        </w:rPr>
      </w:pPr>
    </w:p>
    <w:p w:rsidR="00B75009" w:rsidRDefault="00B75009" w:rsidP="00DB01DF">
      <w:pPr>
        <w:ind w:firstLine="709"/>
        <w:jc w:val="both"/>
        <w:rPr>
          <w:rFonts w:ascii="Times New Roman" w:eastAsia="Calibri" w:hAnsi="Times New Roman" w:cs="Times New Roman"/>
          <w:sz w:val="24"/>
          <w:szCs w:val="24"/>
          <w:lang w:val="kk-KZ"/>
        </w:rPr>
      </w:pPr>
    </w:p>
    <w:p w:rsidR="00B75009" w:rsidRPr="00B75009" w:rsidRDefault="00B75009" w:rsidP="00DB01DF">
      <w:pPr>
        <w:ind w:firstLine="709"/>
        <w:jc w:val="both"/>
        <w:rPr>
          <w:rFonts w:ascii="Times New Roman" w:eastAsia="Calibri" w:hAnsi="Times New Roman" w:cs="Times New Roman"/>
          <w:sz w:val="10"/>
          <w:szCs w:val="10"/>
          <w:lang w:val="kk-KZ"/>
        </w:rPr>
      </w:pPr>
    </w:p>
    <w:p w:rsidR="00B75009" w:rsidRDefault="00B75009" w:rsidP="00B75009">
      <w:pPr>
        <w:ind w:firstLine="2268"/>
        <w:jc w:val="both"/>
        <w:rPr>
          <w:rFonts w:ascii="Times New Roman" w:eastAsia="Calibri" w:hAnsi="Times New Roman" w:cs="Times New Roman"/>
          <w:sz w:val="24"/>
          <w:szCs w:val="24"/>
          <w:lang w:val="kk-KZ"/>
        </w:rPr>
      </w:pPr>
      <w:r w:rsidRPr="00DB01DF">
        <w:rPr>
          <w:rFonts w:ascii="Times New Roman" w:eastAsia="Calibri" w:hAnsi="Times New Roman" w:cs="Times New Roman"/>
          <w:sz w:val="20"/>
          <w:szCs w:val="20"/>
          <w:lang w:val="kk-KZ"/>
        </w:rPr>
        <w:t>а</w:t>
      </w:r>
      <w:r>
        <w:rPr>
          <w:rFonts w:ascii="Times New Roman" w:eastAsia="Calibri" w:hAnsi="Times New Roman" w:cs="Times New Roman"/>
          <w:sz w:val="20"/>
          <w:szCs w:val="20"/>
          <w:lang w:val="kk-KZ"/>
        </w:rPr>
        <w:t xml:space="preserve">                                                       </w:t>
      </w:r>
      <w:r w:rsidRPr="00B75009">
        <w:rPr>
          <w:rFonts w:ascii="Times New Roman" w:eastAsia="Calibri" w:hAnsi="Times New Roman" w:cs="Times New Roman"/>
          <w:sz w:val="20"/>
          <w:szCs w:val="20"/>
          <w:lang w:val="kk-KZ"/>
        </w:rPr>
        <w:t xml:space="preserve"> </w:t>
      </w:r>
      <w:r w:rsidRPr="00DB01DF">
        <w:rPr>
          <w:rFonts w:ascii="Times New Roman" w:eastAsia="Calibri" w:hAnsi="Times New Roman" w:cs="Times New Roman"/>
          <w:sz w:val="20"/>
          <w:szCs w:val="20"/>
          <w:lang w:val="kk-KZ"/>
        </w:rPr>
        <w:t>ә</w:t>
      </w:r>
      <w:r w:rsidRPr="00B75009">
        <w:rPr>
          <w:rFonts w:ascii="Times New Roman" w:eastAsia="Calibri" w:hAnsi="Times New Roman" w:cs="Times New Roman"/>
          <w:sz w:val="20"/>
          <w:szCs w:val="20"/>
          <w:lang w:val="kk-KZ"/>
        </w:rPr>
        <w:t xml:space="preserve"> </w:t>
      </w:r>
      <w:r>
        <w:rPr>
          <w:rFonts w:ascii="Times New Roman" w:eastAsia="Calibri" w:hAnsi="Times New Roman" w:cs="Times New Roman"/>
          <w:sz w:val="20"/>
          <w:szCs w:val="20"/>
          <w:lang w:val="kk-KZ"/>
        </w:rPr>
        <w:t xml:space="preserve">                                                  </w:t>
      </w:r>
      <w:r w:rsidRPr="00DB01DF">
        <w:rPr>
          <w:rFonts w:ascii="Times New Roman" w:eastAsia="Calibri" w:hAnsi="Times New Roman" w:cs="Times New Roman"/>
          <w:sz w:val="20"/>
          <w:szCs w:val="20"/>
          <w:lang w:val="kk-KZ"/>
        </w:rPr>
        <w:t>б</w:t>
      </w:r>
    </w:p>
    <w:p w:rsidR="00B75009" w:rsidRDefault="00B75009" w:rsidP="00DB01DF">
      <w:pPr>
        <w:ind w:firstLine="709"/>
        <w:jc w:val="both"/>
        <w:rPr>
          <w:rFonts w:ascii="Times New Roman" w:eastAsia="Calibri" w:hAnsi="Times New Roman" w:cs="Times New Roman"/>
          <w:sz w:val="24"/>
          <w:szCs w:val="24"/>
          <w:lang w:val="kk-KZ"/>
        </w:rPr>
      </w:pPr>
    </w:p>
    <w:p w:rsidR="00B75009" w:rsidRDefault="00B75009" w:rsidP="00B75009">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DB01DF">
        <w:rPr>
          <w:rFonts w:ascii="Times New Roman" w:eastAsia="Calibri" w:hAnsi="Times New Roman" w:cs="Times New Roman"/>
          <w:noProof/>
          <w:sz w:val="20"/>
          <w:szCs w:val="20"/>
          <w:lang w:eastAsia="ru-RU"/>
        </w:rPr>
        <w:drawing>
          <wp:inline distT="0" distB="0" distL="0" distR="0" wp14:anchorId="5B2D89EA" wp14:editId="7D10B6E3">
            <wp:extent cx="990600" cy="1808144"/>
            <wp:effectExtent l="0" t="0" r="0"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011562" cy="1846406"/>
                    </a:xfrm>
                    <a:prstGeom prst="rect">
                      <a:avLst/>
                    </a:prstGeom>
                  </pic:spPr>
                </pic:pic>
              </a:graphicData>
            </a:graphic>
          </wp:inline>
        </w:drawing>
      </w:r>
      <w:r>
        <w:rPr>
          <w:rFonts w:ascii="Times New Roman" w:eastAsia="Calibri" w:hAnsi="Times New Roman" w:cs="Times New Roman"/>
          <w:sz w:val="24"/>
          <w:szCs w:val="24"/>
          <w:lang w:val="kk-KZ"/>
        </w:rPr>
        <w:t xml:space="preserve">                  </w:t>
      </w:r>
      <w:r w:rsidRPr="00DB01DF">
        <w:rPr>
          <w:rFonts w:ascii="Times New Roman" w:eastAsia="Calibri" w:hAnsi="Times New Roman" w:cs="Times New Roman"/>
          <w:noProof/>
          <w:sz w:val="20"/>
          <w:szCs w:val="20"/>
          <w:lang w:eastAsia="ru-RU"/>
        </w:rPr>
        <w:drawing>
          <wp:inline distT="0" distB="0" distL="0" distR="0" wp14:anchorId="1017D261" wp14:editId="7CEE92D9">
            <wp:extent cx="1305385" cy="1783080"/>
            <wp:effectExtent l="0" t="0" r="9525"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328292" cy="1814370"/>
                    </a:xfrm>
                    <a:prstGeom prst="rect">
                      <a:avLst/>
                    </a:prstGeom>
                  </pic:spPr>
                </pic:pic>
              </a:graphicData>
            </a:graphic>
          </wp:inline>
        </w:drawing>
      </w:r>
      <w:r>
        <w:rPr>
          <w:rFonts w:ascii="Times New Roman" w:eastAsia="Calibri" w:hAnsi="Times New Roman" w:cs="Times New Roman"/>
          <w:sz w:val="24"/>
          <w:szCs w:val="24"/>
          <w:lang w:val="kk-KZ"/>
        </w:rPr>
        <w:t xml:space="preserve">              </w:t>
      </w:r>
      <w:r w:rsidRPr="00DB01DF">
        <w:rPr>
          <w:rFonts w:ascii="Times New Roman" w:eastAsia="Calibri" w:hAnsi="Times New Roman" w:cs="Times New Roman"/>
          <w:noProof/>
          <w:sz w:val="20"/>
          <w:szCs w:val="20"/>
          <w:lang w:eastAsia="ru-RU"/>
        </w:rPr>
        <w:drawing>
          <wp:inline distT="0" distB="0" distL="0" distR="0" wp14:anchorId="42826D32" wp14:editId="20A3FEDE">
            <wp:extent cx="1120140" cy="1823484"/>
            <wp:effectExtent l="0" t="0" r="3810" b="571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132508" cy="1843617"/>
                    </a:xfrm>
                    <a:prstGeom prst="rect">
                      <a:avLst/>
                    </a:prstGeom>
                  </pic:spPr>
                </pic:pic>
              </a:graphicData>
            </a:graphic>
          </wp:inline>
        </w:drawing>
      </w:r>
    </w:p>
    <w:p w:rsidR="00B75009" w:rsidRPr="00B75009" w:rsidRDefault="00B75009" w:rsidP="00DB01DF">
      <w:pPr>
        <w:ind w:firstLine="709"/>
        <w:jc w:val="both"/>
        <w:rPr>
          <w:rFonts w:ascii="Times New Roman" w:eastAsia="Calibri" w:hAnsi="Times New Roman" w:cs="Times New Roman"/>
          <w:sz w:val="10"/>
          <w:szCs w:val="10"/>
          <w:lang w:val="kk-KZ"/>
        </w:rPr>
      </w:pPr>
    </w:p>
    <w:p w:rsidR="00B75009" w:rsidRDefault="00B75009" w:rsidP="00B75009">
      <w:pPr>
        <w:ind w:firstLine="1843"/>
        <w:jc w:val="both"/>
        <w:rPr>
          <w:rFonts w:ascii="Times New Roman" w:eastAsia="Calibri" w:hAnsi="Times New Roman" w:cs="Times New Roman"/>
          <w:sz w:val="20"/>
          <w:szCs w:val="20"/>
          <w:lang w:val="kk-KZ"/>
        </w:rPr>
      </w:pPr>
      <w:r w:rsidRPr="00DB01DF">
        <w:rPr>
          <w:rFonts w:ascii="Times New Roman" w:eastAsia="Calibri" w:hAnsi="Times New Roman" w:cs="Times New Roman"/>
          <w:sz w:val="20"/>
          <w:szCs w:val="20"/>
          <w:lang w:val="kk-KZ"/>
        </w:rPr>
        <w:t>в</w:t>
      </w:r>
      <w:r>
        <w:rPr>
          <w:rFonts w:ascii="Times New Roman" w:eastAsia="Calibri" w:hAnsi="Times New Roman" w:cs="Times New Roman"/>
          <w:sz w:val="20"/>
          <w:szCs w:val="20"/>
          <w:lang w:val="kk-KZ"/>
        </w:rPr>
        <w:t xml:space="preserve">                                                          г                                                     ғ</w:t>
      </w:r>
    </w:p>
    <w:p w:rsidR="00B75009" w:rsidRPr="00B75009" w:rsidRDefault="00B75009" w:rsidP="00B75009">
      <w:pPr>
        <w:ind w:firstLine="1843"/>
        <w:jc w:val="both"/>
        <w:rPr>
          <w:rFonts w:ascii="Times New Roman" w:eastAsia="Calibri" w:hAnsi="Times New Roman" w:cs="Times New Roman"/>
          <w:sz w:val="16"/>
          <w:szCs w:val="16"/>
          <w:lang w:val="kk-KZ"/>
        </w:rPr>
      </w:pPr>
    </w:p>
    <w:p w:rsidR="00B75009" w:rsidRPr="00B75009" w:rsidRDefault="00B75009" w:rsidP="00B75009">
      <w:pPr>
        <w:ind w:firstLine="709"/>
        <w:jc w:val="both"/>
        <w:rPr>
          <w:rFonts w:ascii="Times New Roman" w:eastAsia="Calibri" w:hAnsi="Times New Roman" w:cs="Times New Roman"/>
          <w:sz w:val="24"/>
          <w:szCs w:val="24"/>
          <w:lang w:val="kk-KZ"/>
        </w:rPr>
      </w:pPr>
      <w:r w:rsidRPr="00B75009">
        <w:rPr>
          <w:rFonts w:ascii="Times New Roman" w:eastAsia="Calibri" w:hAnsi="Times New Roman" w:cs="Times New Roman"/>
          <w:sz w:val="24"/>
          <w:szCs w:val="24"/>
          <w:lang w:val="kk-KZ"/>
        </w:rPr>
        <w:t>а – «Туған жер» әңгімесінен; ә – «Ақдауыл хан» ертегісінің кейіпкері; б – «Тайбұрылдың шабысы» жырынан; в – Жанар; г – «Ұшқан ұя» әңгімесінен; ғ – «Ғажайып бақ» ертегісінен</w:t>
      </w:r>
    </w:p>
    <w:p w:rsidR="00B75009" w:rsidRPr="00B75009" w:rsidRDefault="00B75009" w:rsidP="00B75009">
      <w:pPr>
        <w:ind w:firstLine="1843"/>
        <w:jc w:val="center"/>
        <w:rPr>
          <w:rFonts w:ascii="Times New Roman" w:eastAsia="Calibri" w:hAnsi="Times New Roman" w:cs="Times New Roman"/>
          <w:sz w:val="16"/>
          <w:szCs w:val="16"/>
          <w:lang w:val="kk-KZ"/>
        </w:rPr>
      </w:pPr>
    </w:p>
    <w:p w:rsidR="00A52050" w:rsidRPr="00B75009" w:rsidRDefault="008620F4" w:rsidP="00B75009">
      <w:pPr>
        <w:jc w:val="center"/>
        <w:rPr>
          <w:rFonts w:ascii="Times New Roman" w:eastAsia="Calibri" w:hAnsi="Times New Roman" w:cs="Times New Roman"/>
          <w:sz w:val="28"/>
          <w:szCs w:val="28"/>
          <w:lang w:val="kk-KZ"/>
        </w:rPr>
      </w:pPr>
      <w:r w:rsidRPr="00B75009">
        <w:rPr>
          <w:rFonts w:ascii="Times New Roman" w:eastAsia="Calibri" w:hAnsi="Times New Roman" w:cs="Times New Roman"/>
          <w:sz w:val="28"/>
          <w:szCs w:val="28"/>
          <w:lang w:val="kk-KZ"/>
        </w:rPr>
        <w:t xml:space="preserve">Сурет </w:t>
      </w:r>
      <w:r w:rsidR="00B75009" w:rsidRPr="00B75009">
        <w:rPr>
          <w:rFonts w:ascii="Times New Roman" w:eastAsia="Calibri" w:hAnsi="Times New Roman" w:cs="Times New Roman"/>
          <w:sz w:val="28"/>
          <w:szCs w:val="28"/>
          <w:lang w:val="kk-KZ"/>
        </w:rPr>
        <w:t>Д.2</w:t>
      </w:r>
      <w:r w:rsidR="00A52050" w:rsidRPr="00B75009">
        <w:rPr>
          <w:rFonts w:ascii="Times New Roman" w:eastAsia="Calibri" w:hAnsi="Times New Roman" w:cs="Times New Roman"/>
          <w:sz w:val="28"/>
          <w:szCs w:val="28"/>
          <w:lang w:val="kk-KZ"/>
        </w:rPr>
        <w:t xml:space="preserve"> </w:t>
      </w:r>
      <w:r w:rsidR="00B75009">
        <w:rPr>
          <w:rFonts w:ascii="Times New Roman" w:eastAsia="Calibri" w:hAnsi="Times New Roman" w:cs="Times New Roman"/>
          <w:sz w:val="28"/>
          <w:szCs w:val="28"/>
          <w:lang w:val="kk-KZ"/>
        </w:rPr>
        <w:t>–</w:t>
      </w:r>
      <w:r w:rsidR="00A52050" w:rsidRPr="00B75009">
        <w:rPr>
          <w:rFonts w:ascii="Times New Roman" w:eastAsia="Calibri" w:hAnsi="Times New Roman" w:cs="Times New Roman"/>
          <w:sz w:val="28"/>
          <w:szCs w:val="28"/>
          <w:lang w:val="kk-KZ"/>
        </w:rPr>
        <w:t xml:space="preserve"> Әдеби шығарм</w:t>
      </w:r>
      <w:r w:rsidRPr="00B75009">
        <w:rPr>
          <w:rFonts w:ascii="Times New Roman" w:eastAsia="Calibri" w:hAnsi="Times New Roman" w:cs="Times New Roman"/>
          <w:sz w:val="28"/>
          <w:szCs w:val="28"/>
          <w:lang w:val="kk-KZ"/>
        </w:rPr>
        <w:t>алардағы кейіпкерлердің бейнесі</w:t>
      </w:r>
    </w:p>
    <w:p w:rsidR="00B75009" w:rsidRPr="00B75009" w:rsidRDefault="00B75009" w:rsidP="00DB01DF">
      <w:pPr>
        <w:ind w:firstLine="709"/>
        <w:jc w:val="both"/>
        <w:rPr>
          <w:rFonts w:ascii="Times New Roman" w:eastAsia="Calibri" w:hAnsi="Times New Roman" w:cs="Times New Roman"/>
          <w:sz w:val="24"/>
          <w:szCs w:val="24"/>
          <w:lang w:val="kk-KZ"/>
        </w:rPr>
      </w:pPr>
    </w:p>
    <w:p w:rsidR="00B75009" w:rsidRDefault="00B75009" w:rsidP="00B75009">
      <w:pPr>
        <w:jc w:val="center"/>
        <w:rPr>
          <w:rFonts w:ascii="Times New Roman" w:eastAsia="Calibri" w:hAnsi="Times New Roman" w:cs="Times New Roman"/>
          <w:sz w:val="24"/>
          <w:szCs w:val="24"/>
          <w:lang w:val="kk-KZ"/>
        </w:rPr>
      </w:pPr>
      <w:r w:rsidRPr="00DB01DF">
        <w:rPr>
          <w:rFonts w:ascii="Times New Roman" w:eastAsia="Calibri" w:hAnsi="Times New Roman" w:cs="Times New Roman"/>
          <w:i/>
          <w:noProof/>
          <w:sz w:val="28"/>
          <w:szCs w:val="28"/>
          <w:lang w:eastAsia="ru-RU"/>
        </w:rPr>
        <w:drawing>
          <wp:inline distT="0" distB="0" distL="0" distR="0" wp14:anchorId="03309188" wp14:editId="794BBCEF">
            <wp:extent cx="1169539" cy="115062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7"/>
                    <a:srcRect l="10558" r="3977"/>
                    <a:stretch/>
                  </pic:blipFill>
                  <pic:spPr bwMode="auto">
                    <a:xfrm>
                      <a:off x="0" y="0"/>
                      <a:ext cx="1192878" cy="1173582"/>
                    </a:xfrm>
                    <a:prstGeom prst="rect">
                      <a:avLst/>
                    </a:prstGeom>
                    <a:ln>
                      <a:noFill/>
                    </a:ln>
                    <a:extLst>
                      <a:ext uri="{53640926-AAD7-44D8-BBD7-CCE9431645EC}">
                        <a14:shadowObscured xmlns:a14="http://schemas.microsoft.com/office/drawing/2010/main"/>
                      </a:ext>
                    </a:extLst>
                  </pic:spPr>
                </pic:pic>
              </a:graphicData>
            </a:graphic>
          </wp:inline>
        </w:drawing>
      </w:r>
      <w:r w:rsidR="00F83821">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DB01DF">
        <w:rPr>
          <w:rFonts w:ascii="Times New Roman" w:eastAsia="Calibri" w:hAnsi="Times New Roman" w:cs="Times New Roman"/>
          <w:i/>
          <w:noProof/>
          <w:sz w:val="28"/>
          <w:szCs w:val="28"/>
          <w:lang w:eastAsia="ru-RU"/>
        </w:rPr>
        <w:drawing>
          <wp:inline distT="0" distB="0" distL="0" distR="0" wp14:anchorId="12B720BD" wp14:editId="166F9B33">
            <wp:extent cx="1165860" cy="12788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185563" cy="1300452"/>
                    </a:xfrm>
                    <a:prstGeom prst="rect">
                      <a:avLst/>
                    </a:prstGeom>
                  </pic:spPr>
                </pic:pic>
              </a:graphicData>
            </a:graphic>
          </wp:inline>
        </w:drawing>
      </w:r>
      <w:r w:rsidR="00F83821">
        <w:rPr>
          <w:rFonts w:ascii="Times New Roman" w:eastAsia="Calibri" w:hAnsi="Times New Roman" w:cs="Times New Roman"/>
          <w:sz w:val="24"/>
          <w:szCs w:val="24"/>
          <w:lang w:val="kk-KZ"/>
        </w:rPr>
        <w:t xml:space="preserve">   </w:t>
      </w:r>
      <w:r w:rsidRPr="00DB01DF">
        <w:rPr>
          <w:rFonts w:ascii="Times New Roman" w:eastAsia="Calibri" w:hAnsi="Times New Roman" w:cs="Times New Roman"/>
          <w:i/>
          <w:noProof/>
          <w:sz w:val="28"/>
          <w:szCs w:val="28"/>
          <w:lang w:eastAsia="ru-RU"/>
        </w:rPr>
        <w:drawing>
          <wp:inline distT="0" distB="0" distL="0" distR="0" wp14:anchorId="249F9643" wp14:editId="19545691">
            <wp:extent cx="1112520" cy="86254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122810" cy="870523"/>
                    </a:xfrm>
                    <a:prstGeom prst="rect">
                      <a:avLst/>
                    </a:prstGeom>
                  </pic:spPr>
                </pic:pic>
              </a:graphicData>
            </a:graphic>
          </wp:inline>
        </w:drawing>
      </w:r>
      <w:r w:rsidR="00F83821">
        <w:rPr>
          <w:rFonts w:ascii="Times New Roman" w:eastAsia="Calibri" w:hAnsi="Times New Roman" w:cs="Times New Roman"/>
          <w:sz w:val="24"/>
          <w:szCs w:val="24"/>
          <w:lang w:val="kk-KZ"/>
        </w:rPr>
        <w:t xml:space="preserve">      </w:t>
      </w:r>
      <w:r w:rsidRPr="00DB01DF">
        <w:rPr>
          <w:rFonts w:ascii="Times New Roman" w:eastAsia="Calibri" w:hAnsi="Times New Roman" w:cs="Times New Roman"/>
          <w:i/>
          <w:noProof/>
          <w:sz w:val="28"/>
          <w:szCs w:val="28"/>
          <w:lang w:eastAsia="ru-RU"/>
        </w:rPr>
        <w:drawing>
          <wp:inline distT="0" distB="0" distL="0" distR="0" wp14:anchorId="194FB44C" wp14:editId="21C476F7">
            <wp:extent cx="1127195" cy="107442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37763" cy="1084493"/>
                    </a:xfrm>
                    <a:prstGeom prst="rect">
                      <a:avLst/>
                    </a:prstGeom>
                  </pic:spPr>
                </pic:pic>
              </a:graphicData>
            </a:graphic>
          </wp:inline>
        </w:drawing>
      </w:r>
    </w:p>
    <w:p w:rsidR="00B75009" w:rsidRDefault="00F83821" w:rsidP="00F83821">
      <w:pPr>
        <w:ind w:firstLine="1418"/>
        <w:rPr>
          <w:rFonts w:ascii="Times New Roman" w:eastAsia="Calibri" w:hAnsi="Times New Roman" w:cs="Times New Roman"/>
          <w:sz w:val="24"/>
          <w:szCs w:val="24"/>
          <w:lang w:val="kk-KZ"/>
        </w:rPr>
      </w:pPr>
      <w:r w:rsidRPr="00DB01DF">
        <w:rPr>
          <w:rFonts w:ascii="Times New Roman" w:eastAsia="Calibri" w:hAnsi="Times New Roman" w:cs="Times New Roman"/>
          <w:sz w:val="20"/>
          <w:szCs w:val="20"/>
          <w:lang w:val="kk-KZ"/>
        </w:rPr>
        <w:t>а</w:t>
      </w:r>
      <w:r>
        <w:rPr>
          <w:rFonts w:ascii="Times New Roman" w:eastAsia="Calibri" w:hAnsi="Times New Roman" w:cs="Times New Roman"/>
          <w:sz w:val="20"/>
          <w:szCs w:val="20"/>
          <w:lang w:val="kk-KZ"/>
        </w:rPr>
        <w:t xml:space="preserve">                                     </w:t>
      </w:r>
      <w:r w:rsidRPr="00B75009">
        <w:rPr>
          <w:rFonts w:ascii="Times New Roman" w:eastAsia="Calibri" w:hAnsi="Times New Roman" w:cs="Times New Roman"/>
          <w:sz w:val="20"/>
          <w:szCs w:val="20"/>
          <w:lang w:val="kk-KZ"/>
        </w:rPr>
        <w:t xml:space="preserve"> </w:t>
      </w:r>
      <w:r w:rsidRPr="00DB01DF">
        <w:rPr>
          <w:rFonts w:ascii="Times New Roman" w:eastAsia="Calibri" w:hAnsi="Times New Roman" w:cs="Times New Roman"/>
          <w:sz w:val="20"/>
          <w:szCs w:val="20"/>
          <w:lang w:val="kk-KZ"/>
        </w:rPr>
        <w:t>ә</w:t>
      </w:r>
      <w:r w:rsidRPr="00B75009">
        <w:rPr>
          <w:rFonts w:ascii="Times New Roman" w:eastAsia="Calibri" w:hAnsi="Times New Roman" w:cs="Times New Roman"/>
          <w:sz w:val="20"/>
          <w:szCs w:val="20"/>
          <w:lang w:val="kk-KZ"/>
        </w:rPr>
        <w:t xml:space="preserve"> </w:t>
      </w:r>
      <w:r>
        <w:rPr>
          <w:rFonts w:ascii="Times New Roman" w:eastAsia="Calibri" w:hAnsi="Times New Roman" w:cs="Times New Roman"/>
          <w:sz w:val="20"/>
          <w:szCs w:val="20"/>
          <w:lang w:val="kk-KZ"/>
        </w:rPr>
        <w:t xml:space="preserve">                                                  </w:t>
      </w:r>
      <w:r w:rsidRPr="00DB01DF">
        <w:rPr>
          <w:rFonts w:ascii="Times New Roman" w:eastAsia="Calibri" w:hAnsi="Times New Roman" w:cs="Times New Roman"/>
          <w:sz w:val="20"/>
          <w:szCs w:val="20"/>
          <w:lang w:val="kk-KZ"/>
        </w:rPr>
        <w:t>б</w:t>
      </w:r>
      <w:r>
        <w:rPr>
          <w:rFonts w:ascii="Times New Roman" w:eastAsia="Calibri" w:hAnsi="Times New Roman" w:cs="Times New Roman"/>
          <w:sz w:val="20"/>
          <w:szCs w:val="20"/>
          <w:lang w:val="kk-KZ"/>
        </w:rPr>
        <w:t xml:space="preserve">                                 в</w:t>
      </w:r>
    </w:p>
    <w:p w:rsidR="00B75009" w:rsidRPr="00F83821" w:rsidRDefault="00B75009" w:rsidP="00B75009">
      <w:pPr>
        <w:jc w:val="both"/>
        <w:rPr>
          <w:rFonts w:ascii="Times New Roman" w:eastAsia="Calibri" w:hAnsi="Times New Roman" w:cs="Times New Roman"/>
          <w:strike/>
          <w:sz w:val="16"/>
          <w:szCs w:val="16"/>
          <w:lang w:val="kk-KZ"/>
        </w:rPr>
      </w:pPr>
    </w:p>
    <w:p w:rsidR="00F83821" w:rsidRPr="00F83821" w:rsidRDefault="00F83821" w:rsidP="00F83821">
      <w:pPr>
        <w:ind w:firstLine="709"/>
        <w:jc w:val="both"/>
        <w:rPr>
          <w:rFonts w:ascii="Times New Roman" w:eastAsia="Calibri" w:hAnsi="Times New Roman" w:cs="Times New Roman"/>
          <w:sz w:val="24"/>
          <w:szCs w:val="24"/>
          <w:lang w:val="kk-KZ"/>
        </w:rPr>
      </w:pPr>
      <w:r w:rsidRPr="00F83821">
        <w:rPr>
          <w:rFonts w:ascii="Times New Roman" w:eastAsia="Calibri" w:hAnsi="Times New Roman" w:cs="Times New Roman"/>
          <w:sz w:val="24"/>
          <w:szCs w:val="24"/>
          <w:lang w:val="kk-KZ"/>
        </w:rPr>
        <w:t>а – қорқу; ә – қайғыру; б – қулану; в – ашулану</w:t>
      </w:r>
    </w:p>
    <w:p w:rsidR="00A52050" w:rsidRPr="00DB01DF" w:rsidRDefault="00A52050" w:rsidP="00DB01DF">
      <w:pPr>
        <w:ind w:firstLine="709"/>
        <w:jc w:val="both"/>
        <w:rPr>
          <w:rFonts w:ascii="Times New Roman" w:eastAsia="Calibri" w:hAnsi="Times New Roman" w:cs="Times New Roman"/>
          <w:sz w:val="20"/>
          <w:szCs w:val="20"/>
          <w:lang w:val="kk-KZ"/>
        </w:rPr>
      </w:pPr>
    </w:p>
    <w:p w:rsidR="00A52050" w:rsidRPr="00F83821" w:rsidRDefault="00F83821" w:rsidP="00F83821">
      <w:pPr>
        <w:jc w:val="center"/>
        <w:rPr>
          <w:rFonts w:ascii="Times New Roman" w:eastAsia="Calibri" w:hAnsi="Times New Roman" w:cs="Times New Roman"/>
          <w:sz w:val="28"/>
          <w:szCs w:val="28"/>
          <w:lang w:val="kk-KZ"/>
        </w:rPr>
      </w:pPr>
      <w:r w:rsidRPr="00F83821">
        <w:rPr>
          <w:rFonts w:ascii="Times New Roman" w:eastAsia="Calibri" w:hAnsi="Times New Roman" w:cs="Times New Roman"/>
          <w:sz w:val="28"/>
          <w:szCs w:val="28"/>
          <w:lang w:val="kk-KZ"/>
        </w:rPr>
        <w:t>Сурет</w:t>
      </w:r>
      <w:r>
        <w:rPr>
          <w:rFonts w:ascii="Times New Roman" w:eastAsia="Calibri" w:hAnsi="Times New Roman" w:cs="Times New Roman"/>
          <w:sz w:val="28"/>
          <w:szCs w:val="28"/>
          <w:lang w:val="kk-KZ"/>
        </w:rPr>
        <w:t xml:space="preserve"> </w:t>
      </w:r>
      <w:r w:rsidRPr="00F83821">
        <w:rPr>
          <w:rFonts w:ascii="Times New Roman" w:eastAsia="Calibri" w:hAnsi="Times New Roman" w:cs="Times New Roman"/>
          <w:sz w:val="28"/>
          <w:szCs w:val="28"/>
          <w:lang w:val="kk-KZ"/>
        </w:rPr>
        <w:t>Д.3 – Эмоцияларын сәйкестендір. Аталған эмоцияларды жағымды эмоциялар түріне жатқызуға бола ма? Неге?</w:t>
      </w:r>
    </w:p>
    <w:p w:rsidR="000B396C" w:rsidRPr="00DB01DF" w:rsidRDefault="000B396C" w:rsidP="00DB01DF">
      <w:pPr>
        <w:ind w:firstLine="709"/>
        <w:jc w:val="both"/>
        <w:rPr>
          <w:rFonts w:ascii="Times New Roman" w:eastAsia="Calibri" w:hAnsi="Times New Roman" w:cs="Times New Roman"/>
          <w:sz w:val="24"/>
          <w:szCs w:val="24"/>
          <w:lang w:val="kk-KZ"/>
        </w:rPr>
      </w:pPr>
    </w:p>
    <w:p w:rsidR="000B396C" w:rsidRPr="00DB01DF" w:rsidRDefault="000B396C" w:rsidP="00DB01DF">
      <w:pPr>
        <w:ind w:firstLine="709"/>
        <w:jc w:val="both"/>
        <w:rPr>
          <w:rFonts w:ascii="Times New Roman" w:eastAsia="Calibri" w:hAnsi="Times New Roman" w:cs="Times New Roman"/>
          <w:sz w:val="24"/>
          <w:szCs w:val="24"/>
          <w:lang w:val="kk-KZ"/>
        </w:rPr>
      </w:pPr>
    </w:p>
    <w:p w:rsidR="000B396C" w:rsidRPr="00DB01DF" w:rsidRDefault="000B396C" w:rsidP="00DB01DF">
      <w:pPr>
        <w:ind w:firstLine="709"/>
        <w:jc w:val="both"/>
        <w:rPr>
          <w:rFonts w:ascii="Times New Roman" w:eastAsia="Calibri" w:hAnsi="Times New Roman" w:cs="Times New Roman"/>
          <w:sz w:val="24"/>
          <w:szCs w:val="24"/>
          <w:lang w:val="kk-KZ"/>
        </w:rPr>
      </w:pPr>
    </w:p>
    <w:p w:rsidR="000B396C" w:rsidRPr="00DB01DF" w:rsidRDefault="000B396C" w:rsidP="00DB01DF">
      <w:pPr>
        <w:ind w:firstLine="709"/>
        <w:jc w:val="both"/>
        <w:rPr>
          <w:rFonts w:ascii="Times New Roman" w:eastAsia="Calibri" w:hAnsi="Times New Roman" w:cs="Times New Roman"/>
          <w:sz w:val="24"/>
          <w:szCs w:val="24"/>
          <w:lang w:val="kk-KZ"/>
        </w:rPr>
      </w:pPr>
    </w:p>
    <w:p w:rsidR="000B396C" w:rsidRPr="00DB01DF" w:rsidRDefault="000B396C" w:rsidP="00DB01DF">
      <w:pPr>
        <w:ind w:firstLine="709"/>
        <w:jc w:val="both"/>
        <w:rPr>
          <w:rFonts w:ascii="Times New Roman" w:eastAsia="Calibri" w:hAnsi="Times New Roman" w:cs="Times New Roman"/>
          <w:sz w:val="24"/>
          <w:szCs w:val="24"/>
          <w:lang w:val="kk-KZ"/>
        </w:rPr>
      </w:pPr>
    </w:p>
    <w:p w:rsidR="000B396C" w:rsidRPr="00DB01DF" w:rsidRDefault="000B396C" w:rsidP="00DB01DF">
      <w:pPr>
        <w:ind w:firstLine="709"/>
        <w:jc w:val="both"/>
        <w:rPr>
          <w:rFonts w:ascii="Times New Roman" w:eastAsia="Calibri" w:hAnsi="Times New Roman" w:cs="Times New Roman"/>
          <w:sz w:val="24"/>
          <w:szCs w:val="24"/>
          <w:lang w:val="kk-KZ"/>
        </w:rPr>
      </w:pPr>
    </w:p>
    <w:p w:rsidR="000B396C" w:rsidRPr="00DB01DF" w:rsidRDefault="000B396C" w:rsidP="00DB01DF">
      <w:pPr>
        <w:ind w:firstLine="709"/>
        <w:jc w:val="both"/>
        <w:rPr>
          <w:rFonts w:ascii="Times New Roman" w:eastAsia="Calibri" w:hAnsi="Times New Roman" w:cs="Times New Roman"/>
          <w:sz w:val="24"/>
          <w:szCs w:val="24"/>
          <w:lang w:val="kk-KZ"/>
        </w:rPr>
      </w:pPr>
    </w:p>
    <w:p w:rsidR="000B396C" w:rsidRPr="00DB01DF" w:rsidRDefault="000B396C" w:rsidP="00DB01DF">
      <w:pPr>
        <w:ind w:firstLine="709"/>
        <w:jc w:val="both"/>
        <w:rPr>
          <w:rFonts w:ascii="Times New Roman" w:eastAsia="Calibri" w:hAnsi="Times New Roman" w:cs="Times New Roman"/>
          <w:sz w:val="24"/>
          <w:szCs w:val="24"/>
          <w:lang w:val="kk-KZ"/>
        </w:rPr>
      </w:pPr>
    </w:p>
    <w:p w:rsidR="000B396C" w:rsidRPr="00DB01DF" w:rsidRDefault="000B396C" w:rsidP="00DB01DF">
      <w:pPr>
        <w:ind w:firstLine="709"/>
        <w:jc w:val="both"/>
        <w:rPr>
          <w:rFonts w:ascii="Times New Roman" w:eastAsia="Calibri" w:hAnsi="Times New Roman" w:cs="Times New Roman"/>
          <w:sz w:val="24"/>
          <w:szCs w:val="24"/>
          <w:lang w:val="kk-KZ"/>
        </w:rPr>
      </w:pPr>
    </w:p>
    <w:p w:rsidR="00A52050" w:rsidRPr="00DB01DF" w:rsidRDefault="00A52050" w:rsidP="00DB01DF">
      <w:pPr>
        <w:ind w:firstLine="709"/>
        <w:jc w:val="both"/>
        <w:rPr>
          <w:rFonts w:ascii="Times New Roman" w:eastAsia="Calibri" w:hAnsi="Times New Roman" w:cs="Times New Roman"/>
          <w:sz w:val="24"/>
          <w:szCs w:val="24"/>
          <w:lang w:val="kk-KZ"/>
        </w:rPr>
      </w:pPr>
    </w:p>
    <w:p w:rsidR="00F83821" w:rsidRDefault="00F83821" w:rsidP="00F83821">
      <w:pPr>
        <w:jc w:val="center"/>
        <w:rPr>
          <w:rFonts w:ascii="Times New Roman" w:eastAsia="Calibri" w:hAnsi="Times New Roman" w:cs="Times New Roman"/>
          <w:sz w:val="24"/>
          <w:szCs w:val="24"/>
          <w:lang w:val="kk-KZ"/>
        </w:rPr>
      </w:pPr>
      <w:r w:rsidRPr="00DB01DF">
        <w:rPr>
          <w:rFonts w:ascii="Times New Roman" w:eastAsia="Calibri" w:hAnsi="Times New Roman" w:cs="Times New Roman"/>
          <w:noProof/>
          <w:sz w:val="20"/>
          <w:szCs w:val="20"/>
          <w:lang w:eastAsia="ru-RU"/>
        </w:rPr>
        <w:drawing>
          <wp:inline distT="0" distB="0" distL="0" distR="0" wp14:anchorId="5A2F9666" wp14:editId="6EA9BA11">
            <wp:extent cx="1438275" cy="1541152"/>
            <wp:effectExtent l="0" t="0" r="0" b="190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454782" cy="1558840"/>
                    </a:xfrm>
                    <a:prstGeom prst="rect">
                      <a:avLst/>
                    </a:prstGeom>
                  </pic:spPr>
                </pic:pic>
              </a:graphicData>
            </a:graphic>
          </wp:inline>
        </w:drawing>
      </w:r>
      <w:r>
        <w:rPr>
          <w:rFonts w:ascii="Times New Roman" w:eastAsia="Calibri" w:hAnsi="Times New Roman" w:cs="Times New Roman"/>
          <w:sz w:val="24"/>
          <w:szCs w:val="24"/>
          <w:lang w:val="kk-KZ"/>
        </w:rPr>
        <w:t xml:space="preserve">   </w:t>
      </w:r>
      <w:r w:rsidRPr="00DB01DF">
        <w:rPr>
          <w:rFonts w:ascii="Times New Roman" w:eastAsia="Calibri" w:hAnsi="Times New Roman" w:cs="Times New Roman"/>
          <w:noProof/>
          <w:sz w:val="20"/>
          <w:szCs w:val="20"/>
          <w:lang w:eastAsia="ru-RU"/>
        </w:rPr>
        <w:drawing>
          <wp:inline distT="0" distB="0" distL="0" distR="0" wp14:anchorId="3FEF0677" wp14:editId="4FD7E815">
            <wp:extent cx="1194717" cy="1539240"/>
            <wp:effectExtent l="0" t="0" r="5715"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200505" cy="1546698"/>
                    </a:xfrm>
                    <a:prstGeom prst="rect">
                      <a:avLst/>
                    </a:prstGeom>
                  </pic:spPr>
                </pic:pic>
              </a:graphicData>
            </a:graphic>
          </wp:inline>
        </w:drawing>
      </w:r>
      <w:r>
        <w:rPr>
          <w:rFonts w:ascii="Times New Roman" w:eastAsia="Calibri" w:hAnsi="Times New Roman" w:cs="Times New Roman"/>
          <w:sz w:val="24"/>
          <w:szCs w:val="24"/>
          <w:lang w:val="kk-KZ"/>
        </w:rPr>
        <w:t xml:space="preserve">   </w:t>
      </w:r>
      <w:r w:rsidRPr="00DB01DF">
        <w:rPr>
          <w:rFonts w:ascii="Times New Roman" w:eastAsia="Calibri" w:hAnsi="Times New Roman" w:cs="Times New Roman"/>
          <w:i/>
          <w:noProof/>
          <w:sz w:val="20"/>
          <w:szCs w:val="20"/>
          <w:lang w:eastAsia="ru-RU"/>
        </w:rPr>
        <w:drawing>
          <wp:inline distT="0" distB="0" distL="0" distR="0" wp14:anchorId="5515A956" wp14:editId="3B0E314B">
            <wp:extent cx="1194435" cy="1547170"/>
            <wp:effectExtent l="0" t="0" r="571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202081" cy="1557074"/>
                    </a:xfrm>
                    <a:prstGeom prst="rect">
                      <a:avLst/>
                    </a:prstGeom>
                  </pic:spPr>
                </pic:pic>
              </a:graphicData>
            </a:graphic>
          </wp:inline>
        </w:drawing>
      </w:r>
      <w:r>
        <w:rPr>
          <w:rFonts w:ascii="Times New Roman" w:eastAsia="Calibri" w:hAnsi="Times New Roman" w:cs="Times New Roman"/>
          <w:sz w:val="24"/>
          <w:szCs w:val="24"/>
          <w:lang w:val="kk-KZ"/>
        </w:rPr>
        <w:t xml:space="preserve">    </w:t>
      </w:r>
      <w:r w:rsidRPr="00DB01DF">
        <w:rPr>
          <w:rFonts w:ascii="Times New Roman" w:eastAsia="Calibri" w:hAnsi="Times New Roman" w:cs="Times New Roman"/>
          <w:noProof/>
          <w:sz w:val="20"/>
          <w:szCs w:val="20"/>
          <w:lang w:eastAsia="ru-RU"/>
        </w:rPr>
        <w:drawing>
          <wp:inline distT="0" distB="0" distL="0" distR="0" wp14:anchorId="0D906C6E" wp14:editId="789C8343">
            <wp:extent cx="1185545" cy="16002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208468" cy="1631141"/>
                    </a:xfrm>
                    <a:prstGeom prst="rect">
                      <a:avLst/>
                    </a:prstGeom>
                  </pic:spPr>
                </pic:pic>
              </a:graphicData>
            </a:graphic>
          </wp:inline>
        </w:drawing>
      </w:r>
    </w:p>
    <w:p w:rsidR="00F83821" w:rsidRDefault="00F83821" w:rsidP="00F83821">
      <w:pPr>
        <w:ind w:firstLine="1418"/>
        <w:rPr>
          <w:rFonts w:ascii="Times New Roman" w:eastAsia="Calibri" w:hAnsi="Times New Roman" w:cs="Times New Roman"/>
          <w:sz w:val="24"/>
          <w:szCs w:val="24"/>
          <w:lang w:val="kk-KZ"/>
        </w:rPr>
      </w:pPr>
      <w:r w:rsidRPr="00DB01DF">
        <w:rPr>
          <w:rFonts w:ascii="Times New Roman" w:eastAsia="Calibri" w:hAnsi="Times New Roman" w:cs="Times New Roman"/>
          <w:sz w:val="20"/>
          <w:szCs w:val="20"/>
          <w:lang w:val="kk-KZ"/>
        </w:rPr>
        <w:t>а</w:t>
      </w:r>
      <w:r>
        <w:rPr>
          <w:rFonts w:ascii="Times New Roman" w:eastAsia="Calibri" w:hAnsi="Times New Roman" w:cs="Times New Roman"/>
          <w:sz w:val="20"/>
          <w:szCs w:val="20"/>
          <w:lang w:val="kk-KZ"/>
        </w:rPr>
        <w:t xml:space="preserve">                                      </w:t>
      </w:r>
      <w:r w:rsidRPr="00B75009">
        <w:rPr>
          <w:rFonts w:ascii="Times New Roman" w:eastAsia="Calibri" w:hAnsi="Times New Roman" w:cs="Times New Roman"/>
          <w:sz w:val="20"/>
          <w:szCs w:val="20"/>
          <w:lang w:val="kk-KZ"/>
        </w:rPr>
        <w:t xml:space="preserve"> </w:t>
      </w:r>
      <w:r w:rsidRPr="00DB01DF">
        <w:rPr>
          <w:rFonts w:ascii="Times New Roman" w:eastAsia="Calibri" w:hAnsi="Times New Roman" w:cs="Times New Roman"/>
          <w:sz w:val="20"/>
          <w:szCs w:val="20"/>
          <w:lang w:val="kk-KZ"/>
        </w:rPr>
        <w:t>ә</w:t>
      </w:r>
      <w:r w:rsidRPr="00B75009">
        <w:rPr>
          <w:rFonts w:ascii="Times New Roman" w:eastAsia="Calibri" w:hAnsi="Times New Roman" w:cs="Times New Roman"/>
          <w:sz w:val="20"/>
          <w:szCs w:val="20"/>
          <w:lang w:val="kk-KZ"/>
        </w:rPr>
        <w:t xml:space="preserve"> </w:t>
      </w:r>
      <w:r>
        <w:rPr>
          <w:rFonts w:ascii="Times New Roman" w:eastAsia="Calibri" w:hAnsi="Times New Roman" w:cs="Times New Roman"/>
          <w:sz w:val="20"/>
          <w:szCs w:val="20"/>
          <w:lang w:val="kk-KZ"/>
        </w:rPr>
        <w:t xml:space="preserve">                                                  </w:t>
      </w:r>
      <w:r w:rsidRPr="00DB01DF">
        <w:rPr>
          <w:rFonts w:ascii="Times New Roman" w:eastAsia="Calibri" w:hAnsi="Times New Roman" w:cs="Times New Roman"/>
          <w:sz w:val="20"/>
          <w:szCs w:val="20"/>
          <w:lang w:val="kk-KZ"/>
        </w:rPr>
        <w:t>б</w:t>
      </w:r>
      <w:r>
        <w:rPr>
          <w:rFonts w:ascii="Times New Roman" w:eastAsia="Calibri" w:hAnsi="Times New Roman" w:cs="Times New Roman"/>
          <w:sz w:val="20"/>
          <w:szCs w:val="20"/>
          <w:lang w:val="kk-KZ"/>
        </w:rPr>
        <w:t xml:space="preserve">                                  в</w:t>
      </w:r>
    </w:p>
    <w:p w:rsidR="00F83821" w:rsidRPr="00F83821" w:rsidRDefault="00F83821" w:rsidP="00DB01DF">
      <w:pPr>
        <w:ind w:firstLine="709"/>
        <w:jc w:val="both"/>
        <w:rPr>
          <w:rFonts w:ascii="Times New Roman" w:eastAsia="Calibri" w:hAnsi="Times New Roman" w:cs="Times New Roman"/>
          <w:sz w:val="16"/>
          <w:szCs w:val="16"/>
          <w:lang w:val="kk-KZ"/>
        </w:rPr>
      </w:pPr>
    </w:p>
    <w:p w:rsidR="00F83821" w:rsidRPr="00F83821" w:rsidRDefault="00F83821" w:rsidP="00DB01DF">
      <w:pPr>
        <w:ind w:firstLine="709"/>
        <w:jc w:val="both"/>
        <w:rPr>
          <w:rFonts w:ascii="Times New Roman" w:eastAsia="Calibri" w:hAnsi="Times New Roman" w:cs="Times New Roman"/>
          <w:sz w:val="24"/>
          <w:szCs w:val="24"/>
          <w:lang w:val="kk-KZ"/>
        </w:rPr>
      </w:pPr>
      <w:r w:rsidRPr="00F83821">
        <w:rPr>
          <w:rFonts w:ascii="Times New Roman" w:eastAsia="Calibri" w:hAnsi="Times New Roman" w:cs="Times New Roman"/>
          <w:sz w:val="24"/>
          <w:szCs w:val="24"/>
          <w:lang w:val="kk-KZ"/>
        </w:rPr>
        <w:t>а – қызығушылық; ә – таң қалу; б – шаттану; в – қуану</w:t>
      </w:r>
    </w:p>
    <w:p w:rsidR="00F83821" w:rsidRPr="00F83821" w:rsidRDefault="00F83821" w:rsidP="00DB01DF">
      <w:pPr>
        <w:ind w:firstLine="709"/>
        <w:jc w:val="both"/>
        <w:rPr>
          <w:rFonts w:ascii="Times New Roman" w:eastAsia="Calibri" w:hAnsi="Times New Roman" w:cs="Times New Roman"/>
          <w:sz w:val="16"/>
          <w:szCs w:val="16"/>
          <w:lang w:val="kk-KZ"/>
        </w:rPr>
      </w:pPr>
    </w:p>
    <w:p w:rsidR="00F83821" w:rsidRPr="00F83821" w:rsidRDefault="00F83821" w:rsidP="00F83821">
      <w:pPr>
        <w:jc w:val="center"/>
        <w:rPr>
          <w:rFonts w:ascii="Times New Roman" w:eastAsia="Calibri" w:hAnsi="Times New Roman" w:cs="Times New Roman"/>
          <w:sz w:val="28"/>
          <w:szCs w:val="28"/>
          <w:lang w:val="kk-KZ"/>
        </w:rPr>
      </w:pPr>
      <w:r w:rsidRPr="00F83821">
        <w:rPr>
          <w:rFonts w:ascii="Times New Roman" w:eastAsia="Calibri" w:hAnsi="Times New Roman" w:cs="Times New Roman"/>
          <w:sz w:val="28"/>
          <w:szCs w:val="28"/>
          <w:lang w:val="kk-KZ"/>
        </w:rPr>
        <w:t>Сурет Д.4 – Эмоцияларын сәйкестендір. Аталған эмоцияларды жағымсыз эмоциялар түріне жатқызуға бола ма? Неге?</w:t>
      </w:r>
    </w:p>
    <w:p w:rsidR="00F83821" w:rsidRDefault="00F83821" w:rsidP="00DB01DF">
      <w:pPr>
        <w:ind w:firstLine="709"/>
        <w:jc w:val="both"/>
        <w:rPr>
          <w:rFonts w:ascii="Times New Roman" w:eastAsia="Calibri" w:hAnsi="Times New Roman" w:cs="Times New Roman"/>
          <w:sz w:val="24"/>
          <w:szCs w:val="24"/>
          <w:lang w:val="kk-KZ"/>
        </w:rPr>
      </w:pPr>
    </w:p>
    <w:p w:rsidR="00F83821" w:rsidRDefault="00F83821" w:rsidP="00DB01DF">
      <w:pPr>
        <w:ind w:firstLine="709"/>
        <w:jc w:val="both"/>
        <w:rPr>
          <w:rFonts w:ascii="Times New Roman" w:eastAsia="Calibri" w:hAnsi="Times New Roman" w:cs="Times New Roman"/>
          <w:sz w:val="24"/>
          <w:szCs w:val="24"/>
          <w:lang w:val="kk-KZ"/>
        </w:rPr>
      </w:pPr>
    </w:p>
    <w:p w:rsidR="00F83821" w:rsidRPr="00DB01DF" w:rsidRDefault="00F83821" w:rsidP="00DB01DF">
      <w:pPr>
        <w:ind w:firstLine="709"/>
        <w:jc w:val="both"/>
        <w:rPr>
          <w:rFonts w:ascii="Times New Roman" w:eastAsia="Calibri" w:hAnsi="Times New Roman" w:cs="Times New Roman"/>
          <w:sz w:val="24"/>
          <w:szCs w:val="24"/>
          <w:lang w:val="kk-KZ"/>
        </w:rPr>
      </w:pPr>
      <w:r w:rsidRPr="00DB01DF">
        <w:rPr>
          <w:rFonts w:ascii="Times New Roman" w:eastAsia="Calibri" w:hAnsi="Times New Roman" w:cs="Times New Roman"/>
          <w:noProof/>
          <w:sz w:val="24"/>
          <w:szCs w:val="24"/>
          <w:lang w:eastAsia="ru-RU"/>
        </w:rPr>
        <w:drawing>
          <wp:anchor distT="0" distB="0" distL="114300" distR="114300" simplePos="0" relativeHeight="251708416" behindDoc="0" locked="0" layoutInCell="1" allowOverlap="1" wp14:anchorId="58AB276D" wp14:editId="39147556">
            <wp:simplePos x="0" y="0"/>
            <wp:positionH relativeFrom="column">
              <wp:posOffset>1558290</wp:posOffset>
            </wp:positionH>
            <wp:positionV relativeFrom="paragraph">
              <wp:posOffset>1905</wp:posOffset>
            </wp:positionV>
            <wp:extent cx="3181350" cy="2552065"/>
            <wp:effectExtent l="0" t="0" r="0" b="635"/>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3181350" cy="2552065"/>
                    </a:xfrm>
                    <a:prstGeom prst="rect">
                      <a:avLst/>
                    </a:prstGeom>
                  </pic:spPr>
                </pic:pic>
              </a:graphicData>
            </a:graphic>
            <wp14:sizeRelH relativeFrom="page">
              <wp14:pctWidth>0</wp14:pctWidth>
            </wp14:sizeRelH>
            <wp14:sizeRelV relativeFrom="page">
              <wp14:pctHeight>0</wp14:pctHeight>
            </wp14:sizeRelV>
          </wp:anchor>
        </w:drawing>
      </w:r>
    </w:p>
    <w:p w:rsidR="00A52050" w:rsidRPr="00DB01DF" w:rsidRDefault="00A52050" w:rsidP="00DB01DF">
      <w:pPr>
        <w:ind w:firstLine="709"/>
        <w:jc w:val="both"/>
        <w:rPr>
          <w:rFonts w:ascii="Times New Roman" w:eastAsia="Calibri" w:hAnsi="Times New Roman" w:cs="Times New Roman"/>
          <w:sz w:val="24"/>
          <w:szCs w:val="24"/>
          <w:lang w:val="kk-KZ"/>
        </w:rPr>
      </w:pPr>
    </w:p>
    <w:p w:rsidR="00A52050" w:rsidRPr="00DB01DF" w:rsidRDefault="00A52050" w:rsidP="00DB01DF">
      <w:pPr>
        <w:ind w:firstLine="709"/>
        <w:rPr>
          <w:rFonts w:ascii="Times New Roman" w:eastAsia="Calibri" w:hAnsi="Times New Roman" w:cs="Times New Roman"/>
          <w:sz w:val="24"/>
          <w:szCs w:val="24"/>
          <w:lang w:val="kk-KZ"/>
        </w:rPr>
      </w:pPr>
    </w:p>
    <w:p w:rsidR="00A52050" w:rsidRPr="00DB01DF" w:rsidRDefault="00A52050" w:rsidP="00DB01DF">
      <w:pPr>
        <w:ind w:firstLine="709"/>
        <w:jc w:val="both"/>
        <w:rPr>
          <w:rFonts w:ascii="Times New Roman" w:eastAsia="Calibri" w:hAnsi="Times New Roman" w:cs="Times New Roman"/>
          <w:sz w:val="24"/>
          <w:szCs w:val="24"/>
          <w:lang w:val="kk-KZ"/>
        </w:rPr>
      </w:pPr>
    </w:p>
    <w:p w:rsidR="00A52050" w:rsidRPr="00DB01DF" w:rsidRDefault="00A52050" w:rsidP="00DB01DF">
      <w:pPr>
        <w:ind w:firstLine="709"/>
        <w:jc w:val="both"/>
        <w:rPr>
          <w:rFonts w:ascii="Times New Roman" w:eastAsia="Calibri" w:hAnsi="Times New Roman" w:cs="Times New Roman"/>
          <w:sz w:val="24"/>
          <w:szCs w:val="24"/>
          <w:lang w:val="kk-KZ"/>
        </w:rPr>
      </w:pPr>
    </w:p>
    <w:p w:rsidR="00A52050" w:rsidRPr="00DB01DF" w:rsidRDefault="00A52050" w:rsidP="00DB01DF">
      <w:pPr>
        <w:ind w:firstLine="709"/>
        <w:jc w:val="both"/>
        <w:rPr>
          <w:rFonts w:ascii="Times New Roman" w:eastAsia="Calibri" w:hAnsi="Times New Roman" w:cs="Times New Roman"/>
          <w:sz w:val="24"/>
          <w:szCs w:val="24"/>
          <w:lang w:val="kk-KZ"/>
        </w:rPr>
      </w:pPr>
    </w:p>
    <w:p w:rsidR="00A52050" w:rsidRPr="00DB01DF" w:rsidRDefault="00A52050" w:rsidP="00DB01DF">
      <w:pPr>
        <w:ind w:firstLine="709"/>
        <w:rPr>
          <w:rFonts w:ascii="Times New Roman" w:eastAsia="Calibri" w:hAnsi="Times New Roman" w:cs="Times New Roman"/>
          <w:sz w:val="24"/>
          <w:szCs w:val="24"/>
          <w:lang w:val="kk-KZ"/>
        </w:rPr>
      </w:pPr>
    </w:p>
    <w:p w:rsidR="00A52050" w:rsidRPr="00DB01DF" w:rsidRDefault="00A52050" w:rsidP="00DB01DF">
      <w:pPr>
        <w:ind w:firstLine="709"/>
        <w:jc w:val="both"/>
        <w:rPr>
          <w:rFonts w:ascii="Times New Roman" w:eastAsia="Calibri" w:hAnsi="Times New Roman" w:cs="Times New Roman"/>
          <w:sz w:val="24"/>
          <w:szCs w:val="24"/>
          <w:lang w:val="kk-KZ"/>
        </w:rPr>
      </w:pPr>
    </w:p>
    <w:p w:rsidR="00A52050" w:rsidRPr="00DB01DF" w:rsidRDefault="00A52050" w:rsidP="00DB01DF">
      <w:pPr>
        <w:ind w:firstLine="709"/>
        <w:jc w:val="both"/>
        <w:rPr>
          <w:rFonts w:ascii="Times New Roman" w:eastAsia="Calibri" w:hAnsi="Times New Roman" w:cs="Times New Roman"/>
          <w:sz w:val="24"/>
          <w:szCs w:val="24"/>
          <w:lang w:val="kk-KZ"/>
        </w:rPr>
      </w:pPr>
    </w:p>
    <w:p w:rsidR="00A52050" w:rsidRPr="00DB01DF" w:rsidRDefault="00A52050" w:rsidP="00DB01DF">
      <w:pPr>
        <w:ind w:firstLine="709"/>
        <w:jc w:val="both"/>
        <w:rPr>
          <w:rFonts w:ascii="Times New Roman" w:eastAsia="Calibri" w:hAnsi="Times New Roman" w:cs="Times New Roman"/>
          <w:sz w:val="24"/>
          <w:szCs w:val="24"/>
          <w:lang w:val="kk-KZ"/>
        </w:rPr>
      </w:pPr>
    </w:p>
    <w:p w:rsidR="00A52050" w:rsidRDefault="00A52050" w:rsidP="00DB01DF">
      <w:pPr>
        <w:jc w:val="both"/>
        <w:rPr>
          <w:rFonts w:ascii="Times New Roman" w:eastAsia="Calibri" w:hAnsi="Times New Roman" w:cs="Times New Roman"/>
          <w:sz w:val="24"/>
          <w:szCs w:val="24"/>
          <w:lang w:val="kk-KZ"/>
        </w:rPr>
      </w:pPr>
    </w:p>
    <w:p w:rsidR="00F83821" w:rsidRDefault="00F83821" w:rsidP="00DB01DF">
      <w:pPr>
        <w:jc w:val="both"/>
        <w:rPr>
          <w:rFonts w:ascii="Times New Roman" w:eastAsia="Calibri" w:hAnsi="Times New Roman" w:cs="Times New Roman"/>
          <w:sz w:val="24"/>
          <w:szCs w:val="24"/>
          <w:lang w:val="kk-KZ"/>
        </w:rPr>
      </w:pPr>
    </w:p>
    <w:p w:rsidR="00F83821" w:rsidRDefault="00F83821" w:rsidP="00DB01DF">
      <w:pPr>
        <w:jc w:val="both"/>
        <w:rPr>
          <w:rFonts w:ascii="Times New Roman" w:eastAsia="Calibri" w:hAnsi="Times New Roman" w:cs="Times New Roman"/>
          <w:sz w:val="24"/>
          <w:szCs w:val="24"/>
          <w:lang w:val="kk-KZ"/>
        </w:rPr>
      </w:pPr>
    </w:p>
    <w:p w:rsidR="00F83821" w:rsidRDefault="00F83821" w:rsidP="00DB01DF">
      <w:pPr>
        <w:jc w:val="both"/>
        <w:rPr>
          <w:rFonts w:ascii="Times New Roman" w:eastAsia="Calibri" w:hAnsi="Times New Roman" w:cs="Times New Roman"/>
          <w:sz w:val="24"/>
          <w:szCs w:val="24"/>
          <w:lang w:val="kk-KZ"/>
        </w:rPr>
      </w:pPr>
    </w:p>
    <w:p w:rsidR="00F83821" w:rsidRDefault="00F83821" w:rsidP="00DB01DF">
      <w:pPr>
        <w:jc w:val="both"/>
        <w:rPr>
          <w:rFonts w:ascii="Times New Roman" w:eastAsia="Calibri" w:hAnsi="Times New Roman" w:cs="Times New Roman"/>
          <w:sz w:val="24"/>
          <w:szCs w:val="24"/>
          <w:lang w:val="kk-KZ"/>
        </w:rPr>
      </w:pPr>
    </w:p>
    <w:p w:rsidR="00A52050" w:rsidRPr="00F83821" w:rsidRDefault="00F83821" w:rsidP="00F83821">
      <w:pPr>
        <w:jc w:val="center"/>
        <w:rPr>
          <w:rFonts w:ascii="Times New Roman" w:eastAsia="Calibri" w:hAnsi="Times New Roman" w:cs="Times New Roman"/>
          <w:sz w:val="28"/>
          <w:szCs w:val="28"/>
          <w:lang w:val="kk-KZ"/>
        </w:rPr>
      </w:pPr>
      <w:r w:rsidRPr="00F83821">
        <w:rPr>
          <w:rFonts w:ascii="Times New Roman" w:eastAsia="Calibri" w:hAnsi="Times New Roman" w:cs="Times New Roman"/>
          <w:sz w:val="28"/>
          <w:szCs w:val="28"/>
          <w:lang w:val="kk-KZ"/>
        </w:rPr>
        <w:t>Сурет Д.5 – Төмендегі смайліктердің астына қандай э</w:t>
      </w:r>
      <w:r>
        <w:rPr>
          <w:rFonts w:ascii="Times New Roman" w:eastAsia="Calibri" w:hAnsi="Times New Roman" w:cs="Times New Roman"/>
          <w:sz w:val="28"/>
          <w:szCs w:val="28"/>
          <w:lang w:val="kk-KZ"/>
        </w:rPr>
        <w:t>моция білдіріп тұрғандарын жаз</w:t>
      </w:r>
    </w:p>
    <w:p w:rsidR="008620F4" w:rsidRPr="00DB01DF" w:rsidRDefault="008620F4" w:rsidP="00DB01DF">
      <w:pPr>
        <w:jc w:val="both"/>
        <w:rPr>
          <w:rFonts w:ascii="Times New Roman" w:eastAsia="Calibri" w:hAnsi="Times New Roman" w:cs="Times New Roman"/>
          <w:sz w:val="24"/>
          <w:szCs w:val="24"/>
          <w:lang w:val="kk-KZ"/>
        </w:rPr>
      </w:pPr>
    </w:p>
    <w:p w:rsidR="00A52050" w:rsidRPr="00DB01DF" w:rsidRDefault="00F83821" w:rsidP="00F83821">
      <w:pPr>
        <w:ind w:firstLine="709"/>
        <w:jc w:val="both"/>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mc:AlternateContent>
          <mc:Choice Requires="wpg">
            <w:drawing>
              <wp:anchor distT="0" distB="0" distL="114300" distR="114300" simplePos="0" relativeHeight="251693056" behindDoc="0" locked="0" layoutInCell="1" allowOverlap="1" wp14:anchorId="4A4B63D2" wp14:editId="49414947">
                <wp:simplePos x="0" y="0"/>
                <wp:positionH relativeFrom="column">
                  <wp:posOffset>615315</wp:posOffset>
                </wp:positionH>
                <wp:positionV relativeFrom="paragraph">
                  <wp:posOffset>20320</wp:posOffset>
                </wp:positionV>
                <wp:extent cx="4933950" cy="2533650"/>
                <wp:effectExtent l="0" t="0" r="0" b="0"/>
                <wp:wrapNone/>
                <wp:docPr id="135" name="Группа 135"/>
                <wp:cNvGraphicFramePr/>
                <a:graphic xmlns:a="http://schemas.openxmlformats.org/drawingml/2006/main">
                  <a:graphicData uri="http://schemas.microsoft.com/office/word/2010/wordprocessingGroup">
                    <wpg:wgp>
                      <wpg:cNvGrpSpPr/>
                      <wpg:grpSpPr>
                        <a:xfrm>
                          <a:off x="0" y="0"/>
                          <a:ext cx="4933950" cy="2533650"/>
                          <a:chOff x="0" y="0"/>
                          <a:chExt cx="4933950" cy="2533650"/>
                        </a:xfrm>
                      </wpg:grpSpPr>
                      <pic:pic xmlns:pic="http://schemas.openxmlformats.org/drawingml/2006/picture">
                        <pic:nvPicPr>
                          <pic:cNvPr id="86" name="Рисунок 86"/>
                          <pic:cNvPicPr>
                            <a:picLocks noChangeAspect="1"/>
                          </pic:cNvPicPr>
                        </pic:nvPicPr>
                        <pic:blipFill>
                          <a:blip r:embed="rId216">
                            <a:extLst>
                              <a:ext uri="{28A0092B-C50C-407E-A947-70E740481C1C}">
                                <a14:useLocalDpi xmlns:a14="http://schemas.microsoft.com/office/drawing/2010/main" val="0"/>
                              </a:ext>
                            </a:extLst>
                          </a:blip>
                          <a:stretch>
                            <a:fillRect/>
                          </a:stretch>
                        </pic:blipFill>
                        <pic:spPr>
                          <a:xfrm>
                            <a:off x="0" y="0"/>
                            <a:ext cx="4838700" cy="638175"/>
                          </a:xfrm>
                          <a:prstGeom prst="rect">
                            <a:avLst/>
                          </a:prstGeom>
                        </pic:spPr>
                      </pic:pic>
                      <pic:pic xmlns:pic="http://schemas.openxmlformats.org/drawingml/2006/picture">
                        <pic:nvPicPr>
                          <pic:cNvPr id="87" name="Рисунок 87"/>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0" y="523875"/>
                            <a:ext cx="4648200" cy="666750"/>
                          </a:xfrm>
                          <a:prstGeom prst="rect">
                            <a:avLst/>
                          </a:prstGeom>
                        </pic:spPr>
                      </pic:pic>
                      <pic:pic xmlns:pic="http://schemas.openxmlformats.org/drawingml/2006/picture">
                        <pic:nvPicPr>
                          <pic:cNvPr id="89" name="Рисунок 89"/>
                          <pic:cNvPicPr>
                            <a:picLocks noChangeAspect="1"/>
                          </pic:cNvPicPr>
                        </pic:nvPicPr>
                        <pic:blipFill>
                          <a:blip r:embed="rId218">
                            <a:extLst>
                              <a:ext uri="{28A0092B-C50C-407E-A947-70E740481C1C}">
                                <a14:useLocalDpi xmlns:a14="http://schemas.microsoft.com/office/drawing/2010/main" val="0"/>
                              </a:ext>
                            </a:extLst>
                          </a:blip>
                          <a:stretch>
                            <a:fillRect/>
                          </a:stretch>
                        </pic:blipFill>
                        <pic:spPr>
                          <a:xfrm>
                            <a:off x="0" y="1266825"/>
                            <a:ext cx="4600575" cy="590550"/>
                          </a:xfrm>
                          <a:prstGeom prst="rect">
                            <a:avLst/>
                          </a:prstGeom>
                        </pic:spPr>
                      </pic:pic>
                      <pic:pic xmlns:pic="http://schemas.openxmlformats.org/drawingml/2006/picture">
                        <pic:nvPicPr>
                          <pic:cNvPr id="88" name="Рисунок 88"/>
                          <pic:cNvPicPr>
                            <a:picLocks noChangeAspect="1"/>
                          </pic:cNvPicPr>
                        </pic:nvPicPr>
                        <pic:blipFill>
                          <a:blip r:embed="rId219">
                            <a:extLst>
                              <a:ext uri="{28A0092B-C50C-407E-A947-70E740481C1C}">
                                <a14:useLocalDpi xmlns:a14="http://schemas.microsoft.com/office/drawing/2010/main" val="0"/>
                              </a:ext>
                            </a:extLst>
                          </a:blip>
                          <a:stretch>
                            <a:fillRect/>
                          </a:stretch>
                        </pic:blipFill>
                        <pic:spPr>
                          <a:xfrm>
                            <a:off x="0" y="1857375"/>
                            <a:ext cx="4933950" cy="676275"/>
                          </a:xfrm>
                          <a:prstGeom prst="rect">
                            <a:avLst/>
                          </a:prstGeom>
                        </pic:spPr>
                      </pic:pic>
                    </wpg:wgp>
                  </a:graphicData>
                </a:graphic>
              </wp:anchor>
            </w:drawing>
          </mc:Choice>
          <mc:Fallback>
            <w:pict>
              <v:group w14:anchorId="1C48F4A5" id="Группа 135" o:spid="_x0000_s1026" style="position:absolute;margin-left:48.45pt;margin-top:1.6pt;width:388.5pt;height:199.5pt;z-index:251693056" coordsize="49339,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">
                <v:shape id="Рисунок 86" o:spid="_x0000_s1027" type="#_x0000_t75" style="position:absolute;width:48387;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p+DDDAAAA2wAAAA8AAABkcnMvZG93bnJldi54bWxEj0FrAjEUhO9C/0N4Qm81q1DR1ShSaim9&#10;VFfR62Pz3CxuXpYkddd/3xQKHoeZ+YZZrnvbiBv5UDtWMB5lIIhLp2uuFBwP25cZiBCRNTaOScGd&#10;AqxXT4Ml5tp1vKdbESuRIBxyVGBibHMpQ2nIYhi5ljh5F+ctxiR9JbXHLsFtIydZNpUWa04LBlt6&#10;M1Reix+roN7t3vW9Krrw6renydc3m/nHWannYb9ZgIjUx0f4v/2pFcym8Pc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n4MMMAAADbAAAADwAAAAAAAAAAAAAAAACf&#10;AgAAZHJzL2Rvd25yZXYueG1sUEsFBgAAAAAEAAQA9wAAAI8DAAAAAA==&#10;">
                  <v:imagedata r:id="rId220" o:title=""/>
                  <v:path arrowok="t"/>
                </v:shape>
                <v:shape id="Рисунок 87" o:spid="_x0000_s1028" type="#_x0000_t75" style="position:absolute;top:5238;width:46482;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BdinBAAAA2wAAAA8AAABkcnMvZG93bnJldi54bWxEj09rAjEUxO+FfofwCt5q1n9dWY1SBMFj&#10;Xdv7Y/O6Wdy8LEnqrn76RhA8DjPzG2a9HWwrLuRD41jBZJyBIK6cbrhW8H3avy9BhIissXVMCq4U&#10;YLt5fVljoV3PR7qUsRYJwqFABSbGrpAyVIYshrHriJP367zFmKSvpfbYJ7ht5TTLPqTFhtOCwY52&#10;hqpz+WcVzKeZ7b/Y3jrDVy4Xk/yHZl6p0dvwuQIRaYjP8KN90AqWOdy/pB8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BdinBAAAA2wAAAA8AAAAAAAAAAAAAAAAAnwIA&#10;AGRycy9kb3ducmV2LnhtbFBLBQYAAAAABAAEAPcAAACNAwAAAAA=&#10;">
                  <v:imagedata r:id="rId221" o:title=""/>
                  <v:path arrowok="t"/>
                </v:shape>
                <v:shape id="Рисунок 89" o:spid="_x0000_s1029" type="#_x0000_t75" style="position:absolute;top:12668;width:46005;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38jGAAAA2wAAAA8AAABkcnMvZG93bnJldi54bWxEj09rwkAUxO9Cv8PyCr3pppYWjW5CbfAP&#10;iAdTwesj+0zSZt+G7FaTb98tCD0OM/MbZpn2phFX6lxtWcHzJAJBXFhdc6ng9Lkez0A4j6yxsUwK&#10;BnKQJg+jJcba3vhI19yXIkDYxaig8r6NpXRFRQbdxLbEwbvYzqAPsiul7vAW4KaR0yh6kwZrDgsV&#10;tvRRUfGd/xgF2Xm72m+K7OvghtfDabt7Oc7zs1JPj/37AoSn3v+H7+2dVjCbw9+X8ANk8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4nfyMYAAADbAAAADwAAAAAAAAAAAAAA&#10;AACfAgAAZHJzL2Rvd25yZXYueG1sUEsFBgAAAAAEAAQA9wAAAJIDAAAAAA==&#10;">
                  <v:imagedata r:id="rId222" o:title=""/>
                  <v:path arrowok="t"/>
                </v:shape>
                <v:shape id="Рисунок 88" o:spid="_x0000_s1030" type="#_x0000_t75" style="position:absolute;top:18573;width:49339;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PFMLAAAAA2wAAAA8AAABkcnMvZG93bnJldi54bWxET8uKwjAU3Qv+Q7jC7DRVULRjFBWFAbvw&#10;NftLc6ct09yUJNbOfL1ZCC4P571cd6YWLTlfWVYwHiUgiHOrKy4U3K6H4RyED8gaa8uk4I88rFf9&#10;3hJTbR98pvYSChFD2KeooAyhSaX0eUkG/cg2xJH7sc5giNAVUjt8xHBTy0mSzKTBimNDiQ3tSsp/&#10;L3ejoFhk06PD5tC239v/ZJ+ftlm2Uepj0G0+QQTqwlv8cn9pBfM4Nn6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8UwsAAAADbAAAADwAAAAAAAAAAAAAAAACfAgAA&#10;ZHJzL2Rvd25yZXYueG1sUEsFBgAAAAAEAAQA9wAAAIwDAAAAAA==&#10;">
                  <v:imagedata r:id="rId223" o:title=""/>
                  <v:path arrowok="t"/>
                </v:shape>
              </v:group>
            </w:pict>
          </mc:Fallback>
        </mc:AlternateContent>
      </w:r>
    </w:p>
    <w:p w:rsidR="00A52050" w:rsidRPr="00DB01DF" w:rsidRDefault="00A52050" w:rsidP="00F83821">
      <w:pPr>
        <w:ind w:firstLine="1843"/>
        <w:jc w:val="both"/>
        <w:rPr>
          <w:rFonts w:ascii="Times New Roman" w:eastAsia="Calibri" w:hAnsi="Times New Roman" w:cs="Times New Roman"/>
          <w:sz w:val="24"/>
          <w:szCs w:val="24"/>
          <w:lang w:val="kk-KZ"/>
        </w:rPr>
      </w:pPr>
    </w:p>
    <w:p w:rsidR="00A52050" w:rsidRPr="00DB01DF" w:rsidRDefault="00A52050" w:rsidP="00F83821">
      <w:pPr>
        <w:ind w:firstLine="1843"/>
        <w:jc w:val="both"/>
        <w:rPr>
          <w:rFonts w:ascii="Times New Roman" w:eastAsia="Calibri" w:hAnsi="Times New Roman" w:cs="Times New Roman"/>
          <w:sz w:val="24"/>
          <w:szCs w:val="24"/>
          <w:lang w:val="kk-KZ"/>
        </w:rPr>
      </w:pPr>
    </w:p>
    <w:p w:rsidR="00A52050" w:rsidRPr="00DB01DF" w:rsidRDefault="00A52050" w:rsidP="00F83821">
      <w:pPr>
        <w:ind w:firstLine="1843"/>
        <w:jc w:val="both"/>
        <w:rPr>
          <w:rFonts w:ascii="Times New Roman" w:eastAsia="Calibri" w:hAnsi="Times New Roman" w:cs="Times New Roman"/>
          <w:sz w:val="24"/>
          <w:szCs w:val="24"/>
          <w:lang w:val="kk-KZ"/>
        </w:rPr>
      </w:pPr>
    </w:p>
    <w:p w:rsidR="00A52050" w:rsidRPr="00DB01DF" w:rsidRDefault="00A52050" w:rsidP="00F83821">
      <w:pPr>
        <w:ind w:firstLine="1843"/>
        <w:jc w:val="both"/>
        <w:rPr>
          <w:rFonts w:ascii="Times New Roman" w:eastAsia="Calibri" w:hAnsi="Times New Roman" w:cs="Times New Roman"/>
          <w:sz w:val="24"/>
          <w:szCs w:val="24"/>
          <w:lang w:val="kk-KZ"/>
        </w:rPr>
      </w:pPr>
    </w:p>
    <w:p w:rsidR="00A52050" w:rsidRPr="00DB01DF" w:rsidRDefault="00A52050" w:rsidP="00F83821">
      <w:pPr>
        <w:ind w:firstLine="1843"/>
        <w:jc w:val="both"/>
        <w:rPr>
          <w:rFonts w:ascii="Times New Roman" w:eastAsia="Calibri" w:hAnsi="Times New Roman" w:cs="Times New Roman"/>
          <w:sz w:val="24"/>
          <w:szCs w:val="24"/>
          <w:lang w:val="kk-KZ"/>
        </w:rPr>
      </w:pPr>
    </w:p>
    <w:p w:rsidR="00A52050" w:rsidRPr="00DB01DF" w:rsidRDefault="00A52050" w:rsidP="00F83821">
      <w:pPr>
        <w:ind w:firstLine="1843"/>
        <w:jc w:val="both"/>
        <w:rPr>
          <w:rFonts w:ascii="Times New Roman" w:eastAsia="Calibri" w:hAnsi="Times New Roman" w:cs="Times New Roman"/>
          <w:sz w:val="24"/>
          <w:szCs w:val="24"/>
          <w:lang w:val="kk-KZ"/>
        </w:rPr>
      </w:pPr>
    </w:p>
    <w:p w:rsidR="00A52050" w:rsidRPr="00DB01DF" w:rsidRDefault="00A52050" w:rsidP="00F83821">
      <w:pPr>
        <w:ind w:firstLine="1843"/>
        <w:jc w:val="both"/>
        <w:rPr>
          <w:rFonts w:ascii="Times New Roman" w:eastAsia="Calibri" w:hAnsi="Times New Roman" w:cs="Times New Roman"/>
          <w:sz w:val="24"/>
          <w:szCs w:val="24"/>
          <w:lang w:val="kk-KZ"/>
        </w:rPr>
      </w:pPr>
    </w:p>
    <w:p w:rsidR="00A52050" w:rsidRPr="00DB01DF" w:rsidRDefault="00A52050" w:rsidP="00F83821">
      <w:pPr>
        <w:ind w:firstLine="1843"/>
        <w:jc w:val="both"/>
        <w:rPr>
          <w:rFonts w:ascii="Times New Roman" w:eastAsia="Calibri" w:hAnsi="Times New Roman" w:cs="Times New Roman"/>
          <w:sz w:val="24"/>
          <w:szCs w:val="24"/>
          <w:lang w:val="kk-KZ"/>
        </w:rPr>
      </w:pPr>
    </w:p>
    <w:p w:rsidR="00A52050" w:rsidRPr="00DB01DF" w:rsidRDefault="00A52050" w:rsidP="00F83821">
      <w:pPr>
        <w:ind w:firstLine="1843"/>
        <w:jc w:val="both"/>
        <w:rPr>
          <w:rFonts w:ascii="Times New Roman" w:eastAsia="Calibri" w:hAnsi="Times New Roman" w:cs="Times New Roman"/>
          <w:sz w:val="24"/>
          <w:szCs w:val="24"/>
          <w:lang w:val="kk-KZ"/>
        </w:rPr>
      </w:pPr>
    </w:p>
    <w:p w:rsidR="00A52050" w:rsidRPr="00DB01DF" w:rsidRDefault="00A52050" w:rsidP="00F83821">
      <w:pPr>
        <w:ind w:firstLine="1843"/>
        <w:jc w:val="both"/>
        <w:rPr>
          <w:rFonts w:ascii="Times New Roman" w:eastAsia="Calibri" w:hAnsi="Times New Roman" w:cs="Times New Roman"/>
          <w:sz w:val="24"/>
          <w:szCs w:val="24"/>
          <w:lang w:val="kk-KZ"/>
        </w:rPr>
      </w:pPr>
    </w:p>
    <w:p w:rsidR="00A52050" w:rsidRPr="00DB01DF" w:rsidRDefault="00A52050" w:rsidP="00F83821">
      <w:pPr>
        <w:ind w:firstLine="1843"/>
        <w:jc w:val="both"/>
        <w:rPr>
          <w:rFonts w:ascii="Times New Roman" w:eastAsia="Calibri" w:hAnsi="Times New Roman" w:cs="Times New Roman"/>
          <w:sz w:val="24"/>
          <w:szCs w:val="24"/>
          <w:lang w:val="kk-KZ"/>
        </w:rPr>
      </w:pPr>
    </w:p>
    <w:p w:rsidR="00F83821" w:rsidRDefault="00F83821" w:rsidP="00F83821">
      <w:pPr>
        <w:jc w:val="center"/>
        <w:rPr>
          <w:rFonts w:ascii="Times New Roman" w:eastAsia="Calibri" w:hAnsi="Times New Roman" w:cs="Times New Roman"/>
          <w:sz w:val="28"/>
          <w:szCs w:val="28"/>
          <w:lang w:val="kk-KZ"/>
        </w:rPr>
      </w:pPr>
    </w:p>
    <w:p w:rsidR="00F83821" w:rsidRDefault="00F83821" w:rsidP="00F83821">
      <w:pPr>
        <w:jc w:val="center"/>
        <w:rPr>
          <w:rFonts w:ascii="Times New Roman" w:eastAsia="Calibri" w:hAnsi="Times New Roman" w:cs="Times New Roman"/>
          <w:sz w:val="28"/>
          <w:szCs w:val="28"/>
          <w:lang w:val="kk-KZ"/>
        </w:rPr>
      </w:pPr>
    </w:p>
    <w:p w:rsidR="00F83821" w:rsidRDefault="00F83821" w:rsidP="00F83821">
      <w:pPr>
        <w:jc w:val="center"/>
        <w:rPr>
          <w:rFonts w:ascii="Times New Roman" w:eastAsia="Calibri" w:hAnsi="Times New Roman" w:cs="Times New Roman"/>
          <w:sz w:val="28"/>
          <w:szCs w:val="28"/>
          <w:lang w:val="kk-KZ"/>
        </w:rPr>
      </w:pPr>
    </w:p>
    <w:p w:rsidR="00DB01DF" w:rsidRPr="00DB01DF" w:rsidRDefault="00F83821" w:rsidP="00F83821">
      <w:pPr>
        <w:jc w:val="center"/>
        <w:rPr>
          <w:rFonts w:ascii="Times New Roman" w:hAnsi="Times New Roman" w:cs="Times New Roman"/>
          <w:sz w:val="28"/>
          <w:szCs w:val="28"/>
          <w:lang w:val="kk-KZ"/>
        </w:rPr>
      </w:pPr>
      <w:r w:rsidRPr="00F83821">
        <w:rPr>
          <w:rFonts w:ascii="Times New Roman" w:eastAsia="Calibri" w:hAnsi="Times New Roman" w:cs="Times New Roman"/>
          <w:sz w:val="28"/>
          <w:szCs w:val="28"/>
          <w:lang w:val="kk-KZ"/>
        </w:rPr>
        <w:t>Сурет Д.6 – Қатарға сәйкес келмейтін сөздің астын боя</w:t>
      </w:r>
    </w:p>
    <w:sectPr w:rsidR="00DB01DF" w:rsidRPr="00DB01DF" w:rsidSect="00B61F8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684" w:rsidRDefault="00EF0684" w:rsidP="00394D4F">
      <w:r>
        <w:separator/>
      </w:r>
    </w:p>
  </w:endnote>
  <w:endnote w:type="continuationSeparator" w:id="0">
    <w:p w:rsidR="00EF0684" w:rsidRDefault="00EF0684" w:rsidP="0039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44">
    <w:altName w:val="Times New Roman"/>
    <w:charset w:val="CC"/>
    <w:family w:val="auto"/>
    <w:pitch w:val="variable"/>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573616"/>
      <w:docPartObj>
        <w:docPartGallery w:val="Page Numbers (Bottom of Page)"/>
        <w:docPartUnique/>
      </w:docPartObj>
    </w:sdtPr>
    <w:sdtEndPr>
      <w:rPr>
        <w:rFonts w:ascii="Times New Roman" w:hAnsi="Times New Roman" w:cs="Times New Roman"/>
        <w:sz w:val="24"/>
        <w:szCs w:val="24"/>
      </w:rPr>
    </w:sdtEndPr>
    <w:sdtContent>
      <w:p w:rsidR="00EB7222" w:rsidRPr="001E5362" w:rsidRDefault="00EB7222">
        <w:pPr>
          <w:pStyle w:val="ae"/>
          <w:jc w:val="center"/>
          <w:rPr>
            <w:rFonts w:ascii="Times New Roman" w:hAnsi="Times New Roman" w:cs="Times New Roman"/>
            <w:sz w:val="24"/>
            <w:szCs w:val="24"/>
          </w:rPr>
        </w:pPr>
        <w:r w:rsidRPr="001E5362">
          <w:rPr>
            <w:rFonts w:ascii="Times New Roman" w:hAnsi="Times New Roman" w:cs="Times New Roman"/>
            <w:sz w:val="24"/>
            <w:szCs w:val="24"/>
          </w:rPr>
          <w:fldChar w:fldCharType="begin"/>
        </w:r>
        <w:r w:rsidRPr="001E5362">
          <w:rPr>
            <w:rFonts w:ascii="Times New Roman" w:hAnsi="Times New Roman" w:cs="Times New Roman"/>
            <w:sz w:val="24"/>
            <w:szCs w:val="24"/>
          </w:rPr>
          <w:instrText>PAGE   \* MERGEFORMAT</w:instrText>
        </w:r>
        <w:r w:rsidRPr="001E5362">
          <w:rPr>
            <w:rFonts w:ascii="Times New Roman" w:hAnsi="Times New Roman" w:cs="Times New Roman"/>
            <w:sz w:val="24"/>
            <w:szCs w:val="24"/>
          </w:rPr>
          <w:fldChar w:fldCharType="separate"/>
        </w:r>
        <w:r w:rsidR="00756040">
          <w:rPr>
            <w:rFonts w:ascii="Times New Roman" w:hAnsi="Times New Roman" w:cs="Times New Roman"/>
            <w:noProof/>
            <w:sz w:val="24"/>
            <w:szCs w:val="24"/>
          </w:rPr>
          <w:t>1</w:t>
        </w:r>
        <w:r w:rsidRPr="001E5362">
          <w:rPr>
            <w:rFonts w:ascii="Times New Roman" w:hAnsi="Times New Roman" w:cs="Times New Roman"/>
            <w:sz w:val="24"/>
            <w:szCs w:val="24"/>
          </w:rPr>
          <w:fldChar w:fldCharType="end"/>
        </w:r>
      </w:p>
    </w:sdtContent>
  </w:sdt>
  <w:p w:rsidR="00EB7222" w:rsidRDefault="00EB722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684" w:rsidRDefault="00EF0684" w:rsidP="00394D4F">
      <w:r>
        <w:separator/>
      </w:r>
    </w:p>
  </w:footnote>
  <w:footnote w:type="continuationSeparator" w:id="0">
    <w:p w:rsidR="00EF0684" w:rsidRDefault="00EF0684" w:rsidP="00394D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5C3521D"/>
    <w:multiLevelType w:val="singleLevel"/>
    <w:tmpl w:val="B5C3521D"/>
    <w:lvl w:ilvl="0">
      <w:start w:val="1"/>
      <w:numFmt w:val="decimal"/>
      <w:suff w:val="nothing"/>
      <w:lvlText w:val="%1-"/>
      <w:lvlJc w:val="left"/>
    </w:lvl>
  </w:abstractNum>
  <w:abstractNum w:abstractNumId="1" w15:restartNumberingAfterBreak="0">
    <w:nsid w:val="0064294E"/>
    <w:multiLevelType w:val="hybridMultilevel"/>
    <w:tmpl w:val="97147D96"/>
    <w:lvl w:ilvl="0" w:tplc="0112560E">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B607AD"/>
    <w:multiLevelType w:val="hybridMultilevel"/>
    <w:tmpl w:val="A618766E"/>
    <w:lvl w:ilvl="0" w:tplc="0419000F">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D26CE3"/>
    <w:multiLevelType w:val="hybridMultilevel"/>
    <w:tmpl w:val="BBF6751C"/>
    <w:lvl w:ilvl="0" w:tplc="0112560E">
      <w:start w:val="1"/>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0A7554E0"/>
    <w:multiLevelType w:val="multilevel"/>
    <w:tmpl w:val="A8AC7C16"/>
    <w:lvl w:ilvl="0">
      <w:start w:val="1"/>
      <w:numFmt w:val="bullet"/>
      <w:lvlText w:val="–"/>
      <w:lvlJc w:val="left"/>
      <w:pPr>
        <w:ind w:left="1069" w:hanging="360"/>
      </w:pPr>
      <w:rPr>
        <w:rFonts w:ascii="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5" w15:restartNumberingAfterBreak="0">
    <w:nsid w:val="10CA35C3"/>
    <w:multiLevelType w:val="multilevel"/>
    <w:tmpl w:val="39FCD6F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1261DC0"/>
    <w:multiLevelType w:val="hybridMultilevel"/>
    <w:tmpl w:val="322403B8"/>
    <w:lvl w:ilvl="0" w:tplc="0112560E">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7F7335"/>
    <w:multiLevelType w:val="hybridMultilevel"/>
    <w:tmpl w:val="1D22E466"/>
    <w:lvl w:ilvl="0" w:tplc="0112560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F553B3"/>
    <w:multiLevelType w:val="hybridMultilevel"/>
    <w:tmpl w:val="18002C4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2F49D2"/>
    <w:multiLevelType w:val="hybridMultilevel"/>
    <w:tmpl w:val="6FA4776E"/>
    <w:lvl w:ilvl="0" w:tplc="0112560E">
      <w:start w:val="1"/>
      <w:numFmt w:val="bullet"/>
      <w:lvlText w:val="–"/>
      <w:lvlJc w:val="left"/>
      <w:pPr>
        <w:ind w:left="1429" w:hanging="360"/>
      </w:pPr>
      <w:rPr>
        <w:rFonts w:ascii="Times New Roman" w:eastAsiaTheme="minorHAnsi" w:hAnsi="Times New Roman" w:cs="Times New Roman" w:hint="default"/>
      </w:rPr>
    </w:lvl>
    <w:lvl w:ilvl="1" w:tplc="5CCEAC16">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9734F28"/>
    <w:multiLevelType w:val="multilevel"/>
    <w:tmpl w:val="628C1C3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A96068"/>
    <w:multiLevelType w:val="hybridMultilevel"/>
    <w:tmpl w:val="ED7EBEBE"/>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B5F09B0"/>
    <w:multiLevelType w:val="multilevel"/>
    <w:tmpl w:val="C9462150"/>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E7A31F2"/>
    <w:multiLevelType w:val="multilevel"/>
    <w:tmpl w:val="A32679C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0432ACB"/>
    <w:multiLevelType w:val="hybridMultilevel"/>
    <w:tmpl w:val="9A3A3FF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F67BE4"/>
    <w:multiLevelType w:val="hybridMultilevel"/>
    <w:tmpl w:val="7AFA55F2"/>
    <w:lvl w:ilvl="0" w:tplc="E9784634">
      <w:start w:val="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AD4389"/>
    <w:multiLevelType w:val="hybridMultilevel"/>
    <w:tmpl w:val="AC608FCE"/>
    <w:lvl w:ilvl="0" w:tplc="E9784634">
      <w:start w:val="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2D615C"/>
    <w:multiLevelType w:val="hybridMultilevel"/>
    <w:tmpl w:val="8AFC5A6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777BB9"/>
    <w:multiLevelType w:val="hybridMultilevel"/>
    <w:tmpl w:val="789C88A4"/>
    <w:lvl w:ilvl="0" w:tplc="E9784634">
      <w:start w:val="15"/>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0E429E"/>
    <w:multiLevelType w:val="multilevel"/>
    <w:tmpl w:val="F040564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D37289F"/>
    <w:multiLevelType w:val="singleLevel"/>
    <w:tmpl w:val="3D37289F"/>
    <w:lvl w:ilvl="0">
      <w:start w:val="1"/>
      <w:numFmt w:val="decimal"/>
      <w:suff w:val="space"/>
      <w:lvlText w:val="%1."/>
      <w:lvlJc w:val="left"/>
    </w:lvl>
  </w:abstractNum>
  <w:abstractNum w:abstractNumId="21" w15:restartNumberingAfterBreak="0">
    <w:nsid w:val="441344D0"/>
    <w:multiLevelType w:val="hybridMultilevel"/>
    <w:tmpl w:val="BB44A4C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927D85"/>
    <w:multiLevelType w:val="hybridMultilevel"/>
    <w:tmpl w:val="7294F662"/>
    <w:lvl w:ilvl="0" w:tplc="0112560E">
      <w:start w:val="1"/>
      <w:numFmt w:val="bullet"/>
      <w:lvlText w:val="–"/>
      <w:lvlJc w:val="left"/>
      <w:pPr>
        <w:ind w:left="1429" w:hanging="360"/>
      </w:pPr>
      <w:rPr>
        <w:rFonts w:ascii="Times New Roman" w:eastAsiaTheme="minorHAnsi" w:hAnsi="Times New Roman" w:cs="Times New Roman" w:hint="default"/>
      </w:rPr>
    </w:lvl>
    <w:lvl w:ilvl="1" w:tplc="0112560E">
      <w:start w:val="1"/>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BBB1A39"/>
    <w:multiLevelType w:val="multilevel"/>
    <w:tmpl w:val="88FA73C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BD91BEA"/>
    <w:multiLevelType w:val="multilevel"/>
    <w:tmpl w:val="4ACABDEE"/>
    <w:lvl w:ilvl="0">
      <w:start w:val="1"/>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5" w15:restartNumberingAfterBreak="0">
    <w:nsid w:val="4E427E51"/>
    <w:multiLevelType w:val="multilevel"/>
    <w:tmpl w:val="C7F8337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5162FE"/>
    <w:multiLevelType w:val="hybridMultilevel"/>
    <w:tmpl w:val="E976E3B8"/>
    <w:lvl w:ilvl="0" w:tplc="0112560E">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51D0BA3"/>
    <w:multiLevelType w:val="hybridMultilevel"/>
    <w:tmpl w:val="12D8433C"/>
    <w:lvl w:ilvl="0" w:tplc="A260CFF2">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20620A"/>
    <w:multiLevelType w:val="hybridMultilevel"/>
    <w:tmpl w:val="B7D287CA"/>
    <w:lvl w:ilvl="0" w:tplc="E9784634">
      <w:start w:val="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F70465"/>
    <w:multiLevelType w:val="hybridMultilevel"/>
    <w:tmpl w:val="67325F62"/>
    <w:lvl w:ilvl="0" w:tplc="E9784634">
      <w:start w:val="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AC2814"/>
    <w:multiLevelType w:val="hybridMultilevel"/>
    <w:tmpl w:val="CFF8F5D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5925203"/>
    <w:multiLevelType w:val="hybridMultilevel"/>
    <w:tmpl w:val="EF84241C"/>
    <w:lvl w:ilvl="0" w:tplc="0112560E">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195A89"/>
    <w:multiLevelType w:val="hybridMultilevel"/>
    <w:tmpl w:val="D04EDED8"/>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039D06"/>
    <w:multiLevelType w:val="multilevel"/>
    <w:tmpl w:val="7A039D06"/>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4" w15:restartNumberingAfterBreak="0">
    <w:nsid w:val="7ADC180E"/>
    <w:multiLevelType w:val="hybridMultilevel"/>
    <w:tmpl w:val="E8FA5528"/>
    <w:lvl w:ilvl="0" w:tplc="4516EF46">
      <w:start w:val="12"/>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5" w15:restartNumberingAfterBreak="0">
    <w:nsid w:val="7B17645B"/>
    <w:multiLevelType w:val="hybridMultilevel"/>
    <w:tmpl w:val="6954576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BB93FBE"/>
    <w:multiLevelType w:val="hybridMultilevel"/>
    <w:tmpl w:val="2F8A06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F9A0821"/>
    <w:multiLevelType w:val="hybridMultilevel"/>
    <w:tmpl w:val="15A49DAC"/>
    <w:lvl w:ilvl="0" w:tplc="E9784634">
      <w:start w:val="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0"/>
  </w:num>
  <w:num w:numId="4">
    <w:abstractNumId w:val="25"/>
  </w:num>
  <w:num w:numId="5">
    <w:abstractNumId w:val="33"/>
  </w:num>
  <w:num w:numId="6">
    <w:abstractNumId w:val="20"/>
  </w:num>
  <w:num w:numId="7">
    <w:abstractNumId w:val="0"/>
  </w:num>
  <w:num w:numId="8">
    <w:abstractNumId w:val="2"/>
  </w:num>
  <w:num w:numId="9">
    <w:abstractNumId w:val="14"/>
  </w:num>
  <w:num w:numId="10">
    <w:abstractNumId w:val="35"/>
  </w:num>
  <w:num w:numId="11">
    <w:abstractNumId w:val="17"/>
  </w:num>
  <w:num w:numId="12">
    <w:abstractNumId w:val="8"/>
  </w:num>
  <w:num w:numId="13">
    <w:abstractNumId w:val="11"/>
  </w:num>
  <w:num w:numId="14">
    <w:abstractNumId w:val="19"/>
  </w:num>
  <w:num w:numId="15">
    <w:abstractNumId w:val="37"/>
  </w:num>
  <w:num w:numId="16">
    <w:abstractNumId w:val="16"/>
  </w:num>
  <w:num w:numId="17">
    <w:abstractNumId w:val="29"/>
  </w:num>
  <w:num w:numId="18">
    <w:abstractNumId w:val="15"/>
  </w:num>
  <w:num w:numId="19">
    <w:abstractNumId w:val="28"/>
  </w:num>
  <w:num w:numId="20">
    <w:abstractNumId w:val="36"/>
  </w:num>
  <w:num w:numId="21">
    <w:abstractNumId w:val="5"/>
  </w:num>
  <w:num w:numId="22">
    <w:abstractNumId w:val="13"/>
  </w:num>
  <w:num w:numId="23">
    <w:abstractNumId w:val="6"/>
  </w:num>
  <w:num w:numId="24">
    <w:abstractNumId w:val="9"/>
  </w:num>
  <w:num w:numId="25">
    <w:abstractNumId w:val="31"/>
  </w:num>
  <w:num w:numId="26">
    <w:abstractNumId w:val="22"/>
  </w:num>
  <w:num w:numId="27">
    <w:abstractNumId w:val="26"/>
  </w:num>
  <w:num w:numId="28">
    <w:abstractNumId w:val="1"/>
  </w:num>
  <w:num w:numId="29">
    <w:abstractNumId w:val="21"/>
  </w:num>
  <w:num w:numId="30">
    <w:abstractNumId w:val="23"/>
  </w:num>
  <w:num w:numId="31">
    <w:abstractNumId w:val="32"/>
  </w:num>
  <w:num w:numId="32">
    <w:abstractNumId w:val="30"/>
  </w:num>
  <w:num w:numId="33">
    <w:abstractNumId w:val="12"/>
  </w:num>
  <w:num w:numId="34">
    <w:abstractNumId w:val="24"/>
  </w:num>
  <w:num w:numId="35">
    <w:abstractNumId w:val="34"/>
  </w:num>
  <w:num w:numId="36">
    <w:abstractNumId w:val="27"/>
  </w:num>
  <w:num w:numId="37">
    <w:abstractNumId w:val="18"/>
  </w:num>
  <w:num w:numId="3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208"/>
    <w:rsid w:val="0000233C"/>
    <w:rsid w:val="000026B1"/>
    <w:rsid w:val="0000353F"/>
    <w:rsid w:val="00004DC4"/>
    <w:rsid w:val="00007CDB"/>
    <w:rsid w:val="00011F38"/>
    <w:rsid w:val="000128FE"/>
    <w:rsid w:val="00013BD5"/>
    <w:rsid w:val="00014374"/>
    <w:rsid w:val="00015914"/>
    <w:rsid w:val="000201CB"/>
    <w:rsid w:val="00022E49"/>
    <w:rsid w:val="000239CF"/>
    <w:rsid w:val="000265E3"/>
    <w:rsid w:val="00027310"/>
    <w:rsid w:val="00027EDB"/>
    <w:rsid w:val="00033884"/>
    <w:rsid w:val="00035BC3"/>
    <w:rsid w:val="00036C4A"/>
    <w:rsid w:val="00042D31"/>
    <w:rsid w:val="00047566"/>
    <w:rsid w:val="000517D7"/>
    <w:rsid w:val="00052CDA"/>
    <w:rsid w:val="00062FB1"/>
    <w:rsid w:val="00067FE8"/>
    <w:rsid w:val="000730E7"/>
    <w:rsid w:val="00073920"/>
    <w:rsid w:val="00073C77"/>
    <w:rsid w:val="00074718"/>
    <w:rsid w:val="00075103"/>
    <w:rsid w:val="000764B5"/>
    <w:rsid w:val="00087EE2"/>
    <w:rsid w:val="000963B2"/>
    <w:rsid w:val="000A352A"/>
    <w:rsid w:val="000A3EB1"/>
    <w:rsid w:val="000A7AD3"/>
    <w:rsid w:val="000B29DE"/>
    <w:rsid w:val="000B396C"/>
    <w:rsid w:val="000C05CC"/>
    <w:rsid w:val="000C0E69"/>
    <w:rsid w:val="000C1C3A"/>
    <w:rsid w:val="000C42D5"/>
    <w:rsid w:val="000C7364"/>
    <w:rsid w:val="000D3260"/>
    <w:rsid w:val="000D4772"/>
    <w:rsid w:val="000D5FD0"/>
    <w:rsid w:val="000E17E8"/>
    <w:rsid w:val="000E659B"/>
    <w:rsid w:val="000F2821"/>
    <w:rsid w:val="000F5FDB"/>
    <w:rsid w:val="00100232"/>
    <w:rsid w:val="00101252"/>
    <w:rsid w:val="00102CA5"/>
    <w:rsid w:val="00102F64"/>
    <w:rsid w:val="00104C38"/>
    <w:rsid w:val="00107428"/>
    <w:rsid w:val="001079A6"/>
    <w:rsid w:val="00110B40"/>
    <w:rsid w:val="0011177D"/>
    <w:rsid w:val="00112CCB"/>
    <w:rsid w:val="00112CF3"/>
    <w:rsid w:val="00112F9B"/>
    <w:rsid w:val="001163B5"/>
    <w:rsid w:val="00116D90"/>
    <w:rsid w:val="00117519"/>
    <w:rsid w:val="00122569"/>
    <w:rsid w:val="0012268A"/>
    <w:rsid w:val="001227FA"/>
    <w:rsid w:val="00131250"/>
    <w:rsid w:val="00131D76"/>
    <w:rsid w:val="001352A4"/>
    <w:rsid w:val="0014103A"/>
    <w:rsid w:val="001425CB"/>
    <w:rsid w:val="0014274E"/>
    <w:rsid w:val="00143111"/>
    <w:rsid w:val="0014476D"/>
    <w:rsid w:val="00146602"/>
    <w:rsid w:val="0015092B"/>
    <w:rsid w:val="00151F1C"/>
    <w:rsid w:val="001523DB"/>
    <w:rsid w:val="00154041"/>
    <w:rsid w:val="00156772"/>
    <w:rsid w:val="00156AD1"/>
    <w:rsid w:val="001579CF"/>
    <w:rsid w:val="0016070B"/>
    <w:rsid w:val="001612D8"/>
    <w:rsid w:val="0016717E"/>
    <w:rsid w:val="00171492"/>
    <w:rsid w:val="00171494"/>
    <w:rsid w:val="00173FEB"/>
    <w:rsid w:val="0017515F"/>
    <w:rsid w:val="001772AA"/>
    <w:rsid w:val="0018043E"/>
    <w:rsid w:val="0018194A"/>
    <w:rsid w:val="00181958"/>
    <w:rsid w:val="0018461D"/>
    <w:rsid w:val="00195B5F"/>
    <w:rsid w:val="00196014"/>
    <w:rsid w:val="001A09F5"/>
    <w:rsid w:val="001A2F5D"/>
    <w:rsid w:val="001A50F1"/>
    <w:rsid w:val="001B0689"/>
    <w:rsid w:val="001B0DE3"/>
    <w:rsid w:val="001B2D9E"/>
    <w:rsid w:val="001B59A0"/>
    <w:rsid w:val="001B6E41"/>
    <w:rsid w:val="001B722B"/>
    <w:rsid w:val="001C153F"/>
    <w:rsid w:val="001C1716"/>
    <w:rsid w:val="001C19B2"/>
    <w:rsid w:val="001C36F6"/>
    <w:rsid w:val="001C4E5A"/>
    <w:rsid w:val="001D1D69"/>
    <w:rsid w:val="001D2656"/>
    <w:rsid w:val="001D26EB"/>
    <w:rsid w:val="001D3624"/>
    <w:rsid w:val="001D47A2"/>
    <w:rsid w:val="001D546C"/>
    <w:rsid w:val="001D5EEC"/>
    <w:rsid w:val="001D7757"/>
    <w:rsid w:val="001E0EFE"/>
    <w:rsid w:val="001E4740"/>
    <w:rsid w:val="001E5362"/>
    <w:rsid w:val="001E610D"/>
    <w:rsid w:val="001E66F3"/>
    <w:rsid w:val="001F3070"/>
    <w:rsid w:val="0020004F"/>
    <w:rsid w:val="00205F05"/>
    <w:rsid w:val="00207A6B"/>
    <w:rsid w:val="0021164E"/>
    <w:rsid w:val="002212D0"/>
    <w:rsid w:val="00222AB3"/>
    <w:rsid w:val="0022694B"/>
    <w:rsid w:val="00227C53"/>
    <w:rsid w:val="002314F2"/>
    <w:rsid w:val="002363F3"/>
    <w:rsid w:val="00244CAD"/>
    <w:rsid w:val="00245891"/>
    <w:rsid w:val="0024777B"/>
    <w:rsid w:val="00247BF9"/>
    <w:rsid w:val="00250739"/>
    <w:rsid w:val="00252E7C"/>
    <w:rsid w:val="00255AC3"/>
    <w:rsid w:val="002603F2"/>
    <w:rsid w:val="00261EA1"/>
    <w:rsid w:val="002652EA"/>
    <w:rsid w:val="00266CB9"/>
    <w:rsid w:val="002675AC"/>
    <w:rsid w:val="002676E3"/>
    <w:rsid w:val="002741E6"/>
    <w:rsid w:val="002741FC"/>
    <w:rsid w:val="00280394"/>
    <w:rsid w:val="0028166B"/>
    <w:rsid w:val="00285E9B"/>
    <w:rsid w:val="0028680F"/>
    <w:rsid w:val="00287A34"/>
    <w:rsid w:val="0029102F"/>
    <w:rsid w:val="00292CC1"/>
    <w:rsid w:val="00295132"/>
    <w:rsid w:val="002A0924"/>
    <w:rsid w:val="002A1B2C"/>
    <w:rsid w:val="002A5CFE"/>
    <w:rsid w:val="002C1B57"/>
    <w:rsid w:val="002C2C81"/>
    <w:rsid w:val="002C2D75"/>
    <w:rsid w:val="002C4732"/>
    <w:rsid w:val="002D2EB6"/>
    <w:rsid w:val="002D448E"/>
    <w:rsid w:val="002D52BF"/>
    <w:rsid w:val="002E21BB"/>
    <w:rsid w:val="002E402A"/>
    <w:rsid w:val="002E4948"/>
    <w:rsid w:val="002E59F6"/>
    <w:rsid w:val="002E616A"/>
    <w:rsid w:val="002F18B0"/>
    <w:rsid w:val="002F5317"/>
    <w:rsid w:val="002F76C5"/>
    <w:rsid w:val="00304646"/>
    <w:rsid w:val="00305574"/>
    <w:rsid w:val="00306E0A"/>
    <w:rsid w:val="0030792B"/>
    <w:rsid w:val="00307E9D"/>
    <w:rsid w:val="00311302"/>
    <w:rsid w:val="00313E0D"/>
    <w:rsid w:val="00314B33"/>
    <w:rsid w:val="00315E37"/>
    <w:rsid w:val="00317628"/>
    <w:rsid w:val="00320ED2"/>
    <w:rsid w:val="00323848"/>
    <w:rsid w:val="00325D26"/>
    <w:rsid w:val="003315B8"/>
    <w:rsid w:val="003350CC"/>
    <w:rsid w:val="003350FB"/>
    <w:rsid w:val="00337325"/>
    <w:rsid w:val="00341117"/>
    <w:rsid w:val="003508C6"/>
    <w:rsid w:val="00351D47"/>
    <w:rsid w:val="00353F49"/>
    <w:rsid w:val="00360F8C"/>
    <w:rsid w:val="00362826"/>
    <w:rsid w:val="00362888"/>
    <w:rsid w:val="00363D91"/>
    <w:rsid w:val="00363F01"/>
    <w:rsid w:val="00367E1A"/>
    <w:rsid w:val="00370010"/>
    <w:rsid w:val="00372CA3"/>
    <w:rsid w:val="00373931"/>
    <w:rsid w:val="00373EDD"/>
    <w:rsid w:val="00381C58"/>
    <w:rsid w:val="00384647"/>
    <w:rsid w:val="0038694A"/>
    <w:rsid w:val="00391BD6"/>
    <w:rsid w:val="00394D4F"/>
    <w:rsid w:val="0039580A"/>
    <w:rsid w:val="003978D2"/>
    <w:rsid w:val="003A1514"/>
    <w:rsid w:val="003A173F"/>
    <w:rsid w:val="003A55A3"/>
    <w:rsid w:val="003A5DF0"/>
    <w:rsid w:val="003A77F2"/>
    <w:rsid w:val="003B0210"/>
    <w:rsid w:val="003B45E1"/>
    <w:rsid w:val="003B59BD"/>
    <w:rsid w:val="003B5AFF"/>
    <w:rsid w:val="003C5368"/>
    <w:rsid w:val="003D3D91"/>
    <w:rsid w:val="003E2C1E"/>
    <w:rsid w:val="003F14EE"/>
    <w:rsid w:val="003F1FFA"/>
    <w:rsid w:val="00400689"/>
    <w:rsid w:val="004217D6"/>
    <w:rsid w:val="004221F6"/>
    <w:rsid w:val="0042223C"/>
    <w:rsid w:val="00422A57"/>
    <w:rsid w:val="004259B5"/>
    <w:rsid w:val="00427525"/>
    <w:rsid w:val="0043192F"/>
    <w:rsid w:val="00433547"/>
    <w:rsid w:val="00435E8B"/>
    <w:rsid w:val="004375B8"/>
    <w:rsid w:val="004400BC"/>
    <w:rsid w:val="00441474"/>
    <w:rsid w:val="00442ACA"/>
    <w:rsid w:val="004502B7"/>
    <w:rsid w:val="00450604"/>
    <w:rsid w:val="00451655"/>
    <w:rsid w:val="00456001"/>
    <w:rsid w:val="00461F31"/>
    <w:rsid w:val="00465C28"/>
    <w:rsid w:val="0046635D"/>
    <w:rsid w:val="00471DF1"/>
    <w:rsid w:val="00472F3B"/>
    <w:rsid w:val="00477FAF"/>
    <w:rsid w:val="00480FFE"/>
    <w:rsid w:val="0048409D"/>
    <w:rsid w:val="004849C0"/>
    <w:rsid w:val="00485BF4"/>
    <w:rsid w:val="00486514"/>
    <w:rsid w:val="00492C82"/>
    <w:rsid w:val="00492DD4"/>
    <w:rsid w:val="00494995"/>
    <w:rsid w:val="004956EC"/>
    <w:rsid w:val="004A1178"/>
    <w:rsid w:val="004A5731"/>
    <w:rsid w:val="004B0CFB"/>
    <w:rsid w:val="004B3357"/>
    <w:rsid w:val="004B3D12"/>
    <w:rsid w:val="004B73F0"/>
    <w:rsid w:val="004C1C56"/>
    <w:rsid w:val="004C49B8"/>
    <w:rsid w:val="004D0F34"/>
    <w:rsid w:val="004D1041"/>
    <w:rsid w:val="004D48BB"/>
    <w:rsid w:val="004D67DD"/>
    <w:rsid w:val="004E0BD2"/>
    <w:rsid w:val="004E35C8"/>
    <w:rsid w:val="004E5CCD"/>
    <w:rsid w:val="004E6948"/>
    <w:rsid w:val="004E6C84"/>
    <w:rsid w:val="004F3F6D"/>
    <w:rsid w:val="004F616C"/>
    <w:rsid w:val="004F6F46"/>
    <w:rsid w:val="004F7324"/>
    <w:rsid w:val="00511963"/>
    <w:rsid w:val="00511CFB"/>
    <w:rsid w:val="00514A45"/>
    <w:rsid w:val="00515237"/>
    <w:rsid w:val="00515ABE"/>
    <w:rsid w:val="00520391"/>
    <w:rsid w:val="00520FB0"/>
    <w:rsid w:val="005223C6"/>
    <w:rsid w:val="00522F77"/>
    <w:rsid w:val="005232E9"/>
    <w:rsid w:val="0052447E"/>
    <w:rsid w:val="00524741"/>
    <w:rsid w:val="00530F64"/>
    <w:rsid w:val="00532200"/>
    <w:rsid w:val="0053375E"/>
    <w:rsid w:val="00540000"/>
    <w:rsid w:val="005473E5"/>
    <w:rsid w:val="00551AFE"/>
    <w:rsid w:val="00554099"/>
    <w:rsid w:val="005569CD"/>
    <w:rsid w:val="005632EF"/>
    <w:rsid w:val="00564FF6"/>
    <w:rsid w:val="00565F90"/>
    <w:rsid w:val="00566D81"/>
    <w:rsid w:val="00572695"/>
    <w:rsid w:val="005726CC"/>
    <w:rsid w:val="005766E5"/>
    <w:rsid w:val="00581DB5"/>
    <w:rsid w:val="00586CE0"/>
    <w:rsid w:val="00587C7C"/>
    <w:rsid w:val="00591B81"/>
    <w:rsid w:val="00593738"/>
    <w:rsid w:val="005952F0"/>
    <w:rsid w:val="00597026"/>
    <w:rsid w:val="0059770A"/>
    <w:rsid w:val="005A04C2"/>
    <w:rsid w:val="005A1EBA"/>
    <w:rsid w:val="005A5109"/>
    <w:rsid w:val="005A532A"/>
    <w:rsid w:val="005A7FB8"/>
    <w:rsid w:val="005B24D2"/>
    <w:rsid w:val="005B7556"/>
    <w:rsid w:val="005D0C20"/>
    <w:rsid w:val="005D1C01"/>
    <w:rsid w:val="005D2346"/>
    <w:rsid w:val="005D277D"/>
    <w:rsid w:val="005E3A80"/>
    <w:rsid w:val="005E4DB7"/>
    <w:rsid w:val="005E4ED4"/>
    <w:rsid w:val="005E70D0"/>
    <w:rsid w:val="005F012D"/>
    <w:rsid w:val="005F0722"/>
    <w:rsid w:val="005F11E0"/>
    <w:rsid w:val="005F1BD0"/>
    <w:rsid w:val="005F277E"/>
    <w:rsid w:val="005F6686"/>
    <w:rsid w:val="00600FC1"/>
    <w:rsid w:val="00603BB6"/>
    <w:rsid w:val="00605351"/>
    <w:rsid w:val="00605BDB"/>
    <w:rsid w:val="006064FC"/>
    <w:rsid w:val="00610456"/>
    <w:rsid w:val="00610B1D"/>
    <w:rsid w:val="0061134B"/>
    <w:rsid w:val="006139B8"/>
    <w:rsid w:val="0061575B"/>
    <w:rsid w:val="00617AC3"/>
    <w:rsid w:val="00621361"/>
    <w:rsid w:val="00622060"/>
    <w:rsid w:val="00623239"/>
    <w:rsid w:val="006234A9"/>
    <w:rsid w:val="006258EF"/>
    <w:rsid w:val="00625FD9"/>
    <w:rsid w:val="006350B8"/>
    <w:rsid w:val="0063510A"/>
    <w:rsid w:val="0064272B"/>
    <w:rsid w:val="0064275A"/>
    <w:rsid w:val="00642DD2"/>
    <w:rsid w:val="006503DC"/>
    <w:rsid w:val="006526A7"/>
    <w:rsid w:val="00654BD5"/>
    <w:rsid w:val="00657B88"/>
    <w:rsid w:val="00657CB0"/>
    <w:rsid w:val="00657F8C"/>
    <w:rsid w:val="0066302A"/>
    <w:rsid w:val="00666E2A"/>
    <w:rsid w:val="006679EC"/>
    <w:rsid w:val="00672269"/>
    <w:rsid w:val="006723E5"/>
    <w:rsid w:val="00672534"/>
    <w:rsid w:val="00676453"/>
    <w:rsid w:val="006802DB"/>
    <w:rsid w:val="0068082F"/>
    <w:rsid w:val="00681A7A"/>
    <w:rsid w:val="0068486F"/>
    <w:rsid w:val="006862E9"/>
    <w:rsid w:val="00686744"/>
    <w:rsid w:val="00691D60"/>
    <w:rsid w:val="00692F19"/>
    <w:rsid w:val="006934B7"/>
    <w:rsid w:val="0069402D"/>
    <w:rsid w:val="006949AB"/>
    <w:rsid w:val="006949F1"/>
    <w:rsid w:val="0069513F"/>
    <w:rsid w:val="00695E73"/>
    <w:rsid w:val="006A38DF"/>
    <w:rsid w:val="006A6A5B"/>
    <w:rsid w:val="006B7202"/>
    <w:rsid w:val="006C0543"/>
    <w:rsid w:val="006C33BC"/>
    <w:rsid w:val="006C530A"/>
    <w:rsid w:val="006D2C74"/>
    <w:rsid w:val="006D7307"/>
    <w:rsid w:val="006E088B"/>
    <w:rsid w:val="006E2A2B"/>
    <w:rsid w:val="006F2EAB"/>
    <w:rsid w:val="006F7405"/>
    <w:rsid w:val="006F7530"/>
    <w:rsid w:val="00701007"/>
    <w:rsid w:val="00710172"/>
    <w:rsid w:val="00710F22"/>
    <w:rsid w:val="00712046"/>
    <w:rsid w:val="0071620E"/>
    <w:rsid w:val="00717BAD"/>
    <w:rsid w:val="007227DD"/>
    <w:rsid w:val="007234C4"/>
    <w:rsid w:val="007251DC"/>
    <w:rsid w:val="00727071"/>
    <w:rsid w:val="00732E01"/>
    <w:rsid w:val="00734814"/>
    <w:rsid w:val="00735489"/>
    <w:rsid w:val="00736A61"/>
    <w:rsid w:val="007372F6"/>
    <w:rsid w:val="00745671"/>
    <w:rsid w:val="007472B1"/>
    <w:rsid w:val="00751043"/>
    <w:rsid w:val="007548A5"/>
    <w:rsid w:val="00756040"/>
    <w:rsid w:val="00756594"/>
    <w:rsid w:val="00756899"/>
    <w:rsid w:val="00762D91"/>
    <w:rsid w:val="00764D1A"/>
    <w:rsid w:val="00765D06"/>
    <w:rsid w:val="00770A78"/>
    <w:rsid w:val="0078316E"/>
    <w:rsid w:val="00785152"/>
    <w:rsid w:val="00790BAE"/>
    <w:rsid w:val="0079160C"/>
    <w:rsid w:val="00791C8A"/>
    <w:rsid w:val="0079717E"/>
    <w:rsid w:val="007A0520"/>
    <w:rsid w:val="007A0F07"/>
    <w:rsid w:val="007A627D"/>
    <w:rsid w:val="007B06DB"/>
    <w:rsid w:val="007B72EB"/>
    <w:rsid w:val="007B7604"/>
    <w:rsid w:val="007C21E3"/>
    <w:rsid w:val="007C2892"/>
    <w:rsid w:val="007C4367"/>
    <w:rsid w:val="007C502C"/>
    <w:rsid w:val="007C6367"/>
    <w:rsid w:val="007C7CF7"/>
    <w:rsid w:val="007D6E54"/>
    <w:rsid w:val="007D7FBF"/>
    <w:rsid w:val="007E04A9"/>
    <w:rsid w:val="007E3895"/>
    <w:rsid w:val="007E54CC"/>
    <w:rsid w:val="007E5B3F"/>
    <w:rsid w:val="007F080A"/>
    <w:rsid w:val="007F1B3D"/>
    <w:rsid w:val="007F2742"/>
    <w:rsid w:val="007F409B"/>
    <w:rsid w:val="007F626E"/>
    <w:rsid w:val="0080018D"/>
    <w:rsid w:val="00802A62"/>
    <w:rsid w:val="00805013"/>
    <w:rsid w:val="0081013B"/>
    <w:rsid w:val="008203F2"/>
    <w:rsid w:val="00823CA0"/>
    <w:rsid w:val="00824E70"/>
    <w:rsid w:val="00826AF6"/>
    <w:rsid w:val="00826C63"/>
    <w:rsid w:val="00827859"/>
    <w:rsid w:val="00827FF2"/>
    <w:rsid w:val="00832E65"/>
    <w:rsid w:val="0083407C"/>
    <w:rsid w:val="00835A43"/>
    <w:rsid w:val="00837A7C"/>
    <w:rsid w:val="00837F36"/>
    <w:rsid w:val="008406D5"/>
    <w:rsid w:val="00841EDA"/>
    <w:rsid w:val="00842212"/>
    <w:rsid w:val="008459AF"/>
    <w:rsid w:val="00852337"/>
    <w:rsid w:val="00855E3B"/>
    <w:rsid w:val="008620F4"/>
    <w:rsid w:val="00863F4D"/>
    <w:rsid w:val="008646D1"/>
    <w:rsid w:val="00871000"/>
    <w:rsid w:val="00872B0E"/>
    <w:rsid w:val="008757E4"/>
    <w:rsid w:val="00877A1F"/>
    <w:rsid w:val="00877D2B"/>
    <w:rsid w:val="00881D65"/>
    <w:rsid w:val="00881F97"/>
    <w:rsid w:val="00882D34"/>
    <w:rsid w:val="00884440"/>
    <w:rsid w:val="00887E72"/>
    <w:rsid w:val="00891F1C"/>
    <w:rsid w:val="00896418"/>
    <w:rsid w:val="008971C9"/>
    <w:rsid w:val="00897480"/>
    <w:rsid w:val="008A0853"/>
    <w:rsid w:val="008A318A"/>
    <w:rsid w:val="008A36EC"/>
    <w:rsid w:val="008A6C43"/>
    <w:rsid w:val="008B188D"/>
    <w:rsid w:val="008B50EC"/>
    <w:rsid w:val="008C0D55"/>
    <w:rsid w:val="008C2FF4"/>
    <w:rsid w:val="008C3972"/>
    <w:rsid w:val="008C3DA3"/>
    <w:rsid w:val="008C3EAB"/>
    <w:rsid w:val="008C5B44"/>
    <w:rsid w:val="008D0E30"/>
    <w:rsid w:val="008D1E75"/>
    <w:rsid w:val="008D5A71"/>
    <w:rsid w:val="008E41CE"/>
    <w:rsid w:val="008E4545"/>
    <w:rsid w:val="008E6E6B"/>
    <w:rsid w:val="008E7683"/>
    <w:rsid w:val="008F2323"/>
    <w:rsid w:val="008F2F60"/>
    <w:rsid w:val="008F720D"/>
    <w:rsid w:val="008F7D41"/>
    <w:rsid w:val="009017B8"/>
    <w:rsid w:val="00906D36"/>
    <w:rsid w:val="009104E3"/>
    <w:rsid w:val="009140B3"/>
    <w:rsid w:val="0091561E"/>
    <w:rsid w:val="009213C6"/>
    <w:rsid w:val="009258F1"/>
    <w:rsid w:val="0093015C"/>
    <w:rsid w:val="00934F8E"/>
    <w:rsid w:val="00935AC6"/>
    <w:rsid w:val="00944E96"/>
    <w:rsid w:val="0094545A"/>
    <w:rsid w:val="00950773"/>
    <w:rsid w:val="009519D4"/>
    <w:rsid w:val="009531CC"/>
    <w:rsid w:val="0096216A"/>
    <w:rsid w:val="009621D5"/>
    <w:rsid w:val="00962981"/>
    <w:rsid w:val="00963FE9"/>
    <w:rsid w:val="00974194"/>
    <w:rsid w:val="00974CDC"/>
    <w:rsid w:val="009772CD"/>
    <w:rsid w:val="009807F5"/>
    <w:rsid w:val="00983DC5"/>
    <w:rsid w:val="00984BC5"/>
    <w:rsid w:val="00994CD0"/>
    <w:rsid w:val="00995FB3"/>
    <w:rsid w:val="00996DCE"/>
    <w:rsid w:val="009A169B"/>
    <w:rsid w:val="009A229D"/>
    <w:rsid w:val="009A6D44"/>
    <w:rsid w:val="009A781C"/>
    <w:rsid w:val="009B7D35"/>
    <w:rsid w:val="009C2BE8"/>
    <w:rsid w:val="009C4351"/>
    <w:rsid w:val="009C62B1"/>
    <w:rsid w:val="009C6520"/>
    <w:rsid w:val="009C7D25"/>
    <w:rsid w:val="009D2FD9"/>
    <w:rsid w:val="009D40FA"/>
    <w:rsid w:val="009D4762"/>
    <w:rsid w:val="009D4F09"/>
    <w:rsid w:val="009D6CE7"/>
    <w:rsid w:val="009E003A"/>
    <w:rsid w:val="009E1DD4"/>
    <w:rsid w:val="009E49CA"/>
    <w:rsid w:val="009E5E7F"/>
    <w:rsid w:val="009F2D27"/>
    <w:rsid w:val="009F4099"/>
    <w:rsid w:val="009F6533"/>
    <w:rsid w:val="00A01F42"/>
    <w:rsid w:val="00A02F3F"/>
    <w:rsid w:val="00A04F78"/>
    <w:rsid w:val="00A11A4E"/>
    <w:rsid w:val="00A129F2"/>
    <w:rsid w:val="00A139D2"/>
    <w:rsid w:val="00A166D4"/>
    <w:rsid w:val="00A1685E"/>
    <w:rsid w:val="00A17449"/>
    <w:rsid w:val="00A22B49"/>
    <w:rsid w:val="00A230D0"/>
    <w:rsid w:val="00A25104"/>
    <w:rsid w:val="00A25B16"/>
    <w:rsid w:val="00A261E7"/>
    <w:rsid w:val="00A26A7B"/>
    <w:rsid w:val="00A2741C"/>
    <w:rsid w:val="00A32FE4"/>
    <w:rsid w:val="00A36B23"/>
    <w:rsid w:val="00A4010D"/>
    <w:rsid w:val="00A40D41"/>
    <w:rsid w:val="00A413D1"/>
    <w:rsid w:val="00A45055"/>
    <w:rsid w:val="00A453A5"/>
    <w:rsid w:val="00A51E98"/>
    <w:rsid w:val="00A52050"/>
    <w:rsid w:val="00A5423A"/>
    <w:rsid w:val="00A55DC8"/>
    <w:rsid w:val="00A56525"/>
    <w:rsid w:val="00A5659E"/>
    <w:rsid w:val="00A57208"/>
    <w:rsid w:val="00A57A28"/>
    <w:rsid w:val="00A60782"/>
    <w:rsid w:val="00A62213"/>
    <w:rsid w:val="00A63649"/>
    <w:rsid w:val="00A6373A"/>
    <w:rsid w:val="00A63749"/>
    <w:rsid w:val="00A6432C"/>
    <w:rsid w:val="00A67B2B"/>
    <w:rsid w:val="00A67DD2"/>
    <w:rsid w:val="00A70DCD"/>
    <w:rsid w:val="00A71754"/>
    <w:rsid w:val="00A76014"/>
    <w:rsid w:val="00A82151"/>
    <w:rsid w:val="00A8546E"/>
    <w:rsid w:val="00A85AEC"/>
    <w:rsid w:val="00A9074F"/>
    <w:rsid w:val="00A9606D"/>
    <w:rsid w:val="00A978E7"/>
    <w:rsid w:val="00A97B43"/>
    <w:rsid w:val="00AA2670"/>
    <w:rsid w:val="00AA4449"/>
    <w:rsid w:val="00AA4781"/>
    <w:rsid w:val="00AA6736"/>
    <w:rsid w:val="00AA6EAC"/>
    <w:rsid w:val="00AB181C"/>
    <w:rsid w:val="00AB1A0D"/>
    <w:rsid w:val="00AB2F4D"/>
    <w:rsid w:val="00AB3B58"/>
    <w:rsid w:val="00AB4E16"/>
    <w:rsid w:val="00AB59AF"/>
    <w:rsid w:val="00AB5D8C"/>
    <w:rsid w:val="00AB5FA8"/>
    <w:rsid w:val="00AB78D8"/>
    <w:rsid w:val="00AC5045"/>
    <w:rsid w:val="00AC58A1"/>
    <w:rsid w:val="00AC5CB4"/>
    <w:rsid w:val="00AC6ECD"/>
    <w:rsid w:val="00AD09BD"/>
    <w:rsid w:val="00AD0FA7"/>
    <w:rsid w:val="00AD4A1C"/>
    <w:rsid w:val="00AE11C7"/>
    <w:rsid w:val="00AE2C46"/>
    <w:rsid w:val="00AE5E82"/>
    <w:rsid w:val="00AE692C"/>
    <w:rsid w:val="00AF1546"/>
    <w:rsid w:val="00AF2D08"/>
    <w:rsid w:val="00AF2E84"/>
    <w:rsid w:val="00AF3B6F"/>
    <w:rsid w:val="00AF47DD"/>
    <w:rsid w:val="00AF4E88"/>
    <w:rsid w:val="00AF6BF6"/>
    <w:rsid w:val="00AF7906"/>
    <w:rsid w:val="00B03739"/>
    <w:rsid w:val="00B06151"/>
    <w:rsid w:val="00B0676A"/>
    <w:rsid w:val="00B07AD4"/>
    <w:rsid w:val="00B14AE2"/>
    <w:rsid w:val="00B14F75"/>
    <w:rsid w:val="00B17783"/>
    <w:rsid w:val="00B215F0"/>
    <w:rsid w:val="00B21F2A"/>
    <w:rsid w:val="00B24387"/>
    <w:rsid w:val="00B253E1"/>
    <w:rsid w:val="00B256D9"/>
    <w:rsid w:val="00B26D54"/>
    <w:rsid w:val="00B27420"/>
    <w:rsid w:val="00B314B1"/>
    <w:rsid w:val="00B34B0E"/>
    <w:rsid w:val="00B421B1"/>
    <w:rsid w:val="00B43143"/>
    <w:rsid w:val="00B4572C"/>
    <w:rsid w:val="00B5116A"/>
    <w:rsid w:val="00B6011D"/>
    <w:rsid w:val="00B61F87"/>
    <w:rsid w:val="00B629DE"/>
    <w:rsid w:val="00B6416E"/>
    <w:rsid w:val="00B6460F"/>
    <w:rsid w:val="00B64656"/>
    <w:rsid w:val="00B70296"/>
    <w:rsid w:val="00B7086A"/>
    <w:rsid w:val="00B75009"/>
    <w:rsid w:val="00B80C71"/>
    <w:rsid w:val="00B8102B"/>
    <w:rsid w:val="00B831F5"/>
    <w:rsid w:val="00B84621"/>
    <w:rsid w:val="00B86B0D"/>
    <w:rsid w:val="00B905E0"/>
    <w:rsid w:val="00B92647"/>
    <w:rsid w:val="00B92A67"/>
    <w:rsid w:val="00B933BC"/>
    <w:rsid w:val="00B95A2E"/>
    <w:rsid w:val="00B97405"/>
    <w:rsid w:val="00BC00AD"/>
    <w:rsid w:val="00BC0E80"/>
    <w:rsid w:val="00BC5FFD"/>
    <w:rsid w:val="00BD3389"/>
    <w:rsid w:val="00BD5BAD"/>
    <w:rsid w:val="00BE259D"/>
    <w:rsid w:val="00BE367E"/>
    <w:rsid w:val="00BE51F0"/>
    <w:rsid w:val="00BF75DB"/>
    <w:rsid w:val="00C000A8"/>
    <w:rsid w:val="00C00D6D"/>
    <w:rsid w:val="00C032EB"/>
    <w:rsid w:val="00C04841"/>
    <w:rsid w:val="00C16FA5"/>
    <w:rsid w:val="00C17472"/>
    <w:rsid w:val="00C21EAE"/>
    <w:rsid w:val="00C23FAB"/>
    <w:rsid w:val="00C25293"/>
    <w:rsid w:val="00C26583"/>
    <w:rsid w:val="00C2741C"/>
    <w:rsid w:val="00C363E5"/>
    <w:rsid w:val="00C40A95"/>
    <w:rsid w:val="00C44EA8"/>
    <w:rsid w:val="00C452BC"/>
    <w:rsid w:val="00C4672C"/>
    <w:rsid w:val="00C506F2"/>
    <w:rsid w:val="00C55EBD"/>
    <w:rsid w:val="00C5622E"/>
    <w:rsid w:val="00C60C57"/>
    <w:rsid w:val="00C61821"/>
    <w:rsid w:val="00C62C21"/>
    <w:rsid w:val="00C6675D"/>
    <w:rsid w:val="00C74C0B"/>
    <w:rsid w:val="00C74F04"/>
    <w:rsid w:val="00C7509D"/>
    <w:rsid w:val="00C86A11"/>
    <w:rsid w:val="00C86CBB"/>
    <w:rsid w:val="00C87D48"/>
    <w:rsid w:val="00C90AB6"/>
    <w:rsid w:val="00C91F90"/>
    <w:rsid w:val="00C94443"/>
    <w:rsid w:val="00CA035C"/>
    <w:rsid w:val="00CA043F"/>
    <w:rsid w:val="00CA0582"/>
    <w:rsid w:val="00CA101F"/>
    <w:rsid w:val="00CA7865"/>
    <w:rsid w:val="00CA7902"/>
    <w:rsid w:val="00CB3A32"/>
    <w:rsid w:val="00CB4FDF"/>
    <w:rsid w:val="00CC162A"/>
    <w:rsid w:val="00CC7D8C"/>
    <w:rsid w:val="00CD31E1"/>
    <w:rsid w:val="00CD588F"/>
    <w:rsid w:val="00CD712D"/>
    <w:rsid w:val="00CD72C3"/>
    <w:rsid w:val="00CE0D43"/>
    <w:rsid w:val="00CE643D"/>
    <w:rsid w:val="00CE743F"/>
    <w:rsid w:val="00CF01A7"/>
    <w:rsid w:val="00CF2058"/>
    <w:rsid w:val="00CF324E"/>
    <w:rsid w:val="00CF3CC4"/>
    <w:rsid w:val="00CF7BCB"/>
    <w:rsid w:val="00D040D6"/>
    <w:rsid w:val="00D05739"/>
    <w:rsid w:val="00D05827"/>
    <w:rsid w:val="00D05C2B"/>
    <w:rsid w:val="00D07A6A"/>
    <w:rsid w:val="00D12972"/>
    <w:rsid w:val="00D13410"/>
    <w:rsid w:val="00D146DA"/>
    <w:rsid w:val="00D1653A"/>
    <w:rsid w:val="00D216A3"/>
    <w:rsid w:val="00D23D69"/>
    <w:rsid w:val="00D2586F"/>
    <w:rsid w:val="00D26A29"/>
    <w:rsid w:val="00D329E4"/>
    <w:rsid w:val="00D3574B"/>
    <w:rsid w:val="00D357FE"/>
    <w:rsid w:val="00D37428"/>
    <w:rsid w:val="00D456CF"/>
    <w:rsid w:val="00D462DD"/>
    <w:rsid w:val="00D47CC5"/>
    <w:rsid w:val="00D51D70"/>
    <w:rsid w:val="00D53B37"/>
    <w:rsid w:val="00D55FDA"/>
    <w:rsid w:val="00D6014E"/>
    <w:rsid w:val="00D62E8F"/>
    <w:rsid w:val="00D71193"/>
    <w:rsid w:val="00D71A22"/>
    <w:rsid w:val="00D71A56"/>
    <w:rsid w:val="00D73888"/>
    <w:rsid w:val="00D7419B"/>
    <w:rsid w:val="00D7777A"/>
    <w:rsid w:val="00D80F85"/>
    <w:rsid w:val="00D81219"/>
    <w:rsid w:val="00D814F7"/>
    <w:rsid w:val="00D86D3A"/>
    <w:rsid w:val="00D90DB3"/>
    <w:rsid w:val="00D9239E"/>
    <w:rsid w:val="00D926E1"/>
    <w:rsid w:val="00DA42F0"/>
    <w:rsid w:val="00DA513E"/>
    <w:rsid w:val="00DA6FCC"/>
    <w:rsid w:val="00DA79E3"/>
    <w:rsid w:val="00DB01DF"/>
    <w:rsid w:val="00DB4820"/>
    <w:rsid w:val="00DB6305"/>
    <w:rsid w:val="00DB7E01"/>
    <w:rsid w:val="00DC41B1"/>
    <w:rsid w:val="00DC52C9"/>
    <w:rsid w:val="00DC6691"/>
    <w:rsid w:val="00DC7462"/>
    <w:rsid w:val="00DD25D9"/>
    <w:rsid w:val="00DD7415"/>
    <w:rsid w:val="00DE64D5"/>
    <w:rsid w:val="00DF1F24"/>
    <w:rsid w:val="00DF3079"/>
    <w:rsid w:val="00DF62DE"/>
    <w:rsid w:val="00E0021C"/>
    <w:rsid w:val="00E01A34"/>
    <w:rsid w:val="00E02758"/>
    <w:rsid w:val="00E02817"/>
    <w:rsid w:val="00E03A65"/>
    <w:rsid w:val="00E06D47"/>
    <w:rsid w:val="00E07468"/>
    <w:rsid w:val="00E07802"/>
    <w:rsid w:val="00E13AAF"/>
    <w:rsid w:val="00E14C1C"/>
    <w:rsid w:val="00E1674B"/>
    <w:rsid w:val="00E17B0E"/>
    <w:rsid w:val="00E20F94"/>
    <w:rsid w:val="00E21031"/>
    <w:rsid w:val="00E21B1A"/>
    <w:rsid w:val="00E22F93"/>
    <w:rsid w:val="00E23187"/>
    <w:rsid w:val="00E2397F"/>
    <w:rsid w:val="00E24BF8"/>
    <w:rsid w:val="00E266E0"/>
    <w:rsid w:val="00E27582"/>
    <w:rsid w:val="00E30897"/>
    <w:rsid w:val="00E31D10"/>
    <w:rsid w:val="00E32096"/>
    <w:rsid w:val="00E378FD"/>
    <w:rsid w:val="00E426A3"/>
    <w:rsid w:val="00E43C2D"/>
    <w:rsid w:val="00E47D50"/>
    <w:rsid w:val="00E50FDA"/>
    <w:rsid w:val="00E51D21"/>
    <w:rsid w:val="00E5364F"/>
    <w:rsid w:val="00E54F08"/>
    <w:rsid w:val="00E56BA3"/>
    <w:rsid w:val="00E60E66"/>
    <w:rsid w:val="00E63427"/>
    <w:rsid w:val="00E64D0D"/>
    <w:rsid w:val="00E66AE7"/>
    <w:rsid w:val="00E674B5"/>
    <w:rsid w:val="00E675E0"/>
    <w:rsid w:val="00E7134E"/>
    <w:rsid w:val="00E7169A"/>
    <w:rsid w:val="00E71E46"/>
    <w:rsid w:val="00E72109"/>
    <w:rsid w:val="00E72397"/>
    <w:rsid w:val="00E756D9"/>
    <w:rsid w:val="00E833E3"/>
    <w:rsid w:val="00E86028"/>
    <w:rsid w:val="00E868D4"/>
    <w:rsid w:val="00E87B6E"/>
    <w:rsid w:val="00E90174"/>
    <w:rsid w:val="00E93352"/>
    <w:rsid w:val="00E963AD"/>
    <w:rsid w:val="00EA2860"/>
    <w:rsid w:val="00EA3184"/>
    <w:rsid w:val="00EA3C33"/>
    <w:rsid w:val="00EA5799"/>
    <w:rsid w:val="00EB0EE9"/>
    <w:rsid w:val="00EB4345"/>
    <w:rsid w:val="00EB66F1"/>
    <w:rsid w:val="00EB6F61"/>
    <w:rsid w:val="00EB71C6"/>
    <w:rsid w:val="00EB7222"/>
    <w:rsid w:val="00EC0092"/>
    <w:rsid w:val="00EC3AF1"/>
    <w:rsid w:val="00ED2DF6"/>
    <w:rsid w:val="00ED3F03"/>
    <w:rsid w:val="00ED5A5E"/>
    <w:rsid w:val="00ED61A6"/>
    <w:rsid w:val="00ED622C"/>
    <w:rsid w:val="00ED68FF"/>
    <w:rsid w:val="00ED6F09"/>
    <w:rsid w:val="00ED7628"/>
    <w:rsid w:val="00ED7650"/>
    <w:rsid w:val="00EE00ED"/>
    <w:rsid w:val="00EE0268"/>
    <w:rsid w:val="00EE2DA7"/>
    <w:rsid w:val="00EE504D"/>
    <w:rsid w:val="00EE51D9"/>
    <w:rsid w:val="00EE5E15"/>
    <w:rsid w:val="00EE7DEE"/>
    <w:rsid w:val="00EF0684"/>
    <w:rsid w:val="00EF33EC"/>
    <w:rsid w:val="00EF3A70"/>
    <w:rsid w:val="00EF558A"/>
    <w:rsid w:val="00EF78E8"/>
    <w:rsid w:val="00F00577"/>
    <w:rsid w:val="00F0126B"/>
    <w:rsid w:val="00F05212"/>
    <w:rsid w:val="00F063DE"/>
    <w:rsid w:val="00F065E3"/>
    <w:rsid w:val="00F06CC2"/>
    <w:rsid w:val="00F20414"/>
    <w:rsid w:val="00F20578"/>
    <w:rsid w:val="00F21C8F"/>
    <w:rsid w:val="00F2592E"/>
    <w:rsid w:val="00F25975"/>
    <w:rsid w:val="00F262E5"/>
    <w:rsid w:val="00F27CF2"/>
    <w:rsid w:val="00F31F9F"/>
    <w:rsid w:val="00F32501"/>
    <w:rsid w:val="00F32789"/>
    <w:rsid w:val="00F3371F"/>
    <w:rsid w:val="00F36854"/>
    <w:rsid w:val="00F40194"/>
    <w:rsid w:val="00F42B8F"/>
    <w:rsid w:val="00F43BC7"/>
    <w:rsid w:val="00F46786"/>
    <w:rsid w:val="00F46C69"/>
    <w:rsid w:val="00F524B4"/>
    <w:rsid w:val="00F55A90"/>
    <w:rsid w:val="00F572DE"/>
    <w:rsid w:val="00F60354"/>
    <w:rsid w:val="00F636A7"/>
    <w:rsid w:val="00F7061B"/>
    <w:rsid w:val="00F7114C"/>
    <w:rsid w:val="00F755B2"/>
    <w:rsid w:val="00F80379"/>
    <w:rsid w:val="00F805EB"/>
    <w:rsid w:val="00F83821"/>
    <w:rsid w:val="00F86F20"/>
    <w:rsid w:val="00F87083"/>
    <w:rsid w:val="00F90AF6"/>
    <w:rsid w:val="00F92BE5"/>
    <w:rsid w:val="00F9372A"/>
    <w:rsid w:val="00F94D16"/>
    <w:rsid w:val="00F95689"/>
    <w:rsid w:val="00F96E4F"/>
    <w:rsid w:val="00F9750A"/>
    <w:rsid w:val="00F97F2B"/>
    <w:rsid w:val="00FA1519"/>
    <w:rsid w:val="00FA1A25"/>
    <w:rsid w:val="00FA7C4E"/>
    <w:rsid w:val="00FB1FAC"/>
    <w:rsid w:val="00FB38A0"/>
    <w:rsid w:val="00FB6100"/>
    <w:rsid w:val="00FC0FF6"/>
    <w:rsid w:val="00FC1032"/>
    <w:rsid w:val="00FC2188"/>
    <w:rsid w:val="00FC282F"/>
    <w:rsid w:val="00FC3216"/>
    <w:rsid w:val="00FC4FF6"/>
    <w:rsid w:val="00FC66A8"/>
    <w:rsid w:val="00FC6A30"/>
    <w:rsid w:val="00FC71DC"/>
    <w:rsid w:val="00FD43BB"/>
    <w:rsid w:val="00FD4EBE"/>
    <w:rsid w:val="00FD788B"/>
    <w:rsid w:val="00FE370C"/>
    <w:rsid w:val="00FE656B"/>
    <w:rsid w:val="00FF08C3"/>
    <w:rsid w:val="00FF0B3A"/>
    <w:rsid w:val="00FF377B"/>
    <w:rsid w:val="00FF5448"/>
    <w:rsid w:val="00FF7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EDDF21-D744-4393-9A3A-C7F8B653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C1C"/>
  </w:style>
  <w:style w:type="paragraph" w:styleId="1">
    <w:name w:val="heading 1"/>
    <w:basedOn w:val="a"/>
    <w:next w:val="a"/>
    <w:link w:val="10"/>
    <w:uiPriority w:val="9"/>
    <w:qFormat/>
    <w:rsid w:val="009D47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32200"/>
  </w:style>
  <w:style w:type="table" w:customStyle="1" w:styleId="12">
    <w:name w:val="Сетка таблицы1"/>
    <w:basedOn w:val="a1"/>
    <w:next w:val="a3"/>
    <w:uiPriority w:val="59"/>
    <w:rsid w:val="00532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32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32200"/>
    <w:pPr>
      <w:spacing w:after="160" w:line="259" w:lineRule="auto"/>
      <w:ind w:left="720"/>
      <w:contextualSpacing/>
    </w:pPr>
  </w:style>
  <w:style w:type="character" w:styleId="a5">
    <w:name w:val="annotation reference"/>
    <w:basedOn w:val="a0"/>
    <w:uiPriority w:val="99"/>
    <w:semiHidden/>
    <w:unhideWhenUsed/>
    <w:qFormat/>
    <w:rsid w:val="00532200"/>
    <w:rPr>
      <w:sz w:val="16"/>
      <w:szCs w:val="16"/>
    </w:rPr>
  </w:style>
  <w:style w:type="paragraph" w:styleId="a6">
    <w:name w:val="annotation text"/>
    <w:basedOn w:val="a"/>
    <w:link w:val="a7"/>
    <w:uiPriority w:val="99"/>
    <w:semiHidden/>
    <w:unhideWhenUsed/>
    <w:qFormat/>
    <w:rsid w:val="00532200"/>
    <w:rPr>
      <w:sz w:val="20"/>
      <w:szCs w:val="20"/>
    </w:rPr>
  </w:style>
  <w:style w:type="character" w:customStyle="1" w:styleId="a7">
    <w:name w:val="Текст примечания Знак"/>
    <w:basedOn w:val="a0"/>
    <w:link w:val="a6"/>
    <w:uiPriority w:val="99"/>
    <w:semiHidden/>
    <w:rsid w:val="00532200"/>
    <w:rPr>
      <w:sz w:val="20"/>
      <w:szCs w:val="20"/>
    </w:rPr>
  </w:style>
  <w:style w:type="paragraph" w:styleId="a8">
    <w:name w:val="annotation subject"/>
    <w:basedOn w:val="a6"/>
    <w:next w:val="a6"/>
    <w:link w:val="a9"/>
    <w:uiPriority w:val="99"/>
    <w:semiHidden/>
    <w:unhideWhenUsed/>
    <w:qFormat/>
    <w:rsid w:val="00532200"/>
    <w:rPr>
      <w:b/>
      <w:bCs/>
    </w:rPr>
  </w:style>
  <w:style w:type="character" w:customStyle="1" w:styleId="a9">
    <w:name w:val="Тема примечания Знак"/>
    <w:basedOn w:val="a7"/>
    <w:link w:val="a8"/>
    <w:uiPriority w:val="99"/>
    <w:semiHidden/>
    <w:rsid w:val="00532200"/>
    <w:rPr>
      <w:b/>
      <w:bCs/>
      <w:sz w:val="20"/>
      <w:szCs w:val="20"/>
    </w:rPr>
  </w:style>
  <w:style w:type="paragraph" w:styleId="aa">
    <w:name w:val="Balloon Text"/>
    <w:basedOn w:val="a"/>
    <w:link w:val="ab"/>
    <w:uiPriority w:val="99"/>
    <w:semiHidden/>
    <w:unhideWhenUsed/>
    <w:qFormat/>
    <w:rsid w:val="00532200"/>
    <w:rPr>
      <w:rFonts w:ascii="Segoe UI" w:hAnsi="Segoe UI" w:cs="Segoe UI"/>
      <w:sz w:val="18"/>
      <w:szCs w:val="18"/>
    </w:rPr>
  </w:style>
  <w:style w:type="character" w:customStyle="1" w:styleId="ab">
    <w:name w:val="Текст выноски Знак"/>
    <w:basedOn w:val="a0"/>
    <w:link w:val="aa"/>
    <w:uiPriority w:val="99"/>
    <w:semiHidden/>
    <w:qFormat/>
    <w:rsid w:val="00532200"/>
    <w:rPr>
      <w:rFonts w:ascii="Segoe UI" w:hAnsi="Segoe UI" w:cs="Segoe UI"/>
      <w:sz w:val="18"/>
      <w:szCs w:val="18"/>
    </w:rPr>
  </w:style>
  <w:style w:type="numbering" w:customStyle="1" w:styleId="110">
    <w:name w:val="Нет списка11"/>
    <w:next w:val="a2"/>
    <w:uiPriority w:val="99"/>
    <w:semiHidden/>
    <w:unhideWhenUsed/>
    <w:rsid w:val="00532200"/>
  </w:style>
  <w:style w:type="character" w:customStyle="1" w:styleId="13">
    <w:name w:val="Гиперссылка1"/>
    <w:basedOn w:val="a0"/>
    <w:uiPriority w:val="99"/>
    <w:unhideWhenUsed/>
    <w:qFormat/>
    <w:rsid w:val="00532200"/>
    <w:rPr>
      <w:color w:val="0000FF"/>
      <w:u w:val="single"/>
    </w:rPr>
  </w:style>
  <w:style w:type="paragraph" w:styleId="ac">
    <w:name w:val="header"/>
    <w:basedOn w:val="a"/>
    <w:link w:val="ad"/>
    <w:uiPriority w:val="99"/>
    <w:unhideWhenUsed/>
    <w:rsid w:val="00532200"/>
    <w:pPr>
      <w:tabs>
        <w:tab w:val="center" w:pos="4677"/>
        <w:tab w:val="right" w:pos="9355"/>
      </w:tabs>
    </w:pPr>
  </w:style>
  <w:style w:type="character" w:customStyle="1" w:styleId="ad">
    <w:name w:val="Верхний колонтитул Знак"/>
    <w:basedOn w:val="a0"/>
    <w:link w:val="ac"/>
    <w:uiPriority w:val="99"/>
    <w:rsid w:val="00532200"/>
  </w:style>
  <w:style w:type="paragraph" w:styleId="ae">
    <w:name w:val="footer"/>
    <w:basedOn w:val="a"/>
    <w:link w:val="af"/>
    <w:uiPriority w:val="99"/>
    <w:unhideWhenUsed/>
    <w:qFormat/>
    <w:rsid w:val="00532200"/>
    <w:pPr>
      <w:tabs>
        <w:tab w:val="center" w:pos="4677"/>
        <w:tab w:val="right" w:pos="9355"/>
      </w:tabs>
    </w:pPr>
  </w:style>
  <w:style w:type="character" w:customStyle="1" w:styleId="af">
    <w:name w:val="Нижний колонтитул Знак"/>
    <w:basedOn w:val="a0"/>
    <w:link w:val="ae"/>
    <w:uiPriority w:val="99"/>
    <w:qFormat/>
    <w:rsid w:val="00532200"/>
  </w:style>
  <w:style w:type="paragraph" w:styleId="af0">
    <w:name w:val="Normal (Web)"/>
    <w:basedOn w:val="a"/>
    <w:uiPriority w:val="99"/>
    <w:unhideWhenUsed/>
    <w:rsid w:val="00532200"/>
    <w:pPr>
      <w:spacing w:before="100" w:beforeAutospacing="1" w:after="100" w:afterAutospacing="1"/>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59"/>
    <w:qFormat/>
    <w:rsid w:val="00532200"/>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59"/>
    <w:rsid w:val="00532200"/>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532200"/>
  </w:style>
  <w:style w:type="paragraph" w:styleId="HTML">
    <w:name w:val="HTML Preformatted"/>
    <w:link w:val="HTML0"/>
    <w:uiPriority w:val="99"/>
    <w:semiHidden/>
    <w:unhideWhenUsed/>
    <w:rsid w:val="00532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Times New Roman" w:hint="eastAsia"/>
      <w:sz w:val="24"/>
      <w:szCs w:val="24"/>
      <w:lang w:val="en-US" w:eastAsia="zh-CN"/>
    </w:rPr>
  </w:style>
  <w:style w:type="character" w:customStyle="1" w:styleId="HTML0">
    <w:name w:val="Стандартный HTML Знак"/>
    <w:basedOn w:val="a0"/>
    <w:link w:val="HTML"/>
    <w:uiPriority w:val="99"/>
    <w:semiHidden/>
    <w:rsid w:val="00532200"/>
    <w:rPr>
      <w:rFonts w:ascii="SimSun" w:eastAsia="SimSun" w:hAnsi="SimSun" w:cs="Times New Roman"/>
      <w:sz w:val="24"/>
      <w:szCs w:val="24"/>
      <w:lang w:val="en-US" w:eastAsia="zh-CN"/>
    </w:rPr>
  </w:style>
  <w:style w:type="table" w:customStyle="1" w:styleId="3">
    <w:name w:val="Сетка таблицы3"/>
    <w:basedOn w:val="a1"/>
    <w:next w:val="a3"/>
    <w:uiPriority w:val="59"/>
    <w:rsid w:val="00532200"/>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2200"/>
    <w:pPr>
      <w:autoSpaceDE w:val="0"/>
      <w:autoSpaceDN w:val="0"/>
      <w:adjustRightInd w:val="0"/>
    </w:pPr>
    <w:rPr>
      <w:rFonts w:ascii="Times New Roman" w:hAnsi="Times New Roman" w:cs="Times New Roman"/>
      <w:color w:val="000000"/>
      <w:sz w:val="24"/>
      <w:szCs w:val="24"/>
    </w:rPr>
  </w:style>
  <w:style w:type="character" w:customStyle="1" w:styleId="20">
    <w:name w:val="Гиперссылка2"/>
    <w:basedOn w:val="a0"/>
    <w:uiPriority w:val="99"/>
    <w:unhideWhenUsed/>
    <w:rsid w:val="00532200"/>
    <w:rPr>
      <w:color w:val="0563C1"/>
      <w:u w:val="single"/>
    </w:rPr>
  </w:style>
  <w:style w:type="numbering" w:customStyle="1" w:styleId="21">
    <w:name w:val="Нет списка2"/>
    <w:next w:val="a2"/>
    <w:uiPriority w:val="99"/>
    <w:semiHidden/>
    <w:unhideWhenUsed/>
    <w:rsid w:val="00532200"/>
  </w:style>
  <w:style w:type="table" w:customStyle="1" w:styleId="120">
    <w:name w:val="Сетка таблицы12"/>
    <w:basedOn w:val="a1"/>
    <w:next w:val="a3"/>
    <w:uiPriority w:val="59"/>
    <w:rsid w:val="00532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532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532200"/>
    <w:rPr>
      <w:color w:val="0000FF" w:themeColor="hyperlink"/>
      <w:u w:val="single"/>
    </w:rPr>
  </w:style>
  <w:style w:type="paragraph" w:styleId="22">
    <w:name w:val="Body Text 2"/>
    <w:basedOn w:val="a"/>
    <w:link w:val="23"/>
    <w:uiPriority w:val="99"/>
    <w:unhideWhenUsed/>
    <w:rsid w:val="00A26A7B"/>
    <w:pPr>
      <w:suppressAutoHyphens/>
      <w:spacing w:after="120" w:line="480" w:lineRule="auto"/>
    </w:pPr>
    <w:rPr>
      <w:rFonts w:ascii="Calibri" w:eastAsia="SimSun" w:hAnsi="Calibri" w:cs="Times New Roman"/>
      <w:kern w:val="1"/>
      <w:lang w:eastAsia="ar-SA"/>
    </w:rPr>
  </w:style>
  <w:style w:type="character" w:customStyle="1" w:styleId="23">
    <w:name w:val="Основной текст 2 Знак"/>
    <w:basedOn w:val="a0"/>
    <w:link w:val="22"/>
    <w:uiPriority w:val="99"/>
    <w:rsid w:val="00A26A7B"/>
    <w:rPr>
      <w:rFonts w:ascii="Calibri" w:eastAsia="SimSun" w:hAnsi="Calibri" w:cs="Times New Roman"/>
      <w:kern w:val="1"/>
      <w:lang w:eastAsia="ar-SA"/>
    </w:rPr>
  </w:style>
  <w:style w:type="character" w:customStyle="1" w:styleId="10">
    <w:name w:val="Заголовок 1 Знак"/>
    <w:basedOn w:val="a0"/>
    <w:link w:val="1"/>
    <w:uiPriority w:val="9"/>
    <w:rsid w:val="009D4762"/>
    <w:rPr>
      <w:rFonts w:asciiTheme="majorHAnsi" w:eastAsiaTheme="majorEastAsia" w:hAnsiTheme="majorHAnsi" w:cstheme="majorBidi"/>
      <w:b/>
      <w:bCs/>
      <w:color w:val="365F91" w:themeColor="accent1" w:themeShade="BF"/>
      <w:sz w:val="28"/>
      <w:szCs w:val="28"/>
    </w:rPr>
  </w:style>
  <w:style w:type="table" w:customStyle="1" w:styleId="210">
    <w:name w:val="Сетка таблицы21"/>
    <w:basedOn w:val="a1"/>
    <w:next w:val="a3"/>
    <w:uiPriority w:val="59"/>
    <w:rsid w:val="00047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1C1716"/>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uiPriority w:val="99"/>
    <w:semiHidden/>
    <w:unhideWhenUsed/>
    <w:rsid w:val="00BD3389"/>
    <w:pPr>
      <w:spacing w:after="120"/>
      <w:ind w:left="283"/>
    </w:pPr>
  </w:style>
  <w:style w:type="character" w:customStyle="1" w:styleId="af3">
    <w:name w:val="Основной текст с отступом Знак"/>
    <w:basedOn w:val="a0"/>
    <w:link w:val="af2"/>
    <w:uiPriority w:val="99"/>
    <w:semiHidden/>
    <w:rsid w:val="00BD3389"/>
  </w:style>
  <w:style w:type="character" w:styleId="af4">
    <w:name w:val="line number"/>
    <w:basedOn w:val="a0"/>
    <w:uiPriority w:val="99"/>
    <w:semiHidden/>
    <w:unhideWhenUsed/>
    <w:rsid w:val="00C4672C"/>
  </w:style>
  <w:style w:type="character" w:customStyle="1" w:styleId="fn">
    <w:name w:val="fn"/>
    <w:basedOn w:val="a0"/>
    <w:rsid w:val="00DE64D5"/>
  </w:style>
  <w:style w:type="character" w:customStyle="1" w:styleId="extendedtext-full">
    <w:name w:val="extendedtext-full"/>
    <w:basedOn w:val="a0"/>
    <w:rsid w:val="00042D31"/>
  </w:style>
  <w:style w:type="character" w:customStyle="1" w:styleId="rynqvb">
    <w:name w:val="rynqvb"/>
    <w:basedOn w:val="a0"/>
    <w:rsid w:val="001F3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51122">
      <w:bodyDiv w:val="1"/>
      <w:marLeft w:val="0"/>
      <w:marRight w:val="0"/>
      <w:marTop w:val="0"/>
      <w:marBottom w:val="0"/>
      <w:divBdr>
        <w:top w:val="none" w:sz="0" w:space="0" w:color="auto"/>
        <w:left w:val="none" w:sz="0" w:space="0" w:color="auto"/>
        <w:bottom w:val="none" w:sz="0" w:space="0" w:color="auto"/>
        <w:right w:val="none" w:sz="0" w:space="0" w:color="auto"/>
      </w:divBdr>
    </w:div>
    <w:div w:id="188379610">
      <w:bodyDiv w:val="1"/>
      <w:marLeft w:val="0"/>
      <w:marRight w:val="0"/>
      <w:marTop w:val="0"/>
      <w:marBottom w:val="0"/>
      <w:divBdr>
        <w:top w:val="none" w:sz="0" w:space="0" w:color="auto"/>
        <w:left w:val="none" w:sz="0" w:space="0" w:color="auto"/>
        <w:bottom w:val="none" w:sz="0" w:space="0" w:color="auto"/>
        <w:right w:val="none" w:sz="0" w:space="0" w:color="auto"/>
      </w:divBdr>
    </w:div>
    <w:div w:id="383137474">
      <w:bodyDiv w:val="1"/>
      <w:marLeft w:val="0"/>
      <w:marRight w:val="0"/>
      <w:marTop w:val="0"/>
      <w:marBottom w:val="0"/>
      <w:divBdr>
        <w:top w:val="none" w:sz="0" w:space="0" w:color="auto"/>
        <w:left w:val="none" w:sz="0" w:space="0" w:color="auto"/>
        <w:bottom w:val="none" w:sz="0" w:space="0" w:color="auto"/>
        <w:right w:val="none" w:sz="0" w:space="0" w:color="auto"/>
      </w:divBdr>
    </w:div>
    <w:div w:id="598299709">
      <w:bodyDiv w:val="1"/>
      <w:marLeft w:val="0"/>
      <w:marRight w:val="0"/>
      <w:marTop w:val="0"/>
      <w:marBottom w:val="0"/>
      <w:divBdr>
        <w:top w:val="none" w:sz="0" w:space="0" w:color="auto"/>
        <w:left w:val="none" w:sz="0" w:space="0" w:color="auto"/>
        <w:bottom w:val="none" w:sz="0" w:space="0" w:color="auto"/>
        <w:right w:val="none" w:sz="0" w:space="0" w:color="auto"/>
      </w:divBdr>
    </w:div>
    <w:div w:id="764887075">
      <w:bodyDiv w:val="1"/>
      <w:marLeft w:val="0"/>
      <w:marRight w:val="0"/>
      <w:marTop w:val="0"/>
      <w:marBottom w:val="0"/>
      <w:divBdr>
        <w:top w:val="none" w:sz="0" w:space="0" w:color="auto"/>
        <w:left w:val="none" w:sz="0" w:space="0" w:color="auto"/>
        <w:bottom w:val="none" w:sz="0" w:space="0" w:color="auto"/>
        <w:right w:val="none" w:sz="0" w:space="0" w:color="auto"/>
      </w:divBdr>
    </w:div>
    <w:div w:id="859926646">
      <w:bodyDiv w:val="1"/>
      <w:marLeft w:val="0"/>
      <w:marRight w:val="0"/>
      <w:marTop w:val="0"/>
      <w:marBottom w:val="0"/>
      <w:divBdr>
        <w:top w:val="none" w:sz="0" w:space="0" w:color="auto"/>
        <w:left w:val="none" w:sz="0" w:space="0" w:color="auto"/>
        <w:bottom w:val="none" w:sz="0" w:space="0" w:color="auto"/>
        <w:right w:val="none" w:sz="0" w:space="0" w:color="auto"/>
      </w:divBdr>
      <w:divsChild>
        <w:div w:id="1146319728">
          <w:marLeft w:val="0"/>
          <w:marRight w:val="0"/>
          <w:marTop w:val="0"/>
          <w:marBottom w:val="0"/>
          <w:divBdr>
            <w:top w:val="none" w:sz="0" w:space="0" w:color="auto"/>
            <w:left w:val="none" w:sz="0" w:space="0" w:color="auto"/>
            <w:bottom w:val="none" w:sz="0" w:space="0" w:color="auto"/>
            <w:right w:val="none" w:sz="0" w:space="0" w:color="auto"/>
          </w:divBdr>
        </w:div>
      </w:divsChild>
    </w:div>
    <w:div w:id="976842467">
      <w:bodyDiv w:val="1"/>
      <w:marLeft w:val="0"/>
      <w:marRight w:val="0"/>
      <w:marTop w:val="0"/>
      <w:marBottom w:val="0"/>
      <w:divBdr>
        <w:top w:val="none" w:sz="0" w:space="0" w:color="auto"/>
        <w:left w:val="none" w:sz="0" w:space="0" w:color="auto"/>
        <w:bottom w:val="none" w:sz="0" w:space="0" w:color="auto"/>
        <w:right w:val="none" w:sz="0" w:space="0" w:color="auto"/>
      </w:divBdr>
    </w:div>
    <w:div w:id="102335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3.xml"/><Relationship Id="rId21" Type="http://schemas.openxmlformats.org/officeDocument/2006/relationships/oleObject" Target="embeddings/oleObject2.bin"/><Relationship Id="rId42" Type="http://schemas.openxmlformats.org/officeDocument/2006/relationships/oleObject" Target="embeddings/oleObject13.bin"/><Relationship Id="rId63" Type="http://schemas.openxmlformats.org/officeDocument/2006/relationships/chart" Target="charts/chart7.xml"/><Relationship Id="rId84" Type="http://schemas.openxmlformats.org/officeDocument/2006/relationships/chart" Target="charts/chart11.xml"/><Relationship Id="rId138" Type="http://schemas.openxmlformats.org/officeDocument/2006/relationships/oleObject" Target="embeddings/oleObject74.bin"/><Relationship Id="rId159" Type="http://schemas.openxmlformats.org/officeDocument/2006/relationships/oleObject" Target="embeddings/oleObject90.bin"/><Relationship Id="rId170" Type="http://schemas.openxmlformats.org/officeDocument/2006/relationships/oleObject" Target="embeddings/oleObject99.bin"/><Relationship Id="rId191" Type="http://schemas.openxmlformats.org/officeDocument/2006/relationships/hyperlink" Target="https://www.kaznu.kz/content/files/pages/folder21017/Arinova%20B.A.%20Esenamanova%20K..pdf" TargetMode="External"/><Relationship Id="rId205" Type="http://schemas.openxmlformats.org/officeDocument/2006/relationships/image" Target="media/image60.png"/><Relationship Id="rId107" Type="http://schemas.openxmlformats.org/officeDocument/2006/relationships/oleObject" Target="embeddings/oleObject48.bin"/><Relationship Id="rId11" Type="http://schemas.openxmlformats.org/officeDocument/2006/relationships/image" Target="media/image1.png"/><Relationship Id="rId32" Type="http://schemas.openxmlformats.org/officeDocument/2006/relationships/image" Target="media/image12.wmf"/><Relationship Id="rId53" Type="http://schemas.openxmlformats.org/officeDocument/2006/relationships/chart" Target="charts/chart6.xml"/><Relationship Id="rId74" Type="http://schemas.openxmlformats.org/officeDocument/2006/relationships/image" Target="media/image24.wmf"/><Relationship Id="rId128" Type="http://schemas.openxmlformats.org/officeDocument/2006/relationships/oleObject" Target="embeddings/oleObject64.bin"/><Relationship Id="rId149" Type="http://schemas.openxmlformats.org/officeDocument/2006/relationships/oleObject" Target="embeddings/oleObject82.bin"/><Relationship Id="rId5" Type="http://schemas.openxmlformats.org/officeDocument/2006/relationships/webSettings" Target="webSettings.xml"/><Relationship Id="rId95" Type="http://schemas.openxmlformats.org/officeDocument/2006/relationships/image" Target="media/image33.wmf"/><Relationship Id="rId160" Type="http://schemas.openxmlformats.org/officeDocument/2006/relationships/oleObject" Target="embeddings/oleObject91.bin"/><Relationship Id="rId181" Type="http://schemas.openxmlformats.org/officeDocument/2006/relationships/hyperlink" Target="https://adilet.zan.kz/kaz/docs/Z070000319_" TargetMode="External"/><Relationship Id="rId216" Type="http://schemas.openxmlformats.org/officeDocument/2006/relationships/image" Target="media/image71.png"/><Relationship Id="rId22" Type="http://schemas.openxmlformats.org/officeDocument/2006/relationships/image" Target="media/image7.wmf"/><Relationship Id="rId43" Type="http://schemas.openxmlformats.org/officeDocument/2006/relationships/chart" Target="charts/chart5.xml"/><Relationship Id="rId64" Type="http://schemas.openxmlformats.org/officeDocument/2006/relationships/image" Target="media/image21.wmf"/><Relationship Id="rId118" Type="http://schemas.openxmlformats.org/officeDocument/2006/relationships/chart" Target="charts/chart14.xml"/><Relationship Id="rId139" Type="http://schemas.openxmlformats.org/officeDocument/2006/relationships/oleObject" Target="embeddings/oleObject75.bin"/><Relationship Id="rId85" Type="http://schemas.openxmlformats.org/officeDocument/2006/relationships/image" Target="media/image28.wmf"/><Relationship Id="rId150" Type="http://schemas.openxmlformats.org/officeDocument/2006/relationships/oleObject" Target="embeddings/oleObject83.bin"/><Relationship Id="rId171" Type="http://schemas.openxmlformats.org/officeDocument/2006/relationships/image" Target="media/image44.wmf"/><Relationship Id="rId192" Type="http://schemas.openxmlformats.org/officeDocument/2006/relationships/hyperlink" Target="http://pedagog.pspu.ru/conference/novoselova/digest/section-3/142-professionalnyj-imidzh-sotsialnogo-pedagoga-i-problemy-ego-formirovaniya" TargetMode="External"/><Relationship Id="rId206" Type="http://schemas.openxmlformats.org/officeDocument/2006/relationships/image" Target="media/image61.png"/><Relationship Id="rId12" Type="http://schemas.openxmlformats.org/officeDocument/2006/relationships/chart" Target="charts/chart2.xml"/><Relationship Id="rId33" Type="http://schemas.openxmlformats.org/officeDocument/2006/relationships/oleObject" Target="embeddings/oleObject8.bin"/><Relationship Id="rId108" Type="http://schemas.openxmlformats.org/officeDocument/2006/relationships/image" Target="media/image39.wmf"/><Relationship Id="rId129" Type="http://schemas.openxmlformats.org/officeDocument/2006/relationships/oleObject" Target="embeddings/oleObject65.bin"/><Relationship Id="rId54" Type="http://schemas.openxmlformats.org/officeDocument/2006/relationships/image" Target="media/image19.wmf"/><Relationship Id="rId75" Type="http://schemas.openxmlformats.org/officeDocument/2006/relationships/oleObject" Target="embeddings/oleObject35.bin"/><Relationship Id="rId96" Type="http://schemas.openxmlformats.org/officeDocument/2006/relationships/oleObject" Target="embeddings/oleObject43.bin"/><Relationship Id="rId140" Type="http://schemas.openxmlformats.org/officeDocument/2006/relationships/chart" Target="charts/chart15.xml"/><Relationship Id="rId161" Type="http://schemas.openxmlformats.org/officeDocument/2006/relationships/oleObject" Target="embeddings/oleObject92.bin"/><Relationship Id="rId182" Type="http://schemas.openxmlformats.org/officeDocument/2006/relationships/hyperlink" Target="https://adilet.zan.kz/kaz/docs/Z1900000293" TargetMode="External"/><Relationship Id="rId217" Type="http://schemas.openxmlformats.org/officeDocument/2006/relationships/image" Target="media/image72.png"/><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oleObject" Target="embeddings/oleObject56.bin"/><Relationship Id="rId44" Type="http://schemas.openxmlformats.org/officeDocument/2006/relationships/image" Target="media/image17.wmf"/><Relationship Id="rId65" Type="http://schemas.openxmlformats.org/officeDocument/2006/relationships/oleObject" Target="embeddings/oleObject28.bin"/><Relationship Id="rId86" Type="http://schemas.openxmlformats.org/officeDocument/2006/relationships/oleObject" Target="embeddings/oleObject38.bin"/><Relationship Id="rId130" Type="http://schemas.openxmlformats.org/officeDocument/2006/relationships/oleObject" Target="embeddings/oleObject66.bin"/><Relationship Id="rId151" Type="http://schemas.openxmlformats.org/officeDocument/2006/relationships/oleObject" Target="embeddings/oleObject84.bin"/><Relationship Id="rId172" Type="http://schemas.openxmlformats.org/officeDocument/2006/relationships/oleObject" Target="embeddings/oleObject100.bin"/><Relationship Id="rId193" Type="http://schemas.openxmlformats.org/officeDocument/2006/relationships/image" Target="media/image48.png"/><Relationship Id="rId207" Type="http://schemas.openxmlformats.org/officeDocument/2006/relationships/image" Target="media/image62.png"/><Relationship Id="rId13" Type="http://schemas.openxmlformats.org/officeDocument/2006/relationships/chart" Target="charts/chart3.xml"/><Relationship Id="rId109" Type="http://schemas.openxmlformats.org/officeDocument/2006/relationships/oleObject" Target="embeddings/oleObject49.bin"/><Relationship Id="rId34" Type="http://schemas.openxmlformats.org/officeDocument/2006/relationships/image" Target="media/image13.wmf"/><Relationship Id="rId55" Type="http://schemas.openxmlformats.org/officeDocument/2006/relationships/oleObject" Target="embeddings/oleObject21.bin"/><Relationship Id="rId76" Type="http://schemas.openxmlformats.org/officeDocument/2006/relationships/image" Target="media/image25.wmf"/><Relationship Id="rId97" Type="http://schemas.openxmlformats.org/officeDocument/2006/relationships/image" Target="media/image34.wmf"/><Relationship Id="rId120" Type="http://schemas.openxmlformats.org/officeDocument/2006/relationships/oleObject" Target="embeddings/oleObject57.bin"/><Relationship Id="rId141" Type="http://schemas.openxmlformats.org/officeDocument/2006/relationships/chart" Target="charts/chart16.xml"/><Relationship Id="rId7" Type="http://schemas.openxmlformats.org/officeDocument/2006/relationships/endnotes" Target="endnotes.xml"/><Relationship Id="rId162" Type="http://schemas.openxmlformats.org/officeDocument/2006/relationships/oleObject" Target="embeddings/oleObject93.bin"/><Relationship Id="rId183" Type="http://schemas.openxmlformats.org/officeDocument/2006/relationships/hyperlink" Target="https://melimde.com/pedagogti-kesibi-standarti.html" TargetMode="External"/><Relationship Id="rId218" Type="http://schemas.openxmlformats.org/officeDocument/2006/relationships/image" Target="media/image73.png"/><Relationship Id="rId24" Type="http://schemas.openxmlformats.org/officeDocument/2006/relationships/image" Target="media/image8.wmf"/><Relationship Id="rId45" Type="http://schemas.openxmlformats.org/officeDocument/2006/relationships/oleObject" Target="embeddings/oleObject14.bin"/><Relationship Id="rId66" Type="http://schemas.openxmlformats.org/officeDocument/2006/relationships/image" Target="media/image22.wmf"/><Relationship Id="rId87" Type="http://schemas.openxmlformats.org/officeDocument/2006/relationships/image" Target="media/image29.wmf"/><Relationship Id="rId110" Type="http://schemas.openxmlformats.org/officeDocument/2006/relationships/image" Target="media/image40.wmf"/><Relationship Id="rId131" Type="http://schemas.openxmlformats.org/officeDocument/2006/relationships/oleObject" Target="embeddings/oleObject67.bin"/><Relationship Id="rId152" Type="http://schemas.openxmlformats.org/officeDocument/2006/relationships/oleObject" Target="embeddings/oleObject85.bin"/><Relationship Id="rId173" Type="http://schemas.openxmlformats.org/officeDocument/2006/relationships/oleObject" Target="embeddings/oleObject101.bin"/><Relationship Id="rId194" Type="http://schemas.openxmlformats.org/officeDocument/2006/relationships/image" Target="media/image49.png"/><Relationship Id="rId208" Type="http://schemas.openxmlformats.org/officeDocument/2006/relationships/image" Target="media/image63.png"/><Relationship Id="rId14" Type="http://schemas.openxmlformats.org/officeDocument/2006/relationships/image" Target="media/image2.wmf"/><Relationship Id="rId35" Type="http://schemas.openxmlformats.org/officeDocument/2006/relationships/oleObject" Target="embeddings/oleObject9.bin"/><Relationship Id="rId56" Type="http://schemas.openxmlformats.org/officeDocument/2006/relationships/image" Target="media/image20.wmf"/><Relationship Id="rId77" Type="http://schemas.openxmlformats.org/officeDocument/2006/relationships/oleObject" Target="embeddings/oleObject36.bin"/><Relationship Id="rId100" Type="http://schemas.openxmlformats.org/officeDocument/2006/relationships/oleObject" Target="embeddings/oleObject45.bin"/><Relationship Id="rId8" Type="http://schemas.openxmlformats.org/officeDocument/2006/relationships/footer" Target="footer1.xml"/><Relationship Id="rId98" Type="http://schemas.openxmlformats.org/officeDocument/2006/relationships/oleObject" Target="embeddings/oleObject44.bin"/><Relationship Id="rId121" Type="http://schemas.openxmlformats.org/officeDocument/2006/relationships/oleObject" Target="embeddings/oleObject58.bin"/><Relationship Id="rId142" Type="http://schemas.openxmlformats.org/officeDocument/2006/relationships/image" Target="media/image42.wmf"/><Relationship Id="rId163" Type="http://schemas.openxmlformats.org/officeDocument/2006/relationships/oleObject" Target="embeddings/oleObject94.bin"/><Relationship Id="rId184" Type="http://schemas.openxmlformats.org/officeDocument/2006/relationships/hyperlink" Target="https://adilet.zan.kz/kaz/docs/K2100002021" TargetMode="External"/><Relationship Id="rId219" Type="http://schemas.openxmlformats.org/officeDocument/2006/relationships/image" Target="media/image74.png"/><Relationship Id="rId3" Type="http://schemas.openxmlformats.org/officeDocument/2006/relationships/styles" Target="styles.xml"/><Relationship Id="rId214" Type="http://schemas.openxmlformats.org/officeDocument/2006/relationships/image" Target="media/image69.png"/><Relationship Id="rId25" Type="http://schemas.openxmlformats.org/officeDocument/2006/relationships/oleObject" Target="embeddings/oleObject4.bin"/><Relationship Id="rId46" Type="http://schemas.openxmlformats.org/officeDocument/2006/relationships/image" Target="media/image18.wmf"/><Relationship Id="rId67" Type="http://schemas.openxmlformats.org/officeDocument/2006/relationships/oleObject" Target="embeddings/oleObject29.bin"/><Relationship Id="rId116" Type="http://schemas.openxmlformats.org/officeDocument/2006/relationships/oleObject" Target="embeddings/oleObject55.bin"/><Relationship Id="rId137" Type="http://schemas.openxmlformats.org/officeDocument/2006/relationships/oleObject" Target="embeddings/oleObject73.bin"/><Relationship Id="rId158" Type="http://schemas.openxmlformats.org/officeDocument/2006/relationships/oleObject" Target="embeddings/oleObject89.bin"/><Relationship Id="rId20" Type="http://schemas.openxmlformats.org/officeDocument/2006/relationships/image" Target="media/image6.wmf"/><Relationship Id="rId41" Type="http://schemas.openxmlformats.org/officeDocument/2006/relationships/image" Target="media/image16.wmf"/><Relationship Id="rId62" Type="http://schemas.openxmlformats.org/officeDocument/2006/relationships/oleObject" Target="embeddings/oleObject27.bin"/><Relationship Id="rId83" Type="http://schemas.openxmlformats.org/officeDocument/2006/relationships/chart" Target="charts/chart10.xml"/><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oleObject" Target="embeddings/oleObject68.bin"/><Relationship Id="rId153" Type="http://schemas.openxmlformats.org/officeDocument/2006/relationships/chart" Target="charts/chart17.xml"/><Relationship Id="rId174" Type="http://schemas.openxmlformats.org/officeDocument/2006/relationships/oleObject" Target="embeddings/oleObject102.bin"/><Relationship Id="rId179" Type="http://schemas.openxmlformats.org/officeDocument/2006/relationships/oleObject" Target="embeddings/oleObject107.bin"/><Relationship Id="rId195" Type="http://schemas.openxmlformats.org/officeDocument/2006/relationships/image" Target="media/image50.png"/><Relationship Id="rId209" Type="http://schemas.openxmlformats.org/officeDocument/2006/relationships/image" Target="media/image64.png"/><Relationship Id="rId190" Type="http://schemas.openxmlformats.org/officeDocument/2006/relationships/hyperlink" Target="http://www.it-n.ru/communities" TargetMode="External"/><Relationship Id="rId204" Type="http://schemas.openxmlformats.org/officeDocument/2006/relationships/image" Target="media/image59.png"/><Relationship Id="rId220" Type="http://schemas.openxmlformats.org/officeDocument/2006/relationships/image" Target="media/image75.png"/><Relationship Id="rId225"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oleObject" Target="embeddings/oleObject10.bin"/><Relationship Id="rId57" Type="http://schemas.openxmlformats.org/officeDocument/2006/relationships/oleObject" Target="embeddings/oleObject22.bin"/><Relationship Id="rId106" Type="http://schemas.openxmlformats.org/officeDocument/2006/relationships/image" Target="media/image38.wmf"/><Relationship Id="rId127" Type="http://schemas.openxmlformats.org/officeDocument/2006/relationships/oleObject" Target="embeddings/oleObject63.bin"/><Relationship Id="rId10" Type="http://schemas.openxmlformats.org/officeDocument/2006/relationships/chart" Target="charts/chart1.xml"/><Relationship Id="rId31" Type="http://schemas.openxmlformats.org/officeDocument/2006/relationships/oleObject" Target="embeddings/oleObject7.bin"/><Relationship Id="rId52" Type="http://schemas.openxmlformats.org/officeDocument/2006/relationships/oleObject" Target="embeddings/oleObject20.bin"/><Relationship Id="rId73" Type="http://schemas.openxmlformats.org/officeDocument/2006/relationships/image" Target="media/image23.png"/><Relationship Id="rId78" Type="http://schemas.openxmlformats.org/officeDocument/2006/relationships/oleObject" Target="embeddings/oleObject37.bin"/><Relationship Id="rId94" Type="http://schemas.openxmlformats.org/officeDocument/2006/relationships/oleObject" Target="embeddings/oleObject42.bin"/><Relationship Id="rId99" Type="http://schemas.openxmlformats.org/officeDocument/2006/relationships/image" Target="media/image35.wmf"/><Relationship Id="rId101" Type="http://schemas.openxmlformats.org/officeDocument/2006/relationships/image" Target="media/image36.wmf"/><Relationship Id="rId122" Type="http://schemas.openxmlformats.org/officeDocument/2006/relationships/oleObject" Target="embeddings/oleObject59.bin"/><Relationship Id="rId143" Type="http://schemas.openxmlformats.org/officeDocument/2006/relationships/oleObject" Target="embeddings/oleObject76.bin"/><Relationship Id="rId148" Type="http://schemas.openxmlformats.org/officeDocument/2006/relationships/oleObject" Target="embeddings/oleObject81.bin"/><Relationship Id="rId164" Type="http://schemas.openxmlformats.org/officeDocument/2006/relationships/oleObject" Target="embeddings/oleObject95.bin"/><Relationship Id="rId169" Type="http://schemas.openxmlformats.org/officeDocument/2006/relationships/oleObject" Target="embeddings/oleObject98.bin"/><Relationship Id="rId185" Type="http://schemas.openxmlformats.org/officeDocument/2006/relationships/hyperlink" Target="https://slovarozhegova.ru/" TargetMode="External"/><Relationship Id="rId4" Type="http://schemas.openxmlformats.org/officeDocument/2006/relationships/settings" Target="settings.xml"/><Relationship Id="rId9" Type="http://schemas.openxmlformats.org/officeDocument/2006/relationships/hyperlink" Target="https://e.lanbook.com/" TargetMode="External"/><Relationship Id="rId180" Type="http://schemas.openxmlformats.org/officeDocument/2006/relationships/hyperlink" Target="https://adilet.zan.kz/kaz/docs/K22002022_2" TargetMode="External"/><Relationship Id="rId210" Type="http://schemas.openxmlformats.org/officeDocument/2006/relationships/image" Target="media/image65.png"/><Relationship Id="rId215" Type="http://schemas.openxmlformats.org/officeDocument/2006/relationships/image" Target="media/image70.png"/><Relationship Id="rId26" Type="http://schemas.openxmlformats.org/officeDocument/2006/relationships/image" Target="media/image9.wmf"/><Relationship Id="rId47" Type="http://schemas.openxmlformats.org/officeDocument/2006/relationships/oleObject" Target="embeddings/oleObject15.bin"/><Relationship Id="rId68" Type="http://schemas.openxmlformats.org/officeDocument/2006/relationships/oleObject" Target="embeddings/oleObject30.bin"/><Relationship Id="rId89" Type="http://schemas.openxmlformats.org/officeDocument/2006/relationships/image" Target="media/image30.wmf"/><Relationship Id="rId112" Type="http://schemas.openxmlformats.org/officeDocument/2006/relationships/oleObject" Target="embeddings/oleObject51.bin"/><Relationship Id="rId133" Type="http://schemas.openxmlformats.org/officeDocument/2006/relationships/oleObject" Target="embeddings/oleObject69.bin"/><Relationship Id="rId154" Type="http://schemas.openxmlformats.org/officeDocument/2006/relationships/image" Target="media/image43.wmf"/><Relationship Id="rId175" Type="http://schemas.openxmlformats.org/officeDocument/2006/relationships/oleObject" Target="embeddings/oleObject103.bin"/><Relationship Id="rId196" Type="http://schemas.openxmlformats.org/officeDocument/2006/relationships/image" Target="media/image51.png"/><Relationship Id="rId200" Type="http://schemas.openxmlformats.org/officeDocument/2006/relationships/image" Target="media/image55.png"/><Relationship Id="rId16" Type="http://schemas.openxmlformats.org/officeDocument/2006/relationships/image" Target="media/image3.png"/><Relationship Id="rId221" Type="http://schemas.openxmlformats.org/officeDocument/2006/relationships/image" Target="media/image76.png"/><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26.emf"/><Relationship Id="rId102" Type="http://schemas.openxmlformats.org/officeDocument/2006/relationships/oleObject" Target="embeddings/oleObject46.bin"/><Relationship Id="rId123" Type="http://schemas.openxmlformats.org/officeDocument/2006/relationships/oleObject" Target="embeddings/oleObject60.bin"/><Relationship Id="rId144" Type="http://schemas.openxmlformats.org/officeDocument/2006/relationships/oleObject" Target="embeddings/oleObject77.bin"/><Relationship Id="rId90" Type="http://schemas.openxmlformats.org/officeDocument/2006/relationships/oleObject" Target="embeddings/oleObject40.bin"/><Relationship Id="rId165" Type="http://schemas.openxmlformats.org/officeDocument/2006/relationships/chart" Target="charts/chart18.xml"/><Relationship Id="rId186" Type="http://schemas.openxmlformats.org/officeDocument/2006/relationships/image" Target="media/image45.png"/><Relationship Id="rId211" Type="http://schemas.openxmlformats.org/officeDocument/2006/relationships/image" Target="media/image66.png"/><Relationship Id="rId27" Type="http://schemas.openxmlformats.org/officeDocument/2006/relationships/oleObject" Target="embeddings/oleObject5.bin"/><Relationship Id="rId48" Type="http://schemas.openxmlformats.org/officeDocument/2006/relationships/oleObject" Target="embeddings/oleObject16.bin"/><Relationship Id="rId69" Type="http://schemas.openxmlformats.org/officeDocument/2006/relationships/oleObject" Target="embeddings/oleObject31.bin"/><Relationship Id="rId113" Type="http://schemas.openxmlformats.org/officeDocument/2006/relationships/oleObject" Target="embeddings/oleObject52.bin"/><Relationship Id="rId134" Type="http://schemas.openxmlformats.org/officeDocument/2006/relationships/oleObject" Target="embeddings/oleObject70.bin"/><Relationship Id="rId80" Type="http://schemas.openxmlformats.org/officeDocument/2006/relationships/image" Target="media/image27.png"/><Relationship Id="rId155" Type="http://schemas.openxmlformats.org/officeDocument/2006/relationships/oleObject" Target="embeddings/oleObject86.bin"/><Relationship Id="rId176" Type="http://schemas.openxmlformats.org/officeDocument/2006/relationships/oleObject" Target="embeddings/oleObject104.bin"/><Relationship Id="rId197" Type="http://schemas.openxmlformats.org/officeDocument/2006/relationships/image" Target="media/image52.png"/><Relationship Id="rId201" Type="http://schemas.openxmlformats.org/officeDocument/2006/relationships/image" Target="media/image56.png"/><Relationship Id="rId222" Type="http://schemas.openxmlformats.org/officeDocument/2006/relationships/image" Target="media/image77.png"/><Relationship Id="rId17" Type="http://schemas.openxmlformats.org/officeDocument/2006/relationships/image" Target="media/image4.png"/><Relationship Id="rId38" Type="http://schemas.openxmlformats.org/officeDocument/2006/relationships/oleObject" Target="embeddings/oleObject11.bin"/><Relationship Id="rId59" Type="http://schemas.openxmlformats.org/officeDocument/2006/relationships/oleObject" Target="embeddings/oleObject24.bin"/><Relationship Id="rId103" Type="http://schemas.openxmlformats.org/officeDocument/2006/relationships/image" Target="media/image37.wmf"/><Relationship Id="rId124" Type="http://schemas.openxmlformats.org/officeDocument/2006/relationships/oleObject" Target="embeddings/oleObject61.bin"/><Relationship Id="rId70" Type="http://schemas.openxmlformats.org/officeDocument/2006/relationships/oleObject" Target="embeddings/oleObject32.bin"/><Relationship Id="rId91" Type="http://schemas.openxmlformats.org/officeDocument/2006/relationships/image" Target="media/image31.wmf"/><Relationship Id="rId145" Type="http://schemas.openxmlformats.org/officeDocument/2006/relationships/oleObject" Target="embeddings/oleObject78.bin"/><Relationship Id="rId166" Type="http://schemas.openxmlformats.org/officeDocument/2006/relationships/chart" Target="charts/chart19.xml"/><Relationship Id="rId187" Type="http://schemas.openxmlformats.org/officeDocument/2006/relationships/image" Target="media/image46.png"/><Relationship Id="rId1" Type="http://schemas.openxmlformats.org/officeDocument/2006/relationships/customXml" Target="../customXml/item1.xml"/><Relationship Id="rId212" Type="http://schemas.openxmlformats.org/officeDocument/2006/relationships/image" Target="media/image67.png"/><Relationship Id="rId28" Type="http://schemas.openxmlformats.org/officeDocument/2006/relationships/image" Target="media/image10.wmf"/><Relationship Id="rId49" Type="http://schemas.openxmlformats.org/officeDocument/2006/relationships/oleObject" Target="embeddings/oleObject17.bin"/><Relationship Id="rId114" Type="http://schemas.openxmlformats.org/officeDocument/2006/relationships/oleObject" Target="embeddings/oleObject53.bin"/><Relationship Id="rId60" Type="http://schemas.openxmlformats.org/officeDocument/2006/relationships/oleObject" Target="embeddings/oleObject25.bin"/><Relationship Id="rId81" Type="http://schemas.openxmlformats.org/officeDocument/2006/relationships/chart" Target="charts/chart8.xml"/><Relationship Id="rId135" Type="http://schemas.openxmlformats.org/officeDocument/2006/relationships/oleObject" Target="embeddings/oleObject71.bin"/><Relationship Id="rId156" Type="http://schemas.openxmlformats.org/officeDocument/2006/relationships/oleObject" Target="embeddings/oleObject87.bin"/><Relationship Id="rId177" Type="http://schemas.openxmlformats.org/officeDocument/2006/relationships/oleObject" Target="embeddings/oleObject105.bin"/><Relationship Id="rId198" Type="http://schemas.openxmlformats.org/officeDocument/2006/relationships/image" Target="media/image53.png"/><Relationship Id="rId202" Type="http://schemas.openxmlformats.org/officeDocument/2006/relationships/image" Target="media/image57.png"/><Relationship Id="rId223" Type="http://schemas.openxmlformats.org/officeDocument/2006/relationships/image" Target="media/image78.png"/><Relationship Id="rId18" Type="http://schemas.openxmlformats.org/officeDocument/2006/relationships/image" Target="media/image5.png"/><Relationship Id="rId39" Type="http://schemas.openxmlformats.org/officeDocument/2006/relationships/image" Target="media/image15.wmf"/><Relationship Id="rId50" Type="http://schemas.openxmlformats.org/officeDocument/2006/relationships/oleObject" Target="embeddings/oleObject18.bin"/><Relationship Id="rId104" Type="http://schemas.openxmlformats.org/officeDocument/2006/relationships/oleObject" Target="embeddings/oleObject47.bin"/><Relationship Id="rId125" Type="http://schemas.openxmlformats.org/officeDocument/2006/relationships/image" Target="media/image41.wmf"/><Relationship Id="rId146" Type="http://schemas.openxmlformats.org/officeDocument/2006/relationships/oleObject" Target="embeddings/oleObject79.bin"/><Relationship Id="rId167" Type="http://schemas.openxmlformats.org/officeDocument/2006/relationships/oleObject" Target="embeddings/oleObject96.bin"/><Relationship Id="rId188" Type="http://schemas.openxmlformats.org/officeDocument/2006/relationships/image" Target="media/image47.jpeg"/><Relationship Id="rId71" Type="http://schemas.openxmlformats.org/officeDocument/2006/relationships/oleObject" Target="embeddings/oleObject33.bin"/><Relationship Id="rId92" Type="http://schemas.openxmlformats.org/officeDocument/2006/relationships/oleObject" Target="embeddings/oleObject41.bin"/><Relationship Id="rId213"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oleObject" Target="embeddings/oleObject6.bin"/><Relationship Id="rId40" Type="http://schemas.openxmlformats.org/officeDocument/2006/relationships/oleObject" Target="embeddings/oleObject12.bin"/><Relationship Id="rId115" Type="http://schemas.openxmlformats.org/officeDocument/2006/relationships/oleObject" Target="embeddings/oleObject54.bin"/><Relationship Id="rId136" Type="http://schemas.openxmlformats.org/officeDocument/2006/relationships/oleObject" Target="embeddings/oleObject72.bin"/><Relationship Id="rId157" Type="http://schemas.openxmlformats.org/officeDocument/2006/relationships/oleObject" Target="embeddings/oleObject88.bin"/><Relationship Id="rId178" Type="http://schemas.openxmlformats.org/officeDocument/2006/relationships/oleObject" Target="embeddings/oleObject106.bin"/><Relationship Id="rId61" Type="http://schemas.openxmlformats.org/officeDocument/2006/relationships/oleObject" Target="embeddings/oleObject26.bin"/><Relationship Id="rId82" Type="http://schemas.openxmlformats.org/officeDocument/2006/relationships/chart" Target="charts/chart9.xml"/><Relationship Id="rId199" Type="http://schemas.openxmlformats.org/officeDocument/2006/relationships/image" Target="media/image54.png"/><Relationship Id="rId203" Type="http://schemas.openxmlformats.org/officeDocument/2006/relationships/image" Target="media/image58.png"/><Relationship Id="rId19" Type="http://schemas.openxmlformats.org/officeDocument/2006/relationships/chart" Target="charts/chart4.xml"/><Relationship Id="rId224" Type="http://schemas.openxmlformats.org/officeDocument/2006/relationships/fontTable" Target="fontTable.xml"/><Relationship Id="rId30" Type="http://schemas.openxmlformats.org/officeDocument/2006/relationships/image" Target="media/image11.wmf"/><Relationship Id="rId105" Type="http://schemas.openxmlformats.org/officeDocument/2006/relationships/chart" Target="charts/chart12.xml"/><Relationship Id="rId126" Type="http://schemas.openxmlformats.org/officeDocument/2006/relationships/oleObject" Target="embeddings/oleObject62.bin"/><Relationship Id="rId147" Type="http://schemas.openxmlformats.org/officeDocument/2006/relationships/oleObject" Target="embeddings/oleObject80.bin"/><Relationship Id="rId168" Type="http://schemas.openxmlformats.org/officeDocument/2006/relationships/oleObject" Target="embeddings/oleObject97.bin"/><Relationship Id="rId51" Type="http://schemas.openxmlformats.org/officeDocument/2006/relationships/oleObject" Target="embeddings/oleObject19.bin"/><Relationship Id="rId72" Type="http://schemas.openxmlformats.org/officeDocument/2006/relationships/oleObject" Target="embeddings/oleObject34.bin"/><Relationship Id="rId93" Type="http://schemas.openxmlformats.org/officeDocument/2006/relationships/image" Target="media/image32.wmf"/><Relationship Id="rId189" Type="http://schemas.openxmlformats.org/officeDocument/2006/relationships/hyperlink" Target="https://www.kaznu.kz/content/files/pages/folder21017/Arinova%20B.A.%20Esenamanova%20K..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Лист1!$B$2:$B$6</c:f>
              <c:numCache>
                <c:formatCode>General</c:formatCode>
                <c:ptCount val="5"/>
                <c:pt idx="0">
                  <c:v>50.8</c:v>
                </c:pt>
                <c:pt idx="1">
                  <c:v>37.4</c:v>
                </c:pt>
                <c:pt idx="2">
                  <c:v>43.3</c:v>
                </c:pt>
                <c:pt idx="3">
                  <c:v>47.8</c:v>
                </c:pt>
                <c:pt idx="4">
                  <c:v>35.799999999999997</c:v>
                </c:pt>
              </c:numCache>
            </c:numRef>
          </c:val>
        </c:ser>
        <c:ser>
          <c:idx val="1"/>
          <c:order val="1"/>
          <c:tx>
            <c:strRef>
              <c:f>Лист1!$C$1</c:f>
              <c:strCache>
                <c:ptCount val="1"/>
                <c:pt idx="0">
                  <c:v>орта</c:v>
                </c:pt>
              </c:strCache>
            </c:strRef>
          </c:tx>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Лист1!$C$2:$C$6</c:f>
              <c:numCache>
                <c:formatCode>General</c:formatCode>
                <c:ptCount val="5"/>
                <c:pt idx="0">
                  <c:v>35.799999999999997</c:v>
                </c:pt>
                <c:pt idx="1">
                  <c:v>46.2</c:v>
                </c:pt>
                <c:pt idx="2">
                  <c:v>35.799999999999997</c:v>
                </c:pt>
                <c:pt idx="3">
                  <c:v>34.299999999999997</c:v>
                </c:pt>
                <c:pt idx="4">
                  <c:v>38.799999999999997</c:v>
                </c:pt>
              </c:numCache>
            </c:numRef>
          </c:val>
        </c:ser>
        <c:ser>
          <c:idx val="2"/>
          <c:order val="2"/>
          <c:tx>
            <c:strRef>
              <c:f>Лист1!$D$1</c:f>
              <c:strCache>
                <c:ptCount val="1"/>
                <c:pt idx="0">
                  <c:v>жоғары</c:v>
                </c:pt>
              </c:strCache>
            </c:strRef>
          </c:tx>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Лист1!$D$2:$D$6</c:f>
              <c:numCache>
                <c:formatCode>General</c:formatCode>
                <c:ptCount val="5"/>
                <c:pt idx="0">
                  <c:v>13.4</c:v>
                </c:pt>
                <c:pt idx="1">
                  <c:v>16.399999999999999</c:v>
                </c:pt>
                <c:pt idx="2">
                  <c:v>20.9</c:v>
                </c:pt>
                <c:pt idx="3">
                  <c:v>17.899999999999999</c:v>
                </c:pt>
                <c:pt idx="4">
                  <c:v>25.4</c:v>
                </c:pt>
              </c:numCache>
            </c:numRef>
          </c:val>
        </c:ser>
        <c:dLbls>
          <c:showLegendKey val="0"/>
          <c:showVal val="0"/>
          <c:showCatName val="0"/>
          <c:showSerName val="0"/>
          <c:showPercent val="0"/>
          <c:showBubbleSize val="0"/>
        </c:dLbls>
        <c:gapWidth val="150"/>
        <c:shape val="cylinder"/>
        <c:axId val="134095456"/>
        <c:axId val="134080224"/>
        <c:axId val="0"/>
      </c:bar3DChart>
      <c:catAx>
        <c:axId val="13409545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34080224"/>
        <c:crosses val="autoZero"/>
        <c:auto val="1"/>
        <c:lblAlgn val="ctr"/>
        <c:lblOffset val="100"/>
        <c:noMultiLvlLbl val="0"/>
      </c:catAx>
      <c:valAx>
        <c:axId val="134080224"/>
        <c:scaling>
          <c:orientation val="minMax"/>
        </c:scaling>
        <c:delete val="0"/>
        <c:axPos val="l"/>
        <c:majorGridlines/>
        <c:numFmt formatCode="General" sourceLinked="1"/>
        <c:majorTickMark val="out"/>
        <c:minorTickMark val="none"/>
        <c:tickLblPos val="nextTo"/>
        <c:crossAx val="134095456"/>
        <c:crosses val="autoZero"/>
        <c:crossBetween val="between"/>
      </c:valAx>
    </c:plotArea>
    <c:legend>
      <c:legendPos val="r"/>
      <c:overlay val="0"/>
    </c:legend>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9476797768037183"/>
          <c:y val="4.0700242278607579E-2"/>
          <c:w val="0.46200466755257608"/>
          <c:h val="0.41340653251676873"/>
        </c:manualLayout>
      </c:layout>
      <c:bar3DChart>
        <c:barDir val="col"/>
        <c:grouping val="clustered"/>
        <c:varyColors val="0"/>
        <c:ser>
          <c:idx val="0"/>
          <c:order val="0"/>
          <c:tx>
            <c:strRef>
              <c:f>Лист1!$B$1</c:f>
              <c:strCache>
                <c:ptCount val="1"/>
                <c:pt idx="0">
                  <c:v>төмен</c:v>
                </c:pt>
              </c:strCache>
            </c:strRef>
          </c:tx>
          <c:spPr>
            <a:solidFill>
              <a:srgbClr val="7030A0"/>
            </a:solidFill>
          </c:spPr>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Лист1!$B$2:$B$6</c:f>
              <c:numCache>
                <c:formatCode>General</c:formatCode>
                <c:ptCount val="5"/>
                <c:pt idx="0">
                  <c:v>43</c:v>
                </c:pt>
                <c:pt idx="1">
                  <c:v>38.4</c:v>
                </c:pt>
                <c:pt idx="2">
                  <c:v>38.4</c:v>
                </c:pt>
                <c:pt idx="3">
                  <c:v>47.6</c:v>
                </c:pt>
                <c:pt idx="4">
                  <c:v>24.6</c:v>
                </c:pt>
              </c:numCache>
            </c:numRef>
          </c:val>
        </c:ser>
        <c:ser>
          <c:idx val="1"/>
          <c:order val="1"/>
          <c:tx>
            <c:strRef>
              <c:f>Лист1!$C$1</c:f>
              <c:strCache>
                <c:ptCount val="1"/>
                <c:pt idx="0">
                  <c:v>орта</c:v>
                </c:pt>
              </c:strCache>
            </c:strRef>
          </c:tx>
          <c:spPr>
            <a:solidFill>
              <a:schemeClr val="accent6">
                <a:lumMod val="75000"/>
              </a:schemeClr>
            </a:solidFill>
          </c:spPr>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Лист1!$C$2:$C$6</c:f>
              <c:numCache>
                <c:formatCode>General</c:formatCode>
                <c:ptCount val="5"/>
                <c:pt idx="0">
                  <c:v>43</c:v>
                </c:pt>
                <c:pt idx="1">
                  <c:v>40</c:v>
                </c:pt>
                <c:pt idx="2">
                  <c:v>35.299999999999997</c:v>
                </c:pt>
                <c:pt idx="3">
                  <c:v>33.799999999999997</c:v>
                </c:pt>
                <c:pt idx="4">
                  <c:v>38.4</c:v>
                </c:pt>
              </c:numCache>
            </c:numRef>
          </c:val>
        </c:ser>
        <c:ser>
          <c:idx val="2"/>
          <c:order val="2"/>
          <c:tx>
            <c:strRef>
              <c:f>Лист1!$D$1</c:f>
              <c:strCache>
                <c:ptCount val="1"/>
                <c:pt idx="0">
                  <c:v>жоғары</c:v>
                </c:pt>
              </c:strCache>
            </c:strRef>
          </c:tx>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Лист1!$D$2:$D$6</c:f>
              <c:numCache>
                <c:formatCode>General</c:formatCode>
                <c:ptCount val="5"/>
                <c:pt idx="0">
                  <c:v>13.8</c:v>
                </c:pt>
                <c:pt idx="1">
                  <c:v>21.5</c:v>
                </c:pt>
                <c:pt idx="2">
                  <c:v>26.1</c:v>
                </c:pt>
                <c:pt idx="3">
                  <c:v>18.399999999999999</c:v>
                </c:pt>
                <c:pt idx="4">
                  <c:v>32.4</c:v>
                </c:pt>
              </c:numCache>
            </c:numRef>
          </c:val>
        </c:ser>
        <c:dLbls>
          <c:showLegendKey val="0"/>
          <c:showVal val="0"/>
          <c:showCatName val="0"/>
          <c:showSerName val="0"/>
          <c:showPercent val="0"/>
          <c:showBubbleSize val="0"/>
        </c:dLbls>
        <c:gapWidth val="150"/>
        <c:shape val="cylinder"/>
        <c:axId val="81219632"/>
        <c:axId val="81221264"/>
        <c:axId val="0"/>
      </c:bar3DChart>
      <c:catAx>
        <c:axId val="81219632"/>
        <c:scaling>
          <c:orientation val="minMax"/>
        </c:scaling>
        <c:delete val="0"/>
        <c:axPos val="b"/>
        <c:numFmt formatCode="General" sourceLinked="0"/>
        <c:majorTickMark val="out"/>
        <c:minorTickMark val="none"/>
        <c:tickLblPos val="nextTo"/>
        <c:crossAx val="81221264"/>
        <c:crosses val="autoZero"/>
        <c:auto val="1"/>
        <c:lblAlgn val="ctr"/>
        <c:lblOffset val="100"/>
        <c:noMultiLvlLbl val="0"/>
      </c:catAx>
      <c:valAx>
        <c:axId val="81221264"/>
        <c:scaling>
          <c:orientation val="minMax"/>
        </c:scaling>
        <c:delete val="0"/>
        <c:axPos val="l"/>
        <c:majorGridlines/>
        <c:numFmt formatCode="General" sourceLinked="1"/>
        <c:majorTickMark val="out"/>
        <c:minorTickMark val="none"/>
        <c:tickLblPos val="nextTo"/>
        <c:crossAx val="81219632"/>
        <c:crosses val="autoZero"/>
        <c:crossBetween val="between"/>
      </c:valAx>
    </c:plotArea>
    <c:legend>
      <c:legendPos val="r"/>
      <c:overlay val="0"/>
    </c:legend>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Орташа арифметикалық өлшем</c:v>
                </c:pt>
              </c:strCache>
            </c:strRef>
          </c:tx>
          <c:dPt>
            <c:idx val="0"/>
            <c:bubble3D val="0"/>
            <c:spPr>
              <a:solidFill>
                <a:srgbClr val="7030A0"/>
              </a:solidFill>
            </c:spPr>
          </c:dPt>
          <c:dPt>
            <c:idx val="1"/>
            <c:bubble3D val="0"/>
            <c:spPr>
              <a:solidFill>
                <a:schemeClr val="accent6">
                  <a:lumMod val="75000"/>
                </a:schemeClr>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төмен</c:v>
                </c:pt>
                <c:pt idx="1">
                  <c:v>орта</c:v>
                </c:pt>
                <c:pt idx="2">
                  <c:v>жоғары</c:v>
                </c:pt>
              </c:strCache>
            </c:strRef>
          </c:cat>
          <c:val>
            <c:numRef>
              <c:f>Лист1!$B$2:$B$4</c:f>
              <c:numCache>
                <c:formatCode>General</c:formatCode>
                <c:ptCount val="3"/>
                <c:pt idx="0">
                  <c:v>38.4</c:v>
                </c:pt>
                <c:pt idx="1">
                  <c:v>38.1</c:v>
                </c:pt>
                <c:pt idx="2">
                  <c:v>23.3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accent3">
        <a:lumMod val="20000"/>
        <a:lumOff val="80000"/>
      </a:schemeClr>
    </a:solid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Экспериментке дейін</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c:v>
                </c:pt>
                <c:pt idx="1">
                  <c:v>Орта</c:v>
                </c:pt>
                <c:pt idx="2">
                  <c:v>Төмен</c:v>
                </c:pt>
              </c:strCache>
            </c:strRef>
          </c:cat>
          <c:val>
            <c:numRef>
              <c:f>Лист1!$B$2:$B$4</c:f>
              <c:numCache>
                <c:formatCode>General</c:formatCode>
                <c:ptCount val="3"/>
                <c:pt idx="0">
                  <c:v>17.899999999999999</c:v>
                </c:pt>
                <c:pt idx="1">
                  <c:v>38.799999999999997</c:v>
                </c:pt>
                <c:pt idx="2">
                  <c:v>43.3</c:v>
                </c:pt>
              </c:numCache>
            </c:numRef>
          </c:val>
        </c:ser>
        <c:ser>
          <c:idx val="1"/>
          <c:order val="1"/>
          <c:tx>
            <c:strRef>
              <c:f>Лист1!$C$1</c:f>
              <c:strCache>
                <c:ptCount val="1"/>
                <c:pt idx="0">
                  <c:v>Эксперименттен кейін</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c:v>
                </c:pt>
                <c:pt idx="1">
                  <c:v>Орта</c:v>
                </c:pt>
                <c:pt idx="2">
                  <c:v>Төмен</c:v>
                </c:pt>
              </c:strCache>
            </c:strRef>
          </c:cat>
          <c:val>
            <c:numRef>
              <c:f>Лист1!$C$2:$C$4</c:f>
              <c:numCache>
                <c:formatCode>General</c:formatCode>
                <c:ptCount val="3"/>
                <c:pt idx="0">
                  <c:v>69.5</c:v>
                </c:pt>
                <c:pt idx="1">
                  <c:v>21.4</c:v>
                </c:pt>
                <c:pt idx="2">
                  <c:v>8.9600000000000009</c:v>
                </c:pt>
              </c:numCache>
            </c:numRef>
          </c:val>
        </c:ser>
        <c:dLbls>
          <c:showLegendKey val="0"/>
          <c:showVal val="0"/>
          <c:showCatName val="0"/>
          <c:showSerName val="0"/>
          <c:showPercent val="0"/>
          <c:showBubbleSize val="0"/>
        </c:dLbls>
        <c:gapWidth val="150"/>
        <c:shape val="cylinder"/>
        <c:axId val="81226160"/>
        <c:axId val="81228336"/>
        <c:axId val="0"/>
      </c:bar3DChart>
      <c:catAx>
        <c:axId val="81226160"/>
        <c:scaling>
          <c:orientation val="minMax"/>
        </c:scaling>
        <c:delete val="0"/>
        <c:axPos val="b"/>
        <c:numFmt formatCode="General" sourceLinked="0"/>
        <c:majorTickMark val="out"/>
        <c:minorTickMark val="none"/>
        <c:tickLblPos val="nextTo"/>
        <c:crossAx val="81228336"/>
        <c:crosses val="autoZero"/>
        <c:auto val="1"/>
        <c:lblAlgn val="ctr"/>
        <c:lblOffset val="100"/>
        <c:noMultiLvlLbl val="0"/>
      </c:catAx>
      <c:valAx>
        <c:axId val="81228336"/>
        <c:scaling>
          <c:orientation val="minMax"/>
        </c:scaling>
        <c:delete val="0"/>
        <c:axPos val="l"/>
        <c:majorGridlines/>
        <c:numFmt formatCode="General" sourceLinked="1"/>
        <c:majorTickMark val="out"/>
        <c:minorTickMark val="none"/>
        <c:tickLblPos val="nextTo"/>
        <c:crossAx val="81226160"/>
        <c:crosses val="autoZero"/>
        <c:crossBetween val="between"/>
      </c:valAx>
    </c:plotArea>
    <c:legend>
      <c:legendPos val="r"/>
      <c:overlay val="0"/>
    </c:legend>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Эксперимент тобы</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Өте жоғары </c:v>
                </c:pt>
                <c:pt idx="1">
                  <c:v>Жоғары</c:v>
                </c:pt>
                <c:pt idx="2">
                  <c:v>Қалыпты</c:v>
                </c:pt>
                <c:pt idx="3">
                  <c:v>Төмен</c:v>
                </c:pt>
                <c:pt idx="4">
                  <c:v>Өте төмен</c:v>
                </c:pt>
              </c:strCache>
            </c:strRef>
          </c:cat>
          <c:val>
            <c:numRef>
              <c:f>Лист1!$B$2:$B$6</c:f>
              <c:numCache>
                <c:formatCode>General</c:formatCode>
                <c:ptCount val="5"/>
                <c:pt idx="0">
                  <c:v>40.200000000000003</c:v>
                </c:pt>
                <c:pt idx="1">
                  <c:v>34.299999999999997</c:v>
                </c:pt>
                <c:pt idx="2">
                  <c:v>20.8</c:v>
                </c:pt>
                <c:pt idx="3">
                  <c:v>4.4000000000000004</c:v>
                </c:pt>
                <c:pt idx="4">
                  <c:v>0</c:v>
                </c:pt>
              </c:numCache>
            </c:numRef>
          </c:val>
        </c:ser>
        <c:ser>
          <c:idx val="1"/>
          <c:order val="1"/>
          <c:tx>
            <c:strRef>
              <c:f>Лист1!$C$1</c:f>
              <c:strCache>
                <c:ptCount val="1"/>
                <c:pt idx="0">
                  <c:v>Бақылау тобы</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Өте жоғары </c:v>
                </c:pt>
                <c:pt idx="1">
                  <c:v>Жоғары</c:v>
                </c:pt>
                <c:pt idx="2">
                  <c:v>Қалыпты</c:v>
                </c:pt>
                <c:pt idx="3">
                  <c:v>Төмен</c:v>
                </c:pt>
                <c:pt idx="4">
                  <c:v>Өте төмен</c:v>
                </c:pt>
              </c:strCache>
            </c:strRef>
          </c:cat>
          <c:val>
            <c:numRef>
              <c:f>Лист1!$C$2:$C$6</c:f>
              <c:numCache>
                <c:formatCode>General</c:formatCode>
                <c:ptCount val="5"/>
                <c:pt idx="0">
                  <c:v>18.399999999999999</c:v>
                </c:pt>
                <c:pt idx="1">
                  <c:v>23</c:v>
                </c:pt>
                <c:pt idx="2">
                  <c:v>30.77</c:v>
                </c:pt>
                <c:pt idx="3">
                  <c:v>16.899999999999999</c:v>
                </c:pt>
                <c:pt idx="4">
                  <c:v>10.7</c:v>
                </c:pt>
              </c:numCache>
            </c:numRef>
          </c:val>
        </c:ser>
        <c:dLbls>
          <c:showLegendKey val="0"/>
          <c:showVal val="0"/>
          <c:showCatName val="0"/>
          <c:showSerName val="0"/>
          <c:showPercent val="0"/>
          <c:showBubbleSize val="0"/>
        </c:dLbls>
        <c:gapWidth val="150"/>
        <c:shape val="cylinder"/>
        <c:axId val="81228880"/>
        <c:axId val="80466080"/>
        <c:axId val="0"/>
      </c:bar3DChart>
      <c:catAx>
        <c:axId val="81228880"/>
        <c:scaling>
          <c:orientation val="minMax"/>
        </c:scaling>
        <c:delete val="0"/>
        <c:axPos val="b"/>
        <c:numFmt formatCode="General" sourceLinked="0"/>
        <c:majorTickMark val="out"/>
        <c:minorTickMark val="none"/>
        <c:tickLblPos val="nextTo"/>
        <c:crossAx val="80466080"/>
        <c:crosses val="autoZero"/>
        <c:auto val="1"/>
        <c:lblAlgn val="ctr"/>
        <c:lblOffset val="100"/>
        <c:noMultiLvlLbl val="0"/>
      </c:catAx>
      <c:valAx>
        <c:axId val="80466080"/>
        <c:scaling>
          <c:orientation val="minMax"/>
        </c:scaling>
        <c:delete val="0"/>
        <c:axPos val="l"/>
        <c:majorGridlines/>
        <c:numFmt formatCode="General" sourceLinked="1"/>
        <c:majorTickMark val="out"/>
        <c:minorTickMark val="none"/>
        <c:tickLblPos val="nextTo"/>
        <c:crossAx val="81228880"/>
        <c:crosses val="autoZero"/>
        <c:crossBetween val="between"/>
      </c:valAx>
    </c:plotArea>
    <c:legend>
      <c:legendPos val="r"/>
      <c:overlay val="0"/>
    </c:legend>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Экспериментке дейін</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Өте жоғары </c:v>
                </c:pt>
                <c:pt idx="1">
                  <c:v>Жоғары</c:v>
                </c:pt>
                <c:pt idx="2">
                  <c:v>Қалыпты </c:v>
                </c:pt>
                <c:pt idx="3">
                  <c:v>Төмен</c:v>
                </c:pt>
                <c:pt idx="4">
                  <c:v>Өте төмен</c:v>
                </c:pt>
              </c:strCache>
            </c:strRef>
          </c:cat>
          <c:val>
            <c:numRef>
              <c:f>Лист1!$B$2:$B$6</c:f>
              <c:numCache>
                <c:formatCode>General</c:formatCode>
                <c:ptCount val="5"/>
                <c:pt idx="0">
                  <c:v>13.4</c:v>
                </c:pt>
                <c:pt idx="1">
                  <c:v>11.9</c:v>
                </c:pt>
                <c:pt idx="2">
                  <c:v>17.899999999999999</c:v>
                </c:pt>
                <c:pt idx="3">
                  <c:v>29.8</c:v>
                </c:pt>
                <c:pt idx="4">
                  <c:v>26.8</c:v>
                </c:pt>
              </c:numCache>
            </c:numRef>
          </c:val>
        </c:ser>
        <c:ser>
          <c:idx val="1"/>
          <c:order val="1"/>
          <c:tx>
            <c:strRef>
              <c:f>Лист1!$C$1</c:f>
              <c:strCache>
                <c:ptCount val="1"/>
                <c:pt idx="0">
                  <c:v>Эксперименттен кейін</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Өте жоғары </c:v>
                </c:pt>
                <c:pt idx="1">
                  <c:v>Жоғары</c:v>
                </c:pt>
                <c:pt idx="2">
                  <c:v>Қалыпты </c:v>
                </c:pt>
                <c:pt idx="3">
                  <c:v>Төмен</c:v>
                </c:pt>
                <c:pt idx="4">
                  <c:v>Өте төмен</c:v>
                </c:pt>
              </c:strCache>
            </c:strRef>
          </c:cat>
          <c:val>
            <c:numRef>
              <c:f>Лист1!$C$2:$C$6</c:f>
              <c:numCache>
                <c:formatCode>General</c:formatCode>
                <c:ptCount val="5"/>
                <c:pt idx="0">
                  <c:v>40.200000000000003</c:v>
                </c:pt>
                <c:pt idx="1">
                  <c:v>34.299999999999997</c:v>
                </c:pt>
                <c:pt idx="2">
                  <c:v>20.8</c:v>
                </c:pt>
                <c:pt idx="3">
                  <c:v>4.4000000000000004</c:v>
                </c:pt>
                <c:pt idx="4">
                  <c:v>0</c:v>
                </c:pt>
              </c:numCache>
            </c:numRef>
          </c:val>
        </c:ser>
        <c:dLbls>
          <c:showLegendKey val="0"/>
          <c:showVal val="0"/>
          <c:showCatName val="0"/>
          <c:showSerName val="0"/>
          <c:showPercent val="0"/>
          <c:showBubbleSize val="0"/>
        </c:dLbls>
        <c:gapWidth val="150"/>
        <c:shape val="cylinder"/>
        <c:axId val="80470976"/>
        <c:axId val="2034723168"/>
        <c:axId val="0"/>
      </c:bar3DChart>
      <c:catAx>
        <c:axId val="80470976"/>
        <c:scaling>
          <c:orientation val="minMax"/>
        </c:scaling>
        <c:delete val="0"/>
        <c:axPos val="b"/>
        <c:numFmt formatCode="General" sourceLinked="0"/>
        <c:majorTickMark val="out"/>
        <c:minorTickMark val="none"/>
        <c:tickLblPos val="nextTo"/>
        <c:crossAx val="2034723168"/>
        <c:crosses val="autoZero"/>
        <c:auto val="1"/>
        <c:lblAlgn val="ctr"/>
        <c:lblOffset val="100"/>
        <c:noMultiLvlLbl val="0"/>
      </c:catAx>
      <c:valAx>
        <c:axId val="2034723168"/>
        <c:scaling>
          <c:orientation val="minMax"/>
        </c:scaling>
        <c:delete val="0"/>
        <c:axPos val="l"/>
        <c:majorGridlines/>
        <c:numFmt formatCode="General" sourceLinked="1"/>
        <c:majorTickMark val="out"/>
        <c:minorTickMark val="none"/>
        <c:tickLblPos val="nextTo"/>
        <c:crossAx val="80470976"/>
        <c:crosses val="autoZero"/>
        <c:crossBetween val="between"/>
      </c:valAx>
    </c:plotArea>
    <c:legend>
      <c:legendPos val="r"/>
      <c:overlay val="0"/>
    </c:legend>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Экспериментке дейін</c:v>
                </c:pt>
              </c:strCache>
            </c:strRef>
          </c:tx>
          <c:dPt>
            <c:idx val="0"/>
            <c:bubble3D val="0"/>
            <c:spPr>
              <a:solidFill>
                <a:srgbClr val="7030A0"/>
              </a:solidFill>
            </c:spPr>
          </c:dPt>
          <c:dPt>
            <c:idx val="1"/>
            <c:bubble3D val="0"/>
            <c:spPr>
              <a:solidFill>
                <a:schemeClr val="accent6">
                  <a:lumMod val="75000"/>
                </a:schemeClr>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Жоғары</c:v>
                </c:pt>
                <c:pt idx="1">
                  <c:v>Орта</c:v>
                </c:pt>
                <c:pt idx="2">
                  <c:v>Төмен</c:v>
                </c:pt>
              </c:strCache>
            </c:strRef>
          </c:cat>
          <c:val>
            <c:numRef>
              <c:f>Лист1!$B$2:$B$4</c:f>
              <c:numCache>
                <c:formatCode>General</c:formatCode>
                <c:ptCount val="3"/>
                <c:pt idx="0">
                  <c:v>25.3</c:v>
                </c:pt>
                <c:pt idx="1">
                  <c:v>38.799999999999997</c:v>
                </c:pt>
                <c:pt idx="2">
                  <c:v>35.799999999999997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accent3">
        <a:lumMod val="20000"/>
        <a:lumOff val="80000"/>
      </a:schemeClr>
    </a:solid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Экспериментке дейін</c:v>
                </c:pt>
              </c:strCache>
            </c:strRef>
          </c:tx>
          <c:dPt>
            <c:idx val="0"/>
            <c:bubble3D val="0"/>
            <c:spPr>
              <a:solidFill>
                <a:srgbClr val="7030A0"/>
              </a:solidFill>
            </c:spPr>
          </c:dPt>
          <c:dPt>
            <c:idx val="1"/>
            <c:bubble3D val="0"/>
            <c:spPr>
              <a:solidFill>
                <a:schemeClr val="accent6">
                  <a:lumMod val="75000"/>
                </a:schemeClr>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Жоғары</c:v>
                </c:pt>
                <c:pt idx="1">
                  <c:v>Орта</c:v>
                </c:pt>
                <c:pt idx="2">
                  <c:v>Төмен</c:v>
                </c:pt>
              </c:strCache>
            </c:strRef>
          </c:cat>
          <c:val>
            <c:numRef>
              <c:f>Лист1!$B$2:$B$4</c:f>
              <c:numCache>
                <c:formatCode>General</c:formatCode>
                <c:ptCount val="3"/>
                <c:pt idx="0">
                  <c:v>80.5</c:v>
                </c:pt>
                <c:pt idx="1">
                  <c:v>16.399999999999999</c:v>
                </c:pt>
                <c:pt idx="2">
                  <c:v>2.9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accent3">
        <a:lumMod val="20000"/>
        <a:lumOff val="80000"/>
      </a:schemeClr>
    </a:solid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566418780985711E-2"/>
          <c:y val="5.1587301587301584E-2"/>
          <c:w val="0.59100302566345875"/>
          <c:h val="0.81240782402199729"/>
        </c:manualLayout>
      </c:layout>
      <c:lineChart>
        <c:grouping val="standard"/>
        <c:varyColors val="0"/>
        <c:ser>
          <c:idx val="0"/>
          <c:order val="0"/>
          <c:tx>
            <c:strRef>
              <c:f>Лист1!$B$1</c:f>
              <c:strCache>
                <c:ptCount val="1"/>
                <c:pt idx="0">
                  <c:v>Экспериментке дейін</c:v>
                </c:pt>
              </c:strCache>
            </c:strRef>
          </c:tx>
          <c:marker>
            <c:spPr>
              <a:solidFill>
                <a:srgbClr val="7030A0"/>
              </a:solidFill>
            </c:spPr>
          </c:marker>
          <c:cat>
            <c:strRef>
              <c:f>Лист1!$A$2:$A$6</c:f>
              <c:strCache>
                <c:ptCount val="5"/>
                <c:pt idx="0">
                  <c:v>Өте жоғары</c:v>
                </c:pt>
                <c:pt idx="1">
                  <c:v>Жоғары </c:v>
                </c:pt>
                <c:pt idx="2">
                  <c:v>Орта</c:v>
                </c:pt>
                <c:pt idx="3">
                  <c:v>Төмен</c:v>
                </c:pt>
                <c:pt idx="4">
                  <c:v>Өте төмен</c:v>
                </c:pt>
              </c:strCache>
            </c:strRef>
          </c:cat>
          <c:val>
            <c:numRef>
              <c:f>Лист1!$B$2:$B$6</c:f>
              <c:numCache>
                <c:formatCode>General</c:formatCode>
                <c:ptCount val="5"/>
                <c:pt idx="0">
                  <c:v>8.9</c:v>
                </c:pt>
                <c:pt idx="1">
                  <c:v>13.4</c:v>
                </c:pt>
                <c:pt idx="2">
                  <c:v>34.299999999999997</c:v>
                </c:pt>
                <c:pt idx="3">
                  <c:v>28.3</c:v>
                </c:pt>
                <c:pt idx="4">
                  <c:v>14.9</c:v>
                </c:pt>
              </c:numCache>
            </c:numRef>
          </c:val>
          <c:smooth val="0"/>
        </c:ser>
        <c:ser>
          <c:idx val="1"/>
          <c:order val="1"/>
          <c:tx>
            <c:strRef>
              <c:f>Лист1!$C$1</c:f>
              <c:strCache>
                <c:ptCount val="1"/>
                <c:pt idx="0">
                  <c:v>Эксперименттен кейін</c:v>
                </c:pt>
              </c:strCache>
            </c:strRef>
          </c:tx>
          <c:marker>
            <c:spPr>
              <a:solidFill>
                <a:schemeClr val="accent6">
                  <a:lumMod val="75000"/>
                </a:schemeClr>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Өте жоғары</c:v>
                </c:pt>
                <c:pt idx="1">
                  <c:v>Жоғары </c:v>
                </c:pt>
                <c:pt idx="2">
                  <c:v>Орта</c:v>
                </c:pt>
                <c:pt idx="3">
                  <c:v>Төмен</c:v>
                </c:pt>
                <c:pt idx="4">
                  <c:v>Өте төмен</c:v>
                </c:pt>
              </c:strCache>
            </c:strRef>
          </c:cat>
          <c:val>
            <c:numRef>
              <c:f>Лист1!$C$2:$C$6</c:f>
              <c:numCache>
                <c:formatCode>General</c:formatCode>
                <c:ptCount val="5"/>
                <c:pt idx="0">
                  <c:v>55.2</c:v>
                </c:pt>
                <c:pt idx="1">
                  <c:v>36.5</c:v>
                </c:pt>
                <c:pt idx="2">
                  <c:v>8.1999999999999993</c:v>
                </c:pt>
                <c:pt idx="3">
                  <c:v>0</c:v>
                </c:pt>
                <c:pt idx="4">
                  <c:v>0</c:v>
                </c:pt>
              </c:numCache>
            </c:numRef>
          </c:val>
          <c:smooth val="0"/>
        </c:ser>
        <c:dLbls>
          <c:showLegendKey val="0"/>
          <c:showVal val="0"/>
          <c:showCatName val="0"/>
          <c:showSerName val="0"/>
          <c:showPercent val="0"/>
          <c:showBubbleSize val="0"/>
        </c:dLbls>
        <c:marker val="1"/>
        <c:smooth val="0"/>
        <c:axId val="2127315920"/>
        <c:axId val="301626256"/>
      </c:lineChart>
      <c:catAx>
        <c:axId val="2127315920"/>
        <c:scaling>
          <c:orientation val="minMax"/>
        </c:scaling>
        <c:delete val="0"/>
        <c:axPos val="b"/>
        <c:numFmt formatCode="General" sourceLinked="0"/>
        <c:majorTickMark val="out"/>
        <c:minorTickMark val="none"/>
        <c:tickLblPos val="nextTo"/>
        <c:crossAx val="301626256"/>
        <c:crosses val="autoZero"/>
        <c:auto val="1"/>
        <c:lblAlgn val="ctr"/>
        <c:lblOffset val="100"/>
        <c:noMultiLvlLbl val="0"/>
      </c:catAx>
      <c:valAx>
        <c:axId val="301626256"/>
        <c:scaling>
          <c:orientation val="minMax"/>
        </c:scaling>
        <c:delete val="0"/>
        <c:axPos val="l"/>
        <c:majorGridlines/>
        <c:numFmt formatCode="General" sourceLinked="1"/>
        <c:majorTickMark val="out"/>
        <c:minorTickMark val="none"/>
        <c:tickLblPos val="nextTo"/>
        <c:crossAx val="2127315920"/>
        <c:crosses val="autoZero"/>
        <c:crossBetween val="between"/>
      </c:valAx>
    </c:plotArea>
    <c:legend>
      <c:legendPos val="r"/>
      <c:overlay val="0"/>
    </c:legend>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Экспериментке дейін</c:v>
                </c:pt>
              </c:strCache>
            </c:strRef>
          </c:tx>
          <c:dPt>
            <c:idx val="0"/>
            <c:bubble3D val="0"/>
            <c:spPr>
              <a:solidFill>
                <a:srgbClr val="7030A0"/>
              </a:solidFill>
            </c:spPr>
          </c:dPt>
          <c:dPt>
            <c:idx val="1"/>
            <c:bubble3D val="0"/>
            <c:spPr>
              <a:solidFill>
                <a:schemeClr val="accent6">
                  <a:lumMod val="75000"/>
                </a:schemeClr>
              </a:solidFill>
            </c:spPr>
          </c:dPt>
          <c:dLbls>
            <c:dLbl>
              <c:idx val="0"/>
              <c:tx>
                <c:rich>
                  <a:bodyPr/>
                  <a:lstStyle/>
                  <a:p>
                    <a:r>
                      <a:rPr lang="en-US"/>
                      <a:t>2</a:t>
                    </a:r>
                    <a:r>
                      <a:rPr lang="kk-KZ"/>
                      <a:t>2</a:t>
                    </a:r>
                    <a:r>
                      <a:rPr lang="en-US"/>
                      <a:t>,</a:t>
                    </a:r>
                    <a:r>
                      <a:rPr lang="kk-KZ"/>
                      <a:t>75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3</a:t>
                    </a:r>
                    <a:r>
                      <a:rPr lang="kk-KZ"/>
                      <a:t>2,45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kk-KZ"/>
                      <a:t>44,8</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Жоғары</c:v>
                </c:pt>
                <c:pt idx="1">
                  <c:v>Орта</c:v>
                </c:pt>
                <c:pt idx="2">
                  <c:v>Төмен</c:v>
                </c:pt>
              </c:strCache>
            </c:strRef>
          </c:cat>
          <c:val>
            <c:numRef>
              <c:f>Лист1!$B$2:$B$4</c:f>
              <c:numCache>
                <c:formatCode>General</c:formatCode>
                <c:ptCount val="3"/>
                <c:pt idx="0">
                  <c:v>25.3</c:v>
                </c:pt>
                <c:pt idx="1">
                  <c:v>38.799999999999997</c:v>
                </c:pt>
                <c:pt idx="2">
                  <c:v>35.799999999999997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accent3">
        <a:lumMod val="20000"/>
        <a:lumOff val="80000"/>
      </a:schemeClr>
    </a:solid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Экспериментке дейін</c:v>
                </c:pt>
              </c:strCache>
            </c:strRef>
          </c:tx>
          <c:dPt>
            <c:idx val="0"/>
            <c:bubble3D val="0"/>
            <c:spPr>
              <a:solidFill>
                <a:srgbClr val="7030A0"/>
              </a:solidFill>
            </c:spPr>
          </c:dPt>
          <c:dPt>
            <c:idx val="1"/>
            <c:bubble3D val="0"/>
            <c:spPr>
              <a:solidFill>
                <a:schemeClr val="accent6">
                  <a:lumMod val="75000"/>
                </a:schemeClr>
              </a:solidFill>
            </c:spPr>
          </c:dPt>
          <c:dLbls>
            <c:dLbl>
              <c:idx val="0"/>
              <c:tx>
                <c:rich>
                  <a:bodyPr/>
                  <a:lstStyle/>
                  <a:p>
                    <a:r>
                      <a:rPr lang="kk-KZ"/>
                      <a:t>78,1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a:t>
                    </a:r>
                    <a:r>
                      <a:rPr lang="kk-KZ"/>
                      <a:t>6,6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kk-KZ"/>
                      <a:t>5,3</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Жоғары</c:v>
                </c:pt>
                <c:pt idx="1">
                  <c:v>Орта</c:v>
                </c:pt>
                <c:pt idx="2">
                  <c:v>Төмен</c:v>
                </c:pt>
              </c:strCache>
            </c:strRef>
          </c:cat>
          <c:val>
            <c:numRef>
              <c:f>Лист1!$B$2:$B$4</c:f>
              <c:numCache>
                <c:formatCode>General</c:formatCode>
                <c:ptCount val="3"/>
                <c:pt idx="0">
                  <c:v>80.5</c:v>
                </c:pt>
                <c:pt idx="1">
                  <c:v>16.399999999999999</c:v>
                </c:pt>
                <c:pt idx="2">
                  <c:v>2.9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accent3">
        <a:lumMod val="20000"/>
        <a:lumOff val="80000"/>
      </a:schemeClr>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Лист1!$B$2:$B$6</c:f>
              <c:numCache>
                <c:formatCode>General</c:formatCode>
                <c:ptCount val="5"/>
                <c:pt idx="0">
                  <c:v>47.8</c:v>
                </c:pt>
                <c:pt idx="1">
                  <c:v>43.1</c:v>
                </c:pt>
                <c:pt idx="2">
                  <c:v>43.1</c:v>
                </c:pt>
                <c:pt idx="3">
                  <c:v>55.4</c:v>
                </c:pt>
                <c:pt idx="4">
                  <c:v>29.2</c:v>
                </c:pt>
              </c:numCache>
            </c:numRef>
          </c:val>
        </c:ser>
        <c:ser>
          <c:idx val="1"/>
          <c:order val="1"/>
          <c:tx>
            <c:strRef>
              <c:f>Лист1!$C$1</c:f>
              <c:strCache>
                <c:ptCount val="1"/>
                <c:pt idx="0">
                  <c:v>орта</c:v>
                </c:pt>
              </c:strCache>
            </c:strRef>
          </c:tx>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Лист1!$C$2:$C$6</c:f>
              <c:numCache>
                <c:formatCode>General</c:formatCode>
                <c:ptCount val="5"/>
                <c:pt idx="0">
                  <c:v>40</c:v>
                </c:pt>
                <c:pt idx="1">
                  <c:v>38.5</c:v>
                </c:pt>
                <c:pt idx="2">
                  <c:v>32.299999999999997</c:v>
                </c:pt>
                <c:pt idx="3">
                  <c:v>29.2</c:v>
                </c:pt>
                <c:pt idx="4">
                  <c:v>33.799999999999997</c:v>
                </c:pt>
              </c:numCache>
            </c:numRef>
          </c:val>
        </c:ser>
        <c:ser>
          <c:idx val="2"/>
          <c:order val="2"/>
          <c:tx>
            <c:strRef>
              <c:f>Лист1!$D$1</c:f>
              <c:strCache>
                <c:ptCount val="1"/>
                <c:pt idx="0">
                  <c:v>жоғары</c:v>
                </c:pt>
              </c:strCache>
            </c:strRef>
          </c:tx>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Лист1!$D$2:$D$6</c:f>
              <c:numCache>
                <c:formatCode>General</c:formatCode>
                <c:ptCount val="5"/>
                <c:pt idx="0">
                  <c:v>12.2</c:v>
                </c:pt>
                <c:pt idx="1">
                  <c:v>18.399999999999999</c:v>
                </c:pt>
                <c:pt idx="2">
                  <c:v>24.6</c:v>
                </c:pt>
                <c:pt idx="3">
                  <c:v>15.4</c:v>
                </c:pt>
                <c:pt idx="4">
                  <c:v>32.4</c:v>
                </c:pt>
              </c:numCache>
            </c:numRef>
          </c:val>
        </c:ser>
        <c:dLbls>
          <c:showLegendKey val="0"/>
          <c:showVal val="0"/>
          <c:showCatName val="0"/>
          <c:showSerName val="0"/>
          <c:showPercent val="0"/>
          <c:showBubbleSize val="0"/>
        </c:dLbls>
        <c:gapWidth val="150"/>
        <c:shape val="cylinder"/>
        <c:axId val="134080768"/>
        <c:axId val="134081312"/>
        <c:axId val="0"/>
      </c:bar3DChart>
      <c:catAx>
        <c:axId val="134080768"/>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34081312"/>
        <c:crosses val="autoZero"/>
        <c:auto val="1"/>
        <c:lblAlgn val="ctr"/>
        <c:lblOffset val="100"/>
        <c:noMultiLvlLbl val="0"/>
      </c:catAx>
      <c:valAx>
        <c:axId val="134081312"/>
        <c:scaling>
          <c:orientation val="minMax"/>
        </c:scaling>
        <c:delete val="0"/>
        <c:axPos val="l"/>
        <c:majorGridlines/>
        <c:numFmt formatCode="General" sourceLinked="1"/>
        <c:majorTickMark val="out"/>
        <c:minorTickMark val="none"/>
        <c:tickLblPos val="nextTo"/>
        <c:crossAx val="134080768"/>
        <c:crosses val="autoZero"/>
        <c:crossBetween val="between"/>
      </c:valAx>
    </c:plotArea>
    <c:legend>
      <c:legendPos val="r"/>
      <c:overlay val="0"/>
    </c:legend>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Орташа арифметикалық өлшем</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төмен</c:v>
                </c:pt>
                <c:pt idx="1">
                  <c:v>орта</c:v>
                </c:pt>
                <c:pt idx="2">
                  <c:v>жоғары</c:v>
                </c:pt>
              </c:strCache>
            </c:strRef>
          </c:cat>
          <c:val>
            <c:numRef>
              <c:f>Лист1!$B$2:$B$4</c:f>
              <c:numCache>
                <c:formatCode>General</c:formatCode>
                <c:ptCount val="3"/>
                <c:pt idx="0">
                  <c:v>44.6</c:v>
                </c:pt>
                <c:pt idx="1">
                  <c:v>35.4</c:v>
                </c:pt>
                <c:pt idx="2">
                  <c:v>20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accent3">
        <a:lumMod val="20000"/>
        <a:lumOff val="80000"/>
      </a:schemeClr>
    </a:solid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7"/>
      <c:rotY val="20"/>
      <c:depthPercent val="100"/>
      <c:rAngAx val="1"/>
    </c:view3D>
    <c:floor>
      <c:thickness val="0"/>
    </c:floor>
    <c:sideWall>
      <c:thickness val="0"/>
    </c:sideWall>
    <c:backWall>
      <c:thickness val="0"/>
    </c:backWall>
    <c:plotArea>
      <c:layout>
        <c:manualLayout>
          <c:layoutTarget val="inner"/>
          <c:xMode val="edge"/>
          <c:yMode val="edge"/>
          <c:x val="8.602367650101829E-2"/>
          <c:y val="3.0640604597792109E-2"/>
          <c:w val="0.72168284789644011"/>
          <c:h val="0.8209459459459455"/>
        </c:manualLayout>
      </c:layout>
      <c:bar3DChart>
        <c:barDir val="col"/>
        <c:grouping val="clustered"/>
        <c:varyColors val="0"/>
        <c:ser>
          <c:idx val="0"/>
          <c:order val="0"/>
          <c:tx>
            <c:strRef>
              <c:f>Sheet1!$A$2</c:f>
              <c:strCache>
                <c:ptCount val="1"/>
                <c:pt idx="0">
                  <c:v>Жоғары</c:v>
                </c:pt>
              </c:strCache>
            </c:strRef>
          </c:tx>
          <c:invertIfNegative val="0"/>
          <c:dLbls>
            <c:dLbl>
              <c:idx val="0"/>
              <c:layout>
                <c:manualLayout>
                  <c:x val="2.6636240533627828E-3"/>
                  <c:y val="-9.00904245521942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067271845796352E-3"/>
                  <c:y val="-7.7117292904176987E-2"/>
                </c:manualLayout>
              </c:layout>
              <c:tx>
                <c:rich>
                  <a:bodyPr/>
                  <a:lstStyle/>
                  <a:p>
                    <a:r>
                      <a:rPr lang="ru-RU"/>
                      <a:t>27,5%</a:t>
                    </a:r>
                  </a:p>
                </c:rich>
              </c:tx>
              <c:showLegendKey val="0"/>
              <c:showVal val="0"/>
              <c:showCatName val="0"/>
              <c:showSerName val="0"/>
              <c:showPercent val="0"/>
              <c:showBubbleSize val="0"/>
              <c:extLst>
                <c:ext xmlns:c15="http://schemas.microsoft.com/office/drawing/2012/chart" uri="{CE6537A1-D6FC-4f65-9D91-7224C49458BB}"/>
              </c:extLst>
            </c:dLbl>
            <c:spPr>
              <a:noFill/>
              <a:ln w="25384">
                <a:noFill/>
              </a:ln>
            </c:spPr>
            <c:txPr>
              <a:bodyPr/>
              <a:lstStyle/>
              <a:p>
                <a:pPr>
                  <a:defRPr sz="9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БТ - Бақылау тобы</c:v>
                </c:pt>
                <c:pt idx="1">
                  <c:v>ЭТ - Эксперимент тобы</c:v>
                </c:pt>
              </c:strCache>
            </c:strRef>
          </c:cat>
          <c:val>
            <c:numRef>
              <c:f>Sheet1!$B$2:$C$2</c:f>
              <c:numCache>
                <c:formatCode>0%</c:formatCode>
                <c:ptCount val="2"/>
                <c:pt idx="0">
                  <c:v>0.44600000000000001</c:v>
                </c:pt>
                <c:pt idx="1">
                  <c:v>0.43</c:v>
                </c:pt>
              </c:numCache>
            </c:numRef>
          </c:val>
        </c:ser>
        <c:ser>
          <c:idx val="1"/>
          <c:order val="1"/>
          <c:tx>
            <c:strRef>
              <c:f>Sheet1!$A$3</c:f>
              <c:strCache>
                <c:ptCount val="1"/>
                <c:pt idx="0">
                  <c:v>Орта</c:v>
                </c:pt>
              </c:strCache>
            </c:strRef>
          </c:tx>
          <c:invertIfNegative val="0"/>
          <c:dLbls>
            <c:dLbl>
              <c:idx val="0"/>
              <c:layout>
                <c:manualLayout>
                  <c:x val="2.3952053763980137E-2"/>
                  <c:y val="-5.4360351337662087E-2"/>
                </c:manualLayout>
              </c:layout>
              <c:tx>
                <c:rich>
                  <a:bodyPr/>
                  <a:lstStyle/>
                  <a:p>
                    <a:r>
                      <a:rPr lang="ru-RU"/>
                      <a:t>45,8%</a:t>
                    </a:r>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2.247705501780457E-2"/>
                  <c:y val="-4.9237348620896071E-2"/>
                </c:manualLayout>
              </c:layout>
              <c:tx>
                <c:rich>
                  <a:bodyPr/>
                  <a:lstStyle/>
                  <a:p>
                    <a:r>
                      <a:rPr lang="ru-RU"/>
                      <a:t>45,8%</a:t>
                    </a:r>
                  </a:p>
                </c:rich>
              </c:tx>
              <c:showLegendKey val="0"/>
              <c:showVal val="0"/>
              <c:showCatName val="0"/>
              <c:showSerName val="0"/>
              <c:showPercent val="0"/>
              <c:showBubbleSize val="0"/>
              <c:extLst>
                <c:ext xmlns:c15="http://schemas.microsoft.com/office/drawing/2012/chart" uri="{CE6537A1-D6FC-4f65-9D91-7224C49458BB}"/>
              </c:extLst>
            </c:dLbl>
            <c:spPr>
              <a:noFill/>
              <a:ln w="25384">
                <a:noFill/>
              </a:ln>
            </c:spPr>
            <c:txPr>
              <a:bodyPr/>
              <a:lstStyle/>
              <a:p>
                <a:pPr>
                  <a:defRPr sz="9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БТ - Бақылау тобы</c:v>
                </c:pt>
                <c:pt idx="1">
                  <c:v>ЭТ - Эксперимент тобы</c:v>
                </c:pt>
              </c:strCache>
            </c:strRef>
          </c:cat>
          <c:val>
            <c:numRef>
              <c:f>Sheet1!$B$3:$C$3</c:f>
              <c:numCache>
                <c:formatCode>0%</c:formatCode>
                <c:ptCount val="2"/>
                <c:pt idx="0">
                  <c:v>0.35399999999999998</c:v>
                </c:pt>
                <c:pt idx="1">
                  <c:v>0.38800000000000001</c:v>
                </c:pt>
              </c:numCache>
            </c:numRef>
          </c:val>
        </c:ser>
        <c:ser>
          <c:idx val="2"/>
          <c:order val="2"/>
          <c:tx>
            <c:strRef>
              <c:f>Sheet1!$A$4</c:f>
              <c:strCache>
                <c:ptCount val="1"/>
                <c:pt idx="0">
                  <c:v>Төмен</c:v>
                </c:pt>
              </c:strCache>
            </c:strRef>
          </c:tx>
          <c:invertIfNegative val="0"/>
          <c:dLbls>
            <c:dLbl>
              <c:idx val="0"/>
              <c:layout>
                <c:manualLayout>
                  <c:x val="2.6637243592958725E-2"/>
                  <c:y val="-6.6705518718054857E-2"/>
                </c:manualLayout>
              </c:layout>
              <c:tx>
                <c:rich>
                  <a:bodyPr/>
                  <a:lstStyle/>
                  <a:p>
                    <a:r>
                      <a:rPr lang="ru-RU"/>
                      <a:t>28,2%</a:t>
                    </a:r>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1.6164676048355666E-2"/>
                  <c:y val="-7.2117381392508922E-2"/>
                </c:manualLayout>
              </c:layout>
              <c:tx>
                <c:rich>
                  <a:bodyPr/>
                  <a:lstStyle/>
                  <a:p>
                    <a:r>
                      <a:rPr lang="ru-RU"/>
                      <a:t>26,7%</a:t>
                    </a:r>
                  </a:p>
                </c:rich>
              </c:tx>
              <c:showLegendKey val="0"/>
              <c:showVal val="0"/>
              <c:showCatName val="0"/>
              <c:showSerName val="0"/>
              <c:showPercent val="0"/>
              <c:showBubbleSize val="0"/>
              <c:extLst>
                <c:ext xmlns:c15="http://schemas.microsoft.com/office/drawing/2012/chart" uri="{CE6537A1-D6FC-4f65-9D91-7224C49458BB}"/>
              </c:extLst>
            </c:dLbl>
            <c:spPr>
              <a:noFill/>
              <a:ln w="25384">
                <a:noFill/>
              </a:ln>
            </c:spPr>
            <c:txPr>
              <a:bodyPr/>
              <a:lstStyle/>
              <a:p>
                <a:pPr>
                  <a:defRPr sz="9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БТ - Бақылау тобы</c:v>
                </c:pt>
                <c:pt idx="1">
                  <c:v>ЭТ - Эксперимент тобы</c:v>
                </c:pt>
              </c:strCache>
            </c:strRef>
          </c:cat>
          <c:val>
            <c:numRef>
              <c:f>Sheet1!$B$4:$C$4</c:f>
              <c:numCache>
                <c:formatCode>0%</c:formatCode>
                <c:ptCount val="2"/>
                <c:pt idx="0">
                  <c:v>0.2</c:v>
                </c:pt>
                <c:pt idx="1">
                  <c:v>0.17899999999999999</c:v>
                </c:pt>
              </c:numCache>
            </c:numRef>
          </c:val>
        </c:ser>
        <c:dLbls>
          <c:showLegendKey val="0"/>
          <c:showVal val="0"/>
          <c:showCatName val="0"/>
          <c:showSerName val="0"/>
          <c:showPercent val="0"/>
          <c:showBubbleSize val="0"/>
        </c:dLbls>
        <c:gapWidth val="150"/>
        <c:gapDepth val="0"/>
        <c:shape val="box"/>
        <c:axId val="134081856"/>
        <c:axId val="134082400"/>
        <c:axId val="0"/>
      </c:bar3DChart>
      <c:catAx>
        <c:axId val="134081856"/>
        <c:scaling>
          <c:orientation val="minMax"/>
        </c:scaling>
        <c:delete val="0"/>
        <c:axPos val="b"/>
        <c:numFmt formatCode="General" sourceLinked="1"/>
        <c:majorTickMark val="out"/>
        <c:minorTickMark val="none"/>
        <c:tickLblPos val="low"/>
        <c:txPr>
          <a:bodyPr rot="0" vert="horz"/>
          <a:lstStyle/>
          <a:p>
            <a:pPr>
              <a:defRPr sz="999" b="0" i="0" u="none" strike="noStrike" baseline="0">
                <a:solidFill>
                  <a:srgbClr val="000000"/>
                </a:solidFill>
                <a:latin typeface="Calibri"/>
                <a:ea typeface="Calibri"/>
                <a:cs typeface="Calibri"/>
              </a:defRPr>
            </a:pPr>
            <a:endParaRPr lang="ru-RU"/>
          </a:p>
        </c:txPr>
        <c:crossAx val="134082400"/>
        <c:crosses val="autoZero"/>
        <c:auto val="1"/>
        <c:lblAlgn val="ctr"/>
        <c:lblOffset val="100"/>
        <c:tickLblSkip val="1"/>
        <c:tickMarkSkip val="1"/>
        <c:noMultiLvlLbl val="0"/>
      </c:catAx>
      <c:valAx>
        <c:axId val="134082400"/>
        <c:scaling>
          <c:orientation val="minMax"/>
          <c:max val="0.60000000000000064"/>
        </c:scaling>
        <c:delete val="0"/>
        <c:axPos val="l"/>
        <c:majorGridlines/>
        <c:numFmt formatCode="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ru-RU"/>
          </a:p>
        </c:txPr>
        <c:crossAx val="134081856"/>
        <c:crosses val="autoZero"/>
        <c:crossBetween val="between"/>
      </c:valAx>
      <c:spPr>
        <a:noFill/>
        <a:ln w="25384">
          <a:noFill/>
        </a:ln>
      </c:spPr>
    </c:plotArea>
    <c:legend>
      <c:legendPos val="r"/>
      <c:layout>
        <c:manualLayout>
          <c:xMode val="edge"/>
          <c:yMode val="edge"/>
          <c:x val="0.84824894461007916"/>
          <c:y val="0.37127359080114986"/>
          <c:w val="0.14656286896176807"/>
          <c:h val="0.24661261092363451"/>
        </c:manualLayout>
      </c:layout>
      <c:overlay val="0"/>
      <c:txPr>
        <a:bodyPr/>
        <a:lstStyle/>
        <a:p>
          <a:pPr>
            <a:defRPr sz="919"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solidFill>
      <a:srgbClr val="9BBB59">
        <a:lumMod val="20000"/>
        <a:lumOff val="80000"/>
      </a:srgbClr>
    </a:solidFill>
    <a:ln>
      <a:noFill/>
    </a:ln>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эксперимент тобы</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өте жоғары деңгей</c:v>
                </c:pt>
                <c:pt idx="1">
                  <c:v>жоғары деңгей</c:v>
                </c:pt>
                <c:pt idx="2">
                  <c:v>қалыпты деңгей</c:v>
                </c:pt>
                <c:pt idx="3">
                  <c:v>төмен деңгей</c:v>
                </c:pt>
                <c:pt idx="4">
                  <c:v>өте төмен деңгей</c:v>
                </c:pt>
              </c:strCache>
            </c:strRef>
          </c:cat>
          <c:val>
            <c:numRef>
              <c:f>Лист1!$B$2:$B$6</c:f>
              <c:numCache>
                <c:formatCode>General</c:formatCode>
                <c:ptCount val="5"/>
                <c:pt idx="0">
                  <c:v>13.4</c:v>
                </c:pt>
                <c:pt idx="1">
                  <c:v>11.9</c:v>
                </c:pt>
                <c:pt idx="2">
                  <c:v>17.899999999999999</c:v>
                </c:pt>
                <c:pt idx="3">
                  <c:v>29.8</c:v>
                </c:pt>
                <c:pt idx="4">
                  <c:v>26.8</c:v>
                </c:pt>
              </c:numCache>
            </c:numRef>
          </c:val>
        </c:ser>
        <c:ser>
          <c:idx val="1"/>
          <c:order val="1"/>
          <c:tx>
            <c:strRef>
              <c:f>Лист1!$C$1</c:f>
              <c:strCache>
                <c:ptCount val="1"/>
                <c:pt idx="0">
                  <c:v>бақылау тобы</c:v>
                </c:pt>
              </c:strCache>
            </c:strRef>
          </c:tx>
          <c:spPr>
            <a:solidFill>
              <a:srgbClr val="7030A0"/>
            </a:solidFill>
          </c:spPr>
          <c:invertIfNegative val="0"/>
          <c:dLbls>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9.0938102914428524E-18"/>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өте жоғары деңгей</c:v>
                </c:pt>
                <c:pt idx="1">
                  <c:v>жоғары деңгей</c:v>
                </c:pt>
                <c:pt idx="2">
                  <c:v>қалыпты деңгей</c:v>
                </c:pt>
                <c:pt idx="3">
                  <c:v>төмен деңгей</c:v>
                </c:pt>
                <c:pt idx="4">
                  <c:v>өте төмен деңгей</c:v>
                </c:pt>
              </c:strCache>
            </c:strRef>
          </c:cat>
          <c:val>
            <c:numRef>
              <c:f>Лист1!$C$2:$C$6</c:f>
              <c:numCache>
                <c:formatCode>General</c:formatCode>
                <c:ptCount val="5"/>
                <c:pt idx="0">
                  <c:v>16.899999999999999</c:v>
                </c:pt>
                <c:pt idx="1">
                  <c:v>15.3</c:v>
                </c:pt>
                <c:pt idx="2">
                  <c:v>16.899999999999999</c:v>
                </c:pt>
                <c:pt idx="3">
                  <c:v>27.6</c:v>
                </c:pt>
                <c:pt idx="4">
                  <c:v>23</c:v>
                </c:pt>
              </c:numCache>
            </c:numRef>
          </c:val>
        </c:ser>
        <c:dLbls>
          <c:showLegendKey val="0"/>
          <c:showVal val="0"/>
          <c:showCatName val="0"/>
          <c:showSerName val="0"/>
          <c:showPercent val="0"/>
          <c:showBubbleSize val="0"/>
        </c:dLbls>
        <c:gapWidth val="150"/>
        <c:shape val="cylinder"/>
        <c:axId val="134082944"/>
        <c:axId val="134083488"/>
        <c:axId val="0"/>
      </c:bar3DChart>
      <c:catAx>
        <c:axId val="134082944"/>
        <c:scaling>
          <c:orientation val="minMax"/>
        </c:scaling>
        <c:delete val="0"/>
        <c:axPos val="b"/>
        <c:numFmt formatCode="General" sourceLinked="0"/>
        <c:majorTickMark val="out"/>
        <c:minorTickMark val="none"/>
        <c:tickLblPos val="nextTo"/>
        <c:crossAx val="134083488"/>
        <c:crosses val="autoZero"/>
        <c:auto val="1"/>
        <c:lblAlgn val="ctr"/>
        <c:lblOffset val="100"/>
        <c:noMultiLvlLbl val="0"/>
      </c:catAx>
      <c:valAx>
        <c:axId val="134083488"/>
        <c:scaling>
          <c:orientation val="minMax"/>
        </c:scaling>
        <c:delete val="0"/>
        <c:axPos val="l"/>
        <c:majorGridlines/>
        <c:numFmt formatCode="General" sourceLinked="1"/>
        <c:majorTickMark val="out"/>
        <c:minorTickMark val="none"/>
        <c:tickLblPos val="nextTo"/>
        <c:crossAx val="1340829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Эксперимент тобы</c:v>
                </c:pt>
              </c:strCache>
            </c:strRef>
          </c:tx>
          <c:spPr>
            <a:solidFill>
              <a:srgbClr val="7030A0"/>
            </a:solidFill>
          </c:spPr>
          <c:invertIfNegative val="0"/>
          <c:cat>
            <c:strRef>
              <c:f>Лист1!$A$2:$A$5</c:f>
              <c:strCache>
                <c:ptCount val="4"/>
                <c:pt idx="0">
                  <c:v>Өте жоғары деңгей</c:v>
                </c:pt>
                <c:pt idx="1">
                  <c:v>Орта деңгей</c:v>
                </c:pt>
                <c:pt idx="2">
                  <c:v>Төмен деңгей</c:v>
                </c:pt>
                <c:pt idx="3">
                  <c:v>Өте төмен деңгей</c:v>
                </c:pt>
              </c:strCache>
            </c:strRef>
          </c:cat>
          <c:val>
            <c:numRef>
              <c:f>Лист1!$B$2:$B$5</c:f>
              <c:numCache>
                <c:formatCode>General</c:formatCode>
                <c:ptCount val="4"/>
                <c:pt idx="0">
                  <c:v>13.4</c:v>
                </c:pt>
                <c:pt idx="1">
                  <c:v>11.9</c:v>
                </c:pt>
                <c:pt idx="2">
                  <c:v>43.2</c:v>
                </c:pt>
                <c:pt idx="3">
                  <c:v>31.3</c:v>
                </c:pt>
              </c:numCache>
            </c:numRef>
          </c:val>
        </c:ser>
        <c:ser>
          <c:idx val="1"/>
          <c:order val="1"/>
          <c:tx>
            <c:strRef>
              <c:f>Лист1!$C$1</c:f>
              <c:strCache>
                <c:ptCount val="1"/>
                <c:pt idx="0">
                  <c:v>Бақылау тобы</c:v>
                </c:pt>
              </c:strCache>
            </c:strRef>
          </c:tx>
          <c:spPr>
            <a:solidFill>
              <a:schemeClr val="accent6">
                <a:lumMod val="75000"/>
              </a:schemeClr>
            </a:solidFill>
          </c:spPr>
          <c:invertIfNegative val="0"/>
          <c:cat>
            <c:strRef>
              <c:f>Лист1!$A$2:$A$5</c:f>
              <c:strCache>
                <c:ptCount val="4"/>
                <c:pt idx="0">
                  <c:v>Өте жоғары деңгей</c:v>
                </c:pt>
                <c:pt idx="1">
                  <c:v>Орта деңгей</c:v>
                </c:pt>
                <c:pt idx="2">
                  <c:v>Төмен деңгей</c:v>
                </c:pt>
                <c:pt idx="3">
                  <c:v>Өте төмен деңгей</c:v>
                </c:pt>
              </c:strCache>
            </c:strRef>
          </c:cat>
          <c:val>
            <c:numRef>
              <c:f>Лист1!$C$2:$C$5</c:f>
              <c:numCache>
                <c:formatCode>General</c:formatCode>
                <c:ptCount val="4"/>
                <c:pt idx="0">
                  <c:v>15.3</c:v>
                </c:pt>
                <c:pt idx="1">
                  <c:v>15.3</c:v>
                </c:pt>
                <c:pt idx="2">
                  <c:v>35.299999999999997</c:v>
                </c:pt>
                <c:pt idx="3">
                  <c:v>2.8</c:v>
                </c:pt>
              </c:numCache>
            </c:numRef>
          </c:val>
        </c:ser>
        <c:dLbls>
          <c:showLegendKey val="0"/>
          <c:showVal val="0"/>
          <c:showCatName val="0"/>
          <c:showSerName val="0"/>
          <c:showPercent val="0"/>
          <c:showBubbleSize val="0"/>
        </c:dLbls>
        <c:gapWidth val="150"/>
        <c:shape val="cone"/>
        <c:axId val="81218544"/>
        <c:axId val="81229424"/>
        <c:axId val="0"/>
      </c:bar3DChart>
      <c:catAx>
        <c:axId val="81218544"/>
        <c:scaling>
          <c:orientation val="minMax"/>
        </c:scaling>
        <c:delete val="0"/>
        <c:axPos val="b"/>
        <c:numFmt formatCode="General" sourceLinked="0"/>
        <c:majorTickMark val="out"/>
        <c:minorTickMark val="none"/>
        <c:tickLblPos val="nextTo"/>
        <c:crossAx val="81229424"/>
        <c:crosses val="autoZero"/>
        <c:auto val="1"/>
        <c:lblAlgn val="ctr"/>
        <c:lblOffset val="100"/>
        <c:noMultiLvlLbl val="0"/>
      </c:catAx>
      <c:valAx>
        <c:axId val="81229424"/>
        <c:scaling>
          <c:orientation val="minMax"/>
        </c:scaling>
        <c:delete val="0"/>
        <c:axPos val="l"/>
        <c:majorGridlines/>
        <c:numFmt formatCode="General" sourceLinked="1"/>
        <c:majorTickMark val="out"/>
        <c:minorTickMark val="none"/>
        <c:tickLblPos val="nextTo"/>
        <c:crossAx val="81218544"/>
        <c:crosses val="autoZero"/>
        <c:crossBetween val="between"/>
      </c:valAx>
    </c:plotArea>
    <c:legend>
      <c:legendPos val="r"/>
      <c:overlay val="0"/>
    </c:legend>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stacked"/>
        <c:varyColors val="0"/>
        <c:ser>
          <c:idx val="0"/>
          <c:order val="0"/>
          <c:tx>
            <c:strRef>
              <c:f>Лист1!$B$1</c:f>
              <c:strCache>
                <c:ptCount val="1"/>
                <c:pt idx="0">
                  <c:v>Эксперимент тобы</c:v>
                </c:pt>
              </c:strCache>
            </c:strRef>
          </c:tx>
          <c:invertIfNegative val="0"/>
          <c:cat>
            <c:strRef>
              <c:f>Лист1!$A$2:$A$4</c:f>
              <c:strCache>
                <c:ptCount val="3"/>
                <c:pt idx="0">
                  <c:v>жоғары </c:v>
                </c:pt>
                <c:pt idx="1">
                  <c:v>орта</c:v>
                </c:pt>
                <c:pt idx="2">
                  <c:v>төмен</c:v>
                </c:pt>
              </c:strCache>
            </c:strRef>
          </c:cat>
          <c:val>
            <c:numRef>
              <c:f>Лист1!$B$2:$B$4</c:f>
              <c:numCache>
                <c:formatCode>General</c:formatCode>
                <c:ptCount val="3"/>
                <c:pt idx="0">
                  <c:v>25.3</c:v>
                </c:pt>
                <c:pt idx="1">
                  <c:v>38.799999999999997</c:v>
                </c:pt>
                <c:pt idx="2">
                  <c:v>35.799999999999997</c:v>
                </c:pt>
              </c:numCache>
            </c:numRef>
          </c:val>
        </c:ser>
        <c:ser>
          <c:idx val="1"/>
          <c:order val="1"/>
          <c:tx>
            <c:strRef>
              <c:f>Лист1!$C$1</c:f>
              <c:strCache>
                <c:ptCount val="1"/>
                <c:pt idx="0">
                  <c:v>Бақылау тобы</c:v>
                </c:pt>
              </c:strCache>
            </c:strRef>
          </c:tx>
          <c:invertIfNegative val="0"/>
          <c:cat>
            <c:strRef>
              <c:f>Лист1!$A$2:$A$4</c:f>
              <c:strCache>
                <c:ptCount val="3"/>
                <c:pt idx="0">
                  <c:v>жоғары </c:v>
                </c:pt>
                <c:pt idx="1">
                  <c:v>орта</c:v>
                </c:pt>
                <c:pt idx="2">
                  <c:v>төмен</c:v>
                </c:pt>
              </c:strCache>
            </c:strRef>
          </c:cat>
          <c:val>
            <c:numRef>
              <c:f>Лист1!$C$2:$C$4</c:f>
              <c:numCache>
                <c:formatCode>General</c:formatCode>
                <c:ptCount val="3"/>
                <c:pt idx="0">
                  <c:v>24.6</c:v>
                </c:pt>
                <c:pt idx="1">
                  <c:v>36.9</c:v>
                </c:pt>
                <c:pt idx="2">
                  <c:v>38.4</c:v>
                </c:pt>
              </c:numCache>
            </c:numRef>
          </c:val>
        </c:ser>
        <c:dLbls>
          <c:showLegendKey val="0"/>
          <c:showVal val="0"/>
          <c:showCatName val="0"/>
          <c:showSerName val="0"/>
          <c:showPercent val="0"/>
          <c:showBubbleSize val="0"/>
        </c:dLbls>
        <c:gapWidth val="150"/>
        <c:overlap val="100"/>
        <c:axId val="81231600"/>
        <c:axId val="81225616"/>
      </c:barChart>
      <c:catAx>
        <c:axId val="81231600"/>
        <c:scaling>
          <c:orientation val="minMax"/>
        </c:scaling>
        <c:delete val="0"/>
        <c:axPos val="l"/>
        <c:numFmt formatCode="General" sourceLinked="0"/>
        <c:majorTickMark val="out"/>
        <c:minorTickMark val="none"/>
        <c:tickLblPos val="nextTo"/>
        <c:crossAx val="81225616"/>
        <c:crosses val="autoZero"/>
        <c:auto val="1"/>
        <c:lblAlgn val="ctr"/>
        <c:lblOffset val="100"/>
        <c:noMultiLvlLbl val="0"/>
      </c:catAx>
      <c:valAx>
        <c:axId val="81225616"/>
        <c:scaling>
          <c:orientation val="minMax"/>
        </c:scaling>
        <c:delete val="0"/>
        <c:axPos val="b"/>
        <c:majorGridlines/>
        <c:numFmt formatCode="General" sourceLinked="1"/>
        <c:majorTickMark val="out"/>
        <c:minorTickMark val="none"/>
        <c:tickLblPos val="nextTo"/>
        <c:crossAx val="81231600"/>
        <c:crosses val="autoZero"/>
        <c:crossBetween val="between"/>
      </c:valAx>
    </c:plotArea>
    <c:legend>
      <c:legendPos val="r"/>
      <c:overlay val="0"/>
    </c:legend>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spPr>
            <a:solidFill>
              <a:srgbClr val="7030A0"/>
            </a:solidFill>
          </c:spPr>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Лист1!$B$2:$B$6</c:f>
              <c:numCache>
                <c:formatCode>General</c:formatCode>
                <c:ptCount val="5"/>
                <c:pt idx="0">
                  <c:v>7.46</c:v>
                </c:pt>
                <c:pt idx="1">
                  <c:v>11.94</c:v>
                </c:pt>
                <c:pt idx="2">
                  <c:v>8.9600000000000009</c:v>
                </c:pt>
                <c:pt idx="3">
                  <c:v>10.45</c:v>
                </c:pt>
                <c:pt idx="4">
                  <c:v>5.97</c:v>
                </c:pt>
              </c:numCache>
            </c:numRef>
          </c:val>
        </c:ser>
        <c:ser>
          <c:idx val="1"/>
          <c:order val="1"/>
          <c:tx>
            <c:strRef>
              <c:f>Лист1!$C$1</c:f>
              <c:strCache>
                <c:ptCount val="1"/>
                <c:pt idx="0">
                  <c:v>орта</c:v>
                </c:pt>
              </c:strCache>
            </c:strRef>
          </c:tx>
          <c:spPr>
            <a:solidFill>
              <a:schemeClr val="accent6">
                <a:lumMod val="75000"/>
              </a:schemeClr>
            </a:solidFill>
          </c:spPr>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Лист1!$C$2:$C$6</c:f>
              <c:numCache>
                <c:formatCode>General</c:formatCode>
                <c:ptCount val="5"/>
                <c:pt idx="0">
                  <c:v>14.93</c:v>
                </c:pt>
                <c:pt idx="1">
                  <c:v>23.8</c:v>
                </c:pt>
                <c:pt idx="2">
                  <c:v>29.8</c:v>
                </c:pt>
                <c:pt idx="3">
                  <c:v>16.399999999999999</c:v>
                </c:pt>
                <c:pt idx="4">
                  <c:v>22.3</c:v>
                </c:pt>
              </c:numCache>
            </c:numRef>
          </c:val>
        </c:ser>
        <c:ser>
          <c:idx val="2"/>
          <c:order val="2"/>
          <c:tx>
            <c:strRef>
              <c:f>Лист1!$D$1</c:f>
              <c:strCache>
                <c:ptCount val="1"/>
                <c:pt idx="0">
                  <c:v>жоғары</c:v>
                </c:pt>
              </c:strCache>
            </c:strRef>
          </c:tx>
          <c:invertIfNegative val="0"/>
          <c:cat>
            <c:strRef>
              <c:f>Лист1!$A$2:$A$6</c:f>
              <c:strCache>
                <c:ptCount val="5"/>
                <c:pt idx="0">
                  <c:v>эмоционалды хабардарлық</c:v>
                </c:pt>
                <c:pt idx="1">
                  <c:v>өз эмоциясын басқару</c:v>
                </c:pt>
                <c:pt idx="2">
                  <c:v>өзін өзі ынталандыру</c:v>
                </c:pt>
                <c:pt idx="3">
                  <c:v>эмпатия</c:v>
                </c:pt>
                <c:pt idx="4">
                  <c:v>басқа адамдардың сезімдерін тану</c:v>
                </c:pt>
              </c:strCache>
            </c:strRef>
          </c:cat>
          <c:val>
            <c:numRef>
              <c:f>Лист1!$D$2:$D$6</c:f>
              <c:numCache>
                <c:formatCode>General</c:formatCode>
                <c:ptCount val="5"/>
                <c:pt idx="0">
                  <c:v>77.599999999999994</c:v>
                </c:pt>
                <c:pt idx="1">
                  <c:v>64.099999999999994</c:v>
                </c:pt>
                <c:pt idx="2">
                  <c:v>61.1</c:v>
                </c:pt>
                <c:pt idx="3">
                  <c:v>73.099999999999994</c:v>
                </c:pt>
                <c:pt idx="4">
                  <c:v>25.4</c:v>
                </c:pt>
              </c:numCache>
            </c:numRef>
          </c:val>
        </c:ser>
        <c:dLbls>
          <c:showLegendKey val="0"/>
          <c:showVal val="0"/>
          <c:showCatName val="0"/>
          <c:showSerName val="0"/>
          <c:showPercent val="0"/>
          <c:showBubbleSize val="0"/>
        </c:dLbls>
        <c:gapWidth val="150"/>
        <c:shape val="cylinder"/>
        <c:axId val="81233232"/>
        <c:axId val="81233776"/>
        <c:axId val="0"/>
      </c:bar3DChart>
      <c:catAx>
        <c:axId val="81233232"/>
        <c:scaling>
          <c:orientation val="minMax"/>
        </c:scaling>
        <c:delete val="0"/>
        <c:axPos val="b"/>
        <c:numFmt formatCode="General" sourceLinked="0"/>
        <c:majorTickMark val="out"/>
        <c:minorTickMark val="none"/>
        <c:tickLblPos val="nextTo"/>
        <c:txPr>
          <a:bodyPr/>
          <a:lstStyle/>
          <a:p>
            <a:pPr>
              <a:defRPr sz="800"/>
            </a:pPr>
            <a:endParaRPr lang="ru-RU"/>
          </a:p>
        </c:txPr>
        <c:crossAx val="81233776"/>
        <c:crosses val="autoZero"/>
        <c:auto val="1"/>
        <c:lblAlgn val="ctr"/>
        <c:lblOffset val="100"/>
        <c:noMultiLvlLbl val="0"/>
      </c:catAx>
      <c:valAx>
        <c:axId val="81233776"/>
        <c:scaling>
          <c:orientation val="minMax"/>
        </c:scaling>
        <c:delete val="0"/>
        <c:axPos val="l"/>
        <c:majorGridlines/>
        <c:numFmt formatCode="General" sourceLinked="1"/>
        <c:majorTickMark val="out"/>
        <c:minorTickMark val="none"/>
        <c:tickLblPos val="nextTo"/>
        <c:crossAx val="81233232"/>
        <c:crosses val="autoZero"/>
        <c:crossBetween val="between"/>
      </c:valAx>
    </c:plotArea>
    <c:legend>
      <c:legendPos val="r"/>
      <c:overlay val="0"/>
    </c:legend>
    <c:plotVisOnly val="1"/>
    <c:dispBlanksAs val="gap"/>
    <c:showDLblsOverMax val="0"/>
  </c:chart>
  <c:spPr>
    <a:solidFill>
      <a:schemeClr val="accent3">
        <a:lumMod val="20000"/>
        <a:lumOff val="80000"/>
      </a:schemeClr>
    </a:solid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Орташа арифметикалық өлшем</c:v>
                </c:pt>
              </c:strCache>
            </c:strRef>
          </c:tx>
          <c:dPt>
            <c:idx val="0"/>
            <c:bubble3D val="0"/>
            <c:spPr>
              <a:solidFill>
                <a:srgbClr val="7030A0"/>
              </a:solidFill>
            </c:spPr>
          </c:dPt>
          <c:dPt>
            <c:idx val="1"/>
            <c:bubble3D val="0"/>
            <c:spPr>
              <a:solidFill>
                <a:schemeClr val="accent6">
                  <a:lumMod val="75000"/>
                </a:schemeClr>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төмен</c:v>
                </c:pt>
                <c:pt idx="1">
                  <c:v>орта</c:v>
                </c:pt>
                <c:pt idx="2">
                  <c:v>жоғары</c:v>
                </c:pt>
              </c:strCache>
            </c:strRef>
          </c:cat>
          <c:val>
            <c:numRef>
              <c:f>Лист1!$B$2:$B$4</c:f>
              <c:numCache>
                <c:formatCode>General</c:formatCode>
                <c:ptCount val="3"/>
                <c:pt idx="0">
                  <c:v>8.9600000000000009</c:v>
                </c:pt>
                <c:pt idx="1">
                  <c:v>21.49</c:v>
                </c:pt>
                <c:pt idx="2">
                  <c:v>69.55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accent3">
        <a:lumMod val="20000"/>
        <a:lumOff val="80000"/>
      </a:schemeClr>
    </a:solidFill>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3DB97-E2AF-47B4-89BB-207F3F830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59957</Words>
  <Characters>341761</Characters>
  <Application>Microsoft Office Word</Application>
  <DocSecurity>0</DocSecurity>
  <Lines>2848</Lines>
  <Paragraphs>801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400917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2023-02-03T09:36:00Z</dcterms:created>
  <dcterms:modified xsi:type="dcterms:W3CDTF">2023-02-03T09:36:00Z</dcterms:modified>
</cp:coreProperties>
</file>